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E599" w:themeColor="accent4" w:themeTint="66"/>
  <w:body>
    <w:p w14:paraId="33548F00" w14:textId="77777777" w:rsidR="007E186B" w:rsidRDefault="007E186B" w:rsidP="007E186B">
      <w:r>
        <w:rPr>
          <w:noProof/>
          <w:lang w:eastAsia="en-GB"/>
        </w:rPr>
        <w:drawing>
          <wp:inline distT="0" distB="0" distL="0" distR="0" wp14:anchorId="082B5601" wp14:editId="018F0B68">
            <wp:extent cx="1810385" cy="72517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DFECE90" w14:textId="77777777" w:rsidR="007E186B" w:rsidRDefault="007E186B" w:rsidP="007E186B"/>
    <w:p w14:paraId="434742CE" w14:textId="77777777" w:rsidR="007E186B" w:rsidRPr="004969BD" w:rsidRDefault="007E186B" w:rsidP="007E186B">
      <w:pPr>
        <w:pStyle w:val="Modcode"/>
        <w:jc w:val="left"/>
        <w:rPr>
          <w:rFonts w:ascii="Arial" w:hAnsi="Arial" w:cs="Arial"/>
        </w:rPr>
      </w:pPr>
      <w:r w:rsidRPr="004969BD">
        <w:rPr>
          <w:rFonts w:ascii="Arial" w:hAnsi="Arial" w:cs="Arial"/>
        </w:rPr>
        <w:t xml:space="preserve">LEVEL 6       </w:t>
      </w:r>
    </w:p>
    <w:p w14:paraId="1FDAA02C" w14:textId="77777777" w:rsidR="007E186B" w:rsidRPr="004969BD" w:rsidRDefault="007E186B" w:rsidP="007E186B">
      <w:pPr>
        <w:pStyle w:val="Modcode"/>
        <w:jc w:val="left"/>
        <w:rPr>
          <w:rFonts w:ascii="Arial" w:hAnsi="Arial" w:cs="Arial"/>
        </w:rPr>
      </w:pPr>
      <w:r w:rsidRPr="004969BD">
        <w:rPr>
          <w:rFonts w:ascii="Arial" w:hAnsi="Arial" w:cs="Arial"/>
        </w:rPr>
        <w:t xml:space="preserve">                                                                      </w:t>
      </w:r>
    </w:p>
    <w:p w14:paraId="213F6877" w14:textId="77777777" w:rsidR="007E186B" w:rsidRPr="004969BD" w:rsidRDefault="007E186B" w:rsidP="007E186B">
      <w:pPr>
        <w:pStyle w:val="Modcode"/>
        <w:jc w:val="left"/>
        <w:rPr>
          <w:rFonts w:ascii="Arial" w:hAnsi="Arial" w:cs="Arial"/>
        </w:rPr>
      </w:pPr>
      <w:r w:rsidRPr="004969BD">
        <w:rPr>
          <w:rFonts w:ascii="Arial" w:hAnsi="Arial" w:cs="Arial"/>
        </w:rPr>
        <w:t xml:space="preserve">SEMESTER 1                                                                         </w:t>
      </w:r>
    </w:p>
    <w:p w14:paraId="189764B7" w14:textId="77777777" w:rsidR="007E186B" w:rsidRPr="004969BD" w:rsidRDefault="007E186B" w:rsidP="007E186B">
      <w:pPr>
        <w:pStyle w:val="Modcode"/>
        <w:jc w:val="left"/>
        <w:rPr>
          <w:rFonts w:ascii="Arial" w:hAnsi="Arial" w:cs="Arial"/>
        </w:rPr>
      </w:pPr>
    </w:p>
    <w:p w14:paraId="02FF7EE6" w14:textId="77777777" w:rsidR="007E186B" w:rsidRPr="004969BD" w:rsidRDefault="007E186B" w:rsidP="007E186B">
      <w:pPr>
        <w:pStyle w:val="Modcode"/>
        <w:jc w:val="left"/>
        <w:rPr>
          <w:rFonts w:ascii="Arial" w:hAnsi="Arial" w:cs="Arial"/>
        </w:rPr>
      </w:pPr>
    </w:p>
    <w:p w14:paraId="1EB3FCCC" w14:textId="77777777" w:rsidR="007E186B" w:rsidRPr="004969BD" w:rsidRDefault="007E186B" w:rsidP="007E186B">
      <w:pPr>
        <w:pStyle w:val="Modcode"/>
        <w:rPr>
          <w:rFonts w:ascii="Arial" w:hAnsi="Arial" w:cs="Arial"/>
        </w:rPr>
      </w:pPr>
      <w:r w:rsidRPr="004969BD">
        <w:rPr>
          <w:rFonts w:ascii="Arial" w:hAnsi="Arial" w:cs="Arial"/>
        </w:rPr>
        <w:t xml:space="preserve">MODULE CODE: </w:t>
      </w:r>
      <w:r>
        <w:rPr>
          <w:rFonts w:ascii="Arial" w:hAnsi="Arial" w:cs="Arial"/>
        </w:rPr>
        <w:t>BMOE6003</w:t>
      </w:r>
    </w:p>
    <w:p w14:paraId="79F5DD46" w14:textId="77777777" w:rsidR="007E186B" w:rsidRPr="004969BD" w:rsidRDefault="007E186B" w:rsidP="007E186B">
      <w:pPr>
        <w:pStyle w:val="Modname"/>
        <w:rPr>
          <w:rFonts w:ascii="Arial" w:hAnsi="Arial" w:cs="Arial"/>
        </w:rPr>
      </w:pPr>
      <w:r w:rsidRPr="004969BD">
        <w:rPr>
          <w:rFonts w:ascii="Arial" w:hAnsi="Arial" w:cs="Arial"/>
        </w:rPr>
        <w:t>Landscape and Sustainable Recreation</w:t>
      </w:r>
    </w:p>
    <w:p w14:paraId="6836BBFD" w14:textId="77777777" w:rsidR="007E186B" w:rsidRPr="004969BD" w:rsidRDefault="007E186B" w:rsidP="007E186B">
      <w:pPr>
        <w:pStyle w:val="Time"/>
        <w:rPr>
          <w:rFonts w:ascii="Arial" w:hAnsi="Arial" w:cs="Arial"/>
          <w:szCs w:val="28"/>
        </w:rPr>
      </w:pPr>
      <w:r w:rsidRPr="004969BD">
        <w:rPr>
          <w:rFonts w:ascii="Arial" w:hAnsi="Arial" w:cs="Arial"/>
          <w:szCs w:val="28"/>
        </w:rPr>
        <w:t xml:space="preserve">aSSESSMENT TYPE: aSSIGNMENT </w:t>
      </w:r>
    </w:p>
    <w:p w14:paraId="16D6D8F7" w14:textId="77777777" w:rsidR="007E186B" w:rsidRPr="004969BD" w:rsidRDefault="007E186B" w:rsidP="007E186B">
      <w:pPr>
        <w:pStyle w:val="Answer"/>
        <w:rPr>
          <w:rFonts w:ascii="Arial" w:hAnsi="Arial" w:cs="Arial"/>
          <w:szCs w:val="28"/>
        </w:rPr>
      </w:pPr>
      <w:r w:rsidRPr="004969BD">
        <w:rPr>
          <w:rFonts w:ascii="Arial" w:hAnsi="Arial" w:cs="Arial"/>
          <w:szCs w:val="28"/>
        </w:rPr>
        <w:t>Assessment: 1</w:t>
      </w:r>
    </w:p>
    <w:p w14:paraId="4B4E3F77" w14:textId="77777777" w:rsidR="007E186B" w:rsidRPr="004969BD" w:rsidRDefault="007E186B" w:rsidP="007E186B">
      <w:pPr>
        <w:pStyle w:val="BodyText"/>
        <w:rPr>
          <w:rFonts w:ascii="Arial" w:hAnsi="Arial" w:cs="Arial"/>
          <w:b/>
        </w:rPr>
      </w:pPr>
    </w:p>
    <w:p w14:paraId="13E599DD" w14:textId="77777777" w:rsidR="007E186B" w:rsidRPr="004969BD" w:rsidRDefault="007E186B" w:rsidP="007E186B">
      <w:pPr>
        <w:pStyle w:val="BodyText"/>
        <w:rPr>
          <w:rFonts w:ascii="Arial" w:hAnsi="Arial" w:cs="Arial"/>
          <w:b/>
          <w:sz w:val="28"/>
          <w:szCs w:val="28"/>
          <w:u w:val="single"/>
        </w:rPr>
      </w:pPr>
      <w:r w:rsidRPr="004969BD">
        <w:rPr>
          <w:rFonts w:ascii="Arial" w:hAnsi="Arial" w:cs="Arial"/>
          <w:b/>
          <w:sz w:val="28"/>
          <w:szCs w:val="28"/>
        </w:rPr>
        <w:t>COMPONENT WEIGHTING: 50%</w:t>
      </w:r>
    </w:p>
    <w:p w14:paraId="6A4C80C2" w14:textId="77777777" w:rsidR="007E186B" w:rsidRPr="004969BD" w:rsidRDefault="007E186B" w:rsidP="007E186B">
      <w:pPr>
        <w:pStyle w:val="BodyText"/>
        <w:rPr>
          <w:rFonts w:ascii="Arial" w:hAnsi="Arial" w:cs="Arial"/>
          <w:b/>
        </w:rPr>
      </w:pPr>
    </w:p>
    <w:p w14:paraId="13F48BA3" w14:textId="77777777" w:rsidR="007E186B" w:rsidRPr="004969BD" w:rsidRDefault="007E186B" w:rsidP="007E186B">
      <w:pPr>
        <w:pStyle w:val="BodyText"/>
        <w:rPr>
          <w:rFonts w:ascii="Arial" w:hAnsi="Arial" w:cs="Arial"/>
          <w:b/>
          <w:sz w:val="28"/>
          <w:szCs w:val="28"/>
          <w:u w:val="single"/>
        </w:rPr>
      </w:pPr>
      <w:r w:rsidRPr="004969BD">
        <w:rPr>
          <w:rFonts w:ascii="Arial" w:hAnsi="Arial" w:cs="Arial"/>
          <w:b/>
          <w:sz w:val="28"/>
          <w:szCs w:val="28"/>
        </w:rPr>
        <w:t>WORD COUNT: 2</w:t>
      </w:r>
      <w:r>
        <w:rPr>
          <w:rFonts w:ascii="Arial" w:hAnsi="Arial" w:cs="Arial"/>
          <w:b/>
          <w:sz w:val="28"/>
          <w:szCs w:val="28"/>
        </w:rPr>
        <w:t>,</w:t>
      </w:r>
      <w:r w:rsidRPr="004969BD">
        <w:rPr>
          <w:rFonts w:ascii="Arial" w:hAnsi="Arial" w:cs="Arial"/>
          <w:b/>
          <w:sz w:val="28"/>
          <w:szCs w:val="28"/>
        </w:rPr>
        <w:t>500</w:t>
      </w:r>
      <w:r>
        <w:rPr>
          <w:rFonts w:ascii="Arial" w:hAnsi="Arial" w:cs="Arial"/>
          <w:b/>
          <w:sz w:val="28"/>
          <w:szCs w:val="28"/>
        </w:rPr>
        <w:t xml:space="preserve"> </w:t>
      </w:r>
      <w:r w:rsidRPr="004969BD">
        <w:rPr>
          <w:rFonts w:ascii="Arial" w:hAnsi="Arial" w:cs="Arial"/>
          <w:b/>
          <w:sz w:val="28"/>
          <w:szCs w:val="28"/>
        </w:rPr>
        <w:t>WORDS</w:t>
      </w:r>
      <w:r w:rsidRPr="004969BD">
        <w:rPr>
          <w:rFonts w:ascii="Arial" w:hAnsi="Arial" w:cs="Arial"/>
          <w:b/>
          <w:sz w:val="28"/>
          <w:szCs w:val="28"/>
          <w:u w:val="single"/>
        </w:rPr>
        <w:t xml:space="preserve"> </w:t>
      </w:r>
    </w:p>
    <w:p w14:paraId="279DBB0B" w14:textId="77777777" w:rsidR="007E186B" w:rsidRPr="004969BD" w:rsidRDefault="007E186B" w:rsidP="007E186B">
      <w:pPr>
        <w:pStyle w:val="BodyText"/>
        <w:rPr>
          <w:rFonts w:ascii="Arial" w:hAnsi="Arial" w:cs="Arial"/>
          <w:sz w:val="28"/>
          <w:szCs w:val="28"/>
          <w:u w:val="single"/>
        </w:rPr>
      </w:pPr>
    </w:p>
    <w:p w14:paraId="691D4BC4" w14:textId="77777777" w:rsidR="007E186B" w:rsidRPr="004969BD" w:rsidRDefault="007E186B" w:rsidP="007E186B">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xml:space="preserve">: </w:t>
      </w:r>
      <w:r>
        <w:rPr>
          <w:rFonts w:ascii="Arial" w:hAnsi="Arial" w:cs="Arial"/>
          <w:sz w:val="28"/>
          <w:szCs w:val="28"/>
        </w:rPr>
        <w:t>Anthony Burns</w:t>
      </w:r>
      <w:r w:rsidRPr="004969BD">
        <w:rPr>
          <w:rFonts w:ascii="Arial" w:hAnsi="Arial" w:cs="Arial"/>
          <w:sz w:val="28"/>
          <w:szCs w:val="28"/>
          <w:u w:val="single"/>
        </w:rPr>
        <w:t xml:space="preserve"> </w:t>
      </w:r>
    </w:p>
    <w:p w14:paraId="23F095F1" w14:textId="77777777" w:rsidR="007E186B" w:rsidRPr="004969BD" w:rsidRDefault="007E186B" w:rsidP="007E186B">
      <w:pPr>
        <w:pStyle w:val="BodyText"/>
        <w:rPr>
          <w:rFonts w:ascii="Arial" w:hAnsi="Arial" w:cs="Arial"/>
          <w:sz w:val="28"/>
          <w:szCs w:val="28"/>
          <w:u w:val="single"/>
        </w:rPr>
      </w:pPr>
    </w:p>
    <w:p w14:paraId="5FB4FC11" w14:textId="77777777" w:rsidR="007E186B" w:rsidRDefault="007E186B" w:rsidP="007E186B">
      <w:pPr>
        <w:pStyle w:val="BodyText"/>
        <w:rPr>
          <w:rFonts w:ascii="Arial" w:hAnsi="Arial" w:cs="Arial"/>
          <w:sz w:val="28"/>
          <w:szCs w:val="28"/>
        </w:rPr>
      </w:pPr>
      <w:r>
        <w:rPr>
          <w:rFonts w:ascii="Arial" w:hAnsi="Arial" w:cs="Arial"/>
          <w:sz w:val="28"/>
          <w:szCs w:val="28"/>
        </w:rPr>
        <w:t>Critically evaluate the forces and concepts that shape our perception of landscape.</w:t>
      </w:r>
    </w:p>
    <w:p w14:paraId="3D36F6E3" w14:textId="77777777" w:rsidR="007E186B" w:rsidRPr="004969BD" w:rsidRDefault="007E186B" w:rsidP="007E186B">
      <w:pPr>
        <w:pStyle w:val="BodyText"/>
        <w:rPr>
          <w:rFonts w:ascii="Arial" w:hAnsi="Arial" w:cs="Arial"/>
          <w:sz w:val="28"/>
          <w:szCs w:val="28"/>
        </w:rPr>
      </w:pPr>
    </w:p>
    <w:p w14:paraId="00AA2CB9" w14:textId="77777777" w:rsidR="007E186B" w:rsidRDefault="007E186B" w:rsidP="007E186B">
      <w:pPr>
        <w:pStyle w:val="BodyText"/>
        <w:rPr>
          <w:rFonts w:ascii="Arial" w:hAnsi="Arial" w:cs="Arial"/>
          <w:sz w:val="28"/>
          <w:szCs w:val="28"/>
        </w:rPr>
      </w:pPr>
      <w:r w:rsidRPr="004969BD">
        <w:rPr>
          <w:rFonts w:ascii="Arial" w:hAnsi="Arial" w:cs="Arial"/>
          <w:sz w:val="28"/>
          <w:szCs w:val="28"/>
        </w:rPr>
        <w:t>In your</w:t>
      </w:r>
      <w:r>
        <w:rPr>
          <w:rFonts w:ascii="Arial" w:hAnsi="Arial" w:cs="Arial"/>
          <w:sz w:val="28"/>
          <w:szCs w:val="28"/>
        </w:rPr>
        <w:t xml:space="preserve"> discussion you should consider the following:</w:t>
      </w:r>
    </w:p>
    <w:p w14:paraId="1B8268E9" w14:textId="77777777" w:rsidR="007E186B" w:rsidRPr="00831B9B" w:rsidRDefault="007E186B" w:rsidP="007E186B">
      <w:pPr>
        <w:pStyle w:val="BodyText"/>
        <w:numPr>
          <w:ilvl w:val="0"/>
          <w:numId w:val="2"/>
        </w:numPr>
        <w:rPr>
          <w:rFonts w:ascii="Arial" w:hAnsi="Arial" w:cs="Arial"/>
          <w:sz w:val="28"/>
          <w:szCs w:val="28"/>
        </w:rPr>
      </w:pPr>
      <w:r>
        <w:rPr>
          <w:rFonts w:ascii="Arial" w:hAnsi="Arial" w:cs="Arial"/>
          <w:sz w:val="28"/>
          <w:szCs w:val="28"/>
        </w:rPr>
        <w:t>W</w:t>
      </w:r>
      <w:r w:rsidRPr="004969BD">
        <w:rPr>
          <w:rFonts w:ascii="Arial" w:hAnsi="Arial" w:cs="Arial"/>
          <w:sz w:val="28"/>
          <w:szCs w:val="28"/>
        </w:rPr>
        <w:t>hat landscape means to t</w:t>
      </w:r>
      <w:r>
        <w:rPr>
          <w:rFonts w:ascii="Arial" w:hAnsi="Arial" w:cs="Arial"/>
          <w:sz w:val="28"/>
          <w:szCs w:val="28"/>
        </w:rPr>
        <w:t>he people who interact with it, including</w:t>
      </w:r>
      <w:r w:rsidRPr="00831B9B">
        <w:rPr>
          <w:rFonts w:ascii="Arial" w:hAnsi="Arial" w:cs="Arial"/>
          <w:sz w:val="28"/>
          <w:szCs w:val="28"/>
        </w:rPr>
        <w:t xml:space="preserve"> what variables, both internal and external to the individual or group affect this interaction.  </w:t>
      </w:r>
    </w:p>
    <w:p w14:paraId="74FF72DB" w14:textId="77777777" w:rsidR="007E186B" w:rsidRPr="004969BD" w:rsidRDefault="007E186B" w:rsidP="007E186B">
      <w:pPr>
        <w:pStyle w:val="BodyText"/>
        <w:numPr>
          <w:ilvl w:val="0"/>
          <w:numId w:val="2"/>
        </w:numPr>
        <w:rPr>
          <w:rFonts w:ascii="Arial" w:hAnsi="Arial" w:cs="Arial"/>
          <w:sz w:val="28"/>
          <w:szCs w:val="28"/>
        </w:rPr>
      </w:pPr>
      <w:r w:rsidRPr="004969BD">
        <w:rPr>
          <w:rFonts w:ascii="Arial" w:hAnsi="Arial" w:cs="Arial"/>
          <w:sz w:val="28"/>
          <w:szCs w:val="28"/>
        </w:rPr>
        <w:t xml:space="preserve">You should also draw from your own </w:t>
      </w:r>
      <w:r>
        <w:rPr>
          <w:rFonts w:ascii="Arial" w:hAnsi="Arial" w:cs="Arial"/>
          <w:sz w:val="28"/>
          <w:szCs w:val="28"/>
        </w:rPr>
        <w:t xml:space="preserve">perceptions </w:t>
      </w:r>
      <w:r w:rsidRPr="004969BD">
        <w:rPr>
          <w:rFonts w:ascii="Arial" w:hAnsi="Arial" w:cs="Arial"/>
          <w:sz w:val="28"/>
          <w:szCs w:val="28"/>
        </w:rPr>
        <w:t>– why, if at all, does landscape matter to you?</w:t>
      </w:r>
    </w:p>
    <w:p w14:paraId="06E63A74" w14:textId="77777777" w:rsidR="007E186B" w:rsidRPr="004969BD" w:rsidRDefault="007E186B" w:rsidP="007E186B">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14:paraId="7A8177CD" w14:textId="5D04BA8F" w:rsidR="007E186B" w:rsidRPr="004969BD" w:rsidRDefault="007E186B" w:rsidP="007E186B">
      <w:pPr>
        <w:rPr>
          <w:rFonts w:ascii="Arial" w:hAnsi="Arial" w:cs="Arial"/>
          <w:b/>
          <w:sz w:val="28"/>
          <w:szCs w:val="28"/>
        </w:rPr>
      </w:pPr>
      <w:r w:rsidRPr="004969BD">
        <w:rPr>
          <w:rFonts w:ascii="Arial" w:hAnsi="Arial" w:cs="Arial"/>
          <w:b/>
          <w:sz w:val="28"/>
          <w:szCs w:val="28"/>
        </w:rPr>
        <w:t xml:space="preserve">SUBMISSION DETAILS:    </w:t>
      </w:r>
    </w:p>
    <w:p w14:paraId="53DDFD0A" w14:textId="77777777" w:rsidR="007E186B" w:rsidRPr="004969BD" w:rsidRDefault="007E186B" w:rsidP="007E186B">
      <w:pPr>
        <w:rPr>
          <w:rFonts w:ascii="Arial" w:hAnsi="Arial" w:cs="Arial"/>
          <w:sz w:val="28"/>
          <w:szCs w:val="28"/>
        </w:rPr>
      </w:pPr>
      <w:r w:rsidRPr="004969BD">
        <w:rPr>
          <w:rFonts w:ascii="Arial" w:hAnsi="Arial" w:cs="Arial"/>
          <w:sz w:val="28"/>
          <w:szCs w:val="28"/>
        </w:rPr>
        <w:t xml:space="preserve">Submit by Turnitin on or before </w:t>
      </w:r>
      <w:r>
        <w:rPr>
          <w:rFonts w:ascii="Arial" w:hAnsi="Arial" w:cs="Arial"/>
          <w:sz w:val="28"/>
          <w:szCs w:val="28"/>
        </w:rPr>
        <w:t>11</w:t>
      </w:r>
      <w:r w:rsidRPr="00775D13">
        <w:rPr>
          <w:rFonts w:ascii="Arial" w:hAnsi="Arial" w:cs="Arial"/>
          <w:sz w:val="28"/>
          <w:szCs w:val="28"/>
          <w:vertAlign w:val="superscript"/>
        </w:rPr>
        <w:t>th</w:t>
      </w:r>
      <w:r>
        <w:rPr>
          <w:rFonts w:ascii="Arial" w:hAnsi="Arial" w:cs="Arial"/>
          <w:sz w:val="28"/>
          <w:szCs w:val="28"/>
        </w:rPr>
        <w:t xml:space="preserve"> December 2020</w:t>
      </w:r>
    </w:p>
    <w:p w14:paraId="0641555C" w14:textId="77777777" w:rsidR="007E186B" w:rsidRPr="004969BD" w:rsidRDefault="007E186B" w:rsidP="007E186B">
      <w:pPr>
        <w:rPr>
          <w:rFonts w:ascii="Arial" w:hAnsi="Arial" w:cs="Arial"/>
          <w:sz w:val="28"/>
          <w:szCs w:val="28"/>
        </w:rPr>
      </w:pPr>
      <w:r w:rsidRPr="004969BD">
        <w:rPr>
          <w:rFonts w:ascii="Arial" w:hAnsi="Arial" w:cs="Arial"/>
          <w:sz w:val="28"/>
          <w:szCs w:val="28"/>
        </w:rPr>
        <w:t>Feedback to be returned</w:t>
      </w:r>
      <w:r>
        <w:rPr>
          <w:rFonts w:ascii="Arial" w:hAnsi="Arial" w:cs="Arial"/>
          <w:sz w:val="28"/>
          <w:szCs w:val="28"/>
        </w:rPr>
        <w:t xml:space="preserve"> to student: on or before 29</w:t>
      </w:r>
      <w:r w:rsidRPr="00775D13">
        <w:rPr>
          <w:rFonts w:ascii="Arial" w:hAnsi="Arial" w:cs="Arial"/>
          <w:sz w:val="28"/>
          <w:szCs w:val="28"/>
          <w:vertAlign w:val="superscript"/>
        </w:rPr>
        <w:t>th</w:t>
      </w:r>
      <w:r>
        <w:rPr>
          <w:rFonts w:ascii="Arial" w:hAnsi="Arial" w:cs="Arial"/>
          <w:sz w:val="28"/>
          <w:szCs w:val="28"/>
        </w:rPr>
        <w:t xml:space="preserve"> January </w:t>
      </w:r>
      <w:r w:rsidRPr="00E378A0">
        <w:rPr>
          <w:rFonts w:ascii="Arial" w:hAnsi="Arial" w:cs="Arial"/>
          <w:sz w:val="28"/>
          <w:szCs w:val="28"/>
        </w:rPr>
        <w:t>202</w:t>
      </w:r>
      <w:r>
        <w:rPr>
          <w:rFonts w:ascii="Arial" w:hAnsi="Arial" w:cs="Arial"/>
          <w:sz w:val="28"/>
          <w:szCs w:val="28"/>
        </w:rPr>
        <w:t>1</w:t>
      </w:r>
    </w:p>
    <w:p w14:paraId="6FBC4F52" w14:textId="77777777" w:rsidR="007E186B" w:rsidRPr="007A2699" w:rsidRDefault="007E186B" w:rsidP="007E186B">
      <w:pPr>
        <w:pStyle w:val="Title"/>
      </w:pPr>
      <w:r w:rsidRPr="007A2699">
        <w:lastRenderedPageBreak/>
        <w:t>School of Sport, Health &amp; Outdoor Education</w:t>
      </w:r>
    </w:p>
    <w:p w14:paraId="263C0310" w14:textId="77777777" w:rsidR="007E186B" w:rsidRPr="00DB29C9" w:rsidRDefault="007E186B" w:rsidP="007E186B">
      <w:pPr>
        <w:rPr>
          <w:b/>
          <w:bCs/>
          <w:sz w:val="16"/>
          <w:szCs w:val="16"/>
        </w:rPr>
      </w:pPr>
    </w:p>
    <w:p w14:paraId="674E4378" w14:textId="77777777" w:rsidR="007E186B" w:rsidRPr="007A2699" w:rsidRDefault="007E186B" w:rsidP="007E186B">
      <w:pPr>
        <w:pStyle w:val="Subtitle"/>
      </w:pPr>
      <w:r>
        <w:t>Assessment Feedback Sheet</w:t>
      </w:r>
    </w:p>
    <w:p w14:paraId="407F3773" w14:textId="77777777" w:rsidR="007E186B" w:rsidRPr="00DB29C9" w:rsidRDefault="007E186B" w:rsidP="007E186B">
      <w:pPr>
        <w:pStyle w:val="Subtitle"/>
        <w:rPr>
          <w:sz w:val="16"/>
          <w:szCs w:val="16"/>
        </w:rPr>
      </w:pPr>
    </w:p>
    <w:p w14:paraId="6B7EFCFC" w14:textId="0DCC1BEE" w:rsidR="007E186B" w:rsidRPr="00952485" w:rsidRDefault="007E186B" w:rsidP="007E186B">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EC00FF">
        <w:rPr>
          <w:b/>
          <w:bCs/>
          <w:sz w:val="24"/>
          <w:szCs w:val="24"/>
          <w:u w:val="none"/>
        </w:rPr>
        <w:t xml:space="preserve"> Georgina Ireland 1805551</w:t>
      </w:r>
    </w:p>
    <w:p w14:paraId="01BC30F5" w14:textId="42C048F0" w:rsidR="007E186B" w:rsidRPr="00952485" w:rsidRDefault="007E186B" w:rsidP="007E186B">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C00FF">
        <w:rPr>
          <w:b/>
          <w:bCs/>
          <w:sz w:val="24"/>
          <w:szCs w:val="24"/>
          <w:u w:val="none"/>
        </w:rPr>
        <w:t xml:space="preserve"> Landscapes and sustainable recreation </w:t>
      </w:r>
      <w:r>
        <w:rPr>
          <w:b/>
          <w:bCs/>
          <w:sz w:val="24"/>
          <w:szCs w:val="24"/>
          <w:u w:val="none"/>
        </w:rPr>
        <w:tab/>
      </w:r>
    </w:p>
    <w:p w14:paraId="2BAEDF94" w14:textId="49A77A2E" w:rsidR="007E186B" w:rsidRDefault="007E186B" w:rsidP="007E186B">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C00FF">
        <w:rPr>
          <w:b/>
          <w:bCs/>
          <w:sz w:val="24"/>
          <w:szCs w:val="24"/>
          <w:u w:val="none"/>
        </w:rPr>
        <w:t>BMOE6003</w:t>
      </w:r>
    </w:p>
    <w:p w14:paraId="6EC3E990" w14:textId="77777777" w:rsidR="007E186B" w:rsidRPr="00DB29C9" w:rsidRDefault="007E186B" w:rsidP="007E186B">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E186B" w:rsidRPr="00313008" w14:paraId="06605E17" w14:textId="77777777" w:rsidTr="00A675B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CE41E04" w14:textId="77777777" w:rsidR="007E186B" w:rsidRPr="00313008" w:rsidRDefault="007E186B" w:rsidP="00A675B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E186B" w:rsidRPr="00313008" w14:paraId="19FD08EF" w14:textId="77777777" w:rsidTr="00A675B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A065BB7" w14:textId="77777777" w:rsidR="007E186B" w:rsidRPr="004150A6" w:rsidRDefault="007E186B" w:rsidP="00A675B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0F960A3" w14:textId="214F65EF" w:rsidR="007E186B" w:rsidRPr="00313008" w:rsidRDefault="00133B58" w:rsidP="00D713F4">
            <w:pPr>
              <w:pStyle w:val="Subtitle"/>
              <w:jc w:val="left"/>
              <w:rPr>
                <w:b/>
                <w:bCs/>
                <w:sz w:val="24"/>
                <w:szCs w:val="24"/>
                <w:u w:val="none"/>
              </w:rPr>
            </w:pPr>
            <w:r>
              <w:rPr>
                <w:b/>
                <w:bCs/>
                <w:sz w:val="24"/>
                <w:szCs w:val="24"/>
                <w:u w:val="none"/>
              </w:rPr>
              <w:t xml:space="preserve">Order </w:t>
            </w:r>
          </w:p>
        </w:tc>
      </w:tr>
      <w:tr w:rsidR="007E186B" w:rsidRPr="00313008" w14:paraId="4955FD5C" w14:textId="77777777" w:rsidTr="00A675B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B4C89C0" w14:textId="77777777" w:rsidR="007E186B" w:rsidRPr="004150A6" w:rsidRDefault="007E186B" w:rsidP="00A675B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24D44D1" w14:textId="0F605EDC" w:rsidR="007E186B" w:rsidRPr="00313008" w:rsidRDefault="00133B58" w:rsidP="00D713F4">
            <w:pPr>
              <w:pStyle w:val="Subtitle"/>
              <w:jc w:val="left"/>
              <w:rPr>
                <w:b/>
                <w:bCs/>
                <w:sz w:val="24"/>
                <w:szCs w:val="24"/>
                <w:u w:val="none"/>
              </w:rPr>
            </w:pPr>
            <w:r>
              <w:rPr>
                <w:b/>
                <w:bCs/>
                <w:sz w:val="24"/>
                <w:szCs w:val="24"/>
                <w:u w:val="none"/>
              </w:rPr>
              <w:t xml:space="preserve">Referencing </w:t>
            </w:r>
          </w:p>
        </w:tc>
      </w:tr>
      <w:tr w:rsidR="007E186B" w:rsidRPr="00313008" w14:paraId="10F77A87" w14:textId="77777777" w:rsidTr="00A675B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2E5A0CC" w14:textId="77777777" w:rsidR="007E186B" w:rsidRPr="004150A6" w:rsidRDefault="007E186B" w:rsidP="00A675B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E565494" w14:textId="59A6C9EF" w:rsidR="007E186B" w:rsidRPr="00313008" w:rsidRDefault="00133B58" w:rsidP="00D713F4">
            <w:pPr>
              <w:pStyle w:val="Subtitle"/>
              <w:jc w:val="left"/>
              <w:rPr>
                <w:b/>
                <w:bCs/>
                <w:sz w:val="24"/>
                <w:szCs w:val="24"/>
                <w:u w:val="none"/>
              </w:rPr>
            </w:pPr>
            <w:r>
              <w:rPr>
                <w:b/>
                <w:bCs/>
                <w:sz w:val="24"/>
                <w:szCs w:val="24"/>
                <w:u w:val="none"/>
              </w:rPr>
              <w:t xml:space="preserve">Looking at the social impact on the environment </w:t>
            </w:r>
          </w:p>
        </w:tc>
      </w:tr>
      <w:tr w:rsidR="007E186B" w:rsidRPr="00313008" w14:paraId="0C97C5DA" w14:textId="77777777" w:rsidTr="00A675B7">
        <w:trPr>
          <w:cantSplit/>
        </w:trPr>
        <w:tc>
          <w:tcPr>
            <w:tcW w:w="2305" w:type="dxa"/>
            <w:vMerge w:val="restart"/>
            <w:tcBorders>
              <w:top w:val="single" w:sz="4" w:space="0" w:color="auto"/>
              <w:left w:val="thinThickLargeGap" w:sz="24" w:space="0" w:color="auto"/>
              <w:bottom w:val="single" w:sz="6" w:space="0" w:color="auto"/>
            </w:tcBorders>
          </w:tcPr>
          <w:p w14:paraId="01243F79" w14:textId="77777777" w:rsidR="007E186B" w:rsidRPr="00313008" w:rsidRDefault="007E186B" w:rsidP="00A675B7">
            <w:pPr>
              <w:pStyle w:val="Subtitle"/>
              <w:jc w:val="left"/>
              <w:rPr>
                <w:b/>
                <w:bCs/>
                <w:sz w:val="24"/>
                <w:szCs w:val="24"/>
                <w:u w:val="none"/>
              </w:rPr>
            </w:pPr>
          </w:p>
          <w:p w14:paraId="66A3C1CC" w14:textId="77777777" w:rsidR="007E186B" w:rsidRPr="009574BA" w:rsidRDefault="007E186B" w:rsidP="00A675B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34E9BD5" w14:textId="77777777" w:rsidR="007E186B" w:rsidRPr="00313008" w:rsidRDefault="007E186B" w:rsidP="00A675B7">
            <w:pPr>
              <w:ind w:left="113" w:right="113"/>
              <w:rPr>
                <w:sz w:val="16"/>
                <w:szCs w:val="16"/>
              </w:rPr>
            </w:pPr>
            <w:r w:rsidRPr="00313008">
              <w:rPr>
                <w:sz w:val="16"/>
                <w:szCs w:val="16"/>
              </w:rPr>
              <w:t>Learning</w:t>
            </w:r>
          </w:p>
          <w:p w14:paraId="69BD0ED2" w14:textId="77777777" w:rsidR="007E186B" w:rsidRPr="00313008" w:rsidRDefault="007E186B" w:rsidP="00A675B7">
            <w:pPr>
              <w:ind w:left="113" w:right="113"/>
              <w:rPr>
                <w:sz w:val="16"/>
                <w:szCs w:val="16"/>
              </w:rPr>
            </w:pPr>
            <w:r w:rsidRPr="00313008">
              <w:rPr>
                <w:sz w:val="16"/>
                <w:szCs w:val="16"/>
              </w:rPr>
              <w:t>Outcomes</w:t>
            </w:r>
          </w:p>
          <w:p w14:paraId="14EE8354" w14:textId="77777777" w:rsidR="007E186B" w:rsidRPr="00313008" w:rsidRDefault="007E186B" w:rsidP="00A675B7">
            <w:pPr>
              <w:ind w:left="113" w:right="113"/>
              <w:rPr>
                <w:sz w:val="16"/>
                <w:szCs w:val="16"/>
              </w:rPr>
            </w:pPr>
          </w:p>
          <w:p w14:paraId="1D30FCB8" w14:textId="77777777" w:rsidR="007E186B" w:rsidRPr="00313008" w:rsidRDefault="007E186B" w:rsidP="00A675B7">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B5BD217" w14:textId="77777777" w:rsidR="007E186B" w:rsidRPr="00313008" w:rsidRDefault="007E186B" w:rsidP="00A675B7">
            <w:pPr>
              <w:pStyle w:val="Subtitle"/>
              <w:rPr>
                <w:b/>
                <w:bCs/>
                <w:sz w:val="24"/>
                <w:szCs w:val="24"/>
                <w:u w:val="none"/>
              </w:rPr>
            </w:pPr>
            <w:r w:rsidRPr="00313008">
              <w:rPr>
                <w:b/>
                <w:bCs/>
                <w:sz w:val="24"/>
                <w:szCs w:val="24"/>
                <w:u w:val="none"/>
              </w:rPr>
              <w:t>GRADE</w:t>
            </w:r>
          </w:p>
        </w:tc>
      </w:tr>
      <w:tr w:rsidR="007E186B" w:rsidRPr="00313008" w14:paraId="4B943A6B" w14:textId="77777777" w:rsidTr="00A675B7">
        <w:trPr>
          <w:cantSplit/>
        </w:trPr>
        <w:tc>
          <w:tcPr>
            <w:tcW w:w="2305" w:type="dxa"/>
            <w:vMerge/>
            <w:tcBorders>
              <w:top w:val="single" w:sz="6" w:space="0" w:color="auto"/>
              <w:left w:val="thinThickLargeGap" w:sz="24" w:space="0" w:color="auto"/>
              <w:bottom w:val="single" w:sz="6" w:space="0" w:color="auto"/>
            </w:tcBorders>
          </w:tcPr>
          <w:p w14:paraId="358DFBA9" w14:textId="77777777" w:rsidR="007E186B" w:rsidRPr="00313008" w:rsidRDefault="007E186B" w:rsidP="00A675B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2FC5677" w14:textId="77777777" w:rsidR="007E186B" w:rsidRPr="00313008" w:rsidRDefault="007E186B" w:rsidP="00A675B7">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58DE56D" w14:textId="77777777" w:rsidR="007E186B" w:rsidRPr="003E3041" w:rsidRDefault="007E186B" w:rsidP="00A675B7">
            <w:pPr>
              <w:pStyle w:val="Subtitle"/>
              <w:rPr>
                <w:b/>
                <w:bCs/>
                <w:sz w:val="16"/>
                <w:szCs w:val="16"/>
                <w:u w:val="none"/>
              </w:rPr>
            </w:pPr>
            <w:r>
              <w:rPr>
                <w:b/>
                <w:bCs/>
                <w:sz w:val="16"/>
                <w:szCs w:val="16"/>
                <w:u w:val="none"/>
              </w:rPr>
              <w:t>Poor</w:t>
            </w:r>
          </w:p>
          <w:p w14:paraId="6FA76A66" w14:textId="77777777" w:rsidR="007E186B" w:rsidRPr="003E3041" w:rsidRDefault="007E186B" w:rsidP="00A675B7">
            <w:pPr>
              <w:pStyle w:val="Subtitle"/>
              <w:rPr>
                <w:b/>
                <w:bCs/>
                <w:sz w:val="16"/>
                <w:szCs w:val="16"/>
                <w:u w:val="none"/>
              </w:rPr>
            </w:pPr>
            <w:r>
              <w:rPr>
                <w:b/>
                <w:bCs/>
                <w:sz w:val="16"/>
                <w:szCs w:val="16"/>
                <w:u w:val="none"/>
              </w:rPr>
              <w:t>&lt; 2</w:t>
            </w:r>
            <w:r w:rsidRPr="003E3041">
              <w:rPr>
                <w:b/>
                <w:bCs/>
                <w:sz w:val="16"/>
                <w:szCs w:val="16"/>
                <w:u w:val="none"/>
              </w:rPr>
              <w:t>0%</w:t>
            </w:r>
          </w:p>
          <w:p w14:paraId="04A9C92A" w14:textId="77777777" w:rsidR="007E186B" w:rsidRPr="003E3041" w:rsidRDefault="007E186B" w:rsidP="00A675B7">
            <w:pPr>
              <w:pStyle w:val="Subtitle"/>
              <w:rPr>
                <w:sz w:val="16"/>
                <w:szCs w:val="16"/>
                <w:u w:val="none"/>
              </w:rPr>
            </w:pPr>
          </w:p>
        </w:tc>
        <w:tc>
          <w:tcPr>
            <w:tcW w:w="923" w:type="dxa"/>
            <w:tcBorders>
              <w:top w:val="single" w:sz="6" w:space="0" w:color="auto"/>
              <w:left w:val="single" w:sz="6" w:space="0" w:color="auto"/>
              <w:right w:val="single" w:sz="6" w:space="0" w:color="auto"/>
            </w:tcBorders>
          </w:tcPr>
          <w:p w14:paraId="0096F859" w14:textId="77777777" w:rsidR="007E186B" w:rsidRDefault="007E186B" w:rsidP="00A675B7">
            <w:pPr>
              <w:pStyle w:val="Subtitle"/>
              <w:rPr>
                <w:b/>
                <w:sz w:val="16"/>
                <w:szCs w:val="16"/>
                <w:u w:val="none"/>
              </w:rPr>
            </w:pPr>
            <w:r>
              <w:rPr>
                <w:b/>
                <w:sz w:val="16"/>
                <w:szCs w:val="16"/>
                <w:u w:val="none"/>
              </w:rPr>
              <w:t>Weak</w:t>
            </w:r>
          </w:p>
          <w:p w14:paraId="3AC228A0" w14:textId="77777777" w:rsidR="007E186B" w:rsidRPr="003E3041" w:rsidRDefault="007E186B" w:rsidP="00A675B7">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59D681B" w14:textId="77777777" w:rsidR="007E186B" w:rsidRPr="003E3041" w:rsidRDefault="007E186B" w:rsidP="00A675B7">
            <w:pPr>
              <w:pStyle w:val="Subtitle"/>
              <w:rPr>
                <w:b/>
                <w:bCs/>
                <w:sz w:val="16"/>
                <w:szCs w:val="16"/>
                <w:u w:val="none"/>
              </w:rPr>
            </w:pPr>
            <w:r>
              <w:rPr>
                <w:b/>
                <w:bCs/>
                <w:sz w:val="16"/>
                <w:szCs w:val="16"/>
                <w:u w:val="none"/>
              </w:rPr>
              <w:t>Unsatisfactory</w:t>
            </w:r>
          </w:p>
          <w:p w14:paraId="42AF9AEA" w14:textId="77777777" w:rsidR="007E186B" w:rsidRPr="003E3041" w:rsidRDefault="007E186B" w:rsidP="00A675B7">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5D6EB4E" w14:textId="77777777" w:rsidR="007E186B" w:rsidRPr="003E3041" w:rsidRDefault="007E186B" w:rsidP="00A675B7">
            <w:pPr>
              <w:pStyle w:val="Subtitle"/>
              <w:rPr>
                <w:b/>
                <w:bCs/>
                <w:sz w:val="16"/>
                <w:szCs w:val="16"/>
                <w:u w:val="none"/>
              </w:rPr>
            </w:pPr>
            <w:r w:rsidRPr="003E3041">
              <w:rPr>
                <w:b/>
                <w:bCs/>
                <w:sz w:val="16"/>
                <w:szCs w:val="16"/>
                <w:u w:val="none"/>
              </w:rPr>
              <w:t>Satisfactory</w:t>
            </w:r>
          </w:p>
          <w:p w14:paraId="010E098C" w14:textId="77777777" w:rsidR="007E186B" w:rsidRPr="003E3041" w:rsidRDefault="007E186B" w:rsidP="00A675B7">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290FD27" w14:textId="77777777" w:rsidR="007E186B" w:rsidRPr="003E3041" w:rsidRDefault="007E186B" w:rsidP="00A675B7">
            <w:pPr>
              <w:pStyle w:val="Subtitle"/>
              <w:rPr>
                <w:b/>
                <w:bCs/>
                <w:sz w:val="16"/>
                <w:szCs w:val="16"/>
                <w:u w:val="none"/>
              </w:rPr>
            </w:pPr>
            <w:r w:rsidRPr="003E3041">
              <w:rPr>
                <w:b/>
                <w:bCs/>
                <w:sz w:val="16"/>
                <w:szCs w:val="16"/>
                <w:u w:val="none"/>
              </w:rPr>
              <w:t>Good</w:t>
            </w:r>
          </w:p>
          <w:p w14:paraId="5F4C8AF9" w14:textId="77777777" w:rsidR="007E186B" w:rsidRPr="003E3041" w:rsidRDefault="007E186B" w:rsidP="00A675B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67C5494" w14:textId="77777777" w:rsidR="007E186B" w:rsidRPr="003E3041" w:rsidRDefault="007E186B" w:rsidP="00A675B7">
            <w:pPr>
              <w:pStyle w:val="Subtitle"/>
              <w:rPr>
                <w:b/>
                <w:bCs/>
                <w:sz w:val="16"/>
                <w:szCs w:val="16"/>
                <w:u w:val="none"/>
              </w:rPr>
            </w:pPr>
            <w:r w:rsidRPr="003E3041">
              <w:rPr>
                <w:b/>
                <w:bCs/>
                <w:sz w:val="16"/>
                <w:szCs w:val="16"/>
                <w:u w:val="none"/>
              </w:rPr>
              <w:t>Very Good</w:t>
            </w:r>
          </w:p>
          <w:p w14:paraId="3AC572F4" w14:textId="77777777" w:rsidR="007E186B" w:rsidRPr="003E3041" w:rsidRDefault="007E186B" w:rsidP="00A675B7">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3D7D587" w14:textId="77777777" w:rsidR="007E186B" w:rsidRPr="003E3041" w:rsidRDefault="007E186B" w:rsidP="00A675B7">
            <w:pPr>
              <w:pStyle w:val="Subtitle"/>
              <w:rPr>
                <w:b/>
                <w:bCs/>
                <w:sz w:val="16"/>
                <w:szCs w:val="16"/>
                <w:u w:val="none"/>
              </w:rPr>
            </w:pPr>
            <w:r w:rsidRPr="003E3041">
              <w:rPr>
                <w:b/>
                <w:bCs/>
                <w:sz w:val="16"/>
                <w:szCs w:val="16"/>
                <w:u w:val="none"/>
              </w:rPr>
              <w:t>Excellent</w:t>
            </w:r>
          </w:p>
          <w:p w14:paraId="4A27828B" w14:textId="77777777" w:rsidR="007E186B" w:rsidRPr="003E3041" w:rsidRDefault="007E186B" w:rsidP="00A675B7">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8C7FAEA" w14:textId="77777777" w:rsidR="007E186B" w:rsidRDefault="007E186B" w:rsidP="00A675B7">
            <w:pPr>
              <w:pStyle w:val="Subtitle"/>
              <w:rPr>
                <w:b/>
                <w:bCs/>
                <w:sz w:val="16"/>
                <w:szCs w:val="16"/>
                <w:u w:val="none"/>
              </w:rPr>
            </w:pPr>
            <w:r>
              <w:rPr>
                <w:b/>
                <w:bCs/>
                <w:sz w:val="16"/>
                <w:szCs w:val="16"/>
                <w:u w:val="none"/>
              </w:rPr>
              <w:t>Exceptional</w:t>
            </w:r>
          </w:p>
          <w:p w14:paraId="5AF1DCD7" w14:textId="77777777" w:rsidR="007E186B" w:rsidRPr="003E3041" w:rsidRDefault="007E186B" w:rsidP="00A675B7">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BB20B49" w14:textId="77777777" w:rsidR="007E186B" w:rsidRPr="00313008" w:rsidRDefault="007E186B" w:rsidP="00A675B7">
            <w:pPr>
              <w:pStyle w:val="Subtitle"/>
              <w:jc w:val="left"/>
              <w:rPr>
                <w:b/>
                <w:bCs/>
                <w:sz w:val="18"/>
                <w:szCs w:val="18"/>
                <w:u w:val="none"/>
              </w:rPr>
            </w:pPr>
          </w:p>
          <w:p w14:paraId="4867A791" w14:textId="77777777" w:rsidR="007E186B" w:rsidRPr="00313008" w:rsidRDefault="007E186B" w:rsidP="00A675B7">
            <w:pPr>
              <w:pStyle w:val="Subtitle"/>
              <w:jc w:val="left"/>
              <w:rPr>
                <w:b/>
                <w:bCs/>
                <w:sz w:val="18"/>
                <w:szCs w:val="18"/>
                <w:u w:val="none"/>
              </w:rPr>
            </w:pPr>
            <w:r w:rsidRPr="00313008">
              <w:rPr>
                <w:b/>
                <w:bCs/>
                <w:sz w:val="18"/>
                <w:szCs w:val="18"/>
                <w:u w:val="none"/>
              </w:rPr>
              <w:t xml:space="preserve">  %</w:t>
            </w:r>
          </w:p>
        </w:tc>
      </w:tr>
      <w:tr w:rsidR="007E186B" w:rsidRPr="00313008" w14:paraId="29FEE968" w14:textId="77777777" w:rsidTr="00A675B7">
        <w:tc>
          <w:tcPr>
            <w:tcW w:w="2305" w:type="dxa"/>
            <w:tcBorders>
              <w:top w:val="single" w:sz="6" w:space="0" w:color="auto"/>
              <w:left w:val="thinThickLargeGap" w:sz="24" w:space="0" w:color="auto"/>
              <w:bottom w:val="single" w:sz="6" w:space="0" w:color="auto"/>
            </w:tcBorders>
          </w:tcPr>
          <w:p w14:paraId="1092056C" w14:textId="77777777" w:rsidR="007E186B" w:rsidRPr="009B5330" w:rsidRDefault="007E186B" w:rsidP="00A675B7">
            <w:pPr>
              <w:pStyle w:val="Subtitle"/>
              <w:jc w:val="left"/>
              <w:rPr>
                <w:sz w:val="18"/>
                <w:szCs w:val="18"/>
                <w:u w:val="none"/>
              </w:rPr>
            </w:pPr>
            <w:r>
              <w:rPr>
                <w:sz w:val="18"/>
                <w:szCs w:val="18"/>
                <w:u w:val="none"/>
              </w:rPr>
              <w:t>Your critical discussion of</w:t>
            </w:r>
            <w:r w:rsidRPr="003E50DE">
              <w:rPr>
                <w:sz w:val="18"/>
                <w:szCs w:val="18"/>
                <w:u w:val="none"/>
              </w:rPr>
              <w:t xml:space="preserve"> </w:t>
            </w:r>
            <w:r>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4CE6BEF3" w14:textId="77777777" w:rsidR="007E186B" w:rsidRPr="00313008" w:rsidRDefault="007E186B" w:rsidP="00A675B7">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B384B64" w14:textId="77777777" w:rsidR="007E186B" w:rsidRPr="00313008" w:rsidRDefault="007E186B" w:rsidP="00A675B7">
            <w:pPr>
              <w:pStyle w:val="Subtitle"/>
              <w:rPr>
                <w:sz w:val="18"/>
                <w:szCs w:val="18"/>
                <w:u w:val="none"/>
              </w:rPr>
            </w:pPr>
          </w:p>
        </w:tc>
        <w:tc>
          <w:tcPr>
            <w:tcW w:w="923" w:type="dxa"/>
            <w:tcBorders>
              <w:left w:val="single" w:sz="6" w:space="0" w:color="auto"/>
              <w:right w:val="single" w:sz="6" w:space="0" w:color="auto"/>
            </w:tcBorders>
          </w:tcPr>
          <w:p w14:paraId="49B1105F" w14:textId="77777777" w:rsidR="007E186B" w:rsidRPr="00313008" w:rsidRDefault="007E186B" w:rsidP="00A675B7">
            <w:pPr>
              <w:pStyle w:val="Subtitle"/>
              <w:rPr>
                <w:sz w:val="18"/>
                <w:szCs w:val="18"/>
                <w:u w:val="none"/>
              </w:rPr>
            </w:pPr>
          </w:p>
        </w:tc>
        <w:tc>
          <w:tcPr>
            <w:tcW w:w="922" w:type="dxa"/>
            <w:gridSpan w:val="2"/>
            <w:tcBorders>
              <w:left w:val="single" w:sz="6" w:space="0" w:color="auto"/>
              <w:right w:val="single" w:sz="6" w:space="0" w:color="auto"/>
            </w:tcBorders>
          </w:tcPr>
          <w:p w14:paraId="28CDEC92" w14:textId="77777777" w:rsidR="007E186B" w:rsidRPr="00313008" w:rsidRDefault="007E186B" w:rsidP="00A675B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EF971A1" w14:textId="77777777" w:rsidR="007E186B" w:rsidRPr="00313008" w:rsidRDefault="007E186B" w:rsidP="00A675B7">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2893077" w14:textId="77777777" w:rsidR="007E186B" w:rsidRPr="00313008" w:rsidRDefault="007E186B" w:rsidP="00A675B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150C31" w14:textId="77777777" w:rsidR="007E186B" w:rsidRPr="002E0D8B" w:rsidRDefault="007E186B" w:rsidP="00A675B7">
            <w:pPr>
              <w:pStyle w:val="Subtitle"/>
              <w:jc w:val="right"/>
              <w:rPr>
                <w:sz w:val="24"/>
                <w:szCs w:val="24"/>
                <w:u w:val="none"/>
              </w:rPr>
            </w:pPr>
          </w:p>
        </w:tc>
        <w:tc>
          <w:tcPr>
            <w:tcW w:w="922" w:type="dxa"/>
            <w:gridSpan w:val="2"/>
            <w:tcBorders>
              <w:left w:val="single" w:sz="6" w:space="0" w:color="auto"/>
              <w:right w:val="single" w:sz="6" w:space="0" w:color="auto"/>
            </w:tcBorders>
          </w:tcPr>
          <w:p w14:paraId="568167CD" w14:textId="77777777" w:rsidR="007E186B" w:rsidRPr="00313008" w:rsidRDefault="007E186B" w:rsidP="00A675B7">
            <w:pPr>
              <w:pStyle w:val="Subtitle"/>
              <w:rPr>
                <w:sz w:val="18"/>
                <w:szCs w:val="18"/>
                <w:u w:val="none"/>
              </w:rPr>
            </w:pPr>
          </w:p>
        </w:tc>
        <w:tc>
          <w:tcPr>
            <w:tcW w:w="923" w:type="dxa"/>
            <w:tcBorders>
              <w:left w:val="single" w:sz="6" w:space="0" w:color="auto"/>
              <w:right w:val="single" w:sz="6" w:space="0" w:color="auto"/>
            </w:tcBorders>
          </w:tcPr>
          <w:p w14:paraId="3D77FF8F" w14:textId="77777777" w:rsidR="007E186B" w:rsidRPr="00313008" w:rsidRDefault="007E186B" w:rsidP="00A675B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93F3DB" w14:textId="77777777" w:rsidR="007E186B" w:rsidRPr="00313008" w:rsidRDefault="007E186B" w:rsidP="00A675B7">
            <w:pPr>
              <w:pStyle w:val="Subtitle"/>
              <w:jc w:val="left"/>
              <w:rPr>
                <w:b/>
                <w:bCs/>
                <w:sz w:val="18"/>
                <w:szCs w:val="18"/>
                <w:u w:val="none"/>
              </w:rPr>
            </w:pPr>
            <w:r>
              <w:rPr>
                <w:b/>
                <w:bCs/>
                <w:sz w:val="18"/>
                <w:szCs w:val="18"/>
                <w:u w:val="none"/>
              </w:rPr>
              <w:t>3</w:t>
            </w:r>
            <w:r w:rsidRPr="00313008">
              <w:rPr>
                <w:b/>
                <w:bCs/>
                <w:sz w:val="18"/>
                <w:szCs w:val="18"/>
                <w:u w:val="none"/>
              </w:rPr>
              <w:t>0%</w:t>
            </w:r>
          </w:p>
        </w:tc>
      </w:tr>
      <w:tr w:rsidR="007E186B" w:rsidRPr="00313008" w14:paraId="348203CB" w14:textId="77777777" w:rsidTr="00A675B7">
        <w:tc>
          <w:tcPr>
            <w:tcW w:w="2305" w:type="dxa"/>
            <w:tcBorders>
              <w:top w:val="single" w:sz="6" w:space="0" w:color="auto"/>
              <w:left w:val="thinThickLargeGap" w:sz="24" w:space="0" w:color="auto"/>
              <w:bottom w:val="single" w:sz="6" w:space="0" w:color="auto"/>
            </w:tcBorders>
          </w:tcPr>
          <w:p w14:paraId="334D143F" w14:textId="77777777" w:rsidR="007E186B" w:rsidRPr="009B5330" w:rsidRDefault="007E186B" w:rsidP="00A675B7">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w:t>
            </w:r>
            <w:proofErr w:type="gramStart"/>
            <w:r w:rsidRPr="00A12FB0">
              <w:rPr>
                <w:sz w:val="18"/>
                <w:szCs w:val="18"/>
                <w:u w:val="none"/>
              </w:rPr>
              <w:t>in  contributing</w:t>
            </w:r>
            <w:proofErr w:type="gramEnd"/>
            <w:r w:rsidRPr="00A12FB0">
              <w:rPr>
                <w:sz w:val="18"/>
                <w:szCs w:val="18"/>
                <w:u w:val="none"/>
              </w:rPr>
              <w:t xml:space="preserve"> to perceptions of landscape</w:t>
            </w:r>
          </w:p>
        </w:tc>
        <w:tc>
          <w:tcPr>
            <w:tcW w:w="540" w:type="dxa"/>
            <w:gridSpan w:val="2"/>
            <w:tcBorders>
              <w:top w:val="single" w:sz="6" w:space="0" w:color="auto"/>
              <w:bottom w:val="single" w:sz="6" w:space="0" w:color="auto"/>
              <w:right w:val="single" w:sz="6" w:space="0" w:color="auto"/>
            </w:tcBorders>
          </w:tcPr>
          <w:p w14:paraId="2F0E8A15" w14:textId="77777777" w:rsidR="007E186B" w:rsidRPr="00313008" w:rsidRDefault="007E186B" w:rsidP="00A675B7">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BD40F42" w14:textId="77777777" w:rsidR="007E186B" w:rsidRPr="00313008" w:rsidRDefault="007E186B" w:rsidP="00A675B7">
            <w:pPr>
              <w:pStyle w:val="Subtitle"/>
              <w:rPr>
                <w:sz w:val="18"/>
                <w:szCs w:val="18"/>
                <w:u w:val="none"/>
              </w:rPr>
            </w:pPr>
          </w:p>
        </w:tc>
        <w:tc>
          <w:tcPr>
            <w:tcW w:w="923" w:type="dxa"/>
            <w:tcBorders>
              <w:left w:val="single" w:sz="6" w:space="0" w:color="auto"/>
              <w:right w:val="single" w:sz="6" w:space="0" w:color="auto"/>
            </w:tcBorders>
          </w:tcPr>
          <w:p w14:paraId="715A49B0" w14:textId="77777777" w:rsidR="007E186B" w:rsidRPr="00313008" w:rsidRDefault="007E186B" w:rsidP="00A675B7">
            <w:pPr>
              <w:pStyle w:val="Subtitle"/>
              <w:rPr>
                <w:sz w:val="18"/>
                <w:szCs w:val="18"/>
                <w:u w:val="none"/>
              </w:rPr>
            </w:pPr>
          </w:p>
        </w:tc>
        <w:tc>
          <w:tcPr>
            <w:tcW w:w="922" w:type="dxa"/>
            <w:gridSpan w:val="2"/>
            <w:tcBorders>
              <w:left w:val="single" w:sz="6" w:space="0" w:color="auto"/>
              <w:right w:val="single" w:sz="6" w:space="0" w:color="auto"/>
            </w:tcBorders>
          </w:tcPr>
          <w:p w14:paraId="2FC9E8AA" w14:textId="77777777" w:rsidR="007E186B" w:rsidRPr="00313008" w:rsidRDefault="007E186B" w:rsidP="00A675B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FEF81D2" w14:textId="77777777" w:rsidR="007E186B" w:rsidRPr="00313008" w:rsidRDefault="007E186B" w:rsidP="00A675B7">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2543ABE" w14:textId="77777777" w:rsidR="007E186B" w:rsidRPr="00313008" w:rsidRDefault="007E186B" w:rsidP="00A675B7">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5E62C5" w14:textId="77777777" w:rsidR="007E186B" w:rsidRDefault="007E186B" w:rsidP="00A675B7"/>
        </w:tc>
        <w:tc>
          <w:tcPr>
            <w:tcW w:w="922" w:type="dxa"/>
            <w:gridSpan w:val="2"/>
            <w:tcBorders>
              <w:left w:val="single" w:sz="6" w:space="0" w:color="auto"/>
              <w:right w:val="single" w:sz="6" w:space="0" w:color="auto"/>
            </w:tcBorders>
          </w:tcPr>
          <w:p w14:paraId="33FFC794" w14:textId="77777777" w:rsidR="007E186B" w:rsidRPr="00313008" w:rsidRDefault="007E186B" w:rsidP="00A675B7">
            <w:pPr>
              <w:pStyle w:val="Subtitle"/>
              <w:rPr>
                <w:sz w:val="18"/>
                <w:szCs w:val="18"/>
                <w:u w:val="none"/>
              </w:rPr>
            </w:pPr>
          </w:p>
        </w:tc>
        <w:tc>
          <w:tcPr>
            <w:tcW w:w="923" w:type="dxa"/>
            <w:tcBorders>
              <w:left w:val="single" w:sz="6" w:space="0" w:color="auto"/>
              <w:right w:val="single" w:sz="6" w:space="0" w:color="auto"/>
            </w:tcBorders>
          </w:tcPr>
          <w:p w14:paraId="76985274" w14:textId="77777777" w:rsidR="007E186B" w:rsidRPr="00313008" w:rsidRDefault="007E186B" w:rsidP="00A675B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CA0163D" w14:textId="77777777" w:rsidR="007E186B" w:rsidRPr="00313008" w:rsidRDefault="007E186B" w:rsidP="00A675B7">
            <w:pPr>
              <w:pStyle w:val="Subtitle"/>
              <w:jc w:val="left"/>
              <w:rPr>
                <w:b/>
                <w:bCs/>
                <w:sz w:val="18"/>
                <w:szCs w:val="18"/>
                <w:u w:val="none"/>
              </w:rPr>
            </w:pPr>
            <w:r>
              <w:rPr>
                <w:b/>
                <w:bCs/>
                <w:sz w:val="18"/>
                <w:szCs w:val="18"/>
                <w:u w:val="none"/>
              </w:rPr>
              <w:t>30</w:t>
            </w:r>
            <w:r w:rsidRPr="00313008">
              <w:rPr>
                <w:b/>
                <w:bCs/>
                <w:sz w:val="18"/>
                <w:szCs w:val="18"/>
                <w:u w:val="none"/>
              </w:rPr>
              <w:t>%</w:t>
            </w:r>
          </w:p>
        </w:tc>
      </w:tr>
      <w:tr w:rsidR="007E186B" w:rsidRPr="00313008" w14:paraId="701AF9C3" w14:textId="77777777" w:rsidTr="00A675B7">
        <w:tc>
          <w:tcPr>
            <w:tcW w:w="2305" w:type="dxa"/>
            <w:tcBorders>
              <w:top w:val="single" w:sz="6" w:space="0" w:color="auto"/>
              <w:left w:val="thinThickLargeGap" w:sz="24" w:space="0" w:color="auto"/>
              <w:bottom w:val="single" w:sz="6" w:space="0" w:color="auto"/>
            </w:tcBorders>
          </w:tcPr>
          <w:p w14:paraId="7AD85038" w14:textId="77777777" w:rsidR="007E186B" w:rsidRPr="009B5330" w:rsidRDefault="007E186B" w:rsidP="00A675B7">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578A6D80" w14:textId="77777777" w:rsidR="007E186B" w:rsidRPr="00313008" w:rsidRDefault="007E186B" w:rsidP="00A675B7">
            <w:pPr>
              <w:pStyle w:val="Subtitle"/>
              <w:rPr>
                <w:b/>
                <w:bCs/>
                <w:sz w:val="18"/>
                <w:szCs w:val="18"/>
                <w:u w:val="none"/>
              </w:rPr>
            </w:pPr>
          </w:p>
          <w:p w14:paraId="7497BCC3" w14:textId="77777777" w:rsidR="007E186B" w:rsidRPr="00313008" w:rsidRDefault="007E186B" w:rsidP="00A675B7">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7C3168F1" w14:textId="77777777" w:rsidR="007E186B" w:rsidRPr="00313008" w:rsidRDefault="007E186B" w:rsidP="00A675B7">
            <w:pPr>
              <w:pStyle w:val="Subtitle"/>
              <w:rPr>
                <w:sz w:val="18"/>
                <w:szCs w:val="18"/>
                <w:u w:val="none"/>
              </w:rPr>
            </w:pPr>
          </w:p>
        </w:tc>
        <w:tc>
          <w:tcPr>
            <w:tcW w:w="923" w:type="dxa"/>
            <w:tcBorders>
              <w:left w:val="single" w:sz="6" w:space="0" w:color="auto"/>
              <w:right w:val="single" w:sz="6" w:space="0" w:color="auto"/>
            </w:tcBorders>
          </w:tcPr>
          <w:p w14:paraId="0E93D92B" w14:textId="77777777" w:rsidR="007E186B" w:rsidRPr="00313008" w:rsidRDefault="007E186B" w:rsidP="00A675B7">
            <w:pPr>
              <w:pStyle w:val="Subtitle"/>
              <w:rPr>
                <w:sz w:val="18"/>
                <w:szCs w:val="18"/>
                <w:u w:val="none"/>
              </w:rPr>
            </w:pPr>
          </w:p>
        </w:tc>
        <w:tc>
          <w:tcPr>
            <w:tcW w:w="922" w:type="dxa"/>
            <w:gridSpan w:val="2"/>
            <w:tcBorders>
              <w:left w:val="single" w:sz="6" w:space="0" w:color="auto"/>
              <w:right w:val="single" w:sz="6" w:space="0" w:color="auto"/>
            </w:tcBorders>
          </w:tcPr>
          <w:p w14:paraId="58FF0496" w14:textId="77777777" w:rsidR="007E186B" w:rsidRPr="00313008" w:rsidRDefault="007E186B" w:rsidP="00A675B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5FD0A6" w14:textId="77777777" w:rsidR="007E186B" w:rsidRPr="00313008" w:rsidRDefault="007E186B" w:rsidP="00A675B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8D44832" w14:textId="77777777" w:rsidR="007E186B" w:rsidRPr="00313008" w:rsidRDefault="007E186B" w:rsidP="00A675B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2E28279" w14:textId="77777777" w:rsidR="007E186B" w:rsidRPr="00313008" w:rsidRDefault="007E186B" w:rsidP="00A675B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6B453C5" w14:textId="77777777" w:rsidR="007E186B" w:rsidRPr="00313008" w:rsidRDefault="007E186B" w:rsidP="00A675B7">
            <w:pPr>
              <w:pStyle w:val="Subtitle"/>
              <w:rPr>
                <w:sz w:val="18"/>
                <w:szCs w:val="18"/>
                <w:u w:val="none"/>
              </w:rPr>
            </w:pPr>
          </w:p>
        </w:tc>
        <w:tc>
          <w:tcPr>
            <w:tcW w:w="923" w:type="dxa"/>
            <w:tcBorders>
              <w:left w:val="single" w:sz="6" w:space="0" w:color="auto"/>
              <w:right w:val="single" w:sz="6" w:space="0" w:color="auto"/>
            </w:tcBorders>
          </w:tcPr>
          <w:p w14:paraId="6EFE710C" w14:textId="77777777" w:rsidR="007E186B" w:rsidRPr="00313008" w:rsidRDefault="007E186B" w:rsidP="00A675B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243DA50" w14:textId="77777777" w:rsidR="007E186B" w:rsidRPr="00313008" w:rsidRDefault="007E186B" w:rsidP="00A675B7">
            <w:pPr>
              <w:pStyle w:val="Subtitle"/>
              <w:jc w:val="left"/>
              <w:rPr>
                <w:b/>
                <w:bCs/>
                <w:sz w:val="18"/>
                <w:szCs w:val="18"/>
                <w:u w:val="none"/>
              </w:rPr>
            </w:pPr>
            <w:r>
              <w:rPr>
                <w:b/>
                <w:bCs/>
                <w:sz w:val="18"/>
                <w:szCs w:val="18"/>
                <w:u w:val="none"/>
              </w:rPr>
              <w:t>2</w:t>
            </w:r>
            <w:r w:rsidRPr="00313008">
              <w:rPr>
                <w:b/>
                <w:bCs/>
                <w:sz w:val="18"/>
                <w:szCs w:val="18"/>
                <w:u w:val="none"/>
              </w:rPr>
              <w:t>0%</w:t>
            </w:r>
          </w:p>
        </w:tc>
      </w:tr>
      <w:tr w:rsidR="007E186B" w:rsidRPr="00313008" w14:paraId="0D82B816" w14:textId="77777777" w:rsidTr="00A675B7">
        <w:tc>
          <w:tcPr>
            <w:tcW w:w="2305" w:type="dxa"/>
            <w:tcBorders>
              <w:top w:val="single" w:sz="6" w:space="0" w:color="auto"/>
              <w:left w:val="thinThickLargeGap" w:sz="24" w:space="0" w:color="auto"/>
              <w:bottom w:val="single" w:sz="4" w:space="0" w:color="auto"/>
            </w:tcBorders>
          </w:tcPr>
          <w:p w14:paraId="55ECB1B6" w14:textId="77777777" w:rsidR="007E186B" w:rsidRPr="009B5330" w:rsidRDefault="007E186B" w:rsidP="00A675B7">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746A8754" w14:textId="77777777" w:rsidR="007E186B" w:rsidRPr="00313008" w:rsidRDefault="007E186B" w:rsidP="00A675B7">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35D69727" w14:textId="77777777" w:rsidR="007E186B" w:rsidRPr="00313008" w:rsidRDefault="007E186B" w:rsidP="00A675B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47193E8" w14:textId="77777777" w:rsidR="007E186B" w:rsidRPr="00313008" w:rsidRDefault="007E186B" w:rsidP="00A675B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443CB81" w14:textId="77777777" w:rsidR="007E186B" w:rsidRPr="00313008" w:rsidRDefault="007E186B" w:rsidP="00A675B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7E2CB64" w14:textId="77777777" w:rsidR="007E186B" w:rsidRPr="00313008" w:rsidRDefault="007E186B" w:rsidP="00A675B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2A15F4C" w14:textId="77777777" w:rsidR="007E186B" w:rsidRPr="00313008" w:rsidRDefault="007E186B" w:rsidP="00A675B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3D1A148" w14:textId="77777777" w:rsidR="007E186B" w:rsidRPr="00313008" w:rsidRDefault="007E186B" w:rsidP="00A675B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C250340" w14:textId="77777777" w:rsidR="007E186B" w:rsidRPr="00313008" w:rsidRDefault="007E186B" w:rsidP="00A675B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2FA7BA6" w14:textId="77777777" w:rsidR="007E186B" w:rsidRPr="00313008" w:rsidRDefault="007E186B" w:rsidP="00A675B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E668180" w14:textId="77777777" w:rsidR="007E186B" w:rsidRPr="00313008" w:rsidRDefault="007E186B" w:rsidP="00A675B7">
            <w:pPr>
              <w:pStyle w:val="Subtitle"/>
              <w:jc w:val="left"/>
              <w:rPr>
                <w:b/>
                <w:bCs/>
                <w:sz w:val="18"/>
                <w:szCs w:val="18"/>
                <w:u w:val="none"/>
              </w:rPr>
            </w:pPr>
            <w:r>
              <w:rPr>
                <w:b/>
                <w:bCs/>
                <w:sz w:val="18"/>
                <w:szCs w:val="18"/>
                <w:u w:val="none"/>
              </w:rPr>
              <w:t>20%</w:t>
            </w:r>
          </w:p>
        </w:tc>
      </w:tr>
      <w:tr w:rsidR="007E186B" w:rsidRPr="00313008" w14:paraId="2F8F73E8" w14:textId="77777777" w:rsidTr="00A675B7">
        <w:trPr>
          <w:cantSplit/>
          <w:trHeight w:val="282"/>
        </w:trPr>
        <w:tc>
          <w:tcPr>
            <w:tcW w:w="10225" w:type="dxa"/>
            <w:gridSpan w:val="13"/>
            <w:tcBorders>
              <w:left w:val="thinThickLargeGap" w:sz="24" w:space="0" w:color="auto"/>
              <w:right w:val="single" w:sz="4" w:space="0" w:color="auto"/>
            </w:tcBorders>
          </w:tcPr>
          <w:p w14:paraId="6ADCDA63" w14:textId="77777777" w:rsidR="007E186B" w:rsidRPr="009A081E" w:rsidRDefault="007E186B" w:rsidP="00A675B7">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5B30339" w14:textId="77777777" w:rsidR="007E186B" w:rsidRPr="00313008" w:rsidRDefault="007E186B" w:rsidP="00A675B7">
            <w:pPr>
              <w:pStyle w:val="Subtitle"/>
              <w:jc w:val="left"/>
              <w:rPr>
                <w:b/>
                <w:bCs/>
                <w:sz w:val="24"/>
                <w:szCs w:val="24"/>
                <w:u w:val="none"/>
              </w:rPr>
            </w:pPr>
          </w:p>
        </w:tc>
      </w:tr>
      <w:tr w:rsidR="007E186B" w:rsidRPr="00313008" w14:paraId="3FDD07A0" w14:textId="77777777" w:rsidTr="00EC00FF">
        <w:trPr>
          <w:cantSplit/>
          <w:trHeight w:val="2825"/>
        </w:trPr>
        <w:tc>
          <w:tcPr>
            <w:tcW w:w="10945" w:type="dxa"/>
            <w:gridSpan w:val="14"/>
            <w:tcBorders>
              <w:left w:val="thinThickLargeGap" w:sz="24" w:space="0" w:color="auto"/>
              <w:right w:val="thinThickLargeGap" w:sz="24" w:space="0" w:color="auto"/>
            </w:tcBorders>
          </w:tcPr>
          <w:p w14:paraId="2D5E48B9" w14:textId="77777777" w:rsidR="007E186B" w:rsidRPr="00313008" w:rsidRDefault="007E186B" w:rsidP="00A675B7">
            <w:pPr>
              <w:pStyle w:val="Subtitle"/>
              <w:jc w:val="left"/>
              <w:rPr>
                <w:b/>
                <w:bCs/>
                <w:sz w:val="24"/>
                <w:szCs w:val="24"/>
                <w:u w:val="none"/>
              </w:rPr>
            </w:pPr>
            <w:r w:rsidRPr="00313008">
              <w:rPr>
                <w:b/>
                <w:bCs/>
                <w:sz w:val="24"/>
                <w:szCs w:val="24"/>
                <w:u w:val="none"/>
              </w:rPr>
              <w:t>TUTOR COMMENTS:</w:t>
            </w:r>
          </w:p>
          <w:p w14:paraId="1518B8F3" w14:textId="77777777" w:rsidR="007E186B" w:rsidRDefault="007E186B" w:rsidP="00A675B7">
            <w:pPr>
              <w:pStyle w:val="Subtitle"/>
              <w:ind w:left="937" w:right="1152"/>
              <w:jc w:val="both"/>
              <w:rPr>
                <w:b/>
                <w:bCs/>
                <w:sz w:val="24"/>
                <w:szCs w:val="24"/>
                <w:u w:val="none"/>
              </w:rPr>
            </w:pPr>
          </w:p>
          <w:p w14:paraId="707C10A6" w14:textId="77777777" w:rsidR="007E186B" w:rsidRDefault="007E186B" w:rsidP="00A675B7">
            <w:pPr>
              <w:pStyle w:val="Subtitle"/>
              <w:ind w:left="937" w:right="1152"/>
              <w:jc w:val="both"/>
              <w:rPr>
                <w:b/>
                <w:bCs/>
                <w:sz w:val="24"/>
                <w:szCs w:val="24"/>
                <w:u w:val="none"/>
              </w:rPr>
            </w:pPr>
          </w:p>
          <w:p w14:paraId="6297B05B" w14:textId="77777777" w:rsidR="007E186B" w:rsidRDefault="007E186B" w:rsidP="00A675B7">
            <w:pPr>
              <w:pStyle w:val="Subtitle"/>
              <w:ind w:left="937" w:right="1152"/>
              <w:jc w:val="both"/>
              <w:rPr>
                <w:b/>
                <w:bCs/>
                <w:sz w:val="24"/>
                <w:szCs w:val="24"/>
                <w:u w:val="none"/>
              </w:rPr>
            </w:pPr>
          </w:p>
          <w:p w14:paraId="70557D3B" w14:textId="77777777" w:rsidR="007E186B" w:rsidRDefault="007E186B" w:rsidP="00A675B7">
            <w:pPr>
              <w:pStyle w:val="Subtitle"/>
              <w:ind w:left="937" w:right="1152"/>
              <w:jc w:val="both"/>
              <w:rPr>
                <w:b/>
                <w:bCs/>
                <w:sz w:val="24"/>
                <w:szCs w:val="24"/>
                <w:u w:val="none"/>
              </w:rPr>
            </w:pPr>
          </w:p>
          <w:p w14:paraId="1AB22909" w14:textId="77777777" w:rsidR="007E186B" w:rsidRPr="00313008" w:rsidRDefault="007E186B" w:rsidP="00A675B7">
            <w:pPr>
              <w:pStyle w:val="Subtitle"/>
              <w:ind w:left="937" w:right="1152"/>
              <w:jc w:val="both"/>
              <w:rPr>
                <w:b/>
                <w:bCs/>
                <w:sz w:val="24"/>
                <w:szCs w:val="24"/>
                <w:u w:val="none"/>
              </w:rPr>
            </w:pPr>
          </w:p>
        </w:tc>
      </w:tr>
      <w:tr w:rsidR="007E186B" w:rsidRPr="00313008" w14:paraId="5A0B309E" w14:textId="77777777" w:rsidTr="00A675B7">
        <w:trPr>
          <w:cantSplit/>
          <w:trHeight w:val="365"/>
        </w:trPr>
        <w:tc>
          <w:tcPr>
            <w:tcW w:w="2661" w:type="dxa"/>
            <w:gridSpan w:val="2"/>
            <w:tcBorders>
              <w:left w:val="thinThickLargeGap" w:sz="24" w:space="0" w:color="auto"/>
              <w:bottom w:val="thickThinLargeGap" w:sz="24" w:space="0" w:color="auto"/>
            </w:tcBorders>
          </w:tcPr>
          <w:p w14:paraId="1D7A584C" w14:textId="77777777" w:rsidR="007E186B" w:rsidRPr="00313008" w:rsidRDefault="007E186B" w:rsidP="00A675B7">
            <w:pPr>
              <w:pStyle w:val="Subtitle"/>
              <w:jc w:val="left"/>
              <w:rPr>
                <w:b/>
                <w:bCs/>
                <w:sz w:val="18"/>
                <w:szCs w:val="18"/>
                <w:u w:val="none"/>
              </w:rPr>
            </w:pPr>
            <w:r w:rsidRPr="00313008">
              <w:rPr>
                <w:b/>
                <w:bCs/>
                <w:sz w:val="18"/>
                <w:szCs w:val="18"/>
                <w:u w:val="none"/>
              </w:rPr>
              <w:t xml:space="preserve"> Submission date: </w:t>
            </w:r>
          </w:p>
          <w:p w14:paraId="799A26E9" w14:textId="77777777" w:rsidR="007E186B" w:rsidRPr="00313008" w:rsidRDefault="007E186B" w:rsidP="00A675B7">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9D3A78A" w14:textId="77777777" w:rsidR="007E186B" w:rsidRPr="00313008" w:rsidRDefault="007E186B" w:rsidP="00A675B7">
            <w:pPr>
              <w:pStyle w:val="Subtitle"/>
              <w:jc w:val="left"/>
              <w:rPr>
                <w:b/>
                <w:bCs/>
                <w:sz w:val="18"/>
                <w:szCs w:val="18"/>
                <w:u w:val="none"/>
              </w:rPr>
            </w:pPr>
            <w:r>
              <w:rPr>
                <w:b/>
                <w:bCs/>
                <w:sz w:val="18"/>
                <w:szCs w:val="18"/>
                <w:u w:val="none"/>
              </w:rPr>
              <w:t>Return date:</w:t>
            </w:r>
          </w:p>
          <w:p w14:paraId="37CF2C61" w14:textId="77777777" w:rsidR="007E186B" w:rsidRPr="00313008" w:rsidRDefault="007E186B" w:rsidP="00A675B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1E65783" w14:textId="77777777" w:rsidR="007E186B" w:rsidRPr="00313008" w:rsidRDefault="007E186B" w:rsidP="00A675B7">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CB80100" w14:textId="77777777" w:rsidR="007E186B" w:rsidRPr="00313008" w:rsidRDefault="007E186B" w:rsidP="00A675B7">
            <w:pPr>
              <w:pStyle w:val="Subtitle"/>
              <w:jc w:val="left"/>
              <w:rPr>
                <w:b/>
                <w:bCs/>
                <w:sz w:val="18"/>
                <w:szCs w:val="18"/>
                <w:u w:val="none"/>
              </w:rPr>
            </w:pPr>
            <w:r w:rsidRPr="00313008">
              <w:rPr>
                <w:b/>
                <w:bCs/>
                <w:sz w:val="18"/>
                <w:szCs w:val="18"/>
                <w:u w:val="none"/>
              </w:rPr>
              <w:t xml:space="preserve">Mark: </w:t>
            </w:r>
          </w:p>
        </w:tc>
      </w:tr>
    </w:tbl>
    <w:p w14:paraId="7A551282" w14:textId="77777777" w:rsidR="007E186B" w:rsidRDefault="007E186B" w:rsidP="007E186B">
      <w:pPr>
        <w:rPr>
          <w:sz w:val="24"/>
          <w:szCs w:val="24"/>
        </w:rPr>
      </w:pPr>
    </w:p>
    <w:p w14:paraId="2CB401C2" w14:textId="77777777" w:rsidR="007E186B" w:rsidRPr="0006594F" w:rsidRDefault="007E186B" w:rsidP="007E186B">
      <w:pPr>
        <w:pStyle w:val="Title"/>
        <w:ind w:left="-284"/>
        <w:rPr>
          <w:u w:val="single"/>
        </w:rPr>
      </w:pPr>
      <w:r>
        <w:rPr>
          <w:sz w:val="24"/>
          <w:szCs w:val="24"/>
        </w:rPr>
        <w:br w:type="page"/>
      </w:r>
      <w:r w:rsidRPr="0006594F">
        <w:rPr>
          <w:u w:val="single"/>
        </w:rPr>
        <w:lastRenderedPageBreak/>
        <w:t>Assignment Checklist</w:t>
      </w:r>
    </w:p>
    <w:p w14:paraId="10B4451F" w14:textId="77777777" w:rsidR="007E186B" w:rsidRPr="009574BA" w:rsidRDefault="007E186B" w:rsidP="007E186B">
      <w:pPr>
        <w:pStyle w:val="Title"/>
        <w:ind w:left="-284"/>
      </w:pPr>
    </w:p>
    <w:p w14:paraId="6ECC8156" w14:textId="77777777" w:rsidR="007E186B" w:rsidRDefault="007E186B" w:rsidP="007E186B">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68AC098" w14:textId="77777777" w:rsidR="007E186B" w:rsidRDefault="007E186B" w:rsidP="007E186B">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40B66E8"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4778409"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8111820"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2D748B7" w14:textId="77777777" w:rsidR="007E186B"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80D33BA"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D863698"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30E955C3" w14:textId="77777777" w:rsidR="007E186B"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28BECF0"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D0D7786"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18AF1C56" w14:textId="77777777" w:rsidR="007E186B" w:rsidRPr="004150A6"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10DED2C1"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F4802D7"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18A1CBF2"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219D497"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3FD57E3"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9214754"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7CBA2D44"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677C0C" w14:textId="77777777" w:rsidR="007E186B" w:rsidRPr="009574BA" w:rsidRDefault="007E186B" w:rsidP="007E186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F19F6D7" w14:textId="77777777" w:rsidR="007E186B" w:rsidRDefault="007E186B" w:rsidP="007E186B">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6B1637B6" w14:textId="0BF63348" w:rsidR="00137D8F" w:rsidRPr="007E186B" w:rsidRDefault="008D3BEC" w:rsidP="007E186B">
      <w:pPr>
        <w:jc w:val="center"/>
        <w:rPr>
          <w:rFonts w:eastAsia="Times New Roman"/>
          <w:b/>
          <w:sz w:val="24"/>
          <w:szCs w:val="24"/>
        </w:rPr>
      </w:pPr>
      <w:r w:rsidRPr="008D3BEC">
        <w:rPr>
          <w:rFonts w:ascii="Times New Roman" w:hAnsi="Times New Roman" w:cs="Times New Roman"/>
          <w:sz w:val="28"/>
          <w:szCs w:val="28"/>
        </w:rPr>
        <w:lastRenderedPageBreak/>
        <w:t xml:space="preserve">Landscapes and Sustainable Recreation </w:t>
      </w:r>
    </w:p>
    <w:p w14:paraId="220C3F6B" w14:textId="7BA20C9A" w:rsidR="008D3BEC" w:rsidRPr="008D3BEC" w:rsidRDefault="008D3BEC" w:rsidP="008D3BEC">
      <w:pPr>
        <w:jc w:val="center"/>
        <w:rPr>
          <w:rFonts w:ascii="Times New Roman" w:hAnsi="Times New Roman" w:cs="Times New Roman"/>
          <w:sz w:val="28"/>
          <w:szCs w:val="28"/>
        </w:rPr>
      </w:pPr>
      <w:r w:rsidRPr="008D3BEC">
        <w:rPr>
          <w:rFonts w:ascii="Times New Roman" w:hAnsi="Times New Roman" w:cs="Times New Roman"/>
          <w:sz w:val="28"/>
          <w:szCs w:val="28"/>
        </w:rPr>
        <w:t xml:space="preserve">Assignment 1 </w:t>
      </w:r>
    </w:p>
    <w:p w14:paraId="70D42A8E" w14:textId="12CA78FE" w:rsidR="008D3BEC" w:rsidRPr="008D3BEC" w:rsidRDefault="008D3BEC" w:rsidP="008D3BEC">
      <w:pPr>
        <w:jc w:val="center"/>
        <w:rPr>
          <w:rFonts w:ascii="Times New Roman" w:hAnsi="Times New Roman" w:cs="Times New Roman"/>
          <w:sz w:val="28"/>
          <w:szCs w:val="28"/>
        </w:rPr>
      </w:pPr>
    </w:p>
    <w:p w14:paraId="7C90644A" w14:textId="19602D12" w:rsidR="008D3BEC" w:rsidRPr="008D3BEC" w:rsidRDefault="008D3BEC" w:rsidP="008D3BEC">
      <w:pPr>
        <w:jc w:val="center"/>
        <w:rPr>
          <w:rFonts w:ascii="Times New Roman" w:hAnsi="Times New Roman" w:cs="Times New Roman"/>
          <w:sz w:val="28"/>
          <w:szCs w:val="28"/>
        </w:rPr>
      </w:pPr>
      <w:r w:rsidRPr="008D3BEC">
        <w:rPr>
          <w:rFonts w:ascii="Times New Roman" w:hAnsi="Times New Roman" w:cs="Times New Roman"/>
          <w:sz w:val="28"/>
          <w:szCs w:val="28"/>
        </w:rPr>
        <w:t xml:space="preserve">Critically evaluate the forces and concepts that shape our perceptions of landscapes. </w:t>
      </w:r>
    </w:p>
    <w:p w14:paraId="19ADD1FA" w14:textId="3C5D2469" w:rsidR="008D3BEC" w:rsidRDefault="008D3BEC" w:rsidP="008D3BEC">
      <w:pPr>
        <w:jc w:val="center"/>
        <w:rPr>
          <w:rFonts w:ascii="Times New Roman" w:hAnsi="Times New Roman" w:cs="Times New Roman"/>
          <w:sz w:val="24"/>
          <w:szCs w:val="24"/>
        </w:rPr>
      </w:pPr>
    </w:p>
    <w:p w14:paraId="5DC5402C" w14:textId="77777777" w:rsidR="00085C38" w:rsidRPr="00EC1FE5" w:rsidRDefault="00085C38" w:rsidP="00085C38">
      <w:pPr>
        <w:pStyle w:val="paragraph"/>
        <w:spacing w:before="0" w:beforeAutospacing="0" w:after="0" w:afterAutospacing="0"/>
        <w:textAlignment w:val="baseline"/>
        <w:rPr>
          <w:rFonts w:ascii="Segoe UI" w:hAnsi="Segoe UI" w:cs="Segoe UI"/>
          <w:lang w:val="en-US"/>
        </w:rPr>
      </w:pPr>
      <w:r w:rsidRPr="00EC1FE5">
        <w:rPr>
          <w:rStyle w:val="normaltextrun"/>
          <w:lang w:val="en-US"/>
        </w:rPr>
        <w:t>This essay will critically evaluate the philosophical and practical debate concerning the concept of ‘landscape’ and will investigate the variables that affect an individual or groups interactions with the concept. Academic literature and case studies will provide a historical and societal perspective of its evolving and ambiguous nature, in addition to drawing on personal experiences. There are many different forces and concepts that shape our perception of landscape such as the history of the area, what the area is used for and the emotional connection people have to a place, these all affect how we perceive </w:t>
      </w:r>
      <w:proofErr w:type="gramStart"/>
      <w:r w:rsidRPr="00EC1FE5">
        <w:rPr>
          <w:rStyle w:val="normaltextrun"/>
          <w:lang w:val="en-US"/>
        </w:rPr>
        <w:t>landscapes as a whole</w:t>
      </w:r>
      <w:proofErr w:type="gramEnd"/>
      <w:r w:rsidRPr="00EC1FE5">
        <w:rPr>
          <w:rStyle w:val="normaltextrun"/>
          <w:lang w:val="en-US"/>
        </w:rPr>
        <w:t>. </w:t>
      </w:r>
      <w:r w:rsidRPr="00EC1FE5">
        <w:rPr>
          <w:rStyle w:val="eop"/>
          <w:lang w:val="en-US"/>
        </w:rPr>
        <w:t> </w:t>
      </w:r>
    </w:p>
    <w:p w14:paraId="443BA375" w14:textId="4BF72043" w:rsidR="00085C38" w:rsidRPr="00F43C6F" w:rsidRDefault="00085C38" w:rsidP="00085C38">
      <w:pPr>
        <w:pStyle w:val="paragraph"/>
        <w:spacing w:before="0" w:beforeAutospacing="0" w:after="0" w:afterAutospacing="0"/>
        <w:textAlignment w:val="baseline"/>
        <w:rPr>
          <w:rFonts w:ascii="Segoe UI" w:hAnsi="Segoe UI" w:cs="Segoe UI"/>
          <w:lang w:val="en-US"/>
        </w:rPr>
      </w:pPr>
      <w:r w:rsidRPr="00EC1FE5">
        <w:rPr>
          <w:rStyle w:val="eop"/>
          <w:color w:val="0070C0"/>
          <w:lang w:val="en-US"/>
        </w:rPr>
        <w:t> </w:t>
      </w:r>
      <w:r>
        <w:rPr>
          <w:rStyle w:val="eop"/>
          <w:lang w:val="en-US"/>
        </w:rPr>
        <w:t> </w:t>
      </w:r>
    </w:p>
    <w:p w14:paraId="3EFAA40F" w14:textId="77777777" w:rsidR="00085C38" w:rsidRPr="00EC1FE5" w:rsidRDefault="00085C38" w:rsidP="00085C38">
      <w:pPr>
        <w:pStyle w:val="paragraph"/>
        <w:spacing w:before="0" w:beforeAutospacing="0" w:after="0" w:afterAutospacing="0"/>
        <w:textAlignment w:val="baseline"/>
        <w:rPr>
          <w:rFonts w:ascii="Segoe UI" w:hAnsi="Segoe UI" w:cs="Segoe UI"/>
          <w:lang w:val="en-US"/>
        </w:rPr>
      </w:pPr>
      <w:r w:rsidRPr="00EC1FE5">
        <w:rPr>
          <w:rStyle w:val="normaltextrun"/>
          <w:lang w:val="en-US"/>
        </w:rPr>
        <w:t>Firstly, what is landscape? ‘A landscape is part of the Earth's surface that can be viewed at one time from one place. It consists of the geographic features that mark, or are characteristic of, a particular area’ (landscape, 2020). </w:t>
      </w:r>
      <w:r w:rsidRPr="00EC1FE5">
        <w:rPr>
          <w:rStyle w:val="eop"/>
          <w:lang w:val="en-US"/>
        </w:rPr>
        <w:t> </w:t>
      </w:r>
    </w:p>
    <w:p w14:paraId="3074A426" w14:textId="77777777" w:rsidR="00085C38" w:rsidRPr="00EC1FE5" w:rsidRDefault="00085C38" w:rsidP="00085C38">
      <w:pPr>
        <w:pStyle w:val="paragraph"/>
        <w:spacing w:before="0" w:beforeAutospacing="0" w:after="0" w:afterAutospacing="0"/>
        <w:textAlignment w:val="baseline"/>
        <w:rPr>
          <w:rFonts w:ascii="Segoe UI" w:hAnsi="Segoe UI" w:cs="Segoe UI"/>
          <w:lang w:val="en-US"/>
        </w:rPr>
      </w:pPr>
      <w:r w:rsidRPr="00EC1FE5">
        <w:rPr>
          <w:rStyle w:val="eop"/>
          <w:lang w:val="en-US"/>
        </w:rPr>
        <w:t> </w:t>
      </w:r>
    </w:p>
    <w:p w14:paraId="05CA1156" w14:textId="77777777" w:rsidR="00085C38" w:rsidRPr="00EC1FE5" w:rsidRDefault="00085C38" w:rsidP="00085C38">
      <w:pPr>
        <w:pStyle w:val="paragraph"/>
        <w:spacing w:before="0" w:beforeAutospacing="0" w:after="0" w:afterAutospacing="0"/>
        <w:textAlignment w:val="baseline"/>
        <w:rPr>
          <w:rFonts w:ascii="Segoe UI" w:hAnsi="Segoe UI" w:cs="Segoe UI"/>
          <w:lang w:val="en-US"/>
        </w:rPr>
      </w:pPr>
      <w:r w:rsidRPr="00EC1FE5">
        <w:rPr>
          <w:rStyle w:val="normaltextrun"/>
          <w:lang w:val="en-US"/>
        </w:rPr>
        <w:t>Atkins (1998) investigates six different meanings of </w:t>
      </w:r>
      <w:proofErr w:type="gramStart"/>
      <w:r w:rsidRPr="00EC1FE5">
        <w:rPr>
          <w:rStyle w:val="normaltextrun"/>
          <w:lang w:val="en-US"/>
        </w:rPr>
        <w:t>landscape;</w:t>
      </w:r>
      <w:proofErr w:type="gramEnd"/>
      <w:r w:rsidRPr="00EC1FE5">
        <w:rPr>
          <w:rStyle w:val="normaltextrun"/>
          <w:lang w:val="en-US"/>
        </w:rPr>
        <w:t> as scenery, as topography, as nature, as environment or habitat, as artifact, and as place, location, or territory. These different ways of looking at landscapes show that not everyone sees landscape the same way and views can change depending on their connection with that landscape. Cosgrove (1984), expands on this idea when he says,</w:t>
      </w:r>
      <w:r w:rsidRPr="00EC1FE5">
        <w:rPr>
          <w:rStyle w:val="eop"/>
          <w:lang w:val="en-US"/>
        </w:rPr>
        <w:t> </w:t>
      </w:r>
    </w:p>
    <w:p w14:paraId="3407C751" w14:textId="77777777" w:rsidR="00085C38" w:rsidRPr="00EC1FE5" w:rsidRDefault="00085C38" w:rsidP="00085C38">
      <w:pPr>
        <w:pStyle w:val="paragraph"/>
        <w:spacing w:before="0" w:beforeAutospacing="0" w:after="0" w:afterAutospacing="0"/>
        <w:textAlignment w:val="baseline"/>
        <w:rPr>
          <w:rFonts w:ascii="Segoe UI" w:hAnsi="Segoe UI" w:cs="Segoe UI"/>
          <w:lang w:val="en-US"/>
        </w:rPr>
      </w:pPr>
      <w:r w:rsidRPr="00EC1FE5">
        <w:rPr>
          <w:rStyle w:val="eop"/>
          <w:lang w:val="en-US"/>
        </w:rPr>
        <w:t> </w:t>
      </w:r>
    </w:p>
    <w:p w14:paraId="2976354F" w14:textId="77777777" w:rsidR="00085C38" w:rsidRPr="00EC1FE5" w:rsidRDefault="00085C38" w:rsidP="00085C38">
      <w:pPr>
        <w:pStyle w:val="paragraph"/>
        <w:spacing w:before="0" w:beforeAutospacing="0" w:after="0" w:afterAutospacing="0"/>
        <w:jc w:val="center"/>
        <w:textAlignment w:val="baseline"/>
        <w:rPr>
          <w:rFonts w:ascii="Segoe UI" w:hAnsi="Segoe UI" w:cs="Segoe UI"/>
          <w:lang w:val="en-US"/>
        </w:rPr>
      </w:pPr>
      <w:r w:rsidRPr="00EC1FE5">
        <w:rPr>
          <w:rStyle w:val="normaltextrun"/>
          <w:lang w:val="en-US"/>
        </w:rPr>
        <w:t>    ‘Landscape, I shall argue, is an ideological concept. It represents a way in which certain classes of people have signified themselves and their world through their imagined relationship with nature, and through which they have underlined and communicated their own social role and that of others with respect to external nature.’ </w:t>
      </w:r>
      <w:r w:rsidRPr="00EC1FE5">
        <w:rPr>
          <w:rStyle w:val="eop"/>
          <w:lang w:val="en-US"/>
        </w:rPr>
        <w:t> </w:t>
      </w:r>
    </w:p>
    <w:p w14:paraId="36E7EB18" w14:textId="77777777" w:rsidR="00085C38" w:rsidRPr="00EC1FE5" w:rsidRDefault="00085C38" w:rsidP="00085C38">
      <w:pPr>
        <w:pStyle w:val="paragraph"/>
        <w:spacing w:before="0" w:beforeAutospacing="0" w:after="0" w:afterAutospacing="0"/>
        <w:jc w:val="center"/>
        <w:textAlignment w:val="baseline"/>
        <w:rPr>
          <w:rFonts w:ascii="Segoe UI" w:hAnsi="Segoe UI" w:cs="Segoe UI"/>
          <w:lang w:val="en-US"/>
        </w:rPr>
      </w:pPr>
      <w:r w:rsidRPr="00EC1FE5">
        <w:rPr>
          <w:rStyle w:val="eop"/>
          <w:lang w:val="en-US"/>
        </w:rPr>
        <w:t> </w:t>
      </w:r>
    </w:p>
    <w:p w14:paraId="7A32D7EC" w14:textId="3491C4B5" w:rsidR="00085C38" w:rsidRPr="00EC1FE5" w:rsidRDefault="00085C38" w:rsidP="00085C38">
      <w:pPr>
        <w:pStyle w:val="paragraph"/>
        <w:spacing w:before="0" w:beforeAutospacing="0" w:after="0" w:afterAutospacing="0"/>
        <w:textAlignment w:val="baseline"/>
        <w:rPr>
          <w:rFonts w:ascii="Segoe UI" w:hAnsi="Segoe UI" w:cs="Segoe UI"/>
          <w:lang w:val="en-US"/>
        </w:rPr>
      </w:pPr>
      <w:r w:rsidRPr="00EC1FE5">
        <w:rPr>
          <w:rStyle w:val="normaltextrun"/>
          <w:lang w:val="en-US"/>
        </w:rPr>
        <w:t>This continues to suggest that the view people have of landscapes in general or the specific landscape around them can be formed from the connection they have to that landscape, whether it is because they have a specific use for that landscape such as farming or because they enjoy being in that landscape for several reasons. From my firsthand experiences, I know I enjoy spending time in the landscape of the Peak District because it was where I spent time with my family. I view different landscapes as a route to spending time with friends and family and undertaking activities that I enjoy. </w:t>
      </w:r>
      <w:proofErr w:type="gramStart"/>
      <w:r w:rsidRPr="00EC1FE5">
        <w:rPr>
          <w:rStyle w:val="normaltextrun"/>
          <w:lang w:val="en-US"/>
        </w:rPr>
        <w:t>Particular landscapes</w:t>
      </w:r>
      <w:proofErr w:type="gramEnd"/>
      <w:r w:rsidRPr="00EC1FE5">
        <w:rPr>
          <w:rStyle w:val="normaltextrun"/>
          <w:lang w:val="en-US"/>
        </w:rPr>
        <w:t>, such as the woodland or the coast, are important to me as they provide the opportunity to relax and reflect. This view was one that was also held during the Romantic Movement, where untouched spaces </w:t>
      </w:r>
      <w:proofErr w:type="gramStart"/>
      <w:r w:rsidRPr="00EC1FE5">
        <w:rPr>
          <w:rStyle w:val="normaltextrun"/>
          <w:lang w:val="en-US"/>
        </w:rPr>
        <w:t>were seen as</w:t>
      </w:r>
      <w:proofErr w:type="gramEnd"/>
      <w:r w:rsidRPr="00EC1FE5">
        <w:rPr>
          <w:rStyle w:val="normaltextrun"/>
          <w:lang w:val="en-US"/>
        </w:rPr>
        <w:t xml:space="preserve"> having the greatest value.     </w:t>
      </w:r>
      <w:r w:rsidRPr="00EC1FE5">
        <w:rPr>
          <w:rStyle w:val="eop"/>
          <w:lang w:val="en-US"/>
        </w:rPr>
        <w:t> </w:t>
      </w:r>
    </w:p>
    <w:p w14:paraId="0B9281A2" w14:textId="77777777" w:rsidR="00085C38" w:rsidRPr="00EC1FE5" w:rsidRDefault="00085C38" w:rsidP="00085C38">
      <w:pPr>
        <w:pStyle w:val="paragraph"/>
        <w:spacing w:before="0" w:beforeAutospacing="0" w:after="0" w:afterAutospacing="0"/>
        <w:textAlignment w:val="baseline"/>
        <w:rPr>
          <w:rFonts w:ascii="Segoe UI" w:hAnsi="Segoe UI" w:cs="Segoe UI"/>
          <w:lang w:val="en-US"/>
        </w:rPr>
      </w:pPr>
      <w:r w:rsidRPr="00EC1FE5">
        <w:rPr>
          <w:rStyle w:val="eop"/>
          <w:lang w:val="en-US"/>
        </w:rPr>
        <w:t> </w:t>
      </w:r>
    </w:p>
    <w:p w14:paraId="7D3B6555" w14:textId="7527F83C" w:rsidR="007E186B" w:rsidRPr="00EC1FE5" w:rsidRDefault="00085C38" w:rsidP="00085C38">
      <w:pPr>
        <w:pStyle w:val="paragraph"/>
        <w:spacing w:before="0" w:beforeAutospacing="0" w:after="0" w:afterAutospacing="0"/>
        <w:textAlignment w:val="baseline"/>
        <w:rPr>
          <w:rStyle w:val="eop"/>
          <w:lang w:val="en-US"/>
        </w:rPr>
      </w:pPr>
      <w:r w:rsidRPr="00EC1FE5">
        <w:rPr>
          <w:rStyle w:val="normaltextrun"/>
          <w:lang w:val="en-US"/>
        </w:rPr>
        <w:t>There are five distinct types of natural landscapes. One of the easiest to </w:t>
      </w:r>
      <w:r w:rsidR="007E186B" w:rsidRPr="00EC1FE5">
        <w:rPr>
          <w:rStyle w:val="normaltextrun"/>
          <w:lang w:val="en-US"/>
        </w:rPr>
        <w:t>recognize</w:t>
      </w:r>
      <w:r w:rsidRPr="00EC1FE5">
        <w:rPr>
          <w:rStyle w:val="normaltextrun"/>
          <w:lang w:val="en-US"/>
        </w:rPr>
        <w:t xml:space="preserve"> being mountain landscapes which can consist of mountains, narrow rivers, villages, and steep roads. Another type could be a coastal landscape, where we can see cliffs, the sea, tourist towns and sometimes beaches. A third type which can be recognized is flat landscapes which have flat land which can be fields or woods, wide winding rivers, farms, </w:t>
      </w:r>
      <w:r w:rsidRPr="00EC1FE5">
        <w:rPr>
          <w:rStyle w:val="normaltextrun"/>
          <w:lang w:val="en-US"/>
        </w:rPr>
        <w:lastRenderedPageBreak/>
        <w:t>cities, and motorways. Edge land or waste land are another kind of landscape which are normally unused areas, such as wetlands, and finally there are industrial landscapes which can be identified by big factories and machines and normally have noticeable smog around them.</w:t>
      </w:r>
      <w:r w:rsidR="00EC1FE5" w:rsidRPr="00EC1FE5">
        <w:rPr>
          <w:rStyle w:val="normaltextrun"/>
          <w:lang w:val="en-US"/>
        </w:rPr>
        <w:t xml:space="preserve"> This is the p</w:t>
      </w:r>
      <w:r w:rsidR="00EC1FE5" w:rsidRPr="00EC1FE5">
        <w:rPr>
          <w:rStyle w:val="normaltextrun"/>
          <w:lang w:val="en-US"/>
        </w:rPr>
        <w:t>hysicality of landscape however there is a different representation of this called cultural landscape.</w:t>
      </w:r>
      <w:r w:rsidRPr="00EC1FE5">
        <w:rPr>
          <w:rStyle w:val="normaltextrun"/>
          <w:lang w:val="en-US"/>
        </w:rPr>
        <w:t xml:space="preserve"> Different landscapes can be used for different </w:t>
      </w:r>
      <w:r w:rsidR="00EC1FE5" w:rsidRPr="00EC1FE5">
        <w:rPr>
          <w:rStyle w:val="normaltextrun"/>
          <w:lang w:val="en-US"/>
        </w:rPr>
        <w:t>purposes</w:t>
      </w:r>
      <w:r w:rsidRPr="00EC1FE5">
        <w:rPr>
          <w:rStyle w:val="normaltextrun"/>
          <w:lang w:val="en-US"/>
        </w:rPr>
        <w:t xml:space="preserve"> depending on what features they have and therefore </w:t>
      </w:r>
      <w:r w:rsidR="00EC1FE5" w:rsidRPr="00EC1FE5">
        <w:rPr>
          <w:rStyle w:val="normaltextrun"/>
          <w:lang w:val="en-US"/>
        </w:rPr>
        <w:t xml:space="preserve">each landscape has importance in its own individual way, some landscapes are better for faming due to the soil in that area whereas some areas such as hard </w:t>
      </w:r>
      <w:proofErr w:type="gramStart"/>
      <w:r w:rsidR="00EC1FE5" w:rsidRPr="00EC1FE5">
        <w:rPr>
          <w:rStyle w:val="normaltextrun"/>
          <w:lang w:val="en-US"/>
        </w:rPr>
        <w:t>rocky mountains</w:t>
      </w:r>
      <w:proofErr w:type="gramEnd"/>
      <w:r w:rsidR="00EC1FE5" w:rsidRPr="00EC1FE5">
        <w:rPr>
          <w:rStyle w:val="normaltextrun"/>
          <w:lang w:val="en-US"/>
        </w:rPr>
        <w:t xml:space="preserve"> are perfect for climbing. It is important to assess these areas before proceeding to build or advertise for certain activities as it ensures it is fit for the purpose wanted. </w:t>
      </w:r>
      <w:r w:rsidRPr="00EC1FE5">
        <w:rPr>
          <w:rStyle w:val="normaltextrun"/>
          <w:lang w:val="en-US"/>
        </w:rPr>
        <w:t>The different landscapes have different meanings and connections to people depending on what they have experienced in those areas as it gives them a sense of place. </w:t>
      </w:r>
      <w:r w:rsidR="00D56F4C" w:rsidRPr="00EC1FE5">
        <w:rPr>
          <w:rStyle w:val="normaltextrun"/>
          <w:lang w:val="en-US"/>
        </w:rPr>
        <w:t xml:space="preserve">Having a connection to these landscapes increases the likelihood of people wanting to protect and preserve these places. </w:t>
      </w:r>
      <w:r w:rsidR="00D56F4C" w:rsidRPr="00EC1FE5">
        <w:rPr>
          <w:rStyle w:val="eop"/>
          <w:lang w:val="en-US"/>
        </w:rPr>
        <w:t> </w:t>
      </w:r>
    </w:p>
    <w:p w14:paraId="5393B32E" w14:textId="77777777" w:rsidR="00E835F6" w:rsidRDefault="00E835F6" w:rsidP="00085C38">
      <w:pPr>
        <w:pStyle w:val="paragraph"/>
        <w:spacing w:before="0" w:beforeAutospacing="0" w:after="0" w:afterAutospacing="0"/>
        <w:textAlignment w:val="baseline"/>
        <w:rPr>
          <w:rStyle w:val="eop"/>
          <w:lang w:val="en-US"/>
        </w:rPr>
      </w:pPr>
    </w:p>
    <w:p w14:paraId="05A60EF6" w14:textId="6C9963B9" w:rsidR="00D04C6F" w:rsidRPr="00EC1FE5" w:rsidRDefault="00D04C6F" w:rsidP="00085C38">
      <w:pPr>
        <w:pStyle w:val="paragraph"/>
        <w:spacing w:before="0" w:beforeAutospacing="0" w:after="0" w:afterAutospacing="0"/>
        <w:textAlignment w:val="baseline"/>
        <w:rPr>
          <w:rStyle w:val="eop"/>
          <w:lang w:val="en-US"/>
        </w:rPr>
      </w:pPr>
      <w:r w:rsidRPr="00EC1FE5">
        <w:rPr>
          <w:rStyle w:val="eop"/>
          <w:lang w:val="en-US"/>
        </w:rPr>
        <w:t xml:space="preserve">When exploring the history of Christianity, we often see landscape and spirituality are talked about in union. The call to a life of abandonment to find God is often found for example in the accounts of the desert fathers. St Athanasius tells the account of how the first fathers sought out a remote hill in the upper </w:t>
      </w:r>
      <w:proofErr w:type="spellStart"/>
      <w:r w:rsidRPr="00EC1FE5">
        <w:rPr>
          <w:rStyle w:val="eop"/>
          <w:lang w:val="en-US"/>
        </w:rPr>
        <w:t>Thebaid</w:t>
      </w:r>
      <w:proofErr w:type="spellEnd"/>
      <w:r w:rsidRPr="00EC1FE5">
        <w:rPr>
          <w:rStyle w:val="eop"/>
          <w:lang w:val="en-US"/>
        </w:rPr>
        <w:t xml:space="preserve"> of Egypt. The site was marked by a clear, sweet water with </w:t>
      </w:r>
      <w:proofErr w:type="gramStart"/>
      <w:r w:rsidRPr="00EC1FE5">
        <w:rPr>
          <w:rStyle w:val="eop"/>
          <w:lang w:val="en-US"/>
        </w:rPr>
        <w:t>a number of</w:t>
      </w:r>
      <w:proofErr w:type="gramEnd"/>
      <w:r w:rsidRPr="00EC1FE5">
        <w:rPr>
          <w:rStyle w:val="eop"/>
          <w:lang w:val="en-US"/>
        </w:rPr>
        <w:t xml:space="preserve"> unattended date palms with open fields behind it. Anthony in his account describes how it was stirred by God and how he fell in love with the place (Robert, 1980, P.68). Bernard of Clairvaux in enthusiasm describes the chosen spot for his monastery ‘That spot has so much char</w:t>
      </w:r>
      <w:r w:rsidR="00D56F4C" w:rsidRPr="00EC1FE5">
        <w:rPr>
          <w:rStyle w:val="eop"/>
          <w:lang w:val="en-US"/>
        </w:rPr>
        <w:t>m,’ he explained; ‘it greatly soothes weary minds, relieves anxieties and cares, helps souls who seek the Lord greatly to devotion, and recalls to them the thought of the heavenly sweetness to which they aspire’ (Lane, 2002, P.238). Examination of these sources only show the prominent belief the sacred and the Lord is to be found in a certain place. Religious experience was believed to occur at specific places.</w:t>
      </w:r>
    </w:p>
    <w:p w14:paraId="4FE9ADCA" w14:textId="77777777" w:rsidR="00D04C6F" w:rsidRPr="00EC1FE5" w:rsidRDefault="00D04C6F" w:rsidP="00085C38">
      <w:pPr>
        <w:pStyle w:val="paragraph"/>
        <w:spacing w:before="0" w:beforeAutospacing="0" w:after="0" w:afterAutospacing="0"/>
        <w:textAlignment w:val="baseline"/>
        <w:rPr>
          <w:rStyle w:val="eop"/>
          <w:color w:val="0070C0"/>
          <w:lang w:val="en-US"/>
        </w:rPr>
      </w:pPr>
    </w:p>
    <w:p w14:paraId="1D447404" w14:textId="62486475" w:rsidR="007E186B" w:rsidRPr="00EC1FE5" w:rsidRDefault="007E186B" w:rsidP="00085C38">
      <w:pPr>
        <w:pStyle w:val="paragraph"/>
        <w:spacing w:before="0" w:beforeAutospacing="0" w:after="0" w:afterAutospacing="0"/>
        <w:textAlignment w:val="baseline"/>
        <w:rPr>
          <w:lang w:val="en-US"/>
        </w:rPr>
      </w:pPr>
      <w:r w:rsidRPr="00EC1FE5">
        <w:rPr>
          <w:lang w:val="en-US"/>
        </w:rPr>
        <w:t xml:space="preserve">There is a debate about where we, as mankind, sit within nature. Are we apart of nature? Or do we sit separate from nature? Larsen (1992) paper, suggests that we are set apart from nature, he argues that nature is apart of culture but holds no fixed place within human mankind’s cultures, Larsen argues that ‘although nature is an indispensable part of culture, nature will still be nature without our culture.’ Meaning that when human beings cease to exist nature will carry on without us, it does not rely on us to thrive. However, it is also argued that mankind is embedded in nature. It is suggested that mankind is embedded within nature because we can from nature itself as we evolved and became the mankind we see today. ‘Each form of life eludes clear identification as an individual. Any creature, in fact, </w:t>
      </w:r>
      <w:proofErr w:type="gramStart"/>
      <w:r w:rsidRPr="00EC1FE5">
        <w:rPr>
          <w:lang w:val="en-US"/>
        </w:rPr>
        <w:t>can be seen as</w:t>
      </w:r>
      <w:proofErr w:type="gramEnd"/>
      <w:r w:rsidRPr="00EC1FE5">
        <w:rPr>
          <w:lang w:val="en-US"/>
        </w:rPr>
        <w:t xml:space="preserve"> a part of a larger whole, or as a collection of smaller organisms. All creatures are simultaneously elements of colonies and colonies themselves.’ (Leek, 1977)</w:t>
      </w:r>
      <w:r w:rsidR="00EC00FF" w:rsidRPr="00EC1FE5">
        <w:rPr>
          <w:lang w:val="en-US"/>
        </w:rPr>
        <w:t xml:space="preserve">. </w:t>
      </w:r>
    </w:p>
    <w:p w14:paraId="1CE03395" w14:textId="61D41402" w:rsidR="00085C38" w:rsidRPr="00EC1FE5" w:rsidRDefault="00085C38" w:rsidP="00085C38">
      <w:pPr>
        <w:pStyle w:val="paragraph"/>
        <w:spacing w:before="0" w:beforeAutospacing="0" w:after="0" w:afterAutospacing="0"/>
        <w:textAlignment w:val="baseline"/>
        <w:rPr>
          <w:lang w:val="en-US"/>
        </w:rPr>
      </w:pPr>
      <w:r w:rsidRPr="00EC1FE5">
        <w:rPr>
          <w:rStyle w:val="normaltextrun"/>
          <w:lang w:val="en-US"/>
        </w:rPr>
        <w:t> </w:t>
      </w:r>
      <w:r w:rsidRPr="00EC1FE5">
        <w:rPr>
          <w:rStyle w:val="eop"/>
          <w:lang w:val="en-US"/>
        </w:rPr>
        <w:t>  </w:t>
      </w:r>
    </w:p>
    <w:p w14:paraId="4DF9A647" w14:textId="4A8119B5" w:rsidR="007E186B" w:rsidRPr="00EC1FE5" w:rsidRDefault="007E186B" w:rsidP="00085C38">
      <w:pPr>
        <w:pStyle w:val="paragraph"/>
        <w:spacing w:before="0" w:beforeAutospacing="0" w:after="0" w:afterAutospacing="0"/>
        <w:textAlignment w:val="baseline"/>
        <w:rPr>
          <w:rStyle w:val="normaltextrun"/>
          <w:lang w:val="en-US"/>
        </w:rPr>
      </w:pPr>
      <w:r w:rsidRPr="00EC1FE5">
        <w:rPr>
          <w:rStyle w:val="normaltextrun"/>
          <w:lang w:val="en-US"/>
        </w:rPr>
        <w:t>‘What we perceive as the environment is, in fact a synthesis in which our current perceptions of what is actually out there are combined with a complex tapestry of associations based on our experience both of the physical world and of other people.’ (</w:t>
      </w:r>
      <w:proofErr w:type="spellStart"/>
      <w:r w:rsidRPr="00EC1FE5">
        <w:rPr>
          <w:rStyle w:val="normaltextrun"/>
          <w:lang w:val="en-US"/>
        </w:rPr>
        <w:t>Greenbie</w:t>
      </w:r>
      <w:proofErr w:type="spellEnd"/>
      <w:r w:rsidRPr="00EC1FE5">
        <w:rPr>
          <w:rStyle w:val="normaltextrun"/>
          <w:lang w:val="en-US"/>
        </w:rPr>
        <w:t xml:space="preserve">, 1998). </w:t>
      </w:r>
    </w:p>
    <w:p w14:paraId="551151E3" w14:textId="77777777" w:rsidR="007E186B" w:rsidRPr="00EC1FE5" w:rsidRDefault="007E186B" w:rsidP="00085C38">
      <w:pPr>
        <w:pStyle w:val="paragraph"/>
        <w:spacing w:before="0" w:beforeAutospacing="0" w:after="0" w:afterAutospacing="0"/>
        <w:textAlignment w:val="baseline"/>
        <w:rPr>
          <w:rStyle w:val="normaltextrun"/>
          <w:color w:val="0070C0"/>
          <w:lang w:val="en-US"/>
        </w:rPr>
      </w:pPr>
    </w:p>
    <w:p w14:paraId="0C5A34AB" w14:textId="4D49A4E7" w:rsidR="007E186B" w:rsidRPr="00EC1FE5" w:rsidRDefault="007E186B" w:rsidP="00085C38">
      <w:pPr>
        <w:pStyle w:val="paragraph"/>
        <w:spacing w:before="0" w:beforeAutospacing="0" w:after="0" w:afterAutospacing="0"/>
        <w:textAlignment w:val="baseline"/>
        <w:rPr>
          <w:rStyle w:val="normaltextrun"/>
          <w:lang w:val="en-US"/>
        </w:rPr>
      </w:pPr>
      <w:r w:rsidRPr="00EC1FE5">
        <w:rPr>
          <w:rStyle w:val="normaltextrun"/>
          <w:lang w:val="en-US"/>
        </w:rPr>
        <w:t>Over time changes can be seen in society, these changes affect how people view certain things such as fashion trend, however, it can also affect what society views as desirable landscapes. In the 18</w:t>
      </w:r>
      <w:r w:rsidRPr="00EC1FE5">
        <w:rPr>
          <w:rStyle w:val="normaltextrun"/>
          <w:vertAlign w:val="superscript"/>
          <w:lang w:val="en-US"/>
        </w:rPr>
        <w:t>th</w:t>
      </w:r>
      <w:r w:rsidRPr="00EC1FE5">
        <w:rPr>
          <w:rStyle w:val="normaltextrun"/>
          <w:lang w:val="en-US"/>
        </w:rPr>
        <w:t xml:space="preserve"> century the desirable landscape was towns and cities where work could more easily be found, however, as time went on and we entered the 19</w:t>
      </w:r>
      <w:r w:rsidRPr="00EC1FE5">
        <w:rPr>
          <w:rStyle w:val="normaltextrun"/>
          <w:vertAlign w:val="superscript"/>
          <w:lang w:val="en-US"/>
        </w:rPr>
        <w:t>th</w:t>
      </w:r>
      <w:r w:rsidRPr="00EC1FE5">
        <w:rPr>
          <w:rStyle w:val="normaltextrun"/>
          <w:lang w:val="en-US"/>
        </w:rPr>
        <w:t xml:space="preserve"> century, this view shifted. During this time society began wanting to spend time in nature and it was desirable to visit places of untamed landscapes. Even the seasons can affect what landscapes were deemed desirable, in summer people want to visit the beach and enjoy the sea and the </w:t>
      </w:r>
      <w:r w:rsidRPr="00EC1FE5">
        <w:rPr>
          <w:rStyle w:val="normaltextrun"/>
          <w:lang w:val="en-US"/>
        </w:rPr>
        <w:lastRenderedPageBreak/>
        <w:t>sand, bit in winter they want to travel to the mountains where they can ski. Society has a role in affecting these perceptions of a desirable landscapes, not as dramatically as the 18</w:t>
      </w:r>
      <w:r w:rsidRPr="00EC1FE5">
        <w:rPr>
          <w:rStyle w:val="normaltextrun"/>
          <w:vertAlign w:val="superscript"/>
          <w:lang w:val="en-US"/>
        </w:rPr>
        <w:t>th</w:t>
      </w:r>
      <w:r w:rsidRPr="00EC1FE5">
        <w:rPr>
          <w:rStyle w:val="normaltextrun"/>
          <w:lang w:val="en-US"/>
        </w:rPr>
        <w:t xml:space="preserve"> and 19</w:t>
      </w:r>
      <w:r w:rsidRPr="00EC1FE5">
        <w:rPr>
          <w:rStyle w:val="normaltextrun"/>
          <w:vertAlign w:val="superscript"/>
          <w:lang w:val="en-US"/>
        </w:rPr>
        <w:t>th</w:t>
      </w:r>
      <w:r w:rsidRPr="00EC1FE5">
        <w:rPr>
          <w:rStyle w:val="normaltextrun"/>
          <w:lang w:val="en-US"/>
        </w:rPr>
        <w:t xml:space="preserve"> century changes. However, in the 21</w:t>
      </w:r>
      <w:r w:rsidRPr="00EC1FE5">
        <w:rPr>
          <w:rStyle w:val="normaltextrun"/>
          <w:vertAlign w:val="superscript"/>
          <w:lang w:val="en-US"/>
        </w:rPr>
        <w:t>st</w:t>
      </w:r>
      <w:r w:rsidRPr="00EC1FE5">
        <w:rPr>
          <w:rStyle w:val="normaltextrun"/>
          <w:lang w:val="en-US"/>
        </w:rPr>
        <w:t xml:space="preserve"> century social media has a huge impact in what is found to be desirable, influential people post pictures if warm sunny beaches or exotic skiing resorts and the people that see these posts want to travel to the same places. Social media has also had a positive impact on social attitudes towards landscapes and the environment, influential people post videos or pictures of themselves doing something good for the environment and it inspires people to want to help to. </w:t>
      </w:r>
    </w:p>
    <w:p w14:paraId="5E765923" w14:textId="7A2E863D" w:rsidR="007E186B" w:rsidRPr="00EC1FE5" w:rsidRDefault="007E186B" w:rsidP="00085C38">
      <w:pPr>
        <w:pStyle w:val="paragraph"/>
        <w:spacing w:before="0" w:beforeAutospacing="0" w:after="0" w:afterAutospacing="0"/>
        <w:textAlignment w:val="baseline"/>
        <w:rPr>
          <w:rStyle w:val="normaltextrun"/>
          <w:color w:val="0070C0"/>
          <w:lang w:val="en-US"/>
        </w:rPr>
      </w:pPr>
    </w:p>
    <w:p w14:paraId="65E0DCDA" w14:textId="30CF561C" w:rsidR="007E186B" w:rsidRPr="00EC1FE5" w:rsidRDefault="007E186B" w:rsidP="00085C38">
      <w:pPr>
        <w:pStyle w:val="paragraph"/>
        <w:spacing w:before="0" w:beforeAutospacing="0" w:after="0" w:afterAutospacing="0"/>
        <w:textAlignment w:val="baseline"/>
        <w:rPr>
          <w:rStyle w:val="normaltextrun"/>
          <w:lang w:val="en-US"/>
        </w:rPr>
      </w:pPr>
      <w:r w:rsidRPr="00EC1FE5">
        <w:rPr>
          <w:rStyle w:val="normaltextrun"/>
          <w:lang w:val="en-US"/>
        </w:rPr>
        <w:t xml:space="preserve">‘We respond to and affect the environment not directly, but through the medium of a personally apprehended milieu. This milieu differs for each of us according to his personal history; and for each of us it varies also with mood with purpose and with attentiveness. What we see, what we study, and the way we shape and build in the landscape is selected and structured for each of us by custom, culture, desire and faith.’ (Lowenthal, 1967). </w:t>
      </w:r>
    </w:p>
    <w:p w14:paraId="69C19487" w14:textId="77777777" w:rsidR="00085C38" w:rsidRDefault="00085C38" w:rsidP="00085C38">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426BF834" w14:textId="77777777" w:rsidR="00085C38" w:rsidRPr="00EC1FE5" w:rsidRDefault="00085C38" w:rsidP="00085C38">
      <w:pPr>
        <w:pStyle w:val="paragraph"/>
        <w:spacing w:before="0" w:beforeAutospacing="0" w:after="0" w:afterAutospacing="0"/>
        <w:textAlignment w:val="baseline"/>
        <w:rPr>
          <w:rFonts w:ascii="Segoe UI" w:hAnsi="Segoe UI" w:cs="Segoe UI"/>
          <w:lang w:val="en-US"/>
        </w:rPr>
      </w:pPr>
      <w:r w:rsidRPr="00EC1FE5">
        <w:rPr>
          <w:rStyle w:val="normaltextrun"/>
          <w:lang w:val="en-US"/>
        </w:rPr>
        <w:t>Throughout time the use of landscapes has changed and evolved depending on how society has viewed landscapes. In the 18</w:t>
      </w:r>
      <w:r w:rsidRPr="00EC1FE5">
        <w:rPr>
          <w:rStyle w:val="normaltextrun"/>
          <w:vertAlign w:val="superscript"/>
          <w:lang w:val="en-US"/>
        </w:rPr>
        <w:t>th</w:t>
      </w:r>
      <w:r w:rsidRPr="00EC1FE5">
        <w:rPr>
          <w:rStyle w:val="normaltextrun"/>
          <w:lang w:val="en-US"/>
        </w:rPr>
        <w:t> century the industrial revolution began, this affected the landscape itself and how people connected with it. During the industrial revolution people saw the landscape as somewhere to get the natural materials that they needed, they did not see the natural landscape of mountains and rivers as places to visit for pleasure as they could not afford to leave the towns and cities, country landscapes were also not considered places for visits as their use was for mining. Due to this the landscape was changed in many ways, some irreversible, some landscapes were changed by the sudden boom in industrial towns that appeared. Other landscapes such as the mountains were changed due to the mining leaving ‘scars’ on the mountain side which can still be seen today. </w:t>
      </w:r>
      <w:r w:rsidRPr="00EC1FE5">
        <w:rPr>
          <w:rStyle w:val="eop"/>
          <w:lang w:val="en-US"/>
        </w:rPr>
        <w:t> </w:t>
      </w:r>
    </w:p>
    <w:p w14:paraId="431DB1B7" w14:textId="77777777" w:rsidR="00085C38" w:rsidRPr="00EC1FE5" w:rsidRDefault="00085C38" w:rsidP="00085C38">
      <w:pPr>
        <w:pStyle w:val="paragraph"/>
        <w:spacing w:before="0" w:beforeAutospacing="0" w:after="0" w:afterAutospacing="0"/>
        <w:textAlignment w:val="baseline"/>
        <w:rPr>
          <w:rFonts w:ascii="Segoe UI" w:hAnsi="Segoe UI" w:cs="Segoe UI"/>
          <w:lang w:val="en-US"/>
        </w:rPr>
      </w:pPr>
      <w:r w:rsidRPr="00EC1FE5">
        <w:rPr>
          <w:rStyle w:val="eop"/>
          <w:lang w:val="en-US"/>
        </w:rPr>
        <w:t> </w:t>
      </w:r>
    </w:p>
    <w:p w14:paraId="6537969D" w14:textId="29E1D3B3" w:rsidR="00085C38" w:rsidRDefault="00085C38" w:rsidP="00085C38">
      <w:pPr>
        <w:pStyle w:val="paragraph"/>
        <w:spacing w:before="0" w:beforeAutospacing="0" w:after="0" w:afterAutospacing="0"/>
        <w:textAlignment w:val="baseline"/>
        <w:rPr>
          <w:rStyle w:val="eop"/>
          <w:lang w:val="en-US"/>
        </w:rPr>
      </w:pPr>
      <w:r w:rsidRPr="00EC1FE5">
        <w:rPr>
          <w:rStyle w:val="normaltextrun"/>
          <w:lang w:val="en-US"/>
        </w:rPr>
        <w:t>In the 19</w:t>
      </w:r>
      <w:r w:rsidRPr="00EC1FE5">
        <w:rPr>
          <w:rStyle w:val="normaltextrun"/>
          <w:vertAlign w:val="superscript"/>
          <w:lang w:val="en-US"/>
        </w:rPr>
        <w:t>th</w:t>
      </w:r>
      <w:r w:rsidRPr="00EC1FE5">
        <w:rPr>
          <w:rStyle w:val="normaltextrun"/>
          <w:lang w:val="en-US"/>
        </w:rPr>
        <w:t> century, however, views began to change, and the romantic movement began to form. This movement went against the beliefs of the previous century as it went against environmental exploitation and urbanization. The romantic movement emphasizes the joy and freedom people feel when they visit untamed areas. The 19</w:t>
      </w:r>
      <w:r w:rsidRPr="00EC1FE5">
        <w:rPr>
          <w:rStyle w:val="normaltextrun"/>
          <w:vertAlign w:val="superscript"/>
          <w:lang w:val="en-US"/>
        </w:rPr>
        <w:t>th</w:t>
      </w:r>
      <w:r w:rsidRPr="00EC1FE5">
        <w:rPr>
          <w:rStyle w:val="normaltextrun"/>
          <w:lang w:val="en-US"/>
        </w:rPr>
        <w:t> century was the start of society wanting to protect and sustain it </w:t>
      </w:r>
      <w:proofErr w:type="gramStart"/>
      <w:r w:rsidRPr="00EC1FE5">
        <w:rPr>
          <w:rStyle w:val="normaltextrun"/>
          <w:lang w:val="en-US"/>
        </w:rPr>
        <w:t>in order to</w:t>
      </w:r>
      <w:proofErr w:type="gramEnd"/>
      <w:r w:rsidRPr="00EC1FE5">
        <w:rPr>
          <w:rStyle w:val="normaltextrun"/>
          <w:lang w:val="en-US"/>
        </w:rPr>
        <w:t> continue enjoying its natural qualities now and for future generations. People began wanting to visit untouched natural areas, this had an impact on those areas as it had an influence on tourism and recreational attractions. An appreciation for mountainous areas and coastal areas was brought forward by this romanticism. </w:t>
      </w:r>
      <w:r w:rsidRPr="00EC1FE5">
        <w:rPr>
          <w:rStyle w:val="eop"/>
          <w:lang w:val="en-US"/>
        </w:rPr>
        <w:t> </w:t>
      </w:r>
    </w:p>
    <w:p w14:paraId="57835297" w14:textId="64045F84" w:rsidR="003A5874" w:rsidRDefault="003A5874" w:rsidP="00085C38">
      <w:pPr>
        <w:pStyle w:val="paragraph"/>
        <w:spacing w:before="0" w:beforeAutospacing="0" w:after="0" w:afterAutospacing="0"/>
        <w:textAlignment w:val="baseline"/>
        <w:rPr>
          <w:rStyle w:val="eop"/>
          <w:lang w:val="en-US"/>
        </w:rPr>
      </w:pPr>
    </w:p>
    <w:p w14:paraId="1CDA438C" w14:textId="0737A18E" w:rsidR="003A5874" w:rsidRDefault="003A5874" w:rsidP="00085C38">
      <w:pPr>
        <w:pStyle w:val="paragraph"/>
        <w:spacing w:before="0" w:beforeAutospacing="0" w:after="0" w:afterAutospacing="0"/>
        <w:textAlignment w:val="baseline"/>
        <w:rPr>
          <w:rStyle w:val="eop"/>
          <w:lang w:val="en-US"/>
        </w:rPr>
      </w:pPr>
      <w:r>
        <w:rPr>
          <w:rStyle w:val="eop"/>
          <w:lang w:val="en-US"/>
        </w:rPr>
        <w:t>The Enclosure Movement effected the landscapes people could access freely whether for farming purposes or to enjoy nature.</w:t>
      </w:r>
      <w:r w:rsidR="00D713F4">
        <w:rPr>
          <w:rStyle w:val="eop"/>
          <w:lang w:val="en-US"/>
        </w:rPr>
        <w:t xml:space="preserve"> The English government claimed and enclosed land t</w:t>
      </w:r>
      <w:r>
        <w:rPr>
          <w:rStyle w:val="eop"/>
          <w:lang w:val="en-US"/>
        </w:rPr>
        <w:t>his changed how people could access the land they once had free roam of</w:t>
      </w:r>
      <w:r w:rsidR="00D713F4">
        <w:rPr>
          <w:rStyle w:val="eop"/>
          <w:lang w:val="en-US"/>
        </w:rPr>
        <w:t>.</w:t>
      </w:r>
    </w:p>
    <w:p w14:paraId="3EFF5A68" w14:textId="77777777" w:rsidR="003A5874" w:rsidRDefault="003A5874" w:rsidP="00085C38">
      <w:pPr>
        <w:pStyle w:val="paragraph"/>
        <w:spacing w:before="0" w:beforeAutospacing="0" w:after="0" w:afterAutospacing="0"/>
        <w:textAlignment w:val="baseline"/>
        <w:rPr>
          <w:rStyle w:val="eop"/>
          <w:lang w:val="en-US"/>
        </w:rPr>
      </w:pPr>
    </w:p>
    <w:p w14:paraId="0416746B" w14:textId="7C5E0C00" w:rsidR="00986B51" w:rsidRDefault="003A5874" w:rsidP="00085C38">
      <w:pPr>
        <w:pStyle w:val="paragraph"/>
        <w:spacing w:before="0" w:beforeAutospacing="0" w:after="0" w:afterAutospacing="0"/>
        <w:textAlignment w:val="baseline"/>
        <w:rPr>
          <w:rStyle w:val="eop"/>
          <w:lang w:val="en-US"/>
        </w:rPr>
      </w:pPr>
      <w:r>
        <w:rPr>
          <w:rStyle w:val="eop"/>
          <w:lang w:val="en-US"/>
        </w:rPr>
        <w:t xml:space="preserve"> ‘The Enclosure Movement was a push in the 18</w:t>
      </w:r>
      <w:r w:rsidRPr="003A5874">
        <w:rPr>
          <w:rStyle w:val="eop"/>
          <w:vertAlign w:val="superscript"/>
          <w:lang w:val="en-US"/>
        </w:rPr>
        <w:t>th</w:t>
      </w:r>
      <w:r>
        <w:rPr>
          <w:rStyle w:val="eop"/>
          <w:lang w:val="en-US"/>
        </w:rPr>
        <w:t xml:space="preserve"> and 19</w:t>
      </w:r>
      <w:r w:rsidRPr="003A5874">
        <w:rPr>
          <w:rStyle w:val="eop"/>
          <w:vertAlign w:val="superscript"/>
          <w:lang w:val="en-US"/>
        </w:rPr>
        <w:t>th</w:t>
      </w:r>
      <w:r>
        <w:rPr>
          <w:rStyle w:val="eop"/>
          <w:lang w:val="en-US"/>
        </w:rPr>
        <w:t xml:space="preserve"> centuries to take land that had formerly been owned in common by all members of a village, or at least available to the public for grazing animals and growing food, and change it to privately owned land, usually with walls, fences or hedges around it’ (CELDF, 2020).</w:t>
      </w:r>
    </w:p>
    <w:p w14:paraId="305BEC7C" w14:textId="77777777" w:rsidR="00D713F4" w:rsidRDefault="00D713F4" w:rsidP="008D3BEC">
      <w:pPr>
        <w:rPr>
          <w:rFonts w:ascii="Times New Roman" w:hAnsi="Times New Roman" w:cs="Times New Roman"/>
          <w:sz w:val="24"/>
          <w:szCs w:val="24"/>
        </w:rPr>
      </w:pPr>
    </w:p>
    <w:p w14:paraId="7C6ACEFC" w14:textId="0C804822" w:rsidR="00085C38" w:rsidRPr="00EC1FE5" w:rsidRDefault="00085C38" w:rsidP="008D3BEC">
      <w:pPr>
        <w:rPr>
          <w:rFonts w:ascii="Times New Roman" w:hAnsi="Times New Roman" w:cs="Times New Roman"/>
          <w:sz w:val="24"/>
          <w:szCs w:val="24"/>
        </w:rPr>
      </w:pPr>
      <w:r w:rsidRPr="00EC1FE5">
        <w:rPr>
          <w:rFonts w:ascii="Times New Roman" w:hAnsi="Times New Roman" w:cs="Times New Roman"/>
          <w:sz w:val="24"/>
          <w:szCs w:val="24"/>
        </w:rPr>
        <w:t xml:space="preserve">People visit different landscapes </w:t>
      </w:r>
      <w:proofErr w:type="gramStart"/>
      <w:r w:rsidRPr="00EC1FE5">
        <w:rPr>
          <w:rFonts w:ascii="Times New Roman" w:hAnsi="Times New Roman" w:cs="Times New Roman"/>
          <w:sz w:val="24"/>
          <w:szCs w:val="24"/>
        </w:rPr>
        <w:t>in order to</w:t>
      </w:r>
      <w:proofErr w:type="gramEnd"/>
      <w:r w:rsidRPr="00EC1FE5">
        <w:rPr>
          <w:rFonts w:ascii="Times New Roman" w:hAnsi="Times New Roman" w:cs="Times New Roman"/>
          <w:sz w:val="24"/>
          <w:szCs w:val="24"/>
        </w:rPr>
        <w:t xml:space="preserve"> find a type of recreation that they may not be able to find in their current landscape, for example someone who lives in the mountains may visit the beach to be able to go surfing. However, people may visit different landscapes just to have a change of scenery from what they are used to. </w:t>
      </w:r>
    </w:p>
    <w:p w14:paraId="462DD6B8" w14:textId="5C1EFA09" w:rsidR="00085C38" w:rsidRPr="00EC1FE5" w:rsidRDefault="00085C38" w:rsidP="008D3BEC">
      <w:pPr>
        <w:rPr>
          <w:rFonts w:ascii="Times New Roman" w:hAnsi="Times New Roman" w:cs="Times New Roman"/>
          <w:sz w:val="24"/>
          <w:szCs w:val="24"/>
        </w:rPr>
      </w:pPr>
      <w:r w:rsidRPr="00EC1FE5">
        <w:rPr>
          <w:rFonts w:ascii="Times New Roman" w:hAnsi="Times New Roman" w:cs="Times New Roman"/>
          <w:sz w:val="24"/>
          <w:szCs w:val="24"/>
        </w:rPr>
        <w:lastRenderedPageBreak/>
        <w:t>Recreational facilities which provide goods and services to recreationalists can help to develop economic growth in the area where they are situated, ‘it may be rewarding to analyse the rural landscapes for their recreational potential, suitability and attractiveness; that is, to apply ‘landscape evaluation’ to recreation.’ (Van Der Zee, 1990). Recreational facilities can be good for the economy of the surrounding area because it brings new people to the area that then shop in the local shops and attractions, it may also bring new people to the area permanently if they decide they like the area and move to it.</w:t>
      </w:r>
    </w:p>
    <w:p w14:paraId="25EE7BF4" w14:textId="00286432" w:rsidR="00085C38" w:rsidRPr="00EC1FE5" w:rsidRDefault="00085C38" w:rsidP="008D3BEC">
      <w:pPr>
        <w:rPr>
          <w:rFonts w:ascii="Times New Roman" w:hAnsi="Times New Roman" w:cs="Times New Roman"/>
          <w:sz w:val="24"/>
          <w:szCs w:val="24"/>
        </w:rPr>
      </w:pPr>
      <w:r w:rsidRPr="00EC1FE5">
        <w:rPr>
          <w:rFonts w:ascii="Times New Roman" w:hAnsi="Times New Roman" w:cs="Times New Roman"/>
          <w:sz w:val="24"/>
          <w:szCs w:val="24"/>
        </w:rPr>
        <w:t xml:space="preserve">However, recreational facilities may also have a damaging affect on the local area, this could be because the landscapes they use become overused and damage the natural resources of the area. ‘The presence of recreational facilities and activities may have a negative impact on the environment, sometimes to such an extent that the quantity and quality of the recreational resources is endangered.’ (Van Der Zee, 1990). Due to this an area </w:t>
      </w:r>
      <w:proofErr w:type="gramStart"/>
      <w:r w:rsidRPr="00EC1FE5">
        <w:rPr>
          <w:rFonts w:ascii="Times New Roman" w:hAnsi="Times New Roman" w:cs="Times New Roman"/>
          <w:sz w:val="24"/>
          <w:szCs w:val="24"/>
        </w:rPr>
        <w:t>has to</w:t>
      </w:r>
      <w:proofErr w:type="gramEnd"/>
      <w:r w:rsidRPr="00EC1FE5">
        <w:rPr>
          <w:rFonts w:ascii="Times New Roman" w:hAnsi="Times New Roman" w:cs="Times New Roman"/>
          <w:sz w:val="24"/>
          <w:szCs w:val="24"/>
        </w:rPr>
        <w:t xml:space="preserve"> be carefully evaluated before and during a recreational facility is allowed to open and continue operating, if a recreational facility doesn’t use good practice in the landscapes, they use it can ruin the experience for anyone else that is wanting to use the area for recreational purposes. </w:t>
      </w:r>
    </w:p>
    <w:p w14:paraId="638BCA93" w14:textId="3D2E2833" w:rsidR="006D7E92" w:rsidRPr="00EC1FE5" w:rsidRDefault="00085C38" w:rsidP="008D3BEC">
      <w:pPr>
        <w:rPr>
          <w:rFonts w:ascii="Times New Roman" w:hAnsi="Times New Roman" w:cs="Times New Roman"/>
          <w:sz w:val="24"/>
          <w:szCs w:val="24"/>
        </w:rPr>
      </w:pPr>
      <w:r w:rsidRPr="00EC1FE5">
        <w:rPr>
          <w:rFonts w:ascii="Times New Roman" w:hAnsi="Times New Roman" w:cs="Times New Roman"/>
          <w:sz w:val="24"/>
          <w:szCs w:val="24"/>
        </w:rPr>
        <w:t xml:space="preserve">Sometimes, there can be conflict between residents of the area and recreationalists as they people that come to visit the area do not always respect the landscape, which can cause the permanent residents of the area to become irritated with the recreationalists that come to visit. If these visitors are staying at a recreational facility it can cause problems for the facility as it can give them a bad reputation from complaints about their clients.  </w:t>
      </w:r>
    </w:p>
    <w:p w14:paraId="0D0981D3" w14:textId="108A0839" w:rsidR="007E186B" w:rsidRPr="00EC1FE5" w:rsidRDefault="00C05398" w:rsidP="008D3BEC">
      <w:pPr>
        <w:rPr>
          <w:rFonts w:ascii="Times New Roman" w:hAnsi="Times New Roman" w:cs="Times New Roman"/>
          <w:sz w:val="24"/>
          <w:szCs w:val="24"/>
        </w:rPr>
      </w:pPr>
      <w:r w:rsidRPr="00EC1FE5">
        <w:rPr>
          <w:rFonts w:ascii="Times New Roman" w:hAnsi="Times New Roman" w:cs="Times New Roman"/>
          <w:sz w:val="24"/>
          <w:szCs w:val="24"/>
        </w:rPr>
        <w:t>Van Deer Zee (1990)</w:t>
      </w:r>
      <w:r w:rsidR="00085C38" w:rsidRPr="00EC1FE5">
        <w:rPr>
          <w:rFonts w:ascii="Times New Roman" w:hAnsi="Times New Roman" w:cs="Times New Roman"/>
          <w:sz w:val="24"/>
          <w:szCs w:val="24"/>
        </w:rPr>
        <w:t xml:space="preserve"> made a model to look at the relationship between landscape and recreation. </w:t>
      </w:r>
      <w:r w:rsidR="007E186B" w:rsidRPr="00EC1FE5">
        <w:rPr>
          <w:rFonts w:ascii="Times New Roman" w:hAnsi="Times New Roman" w:cs="Times New Roman"/>
          <w:sz w:val="24"/>
          <w:szCs w:val="24"/>
        </w:rPr>
        <w:t xml:space="preserve">The model looks at how the different aspects of landscapes and recreation need to be looked at and evaluated </w:t>
      </w:r>
      <w:proofErr w:type="gramStart"/>
      <w:r w:rsidR="007E186B" w:rsidRPr="00EC1FE5">
        <w:rPr>
          <w:rFonts w:ascii="Times New Roman" w:hAnsi="Times New Roman" w:cs="Times New Roman"/>
          <w:sz w:val="24"/>
          <w:szCs w:val="24"/>
        </w:rPr>
        <w:t>in order to</w:t>
      </w:r>
      <w:proofErr w:type="gramEnd"/>
      <w:r w:rsidR="007E186B" w:rsidRPr="00EC1FE5">
        <w:rPr>
          <w:rFonts w:ascii="Times New Roman" w:hAnsi="Times New Roman" w:cs="Times New Roman"/>
          <w:sz w:val="24"/>
          <w:szCs w:val="24"/>
        </w:rPr>
        <w:t xml:space="preserve"> understand the relationship between a landscape and the recreational aspects in it.</w:t>
      </w:r>
    </w:p>
    <w:p w14:paraId="0E159B16" w14:textId="218FED0D"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sz w:val="24"/>
          <w:szCs w:val="24"/>
        </w:rPr>
        <w:t>This model was called the, The complex relations between landscapes and recreation:</w:t>
      </w:r>
    </w:p>
    <w:p w14:paraId="2C1D64B9" w14:textId="239970CC"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2FCDC79E" wp14:editId="399599BE">
                <wp:simplePos x="0" y="0"/>
                <wp:positionH relativeFrom="margin">
                  <wp:posOffset>2443480</wp:posOffset>
                </wp:positionH>
                <wp:positionV relativeFrom="paragraph">
                  <wp:posOffset>107315</wp:posOffset>
                </wp:positionV>
                <wp:extent cx="83820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66700"/>
                        </a:xfrm>
                        <a:prstGeom prst="rect">
                          <a:avLst/>
                        </a:prstGeom>
                        <a:solidFill>
                          <a:srgbClr val="FFFFFF"/>
                        </a:solidFill>
                        <a:ln w="9525">
                          <a:solidFill>
                            <a:srgbClr val="000000"/>
                          </a:solidFill>
                          <a:miter lim="800000"/>
                          <a:headEnd/>
                          <a:tailEnd/>
                        </a:ln>
                      </wps:spPr>
                      <wps:txbx>
                        <w:txbxContent>
                          <w:p w14:paraId="622E0B6E" w14:textId="0727BDA9" w:rsidR="007E186B" w:rsidRDefault="007E186B">
                            <w:r>
                              <w:t xml:space="preserve">Recreation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CDC79E" id="_x0000_t202" coordsize="21600,21600" o:spt="202" path="m,l,21600r21600,l21600,xe">
                <v:stroke joinstyle="miter"/>
                <v:path gradientshapeok="t" o:connecttype="rect"/>
              </v:shapetype>
              <v:shape id="Text Box 2" o:spid="_x0000_s1026" type="#_x0000_t202" style="position:absolute;margin-left:192.4pt;margin-top:8.45pt;width:66pt;height:21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">
                <v:textbox>
                  <w:txbxContent>
                    <w:p w14:paraId="622E0B6E" w14:textId="0727BDA9" w:rsidR="007E186B" w:rsidRDefault="007E186B">
                      <w:r>
                        <w:t xml:space="preserve">Recreation </w:t>
                      </w:r>
                    </w:p>
                  </w:txbxContent>
                </v:textbox>
                <w10:wrap type="square" anchorx="margin"/>
              </v:shape>
            </w:pict>
          </mc:Fallback>
        </mc:AlternateContent>
      </w:r>
    </w:p>
    <w:p w14:paraId="6BABC0E6" w14:textId="12F17F9B"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72973782" wp14:editId="12010609">
                <wp:simplePos x="0" y="0"/>
                <wp:positionH relativeFrom="margin">
                  <wp:posOffset>2792730</wp:posOffset>
                </wp:positionH>
                <wp:positionV relativeFrom="paragraph">
                  <wp:posOffset>95885</wp:posOffset>
                </wp:positionV>
                <wp:extent cx="45719" cy="234950"/>
                <wp:effectExtent l="57150" t="38100" r="69215" b="50800"/>
                <wp:wrapNone/>
                <wp:docPr id="18" name="Straight Arrow Connector 18"/>
                <wp:cNvGraphicFramePr/>
                <a:graphic xmlns:a="http://schemas.openxmlformats.org/drawingml/2006/main">
                  <a:graphicData uri="http://schemas.microsoft.com/office/word/2010/wordprocessingShape">
                    <wps:wsp>
                      <wps:cNvCnPr/>
                      <wps:spPr>
                        <a:xfrm>
                          <a:off x="0" y="0"/>
                          <a:ext cx="45719" cy="2349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3F2CA1" id="_x0000_t32" coordsize="21600,21600" o:spt="32" o:oned="t" path="m,l21600,21600e" filled="f">
                <v:path arrowok="t" fillok="f" o:connecttype="none"/>
                <o:lock v:ext="edit" shapetype="t"/>
              </v:shapetype>
              <v:shape id="Straight Arrow Connector 18" o:spid="_x0000_s1026" type="#_x0000_t32" style="position:absolute;margin-left:219.9pt;margin-top:7.55pt;width:3.6pt;height:18.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" strokecolor="black [3213]" strokeweight=".5pt">
                <v:stroke startarrow="block" endarrow="block" joinstyle="miter"/>
                <w10:wrap anchorx="margin"/>
              </v:shape>
            </w:pict>
          </mc:Fallback>
        </mc:AlternateContent>
      </w:r>
      <w:r w:rsidRPr="00EC1FE5">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221E03D8" wp14:editId="7D63E843">
                <wp:simplePos x="0" y="0"/>
                <wp:positionH relativeFrom="column">
                  <wp:posOffset>2406650</wp:posOffset>
                </wp:positionH>
                <wp:positionV relativeFrom="paragraph">
                  <wp:posOffset>108585</wp:posOffset>
                </wp:positionV>
                <wp:extent cx="127000" cy="184150"/>
                <wp:effectExtent l="38100" t="38100" r="63500" b="63500"/>
                <wp:wrapNone/>
                <wp:docPr id="15" name="Straight Arrow Connector 15"/>
                <wp:cNvGraphicFramePr/>
                <a:graphic xmlns:a="http://schemas.openxmlformats.org/drawingml/2006/main">
                  <a:graphicData uri="http://schemas.microsoft.com/office/word/2010/wordprocessingShape">
                    <wps:wsp>
                      <wps:cNvCnPr/>
                      <wps:spPr>
                        <a:xfrm flipH="1">
                          <a:off x="0" y="0"/>
                          <a:ext cx="127000" cy="1841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2A69F6" id="Straight Arrow Connector 15" o:spid="_x0000_s1026" type="#_x0000_t32" style="position:absolute;margin-left:189.5pt;margin-top:8.55pt;width:10pt;height:14.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" strokecolor="black [3213]" strokeweight=".5pt">
                <v:stroke startarrow="block" endarrow="block" joinstyle="miter"/>
              </v:shape>
            </w:pict>
          </mc:Fallback>
        </mc:AlternateContent>
      </w:r>
      <w:r w:rsidRPr="00EC1FE5">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1DECABC4" wp14:editId="604E8F36">
                <wp:simplePos x="0" y="0"/>
                <wp:positionH relativeFrom="column">
                  <wp:posOffset>3105150</wp:posOffset>
                </wp:positionH>
                <wp:positionV relativeFrom="paragraph">
                  <wp:posOffset>95885</wp:posOffset>
                </wp:positionV>
                <wp:extent cx="177800" cy="209550"/>
                <wp:effectExtent l="38100" t="38100" r="50800" b="57150"/>
                <wp:wrapNone/>
                <wp:docPr id="13" name="Straight Arrow Connector 13"/>
                <wp:cNvGraphicFramePr/>
                <a:graphic xmlns:a="http://schemas.openxmlformats.org/drawingml/2006/main">
                  <a:graphicData uri="http://schemas.microsoft.com/office/word/2010/wordprocessingShape">
                    <wps:wsp>
                      <wps:cNvCnPr/>
                      <wps:spPr>
                        <a:xfrm>
                          <a:off x="0" y="0"/>
                          <a:ext cx="177800" cy="2095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59542D" id="Straight Arrow Connector 13" o:spid="_x0000_s1026" type="#_x0000_t32" style="position:absolute;margin-left:244.5pt;margin-top:7.55pt;width:14pt;height:1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" strokecolor="black [3213]" strokeweight=".5pt">
                <v:stroke startarrow="block" endarrow="block" joinstyle="miter"/>
              </v:shape>
            </w:pict>
          </mc:Fallback>
        </mc:AlternateContent>
      </w:r>
    </w:p>
    <w:p w14:paraId="1A36870F" w14:textId="7AB345B1"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562D64A9" wp14:editId="7EEA4606">
                <wp:simplePos x="0" y="0"/>
                <wp:positionH relativeFrom="column">
                  <wp:posOffset>3568700</wp:posOffset>
                </wp:positionH>
                <wp:positionV relativeFrom="paragraph">
                  <wp:posOffset>154305</wp:posOffset>
                </wp:positionV>
                <wp:extent cx="431800" cy="323850"/>
                <wp:effectExtent l="38100" t="38100" r="63500" b="57150"/>
                <wp:wrapNone/>
                <wp:docPr id="12" name="Straight Arrow Connector 12"/>
                <wp:cNvGraphicFramePr/>
                <a:graphic xmlns:a="http://schemas.openxmlformats.org/drawingml/2006/main">
                  <a:graphicData uri="http://schemas.microsoft.com/office/word/2010/wordprocessingShape">
                    <wps:wsp>
                      <wps:cNvCnPr/>
                      <wps:spPr>
                        <a:xfrm>
                          <a:off x="0" y="0"/>
                          <a:ext cx="431800" cy="3238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994316" id="Straight Arrow Connector 12" o:spid="_x0000_s1026" type="#_x0000_t32" style="position:absolute;margin-left:281pt;margin-top:12.15pt;width:34pt;height:2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" strokecolor="black [3213]" strokeweight=".5pt">
                <v:stroke startarrow="block" endarrow="block" joinstyle="miter"/>
              </v:shape>
            </w:pict>
          </mc:Fallback>
        </mc:AlternateContent>
      </w:r>
      <w:r w:rsidRPr="00EC1FE5">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416B3366" wp14:editId="511F64B3">
                <wp:simplePos x="0" y="0"/>
                <wp:positionH relativeFrom="column">
                  <wp:posOffset>1676400</wp:posOffset>
                </wp:positionH>
                <wp:positionV relativeFrom="paragraph">
                  <wp:posOffset>160655</wp:posOffset>
                </wp:positionV>
                <wp:extent cx="488950" cy="228600"/>
                <wp:effectExtent l="38100" t="38100" r="63500" b="57150"/>
                <wp:wrapNone/>
                <wp:docPr id="11" name="Straight Arrow Connector 11"/>
                <wp:cNvGraphicFramePr/>
                <a:graphic xmlns:a="http://schemas.openxmlformats.org/drawingml/2006/main">
                  <a:graphicData uri="http://schemas.microsoft.com/office/word/2010/wordprocessingShape">
                    <wps:wsp>
                      <wps:cNvCnPr/>
                      <wps:spPr>
                        <a:xfrm flipH="1">
                          <a:off x="0" y="0"/>
                          <a:ext cx="488950" cy="2286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C721FB" id="Straight Arrow Connector 11" o:spid="_x0000_s1026" type="#_x0000_t32" style="position:absolute;margin-left:132pt;margin-top:12.65pt;width:38.5pt;height:18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" strokecolor="black [3213]" strokeweight=".5pt">
                <v:stroke startarrow="block" endarrow="block" joinstyle="miter"/>
              </v:shape>
            </w:pict>
          </mc:Fallback>
        </mc:AlternateContent>
      </w:r>
      <w:r w:rsidRPr="00EC1FE5">
        <w:rPr>
          <w:rFonts w:ascii="Times New Roman" w:hAnsi="Times New Roman" w:cs="Times New Roman"/>
          <w:noProof/>
          <w:sz w:val="24"/>
          <w:szCs w:val="24"/>
        </w:rPr>
        <mc:AlternateContent>
          <mc:Choice Requires="wps">
            <w:drawing>
              <wp:anchor distT="45720" distB="45720" distL="114300" distR="114300" simplePos="0" relativeHeight="251679744" behindDoc="0" locked="0" layoutInCell="1" allowOverlap="1" wp14:anchorId="6C1CD623" wp14:editId="57F48BDC">
                <wp:simplePos x="0" y="0"/>
                <wp:positionH relativeFrom="margin">
                  <wp:align>center</wp:align>
                </wp:positionH>
                <wp:positionV relativeFrom="paragraph">
                  <wp:posOffset>8255</wp:posOffset>
                </wp:positionV>
                <wp:extent cx="1263650" cy="266700"/>
                <wp:effectExtent l="0" t="0" r="1270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650" cy="266700"/>
                        </a:xfrm>
                        <a:prstGeom prst="rect">
                          <a:avLst/>
                        </a:prstGeom>
                        <a:solidFill>
                          <a:srgbClr val="FFFFFF"/>
                        </a:solidFill>
                        <a:ln w="9525">
                          <a:solidFill>
                            <a:srgbClr val="000000"/>
                          </a:solidFill>
                          <a:miter lim="800000"/>
                          <a:headEnd/>
                          <a:tailEnd/>
                        </a:ln>
                      </wps:spPr>
                      <wps:txbx>
                        <w:txbxContent>
                          <w:p w14:paraId="6DDA38F1" w14:textId="637A54C0" w:rsidR="007E186B" w:rsidRDefault="007E186B" w:rsidP="007E186B">
                            <w:r>
                              <w:t xml:space="preserve">Recreation Types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1CD623" id="_x0000_s1027" type="#_x0000_t202" style="position:absolute;margin-left:0;margin-top:.65pt;width:99.5pt;height:21pt;z-index:2516797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">
                <v:textbox>
                  <w:txbxContent>
                    <w:p w14:paraId="6DDA38F1" w14:textId="637A54C0" w:rsidR="007E186B" w:rsidRDefault="007E186B" w:rsidP="007E186B">
                      <w:r>
                        <w:t xml:space="preserve">Recreation </w:t>
                      </w:r>
                      <w:r>
                        <w:t xml:space="preserve">Types </w:t>
                      </w:r>
                    </w:p>
                  </w:txbxContent>
                </v:textbox>
                <w10:wrap type="square" anchorx="margin"/>
              </v:shape>
            </w:pict>
          </mc:Fallback>
        </mc:AlternateContent>
      </w:r>
    </w:p>
    <w:p w14:paraId="387DCDD4" w14:textId="20085529"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45720" distB="45720" distL="114300" distR="114300" simplePos="0" relativeHeight="251675648" behindDoc="0" locked="0" layoutInCell="1" allowOverlap="1" wp14:anchorId="77B4D257" wp14:editId="75DEFCB7">
                <wp:simplePos x="0" y="0"/>
                <wp:positionH relativeFrom="column">
                  <wp:posOffset>3549650</wp:posOffset>
                </wp:positionH>
                <wp:positionV relativeFrom="paragraph">
                  <wp:posOffset>231775</wp:posOffset>
                </wp:positionV>
                <wp:extent cx="1612900" cy="266700"/>
                <wp:effectExtent l="0" t="0" r="2540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2900" cy="266700"/>
                        </a:xfrm>
                        <a:prstGeom prst="rect">
                          <a:avLst/>
                        </a:prstGeom>
                        <a:solidFill>
                          <a:srgbClr val="FFFFFF"/>
                        </a:solidFill>
                        <a:ln w="9525">
                          <a:solidFill>
                            <a:srgbClr val="000000"/>
                          </a:solidFill>
                          <a:miter lim="800000"/>
                          <a:headEnd/>
                          <a:tailEnd/>
                        </a:ln>
                      </wps:spPr>
                      <wps:txbx>
                        <w:txbxContent>
                          <w:p w14:paraId="5A16F5F1" w14:textId="7BED07CA" w:rsidR="007E186B" w:rsidRDefault="007E186B" w:rsidP="007E186B">
                            <w:r>
                              <w:t>Impact on the Landscape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B4D257" id="_x0000_s1028" type="#_x0000_t202" style="position:absolute;margin-left:279.5pt;margin-top:18.25pt;width:127pt;height:21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">
                <v:textbox>
                  <w:txbxContent>
                    <w:p w14:paraId="5A16F5F1" w14:textId="7BED07CA" w:rsidR="007E186B" w:rsidRDefault="007E186B" w:rsidP="007E186B">
                      <w:r>
                        <w:t>Impact on the Landscape</w:t>
                      </w:r>
                    </w:p>
                  </w:txbxContent>
                </v:textbox>
                <w10:wrap type="square"/>
              </v:shape>
            </w:pict>
          </mc:Fallback>
        </mc:AlternateContent>
      </w:r>
      <w:r w:rsidRPr="00EC1FE5">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15B36422" wp14:editId="5D928856">
                <wp:simplePos x="0" y="0"/>
                <wp:positionH relativeFrom="column">
                  <wp:posOffset>723900</wp:posOffset>
                </wp:positionH>
                <wp:positionV relativeFrom="paragraph">
                  <wp:posOffset>187325</wp:posOffset>
                </wp:positionV>
                <wp:extent cx="1136650" cy="266700"/>
                <wp:effectExtent l="0" t="0" r="2540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6650" cy="266700"/>
                        </a:xfrm>
                        <a:prstGeom prst="rect">
                          <a:avLst/>
                        </a:prstGeom>
                        <a:solidFill>
                          <a:srgbClr val="FFFFFF"/>
                        </a:solidFill>
                        <a:ln w="9525">
                          <a:solidFill>
                            <a:srgbClr val="000000"/>
                          </a:solidFill>
                          <a:miter lim="800000"/>
                          <a:headEnd/>
                          <a:tailEnd/>
                        </a:ln>
                      </wps:spPr>
                      <wps:txbx>
                        <w:txbxContent>
                          <w:p w14:paraId="605ACC50" w14:textId="65090C9D" w:rsidR="007E186B" w:rsidRDefault="007E186B" w:rsidP="007E186B">
                            <w:r>
                              <w:t xml:space="preserve">Land Evaluation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36422" id="_x0000_s1029" type="#_x0000_t202" style="position:absolute;margin-left:57pt;margin-top:14.75pt;width:89.5pt;height:2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">
                <v:textbox>
                  <w:txbxContent>
                    <w:p w14:paraId="605ACC50" w14:textId="65090C9D" w:rsidR="007E186B" w:rsidRDefault="007E186B" w:rsidP="007E186B">
                      <w:r>
                        <w:t xml:space="preserve">Land Evaluation </w:t>
                      </w:r>
                      <w:r>
                        <w:t xml:space="preserve"> </w:t>
                      </w:r>
                    </w:p>
                  </w:txbxContent>
                </v:textbox>
                <w10:wrap type="square"/>
              </v:shape>
            </w:pict>
          </mc:Fallback>
        </mc:AlternateContent>
      </w:r>
    </w:p>
    <w:p w14:paraId="477A63CB" w14:textId="23B642B9"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15DAAFFD" wp14:editId="1140F867">
                <wp:simplePos x="0" y="0"/>
                <wp:positionH relativeFrom="column">
                  <wp:posOffset>2070100</wp:posOffset>
                </wp:positionH>
                <wp:positionV relativeFrom="paragraph">
                  <wp:posOffset>42545</wp:posOffset>
                </wp:positionV>
                <wp:extent cx="1422400" cy="590550"/>
                <wp:effectExtent l="38100" t="38100" r="63500" b="57150"/>
                <wp:wrapNone/>
                <wp:docPr id="21" name="Straight Arrow Connector 21"/>
                <wp:cNvGraphicFramePr/>
                <a:graphic xmlns:a="http://schemas.openxmlformats.org/drawingml/2006/main">
                  <a:graphicData uri="http://schemas.microsoft.com/office/word/2010/wordprocessingShape">
                    <wps:wsp>
                      <wps:cNvCnPr/>
                      <wps:spPr>
                        <a:xfrm flipH="1">
                          <a:off x="0" y="0"/>
                          <a:ext cx="1422400" cy="5905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B8638E" id="Straight Arrow Connector 21" o:spid="_x0000_s1026" type="#_x0000_t32" style="position:absolute;margin-left:163pt;margin-top:3.35pt;width:112pt;height:46.5pt;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" strokecolor="black [3213]" strokeweight=".5pt">
                <v:stroke startarrow="block" endarrow="block" joinstyle="miter"/>
              </v:shape>
            </w:pict>
          </mc:Fallback>
        </mc:AlternateContent>
      </w:r>
      <w:r w:rsidRPr="00EC1FE5">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3A9E755A" wp14:editId="4ED52D47">
                <wp:simplePos x="0" y="0"/>
                <wp:positionH relativeFrom="column">
                  <wp:posOffset>1917700</wp:posOffset>
                </wp:positionH>
                <wp:positionV relativeFrom="paragraph">
                  <wp:posOffset>48895</wp:posOffset>
                </wp:positionV>
                <wp:extent cx="1797050" cy="647700"/>
                <wp:effectExtent l="38100" t="38100" r="31750" b="76200"/>
                <wp:wrapNone/>
                <wp:docPr id="14" name="Straight Arrow Connector 14"/>
                <wp:cNvGraphicFramePr/>
                <a:graphic xmlns:a="http://schemas.openxmlformats.org/drawingml/2006/main">
                  <a:graphicData uri="http://schemas.microsoft.com/office/word/2010/wordprocessingShape">
                    <wps:wsp>
                      <wps:cNvCnPr/>
                      <wps:spPr>
                        <a:xfrm>
                          <a:off x="0" y="0"/>
                          <a:ext cx="1797050" cy="6477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EDD6F1" id="Straight Arrow Connector 14" o:spid="_x0000_s1026" type="#_x0000_t32" style="position:absolute;margin-left:151pt;margin-top:3.85pt;width:141.5pt;height:5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" strokecolor="black [3213]" strokeweight=".5pt">
                <v:stroke startarrow="block" endarrow="block" joinstyle="miter"/>
              </v:shape>
            </w:pict>
          </mc:Fallback>
        </mc:AlternateContent>
      </w:r>
      <w:r w:rsidRPr="00EC1FE5">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5124BFC9" wp14:editId="0C9C8EBD">
                <wp:simplePos x="0" y="0"/>
                <wp:positionH relativeFrom="column">
                  <wp:posOffset>4387850</wp:posOffset>
                </wp:positionH>
                <wp:positionV relativeFrom="paragraph">
                  <wp:posOffset>245745</wp:posOffset>
                </wp:positionV>
                <wp:extent cx="0" cy="298450"/>
                <wp:effectExtent l="76200" t="38100" r="57150" b="63500"/>
                <wp:wrapNone/>
                <wp:docPr id="19" name="Straight Arrow Connector 19"/>
                <wp:cNvGraphicFramePr/>
                <a:graphic xmlns:a="http://schemas.openxmlformats.org/drawingml/2006/main">
                  <a:graphicData uri="http://schemas.microsoft.com/office/word/2010/wordprocessingShape">
                    <wps:wsp>
                      <wps:cNvCnPr/>
                      <wps:spPr>
                        <a:xfrm>
                          <a:off x="0" y="0"/>
                          <a:ext cx="0" cy="2984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7F405B" id="Straight Arrow Connector 19" o:spid="_x0000_s1026" type="#_x0000_t32" style="position:absolute;margin-left:345.5pt;margin-top:19.35pt;width:0;height:23.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" strokecolor="black [3213]" strokeweight=".5pt">
                <v:stroke startarrow="block" endarrow="block" joinstyle="miter"/>
              </v:shape>
            </w:pict>
          </mc:Fallback>
        </mc:AlternateContent>
      </w:r>
      <w:r w:rsidRPr="00EC1FE5">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4E7FA3D5" wp14:editId="1BE8F7C2">
                <wp:simplePos x="0" y="0"/>
                <wp:positionH relativeFrom="column">
                  <wp:posOffset>1289050</wp:posOffset>
                </wp:positionH>
                <wp:positionV relativeFrom="paragraph">
                  <wp:posOffset>220345</wp:posOffset>
                </wp:positionV>
                <wp:extent cx="0" cy="298450"/>
                <wp:effectExtent l="76200" t="38100" r="57150" b="63500"/>
                <wp:wrapNone/>
                <wp:docPr id="16" name="Straight Arrow Connector 16"/>
                <wp:cNvGraphicFramePr/>
                <a:graphic xmlns:a="http://schemas.openxmlformats.org/drawingml/2006/main">
                  <a:graphicData uri="http://schemas.microsoft.com/office/word/2010/wordprocessingShape">
                    <wps:wsp>
                      <wps:cNvCnPr/>
                      <wps:spPr>
                        <a:xfrm>
                          <a:off x="0" y="0"/>
                          <a:ext cx="0" cy="2984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CB8AEA" id="Straight Arrow Connector 16" o:spid="_x0000_s1026" type="#_x0000_t32" style="position:absolute;margin-left:101.5pt;margin-top:17.35pt;width:0;height:23.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" strokecolor="black [3213]" strokeweight=".5pt">
                <v:stroke startarrow="block" endarrow="block" joinstyle="miter"/>
              </v:shape>
            </w:pict>
          </mc:Fallback>
        </mc:AlternateContent>
      </w:r>
    </w:p>
    <w:p w14:paraId="3B065229" w14:textId="59F83FD9"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45720" distB="45720" distL="114300" distR="114300" simplePos="0" relativeHeight="251677696" behindDoc="0" locked="0" layoutInCell="1" allowOverlap="1" wp14:anchorId="56F7FFB0" wp14:editId="4C794794">
                <wp:simplePos x="0" y="0"/>
                <wp:positionH relativeFrom="column">
                  <wp:posOffset>3778250</wp:posOffset>
                </wp:positionH>
                <wp:positionV relativeFrom="paragraph">
                  <wp:posOffset>292100</wp:posOffset>
                </wp:positionV>
                <wp:extent cx="1308100" cy="266700"/>
                <wp:effectExtent l="0" t="0" r="2540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8100" cy="266700"/>
                        </a:xfrm>
                        <a:prstGeom prst="rect">
                          <a:avLst/>
                        </a:prstGeom>
                        <a:solidFill>
                          <a:srgbClr val="FFFFFF"/>
                        </a:solidFill>
                        <a:ln w="9525">
                          <a:solidFill>
                            <a:srgbClr val="000000"/>
                          </a:solidFill>
                          <a:miter lim="800000"/>
                          <a:headEnd/>
                          <a:tailEnd/>
                        </a:ln>
                      </wps:spPr>
                      <wps:txbx>
                        <w:txbxContent>
                          <w:p w14:paraId="795EF05D" w14:textId="626C16B2" w:rsidR="007E186B" w:rsidRDefault="007E186B" w:rsidP="007E186B">
                            <w:r>
                              <w:t xml:space="preserve">Behaviour Patterns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F7FFB0" id="_x0000_s1030" type="#_x0000_t202" style="position:absolute;margin-left:297.5pt;margin-top:23pt;width:103pt;height:21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">
                <v:textbox>
                  <w:txbxContent>
                    <w:p w14:paraId="795EF05D" w14:textId="626C16B2" w:rsidR="007E186B" w:rsidRDefault="007E186B" w:rsidP="007E186B">
                      <w:r>
                        <w:t xml:space="preserve">Behaviour Patterns </w:t>
                      </w:r>
                      <w:r>
                        <w:t xml:space="preserve"> </w:t>
                      </w:r>
                    </w:p>
                  </w:txbxContent>
                </v:textbox>
                <w10:wrap type="square"/>
              </v:shape>
            </w:pict>
          </mc:Fallback>
        </mc:AlternateContent>
      </w:r>
    </w:p>
    <w:p w14:paraId="70D9A1C5" w14:textId="1320272E"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719489EB" wp14:editId="1C0E7995">
                <wp:simplePos x="0" y="0"/>
                <wp:positionH relativeFrom="column">
                  <wp:posOffset>2012950</wp:posOffset>
                </wp:positionH>
                <wp:positionV relativeFrom="paragraph">
                  <wp:posOffset>190500</wp:posOffset>
                </wp:positionV>
                <wp:extent cx="1758950" cy="45719"/>
                <wp:effectExtent l="38100" t="76200" r="0" b="88265"/>
                <wp:wrapNone/>
                <wp:docPr id="17" name="Straight Arrow Connector 17"/>
                <wp:cNvGraphicFramePr/>
                <a:graphic xmlns:a="http://schemas.openxmlformats.org/drawingml/2006/main">
                  <a:graphicData uri="http://schemas.microsoft.com/office/word/2010/wordprocessingShape">
                    <wps:wsp>
                      <wps:cNvCnPr/>
                      <wps:spPr>
                        <a:xfrm flipH="1">
                          <a:off x="0" y="0"/>
                          <a:ext cx="1758950" cy="45719"/>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EC9D19" id="Straight Arrow Connector 17" o:spid="_x0000_s1026" type="#_x0000_t32" style="position:absolute;margin-left:158.5pt;margin-top:15pt;width:138.5pt;height:3.6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" strokecolor="black [3213]" strokeweight=".5pt">
                <v:stroke startarrow="block" endarrow="block" joinstyle="miter"/>
              </v:shape>
            </w:pict>
          </mc:Fallback>
        </mc:AlternateContent>
      </w:r>
      <w:r w:rsidRPr="00EC1FE5">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0834E84A" wp14:editId="5CB274EA">
                <wp:simplePos x="0" y="0"/>
                <wp:positionH relativeFrom="column">
                  <wp:posOffset>590550</wp:posOffset>
                </wp:positionH>
                <wp:positionV relativeFrom="paragraph">
                  <wp:posOffset>7620</wp:posOffset>
                </wp:positionV>
                <wp:extent cx="1416050" cy="266700"/>
                <wp:effectExtent l="0" t="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6050" cy="266700"/>
                        </a:xfrm>
                        <a:prstGeom prst="rect">
                          <a:avLst/>
                        </a:prstGeom>
                        <a:solidFill>
                          <a:srgbClr val="FFFFFF"/>
                        </a:solidFill>
                        <a:ln w="9525">
                          <a:solidFill>
                            <a:srgbClr val="000000"/>
                          </a:solidFill>
                          <a:miter lim="800000"/>
                          <a:headEnd/>
                          <a:tailEnd/>
                        </a:ln>
                      </wps:spPr>
                      <wps:txbx>
                        <w:txbxContent>
                          <w:p w14:paraId="2C2231CD" w14:textId="13BAB0E6" w:rsidR="007E186B" w:rsidRDefault="007E186B" w:rsidP="007E186B">
                            <w:r>
                              <w:t xml:space="preserve">Landscape Evaluation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34E84A" id="_x0000_s1031" type="#_x0000_t202" style="position:absolute;margin-left:46.5pt;margin-top:.6pt;width:111.5pt;height:2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">
                <v:textbox>
                  <w:txbxContent>
                    <w:p w14:paraId="2C2231CD" w14:textId="13BAB0E6" w:rsidR="007E186B" w:rsidRDefault="007E186B" w:rsidP="007E186B">
                      <w:r>
                        <w:t xml:space="preserve">Landscape Evaluation </w:t>
                      </w:r>
                    </w:p>
                  </w:txbxContent>
                </v:textbox>
                <w10:wrap type="square"/>
              </v:shape>
            </w:pict>
          </mc:Fallback>
        </mc:AlternateContent>
      </w:r>
    </w:p>
    <w:p w14:paraId="2F958BA0" w14:textId="4360D1EC" w:rsidR="007E186B" w:rsidRPr="00EC1FE5" w:rsidRDefault="00EC1FE5"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14:anchorId="17B38ADF" wp14:editId="0F232F11">
                <wp:simplePos x="0" y="0"/>
                <wp:positionH relativeFrom="column">
                  <wp:posOffset>1348740</wp:posOffset>
                </wp:positionH>
                <wp:positionV relativeFrom="paragraph">
                  <wp:posOffset>82550</wp:posOffset>
                </wp:positionV>
                <wp:extent cx="530860" cy="361950"/>
                <wp:effectExtent l="38100" t="38100" r="59690" b="57150"/>
                <wp:wrapNone/>
                <wp:docPr id="4" name="Straight Arrow Connector 4"/>
                <wp:cNvGraphicFramePr/>
                <a:graphic xmlns:a="http://schemas.openxmlformats.org/drawingml/2006/main">
                  <a:graphicData uri="http://schemas.microsoft.com/office/word/2010/wordprocessingShape">
                    <wps:wsp>
                      <wps:cNvCnPr/>
                      <wps:spPr>
                        <a:xfrm>
                          <a:off x="0" y="0"/>
                          <a:ext cx="530860" cy="3619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7F214F" id="_x0000_t32" coordsize="21600,21600" o:spt="32" o:oned="t" path="m,l21600,21600e" filled="f">
                <v:path arrowok="t" fillok="f" o:connecttype="none"/>
                <o:lock v:ext="edit" shapetype="t"/>
              </v:shapetype>
              <v:shape id="Straight Arrow Connector 4" o:spid="_x0000_s1026" type="#_x0000_t32" style="position:absolute;margin-left:106.2pt;margin-top:6.5pt;width:41.8pt;height:28.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" strokecolor="black [3213]" strokeweight=".5pt">
                <v:stroke startarrow="block" endarrow="block" joinstyle="miter"/>
              </v:shape>
            </w:pict>
          </mc:Fallback>
        </mc:AlternateContent>
      </w:r>
      <w:r w:rsidRPr="00EC1FE5">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6FB64863" wp14:editId="235CCD38">
                <wp:simplePos x="0" y="0"/>
                <wp:positionH relativeFrom="column">
                  <wp:posOffset>3802380</wp:posOffset>
                </wp:positionH>
                <wp:positionV relativeFrom="paragraph">
                  <wp:posOffset>52070</wp:posOffset>
                </wp:positionV>
                <wp:extent cx="502920" cy="304800"/>
                <wp:effectExtent l="38100" t="38100" r="49530" b="57150"/>
                <wp:wrapNone/>
                <wp:docPr id="3" name="Straight Arrow Connector 3"/>
                <wp:cNvGraphicFramePr/>
                <a:graphic xmlns:a="http://schemas.openxmlformats.org/drawingml/2006/main">
                  <a:graphicData uri="http://schemas.microsoft.com/office/word/2010/wordprocessingShape">
                    <wps:wsp>
                      <wps:cNvCnPr/>
                      <wps:spPr>
                        <a:xfrm flipH="1">
                          <a:off x="0" y="0"/>
                          <a:ext cx="502920" cy="3048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F36C40" id="Straight Arrow Connector 3" o:spid="_x0000_s1026" type="#_x0000_t32" style="position:absolute;margin-left:299.4pt;margin-top:4.1pt;width:39.6pt;height:24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" strokecolor="black [3213]" strokeweight=".5pt">
                <v:stroke startarrow="block" endarrow="block" joinstyle="miter"/>
              </v:shape>
            </w:pict>
          </mc:Fallback>
        </mc:AlternateContent>
      </w:r>
    </w:p>
    <w:p w14:paraId="64BA6442" w14:textId="7FFA60CF"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1A52FF04" wp14:editId="765F9A27">
                <wp:simplePos x="0" y="0"/>
                <wp:positionH relativeFrom="margin">
                  <wp:align>center</wp:align>
                </wp:positionH>
                <wp:positionV relativeFrom="paragraph">
                  <wp:posOffset>226060</wp:posOffset>
                </wp:positionV>
                <wp:extent cx="0" cy="298450"/>
                <wp:effectExtent l="76200" t="38100" r="57150" b="63500"/>
                <wp:wrapNone/>
                <wp:docPr id="20" name="Straight Arrow Connector 20"/>
                <wp:cNvGraphicFramePr/>
                <a:graphic xmlns:a="http://schemas.openxmlformats.org/drawingml/2006/main">
                  <a:graphicData uri="http://schemas.microsoft.com/office/word/2010/wordprocessingShape">
                    <wps:wsp>
                      <wps:cNvCnPr/>
                      <wps:spPr>
                        <a:xfrm>
                          <a:off x="0" y="0"/>
                          <a:ext cx="0" cy="2984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4B0331" id="Straight Arrow Connector 20" o:spid="_x0000_s1026" type="#_x0000_t32" style="position:absolute;margin-left:0;margin-top:17.8pt;width:0;height:23.5pt;z-index:25169920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" strokecolor="black [3213]" strokeweight=".5pt">
                <v:stroke startarrow="block" endarrow="block" joinstyle="miter"/>
                <w10:wrap anchorx="margin"/>
              </v:shape>
            </w:pict>
          </mc:Fallback>
        </mc:AlternateContent>
      </w:r>
      <w:r w:rsidRPr="00EC1FE5">
        <w:rPr>
          <w:rFonts w:ascii="Times New Roman" w:hAnsi="Times New Roman" w:cs="Times New Roman"/>
          <w:noProof/>
          <w:sz w:val="24"/>
          <w:szCs w:val="24"/>
        </w:rPr>
        <mc:AlternateContent>
          <mc:Choice Requires="wps">
            <w:drawing>
              <wp:anchor distT="45720" distB="45720" distL="114300" distR="114300" simplePos="0" relativeHeight="251673600" behindDoc="0" locked="0" layoutInCell="1" allowOverlap="1" wp14:anchorId="2377A5E9" wp14:editId="24C864D9">
                <wp:simplePos x="0" y="0"/>
                <wp:positionH relativeFrom="margin">
                  <wp:align>center</wp:align>
                </wp:positionH>
                <wp:positionV relativeFrom="paragraph">
                  <wp:posOffset>3810</wp:posOffset>
                </wp:positionV>
                <wp:extent cx="1860550" cy="266700"/>
                <wp:effectExtent l="0" t="0" r="2540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0550" cy="266700"/>
                        </a:xfrm>
                        <a:prstGeom prst="rect">
                          <a:avLst/>
                        </a:prstGeom>
                        <a:solidFill>
                          <a:srgbClr val="FFFFFF"/>
                        </a:solidFill>
                        <a:ln w="9525">
                          <a:solidFill>
                            <a:srgbClr val="000000"/>
                          </a:solidFill>
                          <a:miter lim="800000"/>
                          <a:headEnd/>
                          <a:tailEnd/>
                        </a:ln>
                      </wps:spPr>
                      <wps:txbx>
                        <w:txbxContent>
                          <w:p w14:paraId="7B6EB14E" w14:textId="3FF77DE6" w:rsidR="007E186B" w:rsidRDefault="007E186B" w:rsidP="007E186B">
                            <w:r>
                              <w:t>Landscape Types or Elements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77A5E9" id="_x0000_s1032" type="#_x0000_t202" style="position:absolute;margin-left:0;margin-top:.3pt;width:146.5pt;height:21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">
                <v:textbox>
                  <w:txbxContent>
                    <w:p w14:paraId="7B6EB14E" w14:textId="3FF77DE6" w:rsidR="007E186B" w:rsidRDefault="007E186B" w:rsidP="007E186B">
                      <w:r>
                        <w:t>Landscape Types or Elements</w:t>
                      </w:r>
                    </w:p>
                  </w:txbxContent>
                </v:textbox>
                <w10:wrap type="square" anchorx="margin"/>
              </v:shape>
            </w:pict>
          </mc:Fallback>
        </mc:AlternateContent>
      </w:r>
    </w:p>
    <w:p w14:paraId="242188A3" w14:textId="743BBB17"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0" distB="0" distL="114300" distR="114300" simplePos="0" relativeHeight="251705344" behindDoc="0" locked="0" layoutInCell="1" allowOverlap="1" wp14:anchorId="2A83B452" wp14:editId="260B6895">
                <wp:simplePos x="0" y="0"/>
                <wp:positionH relativeFrom="column">
                  <wp:posOffset>3111500</wp:posOffset>
                </wp:positionH>
                <wp:positionV relativeFrom="paragraph">
                  <wp:posOffset>43180</wp:posOffset>
                </wp:positionV>
                <wp:extent cx="146050" cy="190500"/>
                <wp:effectExtent l="38100" t="38100" r="63500" b="57150"/>
                <wp:wrapNone/>
                <wp:docPr id="23" name="Straight Arrow Connector 23"/>
                <wp:cNvGraphicFramePr/>
                <a:graphic xmlns:a="http://schemas.openxmlformats.org/drawingml/2006/main">
                  <a:graphicData uri="http://schemas.microsoft.com/office/word/2010/wordprocessingShape">
                    <wps:wsp>
                      <wps:cNvCnPr/>
                      <wps:spPr>
                        <a:xfrm flipH="1">
                          <a:off x="0" y="0"/>
                          <a:ext cx="146050" cy="1905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4728E6" id="Straight Arrow Connector 23" o:spid="_x0000_s1026" type="#_x0000_t32" style="position:absolute;margin-left:245pt;margin-top:3.4pt;width:11.5pt;height:15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" strokecolor="black [3213]" strokeweight=".5pt">
                <v:stroke startarrow="block" endarrow="block" joinstyle="miter"/>
              </v:shape>
            </w:pict>
          </mc:Fallback>
        </mc:AlternateContent>
      </w:r>
      <w:r w:rsidRPr="00EC1FE5">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2779B435" wp14:editId="555D3D87">
                <wp:simplePos x="0" y="0"/>
                <wp:positionH relativeFrom="column">
                  <wp:posOffset>2438400</wp:posOffset>
                </wp:positionH>
                <wp:positionV relativeFrom="paragraph">
                  <wp:posOffset>17780</wp:posOffset>
                </wp:positionV>
                <wp:extent cx="139700" cy="203200"/>
                <wp:effectExtent l="38100" t="38100" r="50800" b="63500"/>
                <wp:wrapNone/>
                <wp:docPr id="22" name="Straight Arrow Connector 22"/>
                <wp:cNvGraphicFramePr/>
                <a:graphic xmlns:a="http://schemas.openxmlformats.org/drawingml/2006/main">
                  <a:graphicData uri="http://schemas.microsoft.com/office/word/2010/wordprocessingShape">
                    <wps:wsp>
                      <wps:cNvCnPr/>
                      <wps:spPr>
                        <a:xfrm>
                          <a:off x="0" y="0"/>
                          <a:ext cx="139700" cy="2032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BC20CF" id="Straight Arrow Connector 22" o:spid="_x0000_s1026" type="#_x0000_t32" style="position:absolute;margin-left:192pt;margin-top:1.4pt;width:11pt;height:1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" strokecolor="black [3213]" strokeweight=".5pt">
                <v:stroke startarrow="block" endarrow="block" joinstyle="miter"/>
              </v:shape>
            </w:pict>
          </mc:Fallback>
        </mc:AlternateContent>
      </w:r>
    </w:p>
    <w:p w14:paraId="16B1AB57" w14:textId="70ECD4F6"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noProof/>
          <w:sz w:val="24"/>
          <w:szCs w:val="24"/>
        </w:rPr>
        <mc:AlternateContent>
          <mc:Choice Requires="wps">
            <w:drawing>
              <wp:anchor distT="45720" distB="45720" distL="114300" distR="114300" simplePos="0" relativeHeight="251671552" behindDoc="0" locked="0" layoutInCell="1" allowOverlap="1" wp14:anchorId="56FE255D" wp14:editId="4C2AC892">
                <wp:simplePos x="0" y="0"/>
                <wp:positionH relativeFrom="margin">
                  <wp:align>center</wp:align>
                </wp:positionH>
                <wp:positionV relativeFrom="paragraph">
                  <wp:posOffset>-48895</wp:posOffset>
                </wp:positionV>
                <wp:extent cx="838200" cy="26670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66700"/>
                        </a:xfrm>
                        <a:prstGeom prst="rect">
                          <a:avLst/>
                        </a:prstGeom>
                        <a:solidFill>
                          <a:srgbClr val="FFFFFF"/>
                        </a:solidFill>
                        <a:ln w="9525">
                          <a:solidFill>
                            <a:srgbClr val="000000"/>
                          </a:solidFill>
                          <a:miter lim="800000"/>
                          <a:headEnd/>
                          <a:tailEnd/>
                        </a:ln>
                      </wps:spPr>
                      <wps:txbx>
                        <w:txbxContent>
                          <w:p w14:paraId="7973B000" w14:textId="5F168906" w:rsidR="007E186B" w:rsidRDefault="007E186B" w:rsidP="007E186B">
                            <w:r>
                              <w:t>Landscape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FE255D" id="_x0000_s1033" type="#_x0000_t202" style="position:absolute;margin-left:0;margin-top:-3.85pt;width:66pt;height:21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">
                <v:textbox>
                  <w:txbxContent>
                    <w:p w14:paraId="7973B000" w14:textId="5F168906" w:rsidR="007E186B" w:rsidRDefault="007E186B" w:rsidP="007E186B">
                      <w:r>
                        <w:t>Landscape</w:t>
                      </w:r>
                    </w:p>
                  </w:txbxContent>
                </v:textbox>
                <w10:wrap type="square" anchorx="margin"/>
              </v:shape>
            </w:pict>
          </mc:Fallback>
        </mc:AlternateContent>
      </w:r>
    </w:p>
    <w:p w14:paraId="58BFB195" w14:textId="638496F7" w:rsidR="007E186B" w:rsidRPr="00EC1FE5" w:rsidRDefault="007E186B" w:rsidP="008D3BEC">
      <w:pPr>
        <w:rPr>
          <w:rFonts w:ascii="Times New Roman" w:hAnsi="Times New Roman" w:cs="Times New Roman"/>
          <w:sz w:val="24"/>
          <w:szCs w:val="24"/>
        </w:rPr>
      </w:pPr>
      <w:r w:rsidRPr="00EC1FE5">
        <w:rPr>
          <w:rFonts w:ascii="Times New Roman" w:hAnsi="Times New Roman" w:cs="Times New Roman"/>
          <w:sz w:val="24"/>
          <w:szCs w:val="24"/>
        </w:rPr>
        <w:t xml:space="preserve">It is important to look after the landscapes we have when we take part in recreational activities, looking after these landscapes can be as small as making sure you do not leave any </w:t>
      </w:r>
      <w:r w:rsidRPr="00EC1FE5">
        <w:rPr>
          <w:rFonts w:ascii="Times New Roman" w:hAnsi="Times New Roman" w:cs="Times New Roman"/>
          <w:sz w:val="24"/>
          <w:szCs w:val="24"/>
        </w:rPr>
        <w:lastRenderedPageBreak/>
        <w:t>litter behind when you leave the area. The Well-being of Future Generations Act 2015, was implemented to help protect out landscapes and environment for the future generations to enjoy ‘it will make the public bodies listed in the Act think more about the long-term, work better with people and communities and each other, look to prevent problems and take more joined-up approach.’ (Well-being of Future Generations (wales) Act, 2015). The National Park Authorities are on the list in this act, this means for the land they have control of they have to do the best they can to protect and preserve the landscapes for the future generations. Acts like this one plays a role in how society views landscape and helps to encourage people to think about their actions in those landscapes.</w:t>
      </w:r>
    </w:p>
    <w:p w14:paraId="78597392" w14:textId="518C2A5C" w:rsidR="007E186B" w:rsidRPr="007E186B" w:rsidRDefault="007E186B" w:rsidP="008D3BEC">
      <w:pPr>
        <w:rPr>
          <w:rFonts w:ascii="Times New Roman" w:hAnsi="Times New Roman" w:cs="Times New Roman"/>
          <w:sz w:val="24"/>
          <w:szCs w:val="24"/>
        </w:rPr>
      </w:pPr>
      <w:r w:rsidRPr="00EC1FE5">
        <w:rPr>
          <w:rFonts w:ascii="Times New Roman" w:hAnsi="Times New Roman" w:cs="Times New Roman"/>
          <w:sz w:val="24"/>
          <w:szCs w:val="24"/>
        </w:rPr>
        <w:t xml:space="preserve">Understanding how and why people perceive landscapes differently helps organisations who make policies about the landscapes to understand what is important to the people and how to protect the landscape to preserve it. </w:t>
      </w:r>
      <w:r w:rsidR="00F43C6F">
        <w:rPr>
          <w:rFonts w:ascii="Times New Roman" w:hAnsi="Times New Roman" w:cs="Times New Roman"/>
          <w:sz w:val="24"/>
          <w:szCs w:val="24"/>
        </w:rPr>
        <w:t xml:space="preserve">Burns (2020) quotes McKay 1989 saying ‘nature has a history which cannot simply be regarded as something which exists outside of the human imaginative response, for without ourselves as observers, nature has no meaning.’ In my opinion this shows that nature without mankind would still to continue to just be, it is only the presence of mankind that prevents the natural cycle of nature and harms natures development. </w:t>
      </w:r>
      <w:r w:rsidR="00E835F6">
        <w:rPr>
          <w:rFonts w:ascii="Times New Roman" w:hAnsi="Times New Roman" w:cs="Times New Roman"/>
          <w:sz w:val="24"/>
          <w:szCs w:val="24"/>
        </w:rPr>
        <w:t>Its m</w:t>
      </w:r>
      <w:r w:rsidR="00F43C6F">
        <w:rPr>
          <w:rFonts w:ascii="Times New Roman" w:hAnsi="Times New Roman" w:cs="Times New Roman"/>
          <w:sz w:val="24"/>
          <w:szCs w:val="24"/>
        </w:rPr>
        <w:t>ankind</w:t>
      </w:r>
      <w:r w:rsidR="00E835F6">
        <w:rPr>
          <w:rFonts w:ascii="Times New Roman" w:hAnsi="Times New Roman" w:cs="Times New Roman"/>
          <w:sz w:val="24"/>
          <w:szCs w:val="24"/>
        </w:rPr>
        <w:t>’s</w:t>
      </w:r>
      <w:r w:rsidR="00F43C6F">
        <w:rPr>
          <w:rFonts w:ascii="Times New Roman" w:hAnsi="Times New Roman" w:cs="Times New Roman"/>
          <w:sz w:val="24"/>
          <w:szCs w:val="24"/>
        </w:rPr>
        <w:t xml:space="preserve"> observ</w:t>
      </w:r>
      <w:r w:rsidR="00E835F6">
        <w:rPr>
          <w:rFonts w:ascii="Times New Roman" w:hAnsi="Times New Roman" w:cs="Times New Roman"/>
          <w:sz w:val="24"/>
          <w:szCs w:val="24"/>
        </w:rPr>
        <w:t>ation</w:t>
      </w:r>
      <w:r w:rsidR="00F43C6F">
        <w:rPr>
          <w:rFonts w:ascii="Times New Roman" w:hAnsi="Times New Roman" w:cs="Times New Roman"/>
          <w:sz w:val="24"/>
          <w:szCs w:val="24"/>
        </w:rPr>
        <w:t xml:space="preserve"> </w:t>
      </w:r>
      <w:r w:rsidR="00E835F6">
        <w:rPr>
          <w:rFonts w:ascii="Times New Roman" w:hAnsi="Times New Roman" w:cs="Times New Roman"/>
          <w:sz w:val="24"/>
          <w:szCs w:val="24"/>
        </w:rPr>
        <w:t xml:space="preserve">of </w:t>
      </w:r>
      <w:r w:rsidR="00F43C6F">
        <w:rPr>
          <w:rFonts w:ascii="Times New Roman" w:hAnsi="Times New Roman" w:cs="Times New Roman"/>
          <w:sz w:val="24"/>
          <w:szCs w:val="24"/>
        </w:rPr>
        <w:t xml:space="preserve">nature </w:t>
      </w:r>
      <w:r w:rsidR="00986B51">
        <w:rPr>
          <w:rFonts w:ascii="Times New Roman" w:hAnsi="Times New Roman" w:cs="Times New Roman"/>
          <w:sz w:val="24"/>
          <w:szCs w:val="24"/>
        </w:rPr>
        <w:t xml:space="preserve">and </w:t>
      </w:r>
      <w:r w:rsidR="00E835F6">
        <w:rPr>
          <w:rFonts w:ascii="Times New Roman" w:hAnsi="Times New Roman" w:cs="Times New Roman"/>
          <w:sz w:val="24"/>
          <w:szCs w:val="24"/>
        </w:rPr>
        <w:t xml:space="preserve">landscapes </w:t>
      </w:r>
      <w:r w:rsidR="00986B51">
        <w:rPr>
          <w:rFonts w:ascii="Times New Roman" w:hAnsi="Times New Roman" w:cs="Times New Roman"/>
          <w:sz w:val="24"/>
          <w:szCs w:val="24"/>
        </w:rPr>
        <w:t xml:space="preserve">which impacts the environment and </w:t>
      </w:r>
      <w:r w:rsidR="00E835F6">
        <w:rPr>
          <w:rFonts w:ascii="Times New Roman" w:hAnsi="Times New Roman" w:cs="Times New Roman"/>
          <w:sz w:val="24"/>
          <w:szCs w:val="24"/>
        </w:rPr>
        <w:t xml:space="preserve">allows for the development of perspective, without mankind nature would simply be nature in its natural wild form. </w:t>
      </w:r>
    </w:p>
    <w:p w14:paraId="3C585ECC" w14:textId="20268662" w:rsidR="006D7E92" w:rsidRPr="00D713F4" w:rsidRDefault="00085C38" w:rsidP="008D3BEC">
      <w:pPr>
        <w:rPr>
          <w:rFonts w:ascii="Times New Roman" w:hAnsi="Times New Roman" w:cs="Times New Roman"/>
          <w:sz w:val="24"/>
          <w:szCs w:val="24"/>
        </w:rPr>
      </w:pPr>
      <w:r w:rsidRPr="00D713F4">
        <w:rPr>
          <w:rFonts w:ascii="Times New Roman" w:hAnsi="Times New Roman" w:cs="Times New Roman"/>
          <w:sz w:val="24"/>
          <w:szCs w:val="24"/>
        </w:rPr>
        <w:t>Word count</w:t>
      </w:r>
      <w:r w:rsidR="00D56F4C" w:rsidRPr="00D713F4">
        <w:rPr>
          <w:rFonts w:ascii="Times New Roman" w:hAnsi="Times New Roman" w:cs="Times New Roman"/>
          <w:sz w:val="24"/>
          <w:szCs w:val="24"/>
        </w:rPr>
        <w:t>: 2</w:t>
      </w:r>
      <w:r w:rsidR="00D713F4" w:rsidRPr="00D713F4">
        <w:rPr>
          <w:rFonts w:ascii="Times New Roman" w:hAnsi="Times New Roman" w:cs="Times New Roman"/>
          <w:sz w:val="24"/>
          <w:szCs w:val="24"/>
        </w:rPr>
        <w:t>453</w:t>
      </w:r>
    </w:p>
    <w:p w14:paraId="140FB09A" w14:textId="2D92E438" w:rsidR="00E835F6" w:rsidRPr="00D713F4" w:rsidRDefault="006D7E92" w:rsidP="008D3BEC">
      <w:pPr>
        <w:rPr>
          <w:rFonts w:ascii="Open Sans" w:hAnsi="Open Sans" w:cs="Open Sans"/>
          <w:color w:val="000000"/>
          <w:sz w:val="28"/>
          <w:szCs w:val="28"/>
          <w:shd w:val="clear" w:color="auto" w:fill="FFFFFF"/>
        </w:rPr>
      </w:pPr>
      <w:r w:rsidRPr="00D713F4">
        <w:rPr>
          <w:rFonts w:ascii="Times New Roman" w:hAnsi="Times New Roman" w:cs="Times New Roman"/>
          <w:sz w:val="28"/>
          <w:szCs w:val="28"/>
        </w:rPr>
        <w:t xml:space="preserve">Bibliography </w:t>
      </w:r>
    </w:p>
    <w:p w14:paraId="38F6C582" w14:textId="77777777" w:rsidR="00E835F6" w:rsidRPr="00085C38" w:rsidRDefault="00E835F6" w:rsidP="008D3BEC">
      <w:pPr>
        <w:rPr>
          <w:rFonts w:ascii="Times New Roman" w:hAnsi="Times New Roman" w:cs="Times New Roman"/>
          <w:color w:val="000000"/>
          <w:sz w:val="24"/>
          <w:szCs w:val="24"/>
          <w:shd w:val="clear" w:color="auto" w:fill="FFFFFF"/>
        </w:rPr>
      </w:pPr>
      <w:r w:rsidRPr="00085C38">
        <w:rPr>
          <w:rFonts w:ascii="Times New Roman" w:hAnsi="Times New Roman" w:cs="Times New Roman"/>
          <w:color w:val="000000"/>
          <w:sz w:val="24"/>
          <w:szCs w:val="24"/>
          <w:shd w:val="clear" w:color="auto" w:fill="FFFFFF"/>
        </w:rPr>
        <w:t>Atkins, P., Simmons, G. and Roberts, B., 1998. </w:t>
      </w:r>
      <w:r w:rsidRPr="00085C38">
        <w:rPr>
          <w:rFonts w:ascii="Times New Roman" w:hAnsi="Times New Roman" w:cs="Times New Roman"/>
          <w:i/>
          <w:iCs/>
          <w:color w:val="000000"/>
          <w:sz w:val="24"/>
          <w:szCs w:val="24"/>
          <w:shd w:val="clear" w:color="auto" w:fill="FFFFFF"/>
        </w:rPr>
        <w:t xml:space="preserve">People, Land </w:t>
      </w:r>
      <w:proofErr w:type="gramStart"/>
      <w:r w:rsidRPr="00085C38">
        <w:rPr>
          <w:rFonts w:ascii="Times New Roman" w:hAnsi="Times New Roman" w:cs="Times New Roman"/>
          <w:i/>
          <w:iCs/>
          <w:color w:val="000000"/>
          <w:sz w:val="24"/>
          <w:szCs w:val="24"/>
          <w:shd w:val="clear" w:color="auto" w:fill="FFFFFF"/>
        </w:rPr>
        <w:t>And</w:t>
      </w:r>
      <w:proofErr w:type="gramEnd"/>
      <w:r w:rsidRPr="00085C38">
        <w:rPr>
          <w:rFonts w:ascii="Times New Roman" w:hAnsi="Times New Roman" w:cs="Times New Roman"/>
          <w:i/>
          <w:iCs/>
          <w:color w:val="000000"/>
          <w:sz w:val="24"/>
          <w:szCs w:val="24"/>
          <w:shd w:val="clear" w:color="auto" w:fill="FFFFFF"/>
        </w:rPr>
        <w:t xml:space="preserve"> Time: An Historical Introduction To The Relations Between Landscape, Culture And Environment</w:t>
      </w:r>
      <w:r w:rsidRPr="00085C38">
        <w:rPr>
          <w:rFonts w:ascii="Times New Roman" w:hAnsi="Times New Roman" w:cs="Times New Roman"/>
          <w:color w:val="000000"/>
          <w:sz w:val="24"/>
          <w:szCs w:val="24"/>
          <w:shd w:val="clear" w:color="auto" w:fill="FFFFFF"/>
        </w:rPr>
        <w:t>. 1st ed. London: Routledge.</w:t>
      </w:r>
    </w:p>
    <w:p w14:paraId="6E03E397" w14:textId="77777777" w:rsidR="00E835F6" w:rsidRPr="00085C38" w:rsidRDefault="00E835F6" w:rsidP="008D3BEC">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Barrie B. </w:t>
      </w:r>
      <w:proofErr w:type="spellStart"/>
      <w:r>
        <w:rPr>
          <w:rFonts w:ascii="Times New Roman" w:hAnsi="Times New Roman" w:cs="Times New Roman"/>
          <w:color w:val="000000"/>
          <w:sz w:val="24"/>
          <w:szCs w:val="24"/>
          <w:shd w:val="clear" w:color="auto" w:fill="FFFFFF"/>
        </w:rPr>
        <w:t>Greenbie</w:t>
      </w:r>
      <w:proofErr w:type="spellEnd"/>
      <w:r>
        <w:rPr>
          <w:rFonts w:ascii="Times New Roman" w:hAnsi="Times New Roman" w:cs="Times New Roman"/>
          <w:color w:val="000000"/>
          <w:sz w:val="24"/>
          <w:szCs w:val="24"/>
          <w:shd w:val="clear" w:color="auto" w:fill="FFFFFF"/>
        </w:rPr>
        <w:t xml:space="preserve"> (1988) The Landscape of Social Symbols, Landscapes Research, Routledge </w:t>
      </w:r>
    </w:p>
    <w:p w14:paraId="263F101E" w14:textId="2EF123D7" w:rsidR="00E835F6" w:rsidRDefault="00E835F6" w:rsidP="008D3B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Burns, A., 2020. </w:t>
      </w:r>
      <w:r>
        <w:rPr>
          <w:rFonts w:ascii="Open Sans" w:hAnsi="Open Sans" w:cs="Open Sans"/>
          <w:i/>
          <w:iCs/>
          <w:color w:val="000000"/>
          <w:sz w:val="20"/>
          <w:szCs w:val="20"/>
          <w:shd w:val="clear" w:color="auto" w:fill="FFFFFF"/>
        </w:rPr>
        <w:t>Landscapes</w:t>
      </w:r>
      <w:r>
        <w:rPr>
          <w:rFonts w:ascii="Open Sans" w:hAnsi="Open Sans" w:cs="Open Sans"/>
          <w:color w:val="000000"/>
          <w:sz w:val="20"/>
          <w:szCs w:val="20"/>
          <w:shd w:val="clear" w:color="auto" w:fill="FFFFFF"/>
        </w:rPr>
        <w:t>.</w:t>
      </w:r>
    </w:p>
    <w:p w14:paraId="73F8ABB8" w14:textId="0479E740" w:rsidR="003A5874" w:rsidRDefault="003A5874" w:rsidP="008D3B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CELDF. 2020. </w:t>
      </w:r>
      <w:r>
        <w:rPr>
          <w:rFonts w:ascii="Open Sans" w:hAnsi="Open Sans" w:cs="Open Sans"/>
          <w:i/>
          <w:iCs/>
          <w:color w:val="000000"/>
          <w:sz w:val="20"/>
          <w:szCs w:val="20"/>
          <w:shd w:val="clear" w:color="auto" w:fill="FFFFFF"/>
        </w:rPr>
        <w:t>The Enclosure Movement - CELDF Community Rights</w:t>
      </w:r>
      <w:r>
        <w:rPr>
          <w:rFonts w:ascii="Open Sans" w:hAnsi="Open Sans" w:cs="Open Sans"/>
          <w:color w:val="000000"/>
          <w:sz w:val="20"/>
          <w:szCs w:val="20"/>
          <w:shd w:val="clear" w:color="auto" w:fill="FFFFFF"/>
        </w:rPr>
        <w:t>. [online] Available at: &lt;https://celdf.org/the-enclosure-movement/&gt; [Accessed 18 December 2020].</w:t>
      </w:r>
    </w:p>
    <w:p w14:paraId="5C5A16E7" w14:textId="774A08D0" w:rsidR="00E835F6" w:rsidRDefault="00E835F6" w:rsidP="00085C38">
      <w:pPr>
        <w:pStyle w:val="paragraph"/>
        <w:spacing w:before="0" w:beforeAutospacing="0" w:after="0" w:afterAutospacing="0"/>
        <w:textAlignment w:val="baseline"/>
        <w:rPr>
          <w:rStyle w:val="normaltextrun"/>
          <w:color w:val="000000"/>
        </w:rPr>
      </w:pPr>
      <w:r w:rsidRPr="00085C38">
        <w:rPr>
          <w:rStyle w:val="normaltextrun"/>
          <w:color w:val="000000"/>
        </w:rPr>
        <w:t>Cosgrove, D.</w:t>
      </w:r>
      <w:r>
        <w:rPr>
          <w:rStyle w:val="normaltextrun"/>
          <w:color w:val="000000"/>
        </w:rPr>
        <w:t xml:space="preserve"> (1984)</w:t>
      </w:r>
      <w:r w:rsidRPr="00085C38">
        <w:rPr>
          <w:rStyle w:val="normaltextrun"/>
          <w:color w:val="000000"/>
        </w:rPr>
        <w:t xml:space="preserve"> Social Formation and Symbolic Landscape, Croom Helm: London</w:t>
      </w:r>
      <w:r>
        <w:rPr>
          <w:rStyle w:val="normaltextrun"/>
          <w:color w:val="000000"/>
        </w:rPr>
        <w:t>.</w:t>
      </w:r>
    </w:p>
    <w:p w14:paraId="6E4116E9" w14:textId="77777777" w:rsidR="00E835F6" w:rsidRDefault="00E835F6" w:rsidP="00085C38">
      <w:pPr>
        <w:pStyle w:val="paragraph"/>
        <w:spacing w:before="0" w:beforeAutospacing="0" w:after="0" w:afterAutospacing="0"/>
        <w:textAlignment w:val="baseline"/>
        <w:rPr>
          <w:rStyle w:val="eop"/>
          <w:color w:val="000000"/>
          <w:lang w:val="en-US"/>
        </w:rPr>
      </w:pPr>
    </w:p>
    <w:p w14:paraId="072D8B1E" w14:textId="77777777" w:rsidR="00E835F6" w:rsidRPr="00085C38" w:rsidRDefault="00E835F6" w:rsidP="008D3BEC">
      <w:pPr>
        <w:rPr>
          <w:rFonts w:ascii="Times New Roman" w:hAnsi="Times New Roman" w:cs="Times New Roman"/>
          <w:color w:val="000000"/>
          <w:sz w:val="24"/>
          <w:szCs w:val="24"/>
          <w:shd w:val="clear" w:color="auto" w:fill="FFFFFF"/>
        </w:rPr>
      </w:pPr>
      <w:proofErr w:type="spellStart"/>
      <w:r>
        <w:rPr>
          <w:rFonts w:ascii="Open Sans" w:hAnsi="Open Sans" w:cs="Open Sans"/>
          <w:color w:val="000000"/>
          <w:sz w:val="20"/>
          <w:szCs w:val="20"/>
          <w:shd w:val="clear" w:color="auto" w:fill="FFFFFF"/>
        </w:rPr>
        <w:t>Futuregenerations.wales</w:t>
      </w:r>
      <w:proofErr w:type="spellEnd"/>
      <w:r>
        <w:rPr>
          <w:rFonts w:ascii="Open Sans" w:hAnsi="Open Sans" w:cs="Open Sans"/>
          <w:color w:val="000000"/>
          <w:sz w:val="20"/>
          <w:szCs w:val="20"/>
          <w:shd w:val="clear" w:color="auto" w:fill="FFFFFF"/>
        </w:rPr>
        <w:t>. 2020. </w:t>
      </w:r>
      <w:r>
        <w:rPr>
          <w:rFonts w:ascii="Open Sans" w:hAnsi="Open Sans" w:cs="Open Sans"/>
          <w:i/>
          <w:iCs/>
          <w:color w:val="000000"/>
          <w:sz w:val="20"/>
          <w:szCs w:val="20"/>
          <w:shd w:val="clear" w:color="auto" w:fill="FFFFFF"/>
        </w:rPr>
        <w:t xml:space="preserve">Well-Being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Future Generations (Wales) Act 2015</w:t>
      </w:r>
      <w:r>
        <w:rPr>
          <w:rFonts w:ascii="Open Sans" w:hAnsi="Open Sans" w:cs="Open Sans"/>
          <w:color w:val="000000"/>
          <w:sz w:val="20"/>
          <w:szCs w:val="20"/>
          <w:shd w:val="clear" w:color="auto" w:fill="FFFFFF"/>
        </w:rPr>
        <w:t>. [online] Available at: &lt;https://www.futuregenerations.wales/wp-content/uploads/2017/02/150623-guide-to-the-fg-act-en.pdf&gt; [Accessed 17 December 2020].</w:t>
      </w:r>
    </w:p>
    <w:p w14:paraId="793EA04A" w14:textId="77777777" w:rsidR="00E835F6" w:rsidRDefault="00E835F6" w:rsidP="008D3B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Lane, B.C. (2002), Landscapes of the sacred: Geography and Narrative. USA: John Hopkins, University Press. </w:t>
      </w:r>
    </w:p>
    <w:p w14:paraId="72981F08" w14:textId="77777777" w:rsidR="00E835F6" w:rsidRDefault="00E835F6" w:rsidP="008D3B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Larsen, S., 1992. Is nature really </w:t>
      </w:r>
      <w:proofErr w:type="gramStart"/>
      <w:r>
        <w:rPr>
          <w:rFonts w:ascii="Open Sans" w:hAnsi="Open Sans" w:cs="Open Sans"/>
          <w:color w:val="000000"/>
          <w:sz w:val="20"/>
          <w:szCs w:val="20"/>
          <w:shd w:val="clear" w:color="auto" w:fill="FFFFFF"/>
        </w:rPr>
        <w:t>natural?.</w:t>
      </w:r>
      <w:proofErr w:type="gram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Landscape Research</w:t>
      </w:r>
      <w:r>
        <w:rPr>
          <w:rFonts w:ascii="Open Sans" w:hAnsi="Open Sans" w:cs="Open Sans"/>
          <w:color w:val="000000"/>
          <w:sz w:val="20"/>
          <w:szCs w:val="20"/>
          <w:shd w:val="clear" w:color="auto" w:fill="FFFFFF"/>
        </w:rPr>
        <w:t>, [online] 17(3), pp.116-122. Available at: &lt;https://www.tandfonline.com/doi/pdf/10.1080/01426399208706374?needAccess=true&gt; [Accessed 18 December 2020].</w:t>
      </w:r>
    </w:p>
    <w:p w14:paraId="50EB6254" w14:textId="77777777" w:rsidR="00E835F6" w:rsidRDefault="00E835F6" w:rsidP="008D3B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Leek, M (1977). ‘Embedded in Nature: The Contexts of Man in the Essays of Loren </w:t>
      </w:r>
      <w:proofErr w:type="spellStart"/>
      <w:r>
        <w:rPr>
          <w:rFonts w:ascii="Open Sans" w:hAnsi="Open Sans" w:cs="Open Sans"/>
          <w:color w:val="000000"/>
          <w:sz w:val="20"/>
          <w:szCs w:val="20"/>
          <w:shd w:val="clear" w:color="auto" w:fill="FFFFFF"/>
        </w:rPr>
        <w:t>Eiseley</w:t>
      </w:r>
      <w:proofErr w:type="spellEnd"/>
      <w:r>
        <w:rPr>
          <w:rFonts w:ascii="Open Sans" w:hAnsi="Open Sans" w:cs="Open Sans"/>
          <w:color w:val="000000"/>
          <w:sz w:val="20"/>
          <w:szCs w:val="20"/>
          <w:shd w:val="clear" w:color="auto" w:fill="FFFFFF"/>
        </w:rPr>
        <w:t xml:space="preserve"> and Lewis Thomas’, MA </w:t>
      </w:r>
      <w:proofErr w:type="gramStart"/>
      <w:r>
        <w:rPr>
          <w:rFonts w:ascii="Open Sans" w:hAnsi="Open Sans" w:cs="Open Sans"/>
          <w:color w:val="000000"/>
          <w:sz w:val="20"/>
          <w:szCs w:val="20"/>
          <w:shd w:val="clear" w:color="auto" w:fill="FFFFFF"/>
        </w:rPr>
        <w:t>Thesis,  Emporia</w:t>
      </w:r>
      <w:proofErr w:type="gramEnd"/>
      <w:r>
        <w:rPr>
          <w:rFonts w:ascii="Open Sans" w:hAnsi="Open Sans" w:cs="Open Sans"/>
          <w:color w:val="000000"/>
          <w:sz w:val="20"/>
          <w:szCs w:val="20"/>
          <w:shd w:val="clear" w:color="auto" w:fill="FFFFFF"/>
        </w:rPr>
        <w:t xml:space="preserve"> State University, Kansas. </w:t>
      </w:r>
    </w:p>
    <w:p w14:paraId="7128040F" w14:textId="77777777" w:rsidR="00E835F6" w:rsidRPr="00085C38" w:rsidRDefault="00E835F6" w:rsidP="008D3BEC">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Lowenthal, D (1967), Environmental Perception and Behaviour, Publisher: Chicago </w:t>
      </w:r>
    </w:p>
    <w:p w14:paraId="2730A198" w14:textId="77777777" w:rsidR="00E835F6" w:rsidRDefault="00E835F6" w:rsidP="008D3BEC">
      <w:pPr>
        <w:rPr>
          <w:rFonts w:ascii="Times New Roman" w:hAnsi="Times New Roman" w:cs="Times New Roman"/>
          <w:color w:val="000000"/>
          <w:sz w:val="24"/>
          <w:szCs w:val="24"/>
          <w:shd w:val="clear" w:color="auto" w:fill="FFFFFF"/>
        </w:rPr>
      </w:pPr>
      <w:r w:rsidRPr="00085C38">
        <w:rPr>
          <w:rFonts w:ascii="Times New Roman" w:hAnsi="Times New Roman" w:cs="Times New Roman"/>
          <w:color w:val="000000"/>
          <w:sz w:val="24"/>
          <w:szCs w:val="24"/>
          <w:shd w:val="clear" w:color="auto" w:fill="FFFFFF"/>
        </w:rPr>
        <w:t>National Geographic Society. 2020. </w:t>
      </w:r>
      <w:r w:rsidRPr="00085C38">
        <w:rPr>
          <w:rFonts w:ascii="Times New Roman" w:hAnsi="Times New Roman" w:cs="Times New Roman"/>
          <w:i/>
          <w:iCs/>
          <w:color w:val="000000"/>
          <w:sz w:val="24"/>
          <w:szCs w:val="24"/>
          <w:shd w:val="clear" w:color="auto" w:fill="FFFFFF"/>
        </w:rPr>
        <w:t>Landscape</w:t>
      </w:r>
      <w:r w:rsidRPr="00085C38">
        <w:rPr>
          <w:rFonts w:ascii="Times New Roman" w:hAnsi="Times New Roman" w:cs="Times New Roman"/>
          <w:color w:val="000000"/>
          <w:sz w:val="24"/>
          <w:szCs w:val="24"/>
          <w:shd w:val="clear" w:color="auto" w:fill="FFFFFF"/>
        </w:rPr>
        <w:t>. [online] Available at: &lt;https://www.nationalgeographic.org/encyclopedia/landscape/&gt; [Accessed 10 December 2020].</w:t>
      </w:r>
    </w:p>
    <w:p w14:paraId="0FB41EA9" w14:textId="77777777" w:rsidR="00E835F6" w:rsidRDefault="00E835F6" w:rsidP="008D3B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Robert, G.C. (1980) (trans), Athanasius: The life of Anthony and the letter to </w:t>
      </w:r>
      <w:proofErr w:type="spellStart"/>
      <w:r>
        <w:rPr>
          <w:rFonts w:ascii="Open Sans" w:hAnsi="Open Sans" w:cs="Open Sans"/>
          <w:color w:val="000000"/>
          <w:sz w:val="20"/>
          <w:szCs w:val="20"/>
          <w:shd w:val="clear" w:color="auto" w:fill="FFFFFF"/>
        </w:rPr>
        <w:t>Marcellnius</w:t>
      </w:r>
      <w:proofErr w:type="spellEnd"/>
      <w:r>
        <w:rPr>
          <w:rFonts w:ascii="Open Sans" w:hAnsi="Open Sans" w:cs="Open Sans"/>
          <w:color w:val="000000"/>
          <w:sz w:val="20"/>
          <w:szCs w:val="20"/>
          <w:shd w:val="clear" w:color="auto" w:fill="FFFFFF"/>
        </w:rPr>
        <w:t xml:space="preserve">, New York </w:t>
      </w:r>
    </w:p>
    <w:p w14:paraId="0C08F617" w14:textId="77777777" w:rsidR="00E835F6" w:rsidRDefault="00E835F6" w:rsidP="008D3B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Van Der Zee, D., 1990. The complex relationship between landscape and recreation. </w:t>
      </w:r>
      <w:r>
        <w:rPr>
          <w:rFonts w:ascii="Open Sans" w:hAnsi="Open Sans" w:cs="Open Sans"/>
          <w:i/>
          <w:iCs/>
          <w:color w:val="000000"/>
          <w:sz w:val="20"/>
          <w:szCs w:val="20"/>
          <w:shd w:val="clear" w:color="auto" w:fill="FFFFFF"/>
        </w:rPr>
        <w:t>Landscape Ecology</w:t>
      </w:r>
      <w:r>
        <w:rPr>
          <w:rFonts w:ascii="Open Sans" w:hAnsi="Open Sans" w:cs="Open Sans"/>
          <w:color w:val="000000"/>
          <w:sz w:val="20"/>
          <w:szCs w:val="20"/>
          <w:shd w:val="clear" w:color="auto" w:fill="FFFFFF"/>
        </w:rPr>
        <w:t>, 4(4), pp.225-236.</w:t>
      </w:r>
    </w:p>
    <w:p w14:paraId="15602266" w14:textId="2414607F" w:rsidR="00085C38" w:rsidRDefault="00085C38" w:rsidP="008D3BEC">
      <w:pPr>
        <w:rPr>
          <w:rFonts w:ascii="Open Sans" w:hAnsi="Open Sans" w:cs="Open Sans"/>
          <w:color w:val="000000"/>
          <w:sz w:val="20"/>
          <w:szCs w:val="20"/>
          <w:shd w:val="clear" w:color="auto" w:fill="FFFFFF"/>
        </w:rPr>
      </w:pPr>
    </w:p>
    <w:p w14:paraId="3CC6BFE1" w14:textId="2FBBE91D" w:rsidR="00085C38" w:rsidRDefault="00085C38" w:rsidP="008D3BEC">
      <w:pPr>
        <w:rPr>
          <w:rFonts w:ascii="Open Sans" w:hAnsi="Open Sans" w:cs="Open Sans"/>
          <w:color w:val="000000"/>
          <w:sz w:val="20"/>
          <w:szCs w:val="20"/>
          <w:shd w:val="clear" w:color="auto" w:fill="FFFFFF"/>
        </w:rPr>
      </w:pPr>
    </w:p>
    <w:p w14:paraId="56EAD739" w14:textId="0A4F8FCF" w:rsidR="00085C38" w:rsidRDefault="00085C38" w:rsidP="008D3BEC">
      <w:pPr>
        <w:rPr>
          <w:rFonts w:ascii="Open Sans" w:hAnsi="Open Sans" w:cs="Open Sans"/>
          <w:color w:val="000000"/>
          <w:sz w:val="20"/>
          <w:szCs w:val="20"/>
          <w:shd w:val="clear" w:color="auto" w:fill="FFFFFF"/>
        </w:rPr>
      </w:pPr>
    </w:p>
    <w:p w14:paraId="7AEA07AF" w14:textId="77777777" w:rsidR="00085C38" w:rsidRPr="006D7E92" w:rsidRDefault="00085C38" w:rsidP="008D3BEC">
      <w:pPr>
        <w:rPr>
          <w:rFonts w:ascii="Times New Roman" w:hAnsi="Times New Roman" w:cs="Times New Roman"/>
          <w:sz w:val="24"/>
          <w:szCs w:val="24"/>
        </w:rPr>
      </w:pPr>
    </w:p>
    <w:sectPr w:rsidR="00085C38" w:rsidRPr="006D7E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BEC"/>
    <w:rsid w:val="00085C38"/>
    <w:rsid w:val="00133B58"/>
    <w:rsid w:val="00164C54"/>
    <w:rsid w:val="00202AD1"/>
    <w:rsid w:val="00314D01"/>
    <w:rsid w:val="00394B87"/>
    <w:rsid w:val="003A5874"/>
    <w:rsid w:val="003B06AF"/>
    <w:rsid w:val="003D5F9A"/>
    <w:rsid w:val="00563D50"/>
    <w:rsid w:val="006D7E92"/>
    <w:rsid w:val="007E186B"/>
    <w:rsid w:val="008D3BEC"/>
    <w:rsid w:val="00986B51"/>
    <w:rsid w:val="00A22F08"/>
    <w:rsid w:val="00A47BFD"/>
    <w:rsid w:val="00A62967"/>
    <w:rsid w:val="00AC3A69"/>
    <w:rsid w:val="00BA3957"/>
    <w:rsid w:val="00C05398"/>
    <w:rsid w:val="00D04C6F"/>
    <w:rsid w:val="00D1059C"/>
    <w:rsid w:val="00D56F4C"/>
    <w:rsid w:val="00D713F4"/>
    <w:rsid w:val="00DF72B6"/>
    <w:rsid w:val="00E71F32"/>
    <w:rsid w:val="00E835F6"/>
    <w:rsid w:val="00EC00FF"/>
    <w:rsid w:val="00EC1FE5"/>
    <w:rsid w:val="00F24524"/>
    <w:rsid w:val="00F43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D222D"/>
  <w15:chartTrackingRefBased/>
  <w15:docId w15:val="{C051A534-570F-4447-94E0-FAAF06ACF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85C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85C38"/>
  </w:style>
  <w:style w:type="character" w:customStyle="1" w:styleId="eop">
    <w:name w:val="eop"/>
    <w:basedOn w:val="DefaultParagraphFont"/>
    <w:rsid w:val="00085C38"/>
  </w:style>
  <w:style w:type="paragraph" w:customStyle="1" w:styleId="Modcode">
    <w:name w:val="Modcode"/>
    <w:basedOn w:val="Normal"/>
    <w:rsid w:val="007E186B"/>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7E186B"/>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7E186B"/>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7E186B"/>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7E186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7E186B"/>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7E186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E186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E186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E186B"/>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7E186B"/>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3812195">
      <w:bodyDiv w:val="1"/>
      <w:marLeft w:val="0"/>
      <w:marRight w:val="0"/>
      <w:marTop w:val="0"/>
      <w:marBottom w:val="0"/>
      <w:divBdr>
        <w:top w:val="none" w:sz="0" w:space="0" w:color="auto"/>
        <w:left w:val="none" w:sz="0" w:space="0" w:color="auto"/>
        <w:bottom w:val="none" w:sz="0" w:space="0" w:color="auto"/>
        <w:right w:val="none" w:sz="0" w:space="0" w:color="auto"/>
      </w:divBdr>
      <w:divsChild>
        <w:div w:id="2056807442">
          <w:marLeft w:val="0"/>
          <w:marRight w:val="0"/>
          <w:marTop w:val="0"/>
          <w:marBottom w:val="0"/>
          <w:divBdr>
            <w:top w:val="none" w:sz="0" w:space="0" w:color="auto"/>
            <w:left w:val="none" w:sz="0" w:space="0" w:color="auto"/>
            <w:bottom w:val="none" w:sz="0" w:space="0" w:color="auto"/>
            <w:right w:val="none" w:sz="0" w:space="0" w:color="auto"/>
          </w:divBdr>
        </w:div>
        <w:div w:id="796535418">
          <w:marLeft w:val="0"/>
          <w:marRight w:val="0"/>
          <w:marTop w:val="0"/>
          <w:marBottom w:val="0"/>
          <w:divBdr>
            <w:top w:val="none" w:sz="0" w:space="0" w:color="auto"/>
            <w:left w:val="none" w:sz="0" w:space="0" w:color="auto"/>
            <w:bottom w:val="none" w:sz="0" w:space="0" w:color="auto"/>
            <w:right w:val="none" w:sz="0" w:space="0" w:color="auto"/>
          </w:divBdr>
        </w:div>
      </w:divsChild>
    </w:div>
    <w:div w:id="576944257">
      <w:bodyDiv w:val="1"/>
      <w:marLeft w:val="0"/>
      <w:marRight w:val="0"/>
      <w:marTop w:val="0"/>
      <w:marBottom w:val="0"/>
      <w:divBdr>
        <w:top w:val="none" w:sz="0" w:space="0" w:color="auto"/>
        <w:left w:val="none" w:sz="0" w:space="0" w:color="auto"/>
        <w:bottom w:val="none" w:sz="0" w:space="0" w:color="auto"/>
        <w:right w:val="none" w:sz="0" w:space="0" w:color="auto"/>
      </w:divBdr>
      <w:divsChild>
        <w:div w:id="455106174">
          <w:marLeft w:val="0"/>
          <w:marRight w:val="0"/>
          <w:marTop w:val="0"/>
          <w:marBottom w:val="0"/>
          <w:divBdr>
            <w:top w:val="none" w:sz="0" w:space="0" w:color="auto"/>
            <w:left w:val="none" w:sz="0" w:space="0" w:color="auto"/>
            <w:bottom w:val="none" w:sz="0" w:space="0" w:color="auto"/>
            <w:right w:val="none" w:sz="0" w:space="0" w:color="auto"/>
          </w:divBdr>
        </w:div>
        <w:div w:id="426851147">
          <w:marLeft w:val="0"/>
          <w:marRight w:val="0"/>
          <w:marTop w:val="0"/>
          <w:marBottom w:val="0"/>
          <w:divBdr>
            <w:top w:val="none" w:sz="0" w:space="0" w:color="auto"/>
            <w:left w:val="none" w:sz="0" w:space="0" w:color="auto"/>
            <w:bottom w:val="none" w:sz="0" w:space="0" w:color="auto"/>
            <w:right w:val="none" w:sz="0" w:space="0" w:color="auto"/>
          </w:divBdr>
        </w:div>
        <w:div w:id="1154486605">
          <w:marLeft w:val="0"/>
          <w:marRight w:val="0"/>
          <w:marTop w:val="0"/>
          <w:marBottom w:val="0"/>
          <w:divBdr>
            <w:top w:val="none" w:sz="0" w:space="0" w:color="auto"/>
            <w:left w:val="none" w:sz="0" w:space="0" w:color="auto"/>
            <w:bottom w:val="none" w:sz="0" w:space="0" w:color="auto"/>
            <w:right w:val="none" w:sz="0" w:space="0" w:color="auto"/>
          </w:divBdr>
        </w:div>
        <w:div w:id="1263537940">
          <w:marLeft w:val="0"/>
          <w:marRight w:val="0"/>
          <w:marTop w:val="0"/>
          <w:marBottom w:val="0"/>
          <w:divBdr>
            <w:top w:val="none" w:sz="0" w:space="0" w:color="auto"/>
            <w:left w:val="none" w:sz="0" w:space="0" w:color="auto"/>
            <w:bottom w:val="none" w:sz="0" w:space="0" w:color="auto"/>
            <w:right w:val="none" w:sz="0" w:space="0" w:color="auto"/>
          </w:divBdr>
        </w:div>
        <w:div w:id="2116560376">
          <w:marLeft w:val="0"/>
          <w:marRight w:val="0"/>
          <w:marTop w:val="0"/>
          <w:marBottom w:val="0"/>
          <w:divBdr>
            <w:top w:val="none" w:sz="0" w:space="0" w:color="auto"/>
            <w:left w:val="none" w:sz="0" w:space="0" w:color="auto"/>
            <w:bottom w:val="none" w:sz="0" w:space="0" w:color="auto"/>
            <w:right w:val="none" w:sz="0" w:space="0" w:color="auto"/>
          </w:divBdr>
        </w:div>
        <w:div w:id="930233730">
          <w:marLeft w:val="0"/>
          <w:marRight w:val="0"/>
          <w:marTop w:val="0"/>
          <w:marBottom w:val="0"/>
          <w:divBdr>
            <w:top w:val="none" w:sz="0" w:space="0" w:color="auto"/>
            <w:left w:val="none" w:sz="0" w:space="0" w:color="auto"/>
            <w:bottom w:val="none" w:sz="0" w:space="0" w:color="auto"/>
            <w:right w:val="none" w:sz="0" w:space="0" w:color="auto"/>
          </w:divBdr>
        </w:div>
        <w:div w:id="768550251">
          <w:marLeft w:val="0"/>
          <w:marRight w:val="0"/>
          <w:marTop w:val="0"/>
          <w:marBottom w:val="0"/>
          <w:divBdr>
            <w:top w:val="none" w:sz="0" w:space="0" w:color="auto"/>
            <w:left w:val="none" w:sz="0" w:space="0" w:color="auto"/>
            <w:bottom w:val="none" w:sz="0" w:space="0" w:color="auto"/>
            <w:right w:val="none" w:sz="0" w:space="0" w:color="auto"/>
          </w:divBdr>
        </w:div>
        <w:div w:id="46492891">
          <w:marLeft w:val="0"/>
          <w:marRight w:val="0"/>
          <w:marTop w:val="0"/>
          <w:marBottom w:val="0"/>
          <w:divBdr>
            <w:top w:val="none" w:sz="0" w:space="0" w:color="auto"/>
            <w:left w:val="none" w:sz="0" w:space="0" w:color="auto"/>
            <w:bottom w:val="none" w:sz="0" w:space="0" w:color="auto"/>
            <w:right w:val="none" w:sz="0" w:space="0" w:color="auto"/>
          </w:divBdr>
        </w:div>
        <w:div w:id="998265858">
          <w:marLeft w:val="0"/>
          <w:marRight w:val="0"/>
          <w:marTop w:val="0"/>
          <w:marBottom w:val="0"/>
          <w:divBdr>
            <w:top w:val="none" w:sz="0" w:space="0" w:color="auto"/>
            <w:left w:val="none" w:sz="0" w:space="0" w:color="auto"/>
            <w:bottom w:val="none" w:sz="0" w:space="0" w:color="auto"/>
            <w:right w:val="none" w:sz="0" w:space="0" w:color="auto"/>
          </w:divBdr>
        </w:div>
        <w:div w:id="2003847084">
          <w:marLeft w:val="0"/>
          <w:marRight w:val="0"/>
          <w:marTop w:val="0"/>
          <w:marBottom w:val="0"/>
          <w:divBdr>
            <w:top w:val="none" w:sz="0" w:space="0" w:color="auto"/>
            <w:left w:val="none" w:sz="0" w:space="0" w:color="auto"/>
            <w:bottom w:val="none" w:sz="0" w:space="0" w:color="auto"/>
            <w:right w:val="none" w:sz="0" w:space="0" w:color="auto"/>
          </w:divBdr>
        </w:div>
        <w:div w:id="940337958">
          <w:marLeft w:val="0"/>
          <w:marRight w:val="0"/>
          <w:marTop w:val="0"/>
          <w:marBottom w:val="0"/>
          <w:divBdr>
            <w:top w:val="none" w:sz="0" w:space="0" w:color="auto"/>
            <w:left w:val="none" w:sz="0" w:space="0" w:color="auto"/>
            <w:bottom w:val="none" w:sz="0" w:space="0" w:color="auto"/>
            <w:right w:val="none" w:sz="0" w:space="0" w:color="auto"/>
          </w:divBdr>
        </w:div>
        <w:div w:id="984699901">
          <w:marLeft w:val="0"/>
          <w:marRight w:val="0"/>
          <w:marTop w:val="0"/>
          <w:marBottom w:val="0"/>
          <w:divBdr>
            <w:top w:val="none" w:sz="0" w:space="0" w:color="auto"/>
            <w:left w:val="none" w:sz="0" w:space="0" w:color="auto"/>
            <w:bottom w:val="none" w:sz="0" w:space="0" w:color="auto"/>
            <w:right w:val="none" w:sz="0" w:space="0" w:color="auto"/>
          </w:divBdr>
        </w:div>
        <w:div w:id="618221656">
          <w:marLeft w:val="0"/>
          <w:marRight w:val="0"/>
          <w:marTop w:val="0"/>
          <w:marBottom w:val="0"/>
          <w:divBdr>
            <w:top w:val="none" w:sz="0" w:space="0" w:color="auto"/>
            <w:left w:val="none" w:sz="0" w:space="0" w:color="auto"/>
            <w:bottom w:val="none" w:sz="0" w:space="0" w:color="auto"/>
            <w:right w:val="none" w:sz="0" w:space="0" w:color="auto"/>
          </w:divBdr>
        </w:div>
        <w:div w:id="1845436586">
          <w:marLeft w:val="0"/>
          <w:marRight w:val="0"/>
          <w:marTop w:val="0"/>
          <w:marBottom w:val="0"/>
          <w:divBdr>
            <w:top w:val="none" w:sz="0" w:space="0" w:color="auto"/>
            <w:left w:val="none" w:sz="0" w:space="0" w:color="auto"/>
            <w:bottom w:val="none" w:sz="0" w:space="0" w:color="auto"/>
            <w:right w:val="none" w:sz="0" w:space="0" w:color="auto"/>
          </w:divBdr>
        </w:div>
        <w:div w:id="998070528">
          <w:marLeft w:val="0"/>
          <w:marRight w:val="0"/>
          <w:marTop w:val="0"/>
          <w:marBottom w:val="0"/>
          <w:divBdr>
            <w:top w:val="none" w:sz="0" w:space="0" w:color="auto"/>
            <w:left w:val="none" w:sz="0" w:space="0" w:color="auto"/>
            <w:bottom w:val="none" w:sz="0" w:space="0" w:color="auto"/>
            <w:right w:val="none" w:sz="0" w:space="0" w:color="auto"/>
          </w:divBdr>
        </w:div>
        <w:div w:id="1739404179">
          <w:marLeft w:val="0"/>
          <w:marRight w:val="0"/>
          <w:marTop w:val="0"/>
          <w:marBottom w:val="0"/>
          <w:divBdr>
            <w:top w:val="none" w:sz="0" w:space="0" w:color="auto"/>
            <w:left w:val="none" w:sz="0" w:space="0" w:color="auto"/>
            <w:bottom w:val="none" w:sz="0" w:space="0" w:color="auto"/>
            <w:right w:val="none" w:sz="0" w:space="0" w:color="auto"/>
          </w:divBdr>
        </w:div>
        <w:div w:id="365302011">
          <w:marLeft w:val="0"/>
          <w:marRight w:val="0"/>
          <w:marTop w:val="0"/>
          <w:marBottom w:val="0"/>
          <w:divBdr>
            <w:top w:val="none" w:sz="0" w:space="0" w:color="auto"/>
            <w:left w:val="none" w:sz="0" w:space="0" w:color="auto"/>
            <w:bottom w:val="none" w:sz="0" w:space="0" w:color="auto"/>
            <w:right w:val="none" w:sz="0" w:space="0" w:color="auto"/>
          </w:divBdr>
        </w:div>
        <w:div w:id="1856113514">
          <w:marLeft w:val="0"/>
          <w:marRight w:val="0"/>
          <w:marTop w:val="0"/>
          <w:marBottom w:val="0"/>
          <w:divBdr>
            <w:top w:val="none" w:sz="0" w:space="0" w:color="auto"/>
            <w:left w:val="none" w:sz="0" w:space="0" w:color="auto"/>
            <w:bottom w:val="none" w:sz="0" w:space="0" w:color="auto"/>
            <w:right w:val="none" w:sz="0" w:space="0" w:color="auto"/>
          </w:divBdr>
        </w:div>
        <w:div w:id="1586844657">
          <w:marLeft w:val="0"/>
          <w:marRight w:val="0"/>
          <w:marTop w:val="0"/>
          <w:marBottom w:val="0"/>
          <w:divBdr>
            <w:top w:val="none" w:sz="0" w:space="0" w:color="auto"/>
            <w:left w:val="none" w:sz="0" w:space="0" w:color="auto"/>
            <w:bottom w:val="none" w:sz="0" w:space="0" w:color="auto"/>
            <w:right w:val="none" w:sz="0" w:space="0" w:color="auto"/>
          </w:divBdr>
        </w:div>
        <w:div w:id="1975327690">
          <w:marLeft w:val="0"/>
          <w:marRight w:val="0"/>
          <w:marTop w:val="0"/>
          <w:marBottom w:val="0"/>
          <w:divBdr>
            <w:top w:val="none" w:sz="0" w:space="0" w:color="auto"/>
            <w:left w:val="none" w:sz="0" w:space="0" w:color="auto"/>
            <w:bottom w:val="none" w:sz="0" w:space="0" w:color="auto"/>
            <w:right w:val="none" w:sz="0" w:space="0" w:color="auto"/>
          </w:divBdr>
        </w:div>
        <w:div w:id="550775942">
          <w:marLeft w:val="0"/>
          <w:marRight w:val="0"/>
          <w:marTop w:val="0"/>
          <w:marBottom w:val="0"/>
          <w:divBdr>
            <w:top w:val="none" w:sz="0" w:space="0" w:color="auto"/>
            <w:left w:val="none" w:sz="0" w:space="0" w:color="auto"/>
            <w:bottom w:val="none" w:sz="0" w:space="0" w:color="auto"/>
            <w:right w:val="none" w:sz="0" w:space="0" w:color="auto"/>
          </w:divBdr>
        </w:div>
        <w:div w:id="803960954">
          <w:marLeft w:val="0"/>
          <w:marRight w:val="0"/>
          <w:marTop w:val="0"/>
          <w:marBottom w:val="0"/>
          <w:divBdr>
            <w:top w:val="none" w:sz="0" w:space="0" w:color="auto"/>
            <w:left w:val="none" w:sz="0" w:space="0" w:color="auto"/>
            <w:bottom w:val="none" w:sz="0" w:space="0" w:color="auto"/>
            <w:right w:val="none" w:sz="0" w:space="0" w:color="auto"/>
          </w:divBdr>
        </w:div>
        <w:div w:id="75901514">
          <w:marLeft w:val="0"/>
          <w:marRight w:val="0"/>
          <w:marTop w:val="0"/>
          <w:marBottom w:val="0"/>
          <w:divBdr>
            <w:top w:val="none" w:sz="0" w:space="0" w:color="auto"/>
            <w:left w:val="none" w:sz="0" w:space="0" w:color="auto"/>
            <w:bottom w:val="none" w:sz="0" w:space="0" w:color="auto"/>
            <w:right w:val="none" w:sz="0" w:space="0" w:color="auto"/>
          </w:divBdr>
        </w:div>
        <w:div w:id="1823422134">
          <w:marLeft w:val="0"/>
          <w:marRight w:val="0"/>
          <w:marTop w:val="0"/>
          <w:marBottom w:val="0"/>
          <w:divBdr>
            <w:top w:val="none" w:sz="0" w:space="0" w:color="auto"/>
            <w:left w:val="none" w:sz="0" w:space="0" w:color="auto"/>
            <w:bottom w:val="none" w:sz="0" w:space="0" w:color="auto"/>
            <w:right w:val="none" w:sz="0" w:space="0" w:color="auto"/>
          </w:divBdr>
        </w:div>
        <w:div w:id="2115175695">
          <w:marLeft w:val="0"/>
          <w:marRight w:val="0"/>
          <w:marTop w:val="0"/>
          <w:marBottom w:val="0"/>
          <w:divBdr>
            <w:top w:val="none" w:sz="0" w:space="0" w:color="auto"/>
            <w:left w:val="none" w:sz="0" w:space="0" w:color="auto"/>
            <w:bottom w:val="none" w:sz="0" w:space="0" w:color="auto"/>
            <w:right w:val="none" w:sz="0" w:space="0" w:color="auto"/>
          </w:divBdr>
        </w:div>
      </w:divsChild>
    </w:div>
    <w:div w:id="882210407">
      <w:bodyDiv w:val="1"/>
      <w:marLeft w:val="0"/>
      <w:marRight w:val="0"/>
      <w:marTop w:val="0"/>
      <w:marBottom w:val="0"/>
      <w:divBdr>
        <w:top w:val="none" w:sz="0" w:space="0" w:color="auto"/>
        <w:left w:val="none" w:sz="0" w:space="0" w:color="auto"/>
        <w:bottom w:val="none" w:sz="0" w:space="0" w:color="auto"/>
        <w:right w:val="none" w:sz="0" w:space="0" w:color="auto"/>
      </w:divBdr>
      <w:divsChild>
        <w:div w:id="1668703699">
          <w:marLeft w:val="0"/>
          <w:marRight w:val="0"/>
          <w:marTop w:val="0"/>
          <w:marBottom w:val="0"/>
          <w:divBdr>
            <w:top w:val="none" w:sz="0" w:space="0" w:color="auto"/>
            <w:left w:val="none" w:sz="0" w:space="0" w:color="auto"/>
            <w:bottom w:val="none" w:sz="0" w:space="0" w:color="auto"/>
            <w:right w:val="none" w:sz="0" w:space="0" w:color="auto"/>
          </w:divBdr>
        </w:div>
        <w:div w:id="1988170026">
          <w:marLeft w:val="0"/>
          <w:marRight w:val="0"/>
          <w:marTop w:val="0"/>
          <w:marBottom w:val="0"/>
          <w:divBdr>
            <w:top w:val="none" w:sz="0" w:space="0" w:color="auto"/>
            <w:left w:val="none" w:sz="0" w:space="0" w:color="auto"/>
            <w:bottom w:val="none" w:sz="0" w:space="0" w:color="auto"/>
            <w:right w:val="none" w:sz="0" w:space="0" w:color="auto"/>
          </w:divBdr>
        </w:div>
        <w:div w:id="2056542410">
          <w:marLeft w:val="0"/>
          <w:marRight w:val="0"/>
          <w:marTop w:val="0"/>
          <w:marBottom w:val="0"/>
          <w:divBdr>
            <w:top w:val="none" w:sz="0" w:space="0" w:color="auto"/>
            <w:left w:val="none" w:sz="0" w:space="0" w:color="auto"/>
            <w:bottom w:val="none" w:sz="0" w:space="0" w:color="auto"/>
            <w:right w:val="none" w:sz="0" w:space="0" w:color="auto"/>
          </w:divBdr>
        </w:div>
        <w:div w:id="1870340412">
          <w:marLeft w:val="0"/>
          <w:marRight w:val="0"/>
          <w:marTop w:val="0"/>
          <w:marBottom w:val="0"/>
          <w:divBdr>
            <w:top w:val="none" w:sz="0" w:space="0" w:color="auto"/>
            <w:left w:val="none" w:sz="0" w:space="0" w:color="auto"/>
            <w:bottom w:val="none" w:sz="0" w:space="0" w:color="auto"/>
            <w:right w:val="none" w:sz="0" w:space="0" w:color="auto"/>
          </w:divBdr>
        </w:div>
        <w:div w:id="468596596">
          <w:marLeft w:val="0"/>
          <w:marRight w:val="0"/>
          <w:marTop w:val="0"/>
          <w:marBottom w:val="0"/>
          <w:divBdr>
            <w:top w:val="none" w:sz="0" w:space="0" w:color="auto"/>
            <w:left w:val="none" w:sz="0" w:space="0" w:color="auto"/>
            <w:bottom w:val="none" w:sz="0" w:space="0" w:color="auto"/>
            <w:right w:val="none" w:sz="0" w:space="0" w:color="auto"/>
          </w:divBdr>
        </w:div>
        <w:div w:id="2123302296">
          <w:marLeft w:val="0"/>
          <w:marRight w:val="0"/>
          <w:marTop w:val="0"/>
          <w:marBottom w:val="0"/>
          <w:divBdr>
            <w:top w:val="none" w:sz="0" w:space="0" w:color="auto"/>
            <w:left w:val="none" w:sz="0" w:space="0" w:color="auto"/>
            <w:bottom w:val="none" w:sz="0" w:space="0" w:color="auto"/>
            <w:right w:val="none" w:sz="0" w:space="0" w:color="auto"/>
          </w:divBdr>
        </w:div>
      </w:divsChild>
    </w:div>
    <w:div w:id="1532844946">
      <w:bodyDiv w:val="1"/>
      <w:marLeft w:val="0"/>
      <w:marRight w:val="0"/>
      <w:marTop w:val="0"/>
      <w:marBottom w:val="0"/>
      <w:divBdr>
        <w:top w:val="none" w:sz="0" w:space="0" w:color="auto"/>
        <w:left w:val="none" w:sz="0" w:space="0" w:color="auto"/>
        <w:bottom w:val="none" w:sz="0" w:space="0" w:color="auto"/>
        <w:right w:val="none" w:sz="0" w:space="0" w:color="auto"/>
      </w:divBdr>
      <w:divsChild>
        <w:div w:id="302736814">
          <w:marLeft w:val="0"/>
          <w:marRight w:val="0"/>
          <w:marTop w:val="0"/>
          <w:marBottom w:val="0"/>
          <w:divBdr>
            <w:top w:val="none" w:sz="0" w:space="0" w:color="auto"/>
            <w:left w:val="none" w:sz="0" w:space="0" w:color="auto"/>
            <w:bottom w:val="none" w:sz="0" w:space="0" w:color="auto"/>
            <w:right w:val="none" w:sz="0" w:space="0" w:color="auto"/>
          </w:divBdr>
        </w:div>
        <w:div w:id="2084256716">
          <w:marLeft w:val="0"/>
          <w:marRight w:val="0"/>
          <w:marTop w:val="0"/>
          <w:marBottom w:val="0"/>
          <w:divBdr>
            <w:top w:val="none" w:sz="0" w:space="0" w:color="auto"/>
            <w:left w:val="none" w:sz="0" w:space="0" w:color="auto"/>
            <w:bottom w:val="none" w:sz="0" w:space="0" w:color="auto"/>
            <w:right w:val="none" w:sz="0" w:space="0" w:color="auto"/>
          </w:divBdr>
        </w:div>
        <w:div w:id="551623471">
          <w:marLeft w:val="0"/>
          <w:marRight w:val="0"/>
          <w:marTop w:val="0"/>
          <w:marBottom w:val="0"/>
          <w:divBdr>
            <w:top w:val="none" w:sz="0" w:space="0" w:color="auto"/>
            <w:left w:val="none" w:sz="0" w:space="0" w:color="auto"/>
            <w:bottom w:val="none" w:sz="0" w:space="0" w:color="auto"/>
            <w:right w:val="none" w:sz="0" w:space="0" w:color="auto"/>
          </w:divBdr>
        </w:div>
        <w:div w:id="1831866065">
          <w:marLeft w:val="0"/>
          <w:marRight w:val="0"/>
          <w:marTop w:val="0"/>
          <w:marBottom w:val="0"/>
          <w:divBdr>
            <w:top w:val="none" w:sz="0" w:space="0" w:color="auto"/>
            <w:left w:val="none" w:sz="0" w:space="0" w:color="auto"/>
            <w:bottom w:val="none" w:sz="0" w:space="0" w:color="auto"/>
            <w:right w:val="none" w:sz="0" w:space="0" w:color="auto"/>
          </w:divBdr>
        </w:div>
        <w:div w:id="2021005514">
          <w:marLeft w:val="0"/>
          <w:marRight w:val="0"/>
          <w:marTop w:val="0"/>
          <w:marBottom w:val="0"/>
          <w:divBdr>
            <w:top w:val="none" w:sz="0" w:space="0" w:color="auto"/>
            <w:left w:val="none" w:sz="0" w:space="0" w:color="auto"/>
            <w:bottom w:val="none" w:sz="0" w:space="0" w:color="auto"/>
            <w:right w:val="none" w:sz="0" w:space="0" w:color="auto"/>
          </w:divBdr>
        </w:div>
        <w:div w:id="425077736">
          <w:marLeft w:val="0"/>
          <w:marRight w:val="0"/>
          <w:marTop w:val="0"/>
          <w:marBottom w:val="0"/>
          <w:divBdr>
            <w:top w:val="none" w:sz="0" w:space="0" w:color="auto"/>
            <w:left w:val="none" w:sz="0" w:space="0" w:color="auto"/>
            <w:bottom w:val="none" w:sz="0" w:space="0" w:color="auto"/>
            <w:right w:val="none" w:sz="0" w:space="0" w:color="auto"/>
          </w:divBdr>
        </w:div>
        <w:div w:id="1991128552">
          <w:marLeft w:val="0"/>
          <w:marRight w:val="0"/>
          <w:marTop w:val="0"/>
          <w:marBottom w:val="0"/>
          <w:divBdr>
            <w:top w:val="none" w:sz="0" w:space="0" w:color="auto"/>
            <w:left w:val="none" w:sz="0" w:space="0" w:color="auto"/>
            <w:bottom w:val="none" w:sz="0" w:space="0" w:color="auto"/>
            <w:right w:val="none" w:sz="0" w:space="0" w:color="auto"/>
          </w:divBdr>
        </w:div>
        <w:div w:id="358433943">
          <w:marLeft w:val="0"/>
          <w:marRight w:val="0"/>
          <w:marTop w:val="0"/>
          <w:marBottom w:val="0"/>
          <w:divBdr>
            <w:top w:val="none" w:sz="0" w:space="0" w:color="auto"/>
            <w:left w:val="none" w:sz="0" w:space="0" w:color="auto"/>
            <w:bottom w:val="none" w:sz="0" w:space="0" w:color="auto"/>
            <w:right w:val="none" w:sz="0" w:space="0" w:color="auto"/>
          </w:divBdr>
        </w:div>
        <w:div w:id="1616205531">
          <w:marLeft w:val="0"/>
          <w:marRight w:val="0"/>
          <w:marTop w:val="0"/>
          <w:marBottom w:val="0"/>
          <w:divBdr>
            <w:top w:val="none" w:sz="0" w:space="0" w:color="auto"/>
            <w:left w:val="none" w:sz="0" w:space="0" w:color="auto"/>
            <w:bottom w:val="none" w:sz="0" w:space="0" w:color="auto"/>
            <w:right w:val="none" w:sz="0" w:space="0" w:color="auto"/>
          </w:divBdr>
        </w:div>
        <w:div w:id="724374900">
          <w:marLeft w:val="0"/>
          <w:marRight w:val="0"/>
          <w:marTop w:val="0"/>
          <w:marBottom w:val="0"/>
          <w:divBdr>
            <w:top w:val="none" w:sz="0" w:space="0" w:color="auto"/>
            <w:left w:val="none" w:sz="0" w:space="0" w:color="auto"/>
            <w:bottom w:val="none" w:sz="0" w:space="0" w:color="auto"/>
            <w:right w:val="none" w:sz="0" w:space="0" w:color="auto"/>
          </w:divBdr>
        </w:div>
        <w:div w:id="529883407">
          <w:marLeft w:val="0"/>
          <w:marRight w:val="0"/>
          <w:marTop w:val="0"/>
          <w:marBottom w:val="0"/>
          <w:divBdr>
            <w:top w:val="none" w:sz="0" w:space="0" w:color="auto"/>
            <w:left w:val="none" w:sz="0" w:space="0" w:color="auto"/>
            <w:bottom w:val="none" w:sz="0" w:space="0" w:color="auto"/>
            <w:right w:val="none" w:sz="0" w:space="0" w:color="auto"/>
          </w:divBdr>
        </w:div>
        <w:div w:id="265160287">
          <w:marLeft w:val="0"/>
          <w:marRight w:val="0"/>
          <w:marTop w:val="0"/>
          <w:marBottom w:val="0"/>
          <w:divBdr>
            <w:top w:val="none" w:sz="0" w:space="0" w:color="auto"/>
            <w:left w:val="none" w:sz="0" w:space="0" w:color="auto"/>
            <w:bottom w:val="none" w:sz="0" w:space="0" w:color="auto"/>
            <w:right w:val="none" w:sz="0" w:space="0" w:color="auto"/>
          </w:divBdr>
        </w:div>
        <w:div w:id="1711153157">
          <w:marLeft w:val="0"/>
          <w:marRight w:val="0"/>
          <w:marTop w:val="0"/>
          <w:marBottom w:val="0"/>
          <w:divBdr>
            <w:top w:val="none" w:sz="0" w:space="0" w:color="auto"/>
            <w:left w:val="none" w:sz="0" w:space="0" w:color="auto"/>
            <w:bottom w:val="none" w:sz="0" w:space="0" w:color="auto"/>
            <w:right w:val="none" w:sz="0" w:space="0" w:color="auto"/>
          </w:divBdr>
        </w:div>
        <w:div w:id="1618174975">
          <w:marLeft w:val="0"/>
          <w:marRight w:val="0"/>
          <w:marTop w:val="0"/>
          <w:marBottom w:val="0"/>
          <w:divBdr>
            <w:top w:val="none" w:sz="0" w:space="0" w:color="auto"/>
            <w:left w:val="none" w:sz="0" w:space="0" w:color="auto"/>
            <w:bottom w:val="none" w:sz="0" w:space="0" w:color="auto"/>
            <w:right w:val="none" w:sz="0" w:space="0" w:color="auto"/>
          </w:divBdr>
        </w:div>
      </w:divsChild>
    </w:div>
    <w:div w:id="1959413404">
      <w:bodyDiv w:val="1"/>
      <w:marLeft w:val="0"/>
      <w:marRight w:val="0"/>
      <w:marTop w:val="0"/>
      <w:marBottom w:val="0"/>
      <w:divBdr>
        <w:top w:val="none" w:sz="0" w:space="0" w:color="auto"/>
        <w:left w:val="none" w:sz="0" w:space="0" w:color="auto"/>
        <w:bottom w:val="none" w:sz="0" w:space="0" w:color="auto"/>
        <w:right w:val="none" w:sz="0" w:space="0" w:color="auto"/>
      </w:divBdr>
      <w:divsChild>
        <w:div w:id="1058897831">
          <w:marLeft w:val="0"/>
          <w:marRight w:val="0"/>
          <w:marTop w:val="0"/>
          <w:marBottom w:val="0"/>
          <w:divBdr>
            <w:top w:val="none" w:sz="0" w:space="0" w:color="auto"/>
            <w:left w:val="none" w:sz="0" w:space="0" w:color="auto"/>
            <w:bottom w:val="none" w:sz="0" w:space="0" w:color="auto"/>
            <w:right w:val="none" w:sz="0" w:space="0" w:color="auto"/>
          </w:divBdr>
        </w:div>
        <w:div w:id="13382675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F9707-479F-4364-9FB3-08C0B48A7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3105</Words>
  <Characters>17704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Gee Lee Ireland (1805551)</dc:creator>
  <cp:keywords/>
  <dc:description/>
  <cp:lastModifiedBy>Gee Lee Ireland (1805551)</cp:lastModifiedBy>
  <cp:revision>2</cp:revision>
  <dcterms:created xsi:type="dcterms:W3CDTF">2020-12-18T23:14:00Z</dcterms:created>
  <dcterms:modified xsi:type="dcterms:W3CDTF">2020-12-18T23:14:00Z</dcterms:modified>
</cp:coreProperties>
</file>