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AC29A" w14:textId="3C6A126A" w:rsidR="00755F73" w:rsidRDefault="00755F73">
      <w:r>
        <w:rPr>
          <w:noProof/>
        </w:rPr>
        <w:drawing>
          <wp:inline distT="0" distB="0" distL="0" distR="0" wp14:anchorId="4C5144D9" wp14:editId="5E7B37F0">
            <wp:extent cx="22860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419CA710" w14:textId="77777777" w:rsidR="00755F73" w:rsidRDefault="00755F73">
      <w:r>
        <w:t xml:space="preserve"> </w:t>
      </w:r>
    </w:p>
    <w:p w14:paraId="1FFC0150" w14:textId="77777777" w:rsidR="00755F73" w:rsidRDefault="00755F73" w:rsidP="00755F73">
      <w:r>
        <w:t>Name : Paloma Nadine Morais Araujo</w:t>
      </w:r>
    </w:p>
    <w:p w14:paraId="21CB0D8A" w14:textId="77777777" w:rsidR="00755F73" w:rsidRDefault="00755F73" w:rsidP="00755F73">
      <w:r>
        <w:t>Student Number : 1907291</w:t>
      </w:r>
    </w:p>
    <w:p w14:paraId="05D338CF" w14:textId="77777777" w:rsidR="00755F73" w:rsidRDefault="00755F73" w:rsidP="00755F73">
      <w:r>
        <w:t>Module title : BMHP5002</w:t>
      </w:r>
    </w:p>
    <w:p w14:paraId="1337103A" w14:textId="77777777" w:rsidR="00755F73" w:rsidRDefault="00755F73" w:rsidP="00755F73">
      <w:r>
        <w:t>Assignment title : Principles of Health and Social Care Practice</w:t>
      </w:r>
    </w:p>
    <w:p w14:paraId="064AEF95" w14:textId="42764F4C" w:rsidR="00755F73" w:rsidRDefault="00755F73" w:rsidP="00755F73">
      <w:r>
        <w:t xml:space="preserve">Lecture name : Magdalena </w:t>
      </w:r>
      <w:proofErr w:type="spellStart"/>
      <w:r>
        <w:t>Wronska</w:t>
      </w:r>
      <w:proofErr w:type="spellEnd"/>
      <w:r>
        <w:t xml:space="preserve"> </w:t>
      </w:r>
      <w:r>
        <w:br w:type="page"/>
      </w:r>
    </w:p>
    <w:p w14:paraId="6D0BB8FA" w14:textId="73B20D55" w:rsidR="00755F73" w:rsidRDefault="00755F73">
      <w:pPr>
        <w:rPr>
          <w:b/>
          <w:bCs/>
        </w:rPr>
      </w:pPr>
      <w:r w:rsidRPr="00755F73">
        <w:rPr>
          <w:b/>
          <w:bCs/>
        </w:rPr>
        <w:lastRenderedPageBreak/>
        <w:t xml:space="preserve">Contents </w:t>
      </w:r>
    </w:p>
    <w:p w14:paraId="06A0351C" w14:textId="77777777" w:rsidR="00F10C39" w:rsidRDefault="00F10C39">
      <w:pPr>
        <w:rPr>
          <w:b/>
          <w:bCs/>
        </w:rPr>
      </w:pPr>
    </w:p>
    <w:p w14:paraId="6E1F2465" w14:textId="7E6BD699" w:rsidR="00F10C39" w:rsidRDefault="00F10C39">
      <w:r>
        <w:t xml:space="preserve">Introduction ………………………………………………………………3 </w:t>
      </w:r>
    </w:p>
    <w:p w14:paraId="6956DAE0" w14:textId="20B8E554" w:rsidR="00F10C39" w:rsidRDefault="00F10C39">
      <w:r>
        <w:t>Concepts of person-centred care ……………………………….4</w:t>
      </w:r>
    </w:p>
    <w:p w14:paraId="56CCC73B" w14:textId="7F011AA7" w:rsidR="00F10C39" w:rsidRDefault="00F10C39">
      <w:r>
        <w:t>Four principles of person-centred care ……………………….5</w:t>
      </w:r>
    </w:p>
    <w:p w14:paraId="7AE7484C" w14:textId="77777777" w:rsidR="00F10C39" w:rsidRDefault="00F10C39">
      <w:r>
        <w:t xml:space="preserve">Models of person-centred health and social care and their effectiveness ….. 6 , 7 </w:t>
      </w:r>
    </w:p>
    <w:p w14:paraId="57232540" w14:textId="0AF2C057" w:rsidR="00F10C39" w:rsidRDefault="00F10C39">
      <w:r>
        <w:t>Benefits and limitations of person centred ……………………………………….8</w:t>
      </w:r>
    </w:p>
    <w:p w14:paraId="12117B67" w14:textId="77777777" w:rsidR="00F10C39" w:rsidRDefault="00F10C39">
      <w:r>
        <w:t xml:space="preserve">Dementia …………………………………………………………………………………. 9 , 10 </w:t>
      </w:r>
    </w:p>
    <w:p w14:paraId="36FDD064" w14:textId="77777777" w:rsidR="00F10C39" w:rsidRDefault="00F10C39">
      <w:r>
        <w:t>Conclusion …………………………………………………………………………………. 11</w:t>
      </w:r>
    </w:p>
    <w:p w14:paraId="10B679D5" w14:textId="0407FAB7" w:rsidR="00755F73" w:rsidRDefault="00F10C39">
      <w:pPr>
        <w:rPr>
          <w:b/>
          <w:bCs/>
        </w:rPr>
      </w:pPr>
      <w:r>
        <w:t xml:space="preserve">References ……………………………………………………………………………12 </w:t>
      </w:r>
      <w:r w:rsidR="00755F73">
        <w:rPr>
          <w:b/>
          <w:bCs/>
        </w:rPr>
        <w:br w:type="page"/>
      </w:r>
    </w:p>
    <w:p w14:paraId="3A3A8FF9" w14:textId="101DDC5C" w:rsidR="00755F73" w:rsidRDefault="00755F73">
      <w:pPr>
        <w:rPr>
          <w:b/>
          <w:bCs/>
        </w:rPr>
      </w:pPr>
      <w:r>
        <w:rPr>
          <w:b/>
          <w:bCs/>
        </w:rPr>
        <w:lastRenderedPageBreak/>
        <w:t xml:space="preserve">Introduction </w:t>
      </w:r>
    </w:p>
    <w:p w14:paraId="649B8179" w14:textId="7A0220ED" w:rsidR="00755F73" w:rsidRDefault="00755F73">
      <w:pPr>
        <w:rPr>
          <w:b/>
          <w:bCs/>
        </w:rPr>
      </w:pPr>
    </w:p>
    <w:p w14:paraId="3EB61876" w14:textId="5109E0BA" w:rsidR="004B4048" w:rsidRPr="004B4048" w:rsidRDefault="004B4048">
      <w:r>
        <w:t xml:space="preserve">In this report I will analyse theoretical concepts and theories which underpin current practice within health and social care . this report will cover de definition of person centred care and the concepts . I will analyse the models of person centred and the benefits and limitations , choosing a care provider with people with dementia . </w:t>
      </w:r>
    </w:p>
    <w:p w14:paraId="12A46B7B" w14:textId="48BC02F5" w:rsidR="004B4048" w:rsidRDefault="004B4048">
      <w:pPr>
        <w:rPr>
          <w:b/>
          <w:bCs/>
        </w:rPr>
      </w:pPr>
    </w:p>
    <w:p w14:paraId="6FCA5076" w14:textId="3F7DA871" w:rsidR="004B4048" w:rsidRDefault="004B4048">
      <w:pPr>
        <w:rPr>
          <w:b/>
          <w:bCs/>
        </w:rPr>
      </w:pPr>
    </w:p>
    <w:p w14:paraId="52B3CE57" w14:textId="56FFD0E5" w:rsidR="004B4048" w:rsidRDefault="004B4048">
      <w:pPr>
        <w:rPr>
          <w:b/>
          <w:bCs/>
        </w:rPr>
      </w:pPr>
    </w:p>
    <w:p w14:paraId="2EFDD39C" w14:textId="5AABC928" w:rsidR="004B4048" w:rsidRDefault="004B4048">
      <w:pPr>
        <w:rPr>
          <w:b/>
          <w:bCs/>
        </w:rPr>
      </w:pPr>
    </w:p>
    <w:p w14:paraId="0B50FA4C" w14:textId="3C9EE544" w:rsidR="004B4048" w:rsidRDefault="004B4048">
      <w:pPr>
        <w:rPr>
          <w:b/>
          <w:bCs/>
        </w:rPr>
      </w:pPr>
    </w:p>
    <w:p w14:paraId="36CE2943" w14:textId="1E11B4BA" w:rsidR="004B4048" w:rsidRDefault="004B4048">
      <w:pPr>
        <w:rPr>
          <w:b/>
          <w:bCs/>
        </w:rPr>
      </w:pPr>
    </w:p>
    <w:p w14:paraId="284EFEB1" w14:textId="798D8BD6" w:rsidR="004B4048" w:rsidRDefault="004B4048">
      <w:pPr>
        <w:rPr>
          <w:b/>
          <w:bCs/>
        </w:rPr>
      </w:pPr>
    </w:p>
    <w:p w14:paraId="463A9225" w14:textId="50056397" w:rsidR="004B4048" w:rsidRDefault="004B4048">
      <w:pPr>
        <w:rPr>
          <w:b/>
          <w:bCs/>
        </w:rPr>
      </w:pPr>
    </w:p>
    <w:p w14:paraId="79CA8300" w14:textId="69108D76" w:rsidR="004B4048" w:rsidRDefault="004B4048">
      <w:pPr>
        <w:rPr>
          <w:b/>
          <w:bCs/>
        </w:rPr>
      </w:pPr>
    </w:p>
    <w:p w14:paraId="3B0FC873" w14:textId="6789C2C9" w:rsidR="004B4048" w:rsidRDefault="004B4048">
      <w:pPr>
        <w:rPr>
          <w:b/>
          <w:bCs/>
        </w:rPr>
      </w:pPr>
    </w:p>
    <w:p w14:paraId="2B027F26" w14:textId="19D49E63" w:rsidR="004B4048" w:rsidRDefault="004B4048">
      <w:pPr>
        <w:rPr>
          <w:b/>
          <w:bCs/>
        </w:rPr>
      </w:pPr>
    </w:p>
    <w:p w14:paraId="0CCCFDAE" w14:textId="2F2CBB27" w:rsidR="004B4048" w:rsidRDefault="004B4048">
      <w:pPr>
        <w:rPr>
          <w:b/>
          <w:bCs/>
        </w:rPr>
      </w:pPr>
    </w:p>
    <w:p w14:paraId="621490D2" w14:textId="4A04B755" w:rsidR="004B4048" w:rsidRDefault="004B4048">
      <w:pPr>
        <w:rPr>
          <w:b/>
          <w:bCs/>
        </w:rPr>
      </w:pPr>
    </w:p>
    <w:p w14:paraId="31FA1910" w14:textId="62A044D7" w:rsidR="004B4048" w:rsidRDefault="004B4048">
      <w:pPr>
        <w:rPr>
          <w:b/>
          <w:bCs/>
        </w:rPr>
      </w:pPr>
    </w:p>
    <w:p w14:paraId="397DD7A1" w14:textId="2BC60811" w:rsidR="004B4048" w:rsidRDefault="004B4048">
      <w:pPr>
        <w:rPr>
          <w:b/>
          <w:bCs/>
        </w:rPr>
      </w:pPr>
    </w:p>
    <w:p w14:paraId="67304013" w14:textId="4117192E" w:rsidR="004B4048" w:rsidRDefault="004B4048">
      <w:pPr>
        <w:rPr>
          <w:b/>
          <w:bCs/>
        </w:rPr>
      </w:pPr>
    </w:p>
    <w:p w14:paraId="2E2DD25A" w14:textId="2EEB9BF7" w:rsidR="004B4048" w:rsidRDefault="004B4048">
      <w:pPr>
        <w:rPr>
          <w:b/>
          <w:bCs/>
        </w:rPr>
      </w:pPr>
    </w:p>
    <w:p w14:paraId="1FCB2155" w14:textId="4ECA821C" w:rsidR="004B4048" w:rsidRDefault="004B4048">
      <w:pPr>
        <w:rPr>
          <w:b/>
          <w:bCs/>
        </w:rPr>
      </w:pPr>
    </w:p>
    <w:p w14:paraId="49EE49E8" w14:textId="55962C09" w:rsidR="004B4048" w:rsidRDefault="004B4048">
      <w:pPr>
        <w:rPr>
          <w:b/>
          <w:bCs/>
        </w:rPr>
      </w:pPr>
    </w:p>
    <w:p w14:paraId="7D243E8A" w14:textId="72803C33" w:rsidR="004B4048" w:rsidRDefault="004B4048">
      <w:pPr>
        <w:rPr>
          <w:b/>
          <w:bCs/>
        </w:rPr>
      </w:pPr>
    </w:p>
    <w:p w14:paraId="3C926B56" w14:textId="582C90FE" w:rsidR="004B4048" w:rsidRDefault="004B4048">
      <w:pPr>
        <w:rPr>
          <w:b/>
          <w:bCs/>
        </w:rPr>
      </w:pPr>
    </w:p>
    <w:p w14:paraId="40C33671" w14:textId="1C0C628C" w:rsidR="004B4048" w:rsidRDefault="004B4048">
      <w:pPr>
        <w:rPr>
          <w:b/>
          <w:bCs/>
        </w:rPr>
      </w:pPr>
    </w:p>
    <w:p w14:paraId="222D5201" w14:textId="3FAFAC3B" w:rsidR="004B4048" w:rsidRDefault="004B4048">
      <w:pPr>
        <w:rPr>
          <w:b/>
          <w:bCs/>
        </w:rPr>
      </w:pPr>
    </w:p>
    <w:p w14:paraId="516F324B" w14:textId="31E93F70" w:rsidR="004B4048" w:rsidRDefault="004B4048">
      <w:pPr>
        <w:rPr>
          <w:b/>
          <w:bCs/>
        </w:rPr>
      </w:pPr>
    </w:p>
    <w:p w14:paraId="5C337D82" w14:textId="3E62CB8E" w:rsidR="004B4048" w:rsidRDefault="004B4048">
      <w:pPr>
        <w:rPr>
          <w:b/>
          <w:bCs/>
        </w:rPr>
      </w:pPr>
    </w:p>
    <w:p w14:paraId="6F27CC91" w14:textId="64DFC98A" w:rsidR="004B4048" w:rsidRDefault="004B4048">
      <w:pPr>
        <w:rPr>
          <w:b/>
          <w:bCs/>
        </w:rPr>
      </w:pPr>
    </w:p>
    <w:p w14:paraId="78439E80" w14:textId="55249FDE" w:rsidR="004B4048" w:rsidRDefault="004B4048">
      <w:pPr>
        <w:rPr>
          <w:b/>
          <w:bCs/>
        </w:rPr>
      </w:pPr>
    </w:p>
    <w:p w14:paraId="53D794A3" w14:textId="77777777" w:rsidR="004B4048" w:rsidRDefault="004B4048">
      <w:pPr>
        <w:rPr>
          <w:b/>
          <w:bCs/>
        </w:rPr>
      </w:pPr>
    </w:p>
    <w:p w14:paraId="410FA446" w14:textId="1D65BF8D" w:rsidR="00755F73" w:rsidRDefault="00755F73">
      <w:pPr>
        <w:rPr>
          <w:b/>
          <w:bCs/>
        </w:rPr>
      </w:pPr>
      <w:r>
        <w:rPr>
          <w:b/>
          <w:bCs/>
        </w:rPr>
        <w:t xml:space="preserve">Concepts of person centre care </w:t>
      </w:r>
    </w:p>
    <w:p w14:paraId="63725512" w14:textId="6842C3DF" w:rsidR="00FF33CB" w:rsidRPr="00FF33CB" w:rsidRDefault="00FF33CB"/>
    <w:p w14:paraId="756C9AB9" w14:textId="448ED641" w:rsidR="00F03AA5" w:rsidRDefault="00FF33CB" w:rsidP="00FF33CB">
      <w:r w:rsidRPr="00FF33CB">
        <w:t xml:space="preserve"> It </w:t>
      </w:r>
      <w:r w:rsidR="008D6F5D" w:rsidRPr="00FF33CB">
        <w:t>recognizes</w:t>
      </w:r>
      <w:r w:rsidRPr="00FF33CB">
        <w:t xml:space="preserve"> that each patient is a one of a kind and complex individual. It regards their necessities and inclinations and the information they achieve their wellbeing and medical care needs. </w:t>
      </w:r>
    </w:p>
    <w:p w14:paraId="252ACD12" w14:textId="19E0B617" w:rsidR="00F03AA5" w:rsidRDefault="00FF33CB" w:rsidP="00FF33CB">
      <w:r w:rsidRPr="00FF33CB">
        <w:t xml:space="preserve">Individual focused practice can limit the useful decay of more established individuals in clinic and help us </w:t>
      </w:r>
      <w:r w:rsidR="00951011" w:rsidRPr="00FF33CB">
        <w:t>personalize</w:t>
      </w:r>
      <w:r w:rsidRPr="00FF33CB">
        <w:t xml:space="preserve"> care to address every individual's issues. It can bring about diminished mortality, readmission rates and medical services gained contaminations; improved utilitarian </w:t>
      </w:r>
      <w:r w:rsidR="00AB06C3" w:rsidRPr="00FF33CB">
        <w:t>position</w:t>
      </w:r>
      <w:r w:rsidRPr="00FF33CB">
        <w:t xml:space="preserve"> and expanded patient and carer satisfaction.</w:t>
      </w:r>
      <w:r w:rsidR="00F03AA5">
        <w:t xml:space="preserve"> </w:t>
      </w:r>
    </w:p>
    <w:p w14:paraId="5C44D032" w14:textId="77777777" w:rsidR="00F03AA5" w:rsidRDefault="00FF33CB" w:rsidP="00F03AA5">
      <w:r w:rsidRPr="00FF33CB">
        <w:t xml:space="preserve">This subject gives a review of individual focused practice and suggests activities that we and our associations can take, notwithstanding wellbeing administration strategy and techniques, to give </w:t>
      </w:r>
      <w:r w:rsidR="00F03AA5">
        <w:t xml:space="preserve">The fundamental highlights of individual focused medical services gotten from the writing can be incorporated inside the idea of organization. </w:t>
      </w:r>
    </w:p>
    <w:p w14:paraId="67CD2C60" w14:textId="432BDD4E" w:rsidR="00F03AA5" w:rsidRDefault="00F03AA5" w:rsidP="00F03AA5">
      <w:r>
        <w:t xml:space="preserve">The abrogating message is that individual focused consideration is about a cooperative and conscious organization between the specialist co-op and client. The specialist organization regards the commitment the administration client can make to their own wellbeing, for example, their qualities, objectives, </w:t>
      </w:r>
      <w:r w:rsidR="00B764C5">
        <w:t>knowledge</w:t>
      </w:r>
      <w:r>
        <w:t xml:space="preserve">, and information on their own wellbeing needs, furthermore, the administration client regards the commitment the specialist co-op can make, including their proficient skill and </w:t>
      </w:r>
      <w:r w:rsidR="00E579DD">
        <w:t>evidence</w:t>
      </w:r>
      <w:r>
        <w:t xml:space="preserve">, data about the choices accessible to the administration client, and their qualities and experience. </w:t>
      </w:r>
    </w:p>
    <w:p w14:paraId="44292D56" w14:textId="56F3F364" w:rsidR="00F03AA5" w:rsidRDefault="00F03AA5" w:rsidP="00F03AA5">
      <w:r>
        <w:t xml:space="preserve">Both the specialist co-op what's more, administration client are significant as individuals inside the organization, nor is compatible and the encounters of one can't be summed up to another. The accompanying standards of individual focused consideration, are all included inside the idea of organization: </w:t>
      </w:r>
    </w:p>
    <w:p w14:paraId="7ABD1BC6" w14:textId="77777777" w:rsidR="00F03AA5" w:rsidRDefault="00F03AA5" w:rsidP="00F03AA5"/>
    <w:p w14:paraId="43DF6B79" w14:textId="77777777" w:rsidR="00F03AA5" w:rsidRDefault="00F03AA5" w:rsidP="00F03AA5">
      <w:r>
        <w:t xml:space="preserve">1. becoming more acquainted with the patient or customer personally </w:t>
      </w:r>
    </w:p>
    <w:p w14:paraId="1F1BA12A" w14:textId="08186CF0" w:rsidR="00F03AA5" w:rsidRDefault="00F03AA5" w:rsidP="00F03AA5">
      <w:r>
        <w:t xml:space="preserve">(comprehensive methodology just as </w:t>
      </w:r>
      <w:r w:rsidR="00964C19">
        <w:t>specific</w:t>
      </w:r>
      <w:r>
        <w:t xml:space="preserve"> methodology) </w:t>
      </w:r>
    </w:p>
    <w:p w14:paraId="1277F0C8" w14:textId="64C50BCF" w:rsidR="00F03AA5" w:rsidRDefault="00F03AA5" w:rsidP="00F03AA5">
      <w:r>
        <w:t xml:space="preserve">2. </w:t>
      </w:r>
      <w:r w:rsidR="00964C19">
        <w:t>distribution</w:t>
      </w:r>
      <w:r>
        <w:t xml:space="preserve"> of intensity and duty (persistent or customer as master in their own wellbeing, </w:t>
      </w:r>
      <w:r w:rsidR="00A226AB">
        <w:t>distribution</w:t>
      </w:r>
      <w:r>
        <w:t xml:space="preserve"> of dynamic, data, the possibility of shared opinion) </w:t>
      </w:r>
    </w:p>
    <w:p w14:paraId="79CE96CA" w14:textId="69F033B5" w:rsidR="00F03AA5" w:rsidRDefault="00F03AA5" w:rsidP="00F03AA5">
      <w:r>
        <w:t xml:space="preserve">3. availability and adaptability (of specialist co-op personally and of the administrations gave) </w:t>
      </w:r>
    </w:p>
    <w:p w14:paraId="413397A4" w14:textId="2CFCDBF6" w:rsidR="00F03AA5" w:rsidRDefault="00F03AA5" w:rsidP="00F03AA5">
      <w:r>
        <w:t xml:space="preserve">4. </w:t>
      </w:r>
      <w:r w:rsidR="00A226AB">
        <w:t>management</w:t>
      </w:r>
      <w:r>
        <w:t xml:space="preserve"> and reconciliation (thought of the entire </w:t>
      </w:r>
      <w:r w:rsidR="00FB2087">
        <w:t>knowledge</w:t>
      </w:r>
      <w:r>
        <w:t xml:space="preserve"> from the perspective of the administration client) </w:t>
      </w:r>
    </w:p>
    <w:p w14:paraId="4123BAEF" w14:textId="42BC4521" w:rsidR="00505871" w:rsidRDefault="00F03AA5" w:rsidP="00FF33CB">
      <w:r>
        <w:t xml:space="preserve">5. </w:t>
      </w:r>
      <w:r w:rsidR="00341D90">
        <w:t>obtaining</w:t>
      </w:r>
      <w:r>
        <w:t xml:space="preserve"> a climate that is helpful for individual focused consideration (steady of staff working in an individual focused manner and simple for administration clients to explore).</w:t>
      </w:r>
      <w:r w:rsidR="00FF33CB" w:rsidRPr="00FF33CB">
        <w:t>quality individual focused consideration to our more seasoned patients</w:t>
      </w:r>
      <w:r>
        <w:t xml:space="preserve"> ( Victoria state gov , 2020 ) </w:t>
      </w:r>
    </w:p>
    <w:p w14:paraId="7E894D48" w14:textId="77777777" w:rsidR="00505871" w:rsidRDefault="00505871" w:rsidP="00FF33CB"/>
    <w:p w14:paraId="263348A8" w14:textId="77777777" w:rsidR="00505871" w:rsidRDefault="00505871" w:rsidP="00FF33CB"/>
    <w:p w14:paraId="2A68AB12" w14:textId="77777777" w:rsidR="00505871" w:rsidRDefault="00505871" w:rsidP="00FF33CB"/>
    <w:p w14:paraId="64612B0F" w14:textId="18770E34" w:rsidR="00FF33CB" w:rsidRPr="00505871" w:rsidRDefault="007D03AD" w:rsidP="00FF33CB">
      <w:r>
        <w:rPr>
          <w:b/>
          <w:bCs/>
        </w:rPr>
        <w:t>Four principles of person centred care</w:t>
      </w:r>
    </w:p>
    <w:p w14:paraId="04704848" w14:textId="62919CF0" w:rsidR="007D03AD" w:rsidRDefault="007D03AD" w:rsidP="00FF33CB">
      <w:pPr>
        <w:rPr>
          <w:b/>
          <w:bCs/>
        </w:rPr>
      </w:pPr>
    </w:p>
    <w:p w14:paraId="5B2EC9FD" w14:textId="77777777" w:rsidR="002A44A5" w:rsidRDefault="002A44A5" w:rsidP="002A44A5"/>
    <w:p w14:paraId="7B1596A4" w14:textId="77777777" w:rsidR="002A44A5" w:rsidRDefault="002A44A5" w:rsidP="002A44A5">
      <w:r>
        <w:t>The term 'individual-focused consideration' is used to refer to a wide range of patterns and exercises, and there is no single concordant meaning for the idea. This is halfway in the light of the fact that consideration focused on the individual is still an emerging and advancing territory. In addition, if care should be focused on the individual, at that point its similarity will depend on the needs, conditions and inclinations of the individual receiving the care. What is essential for an individual in their medical care may be superfluous or, on the other hand, even unwanted for another. It can also change over time, as the person's needs change.</w:t>
      </w:r>
    </w:p>
    <w:p w14:paraId="3CA3BB99" w14:textId="20370DB5" w:rsidR="007D03AD" w:rsidRDefault="007D03AD" w:rsidP="002A44A5">
      <w:r>
        <w:t>Rather than offering a succinct yet unavoidably restricted definition, the Health Foundation has distinguished a system that includes four standards of individual focused consideration:</w:t>
      </w:r>
    </w:p>
    <w:p w14:paraId="490C815D" w14:textId="47971A7A" w:rsidR="007D03AD" w:rsidRDefault="007D03AD" w:rsidP="007D03AD">
      <w:r>
        <w:t xml:space="preserve">1. Bearing the cost of </w:t>
      </w:r>
      <w:r w:rsidR="001153DE">
        <w:t>human being</w:t>
      </w:r>
      <w:r>
        <w:t xml:space="preserve"> </w:t>
      </w:r>
      <w:r w:rsidR="001153DE">
        <w:t>dignity</w:t>
      </w:r>
      <w:r>
        <w:t xml:space="preserve">, </w:t>
      </w:r>
      <w:r w:rsidR="001153DE">
        <w:t>kindness,</w:t>
      </w:r>
      <w:r>
        <w:t xml:space="preserve"> and </w:t>
      </w:r>
      <w:r w:rsidR="001153DE">
        <w:t>affection</w:t>
      </w:r>
      <w:r>
        <w:t xml:space="preserve">. </w:t>
      </w:r>
    </w:p>
    <w:p w14:paraId="42F217BA" w14:textId="2DD15D28" w:rsidR="007D03AD" w:rsidRDefault="007D03AD" w:rsidP="007D03AD">
      <w:r>
        <w:t xml:space="preserve">2. </w:t>
      </w:r>
      <w:r w:rsidR="00591C10">
        <w:t>Presenting</w:t>
      </w:r>
      <w:r>
        <w:t xml:space="preserve"> </w:t>
      </w:r>
      <w:r w:rsidR="00591C10">
        <w:t>written</w:t>
      </w:r>
      <w:r>
        <w:t xml:space="preserve"> </w:t>
      </w:r>
      <w:r w:rsidR="00591C10">
        <w:t>reflection</w:t>
      </w:r>
      <w:r>
        <w:t xml:space="preserve">, </w:t>
      </w:r>
      <w:r w:rsidR="00591C10">
        <w:t>support</w:t>
      </w:r>
      <w:r>
        <w:t xml:space="preserve"> or </w:t>
      </w:r>
      <w:r w:rsidR="00591C10">
        <w:t>therapy</w:t>
      </w:r>
      <w:r>
        <w:t xml:space="preserve">. </w:t>
      </w:r>
    </w:p>
    <w:p w14:paraId="79FF3FB5" w14:textId="31A1A274" w:rsidR="007D03AD" w:rsidRDefault="007D03AD" w:rsidP="007D03AD">
      <w:r>
        <w:t xml:space="preserve">3. Offering </w:t>
      </w:r>
      <w:r w:rsidR="0019794E">
        <w:t>tailored</w:t>
      </w:r>
      <w:r>
        <w:t xml:space="preserve"> care, </w:t>
      </w:r>
      <w:r w:rsidR="0019794E">
        <w:t>support</w:t>
      </w:r>
      <w:r>
        <w:t xml:space="preserve"> or treatment. </w:t>
      </w:r>
    </w:p>
    <w:p w14:paraId="073E9887" w14:textId="3F2B4483" w:rsidR="007D03AD" w:rsidRDefault="007D03AD" w:rsidP="007D03AD">
      <w:r>
        <w:t xml:space="preserve">4. </w:t>
      </w:r>
      <w:r w:rsidR="00BD75B3">
        <w:t>Helping</w:t>
      </w:r>
      <w:r>
        <w:t xml:space="preserve"> </w:t>
      </w:r>
      <w:r w:rsidR="00BD75B3">
        <w:t>folks</w:t>
      </w:r>
      <w:r>
        <w:t xml:space="preserve"> to </w:t>
      </w:r>
      <w:r w:rsidR="00BD75B3">
        <w:t>recognize</w:t>
      </w:r>
      <w:r>
        <w:t xml:space="preserve"> and create their own </w:t>
      </w:r>
      <w:r w:rsidR="00513FCA">
        <w:t>abilities</w:t>
      </w:r>
      <w:r>
        <w:t xml:space="preserve"> and </w:t>
      </w:r>
      <w:r w:rsidR="00513FCA">
        <w:t>capabilities</w:t>
      </w:r>
      <w:r>
        <w:t xml:space="preserve"> to </w:t>
      </w:r>
      <w:r w:rsidR="00513FCA">
        <w:t>encourage</w:t>
      </w:r>
      <w:r>
        <w:t xml:space="preserve"> them to carry on with an </w:t>
      </w:r>
      <w:r w:rsidR="00670AB8">
        <w:t>separate</w:t>
      </w:r>
      <w:r>
        <w:t xml:space="preserve"> and satisfying life</w:t>
      </w:r>
    </w:p>
    <w:p w14:paraId="23815F21" w14:textId="0E0959F7" w:rsidR="006B6CD3" w:rsidRDefault="006B6CD3" w:rsidP="006B6CD3">
      <w:r>
        <w:t xml:space="preserve">Whatever the particular consideration or intercessions an individual gets, it ought to be finished with these standards in mind. Any illustration of individual focused consideration, inside any medical care insight, will include a mix of these standards. </w:t>
      </w:r>
    </w:p>
    <w:p w14:paraId="7E0C4190" w14:textId="6016566A" w:rsidR="006B6CD3" w:rsidRDefault="006B6CD3" w:rsidP="006B6CD3">
      <w:r>
        <w:t>In the event that the individual is profoundly needy – for instance, if they are oblivious or in any case need limit – there is probably going to be more accentuation on the standards of pride, sympathy and regard, coordination also, personalisation. Be that as it may, even in these cases it is normally conceivable to rehearse each of the four standards to some degree</w:t>
      </w:r>
      <w:r w:rsidR="00505871">
        <w:t xml:space="preserve"> ( health foundation , 2016 ) </w:t>
      </w:r>
    </w:p>
    <w:p w14:paraId="1833AA15" w14:textId="77777777" w:rsidR="006B6CD3" w:rsidRPr="007D03AD" w:rsidRDefault="006B6CD3" w:rsidP="007D03AD"/>
    <w:p w14:paraId="56310A1C" w14:textId="77777777" w:rsidR="007D03AD" w:rsidRDefault="007D03AD" w:rsidP="00FF33CB">
      <w:pPr>
        <w:rPr>
          <w:b/>
          <w:bCs/>
        </w:rPr>
      </w:pPr>
    </w:p>
    <w:p w14:paraId="4EDD1209" w14:textId="77373F22" w:rsidR="007D03AD" w:rsidRDefault="007D03AD" w:rsidP="00FF33CB">
      <w:pPr>
        <w:rPr>
          <w:b/>
          <w:bCs/>
        </w:rPr>
      </w:pPr>
    </w:p>
    <w:p w14:paraId="1D7DE920" w14:textId="02652827" w:rsidR="007D03AD" w:rsidRDefault="007D03AD" w:rsidP="00FF33CB">
      <w:pPr>
        <w:rPr>
          <w:b/>
          <w:bCs/>
        </w:rPr>
      </w:pPr>
    </w:p>
    <w:p w14:paraId="7DC20421" w14:textId="17256D64" w:rsidR="007D03AD" w:rsidRDefault="007D03AD" w:rsidP="00FF33CB">
      <w:pPr>
        <w:rPr>
          <w:b/>
          <w:bCs/>
        </w:rPr>
      </w:pPr>
    </w:p>
    <w:p w14:paraId="11E24210" w14:textId="300D2426" w:rsidR="007D03AD" w:rsidRDefault="007D03AD" w:rsidP="00FF33CB">
      <w:pPr>
        <w:rPr>
          <w:b/>
          <w:bCs/>
        </w:rPr>
      </w:pPr>
    </w:p>
    <w:p w14:paraId="03309276" w14:textId="796F655F" w:rsidR="007D03AD" w:rsidRDefault="007D03AD" w:rsidP="00FF33CB">
      <w:pPr>
        <w:rPr>
          <w:b/>
          <w:bCs/>
        </w:rPr>
      </w:pPr>
    </w:p>
    <w:p w14:paraId="4190E9AC" w14:textId="6F613523" w:rsidR="007D03AD" w:rsidRDefault="007D03AD" w:rsidP="00FF33CB">
      <w:pPr>
        <w:rPr>
          <w:b/>
          <w:bCs/>
        </w:rPr>
      </w:pPr>
    </w:p>
    <w:p w14:paraId="7F406EC1" w14:textId="65E5E9CE" w:rsidR="007D03AD" w:rsidRDefault="007D03AD" w:rsidP="00FF33CB">
      <w:pPr>
        <w:rPr>
          <w:b/>
          <w:bCs/>
        </w:rPr>
      </w:pPr>
    </w:p>
    <w:p w14:paraId="4047823E" w14:textId="125C4869" w:rsidR="007D03AD" w:rsidRDefault="007D03AD" w:rsidP="00FF33CB">
      <w:pPr>
        <w:rPr>
          <w:b/>
          <w:bCs/>
        </w:rPr>
      </w:pPr>
    </w:p>
    <w:p w14:paraId="7952AD59" w14:textId="76EE7EDF" w:rsidR="00505871" w:rsidRDefault="00505871" w:rsidP="00FF33CB">
      <w:pPr>
        <w:rPr>
          <w:b/>
          <w:bCs/>
        </w:rPr>
      </w:pPr>
    </w:p>
    <w:p w14:paraId="36862A3F" w14:textId="69BC79D0" w:rsidR="00505871" w:rsidRDefault="00505871">
      <w:pPr>
        <w:rPr>
          <w:b/>
          <w:bCs/>
        </w:rPr>
      </w:pPr>
    </w:p>
    <w:p w14:paraId="64F3C58C" w14:textId="249835ED" w:rsidR="007D03AD" w:rsidRDefault="00505871" w:rsidP="00FF33CB">
      <w:pPr>
        <w:rPr>
          <w:b/>
          <w:bCs/>
        </w:rPr>
      </w:pPr>
      <w:r w:rsidRPr="00505871">
        <w:rPr>
          <w:b/>
          <w:bCs/>
        </w:rPr>
        <w:t>Models of person-centred health care and their effectiveness</w:t>
      </w:r>
    </w:p>
    <w:p w14:paraId="7E599963" w14:textId="77777777" w:rsidR="00505871" w:rsidRDefault="00505871" w:rsidP="00FF33CB">
      <w:pPr>
        <w:rPr>
          <w:b/>
          <w:bCs/>
        </w:rPr>
      </w:pPr>
    </w:p>
    <w:p w14:paraId="23D29AE5" w14:textId="451E99F5" w:rsidR="00DC0236" w:rsidRPr="00DC0236" w:rsidRDefault="00DC0236" w:rsidP="00DC0236">
      <w:r w:rsidRPr="00DC0236">
        <w:t xml:space="preserve">Control </w:t>
      </w:r>
      <w:r w:rsidR="00607A49" w:rsidRPr="00DC0236">
        <w:t>types</w:t>
      </w:r>
      <w:r w:rsidR="003F2D58">
        <w:t xml:space="preserve"> of </w:t>
      </w:r>
      <w:r w:rsidRPr="00DC0236">
        <w:t xml:space="preserve"> large portion of the orders associated with medical care have created models of individual focused consideration. In this audit, writing from medication, nursing and word related treatment is depicted, just as a few parts of the friendliness business that are thought of pertinent to the medical </w:t>
      </w:r>
      <w:r w:rsidR="00CF6AA3" w:rsidRPr="00DC0236">
        <w:t>treatment</w:t>
      </w:r>
      <w:r w:rsidRPr="00DC0236">
        <w:t xml:space="preserve"> </w:t>
      </w:r>
      <w:r w:rsidR="007F5FC4" w:rsidRPr="00DC0236">
        <w:t>regulating</w:t>
      </w:r>
      <w:r w:rsidRPr="00DC0236">
        <w:t xml:space="preserve">. </w:t>
      </w:r>
      <w:r w:rsidR="0009100B" w:rsidRPr="00DC0236">
        <w:t>Further</w:t>
      </w:r>
      <w:r w:rsidRPr="00DC0236">
        <w:t xml:space="preserve"> </w:t>
      </w:r>
      <w:r w:rsidR="0009100B" w:rsidRPr="00DC0236">
        <w:t>feature</w:t>
      </w:r>
      <w:r w:rsidRPr="00DC0236">
        <w:t xml:space="preserve"> on discipline-based models can be found in Appendix C. Clinical (quiet focused medication) Mead and Bower (2000) proposed five measurements to understanding focused clinical consideration, in light of an acknowledgment of the impediments of the bio-clinical model. These are: </w:t>
      </w:r>
    </w:p>
    <w:p w14:paraId="1275653E" w14:textId="7F5B2760" w:rsidR="00DC0236" w:rsidRDefault="00DC0236" w:rsidP="00DC0236">
      <w:r w:rsidRPr="00DC0236">
        <w:t xml:space="preserve">• biopsychosocial viewpoint: </w:t>
      </w:r>
    </w:p>
    <w:p w14:paraId="02978D78" w14:textId="493F0A27" w:rsidR="00DC0236" w:rsidRDefault="00DC0236" w:rsidP="00DC0236">
      <w:r w:rsidRPr="00DC0236">
        <w:t xml:space="preserve">widening the focal point of the specialist understanding communication to incorporate mental and social factors just as actual manifestations </w:t>
      </w:r>
    </w:p>
    <w:p w14:paraId="2CEDC1F9" w14:textId="3A7DAE61" w:rsidR="00DC0236" w:rsidRDefault="00DC0236" w:rsidP="00DC0236">
      <w:r w:rsidRPr="00DC0236">
        <w:t>• tolerant personally:</w:t>
      </w:r>
    </w:p>
    <w:p w14:paraId="6543EE7A" w14:textId="61C9C4A7" w:rsidR="00DC0236" w:rsidRDefault="00DC0236" w:rsidP="00DC0236">
      <w:r w:rsidRPr="00DC0236">
        <w:t xml:space="preserve"> investigating the significance of sickness and wellbeing to every </w:t>
      </w:r>
      <w:r w:rsidR="00416CF9" w:rsidRPr="00DC0236">
        <w:t>specific</w:t>
      </w:r>
      <w:r w:rsidRPr="00DC0236">
        <w:t xml:space="preserve"> patient</w:t>
      </w:r>
    </w:p>
    <w:p w14:paraId="7D4D592C" w14:textId="47CDAECD" w:rsidR="00DC0236" w:rsidRDefault="00DC0236" w:rsidP="00DC0236">
      <w:r w:rsidRPr="00DC0236">
        <w:t xml:space="preserve">• </w:t>
      </w:r>
      <w:r w:rsidR="000A7044" w:rsidRPr="00DC0236">
        <w:t>distribution</w:t>
      </w:r>
      <w:r w:rsidRPr="00DC0236">
        <w:t xml:space="preserve"> force and duty: </w:t>
      </w:r>
    </w:p>
    <w:p w14:paraId="1F12B7CA" w14:textId="18A6CA47" w:rsidR="00DC0236" w:rsidRPr="00DC0236" w:rsidRDefault="00450CEA" w:rsidP="00DC0236">
      <w:r w:rsidRPr="00DC0236">
        <w:t>incorporating</w:t>
      </w:r>
      <w:r w:rsidR="00DC0236" w:rsidRPr="00DC0236">
        <w:t xml:space="preserve"> the tolerant in dynamic and thinking about them to be a specialist in their own wellbeing </w:t>
      </w:r>
    </w:p>
    <w:p w14:paraId="2C0E4D30" w14:textId="77777777" w:rsidR="00DC0236" w:rsidRDefault="00DC0236" w:rsidP="00DC0236">
      <w:r w:rsidRPr="00DC0236">
        <w:t>• remedial collusion</w:t>
      </w:r>
      <w:r>
        <w:t>:</w:t>
      </w:r>
    </w:p>
    <w:p w14:paraId="49BCEA8E" w14:textId="0544661E" w:rsidR="00DC0236" w:rsidRPr="00DC0236" w:rsidRDefault="00DC0236" w:rsidP="00DC0236">
      <w:r w:rsidRPr="00DC0236">
        <w:t xml:space="preserve"> esteeming the relationship among specialist and patient as a methods for advancing wellbeing </w:t>
      </w:r>
    </w:p>
    <w:p w14:paraId="66477505" w14:textId="77777777" w:rsidR="00DC0236" w:rsidRDefault="00DC0236" w:rsidP="00DC0236">
      <w:r w:rsidRPr="00DC0236">
        <w:t xml:space="preserve">• specialist personally. </w:t>
      </w:r>
    </w:p>
    <w:p w14:paraId="7B1FBA72" w14:textId="2198B7A4" w:rsidR="00DC0236" w:rsidRPr="00DC0236" w:rsidRDefault="00DC0236" w:rsidP="00DC0236">
      <w:r w:rsidRPr="00DC0236">
        <w:t xml:space="preserve">Specialists are most certainly not tradable, the specific characteristics, mentalities what's more, estimations of the specialist are significant </w:t>
      </w:r>
      <w:r w:rsidR="00307093" w:rsidRPr="00307093">
        <w:t xml:space="preserve">and it will be more suitable for one patient than </w:t>
      </w:r>
      <w:r w:rsidR="000B0F05" w:rsidRPr="00307093">
        <w:t>any more</w:t>
      </w:r>
      <w:r w:rsidR="00307093" w:rsidRPr="00307093">
        <w:t>.</w:t>
      </w:r>
    </w:p>
    <w:p w14:paraId="62B1B4B8" w14:textId="4DEBAFC9" w:rsidR="002A6008" w:rsidRDefault="00DC0236" w:rsidP="00DC0236">
      <w:r w:rsidRPr="00DC0236">
        <w:t xml:space="preserve">Comparable attributes are proposed by Stevenson (2002) and Stewart (2001), yet </w:t>
      </w:r>
      <w:r w:rsidR="00483251" w:rsidRPr="00DC0236">
        <w:t>together</w:t>
      </w:r>
      <w:r w:rsidRPr="00DC0236">
        <w:t xml:space="preserve"> these creators additionally incorporate wellbeing advancement as a part of persistent focused medication. Stewart additionally led an audit of the distributed writing in 1995 to decide if the nature of doctor persistent correspondence had any kind of effect to persistent wellbeing results. </w:t>
      </w:r>
    </w:p>
    <w:p w14:paraId="06350844" w14:textId="60BD3F45" w:rsidR="002A6008" w:rsidRDefault="00DC0236" w:rsidP="002A6008">
      <w:r w:rsidRPr="00DC0236">
        <w:t>Eleven randomized controlled preliminaries and ten insightful investigations were remembered for this survey. Sixteen investigations announced positive outcomes. The nature of correspondence in both the set of experiences taking and conversation of the administration plan was found to impact</w:t>
      </w:r>
      <w:r w:rsidR="002A6008">
        <w:t xml:space="preserve"> </w:t>
      </w:r>
      <w:r w:rsidRPr="00DC0236">
        <w:t>enthusiastic wellbeing, side effect goal, work, physiologic measures, for example, pulse and blood glucose levels, and torment</w:t>
      </w:r>
      <w:r w:rsidR="002A6008">
        <w:t xml:space="preserve"> </w:t>
      </w:r>
      <w:r w:rsidR="00E421E4">
        <w:t xml:space="preserve">management </w:t>
      </w:r>
      <w:r w:rsidR="002A6008">
        <w:t xml:space="preserve">. The components of </w:t>
      </w:r>
      <w:r w:rsidR="00FD2A62">
        <w:t>record</w:t>
      </w:r>
      <w:r w:rsidR="002A6008">
        <w:t xml:space="preserve"> </w:t>
      </w:r>
      <w:r w:rsidR="00FD2A62">
        <w:t>getting</w:t>
      </w:r>
      <w:r w:rsidR="002A6008">
        <w:t xml:space="preserve"> distinguished as compelling were: </w:t>
      </w:r>
    </w:p>
    <w:p w14:paraId="4863E8BF" w14:textId="5041C525" w:rsidR="002A6008" w:rsidRDefault="002A6008" w:rsidP="002A6008">
      <w:r>
        <w:t xml:space="preserve">• posing inquiries about the patient's arrangement of the issue, their interests and assumptions, furthermore, their impression of the impact of the issue on work (affected on patient uneasiness and manifestation goal) </w:t>
      </w:r>
    </w:p>
    <w:p w14:paraId="630DC507" w14:textId="224C810D" w:rsidR="002A6008" w:rsidRDefault="002A6008" w:rsidP="002A6008">
      <w:r>
        <w:t xml:space="preserve">• posing inquiries about the patient's sentiments (affected on mental pain) </w:t>
      </w:r>
    </w:p>
    <w:p w14:paraId="752CA102" w14:textId="2A17831D" w:rsidR="002A6008" w:rsidRDefault="002A6008" w:rsidP="002A6008">
      <w:r>
        <w:lastRenderedPageBreak/>
        <w:t xml:space="preserve">• demonstrating backing and sympathy (affected on mental pain and side effect goal). In examining the administration plan, the accompanying doctor exercises were discovered to be compelling: </w:t>
      </w:r>
    </w:p>
    <w:p w14:paraId="45B6FCF2" w14:textId="1D0C1FCC" w:rsidR="002A6008" w:rsidRDefault="002A6008" w:rsidP="002A6008">
      <w:r>
        <w:t xml:space="preserve">• urging the patient to pose inquiries (affected on patient tension, job and actual constraint) </w:t>
      </w:r>
    </w:p>
    <w:p w14:paraId="32DECB1A" w14:textId="4BC145CE" w:rsidR="002A6008" w:rsidRDefault="002A6008" w:rsidP="002A6008">
      <w:r>
        <w:t xml:space="preserve">• furnishing understanding with data, programs furthermore, bundles (affected on agony, work, mind-set furthermore, uneasiness) </w:t>
      </w:r>
    </w:p>
    <w:p w14:paraId="3901E0FB" w14:textId="526CCC19" w:rsidR="002A6008" w:rsidRDefault="002A6008" w:rsidP="002A6008">
      <w:r>
        <w:t xml:space="preserve">• furnishing clear data alongside enthusiastic uphold (affected on mental pain, manifestation goal and pulse) </w:t>
      </w:r>
    </w:p>
    <w:p w14:paraId="3802F002" w14:textId="011E924E" w:rsidR="007D03AD" w:rsidRPr="00DC0236" w:rsidRDefault="002A6008" w:rsidP="002A6008">
      <w:r>
        <w:t xml:space="preserve">• ability to share dynamic </w:t>
      </w:r>
    </w:p>
    <w:p w14:paraId="0B144BB9" w14:textId="7FC2EDC0" w:rsidR="002A6008" w:rsidRDefault="002A6008">
      <w:r w:rsidRPr="002A6008">
        <w:t xml:space="preserve">The patient's accomplishment in acquiring data affected on useful and mental </w:t>
      </w:r>
      <w:r w:rsidR="00766FAF" w:rsidRPr="002A6008">
        <w:t>grade</w:t>
      </w:r>
      <w:r w:rsidRPr="002A6008">
        <w:t xml:space="preserve"> and doctor and patient arrangement about the idea of the issue and the requirement for development. The patient's capacity to communicate and insight that a full conversation had occurred in the evaluation stage likewise affected decidedly on wellbeing results (Stewart </w:t>
      </w:r>
      <w:r w:rsidR="000A2138">
        <w:t xml:space="preserve"> , </w:t>
      </w:r>
      <w:r w:rsidRPr="002A6008">
        <w:t xml:space="preserve">1995). </w:t>
      </w:r>
    </w:p>
    <w:p w14:paraId="12670242" w14:textId="7DFE4E76" w:rsidR="002A6008" w:rsidRDefault="002A6008">
      <w:r w:rsidRPr="002A6008">
        <w:t xml:space="preserve">In an audit of the writing on patient-focused consideration, Harkness (2005) inferred that </w:t>
      </w:r>
      <w:r w:rsidR="000A2138" w:rsidRPr="002A6008">
        <w:t>though</w:t>
      </w:r>
      <w:r w:rsidRPr="002A6008">
        <w:t xml:space="preserve"> there was restricted proof of a connection </w:t>
      </w:r>
      <w:r w:rsidR="00936378" w:rsidRPr="002A6008">
        <w:t>among</w:t>
      </w:r>
      <w:r w:rsidRPr="002A6008">
        <w:t xml:space="preserve"> patient centred medical services and generally wellbeing, there was adequate proof from investigations of patient fulfilment to infer that understanding focused consideration </w:t>
      </w:r>
      <w:r w:rsidR="00175A00" w:rsidRPr="00175A00">
        <w:t>was what they</w:t>
      </w:r>
      <w:r w:rsidR="00175A00">
        <w:t xml:space="preserve"> </w:t>
      </w:r>
      <w:r w:rsidRPr="002A6008">
        <w:t>needed. Harkness contended for more examination that is planned from the patients' own viewpoint what's more, for more patient inclusion in the plan and arranging of medical services.</w:t>
      </w:r>
    </w:p>
    <w:p w14:paraId="2A87FB67" w14:textId="77777777" w:rsidR="002A6008" w:rsidRDefault="002A6008">
      <w:r>
        <w:br w:type="page"/>
      </w:r>
    </w:p>
    <w:p w14:paraId="1CE9E1B7" w14:textId="03D3003B" w:rsidR="00505871" w:rsidRPr="0026705F" w:rsidRDefault="0026705F">
      <w:pPr>
        <w:rPr>
          <w:b/>
          <w:bCs/>
        </w:rPr>
      </w:pPr>
      <w:r w:rsidRPr="0026705F">
        <w:rPr>
          <w:b/>
          <w:bCs/>
        </w:rPr>
        <w:lastRenderedPageBreak/>
        <w:t>Benefits and limitations of person centred</w:t>
      </w:r>
    </w:p>
    <w:p w14:paraId="4917CC52" w14:textId="77777777" w:rsidR="00505871" w:rsidRDefault="00505871">
      <w:pPr>
        <w:rPr>
          <w:b/>
          <w:bCs/>
        </w:rPr>
      </w:pPr>
    </w:p>
    <w:p w14:paraId="4E2480F8" w14:textId="31CEA9E3" w:rsidR="0026705F" w:rsidRDefault="0026705F" w:rsidP="0026705F">
      <w:r>
        <w:t xml:space="preserve">Patients are </w:t>
      </w:r>
      <w:r w:rsidR="00CC510E">
        <w:t>required</w:t>
      </w:r>
      <w:r>
        <w:t xml:space="preserve"> to </w:t>
      </w:r>
      <w:r w:rsidR="00CC510E">
        <w:t>follow</w:t>
      </w:r>
      <w:r>
        <w:t xml:space="preserve"> to </w:t>
      </w:r>
      <w:r w:rsidR="00CC510E">
        <w:t>medication</w:t>
      </w:r>
      <w:r>
        <w:t xml:space="preserve"> </w:t>
      </w:r>
      <w:r w:rsidR="00E332FE">
        <w:t>policies</w:t>
      </w:r>
      <w:r>
        <w:t xml:space="preserve"> and take their </w:t>
      </w:r>
      <w:r w:rsidR="00E332FE">
        <w:t>medicine</w:t>
      </w:r>
      <w:r>
        <w:t xml:space="preserve"> in the event that they feel </w:t>
      </w:r>
      <w:r w:rsidR="00E332FE">
        <w:t>viewed</w:t>
      </w:r>
      <w:r>
        <w:t xml:space="preserve">, </w:t>
      </w:r>
      <w:r w:rsidR="00C3219C">
        <w:t>involved</w:t>
      </w:r>
      <w:r>
        <w:t xml:space="preserve">, and in </w:t>
      </w:r>
      <w:r w:rsidR="00C3219C">
        <w:t>custody</w:t>
      </w:r>
      <w:r>
        <w:t xml:space="preserve">. This mitigates the tension on you and the weight on your medical care administration, for example, rehashed checks and squandered medicine. </w:t>
      </w:r>
    </w:p>
    <w:p w14:paraId="58B65343" w14:textId="77777777" w:rsidR="0026705F" w:rsidRDefault="0026705F" w:rsidP="0026705F">
      <w:r>
        <w:t>Emergency clinics in the UK are very stressed, especially on the grounds that an excessive number of patients concede themselves when they don't have to.</w:t>
      </w:r>
    </w:p>
    <w:p w14:paraId="0C032356" w14:textId="3E737A67" w:rsidR="0026705F" w:rsidRDefault="0026705F" w:rsidP="0026705F">
      <w:r>
        <w:t xml:space="preserve">Individual </w:t>
      </w:r>
      <w:r w:rsidR="00954664">
        <w:t>dedicated</w:t>
      </w:r>
      <w:r>
        <w:t xml:space="preserve"> </w:t>
      </w:r>
      <w:r w:rsidR="00954664">
        <w:t>attention</w:t>
      </w:r>
      <w:r>
        <w:t xml:space="preserve"> improves patients' comprehension of their condition and when there's a requirement for crisis administrations.</w:t>
      </w:r>
    </w:p>
    <w:p w14:paraId="5AEB90D1" w14:textId="6E898305" w:rsidR="00505871" w:rsidRPr="0026705F" w:rsidRDefault="0026705F" w:rsidP="0026705F">
      <w:r>
        <w:t xml:space="preserve"> It rouses patients to </w:t>
      </w:r>
      <w:r w:rsidR="00E72D73">
        <w:t>accept</w:t>
      </w:r>
      <w:r>
        <w:t xml:space="preserve"> </w:t>
      </w:r>
      <w:r w:rsidR="000528D4">
        <w:t>constructive</w:t>
      </w:r>
      <w:r>
        <w:t xml:space="preserve"> </w:t>
      </w:r>
      <w:r w:rsidR="000528D4">
        <w:t>happiness</w:t>
      </w:r>
      <w:r>
        <w:t xml:space="preserve"> </w:t>
      </w:r>
      <w:r w:rsidR="000528D4">
        <w:t>routines</w:t>
      </w:r>
      <w:r>
        <w:t xml:space="preserve"> that improve and assist them with dealing with their own </w:t>
      </w:r>
      <w:r w:rsidR="00DB4AD8">
        <w:t>safety</w:t>
      </w:r>
      <w:r>
        <w:t xml:space="preserve">. This is especially significant for individuals with long haul conditions, who may depend intensely on medical care administrations. Everybody will feel more joyful and more good. This builds the group's spirit and capacity to convey successful, empathetic consideration. It is time and cost proficient. Customized, empowering care guarantees patients get prescription they will really take, just as join in and take part in the correct administrations. You'll invest your significant energy and cash on what individuals truly need a lot (Liz B. , 2018 ) . </w:t>
      </w:r>
    </w:p>
    <w:p w14:paraId="49794AB9" w14:textId="37CC3E09" w:rsidR="00505871" w:rsidRPr="00506AFA" w:rsidRDefault="00505871"/>
    <w:p w14:paraId="2788E877" w14:textId="1BC97BD9" w:rsidR="00506AFA" w:rsidRPr="00506AFA" w:rsidRDefault="00506AFA" w:rsidP="00506AFA">
      <w:r w:rsidRPr="00506AFA">
        <w:t xml:space="preserve">The constraints in person focused treatment is the dependent on specialist esteems and attitudes and not abilities. Next is the limited understanding on customer's nonverbal signs and the treatment underline a lot on the advisor being compassion, comprehension and assisting the customer with reflecting themselves. </w:t>
      </w:r>
    </w:p>
    <w:p w14:paraId="6728E8A0" w14:textId="48E5F782" w:rsidR="00506AFA" w:rsidRPr="00506AFA" w:rsidRDefault="00506AFA" w:rsidP="00506AFA">
      <w:r w:rsidRPr="00506AFA">
        <w:t xml:space="preserve">Moreover, what are the benefits of individual focused treatment? Points of interest of Person Centred Counselling This sort of treatment focuses on the present time and place, and urges the customer to think in present time. It perceives and values the customer. It empowers self-articulation, mindfulness, self-improvement and a more noteworthy comprehension of self. Additionally Know, what are the inconveniences of individual Centred consideration? </w:t>
      </w:r>
      <w:r>
        <w:t>(</w:t>
      </w:r>
      <w:proofErr w:type="spellStart"/>
      <w:r>
        <w:t>Isael</w:t>
      </w:r>
      <w:proofErr w:type="spellEnd"/>
      <w:r>
        <w:t xml:space="preserve">  G. 2020)</w:t>
      </w:r>
    </w:p>
    <w:p w14:paraId="3EF0835A" w14:textId="77777777" w:rsidR="00506AFA" w:rsidRPr="00506AFA" w:rsidRDefault="00506AFA" w:rsidP="00506AFA">
      <w:r w:rsidRPr="00506AFA">
        <w:t xml:space="preserve">Impediments </w:t>
      </w:r>
    </w:p>
    <w:p w14:paraId="2BEBEBD0" w14:textId="77777777" w:rsidR="00506AFA" w:rsidRPr="00506AFA" w:rsidRDefault="00506AFA" w:rsidP="00506AFA"/>
    <w:p w14:paraId="64AFD21F" w14:textId="77777777" w:rsidR="00506AFA" w:rsidRDefault="00506AFA" w:rsidP="00506AFA">
      <w:pPr>
        <w:pStyle w:val="ListParagraph"/>
        <w:numPr>
          <w:ilvl w:val="0"/>
          <w:numId w:val="8"/>
        </w:numPr>
      </w:pPr>
      <w:r w:rsidRPr="00506AFA">
        <w:t xml:space="preserve">Expects customer to be roused. </w:t>
      </w:r>
    </w:p>
    <w:p w14:paraId="10D36498" w14:textId="4669D226" w:rsidR="00506AFA" w:rsidRDefault="00506AFA" w:rsidP="00506AFA">
      <w:pPr>
        <w:pStyle w:val="ListParagraph"/>
        <w:numPr>
          <w:ilvl w:val="0"/>
          <w:numId w:val="8"/>
        </w:numPr>
      </w:pPr>
      <w:r w:rsidRPr="00506AFA">
        <w:t xml:space="preserve">May not be inspired in the event that they are discouraged. </w:t>
      </w:r>
    </w:p>
    <w:p w14:paraId="1B34BE16" w14:textId="11700097" w:rsidR="00506AFA" w:rsidRDefault="00506AFA" w:rsidP="00506AFA">
      <w:pPr>
        <w:pStyle w:val="ListParagraph"/>
        <w:numPr>
          <w:ilvl w:val="0"/>
          <w:numId w:val="7"/>
        </w:numPr>
      </w:pPr>
      <w:r w:rsidRPr="00506AFA">
        <w:t xml:space="preserve">Requires the customer to have the option to convey. </w:t>
      </w:r>
    </w:p>
    <w:p w14:paraId="7E356592" w14:textId="78FCF44A" w:rsidR="00506AFA" w:rsidRDefault="00506AFA" w:rsidP="00506AFA">
      <w:pPr>
        <w:pStyle w:val="ListParagraph"/>
        <w:numPr>
          <w:ilvl w:val="0"/>
          <w:numId w:val="6"/>
        </w:numPr>
      </w:pPr>
      <w:r w:rsidRPr="00506AFA">
        <w:t xml:space="preserve">Requires great relational abilities with respect to the customer. </w:t>
      </w:r>
    </w:p>
    <w:p w14:paraId="0916C6F4" w14:textId="19DAE950" w:rsidR="00506AFA" w:rsidRPr="00506AFA" w:rsidRDefault="00506AFA" w:rsidP="00506AFA">
      <w:pPr>
        <w:pStyle w:val="ListParagraph"/>
        <w:numPr>
          <w:ilvl w:val="0"/>
          <w:numId w:val="5"/>
        </w:numPr>
      </w:pPr>
      <w:r w:rsidRPr="00506AFA">
        <w:t xml:space="preserve">A few customers might be scared about talking. </w:t>
      </w:r>
    </w:p>
    <w:p w14:paraId="33AE1989" w14:textId="77777777" w:rsidR="00506AFA" w:rsidRDefault="00506AFA" w:rsidP="00506AFA">
      <w:pPr>
        <w:pStyle w:val="ListParagraph"/>
        <w:numPr>
          <w:ilvl w:val="0"/>
          <w:numId w:val="3"/>
        </w:numPr>
      </w:pPr>
      <w:r w:rsidRPr="00506AFA">
        <w:t xml:space="preserve">Customer may anticipate guidance. </w:t>
      </w:r>
    </w:p>
    <w:p w14:paraId="3174B66A" w14:textId="16D99176" w:rsidR="00506AFA" w:rsidRPr="00506AFA" w:rsidRDefault="00506AFA" w:rsidP="00506AFA">
      <w:pPr>
        <w:pStyle w:val="ListParagraph"/>
        <w:numPr>
          <w:ilvl w:val="0"/>
          <w:numId w:val="3"/>
        </w:numPr>
      </w:pPr>
      <w:r w:rsidRPr="00506AFA">
        <w:t>They may not feel they are being made a difference.</w:t>
      </w:r>
    </w:p>
    <w:p w14:paraId="149D703D" w14:textId="53A7953E" w:rsidR="007D3786" w:rsidRDefault="007D3786">
      <w:pPr>
        <w:rPr>
          <w:b/>
          <w:bCs/>
        </w:rPr>
      </w:pPr>
    </w:p>
    <w:p w14:paraId="5F154B35" w14:textId="77777777" w:rsidR="007D3786" w:rsidRDefault="007D3786">
      <w:pPr>
        <w:rPr>
          <w:b/>
          <w:bCs/>
        </w:rPr>
      </w:pPr>
      <w:r>
        <w:rPr>
          <w:b/>
          <w:bCs/>
        </w:rPr>
        <w:br w:type="page"/>
      </w:r>
    </w:p>
    <w:p w14:paraId="0A074325" w14:textId="6163D83C" w:rsidR="007D3786" w:rsidRDefault="007D3786">
      <w:pPr>
        <w:rPr>
          <w:b/>
          <w:bCs/>
        </w:rPr>
      </w:pPr>
      <w:r>
        <w:rPr>
          <w:b/>
          <w:bCs/>
        </w:rPr>
        <w:lastRenderedPageBreak/>
        <w:t xml:space="preserve">Dementia </w:t>
      </w:r>
    </w:p>
    <w:p w14:paraId="4E6B5568" w14:textId="30288155" w:rsidR="007D3786" w:rsidRDefault="007D3786">
      <w:pPr>
        <w:rPr>
          <w:b/>
          <w:bCs/>
        </w:rPr>
      </w:pPr>
    </w:p>
    <w:p w14:paraId="3E545956" w14:textId="34824DFE" w:rsidR="00F51A1A" w:rsidRDefault="00F51A1A" w:rsidP="00F51A1A">
      <w:proofErr w:type="spellStart"/>
      <w:r w:rsidRPr="00F51A1A">
        <w:t>Kitwood</w:t>
      </w:r>
      <w:proofErr w:type="spellEnd"/>
      <w:r w:rsidRPr="00F51A1A">
        <w:t xml:space="preserve"> (1997) is very much perceived for his commitment to individual focused consideration for individuals with dementia. He contended for a </w:t>
      </w:r>
      <w:r w:rsidR="00F20CFB" w:rsidRPr="00F51A1A">
        <w:t>alter</w:t>
      </w:r>
      <w:r w:rsidRPr="00F51A1A">
        <w:t xml:space="preserve"> to the customary ways to deal with dementia care, away from one that centre around the deficiencies of the individual to one that perceives and approves the basic personhood of the more established individual with dementia. </w:t>
      </w:r>
      <w:proofErr w:type="spellStart"/>
      <w:r w:rsidRPr="00F51A1A">
        <w:t>Kitwood</w:t>
      </w:r>
      <w:proofErr w:type="spellEnd"/>
      <w:r w:rsidRPr="00F51A1A">
        <w:t xml:space="preserve"> created dementia care planning, a perception device intended to analyse nature of care from the point of view of the individual with dementia. </w:t>
      </w:r>
    </w:p>
    <w:p w14:paraId="43AF86C4" w14:textId="51F3F3D9" w:rsidR="00F51A1A" w:rsidRPr="00F51A1A" w:rsidRDefault="00F51A1A" w:rsidP="00F51A1A">
      <w:r w:rsidRPr="00F51A1A">
        <w:t xml:space="preserve">Dementia care planning is </w:t>
      </w:r>
      <w:r w:rsidR="00AB37E8" w:rsidRPr="00F51A1A">
        <w:t>built</w:t>
      </w:r>
      <w:r w:rsidRPr="00F51A1A">
        <w:t xml:space="preserve"> in the way of thinking of individual focused consideration, which advances the personhood of individuals with dementia and a comprehensive way to deal with their consideration. </w:t>
      </w:r>
      <w:r w:rsidR="00FC7596">
        <w:t xml:space="preserve">Is element of </w:t>
      </w:r>
      <w:r w:rsidRPr="00F51A1A">
        <w:t xml:space="preserve"> a cycle of achieving enhancements to mind, and is intended to be utilized uniquely in </w:t>
      </w:r>
      <w:r w:rsidR="00032496" w:rsidRPr="00F51A1A">
        <w:t>proper</w:t>
      </w:r>
      <w:r>
        <w:t xml:space="preserve"> </w:t>
      </w:r>
      <w:r w:rsidRPr="00F51A1A">
        <w:t xml:space="preserve">care </w:t>
      </w:r>
      <w:r w:rsidR="00032496" w:rsidRPr="00F51A1A">
        <w:t>situations</w:t>
      </w:r>
      <w:r w:rsidR="00032496">
        <w:t xml:space="preserve"> </w:t>
      </w:r>
      <w:r w:rsidRPr="00F51A1A">
        <w:t xml:space="preserve">. Cheston (1998), drawing on </w:t>
      </w:r>
      <w:proofErr w:type="spellStart"/>
      <w:r w:rsidRPr="00F51A1A">
        <w:t>Kitwood's</w:t>
      </w:r>
      <w:proofErr w:type="spellEnd"/>
      <w:r w:rsidRPr="00F51A1A">
        <w:t xml:space="preserve"> (1997) work, recognized the accompanying standards of good dementia care: </w:t>
      </w:r>
    </w:p>
    <w:p w14:paraId="2C1FAA6D" w14:textId="77777777" w:rsidR="00F51A1A" w:rsidRDefault="00F51A1A" w:rsidP="00F51A1A">
      <w:r w:rsidRPr="00F51A1A">
        <w:t xml:space="preserve">• standard and organized action </w:t>
      </w:r>
    </w:p>
    <w:p w14:paraId="07FB76AD" w14:textId="3DB6E298" w:rsidR="00F51A1A" w:rsidRDefault="00F51A1A" w:rsidP="00F51A1A">
      <w:r w:rsidRPr="00F51A1A">
        <w:t xml:space="preserve">• movement occurring at the sporting, relational and helpful levels </w:t>
      </w:r>
    </w:p>
    <w:p w14:paraId="2D246E38" w14:textId="0AE4F299" w:rsidR="00F51A1A" w:rsidRPr="00F51A1A" w:rsidRDefault="00F51A1A" w:rsidP="00F51A1A">
      <w:r w:rsidRPr="00F51A1A">
        <w:t xml:space="preserve">• </w:t>
      </w:r>
      <w:r w:rsidR="006D1618" w:rsidRPr="00F51A1A">
        <w:t>supporting</w:t>
      </w:r>
      <w:r w:rsidRPr="00F51A1A">
        <w:t xml:space="preserve"> the dementia victims' feeling of themselves as individuals of worth and worth. </w:t>
      </w:r>
    </w:p>
    <w:p w14:paraId="158DE119" w14:textId="576811E9" w:rsidR="00F51A1A" w:rsidRDefault="00F51A1A" w:rsidP="00F51A1A">
      <w:proofErr w:type="spellStart"/>
      <w:r w:rsidRPr="00F51A1A">
        <w:t>Kitwood</w:t>
      </w:r>
      <w:proofErr w:type="spellEnd"/>
      <w:r w:rsidRPr="00F51A1A">
        <w:t xml:space="preserve"> (1997) zeroed in on the helpful association (connection) among customers and carers. He distinguished ten sorts of cooperation needed from the advisor in dementia care: </w:t>
      </w:r>
    </w:p>
    <w:p w14:paraId="0010A5BB" w14:textId="6AA6A17B" w:rsidR="00F51A1A" w:rsidRDefault="00F51A1A" w:rsidP="00F51A1A">
      <w:r w:rsidRPr="00F51A1A">
        <w:t>• acknowledgment — the individual with dementia is recognized personally, for instance, welcomed by name</w:t>
      </w:r>
    </w:p>
    <w:p w14:paraId="01C6D9AF" w14:textId="6872850E" w:rsidR="00F51A1A" w:rsidRPr="00F51A1A" w:rsidRDefault="00F51A1A" w:rsidP="00F51A1A">
      <w:r w:rsidRPr="00F51A1A">
        <w:t xml:space="preserve">• exchange — individuals with dementia are counselled about their inclinations </w:t>
      </w:r>
    </w:p>
    <w:p w14:paraId="1CF674D8" w14:textId="25CA3B0B" w:rsidR="007D3786" w:rsidRPr="00F51A1A" w:rsidRDefault="00F51A1A" w:rsidP="00F51A1A">
      <w:r w:rsidRPr="00F51A1A">
        <w:t>• joint effort — cooperating with the individual with dementia</w:t>
      </w:r>
    </w:p>
    <w:p w14:paraId="66AC446F" w14:textId="6D065010" w:rsidR="007D3786" w:rsidRDefault="007D3786">
      <w:pPr>
        <w:rPr>
          <w:b/>
          <w:bCs/>
        </w:rPr>
      </w:pPr>
    </w:p>
    <w:p w14:paraId="1D67654E" w14:textId="15FCDDAA" w:rsidR="00AC0E58" w:rsidRDefault="00F51A1A" w:rsidP="00F51A1A">
      <w:r w:rsidRPr="00F51A1A">
        <w:t xml:space="preserve">Different creators have recognized different perspectives and ways to deal with care </w:t>
      </w:r>
      <w:r w:rsidR="00B90BEE" w:rsidRPr="00F51A1A">
        <w:t>have being</w:t>
      </w:r>
      <w:r w:rsidRPr="00F51A1A">
        <w:t xml:space="preserve"> significant in person-centred care for individuals with dementia.</w:t>
      </w:r>
    </w:p>
    <w:p w14:paraId="596AB65F" w14:textId="799EE721" w:rsidR="00AC0E58" w:rsidRDefault="00F51A1A" w:rsidP="00F51A1A">
      <w:r w:rsidRPr="00F51A1A">
        <w:t xml:space="preserve"> In the specific circumstance of an individual focused way to deal with care, </w:t>
      </w:r>
      <w:r w:rsidR="00BB0A06" w:rsidRPr="00F51A1A">
        <w:t>realizing</w:t>
      </w:r>
      <w:r w:rsidRPr="00F51A1A">
        <w:t xml:space="preserve"> the individual's life </w:t>
      </w:r>
      <w:r w:rsidR="005930D4" w:rsidRPr="00F51A1A">
        <w:t>story</w:t>
      </w:r>
      <w:r w:rsidRPr="00F51A1A">
        <w:t xml:space="preserve"> and that individual's responses to occasions and encounters in their day to day existence is a very significant piece of any appraisal cycle (Dewing and Collect 1998). It has been accounted for that it is indispensable that individuals with dementia are recounted their determination at an beginning phase so they can settle on choices about their future (Jackson 2002). </w:t>
      </w:r>
    </w:p>
    <w:p w14:paraId="402874B2" w14:textId="4E60BA13" w:rsidR="00AC0E58" w:rsidRDefault="00F51A1A" w:rsidP="00F51A1A">
      <w:r w:rsidRPr="00F51A1A">
        <w:t xml:space="preserve">In an audit of the writing of the necessities of more youthful individuals with dementia (under 65 years old) in private consideration, absence of interview with more youthful individuals with dementia about their requirements what's more, insights was accounted for (Beattie, Daker-White, Gilliard, and Means 2002). This survey likewise distinguished great practice models in working with more youthful individuals with dementia, </w:t>
      </w:r>
      <w:r w:rsidR="00827016" w:rsidRPr="00F51A1A">
        <w:t>counting</w:t>
      </w:r>
      <w:r w:rsidRPr="00F51A1A">
        <w:t xml:space="preserve"> the individual, </w:t>
      </w:r>
      <w:r w:rsidR="00827016" w:rsidRPr="00F51A1A">
        <w:t>taking</w:t>
      </w:r>
      <w:r w:rsidRPr="00F51A1A">
        <w:t xml:space="preserve"> administrations to address issues of the person, requiring a </w:t>
      </w:r>
      <w:r w:rsidR="00F84416" w:rsidRPr="00F51A1A">
        <w:t>harmonized</w:t>
      </w:r>
      <w:r w:rsidRPr="00F51A1A">
        <w:t xml:space="preserve"> incorporated </w:t>
      </w:r>
      <w:r w:rsidR="00F84416" w:rsidRPr="00F51A1A">
        <w:t>path</w:t>
      </w:r>
      <w:r w:rsidRPr="00F51A1A">
        <w:t>, what's more, giving adaptable and responsive person-centred administrations.</w:t>
      </w:r>
    </w:p>
    <w:p w14:paraId="3919A849" w14:textId="4608DB03" w:rsidR="00AC0E58" w:rsidRDefault="00F51A1A" w:rsidP="00AC0E58">
      <w:r w:rsidRPr="00F51A1A">
        <w:t xml:space="preserve"> Neal and Briggs (2003) led a survey of randomized controlled preliminaries inspecting approval treatment as a mediation for individuals </w:t>
      </w:r>
      <w:r w:rsidR="00AC0E58" w:rsidRPr="00F51A1A">
        <w:t>analysed</w:t>
      </w:r>
      <w:r w:rsidRPr="00F51A1A">
        <w:t xml:space="preserve"> as having dementia of any sort or intellectual </w:t>
      </w:r>
      <w:r w:rsidRPr="00F51A1A">
        <w:lastRenderedPageBreak/>
        <w:t xml:space="preserve">weakness. They inferred that there was no proof of the viability of approval treatment for individuals with dementia or intellectual debilitation. At long last, working with family carers has been recognized as a significant part of individual focused consideration for individuals with dementia. The family carers' viewpoint comparable to 'best consideration' for the individual with dementia was investigated in a new report </w:t>
      </w:r>
      <w:r w:rsidR="00291518">
        <w:t xml:space="preserve">. </w:t>
      </w:r>
      <w:r w:rsidRPr="00F51A1A">
        <w:t xml:space="preserve">This examination investigated contrasts in the family and expert carers' points of view. </w:t>
      </w:r>
      <w:r w:rsidR="00AC0E58">
        <w:br/>
      </w:r>
    </w:p>
    <w:p w14:paraId="0E51C7ED" w14:textId="54156973" w:rsidR="00AC0E58" w:rsidRDefault="00F51A1A" w:rsidP="00AC0E58">
      <w:r w:rsidRPr="00F51A1A">
        <w:t xml:space="preserve">Results propose that proficient and family carers are focusing on similar in general objectives, at any rate to the extent that the individual with dementia is </w:t>
      </w:r>
      <w:r w:rsidR="00291518" w:rsidRPr="00F51A1A">
        <w:t>worried</w:t>
      </w:r>
      <w:r w:rsidRPr="00F51A1A">
        <w:t>, zeroing in on the individua</w:t>
      </w:r>
      <w:r w:rsidR="00AC0E58">
        <w:t xml:space="preserve">l </w:t>
      </w:r>
      <w:r w:rsidRPr="00F51A1A">
        <w:t>necessities of the individual with dementia, and that a reasonable climate was basic to the conveyance of good care</w:t>
      </w:r>
      <w:r w:rsidR="00AC0E58">
        <w:t xml:space="preserve"> .</w:t>
      </w:r>
    </w:p>
    <w:p w14:paraId="263A6981" w14:textId="1E2B9772" w:rsidR="007D3786" w:rsidRPr="00F51A1A" w:rsidRDefault="00AC0E58" w:rsidP="00AC0E58">
      <w:r w:rsidRPr="00AC0E58">
        <w:t xml:space="preserve">There </w:t>
      </w:r>
      <w:r w:rsidR="00C86BE4" w:rsidRPr="00AC0E58">
        <w:t>remained</w:t>
      </w:r>
      <w:r w:rsidRPr="00AC0E58">
        <w:t xml:space="preserve">, in any case, contrasts in accentuation 12 What is individual focused medical care? </w:t>
      </w:r>
      <w:r w:rsidR="00C86BE4" w:rsidRPr="00AC0E58">
        <w:t>relating</w:t>
      </w:r>
      <w:r w:rsidRPr="00AC0E58">
        <w:t xml:space="preserve"> both who has the main kind of information and the job and estimation of </w:t>
      </w:r>
      <w:r w:rsidR="00B5417D" w:rsidRPr="00AC0E58">
        <w:t>formal</w:t>
      </w:r>
      <w:r w:rsidRPr="00AC0E58">
        <w:t xml:space="preserve"> care. In spite of the fact that the person's own house was seen as the climate of decision, experts, more so than carers, saw the advantages of option conditions when the need emerged.</w:t>
      </w:r>
      <w:r w:rsidR="007D3786">
        <w:rPr>
          <w:b/>
          <w:bCs/>
        </w:rPr>
        <w:br w:type="page"/>
      </w:r>
    </w:p>
    <w:p w14:paraId="0E47A15E" w14:textId="4B3C25BE" w:rsidR="007D3786" w:rsidRDefault="004B4048">
      <w:pPr>
        <w:rPr>
          <w:b/>
          <w:bCs/>
        </w:rPr>
      </w:pPr>
      <w:r>
        <w:rPr>
          <w:b/>
          <w:bCs/>
        </w:rPr>
        <w:lastRenderedPageBreak/>
        <w:t xml:space="preserve">Conclusion </w:t>
      </w:r>
    </w:p>
    <w:p w14:paraId="31F0C0CE" w14:textId="77777777" w:rsidR="00F10C39" w:rsidRDefault="00F10C39" w:rsidP="00F10C39"/>
    <w:p w14:paraId="5D80D3F8" w14:textId="5C648056" w:rsidR="004B4048" w:rsidRPr="004B4048" w:rsidRDefault="00F10C39" w:rsidP="00F10C39">
      <w:r>
        <w:t xml:space="preserve">In this report we can conclude the concept of person centred, explaining the definition and explaining the four principles of person centred care in health and social care, also covering the models of the person centred and their effectiveness. I also explained the benefits that person centred is for patients and the limitations. This report </w:t>
      </w:r>
      <w:proofErr w:type="spellStart"/>
      <w:r>
        <w:t>i</w:t>
      </w:r>
      <w:proofErr w:type="spellEnd"/>
      <w:r>
        <w:t xml:space="preserve"> conclude how dementia is impacted for person centred care</w:t>
      </w:r>
    </w:p>
    <w:p w14:paraId="2B1DC558" w14:textId="77777777" w:rsidR="007D3786" w:rsidRDefault="007D3786">
      <w:pPr>
        <w:rPr>
          <w:b/>
          <w:bCs/>
        </w:rPr>
      </w:pPr>
      <w:r>
        <w:rPr>
          <w:b/>
          <w:bCs/>
        </w:rPr>
        <w:br w:type="page"/>
      </w:r>
    </w:p>
    <w:p w14:paraId="33E91646" w14:textId="77777777" w:rsidR="007D3786" w:rsidRDefault="007D3786">
      <w:pPr>
        <w:rPr>
          <w:b/>
          <w:bCs/>
        </w:rPr>
      </w:pPr>
    </w:p>
    <w:p w14:paraId="2C313F8B" w14:textId="77777777" w:rsidR="007D3786" w:rsidRDefault="007D3786">
      <w:pPr>
        <w:rPr>
          <w:b/>
          <w:bCs/>
        </w:rPr>
      </w:pPr>
    </w:p>
    <w:p w14:paraId="01E209C0" w14:textId="77777777" w:rsidR="007D3786" w:rsidRDefault="007D3786">
      <w:pPr>
        <w:rPr>
          <w:b/>
          <w:bCs/>
        </w:rPr>
      </w:pPr>
    </w:p>
    <w:p w14:paraId="13C784EA" w14:textId="579CC139" w:rsidR="00755F73" w:rsidRDefault="00FF33CB">
      <w:pPr>
        <w:rPr>
          <w:b/>
          <w:bCs/>
        </w:rPr>
      </w:pPr>
      <w:r>
        <w:rPr>
          <w:b/>
          <w:bCs/>
        </w:rPr>
        <w:t xml:space="preserve">References </w:t>
      </w:r>
    </w:p>
    <w:p w14:paraId="477FBF62" w14:textId="77777777" w:rsidR="00FF33CB" w:rsidRDefault="00FF33CB">
      <w:pPr>
        <w:rPr>
          <w:b/>
          <w:bCs/>
        </w:rPr>
      </w:pPr>
    </w:p>
    <w:p w14:paraId="0326957C" w14:textId="5363F137" w:rsidR="00755F73" w:rsidRDefault="00505871">
      <w:r>
        <w:rPr>
          <w:b/>
          <w:bCs/>
        </w:rPr>
        <w:t xml:space="preserve"> </w:t>
      </w:r>
      <w:r>
        <w:t xml:space="preserve">Health foundation (2016) </w:t>
      </w:r>
      <w:r w:rsidRPr="00505871">
        <w:rPr>
          <w:i/>
          <w:iCs/>
        </w:rPr>
        <w:t>person centre care made simple</w:t>
      </w:r>
      <w:r>
        <w:t xml:space="preserve"> (online ) available from : </w:t>
      </w:r>
      <w:hyperlink r:id="rId8" w:history="1">
        <w:r w:rsidRPr="001B2FAE">
          <w:rPr>
            <w:rStyle w:val="Hyperlink"/>
          </w:rPr>
          <w:t>https://www.health.org.uk/sites/default/files/PersonCentredCareMadeSimple.pdf</w:t>
        </w:r>
      </w:hyperlink>
      <w:r>
        <w:t xml:space="preserve"> [accessed : 07 Jan. 21 ]</w:t>
      </w:r>
    </w:p>
    <w:p w14:paraId="3C29B694" w14:textId="274E1F50" w:rsidR="00505871" w:rsidRDefault="00505871"/>
    <w:p w14:paraId="7B1407D7" w14:textId="1A227BDF" w:rsidR="00505871" w:rsidRPr="00505871" w:rsidRDefault="00505871">
      <w:r>
        <w:t xml:space="preserve">Victoria state GOV (2020 ) </w:t>
      </w:r>
      <w:r w:rsidRPr="00505871">
        <w:rPr>
          <w:i/>
          <w:iCs/>
        </w:rPr>
        <w:t>person centre</w:t>
      </w:r>
      <w:r>
        <w:t xml:space="preserve"> (online) available from : </w:t>
      </w:r>
      <w:hyperlink r:id="rId9" w:anchor=":~:text=Person%2Dcentred%20practice%20puts%20the,their%20health%20and%20healthcare%20needs" w:history="1">
        <w:r w:rsidRPr="001B2FAE">
          <w:rPr>
            <w:rStyle w:val="Hyperlink"/>
          </w:rPr>
          <w:t>https://www2.health.vic.gov.au/hospitals-and-health-services/patient-care/older-people/comm-topics/person-centred-practice#:~:text=Person%2Dcentred%20practice%20puts%20the,their%20health%20and%20healthcare%20needs</w:t>
        </w:r>
      </w:hyperlink>
      <w:r w:rsidRPr="00505871">
        <w:t>.</w:t>
      </w:r>
      <w:r>
        <w:t xml:space="preserve"> [accessed : 07 Jan. 21 ]</w:t>
      </w:r>
    </w:p>
    <w:p w14:paraId="340FEEB1" w14:textId="619ADA23" w:rsidR="00933997" w:rsidRDefault="0026705F">
      <w:r>
        <w:t>Liz B . (2018)</w:t>
      </w:r>
      <w:r w:rsidRPr="0026705F">
        <w:rPr>
          <w:i/>
          <w:iCs/>
        </w:rPr>
        <w:t xml:space="preserve"> what is person centred care and why is important</w:t>
      </w:r>
      <w:r>
        <w:rPr>
          <w:i/>
          <w:iCs/>
        </w:rPr>
        <w:t xml:space="preserve"> </w:t>
      </w:r>
      <w:r>
        <w:t xml:space="preserve">(online ) available from : </w:t>
      </w:r>
      <w:hyperlink r:id="rId10" w:history="1">
        <w:r w:rsidRPr="001B2FAE">
          <w:rPr>
            <w:rStyle w:val="Hyperlink"/>
          </w:rPr>
          <w:t>https://www.highspeedtraining.co.uk/hub/what-is-person-centred-care/</w:t>
        </w:r>
      </w:hyperlink>
      <w:r>
        <w:t xml:space="preserve"> [accessed : 07 Jan. 21 ]</w:t>
      </w:r>
    </w:p>
    <w:p w14:paraId="0CAF6D66" w14:textId="41049F1F" w:rsidR="0026705F" w:rsidRDefault="0026705F"/>
    <w:p w14:paraId="69594386" w14:textId="0991C200" w:rsidR="0026705F" w:rsidRPr="0026705F" w:rsidRDefault="0026705F">
      <w:proofErr w:type="spellStart"/>
      <w:r>
        <w:t>Isael</w:t>
      </w:r>
      <w:proofErr w:type="spellEnd"/>
      <w:r>
        <w:t xml:space="preserve"> G. (2020) </w:t>
      </w:r>
      <w:r w:rsidR="00506AFA" w:rsidRPr="00506AFA">
        <w:rPr>
          <w:i/>
          <w:iCs/>
        </w:rPr>
        <w:t>what are the limitations of person centred therapy</w:t>
      </w:r>
      <w:r w:rsidR="00506AFA">
        <w:t xml:space="preserve"> (online ) available from : </w:t>
      </w:r>
      <w:hyperlink r:id="rId11" w:history="1">
        <w:r w:rsidR="00506AFA" w:rsidRPr="001B2FAE">
          <w:rPr>
            <w:rStyle w:val="Hyperlink"/>
          </w:rPr>
          <w:t>https://findanyanswer.com/what-are-the-limitations-of-person-centered-therapy</w:t>
        </w:r>
      </w:hyperlink>
      <w:r w:rsidR="00506AFA">
        <w:t xml:space="preserve"> [accessed : 07 Jan. 21 ]</w:t>
      </w:r>
    </w:p>
    <w:sectPr w:rsidR="0026705F" w:rsidRPr="0026705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806D91" w14:textId="77777777" w:rsidR="00FC4D11" w:rsidRDefault="00FC4D11" w:rsidP="00AC0E58">
      <w:pPr>
        <w:spacing w:after="0" w:line="240" w:lineRule="auto"/>
      </w:pPr>
      <w:r>
        <w:separator/>
      </w:r>
    </w:p>
  </w:endnote>
  <w:endnote w:type="continuationSeparator" w:id="0">
    <w:p w14:paraId="06907C58" w14:textId="77777777" w:rsidR="00FC4D11" w:rsidRDefault="00FC4D11" w:rsidP="00AC0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9313956"/>
      <w:docPartObj>
        <w:docPartGallery w:val="Page Numbers (Bottom of Page)"/>
        <w:docPartUnique/>
      </w:docPartObj>
    </w:sdtPr>
    <w:sdtEndPr>
      <w:rPr>
        <w:noProof/>
      </w:rPr>
    </w:sdtEndPr>
    <w:sdtContent>
      <w:p w14:paraId="03E512B0" w14:textId="62AFC15F" w:rsidR="00AC0E58" w:rsidRDefault="00AC0E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6F89" w14:textId="77777777" w:rsidR="00AC0E58" w:rsidRDefault="00AC0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D27F1" w14:textId="77777777" w:rsidR="00FC4D11" w:rsidRDefault="00FC4D11" w:rsidP="00AC0E58">
      <w:pPr>
        <w:spacing w:after="0" w:line="240" w:lineRule="auto"/>
      </w:pPr>
      <w:r>
        <w:separator/>
      </w:r>
    </w:p>
  </w:footnote>
  <w:footnote w:type="continuationSeparator" w:id="0">
    <w:p w14:paraId="29F80CFD" w14:textId="77777777" w:rsidR="00FC4D11" w:rsidRDefault="00FC4D11" w:rsidP="00AC0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BD870" w14:textId="3461A734" w:rsidR="00AC0E58" w:rsidRDefault="00AC0E58">
    <w:pPr>
      <w:pStyle w:val="Header"/>
      <w:jc w:val="center"/>
    </w:pPr>
  </w:p>
  <w:p w14:paraId="358CCA36" w14:textId="77777777" w:rsidR="00AC0E58" w:rsidRDefault="00AC0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A2913"/>
    <w:multiLevelType w:val="hybridMultilevel"/>
    <w:tmpl w:val="CCBA8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422A4"/>
    <w:multiLevelType w:val="hybridMultilevel"/>
    <w:tmpl w:val="5CC21A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3026A"/>
    <w:multiLevelType w:val="hybridMultilevel"/>
    <w:tmpl w:val="9BF8F4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12EB7"/>
    <w:multiLevelType w:val="hybridMultilevel"/>
    <w:tmpl w:val="C35050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C662E"/>
    <w:multiLevelType w:val="hybridMultilevel"/>
    <w:tmpl w:val="5A920D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103B0"/>
    <w:multiLevelType w:val="hybridMultilevel"/>
    <w:tmpl w:val="5F804A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79118E"/>
    <w:multiLevelType w:val="hybridMultilevel"/>
    <w:tmpl w:val="414687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1D0291"/>
    <w:multiLevelType w:val="hybridMultilevel"/>
    <w:tmpl w:val="345CFE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F5336"/>
    <w:multiLevelType w:val="hybridMultilevel"/>
    <w:tmpl w:val="A2C01A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2"/>
  </w:num>
  <w:num w:numId="5">
    <w:abstractNumId w:val="5"/>
  </w:num>
  <w:num w:numId="6">
    <w:abstractNumId w:val="6"/>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73"/>
    <w:rsid w:val="00032496"/>
    <w:rsid w:val="000528D4"/>
    <w:rsid w:val="0009100B"/>
    <w:rsid w:val="000A2138"/>
    <w:rsid w:val="000A7044"/>
    <w:rsid w:val="000B0F05"/>
    <w:rsid w:val="001153DE"/>
    <w:rsid w:val="001546E4"/>
    <w:rsid w:val="00175A00"/>
    <w:rsid w:val="0019794E"/>
    <w:rsid w:val="0026705F"/>
    <w:rsid w:val="00291518"/>
    <w:rsid w:val="002A326D"/>
    <w:rsid w:val="002A44A5"/>
    <w:rsid w:val="002A6008"/>
    <w:rsid w:val="00307093"/>
    <w:rsid w:val="00341D90"/>
    <w:rsid w:val="003F2D58"/>
    <w:rsid w:val="00416CF9"/>
    <w:rsid w:val="00450CEA"/>
    <w:rsid w:val="00463806"/>
    <w:rsid w:val="00483251"/>
    <w:rsid w:val="004B4048"/>
    <w:rsid w:val="00505871"/>
    <w:rsid w:val="00506AFA"/>
    <w:rsid w:val="00513FCA"/>
    <w:rsid w:val="00591C10"/>
    <w:rsid w:val="005930D4"/>
    <w:rsid w:val="00607A49"/>
    <w:rsid w:val="00670AB8"/>
    <w:rsid w:val="00681CDC"/>
    <w:rsid w:val="006B6CD3"/>
    <w:rsid w:val="006D1618"/>
    <w:rsid w:val="00755F73"/>
    <w:rsid w:val="00766FAF"/>
    <w:rsid w:val="007D03AD"/>
    <w:rsid w:val="007D3786"/>
    <w:rsid w:val="007F5FC4"/>
    <w:rsid w:val="00827016"/>
    <w:rsid w:val="008D6F5D"/>
    <w:rsid w:val="00933997"/>
    <w:rsid w:val="00936378"/>
    <w:rsid w:val="00951011"/>
    <w:rsid w:val="00954664"/>
    <w:rsid w:val="00964C19"/>
    <w:rsid w:val="00A226AB"/>
    <w:rsid w:val="00AB06C3"/>
    <w:rsid w:val="00AB37E8"/>
    <w:rsid w:val="00AC0E58"/>
    <w:rsid w:val="00B5417D"/>
    <w:rsid w:val="00B764C5"/>
    <w:rsid w:val="00B90BEE"/>
    <w:rsid w:val="00BB0A06"/>
    <w:rsid w:val="00BC0C6F"/>
    <w:rsid w:val="00BD75B3"/>
    <w:rsid w:val="00C3219C"/>
    <w:rsid w:val="00C86BE4"/>
    <w:rsid w:val="00CC510E"/>
    <w:rsid w:val="00CF6AA3"/>
    <w:rsid w:val="00DB4AD8"/>
    <w:rsid w:val="00DC0236"/>
    <w:rsid w:val="00E332FE"/>
    <w:rsid w:val="00E421E4"/>
    <w:rsid w:val="00E579DD"/>
    <w:rsid w:val="00E72D73"/>
    <w:rsid w:val="00F01F51"/>
    <w:rsid w:val="00F03AA5"/>
    <w:rsid w:val="00F10C39"/>
    <w:rsid w:val="00F20CFB"/>
    <w:rsid w:val="00F51A1A"/>
    <w:rsid w:val="00F84416"/>
    <w:rsid w:val="00FB2087"/>
    <w:rsid w:val="00FC4D11"/>
    <w:rsid w:val="00FC7596"/>
    <w:rsid w:val="00FD2A62"/>
    <w:rsid w:val="00FF3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9759D"/>
  <w15:chartTrackingRefBased/>
  <w15:docId w15:val="{F507D766-2570-466B-A587-F7174EAE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5871"/>
    <w:rPr>
      <w:color w:val="0563C1" w:themeColor="hyperlink"/>
      <w:u w:val="single"/>
    </w:rPr>
  </w:style>
  <w:style w:type="character" w:styleId="UnresolvedMention">
    <w:name w:val="Unresolved Mention"/>
    <w:basedOn w:val="DefaultParagraphFont"/>
    <w:uiPriority w:val="99"/>
    <w:semiHidden/>
    <w:unhideWhenUsed/>
    <w:rsid w:val="00505871"/>
    <w:rPr>
      <w:color w:val="605E5C"/>
      <w:shd w:val="clear" w:color="auto" w:fill="E1DFDD"/>
    </w:rPr>
  </w:style>
  <w:style w:type="paragraph" w:styleId="ListParagraph">
    <w:name w:val="List Paragraph"/>
    <w:basedOn w:val="Normal"/>
    <w:uiPriority w:val="34"/>
    <w:qFormat/>
    <w:rsid w:val="00506AFA"/>
    <w:pPr>
      <w:ind w:left="720"/>
      <w:contextualSpacing/>
    </w:pPr>
  </w:style>
  <w:style w:type="paragraph" w:styleId="Header">
    <w:name w:val="header"/>
    <w:basedOn w:val="Normal"/>
    <w:link w:val="HeaderChar"/>
    <w:uiPriority w:val="99"/>
    <w:unhideWhenUsed/>
    <w:rsid w:val="00AC0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E58"/>
  </w:style>
  <w:style w:type="paragraph" w:styleId="Footer">
    <w:name w:val="footer"/>
    <w:basedOn w:val="Normal"/>
    <w:link w:val="FooterChar"/>
    <w:uiPriority w:val="99"/>
    <w:unhideWhenUsed/>
    <w:rsid w:val="00AC0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sites/default/files/PersonCentredCareMadeSimple.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ndanyanswer.com/what-are-the-limitations-of-person-centered-therap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ighspeedtraining.co.uk/hub/what-is-person-centred-care/" TargetMode="External"/><Relationship Id="rId4" Type="http://schemas.openxmlformats.org/officeDocument/2006/relationships/webSettings" Target="webSettings.xml"/><Relationship Id="rId9" Type="http://schemas.openxmlformats.org/officeDocument/2006/relationships/hyperlink" Target="https://www2.health.vic.gov.au/hospitals-and-health-services/patient-care/older-people/comm-topics/person-centred-prac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12</Pages>
  <Words>2708</Words>
  <Characters>15438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61</cp:revision>
  <dcterms:created xsi:type="dcterms:W3CDTF">2021-01-07T12:20:00Z</dcterms:created>
  <dcterms:modified xsi:type="dcterms:W3CDTF">2021-01-07T23:38:00Z</dcterms:modified>
</cp:coreProperties>
</file>