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CB155A" w14:textId="5357CA6C" w:rsidR="00FD6D81" w:rsidRPr="002E13A8" w:rsidRDefault="003C2D34" w:rsidP="002E13A8">
      <w:pPr>
        <w:spacing w:after="0"/>
        <w:rPr>
          <w:rFonts w:ascii="Arial" w:hAnsi="Arial" w:cs="Arial"/>
        </w:rPr>
      </w:pPr>
      <w:sdt>
        <w:sdtPr>
          <w:rPr>
            <w:rFonts w:ascii="Arial" w:hAnsi="Arial" w:cs="Arial"/>
          </w:rPr>
          <w:id w:val="-1586919523"/>
          <w:docPartObj>
            <w:docPartGallery w:val="Cover Pages"/>
            <w:docPartUnique/>
          </w:docPartObj>
        </w:sdtPr>
        <w:sdtEndPr/>
        <w:sdtContent>
          <w:r w:rsidR="00496980" w:rsidRPr="00670BF4">
            <w:rPr>
              <w:rFonts w:ascii="Arial" w:hAnsi="Arial" w:cs="Arial"/>
              <w:noProof/>
              <w:lang w:eastAsia="en-GB"/>
            </w:rPr>
            <mc:AlternateContent>
              <mc:Choice Requires="wps">
                <w:drawing>
                  <wp:anchor distT="0" distB="0" distL="114300" distR="114300" simplePos="0" relativeHeight="251659264" behindDoc="0" locked="0" layoutInCell="1" allowOverlap="1" wp14:anchorId="04C1F417" wp14:editId="1FBDD4D9">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080"/>
                                  <w:gridCol w:w="4112"/>
                                </w:tblGrid>
                                <w:tr w:rsidR="00324078" w14:paraId="6542D41B" w14:textId="77777777" w:rsidTr="00773BEA">
                                  <w:trPr>
                                    <w:trHeight w:val="8508"/>
                                    <w:jc w:val="center"/>
                                  </w:trPr>
                                  <w:tc>
                                    <w:tcPr>
                                      <w:tcW w:w="2568" w:type="pct"/>
                                      <w:vAlign w:val="center"/>
                                    </w:tcPr>
                                    <w:p w14:paraId="7F305BC9" w14:textId="13D6EE46" w:rsidR="00324078" w:rsidRDefault="00324078">
                                      <w:pPr>
                                        <w:jc w:val="right"/>
                                      </w:pPr>
                                      <w:r>
                                        <w:rPr>
                                          <w:noProof/>
                                          <w:lang w:eastAsia="en-GB"/>
                                        </w:rPr>
                                        <w:drawing>
                                          <wp:inline distT="0" distB="0" distL="0" distR="0" wp14:anchorId="377FC135" wp14:editId="4C1F2AF1">
                                            <wp:extent cx="4038600" cy="30194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itle page.jpg"/>
                                                    <pic:cNvPicPr/>
                                                  </pic:nvPicPr>
                                                  <pic:blipFill>
                                                    <a:blip r:embed="rId7">
                                                      <a:extLst>
                                                        <a:ext uri="{28A0092B-C50C-407E-A947-70E740481C1C}">
                                                          <a14:useLocalDpi xmlns:a14="http://schemas.microsoft.com/office/drawing/2010/main" val="0"/>
                                                        </a:ext>
                                                      </a:extLst>
                                                    </a:blip>
                                                    <a:stretch>
                                                      <a:fillRect/>
                                                    </a:stretch>
                                                  </pic:blipFill>
                                                  <pic:spPr>
                                                    <a:xfrm>
                                                      <a:off x="0" y="0"/>
                                                      <a:ext cx="4038600" cy="3019425"/>
                                                    </a:xfrm>
                                                    <a:prstGeom prst="rect">
                                                      <a:avLst/>
                                                    </a:prstGeom>
                                                  </pic:spPr>
                                                </pic:pic>
                                              </a:graphicData>
                                            </a:graphic>
                                          </wp:inline>
                                        </w:drawing>
                                      </w:r>
                                    </w:p>
                                    <w:sdt>
                                      <w:sdtPr>
                                        <w:rPr>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D3E1DBC" w14:textId="4202729B" w:rsidR="00324078" w:rsidRDefault="00324078">
                                          <w:pPr>
                                            <w:pStyle w:val="NoSpacing"/>
                                            <w:spacing w:line="312" w:lineRule="auto"/>
                                            <w:jc w:val="right"/>
                                            <w:rPr>
                                              <w:caps/>
                                              <w:color w:val="191919" w:themeColor="text1" w:themeTint="E6"/>
                                              <w:sz w:val="72"/>
                                              <w:szCs w:val="72"/>
                                            </w:rPr>
                                          </w:pPr>
                                          <w:r w:rsidRPr="00496980">
                                            <w:rPr>
                                              <w:sz w:val="48"/>
                                              <w:szCs w:val="48"/>
                                            </w:rPr>
                                            <w:t>Strategic Management within Mid and West Wales Fire Service</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5307AEE8" w14:textId="5F064F81" w:rsidR="00324078" w:rsidRDefault="00324078" w:rsidP="00773BEA">
                                          <w:pPr>
                                            <w:jc w:val="right"/>
                                            <w:rPr>
                                              <w:sz w:val="24"/>
                                              <w:szCs w:val="24"/>
                                            </w:rPr>
                                          </w:pPr>
                                          <w:r>
                                            <w:rPr>
                                              <w:color w:val="000000" w:themeColor="text1"/>
                                              <w:sz w:val="24"/>
                                              <w:szCs w:val="24"/>
                                            </w:rPr>
                                            <w:t>Strategic management and austerity in Mid and West Wales Fire Service</w:t>
                                          </w:r>
                                        </w:p>
                                      </w:sdtContent>
                                    </w:sdt>
                                  </w:tc>
                                  <w:tc>
                                    <w:tcPr>
                                      <w:tcW w:w="2432" w:type="pct"/>
                                      <w:vAlign w:val="center"/>
                                    </w:tcPr>
                                    <w:p w14:paraId="68CDCCA0" w14:textId="77777777" w:rsidR="00324078" w:rsidRDefault="00324078">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3A3007DE" w14:textId="701F12AC" w:rsidR="00324078" w:rsidRDefault="00324078">
                                          <w:pPr>
                                            <w:rPr>
                                              <w:color w:val="000000" w:themeColor="text1"/>
                                            </w:rPr>
                                          </w:pPr>
                                          <w:r>
                                            <w:rPr>
                                              <w:color w:val="000000" w:themeColor="text1"/>
                                            </w:rPr>
                                            <w:t>The implementation of strategic management can help public organisations budget efficiently and in a time of austerity this is vital; but should the service have to do this and is it necessary?</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FAA9F25" w14:textId="0544EA44" w:rsidR="00324078" w:rsidRDefault="00324078">
                                          <w:pPr>
                                            <w:pStyle w:val="NoSpacing"/>
                                            <w:rPr>
                                              <w:color w:val="ED7D31" w:themeColor="accent2"/>
                                              <w:sz w:val="26"/>
                                              <w:szCs w:val="26"/>
                                            </w:rPr>
                                          </w:pPr>
                                          <w:r>
                                            <w:rPr>
                                              <w:color w:val="ED7D31" w:themeColor="accent2"/>
                                              <w:sz w:val="26"/>
                                              <w:szCs w:val="26"/>
                                            </w:rPr>
                                            <w:t>Harvey Jones (P139080)</w:t>
                                          </w:r>
                                        </w:p>
                                      </w:sdtContent>
                                    </w:sdt>
                                    <w:p w14:paraId="2FA843EE" w14:textId="34817136" w:rsidR="00324078" w:rsidRDefault="003C2D34" w:rsidP="00496980">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324078">
                                            <w:rPr>
                                              <w:color w:val="44546A" w:themeColor="text2"/>
                                            </w:rPr>
                                            <w:t>Strategic Management</w:t>
                                          </w:r>
                                        </w:sdtContent>
                                      </w:sdt>
                                    </w:p>
                                  </w:tc>
                                </w:tr>
                              </w:tbl>
                              <w:p w14:paraId="4FCFF70F" w14:textId="77777777" w:rsidR="00324078" w:rsidRDefault="0032407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4C1F417"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080"/>
                            <w:gridCol w:w="4112"/>
                          </w:tblGrid>
                          <w:tr w:rsidR="00324078" w14:paraId="6542D41B" w14:textId="77777777" w:rsidTr="00773BEA">
                            <w:trPr>
                              <w:trHeight w:val="8508"/>
                              <w:jc w:val="center"/>
                            </w:trPr>
                            <w:tc>
                              <w:tcPr>
                                <w:tcW w:w="2568" w:type="pct"/>
                                <w:vAlign w:val="center"/>
                              </w:tcPr>
                              <w:p w14:paraId="7F305BC9" w14:textId="13D6EE46" w:rsidR="00324078" w:rsidRDefault="00324078">
                                <w:pPr>
                                  <w:jc w:val="right"/>
                                </w:pPr>
                                <w:r>
                                  <w:rPr>
                                    <w:noProof/>
                                    <w:lang w:eastAsia="en-GB"/>
                                  </w:rPr>
                                  <w:drawing>
                                    <wp:inline distT="0" distB="0" distL="0" distR="0" wp14:anchorId="377FC135" wp14:editId="4C1F2AF1">
                                      <wp:extent cx="4038600" cy="30194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itle page.jpg"/>
                                              <pic:cNvPicPr/>
                                            </pic:nvPicPr>
                                            <pic:blipFill>
                                              <a:blip r:embed="rId7">
                                                <a:extLst>
                                                  <a:ext uri="{28A0092B-C50C-407E-A947-70E740481C1C}">
                                                    <a14:useLocalDpi xmlns:a14="http://schemas.microsoft.com/office/drawing/2010/main" val="0"/>
                                                  </a:ext>
                                                </a:extLst>
                                              </a:blip>
                                              <a:stretch>
                                                <a:fillRect/>
                                              </a:stretch>
                                            </pic:blipFill>
                                            <pic:spPr>
                                              <a:xfrm>
                                                <a:off x="0" y="0"/>
                                                <a:ext cx="4038600" cy="3019425"/>
                                              </a:xfrm>
                                              <a:prstGeom prst="rect">
                                                <a:avLst/>
                                              </a:prstGeom>
                                            </pic:spPr>
                                          </pic:pic>
                                        </a:graphicData>
                                      </a:graphic>
                                    </wp:inline>
                                  </w:drawing>
                                </w:r>
                              </w:p>
                              <w:sdt>
                                <w:sdtPr>
                                  <w:rPr>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D3E1DBC" w14:textId="4202729B" w:rsidR="00324078" w:rsidRDefault="00324078">
                                    <w:pPr>
                                      <w:pStyle w:val="NoSpacing"/>
                                      <w:spacing w:line="312" w:lineRule="auto"/>
                                      <w:jc w:val="right"/>
                                      <w:rPr>
                                        <w:caps/>
                                        <w:color w:val="191919" w:themeColor="text1" w:themeTint="E6"/>
                                        <w:sz w:val="72"/>
                                        <w:szCs w:val="72"/>
                                      </w:rPr>
                                    </w:pPr>
                                    <w:r w:rsidRPr="00496980">
                                      <w:rPr>
                                        <w:sz w:val="48"/>
                                        <w:szCs w:val="48"/>
                                      </w:rPr>
                                      <w:t>Strategic Management within Mid and West Wales Fire Service</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5307AEE8" w14:textId="5F064F81" w:rsidR="00324078" w:rsidRDefault="00324078" w:rsidP="00773BEA">
                                    <w:pPr>
                                      <w:jc w:val="right"/>
                                      <w:rPr>
                                        <w:sz w:val="24"/>
                                        <w:szCs w:val="24"/>
                                      </w:rPr>
                                    </w:pPr>
                                    <w:r>
                                      <w:rPr>
                                        <w:color w:val="000000" w:themeColor="text1"/>
                                        <w:sz w:val="24"/>
                                        <w:szCs w:val="24"/>
                                      </w:rPr>
                                      <w:t>Strategic management and austerity in Mid and West Wales Fire Service</w:t>
                                    </w:r>
                                  </w:p>
                                </w:sdtContent>
                              </w:sdt>
                            </w:tc>
                            <w:tc>
                              <w:tcPr>
                                <w:tcW w:w="2432" w:type="pct"/>
                                <w:vAlign w:val="center"/>
                              </w:tcPr>
                              <w:p w14:paraId="68CDCCA0" w14:textId="77777777" w:rsidR="00324078" w:rsidRDefault="00324078">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3A3007DE" w14:textId="701F12AC" w:rsidR="00324078" w:rsidRDefault="00324078">
                                    <w:pPr>
                                      <w:rPr>
                                        <w:color w:val="000000" w:themeColor="text1"/>
                                      </w:rPr>
                                    </w:pPr>
                                    <w:r>
                                      <w:rPr>
                                        <w:color w:val="000000" w:themeColor="text1"/>
                                      </w:rPr>
                                      <w:t>The implementation of strategic management can help public organisations budget efficiently and in a time of austerity this is vital; but should the service have to do this and is it necessary?</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FAA9F25" w14:textId="0544EA44" w:rsidR="00324078" w:rsidRDefault="00324078">
                                    <w:pPr>
                                      <w:pStyle w:val="NoSpacing"/>
                                      <w:rPr>
                                        <w:color w:val="ED7D31" w:themeColor="accent2"/>
                                        <w:sz w:val="26"/>
                                        <w:szCs w:val="26"/>
                                      </w:rPr>
                                    </w:pPr>
                                    <w:r>
                                      <w:rPr>
                                        <w:color w:val="ED7D31" w:themeColor="accent2"/>
                                        <w:sz w:val="26"/>
                                        <w:szCs w:val="26"/>
                                      </w:rPr>
                                      <w:t>Harvey Jones (P139080)</w:t>
                                    </w:r>
                                  </w:p>
                                </w:sdtContent>
                              </w:sdt>
                              <w:p w14:paraId="2FA843EE" w14:textId="34817136" w:rsidR="00324078" w:rsidRDefault="003C2D34" w:rsidP="00496980">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324078">
                                      <w:rPr>
                                        <w:color w:val="44546A" w:themeColor="text2"/>
                                      </w:rPr>
                                      <w:t>Strategic Management</w:t>
                                    </w:r>
                                  </w:sdtContent>
                                </w:sdt>
                              </w:p>
                            </w:tc>
                          </w:tr>
                        </w:tbl>
                        <w:p w14:paraId="4FCFF70F" w14:textId="77777777" w:rsidR="00324078" w:rsidRDefault="00324078"/>
                      </w:txbxContent>
                    </v:textbox>
                    <w10:wrap anchorx="page" anchory="page"/>
                  </v:shape>
                </w:pict>
              </mc:Fallback>
            </mc:AlternateContent>
          </w:r>
          <w:r w:rsidR="00496980" w:rsidRPr="00670BF4">
            <w:rPr>
              <w:rFonts w:ascii="Arial" w:hAnsi="Arial" w:cs="Arial"/>
            </w:rPr>
            <w:br w:type="page"/>
          </w:r>
        </w:sdtContent>
      </w:sdt>
      <w:r w:rsidR="00FD6D81" w:rsidRPr="002E13A8">
        <w:rPr>
          <w:rFonts w:ascii="Arial" w:hAnsi="Arial" w:cs="Arial"/>
          <w:u w:val="single"/>
        </w:rPr>
        <w:t>Introduction</w:t>
      </w:r>
      <w:r w:rsidR="00FD6D81" w:rsidRPr="002E13A8">
        <w:rPr>
          <w:rFonts w:ascii="Arial" w:hAnsi="Arial" w:cs="Arial"/>
        </w:rPr>
        <w:t xml:space="preserve"> </w:t>
      </w:r>
    </w:p>
    <w:p w14:paraId="764CF4AA" w14:textId="77777777" w:rsidR="002E13A8" w:rsidRDefault="002E13A8" w:rsidP="002E13A8">
      <w:pPr>
        <w:pStyle w:val="ListParagraph"/>
        <w:spacing w:after="0"/>
        <w:ind w:left="0"/>
        <w:rPr>
          <w:rFonts w:ascii="Arial" w:hAnsi="Arial" w:cs="Arial"/>
          <w:shd w:val="clear" w:color="auto" w:fill="FFFFFF"/>
        </w:rPr>
      </w:pPr>
    </w:p>
    <w:p w14:paraId="46CC1E66" w14:textId="2DB5C03C" w:rsidR="00DC1F7F" w:rsidRPr="002E13A8" w:rsidRDefault="00EA32C6" w:rsidP="002E13A8">
      <w:pPr>
        <w:pStyle w:val="ListParagraph"/>
        <w:spacing w:after="0"/>
        <w:ind w:left="0"/>
        <w:rPr>
          <w:rFonts w:ascii="Arial" w:hAnsi="Arial" w:cs="Arial"/>
          <w:shd w:val="clear" w:color="auto" w:fill="FFFFFF"/>
        </w:rPr>
      </w:pPr>
      <w:r w:rsidRPr="002E13A8">
        <w:rPr>
          <w:rFonts w:ascii="Arial" w:hAnsi="Arial" w:cs="Arial"/>
          <w:shd w:val="clear" w:color="auto" w:fill="FFFFFF"/>
        </w:rPr>
        <w:t xml:space="preserve">Strategic management has been implemented by both the private sector and public services in the UK in similar ways. In some </w:t>
      </w:r>
      <w:r w:rsidR="003C2D34" w:rsidRPr="002E13A8">
        <w:rPr>
          <w:rFonts w:ascii="Arial" w:hAnsi="Arial" w:cs="Arial"/>
          <w:shd w:val="clear" w:color="auto" w:fill="FFFFFF"/>
        </w:rPr>
        <w:t>cases,</w:t>
      </w:r>
      <w:r w:rsidRPr="002E13A8">
        <w:rPr>
          <w:rFonts w:ascii="Arial" w:hAnsi="Arial" w:cs="Arial"/>
          <w:shd w:val="clear" w:color="auto" w:fill="FFFFFF"/>
        </w:rPr>
        <w:t xml:space="preserve"> this there have been partnerships between public and private </w:t>
      </w:r>
      <w:proofErr w:type="gramStart"/>
      <w:r w:rsidRPr="002E13A8">
        <w:rPr>
          <w:rFonts w:ascii="Arial" w:hAnsi="Arial" w:cs="Arial"/>
          <w:shd w:val="clear" w:color="auto" w:fill="FFFFFF"/>
        </w:rPr>
        <w:t>organisations</w:t>
      </w:r>
      <w:proofErr w:type="gramEnd"/>
      <w:r w:rsidRPr="002E13A8">
        <w:rPr>
          <w:rFonts w:ascii="Arial" w:hAnsi="Arial" w:cs="Arial"/>
          <w:shd w:val="clear" w:color="auto" w:fill="FFFFFF"/>
        </w:rPr>
        <w:t xml:space="preserve"> but they are fundamentally different (</w:t>
      </w:r>
      <w:proofErr w:type="spellStart"/>
      <w:r w:rsidR="00D3578A" w:rsidRPr="002E13A8">
        <w:rPr>
          <w:rFonts w:ascii="Arial" w:hAnsi="Arial" w:cs="Arial"/>
          <w:shd w:val="clear" w:color="auto" w:fill="FFFFFF"/>
        </w:rPr>
        <w:t>Dewulf</w:t>
      </w:r>
      <w:proofErr w:type="spellEnd"/>
      <w:r w:rsidR="00D3578A" w:rsidRPr="002E13A8">
        <w:rPr>
          <w:rFonts w:ascii="Arial" w:hAnsi="Arial" w:cs="Arial"/>
          <w:shd w:val="clear" w:color="auto" w:fill="FFFFFF"/>
        </w:rPr>
        <w:t>, ‎</w:t>
      </w:r>
      <w:proofErr w:type="spellStart"/>
      <w:r w:rsidR="00D3578A" w:rsidRPr="002E13A8">
        <w:rPr>
          <w:rFonts w:ascii="Arial" w:hAnsi="Arial" w:cs="Arial"/>
          <w:shd w:val="clear" w:color="auto" w:fill="FFFFFF"/>
        </w:rPr>
        <w:t>Blanken</w:t>
      </w:r>
      <w:proofErr w:type="spellEnd"/>
      <w:r w:rsidR="00D3578A" w:rsidRPr="002E13A8">
        <w:rPr>
          <w:rFonts w:ascii="Arial" w:hAnsi="Arial" w:cs="Arial"/>
          <w:shd w:val="clear" w:color="auto" w:fill="FFFFFF"/>
        </w:rPr>
        <w:t>, ‎</w:t>
      </w:r>
      <w:r w:rsidRPr="002E13A8">
        <w:rPr>
          <w:rFonts w:ascii="Arial" w:hAnsi="Arial" w:cs="Arial"/>
          <w:shd w:val="clear" w:color="auto" w:fill="FFFFFF"/>
        </w:rPr>
        <w:t xml:space="preserve">et al. </w:t>
      </w:r>
      <w:r w:rsidR="00D3578A" w:rsidRPr="002E13A8">
        <w:rPr>
          <w:rFonts w:ascii="Arial" w:hAnsi="Arial" w:cs="Arial"/>
          <w:shd w:val="clear" w:color="auto" w:fill="FFFFFF"/>
        </w:rPr>
        <w:t>2011)</w:t>
      </w:r>
      <w:r w:rsidRPr="002E13A8">
        <w:rPr>
          <w:rFonts w:ascii="Arial" w:hAnsi="Arial" w:cs="Arial"/>
          <w:shd w:val="clear" w:color="auto" w:fill="FFFFFF"/>
        </w:rPr>
        <w:t>. Private organisations think only of the pursuit of profit and how to generate as much money as possible while operating within regulations (</w:t>
      </w:r>
      <w:proofErr w:type="spellStart"/>
      <w:r w:rsidRPr="002E13A8">
        <w:rPr>
          <w:rFonts w:ascii="Arial" w:hAnsi="Arial" w:cs="Arial"/>
          <w:shd w:val="clear" w:color="auto" w:fill="FFFFFF"/>
        </w:rPr>
        <w:t>Gray</w:t>
      </w:r>
      <w:proofErr w:type="spellEnd"/>
      <w:r w:rsidRPr="002E13A8">
        <w:rPr>
          <w:rFonts w:ascii="Arial" w:hAnsi="Arial" w:cs="Arial"/>
          <w:shd w:val="clear" w:color="auto" w:fill="FFFFFF"/>
        </w:rPr>
        <w:t xml:space="preserve"> 2004). </w:t>
      </w:r>
      <w:r w:rsidR="00DC1F7F" w:rsidRPr="002E13A8">
        <w:rPr>
          <w:rFonts w:ascii="Arial" w:hAnsi="Arial" w:cs="Arial"/>
          <w:shd w:val="clear" w:color="auto" w:fill="FFFFFF"/>
        </w:rPr>
        <w:t xml:space="preserve">Public organisations do not consider profit as a motive, instead they are focused on the results of their service as well as the safety and </w:t>
      </w:r>
      <w:r w:rsidR="00324078" w:rsidRPr="002E13A8">
        <w:rPr>
          <w:rFonts w:ascii="Arial" w:hAnsi="Arial" w:cs="Arial"/>
          <w:shd w:val="clear" w:color="auto" w:fill="FFFFFF"/>
        </w:rPr>
        <w:t>wellbeing</w:t>
      </w:r>
      <w:r w:rsidR="00DC1F7F" w:rsidRPr="002E13A8">
        <w:rPr>
          <w:rFonts w:ascii="Arial" w:hAnsi="Arial" w:cs="Arial"/>
          <w:shd w:val="clear" w:color="auto" w:fill="FFFFFF"/>
        </w:rPr>
        <w:t xml:space="preserve"> of the public (</w:t>
      </w:r>
      <w:proofErr w:type="spellStart"/>
      <w:r w:rsidR="00DC1F7F" w:rsidRPr="002E13A8">
        <w:rPr>
          <w:rFonts w:ascii="Arial" w:hAnsi="Arial" w:cs="Arial"/>
          <w:shd w:val="clear" w:color="auto" w:fill="FFFFFF"/>
        </w:rPr>
        <w:t>Gray</w:t>
      </w:r>
      <w:proofErr w:type="spellEnd"/>
      <w:r w:rsidR="00DC1F7F" w:rsidRPr="002E13A8">
        <w:rPr>
          <w:rFonts w:ascii="Arial" w:hAnsi="Arial" w:cs="Arial"/>
          <w:shd w:val="clear" w:color="auto" w:fill="FFFFFF"/>
        </w:rPr>
        <w:t xml:space="preserve"> 2004). The fire service has a long history in </w:t>
      </w:r>
      <w:r w:rsidR="00324078" w:rsidRPr="002E13A8">
        <w:rPr>
          <w:rFonts w:ascii="Arial" w:hAnsi="Arial" w:cs="Arial"/>
          <w:shd w:val="clear" w:color="auto" w:fill="FFFFFF"/>
        </w:rPr>
        <w:t>Britain</w:t>
      </w:r>
      <w:r w:rsidR="00DC1F7F" w:rsidRPr="002E13A8">
        <w:rPr>
          <w:rFonts w:ascii="Arial" w:hAnsi="Arial" w:cs="Arial"/>
          <w:shd w:val="clear" w:color="auto" w:fill="FFFFFF"/>
        </w:rPr>
        <w:t xml:space="preserve"> dating back to </w:t>
      </w:r>
      <w:r w:rsidR="002E13A8" w:rsidRPr="002E13A8">
        <w:rPr>
          <w:rFonts w:ascii="Arial" w:hAnsi="Arial" w:cs="Arial"/>
          <w:shd w:val="clear" w:color="auto" w:fill="FFFFFF"/>
        </w:rPr>
        <w:t>a primitive version</w:t>
      </w:r>
      <w:r w:rsidR="00DC1F7F" w:rsidRPr="002E13A8">
        <w:rPr>
          <w:rFonts w:ascii="Arial" w:hAnsi="Arial" w:cs="Arial"/>
          <w:shd w:val="clear" w:color="auto" w:fill="FFFFFF"/>
        </w:rPr>
        <w:t xml:space="preserve"> under the </w:t>
      </w:r>
      <w:r w:rsidR="003C2D34">
        <w:rPr>
          <w:rFonts w:ascii="Arial" w:hAnsi="Arial" w:cs="Arial"/>
          <w:shd w:val="clear" w:color="auto" w:fill="FFFFFF"/>
        </w:rPr>
        <w:t>R</w:t>
      </w:r>
      <w:r w:rsidR="003C2D34" w:rsidRPr="002E13A8">
        <w:rPr>
          <w:rFonts w:ascii="Arial" w:hAnsi="Arial" w:cs="Arial"/>
          <w:shd w:val="clear" w:color="auto" w:fill="FFFFFF"/>
        </w:rPr>
        <w:t>omans</w:t>
      </w:r>
      <w:r w:rsidR="003C2D34">
        <w:rPr>
          <w:rFonts w:ascii="Arial" w:hAnsi="Arial" w:cs="Arial"/>
          <w:shd w:val="clear" w:color="auto" w:fill="FFFFFF"/>
        </w:rPr>
        <w:t xml:space="preserve"> but</w:t>
      </w:r>
      <w:r w:rsidR="00DC1F7F" w:rsidRPr="002E13A8">
        <w:rPr>
          <w:rFonts w:ascii="Arial" w:hAnsi="Arial" w:cs="Arial"/>
          <w:shd w:val="clear" w:color="auto" w:fill="FFFFFF"/>
        </w:rPr>
        <w:t xml:space="preserve"> is now seen as a basic corner stone to any democracy (</w:t>
      </w:r>
      <w:r w:rsidR="00D3578A" w:rsidRPr="002E13A8">
        <w:rPr>
          <w:rFonts w:ascii="Arial" w:hAnsi="Arial" w:cs="Arial"/>
          <w:shd w:val="clear" w:color="auto" w:fill="FFFFFF"/>
        </w:rPr>
        <w:t>Ewen</w:t>
      </w:r>
      <w:r w:rsidR="00DC1F7F" w:rsidRPr="002E13A8">
        <w:rPr>
          <w:rFonts w:ascii="Arial" w:hAnsi="Arial" w:cs="Arial"/>
          <w:shd w:val="clear" w:color="auto" w:fill="FFFFFF"/>
        </w:rPr>
        <w:t xml:space="preserve"> </w:t>
      </w:r>
      <w:r w:rsidR="00D3578A" w:rsidRPr="002E13A8">
        <w:rPr>
          <w:rFonts w:ascii="Arial" w:hAnsi="Arial" w:cs="Arial"/>
          <w:shd w:val="clear" w:color="auto" w:fill="FFFFFF"/>
        </w:rPr>
        <w:t>2009)</w:t>
      </w:r>
      <w:r w:rsidR="00DC1F7F" w:rsidRPr="002E13A8">
        <w:rPr>
          <w:rFonts w:ascii="Arial" w:hAnsi="Arial" w:cs="Arial"/>
          <w:shd w:val="clear" w:color="auto" w:fill="FFFFFF"/>
        </w:rPr>
        <w:t xml:space="preserve">. The fire service </w:t>
      </w:r>
      <w:r w:rsidR="00324078" w:rsidRPr="002E13A8">
        <w:rPr>
          <w:rFonts w:ascii="Arial" w:hAnsi="Arial" w:cs="Arial"/>
          <w:shd w:val="clear" w:color="auto" w:fill="FFFFFF"/>
        </w:rPr>
        <w:t>started in the 17th century</w:t>
      </w:r>
      <w:r w:rsidR="00DC1F7F" w:rsidRPr="002E13A8">
        <w:rPr>
          <w:rFonts w:ascii="Arial" w:hAnsi="Arial" w:cs="Arial"/>
          <w:shd w:val="clear" w:color="auto" w:fill="FFFFFF"/>
        </w:rPr>
        <w:t xml:space="preserve"> as an insurance service that would protect homes from larger fires as well as attempt to rescue people from their own home fires if they could afford it (Ewen 2009). It eventually became </w:t>
      </w:r>
      <w:r w:rsidR="00324078" w:rsidRPr="002E13A8">
        <w:rPr>
          <w:rFonts w:ascii="Arial" w:hAnsi="Arial" w:cs="Arial"/>
          <w:shd w:val="clear" w:color="auto" w:fill="FFFFFF"/>
        </w:rPr>
        <w:t xml:space="preserve">part of the public services after the </w:t>
      </w:r>
      <w:r w:rsidR="000A390F" w:rsidRPr="002E13A8">
        <w:rPr>
          <w:rFonts w:ascii="Arial" w:hAnsi="Arial" w:cs="Arial"/>
          <w:shd w:val="clear" w:color="auto" w:fill="FFFFFF"/>
        </w:rPr>
        <w:t>Second World War</w:t>
      </w:r>
      <w:r w:rsidR="00324078" w:rsidRPr="002E13A8">
        <w:rPr>
          <w:rFonts w:ascii="Arial" w:hAnsi="Arial" w:cs="Arial"/>
          <w:shd w:val="clear" w:color="auto" w:fill="FFFFFF"/>
        </w:rPr>
        <w:t xml:space="preserve"> (Ewen 2009).</w:t>
      </w:r>
    </w:p>
    <w:p w14:paraId="647F77A2" w14:textId="091D777E" w:rsidR="00324078" w:rsidRPr="002E13A8" w:rsidRDefault="00324078" w:rsidP="002E13A8">
      <w:pPr>
        <w:pStyle w:val="ListParagraph"/>
        <w:spacing w:after="0"/>
        <w:ind w:left="0"/>
        <w:rPr>
          <w:rFonts w:ascii="Arial" w:hAnsi="Arial" w:cs="Arial"/>
          <w:shd w:val="clear" w:color="auto" w:fill="FFFFFF"/>
        </w:rPr>
      </w:pPr>
    </w:p>
    <w:p w14:paraId="21FBC9CE" w14:textId="0DF8DD6E" w:rsidR="00D3578A" w:rsidRPr="002E13A8" w:rsidRDefault="00324078" w:rsidP="002E13A8">
      <w:pPr>
        <w:spacing w:after="0"/>
        <w:rPr>
          <w:rFonts w:ascii="Arial" w:hAnsi="Arial" w:cs="Arial"/>
          <w:shd w:val="clear" w:color="auto" w:fill="FFFFFF"/>
        </w:rPr>
      </w:pPr>
      <w:r w:rsidRPr="002E13A8">
        <w:rPr>
          <w:rFonts w:ascii="Arial" w:hAnsi="Arial" w:cs="Arial"/>
          <w:shd w:val="clear" w:color="auto" w:fill="FFFFFF"/>
        </w:rPr>
        <w:t xml:space="preserve">Because of the rising deficit in the UK the conservative lead government is attempting to </w:t>
      </w:r>
      <w:r w:rsidR="000A390F" w:rsidRPr="002E13A8">
        <w:rPr>
          <w:rFonts w:ascii="Arial" w:hAnsi="Arial" w:cs="Arial"/>
          <w:shd w:val="clear" w:color="auto" w:fill="FFFFFF"/>
        </w:rPr>
        <w:t>tackle</w:t>
      </w:r>
      <w:r w:rsidRPr="002E13A8">
        <w:rPr>
          <w:rFonts w:ascii="Arial" w:hAnsi="Arial" w:cs="Arial"/>
          <w:shd w:val="clear" w:color="auto" w:fill="FFFFFF"/>
        </w:rPr>
        <w:t xml:space="preserve"> this problem by introducing austerity measures and reduce the national spending (Murphy and ‎Greenhalgh 2017). Murphy and ‎Greenhalgh (2017), continues by pointing out there are new challenges ahead such as </w:t>
      </w:r>
      <w:proofErr w:type="spellStart"/>
      <w:r w:rsidRPr="002E13A8">
        <w:rPr>
          <w:rFonts w:ascii="Arial" w:hAnsi="Arial" w:cs="Arial"/>
          <w:shd w:val="clear" w:color="auto" w:fill="FFFFFF"/>
        </w:rPr>
        <w:t>brexit</w:t>
      </w:r>
      <w:proofErr w:type="spellEnd"/>
      <w:r w:rsidRPr="002E13A8">
        <w:rPr>
          <w:rFonts w:ascii="Arial" w:hAnsi="Arial" w:cs="Arial"/>
          <w:shd w:val="clear" w:color="auto" w:fill="FFFFFF"/>
        </w:rPr>
        <w:t xml:space="preserve"> and the public services will see more cuts and reductions. The public sector has already seen redundancies in all services and are now having to collaborate more than ever before and take on new duties; for </w:t>
      </w:r>
      <w:proofErr w:type="gramStart"/>
      <w:r w:rsidRPr="002E13A8">
        <w:rPr>
          <w:rFonts w:ascii="Arial" w:hAnsi="Arial" w:cs="Arial"/>
          <w:shd w:val="clear" w:color="auto" w:fill="FFFFFF"/>
        </w:rPr>
        <w:t>example</w:t>
      </w:r>
      <w:proofErr w:type="gramEnd"/>
      <w:r w:rsidRPr="002E13A8">
        <w:rPr>
          <w:rFonts w:ascii="Arial" w:hAnsi="Arial" w:cs="Arial"/>
          <w:shd w:val="clear" w:color="auto" w:fill="FFFFFF"/>
        </w:rPr>
        <w:t xml:space="preserve"> the fire service now responding to ambulance calls (</w:t>
      </w:r>
      <w:proofErr w:type="spellStart"/>
      <w:r w:rsidR="00D3578A" w:rsidRPr="002E13A8">
        <w:rPr>
          <w:rFonts w:ascii="Arial" w:hAnsi="Arial" w:cs="Arial"/>
          <w:shd w:val="clear" w:color="auto" w:fill="FFFFFF"/>
        </w:rPr>
        <w:t>Farazmand</w:t>
      </w:r>
      <w:proofErr w:type="spellEnd"/>
      <w:r w:rsidRPr="002E13A8">
        <w:rPr>
          <w:rFonts w:ascii="Arial" w:hAnsi="Arial" w:cs="Arial"/>
          <w:shd w:val="clear" w:color="auto" w:fill="FFFFFF"/>
        </w:rPr>
        <w:t> </w:t>
      </w:r>
      <w:r w:rsidR="00D3578A" w:rsidRPr="002E13A8">
        <w:rPr>
          <w:rFonts w:ascii="Arial" w:hAnsi="Arial" w:cs="Arial"/>
          <w:shd w:val="clear" w:color="auto" w:fill="FFFFFF"/>
        </w:rPr>
        <w:t>2017)</w:t>
      </w:r>
      <w:r w:rsidRPr="002E13A8">
        <w:rPr>
          <w:rFonts w:ascii="Arial" w:hAnsi="Arial" w:cs="Arial"/>
          <w:shd w:val="clear" w:color="auto" w:fill="FFFFFF"/>
        </w:rPr>
        <w:t xml:space="preserve">. </w:t>
      </w:r>
    </w:p>
    <w:p w14:paraId="273C045D" w14:textId="44802C04" w:rsidR="00324078" w:rsidRPr="002E13A8" w:rsidRDefault="00324078" w:rsidP="002E13A8">
      <w:pPr>
        <w:spacing w:after="0"/>
        <w:rPr>
          <w:rFonts w:ascii="Arial" w:hAnsi="Arial" w:cs="Arial"/>
          <w:shd w:val="clear" w:color="auto" w:fill="FFFFFF"/>
        </w:rPr>
      </w:pPr>
    </w:p>
    <w:p w14:paraId="2DDB75C0" w14:textId="1262992A" w:rsidR="000B7740" w:rsidRPr="002E13A8" w:rsidRDefault="00324078" w:rsidP="002E13A8">
      <w:pPr>
        <w:spacing w:after="0"/>
        <w:rPr>
          <w:rFonts w:ascii="Arial" w:hAnsi="Arial" w:cs="Arial"/>
          <w:shd w:val="clear" w:color="auto" w:fill="FFFFFF"/>
        </w:rPr>
      </w:pPr>
      <w:r w:rsidRPr="002E13A8">
        <w:rPr>
          <w:rFonts w:ascii="Arial" w:hAnsi="Arial" w:cs="Arial"/>
          <w:shd w:val="clear" w:color="auto" w:fill="FFFFFF"/>
        </w:rPr>
        <w:t xml:space="preserve">Operating with reduced budgets can present many challenges to public services </w:t>
      </w:r>
      <w:r w:rsidR="000A390F" w:rsidRPr="002E13A8">
        <w:rPr>
          <w:rFonts w:ascii="Arial" w:hAnsi="Arial" w:cs="Arial"/>
          <w:shd w:val="clear" w:color="auto" w:fill="FFFFFF"/>
        </w:rPr>
        <w:t xml:space="preserve">because they </w:t>
      </w:r>
      <w:r w:rsidR="002E13A8" w:rsidRPr="002E13A8">
        <w:rPr>
          <w:rFonts w:ascii="Arial" w:hAnsi="Arial" w:cs="Arial"/>
          <w:shd w:val="clear" w:color="auto" w:fill="FFFFFF"/>
        </w:rPr>
        <w:t>must</w:t>
      </w:r>
      <w:r w:rsidR="000A390F" w:rsidRPr="002E13A8">
        <w:rPr>
          <w:rFonts w:ascii="Arial" w:hAnsi="Arial" w:cs="Arial"/>
          <w:shd w:val="clear" w:color="auto" w:fill="FFFFFF"/>
        </w:rPr>
        <w:t xml:space="preserve"> distribute resources to many different parts of the organisation (Cote 2003). For </w:t>
      </w:r>
      <w:r w:rsidR="002E13A8" w:rsidRPr="002E13A8">
        <w:rPr>
          <w:rFonts w:ascii="Arial" w:hAnsi="Arial" w:cs="Arial"/>
          <w:shd w:val="clear" w:color="auto" w:fill="FFFFFF"/>
        </w:rPr>
        <w:t>example,</w:t>
      </w:r>
      <w:r w:rsidR="000A390F" w:rsidRPr="002E13A8">
        <w:rPr>
          <w:rFonts w:ascii="Arial" w:hAnsi="Arial" w:cs="Arial"/>
          <w:shd w:val="clear" w:color="auto" w:fill="FFFFFF"/>
        </w:rPr>
        <w:t xml:space="preserve"> staff, vehicles as well as uniform and other consumables (</w:t>
      </w:r>
      <w:r w:rsidR="000B7740" w:rsidRPr="002E13A8">
        <w:rPr>
          <w:rFonts w:ascii="Arial" w:hAnsi="Arial" w:cs="Arial"/>
          <w:shd w:val="clear" w:color="auto" w:fill="FFFFFF"/>
        </w:rPr>
        <w:t>Cote</w:t>
      </w:r>
      <w:r w:rsidR="000A390F" w:rsidRPr="002E13A8">
        <w:rPr>
          <w:rFonts w:ascii="Arial" w:hAnsi="Arial" w:cs="Arial"/>
          <w:shd w:val="clear" w:color="auto" w:fill="FFFFFF"/>
        </w:rPr>
        <w:t> </w:t>
      </w:r>
      <w:r w:rsidR="000B7740" w:rsidRPr="002E13A8">
        <w:rPr>
          <w:rFonts w:ascii="Arial" w:hAnsi="Arial" w:cs="Arial"/>
          <w:shd w:val="clear" w:color="auto" w:fill="FFFFFF"/>
        </w:rPr>
        <w:t>2003)</w:t>
      </w:r>
      <w:r w:rsidR="000A390F" w:rsidRPr="002E13A8">
        <w:rPr>
          <w:rFonts w:ascii="Arial" w:hAnsi="Arial" w:cs="Arial"/>
          <w:shd w:val="clear" w:color="auto" w:fill="FFFFFF"/>
        </w:rPr>
        <w:t>. Strategic management can allow leaders in the service to operate under this pressure by providing techniques to increase the effectiveness of collaboration, planning and budgeting (</w:t>
      </w:r>
      <w:r w:rsidR="000B7740" w:rsidRPr="002E13A8">
        <w:rPr>
          <w:rFonts w:ascii="Arial" w:hAnsi="Arial" w:cs="Arial"/>
          <w:shd w:val="clear" w:color="auto" w:fill="FFFFFF"/>
        </w:rPr>
        <w:t>Wallace</w:t>
      </w:r>
      <w:r w:rsidR="000A390F" w:rsidRPr="002E13A8">
        <w:rPr>
          <w:rFonts w:ascii="Arial" w:hAnsi="Arial" w:cs="Arial"/>
          <w:shd w:val="clear" w:color="auto" w:fill="FFFFFF"/>
        </w:rPr>
        <w:t xml:space="preserve"> </w:t>
      </w:r>
      <w:r w:rsidR="000B7740" w:rsidRPr="002E13A8">
        <w:rPr>
          <w:rFonts w:ascii="Arial" w:hAnsi="Arial" w:cs="Arial"/>
          <w:shd w:val="clear" w:color="auto" w:fill="FFFFFF"/>
        </w:rPr>
        <w:t>2006)</w:t>
      </w:r>
      <w:r w:rsidR="000A390F" w:rsidRPr="002E13A8">
        <w:rPr>
          <w:rFonts w:ascii="Arial" w:hAnsi="Arial" w:cs="Arial"/>
          <w:shd w:val="clear" w:color="auto" w:fill="FFFFFF"/>
        </w:rPr>
        <w:t xml:space="preserve">. Strategic management can also allow managers to strengthen moral, public connections and much more (Carter, ‎Rausch, et al. ‎2006), but can the fire service effectively do this with reduced resources available? </w:t>
      </w:r>
    </w:p>
    <w:p w14:paraId="0947C2B0" w14:textId="77777777" w:rsidR="0068108A" w:rsidRPr="002E13A8" w:rsidRDefault="0068108A" w:rsidP="002E13A8">
      <w:pPr>
        <w:spacing w:after="0"/>
        <w:rPr>
          <w:rFonts w:ascii="Arial" w:hAnsi="Arial" w:cs="Arial"/>
          <w:u w:val="single"/>
        </w:rPr>
      </w:pPr>
    </w:p>
    <w:p w14:paraId="2F8D6388" w14:textId="77777777" w:rsidR="00670BF4" w:rsidRPr="002E13A8" w:rsidRDefault="00670BF4" w:rsidP="002E13A8">
      <w:pPr>
        <w:spacing w:after="0"/>
        <w:rPr>
          <w:rFonts w:ascii="Arial" w:hAnsi="Arial" w:cs="Arial"/>
          <w:u w:val="single"/>
        </w:rPr>
      </w:pPr>
      <w:r w:rsidRPr="002E13A8">
        <w:rPr>
          <w:rFonts w:ascii="Arial" w:hAnsi="Arial" w:cs="Arial"/>
          <w:u w:val="single"/>
        </w:rPr>
        <w:t xml:space="preserve">Objectives </w:t>
      </w:r>
    </w:p>
    <w:p w14:paraId="2341D8A2" w14:textId="77777777" w:rsidR="002E13A8" w:rsidRDefault="002E13A8" w:rsidP="002E13A8">
      <w:pPr>
        <w:pStyle w:val="ListParagraph"/>
        <w:spacing w:after="0"/>
        <w:rPr>
          <w:rFonts w:ascii="Arial" w:hAnsi="Arial" w:cs="Arial"/>
        </w:rPr>
      </w:pPr>
    </w:p>
    <w:p w14:paraId="5E302582" w14:textId="0C473827" w:rsidR="00670BF4" w:rsidRPr="002E13A8" w:rsidRDefault="00670BF4" w:rsidP="002E13A8">
      <w:pPr>
        <w:pStyle w:val="ListParagraph"/>
        <w:numPr>
          <w:ilvl w:val="0"/>
          <w:numId w:val="9"/>
        </w:numPr>
        <w:spacing w:after="0"/>
        <w:rPr>
          <w:rFonts w:ascii="Arial" w:hAnsi="Arial" w:cs="Arial"/>
        </w:rPr>
      </w:pPr>
      <w:r w:rsidRPr="002E13A8">
        <w:rPr>
          <w:rFonts w:ascii="Arial" w:hAnsi="Arial" w:cs="Arial"/>
        </w:rPr>
        <w:t>To critically analyse austerity in the fire service and how strategic management can help improve budgeting within the service.</w:t>
      </w:r>
    </w:p>
    <w:p w14:paraId="684D4C7F" w14:textId="77777777" w:rsidR="002E13A8" w:rsidRPr="002E13A8" w:rsidRDefault="002E13A8" w:rsidP="002E13A8">
      <w:pPr>
        <w:spacing w:after="0"/>
        <w:rPr>
          <w:rFonts w:ascii="Arial" w:hAnsi="Arial" w:cs="Arial"/>
        </w:rPr>
      </w:pPr>
    </w:p>
    <w:p w14:paraId="781BC28A" w14:textId="302075A0" w:rsidR="00670BF4" w:rsidRPr="002E13A8" w:rsidRDefault="00670BF4" w:rsidP="002E13A8">
      <w:pPr>
        <w:pStyle w:val="ListParagraph"/>
        <w:numPr>
          <w:ilvl w:val="0"/>
          <w:numId w:val="9"/>
        </w:numPr>
        <w:spacing w:after="0"/>
        <w:rPr>
          <w:rFonts w:ascii="Arial" w:hAnsi="Arial" w:cs="Arial"/>
        </w:rPr>
      </w:pPr>
      <w:r w:rsidRPr="002E13A8">
        <w:rPr>
          <w:rFonts w:ascii="Arial" w:hAnsi="Arial" w:cs="Arial"/>
        </w:rPr>
        <w:t xml:space="preserve">To in investigate the effects strategic method on public relations. </w:t>
      </w:r>
    </w:p>
    <w:p w14:paraId="0AA1DE24" w14:textId="77777777" w:rsidR="002E13A8" w:rsidRDefault="002E13A8" w:rsidP="002E13A8">
      <w:pPr>
        <w:pStyle w:val="ListParagraph"/>
        <w:spacing w:after="0"/>
        <w:rPr>
          <w:rFonts w:ascii="Arial" w:hAnsi="Arial" w:cs="Arial"/>
        </w:rPr>
      </w:pPr>
    </w:p>
    <w:p w14:paraId="5C0331ED" w14:textId="5498F2A7" w:rsidR="00670BF4" w:rsidRPr="002E13A8" w:rsidRDefault="00670BF4" w:rsidP="002E13A8">
      <w:pPr>
        <w:pStyle w:val="ListParagraph"/>
        <w:numPr>
          <w:ilvl w:val="0"/>
          <w:numId w:val="9"/>
        </w:numPr>
        <w:spacing w:after="0"/>
        <w:rPr>
          <w:rFonts w:ascii="Arial" w:hAnsi="Arial" w:cs="Arial"/>
        </w:rPr>
      </w:pPr>
      <w:r w:rsidRPr="002E13A8">
        <w:rPr>
          <w:rFonts w:ascii="Arial" w:hAnsi="Arial" w:cs="Arial"/>
        </w:rPr>
        <w:t>To ask if strategic management really can help organisations and services understand how to better operate and become more effective.</w:t>
      </w:r>
    </w:p>
    <w:p w14:paraId="1E6CE64D" w14:textId="77777777" w:rsidR="002E13A8" w:rsidRDefault="002E13A8" w:rsidP="002E13A8">
      <w:pPr>
        <w:spacing w:after="0"/>
        <w:rPr>
          <w:rFonts w:ascii="Arial" w:hAnsi="Arial" w:cs="Arial"/>
          <w:u w:val="single"/>
        </w:rPr>
      </w:pPr>
    </w:p>
    <w:p w14:paraId="112DEADA" w14:textId="7ED3CD03" w:rsidR="0068108A" w:rsidRPr="002E13A8" w:rsidRDefault="0068108A" w:rsidP="002E13A8">
      <w:pPr>
        <w:spacing w:after="0"/>
        <w:rPr>
          <w:rFonts w:ascii="Arial" w:hAnsi="Arial" w:cs="Arial"/>
          <w:u w:val="single"/>
        </w:rPr>
      </w:pPr>
      <w:r w:rsidRPr="002E13A8">
        <w:rPr>
          <w:rFonts w:ascii="Arial" w:hAnsi="Arial" w:cs="Arial"/>
          <w:u w:val="single"/>
        </w:rPr>
        <w:t xml:space="preserve">Scope </w:t>
      </w:r>
    </w:p>
    <w:p w14:paraId="194F4AD5" w14:textId="77777777" w:rsidR="002E13A8" w:rsidRDefault="002E13A8" w:rsidP="002E13A8">
      <w:pPr>
        <w:spacing w:after="0"/>
        <w:rPr>
          <w:rFonts w:ascii="Arial" w:hAnsi="Arial" w:cs="Arial"/>
        </w:rPr>
      </w:pPr>
    </w:p>
    <w:p w14:paraId="303EEE54" w14:textId="4F9EC744" w:rsidR="00830543" w:rsidRPr="002E13A8" w:rsidRDefault="003F2514" w:rsidP="002E13A8">
      <w:pPr>
        <w:spacing w:after="0"/>
        <w:rPr>
          <w:rFonts w:ascii="Arial" w:hAnsi="Arial" w:cs="Arial"/>
          <w:u w:val="single"/>
        </w:rPr>
      </w:pPr>
      <w:r w:rsidRPr="002E13A8">
        <w:rPr>
          <w:rFonts w:ascii="Arial" w:hAnsi="Arial" w:cs="Arial"/>
        </w:rPr>
        <w:t xml:space="preserve">This report will focus on the strategic management in Mid and West Wales Fire Service and use other fire services around the world to give examples and compare. This report is limited to one fire service because of time and resources. </w:t>
      </w:r>
    </w:p>
    <w:p w14:paraId="0A1BBD06" w14:textId="77777777" w:rsidR="002E13A8" w:rsidRDefault="002E13A8" w:rsidP="002E13A8">
      <w:pPr>
        <w:spacing w:after="0"/>
        <w:rPr>
          <w:rFonts w:ascii="Arial" w:hAnsi="Arial" w:cs="Arial"/>
          <w:u w:val="single"/>
        </w:rPr>
      </w:pPr>
    </w:p>
    <w:p w14:paraId="000F5F2B" w14:textId="652F3A69" w:rsidR="00FD6D81" w:rsidRPr="002E13A8" w:rsidRDefault="00FD6D81" w:rsidP="002E13A8">
      <w:pPr>
        <w:spacing w:after="0"/>
        <w:rPr>
          <w:rFonts w:ascii="Arial" w:hAnsi="Arial" w:cs="Arial"/>
        </w:rPr>
      </w:pPr>
      <w:r w:rsidRPr="002E13A8">
        <w:rPr>
          <w:rFonts w:ascii="Arial" w:hAnsi="Arial" w:cs="Arial"/>
          <w:u w:val="single"/>
        </w:rPr>
        <w:t>Literature Review</w:t>
      </w:r>
      <w:r w:rsidR="00830543" w:rsidRPr="002E13A8">
        <w:rPr>
          <w:rFonts w:ascii="Arial" w:hAnsi="Arial" w:cs="Arial"/>
        </w:rPr>
        <w:t xml:space="preserve"> </w:t>
      </w:r>
    </w:p>
    <w:p w14:paraId="21DA5294" w14:textId="77777777" w:rsidR="002E13A8" w:rsidRDefault="002E13A8" w:rsidP="002E13A8">
      <w:pPr>
        <w:spacing w:after="0"/>
        <w:rPr>
          <w:rFonts w:ascii="Arial" w:hAnsi="Arial" w:cs="Arial"/>
        </w:rPr>
      </w:pPr>
    </w:p>
    <w:p w14:paraId="38D07D48" w14:textId="302EC280" w:rsidR="00212819" w:rsidRPr="002E13A8" w:rsidRDefault="00212819" w:rsidP="002E13A8">
      <w:pPr>
        <w:spacing w:after="0"/>
        <w:rPr>
          <w:rFonts w:ascii="Arial" w:hAnsi="Arial" w:cs="Arial"/>
          <w:shd w:val="clear" w:color="auto" w:fill="FFFFFF"/>
        </w:rPr>
      </w:pPr>
      <w:r w:rsidRPr="002E13A8">
        <w:rPr>
          <w:rFonts w:ascii="Arial" w:hAnsi="Arial" w:cs="Arial"/>
        </w:rPr>
        <w:lastRenderedPageBreak/>
        <w:t xml:space="preserve">When </w:t>
      </w:r>
      <w:r w:rsidR="001C0979" w:rsidRPr="002E13A8">
        <w:rPr>
          <w:rFonts w:ascii="Arial" w:hAnsi="Arial" w:cs="Arial"/>
        </w:rPr>
        <w:t>leaders in the fire service use</w:t>
      </w:r>
      <w:r w:rsidRPr="002E13A8">
        <w:rPr>
          <w:rFonts w:ascii="Arial" w:hAnsi="Arial" w:cs="Arial"/>
        </w:rPr>
        <w:t xml:space="preserve"> strategic management the</w:t>
      </w:r>
      <w:r w:rsidR="001C0979" w:rsidRPr="002E13A8">
        <w:rPr>
          <w:rFonts w:ascii="Arial" w:hAnsi="Arial" w:cs="Arial"/>
        </w:rPr>
        <w:t>y must understand the</w:t>
      </w:r>
      <w:r w:rsidRPr="002E13A8">
        <w:rPr>
          <w:rFonts w:ascii="Arial" w:hAnsi="Arial" w:cs="Arial"/>
        </w:rPr>
        <w:t xml:space="preserve"> relevant </w:t>
      </w:r>
      <w:r w:rsidR="001C0979" w:rsidRPr="002E13A8">
        <w:rPr>
          <w:rFonts w:ascii="Arial" w:hAnsi="Arial" w:cs="Arial"/>
        </w:rPr>
        <w:t>theories for it to be implemented effectively</w:t>
      </w:r>
      <w:r w:rsidRPr="002E13A8">
        <w:rPr>
          <w:rFonts w:ascii="Arial" w:hAnsi="Arial" w:cs="Arial"/>
        </w:rPr>
        <w:t xml:space="preserve">. </w:t>
      </w:r>
      <w:r w:rsidR="00764A48" w:rsidRPr="002E13A8">
        <w:rPr>
          <w:rFonts w:ascii="Arial" w:hAnsi="Arial" w:cs="Arial"/>
          <w:shd w:val="clear" w:color="auto" w:fill="FFFFFF"/>
        </w:rPr>
        <w:t>Hofstede, ‎</w:t>
      </w:r>
      <w:hyperlink r:id="rId8" w:history="1">
        <w:r w:rsidR="00764A48" w:rsidRPr="002E13A8">
          <w:rPr>
            <w:rStyle w:val="Hyperlink"/>
            <w:rFonts w:ascii="Arial" w:hAnsi="Arial" w:cs="Arial"/>
            <w:color w:val="auto"/>
            <w:u w:val="none"/>
            <w:shd w:val="clear" w:color="auto" w:fill="FFFFFF"/>
          </w:rPr>
          <w:t>Hofstede</w:t>
        </w:r>
      </w:hyperlink>
      <w:r w:rsidR="00764A48" w:rsidRPr="002E13A8">
        <w:rPr>
          <w:rFonts w:ascii="Arial" w:hAnsi="Arial" w:cs="Arial"/>
          <w:shd w:val="clear" w:color="auto" w:fill="FFFFFF"/>
        </w:rPr>
        <w:t>, et al. (2010)</w:t>
      </w:r>
      <w:r w:rsidR="00634DDC" w:rsidRPr="002E13A8">
        <w:rPr>
          <w:rFonts w:ascii="Arial" w:hAnsi="Arial" w:cs="Arial"/>
          <w:shd w:val="clear" w:color="auto" w:fill="FFFFFF"/>
        </w:rPr>
        <w:t>,</w:t>
      </w:r>
      <w:r w:rsidR="00764A48" w:rsidRPr="002E13A8">
        <w:rPr>
          <w:rFonts w:ascii="Arial" w:hAnsi="Arial" w:cs="Arial"/>
          <w:shd w:val="clear" w:color="auto" w:fill="FFFFFF"/>
        </w:rPr>
        <w:t xml:space="preserve"> </w:t>
      </w:r>
      <w:r w:rsidR="00764A48" w:rsidRPr="002E13A8">
        <w:rPr>
          <w:rFonts w:ascii="Arial" w:hAnsi="Arial" w:cs="Arial"/>
        </w:rPr>
        <w:t>are</w:t>
      </w:r>
      <w:r w:rsidRPr="002E13A8">
        <w:rPr>
          <w:rFonts w:ascii="Arial" w:hAnsi="Arial" w:cs="Arial"/>
        </w:rPr>
        <w:t xml:space="preserve"> </w:t>
      </w:r>
      <w:r w:rsidR="00764A48" w:rsidRPr="002E13A8">
        <w:rPr>
          <w:rFonts w:ascii="Arial" w:hAnsi="Arial" w:cs="Arial"/>
        </w:rPr>
        <w:t>s</w:t>
      </w:r>
      <w:r w:rsidRPr="002E13A8">
        <w:rPr>
          <w:rFonts w:ascii="Arial" w:hAnsi="Arial" w:cs="Arial"/>
        </w:rPr>
        <w:t>o</w:t>
      </w:r>
      <w:r w:rsidR="00764A48" w:rsidRPr="002E13A8">
        <w:rPr>
          <w:rFonts w:ascii="Arial" w:hAnsi="Arial" w:cs="Arial"/>
        </w:rPr>
        <w:t>m</w:t>
      </w:r>
      <w:r w:rsidRPr="002E13A8">
        <w:rPr>
          <w:rFonts w:ascii="Arial" w:hAnsi="Arial" w:cs="Arial"/>
        </w:rPr>
        <w:t xml:space="preserve">e of many leading theorists </w:t>
      </w:r>
      <w:r w:rsidR="00764A48" w:rsidRPr="002E13A8">
        <w:rPr>
          <w:rFonts w:ascii="Arial" w:hAnsi="Arial" w:cs="Arial"/>
        </w:rPr>
        <w:t xml:space="preserve">in the field of strategic management and created the cultural </w:t>
      </w:r>
      <w:r w:rsidR="00BB7A55" w:rsidRPr="002E13A8">
        <w:rPr>
          <w:rFonts w:ascii="Arial" w:hAnsi="Arial" w:cs="Arial"/>
        </w:rPr>
        <w:t>dimensions</w:t>
      </w:r>
      <w:r w:rsidR="00764A48" w:rsidRPr="002E13A8">
        <w:rPr>
          <w:rFonts w:ascii="Arial" w:hAnsi="Arial" w:cs="Arial"/>
        </w:rPr>
        <w:t xml:space="preserve"> of strategic management.</w:t>
      </w:r>
      <w:r w:rsidR="0060799F" w:rsidRPr="002E13A8">
        <w:rPr>
          <w:rFonts w:ascii="Arial" w:hAnsi="Arial" w:cs="Arial"/>
        </w:rPr>
        <w:t xml:space="preserve"> Within </w:t>
      </w:r>
      <w:r w:rsidR="0060799F" w:rsidRPr="002E13A8">
        <w:rPr>
          <w:rFonts w:ascii="Arial" w:hAnsi="Arial" w:cs="Arial"/>
          <w:shd w:val="clear" w:color="auto" w:fill="FFFFFF"/>
        </w:rPr>
        <w:t>Hofstede</w:t>
      </w:r>
      <w:r w:rsidR="002E13A8">
        <w:rPr>
          <w:rFonts w:ascii="Arial" w:hAnsi="Arial" w:cs="Arial"/>
          <w:shd w:val="clear" w:color="auto" w:fill="FFFFFF"/>
        </w:rPr>
        <w:t xml:space="preserve"> and</w:t>
      </w:r>
      <w:r w:rsidR="0060799F" w:rsidRPr="002E13A8">
        <w:rPr>
          <w:rFonts w:ascii="Arial" w:hAnsi="Arial" w:cs="Arial"/>
          <w:shd w:val="clear" w:color="auto" w:fill="FFFFFF"/>
        </w:rPr>
        <w:t xml:space="preserve"> ‎</w:t>
      </w:r>
      <w:hyperlink r:id="rId9" w:history="1">
        <w:r w:rsidR="0060799F" w:rsidRPr="002E13A8">
          <w:rPr>
            <w:rStyle w:val="Hyperlink"/>
            <w:rFonts w:ascii="Arial" w:hAnsi="Arial" w:cs="Arial"/>
            <w:color w:val="auto"/>
            <w:u w:val="none"/>
            <w:shd w:val="clear" w:color="auto" w:fill="FFFFFF"/>
          </w:rPr>
          <w:t>Hofstede</w:t>
        </w:r>
      </w:hyperlink>
      <w:r w:rsidR="002E13A8">
        <w:rPr>
          <w:rFonts w:ascii="Arial" w:hAnsi="Arial" w:cs="Arial"/>
          <w:shd w:val="clear" w:color="auto" w:fill="FFFFFF"/>
        </w:rPr>
        <w:t xml:space="preserve">’s </w:t>
      </w:r>
      <w:r w:rsidR="0060799F" w:rsidRPr="002E13A8">
        <w:rPr>
          <w:rFonts w:ascii="Arial" w:hAnsi="Arial" w:cs="Arial"/>
          <w:shd w:val="clear" w:color="auto" w:fill="FFFFFF"/>
        </w:rPr>
        <w:t xml:space="preserve">cultural </w:t>
      </w:r>
      <w:r w:rsidR="00BB7A55" w:rsidRPr="002E13A8">
        <w:rPr>
          <w:rFonts w:ascii="Arial" w:hAnsi="Arial" w:cs="Arial"/>
          <w:shd w:val="clear" w:color="auto" w:fill="FFFFFF"/>
        </w:rPr>
        <w:t>dimensions</w:t>
      </w:r>
      <w:r w:rsidR="0060799F" w:rsidRPr="002E13A8">
        <w:rPr>
          <w:rFonts w:ascii="Arial" w:hAnsi="Arial" w:cs="Arial"/>
          <w:shd w:val="clear" w:color="auto" w:fill="FFFFFF"/>
        </w:rPr>
        <w:t xml:space="preserve"> of strategic management power distance is defined as the difference between people working at the top and bottom of an organisation</w:t>
      </w:r>
      <w:r w:rsidR="002E13A8">
        <w:rPr>
          <w:rFonts w:ascii="Arial" w:hAnsi="Arial" w:cs="Arial"/>
          <w:shd w:val="clear" w:color="auto" w:fill="FFFFFF"/>
        </w:rPr>
        <w:t xml:space="preserve"> (</w:t>
      </w:r>
      <w:r w:rsidR="002E13A8" w:rsidRPr="002E13A8">
        <w:rPr>
          <w:rFonts w:ascii="Arial" w:hAnsi="Arial" w:cs="Arial"/>
          <w:shd w:val="clear" w:color="auto" w:fill="FFFFFF"/>
        </w:rPr>
        <w:t>Hofstede, ‎</w:t>
      </w:r>
      <w:hyperlink r:id="rId10" w:history="1">
        <w:r w:rsidR="002E13A8" w:rsidRPr="002E13A8">
          <w:rPr>
            <w:rStyle w:val="Hyperlink"/>
            <w:rFonts w:ascii="Arial" w:hAnsi="Arial" w:cs="Arial"/>
            <w:color w:val="auto"/>
            <w:u w:val="none"/>
            <w:shd w:val="clear" w:color="auto" w:fill="FFFFFF"/>
          </w:rPr>
          <w:t>Hofstede</w:t>
        </w:r>
      </w:hyperlink>
      <w:r w:rsidR="002E13A8" w:rsidRPr="002E13A8">
        <w:rPr>
          <w:rFonts w:ascii="Arial" w:hAnsi="Arial" w:cs="Arial"/>
          <w:shd w:val="clear" w:color="auto" w:fill="FFFFFF"/>
        </w:rPr>
        <w:t>, et al. 2010)</w:t>
      </w:r>
      <w:r w:rsidR="0060799F" w:rsidRPr="002E13A8">
        <w:rPr>
          <w:rFonts w:ascii="Arial" w:hAnsi="Arial" w:cs="Arial"/>
          <w:shd w:val="clear" w:color="auto" w:fill="FFFFFF"/>
        </w:rPr>
        <w:t xml:space="preserve">. If power distance is high in an organisation then there will be higher </w:t>
      </w:r>
      <w:r w:rsidR="00BB7A55" w:rsidRPr="002E13A8">
        <w:rPr>
          <w:rFonts w:ascii="Arial" w:hAnsi="Arial" w:cs="Arial"/>
          <w:shd w:val="clear" w:color="auto" w:fill="FFFFFF"/>
        </w:rPr>
        <w:t>inequalities</w:t>
      </w:r>
      <w:r w:rsidR="0060799F" w:rsidRPr="002E13A8">
        <w:rPr>
          <w:rFonts w:ascii="Arial" w:hAnsi="Arial" w:cs="Arial"/>
          <w:shd w:val="clear" w:color="auto" w:fill="FFFFFF"/>
        </w:rPr>
        <w:t xml:space="preserve"> of </w:t>
      </w:r>
      <w:r w:rsidR="00BB7A55" w:rsidRPr="002E13A8">
        <w:rPr>
          <w:rFonts w:ascii="Arial" w:hAnsi="Arial" w:cs="Arial"/>
          <w:shd w:val="clear" w:color="auto" w:fill="FFFFFF"/>
        </w:rPr>
        <w:t>privileges</w:t>
      </w:r>
      <w:r w:rsidR="0060799F" w:rsidRPr="002E13A8">
        <w:rPr>
          <w:rFonts w:ascii="Arial" w:hAnsi="Arial" w:cs="Arial"/>
          <w:shd w:val="clear" w:color="auto" w:fill="FFFFFF"/>
        </w:rPr>
        <w:t xml:space="preserve">, information </w:t>
      </w:r>
      <w:r w:rsidR="00BB7A55" w:rsidRPr="002E13A8">
        <w:rPr>
          <w:rFonts w:ascii="Arial" w:hAnsi="Arial" w:cs="Arial"/>
          <w:shd w:val="clear" w:color="auto" w:fill="FFFFFF"/>
        </w:rPr>
        <w:t xml:space="preserve">sharing and wages </w:t>
      </w:r>
      <w:r w:rsidR="00BB7A55" w:rsidRPr="002E13A8">
        <w:rPr>
          <w:rFonts w:ascii="Arial" w:hAnsi="Arial" w:cs="Arial"/>
        </w:rPr>
        <w:t>(</w:t>
      </w:r>
      <w:r w:rsidR="00BB7A55" w:rsidRPr="002E13A8">
        <w:rPr>
          <w:rFonts w:ascii="Arial" w:hAnsi="Arial" w:cs="Arial"/>
          <w:shd w:val="clear" w:color="auto" w:fill="FFFFFF"/>
        </w:rPr>
        <w:t>Hofstede, ‎</w:t>
      </w:r>
      <w:hyperlink r:id="rId11" w:history="1">
        <w:r w:rsidR="00BB7A55" w:rsidRPr="002E13A8">
          <w:rPr>
            <w:rStyle w:val="Hyperlink"/>
            <w:rFonts w:ascii="Arial" w:hAnsi="Arial" w:cs="Arial"/>
            <w:color w:val="auto"/>
            <w:u w:val="none"/>
            <w:shd w:val="clear" w:color="auto" w:fill="FFFFFF"/>
          </w:rPr>
          <w:t>Hofstede</w:t>
        </w:r>
      </w:hyperlink>
      <w:r w:rsidR="00BB7A55" w:rsidRPr="002E13A8">
        <w:rPr>
          <w:rFonts w:ascii="Arial" w:hAnsi="Arial" w:cs="Arial"/>
          <w:shd w:val="clear" w:color="auto" w:fill="FFFFFF"/>
        </w:rPr>
        <w:t>, et al. 2010).</w:t>
      </w:r>
      <w:r w:rsidR="006F3BFC" w:rsidRPr="002E13A8">
        <w:rPr>
          <w:rFonts w:ascii="Arial" w:hAnsi="Arial" w:cs="Arial"/>
          <w:shd w:val="clear" w:color="auto" w:fill="FFFFFF"/>
        </w:rPr>
        <w:t xml:space="preserve"> </w:t>
      </w:r>
    </w:p>
    <w:p w14:paraId="173840AA" w14:textId="77777777" w:rsidR="00091238" w:rsidRPr="002E13A8" w:rsidRDefault="00091238" w:rsidP="002E13A8">
      <w:pPr>
        <w:spacing w:after="0"/>
        <w:rPr>
          <w:rFonts w:ascii="Arial" w:hAnsi="Arial" w:cs="Arial"/>
          <w:shd w:val="clear" w:color="auto" w:fill="FFFFFF"/>
        </w:rPr>
      </w:pPr>
    </w:p>
    <w:p w14:paraId="28E65C1D" w14:textId="77BFAFAC" w:rsidR="00091238" w:rsidRPr="002E13A8" w:rsidRDefault="006F3BFC" w:rsidP="002E13A8">
      <w:pPr>
        <w:spacing w:after="0"/>
        <w:rPr>
          <w:rFonts w:ascii="Arial" w:hAnsi="Arial" w:cs="Arial"/>
          <w:shd w:val="clear" w:color="auto" w:fill="FFFFFF"/>
        </w:rPr>
      </w:pPr>
      <w:r w:rsidRPr="002E13A8">
        <w:rPr>
          <w:rFonts w:ascii="Arial" w:hAnsi="Arial" w:cs="Arial"/>
          <w:shd w:val="clear" w:color="auto" w:fill="FFFFFF"/>
        </w:rPr>
        <w:t>Another strategic management theory under the name of management by results, or management by objectives</w:t>
      </w:r>
      <w:r w:rsidR="001C0979" w:rsidRPr="002E13A8">
        <w:rPr>
          <w:rFonts w:ascii="Arial" w:hAnsi="Arial" w:cs="Arial"/>
          <w:shd w:val="clear" w:color="auto" w:fill="FFFFFF"/>
        </w:rPr>
        <w:t>,</w:t>
      </w:r>
      <w:r w:rsidRPr="002E13A8">
        <w:rPr>
          <w:rFonts w:ascii="Arial" w:hAnsi="Arial" w:cs="Arial"/>
          <w:shd w:val="clear" w:color="auto" w:fill="FFFFFF"/>
        </w:rPr>
        <w:t xml:space="preserve"> is used by leaders within </w:t>
      </w:r>
      <w:r w:rsidR="00962BDB" w:rsidRPr="002E13A8">
        <w:rPr>
          <w:rFonts w:ascii="Arial" w:hAnsi="Arial" w:cs="Arial"/>
          <w:shd w:val="clear" w:color="auto" w:fill="FFFFFF"/>
        </w:rPr>
        <w:t>a</w:t>
      </w:r>
      <w:r w:rsidRPr="002E13A8">
        <w:rPr>
          <w:rFonts w:ascii="Arial" w:hAnsi="Arial" w:cs="Arial"/>
          <w:shd w:val="clear" w:color="auto" w:fill="FFFFFF"/>
        </w:rPr>
        <w:t xml:space="preserve"> public body or organisation to set goals and objectives for the organisation </w:t>
      </w:r>
      <w:proofErr w:type="gramStart"/>
      <w:r w:rsidRPr="002E13A8">
        <w:rPr>
          <w:rFonts w:ascii="Arial" w:hAnsi="Arial" w:cs="Arial"/>
          <w:shd w:val="clear" w:color="auto" w:fill="FFFFFF"/>
        </w:rPr>
        <w:t xml:space="preserve">as a whole </w:t>
      </w:r>
      <w:r w:rsidR="001C0979" w:rsidRPr="002E13A8">
        <w:rPr>
          <w:rFonts w:ascii="Arial" w:hAnsi="Arial" w:cs="Arial"/>
          <w:shd w:val="clear" w:color="auto" w:fill="FFFFFF"/>
        </w:rPr>
        <w:t>as well as</w:t>
      </w:r>
      <w:proofErr w:type="gramEnd"/>
      <w:r w:rsidRPr="002E13A8">
        <w:rPr>
          <w:rFonts w:ascii="Arial" w:hAnsi="Arial" w:cs="Arial"/>
          <w:shd w:val="clear" w:color="auto" w:fill="FFFFFF"/>
        </w:rPr>
        <w:t xml:space="preserve"> individuals working within it </w:t>
      </w:r>
      <w:r w:rsidRPr="002E13A8">
        <w:rPr>
          <w:rFonts w:ascii="Arial" w:hAnsi="Arial" w:cs="Arial"/>
        </w:rPr>
        <w:t>(</w:t>
      </w:r>
      <w:r w:rsidRPr="002E13A8">
        <w:rPr>
          <w:rFonts w:ascii="Arial" w:hAnsi="Arial" w:cs="Arial"/>
          <w:shd w:val="clear" w:color="auto" w:fill="FFFFFF"/>
        </w:rPr>
        <w:t xml:space="preserve">Drucker 2009). Drucker (2009) continued to express the belief that </w:t>
      </w:r>
      <w:proofErr w:type="gramStart"/>
      <w:r w:rsidRPr="002E13A8">
        <w:rPr>
          <w:rFonts w:ascii="Arial" w:hAnsi="Arial" w:cs="Arial"/>
          <w:shd w:val="clear" w:color="auto" w:fill="FFFFFF"/>
        </w:rPr>
        <w:t>in order for</w:t>
      </w:r>
      <w:proofErr w:type="gramEnd"/>
      <w:r w:rsidRPr="002E13A8">
        <w:rPr>
          <w:rFonts w:ascii="Arial" w:hAnsi="Arial" w:cs="Arial"/>
          <w:shd w:val="clear" w:color="auto" w:fill="FFFFFF"/>
        </w:rPr>
        <w:t xml:space="preserve"> management by objectives to truly </w:t>
      </w:r>
      <w:r w:rsidR="00962BDB" w:rsidRPr="002E13A8">
        <w:rPr>
          <w:rFonts w:ascii="Arial" w:hAnsi="Arial" w:cs="Arial"/>
          <w:shd w:val="clear" w:color="auto" w:fill="FFFFFF"/>
        </w:rPr>
        <w:t>achieve</w:t>
      </w:r>
      <w:r w:rsidRPr="002E13A8">
        <w:rPr>
          <w:rFonts w:ascii="Arial" w:hAnsi="Arial" w:cs="Arial"/>
          <w:shd w:val="clear" w:color="auto" w:fill="FFFFFF"/>
        </w:rPr>
        <w:t xml:space="preserve"> results then </w:t>
      </w:r>
      <w:r w:rsidR="00962BDB" w:rsidRPr="002E13A8">
        <w:rPr>
          <w:rFonts w:ascii="Arial" w:hAnsi="Arial" w:cs="Arial"/>
          <w:shd w:val="clear" w:color="auto" w:fill="FFFFFF"/>
        </w:rPr>
        <w:t>individuals</w:t>
      </w:r>
      <w:r w:rsidRPr="002E13A8">
        <w:rPr>
          <w:rFonts w:ascii="Arial" w:hAnsi="Arial" w:cs="Arial"/>
          <w:shd w:val="clear" w:color="auto" w:fill="FFFFFF"/>
        </w:rPr>
        <w:t xml:space="preserve"> must be invested and take part in </w:t>
      </w:r>
      <w:r w:rsidR="00962BDB" w:rsidRPr="002E13A8">
        <w:rPr>
          <w:rFonts w:ascii="Arial" w:hAnsi="Arial" w:cs="Arial"/>
          <w:shd w:val="clear" w:color="auto" w:fill="FFFFFF"/>
        </w:rPr>
        <w:t>setting</w:t>
      </w:r>
      <w:r w:rsidRPr="002E13A8">
        <w:rPr>
          <w:rFonts w:ascii="Arial" w:hAnsi="Arial" w:cs="Arial"/>
          <w:shd w:val="clear" w:color="auto" w:fill="FFFFFF"/>
        </w:rPr>
        <w:t xml:space="preserve"> their own goals</w:t>
      </w:r>
      <w:r w:rsidR="00962BDB" w:rsidRPr="002E13A8">
        <w:rPr>
          <w:rFonts w:ascii="Arial" w:hAnsi="Arial" w:cs="Arial"/>
          <w:shd w:val="clear" w:color="auto" w:fill="FFFFFF"/>
        </w:rPr>
        <w:t>, this way they are more likely to be successful in achieving them</w:t>
      </w:r>
      <w:r w:rsidRPr="002E13A8">
        <w:rPr>
          <w:rFonts w:ascii="Arial" w:hAnsi="Arial" w:cs="Arial"/>
          <w:shd w:val="clear" w:color="auto" w:fill="FFFFFF"/>
        </w:rPr>
        <w:t xml:space="preserve">. </w:t>
      </w:r>
    </w:p>
    <w:p w14:paraId="4BA2B352" w14:textId="77777777" w:rsidR="00091238" w:rsidRPr="002E13A8" w:rsidRDefault="00091238" w:rsidP="002E13A8">
      <w:pPr>
        <w:spacing w:after="0"/>
        <w:rPr>
          <w:rFonts w:ascii="Arial" w:hAnsi="Arial" w:cs="Arial"/>
          <w:shd w:val="clear" w:color="auto" w:fill="FFFFFF"/>
        </w:rPr>
      </w:pPr>
    </w:p>
    <w:p w14:paraId="1029E3D7" w14:textId="28687D7C" w:rsidR="00CF7FE4" w:rsidRPr="002E13A8" w:rsidRDefault="00962BDB" w:rsidP="002E13A8">
      <w:pPr>
        <w:spacing w:after="0"/>
        <w:rPr>
          <w:rFonts w:ascii="Arial" w:hAnsi="Arial" w:cs="Arial"/>
          <w:shd w:val="clear" w:color="auto" w:fill="FFFFFF"/>
        </w:rPr>
      </w:pPr>
      <w:r w:rsidRPr="002E13A8">
        <w:rPr>
          <w:rFonts w:ascii="Arial" w:hAnsi="Arial" w:cs="Arial"/>
          <w:shd w:val="clear" w:color="auto" w:fill="FFFFFF"/>
        </w:rPr>
        <w:t>Using this system of management allows managers to strategically reduce the distance between people working together, both leaders and subordinates</w:t>
      </w:r>
      <w:r w:rsidR="005A114B" w:rsidRPr="002E13A8">
        <w:rPr>
          <w:rFonts w:ascii="Arial" w:hAnsi="Arial" w:cs="Arial"/>
          <w:shd w:val="clear" w:color="auto" w:fill="FFFFFF"/>
        </w:rPr>
        <w:t xml:space="preserve"> (</w:t>
      </w:r>
      <w:proofErr w:type="spellStart"/>
      <w:r w:rsidR="005A114B" w:rsidRPr="002E13A8">
        <w:rPr>
          <w:rFonts w:ascii="Arial" w:hAnsi="Arial" w:cs="Arial"/>
          <w:shd w:val="clear" w:color="auto" w:fill="FFFFFF"/>
        </w:rPr>
        <w:t>Odiorne</w:t>
      </w:r>
      <w:proofErr w:type="spellEnd"/>
      <w:r w:rsidR="005A114B" w:rsidRPr="002E13A8">
        <w:rPr>
          <w:rFonts w:ascii="Arial" w:hAnsi="Arial" w:cs="Arial"/>
          <w:shd w:val="clear" w:color="auto" w:fill="FFFFFF"/>
        </w:rPr>
        <w:t xml:space="preserve"> 1979). </w:t>
      </w:r>
    </w:p>
    <w:p w14:paraId="54998394" w14:textId="77777777" w:rsidR="001C0979" w:rsidRPr="002E13A8" w:rsidRDefault="005A114B" w:rsidP="002E13A8">
      <w:pPr>
        <w:spacing w:after="0"/>
        <w:rPr>
          <w:rFonts w:ascii="Arial" w:hAnsi="Arial" w:cs="Arial"/>
          <w:shd w:val="clear" w:color="auto" w:fill="FFFFFF"/>
        </w:rPr>
      </w:pPr>
      <w:r w:rsidRPr="002E13A8">
        <w:rPr>
          <w:rFonts w:ascii="Arial" w:hAnsi="Arial" w:cs="Arial"/>
          <w:shd w:val="clear" w:color="auto" w:fill="FFFFFF"/>
        </w:rPr>
        <w:t xml:space="preserve">Management by results is a very successful technique that has been adapted for use in public organisations across the world </w:t>
      </w:r>
      <w:r w:rsidR="00962BDB" w:rsidRPr="002E13A8">
        <w:rPr>
          <w:rFonts w:ascii="Arial" w:hAnsi="Arial" w:cs="Arial"/>
          <w:shd w:val="clear" w:color="auto" w:fill="FFFFFF"/>
        </w:rPr>
        <w:t>(Morrisey 1976)</w:t>
      </w:r>
      <w:r w:rsidRPr="002E13A8">
        <w:rPr>
          <w:rFonts w:ascii="Arial" w:hAnsi="Arial" w:cs="Arial"/>
          <w:shd w:val="clear" w:color="auto" w:fill="FFFFFF"/>
        </w:rPr>
        <w:t xml:space="preserve">. </w:t>
      </w:r>
      <w:r w:rsidR="00962BDB" w:rsidRPr="002E13A8">
        <w:rPr>
          <w:rFonts w:ascii="Arial" w:hAnsi="Arial" w:cs="Arial"/>
          <w:shd w:val="clear" w:color="auto" w:fill="FFFFFF"/>
        </w:rPr>
        <w:t>Fayol’s (2016)</w:t>
      </w:r>
      <w:r w:rsidRPr="002E13A8">
        <w:rPr>
          <w:rFonts w:ascii="Arial" w:hAnsi="Arial" w:cs="Arial"/>
          <w:shd w:val="clear" w:color="auto" w:fill="FFFFFF"/>
        </w:rPr>
        <w:t xml:space="preserve"> created the principles of management in the late 18</w:t>
      </w:r>
      <w:r w:rsidRPr="002E13A8">
        <w:rPr>
          <w:rFonts w:ascii="Arial" w:hAnsi="Arial" w:cs="Arial"/>
          <w:shd w:val="clear" w:color="auto" w:fill="FFFFFF"/>
          <w:vertAlign w:val="superscript"/>
        </w:rPr>
        <w:t>th</w:t>
      </w:r>
      <w:r w:rsidRPr="002E13A8">
        <w:rPr>
          <w:rFonts w:ascii="Arial" w:hAnsi="Arial" w:cs="Arial"/>
          <w:shd w:val="clear" w:color="auto" w:fill="FFFFFF"/>
        </w:rPr>
        <w:t xml:space="preserve"> and early 19</w:t>
      </w:r>
      <w:r w:rsidRPr="002E13A8">
        <w:rPr>
          <w:rFonts w:ascii="Arial" w:hAnsi="Arial" w:cs="Arial"/>
          <w:shd w:val="clear" w:color="auto" w:fill="FFFFFF"/>
          <w:vertAlign w:val="superscript"/>
        </w:rPr>
        <w:t>th</w:t>
      </w:r>
      <w:r w:rsidRPr="002E13A8">
        <w:rPr>
          <w:rFonts w:ascii="Arial" w:hAnsi="Arial" w:cs="Arial"/>
          <w:shd w:val="clear" w:color="auto" w:fill="FFFFFF"/>
        </w:rPr>
        <w:t xml:space="preserve"> century and they largely contributed to the modern formation of strategic management </w:t>
      </w:r>
      <w:r w:rsidR="00962BDB" w:rsidRPr="002E13A8">
        <w:rPr>
          <w:rFonts w:ascii="Arial" w:hAnsi="Arial" w:cs="Arial"/>
          <w:shd w:val="clear" w:color="auto" w:fill="FFFFFF"/>
        </w:rPr>
        <w:t>(Rabin and Miller 2000)</w:t>
      </w:r>
      <w:r w:rsidRPr="002E13A8">
        <w:rPr>
          <w:rFonts w:ascii="Arial" w:hAnsi="Arial" w:cs="Arial"/>
          <w:shd w:val="clear" w:color="auto" w:fill="FFFFFF"/>
        </w:rPr>
        <w:t xml:space="preserve">. Included in the principles was forecasting oncoming challenges and tasks the service will need to complete or overcome. </w:t>
      </w:r>
    </w:p>
    <w:p w14:paraId="2C8D6ACC" w14:textId="77777777" w:rsidR="001C0979" w:rsidRPr="002E13A8" w:rsidRDefault="001C0979" w:rsidP="002E13A8">
      <w:pPr>
        <w:spacing w:after="0"/>
        <w:rPr>
          <w:rFonts w:ascii="Arial" w:hAnsi="Arial" w:cs="Arial"/>
          <w:shd w:val="clear" w:color="auto" w:fill="FFFFFF"/>
        </w:rPr>
      </w:pPr>
    </w:p>
    <w:p w14:paraId="4CF409E0" w14:textId="7F923AFE" w:rsidR="008F116B" w:rsidRPr="002E13A8" w:rsidRDefault="005A114B" w:rsidP="002E13A8">
      <w:pPr>
        <w:spacing w:after="0"/>
        <w:rPr>
          <w:rFonts w:ascii="Arial" w:hAnsi="Arial" w:cs="Arial"/>
          <w:shd w:val="clear" w:color="auto" w:fill="FFFFFF"/>
        </w:rPr>
      </w:pPr>
      <w:r w:rsidRPr="002E13A8">
        <w:rPr>
          <w:rFonts w:ascii="Arial" w:hAnsi="Arial" w:cs="Arial"/>
          <w:shd w:val="clear" w:color="auto" w:fill="FFFFFF"/>
        </w:rPr>
        <w:t>Fayol (2016) principles continue with planning a strategy of action to be</w:t>
      </w:r>
      <w:r w:rsidR="00CF7FE4" w:rsidRPr="002E13A8">
        <w:rPr>
          <w:rFonts w:ascii="Arial" w:hAnsi="Arial" w:cs="Arial"/>
          <w:shd w:val="clear" w:color="auto" w:fill="FFFFFF"/>
        </w:rPr>
        <w:t xml:space="preserve"> taken, organising what is necessary, equipment and personnel,</w:t>
      </w:r>
      <w:r w:rsidRPr="002E13A8">
        <w:rPr>
          <w:rFonts w:ascii="Arial" w:hAnsi="Arial" w:cs="Arial"/>
          <w:shd w:val="clear" w:color="auto" w:fill="FFFFFF"/>
        </w:rPr>
        <w:t xml:space="preserve"> </w:t>
      </w:r>
      <w:r w:rsidR="003C2D34" w:rsidRPr="002E13A8">
        <w:rPr>
          <w:rFonts w:ascii="Arial" w:hAnsi="Arial" w:cs="Arial"/>
          <w:shd w:val="clear" w:color="auto" w:fill="FFFFFF"/>
        </w:rPr>
        <w:t>to</w:t>
      </w:r>
      <w:r w:rsidRPr="002E13A8">
        <w:rPr>
          <w:rFonts w:ascii="Arial" w:hAnsi="Arial" w:cs="Arial"/>
          <w:shd w:val="clear" w:color="auto" w:fill="FFFFFF"/>
        </w:rPr>
        <w:t xml:space="preserve"> complete the task</w:t>
      </w:r>
      <w:r w:rsidR="00CF7FE4" w:rsidRPr="002E13A8">
        <w:rPr>
          <w:rFonts w:ascii="Arial" w:hAnsi="Arial" w:cs="Arial"/>
          <w:shd w:val="clear" w:color="auto" w:fill="FFFFFF"/>
        </w:rPr>
        <w:t xml:space="preserve"> and considering the financial implications</w:t>
      </w:r>
      <w:r w:rsidR="00CC2778" w:rsidRPr="002E13A8">
        <w:rPr>
          <w:rFonts w:ascii="Arial" w:hAnsi="Arial" w:cs="Arial"/>
          <w:shd w:val="clear" w:color="auto" w:fill="FFFFFF"/>
        </w:rPr>
        <w:t xml:space="preserve"> (Fayol 2016). </w:t>
      </w:r>
      <w:r w:rsidR="009107EB" w:rsidRPr="002E13A8">
        <w:rPr>
          <w:rFonts w:ascii="Arial" w:hAnsi="Arial" w:cs="Arial"/>
          <w:shd w:val="clear" w:color="auto" w:fill="FFFFFF"/>
        </w:rPr>
        <w:t xml:space="preserve">Fayol describes that the best implementation of management by objectives works best when labour and other tasks are divided properly, placing responsibilities on </w:t>
      </w:r>
      <w:r w:rsidR="00634DDC" w:rsidRPr="002E13A8">
        <w:rPr>
          <w:rFonts w:ascii="Arial" w:hAnsi="Arial" w:cs="Arial"/>
          <w:shd w:val="clear" w:color="auto" w:fill="FFFFFF"/>
        </w:rPr>
        <w:t>individuals</w:t>
      </w:r>
      <w:r w:rsidR="009107EB" w:rsidRPr="002E13A8">
        <w:rPr>
          <w:rFonts w:ascii="Arial" w:hAnsi="Arial" w:cs="Arial"/>
          <w:shd w:val="clear" w:color="auto" w:fill="FFFFFF"/>
        </w:rPr>
        <w:t xml:space="preserve"> and linking all smaller tasks into the overall goal of the organisation</w:t>
      </w:r>
      <w:r w:rsidR="009107EB" w:rsidRPr="002E13A8">
        <w:rPr>
          <w:rFonts w:ascii="Arial" w:hAnsi="Arial" w:cs="Arial"/>
          <w:i/>
          <w:shd w:val="clear" w:color="auto" w:fill="FFFFFF"/>
        </w:rPr>
        <w:t xml:space="preserve"> </w:t>
      </w:r>
      <w:r w:rsidR="00F37016" w:rsidRPr="002E13A8">
        <w:rPr>
          <w:rStyle w:val="Emphasis"/>
          <w:rFonts w:ascii="Arial" w:hAnsi="Arial" w:cs="Arial"/>
          <w:bCs/>
          <w:i w:val="0"/>
          <w:shd w:val="clear" w:color="auto" w:fill="FFFFFF"/>
        </w:rPr>
        <w:t>(Moorcroft</w:t>
      </w:r>
      <w:r w:rsidR="00F37016" w:rsidRPr="002E13A8">
        <w:rPr>
          <w:rFonts w:ascii="Arial" w:hAnsi="Arial" w:cs="Arial"/>
          <w:i/>
          <w:shd w:val="clear" w:color="auto" w:fill="FFFFFF"/>
        </w:rPr>
        <w:t xml:space="preserve"> 2</w:t>
      </w:r>
      <w:r w:rsidR="00F37016" w:rsidRPr="002E13A8">
        <w:rPr>
          <w:rFonts w:ascii="Arial" w:hAnsi="Arial" w:cs="Arial"/>
          <w:shd w:val="clear" w:color="auto" w:fill="FFFFFF"/>
        </w:rPr>
        <w:t>000)</w:t>
      </w:r>
      <w:r w:rsidR="009107EB" w:rsidRPr="002E13A8">
        <w:rPr>
          <w:rFonts w:ascii="Arial" w:hAnsi="Arial" w:cs="Arial"/>
          <w:shd w:val="clear" w:color="auto" w:fill="FFFFFF"/>
        </w:rPr>
        <w:t>.</w:t>
      </w:r>
      <w:r w:rsidR="0081429A" w:rsidRPr="002E13A8">
        <w:rPr>
          <w:rFonts w:ascii="Arial" w:hAnsi="Arial" w:cs="Arial"/>
          <w:shd w:val="clear" w:color="auto" w:fill="FFFFFF"/>
        </w:rPr>
        <w:t xml:space="preserve"> </w:t>
      </w:r>
    </w:p>
    <w:p w14:paraId="44F07602" w14:textId="77777777" w:rsidR="00091238" w:rsidRPr="002E13A8" w:rsidRDefault="00091238" w:rsidP="002E13A8">
      <w:pPr>
        <w:spacing w:after="0"/>
        <w:rPr>
          <w:rFonts w:ascii="Arial" w:hAnsi="Arial" w:cs="Arial"/>
          <w:shd w:val="clear" w:color="auto" w:fill="FFFFFF"/>
        </w:rPr>
      </w:pPr>
    </w:p>
    <w:p w14:paraId="0FCD6EDE" w14:textId="72BC55F3" w:rsidR="008F116B" w:rsidRPr="002E13A8" w:rsidRDefault="0081429A" w:rsidP="002E13A8">
      <w:pPr>
        <w:spacing w:after="0"/>
        <w:rPr>
          <w:rFonts w:ascii="Arial" w:hAnsi="Arial" w:cs="Arial"/>
          <w:shd w:val="clear" w:color="auto" w:fill="FFFFFF"/>
        </w:rPr>
      </w:pPr>
      <w:r w:rsidRPr="002E13A8">
        <w:rPr>
          <w:rFonts w:ascii="Arial" w:hAnsi="Arial" w:cs="Arial"/>
          <w:shd w:val="clear" w:color="auto" w:fill="FFFFFF"/>
        </w:rPr>
        <w:t xml:space="preserve">Learning organisations are work environments focused on constantly improving from observing the results of previous actions and statistical patterns; as well as the people within the organisation constantly improving through experience and </w:t>
      </w:r>
      <w:r w:rsidR="001C0979" w:rsidRPr="002E13A8">
        <w:rPr>
          <w:rFonts w:ascii="Arial" w:hAnsi="Arial" w:cs="Arial"/>
          <w:shd w:val="clear" w:color="auto" w:fill="FFFFFF"/>
        </w:rPr>
        <w:t>progressing</w:t>
      </w:r>
      <w:r w:rsidRPr="002E13A8">
        <w:rPr>
          <w:rFonts w:ascii="Arial" w:hAnsi="Arial" w:cs="Arial"/>
          <w:shd w:val="clear" w:color="auto" w:fill="FFFFFF"/>
        </w:rPr>
        <w:t xml:space="preserve"> though up the ranks </w:t>
      </w:r>
      <w:r w:rsidR="001C0979" w:rsidRPr="002E13A8">
        <w:rPr>
          <w:rFonts w:ascii="Arial" w:hAnsi="Arial" w:cs="Arial"/>
          <w:shd w:val="clear" w:color="auto" w:fill="FFFFFF"/>
        </w:rPr>
        <w:t>if they</w:t>
      </w:r>
      <w:r w:rsidRPr="002E13A8">
        <w:rPr>
          <w:rFonts w:ascii="Arial" w:hAnsi="Arial" w:cs="Arial"/>
          <w:shd w:val="clear" w:color="auto" w:fill="FFFFFF"/>
        </w:rPr>
        <w:t xml:space="preserve"> are successful </w:t>
      </w:r>
      <w:r w:rsidR="001C0979" w:rsidRPr="002E13A8">
        <w:rPr>
          <w:rFonts w:ascii="Arial" w:hAnsi="Arial" w:cs="Arial"/>
          <w:shd w:val="clear" w:color="auto" w:fill="FFFFFF"/>
        </w:rPr>
        <w:t xml:space="preserve">within the organisation </w:t>
      </w:r>
      <w:r w:rsidR="009107EB" w:rsidRPr="002E13A8">
        <w:rPr>
          <w:rFonts w:ascii="Arial" w:eastAsia="Times New Roman" w:hAnsi="Arial" w:cs="Arial"/>
          <w:lang w:eastAsia="en-GB"/>
        </w:rPr>
        <w:t>(</w:t>
      </w:r>
      <w:r w:rsidR="009107EB" w:rsidRPr="002E13A8">
        <w:rPr>
          <w:rFonts w:ascii="Arial" w:hAnsi="Arial" w:cs="Arial"/>
          <w:shd w:val="clear" w:color="auto" w:fill="FFFFFF"/>
        </w:rPr>
        <w:t>Senge 2010)</w:t>
      </w:r>
      <w:r w:rsidRPr="002E13A8">
        <w:rPr>
          <w:rFonts w:ascii="Arial" w:hAnsi="Arial" w:cs="Arial"/>
          <w:shd w:val="clear" w:color="auto" w:fill="FFFFFF"/>
        </w:rPr>
        <w:t>. The scientific management model was created by Frederick Taylor in the late 19</w:t>
      </w:r>
      <w:r w:rsidRPr="002E13A8">
        <w:rPr>
          <w:rFonts w:ascii="Arial" w:hAnsi="Arial" w:cs="Arial"/>
          <w:shd w:val="clear" w:color="auto" w:fill="FFFFFF"/>
          <w:vertAlign w:val="superscript"/>
        </w:rPr>
        <w:t>th</w:t>
      </w:r>
      <w:r w:rsidRPr="002E13A8">
        <w:rPr>
          <w:rFonts w:ascii="Arial" w:hAnsi="Arial" w:cs="Arial"/>
          <w:shd w:val="clear" w:color="auto" w:fill="FFFFFF"/>
        </w:rPr>
        <w:t xml:space="preserve"> century and has come to be known by Taylorism </w:t>
      </w:r>
      <w:r w:rsidR="009107EB" w:rsidRPr="002E13A8">
        <w:rPr>
          <w:rFonts w:ascii="Arial" w:hAnsi="Arial" w:cs="Arial"/>
          <w:shd w:val="clear" w:color="auto" w:fill="FFFFFF"/>
        </w:rPr>
        <w:t>(Nelson 1992)</w:t>
      </w:r>
      <w:r w:rsidRPr="002E13A8">
        <w:rPr>
          <w:rFonts w:ascii="Arial" w:hAnsi="Arial" w:cs="Arial"/>
          <w:shd w:val="clear" w:color="auto" w:fill="FFFFFF"/>
        </w:rPr>
        <w:t>.</w:t>
      </w:r>
      <w:r w:rsidR="008F116B" w:rsidRPr="002E13A8">
        <w:rPr>
          <w:rFonts w:ascii="Arial" w:hAnsi="Arial" w:cs="Arial"/>
          <w:shd w:val="clear" w:color="auto" w:fill="FFFFFF"/>
        </w:rPr>
        <w:t xml:space="preserve"> Taylorism valued supervision as a technique to maximise productivity and production and recognised that the supervisors needed to have certain </w:t>
      </w:r>
      <w:r w:rsidR="00634DDC" w:rsidRPr="002E13A8">
        <w:rPr>
          <w:rFonts w:ascii="Arial" w:hAnsi="Arial" w:cs="Arial"/>
          <w:shd w:val="clear" w:color="auto" w:fill="FFFFFF"/>
        </w:rPr>
        <w:t>privileges</w:t>
      </w:r>
      <w:r w:rsidR="008F116B" w:rsidRPr="002E13A8">
        <w:rPr>
          <w:rFonts w:ascii="Arial" w:hAnsi="Arial" w:cs="Arial"/>
          <w:shd w:val="clear" w:color="auto" w:fill="FFFFFF"/>
        </w:rPr>
        <w:t xml:space="preserve"> such as the sharing of information </w:t>
      </w:r>
      <w:r w:rsidR="003C2D34" w:rsidRPr="002E13A8">
        <w:rPr>
          <w:rFonts w:ascii="Arial" w:hAnsi="Arial" w:cs="Arial"/>
          <w:shd w:val="clear" w:color="auto" w:fill="FFFFFF"/>
        </w:rPr>
        <w:t>to</w:t>
      </w:r>
      <w:r w:rsidR="008F116B" w:rsidRPr="002E13A8">
        <w:rPr>
          <w:rFonts w:ascii="Arial" w:hAnsi="Arial" w:cs="Arial"/>
          <w:shd w:val="clear" w:color="auto" w:fill="FFFFFF"/>
        </w:rPr>
        <w:t xml:space="preserve"> maintain their motivation (Nelson 1992). Taylor thought this incredibly important as the supervisors will in turn motivate the </w:t>
      </w:r>
      <w:proofErr w:type="gramStart"/>
      <w:r w:rsidR="008F116B" w:rsidRPr="002E13A8">
        <w:rPr>
          <w:rFonts w:ascii="Arial" w:hAnsi="Arial" w:cs="Arial"/>
          <w:shd w:val="clear" w:color="auto" w:fill="FFFFFF"/>
        </w:rPr>
        <w:t>front line</w:t>
      </w:r>
      <w:proofErr w:type="gramEnd"/>
      <w:r w:rsidR="008F116B" w:rsidRPr="002E13A8">
        <w:rPr>
          <w:rFonts w:ascii="Arial" w:hAnsi="Arial" w:cs="Arial"/>
          <w:shd w:val="clear" w:color="auto" w:fill="FFFFFF"/>
        </w:rPr>
        <w:t xml:space="preserve"> staff and an unmotivated supervisor or leader is useless (Nelson 1992).</w:t>
      </w:r>
    </w:p>
    <w:p w14:paraId="058F0D4C" w14:textId="77777777" w:rsidR="00675602" w:rsidRPr="002E13A8" w:rsidRDefault="00675602" w:rsidP="002E13A8">
      <w:pPr>
        <w:spacing w:after="0"/>
        <w:rPr>
          <w:rFonts w:ascii="Arial" w:hAnsi="Arial" w:cs="Arial"/>
          <w:shd w:val="clear" w:color="auto" w:fill="FFFFFF"/>
        </w:rPr>
      </w:pPr>
    </w:p>
    <w:p w14:paraId="66E29E7B" w14:textId="4FA08C7C" w:rsidR="003C7404" w:rsidRPr="002E13A8" w:rsidRDefault="008F116B" w:rsidP="002E13A8">
      <w:pPr>
        <w:spacing w:after="0"/>
        <w:rPr>
          <w:rFonts w:ascii="Arial" w:hAnsi="Arial" w:cs="Arial"/>
          <w:shd w:val="clear" w:color="auto" w:fill="FFFFFF"/>
        </w:rPr>
      </w:pPr>
      <w:r w:rsidRPr="002E13A8">
        <w:rPr>
          <w:rFonts w:ascii="Arial" w:hAnsi="Arial" w:cs="Arial"/>
          <w:shd w:val="clear" w:color="auto" w:fill="FFFFFF"/>
        </w:rPr>
        <w:t xml:space="preserve">Another </w:t>
      </w:r>
      <w:r w:rsidR="00091238" w:rsidRPr="002E13A8">
        <w:rPr>
          <w:rFonts w:ascii="Arial" w:hAnsi="Arial" w:cs="Arial"/>
          <w:shd w:val="clear" w:color="auto" w:fill="FFFFFF"/>
        </w:rPr>
        <w:t>influential</w:t>
      </w:r>
      <w:r w:rsidRPr="002E13A8">
        <w:rPr>
          <w:rFonts w:ascii="Arial" w:hAnsi="Arial" w:cs="Arial"/>
          <w:shd w:val="clear" w:color="auto" w:fill="FFFFFF"/>
        </w:rPr>
        <w:t xml:space="preserve"> name in strategic management is Max Webber </w:t>
      </w:r>
      <w:r w:rsidRPr="002E13A8">
        <w:rPr>
          <w:rFonts w:ascii="Arial" w:eastAsia="Times New Roman" w:hAnsi="Arial" w:cs="Arial"/>
          <w:lang w:eastAsia="en-GB"/>
        </w:rPr>
        <w:t>(</w:t>
      </w:r>
      <w:r w:rsidRPr="002E13A8">
        <w:rPr>
          <w:rFonts w:ascii="Arial" w:hAnsi="Arial" w:cs="Arial"/>
          <w:shd w:val="clear" w:color="auto" w:fill="FFFFFF"/>
        </w:rPr>
        <w:t xml:space="preserve">Merz 2011). Merz (2011) continues to explain that Webber </w:t>
      </w:r>
      <w:r w:rsidR="00091238" w:rsidRPr="002E13A8">
        <w:rPr>
          <w:rFonts w:ascii="Arial" w:hAnsi="Arial" w:cs="Arial"/>
          <w:shd w:val="clear" w:color="auto" w:fill="FFFFFF"/>
        </w:rPr>
        <w:t>believed that bureaucracy</w:t>
      </w:r>
      <w:r w:rsidRPr="002E13A8">
        <w:rPr>
          <w:rFonts w:ascii="Arial" w:hAnsi="Arial" w:cs="Arial"/>
          <w:shd w:val="clear" w:color="auto" w:fill="FFFFFF"/>
        </w:rPr>
        <w:t xml:space="preserve"> within society is detrimental because it acts as a cage and prevents organisations and the people in them from operating efficiently</w:t>
      </w:r>
      <w:r w:rsidR="00091238" w:rsidRPr="002E13A8">
        <w:rPr>
          <w:rFonts w:ascii="Arial" w:hAnsi="Arial" w:cs="Arial"/>
          <w:shd w:val="clear" w:color="auto" w:fill="FFFFFF"/>
        </w:rPr>
        <w:t xml:space="preserve">. Webber believed that because of the way that bureaucracy operated in connection to organisations it managed to </w:t>
      </w:r>
      <w:proofErr w:type="gramStart"/>
      <w:r w:rsidR="00091238" w:rsidRPr="002E13A8">
        <w:rPr>
          <w:rFonts w:ascii="Arial" w:hAnsi="Arial" w:cs="Arial"/>
          <w:shd w:val="clear" w:color="auto" w:fill="FFFFFF"/>
        </w:rPr>
        <w:t>completely destroy</w:t>
      </w:r>
      <w:proofErr w:type="gramEnd"/>
      <w:r w:rsidR="00091238" w:rsidRPr="002E13A8">
        <w:rPr>
          <w:rFonts w:ascii="Arial" w:hAnsi="Arial" w:cs="Arial"/>
          <w:shd w:val="clear" w:color="auto" w:fill="FFFFFF"/>
        </w:rPr>
        <w:t xml:space="preserve"> the connection between the organisation as a whole and the individual within it </w:t>
      </w:r>
      <w:r w:rsidR="0081429A" w:rsidRPr="002E13A8">
        <w:rPr>
          <w:rFonts w:ascii="Arial" w:hAnsi="Arial" w:cs="Arial"/>
          <w:shd w:val="clear" w:color="auto" w:fill="FFFFFF"/>
        </w:rPr>
        <w:t>(</w:t>
      </w:r>
      <w:proofErr w:type="spellStart"/>
      <w:r w:rsidR="0081429A" w:rsidRPr="002E13A8">
        <w:rPr>
          <w:rStyle w:val="blsp-spelling-error"/>
          <w:rFonts w:ascii="Arial" w:hAnsi="Arial" w:cs="Arial"/>
          <w:shd w:val="clear" w:color="auto" w:fill="FFFFFF"/>
        </w:rPr>
        <w:t>Haralambos</w:t>
      </w:r>
      <w:proofErr w:type="spellEnd"/>
      <w:r w:rsidR="0081429A" w:rsidRPr="002E13A8">
        <w:rPr>
          <w:rFonts w:ascii="Arial" w:hAnsi="Arial" w:cs="Arial"/>
          <w:shd w:val="clear" w:color="auto" w:fill="FFFFFF"/>
        </w:rPr>
        <w:t> and </w:t>
      </w:r>
      <w:r w:rsidR="0081429A" w:rsidRPr="002E13A8">
        <w:rPr>
          <w:rStyle w:val="blsp-spelling-error"/>
          <w:rFonts w:ascii="Arial" w:hAnsi="Arial" w:cs="Arial"/>
          <w:shd w:val="clear" w:color="auto" w:fill="FFFFFF"/>
        </w:rPr>
        <w:t>Holborn</w:t>
      </w:r>
      <w:r w:rsidR="0081429A" w:rsidRPr="002E13A8">
        <w:rPr>
          <w:rFonts w:ascii="Arial" w:hAnsi="Arial" w:cs="Arial"/>
          <w:shd w:val="clear" w:color="auto" w:fill="FFFFFF"/>
        </w:rPr>
        <w:t>, 2000)</w:t>
      </w:r>
      <w:r w:rsidR="00091238" w:rsidRPr="002E13A8">
        <w:rPr>
          <w:rFonts w:ascii="Arial" w:hAnsi="Arial" w:cs="Arial"/>
          <w:shd w:val="clear" w:color="auto" w:fill="FFFFFF"/>
        </w:rPr>
        <w:t xml:space="preserve">. Webber also blamed bureaucracy for the eradication of tradition, human emotion and </w:t>
      </w:r>
      <w:r w:rsidR="00634DDC" w:rsidRPr="002E13A8">
        <w:rPr>
          <w:rFonts w:ascii="Arial" w:hAnsi="Arial" w:cs="Arial"/>
          <w:shd w:val="clear" w:color="auto" w:fill="FFFFFF"/>
        </w:rPr>
        <w:t>principles</w:t>
      </w:r>
      <w:r w:rsidR="00091238" w:rsidRPr="002E13A8">
        <w:rPr>
          <w:rFonts w:ascii="Arial" w:hAnsi="Arial" w:cs="Arial"/>
          <w:shd w:val="clear" w:color="auto" w:fill="FFFFFF"/>
        </w:rPr>
        <w:t xml:space="preserve"> in favour of narrow rationality </w:t>
      </w:r>
      <w:r w:rsidR="00091238" w:rsidRPr="002E13A8">
        <w:rPr>
          <w:rFonts w:ascii="Arial" w:eastAsia="Times New Roman" w:hAnsi="Arial" w:cs="Arial"/>
          <w:lang w:eastAsia="en-GB"/>
        </w:rPr>
        <w:t>(</w:t>
      </w:r>
      <w:r w:rsidR="00091238" w:rsidRPr="002E13A8">
        <w:rPr>
          <w:rFonts w:ascii="Arial" w:hAnsi="Arial" w:cs="Arial"/>
          <w:shd w:val="clear" w:color="auto" w:fill="FFFFFF"/>
        </w:rPr>
        <w:t xml:space="preserve">Merz 2011) and that </w:t>
      </w:r>
      <w:r w:rsidR="002E13A8" w:rsidRPr="002E13A8">
        <w:rPr>
          <w:rFonts w:ascii="Arial" w:hAnsi="Arial" w:cs="Arial"/>
          <w:shd w:val="clear" w:color="auto" w:fill="FFFFFF"/>
        </w:rPr>
        <w:t>modern-day</w:t>
      </w:r>
      <w:r w:rsidR="00091238" w:rsidRPr="002E13A8">
        <w:rPr>
          <w:rFonts w:ascii="Arial" w:hAnsi="Arial" w:cs="Arial"/>
          <w:shd w:val="clear" w:color="auto" w:fill="FFFFFF"/>
        </w:rPr>
        <w:t xml:space="preserve"> capitalism only </w:t>
      </w:r>
      <w:r w:rsidR="00091238" w:rsidRPr="002E13A8">
        <w:rPr>
          <w:rFonts w:ascii="Arial" w:hAnsi="Arial" w:cs="Arial"/>
          <w:shd w:val="clear" w:color="auto" w:fill="FFFFFF"/>
        </w:rPr>
        <w:lastRenderedPageBreak/>
        <w:t>cared for creating results that look good on paper rather than anything substantial</w:t>
      </w:r>
      <w:r w:rsidR="00675602" w:rsidRPr="002E13A8">
        <w:rPr>
          <w:rFonts w:ascii="Arial" w:hAnsi="Arial" w:cs="Arial"/>
          <w:shd w:val="clear" w:color="auto" w:fill="FFFFFF"/>
        </w:rPr>
        <w:t xml:space="preserve"> </w:t>
      </w:r>
      <w:r w:rsidR="00CC2778" w:rsidRPr="002E13A8">
        <w:rPr>
          <w:rFonts w:ascii="Arial" w:hAnsi="Arial" w:cs="Arial"/>
          <w:shd w:val="clear" w:color="auto" w:fill="FFFFFF"/>
        </w:rPr>
        <w:t xml:space="preserve">(Ross 2017). </w:t>
      </w:r>
    </w:p>
    <w:p w14:paraId="6AA3F2B9" w14:textId="77777777" w:rsidR="00675602" w:rsidRPr="002E13A8" w:rsidRDefault="00675602" w:rsidP="002E13A8">
      <w:pPr>
        <w:shd w:val="clear" w:color="auto" w:fill="FFFFFF"/>
        <w:spacing w:after="0" w:line="240" w:lineRule="auto"/>
        <w:rPr>
          <w:rFonts w:ascii="Arial" w:hAnsi="Arial" w:cs="Arial"/>
          <w:shd w:val="clear" w:color="auto" w:fill="FFFFFF"/>
        </w:rPr>
      </w:pPr>
    </w:p>
    <w:p w14:paraId="1EE6C108" w14:textId="169E6D4A" w:rsidR="003C7404" w:rsidRPr="002E13A8" w:rsidRDefault="003C7404" w:rsidP="002E13A8">
      <w:pPr>
        <w:spacing w:after="0"/>
        <w:rPr>
          <w:rFonts w:ascii="Arial" w:hAnsi="Arial" w:cs="Arial"/>
          <w:shd w:val="clear" w:color="auto" w:fill="FFFFFF"/>
        </w:rPr>
      </w:pPr>
      <w:proofErr w:type="gramStart"/>
      <w:r w:rsidRPr="002E13A8">
        <w:rPr>
          <w:rFonts w:ascii="Arial" w:hAnsi="Arial" w:cs="Arial"/>
        </w:rPr>
        <w:t>In order to</w:t>
      </w:r>
      <w:proofErr w:type="gramEnd"/>
      <w:r w:rsidRPr="002E13A8">
        <w:rPr>
          <w:rFonts w:ascii="Arial" w:hAnsi="Arial" w:cs="Arial"/>
        </w:rPr>
        <w:t xml:space="preserve"> work and operate in a way that is strategic, organisations collate records of information on everything they do (</w:t>
      </w:r>
      <w:proofErr w:type="spellStart"/>
      <w:r w:rsidRPr="002E13A8">
        <w:rPr>
          <w:rFonts w:ascii="Arial" w:hAnsi="Arial" w:cs="Arial"/>
          <w:shd w:val="clear" w:color="auto" w:fill="FFFFFF"/>
        </w:rPr>
        <w:t>Dooren</w:t>
      </w:r>
      <w:proofErr w:type="spellEnd"/>
      <w:r w:rsidRPr="002E13A8">
        <w:rPr>
          <w:rFonts w:ascii="Arial" w:hAnsi="Arial" w:cs="Arial"/>
          <w:shd w:val="clear" w:color="auto" w:fill="FFFFFF"/>
        </w:rPr>
        <w:t>, ‎</w:t>
      </w:r>
      <w:proofErr w:type="spellStart"/>
      <w:r w:rsidRPr="002E13A8">
        <w:rPr>
          <w:rFonts w:ascii="Arial" w:hAnsi="Arial" w:cs="Arial"/>
          <w:shd w:val="clear" w:color="auto" w:fill="FFFFFF"/>
        </w:rPr>
        <w:t>Bouckaert</w:t>
      </w:r>
      <w:proofErr w:type="spellEnd"/>
      <w:r w:rsidRPr="002E13A8">
        <w:rPr>
          <w:rFonts w:ascii="Arial" w:hAnsi="Arial" w:cs="Arial"/>
          <w:shd w:val="clear" w:color="auto" w:fill="FFFFFF"/>
        </w:rPr>
        <w:t>, et al. 2015). This differs depending the type of service and includes the time it takes emergency services to respond to</w:t>
      </w:r>
      <w:r w:rsidR="001C0979" w:rsidRPr="002E13A8">
        <w:rPr>
          <w:rFonts w:ascii="Arial" w:hAnsi="Arial" w:cs="Arial"/>
          <w:shd w:val="clear" w:color="auto" w:fill="FFFFFF"/>
        </w:rPr>
        <w:t xml:space="preserve"> an incident or</w:t>
      </w:r>
      <w:r w:rsidRPr="002E13A8">
        <w:rPr>
          <w:rFonts w:ascii="Arial" w:hAnsi="Arial" w:cs="Arial"/>
          <w:shd w:val="clear" w:color="auto" w:fill="FFFFFF"/>
        </w:rPr>
        <w:t xml:space="preserve"> how many patients are seen per week in a hospital (</w:t>
      </w:r>
      <w:proofErr w:type="spellStart"/>
      <w:r w:rsidRPr="002E13A8">
        <w:rPr>
          <w:rFonts w:ascii="Arial" w:hAnsi="Arial" w:cs="Arial"/>
          <w:shd w:val="clear" w:color="auto" w:fill="FFFFFF"/>
        </w:rPr>
        <w:t>Gray</w:t>
      </w:r>
      <w:proofErr w:type="spellEnd"/>
      <w:r w:rsidRPr="002E13A8">
        <w:rPr>
          <w:rFonts w:ascii="Arial" w:hAnsi="Arial" w:cs="Arial"/>
          <w:shd w:val="clear" w:color="auto" w:fill="FFFFFF"/>
        </w:rPr>
        <w:t xml:space="preserve"> 2004). Collecting information allows managers and leaders in an organisation to look backward and compare results as well as the methods used to achieve those results (Thompson and ‎Martin</w:t>
      </w:r>
      <w:r w:rsidRPr="002E13A8">
        <w:rPr>
          <w:rFonts w:ascii="Arial" w:hAnsi="Arial" w:cs="Arial"/>
        </w:rPr>
        <w:t xml:space="preserve"> </w:t>
      </w:r>
      <w:r w:rsidRPr="002E13A8">
        <w:rPr>
          <w:rFonts w:ascii="Arial" w:hAnsi="Arial" w:cs="Arial"/>
          <w:shd w:val="clear" w:color="auto" w:fill="FFFFFF"/>
        </w:rPr>
        <w:t xml:space="preserve">2005). Through doing this they can strategically </w:t>
      </w:r>
      <w:proofErr w:type="gramStart"/>
      <w:r w:rsidRPr="002E13A8">
        <w:rPr>
          <w:rFonts w:ascii="Arial" w:hAnsi="Arial" w:cs="Arial"/>
          <w:shd w:val="clear" w:color="auto" w:fill="FFFFFF"/>
        </w:rPr>
        <w:t>plan ahead</w:t>
      </w:r>
      <w:proofErr w:type="gramEnd"/>
      <w:r w:rsidRPr="002E13A8">
        <w:rPr>
          <w:rFonts w:ascii="Arial" w:hAnsi="Arial" w:cs="Arial"/>
          <w:shd w:val="clear" w:color="auto" w:fill="FFFFFF"/>
        </w:rPr>
        <w:t xml:space="preserve"> using the best methods tested through practical application and try to predict to some extent future challenges or events that the service may have to tackle (Thompson and ‎Martin</w:t>
      </w:r>
      <w:r w:rsidRPr="002E13A8">
        <w:rPr>
          <w:rFonts w:ascii="Arial" w:hAnsi="Arial" w:cs="Arial"/>
        </w:rPr>
        <w:t xml:space="preserve"> </w:t>
      </w:r>
      <w:r w:rsidRPr="002E13A8">
        <w:rPr>
          <w:rFonts w:ascii="Arial" w:hAnsi="Arial" w:cs="Arial"/>
          <w:shd w:val="clear" w:color="auto" w:fill="FFFFFF"/>
        </w:rPr>
        <w:t xml:space="preserve">2005). </w:t>
      </w:r>
    </w:p>
    <w:p w14:paraId="15881C69" w14:textId="77777777" w:rsidR="003C7404" w:rsidRPr="002E13A8" w:rsidRDefault="003C7404" w:rsidP="002E13A8">
      <w:pPr>
        <w:spacing w:after="0"/>
        <w:rPr>
          <w:rFonts w:ascii="Arial" w:hAnsi="Arial" w:cs="Arial"/>
          <w:shd w:val="clear" w:color="auto" w:fill="FFFFFF"/>
        </w:rPr>
      </w:pPr>
    </w:p>
    <w:p w14:paraId="21B6AD15" w14:textId="33E5A664" w:rsidR="003C7404" w:rsidRPr="002E13A8" w:rsidRDefault="003C7404" w:rsidP="002E13A8">
      <w:pPr>
        <w:spacing w:after="0"/>
        <w:rPr>
          <w:rFonts w:ascii="Arial" w:hAnsi="Arial" w:cs="Arial"/>
          <w:shd w:val="clear" w:color="auto" w:fill="FFFFFF"/>
        </w:rPr>
      </w:pPr>
      <w:r w:rsidRPr="002E13A8">
        <w:rPr>
          <w:rFonts w:ascii="Arial" w:hAnsi="Arial" w:cs="Arial"/>
          <w:shd w:val="clear" w:color="auto" w:fill="FFFFFF"/>
        </w:rPr>
        <w:t xml:space="preserve">In some </w:t>
      </w:r>
      <w:r w:rsidR="002E13A8" w:rsidRPr="002E13A8">
        <w:rPr>
          <w:rFonts w:ascii="Arial" w:hAnsi="Arial" w:cs="Arial"/>
          <w:shd w:val="clear" w:color="auto" w:fill="FFFFFF"/>
        </w:rPr>
        <w:t>cases,</w:t>
      </w:r>
      <w:r w:rsidRPr="002E13A8">
        <w:rPr>
          <w:rFonts w:ascii="Arial" w:hAnsi="Arial" w:cs="Arial"/>
          <w:shd w:val="clear" w:color="auto" w:fill="FFFFFF"/>
        </w:rPr>
        <w:t xml:space="preserve"> this might allow managers to know when to expect busier times of more activity when more cover or staff might be required to help deal with a rise of demand (Bhandari</w:t>
      </w:r>
      <w:r w:rsidRPr="002E13A8">
        <w:rPr>
          <w:rFonts w:ascii="Arial" w:hAnsi="Arial" w:cs="Arial"/>
        </w:rPr>
        <w:t xml:space="preserve"> </w:t>
      </w:r>
      <w:r w:rsidRPr="002E13A8">
        <w:rPr>
          <w:rFonts w:ascii="Arial" w:hAnsi="Arial" w:cs="Arial"/>
          <w:shd w:val="clear" w:color="auto" w:fill="FFFFFF"/>
        </w:rPr>
        <w:t>2013</w:t>
      </w:r>
      <w:r w:rsidRPr="002E13A8">
        <w:rPr>
          <w:rFonts w:ascii="Arial" w:hAnsi="Arial" w:cs="Arial"/>
        </w:rPr>
        <w:t>).</w:t>
      </w:r>
      <w:r w:rsidRPr="002E13A8">
        <w:rPr>
          <w:rFonts w:ascii="Arial" w:hAnsi="Arial" w:cs="Arial"/>
          <w:shd w:val="clear" w:color="auto" w:fill="FFFFFF"/>
        </w:rPr>
        <w:t xml:space="preserve"> Some question </w:t>
      </w:r>
      <w:r w:rsidR="00670BF4" w:rsidRPr="002E13A8">
        <w:rPr>
          <w:rFonts w:ascii="Arial" w:hAnsi="Arial" w:cs="Arial"/>
          <w:shd w:val="clear" w:color="auto" w:fill="FFFFFF"/>
        </w:rPr>
        <w:t>whether</w:t>
      </w:r>
      <w:r w:rsidRPr="002E13A8">
        <w:rPr>
          <w:rFonts w:ascii="Arial" w:hAnsi="Arial" w:cs="Arial"/>
          <w:shd w:val="clear" w:color="auto" w:fill="FFFFFF"/>
        </w:rPr>
        <w:t xml:space="preserve"> public organisations should meet these rises in demand and suggest they should act in a way that is best in line with the public interest; in times of large and growing national debt then the primary focus should be reducing costs, to try and help the country’s economy recover (</w:t>
      </w:r>
      <w:proofErr w:type="spellStart"/>
      <w:r w:rsidRPr="002E13A8">
        <w:rPr>
          <w:rFonts w:ascii="Arial" w:hAnsi="Arial" w:cs="Arial"/>
          <w:shd w:val="clear" w:color="auto" w:fill="FFFFFF"/>
        </w:rPr>
        <w:t>Favero</w:t>
      </w:r>
      <w:proofErr w:type="spellEnd"/>
      <w:r w:rsidRPr="002E13A8">
        <w:rPr>
          <w:rFonts w:ascii="Arial" w:hAnsi="Arial" w:cs="Arial"/>
        </w:rPr>
        <w:t xml:space="preserve"> C.</w:t>
      </w:r>
      <w:r w:rsidRPr="002E13A8">
        <w:rPr>
          <w:rFonts w:ascii="Arial" w:hAnsi="Arial" w:cs="Arial"/>
          <w:shd w:val="clear" w:color="auto" w:fill="FFFFFF"/>
        </w:rPr>
        <w:t>, ‎</w:t>
      </w:r>
      <w:proofErr w:type="spellStart"/>
      <w:r w:rsidRPr="002E13A8">
        <w:rPr>
          <w:rFonts w:ascii="Arial" w:hAnsi="Arial" w:cs="Arial"/>
          <w:shd w:val="clear" w:color="auto" w:fill="FFFFFF"/>
        </w:rPr>
        <w:t>Missale</w:t>
      </w:r>
      <w:proofErr w:type="spellEnd"/>
      <w:r w:rsidRPr="002E13A8">
        <w:rPr>
          <w:rFonts w:ascii="Arial" w:hAnsi="Arial" w:cs="Arial"/>
        </w:rPr>
        <w:t xml:space="preserve"> A.</w:t>
      </w:r>
      <w:r w:rsidRPr="002E13A8">
        <w:rPr>
          <w:rFonts w:ascii="Arial" w:hAnsi="Arial" w:cs="Arial"/>
          <w:shd w:val="clear" w:color="auto" w:fill="FFFFFF"/>
        </w:rPr>
        <w:t xml:space="preserve">, et al. 2000). If this is the </w:t>
      </w:r>
      <w:r w:rsidR="002E13A8" w:rsidRPr="002E13A8">
        <w:rPr>
          <w:rFonts w:ascii="Arial" w:hAnsi="Arial" w:cs="Arial"/>
          <w:shd w:val="clear" w:color="auto" w:fill="FFFFFF"/>
        </w:rPr>
        <w:t>case,</w:t>
      </w:r>
      <w:r w:rsidRPr="002E13A8">
        <w:rPr>
          <w:rFonts w:ascii="Arial" w:hAnsi="Arial" w:cs="Arial"/>
          <w:shd w:val="clear" w:color="auto" w:fill="FFFFFF"/>
        </w:rPr>
        <w:t xml:space="preserve"> then should public bodies act in a similar fashion to private companies (Ferlie and ‎</w:t>
      </w:r>
      <w:proofErr w:type="spellStart"/>
      <w:r w:rsidRPr="002E13A8">
        <w:rPr>
          <w:rFonts w:ascii="Arial" w:hAnsi="Arial" w:cs="Arial"/>
          <w:shd w:val="clear" w:color="auto" w:fill="FFFFFF"/>
        </w:rPr>
        <w:t>Ongaro</w:t>
      </w:r>
      <w:proofErr w:type="spellEnd"/>
      <w:r w:rsidRPr="002E13A8">
        <w:rPr>
          <w:rFonts w:ascii="Arial" w:hAnsi="Arial" w:cs="Arial"/>
          <w:shd w:val="clear" w:color="auto" w:fill="FFFFFF"/>
        </w:rPr>
        <w:t> 2015)? This is can be seen in the increasing amount of contacted private companies running public organisations (Ferlie and ‎</w:t>
      </w:r>
      <w:proofErr w:type="spellStart"/>
      <w:r w:rsidRPr="002E13A8">
        <w:rPr>
          <w:rFonts w:ascii="Arial" w:hAnsi="Arial" w:cs="Arial"/>
          <w:shd w:val="clear" w:color="auto" w:fill="FFFFFF"/>
        </w:rPr>
        <w:t>Ongaro</w:t>
      </w:r>
      <w:proofErr w:type="spellEnd"/>
      <w:r w:rsidRPr="002E13A8">
        <w:rPr>
          <w:rFonts w:ascii="Arial" w:hAnsi="Arial" w:cs="Arial"/>
          <w:shd w:val="clear" w:color="auto" w:fill="FFFFFF"/>
        </w:rPr>
        <w:t xml:space="preserve"> 2015). </w:t>
      </w:r>
    </w:p>
    <w:p w14:paraId="2B54F7D4" w14:textId="77777777" w:rsidR="00371B33" w:rsidRPr="002E13A8" w:rsidRDefault="00371B33" w:rsidP="002E13A8">
      <w:pPr>
        <w:spacing w:after="0"/>
        <w:rPr>
          <w:rFonts w:ascii="Arial" w:hAnsi="Arial" w:cs="Arial"/>
          <w:shd w:val="clear" w:color="auto" w:fill="FFFFFF"/>
        </w:rPr>
      </w:pPr>
    </w:p>
    <w:p w14:paraId="1B630E2D" w14:textId="12961FDF" w:rsidR="007A20B2" w:rsidRPr="002E13A8" w:rsidRDefault="00496980" w:rsidP="002E13A8">
      <w:pPr>
        <w:spacing w:after="0"/>
        <w:rPr>
          <w:rFonts w:ascii="Arial" w:hAnsi="Arial" w:cs="Arial"/>
          <w:shd w:val="clear" w:color="auto" w:fill="FFFFFF"/>
        </w:rPr>
      </w:pPr>
      <w:r w:rsidRPr="002E13A8">
        <w:rPr>
          <w:rFonts w:ascii="Arial" w:hAnsi="Arial" w:cs="Arial"/>
        </w:rPr>
        <w:t>Public</w:t>
      </w:r>
      <w:r w:rsidR="002F1DBA" w:rsidRPr="002E13A8">
        <w:rPr>
          <w:rFonts w:ascii="Arial" w:hAnsi="Arial" w:cs="Arial"/>
        </w:rPr>
        <w:t xml:space="preserve"> service organisations</w:t>
      </w:r>
      <w:r w:rsidRPr="002E13A8">
        <w:rPr>
          <w:rFonts w:ascii="Arial" w:hAnsi="Arial" w:cs="Arial"/>
        </w:rPr>
        <w:t xml:space="preserve"> release documentation and statistical data to the public to better inform them on the operations of the service. T</w:t>
      </w:r>
      <w:r w:rsidR="00BA5135" w:rsidRPr="002E13A8">
        <w:rPr>
          <w:rFonts w:ascii="Arial" w:hAnsi="Arial" w:cs="Arial"/>
        </w:rPr>
        <w:t>he management of</w:t>
      </w:r>
      <w:r w:rsidR="002F1DBA" w:rsidRPr="002E13A8">
        <w:rPr>
          <w:rFonts w:ascii="Arial" w:hAnsi="Arial" w:cs="Arial"/>
        </w:rPr>
        <w:t xml:space="preserve"> Mid and West Wales Fire Service </w:t>
      </w:r>
      <w:r w:rsidR="00BA5135" w:rsidRPr="002E13A8">
        <w:rPr>
          <w:rFonts w:ascii="Arial" w:hAnsi="Arial" w:cs="Arial"/>
        </w:rPr>
        <w:t>releases a fire year a strategic plan</w:t>
      </w:r>
      <w:r w:rsidR="00C44ED8" w:rsidRPr="002E13A8">
        <w:rPr>
          <w:rFonts w:ascii="Arial" w:hAnsi="Arial" w:cs="Arial"/>
        </w:rPr>
        <w:t>,</w:t>
      </w:r>
      <w:r w:rsidR="00F314BF" w:rsidRPr="002E13A8">
        <w:rPr>
          <w:rFonts w:ascii="Arial" w:hAnsi="Arial" w:cs="Arial"/>
        </w:rPr>
        <w:t xml:space="preserve"> this is</w:t>
      </w:r>
      <w:r w:rsidR="00C44ED8" w:rsidRPr="002E13A8">
        <w:rPr>
          <w:rFonts w:ascii="Arial" w:hAnsi="Arial" w:cs="Arial"/>
        </w:rPr>
        <w:t xml:space="preserve"> </w:t>
      </w:r>
      <w:r w:rsidR="002E13A8" w:rsidRPr="002E13A8">
        <w:rPr>
          <w:rFonts w:ascii="Arial" w:hAnsi="Arial" w:cs="Arial"/>
        </w:rPr>
        <w:t>to</w:t>
      </w:r>
      <w:r w:rsidR="00C44ED8" w:rsidRPr="002E13A8">
        <w:rPr>
          <w:rFonts w:ascii="Arial" w:hAnsi="Arial" w:cs="Arial"/>
        </w:rPr>
        <w:t xml:space="preserve"> work in a way that is more transparent towards the public</w:t>
      </w:r>
      <w:r w:rsidR="00551E8C" w:rsidRPr="002E13A8">
        <w:rPr>
          <w:rFonts w:ascii="Arial" w:hAnsi="Arial" w:cs="Arial"/>
        </w:rPr>
        <w:t xml:space="preserve"> </w:t>
      </w:r>
      <w:r w:rsidR="00551E8C" w:rsidRPr="002E13A8">
        <w:rPr>
          <w:rFonts w:ascii="Arial" w:hAnsi="Arial" w:cs="Arial"/>
          <w:shd w:val="clear" w:color="auto" w:fill="FFFFFF"/>
        </w:rPr>
        <w:t>(</w:t>
      </w:r>
      <w:r w:rsidR="00BA5135" w:rsidRPr="002E13A8">
        <w:rPr>
          <w:rFonts w:ascii="Arial" w:hAnsi="Arial" w:cs="Arial"/>
          <w:shd w:val="clear" w:color="auto" w:fill="FFFFFF"/>
        </w:rPr>
        <w:t>Greener</w:t>
      </w:r>
      <w:r w:rsidR="00551E8C" w:rsidRPr="002E13A8">
        <w:rPr>
          <w:rFonts w:ascii="Arial" w:hAnsi="Arial" w:cs="Arial"/>
          <w:shd w:val="clear" w:color="auto" w:fill="FFFFFF"/>
        </w:rPr>
        <w:t>, ‎Simmons</w:t>
      </w:r>
      <w:r w:rsidR="00BA5135" w:rsidRPr="002E13A8">
        <w:rPr>
          <w:rFonts w:ascii="Arial" w:hAnsi="Arial" w:cs="Arial"/>
          <w:shd w:val="clear" w:color="auto" w:fill="FFFFFF"/>
        </w:rPr>
        <w:t>, et al. 2009)</w:t>
      </w:r>
      <w:r w:rsidR="00551E8C" w:rsidRPr="002E13A8">
        <w:rPr>
          <w:rFonts w:ascii="Arial" w:hAnsi="Arial" w:cs="Arial"/>
          <w:shd w:val="clear" w:color="auto" w:fill="FFFFFF"/>
        </w:rPr>
        <w:t xml:space="preserve">. The document enshrines what the service wants to </w:t>
      </w:r>
      <w:r w:rsidR="00846554" w:rsidRPr="002E13A8">
        <w:rPr>
          <w:rFonts w:ascii="Arial" w:hAnsi="Arial" w:cs="Arial"/>
          <w:shd w:val="clear" w:color="auto" w:fill="FFFFFF"/>
        </w:rPr>
        <w:t>achieve</w:t>
      </w:r>
      <w:r w:rsidR="00551E8C" w:rsidRPr="002E13A8">
        <w:rPr>
          <w:rFonts w:ascii="Arial" w:hAnsi="Arial" w:cs="Arial"/>
          <w:shd w:val="clear" w:color="auto" w:fill="FFFFFF"/>
        </w:rPr>
        <w:t xml:space="preserve"> in relation to sustainability</w:t>
      </w:r>
      <w:r w:rsidR="00F314BF" w:rsidRPr="002E13A8">
        <w:rPr>
          <w:rFonts w:ascii="Arial" w:hAnsi="Arial" w:cs="Arial"/>
          <w:shd w:val="clear" w:color="auto" w:fill="FFFFFF"/>
        </w:rPr>
        <w:t>, collaborations with other services as well as</w:t>
      </w:r>
      <w:r w:rsidR="00551E8C" w:rsidRPr="002E13A8">
        <w:rPr>
          <w:rFonts w:ascii="Arial" w:hAnsi="Arial" w:cs="Arial"/>
          <w:shd w:val="clear" w:color="auto" w:fill="FFFFFF"/>
        </w:rPr>
        <w:t xml:space="preserve"> the environment and</w:t>
      </w:r>
      <w:r w:rsidR="00F314BF" w:rsidRPr="002E13A8">
        <w:rPr>
          <w:rFonts w:ascii="Arial" w:hAnsi="Arial" w:cs="Arial"/>
          <w:shd w:val="clear" w:color="auto" w:fill="FFFFFF"/>
        </w:rPr>
        <w:t xml:space="preserve"> other priorities of the service </w:t>
      </w:r>
      <w:r w:rsidR="002E13A8" w:rsidRPr="002E13A8">
        <w:rPr>
          <w:rFonts w:ascii="Arial" w:hAnsi="Arial" w:cs="Arial"/>
          <w:shd w:val="clear" w:color="auto" w:fill="FFFFFF"/>
        </w:rPr>
        <w:t>to</w:t>
      </w:r>
      <w:r w:rsidR="00551E8C" w:rsidRPr="002E13A8">
        <w:rPr>
          <w:rFonts w:ascii="Arial" w:hAnsi="Arial" w:cs="Arial"/>
          <w:shd w:val="clear" w:color="auto" w:fill="FFFFFF"/>
        </w:rPr>
        <w:t xml:space="preserve"> </w:t>
      </w:r>
      <w:r w:rsidR="00F314BF" w:rsidRPr="002E13A8">
        <w:rPr>
          <w:rFonts w:ascii="Arial" w:hAnsi="Arial" w:cs="Arial"/>
          <w:shd w:val="clear" w:color="auto" w:fill="FFFFFF"/>
        </w:rPr>
        <w:t>strengthen</w:t>
      </w:r>
      <w:r w:rsidR="00551E8C" w:rsidRPr="002E13A8">
        <w:rPr>
          <w:rFonts w:ascii="Arial" w:hAnsi="Arial" w:cs="Arial"/>
          <w:shd w:val="clear" w:color="auto" w:fill="FFFFFF"/>
        </w:rPr>
        <w:t xml:space="preserve"> the message of the service thro</w:t>
      </w:r>
      <w:r w:rsidR="000910E9" w:rsidRPr="002E13A8">
        <w:rPr>
          <w:rFonts w:ascii="Arial" w:hAnsi="Arial" w:cs="Arial"/>
          <w:shd w:val="clear" w:color="auto" w:fill="FFFFFF"/>
        </w:rPr>
        <w:t>ugh sharing it with the public (Organisation for Economic Co-operation and Development 2011).</w:t>
      </w:r>
      <w:r w:rsidR="00C02DB2" w:rsidRPr="002E13A8">
        <w:rPr>
          <w:rFonts w:ascii="Arial" w:hAnsi="Arial" w:cs="Arial"/>
          <w:shd w:val="clear" w:color="auto" w:fill="FFFFFF"/>
        </w:rPr>
        <w:t xml:space="preserve"> Finance costs and expenditure reports are also released to increase public accountability within Mid and West Wales</w:t>
      </w:r>
      <w:r w:rsidR="003F5B7A" w:rsidRPr="002E13A8">
        <w:rPr>
          <w:rFonts w:ascii="Arial" w:hAnsi="Arial" w:cs="Arial"/>
          <w:shd w:val="clear" w:color="auto" w:fill="FFFFFF"/>
        </w:rPr>
        <w:t xml:space="preserve"> (</w:t>
      </w:r>
      <w:proofErr w:type="spellStart"/>
      <w:r w:rsidR="00C02DB2" w:rsidRPr="002E13A8">
        <w:rPr>
          <w:rFonts w:ascii="Arial" w:hAnsi="Arial" w:cs="Arial"/>
          <w:shd w:val="clear" w:color="auto" w:fill="FFFFFF"/>
        </w:rPr>
        <w:t>Prowle</w:t>
      </w:r>
      <w:proofErr w:type="spellEnd"/>
      <w:r w:rsidR="00C02DB2" w:rsidRPr="002E13A8">
        <w:rPr>
          <w:rFonts w:ascii="Arial" w:hAnsi="Arial" w:cs="Arial"/>
          <w:shd w:val="clear" w:color="auto" w:fill="FFFFFF"/>
        </w:rPr>
        <w:t> 2016)</w:t>
      </w:r>
      <w:r w:rsidR="003F5B7A" w:rsidRPr="002E13A8">
        <w:rPr>
          <w:rFonts w:ascii="Arial" w:hAnsi="Arial" w:cs="Arial"/>
          <w:shd w:val="clear" w:color="auto" w:fill="FFFFFF"/>
        </w:rPr>
        <w:t>.</w:t>
      </w:r>
    </w:p>
    <w:p w14:paraId="3B274C7C" w14:textId="6C081760" w:rsidR="00C02DB2" w:rsidRPr="002E13A8" w:rsidRDefault="00C02DB2" w:rsidP="002E13A8">
      <w:pPr>
        <w:pStyle w:val="Heading1"/>
        <w:shd w:val="clear" w:color="auto" w:fill="FFFFFF"/>
        <w:spacing w:before="0" w:beforeAutospacing="0" w:after="0" w:afterAutospacing="0"/>
        <w:rPr>
          <w:rFonts w:ascii="Arial" w:hAnsi="Arial" w:cs="Arial"/>
          <w:b w:val="0"/>
          <w:sz w:val="22"/>
          <w:szCs w:val="22"/>
        </w:rPr>
      </w:pPr>
    </w:p>
    <w:p w14:paraId="716ECF9E" w14:textId="7DFC322A" w:rsidR="00627304" w:rsidRPr="002E13A8" w:rsidRDefault="003F5B7A" w:rsidP="002E13A8">
      <w:pPr>
        <w:spacing w:after="0"/>
        <w:rPr>
          <w:rFonts w:ascii="Arial" w:hAnsi="Arial" w:cs="Arial"/>
        </w:rPr>
      </w:pPr>
      <w:r w:rsidRPr="002E13A8">
        <w:rPr>
          <w:rFonts w:ascii="Arial" w:hAnsi="Arial" w:cs="Arial"/>
          <w:shd w:val="clear" w:color="auto" w:fill="FFFFFF"/>
        </w:rPr>
        <w:t xml:space="preserve">Mid and West Wales Fire Service boasts that it has managed to keep the public safe and make their area the second cheapest in England and Wales to run a fire service per square meter </w:t>
      </w:r>
      <w:r w:rsidR="0070265B" w:rsidRPr="002E13A8">
        <w:rPr>
          <w:rFonts w:ascii="Arial" w:hAnsi="Arial" w:cs="Arial"/>
          <w:shd w:val="clear" w:color="auto" w:fill="FFFFFF"/>
        </w:rPr>
        <w:t>(</w:t>
      </w:r>
      <w:r w:rsidRPr="002E13A8">
        <w:rPr>
          <w:rFonts w:ascii="Arial" w:hAnsi="Arial" w:cs="Arial"/>
        </w:rPr>
        <w:t>Davies</w:t>
      </w:r>
      <w:r w:rsidR="0070265B" w:rsidRPr="002E13A8">
        <w:rPr>
          <w:rFonts w:ascii="Arial" w:hAnsi="Arial" w:cs="Arial"/>
        </w:rPr>
        <w:t xml:space="preserve"> 2015)</w:t>
      </w:r>
      <w:r w:rsidR="00496980" w:rsidRPr="002E13A8">
        <w:rPr>
          <w:rFonts w:ascii="Arial" w:hAnsi="Arial" w:cs="Arial"/>
        </w:rPr>
        <w:t>.</w:t>
      </w:r>
      <w:r w:rsidR="00D825E2" w:rsidRPr="002E13A8">
        <w:rPr>
          <w:rFonts w:ascii="Arial" w:hAnsi="Arial" w:cs="Arial"/>
        </w:rPr>
        <w:t xml:space="preserve"> </w:t>
      </w:r>
      <w:r w:rsidR="00627304" w:rsidRPr="002E13A8">
        <w:rPr>
          <w:rFonts w:ascii="Arial" w:hAnsi="Arial" w:cs="Arial"/>
        </w:rPr>
        <w:t>According to Mid and West Wales Fire Service they respond to any fire or rescue incidents at the cost of 13p a day for each individual tax payer (Evens and Davies 2017). Considering that Mid and West Wales Fire Service cover the largest area in England this is arguably excellent value for money</w:t>
      </w:r>
      <w:r w:rsidR="00D825E2" w:rsidRPr="002E13A8">
        <w:rPr>
          <w:rFonts w:ascii="Arial" w:hAnsi="Arial" w:cs="Arial"/>
        </w:rPr>
        <w:t xml:space="preserve"> (Evens and Davies 2017)</w:t>
      </w:r>
      <w:r w:rsidR="00627304" w:rsidRPr="002E13A8">
        <w:rPr>
          <w:rFonts w:ascii="Arial" w:hAnsi="Arial" w:cs="Arial"/>
        </w:rPr>
        <w:t>.</w:t>
      </w:r>
      <w:r w:rsidR="00D825E2" w:rsidRPr="002E13A8">
        <w:rPr>
          <w:rFonts w:ascii="Arial" w:hAnsi="Arial" w:cs="Arial"/>
        </w:rPr>
        <w:t xml:space="preserve"> </w:t>
      </w:r>
      <w:r w:rsidR="00627304" w:rsidRPr="002E13A8">
        <w:rPr>
          <w:rFonts w:ascii="Arial" w:hAnsi="Arial" w:cs="Arial"/>
        </w:rPr>
        <w:t xml:space="preserve">  </w:t>
      </w:r>
    </w:p>
    <w:p w14:paraId="71DC2256" w14:textId="77777777" w:rsidR="004D60D7" w:rsidRPr="002E13A8" w:rsidRDefault="004D60D7" w:rsidP="002E13A8">
      <w:pPr>
        <w:spacing w:after="0"/>
        <w:rPr>
          <w:rFonts w:ascii="Arial" w:hAnsi="Arial" w:cs="Arial"/>
        </w:rPr>
      </w:pPr>
    </w:p>
    <w:p w14:paraId="12A5CED3" w14:textId="20573A86" w:rsidR="00D825E2" w:rsidRPr="002E13A8" w:rsidRDefault="0099302E" w:rsidP="002E13A8">
      <w:pPr>
        <w:spacing w:after="0"/>
        <w:rPr>
          <w:rFonts w:ascii="Arial" w:hAnsi="Arial" w:cs="Arial"/>
        </w:rPr>
      </w:pPr>
      <w:r w:rsidRPr="002E13A8">
        <w:rPr>
          <w:rFonts w:ascii="Arial" w:hAnsi="Arial" w:cs="Arial"/>
        </w:rPr>
        <w:t xml:space="preserve">Some have questioned on whether public organisations should be so focused on saving money as a priority and argue that there are always negative consequences that follow austerity measures that are brushed aside in the pursuit of financial motives </w:t>
      </w:r>
      <w:r w:rsidRPr="002E13A8">
        <w:rPr>
          <w:rFonts w:ascii="Arial" w:hAnsi="Arial" w:cs="Arial"/>
          <w:shd w:val="clear" w:color="auto" w:fill="FFFFFF"/>
        </w:rPr>
        <w:t>(</w:t>
      </w:r>
      <w:r w:rsidR="00D825E2" w:rsidRPr="002E13A8">
        <w:rPr>
          <w:rFonts w:ascii="Arial" w:hAnsi="Arial" w:cs="Arial"/>
          <w:shd w:val="clear" w:color="auto" w:fill="FFFFFF"/>
        </w:rPr>
        <w:t>Hastings</w:t>
      </w:r>
      <w:r w:rsidRPr="002E13A8">
        <w:rPr>
          <w:rFonts w:ascii="Arial" w:hAnsi="Arial" w:cs="Arial"/>
          <w:shd w:val="clear" w:color="auto" w:fill="FFFFFF"/>
        </w:rPr>
        <w:t xml:space="preserve"> </w:t>
      </w:r>
      <w:r w:rsidR="00D825E2" w:rsidRPr="002E13A8">
        <w:rPr>
          <w:rFonts w:ascii="Arial" w:hAnsi="Arial" w:cs="Arial"/>
          <w:shd w:val="clear" w:color="auto" w:fill="FFFFFF"/>
        </w:rPr>
        <w:t>and Bailey</w:t>
      </w:r>
      <w:r w:rsidRPr="002E13A8">
        <w:rPr>
          <w:rFonts w:ascii="Arial" w:hAnsi="Arial" w:cs="Arial"/>
          <w:shd w:val="clear" w:color="auto" w:fill="FFFFFF"/>
        </w:rPr>
        <w:t xml:space="preserve"> </w:t>
      </w:r>
      <w:r w:rsidR="00D825E2" w:rsidRPr="002E13A8">
        <w:rPr>
          <w:rFonts w:ascii="Arial" w:hAnsi="Arial" w:cs="Arial"/>
          <w:shd w:val="clear" w:color="auto" w:fill="FFFFFF"/>
        </w:rPr>
        <w:t>2015)</w:t>
      </w:r>
      <w:r w:rsidRPr="002E13A8">
        <w:rPr>
          <w:rFonts w:ascii="Arial" w:hAnsi="Arial" w:cs="Arial"/>
          <w:shd w:val="clear" w:color="auto" w:fill="FFFFFF"/>
        </w:rPr>
        <w:t>.</w:t>
      </w:r>
      <w:r w:rsidR="000433CC" w:rsidRPr="002E13A8">
        <w:rPr>
          <w:rFonts w:ascii="Arial" w:hAnsi="Arial" w:cs="Arial"/>
        </w:rPr>
        <w:t xml:space="preserve"> </w:t>
      </w:r>
      <w:r w:rsidRPr="002E13A8">
        <w:rPr>
          <w:rFonts w:ascii="Arial" w:hAnsi="Arial" w:cs="Arial"/>
          <w:shd w:val="clear" w:color="auto" w:fill="FFFFFF"/>
        </w:rPr>
        <w:t xml:space="preserve">As the entire </w:t>
      </w:r>
      <w:r w:rsidR="00F07ED8" w:rsidRPr="002E13A8">
        <w:rPr>
          <w:rFonts w:ascii="Arial" w:hAnsi="Arial" w:cs="Arial"/>
          <w:shd w:val="clear" w:color="auto" w:fill="FFFFFF"/>
        </w:rPr>
        <w:t>purpose</w:t>
      </w:r>
      <w:r w:rsidRPr="002E13A8">
        <w:rPr>
          <w:rFonts w:ascii="Arial" w:hAnsi="Arial" w:cs="Arial"/>
          <w:shd w:val="clear" w:color="auto" w:fill="FFFFFF"/>
        </w:rPr>
        <w:t xml:space="preserve"> of the fire service is to respond to </w:t>
      </w:r>
      <w:r w:rsidR="00F07ED8" w:rsidRPr="002E13A8">
        <w:rPr>
          <w:rFonts w:ascii="Arial" w:hAnsi="Arial" w:cs="Arial"/>
          <w:shd w:val="clear" w:color="auto" w:fill="FFFFFF"/>
        </w:rPr>
        <w:t>emergency</w:t>
      </w:r>
      <w:r w:rsidRPr="002E13A8">
        <w:rPr>
          <w:rFonts w:ascii="Arial" w:hAnsi="Arial" w:cs="Arial"/>
          <w:shd w:val="clear" w:color="auto" w:fill="FFFFFF"/>
        </w:rPr>
        <w:t xml:space="preserve"> situations</w:t>
      </w:r>
      <w:r w:rsidR="00F07ED8" w:rsidRPr="002E13A8">
        <w:rPr>
          <w:rFonts w:ascii="Arial" w:hAnsi="Arial" w:cs="Arial"/>
          <w:shd w:val="clear" w:color="auto" w:fill="FFFFFF"/>
        </w:rPr>
        <w:t xml:space="preserve"> and prevent accidents</w:t>
      </w:r>
      <w:r w:rsidR="000433CC" w:rsidRPr="002E13A8">
        <w:rPr>
          <w:rFonts w:ascii="Arial" w:hAnsi="Arial" w:cs="Arial"/>
          <w:shd w:val="clear" w:color="auto" w:fill="FFFFFF"/>
        </w:rPr>
        <w:t xml:space="preserve"> with</w:t>
      </w:r>
      <w:r w:rsidR="00F07ED8" w:rsidRPr="002E13A8">
        <w:rPr>
          <w:rFonts w:ascii="Arial" w:hAnsi="Arial" w:cs="Arial"/>
          <w:shd w:val="clear" w:color="auto" w:fill="FFFFFF"/>
        </w:rPr>
        <w:t xml:space="preserve"> ea</w:t>
      </w:r>
      <w:r w:rsidR="000433CC" w:rsidRPr="002E13A8">
        <w:rPr>
          <w:rFonts w:ascii="Arial" w:hAnsi="Arial" w:cs="Arial"/>
          <w:shd w:val="clear" w:color="auto" w:fill="FFFFFF"/>
        </w:rPr>
        <w:t xml:space="preserve">rly intervention by supplying information and equipment to the public; it could be asked if it is appropriate to consider how to cut provisions to only what is </w:t>
      </w:r>
      <w:r w:rsidR="002E13A8" w:rsidRPr="002E13A8">
        <w:rPr>
          <w:rFonts w:ascii="Arial" w:hAnsi="Arial" w:cs="Arial"/>
          <w:shd w:val="clear" w:color="auto" w:fill="FFFFFF"/>
        </w:rPr>
        <w:t>necessary</w:t>
      </w:r>
      <w:r w:rsidR="000433CC" w:rsidRPr="002E13A8">
        <w:rPr>
          <w:rFonts w:ascii="Arial" w:hAnsi="Arial" w:cs="Arial"/>
          <w:shd w:val="clear" w:color="auto" w:fill="FFFFFF"/>
        </w:rPr>
        <w:t xml:space="preserve"> and instead should be focused on simply improving the service itself</w:t>
      </w:r>
      <w:r w:rsidRPr="002E13A8">
        <w:rPr>
          <w:rFonts w:ascii="Arial" w:hAnsi="Arial" w:cs="Arial"/>
          <w:shd w:val="clear" w:color="auto" w:fill="FFFFFF"/>
        </w:rPr>
        <w:t xml:space="preserve"> (Hastings and Bailey 2015)</w:t>
      </w:r>
      <w:r w:rsidR="000433CC" w:rsidRPr="002E13A8">
        <w:rPr>
          <w:rFonts w:ascii="Arial" w:hAnsi="Arial" w:cs="Arial"/>
          <w:shd w:val="clear" w:color="auto" w:fill="FFFFFF"/>
        </w:rPr>
        <w:t>.</w:t>
      </w:r>
    </w:p>
    <w:p w14:paraId="7AD2E94F" w14:textId="77777777" w:rsidR="00CE3E59" w:rsidRPr="002E13A8" w:rsidRDefault="00CE3E59" w:rsidP="002E13A8">
      <w:pPr>
        <w:pStyle w:val="ListParagraph"/>
        <w:spacing w:after="0"/>
        <w:ind w:left="0"/>
        <w:rPr>
          <w:rFonts w:ascii="Arial" w:hAnsi="Arial" w:cs="Arial"/>
        </w:rPr>
      </w:pPr>
    </w:p>
    <w:p w14:paraId="716747F5" w14:textId="45737EC3" w:rsidR="00E24C5B" w:rsidRPr="002E13A8" w:rsidRDefault="000433CC" w:rsidP="002E13A8">
      <w:pPr>
        <w:pStyle w:val="ListParagraph"/>
        <w:spacing w:after="0"/>
        <w:ind w:left="0"/>
        <w:rPr>
          <w:rFonts w:ascii="Arial" w:hAnsi="Arial" w:cs="Arial"/>
          <w:shd w:val="clear" w:color="auto" w:fill="FFFFFF"/>
        </w:rPr>
      </w:pPr>
      <w:r w:rsidRPr="002E13A8">
        <w:rPr>
          <w:rFonts w:ascii="Arial" w:hAnsi="Arial" w:cs="Arial"/>
        </w:rPr>
        <w:t xml:space="preserve">Austerity </w:t>
      </w:r>
      <w:r w:rsidR="00773BEA" w:rsidRPr="002E13A8">
        <w:rPr>
          <w:rFonts w:ascii="Arial" w:hAnsi="Arial" w:cs="Arial"/>
        </w:rPr>
        <w:t>measures</w:t>
      </w:r>
      <w:r w:rsidR="000F7681" w:rsidRPr="002E13A8">
        <w:rPr>
          <w:rFonts w:ascii="Arial" w:hAnsi="Arial" w:cs="Arial"/>
        </w:rPr>
        <w:t xml:space="preserve"> can help to reduce spending and in the overall help to tackle </w:t>
      </w:r>
      <w:r w:rsidR="00920FA7" w:rsidRPr="002E13A8">
        <w:rPr>
          <w:rFonts w:ascii="Arial" w:hAnsi="Arial" w:cs="Arial"/>
        </w:rPr>
        <w:t xml:space="preserve">the growing deficit in the UK economy but there are also lives affected job losses and depleted services </w:t>
      </w:r>
      <w:r w:rsidR="00920FA7" w:rsidRPr="002E13A8">
        <w:rPr>
          <w:rFonts w:ascii="Arial" w:hAnsi="Arial" w:cs="Arial"/>
        </w:rPr>
        <w:lastRenderedPageBreak/>
        <w:t>(</w:t>
      </w:r>
      <w:r w:rsidR="00773BEA" w:rsidRPr="002E13A8">
        <w:rPr>
          <w:rFonts w:ascii="Arial" w:hAnsi="Arial" w:cs="Arial"/>
        </w:rPr>
        <w:t>O'Hara 2015)</w:t>
      </w:r>
      <w:r w:rsidR="00920FA7" w:rsidRPr="002E13A8">
        <w:rPr>
          <w:rFonts w:ascii="Arial" w:hAnsi="Arial" w:cs="Arial"/>
        </w:rPr>
        <w:t>. Because of cuts to budgets to public organisations services must seriously re-think the way they operate and deliver to the public (O'Hara 2015).</w:t>
      </w:r>
      <w:r w:rsidR="003E7CF7" w:rsidRPr="002E13A8">
        <w:rPr>
          <w:rFonts w:ascii="Arial" w:hAnsi="Arial" w:cs="Arial"/>
        </w:rPr>
        <w:t xml:space="preserve"> Some of the stations in Mid and West Wales are run entirely by retained firefighters; retained fire fighters are payed a small retainer fee and then called from their home where there waiting on ‘stand by’ and only paid for their time at the scene of a fire or rescue, this is a radical reduction in the cost of staffing stations </w:t>
      </w:r>
      <w:r w:rsidR="00432C96" w:rsidRPr="002E13A8">
        <w:rPr>
          <w:rFonts w:ascii="Arial" w:hAnsi="Arial" w:cs="Arial"/>
        </w:rPr>
        <w:t>(</w:t>
      </w:r>
      <w:proofErr w:type="spellStart"/>
      <w:r w:rsidR="00432C96" w:rsidRPr="002E13A8">
        <w:rPr>
          <w:rFonts w:ascii="Arial" w:hAnsi="Arial" w:cs="Arial"/>
          <w:shd w:val="clear" w:color="auto" w:fill="FFFFFF"/>
        </w:rPr>
        <w:t>Gray</w:t>
      </w:r>
      <w:proofErr w:type="spellEnd"/>
      <w:r w:rsidR="00432C96" w:rsidRPr="002E13A8">
        <w:rPr>
          <w:rFonts w:ascii="Arial" w:hAnsi="Arial" w:cs="Arial"/>
          <w:shd w:val="clear" w:color="auto" w:fill="FFFFFF"/>
        </w:rPr>
        <w:t xml:space="preserve"> 2004).</w:t>
      </w:r>
      <w:bookmarkStart w:id="0" w:name="_Hlk512552696"/>
    </w:p>
    <w:p w14:paraId="10E75698" w14:textId="77777777" w:rsidR="00E24C5B" w:rsidRPr="002E13A8" w:rsidRDefault="00E24C5B" w:rsidP="002E13A8">
      <w:pPr>
        <w:pStyle w:val="ListParagraph"/>
        <w:spacing w:after="0"/>
        <w:ind w:left="0"/>
        <w:rPr>
          <w:rFonts w:ascii="Arial" w:hAnsi="Arial" w:cs="Arial"/>
          <w:shd w:val="clear" w:color="auto" w:fill="FFFFFF"/>
        </w:rPr>
      </w:pPr>
    </w:p>
    <w:p w14:paraId="7D209D98" w14:textId="7D64746B" w:rsidR="0060799F" w:rsidRPr="002E13A8" w:rsidRDefault="00F962F5" w:rsidP="002E13A8">
      <w:pPr>
        <w:pStyle w:val="ListParagraph"/>
        <w:spacing w:after="0"/>
        <w:ind w:left="0"/>
        <w:rPr>
          <w:rFonts w:ascii="Arial" w:hAnsi="Arial" w:cs="Arial"/>
        </w:rPr>
      </w:pPr>
      <w:r w:rsidRPr="002E13A8">
        <w:rPr>
          <w:rFonts w:ascii="Arial" w:hAnsi="Arial" w:cs="Arial"/>
          <w:shd w:val="clear" w:color="auto" w:fill="FFFFFF"/>
        </w:rPr>
        <w:t>However,</w:t>
      </w:r>
      <w:r w:rsidR="00432C96" w:rsidRPr="002E13A8">
        <w:rPr>
          <w:rFonts w:ascii="Arial" w:hAnsi="Arial" w:cs="Arial"/>
          <w:shd w:val="clear" w:color="auto" w:fill="FFFFFF"/>
        </w:rPr>
        <w:t xml:space="preserve"> the very nature has been brought into question due to the role of the fire fighter, dealing with deaths and</w:t>
      </w:r>
      <w:r w:rsidRPr="002E13A8">
        <w:rPr>
          <w:rFonts w:ascii="Arial" w:hAnsi="Arial" w:cs="Arial"/>
          <w:shd w:val="clear" w:color="auto" w:fill="FFFFFF"/>
        </w:rPr>
        <w:t xml:space="preserve"> risking their lives</w:t>
      </w:r>
      <w:r w:rsidR="00432C96" w:rsidRPr="002E13A8">
        <w:rPr>
          <w:rFonts w:ascii="Arial" w:hAnsi="Arial" w:cs="Arial"/>
          <w:shd w:val="clear" w:color="auto" w:fill="FFFFFF"/>
        </w:rPr>
        <w:t xml:space="preserve">, </w:t>
      </w:r>
      <w:r w:rsidRPr="002E13A8">
        <w:rPr>
          <w:rFonts w:ascii="Arial" w:hAnsi="Arial" w:cs="Arial"/>
          <w:shd w:val="clear" w:color="auto" w:fill="FFFFFF"/>
        </w:rPr>
        <w:t>and whether it is equitable to pay people so little when they are potentially exposing themselves to trauma from witnessing major incidents (</w:t>
      </w:r>
      <w:proofErr w:type="spellStart"/>
      <w:r w:rsidRPr="002E13A8">
        <w:rPr>
          <w:rFonts w:ascii="Arial" w:hAnsi="Arial" w:cs="Arial"/>
          <w:shd w:val="clear" w:color="auto" w:fill="FFFFFF"/>
        </w:rPr>
        <w:t>Blaich</w:t>
      </w:r>
      <w:proofErr w:type="spellEnd"/>
      <w:r w:rsidRPr="002E13A8">
        <w:rPr>
          <w:rFonts w:ascii="Arial" w:hAnsi="Arial" w:cs="Arial"/>
          <w:shd w:val="clear" w:color="auto" w:fill="FFFFFF"/>
        </w:rPr>
        <w:t> 2008)</w:t>
      </w:r>
      <w:bookmarkEnd w:id="0"/>
      <w:r w:rsidRPr="002E13A8">
        <w:rPr>
          <w:rFonts w:ascii="Arial" w:hAnsi="Arial" w:cs="Arial"/>
          <w:shd w:val="clear" w:color="auto" w:fill="FFFFFF"/>
        </w:rPr>
        <w:t>.</w:t>
      </w:r>
      <w:r w:rsidR="008D1B6F" w:rsidRPr="002E13A8">
        <w:rPr>
          <w:rFonts w:ascii="Arial" w:hAnsi="Arial" w:cs="Arial"/>
          <w:shd w:val="clear" w:color="auto" w:fill="FFFFFF"/>
        </w:rPr>
        <w:t xml:space="preserve"> </w:t>
      </w:r>
      <w:r w:rsidR="008D1B6F" w:rsidRPr="002E13A8">
        <w:rPr>
          <w:rFonts w:ascii="Arial" w:hAnsi="Arial" w:cs="Arial"/>
        </w:rPr>
        <w:t xml:space="preserve">Wrack </w:t>
      </w:r>
      <w:r w:rsidR="00E24C5B" w:rsidRPr="002E13A8">
        <w:rPr>
          <w:rFonts w:ascii="Arial" w:hAnsi="Arial" w:cs="Arial"/>
        </w:rPr>
        <w:t>(</w:t>
      </w:r>
      <w:r w:rsidR="008D1B6F" w:rsidRPr="002E13A8">
        <w:rPr>
          <w:rFonts w:ascii="Arial" w:hAnsi="Arial" w:cs="Arial"/>
        </w:rPr>
        <w:t>2013)</w:t>
      </w:r>
      <w:r w:rsidR="00E24C5B" w:rsidRPr="002E13A8">
        <w:rPr>
          <w:rFonts w:ascii="Arial" w:hAnsi="Arial" w:cs="Arial"/>
        </w:rPr>
        <w:t xml:space="preserve"> continues by asking whether these cuts on fire services, leaving some stations totally unmanned by full time staff, is safe considering the fact that retained fire fighters receive less training during their induction. </w:t>
      </w:r>
      <w:r w:rsidR="00CE3E59" w:rsidRPr="002E13A8">
        <w:rPr>
          <w:rFonts w:ascii="Arial" w:hAnsi="Arial" w:cs="Arial"/>
        </w:rPr>
        <w:t xml:space="preserve">Others criticise austerity measures and complain that often officials receiving high salaries have no pay cuts while the rest of the service is </w:t>
      </w:r>
      <w:r w:rsidR="00282106" w:rsidRPr="002E13A8">
        <w:rPr>
          <w:rFonts w:ascii="Arial" w:hAnsi="Arial" w:cs="Arial"/>
        </w:rPr>
        <w:t>reduced,</w:t>
      </w:r>
      <w:r w:rsidR="00CE3E59" w:rsidRPr="002E13A8">
        <w:rPr>
          <w:rFonts w:ascii="Arial" w:hAnsi="Arial" w:cs="Arial"/>
        </w:rPr>
        <w:t xml:space="preserve"> and the front-line staff bare the weight of the loss </w:t>
      </w:r>
      <w:r w:rsidR="00CE3E59" w:rsidRPr="002E13A8">
        <w:rPr>
          <w:rFonts w:ascii="Arial" w:hAnsi="Arial" w:cs="Arial"/>
          <w:shd w:val="clear" w:color="auto" w:fill="FFFFFF"/>
        </w:rPr>
        <w:t xml:space="preserve">(Felstead, </w:t>
      </w:r>
      <w:proofErr w:type="spellStart"/>
      <w:r w:rsidR="00CE3E59" w:rsidRPr="002E13A8">
        <w:rPr>
          <w:rFonts w:ascii="Arial" w:hAnsi="Arial" w:cs="Arial"/>
          <w:shd w:val="clear" w:color="auto" w:fill="FFFFFF"/>
        </w:rPr>
        <w:t>Gallie</w:t>
      </w:r>
      <w:proofErr w:type="spellEnd"/>
      <w:r w:rsidR="00CE3E59" w:rsidRPr="002E13A8">
        <w:rPr>
          <w:rFonts w:ascii="Arial" w:hAnsi="Arial" w:cs="Arial"/>
          <w:shd w:val="clear" w:color="auto" w:fill="FFFFFF"/>
        </w:rPr>
        <w:t>, et al. ‎2015).</w:t>
      </w:r>
      <w:r w:rsidR="006F3BFC" w:rsidRPr="002E13A8">
        <w:rPr>
          <w:rFonts w:ascii="Arial" w:eastAsia="Times New Roman" w:hAnsi="Arial" w:cs="Arial"/>
          <w:lang w:eastAsia="en-GB"/>
        </w:rPr>
        <w:t xml:space="preserve"> </w:t>
      </w:r>
      <w:r w:rsidR="006F3BFC" w:rsidRPr="002E13A8">
        <w:rPr>
          <w:rFonts w:ascii="Arial" w:hAnsi="Arial" w:cs="Arial"/>
          <w:shd w:val="clear" w:color="auto" w:fill="FFFFFF"/>
        </w:rPr>
        <w:t xml:space="preserve">Singer, ‎Das, et al. (2012), described disproportionate wages as one of the primary reasons for the </w:t>
      </w:r>
      <w:r w:rsidR="00254D18" w:rsidRPr="002E13A8">
        <w:rPr>
          <w:rFonts w:ascii="Arial" w:hAnsi="Arial" w:cs="Arial"/>
          <w:shd w:val="clear" w:color="auto" w:fill="FFFFFF"/>
        </w:rPr>
        <w:t>power distance</w:t>
      </w:r>
      <w:r w:rsidR="006F3BFC" w:rsidRPr="002E13A8">
        <w:rPr>
          <w:rFonts w:ascii="Arial" w:hAnsi="Arial" w:cs="Arial"/>
          <w:shd w:val="clear" w:color="auto" w:fill="FFFFFF"/>
        </w:rPr>
        <w:t xml:space="preserve"> existing within any organisation. </w:t>
      </w:r>
      <w:r w:rsidR="006F3BFC" w:rsidRPr="002E13A8">
        <w:rPr>
          <w:rFonts w:ascii="Arial" w:hAnsi="Arial" w:cs="Arial"/>
        </w:rPr>
        <w:t xml:space="preserve"> </w:t>
      </w:r>
    </w:p>
    <w:p w14:paraId="4C1E1A4B" w14:textId="39E38424" w:rsidR="003F5B7A" w:rsidRPr="002E13A8" w:rsidRDefault="003F5B7A" w:rsidP="002E13A8">
      <w:pPr>
        <w:spacing w:after="0"/>
        <w:rPr>
          <w:rFonts w:ascii="Arial" w:hAnsi="Arial" w:cs="Arial"/>
        </w:rPr>
      </w:pPr>
    </w:p>
    <w:p w14:paraId="662D6BA5" w14:textId="2813B1A9" w:rsidR="003F5B7A" w:rsidRPr="002E13A8" w:rsidRDefault="003F5B7A" w:rsidP="002E13A8">
      <w:pPr>
        <w:spacing w:after="0"/>
        <w:rPr>
          <w:rFonts w:ascii="Arial" w:hAnsi="Arial" w:cs="Arial"/>
          <w:shd w:val="clear" w:color="auto" w:fill="FFFFFF"/>
        </w:rPr>
      </w:pPr>
      <w:r w:rsidRPr="002E13A8">
        <w:rPr>
          <w:rFonts w:ascii="Arial" w:hAnsi="Arial" w:cs="Arial"/>
          <w:shd w:val="clear" w:color="auto" w:fill="FFFFFF"/>
        </w:rPr>
        <w:t xml:space="preserve">The Mid and West Wales Fire Service </w:t>
      </w:r>
      <w:r w:rsidR="008D1B6F" w:rsidRPr="002E13A8">
        <w:rPr>
          <w:rFonts w:ascii="Arial" w:hAnsi="Arial" w:cs="Arial"/>
          <w:shd w:val="clear" w:color="auto" w:fill="FFFFFF"/>
        </w:rPr>
        <w:t>endeavour</w:t>
      </w:r>
      <w:r w:rsidRPr="002E13A8">
        <w:rPr>
          <w:rFonts w:ascii="Arial" w:hAnsi="Arial" w:cs="Arial"/>
          <w:shd w:val="clear" w:color="auto" w:fill="FFFFFF"/>
        </w:rPr>
        <w:t xml:space="preserve"> to strengthen their reputation and image within the public domain and releasing strategic plans can help do this (Bernays 2013). For the public to truly absorb information released in strategic plans they must be engaging (Greenland, Bainbridge, et al. 2012), Mid and West Wales Fire Service have defiantly attempted to do this by creating plans with pictures and lots of colour. Strategic plans that share information within the organisation can also decrease the power distance between individuals working in the service (Robbins, ‎Judge, ‎et al. 2013). </w:t>
      </w:r>
      <w:r w:rsidRPr="002E13A8">
        <w:rPr>
          <w:rFonts w:ascii="Arial" w:hAnsi="Arial" w:cs="Arial"/>
        </w:rPr>
        <w:t xml:space="preserve">The public distribution of this information also unites everyone within and outside of the organisation under one goal or mission and explains how they plan to achieve it </w:t>
      </w:r>
      <w:r w:rsidR="00675602" w:rsidRPr="002E13A8">
        <w:rPr>
          <w:rFonts w:ascii="Arial" w:hAnsi="Arial" w:cs="Arial"/>
          <w:shd w:val="clear" w:color="auto" w:fill="FFFFFF"/>
        </w:rPr>
        <w:t xml:space="preserve">(Steiner 2010). </w:t>
      </w:r>
      <w:r w:rsidRPr="002E13A8">
        <w:rPr>
          <w:rFonts w:ascii="Arial" w:hAnsi="Arial" w:cs="Arial"/>
          <w:shd w:val="clear" w:color="auto" w:fill="FFFFFF"/>
        </w:rPr>
        <w:t>Knowledge contained in these strategic plans can allow staff in different roles and at both the high and low end of the chain of the command to acquire valuable knowledge helpful in their work and to feel more empowered as an employee (Dean 2015).</w:t>
      </w:r>
    </w:p>
    <w:p w14:paraId="68512B33" w14:textId="77777777" w:rsidR="003F5B7A" w:rsidRPr="002E13A8" w:rsidRDefault="003F5B7A" w:rsidP="002E13A8">
      <w:pPr>
        <w:pStyle w:val="ListParagraph"/>
        <w:spacing w:after="0"/>
        <w:ind w:left="0"/>
        <w:rPr>
          <w:rFonts w:ascii="Arial" w:hAnsi="Arial" w:cs="Arial"/>
        </w:rPr>
      </w:pPr>
    </w:p>
    <w:p w14:paraId="18E8F560" w14:textId="77777777" w:rsidR="00C44ED8" w:rsidRPr="002E13A8" w:rsidRDefault="00C44ED8" w:rsidP="002E13A8">
      <w:pPr>
        <w:spacing w:after="0"/>
        <w:rPr>
          <w:rFonts w:ascii="Arial" w:hAnsi="Arial" w:cs="Arial"/>
          <w:u w:val="single"/>
        </w:rPr>
      </w:pPr>
    </w:p>
    <w:p w14:paraId="394FFD38" w14:textId="5E8C2CBC" w:rsidR="00FD6D81" w:rsidRPr="002E13A8" w:rsidRDefault="00FD6D81" w:rsidP="002E13A8">
      <w:pPr>
        <w:spacing w:after="0"/>
        <w:rPr>
          <w:rFonts w:ascii="Arial" w:hAnsi="Arial" w:cs="Arial"/>
          <w:u w:val="single"/>
        </w:rPr>
      </w:pPr>
      <w:r w:rsidRPr="002E13A8">
        <w:rPr>
          <w:rFonts w:ascii="Arial" w:hAnsi="Arial" w:cs="Arial"/>
          <w:u w:val="single"/>
        </w:rPr>
        <w:t>Discussion</w:t>
      </w:r>
    </w:p>
    <w:p w14:paraId="10564D0E" w14:textId="735D2309" w:rsidR="00003388" w:rsidRPr="002E13A8" w:rsidRDefault="00003388" w:rsidP="002E13A8">
      <w:pPr>
        <w:spacing w:after="0"/>
        <w:rPr>
          <w:rFonts w:ascii="Arial" w:hAnsi="Arial" w:cs="Arial"/>
        </w:rPr>
      </w:pPr>
    </w:p>
    <w:p w14:paraId="3751154A" w14:textId="168F89F3" w:rsidR="0095709E" w:rsidRPr="002E13A8" w:rsidRDefault="00675602" w:rsidP="002E13A8">
      <w:pPr>
        <w:spacing w:after="0"/>
        <w:rPr>
          <w:rFonts w:ascii="Arial" w:hAnsi="Arial" w:cs="Arial"/>
          <w:shd w:val="clear" w:color="auto" w:fill="FFFFFF"/>
        </w:rPr>
      </w:pPr>
      <w:r w:rsidRPr="002E13A8">
        <w:rPr>
          <w:rFonts w:ascii="Arial" w:hAnsi="Arial" w:cs="Arial"/>
          <w:shd w:val="clear" w:color="auto" w:fill="FFFFFF"/>
        </w:rPr>
        <w:t>Managers in the 21</w:t>
      </w:r>
      <w:r w:rsidRPr="002E13A8">
        <w:rPr>
          <w:rFonts w:ascii="Arial" w:hAnsi="Arial" w:cs="Arial"/>
          <w:shd w:val="clear" w:color="auto" w:fill="FFFFFF"/>
          <w:vertAlign w:val="superscript"/>
        </w:rPr>
        <w:t>st</w:t>
      </w:r>
      <w:r w:rsidRPr="002E13A8">
        <w:rPr>
          <w:rFonts w:ascii="Arial" w:hAnsi="Arial" w:cs="Arial"/>
          <w:shd w:val="clear" w:color="auto" w:fill="FFFFFF"/>
        </w:rPr>
        <w:t xml:space="preserve"> </w:t>
      </w:r>
      <w:r w:rsidR="00EA5CF2" w:rsidRPr="002E13A8">
        <w:rPr>
          <w:rFonts w:ascii="Arial" w:hAnsi="Arial" w:cs="Arial"/>
          <w:shd w:val="clear" w:color="auto" w:fill="FFFFFF"/>
        </w:rPr>
        <w:t xml:space="preserve">century must be </w:t>
      </w:r>
      <w:r w:rsidR="001C0979" w:rsidRPr="002E13A8">
        <w:rPr>
          <w:rFonts w:ascii="Arial" w:hAnsi="Arial" w:cs="Arial"/>
          <w:shd w:val="clear" w:color="auto" w:fill="FFFFFF"/>
        </w:rPr>
        <w:t>aware</w:t>
      </w:r>
      <w:r w:rsidRPr="002E13A8">
        <w:rPr>
          <w:rFonts w:ascii="Arial" w:hAnsi="Arial" w:cs="Arial"/>
          <w:shd w:val="clear" w:color="auto" w:fill="FFFFFF"/>
        </w:rPr>
        <w:t xml:space="preserve"> of the previous actions of their </w:t>
      </w:r>
      <w:r w:rsidR="00EA5CF2" w:rsidRPr="002E13A8">
        <w:rPr>
          <w:rFonts w:ascii="Arial" w:hAnsi="Arial" w:cs="Arial"/>
          <w:shd w:val="clear" w:color="auto" w:fill="FFFFFF"/>
        </w:rPr>
        <w:t>predecessors</w:t>
      </w:r>
      <w:r w:rsidRPr="002E13A8">
        <w:rPr>
          <w:rFonts w:ascii="Arial" w:hAnsi="Arial" w:cs="Arial"/>
          <w:shd w:val="clear" w:color="auto" w:fill="FFFFFF"/>
        </w:rPr>
        <w:t xml:space="preserve"> </w:t>
      </w:r>
      <w:r w:rsidR="00670BF4" w:rsidRPr="002E13A8">
        <w:rPr>
          <w:rFonts w:ascii="Arial" w:hAnsi="Arial" w:cs="Arial"/>
          <w:shd w:val="clear" w:color="auto" w:fill="FFFFFF"/>
        </w:rPr>
        <w:t>to</w:t>
      </w:r>
      <w:r w:rsidRPr="002E13A8">
        <w:rPr>
          <w:rFonts w:ascii="Arial" w:hAnsi="Arial" w:cs="Arial"/>
          <w:shd w:val="clear" w:color="auto" w:fill="FFFFFF"/>
        </w:rPr>
        <w:t xml:space="preserve"> avoid making the same mistakes (Hall and </w:t>
      </w:r>
      <w:proofErr w:type="spellStart"/>
      <w:r w:rsidRPr="002E13A8">
        <w:rPr>
          <w:rFonts w:ascii="Arial" w:hAnsi="Arial" w:cs="Arial"/>
          <w:shd w:val="clear" w:color="auto" w:fill="FFFFFF"/>
        </w:rPr>
        <w:t>Bensoussan</w:t>
      </w:r>
      <w:proofErr w:type="spellEnd"/>
      <w:r w:rsidRPr="002E13A8">
        <w:rPr>
          <w:rFonts w:ascii="Arial" w:hAnsi="Arial" w:cs="Arial"/>
          <w:shd w:val="clear" w:color="auto" w:fill="FFFFFF"/>
        </w:rPr>
        <w:t xml:space="preserve"> 2007). In order to do </w:t>
      </w:r>
      <w:proofErr w:type="gramStart"/>
      <w:r w:rsidRPr="002E13A8">
        <w:rPr>
          <w:rFonts w:ascii="Arial" w:hAnsi="Arial" w:cs="Arial"/>
          <w:shd w:val="clear" w:color="auto" w:fill="FFFFFF"/>
        </w:rPr>
        <w:t>this</w:t>
      </w:r>
      <w:proofErr w:type="gramEnd"/>
      <w:r w:rsidRPr="002E13A8">
        <w:rPr>
          <w:rFonts w:ascii="Arial" w:hAnsi="Arial" w:cs="Arial"/>
          <w:shd w:val="clear" w:color="auto" w:fill="FFFFFF"/>
        </w:rPr>
        <w:t xml:space="preserve"> they must have access and be familiar with all previous document and data within the organisation and this must be considered </w:t>
      </w:r>
      <w:r w:rsidR="00EA5CF2" w:rsidRPr="002E13A8">
        <w:rPr>
          <w:rFonts w:ascii="Arial" w:hAnsi="Arial" w:cs="Arial"/>
          <w:shd w:val="clear" w:color="auto" w:fill="FFFFFF"/>
        </w:rPr>
        <w:t>whenever</w:t>
      </w:r>
      <w:r w:rsidRPr="002E13A8">
        <w:rPr>
          <w:rFonts w:ascii="Arial" w:hAnsi="Arial" w:cs="Arial"/>
          <w:shd w:val="clear" w:color="auto" w:fill="FFFFFF"/>
        </w:rPr>
        <w:t xml:space="preserve"> planning future actions (Hall and </w:t>
      </w:r>
      <w:proofErr w:type="spellStart"/>
      <w:r w:rsidRPr="002E13A8">
        <w:rPr>
          <w:rFonts w:ascii="Arial" w:hAnsi="Arial" w:cs="Arial"/>
          <w:shd w:val="clear" w:color="auto" w:fill="FFFFFF"/>
        </w:rPr>
        <w:t>Bensoussan</w:t>
      </w:r>
      <w:proofErr w:type="spellEnd"/>
      <w:r w:rsidRPr="002E13A8">
        <w:rPr>
          <w:rFonts w:ascii="Arial" w:hAnsi="Arial" w:cs="Arial"/>
          <w:shd w:val="clear" w:color="auto" w:fill="FFFFFF"/>
        </w:rPr>
        <w:t xml:space="preserve"> 2007). Information sharing is key to any successful organisation and in the 21</w:t>
      </w:r>
      <w:r w:rsidRPr="002E13A8">
        <w:rPr>
          <w:rFonts w:ascii="Arial" w:hAnsi="Arial" w:cs="Arial"/>
          <w:shd w:val="clear" w:color="auto" w:fill="FFFFFF"/>
          <w:vertAlign w:val="superscript"/>
        </w:rPr>
        <w:t>st</w:t>
      </w:r>
      <w:r w:rsidRPr="002E13A8">
        <w:rPr>
          <w:rFonts w:ascii="Arial" w:hAnsi="Arial" w:cs="Arial"/>
          <w:shd w:val="clear" w:color="auto" w:fill="FFFFFF"/>
        </w:rPr>
        <w:t xml:space="preserve"> </w:t>
      </w:r>
      <w:r w:rsidR="00EA5CF2" w:rsidRPr="002E13A8">
        <w:rPr>
          <w:rFonts w:ascii="Arial" w:hAnsi="Arial" w:cs="Arial"/>
          <w:shd w:val="clear" w:color="auto" w:fill="FFFFFF"/>
        </w:rPr>
        <w:t>century</w:t>
      </w:r>
      <w:r w:rsidRPr="002E13A8">
        <w:rPr>
          <w:rFonts w:ascii="Arial" w:hAnsi="Arial" w:cs="Arial"/>
          <w:shd w:val="clear" w:color="auto" w:fill="FFFFFF"/>
        </w:rPr>
        <w:t xml:space="preserve"> there are so many ways to do this, including shared</w:t>
      </w:r>
      <w:r w:rsidR="00EA5CF2" w:rsidRPr="002E13A8">
        <w:rPr>
          <w:rFonts w:ascii="Arial" w:hAnsi="Arial" w:cs="Arial"/>
          <w:shd w:val="clear" w:color="auto" w:fill="FFFFFF"/>
        </w:rPr>
        <w:t xml:space="preserve"> secure information</w:t>
      </w:r>
      <w:r w:rsidRPr="002E13A8">
        <w:rPr>
          <w:rFonts w:ascii="Arial" w:hAnsi="Arial" w:cs="Arial"/>
          <w:shd w:val="clear" w:color="auto" w:fill="FFFFFF"/>
        </w:rPr>
        <w:t xml:space="preserve"> databases that can be accessed </w:t>
      </w:r>
      <w:r w:rsidR="00EA5CF2" w:rsidRPr="002E13A8">
        <w:rPr>
          <w:rFonts w:ascii="Arial" w:hAnsi="Arial" w:cs="Arial"/>
          <w:shd w:val="clear" w:color="auto" w:fill="FFFFFF"/>
        </w:rPr>
        <w:t xml:space="preserve">anywhere by managers </w:t>
      </w:r>
      <w:r w:rsidR="000A3754" w:rsidRPr="002E13A8">
        <w:rPr>
          <w:rFonts w:ascii="Arial" w:hAnsi="Arial" w:cs="Arial"/>
          <w:shd w:val="clear" w:color="auto" w:fill="FFFFFF"/>
        </w:rPr>
        <w:t>(</w:t>
      </w:r>
      <w:r w:rsidR="0095709E" w:rsidRPr="002E13A8">
        <w:rPr>
          <w:rFonts w:ascii="Arial" w:hAnsi="Arial" w:cs="Arial"/>
          <w:shd w:val="clear" w:color="auto" w:fill="FFFFFF"/>
        </w:rPr>
        <w:t>Marr and ‎Creelman 2011)</w:t>
      </w:r>
      <w:r w:rsidR="00EA5CF2" w:rsidRPr="002E13A8">
        <w:rPr>
          <w:rFonts w:ascii="Arial" w:hAnsi="Arial" w:cs="Arial"/>
          <w:shd w:val="clear" w:color="auto" w:fill="FFFFFF"/>
        </w:rPr>
        <w:t>. This has revolutionised the way managers strategies and has changed the systems of management forever (Marr and ‎Creelman 2011).</w:t>
      </w:r>
    </w:p>
    <w:p w14:paraId="58BD9047" w14:textId="7B54C5FC" w:rsidR="00497E2C" w:rsidRPr="002E13A8" w:rsidRDefault="00497E2C" w:rsidP="002E13A8">
      <w:pPr>
        <w:spacing w:after="0"/>
        <w:rPr>
          <w:rFonts w:ascii="Arial" w:hAnsi="Arial" w:cs="Arial"/>
          <w:shd w:val="clear" w:color="auto" w:fill="FFFFFF"/>
        </w:rPr>
      </w:pPr>
    </w:p>
    <w:p w14:paraId="57160A2D" w14:textId="4EC31260" w:rsidR="00A7642A" w:rsidRPr="002E13A8" w:rsidRDefault="00497E2C" w:rsidP="002E13A8">
      <w:pPr>
        <w:spacing w:after="0"/>
        <w:rPr>
          <w:rFonts w:ascii="Arial" w:hAnsi="Arial" w:cs="Arial"/>
          <w:shd w:val="clear" w:color="auto" w:fill="FFFFFF"/>
        </w:rPr>
      </w:pPr>
      <w:r w:rsidRPr="002E13A8">
        <w:rPr>
          <w:rFonts w:ascii="Arial" w:hAnsi="Arial" w:cs="Arial"/>
          <w:shd w:val="clear" w:color="auto" w:fill="FFFFFF"/>
        </w:rPr>
        <w:t>However, Doherty</w:t>
      </w:r>
      <w:r w:rsidRPr="002E13A8">
        <w:rPr>
          <w:rFonts w:ascii="Arial" w:hAnsi="Arial" w:cs="Arial"/>
        </w:rPr>
        <w:t xml:space="preserve"> T.</w:t>
      </w:r>
      <w:r w:rsidRPr="002E13A8">
        <w:rPr>
          <w:rFonts w:ascii="Arial" w:hAnsi="Arial" w:cs="Arial"/>
          <w:shd w:val="clear" w:color="auto" w:fill="FFFFFF"/>
        </w:rPr>
        <w:t>, ‎Horne</w:t>
      </w:r>
      <w:r w:rsidRPr="002E13A8">
        <w:rPr>
          <w:rFonts w:ascii="Arial" w:hAnsi="Arial" w:cs="Arial"/>
        </w:rPr>
        <w:t xml:space="preserve"> T.</w:t>
      </w:r>
      <w:r w:rsidRPr="002E13A8">
        <w:rPr>
          <w:rFonts w:ascii="Arial" w:hAnsi="Arial" w:cs="Arial"/>
          <w:shd w:val="clear" w:color="auto" w:fill="FFFFFF"/>
        </w:rPr>
        <w:t xml:space="preserve">, et al. (2014), points towards a society running on systems that over predict and an increasing culture to pigeon hole strategic plans. We live in a world where anything can happen and always preparing for ‘ordinary’ circumstances can lead to being unprepared when things that are out of the ordinary occur </w:t>
      </w:r>
      <w:r w:rsidR="000A3754" w:rsidRPr="002E13A8">
        <w:rPr>
          <w:rFonts w:ascii="Arial" w:hAnsi="Arial" w:cs="Arial"/>
          <w:shd w:val="clear" w:color="auto" w:fill="FFFFFF"/>
        </w:rPr>
        <w:t>(Doherty</w:t>
      </w:r>
      <w:r w:rsidR="000A3754" w:rsidRPr="002E13A8">
        <w:rPr>
          <w:rFonts w:ascii="Arial" w:hAnsi="Arial" w:cs="Arial"/>
        </w:rPr>
        <w:t xml:space="preserve"> T.</w:t>
      </w:r>
      <w:r w:rsidR="000A3754" w:rsidRPr="002E13A8">
        <w:rPr>
          <w:rFonts w:ascii="Arial" w:hAnsi="Arial" w:cs="Arial"/>
          <w:shd w:val="clear" w:color="auto" w:fill="FFFFFF"/>
        </w:rPr>
        <w:t>, ‎Horne</w:t>
      </w:r>
      <w:r w:rsidR="000A3754" w:rsidRPr="002E13A8">
        <w:rPr>
          <w:rFonts w:ascii="Arial" w:hAnsi="Arial" w:cs="Arial"/>
        </w:rPr>
        <w:t xml:space="preserve"> T.</w:t>
      </w:r>
      <w:r w:rsidR="000A3754" w:rsidRPr="002E13A8">
        <w:rPr>
          <w:rFonts w:ascii="Arial" w:hAnsi="Arial" w:cs="Arial"/>
          <w:shd w:val="clear" w:color="auto" w:fill="FFFFFF"/>
        </w:rPr>
        <w:t>, et al. 2014)</w:t>
      </w:r>
      <w:r w:rsidRPr="002E13A8">
        <w:rPr>
          <w:rFonts w:ascii="Arial" w:hAnsi="Arial" w:cs="Arial"/>
          <w:shd w:val="clear" w:color="auto" w:fill="FFFFFF"/>
        </w:rPr>
        <w:t xml:space="preserve">. Re-occurring patterns and trends can bread complacency and the belief that things will always stay the same </w:t>
      </w:r>
      <w:r w:rsidR="003A0770" w:rsidRPr="002E13A8">
        <w:rPr>
          <w:rFonts w:ascii="Arial" w:hAnsi="Arial" w:cs="Arial"/>
          <w:shd w:val="clear" w:color="auto" w:fill="FFFFFF"/>
        </w:rPr>
        <w:t>(</w:t>
      </w:r>
      <w:r w:rsidR="004E09E3" w:rsidRPr="002E13A8">
        <w:rPr>
          <w:rFonts w:ascii="Arial" w:hAnsi="Arial" w:cs="Arial"/>
          <w:shd w:val="clear" w:color="auto" w:fill="FFFFFF"/>
        </w:rPr>
        <w:t>Paul</w:t>
      </w:r>
      <w:r w:rsidR="004E09E3" w:rsidRPr="002E13A8">
        <w:rPr>
          <w:rFonts w:ascii="Arial" w:hAnsi="Arial" w:cs="Arial"/>
        </w:rPr>
        <w:t xml:space="preserve"> </w:t>
      </w:r>
      <w:r w:rsidR="004E09E3" w:rsidRPr="002E13A8">
        <w:rPr>
          <w:rFonts w:ascii="Arial" w:hAnsi="Arial" w:cs="Arial"/>
          <w:shd w:val="clear" w:color="auto" w:fill="FFFFFF"/>
        </w:rPr>
        <w:t>1999)</w:t>
      </w:r>
      <w:r w:rsidRPr="002E13A8">
        <w:rPr>
          <w:rFonts w:ascii="Arial" w:hAnsi="Arial" w:cs="Arial"/>
          <w:shd w:val="clear" w:color="auto" w:fill="FFFFFF"/>
        </w:rPr>
        <w:t>.</w:t>
      </w:r>
      <w:r w:rsidR="00634DDC" w:rsidRPr="002E13A8">
        <w:rPr>
          <w:rFonts w:ascii="Arial" w:hAnsi="Arial" w:cs="Arial"/>
          <w:shd w:val="clear" w:color="auto" w:fill="FFFFFF"/>
        </w:rPr>
        <w:t xml:space="preserve"> On the other </w:t>
      </w:r>
      <w:proofErr w:type="gramStart"/>
      <w:r w:rsidR="00634DDC" w:rsidRPr="002E13A8">
        <w:rPr>
          <w:rFonts w:ascii="Arial" w:hAnsi="Arial" w:cs="Arial"/>
          <w:shd w:val="clear" w:color="auto" w:fill="FFFFFF"/>
        </w:rPr>
        <w:t>hand</w:t>
      </w:r>
      <w:proofErr w:type="gramEnd"/>
      <w:r w:rsidR="00634DDC" w:rsidRPr="002E13A8">
        <w:rPr>
          <w:rFonts w:ascii="Arial" w:hAnsi="Arial" w:cs="Arial"/>
          <w:shd w:val="clear" w:color="auto" w:fill="FFFFFF"/>
        </w:rPr>
        <w:t xml:space="preserve"> analysing patterns and trends of activity doesn’t just allow managers and leaders to understand best how to save money and </w:t>
      </w:r>
      <w:r w:rsidR="00634DDC" w:rsidRPr="002E13A8">
        <w:rPr>
          <w:rFonts w:ascii="Arial" w:hAnsi="Arial" w:cs="Arial"/>
          <w:shd w:val="clear" w:color="auto" w:fill="FFFFFF"/>
        </w:rPr>
        <w:lastRenderedPageBreak/>
        <w:t xml:space="preserve">cut necessary costs in the organisation, it can also tell them when more resources or attention is required </w:t>
      </w:r>
      <w:r w:rsidR="003A0770" w:rsidRPr="002E13A8">
        <w:rPr>
          <w:rFonts w:ascii="Arial" w:hAnsi="Arial" w:cs="Arial"/>
          <w:shd w:val="clear" w:color="auto" w:fill="FFFFFF"/>
        </w:rPr>
        <w:t>(</w:t>
      </w:r>
      <w:proofErr w:type="spellStart"/>
      <w:r w:rsidR="00F33638" w:rsidRPr="002E13A8">
        <w:rPr>
          <w:rFonts w:ascii="Arial" w:hAnsi="Arial" w:cs="Arial"/>
          <w:shd w:val="clear" w:color="auto" w:fill="FFFFFF"/>
        </w:rPr>
        <w:t>Hoverstadt</w:t>
      </w:r>
      <w:proofErr w:type="spellEnd"/>
      <w:r w:rsidR="00F33638" w:rsidRPr="002E13A8">
        <w:rPr>
          <w:rFonts w:ascii="Arial" w:hAnsi="Arial" w:cs="Arial"/>
          <w:shd w:val="clear" w:color="auto" w:fill="FFFFFF"/>
        </w:rPr>
        <w:t xml:space="preserve"> and </w:t>
      </w:r>
      <w:proofErr w:type="spellStart"/>
      <w:r w:rsidR="00F33638" w:rsidRPr="002E13A8">
        <w:rPr>
          <w:rFonts w:ascii="Arial" w:hAnsi="Arial" w:cs="Arial"/>
          <w:shd w:val="clear" w:color="auto" w:fill="FFFFFF"/>
        </w:rPr>
        <w:t>Loh</w:t>
      </w:r>
      <w:proofErr w:type="spellEnd"/>
      <w:r w:rsidR="00F33638" w:rsidRPr="002E13A8">
        <w:rPr>
          <w:rFonts w:ascii="Arial" w:hAnsi="Arial" w:cs="Arial"/>
          <w:shd w:val="clear" w:color="auto" w:fill="FFFFFF"/>
        </w:rPr>
        <w:t> 2017)</w:t>
      </w:r>
      <w:r w:rsidR="00634DDC" w:rsidRPr="002E13A8">
        <w:rPr>
          <w:rFonts w:ascii="Arial" w:hAnsi="Arial" w:cs="Arial"/>
          <w:shd w:val="clear" w:color="auto" w:fill="FFFFFF"/>
        </w:rPr>
        <w:t>.</w:t>
      </w:r>
    </w:p>
    <w:p w14:paraId="2CA4DB05" w14:textId="4B73291B" w:rsidR="002A7308" w:rsidRPr="002E13A8" w:rsidRDefault="002A7308" w:rsidP="002E13A8">
      <w:pPr>
        <w:spacing w:after="0"/>
        <w:rPr>
          <w:rFonts w:ascii="Arial" w:hAnsi="Arial" w:cs="Arial"/>
          <w:shd w:val="clear" w:color="auto" w:fill="FFFFFF"/>
        </w:rPr>
      </w:pPr>
    </w:p>
    <w:p w14:paraId="7114AD4E" w14:textId="02C8A6CA" w:rsidR="00231DAE" w:rsidRPr="002E13A8" w:rsidRDefault="00AE0DCD" w:rsidP="002E13A8">
      <w:pPr>
        <w:spacing w:after="0"/>
        <w:rPr>
          <w:rFonts w:ascii="Arial" w:hAnsi="Arial" w:cs="Arial"/>
          <w:shd w:val="clear" w:color="auto" w:fill="FFFFFF"/>
        </w:rPr>
      </w:pPr>
      <w:r w:rsidRPr="002E13A8">
        <w:rPr>
          <w:rFonts w:ascii="Arial" w:hAnsi="Arial" w:cs="Arial"/>
          <w:shd w:val="clear" w:color="auto" w:fill="FFFFFF"/>
        </w:rPr>
        <w:t>Successful</w:t>
      </w:r>
      <w:r w:rsidR="002A7308" w:rsidRPr="002E13A8">
        <w:rPr>
          <w:rFonts w:ascii="Arial" w:hAnsi="Arial" w:cs="Arial"/>
          <w:shd w:val="clear" w:color="auto" w:fill="FFFFFF"/>
        </w:rPr>
        <w:t xml:space="preserve"> organisations use public relations to strengthen their image and reputation in the public eye (</w:t>
      </w:r>
      <w:proofErr w:type="spellStart"/>
      <w:r w:rsidR="002A7308" w:rsidRPr="002E13A8">
        <w:rPr>
          <w:rFonts w:ascii="Arial" w:hAnsi="Arial" w:cs="Arial"/>
          <w:shd w:val="clear" w:color="auto" w:fill="FFFFFF"/>
        </w:rPr>
        <w:t>Besharov</w:t>
      </w:r>
      <w:proofErr w:type="spellEnd"/>
      <w:r w:rsidR="002A7308" w:rsidRPr="002E13A8">
        <w:rPr>
          <w:rFonts w:ascii="Arial" w:hAnsi="Arial" w:cs="Arial"/>
          <w:shd w:val="clear" w:color="auto" w:fill="FFFFFF"/>
        </w:rPr>
        <w:t>, ‎</w:t>
      </w:r>
      <w:proofErr w:type="spellStart"/>
      <w:r w:rsidR="002A7308" w:rsidRPr="002E13A8">
        <w:rPr>
          <w:rFonts w:ascii="Arial" w:hAnsi="Arial" w:cs="Arial"/>
          <w:shd w:val="clear" w:color="auto" w:fill="FFFFFF"/>
        </w:rPr>
        <w:t>Baehler</w:t>
      </w:r>
      <w:proofErr w:type="spellEnd"/>
      <w:r w:rsidR="002A7308" w:rsidRPr="002E13A8">
        <w:rPr>
          <w:rFonts w:ascii="Arial" w:hAnsi="Arial" w:cs="Arial"/>
          <w:shd w:val="clear" w:color="auto" w:fill="FFFFFF"/>
        </w:rPr>
        <w:t xml:space="preserve">, ‎et al. 2017). This could mean that the fire service </w:t>
      </w:r>
      <w:proofErr w:type="gramStart"/>
      <w:r w:rsidR="002A7308" w:rsidRPr="002E13A8">
        <w:rPr>
          <w:rFonts w:ascii="Arial" w:hAnsi="Arial" w:cs="Arial"/>
          <w:shd w:val="clear" w:color="auto" w:fill="FFFFFF"/>
        </w:rPr>
        <w:t>release</w:t>
      </w:r>
      <w:proofErr w:type="gramEnd"/>
      <w:r w:rsidR="002A7308" w:rsidRPr="002E13A8">
        <w:rPr>
          <w:rFonts w:ascii="Arial" w:hAnsi="Arial" w:cs="Arial"/>
          <w:shd w:val="clear" w:color="auto" w:fill="FFFFFF"/>
        </w:rPr>
        <w:t xml:space="preserve"> an information pack that the public can have for free at their local community centre, sports centre or online (</w:t>
      </w:r>
      <w:proofErr w:type="spellStart"/>
      <w:r w:rsidR="002A7308" w:rsidRPr="002E13A8">
        <w:rPr>
          <w:rFonts w:ascii="Arial" w:hAnsi="Arial" w:cs="Arial"/>
          <w:shd w:val="clear" w:color="auto" w:fill="FFFFFF"/>
        </w:rPr>
        <w:t>Besharov</w:t>
      </w:r>
      <w:proofErr w:type="spellEnd"/>
      <w:r w:rsidR="002A7308" w:rsidRPr="002E13A8">
        <w:rPr>
          <w:rFonts w:ascii="Arial" w:hAnsi="Arial" w:cs="Arial"/>
          <w:shd w:val="clear" w:color="auto" w:fill="FFFFFF"/>
        </w:rPr>
        <w:t>, ‎</w:t>
      </w:r>
      <w:proofErr w:type="spellStart"/>
      <w:r w:rsidR="002A7308" w:rsidRPr="002E13A8">
        <w:rPr>
          <w:rFonts w:ascii="Arial" w:hAnsi="Arial" w:cs="Arial"/>
          <w:shd w:val="clear" w:color="auto" w:fill="FFFFFF"/>
        </w:rPr>
        <w:t>Baehler</w:t>
      </w:r>
      <w:proofErr w:type="spellEnd"/>
      <w:r w:rsidR="002A7308" w:rsidRPr="002E13A8">
        <w:rPr>
          <w:rFonts w:ascii="Arial" w:hAnsi="Arial" w:cs="Arial"/>
          <w:shd w:val="clear" w:color="auto" w:fill="FFFFFF"/>
        </w:rPr>
        <w:t>, ‎et al. 2017). The packs usually are in a leaflet format containing pictures</w:t>
      </w:r>
      <w:r w:rsidRPr="002E13A8">
        <w:rPr>
          <w:rFonts w:ascii="Arial" w:hAnsi="Arial" w:cs="Arial"/>
          <w:shd w:val="clear" w:color="auto" w:fill="FFFFFF"/>
        </w:rPr>
        <w:t>,</w:t>
      </w:r>
      <w:r w:rsidR="002A7308" w:rsidRPr="002E13A8">
        <w:rPr>
          <w:rFonts w:ascii="Arial" w:hAnsi="Arial" w:cs="Arial"/>
          <w:shd w:val="clear" w:color="auto" w:fill="FFFFFF"/>
        </w:rPr>
        <w:t xml:space="preserve"> </w:t>
      </w:r>
      <w:r w:rsidRPr="002E13A8">
        <w:rPr>
          <w:rFonts w:ascii="Arial" w:hAnsi="Arial" w:cs="Arial"/>
          <w:shd w:val="clear" w:color="auto" w:fill="FFFFFF"/>
        </w:rPr>
        <w:t>text and contact details (</w:t>
      </w:r>
      <w:proofErr w:type="spellStart"/>
      <w:r w:rsidRPr="002E13A8">
        <w:rPr>
          <w:rFonts w:ascii="Arial" w:hAnsi="Arial" w:cs="Arial"/>
          <w:shd w:val="clear" w:color="auto" w:fill="FFFFFF"/>
        </w:rPr>
        <w:t>Besharov</w:t>
      </w:r>
      <w:proofErr w:type="spellEnd"/>
      <w:r w:rsidRPr="002E13A8">
        <w:rPr>
          <w:rFonts w:ascii="Arial" w:hAnsi="Arial" w:cs="Arial"/>
          <w:shd w:val="clear" w:color="auto" w:fill="FFFFFF"/>
        </w:rPr>
        <w:t>, ‎</w:t>
      </w:r>
      <w:proofErr w:type="spellStart"/>
      <w:r w:rsidRPr="002E13A8">
        <w:rPr>
          <w:rFonts w:ascii="Arial" w:hAnsi="Arial" w:cs="Arial"/>
          <w:shd w:val="clear" w:color="auto" w:fill="FFFFFF"/>
        </w:rPr>
        <w:t>Baehler</w:t>
      </w:r>
      <w:proofErr w:type="spellEnd"/>
      <w:r w:rsidRPr="002E13A8">
        <w:rPr>
          <w:rFonts w:ascii="Arial" w:hAnsi="Arial" w:cs="Arial"/>
          <w:shd w:val="clear" w:color="auto" w:fill="FFFFFF"/>
        </w:rPr>
        <w:t xml:space="preserve">, ‎et al. 2017). These can help familiarise companies and organisations with the public </w:t>
      </w:r>
      <w:r w:rsidR="00231DAE" w:rsidRPr="002E13A8">
        <w:rPr>
          <w:rFonts w:ascii="Arial" w:hAnsi="Arial" w:cs="Arial"/>
          <w:shd w:val="clear" w:color="auto" w:fill="FFFFFF"/>
        </w:rPr>
        <w:t xml:space="preserve">(Moore </w:t>
      </w:r>
      <w:r w:rsidRPr="002E13A8">
        <w:rPr>
          <w:rFonts w:ascii="Arial" w:hAnsi="Arial" w:cs="Arial"/>
          <w:shd w:val="clear" w:color="auto" w:fill="FFFFFF"/>
        </w:rPr>
        <w:t xml:space="preserve">1995). </w:t>
      </w:r>
    </w:p>
    <w:p w14:paraId="39431217" w14:textId="77777777" w:rsidR="00231DAE" w:rsidRPr="002E13A8" w:rsidRDefault="00231DAE" w:rsidP="002E13A8">
      <w:pPr>
        <w:spacing w:after="0"/>
        <w:rPr>
          <w:rFonts w:ascii="Arial" w:hAnsi="Arial" w:cs="Arial"/>
          <w:shd w:val="clear" w:color="auto" w:fill="FFFFFF"/>
        </w:rPr>
      </w:pPr>
    </w:p>
    <w:p w14:paraId="77F897C8" w14:textId="3036186A" w:rsidR="00130D0C" w:rsidRPr="002E13A8" w:rsidRDefault="00AE0DCD" w:rsidP="002E13A8">
      <w:pPr>
        <w:spacing w:after="0"/>
        <w:rPr>
          <w:rFonts w:ascii="Arial" w:hAnsi="Arial" w:cs="Arial"/>
          <w:shd w:val="clear" w:color="auto" w:fill="FFFFFF"/>
        </w:rPr>
      </w:pPr>
      <w:r w:rsidRPr="002E13A8">
        <w:rPr>
          <w:rFonts w:ascii="Arial" w:hAnsi="Arial" w:cs="Arial"/>
          <w:shd w:val="clear" w:color="auto" w:fill="FFFFFF"/>
        </w:rPr>
        <w:t xml:space="preserve">If public relations </w:t>
      </w:r>
      <w:proofErr w:type="gramStart"/>
      <w:r w:rsidRPr="002E13A8">
        <w:rPr>
          <w:rFonts w:ascii="Arial" w:hAnsi="Arial" w:cs="Arial"/>
          <w:shd w:val="clear" w:color="auto" w:fill="FFFFFF"/>
        </w:rPr>
        <w:t>is</w:t>
      </w:r>
      <w:proofErr w:type="gramEnd"/>
      <w:r w:rsidRPr="002E13A8">
        <w:rPr>
          <w:rFonts w:ascii="Arial" w:hAnsi="Arial" w:cs="Arial"/>
          <w:shd w:val="clear" w:color="auto" w:fill="FFFFFF"/>
        </w:rPr>
        <w:t xml:space="preserve"> properly delivered it can be extremely effective and create a lasting effect with the public </w:t>
      </w:r>
      <w:r w:rsidR="00231DAE" w:rsidRPr="002E13A8">
        <w:rPr>
          <w:rFonts w:ascii="Arial" w:hAnsi="Arial" w:cs="Arial"/>
          <w:shd w:val="clear" w:color="auto" w:fill="FFFFFF"/>
        </w:rPr>
        <w:t>(Moore </w:t>
      </w:r>
      <w:r w:rsidRPr="002E13A8">
        <w:rPr>
          <w:rFonts w:ascii="Arial" w:hAnsi="Arial" w:cs="Arial"/>
          <w:shd w:val="clear" w:color="auto" w:fill="FFFFFF"/>
        </w:rPr>
        <w:t>1995). Releasing information packs with goals and objectives of the organisation can help to empower people working in the organisation and the public while also being transparent (Milner 2002).</w:t>
      </w:r>
      <w:r w:rsidR="00231DAE" w:rsidRPr="002E13A8">
        <w:rPr>
          <w:rFonts w:ascii="Arial" w:hAnsi="Arial" w:cs="Arial"/>
          <w:shd w:val="clear" w:color="auto" w:fill="FFFFFF"/>
        </w:rPr>
        <w:t xml:space="preserve"> Making public information realises concise means that the information within them can be easy digested and making knowledge easily accessible increases empowerment </w:t>
      </w:r>
      <w:r w:rsidR="00BC505C" w:rsidRPr="002E13A8">
        <w:rPr>
          <w:rFonts w:ascii="Arial" w:hAnsi="Arial" w:cs="Arial"/>
          <w:shd w:val="clear" w:color="auto" w:fill="FFFFFF"/>
        </w:rPr>
        <w:t>(</w:t>
      </w:r>
      <w:r w:rsidR="009B3A19" w:rsidRPr="002E13A8">
        <w:rPr>
          <w:rFonts w:ascii="Arial" w:hAnsi="Arial" w:cs="Arial"/>
          <w:shd w:val="clear" w:color="auto" w:fill="FFFFFF"/>
        </w:rPr>
        <w:t>Milner</w:t>
      </w:r>
      <w:r w:rsidR="00BC505C" w:rsidRPr="002E13A8">
        <w:rPr>
          <w:rFonts w:ascii="Arial" w:hAnsi="Arial" w:cs="Arial"/>
          <w:shd w:val="clear" w:color="auto" w:fill="FFFFFF"/>
        </w:rPr>
        <w:t xml:space="preserve"> </w:t>
      </w:r>
      <w:r w:rsidR="009B3A19" w:rsidRPr="002E13A8">
        <w:rPr>
          <w:rFonts w:ascii="Arial" w:hAnsi="Arial" w:cs="Arial"/>
          <w:shd w:val="clear" w:color="auto" w:fill="FFFFFF"/>
        </w:rPr>
        <w:t>2002)</w:t>
      </w:r>
      <w:r w:rsidR="00231DAE" w:rsidRPr="002E13A8">
        <w:rPr>
          <w:rFonts w:ascii="Arial" w:hAnsi="Arial" w:cs="Arial"/>
          <w:shd w:val="clear" w:color="auto" w:fill="FFFFFF"/>
        </w:rPr>
        <w:t xml:space="preserve">. If knowledge and information is shared within an </w:t>
      </w:r>
      <w:r w:rsidR="002E13A8" w:rsidRPr="002E13A8">
        <w:rPr>
          <w:rFonts w:ascii="Arial" w:hAnsi="Arial" w:cs="Arial"/>
          <w:shd w:val="clear" w:color="auto" w:fill="FFFFFF"/>
        </w:rPr>
        <w:t>organisation,</w:t>
      </w:r>
      <w:r w:rsidR="00231DAE" w:rsidRPr="002E13A8">
        <w:rPr>
          <w:rFonts w:ascii="Arial" w:hAnsi="Arial" w:cs="Arial"/>
          <w:shd w:val="clear" w:color="auto" w:fill="FFFFFF"/>
        </w:rPr>
        <w:t xml:space="preserve"> then all staff feel as if they are working together towards one goal </w:t>
      </w:r>
      <w:r w:rsidR="00BC505C" w:rsidRPr="002E13A8">
        <w:rPr>
          <w:rFonts w:ascii="Arial" w:hAnsi="Arial" w:cs="Arial"/>
          <w:shd w:val="clear" w:color="auto" w:fill="FFFFFF"/>
        </w:rPr>
        <w:t>(Milner 2002)</w:t>
      </w:r>
      <w:r w:rsidR="00231DAE" w:rsidRPr="002E13A8">
        <w:rPr>
          <w:rFonts w:ascii="Arial" w:hAnsi="Arial" w:cs="Arial"/>
          <w:shd w:val="clear" w:color="auto" w:fill="FFFFFF"/>
        </w:rPr>
        <w:t>. Empowerment through knowledge can lead to a rise in motivation for staff and allows them to feel less like they are simply taking orders and completing tasks</w:t>
      </w:r>
      <w:r w:rsidR="007E2296" w:rsidRPr="002E13A8">
        <w:rPr>
          <w:rFonts w:ascii="Arial" w:hAnsi="Arial" w:cs="Arial"/>
        </w:rPr>
        <w:t xml:space="preserve"> </w:t>
      </w:r>
      <w:r w:rsidR="00794E6B" w:rsidRPr="002E13A8">
        <w:rPr>
          <w:rFonts w:ascii="Arial" w:hAnsi="Arial" w:cs="Arial"/>
          <w:shd w:val="clear" w:color="auto" w:fill="FFFFFF"/>
        </w:rPr>
        <w:t>(</w:t>
      </w:r>
      <w:proofErr w:type="spellStart"/>
      <w:r w:rsidR="00BC505C" w:rsidRPr="002E13A8">
        <w:rPr>
          <w:rFonts w:ascii="Arial" w:hAnsi="Arial" w:cs="Arial"/>
          <w:shd w:val="clear" w:color="auto" w:fill="FFFFFF"/>
        </w:rPr>
        <w:t>Hitt</w:t>
      </w:r>
      <w:proofErr w:type="spellEnd"/>
      <w:r w:rsidR="00BC505C" w:rsidRPr="002E13A8">
        <w:rPr>
          <w:rFonts w:ascii="Arial" w:hAnsi="Arial" w:cs="Arial"/>
          <w:shd w:val="clear" w:color="auto" w:fill="FFFFFF"/>
        </w:rPr>
        <w:t>, ‎‎</w:t>
      </w:r>
      <w:proofErr w:type="spellStart"/>
      <w:r w:rsidR="00BC505C" w:rsidRPr="002E13A8">
        <w:rPr>
          <w:rFonts w:ascii="Arial" w:hAnsi="Arial" w:cs="Arial"/>
          <w:shd w:val="clear" w:color="auto" w:fill="FFFFFF"/>
        </w:rPr>
        <w:t>Hoskisson</w:t>
      </w:r>
      <w:proofErr w:type="spellEnd"/>
      <w:r w:rsidR="00BC505C" w:rsidRPr="002E13A8">
        <w:rPr>
          <w:rFonts w:ascii="Arial" w:hAnsi="Arial" w:cs="Arial"/>
        </w:rPr>
        <w:t>, et al.</w:t>
      </w:r>
      <w:r w:rsidR="00BC505C" w:rsidRPr="002E13A8">
        <w:rPr>
          <w:rFonts w:ascii="Arial" w:hAnsi="Arial" w:cs="Arial"/>
          <w:shd w:val="clear" w:color="auto" w:fill="FFFFFF"/>
        </w:rPr>
        <w:t xml:space="preserve"> 2012</w:t>
      </w:r>
      <w:r w:rsidR="00794E6B" w:rsidRPr="002E13A8">
        <w:rPr>
          <w:rFonts w:ascii="Arial" w:hAnsi="Arial" w:cs="Arial"/>
          <w:shd w:val="clear" w:color="auto" w:fill="FFFFFF"/>
        </w:rPr>
        <w:t>)</w:t>
      </w:r>
      <w:r w:rsidR="007E2296" w:rsidRPr="002E13A8">
        <w:rPr>
          <w:rFonts w:ascii="Arial" w:hAnsi="Arial" w:cs="Arial"/>
          <w:shd w:val="clear" w:color="auto" w:fill="FFFFFF"/>
        </w:rPr>
        <w:t>.</w:t>
      </w:r>
    </w:p>
    <w:p w14:paraId="55D115A8" w14:textId="5138A253" w:rsidR="003E05E6" w:rsidRPr="002E13A8" w:rsidRDefault="003E05E6" w:rsidP="002E13A8">
      <w:pPr>
        <w:spacing w:after="0"/>
        <w:rPr>
          <w:rFonts w:ascii="Arial" w:hAnsi="Arial" w:cs="Arial"/>
          <w:shd w:val="clear" w:color="auto" w:fill="FFFFFF"/>
        </w:rPr>
      </w:pPr>
    </w:p>
    <w:p w14:paraId="6AF64911" w14:textId="30101F05" w:rsidR="00CF60CB" w:rsidRPr="002E13A8" w:rsidRDefault="003E05E6" w:rsidP="002E13A8">
      <w:pPr>
        <w:spacing w:after="0"/>
        <w:rPr>
          <w:rFonts w:ascii="Arial" w:hAnsi="Arial" w:cs="Arial"/>
          <w:shd w:val="clear" w:color="auto" w:fill="FFFFFF"/>
        </w:rPr>
      </w:pPr>
      <w:r w:rsidRPr="002E13A8">
        <w:rPr>
          <w:rFonts w:ascii="Arial" w:hAnsi="Arial" w:cs="Arial"/>
          <w:shd w:val="clear" w:color="auto" w:fill="FFFFFF"/>
        </w:rPr>
        <w:t xml:space="preserve">Releasing information into the public is an essential role of the management team in any organisation and helps to defeat barriers and strengthen relations with the public, as well as boosting moral for workers </w:t>
      </w:r>
      <w:r w:rsidR="007E2296" w:rsidRPr="002E13A8">
        <w:rPr>
          <w:rFonts w:ascii="Arial" w:hAnsi="Arial" w:cs="Arial"/>
          <w:shd w:val="clear" w:color="auto" w:fill="FFFFFF"/>
        </w:rPr>
        <w:t>(Christian 2016)</w:t>
      </w:r>
      <w:r w:rsidRPr="002E13A8">
        <w:rPr>
          <w:rFonts w:ascii="Arial" w:hAnsi="Arial" w:cs="Arial"/>
          <w:shd w:val="clear" w:color="auto" w:fill="FFFFFF"/>
        </w:rPr>
        <w:t xml:space="preserve">. As well as this it helps to improve </w:t>
      </w:r>
      <w:r w:rsidR="00CF60CB" w:rsidRPr="002E13A8">
        <w:rPr>
          <w:rFonts w:ascii="Arial" w:hAnsi="Arial" w:cs="Arial"/>
          <w:shd w:val="clear" w:color="auto" w:fill="FFFFFF"/>
        </w:rPr>
        <w:t>transparency</w:t>
      </w:r>
      <w:r w:rsidRPr="002E13A8">
        <w:rPr>
          <w:rFonts w:ascii="Arial" w:hAnsi="Arial" w:cs="Arial"/>
          <w:shd w:val="clear" w:color="auto" w:fill="FFFFFF"/>
        </w:rPr>
        <w:t xml:space="preserve"> and trust in an organisation </w:t>
      </w:r>
      <w:r w:rsidR="007E2296" w:rsidRPr="002E13A8">
        <w:rPr>
          <w:rFonts w:ascii="Arial" w:hAnsi="Arial" w:cs="Arial"/>
          <w:shd w:val="clear" w:color="auto" w:fill="FFFFFF"/>
        </w:rPr>
        <w:t>(</w:t>
      </w:r>
      <w:proofErr w:type="spellStart"/>
      <w:r w:rsidR="007E2296" w:rsidRPr="002E13A8">
        <w:rPr>
          <w:rFonts w:ascii="Arial" w:hAnsi="Arial" w:cs="Arial"/>
          <w:shd w:val="clear" w:color="auto" w:fill="FFFFFF"/>
        </w:rPr>
        <w:t>Tria</w:t>
      </w:r>
      <w:proofErr w:type="spellEnd"/>
      <w:r w:rsidR="007E2296" w:rsidRPr="002E13A8">
        <w:rPr>
          <w:rFonts w:ascii="Arial" w:hAnsi="Arial" w:cs="Arial"/>
          <w:shd w:val="clear" w:color="auto" w:fill="FFFFFF"/>
        </w:rPr>
        <w:t xml:space="preserve"> and ‎</w:t>
      </w:r>
      <w:proofErr w:type="spellStart"/>
      <w:r w:rsidR="007E2296" w:rsidRPr="002E13A8">
        <w:rPr>
          <w:rFonts w:ascii="Arial" w:hAnsi="Arial" w:cs="Arial"/>
          <w:shd w:val="clear" w:color="auto" w:fill="FFFFFF"/>
        </w:rPr>
        <w:t>Valotti</w:t>
      </w:r>
      <w:proofErr w:type="spellEnd"/>
      <w:r w:rsidR="007E2296" w:rsidRPr="002E13A8">
        <w:rPr>
          <w:rFonts w:ascii="Arial" w:hAnsi="Arial" w:cs="Arial"/>
          <w:shd w:val="clear" w:color="auto" w:fill="FFFFFF"/>
        </w:rPr>
        <w:t xml:space="preserve"> 2012)</w:t>
      </w:r>
      <w:r w:rsidRPr="002E13A8">
        <w:rPr>
          <w:rFonts w:ascii="Arial" w:hAnsi="Arial" w:cs="Arial"/>
          <w:shd w:val="clear" w:color="auto" w:fill="FFFFFF"/>
        </w:rPr>
        <w:t xml:space="preserve">. Although it must be noted that there is a lot of preparation before releasing anything into the public because it can be extremely detrimental to make </w:t>
      </w:r>
      <w:r w:rsidR="00CF60CB" w:rsidRPr="002E13A8">
        <w:rPr>
          <w:rFonts w:ascii="Arial" w:hAnsi="Arial" w:cs="Arial"/>
          <w:shd w:val="clear" w:color="auto" w:fill="FFFFFF"/>
        </w:rPr>
        <w:t>promises</w:t>
      </w:r>
      <w:r w:rsidRPr="002E13A8">
        <w:rPr>
          <w:rFonts w:ascii="Arial" w:hAnsi="Arial" w:cs="Arial"/>
          <w:shd w:val="clear" w:color="auto" w:fill="FFFFFF"/>
        </w:rPr>
        <w:t xml:space="preserve"> that are not delivered </w:t>
      </w:r>
      <w:r w:rsidR="0051305E" w:rsidRPr="002E13A8">
        <w:rPr>
          <w:rFonts w:ascii="Arial" w:hAnsi="Arial" w:cs="Arial"/>
          <w:shd w:val="clear" w:color="auto" w:fill="FFFFFF"/>
        </w:rPr>
        <w:t>(Radnor, Bateman, et al. 2015)</w:t>
      </w:r>
      <w:r w:rsidRPr="002E13A8">
        <w:rPr>
          <w:rFonts w:ascii="Arial" w:hAnsi="Arial" w:cs="Arial"/>
          <w:shd w:val="clear" w:color="auto" w:fill="FFFFFF"/>
        </w:rPr>
        <w:t>.</w:t>
      </w:r>
      <w:r w:rsidR="008154CC" w:rsidRPr="002E13A8">
        <w:rPr>
          <w:rFonts w:ascii="Arial" w:hAnsi="Arial" w:cs="Arial"/>
        </w:rPr>
        <w:t xml:space="preserve"> </w:t>
      </w:r>
      <w:r w:rsidRPr="002E13A8">
        <w:rPr>
          <w:rFonts w:ascii="Arial" w:hAnsi="Arial" w:cs="Arial"/>
        </w:rPr>
        <w:t xml:space="preserve">It is also worth considering moral in relation to status within the organisation </w:t>
      </w:r>
      <w:r w:rsidRPr="002E13A8">
        <w:rPr>
          <w:rFonts w:ascii="Arial" w:hAnsi="Arial" w:cs="Arial"/>
          <w:shd w:val="clear" w:color="auto" w:fill="FFFFFF"/>
        </w:rPr>
        <w:t>(</w:t>
      </w:r>
      <w:proofErr w:type="spellStart"/>
      <w:r w:rsidRPr="002E13A8">
        <w:rPr>
          <w:rFonts w:ascii="Arial" w:hAnsi="Arial" w:cs="Arial"/>
          <w:shd w:val="clear" w:color="auto" w:fill="FFFFFF"/>
        </w:rPr>
        <w:t>Lavigna</w:t>
      </w:r>
      <w:proofErr w:type="spellEnd"/>
      <w:r w:rsidRPr="002E13A8">
        <w:rPr>
          <w:rFonts w:ascii="Arial" w:hAnsi="Arial" w:cs="Arial"/>
        </w:rPr>
        <w:t xml:space="preserve"> </w:t>
      </w:r>
      <w:r w:rsidRPr="002E13A8">
        <w:rPr>
          <w:rFonts w:ascii="Arial" w:hAnsi="Arial" w:cs="Arial"/>
          <w:shd w:val="clear" w:color="auto" w:fill="FFFFFF"/>
        </w:rPr>
        <w:t xml:space="preserve">2013). </w:t>
      </w:r>
      <w:proofErr w:type="spellStart"/>
      <w:r w:rsidRPr="002E13A8">
        <w:rPr>
          <w:rFonts w:ascii="Arial" w:hAnsi="Arial" w:cs="Arial"/>
          <w:shd w:val="clear" w:color="auto" w:fill="FFFFFF"/>
        </w:rPr>
        <w:t>Lavigna</w:t>
      </w:r>
      <w:proofErr w:type="spellEnd"/>
      <w:r w:rsidRPr="002E13A8">
        <w:rPr>
          <w:rFonts w:ascii="Arial" w:hAnsi="Arial" w:cs="Arial"/>
        </w:rPr>
        <w:t xml:space="preserve"> (</w:t>
      </w:r>
      <w:r w:rsidRPr="002E13A8">
        <w:rPr>
          <w:rFonts w:ascii="Arial" w:hAnsi="Arial" w:cs="Arial"/>
          <w:shd w:val="clear" w:color="auto" w:fill="FFFFFF"/>
        </w:rPr>
        <w:t xml:space="preserve">2013), continues by pointing out that those on higher </w:t>
      </w:r>
      <w:r w:rsidR="00CF60CB" w:rsidRPr="002E13A8">
        <w:rPr>
          <w:rFonts w:ascii="Arial" w:hAnsi="Arial" w:cs="Arial"/>
          <w:shd w:val="clear" w:color="auto" w:fill="FFFFFF"/>
        </w:rPr>
        <w:t>salaries</w:t>
      </w:r>
      <w:r w:rsidRPr="002E13A8">
        <w:rPr>
          <w:rFonts w:ascii="Arial" w:hAnsi="Arial" w:cs="Arial"/>
          <w:shd w:val="clear" w:color="auto" w:fill="FFFFFF"/>
        </w:rPr>
        <w:t xml:space="preserve"> might have more incentive</w:t>
      </w:r>
      <w:r w:rsidR="002E13A8">
        <w:rPr>
          <w:rFonts w:ascii="Arial" w:hAnsi="Arial" w:cs="Arial"/>
          <w:shd w:val="clear" w:color="auto" w:fill="FFFFFF"/>
        </w:rPr>
        <w:t>,</w:t>
      </w:r>
      <w:r w:rsidRPr="002E13A8">
        <w:rPr>
          <w:rFonts w:ascii="Arial" w:hAnsi="Arial" w:cs="Arial"/>
          <w:shd w:val="clear" w:color="auto" w:fill="FFFFFF"/>
        </w:rPr>
        <w:t xml:space="preserve"> while part time or temporary</w:t>
      </w:r>
      <w:r w:rsidR="008154CC" w:rsidRPr="002E13A8">
        <w:rPr>
          <w:rFonts w:ascii="Arial" w:hAnsi="Arial" w:cs="Arial"/>
          <w:shd w:val="clear" w:color="auto" w:fill="FFFFFF"/>
        </w:rPr>
        <w:t xml:space="preserve"> with less incentives</w:t>
      </w:r>
      <w:r w:rsidRPr="002E13A8">
        <w:rPr>
          <w:rFonts w:ascii="Arial" w:hAnsi="Arial" w:cs="Arial"/>
          <w:shd w:val="clear" w:color="auto" w:fill="FFFFFF"/>
        </w:rPr>
        <w:t xml:space="preserve"> might find it harder to engage with </w:t>
      </w:r>
      <w:r w:rsidR="008154CC" w:rsidRPr="002E13A8">
        <w:rPr>
          <w:rFonts w:ascii="Arial" w:hAnsi="Arial" w:cs="Arial"/>
          <w:shd w:val="clear" w:color="auto" w:fill="FFFFFF"/>
        </w:rPr>
        <w:t xml:space="preserve">the goals </w:t>
      </w:r>
      <w:r w:rsidR="002E13A8">
        <w:rPr>
          <w:rFonts w:ascii="Arial" w:hAnsi="Arial" w:cs="Arial"/>
          <w:shd w:val="clear" w:color="auto" w:fill="FFFFFF"/>
        </w:rPr>
        <w:t>and</w:t>
      </w:r>
      <w:r w:rsidR="008154CC" w:rsidRPr="002E13A8">
        <w:rPr>
          <w:rFonts w:ascii="Arial" w:hAnsi="Arial" w:cs="Arial"/>
          <w:shd w:val="clear" w:color="auto" w:fill="FFFFFF"/>
        </w:rPr>
        <w:t xml:space="preserve"> objectives of the service or organisation. </w:t>
      </w:r>
    </w:p>
    <w:p w14:paraId="0546428F" w14:textId="77777777" w:rsidR="00CF60CB" w:rsidRPr="002E13A8" w:rsidRDefault="00CF60CB" w:rsidP="002E13A8">
      <w:pPr>
        <w:spacing w:after="0"/>
        <w:rPr>
          <w:rFonts w:ascii="Arial" w:hAnsi="Arial" w:cs="Arial"/>
          <w:shd w:val="clear" w:color="auto" w:fill="FFFFFF"/>
        </w:rPr>
      </w:pPr>
    </w:p>
    <w:p w14:paraId="5B9ABE00" w14:textId="77777777" w:rsidR="00CF60CB" w:rsidRPr="002E13A8" w:rsidRDefault="008154CC" w:rsidP="002E13A8">
      <w:pPr>
        <w:spacing w:after="0"/>
        <w:rPr>
          <w:rFonts w:ascii="Arial" w:hAnsi="Arial" w:cs="Arial"/>
          <w:shd w:val="clear" w:color="auto" w:fill="FFFFFF"/>
        </w:rPr>
      </w:pPr>
      <w:r w:rsidRPr="002E13A8">
        <w:rPr>
          <w:rFonts w:ascii="Arial" w:hAnsi="Arial" w:cs="Arial"/>
          <w:shd w:val="clear" w:color="auto" w:fill="FFFFFF"/>
        </w:rPr>
        <w:t>This can be related to Mid and West Wales Fire Services use of retained firefighters.</w:t>
      </w:r>
      <w:r w:rsidR="00CF60CB" w:rsidRPr="002E13A8">
        <w:rPr>
          <w:rFonts w:ascii="Arial" w:hAnsi="Arial" w:cs="Arial"/>
        </w:rPr>
        <w:t xml:space="preserve"> </w:t>
      </w:r>
      <w:r w:rsidRPr="002E13A8">
        <w:rPr>
          <w:rFonts w:ascii="Arial" w:hAnsi="Arial" w:cs="Arial"/>
          <w:shd w:val="clear" w:color="auto" w:fill="FFFFFF"/>
        </w:rPr>
        <w:t>Strategic management has helped fantastically in new ways of budgeting and planning around the integration of new roles and less resources, but should this be the focus of the public services, or does that sound too much like a profit driven private company (</w:t>
      </w:r>
      <w:proofErr w:type="spellStart"/>
      <w:r w:rsidRPr="002E13A8">
        <w:rPr>
          <w:rFonts w:ascii="Arial" w:hAnsi="Arial" w:cs="Arial"/>
          <w:shd w:val="clear" w:color="auto" w:fill="FFFFFF"/>
        </w:rPr>
        <w:t>Dewulf</w:t>
      </w:r>
      <w:proofErr w:type="spellEnd"/>
      <w:r w:rsidRPr="002E13A8">
        <w:rPr>
          <w:rFonts w:ascii="Arial" w:hAnsi="Arial" w:cs="Arial"/>
          <w:shd w:val="clear" w:color="auto" w:fill="FFFFFF"/>
        </w:rPr>
        <w:t>, ‎</w:t>
      </w:r>
      <w:proofErr w:type="spellStart"/>
      <w:r w:rsidRPr="002E13A8">
        <w:rPr>
          <w:rFonts w:ascii="Arial" w:hAnsi="Arial" w:cs="Arial"/>
          <w:shd w:val="clear" w:color="auto" w:fill="FFFFFF"/>
        </w:rPr>
        <w:t>Blanken</w:t>
      </w:r>
      <w:proofErr w:type="spellEnd"/>
      <w:r w:rsidRPr="002E13A8">
        <w:rPr>
          <w:rFonts w:ascii="Arial" w:hAnsi="Arial" w:cs="Arial"/>
          <w:shd w:val="clear" w:color="auto" w:fill="FFFFFF"/>
        </w:rPr>
        <w:t>, ‎et al. 2011)? If the future of public service is to try and save as much money as possible then should they start at the top end of the salaries before they consider reducing the number of front line staff any lower (</w:t>
      </w:r>
      <w:r w:rsidR="00254D18" w:rsidRPr="002E13A8">
        <w:rPr>
          <w:rFonts w:ascii="Arial" w:hAnsi="Arial" w:cs="Arial"/>
          <w:shd w:val="clear" w:color="auto" w:fill="FFFFFF"/>
        </w:rPr>
        <w:t>Whitfield</w:t>
      </w:r>
      <w:r w:rsidRPr="002E13A8">
        <w:rPr>
          <w:rFonts w:ascii="Arial" w:hAnsi="Arial" w:cs="Arial"/>
          <w:shd w:val="clear" w:color="auto" w:fill="FFFFFF"/>
        </w:rPr>
        <w:t> </w:t>
      </w:r>
      <w:r w:rsidR="00254D18" w:rsidRPr="002E13A8">
        <w:rPr>
          <w:rFonts w:ascii="Arial" w:hAnsi="Arial" w:cs="Arial"/>
          <w:shd w:val="clear" w:color="auto" w:fill="FFFFFF"/>
        </w:rPr>
        <w:t>2001)</w:t>
      </w:r>
      <w:r w:rsidRPr="002E13A8">
        <w:rPr>
          <w:rFonts w:ascii="Arial" w:hAnsi="Arial" w:cs="Arial"/>
          <w:shd w:val="clear" w:color="auto" w:fill="FFFFFF"/>
        </w:rPr>
        <w:t xml:space="preserve">. </w:t>
      </w:r>
    </w:p>
    <w:p w14:paraId="4784C23B" w14:textId="77777777" w:rsidR="00CF60CB" w:rsidRPr="002E13A8" w:rsidRDefault="00CF60CB" w:rsidP="002E13A8">
      <w:pPr>
        <w:spacing w:after="0"/>
        <w:rPr>
          <w:rFonts w:ascii="Arial" w:hAnsi="Arial" w:cs="Arial"/>
          <w:shd w:val="clear" w:color="auto" w:fill="FFFFFF"/>
        </w:rPr>
      </w:pPr>
    </w:p>
    <w:p w14:paraId="16146921" w14:textId="348F52C8" w:rsidR="00464C4A" w:rsidRPr="002E13A8" w:rsidRDefault="008154CC" w:rsidP="002E13A8">
      <w:pPr>
        <w:spacing w:after="0"/>
        <w:rPr>
          <w:rFonts w:ascii="Arial" w:hAnsi="Arial" w:cs="Arial"/>
          <w:shd w:val="clear" w:color="auto" w:fill="FFFFFF"/>
        </w:rPr>
      </w:pPr>
      <w:r w:rsidRPr="002E13A8">
        <w:rPr>
          <w:rFonts w:ascii="Arial" w:hAnsi="Arial" w:cs="Arial"/>
          <w:shd w:val="clear" w:color="auto" w:fill="FFFFFF"/>
        </w:rPr>
        <w:t>While there is a recognition for management within public service, such as the fire service, it is worth asking whether the number of managers could be reduced (</w:t>
      </w:r>
      <w:proofErr w:type="spellStart"/>
      <w:r w:rsidR="00017795" w:rsidRPr="002E13A8">
        <w:rPr>
          <w:rFonts w:ascii="Arial" w:hAnsi="Arial" w:cs="Arial"/>
          <w:shd w:val="clear" w:color="auto" w:fill="FFFFFF"/>
        </w:rPr>
        <w:t>Chaston</w:t>
      </w:r>
      <w:proofErr w:type="spellEnd"/>
      <w:r w:rsidRPr="002E13A8">
        <w:rPr>
          <w:rFonts w:ascii="Arial" w:hAnsi="Arial" w:cs="Arial"/>
          <w:shd w:val="clear" w:color="auto" w:fill="FFFFFF"/>
        </w:rPr>
        <w:t xml:space="preserve"> </w:t>
      </w:r>
      <w:r w:rsidR="00017795" w:rsidRPr="002E13A8">
        <w:rPr>
          <w:rFonts w:ascii="Arial" w:hAnsi="Arial" w:cs="Arial"/>
          <w:shd w:val="clear" w:color="auto" w:fill="FFFFFF"/>
        </w:rPr>
        <w:t>2012)</w:t>
      </w:r>
      <w:r w:rsidR="00CF60CB" w:rsidRPr="002E13A8">
        <w:rPr>
          <w:rFonts w:ascii="Arial" w:hAnsi="Arial" w:cs="Arial"/>
          <w:shd w:val="clear" w:color="auto" w:fill="FFFFFF"/>
        </w:rPr>
        <w:t xml:space="preserve">. </w:t>
      </w:r>
      <w:proofErr w:type="spellStart"/>
      <w:r w:rsidR="00017795" w:rsidRPr="002E13A8">
        <w:rPr>
          <w:rFonts w:ascii="Arial" w:hAnsi="Arial" w:cs="Arial"/>
          <w:shd w:val="clear" w:color="auto" w:fill="FFFFFF"/>
        </w:rPr>
        <w:t>Chaston</w:t>
      </w:r>
      <w:proofErr w:type="spellEnd"/>
      <w:r w:rsidR="00017795" w:rsidRPr="002E13A8">
        <w:rPr>
          <w:rFonts w:ascii="Arial" w:hAnsi="Arial" w:cs="Arial"/>
          <w:shd w:val="clear" w:color="auto" w:fill="FFFFFF"/>
        </w:rPr>
        <w:t xml:space="preserve"> I. (2012), continues to ask whether it should be front line staff that are the first to be cut </w:t>
      </w:r>
      <w:proofErr w:type="gramStart"/>
      <w:r w:rsidR="00017795" w:rsidRPr="002E13A8">
        <w:rPr>
          <w:rFonts w:ascii="Arial" w:hAnsi="Arial" w:cs="Arial"/>
          <w:shd w:val="clear" w:color="auto" w:fill="FFFFFF"/>
        </w:rPr>
        <w:t>in an attempt to</w:t>
      </w:r>
      <w:proofErr w:type="gramEnd"/>
      <w:r w:rsidR="00017795" w:rsidRPr="002E13A8">
        <w:rPr>
          <w:rFonts w:ascii="Arial" w:hAnsi="Arial" w:cs="Arial"/>
          <w:shd w:val="clear" w:color="auto" w:fill="FFFFFF"/>
        </w:rPr>
        <w:t xml:space="preserve"> reduce cost rather than other senior members on higher salaries. </w:t>
      </w:r>
      <w:r w:rsidR="00CF60CB" w:rsidRPr="002E13A8">
        <w:rPr>
          <w:rFonts w:ascii="Arial" w:hAnsi="Arial" w:cs="Arial"/>
          <w:shd w:val="clear" w:color="auto" w:fill="FFFFFF"/>
        </w:rPr>
        <w:t xml:space="preserve">It is difficult to define what is in the public interest whether saving money to help economy or spending </w:t>
      </w:r>
      <w:proofErr w:type="spellStart"/>
      <w:r w:rsidR="00CF60CB" w:rsidRPr="002E13A8">
        <w:rPr>
          <w:rFonts w:ascii="Arial" w:hAnsi="Arial" w:cs="Arial"/>
          <w:shd w:val="clear" w:color="auto" w:fill="FFFFFF"/>
        </w:rPr>
        <w:t>enoughto</w:t>
      </w:r>
      <w:proofErr w:type="spellEnd"/>
      <w:r w:rsidR="00CF60CB" w:rsidRPr="002E13A8">
        <w:rPr>
          <w:rFonts w:ascii="Arial" w:hAnsi="Arial" w:cs="Arial"/>
          <w:shd w:val="clear" w:color="auto" w:fill="FFFFFF"/>
        </w:rPr>
        <w:t xml:space="preserve"> provide a ‘safe level of care’ despite the economy’s needs (</w:t>
      </w:r>
      <w:proofErr w:type="spellStart"/>
      <w:r w:rsidR="00CF60CB" w:rsidRPr="002E13A8">
        <w:rPr>
          <w:rFonts w:ascii="Arial" w:hAnsi="Arial" w:cs="Arial"/>
          <w:shd w:val="clear" w:color="auto" w:fill="FFFFFF"/>
        </w:rPr>
        <w:t>Dooren</w:t>
      </w:r>
      <w:proofErr w:type="spellEnd"/>
      <w:r w:rsidR="00CF60CB" w:rsidRPr="002E13A8">
        <w:rPr>
          <w:rFonts w:ascii="Arial" w:hAnsi="Arial" w:cs="Arial"/>
          <w:shd w:val="clear" w:color="auto" w:fill="FFFFFF"/>
        </w:rPr>
        <w:t>, ‎</w:t>
      </w:r>
      <w:proofErr w:type="spellStart"/>
      <w:r w:rsidR="00CF60CB" w:rsidRPr="002E13A8">
        <w:rPr>
          <w:rFonts w:ascii="Arial" w:hAnsi="Arial" w:cs="Arial"/>
          <w:shd w:val="clear" w:color="auto" w:fill="FFFFFF"/>
        </w:rPr>
        <w:t>Bouckaert</w:t>
      </w:r>
      <w:proofErr w:type="spellEnd"/>
      <w:r w:rsidR="00CF60CB" w:rsidRPr="002E13A8">
        <w:rPr>
          <w:rFonts w:ascii="Arial" w:hAnsi="Arial" w:cs="Arial"/>
          <w:shd w:val="clear" w:color="auto" w:fill="FFFFFF"/>
        </w:rPr>
        <w:t xml:space="preserve">, et al. 2015). Some have accused the reduction of firefighters specifically and pointed to incidents after the cuts where there had been deaths </w:t>
      </w:r>
      <w:r w:rsidR="00670BF4" w:rsidRPr="002E13A8">
        <w:rPr>
          <w:rFonts w:ascii="Arial" w:hAnsi="Arial" w:cs="Arial"/>
          <w:shd w:val="clear" w:color="auto" w:fill="FFFFFF"/>
        </w:rPr>
        <w:t>because of</w:t>
      </w:r>
      <w:r w:rsidR="00EA32C6" w:rsidRPr="002E13A8">
        <w:rPr>
          <w:rFonts w:ascii="Arial" w:hAnsi="Arial" w:cs="Arial"/>
          <w:shd w:val="clear" w:color="auto" w:fill="FFFFFF"/>
        </w:rPr>
        <w:t xml:space="preserve"> house fires, claiming that if several fire stations closer to the incident had not been closed they would have been able to prevent the deaths</w:t>
      </w:r>
      <w:r w:rsidR="00CF60CB" w:rsidRPr="002E13A8">
        <w:rPr>
          <w:rFonts w:ascii="Arial" w:hAnsi="Arial" w:cs="Arial"/>
          <w:shd w:val="clear" w:color="auto" w:fill="FFFFFF"/>
        </w:rPr>
        <w:t xml:space="preserve"> </w:t>
      </w:r>
      <w:r w:rsidR="00EA32C6" w:rsidRPr="002E13A8">
        <w:rPr>
          <w:rFonts w:ascii="Arial" w:hAnsi="Arial" w:cs="Arial"/>
          <w:shd w:val="clear" w:color="auto" w:fill="FFFFFF"/>
        </w:rPr>
        <w:t>(</w:t>
      </w:r>
      <w:r w:rsidR="00017795" w:rsidRPr="002E13A8">
        <w:rPr>
          <w:rFonts w:ascii="Arial" w:hAnsi="Arial" w:cs="Arial"/>
          <w:shd w:val="clear" w:color="auto" w:fill="FFFFFF"/>
        </w:rPr>
        <w:t>Seifert</w:t>
      </w:r>
      <w:r w:rsidR="00EA32C6" w:rsidRPr="002E13A8">
        <w:rPr>
          <w:rFonts w:ascii="Arial" w:hAnsi="Arial" w:cs="Arial"/>
          <w:shd w:val="clear" w:color="auto" w:fill="FFFFFF"/>
        </w:rPr>
        <w:t xml:space="preserve"> </w:t>
      </w:r>
      <w:r w:rsidR="00017795" w:rsidRPr="002E13A8">
        <w:rPr>
          <w:rFonts w:ascii="Arial" w:hAnsi="Arial" w:cs="Arial"/>
          <w:shd w:val="clear" w:color="auto" w:fill="FFFFFF"/>
        </w:rPr>
        <w:t>and ‎Sibley</w:t>
      </w:r>
      <w:r w:rsidR="00EA32C6" w:rsidRPr="002E13A8">
        <w:rPr>
          <w:rFonts w:ascii="Arial" w:hAnsi="Arial" w:cs="Arial"/>
        </w:rPr>
        <w:t xml:space="preserve"> </w:t>
      </w:r>
      <w:r w:rsidR="00017795" w:rsidRPr="002E13A8">
        <w:rPr>
          <w:rFonts w:ascii="Arial" w:hAnsi="Arial" w:cs="Arial"/>
          <w:shd w:val="clear" w:color="auto" w:fill="FFFFFF"/>
        </w:rPr>
        <w:t>2005)</w:t>
      </w:r>
      <w:r w:rsidR="00EA32C6" w:rsidRPr="002E13A8">
        <w:rPr>
          <w:rFonts w:ascii="Arial" w:hAnsi="Arial" w:cs="Arial"/>
          <w:shd w:val="clear" w:color="auto" w:fill="FFFFFF"/>
        </w:rPr>
        <w:t>.</w:t>
      </w:r>
    </w:p>
    <w:p w14:paraId="281643BE" w14:textId="793199F9" w:rsidR="00464C4A" w:rsidRPr="002E13A8" w:rsidRDefault="00464C4A" w:rsidP="002E13A8">
      <w:pPr>
        <w:spacing w:after="0"/>
        <w:rPr>
          <w:rFonts w:ascii="Arial" w:hAnsi="Arial" w:cs="Arial"/>
          <w:shd w:val="clear" w:color="auto" w:fill="FFFFFF"/>
        </w:rPr>
      </w:pPr>
    </w:p>
    <w:p w14:paraId="13622729" w14:textId="1E1E6277" w:rsidR="00003388" w:rsidRPr="002E13A8" w:rsidRDefault="00464C4A" w:rsidP="002E13A8">
      <w:pPr>
        <w:spacing w:after="0"/>
        <w:rPr>
          <w:rFonts w:ascii="Arial" w:hAnsi="Arial" w:cs="Arial"/>
          <w:shd w:val="clear" w:color="auto" w:fill="FFFFFF"/>
        </w:rPr>
      </w:pPr>
      <w:r w:rsidRPr="002E13A8">
        <w:rPr>
          <w:rFonts w:ascii="Arial" w:hAnsi="Arial" w:cs="Arial"/>
          <w:shd w:val="clear" w:color="auto" w:fill="FFFFFF"/>
        </w:rPr>
        <w:lastRenderedPageBreak/>
        <w:t xml:space="preserve">Forecasting is a theory coming from strategic management and allows managers to look ahead and plan around activities (Fayol 2016). This can include staffing, resources such as vehicles, equipment such as personal protective equipment and finances (Fayol 2016). This allows managers to adapt to new systems and changes to the way their service operates and accurately plan around their allocated budget (Fayol 2016). Private organisations use this system to estimate profit and loss, meanwhile in public organisations while the budget is considered </w:t>
      </w:r>
      <w:r w:rsidR="004C003E" w:rsidRPr="002E13A8">
        <w:rPr>
          <w:rFonts w:ascii="Arial" w:hAnsi="Arial" w:cs="Arial"/>
          <w:shd w:val="clear" w:color="auto" w:fill="FFFFFF"/>
        </w:rPr>
        <w:t>forecasting</w:t>
      </w:r>
      <w:r w:rsidRPr="002E13A8">
        <w:rPr>
          <w:rFonts w:ascii="Arial" w:hAnsi="Arial" w:cs="Arial"/>
          <w:shd w:val="clear" w:color="auto" w:fill="FFFFFF"/>
        </w:rPr>
        <w:t xml:space="preserve"> goes beyond monitory </w:t>
      </w:r>
      <w:r w:rsidR="004C003E" w:rsidRPr="002E13A8">
        <w:rPr>
          <w:rFonts w:ascii="Arial" w:hAnsi="Arial" w:cs="Arial"/>
          <w:shd w:val="clear" w:color="auto" w:fill="FFFFFF"/>
        </w:rPr>
        <w:t>interests</w:t>
      </w:r>
      <w:r w:rsidR="00CF7FE4" w:rsidRPr="002E13A8">
        <w:rPr>
          <w:rFonts w:ascii="Arial" w:hAnsi="Arial" w:cs="Arial"/>
          <w:shd w:val="clear" w:color="auto" w:fill="FFFFFF"/>
        </w:rPr>
        <w:t xml:space="preserve"> (Fayol 2016).</w:t>
      </w:r>
      <w:r w:rsidR="004C003E" w:rsidRPr="002E13A8">
        <w:rPr>
          <w:rFonts w:ascii="Arial" w:hAnsi="Arial" w:cs="Arial"/>
          <w:shd w:val="clear" w:color="auto" w:fill="FFFFFF"/>
        </w:rPr>
        <w:t xml:space="preserve"> Having said </w:t>
      </w:r>
      <w:proofErr w:type="gramStart"/>
      <w:r w:rsidR="00670BF4" w:rsidRPr="002E13A8">
        <w:rPr>
          <w:rFonts w:ascii="Arial" w:hAnsi="Arial" w:cs="Arial"/>
          <w:shd w:val="clear" w:color="auto" w:fill="FFFFFF"/>
        </w:rPr>
        <w:t>this public services</w:t>
      </w:r>
      <w:proofErr w:type="gramEnd"/>
      <w:r w:rsidR="004C003E" w:rsidRPr="002E13A8">
        <w:rPr>
          <w:rFonts w:ascii="Arial" w:hAnsi="Arial" w:cs="Arial"/>
          <w:shd w:val="clear" w:color="auto" w:fill="FFFFFF"/>
        </w:rPr>
        <w:t xml:space="preserve"> are increasingly being encouraged to seek the best value for money when making </w:t>
      </w:r>
      <w:r w:rsidR="00670BF4" w:rsidRPr="002E13A8">
        <w:rPr>
          <w:rFonts w:ascii="Arial" w:hAnsi="Arial" w:cs="Arial"/>
          <w:shd w:val="clear" w:color="auto" w:fill="FFFFFF"/>
        </w:rPr>
        <w:t>financial</w:t>
      </w:r>
      <w:r w:rsidR="004C003E" w:rsidRPr="002E13A8">
        <w:rPr>
          <w:rFonts w:ascii="Arial" w:hAnsi="Arial" w:cs="Arial"/>
          <w:shd w:val="clear" w:color="auto" w:fill="FFFFFF"/>
        </w:rPr>
        <w:t xml:space="preserve"> plans </w:t>
      </w:r>
      <w:r w:rsidR="00CF7FE4" w:rsidRPr="002E13A8">
        <w:rPr>
          <w:rFonts w:ascii="Arial" w:hAnsi="Arial" w:cs="Arial"/>
          <w:shd w:val="clear" w:color="auto" w:fill="FFFFFF"/>
        </w:rPr>
        <w:t>(Marr and ‎Creelman 2011).</w:t>
      </w:r>
    </w:p>
    <w:p w14:paraId="3CB8884F" w14:textId="0E5214B8" w:rsidR="004C003E" w:rsidRPr="002E13A8" w:rsidRDefault="004C003E" w:rsidP="002E13A8">
      <w:pPr>
        <w:spacing w:after="0"/>
        <w:rPr>
          <w:rFonts w:ascii="Arial" w:hAnsi="Arial" w:cs="Arial"/>
          <w:shd w:val="clear" w:color="auto" w:fill="FFFFFF"/>
        </w:rPr>
      </w:pPr>
    </w:p>
    <w:p w14:paraId="3DAB0EFD" w14:textId="78DB06DB" w:rsidR="005918FD" w:rsidRPr="002E13A8" w:rsidRDefault="004C003E" w:rsidP="002E13A8">
      <w:pPr>
        <w:spacing w:after="0"/>
        <w:rPr>
          <w:rFonts w:ascii="Arial" w:hAnsi="Arial" w:cs="Arial"/>
          <w:shd w:val="clear" w:color="auto" w:fill="FFFFFF"/>
        </w:rPr>
      </w:pPr>
      <w:r w:rsidRPr="002E13A8">
        <w:rPr>
          <w:rFonts w:ascii="Arial" w:hAnsi="Arial" w:cs="Arial"/>
          <w:shd w:val="clear" w:color="auto" w:fill="FFFFFF"/>
        </w:rPr>
        <w:t xml:space="preserve">Public services will plan </w:t>
      </w:r>
      <w:r w:rsidR="00670BF4" w:rsidRPr="002E13A8">
        <w:rPr>
          <w:rFonts w:ascii="Arial" w:hAnsi="Arial" w:cs="Arial"/>
          <w:shd w:val="clear" w:color="auto" w:fill="FFFFFF"/>
        </w:rPr>
        <w:t xml:space="preserve">five </w:t>
      </w:r>
      <w:r w:rsidRPr="002E13A8">
        <w:rPr>
          <w:rFonts w:ascii="Arial" w:hAnsi="Arial" w:cs="Arial"/>
          <w:shd w:val="clear" w:color="auto" w:fill="FFFFFF"/>
        </w:rPr>
        <w:t xml:space="preserve">years ahead and this allows them to identify challenges ahead and </w:t>
      </w:r>
      <w:r w:rsidR="00670BF4" w:rsidRPr="002E13A8">
        <w:rPr>
          <w:rFonts w:ascii="Arial" w:hAnsi="Arial" w:cs="Arial"/>
          <w:shd w:val="clear" w:color="auto" w:fill="FFFFFF"/>
        </w:rPr>
        <w:t>introduce</w:t>
      </w:r>
      <w:r w:rsidRPr="002E13A8">
        <w:rPr>
          <w:rFonts w:ascii="Arial" w:hAnsi="Arial" w:cs="Arial"/>
          <w:shd w:val="clear" w:color="auto" w:fill="FFFFFF"/>
        </w:rPr>
        <w:t xml:space="preserve"> changes progressively (</w:t>
      </w:r>
      <w:r w:rsidR="00017795" w:rsidRPr="002E13A8">
        <w:rPr>
          <w:rFonts w:ascii="Arial" w:hAnsi="Arial" w:cs="Arial"/>
          <w:shd w:val="clear" w:color="auto" w:fill="FFFFFF"/>
        </w:rPr>
        <w:t>Doherty and ‎Horne</w:t>
      </w:r>
      <w:r w:rsidR="00017795" w:rsidRPr="002E13A8">
        <w:rPr>
          <w:rFonts w:ascii="Arial" w:hAnsi="Arial" w:cs="Arial"/>
        </w:rPr>
        <w:t xml:space="preserve"> </w:t>
      </w:r>
      <w:r w:rsidR="00017795" w:rsidRPr="002E13A8">
        <w:rPr>
          <w:rFonts w:ascii="Arial" w:hAnsi="Arial" w:cs="Arial"/>
          <w:shd w:val="clear" w:color="auto" w:fill="FFFFFF"/>
        </w:rPr>
        <w:t>2002</w:t>
      </w:r>
      <w:r w:rsidR="005918FD" w:rsidRPr="002E13A8">
        <w:rPr>
          <w:rFonts w:ascii="Arial" w:hAnsi="Arial" w:cs="Arial"/>
          <w:shd w:val="clear" w:color="auto" w:fill="FFFFFF"/>
        </w:rPr>
        <w:t>)</w:t>
      </w:r>
      <w:r w:rsidRPr="002E13A8">
        <w:rPr>
          <w:rFonts w:ascii="Arial" w:hAnsi="Arial" w:cs="Arial"/>
          <w:shd w:val="clear" w:color="auto" w:fill="FFFFFF"/>
        </w:rPr>
        <w:t xml:space="preserve">; in the fire service this could be organising relevant training for fire fighters to take on the new role of becoming first responders to medical incidents. Within the </w:t>
      </w:r>
      <w:proofErr w:type="gramStart"/>
      <w:r w:rsidR="00670BF4" w:rsidRPr="002E13A8">
        <w:rPr>
          <w:rFonts w:ascii="Arial" w:hAnsi="Arial" w:cs="Arial"/>
          <w:shd w:val="clear" w:color="auto" w:fill="FFFFFF"/>
        </w:rPr>
        <w:t>five year</w:t>
      </w:r>
      <w:proofErr w:type="gramEnd"/>
      <w:r w:rsidRPr="002E13A8">
        <w:rPr>
          <w:rFonts w:ascii="Arial" w:hAnsi="Arial" w:cs="Arial"/>
          <w:shd w:val="clear" w:color="auto" w:fill="FFFFFF"/>
        </w:rPr>
        <w:t xml:space="preserve"> plan managers will try and observe the patterns of data collected from previous years and make strategic decisions based on it (</w:t>
      </w:r>
      <w:r w:rsidR="005918FD" w:rsidRPr="002E13A8">
        <w:rPr>
          <w:rFonts w:ascii="Arial" w:hAnsi="Arial" w:cs="Arial"/>
          <w:shd w:val="clear" w:color="auto" w:fill="FFFFFF"/>
        </w:rPr>
        <w:t>Haynes 2015)</w:t>
      </w:r>
      <w:r w:rsidRPr="002E13A8">
        <w:rPr>
          <w:rFonts w:ascii="Arial" w:hAnsi="Arial" w:cs="Arial"/>
          <w:shd w:val="clear" w:color="auto" w:fill="FFFFFF"/>
        </w:rPr>
        <w:t>.</w:t>
      </w:r>
    </w:p>
    <w:p w14:paraId="2143F2A5" w14:textId="77777777" w:rsidR="004C003E" w:rsidRPr="002E13A8" w:rsidRDefault="004C003E" w:rsidP="002E13A8">
      <w:pPr>
        <w:spacing w:after="0"/>
        <w:rPr>
          <w:rFonts w:ascii="Arial" w:hAnsi="Arial" w:cs="Arial"/>
          <w:u w:val="single"/>
        </w:rPr>
      </w:pPr>
    </w:p>
    <w:p w14:paraId="7C519B9A" w14:textId="0D07D5D6" w:rsidR="00FD6D81" w:rsidRDefault="00FD6D81" w:rsidP="002E13A8">
      <w:pPr>
        <w:spacing w:after="0"/>
        <w:rPr>
          <w:rFonts w:ascii="Arial" w:hAnsi="Arial" w:cs="Arial"/>
        </w:rPr>
      </w:pPr>
      <w:r w:rsidRPr="002E13A8">
        <w:rPr>
          <w:rFonts w:ascii="Arial" w:hAnsi="Arial" w:cs="Arial"/>
          <w:u w:val="single"/>
        </w:rPr>
        <w:t>Conclusion</w:t>
      </w:r>
      <w:r w:rsidR="00830543" w:rsidRPr="002E13A8">
        <w:rPr>
          <w:rFonts w:ascii="Arial" w:hAnsi="Arial" w:cs="Arial"/>
        </w:rPr>
        <w:t xml:space="preserve"> </w:t>
      </w:r>
    </w:p>
    <w:p w14:paraId="00A3209A" w14:textId="77777777" w:rsidR="003C2D34" w:rsidRPr="002E13A8" w:rsidRDefault="003C2D34" w:rsidP="002E13A8">
      <w:pPr>
        <w:spacing w:after="0"/>
        <w:rPr>
          <w:rFonts w:ascii="Arial" w:hAnsi="Arial" w:cs="Arial"/>
          <w:u w:val="single"/>
        </w:rPr>
      </w:pPr>
    </w:p>
    <w:p w14:paraId="1C32DDB2" w14:textId="071D26BA" w:rsidR="003536BA" w:rsidRPr="002E13A8" w:rsidRDefault="004C003E" w:rsidP="002E13A8">
      <w:pPr>
        <w:spacing w:after="0"/>
        <w:rPr>
          <w:rFonts w:ascii="Arial" w:hAnsi="Arial" w:cs="Arial"/>
        </w:rPr>
      </w:pPr>
      <w:r w:rsidRPr="002E13A8">
        <w:rPr>
          <w:rFonts w:ascii="Arial" w:hAnsi="Arial" w:cs="Arial"/>
        </w:rPr>
        <w:t xml:space="preserve">In conclusion </w:t>
      </w:r>
      <w:r w:rsidR="00670BF4" w:rsidRPr="002E13A8">
        <w:rPr>
          <w:rFonts w:ascii="Arial" w:hAnsi="Arial" w:cs="Arial"/>
        </w:rPr>
        <w:t xml:space="preserve">Strategic management is an incredible tool that allows managers to predict how much they will spend year on year through the ability to look at previous operations over previous years. </w:t>
      </w:r>
      <w:r w:rsidR="001267F5" w:rsidRPr="002E13A8">
        <w:rPr>
          <w:rFonts w:ascii="Arial" w:hAnsi="Arial" w:cs="Arial"/>
        </w:rPr>
        <w:t xml:space="preserve">As well as this strategic management allows leaders in an organisation to enshrine goals and objectives that can be easily understood by staff and the public. This reaches out to the public and allows them to feel connected with the fire service and other public organisations. Organisations can also understand how to become better as a whole through the reflection that looking at previous operational years brings about within managers. The implementation of strategic management in Mid and West Wales Fire Service has been very successful; managing to reduce the cost of the service to </w:t>
      </w:r>
      <w:r w:rsidR="003C2D34">
        <w:rPr>
          <w:rFonts w:ascii="Arial" w:hAnsi="Arial" w:cs="Arial"/>
        </w:rPr>
        <w:t>four</w:t>
      </w:r>
      <w:bookmarkStart w:id="1" w:name="_GoBack"/>
      <w:bookmarkEnd w:id="1"/>
      <w:r w:rsidR="001267F5" w:rsidRPr="002E13A8">
        <w:rPr>
          <w:rFonts w:ascii="Arial" w:hAnsi="Arial" w:cs="Arial"/>
        </w:rPr>
        <w:t xml:space="preserve"> pounds per capita and releasing this information in an attractive information manual. </w:t>
      </w:r>
      <w:r w:rsidR="003C2D34" w:rsidRPr="002E13A8">
        <w:rPr>
          <w:rFonts w:ascii="Arial" w:hAnsi="Arial" w:cs="Arial"/>
        </w:rPr>
        <w:t>However,</w:t>
      </w:r>
      <w:r w:rsidR="001267F5" w:rsidRPr="002E13A8">
        <w:rPr>
          <w:rFonts w:ascii="Arial" w:hAnsi="Arial" w:cs="Arial"/>
        </w:rPr>
        <w:t xml:space="preserve"> the consequences of further reducing resources for the service are unknown. </w:t>
      </w:r>
    </w:p>
    <w:p w14:paraId="4DA5B142" w14:textId="77777777" w:rsidR="002313F4" w:rsidRPr="002E13A8" w:rsidRDefault="002313F4" w:rsidP="002E13A8">
      <w:pPr>
        <w:spacing w:after="0"/>
        <w:rPr>
          <w:rFonts w:ascii="Arial" w:hAnsi="Arial" w:cs="Arial"/>
          <w:i/>
          <w:u w:val="single"/>
        </w:rPr>
      </w:pPr>
    </w:p>
    <w:p w14:paraId="5CE957D8" w14:textId="2205A55D" w:rsidR="003536BA" w:rsidRPr="002E13A8" w:rsidRDefault="00FD6D81" w:rsidP="002E13A8">
      <w:pPr>
        <w:spacing w:after="0"/>
        <w:rPr>
          <w:rFonts w:ascii="Arial" w:hAnsi="Arial" w:cs="Arial"/>
          <w:u w:val="single"/>
        </w:rPr>
      </w:pPr>
      <w:r w:rsidRPr="002E13A8">
        <w:rPr>
          <w:rFonts w:ascii="Arial" w:hAnsi="Arial" w:cs="Arial"/>
          <w:u w:val="single"/>
        </w:rPr>
        <w:t>References</w:t>
      </w:r>
      <w:r w:rsidR="003536BA" w:rsidRPr="002E13A8">
        <w:rPr>
          <w:rFonts w:ascii="Arial" w:hAnsi="Arial" w:cs="Arial"/>
          <w:u w:val="single"/>
        </w:rPr>
        <w:t>:</w:t>
      </w:r>
    </w:p>
    <w:p w14:paraId="0FE7407A" w14:textId="77777777" w:rsidR="002A7308" w:rsidRPr="002E13A8" w:rsidRDefault="002A7308" w:rsidP="002E13A8">
      <w:pPr>
        <w:pStyle w:val="ListParagraph"/>
        <w:spacing w:after="0"/>
        <w:ind w:left="0"/>
        <w:rPr>
          <w:rFonts w:ascii="Arial" w:hAnsi="Arial" w:cs="Arial"/>
          <w:shd w:val="clear" w:color="auto" w:fill="FFFFFF"/>
        </w:rPr>
      </w:pPr>
      <w:proofErr w:type="spellStart"/>
      <w:r w:rsidRPr="002E13A8">
        <w:rPr>
          <w:rFonts w:ascii="Arial" w:hAnsi="Arial" w:cs="Arial"/>
          <w:shd w:val="clear" w:color="auto" w:fill="FFFFFF"/>
        </w:rPr>
        <w:t>Besharov</w:t>
      </w:r>
      <w:proofErr w:type="spellEnd"/>
      <w:r w:rsidRPr="002E13A8">
        <w:rPr>
          <w:rFonts w:ascii="Arial" w:hAnsi="Arial" w:cs="Arial"/>
          <w:shd w:val="clear" w:color="auto" w:fill="FFFFFF"/>
        </w:rPr>
        <w:t xml:space="preserve"> D., ‎</w:t>
      </w:r>
      <w:proofErr w:type="spellStart"/>
      <w:r w:rsidRPr="002E13A8">
        <w:rPr>
          <w:rFonts w:ascii="Arial" w:hAnsi="Arial" w:cs="Arial"/>
          <w:shd w:val="clear" w:color="auto" w:fill="FFFFFF"/>
        </w:rPr>
        <w:t>Baehler</w:t>
      </w:r>
      <w:proofErr w:type="spellEnd"/>
      <w:r w:rsidRPr="002E13A8">
        <w:rPr>
          <w:rFonts w:ascii="Arial" w:hAnsi="Arial" w:cs="Arial"/>
          <w:shd w:val="clear" w:color="auto" w:fill="FFFFFF"/>
        </w:rPr>
        <w:t xml:space="preserve"> K., ‎et al. (2017)</w:t>
      </w:r>
    </w:p>
    <w:p w14:paraId="35A14D1B" w14:textId="77777777" w:rsidR="002A7308" w:rsidRPr="002E13A8" w:rsidRDefault="002A7308" w:rsidP="002E13A8">
      <w:pPr>
        <w:pStyle w:val="Heading1"/>
        <w:shd w:val="clear" w:color="auto" w:fill="FFFFFF"/>
        <w:spacing w:before="0" w:beforeAutospacing="0" w:after="0" w:afterAutospacing="0"/>
        <w:rPr>
          <w:rFonts w:ascii="Arial" w:hAnsi="Arial" w:cs="Arial"/>
          <w:b w:val="0"/>
          <w:sz w:val="22"/>
          <w:szCs w:val="22"/>
        </w:rPr>
      </w:pPr>
      <w:r w:rsidRPr="002E13A8">
        <w:rPr>
          <w:rStyle w:val="fn"/>
          <w:rFonts w:ascii="Arial" w:hAnsi="Arial" w:cs="Arial"/>
          <w:b w:val="0"/>
          <w:sz w:val="22"/>
          <w:szCs w:val="22"/>
        </w:rPr>
        <w:t>Improving Public Services</w:t>
      </w:r>
      <w:r w:rsidRPr="002E13A8">
        <w:rPr>
          <w:rFonts w:ascii="Arial" w:hAnsi="Arial" w:cs="Arial"/>
          <w:b w:val="0"/>
          <w:sz w:val="22"/>
          <w:szCs w:val="22"/>
        </w:rPr>
        <w:t>: </w:t>
      </w:r>
      <w:r w:rsidRPr="002E13A8">
        <w:rPr>
          <w:rStyle w:val="Subtitle6"/>
          <w:rFonts w:ascii="Arial" w:hAnsi="Arial" w:cs="Arial"/>
          <w:b w:val="0"/>
          <w:bCs w:val="0"/>
          <w:sz w:val="22"/>
          <w:szCs w:val="22"/>
        </w:rPr>
        <w:t>International Experiences in Using Evaluation Tools to Measure Program Performance</w:t>
      </w:r>
    </w:p>
    <w:p w14:paraId="0817D4E9" w14:textId="77777777" w:rsidR="002A7308" w:rsidRPr="002E13A8" w:rsidRDefault="002A7308" w:rsidP="002E13A8">
      <w:pPr>
        <w:pStyle w:val="ListParagraph"/>
        <w:spacing w:after="0"/>
        <w:ind w:left="0"/>
        <w:rPr>
          <w:rFonts w:ascii="Arial" w:hAnsi="Arial" w:cs="Arial"/>
          <w:shd w:val="clear" w:color="auto" w:fill="FFFFFF"/>
        </w:rPr>
      </w:pPr>
      <w:r w:rsidRPr="002E13A8">
        <w:rPr>
          <w:rFonts w:ascii="Arial" w:hAnsi="Arial" w:cs="Arial"/>
          <w:shd w:val="clear" w:color="auto" w:fill="FFFFFF"/>
        </w:rPr>
        <w:t>Oxford University Press</w:t>
      </w:r>
    </w:p>
    <w:p w14:paraId="1CCD03BB" w14:textId="19DD02DA" w:rsidR="002A7308" w:rsidRPr="002E13A8" w:rsidRDefault="002A7308" w:rsidP="002E13A8">
      <w:pPr>
        <w:pStyle w:val="ListParagraph"/>
        <w:spacing w:after="0"/>
        <w:ind w:left="0"/>
        <w:rPr>
          <w:rFonts w:ascii="Arial" w:hAnsi="Arial" w:cs="Arial"/>
          <w:shd w:val="clear" w:color="auto" w:fill="FFFFFF"/>
        </w:rPr>
      </w:pPr>
      <w:r w:rsidRPr="002E13A8">
        <w:rPr>
          <w:rFonts w:ascii="Arial" w:hAnsi="Arial" w:cs="Arial"/>
          <w:shd w:val="clear" w:color="auto" w:fill="FFFFFF"/>
        </w:rPr>
        <w:t>Oxford</w:t>
      </w:r>
    </w:p>
    <w:p w14:paraId="3C4DCE11" w14:textId="77777777" w:rsidR="002A7308" w:rsidRPr="002E13A8" w:rsidRDefault="002A7308" w:rsidP="002E13A8">
      <w:pPr>
        <w:spacing w:after="0"/>
        <w:rPr>
          <w:rFonts w:ascii="Arial" w:hAnsi="Arial" w:cs="Arial"/>
          <w:shd w:val="clear" w:color="auto" w:fill="FFFFFF"/>
        </w:rPr>
      </w:pPr>
    </w:p>
    <w:p w14:paraId="2343A01D" w14:textId="0014E2CF" w:rsidR="00C060B6" w:rsidRPr="002E13A8" w:rsidRDefault="00C060B6" w:rsidP="002E13A8">
      <w:pPr>
        <w:spacing w:after="0"/>
        <w:rPr>
          <w:rFonts w:ascii="Arial" w:hAnsi="Arial" w:cs="Arial"/>
          <w:shd w:val="clear" w:color="auto" w:fill="FFFFFF"/>
        </w:rPr>
      </w:pPr>
      <w:r w:rsidRPr="002E13A8">
        <w:rPr>
          <w:rFonts w:ascii="Arial" w:hAnsi="Arial" w:cs="Arial"/>
          <w:shd w:val="clear" w:color="auto" w:fill="FFFFFF"/>
        </w:rPr>
        <w:t>Bernays E. (2013)</w:t>
      </w:r>
    </w:p>
    <w:p w14:paraId="74624CAD" w14:textId="77777777" w:rsidR="00C060B6" w:rsidRPr="002E13A8" w:rsidRDefault="00C060B6" w:rsidP="002E13A8">
      <w:pPr>
        <w:pStyle w:val="Heading1"/>
        <w:spacing w:before="0" w:beforeAutospacing="0" w:after="0" w:afterAutospacing="0"/>
        <w:rPr>
          <w:rFonts w:ascii="Arial" w:hAnsi="Arial" w:cs="Arial"/>
          <w:b w:val="0"/>
          <w:sz w:val="22"/>
          <w:szCs w:val="22"/>
        </w:rPr>
      </w:pPr>
      <w:r w:rsidRPr="002E13A8">
        <w:rPr>
          <w:rStyle w:val="fn"/>
          <w:rFonts w:ascii="Arial" w:hAnsi="Arial" w:cs="Arial"/>
          <w:b w:val="0"/>
          <w:sz w:val="22"/>
          <w:szCs w:val="22"/>
        </w:rPr>
        <w:t>Public Relations</w:t>
      </w:r>
    </w:p>
    <w:p w14:paraId="7A24885F" w14:textId="77777777" w:rsidR="00C060B6" w:rsidRPr="002E13A8" w:rsidRDefault="00C060B6" w:rsidP="002E13A8">
      <w:pPr>
        <w:spacing w:after="0"/>
        <w:rPr>
          <w:rFonts w:ascii="Arial" w:hAnsi="Arial" w:cs="Arial"/>
          <w:shd w:val="clear" w:color="auto" w:fill="FFFFFF"/>
        </w:rPr>
      </w:pPr>
      <w:r w:rsidRPr="002E13A8">
        <w:rPr>
          <w:rFonts w:ascii="Arial" w:hAnsi="Arial" w:cs="Arial"/>
          <w:shd w:val="clear" w:color="auto" w:fill="FFFFFF"/>
        </w:rPr>
        <w:t>University of Oklahoma Press</w:t>
      </w:r>
    </w:p>
    <w:p w14:paraId="6690AAB5" w14:textId="77777777" w:rsidR="00C060B6" w:rsidRPr="002E13A8" w:rsidRDefault="00C060B6" w:rsidP="002E13A8">
      <w:pPr>
        <w:spacing w:after="0"/>
        <w:rPr>
          <w:rFonts w:ascii="Arial" w:hAnsi="Arial" w:cs="Arial"/>
          <w:shd w:val="clear" w:color="auto" w:fill="FFFFFF"/>
        </w:rPr>
      </w:pPr>
      <w:r w:rsidRPr="002E13A8">
        <w:rPr>
          <w:rFonts w:ascii="Arial" w:hAnsi="Arial" w:cs="Arial"/>
          <w:shd w:val="clear" w:color="auto" w:fill="FFFFFF"/>
        </w:rPr>
        <w:t xml:space="preserve">Oklahoma </w:t>
      </w:r>
    </w:p>
    <w:p w14:paraId="104214E4" w14:textId="2E152A77" w:rsidR="00F962F5" w:rsidRPr="002E13A8" w:rsidRDefault="00F962F5" w:rsidP="002E13A8">
      <w:pPr>
        <w:pStyle w:val="ListParagraph"/>
        <w:spacing w:after="0"/>
        <w:ind w:left="0"/>
        <w:rPr>
          <w:rFonts w:ascii="Arial" w:hAnsi="Arial" w:cs="Arial"/>
        </w:rPr>
      </w:pPr>
    </w:p>
    <w:p w14:paraId="057FF475" w14:textId="77777777" w:rsidR="00DE335F" w:rsidRPr="002E13A8" w:rsidRDefault="00DE335F" w:rsidP="002E13A8">
      <w:pPr>
        <w:spacing w:after="0"/>
        <w:rPr>
          <w:rFonts w:ascii="Arial" w:hAnsi="Arial" w:cs="Arial"/>
          <w:shd w:val="clear" w:color="auto" w:fill="FFFFFF"/>
        </w:rPr>
      </w:pPr>
      <w:r w:rsidRPr="002E13A8">
        <w:rPr>
          <w:rFonts w:ascii="Arial" w:hAnsi="Arial" w:cs="Arial"/>
          <w:shd w:val="clear" w:color="auto" w:fill="FFFFFF"/>
        </w:rPr>
        <w:t>Bhandari</w:t>
      </w:r>
      <w:r w:rsidRPr="002E13A8">
        <w:rPr>
          <w:rFonts w:ascii="Arial" w:hAnsi="Arial" w:cs="Arial"/>
        </w:rPr>
        <w:t xml:space="preserve"> C. (</w:t>
      </w:r>
      <w:r w:rsidRPr="002E13A8">
        <w:rPr>
          <w:rFonts w:ascii="Arial" w:hAnsi="Arial" w:cs="Arial"/>
          <w:shd w:val="clear" w:color="auto" w:fill="FFFFFF"/>
        </w:rPr>
        <w:t>2013</w:t>
      </w:r>
      <w:r w:rsidRPr="002E13A8">
        <w:rPr>
          <w:rFonts w:ascii="Arial" w:hAnsi="Arial" w:cs="Arial"/>
        </w:rPr>
        <w:t>)</w:t>
      </w:r>
    </w:p>
    <w:p w14:paraId="18D1DD6F" w14:textId="77777777" w:rsidR="00DE335F" w:rsidRPr="002E13A8" w:rsidRDefault="00DE335F" w:rsidP="002E13A8">
      <w:pPr>
        <w:pStyle w:val="Heading3"/>
        <w:shd w:val="clear" w:color="auto" w:fill="FFFFFF"/>
        <w:spacing w:before="0"/>
        <w:rPr>
          <w:rFonts w:ascii="Arial" w:hAnsi="Arial" w:cs="Arial"/>
          <w:color w:val="auto"/>
          <w:sz w:val="22"/>
          <w:szCs w:val="22"/>
        </w:rPr>
      </w:pPr>
      <w:r w:rsidRPr="002E13A8">
        <w:rPr>
          <w:rFonts w:ascii="Arial" w:hAnsi="Arial" w:cs="Arial"/>
          <w:bCs/>
          <w:color w:val="auto"/>
          <w:sz w:val="22"/>
          <w:szCs w:val="22"/>
        </w:rPr>
        <w:t>Strategic management: A Conceptual Framework</w:t>
      </w:r>
    </w:p>
    <w:p w14:paraId="4628B641" w14:textId="77777777" w:rsidR="00DE335F" w:rsidRPr="002E13A8" w:rsidRDefault="00DE335F" w:rsidP="002E13A8">
      <w:pPr>
        <w:spacing w:after="0"/>
        <w:rPr>
          <w:rFonts w:ascii="Arial" w:hAnsi="Arial" w:cs="Arial"/>
          <w:shd w:val="clear" w:color="auto" w:fill="FFFFFF"/>
        </w:rPr>
      </w:pPr>
      <w:r w:rsidRPr="002E13A8">
        <w:rPr>
          <w:rFonts w:ascii="Arial" w:hAnsi="Arial" w:cs="Arial"/>
          <w:shd w:val="clear" w:color="auto" w:fill="FFFFFF"/>
        </w:rPr>
        <w:t>Tata McGraw-Hill Education</w:t>
      </w:r>
    </w:p>
    <w:p w14:paraId="7D0AD4E5" w14:textId="39010C9C" w:rsidR="00DE335F" w:rsidRPr="002E13A8" w:rsidRDefault="00DE335F" w:rsidP="002E13A8">
      <w:pPr>
        <w:spacing w:after="0"/>
        <w:rPr>
          <w:rFonts w:ascii="Arial" w:hAnsi="Arial" w:cs="Arial"/>
          <w:shd w:val="clear" w:color="auto" w:fill="FFFFFF"/>
        </w:rPr>
      </w:pPr>
      <w:r w:rsidRPr="002E13A8">
        <w:rPr>
          <w:rFonts w:ascii="Arial" w:hAnsi="Arial" w:cs="Arial"/>
          <w:shd w:val="clear" w:color="auto" w:fill="FFFFFF"/>
        </w:rPr>
        <w:t>New York</w:t>
      </w:r>
    </w:p>
    <w:p w14:paraId="56689744" w14:textId="77777777" w:rsidR="00DE335F" w:rsidRPr="002E13A8" w:rsidRDefault="00DE335F" w:rsidP="002E13A8">
      <w:pPr>
        <w:pStyle w:val="ListParagraph"/>
        <w:spacing w:after="0"/>
        <w:ind w:left="0"/>
        <w:rPr>
          <w:rFonts w:ascii="Arial" w:hAnsi="Arial" w:cs="Arial"/>
        </w:rPr>
      </w:pPr>
    </w:p>
    <w:p w14:paraId="52282227" w14:textId="77777777" w:rsidR="00F962F5" w:rsidRPr="002E13A8" w:rsidRDefault="00F962F5" w:rsidP="002E13A8">
      <w:pPr>
        <w:pStyle w:val="ListParagraph"/>
        <w:spacing w:after="0"/>
        <w:ind w:left="0"/>
        <w:rPr>
          <w:rFonts w:ascii="Arial" w:hAnsi="Arial" w:cs="Arial"/>
          <w:shd w:val="clear" w:color="auto" w:fill="FFFFFF"/>
        </w:rPr>
      </w:pPr>
      <w:proofErr w:type="spellStart"/>
      <w:r w:rsidRPr="002E13A8">
        <w:rPr>
          <w:rFonts w:ascii="Arial" w:hAnsi="Arial" w:cs="Arial"/>
          <w:shd w:val="clear" w:color="auto" w:fill="FFFFFF"/>
        </w:rPr>
        <w:t>Blaich</w:t>
      </w:r>
      <w:proofErr w:type="spellEnd"/>
      <w:r w:rsidRPr="002E13A8">
        <w:rPr>
          <w:rFonts w:ascii="Arial" w:hAnsi="Arial" w:cs="Arial"/>
          <w:shd w:val="clear" w:color="auto" w:fill="FFFFFF"/>
        </w:rPr>
        <w:t> P. (2008)</w:t>
      </w:r>
    </w:p>
    <w:p w14:paraId="68B31C44" w14:textId="7CDF0504" w:rsidR="00F962F5" w:rsidRPr="002E13A8" w:rsidRDefault="00F962F5" w:rsidP="002E13A8">
      <w:pPr>
        <w:pStyle w:val="ListParagraph"/>
        <w:spacing w:after="0"/>
        <w:ind w:left="0"/>
        <w:rPr>
          <w:rFonts w:ascii="Arial" w:hAnsi="Arial" w:cs="Arial"/>
          <w:shd w:val="clear" w:color="auto" w:fill="FFFFFF"/>
        </w:rPr>
      </w:pPr>
      <w:r w:rsidRPr="002E13A8">
        <w:rPr>
          <w:rStyle w:val="fn"/>
          <w:rFonts w:ascii="Arial" w:hAnsi="Arial" w:cs="Arial"/>
        </w:rPr>
        <w:t>The Benefits of Behavioural Research to the Fire Service</w:t>
      </w:r>
      <w:r w:rsidRPr="002E13A8">
        <w:rPr>
          <w:rFonts w:ascii="Arial" w:hAnsi="Arial" w:cs="Arial"/>
        </w:rPr>
        <w:t>: </w:t>
      </w:r>
      <w:r w:rsidRPr="002E13A8">
        <w:rPr>
          <w:rStyle w:val="Subtitle2"/>
          <w:rFonts w:ascii="Arial" w:hAnsi="Arial" w:cs="Arial"/>
          <w:bCs/>
        </w:rPr>
        <w:t>Human Behaviour in Fires and Emergencies</w:t>
      </w:r>
    </w:p>
    <w:p w14:paraId="3A503E56" w14:textId="77777777" w:rsidR="00F962F5" w:rsidRPr="002E13A8" w:rsidRDefault="00F962F5" w:rsidP="002E13A8">
      <w:pPr>
        <w:pStyle w:val="ListParagraph"/>
        <w:spacing w:after="0"/>
        <w:ind w:left="0"/>
        <w:rPr>
          <w:rFonts w:ascii="Arial" w:hAnsi="Arial" w:cs="Arial"/>
          <w:shd w:val="clear" w:color="auto" w:fill="FFFFFF"/>
        </w:rPr>
      </w:pPr>
      <w:proofErr w:type="spellStart"/>
      <w:r w:rsidRPr="002E13A8">
        <w:rPr>
          <w:rFonts w:ascii="Arial" w:hAnsi="Arial" w:cs="Arial"/>
          <w:shd w:val="clear" w:color="auto" w:fill="FFFFFF"/>
        </w:rPr>
        <w:lastRenderedPageBreak/>
        <w:t>iUniverse</w:t>
      </w:r>
      <w:proofErr w:type="spellEnd"/>
    </w:p>
    <w:p w14:paraId="62CCEB0C" w14:textId="0FEAFFA0" w:rsidR="00D3578A" w:rsidRPr="002E13A8" w:rsidRDefault="00F962F5" w:rsidP="002E13A8">
      <w:pPr>
        <w:pStyle w:val="ListParagraph"/>
        <w:spacing w:after="0"/>
        <w:ind w:left="0"/>
        <w:rPr>
          <w:rFonts w:ascii="Arial" w:hAnsi="Arial" w:cs="Arial"/>
        </w:rPr>
      </w:pPr>
      <w:r w:rsidRPr="002E13A8">
        <w:rPr>
          <w:rFonts w:ascii="Arial" w:hAnsi="Arial" w:cs="Arial"/>
        </w:rPr>
        <w:t>Indiana</w:t>
      </w:r>
    </w:p>
    <w:p w14:paraId="64DC4C7A" w14:textId="30E374FE" w:rsidR="00D3578A" w:rsidRPr="002E13A8" w:rsidRDefault="00D3578A" w:rsidP="002E13A8">
      <w:pPr>
        <w:spacing w:after="0"/>
        <w:rPr>
          <w:rFonts w:ascii="Arial" w:hAnsi="Arial" w:cs="Arial"/>
          <w:shd w:val="clear" w:color="auto" w:fill="FFFFFF"/>
        </w:rPr>
      </w:pPr>
    </w:p>
    <w:p w14:paraId="362AC754" w14:textId="77777777" w:rsidR="003F2514" w:rsidRPr="002E13A8" w:rsidRDefault="003F2514" w:rsidP="002E13A8">
      <w:pPr>
        <w:spacing w:after="0"/>
        <w:rPr>
          <w:rFonts w:ascii="Arial" w:hAnsi="Arial" w:cs="Arial"/>
          <w:shd w:val="clear" w:color="auto" w:fill="FFFFFF"/>
        </w:rPr>
      </w:pPr>
      <w:r w:rsidRPr="002E13A8">
        <w:rPr>
          <w:rFonts w:ascii="Arial" w:hAnsi="Arial" w:cs="Arial"/>
          <w:shd w:val="clear" w:color="auto" w:fill="FFFFFF"/>
        </w:rPr>
        <w:t>Carter</w:t>
      </w:r>
      <w:r w:rsidRPr="002E13A8">
        <w:rPr>
          <w:rFonts w:ascii="Arial" w:hAnsi="Arial" w:cs="Arial"/>
        </w:rPr>
        <w:t xml:space="preserve"> H.</w:t>
      </w:r>
      <w:r w:rsidRPr="002E13A8">
        <w:rPr>
          <w:rFonts w:ascii="Arial" w:hAnsi="Arial" w:cs="Arial"/>
          <w:shd w:val="clear" w:color="auto" w:fill="FFFFFF"/>
        </w:rPr>
        <w:t>, ‎Rausch</w:t>
      </w:r>
      <w:r w:rsidRPr="002E13A8">
        <w:rPr>
          <w:rFonts w:ascii="Arial" w:hAnsi="Arial" w:cs="Arial"/>
        </w:rPr>
        <w:t xml:space="preserve"> E.</w:t>
      </w:r>
      <w:r w:rsidRPr="002E13A8">
        <w:rPr>
          <w:rFonts w:ascii="Arial" w:hAnsi="Arial" w:cs="Arial"/>
          <w:shd w:val="clear" w:color="auto" w:fill="FFFFFF"/>
        </w:rPr>
        <w:t xml:space="preserve">, </w:t>
      </w:r>
      <w:proofErr w:type="gramStart"/>
      <w:r w:rsidRPr="002E13A8">
        <w:rPr>
          <w:rFonts w:ascii="Arial" w:hAnsi="Arial" w:cs="Arial"/>
          <w:shd w:val="clear" w:color="auto" w:fill="FFFFFF"/>
        </w:rPr>
        <w:t>et al.‎(</w:t>
      </w:r>
      <w:proofErr w:type="gramEnd"/>
      <w:r w:rsidRPr="002E13A8">
        <w:rPr>
          <w:rFonts w:ascii="Arial" w:hAnsi="Arial" w:cs="Arial"/>
          <w:shd w:val="clear" w:color="auto" w:fill="FFFFFF"/>
        </w:rPr>
        <w:t>2006)</w:t>
      </w:r>
    </w:p>
    <w:p w14:paraId="222DB836" w14:textId="77777777" w:rsidR="003F2514" w:rsidRPr="002E13A8" w:rsidRDefault="003F2514" w:rsidP="002E13A8">
      <w:pPr>
        <w:pStyle w:val="Heading3"/>
        <w:shd w:val="clear" w:color="auto" w:fill="FFFFFF"/>
        <w:spacing w:before="0"/>
        <w:rPr>
          <w:rFonts w:ascii="Arial" w:hAnsi="Arial" w:cs="Arial"/>
          <w:color w:val="auto"/>
          <w:sz w:val="22"/>
          <w:szCs w:val="22"/>
        </w:rPr>
      </w:pPr>
      <w:r w:rsidRPr="002E13A8">
        <w:rPr>
          <w:rFonts w:ascii="Arial" w:hAnsi="Arial" w:cs="Arial"/>
          <w:bCs/>
          <w:color w:val="auto"/>
          <w:sz w:val="22"/>
          <w:szCs w:val="22"/>
        </w:rPr>
        <w:t>Management in the Fire Service</w:t>
      </w:r>
    </w:p>
    <w:p w14:paraId="4F00A929" w14:textId="77777777" w:rsidR="003F2514" w:rsidRPr="002E13A8" w:rsidRDefault="003F2514" w:rsidP="002E13A8">
      <w:pPr>
        <w:spacing w:after="0"/>
        <w:rPr>
          <w:rFonts w:ascii="Arial" w:hAnsi="Arial" w:cs="Arial"/>
          <w:shd w:val="clear" w:color="auto" w:fill="FFFFFF"/>
        </w:rPr>
      </w:pPr>
      <w:r w:rsidRPr="002E13A8">
        <w:rPr>
          <w:rFonts w:ascii="Arial" w:hAnsi="Arial" w:cs="Arial"/>
          <w:shd w:val="clear" w:color="auto" w:fill="FFFFFF"/>
        </w:rPr>
        <w:t>Jones &amp; Bartlett Learning</w:t>
      </w:r>
    </w:p>
    <w:p w14:paraId="210C0D11" w14:textId="78888B7D" w:rsidR="003F2514" w:rsidRPr="002E13A8" w:rsidRDefault="003F2514" w:rsidP="002E13A8">
      <w:pPr>
        <w:spacing w:after="0"/>
        <w:rPr>
          <w:rFonts w:ascii="Arial" w:hAnsi="Arial" w:cs="Arial"/>
          <w:shd w:val="clear" w:color="auto" w:fill="FFFFFF"/>
        </w:rPr>
      </w:pPr>
      <w:r w:rsidRPr="002E13A8">
        <w:rPr>
          <w:rFonts w:ascii="Arial" w:hAnsi="Arial" w:cs="Arial"/>
          <w:shd w:val="clear" w:color="auto" w:fill="FFFFFF"/>
        </w:rPr>
        <w:t xml:space="preserve">Massachusetts </w:t>
      </w:r>
    </w:p>
    <w:p w14:paraId="3F80402D" w14:textId="77777777" w:rsidR="003F2514" w:rsidRPr="002E13A8" w:rsidRDefault="003F2514" w:rsidP="002E13A8">
      <w:pPr>
        <w:spacing w:after="0"/>
        <w:rPr>
          <w:rFonts w:ascii="Arial" w:hAnsi="Arial" w:cs="Arial"/>
          <w:shd w:val="clear" w:color="auto" w:fill="FFFFFF"/>
        </w:rPr>
      </w:pPr>
    </w:p>
    <w:p w14:paraId="1DDE4902" w14:textId="77777777" w:rsidR="00017795" w:rsidRPr="002E13A8" w:rsidRDefault="00017795" w:rsidP="002E13A8">
      <w:pPr>
        <w:spacing w:after="0"/>
        <w:rPr>
          <w:rFonts w:ascii="Arial" w:hAnsi="Arial" w:cs="Arial"/>
          <w:shd w:val="clear" w:color="auto" w:fill="FFFFFF"/>
        </w:rPr>
      </w:pPr>
      <w:proofErr w:type="spellStart"/>
      <w:r w:rsidRPr="002E13A8">
        <w:rPr>
          <w:rFonts w:ascii="Arial" w:hAnsi="Arial" w:cs="Arial"/>
          <w:shd w:val="clear" w:color="auto" w:fill="FFFFFF"/>
        </w:rPr>
        <w:t>Chaston</w:t>
      </w:r>
      <w:proofErr w:type="spellEnd"/>
      <w:r w:rsidRPr="002E13A8">
        <w:rPr>
          <w:rFonts w:ascii="Arial" w:hAnsi="Arial" w:cs="Arial"/>
          <w:shd w:val="clear" w:color="auto" w:fill="FFFFFF"/>
        </w:rPr>
        <w:t xml:space="preserve"> I. (2012)</w:t>
      </w:r>
    </w:p>
    <w:p w14:paraId="73A385B9" w14:textId="77777777" w:rsidR="00017795" w:rsidRPr="002E13A8" w:rsidRDefault="00017795" w:rsidP="002E13A8">
      <w:pPr>
        <w:pStyle w:val="Heading3"/>
        <w:shd w:val="clear" w:color="auto" w:fill="FFFFFF"/>
        <w:spacing w:before="0"/>
        <w:rPr>
          <w:rFonts w:ascii="Arial" w:hAnsi="Arial" w:cs="Arial"/>
          <w:color w:val="auto"/>
          <w:sz w:val="22"/>
          <w:szCs w:val="22"/>
        </w:rPr>
      </w:pPr>
      <w:r w:rsidRPr="002E13A8">
        <w:rPr>
          <w:rFonts w:ascii="Arial" w:hAnsi="Arial" w:cs="Arial"/>
          <w:bCs/>
          <w:color w:val="auto"/>
          <w:sz w:val="22"/>
          <w:szCs w:val="22"/>
        </w:rPr>
        <w:t>Public Sector Reformation: Values-driven Solutions to Fiscal Constraint</w:t>
      </w:r>
    </w:p>
    <w:p w14:paraId="634E0CA8" w14:textId="77777777" w:rsidR="00017795" w:rsidRPr="002E13A8" w:rsidRDefault="00017795" w:rsidP="002E13A8">
      <w:pPr>
        <w:spacing w:after="0"/>
        <w:rPr>
          <w:rFonts w:ascii="Arial" w:hAnsi="Arial" w:cs="Arial"/>
          <w:shd w:val="clear" w:color="auto" w:fill="FFFFFF"/>
        </w:rPr>
      </w:pPr>
      <w:r w:rsidRPr="002E13A8">
        <w:rPr>
          <w:rFonts w:ascii="Arial" w:hAnsi="Arial" w:cs="Arial"/>
          <w:shd w:val="clear" w:color="auto" w:fill="FFFFFF"/>
        </w:rPr>
        <w:t>Springer</w:t>
      </w:r>
    </w:p>
    <w:p w14:paraId="44486C03" w14:textId="77777777" w:rsidR="00017795" w:rsidRPr="002E13A8" w:rsidRDefault="00017795" w:rsidP="002E13A8">
      <w:pPr>
        <w:spacing w:after="0"/>
        <w:rPr>
          <w:rFonts w:ascii="Arial" w:hAnsi="Arial" w:cs="Arial"/>
          <w:shd w:val="clear" w:color="auto" w:fill="FFFFFF"/>
        </w:rPr>
      </w:pPr>
      <w:r w:rsidRPr="002E13A8">
        <w:rPr>
          <w:rFonts w:ascii="Arial" w:hAnsi="Arial" w:cs="Arial"/>
          <w:shd w:val="clear" w:color="auto" w:fill="FFFFFF"/>
        </w:rPr>
        <w:t>New York</w:t>
      </w:r>
    </w:p>
    <w:p w14:paraId="4051D17C" w14:textId="296486E8" w:rsidR="00017795" w:rsidRPr="002E13A8" w:rsidRDefault="00017795" w:rsidP="002E13A8">
      <w:pPr>
        <w:spacing w:after="0"/>
        <w:rPr>
          <w:rFonts w:ascii="Arial" w:hAnsi="Arial" w:cs="Arial"/>
          <w:shd w:val="clear" w:color="auto" w:fill="FFFFFF"/>
        </w:rPr>
      </w:pPr>
    </w:p>
    <w:p w14:paraId="55A57654" w14:textId="77777777" w:rsidR="007E2296" w:rsidRPr="002E13A8" w:rsidRDefault="007E2296" w:rsidP="002E13A8">
      <w:pPr>
        <w:spacing w:after="0"/>
        <w:rPr>
          <w:rFonts w:ascii="Arial" w:hAnsi="Arial" w:cs="Arial"/>
          <w:shd w:val="clear" w:color="auto" w:fill="FFFFFF"/>
        </w:rPr>
      </w:pPr>
      <w:r w:rsidRPr="002E13A8">
        <w:rPr>
          <w:rFonts w:ascii="Arial" w:hAnsi="Arial" w:cs="Arial"/>
          <w:shd w:val="clear" w:color="auto" w:fill="FFFFFF"/>
        </w:rPr>
        <w:t>Christian G. (2016)</w:t>
      </w:r>
    </w:p>
    <w:p w14:paraId="47B94716" w14:textId="77777777" w:rsidR="007E2296" w:rsidRPr="002E13A8" w:rsidRDefault="007E2296" w:rsidP="002E13A8">
      <w:pPr>
        <w:pStyle w:val="Heading1"/>
        <w:shd w:val="clear" w:color="auto" w:fill="FFFFFF"/>
        <w:spacing w:before="0" w:beforeAutospacing="0" w:after="0" w:afterAutospacing="0"/>
        <w:rPr>
          <w:rFonts w:ascii="Arial" w:hAnsi="Arial" w:cs="Arial"/>
          <w:b w:val="0"/>
          <w:sz w:val="22"/>
          <w:szCs w:val="22"/>
        </w:rPr>
      </w:pPr>
      <w:r w:rsidRPr="002E13A8">
        <w:rPr>
          <w:rFonts w:ascii="Arial" w:hAnsi="Arial" w:cs="Arial"/>
          <w:b w:val="0"/>
          <w:sz w:val="22"/>
          <w:szCs w:val="22"/>
        </w:rPr>
        <w:t>Strategic Management and Leadership for Systems Development in Virtual Spaces</w:t>
      </w:r>
    </w:p>
    <w:p w14:paraId="29E8F747" w14:textId="77777777" w:rsidR="007E2296" w:rsidRPr="002E13A8" w:rsidRDefault="007E2296" w:rsidP="002E13A8">
      <w:pPr>
        <w:spacing w:after="0"/>
        <w:rPr>
          <w:rFonts w:ascii="Arial" w:hAnsi="Arial" w:cs="Arial"/>
          <w:shd w:val="clear" w:color="auto" w:fill="FFFFFF"/>
        </w:rPr>
      </w:pPr>
      <w:r w:rsidRPr="002E13A8">
        <w:rPr>
          <w:rFonts w:ascii="Arial" w:hAnsi="Arial" w:cs="Arial"/>
          <w:shd w:val="clear" w:color="auto" w:fill="FFFFFF"/>
        </w:rPr>
        <w:t>IGI Global</w:t>
      </w:r>
    </w:p>
    <w:p w14:paraId="09F9F7D6" w14:textId="109847A1" w:rsidR="007E2296" w:rsidRPr="002E13A8" w:rsidRDefault="007E2296" w:rsidP="002E13A8">
      <w:pPr>
        <w:spacing w:after="0"/>
        <w:rPr>
          <w:rFonts w:ascii="Arial" w:hAnsi="Arial" w:cs="Arial"/>
          <w:shd w:val="clear" w:color="auto" w:fill="FFFFFF"/>
        </w:rPr>
      </w:pPr>
      <w:r w:rsidRPr="002E13A8">
        <w:rPr>
          <w:rFonts w:ascii="Arial" w:hAnsi="Arial" w:cs="Arial"/>
          <w:shd w:val="clear" w:color="auto" w:fill="FFFFFF"/>
        </w:rPr>
        <w:t>Hershey</w:t>
      </w:r>
    </w:p>
    <w:p w14:paraId="3D009AB2" w14:textId="0C152176" w:rsidR="00017795" w:rsidRPr="002E13A8" w:rsidRDefault="00017795" w:rsidP="002E13A8">
      <w:pPr>
        <w:spacing w:after="0"/>
        <w:rPr>
          <w:rFonts w:ascii="Arial" w:hAnsi="Arial" w:cs="Arial"/>
        </w:rPr>
      </w:pPr>
    </w:p>
    <w:p w14:paraId="21B165A4" w14:textId="7836B240" w:rsidR="00D3578A" w:rsidRPr="002E13A8" w:rsidRDefault="00D3578A" w:rsidP="002E13A8">
      <w:pPr>
        <w:spacing w:after="0"/>
        <w:rPr>
          <w:rFonts w:ascii="Arial" w:hAnsi="Arial" w:cs="Arial"/>
          <w:shd w:val="clear" w:color="auto" w:fill="FFFFFF"/>
        </w:rPr>
      </w:pPr>
      <w:r w:rsidRPr="002E13A8">
        <w:rPr>
          <w:rFonts w:ascii="Arial" w:hAnsi="Arial" w:cs="Arial"/>
          <w:shd w:val="clear" w:color="auto" w:fill="FFFFFF"/>
        </w:rPr>
        <w:t>Cote A. (2003)</w:t>
      </w:r>
    </w:p>
    <w:p w14:paraId="3E1636D1" w14:textId="63FCB34F" w:rsidR="00D3578A" w:rsidRPr="002E13A8" w:rsidRDefault="00D3578A" w:rsidP="002E13A8">
      <w:pPr>
        <w:pStyle w:val="Heading3"/>
        <w:shd w:val="clear" w:color="auto" w:fill="FFFFFF"/>
        <w:spacing w:before="0"/>
        <w:rPr>
          <w:rFonts w:ascii="Arial" w:hAnsi="Arial" w:cs="Arial"/>
          <w:bCs/>
          <w:color w:val="auto"/>
          <w:sz w:val="22"/>
          <w:szCs w:val="22"/>
        </w:rPr>
      </w:pPr>
      <w:r w:rsidRPr="002E13A8">
        <w:rPr>
          <w:rFonts w:ascii="Arial" w:hAnsi="Arial" w:cs="Arial"/>
          <w:bCs/>
          <w:color w:val="auto"/>
          <w:sz w:val="22"/>
          <w:szCs w:val="22"/>
        </w:rPr>
        <w:t xml:space="preserve">Organizing for Fire and Rescue Services </w:t>
      </w:r>
    </w:p>
    <w:p w14:paraId="257893A9" w14:textId="767E6734" w:rsidR="000B7740" w:rsidRPr="002E13A8" w:rsidRDefault="000B7740" w:rsidP="002E13A8">
      <w:pPr>
        <w:spacing w:after="0"/>
        <w:rPr>
          <w:rFonts w:ascii="Arial" w:hAnsi="Arial" w:cs="Arial"/>
          <w:shd w:val="clear" w:color="auto" w:fill="FFFFFF"/>
        </w:rPr>
      </w:pPr>
      <w:r w:rsidRPr="002E13A8">
        <w:rPr>
          <w:rFonts w:ascii="Arial" w:hAnsi="Arial" w:cs="Arial"/>
          <w:shd w:val="clear" w:color="auto" w:fill="FFFFFF"/>
        </w:rPr>
        <w:t>Jones &amp; Bartlett Learning</w:t>
      </w:r>
    </w:p>
    <w:p w14:paraId="6A4A39E9" w14:textId="744AE8D7" w:rsidR="000B7740" w:rsidRPr="002E13A8" w:rsidRDefault="000B7740" w:rsidP="002E13A8">
      <w:pPr>
        <w:spacing w:after="0"/>
        <w:rPr>
          <w:rFonts w:ascii="Arial" w:hAnsi="Arial" w:cs="Arial"/>
        </w:rPr>
      </w:pPr>
      <w:r w:rsidRPr="002E13A8">
        <w:rPr>
          <w:rFonts w:ascii="Arial" w:hAnsi="Arial" w:cs="Arial"/>
          <w:shd w:val="clear" w:color="auto" w:fill="FFFFFF"/>
        </w:rPr>
        <w:t>Massachusetts</w:t>
      </w:r>
    </w:p>
    <w:p w14:paraId="013C9462" w14:textId="77777777" w:rsidR="00D3578A" w:rsidRPr="002E13A8" w:rsidRDefault="00D3578A" w:rsidP="002E13A8">
      <w:pPr>
        <w:spacing w:after="0"/>
        <w:rPr>
          <w:rFonts w:ascii="Arial" w:hAnsi="Arial" w:cs="Arial"/>
        </w:rPr>
      </w:pPr>
    </w:p>
    <w:p w14:paraId="5C72F922" w14:textId="77777777" w:rsidR="0070265B" w:rsidRPr="002E13A8" w:rsidRDefault="0070265B" w:rsidP="002E13A8">
      <w:pPr>
        <w:spacing w:after="0"/>
        <w:rPr>
          <w:rFonts w:ascii="Arial" w:hAnsi="Arial" w:cs="Arial"/>
        </w:rPr>
      </w:pPr>
      <w:r w:rsidRPr="002E13A8">
        <w:rPr>
          <w:rFonts w:ascii="Arial" w:hAnsi="Arial" w:cs="Arial"/>
        </w:rPr>
        <w:t>Davies C. (2015)</w:t>
      </w:r>
    </w:p>
    <w:p w14:paraId="41CC6DC9" w14:textId="77777777" w:rsidR="0070265B" w:rsidRPr="002E13A8" w:rsidRDefault="0070265B" w:rsidP="002E13A8">
      <w:pPr>
        <w:spacing w:after="0"/>
        <w:rPr>
          <w:rFonts w:ascii="Arial" w:hAnsi="Arial" w:cs="Arial"/>
        </w:rPr>
      </w:pPr>
      <w:r w:rsidRPr="002E13A8">
        <w:rPr>
          <w:rFonts w:ascii="Arial" w:hAnsi="Arial" w:cs="Arial"/>
        </w:rPr>
        <w:t>Strategic Plan 2016 – 2021</w:t>
      </w:r>
    </w:p>
    <w:p w14:paraId="5A9C8917" w14:textId="77777777" w:rsidR="0070265B" w:rsidRPr="002E13A8" w:rsidRDefault="0070265B" w:rsidP="002E13A8">
      <w:pPr>
        <w:spacing w:after="0"/>
        <w:rPr>
          <w:rFonts w:ascii="Arial" w:hAnsi="Arial" w:cs="Arial"/>
        </w:rPr>
      </w:pPr>
      <w:r w:rsidRPr="002E13A8">
        <w:rPr>
          <w:rFonts w:ascii="Arial" w:hAnsi="Arial" w:cs="Arial"/>
        </w:rPr>
        <w:t>Mid and West Wales Fire and Rescue Authority</w:t>
      </w:r>
    </w:p>
    <w:p w14:paraId="2F3859FF" w14:textId="73A34D2C" w:rsidR="0070265B" w:rsidRPr="002E13A8" w:rsidRDefault="0070265B" w:rsidP="002E13A8">
      <w:pPr>
        <w:spacing w:after="0"/>
        <w:rPr>
          <w:rFonts w:ascii="Arial" w:hAnsi="Arial" w:cs="Arial"/>
        </w:rPr>
      </w:pPr>
      <w:r w:rsidRPr="002E13A8">
        <w:rPr>
          <w:rFonts w:ascii="Arial" w:hAnsi="Arial" w:cs="Arial"/>
        </w:rPr>
        <w:t>Available at: http://www.mawwfire.gov.uk/SiteCollectionDocuments/English_Documents/Strategic-Plan-2016-2021.pdf</w:t>
      </w:r>
    </w:p>
    <w:p w14:paraId="20F119AE" w14:textId="77777777" w:rsidR="0070265B" w:rsidRPr="002E13A8" w:rsidRDefault="0070265B" w:rsidP="002E13A8">
      <w:pPr>
        <w:spacing w:after="0"/>
        <w:rPr>
          <w:rFonts w:ascii="Arial" w:hAnsi="Arial" w:cs="Arial"/>
          <w:shd w:val="clear" w:color="auto" w:fill="FFFFFF"/>
        </w:rPr>
      </w:pPr>
    </w:p>
    <w:p w14:paraId="5AB21037" w14:textId="77777777" w:rsidR="00665976" w:rsidRPr="002E13A8" w:rsidRDefault="00665976" w:rsidP="002E13A8">
      <w:pPr>
        <w:spacing w:after="0"/>
        <w:rPr>
          <w:rFonts w:ascii="Arial" w:hAnsi="Arial" w:cs="Arial"/>
          <w:shd w:val="clear" w:color="auto" w:fill="FFFFFF"/>
        </w:rPr>
      </w:pPr>
      <w:r w:rsidRPr="002E13A8">
        <w:rPr>
          <w:rFonts w:ascii="Arial" w:hAnsi="Arial" w:cs="Arial"/>
          <w:shd w:val="clear" w:color="auto" w:fill="FFFFFF"/>
        </w:rPr>
        <w:t>Dean T. (2015)</w:t>
      </w:r>
    </w:p>
    <w:p w14:paraId="7C24ED10" w14:textId="77777777" w:rsidR="00665976" w:rsidRPr="002E13A8" w:rsidRDefault="00665976" w:rsidP="002E13A8">
      <w:pPr>
        <w:pStyle w:val="Heading1"/>
        <w:shd w:val="clear" w:color="auto" w:fill="FFFFFF"/>
        <w:spacing w:before="0" w:beforeAutospacing="0" w:after="0" w:afterAutospacing="0"/>
        <w:rPr>
          <w:rFonts w:ascii="Arial" w:hAnsi="Arial" w:cs="Arial"/>
          <w:b w:val="0"/>
          <w:sz w:val="22"/>
          <w:szCs w:val="22"/>
        </w:rPr>
      </w:pPr>
      <w:r w:rsidRPr="002E13A8">
        <w:rPr>
          <w:rFonts w:ascii="Arial" w:hAnsi="Arial" w:cs="Arial"/>
          <w:b w:val="0"/>
          <w:sz w:val="22"/>
          <w:szCs w:val="22"/>
        </w:rPr>
        <w:t>Building Better Public Services: A Guide for Practitioners</w:t>
      </w:r>
    </w:p>
    <w:p w14:paraId="2FA76BE9" w14:textId="77777777" w:rsidR="00665976" w:rsidRPr="002E13A8" w:rsidRDefault="00665976" w:rsidP="002E13A8">
      <w:pPr>
        <w:spacing w:after="0"/>
        <w:rPr>
          <w:rFonts w:ascii="Arial" w:hAnsi="Arial" w:cs="Arial"/>
          <w:shd w:val="clear" w:color="auto" w:fill="FFFFFF"/>
        </w:rPr>
      </w:pPr>
      <w:r w:rsidRPr="002E13A8">
        <w:rPr>
          <w:rFonts w:ascii="Arial" w:hAnsi="Arial" w:cs="Arial"/>
          <w:shd w:val="clear" w:color="auto" w:fill="FFFFFF"/>
        </w:rPr>
        <w:t>Friesen Press</w:t>
      </w:r>
    </w:p>
    <w:p w14:paraId="7FD6A8F4" w14:textId="1DF6BE22" w:rsidR="00665976" w:rsidRPr="002E13A8" w:rsidRDefault="00665976" w:rsidP="002E13A8">
      <w:pPr>
        <w:spacing w:after="0"/>
        <w:rPr>
          <w:rFonts w:ascii="Arial" w:hAnsi="Arial" w:cs="Arial"/>
          <w:shd w:val="clear" w:color="auto" w:fill="FFFFFF"/>
        </w:rPr>
      </w:pPr>
      <w:r w:rsidRPr="002E13A8">
        <w:rPr>
          <w:rFonts w:ascii="Arial" w:hAnsi="Arial" w:cs="Arial"/>
          <w:shd w:val="clear" w:color="auto" w:fill="FFFFFF"/>
        </w:rPr>
        <w:t>Manitoba</w:t>
      </w:r>
    </w:p>
    <w:p w14:paraId="1DE8D820" w14:textId="042113EA" w:rsidR="00627304" w:rsidRPr="002E13A8" w:rsidRDefault="00627304" w:rsidP="002E13A8">
      <w:pPr>
        <w:spacing w:after="0"/>
        <w:rPr>
          <w:rFonts w:ascii="Arial" w:hAnsi="Arial" w:cs="Arial"/>
          <w:shd w:val="clear" w:color="auto" w:fill="FFFFFF"/>
        </w:rPr>
      </w:pPr>
    </w:p>
    <w:p w14:paraId="5009A25E" w14:textId="77777777" w:rsidR="00254D18" w:rsidRPr="002E13A8" w:rsidRDefault="00254D18" w:rsidP="002E13A8">
      <w:pPr>
        <w:pStyle w:val="Heading3"/>
        <w:shd w:val="clear" w:color="auto" w:fill="FFFFFF"/>
        <w:spacing w:before="0"/>
        <w:rPr>
          <w:rFonts w:ascii="Arial" w:hAnsi="Arial" w:cs="Arial"/>
          <w:bCs/>
          <w:color w:val="auto"/>
          <w:sz w:val="22"/>
          <w:szCs w:val="22"/>
        </w:rPr>
      </w:pPr>
      <w:proofErr w:type="spellStart"/>
      <w:r w:rsidRPr="002E13A8">
        <w:rPr>
          <w:rFonts w:ascii="Arial" w:hAnsi="Arial" w:cs="Arial"/>
          <w:color w:val="auto"/>
          <w:sz w:val="22"/>
          <w:szCs w:val="22"/>
          <w:shd w:val="clear" w:color="auto" w:fill="FFFFFF"/>
        </w:rPr>
        <w:t>Dewulf</w:t>
      </w:r>
      <w:proofErr w:type="spellEnd"/>
      <w:r w:rsidRPr="002E13A8">
        <w:rPr>
          <w:rFonts w:ascii="Arial" w:hAnsi="Arial" w:cs="Arial"/>
          <w:color w:val="auto"/>
          <w:sz w:val="22"/>
          <w:szCs w:val="22"/>
        </w:rPr>
        <w:t xml:space="preserve"> G.</w:t>
      </w:r>
      <w:r w:rsidRPr="002E13A8">
        <w:rPr>
          <w:rFonts w:ascii="Arial" w:hAnsi="Arial" w:cs="Arial"/>
          <w:color w:val="auto"/>
          <w:sz w:val="22"/>
          <w:szCs w:val="22"/>
          <w:shd w:val="clear" w:color="auto" w:fill="FFFFFF"/>
        </w:rPr>
        <w:t>, ‎</w:t>
      </w:r>
      <w:proofErr w:type="spellStart"/>
      <w:r w:rsidRPr="002E13A8">
        <w:rPr>
          <w:rFonts w:ascii="Arial" w:hAnsi="Arial" w:cs="Arial"/>
          <w:color w:val="auto"/>
          <w:sz w:val="22"/>
          <w:szCs w:val="22"/>
          <w:shd w:val="clear" w:color="auto" w:fill="FFFFFF"/>
        </w:rPr>
        <w:t>Blanken</w:t>
      </w:r>
      <w:proofErr w:type="spellEnd"/>
      <w:r w:rsidRPr="002E13A8">
        <w:rPr>
          <w:rFonts w:ascii="Arial" w:hAnsi="Arial" w:cs="Arial"/>
          <w:color w:val="auto"/>
          <w:sz w:val="22"/>
          <w:szCs w:val="22"/>
        </w:rPr>
        <w:t xml:space="preserve"> A.</w:t>
      </w:r>
      <w:r w:rsidRPr="002E13A8">
        <w:rPr>
          <w:rFonts w:ascii="Arial" w:hAnsi="Arial" w:cs="Arial"/>
          <w:color w:val="auto"/>
          <w:sz w:val="22"/>
          <w:szCs w:val="22"/>
          <w:shd w:val="clear" w:color="auto" w:fill="FFFFFF"/>
        </w:rPr>
        <w:t>, ‎et al. (2011)</w:t>
      </w:r>
    </w:p>
    <w:p w14:paraId="1CA6CCFD" w14:textId="77777777" w:rsidR="00254D18" w:rsidRPr="002E13A8" w:rsidRDefault="00254D18" w:rsidP="002E13A8">
      <w:pPr>
        <w:pStyle w:val="Heading3"/>
        <w:shd w:val="clear" w:color="auto" w:fill="FFFFFF"/>
        <w:spacing w:before="0"/>
        <w:rPr>
          <w:rFonts w:ascii="Arial" w:hAnsi="Arial" w:cs="Arial"/>
          <w:bCs/>
          <w:color w:val="auto"/>
          <w:sz w:val="22"/>
          <w:szCs w:val="22"/>
        </w:rPr>
      </w:pPr>
      <w:r w:rsidRPr="002E13A8">
        <w:rPr>
          <w:rFonts w:ascii="Arial" w:hAnsi="Arial" w:cs="Arial"/>
          <w:bCs/>
          <w:color w:val="auto"/>
          <w:sz w:val="22"/>
          <w:szCs w:val="22"/>
        </w:rPr>
        <w:t>Strategic Issues in Public-Private Partnerships</w:t>
      </w:r>
    </w:p>
    <w:p w14:paraId="4612BB69" w14:textId="77777777" w:rsidR="00254D18" w:rsidRPr="002E13A8" w:rsidRDefault="00254D18" w:rsidP="002E13A8">
      <w:pPr>
        <w:spacing w:after="0"/>
        <w:rPr>
          <w:rFonts w:ascii="Arial" w:hAnsi="Arial" w:cs="Arial"/>
          <w:shd w:val="clear" w:color="auto" w:fill="FFFFFF"/>
        </w:rPr>
      </w:pPr>
      <w:r w:rsidRPr="002E13A8">
        <w:rPr>
          <w:rFonts w:ascii="Arial" w:hAnsi="Arial" w:cs="Arial"/>
          <w:shd w:val="clear" w:color="auto" w:fill="FFFFFF"/>
        </w:rPr>
        <w:t>John Wiley &amp; Sons</w:t>
      </w:r>
    </w:p>
    <w:p w14:paraId="0405A498" w14:textId="1F05A803" w:rsidR="00254D18" w:rsidRPr="002E13A8" w:rsidRDefault="00254D18" w:rsidP="002E13A8">
      <w:pPr>
        <w:spacing w:after="0"/>
        <w:rPr>
          <w:rFonts w:ascii="Arial" w:hAnsi="Arial" w:cs="Arial"/>
        </w:rPr>
      </w:pPr>
      <w:r w:rsidRPr="002E13A8">
        <w:rPr>
          <w:rFonts w:ascii="Arial" w:hAnsi="Arial" w:cs="Arial"/>
          <w:shd w:val="clear" w:color="auto" w:fill="FFFFFF"/>
        </w:rPr>
        <w:t>Chichester</w:t>
      </w:r>
    </w:p>
    <w:p w14:paraId="6A18AF4A" w14:textId="2C7C38ED" w:rsidR="00254D18" w:rsidRPr="002E13A8" w:rsidRDefault="00254D18" w:rsidP="002E13A8">
      <w:pPr>
        <w:spacing w:after="0"/>
        <w:rPr>
          <w:rFonts w:ascii="Arial" w:hAnsi="Arial" w:cs="Arial"/>
          <w:shd w:val="clear" w:color="auto" w:fill="FFFFFF"/>
        </w:rPr>
      </w:pPr>
    </w:p>
    <w:p w14:paraId="38C62330" w14:textId="77777777" w:rsidR="005918FD" w:rsidRPr="002E13A8" w:rsidRDefault="005918FD" w:rsidP="002E13A8">
      <w:pPr>
        <w:spacing w:after="0"/>
        <w:rPr>
          <w:rFonts w:ascii="Arial" w:hAnsi="Arial" w:cs="Arial"/>
          <w:shd w:val="clear" w:color="auto" w:fill="FFFFFF"/>
        </w:rPr>
      </w:pPr>
      <w:r w:rsidRPr="002E13A8">
        <w:rPr>
          <w:rFonts w:ascii="Arial" w:hAnsi="Arial" w:cs="Arial"/>
          <w:shd w:val="clear" w:color="auto" w:fill="FFFFFF"/>
        </w:rPr>
        <w:t>Doherty T. and ‎Horne</w:t>
      </w:r>
      <w:r w:rsidRPr="002E13A8">
        <w:rPr>
          <w:rFonts w:ascii="Arial" w:hAnsi="Arial" w:cs="Arial"/>
        </w:rPr>
        <w:t xml:space="preserve"> T.</w:t>
      </w:r>
      <w:r w:rsidRPr="002E13A8">
        <w:rPr>
          <w:rFonts w:ascii="Arial" w:hAnsi="Arial" w:cs="Arial"/>
          <w:shd w:val="clear" w:color="auto" w:fill="FFFFFF"/>
        </w:rPr>
        <w:t> (2002)</w:t>
      </w:r>
    </w:p>
    <w:p w14:paraId="2440B46B" w14:textId="77777777" w:rsidR="005918FD" w:rsidRPr="002E13A8" w:rsidRDefault="005918FD" w:rsidP="002E13A8">
      <w:pPr>
        <w:pStyle w:val="Heading1"/>
        <w:shd w:val="clear" w:color="auto" w:fill="FFFFFF"/>
        <w:spacing w:before="0" w:beforeAutospacing="0" w:after="0" w:afterAutospacing="0"/>
        <w:rPr>
          <w:rFonts w:ascii="Arial" w:hAnsi="Arial" w:cs="Arial"/>
          <w:b w:val="0"/>
          <w:sz w:val="22"/>
          <w:szCs w:val="22"/>
        </w:rPr>
      </w:pPr>
      <w:r w:rsidRPr="002E13A8">
        <w:rPr>
          <w:rStyle w:val="fn"/>
          <w:rFonts w:ascii="Arial" w:hAnsi="Arial" w:cs="Arial"/>
          <w:b w:val="0"/>
          <w:sz w:val="22"/>
          <w:szCs w:val="22"/>
        </w:rPr>
        <w:t>Managing Public Services--implementing Changes</w:t>
      </w:r>
      <w:r w:rsidRPr="002E13A8">
        <w:rPr>
          <w:rFonts w:ascii="Arial" w:hAnsi="Arial" w:cs="Arial"/>
          <w:b w:val="0"/>
          <w:sz w:val="22"/>
          <w:szCs w:val="22"/>
        </w:rPr>
        <w:t>: </w:t>
      </w:r>
      <w:r w:rsidRPr="002E13A8">
        <w:rPr>
          <w:rStyle w:val="Subtitle7"/>
          <w:rFonts w:ascii="Arial" w:hAnsi="Arial" w:cs="Arial"/>
          <w:b w:val="0"/>
          <w:bCs w:val="0"/>
          <w:sz w:val="22"/>
          <w:szCs w:val="22"/>
        </w:rPr>
        <w:t>A Thoughtful Approach to the Practice of Management</w:t>
      </w:r>
    </w:p>
    <w:p w14:paraId="673DCA7A" w14:textId="77777777" w:rsidR="005918FD" w:rsidRPr="002E13A8" w:rsidRDefault="005918FD" w:rsidP="002E13A8">
      <w:pPr>
        <w:spacing w:after="0"/>
        <w:rPr>
          <w:rFonts w:ascii="Arial" w:hAnsi="Arial" w:cs="Arial"/>
          <w:shd w:val="clear" w:color="auto" w:fill="FFFFFF"/>
        </w:rPr>
      </w:pPr>
      <w:r w:rsidRPr="002E13A8">
        <w:rPr>
          <w:rFonts w:ascii="Arial" w:hAnsi="Arial" w:cs="Arial"/>
          <w:shd w:val="clear" w:color="auto" w:fill="FFFFFF"/>
        </w:rPr>
        <w:t>Routledge</w:t>
      </w:r>
    </w:p>
    <w:p w14:paraId="488D9565" w14:textId="77777777" w:rsidR="005918FD" w:rsidRPr="002E13A8" w:rsidRDefault="005918FD" w:rsidP="002E13A8">
      <w:pPr>
        <w:spacing w:after="0"/>
        <w:rPr>
          <w:rFonts w:ascii="Arial" w:hAnsi="Arial" w:cs="Arial"/>
          <w:shd w:val="clear" w:color="auto" w:fill="FFFFFF"/>
        </w:rPr>
      </w:pPr>
      <w:r w:rsidRPr="002E13A8">
        <w:rPr>
          <w:rFonts w:ascii="Arial" w:hAnsi="Arial" w:cs="Arial"/>
          <w:shd w:val="clear" w:color="auto" w:fill="FFFFFF"/>
        </w:rPr>
        <w:t>London</w:t>
      </w:r>
    </w:p>
    <w:p w14:paraId="33617497" w14:textId="77777777" w:rsidR="000A3754" w:rsidRPr="002E13A8" w:rsidRDefault="000A3754" w:rsidP="002E13A8">
      <w:pPr>
        <w:spacing w:after="0"/>
        <w:rPr>
          <w:rFonts w:ascii="Arial" w:hAnsi="Arial" w:cs="Arial"/>
          <w:shd w:val="clear" w:color="auto" w:fill="FFFFFF"/>
        </w:rPr>
      </w:pPr>
    </w:p>
    <w:p w14:paraId="3A80B6E1" w14:textId="39097015" w:rsidR="00885219" w:rsidRPr="002E13A8" w:rsidRDefault="00885219" w:rsidP="002E13A8">
      <w:pPr>
        <w:spacing w:after="0"/>
        <w:rPr>
          <w:rFonts w:ascii="Arial" w:hAnsi="Arial" w:cs="Arial"/>
          <w:shd w:val="clear" w:color="auto" w:fill="FFFFFF"/>
        </w:rPr>
      </w:pPr>
      <w:proofErr w:type="spellStart"/>
      <w:r w:rsidRPr="002E13A8">
        <w:rPr>
          <w:rFonts w:ascii="Arial" w:hAnsi="Arial" w:cs="Arial"/>
          <w:shd w:val="clear" w:color="auto" w:fill="FFFFFF"/>
        </w:rPr>
        <w:t>Dooren</w:t>
      </w:r>
      <w:proofErr w:type="spellEnd"/>
      <w:r w:rsidRPr="002E13A8">
        <w:rPr>
          <w:rFonts w:ascii="Arial" w:hAnsi="Arial" w:cs="Arial"/>
        </w:rPr>
        <w:t xml:space="preserve"> W.</w:t>
      </w:r>
      <w:r w:rsidRPr="002E13A8">
        <w:rPr>
          <w:rFonts w:ascii="Arial" w:hAnsi="Arial" w:cs="Arial"/>
          <w:shd w:val="clear" w:color="auto" w:fill="FFFFFF"/>
        </w:rPr>
        <w:t>, ‎</w:t>
      </w:r>
      <w:proofErr w:type="spellStart"/>
      <w:r w:rsidRPr="002E13A8">
        <w:rPr>
          <w:rFonts w:ascii="Arial" w:hAnsi="Arial" w:cs="Arial"/>
          <w:shd w:val="clear" w:color="auto" w:fill="FFFFFF"/>
        </w:rPr>
        <w:t>Bouckaert</w:t>
      </w:r>
      <w:proofErr w:type="spellEnd"/>
      <w:r w:rsidRPr="002E13A8">
        <w:rPr>
          <w:rFonts w:ascii="Arial" w:hAnsi="Arial" w:cs="Arial"/>
        </w:rPr>
        <w:t xml:space="preserve"> G.</w:t>
      </w:r>
      <w:r w:rsidRPr="002E13A8">
        <w:rPr>
          <w:rFonts w:ascii="Arial" w:hAnsi="Arial" w:cs="Arial"/>
          <w:shd w:val="clear" w:color="auto" w:fill="FFFFFF"/>
        </w:rPr>
        <w:t>, et al. (2015)</w:t>
      </w:r>
    </w:p>
    <w:p w14:paraId="76F4BB90" w14:textId="77777777" w:rsidR="00885219" w:rsidRPr="002E13A8" w:rsidRDefault="00885219" w:rsidP="002E13A8">
      <w:pPr>
        <w:pStyle w:val="Heading3"/>
        <w:shd w:val="clear" w:color="auto" w:fill="FFFFFF"/>
        <w:spacing w:before="0"/>
        <w:rPr>
          <w:rFonts w:ascii="Arial" w:hAnsi="Arial" w:cs="Arial"/>
          <w:bCs/>
          <w:color w:val="auto"/>
          <w:sz w:val="22"/>
          <w:szCs w:val="22"/>
        </w:rPr>
      </w:pPr>
      <w:r w:rsidRPr="002E13A8">
        <w:rPr>
          <w:rFonts w:ascii="Arial" w:hAnsi="Arial" w:cs="Arial"/>
          <w:bCs/>
          <w:color w:val="auto"/>
          <w:sz w:val="22"/>
          <w:szCs w:val="22"/>
        </w:rPr>
        <w:t>Performance Management in the Public Sector</w:t>
      </w:r>
    </w:p>
    <w:p w14:paraId="25CC7DBF" w14:textId="77777777" w:rsidR="00885219" w:rsidRPr="002E13A8" w:rsidRDefault="00885219" w:rsidP="002E13A8">
      <w:pPr>
        <w:spacing w:after="0"/>
        <w:rPr>
          <w:rFonts w:ascii="Arial" w:hAnsi="Arial" w:cs="Arial"/>
          <w:shd w:val="clear" w:color="auto" w:fill="FFFFFF"/>
        </w:rPr>
      </w:pPr>
      <w:r w:rsidRPr="002E13A8">
        <w:rPr>
          <w:rFonts w:ascii="Arial" w:hAnsi="Arial" w:cs="Arial"/>
          <w:shd w:val="clear" w:color="auto" w:fill="FFFFFF"/>
        </w:rPr>
        <w:t>Routledge</w:t>
      </w:r>
    </w:p>
    <w:p w14:paraId="18BDB826" w14:textId="08D429AE" w:rsidR="00885219" w:rsidRPr="002E13A8" w:rsidRDefault="00885219" w:rsidP="002E13A8">
      <w:pPr>
        <w:spacing w:after="0"/>
        <w:rPr>
          <w:rFonts w:ascii="Arial" w:hAnsi="Arial" w:cs="Arial"/>
        </w:rPr>
      </w:pPr>
      <w:r w:rsidRPr="002E13A8">
        <w:rPr>
          <w:rFonts w:ascii="Arial" w:hAnsi="Arial" w:cs="Arial"/>
        </w:rPr>
        <w:t>London</w:t>
      </w:r>
    </w:p>
    <w:p w14:paraId="736666C0" w14:textId="01AB2464" w:rsidR="00885219" w:rsidRPr="002E13A8" w:rsidRDefault="00885219" w:rsidP="002E13A8">
      <w:pPr>
        <w:spacing w:after="0"/>
        <w:rPr>
          <w:rFonts w:ascii="Arial" w:hAnsi="Arial" w:cs="Arial"/>
          <w:shd w:val="clear" w:color="auto" w:fill="FFFFFF"/>
        </w:rPr>
      </w:pPr>
    </w:p>
    <w:p w14:paraId="7A59F20D" w14:textId="5A1E2E4B" w:rsidR="006F3BFC" w:rsidRPr="002E13A8" w:rsidRDefault="006F3BFC" w:rsidP="002E13A8">
      <w:pPr>
        <w:shd w:val="clear" w:color="auto" w:fill="FFFFFF"/>
        <w:spacing w:after="0" w:line="240" w:lineRule="auto"/>
        <w:rPr>
          <w:rFonts w:ascii="Arial" w:hAnsi="Arial" w:cs="Arial"/>
          <w:shd w:val="clear" w:color="auto" w:fill="FFFFFF"/>
        </w:rPr>
      </w:pPr>
      <w:r w:rsidRPr="002E13A8">
        <w:rPr>
          <w:rFonts w:ascii="Arial" w:hAnsi="Arial" w:cs="Arial"/>
          <w:shd w:val="clear" w:color="auto" w:fill="FFFFFF"/>
        </w:rPr>
        <w:lastRenderedPageBreak/>
        <w:t>Drucker</w:t>
      </w:r>
      <w:r w:rsidR="00962BDB" w:rsidRPr="002E13A8">
        <w:rPr>
          <w:rFonts w:ascii="Arial" w:hAnsi="Arial" w:cs="Arial"/>
        </w:rPr>
        <w:t xml:space="preserve"> P.</w:t>
      </w:r>
      <w:r w:rsidRPr="002E13A8">
        <w:rPr>
          <w:rFonts w:ascii="Arial" w:hAnsi="Arial" w:cs="Arial"/>
        </w:rPr>
        <w:t xml:space="preserve"> (</w:t>
      </w:r>
      <w:r w:rsidRPr="002E13A8">
        <w:rPr>
          <w:rFonts w:ascii="Arial" w:hAnsi="Arial" w:cs="Arial"/>
          <w:shd w:val="clear" w:color="auto" w:fill="FFFFFF"/>
        </w:rPr>
        <w:t>2009)</w:t>
      </w:r>
    </w:p>
    <w:p w14:paraId="67A7D774" w14:textId="77777777" w:rsidR="006F3BFC" w:rsidRPr="002E13A8" w:rsidRDefault="006F3BFC" w:rsidP="002E13A8">
      <w:pPr>
        <w:pStyle w:val="Heading3"/>
        <w:shd w:val="clear" w:color="auto" w:fill="FFFFFF"/>
        <w:spacing w:before="0"/>
        <w:rPr>
          <w:rFonts w:ascii="Arial" w:hAnsi="Arial" w:cs="Arial"/>
          <w:bCs/>
          <w:color w:val="auto"/>
          <w:sz w:val="22"/>
          <w:szCs w:val="22"/>
        </w:rPr>
      </w:pPr>
      <w:r w:rsidRPr="002E13A8">
        <w:rPr>
          <w:rFonts w:ascii="Arial" w:hAnsi="Arial" w:cs="Arial"/>
          <w:color w:val="auto"/>
          <w:sz w:val="22"/>
          <w:szCs w:val="22"/>
        </w:rPr>
        <w:t>Management: Tasks, Responsibilities, Practices</w:t>
      </w:r>
    </w:p>
    <w:p w14:paraId="2D016B5D" w14:textId="77777777" w:rsidR="006F3BFC" w:rsidRPr="002E13A8" w:rsidRDefault="006F3BFC" w:rsidP="002E13A8">
      <w:pPr>
        <w:shd w:val="clear" w:color="auto" w:fill="FFFFFF"/>
        <w:spacing w:after="0" w:line="240" w:lineRule="auto"/>
        <w:rPr>
          <w:rFonts w:ascii="Arial" w:hAnsi="Arial" w:cs="Arial"/>
          <w:shd w:val="clear" w:color="auto" w:fill="FFFFFF"/>
        </w:rPr>
      </w:pPr>
      <w:r w:rsidRPr="002E13A8">
        <w:rPr>
          <w:rFonts w:ascii="Arial" w:hAnsi="Arial" w:cs="Arial"/>
          <w:shd w:val="clear" w:color="auto" w:fill="FFFFFF"/>
        </w:rPr>
        <w:t>HarperCollins</w:t>
      </w:r>
    </w:p>
    <w:p w14:paraId="1D9FC202" w14:textId="391E3DA8" w:rsidR="006F3BFC" w:rsidRPr="002E13A8" w:rsidRDefault="006F3BFC" w:rsidP="002E13A8">
      <w:pPr>
        <w:shd w:val="clear" w:color="auto" w:fill="FFFFFF"/>
        <w:spacing w:after="0" w:line="240" w:lineRule="auto"/>
        <w:rPr>
          <w:rFonts w:ascii="Arial" w:eastAsia="Times New Roman" w:hAnsi="Arial" w:cs="Arial"/>
          <w:lang w:eastAsia="en-GB"/>
        </w:rPr>
      </w:pPr>
      <w:r w:rsidRPr="002E13A8">
        <w:rPr>
          <w:rFonts w:ascii="Arial" w:eastAsia="Times New Roman" w:hAnsi="Arial" w:cs="Arial"/>
          <w:lang w:eastAsia="en-GB"/>
        </w:rPr>
        <w:t>New York</w:t>
      </w:r>
    </w:p>
    <w:p w14:paraId="51EC893E" w14:textId="1C9E9C7F" w:rsidR="006F3BFC" w:rsidRPr="002E13A8" w:rsidRDefault="006F3BFC" w:rsidP="002E13A8">
      <w:pPr>
        <w:spacing w:after="0"/>
        <w:rPr>
          <w:rFonts w:ascii="Arial" w:hAnsi="Arial" w:cs="Arial"/>
          <w:shd w:val="clear" w:color="auto" w:fill="FFFFFF"/>
        </w:rPr>
      </w:pPr>
    </w:p>
    <w:p w14:paraId="750B6275" w14:textId="77777777" w:rsidR="00D3578A" w:rsidRPr="002E13A8" w:rsidRDefault="00D3578A" w:rsidP="002E13A8">
      <w:pPr>
        <w:spacing w:after="0"/>
        <w:rPr>
          <w:rFonts w:ascii="Arial" w:hAnsi="Arial" w:cs="Arial"/>
          <w:shd w:val="clear" w:color="auto" w:fill="FFFFFF"/>
        </w:rPr>
      </w:pPr>
      <w:r w:rsidRPr="002E13A8">
        <w:rPr>
          <w:rFonts w:ascii="Arial" w:hAnsi="Arial" w:cs="Arial"/>
          <w:shd w:val="clear" w:color="auto" w:fill="FFFFFF"/>
        </w:rPr>
        <w:t>Ewen S. (2009)</w:t>
      </w:r>
    </w:p>
    <w:p w14:paraId="50CD1658" w14:textId="77777777" w:rsidR="00D3578A" w:rsidRPr="002E13A8" w:rsidRDefault="00D3578A" w:rsidP="002E13A8">
      <w:pPr>
        <w:pStyle w:val="Heading3"/>
        <w:shd w:val="clear" w:color="auto" w:fill="FFFFFF"/>
        <w:spacing w:before="0"/>
        <w:rPr>
          <w:rFonts w:ascii="Arial" w:hAnsi="Arial" w:cs="Arial"/>
          <w:color w:val="auto"/>
          <w:sz w:val="22"/>
          <w:szCs w:val="22"/>
        </w:rPr>
      </w:pPr>
      <w:r w:rsidRPr="002E13A8">
        <w:rPr>
          <w:rFonts w:ascii="Arial" w:hAnsi="Arial" w:cs="Arial"/>
          <w:bCs/>
          <w:color w:val="auto"/>
          <w:sz w:val="22"/>
          <w:szCs w:val="22"/>
        </w:rPr>
        <w:t>Fighting Fires: Creating the British Fire Service, 1800–1978</w:t>
      </w:r>
    </w:p>
    <w:p w14:paraId="66DF00EA" w14:textId="77777777" w:rsidR="00D3578A" w:rsidRPr="002E13A8" w:rsidRDefault="00D3578A" w:rsidP="002E13A8">
      <w:pPr>
        <w:spacing w:after="0"/>
        <w:rPr>
          <w:rFonts w:ascii="Arial" w:hAnsi="Arial" w:cs="Arial"/>
          <w:shd w:val="clear" w:color="auto" w:fill="FFFFFF"/>
        </w:rPr>
      </w:pPr>
      <w:r w:rsidRPr="002E13A8">
        <w:rPr>
          <w:rFonts w:ascii="Arial" w:hAnsi="Arial" w:cs="Arial"/>
          <w:shd w:val="clear" w:color="auto" w:fill="FFFFFF"/>
        </w:rPr>
        <w:t>Springer</w:t>
      </w:r>
    </w:p>
    <w:p w14:paraId="0BE68284" w14:textId="0AD247FE" w:rsidR="00D3578A" w:rsidRPr="002E13A8" w:rsidRDefault="00D3578A" w:rsidP="002E13A8">
      <w:pPr>
        <w:spacing w:after="0"/>
        <w:rPr>
          <w:rFonts w:ascii="Arial" w:hAnsi="Arial" w:cs="Arial"/>
        </w:rPr>
      </w:pPr>
      <w:r w:rsidRPr="002E13A8">
        <w:rPr>
          <w:rFonts w:ascii="Arial" w:hAnsi="Arial" w:cs="Arial"/>
          <w:shd w:val="clear" w:color="auto" w:fill="FFFFFF"/>
        </w:rPr>
        <w:t>New York</w:t>
      </w:r>
    </w:p>
    <w:p w14:paraId="4C1C4EE4" w14:textId="77777777" w:rsidR="00D3578A" w:rsidRPr="002E13A8" w:rsidRDefault="00D3578A" w:rsidP="002E13A8">
      <w:pPr>
        <w:spacing w:after="0"/>
        <w:rPr>
          <w:rFonts w:ascii="Arial" w:hAnsi="Arial" w:cs="Arial"/>
          <w:shd w:val="clear" w:color="auto" w:fill="FFFFFF"/>
        </w:rPr>
      </w:pPr>
    </w:p>
    <w:p w14:paraId="466D45C6" w14:textId="77777777" w:rsidR="00627304" w:rsidRPr="002E13A8" w:rsidRDefault="00627304" w:rsidP="002E13A8">
      <w:pPr>
        <w:spacing w:after="0"/>
        <w:rPr>
          <w:rFonts w:ascii="Arial" w:hAnsi="Arial" w:cs="Arial"/>
        </w:rPr>
      </w:pPr>
      <w:r w:rsidRPr="002E13A8">
        <w:rPr>
          <w:rFonts w:ascii="Arial" w:hAnsi="Arial" w:cs="Arial"/>
        </w:rPr>
        <w:t>Evens R. and Davies C. (2017)</w:t>
      </w:r>
    </w:p>
    <w:p w14:paraId="691A93C5" w14:textId="77777777" w:rsidR="00627304" w:rsidRPr="002E13A8" w:rsidRDefault="00627304" w:rsidP="002E13A8">
      <w:pPr>
        <w:spacing w:after="0"/>
        <w:rPr>
          <w:rFonts w:ascii="Arial" w:hAnsi="Arial" w:cs="Arial"/>
        </w:rPr>
      </w:pPr>
      <w:r w:rsidRPr="002E13A8">
        <w:rPr>
          <w:rFonts w:ascii="Arial" w:hAnsi="Arial" w:cs="Arial"/>
        </w:rPr>
        <w:t>Mid and West Wales Fire Service Corporate Plan 2018-2023</w:t>
      </w:r>
    </w:p>
    <w:p w14:paraId="14D18F25" w14:textId="25EE8D57" w:rsidR="00627304" w:rsidRPr="002E13A8" w:rsidRDefault="00627304" w:rsidP="002E13A8">
      <w:pPr>
        <w:spacing w:after="0"/>
        <w:rPr>
          <w:rFonts w:ascii="Arial" w:hAnsi="Arial" w:cs="Arial"/>
        </w:rPr>
      </w:pPr>
      <w:r w:rsidRPr="002E13A8">
        <w:rPr>
          <w:rFonts w:ascii="Arial" w:hAnsi="Arial" w:cs="Arial"/>
        </w:rPr>
        <w:t xml:space="preserve">Available at: http://www.mawwfire.gov.uk/SiteCollectionDocuments/English_Documents/Corporate-Plan-2018-23.pdf </w:t>
      </w:r>
    </w:p>
    <w:p w14:paraId="7CB59522" w14:textId="38359447" w:rsidR="00962BDB" w:rsidRPr="002E13A8" w:rsidRDefault="00D3578A" w:rsidP="002E13A8">
      <w:pPr>
        <w:spacing w:after="0"/>
        <w:rPr>
          <w:rFonts w:ascii="Arial" w:hAnsi="Arial" w:cs="Arial"/>
          <w:shd w:val="clear" w:color="auto" w:fill="FFFFFF"/>
        </w:rPr>
      </w:pPr>
      <w:r w:rsidRPr="002E13A8">
        <w:rPr>
          <w:rFonts w:ascii="Arial" w:hAnsi="Arial" w:cs="Arial"/>
          <w:shd w:val="clear" w:color="auto" w:fill="FFFFFF"/>
        </w:rPr>
        <w:t xml:space="preserve">  </w:t>
      </w:r>
    </w:p>
    <w:p w14:paraId="7A862E86" w14:textId="352E16F7" w:rsidR="00D3578A" w:rsidRPr="002E13A8" w:rsidRDefault="00D3578A" w:rsidP="002E13A8">
      <w:pPr>
        <w:spacing w:after="0"/>
        <w:rPr>
          <w:rFonts w:ascii="Arial" w:hAnsi="Arial" w:cs="Arial"/>
          <w:shd w:val="clear" w:color="auto" w:fill="FFFFFF"/>
        </w:rPr>
      </w:pPr>
      <w:proofErr w:type="spellStart"/>
      <w:r w:rsidRPr="002E13A8">
        <w:rPr>
          <w:rFonts w:ascii="Arial" w:hAnsi="Arial" w:cs="Arial"/>
          <w:shd w:val="clear" w:color="auto" w:fill="FFFFFF"/>
        </w:rPr>
        <w:t>Farazmand</w:t>
      </w:r>
      <w:proofErr w:type="spellEnd"/>
      <w:r w:rsidRPr="002E13A8">
        <w:rPr>
          <w:rFonts w:ascii="Arial" w:hAnsi="Arial" w:cs="Arial"/>
          <w:shd w:val="clear" w:color="auto" w:fill="FFFFFF"/>
        </w:rPr>
        <w:t> A. (2017)</w:t>
      </w:r>
    </w:p>
    <w:p w14:paraId="66E9EC53" w14:textId="4C888BA1" w:rsidR="00D3578A" w:rsidRPr="002E13A8" w:rsidRDefault="00D3578A" w:rsidP="002E13A8">
      <w:pPr>
        <w:pStyle w:val="Heading3"/>
        <w:shd w:val="clear" w:color="auto" w:fill="FFFFFF"/>
        <w:spacing w:before="0"/>
        <w:rPr>
          <w:rFonts w:ascii="Arial" w:hAnsi="Arial" w:cs="Arial"/>
          <w:color w:val="auto"/>
          <w:sz w:val="22"/>
          <w:szCs w:val="22"/>
        </w:rPr>
      </w:pPr>
      <w:r w:rsidRPr="002E13A8">
        <w:rPr>
          <w:rFonts w:ascii="Arial" w:hAnsi="Arial" w:cs="Arial"/>
          <w:bCs/>
          <w:color w:val="auto"/>
          <w:sz w:val="22"/>
          <w:szCs w:val="22"/>
        </w:rPr>
        <w:t>Crisis and Emergency Management: Theory and Practice, Second Edition</w:t>
      </w:r>
    </w:p>
    <w:p w14:paraId="4433DC05" w14:textId="0157C736" w:rsidR="00D3578A" w:rsidRPr="002E13A8" w:rsidRDefault="00D3578A" w:rsidP="002E13A8">
      <w:pPr>
        <w:spacing w:after="0"/>
        <w:rPr>
          <w:rFonts w:ascii="Arial" w:hAnsi="Arial" w:cs="Arial"/>
          <w:shd w:val="clear" w:color="auto" w:fill="FFFFFF"/>
        </w:rPr>
      </w:pPr>
      <w:r w:rsidRPr="002E13A8">
        <w:rPr>
          <w:rFonts w:ascii="Arial" w:hAnsi="Arial" w:cs="Arial"/>
          <w:shd w:val="clear" w:color="auto" w:fill="FFFFFF"/>
        </w:rPr>
        <w:t>Routledge</w:t>
      </w:r>
    </w:p>
    <w:p w14:paraId="1F820982" w14:textId="016BE1E3" w:rsidR="00D3578A" w:rsidRPr="002E13A8" w:rsidRDefault="00D3578A" w:rsidP="002E13A8">
      <w:pPr>
        <w:spacing w:after="0"/>
        <w:rPr>
          <w:rFonts w:ascii="Arial" w:hAnsi="Arial" w:cs="Arial"/>
          <w:shd w:val="clear" w:color="auto" w:fill="FFFFFF"/>
        </w:rPr>
      </w:pPr>
      <w:r w:rsidRPr="002E13A8">
        <w:rPr>
          <w:rFonts w:ascii="Arial" w:hAnsi="Arial" w:cs="Arial"/>
          <w:shd w:val="clear" w:color="auto" w:fill="FFFFFF"/>
        </w:rPr>
        <w:t>London</w:t>
      </w:r>
    </w:p>
    <w:p w14:paraId="716D3506" w14:textId="77777777" w:rsidR="00D3578A" w:rsidRPr="002E13A8" w:rsidRDefault="00D3578A" w:rsidP="002E13A8">
      <w:pPr>
        <w:spacing w:after="0"/>
        <w:rPr>
          <w:rFonts w:ascii="Arial" w:hAnsi="Arial" w:cs="Arial"/>
          <w:shd w:val="clear" w:color="auto" w:fill="FFFFFF"/>
        </w:rPr>
      </w:pPr>
    </w:p>
    <w:p w14:paraId="1F8C7E30" w14:textId="77777777" w:rsidR="00DE335F" w:rsidRPr="002E13A8" w:rsidRDefault="00DE335F" w:rsidP="002E13A8">
      <w:pPr>
        <w:spacing w:after="0"/>
        <w:rPr>
          <w:rFonts w:ascii="Arial" w:hAnsi="Arial" w:cs="Arial"/>
          <w:shd w:val="clear" w:color="auto" w:fill="FFFFFF"/>
        </w:rPr>
      </w:pPr>
      <w:proofErr w:type="spellStart"/>
      <w:r w:rsidRPr="002E13A8">
        <w:rPr>
          <w:rFonts w:ascii="Arial" w:hAnsi="Arial" w:cs="Arial"/>
          <w:shd w:val="clear" w:color="auto" w:fill="FFFFFF"/>
        </w:rPr>
        <w:t>Favero</w:t>
      </w:r>
      <w:proofErr w:type="spellEnd"/>
      <w:r w:rsidRPr="002E13A8">
        <w:rPr>
          <w:rFonts w:ascii="Arial" w:hAnsi="Arial" w:cs="Arial"/>
        </w:rPr>
        <w:t xml:space="preserve"> C.</w:t>
      </w:r>
      <w:r w:rsidRPr="002E13A8">
        <w:rPr>
          <w:rFonts w:ascii="Arial" w:hAnsi="Arial" w:cs="Arial"/>
          <w:shd w:val="clear" w:color="auto" w:fill="FFFFFF"/>
        </w:rPr>
        <w:t>, ‎</w:t>
      </w:r>
      <w:proofErr w:type="spellStart"/>
      <w:r w:rsidRPr="002E13A8">
        <w:rPr>
          <w:rFonts w:ascii="Arial" w:hAnsi="Arial" w:cs="Arial"/>
          <w:shd w:val="clear" w:color="auto" w:fill="FFFFFF"/>
        </w:rPr>
        <w:t>Missale</w:t>
      </w:r>
      <w:proofErr w:type="spellEnd"/>
      <w:r w:rsidRPr="002E13A8">
        <w:rPr>
          <w:rFonts w:ascii="Arial" w:hAnsi="Arial" w:cs="Arial"/>
        </w:rPr>
        <w:t xml:space="preserve"> A.</w:t>
      </w:r>
      <w:r w:rsidRPr="002E13A8">
        <w:rPr>
          <w:rFonts w:ascii="Arial" w:hAnsi="Arial" w:cs="Arial"/>
          <w:shd w:val="clear" w:color="auto" w:fill="FFFFFF"/>
        </w:rPr>
        <w:t>, et al. (2000)</w:t>
      </w:r>
    </w:p>
    <w:p w14:paraId="6BD1B94C" w14:textId="77777777" w:rsidR="00DE335F" w:rsidRPr="002E13A8" w:rsidRDefault="00DE335F" w:rsidP="002E13A8">
      <w:pPr>
        <w:pStyle w:val="Heading3"/>
        <w:shd w:val="clear" w:color="auto" w:fill="FFFFFF"/>
        <w:spacing w:before="0"/>
        <w:rPr>
          <w:rFonts w:ascii="Arial" w:hAnsi="Arial" w:cs="Arial"/>
          <w:bCs/>
          <w:color w:val="auto"/>
          <w:sz w:val="22"/>
          <w:szCs w:val="22"/>
        </w:rPr>
      </w:pPr>
      <w:r w:rsidRPr="002E13A8">
        <w:rPr>
          <w:rFonts w:ascii="Arial" w:hAnsi="Arial" w:cs="Arial"/>
          <w:bCs/>
          <w:color w:val="auto"/>
          <w:sz w:val="22"/>
          <w:szCs w:val="22"/>
        </w:rPr>
        <w:t>EMU and Public Debt Management: One Money, One Debt?</w:t>
      </w:r>
    </w:p>
    <w:p w14:paraId="67BE8BD9" w14:textId="77777777" w:rsidR="00DE335F" w:rsidRPr="002E13A8" w:rsidRDefault="00DE335F" w:rsidP="002E13A8">
      <w:pPr>
        <w:spacing w:after="0"/>
        <w:rPr>
          <w:rFonts w:ascii="Arial" w:hAnsi="Arial" w:cs="Arial"/>
          <w:shd w:val="clear" w:color="auto" w:fill="FFFFFF"/>
        </w:rPr>
      </w:pPr>
      <w:r w:rsidRPr="002E13A8">
        <w:rPr>
          <w:rFonts w:ascii="Arial" w:hAnsi="Arial" w:cs="Arial"/>
          <w:shd w:val="clear" w:color="auto" w:fill="FFFFFF"/>
        </w:rPr>
        <w:t>Centre for Economic Policy Research</w:t>
      </w:r>
    </w:p>
    <w:p w14:paraId="6E664471" w14:textId="0EEC48D9" w:rsidR="00DE335F" w:rsidRPr="002E13A8" w:rsidRDefault="00DE335F" w:rsidP="002E13A8">
      <w:pPr>
        <w:spacing w:after="0"/>
        <w:rPr>
          <w:rFonts w:ascii="Arial" w:hAnsi="Arial" w:cs="Arial"/>
        </w:rPr>
      </w:pPr>
      <w:r w:rsidRPr="002E13A8">
        <w:rPr>
          <w:rFonts w:ascii="Arial" w:hAnsi="Arial" w:cs="Arial"/>
        </w:rPr>
        <w:t>London</w:t>
      </w:r>
    </w:p>
    <w:p w14:paraId="6F90C04A" w14:textId="77777777" w:rsidR="00D3578A" w:rsidRPr="002E13A8" w:rsidRDefault="00D3578A" w:rsidP="002E13A8">
      <w:pPr>
        <w:shd w:val="clear" w:color="auto" w:fill="FFFFFF"/>
        <w:spacing w:after="0" w:line="240" w:lineRule="auto"/>
        <w:rPr>
          <w:rFonts w:ascii="Arial" w:hAnsi="Arial" w:cs="Arial"/>
          <w:shd w:val="clear" w:color="auto" w:fill="FFFFFF"/>
        </w:rPr>
      </w:pPr>
    </w:p>
    <w:p w14:paraId="6C498A20" w14:textId="1229FB0C" w:rsidR="00D3578A" w:rsidRPr="002E13A8" w:rsidRDefault="00D3578A" w:rsidP="002E13A8">
      <w:pPr>
        <w:shd w:val="clear" w:color="auto" w:fill="FFFFFF"/>
        <w:spacing w:after="0" w:line="240" w:lineRule="auto"/>
        <w:rPr>
          <w:rFonts w:ascii="Arial" w:hAnsi="Arial" w:cs="Arial"/>
          <w:shd w:val="clear" w:color="auto" w:fill="FFFFFF"/>
        </w:rPr>
      </w:pPr>
      <w:r w:rsidRPr="002E13A8">
        <w:rPr>
          <w:rFonts w:ascii="Arial" w:hAnsi="Arial" w:cs="Arial"/>
          <w:shd w:val="clear" w:color="auto" w:fill="FFFFFF"/>
        </w:rPr>
        <w:t>Fayol H. (2016)</w:t>
      </w:r>
    </w:p>
    <w:p w14:paraId="5C44E5CF" w14:textId="77777777" w:rsidR="00D3578A" w:rsidRPr="002E13A8" w:rsidRDefault="00D3578A" w:rsidP="002E13A8">
      <w:pPr>
        <w:pStyle w:val="Heading3"/>
        <w:shd w:val="clear" w:color="auto" w:fill="FFFFFF"/>
        <w:spacing w:before="0"/>
        <w:rPr>
          <w:rFonts w:ascii="Arial" w:hAnsi="Arial" w:cs="Arial"/>
          <w:bCs/>
          <w:color w:val="auto"/>
          <w:sz w:val="22"/>
          <w:szCs w:val="22"/>
        </w:rPr>
      </w:pPr>
      <w:r w:rsidRPr="002E13A8">
        <w:rPr>
          <w:rFonts w:ascii="Arial" w:hAnsi="Arial" w:cs="Arial"/>
          <w:color w:val="auto"/>
          <w:sz w:val="22"/>
          <w:szCs w:val="22"/>
        </w:rPr>
        <w:t>General and Industrial Management</w:t>
      </w:r>
    </w:p>
    <w:p w14:paraId="5A311D86" w14:textId="77777777" w:rsidR="00D3578A" w:rsidRPr="002E13A8" w:rsidRDefault="00D3578A" w:rsidP="002E13A8">
      <w:pPr>
        <w:shd w:val="clear" w:color="auto" w:fill="FFFFFF"/>
        <w:spacing w:after="0" w:line="240" w:lineRule="auto"/>
        <w:rPr>
          <w:rFonts w:ascii="Arial" w:hAnsi="Arial" w:cs="Arial"/>
          <w:shd w:val="clear" w:color="auto" w:fill="FFFFFF"/>
        </w:rPr>
      </w:pPr>
      <w:proofErr w:type="spellStart"/>
      <w:r w:rsidRPr="002E13A8">
        <w:rPr>
          <w:rFonts w:ascii="Arial" w:hAnsi="Arial" w:cs="Arial"/>
          <w:shd w:val="clear" w:color="auto" w:fill="FFFFFF"/>
        </w:rPr>
        <w:t>Ravenio</w:t>
      </w:r>
      <w:proofErr w:type="spellEnd"/>
      <w:r w:rsidRPr="002E13A8">
        <w:rPr>
          <w:rFonts w:ascii="Arial" w:hAnsi="Arial" w:cs="Arial"/>
          <w:shd w:val="clear" w:color="auto" w:fill="FFFFFF"/>
        </w:rPr>
        <w:t xml:space="preserve"> Books</w:t>
      </w:r>
    </w:p>
    <w:p w14:paraId="29468A07" w14:textId="77777777" w:rsidR="00D3578A" w:rsidRPr="002E13A8" w:rsidRDefault="00D3578A" w:rsidP="002E13A8">
      <w:pPr>
        <w:shd w:val="clear" w:color="auto" w:fill="FFFFFF"/>
        <w:spacing w:after="0" w:line="240" w:lineRule="auto"/>
        <w:rPr>
          <w:rFonts w:ascii="Arial" w:eastAsia="Times New Roman" w:hAnsi="Arial" w:cs="Arial"/>
          <w:lang w:eastAsia="en-GB"/>
        </w:rPr>
      </w:pPr>
      <w:r w:rsidRPr="002E13A8">
        <w:rPr>
          <w:rFonts w:ascii="Arial" w:hAnsi="Arial" w:cs="Arial"/>
          <w:shd w:val="clear" w:color="auto" w:fill="FFFFFF"/>
        </w:rPr>
        <w:t>New Jersey  </w:t>
      </w:r>
    </w:p>
    <w:p w14:paraId="50B08934" w14:textId="77777777" w:rsidR="00DE335F" w:rsidRPr="002E13A8" w:rsidRDefault="00DE335F" w:rsidP="002E13A8">
      <w:pPr>
        <w:spacing w:after="0"/>
        <w:rPr>
          <w:rFonts w:ascii="Arial" w:hAnsi="Arial" w:cs="Arial"/>
          <w:shd w:val="clear" w:color="auto" w:fill="FFFFFF"/>
        </w:rPr>
      </w:pPr>
    </w:p>
    <w:p w14:paraId="6ED2C7F4" w14:textId="77777777" w:rsidR="00CE3E59" w:rsidRPr="002E13A8" w:rsidRDefault="00CE3E59" w:rsidP="002E13A8">
      <w:pPr>
        <w:pStyle w:val="ListParagraph"/>
        <w:spacing w:after="0"/>
        <w:ind w:left="0"/>
        <w:rPr>
          <w:rFonts w:ascii="Arial" w:hAnsi="Arial" w:cs="Arial"/>
          <w:shd w:val="clear" w:color="auto" w:fill="FFFFFF"/>
        </w:rPr>
      </w:pPr>
      <w:r w:rsidRPr="002E13A8">
        <w:rPr>
          <w:rFonts w:ascii="Arial" w:hAnsi="Arial" w:cs="Arial"/>
          <w:shd w:val="clear" w:color="auto" w:fill="FFFFFF"/>
        </w:rPr>
        <w:t xml:space="preserve">Felstead A., </w:t>
      </w:r>
      <w:proofErr w:type="spellStart"/>
      <w:r w:rsidRPr="002E13A8">
        <w:rPr>
          <w:rFonts w:ascii="Arial" w:hAnsi="Arial" w:cs="Arial"/>
          <w:shd w:val="clear" w:color="auto" w:fill="FFFFFF"/>
        </w:rPr>
        <w:t>Gallie</w:t>
      </w:r>
      <w:proofErr w:type="spellEnd"/>
      <w:r w:rsidRPr="002E13A8">
        <w:rPr>
          <w:rFonts w:ascii="Arial" w:hAnsi="Arial" w:cs="Arial"/>
          <w:shd w:val="clear" w:color="auto" w:fill="FFFFFF"/>
        </w:rPr>
        <w:t xml:space="preserve"> D., et al. ‎(2015)</w:t>
      </w:r>
    </w:p>
    <w:p w14:paraId="274DD853" w14:textId="4479A727" w:rsidR="00CE3E59" w:rsidRPr="002E13A8" w:rsidRDefault="00CE3E59" w:rsidP="002E13A8">
      <w:pPr>
        <w:pStyle w:val="Heading3"/>
        <w:shd w:val="clear" w:color="auto" w:fill="FFFFFF"/>
        <w:spacing w:before="0"/>
        <w:rPr>
          <w:rFonts w:ascii="Arial" w:hAnsi="Arial" w:cs="Arial"/>
          <w:color w:val="auto"/>
          <w:sz w:val="22"/>
          <w:szCs w:val="22"/>
        </w:rPr>
      </w:pPr>
      <w:r w:rsidRPr="002E13A8">
        <w:rPr>
          <w:rFonts w:ascii="Arial" w:hAnsi="Arial" w:cs="Arial"/>
          <w:bCs/>
          <w:color w:val="auto"/>
          <w:sz w:val="22"/>
          <w:szCs w:val="22"/>
        </w:rPr>
        <w:t>Unequal Britain at Work</w:t>
      </w:r>
    </w:p>
    <w:p w14:paraId="7070A537" w14:textId="77777777" w:rsidR="00CE3E59" w:rsidRPr="002E13A8" w:rsidRDefault="00CE3E59" w:rsidP="002E13A8">
      <w:pPr>
        <w:pStyle w:val="ListParagraph"/>
        <w:spacing w:after="0"/>
        <w:ind w:left="0"/>
        <w:rPr>
          <w:rFonts w:ascii="Arial" w:hAnsi="Arial" w:cs="Arial"/>
          <w:shd w:val="clear" w:color="auto" w:fill="FFFFFF"/>
        </w:rPr>
      </w:pPr>
      <w:r w:rsidRPr="002E13A8">
        <w:rPr>
          <w:rFonts w:ascii="Arial" w:hAnsi="Arial" w:cs="Arial"/>
          <w:shd w:val="clear" w:color="auto" w:fill="FFFFFF"/>
        </w:rPr>
        <w:t>Oxford University Press</w:t>
      </w:r>
    </w:p>
    <w:p w14:paraId="2F4A2D92" w14:textId="26788D71" w:rsidR="00CE3E59" w:rsidRPr="002E13A8" w:rsidRDefault="00CE3E59" w:rsidP="002E13A8">
      <w:pPr>
        <w:pStyle w:val="ListParagraph"/>
        <w:spacing w:after="0"/>
        <w:ind w:left="0"/>
        <w:rPr>
          <w:rFonts w:ascii="Arial" w:hAnsi="Arial" w:cs="Arial"/>
        </w:rPr>
      </w:pPr>
      <w:r w:rsidRPr="002E13A8">
        <w:rPr>
          <w:rFonts w:ascii="Arial" w:hAnsi="Arial" w:cs="Arial"/>
        </w:rPr>
        <w:t>Oxford</w:t>
      </w:r>
    </w:p>
    <w:p w14:paraId="11832297" w14:textId="730B0F96" w:rsidR="00CE3E59" w:rsidRPr="002E13A8" w:rsidRDefault="00CE3E59" w:rsidP="002E13A8">
      <w:pPr>
        <w:spacing w:after="0"/>
        <w:rPr>
          <w:rFonts w:ascii="Arial" w:hAnsi="Arial" w:cs="Arial"/>
          <w:shd w:val="clear" w:color="auto" w:fill="FFFFFF"/>
        </w:rPr>
      </w:pPr>
    </w:p>
    <w:p w14:paraId="09D8A7AF" w14:textId="77777777" w:rsidR="00DE335F" w:rsidRPr="002E13A8" w:rsidRDefault="00DE335F" w:rsidP="002E13A8">
      <w:pPr>
        <w:spacing w:after="0"/>
        <w:rPr>
          <w:rFonts w:ascii="Arial" w:hAnsi="Arial" w:cs="Arial"/>
          <w:shd w:val="clear" w:color="auto" w:fill="FFFFFF"/>
        </w:rPr>
      </w:pPr>
      <w:r w:rsidRPr="002E13A8">
        <w:rPr>
          <w:rFonts w:ascii="Arial" w:hAnsi="Arial" w:cs="Arial"/>
          <w:shd w:val="clear" w:color="auto" w:fill="FFFFFF"/>
        </w:rPr>
        <w:t>Ferlie E. and ‎</w:t>
      </w:r>
      <w:proofErr w:type="spellStart"/>
      <w:r w:rsidRPr="002E13A8">
        <w:rPr>
          <w:rFonts w:ascii="Arial" w:hAnsi="Arial" w:cs="Arial"/>
          <w:shd w:val="clear" w:color="auto" w:fill="FFFFFF"/>
        </w:rPr>
        <w:t>Ongaro</w:t>
      </w:r>
      <w:proofErr w:type="spellEnd"/>
      <w:r w:rsidRPr="002E13A8">
        <w:rPr>
          <w:rFonts w:ascii="Arial" w:hAnsi="Arial" w:cs="Arial"/>
          <w:shd w:val="clear" w:color="auto" w:fill="FFFFFF"/>
        </w:rPr>
        <w:t> E. (2015)</w:t>
      </w:r>
    </w:p>
    <w:p w14:paraId="57A5A7B5" w14:textId="77777777" w:rsidR="00DE335F" w:rsidRPr="002E13A8" w:rsidRDefault="00DE335F" w:rsidP="002E13A8">
      <w:pPr>
        <w:pStyle w:val="Heading1"/>
        <w:shd w:val="clear" w:color="auto" w:fill="FFFFFF"/>
        <w:spacing w:before="0" w:beforeAutospacing="0" w:after="0" w:afterAutospacing="0"/>
        <w:rPr>
          <w:rFonts w:ascii="Arial" w:hAnsi="Arial" w:cs="Arial"/>
          <w:b w:val="0"/>
          <w:sz w:val="22"/>
          <w:szCs w:val="22"/>
        </w:rPr>
      </w:pPr>
      <w:r w:rsidRPr="002E13A8">
        <w:rPr>
          <w:rStyle w:val="fn"/>
          <w:rFonts w:ascii="Arial" w:hAnsi="Arial" w:cs="Arial"/>
          <w:b w:val="0"/>
          <w:sz w:val="22"/>
          <w:szCs w:val="22"/>
        </w:rPr>
        <w:t>Strategic Management in Public Services Organizations</w:t>
      </w:r>
      <w:r w:rsidRPr="002E13A8">
        <w:rPr>
          <w:rFonts w:ascii="Arial" w:hAnsi="Arial" w:cs="Arial"/>
          <w:b w:val="0"/>
          <w:sz w:val="22"/>
          <w:szCs w:val="22"/>
        </w:rPr>
        <w:t>: </w:t>
      </w:r>
      <w:r w:rsidRPr="002E13A8">
        <w:rPr>
          <w:rStyle w:val="Subtitle3"/>
          <w:rFonts w:ascii="Arial" w:hAnsi="Arial" w:cs="Arial"/>
          <w:b w:val="0"/>
          <w:bCs w:val="0"/>
          <w:sz w:val="22"/>
          <w:szCs w:val="22"/>
        </w:rPr>
        <w:t>Concepts, Schools and Contemporary Issues</w:t>
      </w:r>
    </w:p>
    <w:p w14:paraId="091FC15E" w14:textId="77777777" w:rsidR="00DE335F" w:rsidRPr="002E13A8" w:rsidRDefault="00DE335F" w:rsidP="002E13A8">
      <w:pPr>
        <w:spacing w:after="0"/>
        <w:rPr>
          <w:rFonts w:ascii="Arial" w:hAnsi="Arial" w:cs="Arial"/>
          <w:shd w:val="clear" w:color="auto" w:fill="FFFFFF"/>
        </w:rPr>
      </w:pPr>
      <w:r w:rsidRPr="002E13A8">
        <w:rPr>
          <w:rFonts w:ascii="Arial" w:hAnsi="Arial" w:cs="Arial"/>
          <w:shd w:val="clear" w:color="auto" w:fill="FFFFFF"/>
        </w:rPr>
        <w:t>Routledge</w:t>
      </w:r>
    </w:p>
    <w:p w14:paraId="0A61DB1E" w14:textId="0B37D63C" w:rsidR="00DE335F" w:rsidRPr="002E13A8" w:rsidRDefault="00DE335F" w:rsidP="002E13A8">
      <w:pPr>
        <w:spacing w:after="0"/>
        <w:rPr>
          <w:rFonts w:ascii="Arial" w:hAnsi="Arial" w:cs="Arial"/>
          <w:shd w:val="clear" w:color="auto" w:fill="FFFFFF"/>
        </w:rPr>
      </w:pPr>
      <w:r w:rsidRPr="002E13A8">
        <w:rPr>
          <w:rFonts w:ascii="Arial" w:hAnsi="Arial" w:cs="Arial"/>
          <w:shd w:val="clear" w:color="auto" w:fill="FFFFFF"/>
        </w:rPr>
        <w:t>London</w:t>
      </w:r>
    </w:p>
    <w:p w14:paraId="46CEE29E" w14:textId="77777777" w:rsidR="00DE335F" w:rsidRPr="002E13A8" w:rsidRDefault="00DE335F" w:rsidP="002E13A8">
      <w:pPr>
        <w:spacing w:after="0"/>
        <w:rPr>
          <w:rFonts w:ascii="Arial" w:hAnsi="Arial" w:cs="Arial"/>
          <w:shd w:val="clear" w:color="auto" w:fill="FFFFFF"/>
        </w:rPr>
      </w:pPr>
    </w:p>
    <w:p w14:paraId="59F8AF2B" w14:textId="77777777" w:rsidR="00432C96" w:rsidRPr="002E13A8" w:rsidRDefault="00432C96" w:rsidP="002E13A8">
      <w:pPr>
        <w:pStyle w:val="ListParagraph"/>
        <w:spacing w:after="0"/>
        <w:ind w:left="0"/>
        <w:rPr>
          <w:rFonts w:ascii="Arial" w:hAnsi="Arial" w:cs="Arial"/>
          <w:shd w:val="clear" w:color="auto" w:fill="FFFFFF"/>
        </w:rPr>
      </w:pPr>
      <w:proofErr w:type="spellStart"/>
      <w:r w:rsidRPr="002E13A8">
        <w:rPr>
          <w:rFonts w:ascii="Arial" w:hAnsi="Arial" w:cs="Arial"/>
          <w:shd w:val="clear" w:color="auto" w:fill="FFFFFF"/>
        </w:rPr>
        <w:t>Gray</w:t>
      </w:r>
      <w:proofErr w:type="spellEnd"/>
      <w:r w:rsidRPr="002E13A8">
        <w:rPr>
          <w:rFonts w:ascii="Arial" w:hAnsi="Arial" w:cs="Arial"/>
          <w:shd w:val="clear" w:color="auto" w:fill="FFFFFF"/>
        </w:rPr>
        <w:t xml:space="preserve"> D. (2004)</w:t>
      </w:r>
    </w:p>
    <w:p w14:paraId="3464E20F" w14:textId="77777777" w:rsidR="00432C96" w:rsidRPr="002E13A8" w:rsidRDefault="00432C96" w:rsidP="002E13A8">
      <w:pPr>
        <w:pStyle w:val="Heading3"/>
        <w:shd w:val="clear" w:color="auto" w:fill="FFFFFF"/>
        <w:spacing w:before="0"/>
        <w:rPr>
          <w:rFonts w:ascii="Arial" w:hAnsi="Arial" w:cs="Arial"/>
          <w:color w:val="auto"/>
          <w:sz w:val="22"/>
          <w:szCs w:val="22"/>
        </w:rPr>
      </w:pPr>
      <w:r w:rsidRPr="002E13A8">
        <w:rPr>
          <w:rFonts w:ascii="Arial" w:hAnsi="Arial" w:cs="Arial"/>
          <w:bCs/>
          <w:color w:val="auto"/>
          <w:sz w:val="22"/>
          <w:szCs w:val="22"/>
        </w:rPr>
        <w:t>Public Services (uniformed)</w:t>
      </w:r>
    </w:p>
    <w:p w14:paraId="1D412055" w14:textId="77777777" w:rsidR="00432C96" w:rsidRPr="002E13A8" w:rsidRDefault="00432C96" w:rsidP="002E13A8">
      <w:pPr>
        <w:pStyle w:val="ListParagraph"/>
        <w:spacing w:after="0"/>
        <w:ind w:left="0"/>
        <w:rPr>
          <w:rFonts w:ascii="Arial" w:hAnsi="Arial" w:cs="Arial"/>
          <w:shd w:val="clear" w:color="auto" w:fill="FFFFFF"/>
        </w:rPr>
      </w:pPr>
      <w:r w:rsidRPr="002E13A8">
        <w:rPr>
          <w:rFonts w:ascii="Arial" w:hAnsi="Arial" w:cs="Arial"/>
          <w:shd w:val="clear" w:color="auto" w:fill="FFFFFF"/>
        </w:rPr>
        <w:t>Heinemann</w:t>
      </w:r>
    </w:p>
    <w:p w14:paraId="59BDDFD3" w14:textId="2B82CDA4" w:rsidR="00432C96" w:rsidRPr="002E13A8" w:rsidRDefault="00432C96" w:rsidP="002E13A8">
      <w:pPr>
        <w:pStyle w:val="ListParagraph"/>
        <w:spacing w:after="0"/>
        <w:ind w:left="0"/>
        <w:rPr>
          <w:rFonts w:ascii="Arial" w:hAnsi="Arial" w:cs="Arial"/>
        </w:rPr>
      </w:pPr>
      <w:r w:rsidRPr="002E13A8">
        <w:rPr>
          <w:rFonts w:ascii="Arial" w:hAnsi="Arial" w:cs="Arial"/>
        </w:rPr>
        <w:t xml:space="preserve">New Hampshire </w:t>
      </w:r>
    </w:p>
    <w:p w14:paraId="1A696FF4" w14:textId="77777777" w:rsidR="00432C96" w:rsidRPr="002E13A8" w:rsidRDefault="00432C96" w:rsidP="002E13A8">
      <w:pPr>
        <w:spacing w:after="0"/>
        <w:rPr>
          <w:rFonts w:ascii="Arial" w:hAnsi="Arial" w:cs="Arial"/>
          <w:shd w:val="clear" w:color="auto" w:fill="FFFFFF"/>
        </w:rPr>
      </w:pPr>
    </w:p>
    <w:p w14:paraId="2A31F911" w14:textId="64408634" w:rsidR="003536BA" w:rsidRPr="002E13A8" w:rsidRDefault="003536BA" w:rsidP="002E13A8">
      <w:pPr>
        <w:spacing w:after="0"/>
        <w:rPr>
          <w:rFonts w:ascii="Arial" w:hAnsi="Arial" w:cs="Arial"/>
          <w:shd w:val="clear" w:color="auto" w:fill="FFFFFF"/>
        </w:rPr>
      </w:pPr>
      <w:r w:rsidRPr="002E13A8">
        <w:rPr>
          <w:rFonts w:ascii="Arial" w:hAnsi="Arial" w:cs="Arial"/>
          <w:shd w:val="clear" w:color="auto" w:fill="FFFFFF"/>
        </w:rPr>
        <w:t>Greenland S., Bainbridge J., et al. (2012)</w:t>
      </w:r>
    </w:p>
    <w:p w14:paraId="5A2CC67C" w14:textId="77777777" w:rsidR="003536BA" w:rsidRPr="002E13A8" w:rsidRDefault="003536BA" w:rsidP="002E13A8">
      <w:pPr>
        <w:pStyle w:val="Heading1"/>
        <w:shd w:val="clear" w:color="auto" w:fill="FFFFFF"/>
        <w:spacing w:before="0" w:beforeAutospacing="0" w:after="0" w:afterAutospacing="0"/>
        <w:rPr>
          <w:rFonts w:ascii="Arial" w:hAnsi="Arial" w:cs="Arial"/>
          <w:b w:val="0"/>
          <w:sz w:val="22"/>
          <w:szCs w:val="22"/>
        </w:rPr>
      </w:pPr>
      <w:r w:rsidRPr="002E13A8">
        <w:rPr>
          <w:rStyle w:val="fn"/>
          <w:rFonts w:ascii="Arial" w:hAnsi="Arial" w:cs="Arial"/>
          <w:b w:val="0"/>
          <w:sz w:val="22"/>
          <w:szCs w:val="22"/>
        </w:rPr>
        <w:t>Strategic Communication</w:t>
      </w:r>
    </w:p>
    <w:p w14:paraId="02C75D90" w14:textId="77777777" w:rsidR="003536BA" w:rsidRPr="002E13A8" w:rsidRDefault="003536BA" w:rsidP="002E13A8">
      <w:pPr>
        <w:spacing w:after="0"/>
        <w:rPr>
          <w:rFonts w:ascii="Arial" w:hAnsi="Arial" w:cs="Arial"/>
          <w:shd w:val="clear" w:color="auto" w:fill="FFFFFF"/>
        </w:rPr>
      </w:pPr>
      <w:r w:rsidRPr="002E13A8">
        <w:rPr>
          <w:rFonts w:ascii="Arial" w:hAnsi="Arial" w:cs="Arial"/>
          <w:shd w:val="clear" w:color="auto" w:fill="FFFFFF"/>
        </w:rPr>
        <w:t>Pearson Higher Education</w:t>
      </w:r>
    </w:p>
    <w:p w14:paraId="23843DCD" w14:textId="6776FDD2" w:rsidR="00C060B6" w:rsidRPr="002E13A8" w:rsidRDefault="003536BA" w:rsidP="002E13A8">
      <w:pPr>
        <w:spacing w:after="0"/>
        <w:rPr>
          <w:rFonts w:ascii="Arial" w:hAnsi="Arial" w:cs="Arial"/>
          <w:shd w:val="clear" w:color="auto" w:fill="FFFFFF"/>
        </w:rPr>
      </w:pPr>
      <w:r w:rsidRPr="002E13A8">
        <w:rPr>
          <w:rFonts w:ascii="Arial" w:hAnsi="Arial" w:cs="Arial"/>
          <w:shd w:val="clear" w:color="auto" w:fill="FFFFFF"/>
        </w:rPr>
        <w:t>London</w:t>
      </w:r>
    </w:p>
    <w:p w14:paraId="5AF459EC" w14:textId="77777777" w:rsidR="003536BA" w:rsidRPr="002E13A8" w:rsidRDefault="003536BA" w:rsidP="002E13A8">
      <w:pPr>
        <w:spacing w:after="0"/>
        <w:rPr>
          <w:rFonts w:ascii="Arial" w:hAnsi="Arial" w:cs="Arial"/>
          <w:shd w:val="clear" w:color="auto" w:fill="FFFFFF"/>
        </w:rPr>
      </w:pPr>
    </w:p>
    <w:p w14:paraId="5F201F7A" w14:textId="77777777" w:rsidR="00551E8C" w:rsidRPr="002E13A8" w:rsidRDefault="00551E8C" w:rsidP="002E13A8">
      <w:pPr>
        <w:spacing w:after="0"/>
        <w:rPr>
          <w:rFonts w:ascii="Arial" w:hAnsi="Arial" w:cs="Arial"/>
          <w:shd w:val="clear" w:color="auto" w:fill="FFFFFF"/>
        </w:rPr>
      </w:pPr>
      <w:r w:rsidRPr="002E13A8">
        <w:rPr>
          <w:rFonts w:ascii="Arial" w:hAnsi="Arial" w:cs="Arial"/>
          <w:shd w:val="clear" w:color="auto" w:fill="FFFFFF"/>
        </w:rPr>
        <w:t>Greener I, ‎Simmons R., et al. (2009)</w:t>
      </w:r>
    </w:p>
    <w:p w14:paraId="6E647916" w14:textId="77777777" w:rsidR="00551E8C" w:rsidRPr="002E13A8" w:rsidRDefault="00551E8C" w:rsidP="002E13A8">
      <w:pPr>
        <w:shd w:val="clear" w:color="auto" w:fill="FFFFFF"/>
        <w:spacing w:after="0" w:line="240" w:lineRule="auto"/>
        <w:outlineLvl w:val="0"/>
        <w:rPr>
          <w:rFonts w:ascii="Arial" w:eastAsia="Times New Roman" w:hAnsi="Arial" w:cs="Arial"/>
          <w:bCs/>
          <w:kern w:val="36"/>
          <w:lang w:eastAsia="en-GB"/>
        </w:rPr>
      </w:pPr>
      <w:r w:rsidRPr="002E13A8">
        <w:rPr>
          <w:rFonts w:ascii="Arial" w:eastAsia="Times New Roman" w:hAnsi="Arial" w:cs="Arial"/>
          <w:bCs/>
          <w:kern w:val="36"/>
          <w:lang w:eastAsia="en-GB"/>
        </w:rPr>
        <w:t>The Consumer in Public Services: Choice, Values and Difference</w:t>
      </w:r>
    </w:p>
    <w:p w14:paraId="1F86452B" w14:textId="77777777" w:rsidR="00551E8C" w:rsidRPr="002E13A8" w:rsidRDefault="00551E8C" w:rsidP="002E13A8">
      <w:pPr>
        <w:spacing w:after="0"/>
        <w:rPr>
          <w:rFonts w:ascii="Arial" w:hAnsi="Arial" w:cs="Arial"/>
          <w:shd w:val="clear" w:color="auto" w:fill="FFFFFF"/>
        </w:rPr>
      </w:pPr>
      <w:r w:rsidRPr="002E13A8">
        <w:rPr>
          <w:rFonts w:ascii="Arial" w:hAnsi="Arial" w:cs="Arial"/>
          <w:shd w:val="clear" w:color="auto" w:fill="FFFFFF"/>
        </w:rPr>
        <w:t>Policy Press</w:t>
      </w:r>
    </w:p>
    <w:p w14:paraId="7D1845FA" w14:textId="77777777" w:rsidR="00551E8C" w:rsidRPr="002E13A8" w:rsidRDefault="00551E8C" w:rsidP="002E13A8">
      <w:pPr>
        <w:spacing w:after="0"/>
        <w:rPr>
          <w:rFonts w:ascii="Arial" w:hAnsi="Arial" w:cs="Arial"/>
          <w:shd w:val="clear" w:color="auto" w:fill="FFFFFF"/>
        </w:rPr>
      </w:pPr>
      <w:r w:rsidRPr="002E13A8">
        <w:rPr>
          <w:rFonts w:ascii="Arial" w:hAnsi="Arial" w:cs="Arial"/>
          <w:shd w:val="clear" w:color="auto" w:fill="FFFFFF"/>
        </w:rPr>
        <w:t xml:space="preserve">Bristol </w:t>
      </w:r>
    </w:p>
    <w:p w14:paraId="27419357" w14:textId="6350E1ED" w:rsidR="000910E9" w:rsidRPr="002E13A8" w:rsidRDefault="000910E9" w:rsidP="002E13A8">
      <w:pPr>
        <w:spacing w:after="0"/>
        <w:rPr>
          <w:rFonts w:ascii="Arial" w:hAnsi="Arial" w:cs="Arial"/>
          <w:shd w:val="clear" w:color="auto" w:fill="FFFFFF"/>
        </w:rPr>
      </w:pPr>
    </w:p>
    <w:p w14:paraId="67F2A14A" w14:textId="77777777" w:rsidR="00675602" w:rsidRPr="002E13A8" w:rsidRDefault="00675602" w:rsidP="002E13A8">
      <w:pPr>
        <w:spacing w:after="0"/>
        <w:rPr>
          <w:rFonts w:ascii="Arial" w:hAnsi="Arial" w:cs="Arial"/>
          <w:shd w:val="clear" w:color="auto" w:fill="FFFFFF"/>
        </w:rPr>
      </w:pPr>
      <w:r w:rsidRPr="002E13A8">
        <w:rPr>
          <w:rFonts w:ascii="Arial" w:hAnsi="Arial" w:cs="Arial"/>
          <w:shd w:val="clear" w:color="auto" w:fill="FFFFFF"/>
        </w:rPr>
        <w:t xml:space="preserve">Hall C. and </w:t>
      </w:r>
      <w:proofErr w:type="spellStart"/>
      <w:r w:rsidRPr="002E13A8">
        <w:rPr>
          <w:rFonts w:ascii="Arial" w:hAnsi="Arial" w:cs="Arial"/>
          <w:shd w:val="clear" w:color="auto" w:fill="FFFFFF"/>
        </w:rPr>
        <w:t>Bensoussan</w:t>
      </w:r>
      <w:proofErr w:type="spellEnd"/>
      <w:r w:rsidRPr="002E13A8">
        <w:rPr>
          <w:rFonts w:ascii="Arial" w:hAnsi="Arial" w:cs="Arial"/>
          <w:shd w:val="clear" w:color="auto" w:fill="FFFFFF"/>
        </w:rPr>
        <w:t> B. (2007)</w:t>
      </w:r>
    </w:p>
    <w:p w14:paraId="62228FBD" w14:textId="77777777" w:rsidR="00675602" w:rsidRPr="002E13A8" w:rsidRDefault="00675602" w:rsidP="002E13A8">
      <w:pPr>
        <w:pStyle w:val="Heading1"/>
        <w:shd w:val="clear" w:color="auto" w:fill="FFFFFF"/>
        <w:spacing w:before="0" w:beforeAutospacing="0" w:after="0" w:afterAutospacing="0"/>
        <w:rPr>
          <w:rFonts w:ascii="Arial" w:hAnsi="Arial" w:cs="Arial"/>
          <w:b w:val="0"/>
          <w:sz w:val="22"/>
          <w:szCs w:val="22"/>
        </w:rPr>
      </w:pPr>
      <w:r w:rsidRPr="002E13A8">
        <w:rPr>
          <w:rStyle w:val="fn"/>
          <w:rFonts w:ascii="Arial" w:hAnsi="Arial" w:cs="Arial"/>
          <w:b w:val="0"/>
          <w:sz w:val="22"/>
          <w:szCs w:val="22"/>
        </w:rPr>
        <w:t>Staying Ahead of the Competition</w:t>
      </w:r>
      <w:r w:rsidRPr="002E13A8">
        <w:rPr>
          <w:rFonts w:ascii="Arial" w:hAnsi="Arial" w:cs="Arial"/>
          <w:b w:val="0"/>
          <w:sz w:val="22"/>
          <w:szCs w:val="22"/>
        </w:rPr>
        <w:t>: </w:t>
      </w:r>
      <w:r w:rsidRPr="002E13A8">
        <w:rPr>
          <w:rStyle w:val="Subtitle5"/>
          <w:rFonts w:ascii="Arial" w:hAnsi="Arial" w:cs="Arial"/>
          <w:b w:val="0"/>
          <w:bCs w:val="0"/>
          <w:sz w:val="22"/>
          <w:szCs w:val="22"/>
        </w:rPr>
        <w:t>How Firms Really Manage Their Competitive Intelligence and Knowledge; Evidence from a Decade of Rapid Change</w:t>
      </w:r>
    </w:p>
    <w:p w14:paraId="62F1292A" w14:textId="77777777" w:rsidR="00675602" w:rsidRPr="002E13A8" w:rsidRDefault="00675602" w:rsidP="002E13A8">
      <w:pPr>
        <w:spacing w:after="0"/>
        <w:rPr>
          <w:rFonts w:ascii="Arial" w:hAnsi="Arial" w:cs="Arial"/>
          <w:shd w:val="clear" w:color="auto" w:fill="FFFFFF"/>
        </w:rPr>
      </w:pPr>
      <w:r w:rsidRPr="002E13A8">
        <w:rPr>
          <w:rFonts w:ascii="Arial" w:hAnsi="Arial" w:cs="Arial"/>
          <w:shd w:val="clear" w:color="auto" w:fill="FFFFFF"/>
        </w:rPr>
        <w:t>World Scientific</w:t>
      </w:r>
    </w:p>
    <w:p w14:paraId="58C5127D" w14:textId="77777777" w:rsidR="00675602" w:rsidRPr="002E13A8" w:rsidRDefault="00675602" w:rsidP="002E13A8">
      <w:pPr>
        <w:spacing w:after="0"/>
        <w:rPr>
          <w:rFonts w:ascii="Arial" w:hAnsi="Arial" w:cs="Arial"/>
          <w:shd w:val="clear" w:color="auto" w:fill="FFFFFF"/>
        </w:rPr>
      </w:pPr>
      <w:r w:rsidRPr="002E13A8">
        <w:rPr>
          <w:rFonts w:ascii="Arial" w:hAnsi="Arial" w:cs="Arial"/>
          <w:shd w:val="clear" w:color="auto" w:fill="FFFFFF"/>
        </w:rPr>
        <w:t xml:space="preserve">Singapore </w:t>
      </w:r>
    </w:p>
    <w:p w14:paraId="48A0E460" w14:textId="5F66059F" w:rsidR="00675602" w:rsidRPr="002E13A8" w:rsidRDefault="00675602" w:rsidP="002E13A8">
      <w:pPr>
        <w:spacing w:after="0"/>
        <w:rPr>
          <w:rFonts w:ascii="Arial" w:hAnsi="Arial" w:cs="Arial"/>
          <w:shd w:val="clear" w:color="auto" w:fill="FFFFFF"/>
        </w:rPr>
      </w:pPr>
    </w:p>
    <w:p w14:paraId="4C1C1782" w14:textId="77777777" w:rsidR="008F116B" w:rsidRPr="002E13A8" w:rsidRDefault="008F116B" w:rsidP="002E13A8">
      <w:pPr>
        <w:shd w:val="clear" w:color="auto" w:fill="FFFFFF"/>
        <w:spacing w:after="0" w:line="240" w:lineRule="auto"/>
        <w:rPr>
          <w:rFonts w:ascii="Arial" w:hAnsi="Arial" w:cs="Arial"/>
          <w:shd w:val="clear" w:color="auto" w:fill="FFFFFF"/>
        </w:rPr>
      </w:pPr>
      <w:proofErr w:type="spellStart"/>
      <w:r w:rsidRPr="002E13A8">
        <w:rPr>
          <w:rStyle w:val="blsp-spelling-error"/>
          <w:rFonts w:ascii="Arial" w:hAnsi="Arial" w:cs="Arial"/>
          <w:shd w:val="clear" w:color="auto" w:fill="FFFFFF"/>
        </w:rPr>
        <w:t>Haralambos</w:t>
      </w:r>
      <w:proofErr w:type="spellEnd"/>
      <w:r w:rsidRPr="002E13A8">
        <w:rPr>
          <w:rStyle w:val="blsp-spelling-error"/>
          <w:rFonts w:ascii="Arial" w:hAnsi="Arial" w:cs="Arial"/>
          <w:shd w:val="clear" w:color="auto" w:fill="FFFFFF"/>
        </w:rPr>
        <w:t xml:space="preserve"> M.</w:t>
      </w:r>
      <w:r w:rsidRPr="002E13A8">
        <w:rPr>
          <w:rFonts w:ascii="Arial" w:hAnsi="Arial" w:cs="Arial"/>
          <w:shd w:val="clear" w:color="auto" w:fill="FFFFFF"/>
        </w:rPr>
        <w:t> and </w:t>
      </w:r>
      <w:r w:rsidRPr="002E13A8">
        <w:rPr>
          <w:rStyle w:val="blsp-spelling-error"/>
          <w:rFonts w:ascii="Arial" w:hAnsi="Arial" w:cs="Arial"/>
          <w:shd w:val="clear" w:color="auto" w:fill="FFFFFF"/>
        </w:rPr>
        <w:t>Holborn M.</w:t>
      </w:r>
      <w:r w:rsidRPr="002E13A8">
        <w:rPr>
          <w:rFonts w:ascii="Arial" w:hAnsi="Arial" w:cs="Arial"/>
          <w:shd w:val="clear" w:color="auto" w:fill="FFFFFF"/>
        </w:rPr>
        <w:t xml:space="preserve"> (2000)</w:t>
      </w:r>
    </w:p>
    <w:p w14:paraId="6CBEAEA4" w14:textId="77777777" w:rsidR="008F116B" w:rsidRPr="002E13A8" w:rsidRDefault="008F116B" w:rsidP="002E13A8">
      <w:pPr>
        <w:pStyle w:val="Heading3"/>
        <w:shd w:val="clear" w:color="auto" w:fill="FFFFFF"/>
        <w:spacing w:before="0"/>
        <w:rPr>
          <w:rFonts w:ascii="Arial" w:hAnsi="Arial" w:cs="Arial"/>
          <w:bCs/>
          <w:color w:val="auto"/>
          <w:sz w:val="22"/>
          <w:szCs w:val="22"/>
        </w:rPr>
      </w:pPr>
      <w:r w:rsidRPr="002E13A8">
        <w:rPr>
          <w:rFonts w:ascii="Arial" w:hAnsi="Arial" w:cs="Arial"/>
          <w:color w:val="auto"/>
          <w:sz w:val="22"/>
          <w:szCs w:val="22"/>
        </w:rPr>
        <w:t>Sociology: Themes and Perspectives</w:t>
      </w:r>
    </w:p>
    <w:p w14:paraId="6A3EB04D" w14:textId="77777777" w:rsidR="008F116B" w:rsidRPr="002E13A8" w:rsidRDefault="008F116B" w:rsidP="002E13A8">
      <w:pPr>
        <w:pStyle w:val="Heading3"/>
        <w:shd w:val="clear" w:color="auto" w:fill="FFFFFF"/>
        <w:spacing w:before="0"/>
        <w:rPr>
          <w:rFonts w:ascii="Arial" w:hAnsi="Arial" w:cs="Arial"/>
          <w:color w:val="auto"/>
          <w:sz w:val="22"/>
          <w:szCs w:val="22"/>
          <w:shd w:val="clear" w:color="auto" w:fill="FFFFFF"/>
        </w:rPr>
      </w:pPr>
      <w:r w:rsidRPr="002E13A8">
        <w:rPr>
          <w:rFonts w:ascii="Arial" w:hAnsi="Arial" w:cs="Arial"/>
          <w:color w:val="auto"/>
          <w:sz w:val="22"/>
          <w:szCs w:val="22"/>
          <w:shd w:val="clear" w:color="auto" w:fill="FFFFFF"/>
        </w:rPr>
        <w:t>HarperCollins</w:t>
      </w:r>
    </w:p>
    <w:p w14:paraId="28BF6E3E" w14:textId="33CF5176" w:rsidR="008F116B" w:rsidRPr="002E13A8" w:rsidRDefault="008F116B" w:rsidP="002E13A8">
      <w:pPr>
        <w:pStyle w:val="Heading3"/>
        <w:shd w:val="clear" w:color="auto" w:fill="FFFFFF"/>
        <w:spacing w:before="0"/>
        <w:rPr>
          <w:rFonts w:ascii="Arial" w:hAnsi="Arial" w:cs="Arial"/>
          <w:bCs/>
          <w:color w:val="auto"/>
          <w:sz w:val="22"/>
          <w:szCs w:val="22"/>
        </w:rPr>
      </w:pPr>
      <w:r w:rsidRPr="002E13A8">
        <w:rPr>
          <w:rFonts w:ascii="Arial" w:hAnsi="Arial" w:cs="Arial"/>
          <w:color w:val="auto"/>
          <w:sz w:val="22"/>
          <w:szCs w:val="22"/>
          <w:shd w:val="clear" w:color="auto" w:fill="FFFFFF"/>
        </w:rPr>
        <w:t>New York</w:t>
      </w:r>
    </w:p>
    <w:p w14:paraId="1CDC57AC" w14:textId="77777777" w:rsidR="008F116B" w:rsidRPr="002E13A8" w:rsidRDefault="008F116B" w:rsidP="002E13A8">
      <w:pPr>
        <w:spacing w:after="0"/>
        <w:rPr>
          <w:rFonts w:ascii="Arial" w:hAnsi="Arial" w:cs="Arial"/>
          <w:shd w:val="clear" w:color="auto" w:fill="FFFFFF"/>
        </w:rPr>
      </w:pPr>
    </w:p>
    <w:p w14:paraId="3AD509FC" w14:textId="77777777" w:rsidR="0099302E" w:rsidRPr="002E13A8" w:rsidRDefault="0099302E" w:rsidP="002E13A8">
      <w:pPr>
        <w:spacing w:after="0"/>
        <w:rPr>
          <w:rFonts w:ascii="Arial" w:hAnsi="Arial" w:cs="Arial"/>
          <w:shd w:val="clear" w:color="auto" w:fill="FFFFFF"/>
        </w:rPr>
      </w:pPr>
      <w:r w:rsidRPr="002E13A8">
        <w:rPr>
          <w:rFonts w:ascii="Arial" w:hAnsi="Arial" w:cs="Arial"/>
          <w:shd w:val="clear" w:color="auto" w:fill="FFFFFF"/>
        </w:rPr>
        <w:t>Hastings A. and Bailey N. (2015)</w:t>
      </w:r>
    </w:p>
    <w:p w14:paraId="19ECEC94" w14:textId="77777777" w:rsidR="0099302E" w:rsidRPr="002E13A8" w:rsidRDefault="0099302E" w:rsidP="002E13A8">
      <w:pPr>
        <w:pStyle w:val="Heading1"/>
        <w:shd w:val="clear" w:color="auto" w:fill="FFFFFF"/>
        <w:spacing w:before="0" w:beforeAutospacing="0" w:after="0" w:afterAutospacing="0"/>
        <w:rPr>
          <w:rFonts w:ascii="Arial" w:hAnsi="Arial" w:cs="Arial"/>
          <w:b w:val="0"/>
          <w:sz w:val="22"/>
          <w:szCs w:val="22"/>
        </w:rPr>
      </w:pPr>
      <w:r w:rsidRPr="002E13A8">
        <w:rPr>
          <w:rStyle w:val="fn"/>
          <w:rFonts w:ascii="Arial" w:hAnsi="Arial" w:cs="Arial"/>
          <w:b w:val="0"/>
          <w:sz w:val="22"/>
          <w:szCs w:val="22"/>
        </w:rPr>
        <w:t>The Cost of the Cuts</w:t>
      </w:r>
      <w:r w:rsidRPr="002E13A8">
        <w:rPr>
          <w:rFonts w:ascii="Arial" w:hAnsi="Arial" w:cs="Arial"/>
          <w:b w:val="0"/>
          <w:sz w:val="22"/>
          <w:szCs w:val="22"/>
        </w:rPr>
        <w:t>: </w:t>
      </w:r>
      <w:r w:rsidRPr="002E13A8">
        <w:rPr>
          <w:rStyle w:val="Subtitle1"/>
          <w:rFonts w:ascii="Arial" w:hAnsi="Arial" w:cs="Arial"/>
          <w:b w:val="0"/>
          <w:bCs w:val="0"/>
          <w:sz w:val="22"/>
          <w:szCs w:val="22"/>
        </w:rPr>
        <w:t>The Impact on Local Government and Poorer Communities</w:t>
      </w:r>
    </w:p>
    <w:p w14:paraId="313CB00D" w14:textId="77777777" w:rsidR="0099302E" w:rsidRPr="002E13A8" w:rsidRDefault="0099302E" w:rsidP="002E13A8">
      <w:pPr>
        <w:spacing w:after="0"/>
        <w:rPr>
          <w:rFonts w:ascii="Arial" w:hAnsi="Arial" w:cs="Arial"/>
          <w:shd w:val="clear" w:color="auto" w:fill="FFFFFF"/>
        </w:rPr>
      </w:pPr>
      <w:r w:rsidRPr="002E13A8">
        <w:rPr>
          <w:rFonts w:ascii="Arial" w:hAnsi="Arial" w:cs="Arial"/>
          <w:shd w:val="clear" w:color="auto" w:fill="FFFFFF"/>
        </w:rPr>
        <w:t>Joseph Rowntree Foundation</w:t>
      </w:r>
    </w:p>
    <w:p w14:paraId="01275F5A" w14:textId="652160B4" w:rsidR="0099302E" w:rsidRPr="002E13A8" w:rsidRDefault="0099302E" w:rsidP="002E13A8">
      <w:pPr>
        <w:spacing w:after="0"/>
        <w:rPr>
          <w:rFonts w:ascii="Arial" w:hAnsi="Arial" w:cs="Arial"/>
        </w:rPr>
      </w:pPr>
      <w:r w:rsidRPr="002E13A8">
        <w:rPr>
          <w:rFonts w:ascii="Arial" w:hAnsi="Arial" w:cs="Arial"/>
          <w:shd w:val="clear" w:color="auto" w:fill="FFFFFF"/>
        </w:rPr>
        <w:t>York</w:t>
      </w:r>
    </w:p>
    <w:p w14:paraId="32CE991F" w14:textId="0E6E8EC9" w:rsidR="0099302E" w:rsidRPr="002E13A8" w:rsidRDefault="0099302E" w:rsidP="002E13A8">
      <w:pPr>
        <w:spacing w:after="0"/>
        <w:rPr>
          <w:rFonts w:ascii="Arial" w:hAnsi="Arial" w:cs="Arial"/>
          <w:shd w:val="clear" w:color="auto" w:fill="FFFFFF"/>
        </w:rPr>
      </w:pPr>
    </w:p>
    <w:p w14:paraId="701B4083" w14:textId="77777777" w:rsidR="005918FD" w:rsidRPr="002E13A8" w:rsidRDefault="005918FD" w:rsidP="002E13A8">
      <w:pPr>
        <w:spacing w:after="0"/>
        <w:rPr>
          <w:rFonts w:ascii="Arial" w:hAnsi="Arial" w:cs="Arial"/>
          <w:shd w:val="clear" w:color="auto" w:fill="FFFFFF"/>
        </w:rPr>
      </w:pPr>
      <w:r w:rsidRPr="002E13A8">
        <w:rPr>
          <w:rFonts w:ascii="Arial" w:hAnsi="Arial" w:cs="Arial"/>
          <w:shd w:val="clear" w:color="auto" w:fill="FFFFFF"/>
        </w:rPr>
        <w:t>Haynes P. (2015)</w:t>
      </w:r>
    </w:p>
    <w:p w14:paraId="6086CFCF" w14:textId="77777777" w:rsidR="005918FD" w:rsidRPr="002E13A8" w:rsidRDefault="005918FD" w:rsidP="002E13A8">
      <w:pPr>
        <w:pStyle w:val="Heading3"/>
        <w:shd w:val="clear" w:color="auto" w:fill="FFFFFF"/>
        <w:spacing w:before="0"/>
        <w:rPr>
          <w:rFonts w:ascii="Arial" w:hAnsi="Arial" w:cs="Arial"/>
          <w:color w:val="auto"/>
          <w:sz w:val="22"/>
          <w:szCs w:val="22"/>
        </w:rPr>
      </w:pPr>
      <w:r w:rsidRPr="002E13A8">
        <w:rPr>
          <w:rFonts w:ascii="Arial" w:hAnsi="Arial" w:cs="Arial"/>
          <w:bCs/>
          <w:color w:val="auto"/>
          <w:sz w:val="22"/>
          <w:szCs w:val="22"/>
        </w:rPr>
        <w:t>Managing Complexity in the Public Services - Page xv</w:t>
      </w:r>
    </w:p>
    <w:p w14:paraId="2EDF1988" w14:textId="77777777" w:rsidR="005918FD" w:rsidRPr="002E13A8" w:rsidRDefault="005918FD" w:rsidP="002E13A8">
      <w:pPr>
        <w:spacing w:after="0"/>
        <w:rPr>
          <w:rFonts w:ascii="Arial" w:hAnsi="Arial" w:cs="Arial"/>
          <w:shd w:val="clear" w:color="auto" w:fill="FFFFFF"/>
        </w:rPr>
      </w:pPr>
      <w:r w:rsidRPr="002E13A8">
        <w:rPr>
          <w:rFonts w:ascii="Arial" w:hAnsi="Arial" w:cs="Arial"/>
          <w:shd w:val="clear" w:color="auto" w:fill="FFFFFF"/>
        </w:rPr>
        <w:t>Routledge</w:t>
      </w:r>
    </w:p>
    <w:p w14:paraId="42686965" w14:textId="26ADBA13" w:rsidR="005918FD" w:rsidRPr="002E13A8" w:rsidRDefault="005918FD" w:rsidP="002E13A8">
      <w:pPr>
        <w:spacing w:after="0"/>
        <w:rPr>
          <w:rFonts w:ascii="Arial" w:hAnsi="Arial" w:cs="Arial"/>
          <w:shd w:val="clear" w:color="auto" w:fill="FFFFFF"/>
        </w:rPr>
      </w:pPr>
      <w:r w:rsidRPr="002E13A8">
        <w:rPr>
          <w:rFonts w:ascii="Arial" w:hAnsi="Arial" w:cs="Arial"/>
          <w:shd w:val="clear" w:color="auto" w:fill="FFFFFF"/>
        </w:rPr>
        <w:t>London</w:t>
      </w:r>
    </w:p>
    <w:p w14:paraId="2C025247" w14:textId="77777777" w:rsidR="005918FD" w:rsidRPr="002E13A8" w:rsidRDefault="005918FD" w:rsidP="002E13A8">
      <w:pPr>
        <w:spacing w:after="0"/>
        <w:rPr>
          <w:rFonts w:ascii="Arial" w:hAnsi="Arial" w:cs="Arial"/>
          <w:shd w:val="clear" w:color="auto" w:fill="FFFFFF"/>
        </w:rPr>
      </w:pPr>
    </w:p>
    <w:p w14:paraId="4FD8A8CC" w14:textId="2971A9F7" w:rsidR="00794E6B" w:rsidRPr="002E13A8" w:rsidRDefault="00794E6B" w:rsidP="002E13A8">
      <w:pPr>
        <w:spacing w:after="0"/>
        <w:rPr>
          <w:rFonts w:ascii="Arial" w:hAnsi="Arial" w:cs="Arial"/>
        </w:rPr>
      </w:pPr>
      <w:proofErr w:type="spellStart"/>
      <w:r w:rsidRPr="002E13A8">
        <w:rPr>
          <w:rFonts w:ascii="Arial" w:hAnsi="Arial" w:cs="Arial"/>
          <w:shd w:val="clear" w:color="auto" w:fill="FFFFFF"/>
        </w:rPr>
        <w:t>Hitt</w:t>
      </w:r>
      <w:proofErr w:type="spellEnd"/>
      <w:r w:rsidRPr="002E13A8">
        <w:rPr>
          <w:rFonts w:ascii="Arial" w:hAnsi="Arial" w:cs="Arial"/>
        </w:rPr>
        <w:t xml:space="preserve"> M.</w:t>
      </w:r>
      <w:r w:rsidRPr="002E13A8">
        <w:rPr>
          <w:rFonts w:ascii="Arial" w:hAnsi="Arial" w:cs="Arial"/>
          <w:shd w:val="clear" w:color="auto" w:fill="FFFFFF"/>
        </w:rPr>
        <w:t>, ‎‎</w:t>
      </w:r>
      <w:proofErr w:type="spellStart"/>
      <w:r w:rsidRPr="002E13A8">
        <w:rPr>
          <w:rFonts w:ascii="Arial" w:hAnsi="Arial" w:cs="Arial"/>
          <w:shd w:val="clear" w:color="auto" w:fill="FFFFFF"/>
        </w:rPr>
        <w:t>Hoskisson</w:t>
      </w:r>
      <w:proofErr w:type="spellEnd"/>
      <w:r w:rsidRPr="002E13A8">
        <w:rPr>
          <w:rFonts w:ascii="Arial" w:hAnsi="Arial" w:cs="Arial"/>
        </w:rPr>
        <w:t xml:space="preserve"> R., et al.</w:t>
      </w:r>
      <w:r w:rsidRPr="002E13A8">
        <w:rPr>
          <w:rFonts w:ascii="Arial" w:hAnsi="Arial" w:cs="Arial"/>
          <w:shd w:val="clear" w:color="auto" w:fill="FFFFFF"/>
        </w:rPr>
        <w:t xml:space="preserve"> (2012)</w:t>
      </w:r>
    </w:p>
    <w:p w14:paraId="694A1BA7" w14:textId="1EFEC594" w:rsidR="00BC505C" w:rsidRPr="002E13A8" w:rsidRDefault="00BC505C" w:rsidP="002E13A8">
      <w:pPr>
        <w:pStyle w:val="Heading3"/>
        <w:shd w:val="clear" w:color="auto" w:fill="FFFFFF"/>
        <w:spacing w:before="0"/>
        <w:rPr>
          <w:rFonts w:ascii="Arial" w:hAnsi="Arial" w:cs="Arial"/>
          <w:color w:val="auto"/>
          <w:sz w:val="22"/>
          <w:szCs w:val="22"/>
        </w:rPr>
      </w:pPr>
      <w:r w:rsidRPr="002E13A8">
        <w:rPr>
          <w:rFonts w:ascii="Arial" w:hAnsi="Arial" w:cs="Arial"/>
          <w:bCs/>
          <w:color w:val="auto"/>
          <w:sz w:val="22"/>
          <w:szCs w:val="22"/>
        </w:rPr>
        <w:t>Strategic Management: Concepts: Competitiveness and Globalization</w:t>
      </w:r>
    </w:p>
    <w:p w14:paraId="602517AB" w14:textId="43EE0CD0" w:rsidR="00BC505C" w:rsidRPr="002E13A8" w:rsidRDefault="00BC505C" w:rsidP="002E13A8">
      <w:pPr>
        <w:spacing w:after="0"/>
        <w:rPr>
          <w:rFonts w:ascii="Arial" w:hAnsi="Arial" w:cs="Arial"/>
          <w:shd w:val="clear" w:color="auto" w:fill="FFFFFF"/>
        </w:rPr>
      </w:pPr>
      <w:r w:rsidRPr="002E13A8">
        <w:rPr>
          <w:rFonts w:ascii="Arial" w:hAnsi="Arial" w:cs="Arial"/>
          <w:shd w:val="clear" w:color="auto" w:fill="FFFFFF"/>
        </w:rPr>
        <w:t>Cengage Learning</w:t>
      </w:r>
    </w:p>
    <w:p w14:paraId="1E6E64C7" w14:textId="181D5527" w:rsidR="00BC505C" w:rsidRPr="002E13A8" w:rsidRDefault="00BC505C" w:rsidP="002E13A8">
      <w:pPr>
        <w:spacing w:after="0"/>
        <w:rPr>
          <w:rFonts w:ascii="Arial" w:hAnsi="Arial" w:cs="Arial"/>
          <w:shd w:val="clear" w:color="auto" w:fill="FFFFFF"/>
        </w:rPr>
      </w:pPr>
      <w:r w:rsidRPr="002E13A8">
        <w:rPr>
          <w:rFonts w:ascii="Arial" w:hAnsi="Arial" w:cs="Arial"/>
          <w:shd w:val="clear" w:color="auto" w:fill="FFFFFF"/>
        </w:rPr>
        <w:t>Massachusetts</w:t>
      </w:r>
    </w:p>
    <w:p w14:paraId="036025AE" w14:textId="2A2955CF" w:rsidR="00BC505C" w:rsidRPr="002E13A8" w:rsidRDefault="00BC505C" w:rsidP="002E13A8">
      <w:pPr>
        <w:spacing w:after="0"/>
        <w:rPr>
          <w:rFonts w:ascii="Arial" w:hAnsi="Arial" w:cs="Arial"/>
          <w:shd w:val="clear" w:color="auto" w:fill="FFFFFF"/>
        </w:rPr>
      </w:pPr>
    </w:p>
    <w:p w14:paraId="6CB5522C" w14:textId="626A0601" w:rsidR="00764A48" w:rsidRPr="002E13A8" w:rsidRDefault="00764A48" w:rsidP="002E13A8">
      <w:pPr>
        <w:shd w:val="clear" w:color="auto" w:fill="FFFFFF"/>
        <w:spacing w:after="0" w:line="240" w:lineRule="auto"/>
        <w:rPr>
          <w:rFonts w:ascii="Arial" w:hAnsi="Arial" w:cs="Arial"/>
          <w:shd w:val="clear" w:color="auto" w:fill="FFFFFF"/>
        </w:rPr>
      </w:pPr>
      <w:r w:rsidRPr="002E13A8">
        <w:rPr>
          <w:rFonts w:ascii="Arial" w:hAnsi="Arial" w:cs="Arial"/>
          <w:shd w:val="clear" w:color="auto" w:fill="FFFFFF"/>
        </w:rPr>
        <w:t>Hofstede</w:t>
      </w:r>
      <w:r w:rsidRPr="002E13A8">
        <w:rPr>
          <w:rFonts w:ascii="Arial" w:hAnsi="Arial" w:cs="Arial"/>
        </w:rPr>
        <w:t xml:space="preserve"> G.</w:t>
      </w:r>
      <w:r w:rsidRPr="002E13A8">
        <w:rPr>
          <w:rFonts w:ascii="Arial" w:hAnsi="Arial" w:cs="Arial"/>
          <w:shd w:val="clear" w:color="auto" w:fill="FFFFFF"/>
        </w:rPr>
        <w:t>, ‎Hofstede</w:t>
      </w:r>
      <w:r w:rsidR="00962BDB" w:rsidRPr="002E13A8">
        <w:rPr>
          <w:rFonts w:ascii="Arial" w:hAnsi="Arial" w:cs="Arial"/>
        </w:rPr>
        <w:t xml:space="preserve"> J.</w:t>
      </w:r>
      <w:r w:rsidRPr="002E13A8">
        <w:rPr>
          <w:rFonts w:ascii="Arial" w:hAnsi="Arial" w:cs="Arial"/>
          <w:shd w:val="clear" w:color="auto" w:fill="FFFFFF"/>
        </w:rPr>
        <w:t>, et al. (2010)</w:t>
      </w:r>
    </w:p>
    <w:p w14:paraId="031E4F4F" w14:textId="77777777" w:rsidR="00764A48" w:rsidRPr="002E13A8" w:rsidRDefault="00764A48" w:rsidP="002E13A8">
      <w:pPr>
        <w:pStyle w:val="Heading3"/>
        <w:shd w:val="clear" w:color="auto" w:fill="FFFFFF"/>
        <w:spacing w:before="0"/>
        <w:rPr>
          <w:rFonts w:ascii="Arial" w:hAnsi="Arial" w:cs="Arial"/>
          <w:bCs/>
          <w:color w:val="auto"/>
          <w:sz w:val="22"/>
          <w:szCs w:val="22"/>
        </w:rPr>
      </w:pPr>
      <w:r w:rsidRPr="002E13A8">
        <w:rPr>
          <w:rFonts w:ascii="Arial" w:hAnsi="Arial" w:cs="Arial"/>
          <w:color w:val="auto"/>
          <w:sz w:val="22"/>
          <w:szCs w:val="22"/>
        </w:rPr>
        <w:t>Cultures and Organizations: Software of the Mind, Third Edition</w:t>
      </w:r>
    </w:p>
    <w:p w14:paraId="3CD53DC6" w14:textId="77777777" w:rsidR="00764A48" w:rsidRPr="002E13A8" w:rsidRDefault="00764A48" w:rsidP="002E13A8">
      <w:pPr>
        <w:shd w:val="clear" w:color="auto" w:fill="FFFFFF"/>
        <w:spacing w:after="0" w:line="240" w:lineRule="auto"/>
        <w:rPr>
          <w:rFonts w:ascii="Arial" w:hAnsi="Arial" w:cs="Arial"/>
          <w:shd w:val="clear" w:color="auto" w:fill="FFFFFF"/>
        </w:rPr>
      </w:pPr>
      <w:r w:rsidRPr="002E13A8">
        <w:rPr>
          <w:rFonts w:ascii="Arial" w:hAnsi="Arial" w:cs="Arial"/>
          <w:shd w:val="clear" w:color="auto" w:fill="FFFFFF"/>
        </w:rPr>
        <w:t>McGraw Hill Professional</w:t>
      </w:r>
    </w:p>
    <w:p w14:paraId="0ECD9EEC" w14:textId="7F323455" w:rsidR="00764A48" w:rsidRPr="002E13A8" w:rsidRDefault="00764A48" w:rsidP="002E13A8">
      <w:pPr>
        <w:shd w:val="clear" w:color="auto" w:fill="FFFFFF"/>
        <w:spacing w:after="0" w:line="240" w:lineRule="auto"/>
        <w:rPr>
          <w:rFonts w:ascii="Arial" w:eastAsia="Times New Roman" w:hAnsi="Arial" w:cs="Arial"/>
          <w:lang w:eastAsia="en-GB"/>
        </w:rPr>
      </w:pPr>
      <w:r w:rsidRPr="002E13A8">
        <w:rPr>
          <w:rFonts w:ascii="Arial" w:eastAsia="Times New Roman" w:hAnsi="Arial" w:cs="Arial"/>
          <w:lang w:eastAsia="en-GB"/>
        </w:rPr>
        <w:t>New York</w:t>
      </w:r>
    </w:p>
    <w:p w14:paraId="700AE30D" w14:textId="77777777" w:rsidR="00764A48" w:rsidRPr="002E13A8" w:rsidRDefault="00764A48" w:rsidP="002E13A8">
      <w:pPr>
        <w:spacing w:after="0"/>
        <w:rPr>
          <w:rFonts w:ascii="Arial" w:hAnsi="Arial" w:cs="Arial"/>
          <w:shd w:val="clear" w:color="auto" w:fill="FFFFFF"/>
        </w:rPr>
      </w:pPr>
    </w:p>
    <w:p w14:paraId="6168333C" w14:textId="77777777" w:rsidR="00F33638" w:rsidRPr="002E13A8" w:rsidRDefault="00F33638" w:rsidP="002E13A8">
      <w:pPr>
        <w:spacing w:after="0"/>
        <w:rPr>
          <w:rFonts w:ascii="Arial" w:hAnsi="Arial" w:cs="Arial"/>
          <w:shd w:val="clear" w:color="auto" w:fill="FFFFFF"/>
        </w:rPr>
      </w:pPr>
      <w:proofErr w:type="spellStart"/>
      <w:r w:rsidRPr="002E13A8">
        <w:rPr>
          <w:rFonts w:ascii="Arial" w:hAnsi="Arial" w:cs="Arial"/>
          <w:shd w:val="clear" w:color="auto" w:fill="FFFFFF"/>
        </w:rPr>
        <w:t>Hoverstadt</w:t>
      </w:r>
      <w:proofErr w:type="spellEnd"/>
      <w:r w:rsidRPr="002E13A8">
        <w:rPr>
          <w:rFonts w:ascii="Arial" w:hAnsi="Arial" w:cs="Arial"/>
          <w:shd w:val="clear" w:color="auto" w:fill="FFFFFF"/>
        </w:rPr>
        <w:t xml:space="preserve"> P. and ‎</w:t>
      </w:r>
      <w:proofErr w:type="spellStart"/>
      <w:r w:rsidRPr="002E13A8">
        <w:rPr>
          <w:rFonts w:ascii="Arial" w:hAnsi="Arial" w:cs="Arial"/>
          <w:shd w:val="clear" w:color="auto" w:fill="FFFFFF"/>
        </w:rPr>
        <w:t>Loh</w:t>
      </w:r>
      <w:proofErr w:type="spellEnd"/>
      <w:r w:rsidRPr="002E13A8">
        <w:rPr>
          <w:rFonts w:ascii="Arial" w:hAnsi="Arial" w:cs="Arial"/>
          <w:shd w:val="clear" w:color="auto" w:fill="FFFFFF"/>
        </w:rPr>
        <w:t> L. (2017)</w:t>
      </w:r>
    </w:p>
    <w:p w14:paraId="75827197" w14:textId="77777777" w:rsidR="00F33638" w:rsidRPr="002E13A8" w:rsidRDefault="00F33638" w:rsidP="002E13A8">
      <w:pPr>
        <w:pStyle w:val="Heading3"/>
        <w:shd w:val="clear" w:color="auto" w:fill="FFFFFF"/>
        <w:spacing w:before="0"/>
        <w:rPr>
          <w:rFonts w:ascii="Arial" w:hAnsi="Arial" w:cs="Arial"/>
          <w:color w:val="auto"/>
          <w:sz w:val="22"/>
          <w:szCs w:val="22"/>
        </w:rPr>
      </w:pPr>
      <w:r w:rsidRPr="002E13A8">
        <w:rPr>
          <w:rFonts w:ascii="Arial" w:hAnsi="Arial" w:cs="Arial"/>
          <w:bCs/>
          <w:color w:val="auto"/>
          <w:sz w:val="22"/>
          <w:szCs w:val="22"/>
        </w:rPr>
        <w:t>Patterns of Strategy</w:t>
      </w:r>
    </w:p>
    <w:p w14:paraId="284CA42B" w14:textId="77777777" w:rsidR="00F33638" w:rsidRPr="002E13A8" w:rsidRDefault="00F33638" w:rsidP="002E13A8">
      <w:pPr>
        <w:spacing w:after="0"/>
        <w:rPr>
          <w:rFonts w:ascii="Arial" w:hAnsi="Arial" w:cs="Arial"/>
        </w:rPr>
      </w:pPr>
      <w:r w:rsidRPr="002E13A8">
        <w:rPr>
          <w:rFonts w:ascii="Arial" w:hAnsi="Arial" w:cs="Arial"/>
        </w:rPr>
        <w:t>Routledge</w:t>
      </w:r>
    </w:p>
    <w:p w14:paraId="112CD1B6" w14:textId="71FE4E58" w:rsidR="005918FD" w:rsidRPr="002E13A8" w:rsidRDefault="00F33638" w:rsidP="002E13A8">
      <w:pPr>
        <w:spacing w:after="0"/>
        <w:rPr>
          <w:rFonts w:ascii="Arial" w:hAnsi="Arial" w:cs="Arial"/>
        </w:rPr>
      </w:pPr>
      <w:r w:rsidRPr="002E13A8">
        <w:rPr>
          <w:rFonts w:ascii="Arial" w:hAnsi="Arial" w:cs="Arial"/>
        </w:rPr>
        <w:t>London</w:t>
      </w:r>
    </w:p>
    <w:p w14:paraId="441082E0" w14:textId="77777777" w:rsidR="005918FD" w:rsidRPr="002E13A8" w:rsidRDefault="005918FD" w:rsidP="002E13A8">
      <w:pPr>
        <w:spacing w:after="0"/>
        <w:rPr>
          <w:rFonts w:ascii="Arial" w:hAnsi="Arial" w:cs="Arial"/>
        </w:rPr>
      </w:pPr>
    </w:p>
    <w:p w14:paraId="7F75E7CA" w14:textId="77777777" w:rsidR="005918FD" w:rsidRPr="002E13A8" w:rsidRDefault="005918FD" w:rsidP="002E13A8">
      <w:pPr>
        <w:spacing w:after="0"/>
        <w:rPr>
          <w:rFonts w:ascii="Arial" w:hAnsi="Arial" w:cs="Arial"/>
          <w:shd w:val="clear" w:color="auto" w:fill="FFFFFF"/>
        </w:rPr>
      </w:pPr>
      <w:r w:rsidRPr="002E13A8">
        <w:rPr>
          <w:rFonts w:ascii="Arial" w:hAnsi="Arial" w:cs="Arial"/>
          <w:shd w:val="clear" w:color="auto" w:fill="FFFFFF"/>
        </w:rPr>
        <w:t>Jackson P. ‎and Palmer D. (1992)</w:t>
      </w:r>
    </w:p>
    <w:p w14:paraId="694A24D2" w14:textId="77777777" w:rsidR="005918FD" w:rsidRPr="002E13A8" w:rsidRDefault="005918FD" w:rsidP="002E13A8">
      <w:pPr>
        <w:pStyle w:val="Heading3"/>
        <w:shd w:val="clear" w:color="auto" w:fill="FFFFFF"/>
        <w:spacing w:before="0"/>
        <w:rPr>
          <w:rFonts w:ascii="Arial" w:hAnsi="Arial" w:cs="Arial"/>
          <w:bCs/>
          <w:color w:val="auto"/>
          <w:sz w:val="22"/>
          <w:szCs w:val="22"/>
        </w:rPr>
      </w:pPr>
      <w:r w:rsidRPr="002E13A8">
        <w:rPr>
          <w:rFonts w:ascii="Arial" w:hAnsi="Arial" w:cs="Arial"/>
          <w:bCs/>
          <w:color w:val="auto"/>
          <w:sz w:val="22"/>
          <w:szCs w:val="22"/>
        </w:rPr>
        <w:t>Developing performance monitoring in public sector organisations</w:t>
      </w:r>
    </w:p>
    <w:p w14:paraId="5C73709E" w14:textId="77777777" w:rsidR="005918FD" w:rsidRPr="002E13A8" w:rsidRDefault="005918FD" w:rsidP="002E13A8">
      <w:pPr>
        <w:spacing w:after="0"/>
        <w:rPr>
          <w:rFonts w:ascii="Arial" w:hAnsi="Arial" w:cs="Arial"/>
          <w:shd w:val="clear" w:color="auto" w:fill="FFFFFF"/>
        </w:rPr>
      </w:pPr>
      <w:r w:rsidRPr="002E13A8">
        <w:rPr>
          <w:rFonts w:ascii="Arial" w:hAnsi="Arial" w:cs="Arial"/>
          <w:shd w:val="clear" w:color="auto" w:fill="FFFFFF"/>
        </w:rPr>
        <w:t>Management Centre</w:t>
      </w:r>
    </w:p>
    <w:p w14:paraId="18351409" w14:textId="5326DEA2" w:rsidR="005918FD" w:rsidRPr="002E13A8" w:rsidRDefault="005918FD" w:rsidP="002E13A8">
      <w:pPr>
        <w:spacing w:after="0"/>
        <w:rPr>
          <w:rFonts w:ascii="Arial" w:hAnsi="Arial" w:cs="Arial"/>
        </w:rPr>
      </w:pPr>
      <w:r w:rsidRPr="002E13A8">
        <w:rPr>
          <w:rFonts w:ascii="Arial" w:hAnsi="Arial" w:cs="Arial"/>
          <w:shd w:val="clear" w:color="auto" w:fill="FFFFFF"/>
        </w:rPr>
        <w:t>Leicester</w:t>
      </w:r>
    </w:p>
    <w:p w14:paraId="252B8227" w14:textId="77777777" w:rsidR="005918FD" w:rsidRPr="002E13A8" w:rsidRDefault="005918FD" w:rsidP="002E13A8">
      <w:pPr>
        <w:spacing w:after="0"/>
        <w:rPr>
          <w:rFonts w:ascii="Arial" w:hAnsi="Arial" w:cs="Arial"/>
          <w:shd w:val="clear" w:color="auto" w:fill="FFFFFF"/>
        </w:rPr>
      </w:pPr>
    </w:p>
    <w:p w14:paraId="71F54630" w14:textId="77777777" w:rsidR="00254D18" w:rsidRPr="002E13A8" w:rsidRDefault="00254D18" w:rsidP="002E13A8">
      <w:pPr>
        <w:spacing w:after="0"/>
        <w:rPr>
          <w:rFonts w:ascii="Arial" w:hAnsi="Arial" w:cs="Arial"/>
          <w:shd w:val="clear" w:color="auto" w:fill="FFFFFF"/>
        </w:rPr>
      </w:pPr>
      <w:proofErr w:type="spellStart"/>
      <w:r w:rsidRPr="002E13A8">
        <w:rPr>
          <w:rFonts w:ascii="Arial" w:hAnsi="Arial" w:cs="Arial"/>
          <w:shd w:val="clear" w:color="auto" w:fill="FFFFFF"/>
        </w:rPr>
        <w:t>Lavigna</w:t>
      </w:r>
      <w:proofErr w:type="spellEnd"/>
      <w:r w:rsidRPr="002E13A8">
        <w:rPr>
          <w:rFonts w:ascii="Arial" w:hAnsi="Arial" w:cs="Arial"/>
        </w:rPr>
        <w:t xml:space="preserve"> R.</w:t>
      </w:r>
      <w:r w:rsidRPr="002E13A8">
        <w:rPr>
          <w:rFonts w:ascii="Arial" w:hAnsi="Arial" w:cs="Arial"/>
          <w:shd w:val="clear" w:color="auto" w:fill="FFFFFF"/>
        </w:rPr>
        <w:t xml:space="preserve"> (2013)</w:t>
      </w:r>
    </w:p>
    <w:p w14:paraId="699296B9" w14:textId="77777777" w:rsidR="00254D18" w:rsidRPr="002E13A8" w:rsidRDefault="00254D18" w:rsidP="002E13A8">
      <w:pPr>
        <w:pStyle w:val="Heading1"/>
        <w:shd w:val="clear" w:color="auto" w:fill="FFFFFF"/>
        <w:spacing w:before="0" w:beforeAutospacing="0" w:after="0" w:afterAutospacing="0"/>
        <w:rPr>
          <w:rFonts w:ascii="Arial" w:hAnsi="Arial" w:cs="Arial"/>
          <w:b w:val="0"/>
          <w:sz w:val="22"/>
          <w:szCs w:val="22"/>
        </w:rPr>
      </w:pPr>
      <w:r w:rsidRPr="002E13A8">
        <w:rPr>
          <w:rStyle w:val="fn"/>
          <w:rFonts w:ascii="Arial" w:hAnsi="Arial" w:cs="Arial"/>
          <w:b w:val="0"/>
          <w:sz w:val="22"/>
          <w:szCs w:val="22"/>
        </w:rPr>
        <w:t>Engaging Government Employees</w:t>
      </w:r>
      <w:r w:rsidRPr="002E13A8">
        <w:rPr>
          <w:rFonts w:ascii="Arial" w:hAnsi="Arial" w:cs="Arial"/>
          <w:b w:val="0"/>
          <w:sz w:val="22"/>
          <w:szCs w:val="22"/>
        </w:rPr>
        <w:t>: </w:t>
      </w:r>
      <w:r w:rsidRPr="002E13A8">
        <w:rPr>
          <w:rStyle w:val="Subtitle7"/>
          <w:rFonts w:ascii="Arial" w:hAnsi="Arial" w:cs="Arial"/>
          <w:b w:val="0"/>
          <w:bCs w:val="0"/>
          <w:sz w:val="22"/>
          <w:szCs w:val="22"/>
        </w:rPr>
        <w:t>Motivate and Inspire Your People to Achieve Superior Performance</w:t>
      </w:r>
    </w:p>
    <w:p w14:paraId="37AD17A4" w14:textId="77777777" w:rsidR="00254D18" w:rsidRPr="002E13A8" w:rsidRDefault="00254D18" w:rsidP="002E13A8">
      <w:pPr>
        <w:spacing w:after="0"/>
        <w:rPr>
          <w:rFonts w:ascii="Arial" w:hAnsi="Arial" w:cs="Arial"/>
          <w:shd w:val="clear" w:color="auto" w:fill="FFFFFF"/>
        </w:rPr>
      </w:pPr>
      <w:r w:rsidRPr="002E13A8">
        <w:rPr>
          <w:rFonts w:ascii="Arial" w:hAnsi="Arial" w:cs="Arial"/>
          <w:shd w:val="clear" w:color="auto" w:fill="FFFFFF"/>
        </w:rPr>
        <w:t>AMACOM</w:t>
      </w:r>
    </w:p>
    <w:p w14:paraId="4CD1F3F0" w14:textId="60FF82AD" w:rsidR="00254D18" w:rsidRPr="002E13A8" w:rsidRDefault="00254D18" w:rsidP="002E13A8">
      <w:pPr>
        <w:spacing w:after="0"/>
        <w:rPr>
          <w:rFonts w:ascii="Arial" w:hAnsi="Arial" w:cs="Arial"/>
        </w:rPr>
      </w:pPr>
      <w:r w:rsidRPr="002E13A8">
        <w:rPr>
          <w:rFonts w:ascii="Arial" w:hAnsi="Arial" w:cs="Arial"/>
          <w:shd w:val="clear" w:color="auto" w:fill="FFFFFF"/>
        </w:rPr>
        <w:lastRenderedPageBreak/>
        <w:t>New York</w:t>
      </w:r>
    </w:p>
    <w:p w14:paraId="5B6FFACC" w14:textId="77777777" w:rsidR="00254D18" w:rsidRPr="002E13A8" w:rsidRDefault="00254D18" w:rsidP="002E13A8">
      <w:pPr>
        <w:spacing w:after="0"/>
        <w:rPr>
          <w:rFonts w:ascii="Arial" w:hAnsi="Arial" w:cs="Arial"/>
          <w:shd w:val="clear" w:color="auto" w:fill="FFFFFF"/>
        </w:rPr>
      </w:pPr>
    </w:p>
    <w:p w14:paraId="0773C1D1" w14:textId="77777777" w:rsidR="000A3754" w:rsidRPr="002E13A8" w:rsidRDefault="000A3754" w:rsidP="002E13A8">
      <w:pPr>
        <w:spacing w:after="0"/>
        <w:rPr>
          <w:rFonts w:ascii="Arial" w:hAnsi="Arial" w:cs="Arial"/>
        </w:rPr>
      </w:pPr>
      <w:r w:rsidRPr="002E13A8">
        <w:rPr>
          <w:rFonts w:ascii="Arial" w:hAnsi="Arial" w:cs="Arial"/>
          <w:shd w:val="clear" w:color="auto" w:fill="FFFFFF"/>
        </w:rPr>
        <w:t>Marr</w:t>
      </w:r>
      <w:r w:rsidRPr="002E13A8">
        <w:rPr>
          <w:rFonts w:ascii="Arial" w:hAnsi="Arial" w:cs="Arial"/>
        </w:rPr>
        <w:t xml:space="preserve"> B.</w:t>
      </w:r>
      <w:r w:rsidRPr="002E13A8">
        <w:rPr>
          <w:rFonts w:ascii="Arial" w:hAnsi="Arial" w:cs="Arial"/>
          <w:shd w:val="clear" w:color="auto" w:fill="FFFFFF"/>
        </w:rPr>
        <w:t xml:space="preserve"> and ‎Creelman J. (2011)</w:t>
      </w:r>
    </w:p>
    <w:p w14:paraId="7EDF1A75" w14:textId="77777777" w:rsidR="000A3754" w:rsidRPr="002E13A8" w:rsidRDefault="000A3754" w:rsidP="002E13A8">
      <w:pPr>
        <w:pStyle w:val="Heading3"/>
        <w:shd w:val="clear" w:color="auto" w:fill="FFFFFF"/>
        <w:spacing w:before="0"/>
        <w:rPr>
          <w:rFonts w:ascii="Arial" w:hAnsi="Arial" w:cs="Arial"/>
          <w:bCs/>
          <w:color w:val="auto"/>
          <w:sz w:val="22"/>
          <w:szCs w:val="22"/>
        </w:rPr>
      </w:pPr>
      <w:r w:rsidRPr="002E13A8">
        <w:rPr>
          <w:rFonts w:ascii="Arial" w:hAnsi="Arial" w:cs="Arial"/>
          <w:bCs/>
          <w:color w:val="auto"/>
          <w:sz w:val="22"/>
          <w:szCs w:val="22"/>
        </w:rPr>
        <w:t>More with Less: Maximizing Value in the Public Sector</w:t>
      </w:r>
    </w:p>
    <w:p w14:paraId="5006E8CC" w14:textId="77777777" w:rsidR="000A3754" w:rsidRPr="002E13A8" w:rsidRDefault="000A3754" w:rsidP="002E13A8">
      <w:pPr>
        <w:spacing w:after="0"/>
        <w:rPr>
          <w:rFonts w:ascii="Arial" w:hAnsi="Arial" w:cs="Arial"/>
          <w:shd w:val="clear" w:color="auto" w:fill="FFFFFF"/>
        </w:rPr>
      </w:pPr>
      <w:r w:rsidRPr="002E13A8">
        <w:rPr>
          <w:rFonts w:ascii="Arial" w:hAnsi="Arial" w:cs="Arial"/>
          <w:shd w:val="clear" w:color="auto" w:fill="FFFFFF"/>
        </w:rPr>
        <w:t>Palgrave Macmillan</w:t>
      </w:r>
    </w:p>
    <w:p w14:paraId="484938E0" w14:textId="651DA8AC" w:rsidR="000A3754" w:rsidRPr="002E13A8" w:rsidRDefault="000A3754" w:rsidP="002E13A8">
      <w:pPr>
        <w:spacing w:after="0"/>
        <w:rPr>
          <w:rFonts w:ascii="Arial" w:hAnsi="Arial" w:cs="Arial"/>
        </w:rPr>
      </w:pPr>
      <w:r w:rsidRPr="002E13A8">
        <w:rPr>
          <w:rFonts w:ascii="Arial" w:hAnsi="Arial" w:cs="Arial"/>
        </w:rPr>
        <w:t>London</w:t>
      </w:r>
    </w:p>
    <w:p w14:paraId="77EAD82A" w14:textId="1EFF4858" w:rsidR="000A3754" w:rsidRPr="002E13A8" w:rsidRDefault="000A3754" w:rsidP="002E13A8">
      <w:pPr>
        <w:spacing w:after="0"/>
        <w:rPr>
          <w:rFonts w:ascii="Arial" w:hAnsi="Arial" w:cs="Arial"/>
          <w:shd w:val="clear" w:color="auto" w:fill="FFFFFF"/>
        </w:rPr>
      </w:pPr>
    </w:p>
    <w:p w14:paraId="117FD6B1" w14:textId="77777777" w:rsidR="008F116B" w:rsidRPr="002E13A8" w:rsidRDefault="008F116B" w:rsidP="002E13A8">
      <w:pPr>
        <w:shd w:val="clear" w:color="auto" w:fill="FFFFFF"/>
        <w:spacing w:after="0" w:line="240" w:lineRule="auto"/>
        <w:rPr>
          <w:rFonts w:ascii="Arial" w:hAnsi="Arial" w:cs="Arial"/>
          <w:shd w:val="clear" w:color="auto" w:fill="FFFFFF"/>
        </w:rPr>
      </w:pPr>
      <w:r w:rsidRPr="002E13A8">
        <w:rPr>
          <w:rFonts w:ascii="Arial" w:hAnsi="Arial" w:cs="Arial"/>
          <w:shd w:val="clear" w:color="auto" w:fill="FFFFFF"/>
        </w:rPr>
        <w:t>Merz</w:t>
      </w:r>
      <w:r w:rsidRPr="002E13A8">
        <w:rPr>
          <w:rFonts w:ascii="Arial" w:hAnsi="Arial" w:cs="Arial"/>
        </w:rPr>
        <w:t xml:space="preserve"> F.</w:t>
      </w:r>
      <w:r w:rsidRPr="002E13A8">
        <w:rPr>
          <w:rFonts w:ascii="Arial" w:hAnsi="Arial" w:cs="Arial"/>
          <w:shd w:val="clear" w:color="auto" w:fill="FFFFFF"/>
        </w:rPr>
        <w:t xml:space="preserve"> (2011)</w:t>
      </w:r>
    </w:p>
    <w:p w14:paraId="705C0376" w14:textId="77777777" w:rsidR="008F116B" w:rsidRPr="002E13A8" w:rsidRDefault="008F116B" w:rsidP="002E13A8">
      <w:pPr>
        <w:shd w:val="clear" w:color="auto" w:fill="FFFFFF"/>
        <w:spacing w:after="0" w:line="240" w:lineRule="auto"/>
        <w:rPr>
          <w:rFonts w:ascii="Arial" w:hAnsi="Arial" w:cs="Arial"/>
        </w:rPr>
      </w:pPr>
      <w:r w:rsidRPr="002E13A8">
        <w:rPr>
          <w:rFonts w:ascii="Arial" w:hAnsi="Arial" w:cs="Arial"/>
        </w:rPr>
        <w:t>Max Weber ́s Theory of Bureaucracy and Its Negative Consequences</w:t>
      </w:r>
    </w:p>
    <w:p w14:paraId="14FDCACB" w14:textId="77777777" w:rsidR="008F116B" w:rsidRPr="002E13A8" w:rsidRDefault="008F116B" w:rsidP="002E13A8">
      <w:pPr>
        <w:shd w:val="clear" w:color="auto" w:fill="FFFFFF"/>
        <w:spacing w:after="0" w:line="240" w:lineRule="auto"/>
        <w:rPr>
          <w:rFonts w:ascii="Arial" w:hAnsi="Arial" w:cs="Arial"/>
          <w:shd w:val="clear" w:color="auto" w:fill="FFFFFF"/>
        </w:rPr>
      </w:pPr>
      <w:r w:rsidRPr="002E13A8">
        <w:rPr>
          <w:rFonts w:ascii="Arial" w:hAnsi="Arial" w:cs="Arial"/>
          <w:shd w:val="clear" w:color="auto" w:fill="FFFFFF"/>
        </w:rPr>
        <w:t>GRIN Verlag</w:t>
      </w:r>
    </w:p>
    <w:p w14:paraId="428717F5" w14:textId="3A6C9162" w:rsidR="008F116B" w:rsidRPr="002E13A8" w:rsidRDefault="008F116B" w:rsidP="002E13A8">
      <w:pPr>
        <w:shd w:val="clear" w:color="auto" w:fill="FFFFFF"/>
        <w:spacing w:after="0" w:line="240" w:lineRule="auto"/>
        <w:rPr>
          <w:rFonts w:ascii="Arial" w:hAnsi="Arial" w:cs="Arial"/>
          <w:bCs/>
        </w:rPr>
      </w:pPr>
      <w:r w:rsidRPr="002E13A8">
        <w:rPr>
          <w:rFonts w:ascii="Arial" w:hAnsi="Arial" w:cs="Arial"/>
          <w:shd w:val="clear" w:color="auto" w:fill="FFFFFF"/>
        </w:rPr>
        <w:t>München</w:t>
      </w:r>
    </w:p>
    <w:p w14:paraId="794CC71F" w14:textId="77777777" w:rsidR="008F116B" w:rsidRPr="002E13A8" w:rsidRDefault="008F116B" w:rsidP="002E13A8">
      <w:pPr>
        <w:spacing w:after="0"/>
        <w:rPr>
          <w:rFonts w:ascii="Arial" w:hAnsi="Arial" w:cs="Arial"/>
          <w:shd w:val="clear" w:color="auto" w:fill="FFFFFF"/>
        </w:rPr>
      </w:pPr>
    </w:p>
    <w:p w14:paraId="3980B71D" w14:textId="77777777" w:rsidR="009B3A19" w:rsidRPr="002E13A8" w:rsidRDefault="009B3A19" w:rsidP="002E13A8">
      <w:pPr>
        <w:spacing w:after="0"/>
        <w:rPr>
          <w:rFonts w:ascii="Arial" w:hAnsi="Arial" w:cs="Arial"/>
          <w:shd w:val="clear" w:color="auto" w:fill="FFFFFF"/>
        </w:rPr>
      </w:pPr>
      <w:r w:rsidRPr="002E13A8">
        <w:rPr>
          <w:rFonts w:ascii="Arial" w:hAnsi="Arial" w:cs="Arial"/>
          <w:shd w:val="clear" w:color="auto" w:fill="FFFFFF"/>
        </w:rPr>
        <w:t>Milner E. (2002)</w:t>
      </w:r>
    </w:p>
    <w:p w14:paraId="19FDAA4E" w14:textId="77777777" w:rsidR="009B3A19" w:rsidRPr="002E13A8" w:rsidRDefault="009B3A19" w:rsidP="002E13A8">
      <w:pPr>
        <w:pStyle w:val="Heading3"/>
        <w:shd w:val="clear" w:color="auto" w:fill="FFFFFF"/>
        <w:spacing w:before="0"/>
        <w:rPr>
          <w:rFonts w:ascii="Arial" w:hAnsi="Arial" w:cs="Arial"/>
          <w:color w:val="auto"/>
          <w:sz w:val="22"/>
          <w:szCs w:val="22"/>
        </w:rPr>
      </w:pPr>
      <w:r w:rsidRPr="002E13A8">
        <w:rPr>
          <w:rFonts w:ascii="Arial" w:hAnsi="Arial" w:cs="Arial"/>
          <w:bCs/>
          <w:color w:val="auto"/>
          <w:sz w:val="22"/>
          <w:szCs w:val="22"/>
        </w:rPr>
        <w:t>Managing Information and Knowledge in the Public Sector</w:t>
      </w:r>
    </w:p>
    <w:p w14:paraId="337B32DA" w14:textId="77777777" w:rsidR="009B3A19" w:rsidRPr="002E13A8" w:rsidRDefault="009B3A19" w:rsidP="002E13A8">
      <w:pPr>
        <w:spacing w:after="0"/>
        <w:rPr>
          <w:rFonts w:ascii="Arial" w:hAnsi="Arial" w:cs="Arial"/>
          <w:shd w:val="clear" w:color="auto" w:fill="FFFFFF"/>
        </w:rPr>
      </w:pPr>
      <w:r w:rsidRPr="002E13A8">
        <w:rPr>
          <w:rFonts w:ascii="Arial" w:hAnsi="Arial" w:cs="Arial"/>
          <w:shd w:val="clear" w:color="auto" w:fill="FFFFFF"/>
        </w:rPr>
        <w:t>Routledge</w:t>
      </w:r>
    </w:p>
    <w:p w14:paraId="346A15E8" w14:textId="667BC629" w:rsidR="009B3A19" w:rsidRPr="002E13A8" w:rsidRDefault="009B3A19" w:rsidP="002E13A8">
      <w:pPr>
        <w:spacing w:after="0"/>
        <w:rPr>
          <w:rFonts w:ascii="Arial" w:hAnsi="Arial" w:cs="Arial"/>
        </w:rPr>
      </w:pPr>
      <w:r w:rsidRPr="002E13A8">
        <w:rPr>
          <w:rFonts w:ascii="Arial" w:hAnsi="Arial" w:cs="Arial"/>
        </w:rPr>
        <w:t>London</w:t>
      </w:r>
    </w:p>
    <w:p w14:paraId="2E923179" w14:textId="73D01D8A" w:rsidR="009B3A19" w:rsidRPr="002E13A8" w:rsidRDefault="009B3A19" w:rsidP="002E13A8">
      <w:pPr>
        <w:spacing w:after="0"/>
        <w:rPr>
          <w:rFonts w:ascii="Arial" w:hAnsi="Arial" w:cs="Arial"/>
          <w:shd w:val="clear" w:color="auto" w:fill="FFFFFF"/>
        </w:rPr>
      </w:pPr>
    </w:p>
    <w:p w14:paraId="2D7B0A19" w14:textId="77777777" w:rsidR="009107EB" w:rsidRPr="002E13A8" w:rsidRDefault="009107EB" w:rsidP="002E13A8">
      <w:pPr>
        <w:shd w:val="clear" w:color="auto" w:fill="FFFFFF"/>
        <w:spacing w:after="0" w:line="240" w:lineRule="auto"/>
        <w:rPr>
          <w:rFonts w:ascii="Arial" w:hAnsi="Arial" w:cs="Arial"/>
          <w:shd w:val="clear" w:color="auto" w:fill="FFFFFF"/>
        </w:rPr>
      </w:pPr>
      <w:r w:rsidRPr="002E13A8">
        <w:rPr>
          <w:rStyle w:val="Emphasis"/>
          <w:rFonts w:ascii="Arial" w:hAnsi="Arial" w:cs="Arial"/>
          <w:bCs/>
          <w:i w:val="0"/>
          <w:shd w:val="clear" w:color="auto" w:fill="FFFFFF"/>
        </w:rPr>
        <w:t>Moorcroft</w:t>
      </w:r>
      <w:r w:rsidRPr="002E13A8">
        <w:rPr>
          <w:rFonts w:ascii="Arial" w:hAnsi="Arial" w:cs="Arial"/>
          <w:shd w:val="clear" w:color="auto" w:fill="FFFFFF"/>
        </w:rPr>
        <w:t xml:space="preserve"> R. (2000)</w:t>
      </w:r>
    </w:p>
    <w:p w14:paraId="643F1A7A" w14:textId="77777777" w:rsidR="009107EB" w:rsidRPr="002E13A8" w:rsidRDefault="009107EB" w:rsidP="002E13A8">
      <w:pPr>
        <w:shd w:val="clear" w:color="auto" w:fill="FFFFFF"/>
        <w:spacing w:after="0" w:line="240" w:lineRule="auto"/>
        <w:rPr>
          <w:rFonts w:ascii="Arial" w:hAnsi="Arial" w:cs="Arial"/>
          <w:shd w:val="clear" w:color="auto" w:fill="FFFFFF"/>
        </w:rPr>
      </w:pPr>
      <w:r w:rsidRPr="002E13A8">
        <w:rPr>
          <w:rFonts w:ascii="Arial" w:hAnsi="Arial" w:cs="Arial"/>
          <w:shd w:val="clear" w:color="auto" w:fill="FFFFFF"/>
        </w:rPr>
        <w:t xml:space="preserve">Managing in the 21st Century </w:t>
      </w:r>
    </w:p>
    <w:p w14:paraId="63E79967" w14:textId="77777777" w:rsidR="009107EB" w:rsidRPr="002E13A8" w:rsidRDefault="009107EB" w:rsidP="002E13A8">
      <w:pPr>
        <w:shd w:val="clear" w:color="auto" w:fill="FFFFFF"/>
        <w:spacing w:after="0" w:line="240" w:lineRule="auto"/>
        <w:rPr>
          <w:rFonts w:ascii="Arial" w:hAnsi="Arial" w:cs="Arial"/>
          <w:shd w:val="clear" w:color="auto" w:fill="FFFFFF"/>
        </w:rPr>
      </w:pPr>
      <w:r w:rsidRPr="002E13A8">
        <w:rPr>
          <w:rFonts w:ascii="Arial" w:hAnsi="Arial" w:cs="Arial"/>
          <w:shd w:val="clear" w:color="auto" w:fill="FFFFFF"/>
        </w:rPr>
        <w:t>The British journal of Administrative Management</w:t>
      </w:r>
    </w:p>
    <w:p w14:paraId="6F1CDB0E" w14:textId="18200227" w:rsidR="008F116B" w:rsidRPr="002E13A8" w:rsidRDefault="009107EB" w:rsidP="002E13A8">
      <w:pPr>
        <w:shd w:val="clear" w:color="auto" w:fill="FFFFFF"/>
        <w:spacing w:after="0" w:line="240" w:lineRule="auto"/>
        <w:rPr>
          <w:rFonts w:ascii="Arial" w:eastAsia="Times New Roman" w:hAnsi="Arial" w:cs="Arial"/>
          <w:lang w:eastAsia="en-GB"/>
        </w:rPr>
      </w:pPr>
      <w:r w:rsidRPr="002E13A8">
        <w:rPr>
          <w:rFonts w:ascii="Arial" w:hAnsi="Arial" w:cs="Arial"/>
          <w:shd w:val="clear" w:color="auto" w:fill="FFFFFF"/>
        </w:rPr>
        <w:t>January/ February 2000 </w:t>
      </w:r>
    </w:p>
    <w:p w14:paraId="1D78B271" w14:textId="77777777" w:rsidR="008F116B" w:rsidRPr="002E13A8" w:rsidRDefault="008F116B" w:rsidP="002E13A8">
      <w:pPr>
        <w:spacing w:after="0"/>
        <w:rPr>
          <w:rFonts w:ascii="Arial" w:hAnsi="Arial" w:cs="Arial"/>
          <w:shd w:val="clear" w:color="auto" w:fill="FFFFFF"/>
        </w:rPr>
      </w:pPr>
    </w:p>
    <w:p w14:paraId="5F2F5571" w14:textId="668D19FD" w:rsidR="001B6AF9" w:rsidRPr="002E13A8" w:rsidRDefault="001B6AF9" w:rsidP="002E13A8">
      <w:pPr>
        <w:spacing w:after="0"/>
        <w:rPr>
          <w:rFonts w:ascii="Arial" w:hAnsi="Arial" w:cs="Arial"/>
          <w:shd w:val="clear" w:color="auto" w:fill="FFFFFF"/>
        </w:rPr>
      </w:pPr>
      <w:r w:rsidRPr="002E13A8">
        <w:rPr>
          <w:rFonts w:ascii="Arial" w:hAnsi="Arial" w:cs="Arial"/>
          <w:shd w:val="clear" w:color="auto" w:fill="FFFFFF"/>
        </w:rPr>
        <w:t>Moore </w:t>
      </w:r>
      <w:r w:rsidR="009D7226" w:rsidRPr="002E13A8">
        <w:rPr>
          <w:rFonts w:ascii="Arial" w:hAnsi="Arial" w:cs="Arial"/>
          <w:shd w:val="clear" w:color="auto" w:fill="FFFFFF"/>
        </w:rPr>
        <w:t>M (</w:t>
      </w:r>
      <w:r w:rsidRPr="002E13A8">
        <w:rPr>
          <w:rFonts w:ascii="Arial" w:hAnsi="Arial" w:cs="Arial"/>
          <w:shd w:val="clear" w:color="auto" w:fill="FFFFFF"/>
        </w:rPr>
        <w:t>1995</w:t>
      </w:r>
      <w:r w:rsidR="009D7226" w:rsidRPr="002E13A8">
        <w:rPr>
          <w:rFonts w:ascii="Arial" w:hAnsi="Arial" w:cs="Arial"/>
          <w:shd w:val="clear" w:color="auto" w:fill="FFFFFF"/>
        </w:rPr>
        <w:t>)</w:t>
      </w:r>
    </w:p>
    <w:p w14:paraId="1D79A19F" w14:textId="0249EC9B" w:rsidR="009D7226" w:rsidRPr="002E13A8" w:rsidRDefault="009D7226" w:rsidP="002E13A8">
      <w:pPr>
        <w:pStyle w:val="Heading3"/>
        <w:shd w:val="clear" w:color="auto" w:fill="FFFFFF"/>
        <w:spacing w:before="0"/>
        <w:rPr>
          <w:rFonts w:ascii="Arial" w:hAnsi="Arial" w:cs="Arial"/>
          <w:color w:val="auto"/>
          <w:sz w:val="22"/>
          <w:szCs w:val="22"/>
        </w:rPr>
      </w:pPr>
      <w:r w:rsidRPr="002E13A8">
        <w:rPr>
          <w:rFonts w:ascii="Arial" w:hAnsi="Arial" w:cs="Arial"/>
          <w:bCs/>
          <w:color w:val="auto"/>
          <w:sz w:val="22"/>
          <w:szCs w:val="22"/>
        </w:rPr>
        <w:t>Creating Public Value: Strategic Management in Government</w:t>
      </w:r>
    </w:p>
    <w:p w14:paraId="02626525" w14:textId="2849D044" w:rsidR="009D7226" w:rsidRPr="002E13A8" w:rsidRDefault="009D7226" w:rsidP="002E13A8">
      <w:pPr>
        <w:spacing w:after="0"/>
        <w:rPr>
          <w:rFonts w:ascii="Arial" w:hAnsi="Arial" w:cs="Arial"/>
          <w:shd w:val="clear" w:color="auto" w:fill="FFFFFF"/>
        </w:rPr>
      </w:pPr>
      <w:r w:rsidRPr="002E13A8">
        <w:rPr>
          <w:rFonts w:ascii="Arial" w:hAnsi="Arial" w:cs="Arial"/>
          <w:shd w:val="clear" w:color="auto" w:fill="FFFFFF"/>
        </w:rPr>
        <w:t>Harvard University Press</w:t>
      </w:r>
    </w:p>
    <w:p w14:paraId="32C77E72" w14:textId="2B1A568F" w:rsidR="009D7226" w:rsidRPr="002E13A8" w:rsidRDefault="009D7226" w:rsidP="002E13A8">
      <w:pPr>
        <w:spacing w:after="0"/>
        <w:rPr>
          <w:rFonts w:ascii="Arial" w:hAnsi="Arial" w:cs="Arial"/>
          <w:shd w:val="clear" w:color="auto" w:fill="FFFFFF"/>
        </w:rPr>
      </w:pPr>
      <w:r w:rsidRPr="002E13A8">
        <w:rPr>
          <w:rFonts w:ascii="Arial" w:hAnsi="Arial" w:cs="Arial"/>
          <w:shd w:val="clear" w:color="auto" w:fill="FFFFFF"/>
        </w:rPr>
        <w:t xml:space="preserve">Massachusetts </w:t>
      </w:r>
    </w:p>
    <w:p w14:paraId="1663DAE6" w14:textId="2AD63D44" w:rsidR="00962BDB" w:rsidRPr="002E13A8" w:rsidRDefault="00962BDB" w:rsidP="002E13A8">
      <w:pPr>
        <w:spacing w:after="0"/>
        <w:rPr>
          <w:rFonts w:ascii="Arial" w:hAnsi="Arial" w:cs="Arial"/>
          <w:shd w:val="clear" w:color="auto" w:fill="FFFFFF"/>
        </w:rPr>
      </w:pPr>
    </w:p>
    <w:p w14:paraId="13742901" w14:textId="25388939" w:rsidR="00962BDB" w:rsidRPr="002E13A8" w:rsidRDefault="00962BDB" w:rsidP="002E13A8">
      <w:pPr>
        <w:shd w:val="clear" w:color="auto" w:fill="FFFFFF"/>
        <w:spacing w:after="0" w:line="240" w:lineRule="auto"/>
        <w:rPr>
          <w:rFonts w:ascii="Arial" w:hAnsi="Arial" w:cs="Arial"/>
          <w:shd w:val="clear" w:color="auto" w:fill="FFFFFF"/>
        </w:rPr>
      </w:pPr>
      <w:r w:rsidRPr="002E13A8">
        <w:rPr>
          <w:rFonts w:ascii="Arial" w:hAnsi="Arial" w:cs="Arial"/>
          <w:shd w:val="clear" w:color="auto" w:fill="FFFFFF"/>
        </w:rPr>
        <w:t>Morrisey L. (1976)</w:t>
      </w:r>
    </w:p>
    <w:p w14:paraId="6A55C9C7" w14:textId="77777777" w:rsidR="00962BDB" w:rsidRPr="002E13A8" w:rsidRDefault="00962BDB" w:rsidP="002E13A8">
      <w:pPr>
        <w:pStyle w:val="Heading3"/>
        <w:shd w:val="clear" w:color="auto" w:fill="FFFFFF"/>
        <w:spacing w:before="0"/>
        <w:rPr>
          <w:rFonts w:ascii="Arial" w:hAnsi="Arial" w:cs="Arial"/>
          <w:bCs/>
          <w:color w:val="auto"/>
          <w:sz w:val="22"/>
          <w:szCs w:val="22"/>
        </w:rPr>
      </w:pPr>
      <w:r w:rsidRPr="002E13A8">
        <w:rPr>
          <w:rFonts w:ascii="Arial" w:hAnsi="Arial" w:cs="Arial"/>
          <w:color w:val="auto"/>
          <w:sz w:val="22"/>
          <w:szCs w:val="22"/>
        </w:rPr>
        <w:t xml:space="preserve">Management by Objectives and Results in the Public Sector </w:t>
      </w:r>
    </w:p>
    <w:p w14:paraId="782ABCE5" w14:textId="77777777" w:rsidR="00962BDB" w:rsidRPr="002E13A8" w:rsidRDefault="00962BDB" w:rsidP="002E13A8">
      <w:pPr>
        <w:pStyle w:val="Heading3"/>
        <w:shd w:val="clear" w:color="auto" w:fill="FFFFFF"/>
        <w:spacing w:before="0"/>
        <w:rPr>
          <w:rFonts w:ascii="Arial" w:hAnsi="Arial" w:cs="Arial"/>
          <w:color w:val="auto"/>
          <w:sz w:val="22"/>
          <w:szCs w:val="22"/>
          <w:shd w:val="clear" w:color="auto" w:fill="FFFFFF"/>
        </w:rPr>
      </w:pPr>
      <w:r w:rsidRPr="002E13A8">
        <w:rPr>
          <w:rFonts w:ascii="Arial" w:hAnsi="Arial" w:cs="Arial"/>
          <w:color w:val="auto"/>
          <w:sz w:val="22"/>
          <w:szCs w:val="22"/>
          <w:shd w:val="clear" w:color="auto" w:fill="FFFFFF"/>
        </w:rPr>
        <w:t>Addison-Wesley</w:t>
      </w:r>
    </w:p>
    <w:p w14:paraId="77F92920" w14:textId="263B50F9" w:rsidR="00962BDB" w:rsidRPr="002E13A8" w:rsidRDefault="00962BDB" w:rsidP="002E13A8">
      <w:pPr>
        <w:pStyle w:val="Heading3"/>
        <w:shd w:val="clear" w:color="auto" w:fill="FFFFFF"/>
        <w:spacing w:before="0"/>
        <w:rPr>
          <w:rFonts w:ascii="Arial" w:hAnsi="Arial" w:cs="Arial"/>
          <w:bCs/>
          <w:color w:val="auto"/>
          <w:sz w:val="22"/>
          <w:szCs w:val="22"/>
        </w:rPr>
      </w:pPr>
      <w:r w:rsidRPr="002E13A8">
        <w:rPr>
          <w:rFonts w:ascii="Arial" w:hAnsi="Arial" w:cs="Arial"/>
          <w:color w:val="auto"/>
          <w:sz w:val="22"/>
          <w:szCs w:val="22"/>
        </w:rPr>
        <w:t>Boston</w:t>
      </w:r>
    </w:p>
    <w:p w14:paraId="4F052548" w14:textId="5898A263" w:rsidR="00962BDB" w:rsidRPr="002E13A8" w:rsidRDefault="00962BDB" w:rsidP="002E13A8">
      <w:pPr>
        <w:spacing w:after="0"/>
        <w:rPr>
          <w:rFonts w:ascii="Arial" w:hAnsi="Arial" w:cs="Arial"/>
          <w:shd w:val="clear" w:color="auto" w:fill="FFFFFF"/>
        </w:rPr>
      </w:pPr>
    </w:p>
    <w:p w14:paraId="729A8C0D" w14:textId="44E5E5B6" w:rsidR="00D3578A" w:rsidRPr="002E13A8" w:rsidRDefault="00D3578A" w:rsidP="002E13A8">
      <w:pPr>
        <w:spacing w:after="0"/>
        <w:rPr>
          <w:rFonts w:ascii="Arial" w:hAnsi="Arial" w:cs="Arial"/>
          <w:shd w:val="clear" w:color="auto" w:fill="FFFFFF"/>
        </w:rPr>
      </w:pPr>
      <w:r w:rsidRPr="002E13A8">
        <w:rPr>
          <w:rFonts w:ascii="Arial" w:hAnsi="Arial" w:cs="Arial"/>
          <w:shd w:val="clear" w:color="auto" w:fill="FFFFFF"/>
        </w:rPr>
        <w:t>Murphy P. and ‎Greenhalgh K. (2017)</w:t>
      </w:r>
    </w:p>
    <w:p w14:paraId="799C437A" w14:textId="71301F98" w:rsidR="00D3578A" w:rsidRPr="002E13A8" w:rsidRDefault="00D3578A" w:rsidP="002E13A8">
      <w:pPr>
        <w:pStyle w:val="Heading3"/>
        <w:shd w:val="clear" w:color="auto" w:fill="FFFFFF"/>
        <w:spacing w:before="0"/>
        <w:rPr>
          <w:rFonts w:ascii="Arial" w:hAnsi="Arial" w:cs="Arial"/>
          <w:color w:val="auto"/>
          <w:sz w:val="22"/>
          <w:szCs w:val="22"/>
        </w:rPr>
      </w:pPr>
      <w:r w:rsidRPr="002E13A8">
        <w:rPr>
          <w:rFonts w:ascii="Arial" w:hAnsi="Arial" w:cs="Arial"/>
          <w:bCs/>
          <w:color w:val="auto"/>
          <w:sz w:val="22"/>
          <w:szCs w:val="22"/>
        </w:rPr>
        <w:t>Fire and Rescue Services: Leadership and Management Perspectives</w:t>
      </w:r>
    </w:p>
    <w:p w14:paraId="2BDA3E56" w14:textId="0598A31D" w:rsidR="00D3578A" w:rsidRPr="002E13A8" w:rsidRDefault="00D3578A" w:rsidP="002E13A8">
      <w:pPr>
        <w:spacing w:after="0"/>
        <w:rPr>
          <w:rFonts w:ascii="Arial" w:hAnsi="Arial" w:cs="Arial"/>
          <w:shd w:val="clear" w:color="auto" w:fill="FFFFFF"/>
        </w:rPr>
      </w:pPr>
      <w:r w:rsidRPr="002E13A8">
        <w:rPr>
          <w:rFonts w:ascii="Arial" w:hAnsi="Arial" w:cs="Arial"/>
          <w:shd w:val="clear" w:color="auto" w:fill="FFFFFF"/>
        </w:rPr>
        <w:t>Springer</w:t>
      </w:r>
    </w:p>
    <w:p w14:paraId="4BB645A2" w14:textId="5894B39A" w:rsidR="00D3578A" w:rsidRPr="002E13A8" w:rsidRDefault="00D3578A" w:rsidP="002E13A8">
      <w:pPr>
        <w:spacing w:after="0"/>
        <w:rPr>
          <w:rFonts w:ascii="Arial" w:hAnsi="Arial" w:cs="Arial"/>
          <w:shd w:val="clear" w:color="auto" w:fill="FFFFFF"/>
        </w:rPr>
      </w:pPr>
      <w:r w:rsidRPr="002E13A8">
        <w:rPr>
          <w:rFonts w:ascii="Arial" w:hAnsi="Arial" w:cs="Arial"/>
          <w:shd w:val="clear" w:color="auto" w:fill="FFFFFF"/>
        </w:rPr>
        <w:t>New York</w:t>
      </w:r>
    </w:p>
    <w:p w14:paraId="08FFFF1C" w14:textId="77777777" w:rsidR="00D3578A" w:rsidRPr="002E13A8" w:rsidRDefault="00D3578A" w:rsidP="002E13A8">
      <w:pPr>
        <w:spacing w:after="0"/>
        <w:rPr>
          <w:rFonts w:ascii="Arial" w:hAnsi="Arial" w:cs="Arial"/>
          <w:shd w:val="clear" w:color="auto" w:fill="FFFFFF"/>
        </w:rPr>
      </w:pPr>
    </w:p>
    <w:p w14:paraId="0FD255FB" w14:textId="77777777" w:rsidR="009107EB" w:rsidRPr="002E13A8" w:rsidRDefault="009107EB" w:rsidP="002E13A8">
      <w:pPr>
        <w:shd w:val="clear" w:color="auto" w:fill="FFFFFF"/>
        <w:spacing w:after="0" w:line="240" w:lineRule="auto"/>
        <w:rPr>
          <w:rFonts w:ascii="Arial" w:hAnsi="Arial" w:cs="Arial"/>
          <w:shd w:val="clear" w:color="auto" w:fill="FFFFFF"/>
        </w:rPr>
      </w:pPr>
      <w:r w:rsidRPr="002E13A8">
        <w:rPr>
          <w:rFonts w:ascii="Arial" w:hAnsi="Arial" w:cs="Arial"/>
          <w:shd w:val="clear" w:color="auto" w:fill="FFFFFF"/>
        </w:rPr>
        <w:t>Nelson D. (1992)</w:t>
      </w:r>
    </w:p>
    <w:p w14:paraId="13394884" w14:textId="77777777" w:rsidR="009107EB" w:rsidRPr="002E13A8" w:rsidRDefault="009107EB" w:rsidP="002E13A8">
      <w:pPr>
        <w:pStyle w:val="Heading3"/>
        <w:shd w:val="clear" w:color="auto" w:fill="FFFFFF"/>
        <w:spacing w:before="0"/>
        <w:rPr>
          <w:rFonts w:ascii="Arial" w:hAnsi="Arial" w:cs="Arial"/>
          <w:bCs/>
          <w:color w:val="auto"/>
          <w:sz w:val="22"/>
          <w:szCs w:val="22"/>
        </w:rPr>
      </w:pPr>
      <w:r w:rsidRPr="002E13A8">
        <w:rPr>
          <w:rFonts w:ascii="Arial" w:hAnsi="Arial" w:cs="Arial"/>
          <w:color w:val="auto"/>
          <w:sz w:val="22"/>
          <w:szCs w:val="22"/>
        </w:rPr>
        <w:t>A Mental Revolution: Scientific Management Since Taylor</w:t>
      </w:r>
    </w:p>
    <w:p w14:paraId="179FAAA0" w14:textId="77777777" w:rsidR="009107EB" w:rsidRPr="002E13A8" w:rsidRDefault="009107EB" w:rsidP="002E13A8">
      <w:pPr>
        <w:shd w:val="clear" w:color="auto" w:fill="FFFFFF"/>
        <w:spacing w:after="0" w:line="240" w:lineRule="auto"/>
        <w:rPr>
          <w:rFonts w:ascii="Arial" w:eastAsia="Times New Roman" w:hAnsi="Arial" w:cs="Arial"/>
          <w:lang w:eastAsia="en-GB"/>
        </w:rPr>
      </w:pPr>
      <w:r w:rsidRPr="002E13A8">
        <w:rPr>
          <w:rFonts w:ascii="Arial" w:hAnsi="Arial" w:cs="Arial"/>
          <w:shd w:val="clear" w:color="auto" w:fill="FFFFFF"/>
        </w:rPr>
        <w:t>Ohio State University Press</w:t>
      </w:r>
    </w:p>
    <w:p w14:paraId="475CF2DF" w14:textId="1C417037" w:rsidR="009107EB" w:rsidRPr="002E13A8" w:rsidRDefault="009107EB" w:rsidP="002E13A8">
      <w:pPr>
        <w:shd w:val="clear" w:color="auto" w:fill="FFFFFF"/>
        <w:spacing w:after="0" w:line="240" w:lineRule="auto"/>
        <w:rPr>
          <w:rFonts w:ascii="Arial" w:hAnsi="Arial" w:cs="Arial"/>
          <w:shd w:val="clear" w:color="auto" w:fill="FFFFFF"/>
        </w:rPr>
      </w:pPr>
      <w:r w:rsidRPr="002E13A8">
        <w:rPr>
          <w:rFonts w:ascii="Arial" w:hAnsi="Arial" w:cs="Arial"/>
          <w:shd w:val="clear" w:color="auto" w:fill="FFFFFF"/>
        </w:rPr>
        <w:t>Ohio</w:t>
      </w:r>
    </w:p>
    <w:p w14:paraId="0EC0A6F9" w14:textId="77777777" w:rsidR="009107EB" w:rsidRPr="002E13A8" w:rsidRDefault="009107EB" w:rsidP="002E13A8">
      <w:pPr>
        <w:spacing w:after="0"/>
        <w:rPr>
          <w:rFonts w:ascii="Arial" w:hAnsi="Arial" w:cs="Arial"/>
          <w:shd w:val="clear" w:color="auto" w:fill="FFFFFF"/>
        </w:rPr>
      </w:pPr>
    </w:p>
    <w:p w14:paraId="57F7B358" w14:textId="7EC4231C" w:rsidR="00962BDB" w:rsidRPr="002E13A8" w:rsidRDefault="00962BDB" w:rsidP="002E13A8">
      <w:pPr>
        <w:shd w:val="clear" w:color="auto" w:fill="FFFFFF"/>
        <w:spacing w:after="0" w:line="240" w:lineRule="auto"/>
        <w:rPr>
          <w:rFonts w:ascii="Arial" w:hAnsi="Arial" w:cs="Arial"/>
          <w:shd w:val="clear" w:color="auto" w:fill="FFFFFF"/>
        </w:rPr>
      </w:pPr>
      <w:proofErr w:type="spellStart"/>
      <w:r w:rsidRPr="002E13A8">
        <w:rPr>
          <w:rFonts w:ascii="Arial" w:hAnsi="Arial" w:cs="Arial"/>
          <w:shd w:val="clear" w:color="auto" w:fill="FFFFFF"/>
        </w:rPr>
        <w:t>Odiorne</w:t>
      </w:r>
      <w:proofErr w:type="spellEnd"/>
      <w:r w:rsidRPr="002E13A8">
        <w:rPr>
          <w:rFonts w:ascii="Arial" w:hAnsi="Arial" w:cs="Arial"/>
          <w:shd w:val="clear" w:color="auto" w:fill="FFFFFF"/>
        </w:rPr>
        <w:t> G. (1979)</w:t>
      </w:r>
    </w:p>
    <w:p w14:paraId="54A815C1" w14:textId="77777777" w:rsidR="00962BDB" w:rsidRPr="002E13A8" w:rsidRDefault="00962BDB" w:rsidP="002E13A8">
      <w:pPr>
        <w:pStyle w:val="Heading3"/>
        <w:shd w:val="clear" w:color="auto" w:fill="FFFFFF"/>
        <w:spacing w:before="0"/>
        <w:rPr>
          <w:rFonts w:ascii="Arial" w:hAnsi="Arial" w:cs="Arial"/>
          <w:bCs/>
          <w:color w:val="auto"/>
          <w:sz w:val="22"/>
          <w:szCs w:val="22"/>
        </w:rPr>
      </w:pPr>
      <w:r w:rsidRPr="002E13A8">
        <w:rPr>
          <w:rFonts w:ascii="Arial" w:hAnsi="Arial" w:cs="Arial"/>
          <w:color w:val="auto"/>
          <w:sz w:val="22"/>
          <w:szCs w:val="22"/>
        </w:rPr>
        <w:t>Training by Objectives</w:t>
      </w:r>
    </w:p>
    <w:p w14:paraId="4F575E56" w14:textId="77777777" w:rsidR="00962BDB" w:rsidRPr="002E13A8" w:rsidRDefault="00962BDB" w:rsidP="002E13A8">
      <w:pPr>
        <w:pStyle w:val="Heading3"/>
        <w:shd w:val="clear" w:color="auto" w:fill="FFFFFF"/>
        <w:spacing w:before="0"/>
        <w:rPr>
          <w:rFonts w:ascii="Arial" w:hAnsi="Arial" w:cs="Arial"/>
          <w:color w:val="auto"/>
          <w:sz w:val="22"/>
          <w:szCs w:val="22"/>
          <w:shd w:val="clear" w:color="auto" w:fill="FFFFFF"/>
        </w:rPr>
      </w:pPr>
      <w:r w:rsidRPr="002E13A8">
        <w:rPr>
          <w:rFonts w:ascii="Arial" w:hAnsi="Arial" w:cs="Arial"/>
          <w:color w:val="auto"/>
          <w:sz w:val="22"/>
          <w:szCs w:val="22"/>
          <w:shd w:val="clear" w:color="auto" w:fill="FFFFFF"/>
        </w:rPr>
        <w:t>Management Games</w:t>
      </w:r>
    </w:p>
    <w:p w14:paraId="65CADF2F" w14:textId="77777777" w:rsidR="00962BDB" w:rsidRPr="002E13A8" w:rsidRDefault="00962BDB" w:rsidP="002E13A8">
      <w:pPr>
        <w:pStyle w:val="Heading3"/>
        <w:shd w:val="clear" w:color="auto" w:fill="FFFFFF"/>
        <w:spacing w:before="0"/>
        <w:rPr>
          <w:rFonts w:ascii="Arial" w:hAnsi="Arial" w:cs="Arial"/>
          <w:bCs/>
          <w:color w:val="auto"/>
          <w:sz w:val="22"/>
          <w:szCs w:val="22"/>
        </w:rPr>
      </w:pPr>
      <w:r w:rsidRPr="002E13A8">
        <w:rPr>
          <w:rFonts w:ascii="Arial" w:hAnsi="Arial" w:cs="Arial"/>
          <w:color w:val="auto"/>
          <w:sz w:val="22"/>
          <w:szCs w:val="22"/>
        </w:rPr>
        <w:t>London</w:t>
      </w:r>
    </w:p>
    <w:p w14:paraId="6E6947E3" w14:textId="77777777" w:rsidR="00962BDB" w:rsidRPr="002E13A8" w:rsidRDefault="00962BDB" w:rsidP="002E13A8">
      <w:pPr>
        <w:spacing w:after="0"/>
        <w:rPr>
          <w:rFonts w:ascii="Arial" w:hAnsi="Arial" w:cs="Arial"/>
          <w:shd w:val="clear" w:color="auto" w:fill="FFFFFF"/>
        </w:rPr>
      </w:pPr>
    </w:p>
    <w:p w14:paraId="624E0FD8" w14:textId="77777777" w:rsidR="00773BEA" w:rsidRPr="002E13A8" w:rsidRDefault="00773BEA" w:rsidP="002E13A8">
      <w:pPr>
        <w:shd w:val="clear" w:color="auto" w:fill="FFFFFF"/>
        <w:spacing w:after="0"/>
        <w:rPr>
          <w:rFonts w:ascii="Arial" w:hAnsi="Arial" w:cs="Arial"/>
        </w:rPr>
      </w:pPr>
      <w:r w:rsidRPr="002E13A8">
        <w:rPr>
          <w:rFonts w:ascii="Arial" w:hAnsi="Arial" w:cs="Arial"/>
        </w:rPr>
        <w:t>O'Hara M. (2015)</w:t>
      </w:r>
    </w:p>
    <w:p w14:paraId="67C2AA2F" w14:textId="77777777" w:rsidR="00773BEA" w:rsidRPr="002E13A8" w:rsidRDefault="00773BEA" w:rsidP="002E13A8">
      <w:pPr>
        <w:pStyle w:val="Heading1"/>
        <w:shd w:val="clear" w:color="auto" w:fill="FFFFFF"/>
        <w:spacing w:before="0" w:beforeAutospacing="0" w:after="0" w:afterAutospacing="0"/>
        <w:rPr>
          <w:rFonts w:ascii="Arial" w:hAnsi="Arial" w:cs="Arial"/>
          <w:b w:val="0"/>
          <w:sz w:val="22"/>
          <w:szCs w:val="22"/>
        </w:rPr>
      </w:pPr>
      <w:r w:rsidRPr="002E13A8">
        <w:rPr>
          <w:rStyle w:val="fn"/>
          <w:rFonts w:ascii="Arial" w:hAnsi="Arial" w:cs="Arial"/>
          <w:b w:val="0"/>
          <w:sz w:val="22"/>
          <w:szCs w:val="22"/>
        </w:rPr>
        <w:t>Austerity Bites</w:t>
      </w:r>
      <w:r w:rsidRPr="002E13A8">
        <w:rPr>
          <w:rFonts w:ascii="Arial" w:hAnsi="Arial" w:cs="Arial"/>
          <w:b w:val="0"/>
          <w:sz w:val="22"/>
          <w:szCs w:val="22"/>
        </w:rPr>
        <w:t>: </w:t>
      </w:r>
      <w:r w:rsidRPr="002E13A8">
        <w:rPr>
          <w:rStyle w:val="Subtitle1"/>
          <w:rFonts w:ascii="Arial" w:hAnsi="Arial" w:cs="Arial"/>
          <w:b w:val="0"/>
          <w:bCs w:val="0"/>
          <w:sz w:val="22"/>
          <w:szCs w:val="22"/>
        </w:rPr>
        <w:t>A Journey to the Sharp End of Cuts in the UK</w:t>
      </w:r>
    </w:p>
    <w:p w14:paraId="3207A950" w14:textId="77777777" w:rsidR="00773BEA" w:rsidRPr="002E13A8" w:rsidRDefault="00773BEA" w:rsidP="002E13A8">
      <w:pPr>
        <w:pStyle w:val="ListParagraph"/>
        <w:spacing w:after="0"/>
        <w:ind w:left="0"/>
        <w:rPr>
          <w:rFonts w:ascii="Arial" w:hAnsi="Arial" w:cs="Arial"/>
        </w:rPr>
      </w:pPr>
      <w:r w:rsidRPr="002E13A8">
        <w:rPr>
          <w:rFonts w:ascii="Arial" w:hAnsi="Arial" w:cs="Arial"/>
          <w:shd w:val="clear" w:color="auto" w:fill="FFFFFF"/>
        </w:rPr>
        <w:t>Policy Press</w:t>
      </w:r>
    </w:p>
    <w:p w14:paraId="1E73A6A6" w14:textId="2774991A" w:rsidR="00773BEA" w:rsidRPr="002E13A8" w:rsidRDefault="00773BEA" w:rsidP="002E13A8">
      <w:pPr>
        <w:pStyle w:val="ListParagraph"/>
        <w:spacing w:after="0"/>
        <w:ind w:left="0"/>
        <w:rPr>
          <w:rFonts w:ascii="Arial" w:hAnsi="Arial" w:cs="Arial"/>
        </w:rPr>
      </w:pPr>
      <w:r w:rsidRPr="002E13A8">
        <w:rPr>
          <w:rFonts w:ascii="Arial" w:hAnsi="Arial" w:cs="Arial"/>
        </w:rPr>
        <w:t>Bristol</w:t>
      </w:r>
    </w:p>
    <w:p w14:paraId="304F03B5" w14:textId="77777777" w:rsidR="00773BEA" w:rsidRPr="002E13A8" w:rsidRDefault="00773BEA" w:rsidP="002E13A8">
      <w:pPr>
        <w:spacing w:after="0"/>
        <w:rPr>
          <w:rFonts w:ascii="Arial" w:hAnsi="Arial" w:cs="Arial"/>
          <w:shd w:val="clear" w:color="auto" w:fill="FFFFFF"/>
        </w:rPr>
      </w:pPr>
    </w:p>
    <w:p w14:paraId="19BE2C7A" w14:textId="77777777" w:rsidR="000910E9" w:rsidRPr="002E13A8" w:rsidRDefault="000910E9" w:rsidP="002E13A8">
      <w:pPr>
        <w:spacing w:after="0"/>
        <w:rPr>
          <w:rFonts w:ascii="Arial" w:hAnsi="Arial" w:cs="Arial"/>
          <w:shd w:val="clear" w:color="auto" w:fill="FFFFFF"/>
        </w:rPr>
      </w:pPr>
      <w:r w:rsidRPr="002E13A8">
        <w:rPr>
          <w:rFonts w:ascii="Arial" w:hAnsi="Arial" w:cs="Arial"/>
          <w:shd w:val="clear" w:color="auto" w:fill="FFFFFF"/>
        </w:rPr>
        <w:lastRenderedPageBreak/>
        <w:t>Organisation for Economic Co-operation and Development (2011)</w:t>
      </w:r>
    </w:p>
    <w:p w14:paraId="2FBCFCD1" w14:textId="77777777" w:rsidR="000910E9" w:rsidRPr="002E13A8" w:rsidRDefault="000910E9" w:rsidP="002E13A8">
      <w:pPr>
        <w:pStyle w:val="Heading1"/>
        <w:shd w:val="clear" w:color="auto" w:fill="FFFFFF"/>
        <w:spacing w:before="0" w:beforeAutospacing="0" w:after="0" w:afterAutospacing="0"/>
        <w:rPr>
          <w:rFonts w:ascii="Arial" w:hAnsi="Arial" w:cs="Arial"/>
          <w:b w:val="0"/>
          <w:sz w:val="22"/>
          <w:szCs w:val="22"/>
        </w:rPr>
      </w:pPr>
      <w:r w:rsidRPr="002E13A8">
        <w:rPr>
          <w:rStyle w:val="fn"/>
          <w:rFonts w:ascii="Arial" w:hAnsi="Arial" w:cs="Arial"/>
          <w:b w:val="0"/>
          <w:sz w:val="22"/>
          <w:szCs w:val="22"/>
        </w:rPr>
        <w:t>OECD Public Governance Reviews Together for Better Public Services: Partnering with Citizens and Civil Society</w:t>
      </w:r>
    </w:p>
    <w:p w14:paraId="003BB61F" w14:textId="77777777" w:rsidR="000910E9" w:rsidRPr="002E13A8" w:rsidRDefault="000910E9" w:rsidP="002E13A8">
      <w:pPr>
        <w:spacing w:after="0"/>
        <w:rPr>
          <w:rFonts w:ascii="Arial" w:hAnsi="Arial" w:cs="Arial"/>
          <w:shd w:val="clear" w:color="auto" w:fill="FFFFFF"/>
        </w:rPr>
      </w:pPr>
      <w:r w:rsidRPr="002E13A8">
        <w:rPr>
          <w:rFonts w:ascii="Arial" w:hAnsi="Arial" w:cs="Arial"/>
          <w:shd w:val="clear" w:color="auto" w:fill="FFFFFF"/>
        </w:rPr>
        <w:t>OECD Publishing</w:t>
      </w:r>
    </w:p>
    <w:p w14:paraId="0DC66EB9" w14:textId="77777777" w:rsidR="000910E9" w:rsidRPr="002E13A8" w:rsidRDefault="000910E9" w:rsidP="002E13A8">
      <w:pPr>
        <w:spacing w:after="0"/>
        <w:rPr>
          <w:rFonts w:ascii="Arial" w:hAnsi="Arial" w:cs="Arial"/>
          <w:shd w:val="clear" w:color="auto" w:fill="FFFFFF"/>
        </w:rPr>
      </w:pPr>
      <w:r w:rsidRPr="002E13A8">
        <w:rPr>
          <w:rFonts w:ascii="Arial" w:hAnsi="Arial" w:cs="Arial"/>
          <w:shd w:val="clear" w:color="auto" w:fill="FFFFFF"/>
        </w:rPr>
        <w:t>Paris</w:t>
      </w:r>
    </w:p>
    <w:p w14:paraId="4BD0A575" w14:textId="77777777" w:rsidR="004E09E3" w:rsidRPr="002E13A8" w:rsidRDefault="004E09E3" w:rsidP="002E13A8">
      <w:pPr>
        <w:spacing w:after="0"/>
        <w:rPr>
          <w:rFonts w:ascii="Arial" w:hAnsi="Arial" w:cs="Arial"/>
          <w:shd w:val="clear" w:color="auto" w:fill="FFFFFF"/>
        </w:rPr>
      </w:pPr>
    </w:p>
    <w:p w14:paraId="1E685358" w14:textId="77777777" w:rsidR="004E09E3" w:rsidRPr="002E13A8" w:rsidRDefault="004E09E3" w:rsidP="002E13A8">
      <w:pPr>
        <w:spacing w:after="0"/>
        <w:rPr>
          <w:rFonts w:ascii="Arial" w:hAnsi="Arial" w:cs="Arial"/>
          <w:shd w:val="clear" w:color="auto" w:fill="FFFFFF"/>
        </w:rPr>
      </w:pPr>
      <w:r w:rsidRPr="002E13A8">
        <w:rPr>
          <w:rFonts w:ascii="Arial" w:hAnsi="Arial" w:cs="Arial"/>
          <w:shd w:val="clear" w:color="auto" w:fill="FFFFFF"/>
        </w:rPr>
        <w:t>Paul</w:t>
      </w:r>
      <w:r w:rsidRPr="002E13A8">
        <w:rPr>
          <w:rFonts w:ascii="Arial" w:hAnsi="Arial" w:cs="Arial"/>
        </w:rPr>
        <w:t xml:space="preserve"> J.</w:t>
      </w:r>
      <w:r w:rsidRPr="002E13A8">
        <w:rPr>
          <w:rFonts w:ascii="Arial" w:hAnsi="Arial" w:cs="Arial"/>
          <w:shd w:val="clear" w:color="auto" w:fill="FFFFFF"/>
        </w:rPr>
        <w:t xml:space="preserve"> (1999)</w:t>
      </w:r>
    </w:p>
    <w:p w14:paraId="235228A5" w14:textId="77777777" w:rsidR="004E09E3" w:rsidRPr="002E13A8" w:rsidRDefault="004E09E3" w:rsidP="002E13A8">
      <w:pPr>
        <w:pStyle w:val="Heading3"/>
        <w:shd w:val="clear" w:color="auto" w:fill="FFFFFF"/>
        <w:spacing w:before="0"/>
        <w:rPr>
          <w:rFonts w:ascii="Arial" w:hAnsi="Arial" w:cs="Arial"/>
          <w:bCs/>
          <w:color w:val="auto"/>
          <w:sz w:val="22"/>
          <w:szCs w:val="22"/>
        </w:rPr>
      </w:pPr>
      <w:r w:rsidRPr="002E13A8">
        <w:rPr>
          <w:rFonts w:ascii="Arial" w:hAnsi="Arial" w:cs="Arial"/>
          <w:bCs/>
          <w:color w:val="auto"/>
          <w:sz w:val="22"/>
          <w:szCs w:val="22"/>
        </w:rPr>
        <w:t xml:space="preserve">Strategic Management </w:t>
      </w:r>
      <w:proofErr w:type="gramStart"/>
      <w:r w:rsidRPr="002E13A8">
        <w:rPr>
          <w:rFonts w:ascii="Arial" w:hAnsi="Arial" w:cs="Arial"/>
          <w:bCs/>
          <w:color w:val="auto"/>
          <w:sz w:val="22"/>
          <w:szCs w:val="22"/>
        </w:rPr>
        <w:t>For</w:t>
      </w:r>
      <w:proofErr w:type="gramEnd"/>
      <w:r w:rsidRPr="002E13A8">
        <w:rPr>
          <w:rFonts w:ascii="Arial" w:hAnsi="Arial" w:cs="Arial"/>
          <w:bCs/>
          <w:color w:val="auto"/>
          <w:sz w:val="22"/>
          <w:szCs w:val="22"/>
        </w:rPr>
        <w:t xml:space="preserve"> The Public Services</w:t>
      </w:r>
    </w:p>
    <w:p w14:paraId="21EDF4F8" w14:textId="77777777" w:rsidR="004E09E3" w:rsidRPr="002E13A8" w:rsidRDefault="004E09E3" w:rsidP="002E13A8">
      <w:pPr>
        <w:spacing w:after="0"/>
        <w:rPr>
          <w:rFonts w:ascii="Arial" w:hAnsi="Arial" w:cs="Arial"/>
          <w:shd w:val="clear" w:color="auto" w:fill="FFFFFF"/>
        </w:rPr>
      </w:pPr>
      <w:r w:rsidRPr="002E13A8">
        <w:rPr>
          <w:rFonts w:ascii="Arial" w:hAnsi="Arial" w:cs="Arial"/>
          <w:shd w:val="clear" w:color="auto" w:fill="FFFFFF"/>
        </w:rPr>
        <w:t>McGraw-Hill Education (UK)</w:t>
      </w:r>
    </w:p>
    <w:p w14:paraId="2F96EB61" w14:textId="4408C18B" w:rsidR="004E09E3" w:rsidRPr="002E13A8" w:rsidRDefault="004E09E3" w:rsidP="002E13A8">
      <w:pPr>
        <w:spacing w:after="0"/>
        <w:rPr>
          <w:rFonts w:ascii="Arial" w:hAnsi="Arial" w:cs="Arial"/>
        </w:rPr>
      </w:pPr>
      <w:r w:rsidRPr="002E13A8">
        <w:rPr>
          <w:rFonts w:ascii="Arial" w:hAnsi="Arial" w:cs="Arial"/>
        </w:rPr>
        <w:t>London</w:t>
      </w:r>
    </w:p>
    <w:p w14:paraId="5BD12721" w14:textId="77777777" w:rsidR="004E09E3" w:rsidRPr="002E13A8" w:rsidRDefault="004E09E3" w:rsidP="002E13A8">
      <w:pPr>
        <w:spacing w:after="0"/>
        <w:rPr>
          <w:rFonts w:ascii="Arial" w:hAnsi="Arial" w:cs="Arial"/>
          <w:shd w:val="clear" w:color="auto" w:fill="FFFFFF"/>
        </w:rPr>
      </w:pPr>
    </w:p>
    <w:p w14:paraId="645C29F6" w14:textId="77777777" w:rsidR="00C02DB2" w:rsidRPr="002E13A8" w:rsidRDefault="00C02DB2" w:rsidP="002E13A8">
      <w:pPr>
        <w:spacing w:after="0"/>
        <w:rPr>
          <w:rFonts w:ascii="Arial" w:hAnsi="Arial" w:cs="Arial"/>
          <w:shd w:val="clear" w:color="auto" w:fill="FFFFFF"/>
        </w:rPr>
      </w:pPr>
      <w:proofErr w:type="spellStart"/>
      <w:r w:rsidRPr="002E13A8">
        <w:rPr>
          <w:rFonts w:ascii="Arial" w:hAnsi="Arial" w:cs="Arial"/>
          <w:shd w:val="clear" w:color="auto" w:fill="FFFFFF"/>
        </w:rPr>
        <w:t>Prowle</w:t>
      </w:r>
      <w:proofErr w:type="spellEnd"/>
      <w:r w:rsidRPr="002E13A8">
        <w:rPr>
          <w:rFonts w:ascii="Arial" w:hAnsi="Arial" w:cs="Arial"/>
          <w:shd w:val="clear" w:color="auto" w:fill="FFFFFF"/>
        </w:rPr>
        <w:t> M. (2016)</w:t>
      </w:r>
    </w:p>
    <w:p w14:paraId="3EC29DD1" w14:textId="77777777" w:rsidR="00C02DB2" w:rsidRPr="002E13A8" w:rsidRDefault="00C02DB2" w:rsidP="002E13A8">
      <w:pPr>
        <w:pStyle w:val="Heading1"/>
        <w:shd w:val="clear" w:color="auto" w:fill="FFFFFF"/>
        <w:spacing w:before="0" w:beforeAutospacing="0" w:after="0" w:afterAutospacing="0"/>
        <w:rPr>
          <w:rFonts w:ascii="Arial" w:hAnsi="Arial" w:cs="Arial"/>
          <w:b w:val="0"/>
          <w:sz w:val="22"/>
          <w:szCs w:val="22"/>
        </w:rPr>
      </w:pPr>
      <w:r w:rsidRPr="002E13A8">
        <w:rPr>
          <w:rFonts w:ascii="Arial" w:hAnsi="Arial" w:cs="Arial"/>
          <w:b w:val="0"/>
          <w:sz w:val="22"/>
          <w:szCs w:val="22"/>
        </w:rPr>
        <w:t>The Changing Public Sector: A Practical Management Guide</w:t>
      </w:r>
    </w:p>
    <w:p w14:paraId="4B2D3C2F" w14:textId="77777777" w:rsidR="00C02DB2" w:rsidRPr="002E13A8" w:rsidRDefault="00C02DB2" w:rsidP="002E13A8">
      <w:pPr>
        <w:spacing w:after="0"/>
        <w:rPr>
          <w:rFonts w:ascii="Arial" w:hAnsi="Arial" w:cs="Arial"/>
          <w:shd w:val="clear" w:color="auto" w:fill="FFFFFF"/>
        </w:rPr>
      </w:pPr>
      <w:r w:rsidRPr="002E13A8">
        <w:rPr>
          <w:rFonts w:ascii="Arial" w:hAnsi="Arial" w:cs="Arial"/>
          <w:shd w:val="clear" w:color="auto" w:fill="FFFFFF"/>
        </w:rPr>
        <w:t>CRC Press</w:t>
      </w:r>
    </w:p>
    <w:p w14:paraId="19EF05B9" w14:textId="13576781" w:rsidR="00C02DB2" w:rsidRPr="002E13A8" w:rsidRDefault="00C02DB2" w:rsidP="002E13A8">
      <w:pPr>
        <w:spacing w:after="0"/>
        <w:rPr>
          <w:rFonts w:ascii="Arial" w:hAnsi="Arial" w:cs="Arial"/>
          <w:shd w:val="clear" w:color="auto" w:fill="FFFFFF"/>
        </w:rPr>
      </w:pPr>
      <w:r w:rsidRPr="002E13A8">
        <w:rPr>
          <w:rFonts w:ascii="Arial" w:hAnsi="Arial" w:cs="Arial"/>
          <w:shd w:val="clear" w:color="auto" w:fill="FFFFFF"/>
        </w:rPr>
        <w:t>London</w:t>
      </w:r>
    </w:p>
    <w:p w14:paraId="07D56D44" w14:textId="6E95DED9" w:rsidR="00C02DB2" w:rsidRPr="002E13A8" w:rsidRDefault="00C02DB2" w:rsidP="002E13A8">
      <w:pPr>
        <w:spacing w:after="0"/>
        <w:rPr>
          <w:rFonts w:ascii="Arial" w:hAnsi="Arial" w:cs="Arial"/>
          <w:shd w:val="clear" w:color="auto" w:fill="FFFFFF"/>
        </w:rPr>
      </w:pPr>
    </w:p>
    <w:p w14:paraId="7878F93C" w14:textId="3E450B0F" w:rsidR="00962BDB" w:rsidRPr="002E13A8" w:rsidRDefault="00962BDB" w:rsidP="002E13A8">
      <w:pPr>
        <w:shd w:val="clear" w:color="auto" w:fill="FFFFFF"/>
        <w:spacing w:after="0" w:line="240" w:lineRule="auto"/>
        <w:rPr>
          <w:rFonts w:ascii="Arial" w:eastAsia="Times New Roman" w:hAnsi="Arial" w:cs="Arial"/>
          <w:lang w:eastAsia="en-GB"/>
        </w:rPr>
      </w:pPr>
      <w:r w:rsidRPr="002E13A8">
        <w:rPr>
          <w:rFonts w:ascii="Arial" w:hAnsi="Arial" w:cs="Arial"/>
          <w:shd w:val="clear" w:color="auto" w:fill="FFFFFF"/>
        </w:rPr>
        <w:t>Rabin J. and Miller G. (2000)</w:t>
      </w:r>
    </w:p>
    <w:p w14:paraId="53FE6AFB" w14:textId="77777777" w:rsidR="00962BDB" w:rsidRPr="002E13A8" w:rsidRDefault="00962BDB" w:rsidP="002E13A8">
      <w:pPr>
        <w:pStyle w:val="Heading3"/>
        <w:shd w:val="clear" w:color="auto" w:fill="FFFFFF"/>
        <w:spacing w:before="0"/>
        <w:rPr>
          <w:rFonts w:ascii="Arial" w:hAnsi="Arial" w:cs="Arial"/>
          <w:bCs/>
          <w:color w:val="auto"/>
          <w:sz w:val="22"/>
          <w:szCs w:val="22"/>
        </w:rPr>
      </w:pPr>
      <w:r w:rsidRPr="002E13A8">
        <w:rPr>
          <w:rFonts w:ascii="Arial" w:hAnsi="Arial" w:cs="Arial"/>
          <w:color w:val="auto"/>
          <w:sz w:val="22"/>
          <w:szCs w:val="22"/>
        </w:rPr>
        <w:t>Handbook of Strategic Management, Second Edition</w:t>
      </w:r>
    </w:p>
    <w:p w14:paraId="625B0682" w14:textId="77777777" w:rsidR="00962BDB" w:rsidRPr="002E13A8" w:rsidRDefault="00962BDB" w:rsidP="002E13A8">
      <w:pPr>
        <w:pStyle w:val="Heading3"/>
        <w:shd w:val="clear" w:color="auto" w:fill="FFFFFF"/>
        <w:spacing w:before="0"/>
        <w:rPr>
          <w:rFonts w:ascii="Arial" w:hAnsi="Arial" w:cs="Arial"/>
          <w:color w:val="auto"/>
          <w:sz w:val="22"/>
          <w:szCs w:val="22"/>
          <w:shd w:val="clear" w:color="auto" w:fill="FFFFFF"/>
        </w:rPr>
      </w:pPr>
      <w:r w:rsidRPr="002E13A8">
        <w:rPr>
          <w:rFonts w:ascii="Arial" w:hAnsi="Arial" w:cs="Arial"/>
          <w:color w:val="auto"/>
          <w:sz w:val="22"/>
          <w:szCs w:val="22"/>
          <w:shd w:val="clear" w:color="auto" w:fill="FFFFFF"/>
        </w:rPr>
        <w:t>CRC Press</w:t>
      </w:r>
    </w:p>
    <w:p w14:paraId="06930F2A" w14:textId="2E1B2D37" w:rsidR="00962BDB" w:rsidRPr="002E13A8" w:rsidRDefault="00962BDB" w:rsidP="002E13A8">
      <w:pPr>
        <w:pStyle w:val="Heading3"/>
        <w:shd w:val="clear" w:color="auto" w:fill="FFFFFF"/>
        <w:spacing w:before="0"/>
        <w:rPr>
          <w:rFonts w:ascii="Arial" w:hAnsi="Arial" w:cs="Arial"/>
          <w:bCs/>
          <w:color w:val="auto"/>
          <w:sz w:val="22"/>
          <w:szCs w:val="22"/>
        </w:rPr>
      </w:pPr>
      <w:r w:rsidRPr="002E13A8">
        <w:rPr>
          <w:rFonts w:ascii="Arial" w:hAnsi="Arial" w:cs="Arial"/>
          <w:color w:val="auto"/>
          <w:sz w:val="22"/>
          <w:szCs w:val="22"/>
        </w:rPr>
        <w:t>Florida</w:t>
      </w:r>
    </w:p>
    <w:p w14:paraId="5368D389" w14:textId="3C697E00" w:rsidR="008F116B" w:rsidRPr="002E13A8" w:rsidRDefault="008F116B" w:rsidP="002E13A8">
      <w:pPr>
        <w:spacing w:after="0"/>
        <w:rPr>
          <w:rFonts w:ascii="Arial" w:hAnsi="Arial" w:cs="Arial"/>
          <w:shd w:val="clear" w:color="auto" w:fill="FFFFFF"/>
        </w:rPr>
      </w:pPr>
    </w:p>
    <w:p w14:paraId="2ABECD1B" w14:textId="77777777" w:rsidR="0051305E" w:rsidRPr="002E13A8" w:rsidRDefault="0051305E" w:rsidP="002E13A8">
      <w:pPr>
        <w:spacing w:after="0"/>
        <w:rPr>
          <w:rFonts w:ascii="Arial" w:hAnsi="Arial" w:cs="Arial"/>
          <w:shd w:val="clear" w:color="auto" w:fill="FFFFFF"/>
        </w:rPr>
      </w:pPr>
      <w:r w:rsidRPr="002E13A8">
        <w:rPr>
          <w:rFonts w:ascii="Arial" w:hAnsi="Arial" w:cs="Arial"/>
          <w:shd w:val="clear" w:color="auto" w:fill="FFFFFF"/>
        </w:rPr>
        <w:t>Radnor Z., Bateman N., et al. (2015)</w:t>
      </w:r>
    </w:p>
    <w:p w14:paraId="74CF49BD" w14:textId="77777777" w:rsidR="0051305E" w:rsidRPr="002E13A8" w:rsidRDefault="0051305E" w:rsidP="002E13A8">
      <w:pPr>
        <w:pStyle w:val="Heading3"/>
        <w:shd w:val="clear" w:color="auto" w:fill="FFFFFF"/>
        <w:spacing w:before="0"/>
        <w:rPr>
          <w:rFonts w:ascii="Arial" w:hAnsi="Arial" w:cs="Arial"/>
          <w:color w:val="auto"/>
          <w:sz w:val="22"/>
          <w:szCs w:val="22"/>
        </w:rPr>
      </w:pPr>
      <w:r w:rsidRPr="002E13A8">
        <w:rPr>
          <w:rFonts w:ascii="Arial" w:hAnsi="Arial" w:cs="Arial"/>
          <w:bCs/>
          <w:color w:val="auto"/>
          <w:sz w:val="22"/>
          <w:szCs w:val="22"/>
        </w:rPr>
        <w:t>Public Service Operations Management: A Research Handbook</w:t>
      </w:r>
    </w:p>
    <w:p w14:paraId="4F4CDC0F" w14:textId="77777777" w:rsidR="0051305E" w:rsidRPr="002E13A8" w:rsidRDefault="0051305E" w:rsidP="002E13A8">
      <w:pPr>
        <w:spacing w:after="0"/>
        <w:rPr>
          <w:rFonts w:ascii="Arial" w:hAnsi="Arial" w:cs="Arial"/>
          <w:shd w:val="clear" w:color="auto" w:fill="FFFFFF"/>
        </w:rPr>
      </w:pPr>
      <w:r w:rsidRPr="002E13A8">
        <w:rPr>
          <w:rFonts w:ascii="Arial" w:hAnsi="Arial" w:cs="Arial"/>
          <w:shd w:val="clear" w:color="auto" w:fill="FFFFFF"/>
        </w:rPr>
        <w:t>Routledge</w:t>
      </w:r>
    </w:p>
    <w:p w14:paraId="361397D3" w14:textId="2F34D2D6" w:rsidR="0051305E" w:rsidRPr="002E13A8" w:rsidRDefault="003F2514" w:rsidP="002E13A8">
      <w:pPr>
        <w:spacing w:after="0"/>
        <w:rPr>
          <w:rFonts w:ascii="Arial" w:hAnsi="Arial" w:cs="Arial"/>
        </w:rPr>
      </w:pPr>
      <w:r w:rsidRPr="002E13A8">
        <w:rPr>
          <w:rFonts w:ascii="Arial" w:hAnsi="Arial" w:cs="Arial"/>
        </w:rPr>
        <w:t>London</w:t>
      </w:r>
    </w:p>
    <w:p w14:paraId="25398562" w14:textId="77777777" w:rsidR="0051305E" w:rsidRPr="002E13A8" w:rsidRDefault="0051305E" w:rsidP="002E13A8">
      <w:pPr>
        <w:spacing w:after="0"/>
        <w:rPr>
          <w:rFonts w:ascii="Arial" w:hAnsi="Arial" w:cs="Arial"/>
          <w:shd w:val="clear" w:color="auto" w:fill="FFFFFF"/>
        </w:rPr>
      </w:pPr>
    </w:p>
    <w:p w14:paraId="5CE61C55" w14:textId="77777777" w:rsidR="00551E8C" w:rsidRPr="002E13A8" w:rsidRDefault="00551E8C" w:rsidP="002E13A8">
      <w:pPr>
        <w:spacing w:after="0"/>
        <w:rPr>
          <w:rFonts w:ascii="Arial" w:hAnsi="Arial" w:cs="Arial"/>
          <w:shd w:val="clear" w:color="auto" w:fill="FFFFFF"/>
        </w:rPr>
      </w:pPr>
      <w:r w:rsidRPr="002E13A8">
        <w:rPr>
          <w:rFonts w:ascii="Arial" w:hAnsi="Arial" w:cs="Arial"/>
          <w:shd w:val="clear" w:color="auto" w:fill="FFFFFF"/>
        </w:rPr>
        <w:t>Robbins</w:t>
      </w:r>
      <w:r w:rsidRPr="002E13A8">
        <w:rPr>
          <w:rFonts w:ascii="Arial" w:hAnsi="Arial" w:cs="Arial"/>
        </w:rPr>
        <w:t xml:space="preserve"> S.</w:t>
      </w:r>
      <w:r w:rsidRPr="002E13A8">
        <w:rPr>
          <w:rFonts w:ascii="Arial" w:hAnsi="Arial" w:cs="Arial"/>
          <w:shd w:val="clear" w:color="auto" w:fill="FFFFFF"/>
        </w:rPr>
        <w:t>, ‎Judge</w:t>
      </w:r>
      <w:r w:rsidRPr="002E13A8">
        <w:rPr>
          <w:rFonts w:ascii="Arial" w:hAnsi="Arial" w:cs="Arial"/>
        </w:rPr>
        <w:t xml:space="preserve"> T.</w:t>
      </w:r>
      <w:r w:rsidRPr="002E13A8">
        <w:rPr>
          <w:rFonts w:ascii="Arial" w:hAnsi="Arial" w:cs="Arial"/>
          <w:shd w:val="clear" w:color="auto" w:fill="FFFFFF"/>
        </w:rPr>
        <w:t>, ‎et al. (2013)</w:t>
      </w:r>
    </w:p>
    <w:p w14:paraId="02D9DECD" w14:textId="77777777" w:rsidR="00551E8C" w:rsidRPr="002E13A8" w:rsidRDefault="00551E8C" w:rsidP="002E13A8">
      <w:pPr>
        <w:pStyle w:val="Heading1"/>
        <w:shd w:val="clear" w:color="auto" w:fill="FFFFFF"/>
        <w:spacing w:before="0" w:beforeAutospacing="0" w:after="0" w:afterAutospacing="0"/>
        <w:rPr>
          <w:rFonts w:ascii="Arial" w:hAnsi="Arial" w:cs="Arial"/>
          <w:b w:val="0"/>
          <w:sz w:val="22"/>
          <w:szCs w:val="22"/>
        </w:rPr>
      </w:pPr>
      <w:r w:rsidRPr="002E13A8">
        <w:rPr>
          <w:rFonts w:ascii="Arial" w:hAnsi="Arial" w:cs="Arial"/>
          <w:b w:val="0"/>
          <w:sz w:val="22"/>
          <w:szCs w:val="22"/>
        </w:rPr>
        <w:t>Organisational Behaviour</w:t>
      </w:r>
    </w:p>
    <w:p w14:paraId="7B451611" w14:textId="77777777" w:rsidR="00551E8C" w:rsidRPr="002E13A8" w:rsidRDefault="00551E8C" w:rsidP="002E13A8">
      <w:pPr>
        <w:spacing w:after="0"/>
        <w:rPr>
          <w:rFonts w:ascii="Arial" w:hAnsi="Arial" w:cs="Arial"/>
          <w:shd w:val="clear" w:color="auto" w:fill="FFFFFF"/>
        </w:rPr>
      </w:pPr>
      <w:r w:rsidRPr="002E13A8">
        <w:rPr>
          <w:rFonts w:ascii="Arial" w:hAnsi="Arial" w:cs="Arial"/>
          <w:shd w:val="clear" w:color="auto" w:fill="FFFFFF"/>
        </w:rPr>
        <w:t>Pearson Higher Education</w:t>
      </w:r>
    </w:p>
    <w:p w14:paraId="246C81D7" w14:textId="00E8EF6A" w:rsidR="00551E8C" w:rsidRPr="002E13A8" w:rsidRDefault="00551E8C" w:rsidP="002E13A8">
      <w:pPr>
        <w:spacing w:after="0"/>
        <w:rPr>
          <w:rFonts w:ascii="Arial" w:hAnsi="Arial" w:cs="Arial"/>
          <w:shd w:val="clear" w:color="auto" w:fill="FFFFFF"/>
        </w:rPr>
      </w:pPr>
      <w:r w:rsidRPr="002E13A8">
        <w:rPr>
          <w:rFonts w:ascii="Arial" w:hAnsi="Arial" w:cs="Arial"/>
          <w:shd w:val="clear" w:color="auto" w:fill="FFFFFF"/>
        </w:rPr>
        <w:t>New York</w:t>
      </w:r>
    </w:p>
    <w:p w14:paraId="4BAE5AF1" w14:textId="2E155845" w:rsidR="008F116B" w:rsidRPr="002E13A8" w:rsidRDefault="008F116B" w:rsidP="002E13A8">
      <w:pPr>
        <w:shd w:val="clear" w:color="auto" w:fill="FFFFFF"/>
        <w:spacing w:after="0" w:line="240" w:lineRule="auto"/>
        <w:rPr>
          <w:rFonts w:ascii="Arial" w:hAnsi="Arial" w:cs="Arial"/>
          <w:shd w:val="clear" w:color="auto" w:fill="FFFFFF"/>
        </w:rPr>
      </w:pPr>
    </w:p>
    <w:p w14:paraId="7BAA0722" w14:textId="77777777" w:rsidR="008F116B" w:rsidRPr="002E13A8" w:rsidRDefault="008F116B" w:rsidP="002E13A8">
      <w:pPr>
        <w:shd w:val="clear" w:color="auto" w:fill="FFFFFF"/>
        <w:spacing w:after="0" w:line="240" w:lineRule="auto"/>
        <w:rPr>
          <w:rFonts w:ascii="Arial" w:hAnsi="Arial" w:cs="Arial"/>
          <w:shd w:val="clear" w:color="auto" w:fill="FFFFFF"/>
        </w:rPr>
      </w:pPr>
      <w:r w:rsidRPr="002E13A8">
        <w:rPr>
          <w:rFonts w:ascii="Arial" w:hAnsi="Arial" w:cs="Arial"/>
          <w:shd w:val="clear" w:color="auto" w:fill="FFFFFF"/>
        </w:rPr>
        <w:t>Ross C. (2017)</w:t>
      </w:r>
    </w:p>
    <w:p w14:paraId="44E094CB" w14:textId="77777777" w:rsidR="008F116B" w:rsidRPr="002E13A8" w:rsidRDefault="008F116B" w:rsidP="002E13A8">
      <w:pPr>
        <w:shd w:val="clear" w:color="auto" w:fill="FFFFFF"/>
        <w:spacing w:after="0" w:line="240" w:lineRule="auto"/>
        <w:rPr>
          <w:rFonts w:ascii="Arial" w:hAnsi="Arial" w:cs="Arial"/>
        </w:rPr>
      </w:pPr>
      <w:r w:rsidRPr="002E13A8">
        <w:rPr>
          <w:rFonts w:ascii="Arial" w:hAnsi="Arial" w:cs="Arial"/>
        </w:rPr>
        <w:t>The Iron Cage: Historical Interpretation of Max Weber</w:t>
      </w:r>
    </w:p>
    <w:p w14:paraId="76B909E2" w14:textId="77777777" w:rsidR="008F116B" w:rsidRPr="002E13A8" w:rsidRDefault="008F116B" w:rsidP="002E13A8">
      <w:pPr>
        <w:shd w:val="clear" w:color="auto" w:fill="FFFFFF"/>
        <w:spacing w:after="0" w:line="240" w:lineRule="auto"/>
        <w:rPr>
          <w:rFonts w:ascii="Arial" w:hAnsi="Arial" w:cs="Arial"/>
          <w:shd w:val="clear" w:color="auto" w:fill="FFFFFF"/>
        </w:rPr>
      </w:pPr>
      <w:r w:rsidRPr="002E13A8">
        <w:rPr>
          <w:rFonts w:ascii="Arial" w:hAnsi="Arial" w:cs="Arial"/>
          <w:shd w:val="clear" w:color="auto" w:fill="FFFFFF"/>
        </w:rPr>
        <w:t>Routledge</w:t>
      </w:r>
    </w:p>
    <w:p w14:paraId="03E82397" w14:textId="33209C15" w:rsidR="008F116B" w:rsidRPr="002E13A8" w:rsidRDefault="008F116B" w:rsidP="002E13A8">
      <w:pPr>
        <w:shd w:val="clear" w:color="auto" w:fill="FFFFFF"/>
        <w:spacing w:after="0" w:line="240" w:lineRule="auto"/>
        <w:rPr>
          <w:rFonts w:ascii="Arial" w:hAnsi="Arial" w:cs="Arial"/>
          <w:shd w:val="clear" w:color="auto" w:fill="FFFFFF"/>
        </w:rPr>
      </w:pPr>
      <w:r w:rsidRPr="002E13A8">
        <w:rPr>
          <w:rFonts w:ascii="Arial" w:hAnsi="Arial" w:cs="Arial"/>
          <w:shd w:val="clear" w:color="auto" w:fill="FFFFFF"/>
        </w:rPr>
        <w:t>Oxon</w:t>
      </w:r>
    </w:p>
    <w:p w14:paraId="0D2DB8C0" w14:textId="598DCF1B" w:rsidR="008F116B" w:rsidRPr="002E13A8" w:rsidRDefault="008F116B" w:rsidP="002E13A8">
      <w:pPr>
        <w:shd w:val="clear" w:color="auto" w:fill="FFFFFF"/>
        <w:spacing w:after="0" w:line="240" w:lineRule="auto"/>
        <w:rPr>
          <w:rFonts w:ascii="Arial" w:hAnsi="Arial" w:cs="Arial"/>
          <w:shd w:val="clear" w:color="auto" w:fill="FFFFFF"/>
        </w:rPr>
      </w:pPr>
    </w:p>
    <w:p w14:paraId="5861E88A" w14:textId="77777777" w:rsidR="00017795" w:rsidRPr="002E13A8" w:rsidRDefault="00017795" w:rsidP="002E13A8">
      <w:pPr>
        <w:spacing w:after="0"/>
        <w:rPr>
          <w:rFonts w:ascii="Arial" w:hAnsi="Arial" w:cs="Arial"/>
          <w:shd w:val="clear" w:color="auto" w:fill="FFFFFF"/>
        </w:rPr>
      </w:pPr>
      <w:r w:rsidRPr="002E13A8">
        <w:rPr>
          <w:rFonts w:ascii="Arial" w:hAnsi="Arial" w:cs="Arial"/>
          <w:shd w:val="clear" w:color="auto" w:fill="FFFFFF"/>
        </w:rPr>
        <w:t>Seifert R. and ‎Sibley</w:t>
      </w:r>
      <w:r w:rsidRPr="002E13A8">
        <w:rPr>
          <w:rFonts w:ascii="Arial" w:hAnsi="Arial" w:cs="Arial"/>
        </w:rPr>
        <w:t xml:space="preserve"> T.</w:t>
      </w:r>
      <w:r w:rsidRPr="002E13A8">
        <w:rPr>
          <w:rFonts w:ascii="Arial" w:hAnsi="Arial" w:cs="Arial"/>
          <w:shd w:val="clear" w:color="auto" w:fill="FFFFFF"/>
        </w:rPr>
        <w:t> (2005)</w:t>
      </w:r>
    </w:p>
    <w:p w14:paraId="3F22CBC7" w14:textId="77777777" w:rsidR="00017795" w:rsidRPr="002E13A8" w:rsidRDefault="00017795" w:rsidP="002E13A8">
      <w:pPr>
        <w:pStyle w:val="Heading3"/>
        <w:shd w:val="clear" w:color="auto" w:fill="FFFFFF"/>
        <w:spacing w:before="0"/>
        <w:rPr>
          <w:rFonts w:ascii="Arial" w:hAnsi="Arial" w:cs="Arial"/>
          <w:bCs/>
          <w:color w:val="auto"/>
          <w:sz w:val="22"/>
          <w:szCs w:val="22"/>
        </w:rPr>
      </w:pPr>
      <w:r w:rsidRPr="002E13A8">
        <w:rPr>
          <w:rFonts w:ascii="Arial" w:hAnsi="Arial" w:cs="Arial"/>
          <w:bCs/>
          <w:color w:val="auto"/>
          <w:sz w:val="22"/>
          <w:szCs w:val="22"/>
        </w:rPr>
        <w:t>United They Stood: The Story of the UK Firefighters' Dispute 2002-4</w:t>
      </w:r>
    </w:p>
    <w:p w14:paraId="34F05C5F" w14:textId="77777777" w:rsidR="00017795" w:rsidRPr="002E13A8" w:rsidRDefault="00017795" w:rsidP="002E13A8">
      <w:pPr>
        <w:spacing w:after="0"/>
        <w:rPr>
          <w:rFonts w:ascii="Arial" w:hAnsi="Arial" w:cs="Arial"/>
          <w:shd w:val="clear" w:color="auto" w:fill="FFFFFF"/>
        </w:rPr>
      </w:pPr>
      <w:r w:rsidRPr="002E13A8">
        <w:rPr>
          <w:rFonts w:ascii="Arial" w:hAnsi="Arial" w:cs="Arial"/>
          <w:shd w:val="clear" w:color="auto" w:fill="FFFFFF"/>
        </w:rPr>
        <w:t>Lawrence &amp; Wishart</w:t>
      </w:r>
    </w:p>
    <w:p w14:paraId="304F30ED" w14:textId="0DDE2B53" w:rsidR="00017795" w:rsidRPr="002E13A8" w:rsidRDefault="00017795" w:rsidP="002E13A8">
      <w:pPr>
        <w:spacing w:after="0"/>
        <w:rPr>
          <w:rFonts w:ascii="Arial" w:hAnsi="Arial" w:cs="Arial"/>
        </w:rPr>
      </w:pPr>
      <w:r w:rsidRPr="002E13A8">
        <w:rPr>
          <w:rFonts w:ascii="Arial" w:hAnsi="Arial" w:cs="Arial"/>
          <w:shd w:val="clear" w:color="auto" w:fill="FFFFFF"/>
        </w:rPr>
        <w:t>Dagenham</w:t>
      </w:r>
    </w:p>
    <w:p w14:paraId="5C1979C9" w14:textId="77777777" w:rsidR="00017795" w:rsidRPr="002E13A8" w:rsidRDefault="00017795" w:rsidP="002E13A8">
      <w:pPr>
        <w:shd w:val="clear" w:color="auto" w:fill="FFFFFF"/>
        <w:spacing w:after="0" w:line="240" w:lineRule="auto"/>
        <w:rPr>
          <w:rFonts w:ascii="Arial" w:hAnsi="Arial" w:cs="Arial"/>
          <w:shd w:val="clear" w:color="auto" w:fill="FFFFFF"/>
        </w:rPr>
      </w:pPr>
    </w:p>
    <w:p w14:paraId="18D4D483" w14:textId="37FBA324" w:rsidR="009107EB" w:rsidRPr="002E13A8" w:rsidRDefault="009107EB" w:rsidP="002E13A8">
      <w:pPr>
        <w:shd w:val="clear" w:color="auto" w:fill="FFFFFF"/>
        <w:spacing w:after="0" w:line="240" w:lineRule="auto"/>
        <w:rPr>
          <w:rFonts w:ascii="Arial" w:hAnsi="Arial" w:cs="Arial"/>
          <w:shd w:val="clear" w:color="auto" w:fill="FFFFFF"/>
        </w:rPr>
      </w:pPr>
      <w:r w:rsidRPr="002E13A8">
        <w:rPr>
          <w:rFonts w:ascii="Arial" w:hAnsi="Arial" w:cs="Arial"/>
          <w:shd w:val="clear" w:color="auto" w:fill="FFFFFF"/>
        </w:rPr>
        <w:t>Senge P. (2010)</w:t>
      </w:r>
    </w:p>
    <w:p w14:paraId="37E9638E" w14:textId="77777777" w:rsidR="009107EB" w:rsidRPr="002E13A8" w:rsidRDefault="009107EB" w:rsidP="002E13A8">
      <w:pPr>
        <w:pStyle w:val="Heading3"/>
        <w:shd w:val="clear" w:color="auto" w:fill="FFFFFF"/>
        <w:spacing w:before="0"/>
        <w:rPr>
          <w:rFonts w:ascii="Arial" w:hAnsi="Arial" w:cs="Arial"/>
          <w:color w:val="auto"/>
          <w:sz w:val="22"/>
          <w:szCs w:val="22"/>
        </w:rPr>
      </w:pPr>
      <w:r w:rsidRPr="002E13A8">
        <w:rPr>
          <w:rFonts w:ascii="Arial" w:hAnsi="Arial" w:cs="Arial"/>
          <w:bCs/>
          <w:color w:val="auto"/>
          <w:sz w:val="22"/>
          <w:szCs w:val="22"/>
        </w:rPr>
        <w:t>The Fifth Discipline: The Art &amp; Practice of The Learning Organization</w:t>
      </w:r>
    </w:p>
    <w:p w14:paraId="0F9D20BF" w14:textId="77777777" w:rsidR="009107EB" w:rsidRPr="002E13A8" w:rsidRDefault="009107EB" w:rsidP="002E13A8">
      <w:pPr>
        <w:shd w:val="clear" w:color="auto" w:fill="FFFFFF"/>
        <w:spacing w:after="0" w:line="240" w:lineRule="auto"/>
        <w:rPr>
          <w:rFonts w:ascii="Arial" w:hAnsi="Arial" w:cs="Arial"/>
          <w:shd w:val="clear" w:color="auto" w:fill="FFFFFF"/>
        </w:rPr>
      </w:pPr>
      <w:r w:rsidRPr="002E13A8">
        <w:rPr>
          <w:rFonts w:ascii="Arial" w:hAnsi="Arial" w:cs="Arial"/>
          <w:shd w:val="clear" w:color="auto" w:fill="FFFFFF"/>
        </w:rPr>
        <w:t>Crown Publishing Group</w:t>
      </w:r>
    </w:p>
    <w:p w14:paraId="4DEC2F49" w14:textId="0B41A43D" w:rsidR="009107EB" w:rsidRPr="002E13A8" w:rsidRDefault="009107EB" w:rsidP="002E13A8">
      <w:pPr>
        <w:shd w:val="clear" w:color="auto" w:fill="FFFFFF"/>
        <w:spacing w:after="0" w:line="240" w:lineRule="auto"/>
        <w:rPr>
          <w:rFonts w:ascii="Arial" w:hAnsi="Arial" w:cs="Arial"/>
          <w:shd w:val="clear" w:color="auto" w:fill="FFFFFF"/>
        </w:rPr>
      </w:pPr>
      <w:r w:rsidRPr="002E13A8">
        <w:rPr>
          <w:rFonts w:ascii="Arial" w:hAnsi="Arial" w:cs="Arial"/>
          <w:shd w:val="clear" w:color="auto" w:fill="FFFFFF"/>
        </w:rPr>
        <w:t>New York</w:t>
      </w:r>
    </w:p>
    <w:p w14:paraId="71BDE2A7" w14:textId="77777777" w:rsidR="00FD6D81" w:rsidRPr="002E13A8" w:rsidRDefault="00FD6D81" w:rsidP="002E13A8">
      <w:pPr>
        <w:spacing w:after="0"/>
        <w:rPr>
          <w:rFonts w:ascii="Arial" w:hAnsi="Arial" w:cs="Arial"/>
        </w:rPr>
      </w:pPr>
    </w:p>
    <w:p w14:paraId="79E364F8" w14:textId="378ED691" w:rsidR="002B7118" w:rsidRPr="002E13A8" w:rsidRDefault="002B7118" w:rsidP="002E13A8">
      <w:pPr>
        <w:spacing w:after="0"/>
        <w:rPr>
          <w:rFonts w:ascii="Arial" w:hAnsi="Arial" w:cs="Arial"/>
          <w:shd w:val="clear" w:color="auto" w:fill="FFFFFF"/>
        </w:rPr>
      </w:pPr>
      <w:r w:rsidRPr="002E13A8">
        <w:rPr>
          <w:rFonts w:ascii="Arial" w:hAnsi="Arial" w:cs="Arial"/>
          <w:shd w:val="clear" w:color="auto" w:fill="FFFFFF"/>
        </w:rPr>
        <w:t>Steiner G (2010)</w:t>
      </w:r>
    </w:p>
    <w:tbl>
      <w:tblPr>
        <w:tblW w:w="15705" w:type="dxa"/>
        <w:tblCellSpacing w:w="0" w:type="dxa"/>
        <w:tblCellMar>
          <w:left w:w="0" w:type="dxa"/>
          <w:right w:w="0" w:type="dxa"/>
        </w:tblCellMar>
        <w:tblLook w:val="04A0" w:firstRow="1" w:lastRow="0" w:firstColumn="1" w:lastColumn="0" w:noHBand="0" w:noVBand="1"/>
      </w:tblPr>
      <w:tblGrid>
        <w:gridCol w:w="15705"/>
      </w:tblGrid>
      <w:tr w:rsidR="002E13A8" w:rsidRPr="002E13A8" w14:paraId="1B86E26A" w14:textId="77777777" w:rsidTr="003A0770">
        <w:trPr>
          <w:tblCellSpacing w:w="0" w:type="dxa"/>
        </w:trPr>
        <w:tc>
          <w:tcPr>
            <w:tcW w:w="0" w:type="auto"/>
            <w:hideMark/>
          </w:tcPr>
          <w:p w14:paraId="23A567AB" w14:textId="77777777" w:rsidR="002B7118" w:rsidRPr="002E13A8" w:rsidRDefault="002B7118" w:rsidP="002E13A8">
            <w:pPr>
              <w:pStyle w:val="Heading1"/>
              <w:spacing w:before="0" w:beforeAutospacing="0" w:after="0" w:afterAutospacing="0"/>
              <w:rPr>
                <w:rFonts w:ascii="Arial" w:hAnsi="Arial" w:cs="Arial"/>
                <w:b w:val="0"/>
                <w:sz w:val="22"/>
                <w:szCs w:val="22"/>
              </w:rPr>
            </w:pPr>
            <w:r w:rsidRPr="002E13A8">
              <w:rPr>
                <w:rStyle w:val="fn"/>
                <w:rFonts w:ascii="Arial" w:hAnsi="Arial" w:cs="Arial"/>
                <w:b w:val="0"/>
                <w:sz w:val="22"/>
                <w:szCs w:val="22"/>
              </w:rPr>
              <w:t>Strategic Planning</w:t>
            </w:r>
          </w:p>
        </w:tc>
      </w:tr>
    </w:tbl>
    <w:p w14:paraId="20A8C770" w14:textId="77777777" w:rsidR="002B7118" w:rsidRPr="002E13A8" w:rsidRDefault="002B7118" w:rsidP="002E13A8">
      <w:pPr>
        <w:spacing w:after="0"/>
        <w:rPr>
          <w:rFonts w:ascii="Arial" w:hAnsi="Arial" w:cs="Arial"/>
          <w:shd w:val="clear" w:color="auto" w:fill="FFFFFF"/>
        </w:rPr>
      </w:pPr>
      <w:r w:rsidRPr="002E13A8">
        <w:rPr>
          <w:rFonts w:ascii="Arial" w:hAnsi="Arial" w:cs="Arial"/>
          <w:shd w:val="clear" w:color="auto" w:fill="FFFFFF"/>
        </w:rPr>
        <w:t>Simon and Schuster</w:t>
      </w:r>
    </w:p>
    <w:p w14:paraId="05F7DFBE" w14:textId="77777777" w:rsidR="002B7118" w:rsidRPr="002E13A8" w:rsidRDefault="002B7118" w:rsidP="002E13A8">
      <w:pPr>
        <w:spacing w:after="0"/>
        <w:rPr>
          <w:rFonts w:ascii="Arial" w:hAnsi="Arial" w:cs="Arial"/>
        </w:rPr>
      </w:pPr>
      <w:r w:rsidRPr="002E13A8">
        <w:rPr>
          <w:rFonts w:ascii="Arial" w:hAnsi="Arial" w:cs="Arial"/>
        </w:rPr>
        <w:t>New York</w:t>
      </w:r>
    </w:p>
    <w:p w14:paraId="0BC8B90F" w14:textId="2E70351D" w:rsidR="00885219" w:rsidRPr="002E13A8" w:rsidRDefault="00885219" w:rsidP="002E13A8">
      <w:pPr>
        <w:spacing w:after="0"/>
        <w:rPr>
          <w:rFonts w:ascii="Arial" w:hAnsi="Arial" w:cs="Arial"/>
        </w:rPr>
      </w:pPr>
    </w:p>
    <w:p w14:paraId="5499ABB6" w14:textId="77777777" w:rsidR="00885219" w:rsidRPr="002E13A8" w:rsidRDefault="00885219" w:rsidP="002E13A8">
      <w:pPr>
        <w:spacing w:after="0"/>
        <w:rPr>
          <w:rFonts w:ascii="Arial" w:hAnsi="Arial" w:cs="Arial"/>
          <w:shd w:val="clear" w:color="auto" w:fill="FFFFFF"/>
        </w:rPr>
      </w:pPr>
      <w:r w:rsidRPr="002E13A8">
        <w:rPr>
          <w:rFonts w:ascii="Arial" w:hAnsi="Arial" w:cs="Arial"/>
          <w:shd w:val="clear" w:color="auto" w:fill="FFFFFF"/>
        </w:rPr>
        <w:t>Thompson J. and ‎Martin</w:t>
      </w:r>
      <w:r w:rsidRPr="002E13A8">
        <w:rPr>
          <w:rFonts w:ascii="Arial" w:hAnsi="Arial" w:cs="Arial"/>
        </w:rPr>
        <w:t xml:space="preserve"> F.</w:t>
      </w:r>
      <w:r w:rsidRPr="002E13A8">
        <w:rPr>
          <w:rFonts w:ascii="Arial" w:hAnsi="Arial" w:cs="Arial"/>
          <w:shd w:val="clear" w:color="auto" w:fill="FFFFFF"/>
        </w:rPr>
        <w:t> (2005)</w:t>
      </w:r>
    </w:p>
    <w:p w14:paraId="265D4EEB" w14:textId="77777777" w:rsidR="00885219" w:rsidRPr="002E13A8" w:rsidRDefault="00885219" w:rsidP="002E13A8">
      <w:pPr>
        <w:pStyle w:val="Heading3"/>
        <w:shd w:val="clear" w:color="auto" w:fill="FFFFFF"/>
        <w:spacing w:before="0"/>
        <w:rPr>
          <w:rFonts w:ascii="Arial" w:hAnsi="Arial" w:cs="Arial"/>
          <w:bCs/>
          <w:color w:val="auto"/>
          <w:sz w:val="22"/>
          <w:szCs w:val="22"/>
        </w:rPr>
      </w:pPr>
      <w:r w:rsidRPr="002E13A8">
        <w:rPr>
          <w:rFonts w:ascii="Arial" w:hAnsi="Arial" w:cs="Arial"/>
          <w:bCs/>
          <w:color w:val="auto"/>
          <w:sz w:val="22"/>
          <w:szCs w:val="22"/>
        </w:rPr>
        <w:lastRenderedPageBreak/>
        <w:t>Strategic Management: Awareness and Change</w:t>
      </w:r>
    </w:p>
    <w:p w14:paraId="64A95321" w14:textId="77777777" w:rsidR="00885219" w:rsidRPr="002E13A8" w:rsidRDefault="00885219" w:rsidP="002E13A8">
      <w:pPr>
        <w:spacing w:after="0"/>
        <w:rPr>
          <w:rFonts w:ascii="Arial" w:hAnsi="Arial" w:cs="Arial"/>
          <w:shd w:val="clear" w:color="auto" w:fill="FFFFFF"/>
        </w:rPr>
      </w:pPr>
      <w:r w:rsidRPr="002E13A8">
        <w:rPr>
          <w:rFonts w:ascii="Arial" w:hAnsi="Arial" w:cs="Arial"/>
          <w:shd w:val="clear" w:color="auto" w:fill="FFFFFF"/>
        </w:rPr>
        <w:t>Cengage Learning EMEA</w:t>
      </w:r>
    </w:p>
    <w:p w14:paraId="21B26A03" w14:textId="4BBC7950" w:rsidR="00885219" w:rsidRPr="002E13A8" w:rsidRDefault="00885219" w:rsidP="002E13A8">
      <w:pPr>
        <w:spacing w:after="0"/>
        <w:rPr>
          <w:rFonts w:ascii="Arial" w:hAnsi="Arial" w:cs="Arial"/>
        </w:rPr>
      </w:pPr>
      <w:r w:rsidRPr="002E13A8">
        <w:rPr>
          <w:rFonts w:ascii="Arial" w:hAnsi="Arial" w:cs="Arial"/>
        </w:rPr>
        <w:t>Andover</w:t>
      </w:r>
    </w:p>
    <w:p w14:paraId="1886D4E5" w14:textId="7932FFED" w:rsidR="00885219" w:rsidRPr="002E13A8" w:rsidRDefault="00885219" w:rsidP="002E13A8">
      <w:pPr>
        <w:spacing w:after="0"/>
        <w:rPr>
          <w:rFonts w:ascii="Arial" w:hAnsi="Arial" w:cs="Arial"/>
        </w:rPr>
      </w:pPr>
    </w:p>
    <w:p w14:paraId="70A9869A" w14:textId="77777777" w:rsidR="007E2296" w:rsidRPr="002E13A8" w:rsidRDefault="007E2296" w:rsidP="002E13A8">
      <w:pPr>
        <w:spacing w:after="0"/>
        <w:rPr>
          <w:rFonts w:ascii="Arial" w:hAnsi="Arial" w:cs="Arial"/>
          <w:shd w:val="clear" w:color="auto" w:fill="FFFFFF"/>
        </w:rPr>
      </w:pPr>
      <w:proofErr w:type="spellStart"/>
      <w:r w:rsidRPr="002E13A8">
        <w:rPr>
          <w:rFonts w:ascii="Arial" w:hAnsi="Arial" w:cs="Arial"/>
          <w:shd w:val="clear" w:color="auto" w:fill="FFFFFF"/>
        </w:rPr>
        <w:t>Tria</w:t>
      </w:r>
      <w:proofErr w:type="spellEnd"/>
      <w:r w:rsidRPr="002E13A8">
        <w:rPr>
          <w:rFonts w:ascii="Arial" w:hAnsi="Arial" w:cs="Arial"/>
          <w:shd w:val="clear" w:color="auto" w:fill="FFFFFF"/>
        </w:rPr>
        <w:t xml:space="preserve"> G. and ‎</w:t>
      </w:r>
      <w:proofErr w:type="spellStart"/>
      <w:r w:rsidRPr="002E13A8">
        <w:rPr>
          <w:rFonts w:ascii="Arial" w:hAnsi="Arial" w:cs="Arial"/>
          <w:shd w:val="clear" w:color="auto" w:fill="FFFFFF"/>
        </w:rPr>
        <w:t>Valotti</w:t>
      </w:r>
      <w:proofErr w:type="spellEnd"/>
      <w:r w:rsidRPr="002E13A8">
        <w:rPr>
          <w:rFonts w:ascii="Arial" w:hAnsi="Arial" w:cs="Arial"/>
          <w:shd w:val="clear" w:color="auto" w:fill="FFFFFF"/>
        </w:rPr>
        <w:t xml:space="preserve"> G. (2012)</w:t>
      </w:r>
    </w:p>
    <w:p w14:paraId="329DA6CD" w14:textId="77777777" w:rsidR="007E2296" w:rsidRPr="002E13A8" w:rsidRDefault="007E2296" w:rsidP="002E13A8">
      <w:pPr>
        <w:pStyle w:val="Heading1"/>
        <w:shd w:val="clear" w:color="auto" w:fill="FFFFFF"/>
        <w:spacing w:before="0" w:beforeAutospacing="0" w:after="0" w:afterAutospacing="0"/>
        <w:rPr>
          <w:rFonts w:ascii="Arial" w:hAnsi="Arial" w:cs="Arial"/>
          <w:b w:val="0"/>
          <w:sz w:val="22"/>
          <w:szCs w:val="22"/>
        </w:rPr>
      </w:pPr>
      <w:r w:rsidRPr="002E13A8">
        <w:rPr>
          <w:rStyle w:val="fn"/>
          <w:rFonts w:ascii="Arial" w:hAnsi="Arial" w:cs="Arial"/>
          <w:b w:val="0"/>
          <w:sz w:val="22"/>
          <w:szCs w:val="22"/>
        </w:rPr>
        <w:t>Reforming the Public Sector</w:t>
      </w:r>
      <w:r w:rsidRPr="002E13A8">
        <w:rPr>
          <w:rFonts w:ascii="Arial" w:hAnsi="Arial" w:cs="Arial"/>
          <w:b w:val="0"/>
          <w:sz w:val="22"/>
          <w:szCs w:val="22"/>
        </w:rPr>
        <w:t>: </w:t>
      </w:r>
      <w:r w:rsidRPr="002E13A8">
        <w:rPr>
          <w:rStyle w:val="Subtitle6"/>
          <w:rFonts w:ascii="Arial" w:hAnsi="Arial" w:cs="Arial"/>
          <w:b w:val="0"/>
          <w:bCs w:val="0"/>
          <w:sz w:val="22"/>
          <w:szCs w:val="22"/>
        </w:rPr>
        <w:t>How to Achieve Better Transparency, Service, and Leadership</w:t>
      </w:r>
    </w:p>
    <w:p w14:paraId="6514CCD4" w14:textId="77777777" w:rsidR="007E2296" w:rsidRPr="002E13A8" w:rsidRDefault="007E2296" w:rsidP="002E13A8">
      <w:pPr>
        <w:spacing w:after="0"/>
        <w:rPr>
          <w:rFonts w:ascii="Arial" w:hAnsi="Arial" w:cs="Arial"/>
          <w:shd w:val="clear" w:color="auto" w:fill="FFFFFF"/>
        </w:rPr>
      </w:pPr>
      <w:r w:rsidRPr="002E13A8">
        <w:rPr>
          <w:rFonts w:ascii="Arial" w:hAnsi="Arial" w:cs="Arial"/>
          <w:shd w:val="clear" w:color="auto" w:fill="FFFFFF"/>
        </w:rPr>
        <w:t>Brookings Institution Press</w:t>
      </w:r>
    </w:p>
    <w:p w14:paraId="6A02D05B" w14:textId="77777777" w:rsidR="007E2296" w:rsidRPr="002E13A8" w:rsidRDefault="007E2296" w:rsidP="002E13A8">
      <w:pPr>
        <w:spacing w:after="0"/>
        <w:rPr>
          <w:rFonts w:ascii="Arial" w:hAnsi="Arial" w:cs="Arial"/>
          <w:shd w:val="clear" w:color="auto" w:fill="FFFFFF"/>
        </w:rPr>
      </w:pPr>
      <w:r w:rsidRPr="002E13A8">
        <w:rPr>
          <w:rFonts w:ascii="Arial" w:hAnsi="Arial" w:cs="Arial"/>
          <w:shd w:val="clear" w:color="auto" w:fill="FFFFFF"/>
        </w:rPr>
        <w:t>Delhi</w:t>
      </w:r>
    </w:p>
    <w:p w14:paraId="412481CB" w14:textId="783C8655" w:rsidR="00254D18" w:rsidRPr="002E13A8" w:rsidRDefault="00254D18" w:rsidP="002E13A8">
      <w:pPr>
        <w:spacing w:after="0"/>
        <w:rPr>
          <w:rFonts w:ascii="Arial" w:hAnsi="Arial" w:cs="Arial"/>
          <w:shd w:val="clear" w:color="auto" w:fill="FFFFFF"/>
        </w:rPr>
      </w:pPr>
    </w:p>
    <w:p w14:paraId="44FA70DA" w14:textId="55C9F12F" w:rsidR="000B7740" w:rsidRPr="002E13A8" w:rsidRDefault="000B7740" w:rsidP="002E13A8">
      <w:pPr>
        <w:spacing w:after="0"/>
        <w:rPr>
          <w:rFonts w:ascii="Arial" w:hAnsi="Arial" w:cs="Arial"/>
          <w:shd w:val="clear" w:color="auto" w:fill="FFFFFF"/>
        </w:rPr>
      </w:pPr>
      <w:r w:rsidRPr="002E13A8">
        <w:rPr>
          <w:rFonts w:ascii="Arial" w:hAnsi="Arial" w:cs="Arial"/>
          <w:shd w:val="clear" w:color="auto" w:fill="FFFFFF"/>
        </w:rPr>
        <w:t>Wallace</w:t>
      </w:r>
      <w:r w:rsidRPr="002E13A8">
        <w:rPr>
          <w:rFonts w:ascii="Arial" w:hAnsi="Arial" w:cs="Arial"/>
        </w:rPr>
        <w:t xml:space="preserve"> M.</w:t>
      </w:r>
      <w:r w:rsidRPr="002E13A8">
        <w:rPr>
          <w:rFonts w:ascii="Arial" w:hAnsi="Arial" w:cs="Arial"/>
          <w:shd w:val="clear" w:color="auto" w:fill="FFFFFF"/>
        </w:rPr>
        <w:t xml:space="preserve"> (2006)</w:t>
      </w:r>
    </w:p>
    <w:p w14:paraId="65D84FEA" w14:textId="35DA3658" w:rsidR="000B7740" w:rsidRPr="002E13A8" w:rsidRDefault="000B7740" w:rsidP="002E13A8">
      <w:pPr>
        <w:pStyle w:val="Heading3"/>
        <w:shd w:val="clear" w:color="auto" w:fill="FFFFFF"/>
        <w:spacing w:before="0"/>
        <w:rPr>
          <w:rFonts w:ascii="Arial" w:hAnsi="Arial" w:cs="Arial"/>
          <w:color w:val="auto"/>
          <w:sz w:val="22"/>
          <w:szCs w:val="22"/>
        </w:rPr>
      </w:pPr>
      <w:r w:rsidRPr="002E13A8">
        <w:rPr>
          <w:rFonts w:ascii="Arial" w:hAnsi="Arial" w:cs="Arial"/>
          <w:bCs/>
          <w:color w:val="auto"/>
          <w:sz w:val="22"/>
          <w:szCs w:val="22"/>
        </w:rPr>
        <w:t>Fire Department Strategic Planning: Creating Future Excellence</w:t>
      </w:r>
    </w:p>
    <w:p w14:paraId="3F36822C" w14:textId="0C728C7B" w:rsidR="000B7740" w:rsidRPr="002E13A8" w:rsidRDefault="000B7740" w:rsidP="002E13A8">
      <w:pPr>
        <w:spacing w:after="0"/>
        <w:rPr>
          <w:rFonts w:ascii="Arial" w:hAnsi="Arial" w:cs="Arial"/>
          <w:shd w:val="clear" w:color="auto" w:fill="FFFFFF"/>
        </w:rPr>
      </w:pPr>
      <w:r w:rsidRPr="002E13A8">
        <w:rPr>
          <w:rFonts w:ascii="Arial" w:hAnsi="Arial" w:cs="Arial"/>
          <w:shd w:val="clear" w:color="auto" w:fill="FFFFFF"/>
        </w:rPr>
        <w:t>PennWell Books</w:t>
      </w:r>
    </w:p>
    <w:p w14:paraId="2183FF36" w14:textId="457AA2F1" w:rsidR="000B7740" w:rsidRPr="002E13A8" w:rsidRDefault="000B7740" w:rsidP="002E13A8">
      <w:pPr>
        <w:spacing w:after="0"/>
        <w:rPr>
          <w:rFonts w:ascii="Arial" w:hAnsi="Arial" w:cs="Arial"/>
          <w:shd w:val="clear" w:color="auto" w:fill="FFFFFF"/>
        </w:rPr>
      </w:pPr>
      <w:r w:rsidRPr="002E13A8">
        <w:rPr>
          <w:rFonts w:ascii="Arial" w:hAnsi="Arial" w:cs="Arial"/>
          <w:shd w:val="clear" w:color="auto" w:fill="FFFFFF"/>
        </w:rPr>
        <w:t>Oklahoma</w:t>
      </w:r>
    </w:p>
    <w:p w14:paraId="5859FAF1" w14:textId="77777777" w:rsidR="000B7740" w:rsidRPr="002E13A8" w:rsidRDefault="000B7740" w:rsidP="002E13A8">
      <w:pPr>
        <w:spacing w:after="0"/>
        <w:rPr>
          <w:rFonts w:ascii="Arial" w:hAnsi="Arial" w:cs="Arial"/>
          <w:shd w:val="clear" w:color="auto" w:fill="FFFFFF"/>
        </w:rPr>
      </w:pPr>
    </w:p>
    <w:p w14:paraId="35CC84B9" w14:textId="42C2AAF0" w:rsidR="00254D18" w:rsidRPr="002E13A8" w:rsidRDefault="00254D18" w:rsidP="002E13A8">
      <w:pPr>
        <w:spacing w:after="0"/>
        <w:rPr>
          <w:rFonts w:ascii="Arial" w:hAnsi="Arial" w:cs="Arial"/>
          <w:shd w:val="clear" w:color="auto" w:fill="FFFFFF"/>
        </w:rPr>
      </w:pPr>
      <w:r w:rsidRPr="002E13A8">
        <w:rPr>
          <w:rFonts w:ascii="Arial" w:hAnsi="Arial" w:cs="Arial"/>
          <w:shd w:val="clear" w:color="auto" w:fill="FFFFFF"/>
        </w:rPr>
        <w:t>Whitfield D. (2001)</w:t>
      </w:r>
    </w:p>
    <w:p w14:paraId="020C8540" w14:textId="77777777" w:rsidR="00254D18" w:rsidRPr="002E13A8" w:rsidRDefault="00254D18" w:rsidP="002E13A8">
      <w:pPr>
        <w:pStyle w:val="Heading1"/>
        <w:shd w:val="clear" w:color="auto" w:fill="FFFFFF"/>
        <w:spacing w:before="0" w:beforeAutospacing="0" w:after="0" w:afterAutospacing="0"/>
        <w:rPr>
          <w:rFonts w:ascii="Arial" w:hAnsi="Arial" w:cs="Arial"/>
          <w:b w:val="0"/>
          <w:sz w:val="22"/>
          <w:szCs w:val="22"/>
        </w:rPr>
      </w:pPr>
      <w:r w:rsidRPr="002E13A8">
        <w:rPr>
          <w:rStyle w:val="fn"/>
          <w:rFonts w:ascii="Arial" w:hAnsi="Arial" w:cs="Arial"/>
          <w:b w:val="0"/>
          <w:sz w:val="22"/>
          <w:szCs w:val="22"/>
        </w:rPr>
        <w:t xml:space="preserve">Public Services </w:t>
      </w:r>
      <w:proofErr w:type="gramStart"/>
      <w:r w:rsidRPr="002E13A8">
        <w:rPr>
          <w:rStyle w:val="fn"/>
          <w:rFonts w:ascii="Arial" w:hAnsi="Arial" w:cs="Arial"/>
          <w:b w:val="0"/>
          <w:sz w:val="22"/>
          <w:szCs w:val="22"/>
        </w:rPr>
        <w:t>Or</w:t>
      </w:r>
      <w:proofErr w:type="gramEnd"/>
      <w:r w:rsidRPr="002E13A8">
        <w:rPr>
          <w:rStyle w:val="fn"/>
          <w:rFonts w:ascii="Arial" w:hAnsi="Arial" w:cs="Arial"/>
          <w:b w:val="0"/>
          <w:sz w:val="22"/>
          <w:szCs w:val="22"/>
        </w:rPr>
        <w:t xml:space="preserve"> Corporate Welfare</w:t>
      </w:r>
      <w:r w:rsidRPr="002E13A8">
        <w:rPr>
          <w:rFonts w:ascii="Arial" w:hAnsi="Arial" w:cs="Arial"/>
          <w:b w:val="0"/>
          <w:sz w:val="22"/>
          <w:szCs w:val="22"/>
        </w:rPr>
        <w:t>: </w:t>
      </w:r>
      <w:r w:rsidRPr="002E13A8">
        <w:rPr>
          <w:rStyle w:val="Subtitle7"/>
          <w:rFonts w:ascii="Arial" w:hAnsi="Arial" w:cs="Arial"/>
          <w:b w:val="0"/>
          <w:bCs w:val="0"/>
          <w:sz w:val="22"/>
          <w:szCs w:val="22"/>
        </w:rPr>
        <w:t>Rethinking the Nation State in the Global Economy</w:t>
      </w:r>
    </w:p>
    <w:p w14:paraId="3560AC23" w14:textId="77777777" w:rsidR="00254D18" w:rsidRPr="002E13A8" w:rsidRDefault="00254D18" w:rsidP="002E13A8">
      <w:pPr>
        <w:spacing w:after="0"/>
        <w:rPr>
          <w:rFonts w:ascii="Arial" w:hAnsi="Arial" w:cs="Arial"/>
          <w:shd w:val="clear" w:color="auto" w:fill="FFFFFF"/>
        </w:rPr>
      </w:pPr>
      <w:r w:rsidRPr="002E13A8">
        <w:rPr>
          <w:rFonts w:ascii="Arial" w:hAnsi="Arial" w:cs="Arial"/>
          <w:shd w:val="clear" w:color="auto" w:fill="FFFFFF"/>
        </w:rPr>
        <w:t>Pluto Press</w:t>
      </w:r>
    </w:p>
    <w:p w14:paraId="58B883EC" w14:textId="77777777" w:rsidR="00254D18" w:rsidRPr="002E13A8" w:rsidRDefault="00254D18" w:rsidP="002E13A8">
      <w:pPr>
        <w:spacing w:after="0"/>
        <w:rPr>
          <w:rFonts w:ascii="Arial" w:hAnsi="Arial" w:cs="Arial"/>
        </w:rPr>
      </w:pPr>
      <w:r w:rsidRPr="002E13A8">
        <w:rPr>
          <w:rFonts w:ascii="Arial" w:hAnsi="Arial" w:cs="Arial"/>
          <w:shd w:val="clear" w:color="auto" w:fill="FFFFFF"/>
        </w:rPr>
        <w:t>London</w:t>
      </w:r>
    </w:p>
    <w:p w14:paraId="6A699C99" w14:textId="39A9D0F9" w:rsidR="007E2296" w:rsidRPr="002E13A8" w:rsidRDefault="007E2296" w:rsidP="002E13A8">
      <w:pPr>
        <w:spacing w:after="0"/>
        <w:rPr>
          <w:rFonts w:ascii="Arial" w:hAnsi="Arial" w:cs="Arial"/>
        </w:rPr>
      </w:pPr>
    </w:p>
    <w:p w14:paraId="731B304A" w14:textId="77777777" w:rsidR="008D1B6F" w:rsidRPr="002E13A8" w:rsidRDefault="008D1B6F" w:rsidP="002E13A8">
      <w:pPr>
        <w:spacing w:after="0"/>
        <w:rPr>
          <w:rFonts w:ascii="Arial" w:hAnsi="Arial" w:cs="Arial"/>
        </w:rPr>
      </w:pPr>
      <w:r w:rsidRPr="002E13A8">
        <w:rPr>
          <w:rFonts w:ascii="Arial" w:hAnsi="Arial" w:cs="Arial"/>
        </w:rPr>
        <w:t>Wrack M. (2013)</w:t>
      </w:r>
    </w:p>
    <w:p w14:paraId="75187B65" w14:textId="77777777" w:rsidR="008D1B6F" w:rsidRPr="002E13A8" w:rsidRDefault="008D1B6F" w:rsidP="002E13A8">
      <w:pPr>
        <w:spacing w:after="0"/>
        <w:rPr>
          <w:rFonts w:ascii="Arial" w:hAnsi="Arial" w:cs="Arial"/>
        </w:rPr>
      </w:pPr>
      <w:r w:rsidRPr="002E13A8">
        <w:rPr>
          <w:rFonts w:ascii="Arial" w:hAnsi="Arial" w:cs="Arial"/>
        </w:rPr>
        <w:t>Facing reality – the need for a fully-funded fire and rescue service</w:t>
      </w:r>
    </w:p>
    <w:p w14:paraId="4742BCEA" w14:textId="77777777" w:rsidR="008D1B6F" w:rsidRPr="002E13A8" w:rsidRDefault="008D1B6F" w:rsidP="002E13A8">
      <w:pPr>
        <w:pStyle w:val="ListParagraph"/>
        <w:spacing w:after="0"/>
        <w:ind w:left="0"/>
        <w:rPr>
          <w:rFonts w:ascii="Arial" w:hAnsi="Arial" w:cs="Arial"/>
        </w:rPr>
      </w:pPr>
      <w:r w:rsidRPr="002E13A8">
        <w:rPr>
          <w:rFonts w:ascii="Arial" w:hAnsi="Arial" w:cs="Arial"/>
        </w:rPr>
        <w:t>The Fire Brigades Union</w:t>
      </w:r>
    </w:p>
    <w:p w14:paraId="66563426" w14:textId="77777777" w:rsidR="008D1B6F" w:rsidRPr="002E13A8" w:rsidRDefault="008D1B6F" w:rsidP="002E13A8">
      <w:pPr>
        <w:pStyle w:val="ListParagraph"/>
        <w:spacing w:after="0"/>
        <w:ind w:left="0"/>
        <w:rPr>
          <w:rFonts w:ascii="Arial" w:hAnsi="Arial" w:cs="Arial"/>
        </w:rPr>
      </w:pPr>
      <w:r w:rsidRPr="002E13A8">
        <w:rPr>
          <w:rFonts w:ascii="Arial" w:hAnsi="Arial" w:cs="Arial"/>
        </w:rPr>
        <w:t xml:space="preserve">London </w:t>
      </w:r>
    </w:p>
    <w:p w14:paraId="499BA524" w14:textId="77777777" w:rsidR="008D1B6F" w:rsidRPr="003F2514" w:rsidRDefault="008D1B6F" w:rsidP="003F2514">
      <w:pPr>
        <w:spacing w:after="0"/>
        <w:rPr>
          <w:rFonts w:ascii="Arial" w:hAnsi="Arial" w:cs="Arial"/>
        </w:rPr>
      </w:pPr>
    </w:p>
    <w:p w14:paraId="38CFFCF7" w14:textId="6E5EC991" w:rsidR="00FD6D81" w:rsidRPr="003F2514" w:rsidRDefault="00FD6D81" w:rsidP="003F2514">
      <w:pPr>
        <w:spacing w:after="0"/>
        <w:rPr>
          <w:rFonts w:ascii="Arial" w:hAnsi="Arial" w:cs="Arial"/>
        </w:rPr>
      </w:pPr>
    </w:p>
    <w:sectPr w:rsidR="00FD6D81" w:rsidRPr="003F2514" w:rsidSect="0049698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F5D29"/>
    <w:multiLevelType w:val="hybridMultilevel"/>
    <w:tmpl w:val="6EFC2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33CF7"/>
    <w:multiLevelType w:val="hybridMultilevel"/>
    <w:tmpl w:val="45D45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E4435F"/>
    <w:multiLevelType w:val="hybridMultilevel"/>
    <w:tmpl w:val="CB3A2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DB55FD"/>
    <w:multiLevelType w:val="hybridMultilevel"/>
    <w:tmpl w:val="FDC290E0"/>
    <w:lvl w:ilvl="0" w:tplc="BB7E3F8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CC3DD0"/>
    <w:multiLevelType w:val="hybridMultilevel"/>
    <w:tmpl w:val="CB3A2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E502796"/>
    <w:multiLevelType w:val="hybridMultilevel"/>
    <w:tmpl w:val="CB3A2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1173E9"/>
    <w:multiLevelType w:val="hybridMultilevel"/>
    <w:tmpl w:val="CB3A2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FD1231E"/>
    <w:multiLevelType w:val="hybridMultilevel"/>
    <w:tmpl w:val="CB3A2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B056F7C"/>
    <w:multiLevelType w:val="hybridMultilevel"/>
    <w:tmpl w:val="CB3A2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7"/>
  </w:num>
  <w:num w:numId="5">
    <w:abstractNumId w:val="5"/>
  </w:num>
  <w:num w:numId="6">
    <w:abstractNumId w:val="4"/>
  </w:num>
  <w:num w:numId="7">
    <w:abstractNumId w:val="2"/>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1E4"/>
    <w:rsid w:val="00003388"/>
    <w:rsid w:val="00007F46"/>
    <w:rsid w:val="00017795"/>
    <w:rsid w:val="000433CC"/>
    <w:rsid w:val="0006107C"/>
    <w:rsid w:val="000910E9"/>
    <w:rsid w:val="00091238"/>
    <w:rsid w:val="0009778C"/>
    <w:rsid w:val="000A3754"/>
    <w:rsid w:val="000A390F"/>
    <w:rsid w:val="000B7740"/>
    <w:rsid w:val="000F7681"/>
    <w:rsid w:val="001267F5"/>
    <w:rsid w:val="00130D0C"/>
    <w:rsid w:val="001319FF"/>
    <w:rsid w:val="001B6AF9"/>
    <w:rsid w:val="001C0979"/>
    <w:rsid w:val="00212819"/>
    <w:rsid w:val="002313F4"/>
    <w:rsid w:val="00231DAE"/>
    <w:rsid w:val="00254D18"/>
    <w:rsid w:val="00282106"/>
    <w:rsid w:val="002A7308"/>
    <w:rsid w:val="002B7118"/>
    <w:rsid w:val="002E13A8"/>
    <w:rsid w:val="002F1DBA"/>
    <w:rsid w:val="00324078"/>
    <w:rsid w:val="003536BA"/>
    <w:rsid w:val="00371B33"/>
    <w:rsid w:val="003725B7"/>
    <w:rsid w:val="003A0770"/>
    <w:rsid w:val="003C2D34"/>
    <w:rsid w:val="003C7404"/>
    <w:rsid w:val="003E05E6"/>
    <w:rsid w:val="003E7CF7"/>
    <w:rsid w:val="003F2514"/>
    <w:rsid w:val="003F5B7A"/>
    <w:rsid w:val="00421CE1"/>
    <w:rsid w:val="00432C96"/>
    <w:rsid w:val="00464C4A"/>
    <w:rsid w:val="00496980"/>
    <w:rsid w:val="00497E2C"/>
    <w:rsid w:val="004C003E"/>
    <w:rsid w:val="004D60D7"/>
    <w:rsid w:val="004E09E3"/>
    <w:rsid w:val="0051305E"/>
    <w:rsid w:val="00551E8C"/>
    <w:rsid w:val="005918FD"/>
    <w:rsid w:val="005A114B"/>
    <w:rsid w:val="0060313E"/>
    <w:rsid w:val="0060799F"/>
    <w:rsid w:val="00627304"/>
    <w:rsid w:val="00634DDC"/>
    <w:rsid w:val="0064220A"/>
    <w:rsid w:val="00665976"/>
    <w:rsid w:val="00670BF4"/>
    <w:rsid w:val="00675602"/>
    <w:rsid w:val="0068108A"/>
    <w:rsid w:val="006D0082"/>
    <w:rsid w:val="006F3BFC"/>
    <w:rsid w:val="0070265B"/>
    <w:rsid w:val="00764A48"/>
    <w:rsid w:val="00773BEA"/>
    <w:rsid w:val="00794E6B"/>
    <w:rsid w:val="007A20B2"/>
    <w:rsid w:val="007E2296"/>
    <w:rsid w:val="0081429A"/>
    <w:rsid w:val="008154CC"/>
    <w:rsid w:val="00830543"/>
    <w:rsid w:val="00842955"/>
    <w:rsid w:val="00846554"/>
    <w:rsid w:val="00885219"/>
    <w:rsid w:val="008D1B6F"/>
    <w:rsid w:val="008F116B"/>
    <w:rsid w:val="009107EB"/>
    <w:rsid w:val="00920FA7"/>
    <w:rsid w:val="009554F1"/>
    <w:rsid w:val="0095709E"/>
    <w:rsid w:val="00962BDB"/>
    <w:rsid w:val="0099302E"/>
    <w:rsid w:val="009B3A19"/>
    <w:rsid w:val="009D31E3"/>
    <w:rsid w:val="009D7226"/>
    <w:rsid w:val="00A7642A"/>
    <w:rsid w:val="00AE0DCD"/>
    <w:rsid w:val="00B03092"/>
    <w:rsid w:val="00B15EFE"/>
    <w:rsid w:val="00B65EBD"/>
    <w:rsid w:val="00BA5135"/>
    <w:rsid w:val="00BB7A55"/>
    <w:rsid w:val="00BC505C"/>
    <w:rsid w:val="00C02DB2"/>
    <w:rsid w:val="00C060B6"/>
    <w:rsid w:val="00C145EC"/>
    <w:rsid w:val="00C44ED8"/>
    <w:rsid w:val="00CC2778"/>
    <w:rsid w:val="00CE3E59"/>
    <w:rsid w:val="00CF1464"/>
    <w:rsid w:val="00CF60CB"/>
    <w:rsid w:val="00CF7FE4"/>
    <w:rsid w:val="00D30254"/>
    <w:rsid w:val="00D3578A"/>
    <w:rsid w:val="00D57D36"/>
    <w:rsid w:val="00D74D62"/>
    <w:rsid w:val="00D825E2"/>
    <w:rsid w:val="00DB4317"/>
    <w:rsid w:val="00DC1F7F"/>
    <w:rsid w:val="00DE335F"/>
    <w:rsid w:val="00DF31E4"/>
    <w:rsid w:val="00E24C5B"/>
    <w:rsid w:val="00E5499B"/>
    <w:rsid w:val="00EA32C6"/>
    <w:rsid w:val="00EA5CF2"/>
    <w:rsid w:val="00EC6057"/>
    <w:rsid w:val="00EE0E71"/>
    <w:rsid w:val="00F07ED8"/>
    <w:rsid w:val="00F314BF"/>
    <w:rsid w:val="00F33638"/>
    <w:rsid w:val="00F37016"/>
    <w:rsid w:val="00F9540B"/>
    <w:rsid w:val="00F962F5"/>
    <w:rsid w:val="00FC4701"/>
    <w:rsid w:val="00FD6D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49349"/>
  <w15:chartTrackingRefBased/>
  <w15:docId w15:val="{70631627-B69A-4AAE-ADB0-B1F24AB0C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BA513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unhideWhenUsed/>
    <w:qFormat/>
    <w:rsid w:val="00432C9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0543"/>
    <w:pPr>
      <w:ind w:left="720"/>
      <w:contextualSpacing/>
    </w:pPr>
  </w:style>
  <w:style w:type="character" w:customStyle="1" w:styleId="Heading1Char">
    <w:name w:val="Heading 1 Char"/>
    <w:basedOn w:val="DefaultParagraphFont"/>
    <w:link w:val="Heading1"/>
    <w:uiPriority w:val="9"/>
    <w:rsid w:val="00BA5135"/>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BA5135"/>
    <w:rPr>
      <w:color w:val="0000FF"/>
      <w:u w:val="single"/>
    </w:rPr>
  </w:style>
  <w:style w:type="character" w:customStyle="1" w:styleId="fn">
    <w:name w:val="fn"/>
    <w:basedOn w:val="DefaultParagraphFont"/>
    <w:rsid w:val="00551E8C"/>
  </w:style>
  <w:style w:type="paragraph" w:styleId="NoSpacing">
    <w:name w:val="No Spacing"/>
    <w:link w:val="NoSpacingChar"/>
    <w:uiPriority w:val="1"/>
    <w:qFormat/>
    <w:rsid w:val="0049698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96980"/>
    <w:rPr>
      <w:rFonts w:eastAsiaTheme="minorEastAsia"/>
      <w:lang w:val="en-US"/>
    </w:rPr>
  </w:style>
  <w:style w:type="character" w:customStyle="1" w:styleId="Subtitle1">
    <w:name w:val="Subtitle1"/>
    <w:basedOn w:val="DefaultParagraphFont"/>
    <w:rsid w:val="00D825E2"/>
  </w:style>
  <w:style w:type="character" w:customStyle="1" w:styleId="Heading3Char">
    <w:name w:val="Heading 3 Char"/>
    <w:basedOn w:val="DefaultParagraphFont"/>
    <w:link w:val="Heading3"/>
    <w:uiPriority w:val="9"/>
    <w:rsid w:val="00432C96"/>
    <w:rPr>
      <w:rFonts w:asciiTheme="majorHAnsi" w:eastAsiaTheme="majorEastAsia" w:hAnsiTheme="majorHAnsi" w:cstheme="majorBidi"/>
      <w:color w:val="1F4D78" w:themeColor="accent1" w:themeShade="7F"/>
      <w:sz w:val="24"/>
      <w:szCs w:val="24"/>
    </w:rPr>
  </w:style>
  <w:style w:type="character" w:customStyle="1" w:styleId="Subtitle2">
    <w:name w:val="Subtitle2"/>
    <w:basedOn w:val="DefaultParagraphFont"/>
    <w:rsid w:val="00F962F5"/>
  </w:style>
  <w:style w:type="character" w:customStyle="1" w:styleId="Subtitle3">
    <w:name w:val="Subtitle3"/>
    <w:basedOn w:val="DefaultParagraphFont"/>
    <w:rsid w:val="00D30254"/>
  </w:style>
  <w:style w:type="character" w:customStyle="1" w:styleId="Subtitle4">
    <w:name w:val="Subtitle4"/>
    <w:basedOn w:val="DefaultParagraphFont"/>
    <w:rsid w:val="000A3754"/>
  </w:style>
  <w:style w:type="character" w:styleId="Emphasis">
    <w:name w:val="Emphasis"/>
    <w:basedOn w:val="DefaultParagraphFont"/>
    <w:uiPriority w:val="20"/>
    <w:qFormat/>
    <w:rsid w:val="009554F1"/>
    <w:rPr>
      <w:i/>
      <w:iCs/>
    </w:rPr>
  </w:style>
  <w:style w:type="character" w:customStyle="1" w:styleId="blsp-spelling-error">
    <w:name w:val="blsp-spelling-error"/>
    <w:basedOn w:val="DefaultParagraphFont"/>
    <w:rsid w:val="00C145EC"/>
  </w:style>
  <w:style w:type="character" w:customStyle="1" w:styleId="Subtitle5">
    <w:name w:val="Subtitle5"/>
    <w:basedOn w:val="DefaultParagraphFont"/>
    <w:rsid w:val="00675602"/>
  </w:style>
  <w:style w:type="character" w:customStyle="1" w:styleId="Subtitle6">
    <w:name w:val="Subtitle6"/>
    <w:basedOn w:val="DefaultParagraphFont"/>
    <w:rsid w:val="00634DDC"/>
  </w:style>
  <w:style w:type="character" w:customStyle="1" w:styleId="Subtitle7">
    <w:name w:val="Subtitle7"/>
    <w:basedOn w:val="DefaultParagraphFont"/>
    <w:rsid w:val="00254D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54033">
      <w:bodyDiv w:val="1"/>
      <w:marLeft w:val="0"/>
      <w:marRight w:val="0"/>
      <w:marTop w:val="0"/>
      <w:marBottom w:val="0"/>
      <w:divBdr>
        <w:top w:val="none" w:sz="0" w:space="0" w:color="auto"/>
        <w:left w:val="none" w:sz="0" w:space="0" w:color="auto"/>
        <w:bottom w:val="none" w:sz="0" w:space="0" w:color="auto"/>
        <w:right w:val="none" w:sz="0" w:space="0" w:color="auto"/>
      </w:divBdr>
    </w:div>
    <w:div w:id="57872005">
      <w:bodyDiv w:val="1"/>
      <w:marLeft w:val="0"/>
      <w:marRight w:val="0"/>
      <w:marTop w:val="0"/>
      <w:marBottom w:val="0"/>
      <w:divBdr>
        <w:top w:val="none" w:sz="0" w:space="0" w:color="auto"/>
        <w:left w:val="none" w:sz="0" w:space="0" w:color="auto"/>
        <w:bottom w:val="none" w:sz="0" w:space="0" w:color="auto"/>
        <w:right w:val="none" w:sz="0" w:space="0" w:color="auto"/>
      </w:divBdr>
    </w:div>
    <w:div w:id="103966865">
      <w:bodyDiv w:val="1"/>
      <w:marLeft w:val="0"/>
      <w:marRight w:val="0"/>
      <w:marTop w:val="0"/>
      <w:marBottom w:val="0"/>
      <w:divBdr>
        <w:top w:val="none" w:sz="0" w:space="0" w:color="auto"/>
        <w:left w:val="none" w:sz="0" w:space="0" w:color="auto"/>
        <w:bottom w:val="none" w:sz="0" w:space="0" w:color="auto"/>
        <w:right w:val="none" w:sz="0" w:space="0" w:color="auto"/>
      </w:divBdr>
    </w:div>
    <w:div w:id="129057681">
      <w:bodyDiv w:val="1"/>
      <w:marLeft w:val="0"/>
      <w:marRight w:val="0"/>
      <w:marTop w:val="0"/>
      <w:marBottom w:val="0"/>
      <w:divBdr>
        <w:top w:val="none" w:sz="0" w:space="0" w:color="auto"/>
        <w:left w:val="none" w:sz="0" w:space="0" w:color="auto"/>
        <w:bottom w:val="none" w:sz="0" w:space="0" w:color="auto"/>
        <w:right w:val="none" w:sz="0" w:space="0" w:color="auto"/>
      </w:divBdr>
    </w:div>
    <w:div w:id="136992116">
      <w:bodyDiv w:val="1"/>
      <w:marLeft w:val="0"/>
      <w:marRight w:val="0"/>
      <w:marTop w:val="0"/>
      <w:marBottom w:val="0"/>
      <w:divBdr>
        <w:top w:val="none" w:sz="0" w:space="0" w:color="auto"/>
        <w:left w:val="none" w:sz="0" w:space="0" w:color="auto"/>
        <w:bottom w:val="none" w:sz="0" w:space="0" w:color="auto"/>
        <w:right w:val="none" w:sz="0" w:space="0" w:color="auto"/>
      </w:divBdr>
    </w:div>
    <w:div w:id="138889577">
      <w:bodyDiv w:val="1"/>
      <w:marLeft w:val="0"/>
      <w:marRight w:val="0"/>
      <w:marTop w:val="0"/>
      <w:marBottom w:val="0"/>
      <w:divBdr>
        <w:top w:val="none" w:sz="0" w:space="0" w:color="auto"/>
        <w:left w:val="none" w:sz="0" w:space="0" w:color="auto"/>
        <w:bottom w:val="none" w:sz="0" w:space="0" w:color="auto"/>
        <w:right w:val="none" w:sz="0" w:space="0" w:color="auto"/>
      </w:divBdr>
    </w:div>
    <w:div w:id="284041622">
      <w:bodyDiv w:val="1"/>
      <w:marLeft w:val="0"/>
      <w:marRight w:val="0"/>
      <w:marTop w:val="0"/>
      <w:marBottom w:val="0"/>
      <w:divBdr>
        <w:top w:val="none" w:sz="0" w:space="0" w:color="auto"/>
        <w:left w:val="none" w:sz="0" w:space="0" w:color="auto"/>
        <w:bottom w:val="none" w:sz="0" w:space="0" w:color="auto"/>
        <w:right w:val="none" w:sz="0" w:space="0" w:color="auto"/>
      </w:divBdr>
    </w:div>
    <w:div w:id="300964376">
      <w:bodyDiv w:val="1"/>
      <w:marLeft w:val="0"/>
      <w:marRight w:val="0"/>
      <w:marTop w:val="0"/>
      <w:marBottom w:val="0"/>
      <w:divBdr>
        <w:top w:val="none" w:sz="0" w:space="0" w:color="auto"/>
        <w:left w:val="none" w:sz="0" w:space="0" w:color="auto"/>
        <w:bottom w:val="none" w:sz="0" w:space="0" w:color="auto"/>
        <w:right w:val="none" w:sz="0" w:space="0" w:color="auto"/>
      </w:divBdr>
    </w:div>
    <w:div w:id="333070087">
      <w:bodyDiv w:val="1"/>
      <w:marLeft w:val="0"/>
      <w:marRight w:val="0"/>
      <w:marTop w:val="0"/>
      <w:marBottom w:val="0"/>
      <w:divBdr>
        <w:top w:val="none" w:sz="0" w:space="0" w:color="auto"/>
        <w:left w:val="none" w:sz="0" w:space="0" w:color="auto"/>
        <w:bottom w:val="none" w:sz="0" w:space="0" w:color="auto"/>
        <w:right w:val="none" w:sz="0" w:space="0" w:color="auto"/>
      </w:divBdr>
    </w:div>
    <w:div w:id="389354243">
      <w:bodyDiv w:val="1"/>
      <w:marLeft w:val="0"/>
      <w:marRight w:val="0"/>
      <w:marTop w:val="0"/>
      <w:marBottom w:val="0"/>
      <w:divBdr>
        <w:top w:val="none" w:sz="0" w:space="0" w:color="auto"/>
        <w:left w:val="none" w:sz="0" w:space="0" w:color="auto"/>
        <w:bottom w:val="none" w:sz="0" w:space="0" w:color="auto"/>
        <w:right w:val="none" w:sz="0" w:space="0" w:color="auto"/>
      </w:divBdr>
    </w:div>
    <w:div w:id="434521723">
      <w:bodyDiv w:val="1"/>
      <w:marLeft w:val="0"/>
      <w:marRight w:val="0"/>
      <w:marTop w:val="0"/>
      <w:marBottom w:val="0"/>
      <w:divBdr>
        <w:top w:val="none" w:sz="0" w:space="0" w:color="auto"/>
        <w:left w:val="none" w:sz="0" w:space="0" w:color="auto"/>
        <w:bottom w:val="none" w:sz="0" w:space="0" w:color="auto"/>
        <w:right w:val="none" w:sz="0" w:space="0" w:color="auto"/>
      </w:divBdr>
    </w:div>
    <w:div w:id="443621384">
      <w:bodyDiv w:val="1"/>
      <w:marLeft w:val="0"/>
      <w:marRight w:val="0"/>
      <w:marTop w:val="0"/>
      <w:marBottom w:val="0"/>
      <w:divBdr>
        <w:top w:val="none" w:sz="0" w:space="0" w:color="auto"/>
        <w:left w:val="none" w:sz="0" w:space="0" w:color="auto"/>
        <w:bottom w:val="none" w:sz="0" w:space="0" w:color="auto"/>
        <w:right w:val="none" w:sz="0" w:space="0" w:color="auto"/>
      </w:divBdr>
    </w:div>
    <w:div w:id="490101658">
      <w:bodyDiv w:val="1"/>
      <w:marLeft w:val="0"/>
      <w:marRight w:val="0"/>
      <w:marTop w:val="0"/>
      <w:marBottom w:val="0"/>
      <w:divBdr>
        <w:top w:val="none" w:sz="0" w:space="0" w:color="auto"/>
        <w:left w:val="none" w:sz="0" w:space="0" w:color="auto"/>
        <w:bottom w:val="none" w:sz="0" w:space="0" w:color="auto"/>
        <w:right w:val="none" w:sz="0" w:space="0" w:color="auto"/>
      </w:divBdr>
    </w:div>
    <w:div w:id="525678746">
      <w:bodyDiv w:val="1"/>
      <w:marLeft w:val="0"/>
      <w:marRight w:val="0"/>
      <w:marTop w:val="0"/>
      <w:marBottom w:val="0"/>
      <w:divBdr>
        <w:top w:val="none" w:sz="0" w:space="0" w:color="auto"/>
        <w:left w:val="none" w:sz="0" w:space="0" w:color="auto"/>
        <w:bottom w:val="none" w:sz="0" w:space="0" w:color="auto"/>
        <w:right w:val="none" w:sz="0" w:space="0" w:color="auto"/>
      </w:divBdr>
    </w:div>
    <w:div w:id="546642853">
      <w:bodyDiv w:val="1"/>
      <w:marLeft w:val="0"/>
      <w:marRight w:val="0"/>
      <w:marTop w:val="0"/>
      <w:marBottom w:val="0"/>
      <w:divBdr>
        <w:top w:val="none" w:sz="0" w:space="0" w:color="auto"/>
        <w:left w:val="none" w:sz="0" w:space="0" w:color="auto"/>
        <w:bottom w:val="none" w:sz="0" w:space="0" w:color="auto"/>
        <w:right w:val="none" w:sz="0" w:space="0" w:color="auto"/>
      </w:divBdr>
    </w:div>
    <w:div w:id="557009732">
      <w:bodyDiv w:val="1"/>
      <w:marLeft w:val="0"/>
      <w:marRight w:val="0"/>
      <w:marTop w:val="0"/>
      <w:marBottom w:val="0"/>
      <w:divBdr>
        <w:top w:val="none" w:sz="0" w:space="0" w:color="auto"/>
        <w:left w:val="none" w:sz="0" w:space="0" w:color="auto"/>
        <w:bottom w:val="none" w:sz="0" w:space="0" w:color="auto"/>
        <w:right w:val="none" w:sz="0" w:space="0" w:color="auto"/>
      </w:divBdr>
    </w:div>
    <w:div w:id="625503453">
      <w:bodyDiv w:val="1"/>
      <w:marLeft w:val="0"/>
      <w:marRight w:val="0"/>
      <w:marTop w:val="0"/>
      <w:marBottom w:val="0"/>
      <w:divBdr>
        <w:top w:val="none" w:sz="0" w:space="0" w:color="auto"/>
        <w:left w:val="none" w:sz="0" w:space="0" w:color="auto"/>
        <w:bottom w:val="none" w:sz="0" w:space="0" w:color="auto"/>
        <w:right w:val="none" w:sz="0" w:space="0" w:color="auto"/>
      </w:divBdr>
    </w:div>
    <w:div w:id="676738377">
      <w:bodyDiv w:val="1"/>
      <w:marLeft w:val="0"/>
      <w:marRight w:val="0"/>
      <w:marTop w:val="0"/>
      <w:marBottom w:val="0"/>
      <w:divBdr>
        <w:top w:val="none" w:sz="0" w:space="0" w:color="auto"/>
        <w:left w:val="none" w:sz="0" w:space="0" w:color="auto"/>
        <w:bottom w:val="none" w:sz="0" w:space="0" w:color="auto"/>
        <w:right w:val="none" w:sz="0" w:space="0" w:color="auto"/>
      </w:divBdr>
      <w:divsChild>
        <w:div w:id="1045370846">
          <w:marLeft w:val="0"/>
          <w:marRight w:val="0"/>
          <w:marTop w:val="0"/>
          <w:marBottom w:val="0"/>
          <w:divBdr>
            <w:top w:val="none" w:sz="0" w:space="0" w:color="auto"/>
            <w:left w:val="none" w:sz="0" w:space="0" w:color="auto"/>
            <w:bottom w:val="none" w:sz="0" w:space="0" w:color="auto"/>
            <w:right w:val="none" w:sz="0" w:space="0" w:color="auto"/>
          </w:divBdr>
          <w:divsChild>
            <w:div w:id="2072267246">
              <w:marLeft w:val="0"/>
              <w:marRight w:val="0"/>
              <w:marTop w:val="0"/>
              <w:marBottom w:val="0"/>
              <w:divBdr>
                <w:top w:val="none" w:sz="0" w:space="0" w:color="auto"/>
                <w:left w:val="none" w:sz="0" w:space="0" w:color="auto"/>
                <w:bottom w:val="none" w:sz="0" w:space="0" w:color="auto"/>
                <w:right w:val="none" w:sz="0" w:space="0" w:color="auto"/>
              </w:divBdr>
              <w:divsChild>
                <w:div w:id="357119910">
                  <w:marLeft w:val="0"/>
                  <w:marRight w:val="0"/>
                  <w:marTop w:val="630"/>
                  <w:marBottom w:val="0"/>
                  <w:divBdr>
                    <w:top w:val="none" w:sz="0" w:space="0" w:color="auto"/>
                    <w:left w:val="none" w:sz="0" w:space="0" w:color="auto"/>
                    <w:bottom w:val="none" w:sz="0" w:space="0" w:color="auto"/>
                    <w:right w:val="none" w:sz="0" w:space="0" w:color="auto"/>
                  </w:divBdr>
                  <w:divsChild>
                    <w:div w:id="1208646502">
                      <w:marLeft w:val="0"/>
                      <w:marRight w:val="0"/>
                      <w:marTop w:val="0"/>
                      <w:marBottom w:val="0"/>
                      <w:divBdr>
                        <w:top w:val="none" w:sz="0" w:space="0" w:color="auto"/>
                        <w:left w:val="none" w:sz="0" w:space="0" w:color="auto"/>
                        <w:bottom w:val="none" w:sz="0" w:space="0" w:color="auto"/>
                        <w:right w:val="none" w:sz="0" w:space="0" w:color="auto"/>
                      </w:divBdr>
                      <w:divsChild>
                        <w:div w:id="194584403">
                          <w:marLeft w:val="-312"/>
                          <w:marRight w:val="0"/>
                          <w:marTop w:val="0"/>
                          <w:marBottom w:val="0"/>
                          <w:divBdr>
                            <w:top w:val="none" w:sz="0" w:space="0" w:color="auto"/>
                            <w:left w:val="none" w:sz="0" w:space="0" w:color="auto"/>
                            <w:bottom w:val="none" w:sz="0" w:space="0" w:color="auto"/>
                            <w:right w:val="none" w:sz="0" w:space="0" w:color="auto"/>
                          </w:divBdr>
                          <w:divsChild>
                            <w:div w:id="887882691">
                              <w:marLeft w:val="0"/>
                              <w:marRight w:val="0"/>
                              <w:marTop w:val="0"/>
                              <w:marBottom w:val="0"/>
                              <w:divBdr>
                                <w:top w:val="none" w:sz="0" w:space="0" w:color="auto"/>
                                <w:left w:val="none" w:sz="0" w:space="0" w:color="auto"/>
                                <w:bottom w:val="none" w:sz="0" w:space="0" w:color="auto"/>
                                <w:right w:val="none" w:sz="0" w:space="0" w:color="auto"/>
                              </w:divBdr>
                            </w:div>
                            <w:div w:id="782069574">
                              <w:marLeft w:val="0"/>
                              <w:marRight w:val="0"/>
                              <w:marTop w:val="0"/>
                              <w:marBottom w:val="0"/>
                              <w:divBdr>
                                <w:top w:val="none" w:sz="0" w:space="0" w:color="auto"/>
                                <w:left w:val="none" w:sz="0" w:space="0" w:color="auto"/>
                                <w:bottom w:val="none" w:sz="0" w:space="0" w:color="auto"/>
                                <w:right w:val="none" w:sz="0" w:space="0" w:color="auto"/>
                              </w:divBdr>
                              <w:divsChild>
                                <w:div w:id="1409838336">
                                  <w:marLeft w:val="0"/>
                                  <w:marRight w:val="0"/>
                                  <w:marTop w:val="0"/>
                                  <w:marBottom w:val="0"/>
                                  <w:divBdr>
                                    <w:top w:val="none" w:sz="0" w:space="0" w:color="auto"/>
                                    <w:left w:val="none" w:sz="0" w:space="0" w:color="auto"/>
                                    <w:bottom w:val="none" w:sz="0" w:space="0" w:color="auto"/>
                                    <w:right w:val="none" w:sz="0" w:space="0" w:color="auto"/>
                                  </w:divBdr>
                                </w:div>
                              </w:divsChild>
                            </w:div>
                            <w:div w:id="15815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6149329">
          <w:marLeft w:val="0"/>
          <w:marRight w:val="0"/>
          <w:marTop w:val="0"/>
          <w:marBottom w:val="0"/>
          <w:divBdr>
            <w:top w:val="none" w:sz="0" w:space="0" w:color="auto"/>
            <w:left w:val="none" w:sz="0" w:space="0" w:color="auto"/>
            <w:bottom w:val="none" w:sz="0" w:space="0" w:color="auto"/>
            <w:right w:val="none" w:sz="0" w:space="0" w:color="auto"/>
          </w:divBdr>
          <w:divsChild>
            <w:div w:id="1804494266">
              <w:marLeft w:val="0"/>
              <w:marRight w:val="0"/>
              <w:marTop w:val="0"/>
              <w:marBottom w:val="0"/>
              <w:divBdr>
                <w:top w:val="none" w:sz="0" w:space="0" w:color="auto"/>
                <w:left w:val="none" w:sz="0" w:space="0" w:color="auto"/>
                <w:bottom w:val="none" w:sz="0" w:space="0" w:color="auto"/>
                <w:right w:val="none" w:sz="0" w:space="0" w:color="auto"/>
              </w:divBdr>
              <w:divsChild>
                <w:div w:id="2082019476">
                  <w:marLeft w:val="0"/>
                  <w:marRight w:val="0"/>
                  <w:marTop w:val="0"/>
                  <w:marBottom w:val="0"/>
                  <w:divBdr>
                    <w:top w:val="none" w:sz="0" w:space="0" w:color="auto"/>
                    <w:left w:val="none" w:sz="0" w:space="0" w:color="auto"/>
                    <w:bottom w:val="none" w:sz="0" w:space="0" w:color="auto"/>
                    <w:right w:val="none" w:sz="0" w:space="0" w:color="auto"/>
                  </w:divBdr>
                  <w:divsChild>
                    <w:div w:id="431824204">
                      <w:marLeft w:val="0"/>
                      <w:marRight w:val="0"/>
                      <w:marTop w:val="0"/>
                      <w:marBottom w:val="0"/>
                      <w:divBdr>
                        <w:top w:val="none" w:sz="0" w:space="0" w:color="auto"/>
                        <w:left w:val="none" w:sz="0" w:space="0" w:color="auto"/>
                        <w:bottom w:val="none" w:sz="0" w:space="0" w:color="auto"/>
                        <w:right w:val="none" w:sz="0" w:space="0" w:color="auto"/>
                      </w:divBdr>
                      <w:divsChild>
                        <w:div w:id="1449590871">
                          <w:marLeft w:val="0"/>
                          <w:marRight w:val="0"/>
                          <w:marTop w:val="0"/>
                          <w:marBottom w:val="0"/>
                          <w:divBdr>
                            <w:top w:val="none" w:sz="0" w:space="0" w:color="auto"/>
                            <w:left w:val="none" w:sz="0" w:space="0" w:color="auto"/>
                            <w:bottom w:val="none" w:sz="0" w:space="0" w:color="auto"/>
                            <w:right w:val="none" w:sz="0" w:space="0" w:color="auto"/>
                          </w:divBdr>
                          <w:divsChild>
                            <w:div w:id="110947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7700151">
      <w:bodyDiv w:val="1"/>
      <w:marLeft w:val="0"/>
      <w:marRight w:val="0"/>
      <w:marTop w:val="0"/>
      <w:marBottom w:val="0"/>
      <w:divBdr>
        <w:top w:val="none" w:sz="0" w:space="0" w:color="auto"/>
        <w:left w:val="none" w:sz="0" w:space="0" w:color="auto"/>
        <w:bottom w:val="none" w:sz="0" w:space="0" w:color="auto"/>
        <w:right w:val="none" w:sz="0" w:space="0" w:color="auto"/>
      </w:divBdr>
    </w:div>
    <w:div w:id="701635514">
      <w:bodyDiv w:val="1"/>
      <w:marLeft w:val="0"/>
      <w:marRight w:val="0"/>
      <w:marTop w:val="0"/>
      <w:marBottom w:val="0"/>
      <w:divBdr>
        <w:top w:val="none" w:sz="0" w:space="0" w:color="auto"/>
        <w:left w:val="none" w:sz="0" w:space="0" w:color="auto"/>
        <w:bottom w:val="none" w:sz="0" w:space="0" w:color="auto"/>
        <w:right w:val="none" w:sz="0" w:space="0" w:color="auto"/>
      </w:divBdr>
    </w:div>
    <w:div w:id="779304928">
      <w:bodyDiv w:val="1"/>
      <w:marLeft w:val="0"/>
      <w:marRight w:val="0"/>
      <w:marTop w:val="0"/>
      <w:marBottom w:val="0"/>
      <w:divBdr>
        <w:top w:val="none" w:sz="0" w:space="0" w:color="auto"/>
        <w:left w:val="none" w:sz="0" w:space="0" w:color="auto"/>
        <w:bottom w:val="none" w:sz="0" w:space="0" w:color="auto"/>
        <w:right w:val="none" w:sz="0" w:space="0" w:color="auto"/>
      </w:divBdr>
    </w:div>
    <w:div w:id="821578265">
      <w:bodyDiv w:val="1"/>
      <w:marLeft w:val="0"/>
      <w:marRight w:val="0"/>
      <w:marTop w:val="0"/>
      <w:marBottom w:val="0"/>
      <w:divBdr>
        <w:top w:val="none" w:sz="0" w:space="0" w:color="auto"/>
        <w:left w:val="none" w:sz="0" w:space="0" w:color="auto"/>
        <w:bottom w:val="none" w:sz="0" w:space="0" w:color="auto"/>
        <w:right w:val="none" w:sz="0" w:space="0" w:color="auto"/>
      </w:divBdr>
    </w:div>
    <w:div w:id="881210739">
      <w:bodyDiv w:val="1"/>
      <w:marLeft w:val="0"/>
      <w:marRight w:val="0"/>
      <w:marTop w:val="0"/>
      <w:marBottom w:val="0"/>
      <w:divBdr>
        <w:top w:val="none" w:sz="0" w:space="0" w:color="auto"/>
        <w:left w:val="none" w:sz="0" w:space="0" w:color="auto"/>
        <w:bottom w:val="none" w:sz="0" w:space="0" w:color="auto"/>
        <w:right w:val="none" w:sz="0" w:space="0" w:color="auto"/>
      </w:divBdr>
    </w:div>
    <w:div w:id="961618703">
      <w:bodyDiv w:val="1"/>
      <w:marLeft w:val="0"/>
      <w:marRight w:val="0"/>
      <w:marTop w:val="0"/>
      <w:marBottom w:val="0"/>
      <w:divBdr>
        <w:top w:val="none" w:sz="0" w:space="0" w:color="auto"/>
        <w:left w:val="none" w:sz="0" w:space="0" w:color="auto"/>
        <w:bottom w:val="none" w:sz="0" w:space="0" w:color="auto"/>
        <w:right w:val="none" w:sz="0" w:space="0" w:color="auto"/>
      </w:divBdr>
    </w:div>
    <w:div w:id="967735935">
      <w:bodyDiv w:val="1"/>
      <w:marLeft w:val="0"/>
      <w:marRight w:val="0"/>
      <w:marTop w:val="0"/>
      <w:marBottom w:val="0"/>
      <w:divBdr>
        <w:top w:val="none" w:sz="0" w:space="0" w:color="auto"/>
        <w:left w:val="none" w:sz="0" w:space="0" w:color="auto"/>
        <w:bottom w:val="none" w:sz="0" w:space="0" w:color="auto"/>
        <w:right w:val="none" w:sz="0" w:space="0" w:color="auto"/>
      </w:divBdr>
    </w:div>
    <w:div w:id="1028482137">
      <w:bodyDiv w:val="1"/>
      <w:marLeft w:val="0"/>
      <w:marRight w:val="0"/>
      <w:marTop w:val="0"/>
      <w:marBottom w:val="0"/>
      <w:divBdr>
        <w:top w:val="none" w:sz="0" w:space="0" w:color="auto"/>
        <w:left w:val="none" w:sz="0" w:space="0" w:color="auto"/>
        <w:bottom w:val="none" w:sz="0" w:space="0" w:color="auto"/>
        <w:right w:val="none" w:sz="0" w:space="0" w:color="auto"/>
      </w:divBdr>
    </w:div>
    <w:div w:id="1084843552">
      <w:bodyDiv w:val="1"/>
      <w:marLeft w:val="0"/>
      <w:marRight w:val="0"/>
      <w:marTop w:val="0"/>
      <w:marBottom w:val="0"/>
      <w:divBdr>
        <w:top w:val="none" w:sz="0" w:space="0" w:color="auto"/>
        <w:left w:val="none" w:sz="0" w:space="0" w:color="auto"/>
        <w:bottom w:val="none" w:sz="0" w:space="0" w:color="auto"/>
        <w:right w:val="none" w:sz="0" w:space="0" w:color="auto"/>
      </w:divBdr>
    </w:div>
    <w:div w:id="1120494643">
      <w:bodyDiv w:val="1"/>
      <w:marLeft w:val="0"/>
      <w:marRight w:val="0"/>
      <w:marTop w:val="0"/>
      <w:marBottom w:val="0"/>
      <w:divBdr>
        <w:top w:val="none" w:sz="0" w:space="0" w:color="auto"/>
        <w:left w:val="none" w:sz="0" w:space="0" w:color="auto"/>
        <w:bottom w:val="none" w:sz="0" w:space="0" w:color="auto"/>
        <w:right w:val="none" w:sz="0" w:space="0" w:color="auto"/>
      </w:divBdr>
    </w:div>
    <w:div w:id="1156874037">
      <w:bodyDiv w:val="1"/>
      <w:marLeft w:val="0"/>
      <w:marRight w:val="0"/>
      <w:marTop w:val="0"/>
      <w:marBottom w:val="0"/>
      <w:divBdr>
        <w:top w:val="none" w:sz="0" w:space="0" w:color="auto"/>
        <w:left w:val="none" w:sz="0" w:space="0" w:color="auto"/>
        <w:bottom w:val="none" w:sz="0" w:space="0" w:color="auto"/>
        <w:right w:val="none" w:sz="0" w:space="0" w:color="auto"/>
      </w:divBdr>
    </w:div>
    <w:div w:id="1213805644">
      <w:bodyDiv w:val="1"/>
      <w:marLeft w:val="0"/>
      <w:marRight w:val="0"/>
      <w:marTop w:val="0"/>
      <w:marBottom w:val="0"/>
      <w:divBdr>
        <w:top w:val="none" w:sz="0" w:space="0" w:color="auto"/>
        <w:left w:val="none" w:sz="0" w:space="0" w:color="auto"/>
        <w:bottom w:val="none" w:sz="0" w:space="0" w:color="auto"/>
        <w:right w:val="none" w:sz="0" w:space="0" w:color="auto"/>
      </w:divBdr>
    </w:div>
    <w:div w:id="1258782462">
      <w:bodyDiv w:val="1"/>
      <w:marLeft w:val="0"/>
      <w:marRight w:val="0"/>
      <w:marTop w:val="0"/>
      <w:marBottom w:val="0"/>
      <w:divBdr>
        <w:top w:val="none" w:sz="0" w:space="0" w:color="auto"/>
        <w:left w:val="none" w:sz="0" w:space="0" w:color="auto"/>
        <w:bottom w:val="none" w:sz="0" w:space="0" w:color="auto"/>
        <w:right w:val="none" w:sz="0" w:space="0" w:color="auto"/>
      </w:divBdr>
    </w:div>
    <w:div w:id="1343816846">
      <w:bodyDiv w:val="1"/>
      <w:marLeft w:val="0"/>
      <w:marRight w:val="0"/>
      <w:marTop w:val="0"/>
      <w:marBottom w:val="0"/>
      <w:divBdr>
        <w:top w:val="none" w:sz="0" w:space="0" w:color="auto"/>
        <w:left w:val="none" w:sz="0" w:space="0" w:color="auto"/>
        <w:bottom w:val="none" w:sz="0" w:space="0" w:color="auto"/>
        <w:right w:val="none" w:sz="0" w:space="0" w:color="auto"/>
      </w:divBdr>
    </w:div>
    <w:div w:id="1450852112">
      <w:bodyDiv w:val="1"/>
      <w:marLeft w:val="0"/>
      <w:marRight w:val="0"/>
      <w:marTop w:val="0"/>
      <w:marBottom w:val="0"/>
      <w:divBdr>
        <w:top w:val="none" w:sz="0" w:space="0" w:color="auto"/>
        <w:left w:val="none" w:sz="0" w:space="0" w:color="auto"/>
        <w:bottom w:val="none" w:sz="0" w:space="0" w:color="auto"/>
        <w:right w:val="none" w:sz="0" w:space="0" w:color="auto"/>
      </w:divBdr>
    </w:div>
    <w:div w:id="1547907185">
      <w:bodyDiv w:val="1"/>
      <w:marLeft w:val="0"/>
      <w:marRight w:val="0"/>
      <w:marTop w:val="0"/>
      <w:marBottom w:val="0"/>
      <w:divBdr>
        <w:top w:val="none" w:sz="0" w:space="0" w:color="auto"/>
        <w:left w:val="none" w:sz="0" w:space="0" w:color="auto"/>
        <w:bottom w:val="none" w:sz="0" w:space="0" w:color="auto"/>
        <w:right w:val="none" w:sz="0" w:space="0" w:color="auto"/>
      </w:divBdr>
    </w:div>
    <w:div w:id="1599362851">
      <w:bodyDiv w:val="1"/>
      <w:marLeft w:val="0"/>
      <w:marRight w:val="0"/>
      <w:marTop w:val="0"/>
      <w:marBottom w:val="0"/>
      <w:divBdr>
        <w:top w:val="none" w:sz="0" w:space="0" w:color="auto"/>
        <w:left w:val="none" w:sz="0" w:space="0" w:color="auto"/>
        <w:bottom w:val="none" w:sz="0" w:space="0" w:color="auto"/>
        <w:right w:val="none" w:sz="0" w:space="0" w:color="auto"/>
      </w:divBdr>
    </w:div>
    <w:div w:id="1675494071">
      <w:bodyDiv w:val="1"/>
      <w:marLeft w:val="0"/>
      <w:marRight w:val="0"/>
      <w:marTop w:val="0"/>
      <w:marBottom w:val="0"/>
      <w:divBdr>
        <w:top w:val="none" w:sz="0" w:space="0" w:color="auto"/>
        <w:left w:val="none" w:sz="0" w:space="0" w:color="auto"/>
        <w:bottom w:val="none" w:sz="0" w:space="0" w:color="auto"/>
        <w:right w:val="none" w:sz="0" w:space="0" w:color="auto"/>
      </w:divBdr>
    </w:div>
    <w:div w:id="1681854346">
      <w:bodyDiv w:val="1"/>
      <w:marLeft w:val="0"/>
      <w:marRight w:val="0"/>
      <w:marTop w:val="0"/>
      <w:marBottom w:val="0"/>
      <w:divBdr>
        <w:top w:val="none" w:sz="0" w:space="0" w:color="auto"/>
        <w:left w:val="none" w:sz="0" w:space="0" w:color="auto"/>
        <w:bottom w:val="none" w:sz="0" w:space="0" w:color="auto"/>
        <w:right w:val="none" w:sz="0" w:space="0" w:color="auto"/>
      </w:divBdr>
    </w:div>
    <w:div w:id="1735203160">
      <w:bodyDiv w:val="1"/>
      <w:marLeft w:val="0"/>
      <w:marRight w:val="0"/>
      <w:marTop w:val="0"/>
      <w:marBottom w:val="0"/>
      <w:divBdr>
        <w:top w:val="none" w:sz="0" w:space="0" w:color="auto"/>
        <w:left w:val="none" w:sz="0" w:space="0" w:color="auto"/>
        <w:bottom w:val="none" w:sz="0" w:space="0" w:color="auto"/>
        <w:right w:val="none" w:sz="0" w:space="0" w:color="auto"/>
      </w:divBdr>
    </w:div>
    <w:div w:id="1757314244">
      <w:bodyDiv w:val="1"/>
      <w:marLeft w:val="0"/>
      <w:marRight w:val="0"/>
      <w:marTop w:val="0"/>
      <w:marBottom w:val="0"/>
      <w:divBdr>
        <w:top w:val="none" w:sz="0" w:space="0" w:color="auto"/>
        <w:left w:val="none" w:sz="0" w:space="0" w:color="auto"/>
        <w:bottom w:val="none" w:sz="0" w:space="0" w:color="auto"/>
        <w:right w:val="none" w:sz="0" w:space="0" w:color="auto"/>
      </w:divBdr>
    </w:div>
    <w:div w:id="1794010556">
      <w:bodyDiv w:val="1"/>
      <w:marLeft w:val="0"/>
      <w:marRight w:val="0"/>
      <w:marTop w:val="0"/>
      <w:marBottom w:val="0"/>
      <w:divBdr>
        <w:top w:val="none" w:sz="0" w:space="0" w:color="auto"/>
        <w:left w:val="none" w:sz="0" w:space="0" w:color="auto"/>
        <w:bottom w:val="none" w:sz="0" w:space="0" w:color="auto"/>
        <w:right w:val="none" w:sz="0" w:space="0" w:color="auto"/>
      </w:divBdr>
    </w:div>
    <w:div w:id="1889604403">
      <w:bodyDiv w:val="1"/>
      <w:marLeft w:val="0"/>
      <w:marRight w:val="0"/>
      <w:marTop w:val="0"/>
      <w:marBottom w:val="0"/>
      <w:divBdr>
        <w:top w:val="none" w:sz="0" w:space="0" w:color="auto"/>
        <w:left w:val="none" w:sz="0" w:space="0" w:color="auto"/>
        <w:bottom w:val="none" w:sz="0" w:space="0" w:color="auto"/>
        <w:right w:val="none" w:sz="0" w:space="0" w:color="auto"/>
      </w:divBdr>
      <w:divsChild>
        <w:div w:id="408161410">
          <w:marLeft w:val="0"/>
          <w:marRight w:val="0"/>
          <w:marTop w:val="48"/>
          <w:marBottom w:val="48"/>
          <w:divBdr>
            <w:top w:val="none" w:sz="0" w:space="0" w:color="auto"/>
            <w:left w:val="none" w:sz="0" w:space="0" w:color="auto"/>
            <w:bottom w:val="none" w:sz="0" w:space="0" w:color="auto"/>
            <w:right w:val="none" w:sz="0" w:space="0" w:color="auto"/>
          </w:divBdr>
        </w:div>
      </w:divsChild>
    </w:div>
    <w:div w:id="1934510439">
      <w:bodyDiv w:val="1"/>
      <w:marLeft w:val="0"/>
      <w:marRight w:val="0"/>
      <w:marTop w:val="0"/>
      <w:marBottom w:val="0"/>
      <w:divBdr>
        <w:top w:val="none" w:sz="0" w:space="0" w:color="auto"/>
        <w:left w:val="none" w:sz="0" w:space="0" w:color="auto"/>
        <w:bottom w:val="none" w:sz="0" w:space="0" w:color="auto"/>
        <w:right w:val="none" w:sz="0" w:space="0" w:color="auto"/>
      </w:divBdr>
    </w:div>
    <w:div w:id="1951400997">
      <w:bodyDiv w:val="1"/>
      <w:marLeft w:val="0"/>
      <w:marRight w:val="0"/>
      <w:marTop w:val="0"/>
      <w:marBottom w:val="0"/>
      <w:divBdr>
        <w:top w:val="none" w:sz="0" w:space="0" w:color="auto"/>
        <w:left w:val="none" w:sz="0" w:space="0" w:color="auto"/>
        <w:bottom w:val="none" w:sz="0" w:space="0" w:color="auto"/>
        <w:right w:val="none" w:sz="0" w:space="0" w:color="auto"/>
      </w:divBdr>
    </w:div>
    <w:div w:id="1967353727">
      <w:bodyDiv w:val="1"/>
      <w:marLeft w:val="0"/>
      <w:marRight w:val="0"/>
      <w:marTop w:val="0"/>
      <w:marBottom w:val="0"/>
      <w:divBdr>
        <w:top w:val="none" w:sz="0" w:space="0" w:color="auto"/>
        <w:left w:val="none" w:sz="0" w:space="0" w:color="auto"/>
        <w:bottom w:val="none" w:sz="0" w:space="0" w:color="auto"/>
        <w:right w:val="none" w:sz="0" w:space="0" w:color="auto"/>
      </w:divBdr>
    </w:div>
    <w:div w:id="2020503375">
      <w:bodyDiv w:val="1"/>
      <w:marLeft w:val="0"/>
      <w:marRight w:val="0"/>
      <w:marTop w:val="0"/>
      <w:marBottom w:val="0"/>
      <w:divBdr>
        <w:top w:val="none" w:sz="0" w:space="0" w:color="auto"/>
        <w:left w:val="none" w:sz="0" w:space="0" w:color="auto"/>
        <w:bottom w:val="none" w:sz="0" w:space="0" w:color="auto"/>
        <w:right w:val="none" w:sz="0" w:space="0" w:color="auto"/>
      </w:divBdr>
    </w:div>
    <w:div w:id="2047410276">
      <w:bodyDiv w:val="1"/>
      <w:marLeft w:val="0"/>
      <w:marRight w:val="0"/>
      <w:marTop w:val="0"/>
      <w:marBottom w:val="0"/>
      <w:divBdr>
        <w:top w:val="none" w:sz="0" w:space="0" w:color="auto"/>
        <w:left w:val="none" w:sz="0" w:space="0" w:color="auto"/>
        <w:bottom w:val="none" w:sz="0" w:space="0" w:color="auto"/>
        <w:right w:val="none" w:sz="0" w:space="0" w:color="auto"/>
      </w:divBdr>
    </w:div>
    <w:div w:id="2107770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search?sa=X&amp;biw=1366&amp;bih=662&amp;tbm=bks&amp;tbm=bks&amp;q=inauthor:%22Gert+Jan+Hofstede%22&amp;ved=0ahUKEwj9mYWXucvZAhWhB8AKHdyMBuQQ9AgIMjAB"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uk/search?sa=X&amp;biw=1366&amp;bih=662&amp;tbm=bks&amp;tbm=bks&amp;q=inauthor:%22Gert+Jan+Hofstede%22&amp;ved=0ahUKEwj9mYWXucvZAhWhB8AKHdyMBuQQ9AgIMjAB" TargetMode="External"/><Relationship Id="rId5" Type="http://schemas.openxmlformats.org/officeDocument/2006/relationships/settings" Target="settings.xml"/><Relationship Id="rId10" Type="http://schemas.openxmlformats.org/officeDocument/2006/relationships/hyperlink" Target="https://www.google.co.uk/search?sa=X&amp;biw=1366&amp;bih=662&amp;tbm=bks&amp;tbm=bks&amp;q=inauthor:%22Gert+Jan+Hofstede%22&amp;ved=0ahUKEwj9mYWXucvZAhWhB8AKHdyMBuQQ9AgIMjAB" TargetMode="External"/><Relationship Id="rId4" Type="http://schemas.openxmlformats.org/officeDocument/2006/relationships/styles" Target="styles.xml"/><Relationship Id="rId9" Type="http://schemas.openxmlformats.org/officeDocument/2006/relationships/hyperlink" Target="https://www.google.co.uk/search?sa=X&amp;biw=1366&amp;bih=662&amp;tbm=bks&amp;tbm=bks&amp;q=inauthor:%22Gert+Jan+Hofstede%22&amp;ved=0ahUKEwj9mYWXucvZAhWhB8AKHdyMBuQQ9AgIMjA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implementation of strategic management can help public organisations budget efficiently and in a time of austerity this is vital; but should the service have to do this and is it necessary?</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1FD8807-7915-40DB-B0C7-6728F2299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4183</Words>
  <Characters>23844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Strategic Management within Mid and West Wales Fire Service</vt:lpstr>
    </vt:vector>
  </TitlesOfParts>
  <Company>University of Wales Trinity Saint David</Company>
  <LinksUpToDate>false</LinksUpToDate>
  <CharactersWithSpaces>27972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within Mid and West Wales Fire Service</dc:title>
  <dc:subject>Strategic management and austerity in Mid and West Wales Fire Service</dc:subject>
  <dc:creator>Harvey Jones (P139080)</dc:creator>
  <cp:keywords/>
  <dc:description/>
  <cp:lastModifiedBy>harvey jones</cp:lastModifiedBy>
  <cp:revision>5</cp:revision>
  <dcterms:created xsi:type="dcterms:W3CDTF">2018-05-03T21:37:00Z</dcterms:created>
  <dcterms:modified xsi:type="dcterms:W3CDTF">2018-05-04T08:23:00Z</dcterms:modified>
  <cp:category>Strategic Management</cp:category>
</cp:coreProperties>
</file>