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6C379" w14:textId="77777777" w:rsidR="008636C8" w:rsidRPr="004F7755" w:rsidRDefault="006C7860" w:rsidP="004F7755">
      <w:pPr>
        <w:pStyle w:val="NormalWeb"/>
        <w:jc w:val="center"/>
        <w:rPr>
          <w:rFonts w:ascii="Arial" w:hAnsi="Arial" w:cs="Arial"/>
          <w:color w:val="000000"/>
          <w:sz w:val="28"/>
          <w:szCs w:val="28"/>
        </w:rPr>
      </w:pPr>
      <w:r w:rsidRPr="00624E56">
        <w:rPr>
          <w:rFonts w:ascii="Arial" w:hAnsi="Arial" w:cs="Arial"/>
          <w:color w:val="000000"/>
          <w:sz w:val="22"/>
          <w:szCs w:val="22"/>
        </w:rPr>
        <w:t>‌</w:t>
      </w:r>
    </w:p>
    <w:p w14:paraId="0A99ECE5" w14:textId="6A18DD72" w:rsidR="008636C8" w:rsidRPr="004F7755" w:rsidRDefault="008636C8" w:rsidP="004F7755">
      <w:pPr>
        <w:pStyle w:val="NormalWeb"/>
        <w:jc w:val="center"/>
        <w:rPr>
          <w:rFonts w:ascii="Arial" w:hAnsi="Arial" w:cs="Arial"/>
          <w:color w:val="000000"/>
          <w:sz w:val="32"/>
          <w:szCs w:val="32"/>
        </w:rPr>
      </w:pPr>
      <w:r w:rsidRPr="004F7755">
        <w:rPr>
          <w:rFonts w:ascii="Arial" w:hAnsi="Arial" w:cs="Arial"/>
          <w:color w:val="000000"/>
          <w:sz w:val="32"/>
          <w:szCs w:val="32"/>
        </w:rPr>
        <w:t>BA BUSINESS MANAGEMENT</w:t>
      </w:r>
    </w:p>
    <w:p w14:paraId="56F43D92" w14:textId="2DB3188C" w:rsidR="008636C8" w:rsidRPr="004F7755" w:rsidRDefault="008636C8" w:rsidP="004F7755">
      <w:pPr>
        <w:pStyle w:val="NormalWeb"/>
        <w:jc w:val="center"/>
        <w:rPr>
          <w:rFonts w:ascii="Arial" w:hAnsi="Arial" w:cs="Arial"/>
          <w:color w:val="000000"/>
          <w:sz w:val="32"/>
          <w:szCs w:val="32"/>
        </w:rPr>
      </w:pPr>
      <w:r w:rsidRPr="004F7755">
        <w:rPr>
          <w:rFonts w:ascii="Arial" w:hAnsi="Arial" w:cs="Arial"/>
          <w:color w:val="000000"/>
          <w:sz w:val="32"/>
          <w:szCs w:val="32"/>
        </w:rPr>
        <w:t>Assignment -2</w:t>
      </w:r>
    </w:p>
    <w:p w14:paraId="4AC18F3F" w14:textId="6176F00E" w:rsidR="008636C8" w:rsidRPr="004F7755" w:rsidRDefault="008636C8" w:rsidP="004F7755">
      <w:pPr>
        <w:pStyle w:val="NormalWeb"/>
        <w:jc w:val="center"/>
        <w:rPr>
          <w:rFonts w:ascii="Arial" w:hAnsi="Arial" w:cs="Arial"/>
          <w:color w:val="000000"/>
          <w:sz w:val="32"/>
          <w:szCs w:val="32"/>
        </w:rPr>
      </w:pPr>
      <w:r w:rsidRPr="004F7755">
        <w:rPr>
          <w:rFonts w:ascii="Arial" w:hAnsi="Arial" w:cs="Arial"/>
          <w:color w:val="000000"/>
          <w:sz w:val="32"/>
          <w:szCs w:val="32"/>
        </w:rPr>
        <w:t>Module name- Marketing Fundamental</w:t>
      </w:r>
    </w:p>
    <w:p w14:paraId="2AE42B8B" w14:textId="090661CB" w:rsidR="008636C8" w:rsidRPr="004F7755" w:rsidRDefault="008636C8" w:rsidP="004F7755">
      <w:pPr>
        <w:pStyle w:val="NormalWeb"/>
        <w:jc w:val="center"/>
        <w:rPr>
          <w:rFonts w:ascii="Arial" w:hAnsi="Arial" w:cs="Arial"/>
          <w:color w:val="000000"/>
          <w:sz w:val="32"/>
          <w:szCs w:val="32"/>
        </w:rPr>
      </w:pPr>
      <w:r w:rsidRPr="004F7755">
        <w:rPr>
          <w:rFonts w:ascii="Arial" w:hAnsi="Arial" w:cs="Arial"/>
          <w:color w:val="000000"/>
          <w:sz w:val="32"/>
          <w:szCs w:val="32"/>
        </w:rPr>
        <w:t>Module code-LCBB4004</w:t>
      </w:r>
    </w:p>
    <w:p w14:paraId="54E24B96" w14:textId="157768B4" w:rsidR="008636C8" w:rsidRPr="004F7755" w:rsidRDefault="008636C8" w:rsidP="004F7755">
      <w:pPr>
        <w:pStyle w:val="NormalWeb"/>
        <w:jc w:val="center"/>
        <w:rPr>
          <w:rFonts w:ascii="Arial" w:hAnsi="Arial" w:cs="Arial"/>
          <w:color w:val="000000"/>
          <w:sz w:val="32"/>
          <w:szCs w:val="32"/>
        </w:rPr>
      </w:pPr>
      <w:r w:rsidRPr="004F7755">
        <w:rPr>
          <w:rFonts w:ascii="Arial" w:hAnsi="Arial" w:cs="Arial"/>
          <w:color w:val="000000"/>
          <w:sz w:val="32"/>
          <w:szCs w:val="32"/>
        </w:rPr>
        <w:t>Lecturer- Tushara Balendran</w:t>
      </w:r>
    </w:p>
    <w:p w14:paraId="20F87A6A" w14:textId="2E3A8CEB" w:rsidR="008636C8" w:rsidRPr="004F7755" w:rsidRDefault="008636C8" w:rsidP="004F7755">
      <w:pPr>
        <w:pStyle w:val="NormalWeb"/>
        <w:jc w:val="center"/>
        <w:rPr>
          <w:rFonts w:ascii="Arial" w:hAnsi="Arial" w:cs="Arial"/>
          <w:color w:val="000000"/>
          <w:sz w:val="32"/>
          <w:szCs w:val="32"/>
        </w:rPr>
      </w:pPr>
      <w:r w:rsidRPr="004F7755">
        <w:rPr>
          <w:rFonts w:ascii="Arial" w:hAnsi="Arial" w:cs="Arial"/>
          <w:color w:val="000000"/>
          <w:sz w:val="32"/>
          <w:szCs w:val="32"/>
        </w:rPr>
        <w:t>Name-Navjot Kaur</w:t>
      </w:r>
    </w:p>
    <w:p w14:paraId="173CDBC1" w14:textId="11829485" w:rsidR="008636C8" w:rsidRPr="004F7755" w:rsidRDefault="008636C8" w:rsidP="004F7755">
      <w:pPr>
        <w:pStyle w:val="NormalWeb"/>
        <w:jc w:val="center"/>
        <w:rPr>
          <w:rFonts w:ascii="Arial" w:hAnsi="Arial" w:cs="Arial"/>
          <w:color w:val="000000"/>
          <w:sz w:val="32"/>
          <w:szCs w:val="32"/>
        </w:rPr>
      </w:pPr>
      <w:r w:rsidRPr="004F7755">
        <w:rPr>
          <w:rFonts w:ascii="Arial" w:hAnsi="Arial" w:cs="Arial"/>
          <w:color w:val="000000"/>
          <w:sz w:val="32"/>
          <w:szCs w:val="32"/>
        </w:rPr>
        <w:t>Student ID-2214338</w:t>
      </w:r>
    </w:p>
    <w:p w14:paraId="59885E39" w14:textId="3BD78553" w:rsidR="008636C8" w:rsidRPr="004F7755" w:rsidRDefault="008636C8" w:rsidP="004F7755">
      <w:pPr>
        <w:pStyle w:val="NormalWeb"/>
        <w:jc w:val="center"/>
        <w:rPr>
          <w:rFonts w:ascii="Arial" w:hAnsi="Arial" w:cs="Arial"/>
          <w:color w:val="000000"/>
          <w:sz w:val="32"/>
          <w:szCs w:val="32"/>
        </w:rPr>
      </w:pPr>
      <w:r w:rsidRPr="004F7755">
        <w:rPr>
          <w:rFonts w:ascii="Arial" w:hAnsi="Arial" w:cs="Arial"/>
          <w:color w:val="000000"/>
          <w:sz w:val="32"/>
          <w:szCs w:val="32"/>
        </w:rPr>
        <w:t>Title- Internal and external analysis of Samsung company</w:t>
      </w:r>
    </w:p>
    <w:p w14:paraId="5622A7E1" w14:textId="7DAA5B70" w:rsidR="008636C8" w:rsidRPr="004F7755" w:rsidRDefault="008636C8" w:rsidP="004F7755">
      <w:pPr>
        <w:pStyle w:val="NormalWeb"/>
        <w:jc w:val="center"/>
        <w:rPr>
          <w:rFonts w:ascii="Arial" w:hAnsi="Arial" w:cs="Arial"/>
          <w:color w:val="000000"/>
          <w:sz w:val="32"/>
          <w:szCs w:val="32"/>
        </w:rPr>
      </w:pPr>
      <w:r w:rsidRPr="004F7755">
        <w:rPr>
          <w:rFonts w:ascii="Arial" w:hAnsi="Arial" w:cs="Arial"/>
          <w:color w:val="000000"/>
          <w:sz w:val="32"/>
          <w:szCs w:val="32"/>
        </w:rPr>
        <w:t>Submitted on 13</w:t>
      </w:r>
      <w:r w:rsidRPr="004F7755">
        <w:rPr>
          <w:rFonts w:ascii="Arial" w:hAnsi="Arial" w:cs="Arial"/>
          <w:color w:val="000000"/>
          <w:sz w:val="32"/>
          <w:szCs w:val="32"/>
          <w:vertAlign w:val="superscript"/>
        </w:rPr>
        <w:t>th</w:t>
      </w:r>
      <w:r w:rsidRPr="004F7755">
        <w:rPr>
          <w:rFonts w:ascii="Arial" w:hAnsi="Arial" w:cs="Arial"/>
          <w:color w:val="000000"/>
          <w:sz w:val="32"/>
          <w:szCs w:val="32"/>
        </w:rPr>
        <w:t xml:space="preserve"> of January 2023</w:t>
      </w:r>
    </w:p>
    <w:p w14:paraId="0B82D280" w14:textId="34D220E3" w:rsidR="004F7755" w:rsidRPr="004F7755" w:rsidRDefault="004F7755" w:rsidP="004F7755">
      <w:pPr>
        <w:pStyle w:val="NormalWeb"/>
        <w:jc w:val="center"/>
        <w:rPr>
          <w:rFonts w:ascii="Arial" w:hAnsi="Arial" w:cs="Arial"/>
          <w:color w:val="000000"/>
          <w:sz w:val="32"/>
          <w:szCs w:val="32"/>
        </w:rPr>
      </w:pPr>
    </w:p>
    <w:p w14:paraId="7C447AA1" w14:textId="6A216E58" w:rsidR="004F7755" w:rsidRDefault="004F7755" w:rsidP="004F7755">
      <w:pPr>
        <w:pStyle w:val="NormalWeb"/>
        <w:jc w:val="center"/>
        <w:rPr>
          <w:rFonts w:ascii="Arial" w:hAnsi="Arial" w:cs="Arial"/>
          <w:color w:val="000000"/>
          <w:sz w:val="28"/>
          <w:szCs w:val="28"/>
        </w:rPr>
      </w:pPr>
    </w:p>
    <w:p w14:paraId="1F93098D" w14:textId="66E2290F" w:rsidR="004F7755" w:rsidRDefault="004F7755" w:rsidP="004F7755">
      <w:pPr>
        <w:pStyle w:val="NormalWeb"/>
        <w:jc w:val="center"/>
        <w:rPr>
          <w:rFonts w:ascii="Arial" w:hAnsi="Arial" w:cs="Arial"/>
          <w:color w:val="000000"/>
          <w:sz w:val="28"/>
          <w:szCs w:val="28"/>
        </w:rPr>
      </w:pPr>
    </w:p>
    <w:p w14:paraId="0D4DFF31" w14:textId="0443AD02" w:rsidR="004F7755" w:rsidRDefault="004F7755" w:rsidP="004F7755">
      <w:pPr>
        <w:pStyle w:val="NormalWeb"/>
        <w:jc w:val="center"/>
        <w:rPr>
          <w:rFonts w:ascii="Arial" w:hAnsi="Arial" w:cs="Arial"/>
          <w:color w:val="000000"/>
          <w:sz w:val="28"/>
          <w:szCs w:val="28"/>
        </w:rPr>
      </w:pPr>
    </w:p>
    <w:p w14:paraId="3350CDAA" w14:textId="3DEEC57B" w:rsidR="004F7755" w:rsidRDefault="004F7755" w:rsidP="004F7755">
      <w:pPr>
        <w:pStyle w:val="NormalWeb"/>
        <w:jc w:val="center"/>
        <w:rPr>
          <w:rFonts w:ascii="Arial" w:hAnsi="Arial" w:cs="Arial"/>
          <w:color w:val="000000"/>
          <w:sz w:val="28"/>
          <w:szCs w:val="28"/>
        </w:rPr>
      </w:pPr>
    </w:p>
    <w:p w14:paraId="0C1AC78B" w14:textId="7A65DA63" w:rsidR="004F7755" w:rsidRDefault="004F7755" w:rsidP="004F7755">
      <w:pPr>
        <w:pStyle w:val="NormalWeb"/>
        <w:jc w:val="center"/>
        <w:rPr>
          <w:rFonts w:ascii="Arial" w:hAnsi="Arial" w:cs="Arial"/>
          <w:color w:val="000000"/>
          <w:sz w:val="28"/>
          <w:szCs w:val="28"/>
        </w:rPr>
      </w:pPr>
    </w:p>
    <w:p w14:paraId="3077FF54" w14:textId="068AFAA2" w:rsidR="004F7755" w:rsidRDefault="004F7755" w:rsidP="004F7755">
      <w:pPr>
        <w:pStyle w:val="NormalWeb"/>
        <w:jc w:val="center"/>
        <w:rPr>
          <w:rFonts w:ascii="Arial" w:hAnsi="Arial" w:cs="Arial"/>
          <w:color w:val="000000"/>
          <w:sz w:val="28"/>
          <w:szCs w:val="28"/>
        </w:rPr>
      </w:pPr>
    </w:p>
    <w:p w14:paraId="1CBDC669" w14:textId="37716E68" w:rsidR="004F7755" w:rsidRDefault="004F7755" w:rsidP="004F7755">
      <w:pPr>
        <w:pStyle w:val="NormalWeb"/>
        <w:jc w:val="center"/>
        <w:rPr>
          <w:rFonts w:ascii="Arial" w:hAnsi="Arial" w:cs="Arial"/>
          <w:color w:val="000000"/>
          <w:sz w:val="28"/>
          <w:szCs w:val="28"/>
        </w:rPr>
      </w:pPr>
    </w:p>
    <w:p w14:paraId="15A55178" w14:textId="0233193A" w:rsidR="004F7755" w:rsidRDefault="004F7755" w:rsidP="004F7755">
      <w:pPr>
        <w:pStyle w:val="NormalWeb"/>
        <w:jc w:val="center"/>
        <w:rPr>
          <w:rFonts w:ascii="Arial" w:hAnsi="Arial" w:cs="Arial"/>
          <w:color w:val="000000"/>
          <w:sz w:val="28"/>
          <w:szCs w:val="28"/>
        </w:rPr>
      </w:pPr>
    </w:p>
    <w:p w14:paraId="7D5B751F" w14:textId="38A9292A" w:rsidR="004F7755" w:rsidRDefault="004F7755" w:rsidP="004F7755">
      <w:pPr>
        <w:pStyle w:val="NormalWeb"/>
        <w:jc w:val="center"/>
        <w:rPr>
          <w:rFonts w:ascii="Arial" w:hAnsi="Arial" w:cs="Arial"/>
          <w:color w:val="000000"/>
          <w:sz w:val="28"/>
          <w:szCs w:val="28"/>
        </w:rPr>
      </w:pPr>
    </w:p>
    <w:p w14:paraId="4C9D0740" w14:textId="77777777" w:rsidR="004F7755" w:rsidRPr="004F7755" w:rsidRDefault="004F7755" w:rsidP="004F7755">
      <w:pPr>
        <w:pStyle w:val="NormalWeb"/>
        <w:jc w:val="center"/>
        <w:rPr>
          <w:rFonts w:ascii="Arial" w:hAnsi="Arial" w:cs="Arial"/>
          <w:color w:val="000000"/>
          <w:sz w:val="28"/>
          <w:szCs w:val="28"/>
        </w:rPr>
      </w:pPr>
    </w:p>
    <w:p w14:paraId="14A5EB86" w14:textId="77777777" w:rsidR="008636C8" w:rsidRPr="004F7755" w:rsidRDefault="008636C8" w:rsidP="004F7755">
      <w:pPr>
        <w:pStyle w:val="NormalWeb"/>
        <w:jc w:val="center"/>
        <w:rPr>
          <w:rFonts w:ascii="Arial" w:hAnsi="Arial" w:cs="Arial"/>
          <w:color w:val="000000"/>
          <w:sz w:val="28"/>
          <w:szCs w:val="28"/>
        </w:rPr>
      </w:pPr>
    </w:p>
    <w:p w14:paraId="432F8809" w14:textId="77777777" w:rsidR="008636C8" w:rsidRPr="004F7755" w:rsidRDefault="008636C8" w:rsidP="004F7755">
      <w:pPr>
        <w:pStyle w:val="NormalWeb"/>
        <w:jc w:val="center"/>
        <w:rPr>
          <w:rFonts w:ascii="Arial" w:hAnsi="Arial" w:cs="Arial"/>
          <w:color w:val="000000"/>
          <w:sz w:val="28"/>
          <w:szCs w:val="28"/>
        </w:rPr>
      </w:pPr>
    </w:p>
    <w:p w14:paraId="767FBA3E" w14:textId="72281CD5" w:rsidR="006C7860" w:rsidRPr="00624E56" w:rsidRDefault="006C7860" w:rsidP="008636C8">
      <w:pPr>
        <w:pStyle w:val="NormalWeb"/>
        <w:jc w:val="both"/>
        <w:rPr>
          <w:rFonts w:ascii="Arial" w:hAnsi="Arial" w:cs="Arial"/>
          <w:color w:val="000000"/>
          <w:sz w:val="22"/>
          <w:szCs w:val="22"/>
        </w:rPr>
      </w:pPr>
      <w:r w:rsidRPr="00624E56">
        <w:rPr>
          <w:rFonts w:ascii="Arial" w:hAnsi="Arial" w:cs="Arial"/>
          <w:color w:val="00B0F0"/>
          <w:sz w:val="22"/>
          <w:szCs w:val="22"/>
        </w:rPr>
        <w:t xml:space="preserve">INTRODUCTION -  </w:t>
      </w:r>
      <w:r w:rsidRPr="00624E56">
        <w:rPr>
          <w:rFonts w:ascii="Arial" w:hAnsi="Arial" w:cs="Arial"/>
          <w:color w:val="000000" w:themeColor="text1"/>
          <w:sz w:val="22"/>
          <w:szCs w:val="22"/>
        </w:rPr>
        <w:t>In this report ,writer will shed light on the internal and external analysis of  Samsung company. Also, this report will relate the macro environment and microenvironment to Samsung company and  its merits and demerits. Another focus of this report on the marketing mix strategy of the company . Moreover, the impact of  pandemic on the business globally.</w:t>
      </w:r>
    </w:p>
    <w:p w14:paraId="1D18CB1F" w14:textId="2287CD1F" w:rsidR="006C7860" w:rsidRDefault="006C7860" w:rsidP="008636C8">
      <w:pPr>
        <w:jc w:val="both"/>
        <w:rPr>
          <w:rFonts w:ascii="Arial" w:hAnsi="Arial" w:cs="Arial"/>
          <w:b/>
          <w:bCs/>
        </w:rPr>
      </w:pPr>
      <w:r w:rsidRPr="00624E56">
        <w:rPr>
          <w:rFonts w:ascii="Arial" w:hAnsi="Arial" w:cs="Arial"/>
          <w:color w:val="000000" w:themeColor="text1"/>
          <w:lang w:val="en-IN"/>
        </w:rPr>
        <w:t xml:space="preserve">DEFINITION OF MARKETING -  </w:t>
      </w:r>
      <w:r w:rsidR="00223052">
        <w:rPr>
          <w:rFonts w:ascii="Arial" w:hAnsi="Arial" w:cs="Arial"/>
          <w:color w:val="000000" w:themeColor="text1"/>
          <w:lang w:val="en-IN"/>
        </w:rPr>
        <w:t>.</w:t>
      </w:r>
      <w:r w:rsidR="00223052" w:rsidRPr="00223052">
        <w:rPr>
          <w:rFonts w:ascii="Arial" w:hAnsi="Arial" w:cs="Arial"/>
          <w:color w:val="000000" w:themeColor="text1"/>
          <w:lang w:val="en-IN"/>
        </w:rPr>
        <w:t xml:space="preserve"> </w:t>
      </w:r>
      <w:r w:rsidR="00223052" w:rsidRPr="006C7860">
        <w:rPr>
          <w:rFonts w:ascii="Arial" w:hAnsi="Arial" w:cs="Arial"/>
          <w:color w:val="000000" w:themeColor="text1"/>
          <w:lang w:val="en-IN"/>
        </w:rPr>
        <w:t xml:space="preserve">- </w:t>
      </w:r>
      <w:r w:rsidR="00223052" w:rsidRPr="003934E7">
        <w:rPr>
          <w:rFonts w:ascii="Arial" w:hAnsi="Arial" w:cs="Arial"/>
          <w:color w:val="000000" w:themeColor="text1"/>
          <w:lang w:val="en-IN"/>
        </w:rPr>
        <w:t>The term "marketing" refers to the actions a company takes to promote the acquisition or consumption of a commodity. Delivering goods to clients or other businesses involves marketing efforts like sales and promotion. On occasion, affiliates will handle a company's marketing</w:t>
      </w:r>
      <w:r w:rsidRPr="00624E56">
        <w:rPr>
          <w:rFonts w:ascii="Arial" w:hAnsi="Arial" w:cs="Arial"/>
          <w:b/>
          <w:bCs/>
        </w:rPr>
        <w:t>.</w:t>
      </w:r>
      <w:r w:rsidR="00B3440F" w:rsidRPr="00624E56">
        <w:rPr>
          <w:rFonts w:ascii="Arial" w:hAnsi="Arial" w:cs="Arial"/>
          <w:b/>
          <w:bCs/>
        </w:rPr>
        <w:t>(</w:t>
      </w:r>
      <w:r w:rsidR="009A0050" w:rsidRPr="00624E56">
        <w:rPr>
          <w:rFonts w:ascii="Arial" w:hAnsi="Arial" w:cs="Arial"/>
          <w:b/>
          <w:bCs/>
        </w:rPr>
        <w:t>TWIN,A)</w:t>
      </w:r>
      <w:r w:rsidRPr="00624E56">
        <w:rPr>
          <w:rFonts w:ascii="Arial" w:hAnsi="Arial" w:cs="Arial"/>
          <w:b/>
          <w:bCs/>
        </w:rPr>
        <w:t xml:space="preserve"> </w:t>
      </w:r>
    </w:p>
    <w:p w14:paraId="4ED4E212" w14:textId="77777777" w:rsidR="004F7755" w:rsidRPr="00624E56" w:rsidRDefault="004F7755" w:rsidP="008636C8">
      <w:pPr>
        <w:jc w:val="both"/>
        <w:rPr>
          <w:rFonts w:ascii="Arial" w:hAnsi="Arial" w:cs="Arial"/>
          <w:b/>
          <w:bCs/>
          <w:lang w:val="en-IN"/>
        </w:rPr>
      </w:pPr>
    </w:p>
    <w:p w14:paraId="5B351BA2" w14:textId="77777777" w:rsidR="006C7860" w:rsidRPr="00624E56" w:rsidRDefault="006C7860" w:rsidP="008636C8">
      <w:pPr>
        <w:jc w:val="both"/>
        <w:rPr>
          <w:rFonts w:ascii="Arial" w:hAnsi="Arial" w:cs="Arial"/>
          <w:color w:val="000000" w:themeColor="text1"/>
          <w:lang w:val="en-IN"/>
        </w:rPr>
      </w:pPr>
      <w:r w:rsidRPr="00624E56">
        <w:rPr>
          <w:rFonts w:ascii="Arial" w:hAnsi="Arial" w:cs="Arial"/>
          <w:color w:val="000000" w:themeColor="text1"/>
          <w:lang w:val="en-IN"/>
        </w:rPr>
        <w:t>MAIN STAGES OF MARKETING PROCESS; There  are five main steps of the marketing process, as shown in the diagram situational analysis, objectives, developing a strategy ,implementation, and adjusting the strategy.</w:t>
      </w:r>
    </w:p>
    <w:p w14:paraId="1F71F89C" w14:textId="77777777" w:rsidR="006C7860" w:rsidRPr="00624E56" w:rsidRDefault="006C7860" w:rsidP="008636C8">
      <w:pPr>
        <w:jc w:val="both"/>
        <w:rPr>
          <w:rFonts w:ascii="Arial" w:hAnsi="Arial" w:cs="Arial"/>
          <w:noProof/>
        </w:rPr>
      </w:pPr>
    </w:p>
    <w:p w14:paraId="725B3B95" w14:textId="77777777" w:rsidR="00A64D3C" w:rsidRPr="00624E56" w:rsidRDefault="006C7860" w:rsidP="008636C8">
      <w:pPr>
        <w:jc w:val="both"/>
        <w:rPr>
          <w:rFonts w:ascii="Arial" w:hAnsi="Arial" w:cs="Arial"/>
        </w:rPr>
      </w:pPr>
      <w:r w:rsidRPr="00624E56">
        <w:rPr>
          <w:rFonts w:ascii="Arial" w:hAnsi="Arial" w:cs="Arial"/>
          <w:noProof/>
        </w:rPr>
        <w:drawing>
          <wp:inline distT="0" distB="0" distL="0" distR="0" wp14:anchorId="79D9FD3D" wp14:editId="3AD4F78F">
            <wp:extent cx="5731510" cy="4955540"/>
            <wp:effectExtent l="0" t="0" r="2540" b="0"/>
            <wp:docPr id="1" name="Picture 1" descr="5 Steps of Marke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Steps of Marketing Proc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955540"/>
                    </a:xfrm>
                    <a:prstGeom prst="rect">
                      <a:avLst/>
                    </a:prstGeom>
                    <a:noFill/>
                    <a:ln>
                      <a:noFill/>
                    </a:ln>
                  </pic:spPr>
                </pic:pic>
              </a:graphicData>
            </a:graphic>
          </wp:inline>
        </w:drawing>
      </w:r>
    </w:p>
    <w:p w14:paraId="1F2D521D" w14:textId="686E1A8A" w:rsidR="002905F1" w:rsidRPr="00223052" w:rsidRDefault="00D9530A" w:rsidP="008636C8">
      <w:pPr>
        <w:pStyle w:val="NormalWeb"/>
        <w:spacing w:before="0" w:beforeAutospacing="0" w:after="0" w:afterAutospacing="0" w:line="360" w:lineRule="atLeast"/>
        <w:jc w:val="both"/>
        <w:rPr>
          <w:rFonts w:ascii="Arial" w:hAnsi="Arial" w:cs="Arial"/>
          <w:sz w:val="22"/>
          <w:szCs w:val="22"/>
        </w:rPr>
      </w:pPr>
      <w:r w:rsidRPr="00624E56">
        <w:rPr>
          <w:rFonts w:ascii="Arial" w:hAnsi="Arial" w:cs="Arial"/>
          <w:color w:val="4472C4" w:themeColor="accent1"/>
          <w:sz w:val="22"/>
          <w:szCs w:val="22"/>
        </w:rPr>
        <w:t>SITUATIONAL ANALYSIS</w:t>
      </w:r>
      <w:r w:rsidR="00007E20" w:rsidRPr="00624E56">
        <w:rPr>
          <w:rFonts w:ascii="Arial" w:hAnsi="Arial" w:cs="Arial"/>
          <w:color w:val="4472C4" w:themeColor="accent1"/>
          <w:sz w:val="22"/>
          <w:szCs w:val="22"/>
        </w:rPr>
        <w:t xml:space="preserve"> </w:t>
      </w:r>
      <w:r w:rsidR="002905F1" w:rsidRPr="00624E56">
        <w:rPr>
          <w:rFonts w:ascii="Arial" w:hAnsi="Arial" w:cs="Arial"/>
          <w:sz w:val="22"/>
          <w:szCs w:val="22"/>
        </w:rPr>
        <w:t xml:space="preserve">: </w:t>
      </w:r>
      <w:r w:rsidR="00223052" w:rsidRPr="00223052">
        <w:rPr>
          <w:rFonts w:ascii="Arial" w:hAnsi="Arial" w:cs="Arial"/>
        </w:rPr>
        <w:t xml:space="preserve"> </w:t>
      </w:r>
      <w:r w:rsidR="00223052" w:rsidRPr="00223052">
        <w:rPr>
          <w:rFonts w:ascii="Arial" w:hAnsi="Arial" w:cs="Arial"/>
          <w:sz w:val="22"/>
          <w:szCs w:val="22"/>
        </w:rPr>
        <w:t xml:space="preserve">In order to . produce and promote goods that are in line with consumer demands ,desires and expectations and to develop customer relationships that are good in value ,it is reproving to comprehend their needs and expectations. In the long run ,this boosts the company customer equity </w:t>
      </w:r>
      <w:r w:rsidR="009A0050" w:rsidRPr="00223052">
        <w:rPr>
          <w:rFonts w:ascii="Arial" w:hAnsi="Arial" w:cs="Arial"/>
          <w:sz w:val="22"/>
          <w:szCs w:val="22"/>
        </w:rPr>
        <w:t>(IEDUNOTE,2020)</w:t>
      </w:r>
    </w:p>
    <w:p w14:paraId="28B3F1BC" w14:textId="77777777" w:rsidR="00157B17" w:rsidRPr="00223052" w:rsidRDefault="00157B17" w:rsidP="008636C8">
      <w:pPr>
        <w:pStyle w:val="NormalWeb"/>
        <w:spacing w:before="0" w:beforeAutospacing="0" w:after="0" w:afterAutospacing="0" w:line="360" w:lineRule="atLeast"/>
        <w:jc w:val="both"/>
        <w:rPr>
          <w:rFonts w:ascii="Arial" w:hAnsi="Arial" w:cs="Arial"/>
          <w:sz w:val="22"/>
          <w:szCs w:val="22"/>
        </w:rPr>
      </w:pPr>
    </w:p>
    <w:p w14:paraId="47D05391" w14:textId="7831843F" w:rsidR="00223052" w:rsidRPr="00223052" w:rsidRDefault="00024B76" w:rsidP="008636C8">
      <w:pPr>
        <w:pStyle w:val="NormalWeb"/>
        <w:spacing w:before="0" w:beforeAutospacing="0" w:after="0" w:afterAutospacing="0" w:line="360" w:lineRule="atLeast"/>
        <w:jc w:val="both"/>
        <w:rPr>
          <w:rFonts w:ascii="Arial" w:hAnsi="Arial" w:cs="Arial"/>
          <w:color w:val="000000"/>
          <w:sz w:val="22"/>
          <w:szCs w:val="22"/>
        </w:rPr>
      </w:pPr>
      <w:r w:rsidRPr="00223052">
        <w:rPr>
          <w:rFonts w:ascii="Arial" w:hAnsi="Arial" w:cs="Arial"/>
          <w:color w:val="4472C4" w:themeColor="accent1"/>
          <w:sz w:val="22"/>
          <w:szCs w:val="22"/>
        </w:rPr>
        <w:t>OBJECTIVES</w:t>
      </w:r>
      <w:r w:rsidRPr="00223052">
        <w:rPr>
          <w:rFonts w:ascii="Arial" w:hAnsi="Arial" w:cs="Arial"/>
          <w:color w:val="000000"/>
          <w:sz w:val="22"/>
          <w:szCs w:val="22"/>
        </w:rPr>
        <w:t>: In</w:t>
      </w:r>
      <w:r w:rsidR="00157B17" w:rsidRPr="00223052">
        <w:rPr>
          <w:rFonts w:ascii="Arial" w:hAnsi="Arial" w:cs="Arial"/>
          <w:color w:val="000000"/>
          <w:sz w:val="22"/>
          <w:szCs w:val="22"/>
        </w:rPr>
        <w:t xml:space="preserve"> this the centre of attention</w:t>
      </w:r>
      <w:r w:rsidR="00223052" w:rsidRPr="00223052">
        <w:rPr>
          <w:rFonts w:ascii="Arial" w:hAnsi="Arial" w:cs="Arial"/>
          <w:color w:val="000000"/>
          <w:sz w:val="22"/>
          <w:szCs w:val="22"/>
        </w:rPr>
        <w:t xml:space="preserve"> </w:t>
      </w:r>
      <w:r w:rsidR="00223052" w:rsidRPr="00223052">
        <w:rPr>
          <w:rFonts w:ascii="Arial" w:hAnsi="Arial" w:cs="Arial"/>
          <w:sz w:val="22"/>
          <w:szCs w:val="22"/>
        </w:rPr>
        <w:t xml:space="preserve"> </w:t>
      </w:r>
      <w:r w:rsidR="00223052" w:rsidRPr="00223052">
        <w:rPr>
          <w:rFonts w:ascii="Arial" w:hAnsi="Arial" w:cs="Arial"/>
          <w:color w:val="000000"/>
          <w:sz w:val="22"/>
          <w:szCs w:val="22"/>
        </w:rPr>
        <w:t>choosing the clients to serve, determining the target market, determining clients to serve, and picking a marketing strategy can all assist you in assessing how to best serve your clients when creating a market plan.</w:t>
      </w:r>
    </w:p>
    <w:p w14:paraId="1A4D92EA" w14:textId="428A1EE7" w:rsidR="002905F1" w:rsidRPr="00223052" w:rsidRDefault="00157B17" w:rsidP="008636C8">
      <w:pPr>
        <w:pStyle w:val="NormalWeb"/>
        <w:spacing w:before="0" w:beforeAutospacing="0" w:after="0" w:afterAutospacing="0" w:line="360" w:lineRule="atLeast"/>
        <w:jc w:val="both"/>
        <w:rPr>
          <w:rFonts w:ascii="Arial" w:hAnsi="Arial" w:cs="Arial"/>
          <w:sz w:val="22"/>
          <w:szCs w:val="22"/>
        </w:rPr>
      </w:pPr>
      <w:r w:rsidRPr="00223052">
        <w:rPr>
          <w:rFonts w:ascii="Arial" w:hAnsi="Arial" w:cs="Arial"/>
          <w:color w:val="000000"/>
          <w:sz w:val="22"/>
          <w:szCs w:val="22"/>
        </w:rPr>
        <w:t>.</w:t>
      </w:r>
      <w:r w:rsidR="009A0050" w:rsidRPr="00223052">
        <w:rPr>
          <w:rFonts w:ascii="Arial" w:hAnsi="Arial" w:cs="Arial"/>
          <w:color w:val="000000"/>
          <w:sz w:val="22"/>
          <w:szCs w:val="22"/>
        </w:rPr>
        <w:t>(IEDUNOTE,2020)</w:t>
      </w:r>
    </w:p>
    <w:p w14:paraId="2D09D7C7" w14:textId="7D86DFED" w:rsidR="002905F1" w:rsidRPr="00223052" w:rsidRDefault="00024B76" w:rsidP="008636C8">
      <w:pPr>
        <w:pStyle w:val="NormalWeb"/>
        <w:spacing w:after="0" w:line="360" w:lineRule="atLeast"/>
        <w:jc w:val="both"/>
        <w:rPr>
          <w:rFonts w:ascii="Arial" w:hAnsi="Arial" w:cs="Arial"/>
          <w:color w:val="000000"/>
          <w:sz w:val="22"/>
          <w:szCs w:val="22"/>
        </w:rPr>
      </w:pPr>
      <w:r w:rsidRPr="00223052">
        <w:rPr>
          <w:rFonts w:ascii="Arial" w:hAnsi="Arial" w:cs="Arial"/>
          <w:color w:val="4472C4" w:themeColor="accent1"/>
          <w:sz w:val="22"/>
          <w:szCs w:val="22"/>
        </w:rPr>
        <w:t>STRATEGY</w:t>
      </w:r>
      <w:r w:rsidR="00D9530A" w:rsidRPr="00223052">
        <w:rPr>
          <w:rFonts w:ascii="Arial" w:hAnsi="Arial" w:cs="Arial"/>
          <w:color w:val="4472C4" w:themeColor="accent1"/>
          <w:sz w:val="22"/>
          <w:szCs w:val="22"/>
        </w:rPr>
        <w:t>:</w:t>
      </w:r>
      <w:r w:rsidR="00157B17" w:rsidRPr="00223052">
        <w:rPr>
          <w:rFonts w:ascii="Arial" w:hAnsi="Arial" w:cs="Arial"/>
          <w:color w:val="4472C4" w:themeColor="accent1"/>
          <w:sz w:val="22"/>
          <w:szCs w:val="22"/>
        </w:rPr>
        <w:t xml:space="preserve">  </w:t>
      </w:r>
      <w:r w:rsidR="00223052" w:rsidRPr="00223052">
        <w:rPr>
          <w:rFonts w:ascii="Arial" w:hAnsi="Arial" w:cs="Arial"/>
          <w:color w:val="000000"/>
          <w:sz w:val="22"/>
          <w:szCs w:val="22"/>
        </w:rPr>
        <w:t xml:space="preserve"> The business's sales promotion outlines the types of customers this should target and the benefits it will offer them. The marketer then develops integrated marketing plans that will give the desired value to the target customers. </w:t>
      </w:r>
      <w:r w:rsidR="009A0050" w:rsidRPr="00223052">
        <w:rPr>
          <w:rFonts w:ascii="Arial" w:hAnsi="Arial" w:cs="Arial"/>
          <w:color w:val="000000"/>
          <w:sz w:val="22"/>
          <w:szCs w:val="22"/>
        </w:rPr>
        <w:t>(IEDUNOTE,2020)</w:t>
      </w:r>
    </w:p>
    <w:p w14:paraId="6DA7ACAE" w14:textId="6EAC70BE" w:rsidR="00024B76" w:rsidRPr="00223052" w:rsidRDefault="00024B76" w:rsidP="008636C8">
      <w:pPr>
        <w:pStyle w:val="NormalWeb"/>
        <w:spacing w:after="0" w:line="360" w:lineRule="atLeast"/>
        <w:jc w:val="both"/>
        <w:rPr>
          <w:rFonts w:ascii="Arial" w:hAnsi="Arial" w:cs="Arial"/>
          <w:color w:val="000000"/>
          <w:sz w:val="22"/>
          <w:szCs w:val="22"/>
        </w:rPr>
      </w:pPr>
      <w:r w:rsidRPr="00223052">
        <w:rPr>
          <w:rFonts w:ascii="Arial" w:hAnsi="Arial" w:cs="Arial"/>
          <w:color w:val="4472C4" w:themeColor="accent1"/>
          <w:sz w:val="22"/>
          <w:szCs w:val="22"/>
        </w:rPr>
        <w:t>IMPLEMENTATION:</w:t>
      </w:r>
      <w:r w:rsidRPr="00223052">
        <w:rPr>
          <w:rFonts w:ascii="Arial" w:hAnsi="Arial" w:cs="Arial"/>
          <w:color w:val="000000"/>
          <w:sz w:val="22"/>
          <w:szCs w:val="22"/>
        </w:rPr>
        <w:t xml:space="preserve"> </w:t>
      </w:r>
      <w:r w:rsidR="00223052" w:rsidRPr="00223052">
        <w:rPr>
          <w:rFonts w:ascii="Arial" w:hAnsi="Arial" w:cs="Arial"/>
          <w:color w:val="000000"/>
          <w:sz w:val="22"/>
          <w:szCs w:val="22"/>
        </w:rPr>
        <w:t>Implementing your marketing strategy is the process of turning it into reality. It offers details on the steps and resources needed to implement your promotional campaigns.</w:t>
      </w:r>
    </w:p>
    <w:p w14:paraId="549882AD" w14:textId="62AF6053" w:rsidR="00B3440F" w:rsidRPr="00624E56" w:rsidRDefault="00B3440F" w:rsidP="008636C8">
      <w:pPr>
        <w:pStyle w:val="NormalWeb"/>
        <w:spacing w:after="0" w:line="360" w:lineRule="atLeast"/>
        <w:jc w:val="both"/>
        <w:rPr>
          <w:rFonts w:ascii="Arial" w:hAnsi="Arial" w:cs="Arial"/>
          <w:color w:val="000000"/>
          <w:sz w:val="22"/>
          <w:szCs w:val="22"/>
        </w:rPr>
      </w:pPr>
      <w:r w:rsidRPr="00223052">
        <w:rPr>
          <w:rFonts w:ascii="Arial" w:hAnsi="Arial" w:cs="Arial"/>
          <w:color w:val="4472C4" w:themeColor="accent1"/>
          <w:sz w:val="22"/>
          <w:szCs w:val="22"/>
        </w:rPr>
        <w:t>CONTROL:</w:t>
      </w:r>
      <w:r w:rsidRPr="00223052">
        <w:rPr>
          <w:rFonts w:ascii="Arial" w:hAnsi="Arial" w:cs="Arial"/>
          <w:sz w:val="22"/>
          <w:szCs w:val="22"/>
        </w:rPr>
        <w:t xml:space="preserve"> </w:t>
      </w:r>
      <w:r w:rsidRPr="00223052">
        <w:rPr>
          <w:rFonts w:ascii="Arial" w:hAnsi="Arial" w:cs="Arial"/>
          <w:color w:val="000000" w:themeColor="text1"/>
          <w:sz w:val="22"/>
          <w:szCs w:val="22"/>
        </w:rPr>
        <w:t>Management is responsible for monitoring how well the strategy is being carried out. He can do this by getting input and, if necessary, taking remedial</w:t>
      </w:r>
      <w:r w:rsidRPr="00624E56">
        <w:rPr>
          <w:rFonts w:ascii="Arial" w:hAnsi="Arial" w:cs="Arial"/>
          <w:color w:val="000000" w:themeColor="text1"/>
          <w:sz w:val="22"/>
          <w:szCs w:val="22"/>
        </w:rPr>
        <w:t xml:space="preserve"> action, which entails managing </w:t>
      </w:r>
      <w:r w:rsidRPr="00624E56">
        <w:rPr>
          <w:rFonts w:ascii="Arial" w:hAnsi="Arial" w:cs="Arial"/>
          <w:color w:val="4472C4" w:themeColor="accent1"/>
          <w:sz w:val="22"/>
          <w:szCs w:val="22"/>
        </w:rPr>
        <w:t>.</w:t>
      </w:r>
      <w:r w:rsidR="009A0050" w:rsidRPr="00624E56">
        <w:rPr>
          <w:rFonts w:ascii="Arial" w:hAnsi="Arial" w:cs="Arial"/>
          <w:color w:val="000000"/>
          <w:sz w:val="22"/>
          <w:szCs w:val="22"/>
        </w:rPr>
        <w:t xml:space="preserve"> iEduNote (2020). </w:t>
      </w:r>
    </w:p>
    <w:p w14:paraId="7D0F37ED" w14:textId="36E3FBE7" w:rsidR="000C1522" w:rsidRPr="00624E56" w:rsidRDefault="000C1522" w:rsidP="008636C8">
      <w:pPr>
        <w:pStyle w:val="NormalWeb"/>
        <w:spacing w:after="0" w:line="360" w:lineRule="atLeast"/>
        <w:jc w:val="both"/>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E56">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IMPACT OF COVID -19 ON COMPANIES:</w:t>
      </w:r>
    </w:p>
    <w:p w14:paraId="63439EAA" w14:textId="3F2BF7AB" w:rsidR="00EA7D5A" w:rsidRDefault="00DA1EEA" w:rsidP="008636C8">
      <w:pPr>
        <w:pStyle w:val="NormalWeb"/>
        <w:spacing w:after="0" w:line="360" w:lineRule="atLeast"/>
        <w:jc w:val="both"/>
        <w:rPr>
          <w:rFonts w:ascii="Arial" w:hAnsi="Arial" w:cs="Arial"/>
          <w:color w:val="000000"/>
          <w:sz w:val="22"/>
          <w:szCs w:val="22"/>
        </w:rPr>
      </w:pPr>
      <w:r w:rsidRPr="00624E56">
        <w:rPr>
          <w:rFonts w:ascii="Arial" w:hAnsi="Arial" w:cs="Arial"/>
          <w:color w:val="000000"/>
          <w:sz w:val="22"/>
          <w:szCs w:val="22"/>
        </w:rPr>
        <w:t>According to</w:t>
      </w:r>
      <w:r w:rsidRPr="00624E56">
        <w:rPr>
          <w:rFonts w:ascii="Arial" w:hAnsi="Arial" w:cs="Arial"/>
          <w:color w:val="000000" w:themeColor="text1"/>
          <w:sz w:val="22"/>
          <w:szCs w:val="22"/>
        </w:rPr>
        <w:t xml:space="preserve">( </w:t>
      </w:r>
      <w:hyperlink r:id="rId9" w:history="1">
        <w:r w:rsidRPr="00624E56">
          <w:rPr>
            <w:rStyle w:val="Hyperlink"/>
            <w:rFonts w:ascii="Arial" w:hAnsi="Arial" w:cs="Arial"/>
            <w:b/>
            <w:bCs/>
            <w:color w:val="000000" w:themeColor="text1"/>
            <w:sz w:val="22"/>
            <w:szCs w:val="22"/>
          </w:rPr>
          <w:t>www.worldbank.org</w:t>
        </w:r>
      </w:hyperlink>
      <w:r w:rsidRPr="00624E56">
        <w:rPr>
          <w:rFonts w:ascii="Arial" w:hAnsi="Arial" w:cs="Arial"/>
          <w:b/>
          <w:bCs/>
          <w:color w:val="000000"/>
          <w:sz w:val="22"/>
          <w:szCs w:val="22"/>
        </w:rPr>
        <w:t>, n.d)</w:t>
      </w:r>
      <w:r w:rsidR="00EA7D5A" w:rsidRPr="00624E56">
        <w:rPr>
          <w:rFonts w:ascii="Arial" w:hAnsi="Arial" w:cs="Arial"/>
          <w:color w:val="000000"/>
          <w:sz w:val="22"/>
          <w:szCs w:val="22"/>
        </w:rPr>
        <w:t xml:space="preserve"> The </w:t>
      </w:r>
      <w:r w:rsidRPr="00624E56">
        <w:rPr>
          <w:rFonts w:ascii="Arial" w:hAnsi="Arial" w:cs="Arial"/>
          <w:color w:val="000000"/>
          <w:sz w:val="22"/>
          <w:szCs w:val="22"/>
        </w:rPr>
        <w:t>pandemic, which</w:t>
      </w:r>
      <w:r w:rsidR="00EA7D5A" w:rsidRPr="00624E56">
        <w:rPr>
          <w:rFonts w:ascii="Arial" w:hAnsi="Arial" w:cs="Arial"/>
          <w:color w:val="000000"/>
          <w:sz w:val="22"/>
          <w:szCs w:val="22"/>
        </w:rPr>
        <w:t xml:space="preserve"> has present for almost a </w:t>
      </w:r>
      <w:r w:rsidRPr="00624E56">
        <w:rPr>
          <w:rFonts w:ascii="Arial" w:hAnsi="Arial" w:cs="Arial"/>
          <w:color w:val="000000"/>
          <w:sz w:val="22"/>
          <w:szCs w:val="22"/>
        </w:rPr>
        <w:t>year, has</w:t>
      </w:r>
      <w:r w:rsidR="00EA7D5A" w:rsidRPr="00624E56">
        <w:rPr>
          <w:rFonts w:ascii="Arial" w:hAnsi="Arial" w:cs="Arial"/>
          <w:color w:val="000000"/>
          <w:sz w:val="22"/>
          <w:szCs w:val="22"/>
        </w:rPr>
        <w:t xml:space="preserve"> had an effect on every sector of the global economy and </w:t>
      </w:r>
      <w:r w:rsidRPr="00624E56">
        <w:rPr>
          <w:rFonts w:ascii="Arial" w:hAnsi="Arial" w:cs="Arial"/>
          <w:color w:val="000000"/>
          <w:sz w:val="22"/>
          <w:szCs w:val="22"/>
        </w:rPr>
        <w:t>nation. But</w:t>
      </w:r>
      <w:r w:rsidR="00EA7D5A" w:rsidRPr="00624E56">
        <w:rPr>
          <w:rFonts w:ascii="Arial" w:hAnsi="Arial" w:cs="Arial"/>
          <w:color w:val="000000"/>
          <w:sz w:val="22"/>
          <w:szCs w:val="22"/>
        </w:rPr>
        <w:t xml:space="preserve"> even inside countries and </w:t>
      </w:r>
      <w:r w:rsidRPr="00624E56">
        <w:rPr>
          <w:rFonts w:ascii="Arial" w:hAnsi="Arial" w:cs="Arial"/>
          <w:color w:val="000000"/>
          <w:sz w:val="22"/>
          <w:szCs w:val="22"/>
        </w:rPr>
        <w:t>businesses, performances</w:t>
      </w:r>
      <w:r w:rsidR="00EA7D5A" w:rsidRPr="00624E56">
        <w:rPr>
          <w:rFonts w:ascii="Arial" w:hAnsi="Arial" w:cs="Arial"/>
          <w:color w:val="000000"/>
          <w:sz w:val="22"/>
          <w:szCs w:val="22"/>
        </w:rPr>
        <w:t xml:space="preserve"> have widely </w:t>
      </w:r>
      <w:r w:rsidRPr="00624E56">
        <w:rPr>
          <w:rFonts w:ascii="Arial" w:hAnsi="Arial" w:cs="Arial"/>
          <w:color w:val="000000"/>
          <w:sz w:val="22"/>
          <w:szCs w:val="22"/>
        </w:rPr>
        <w:t>varied. One</w:t>
      </w:r>
      <w:r w:rsidR="00EA7D5A" w:rsidRPr="00624E56">
        <w:rPr>
          <w:rFonts w:ascii="Arial" w:hAnsi="Arial" w:cs="Arial"/>
          <w:color w:val="000000"/>
          <w:sz w:val="22"/>
          <w:szCs w:val="22"/>
        </w:rPr>
        <w:t xml:space="preserve">- fourth of the businesses saw a 50% decline in its </w:t>
      </w:r>
      <w:r w:rsidRPr="00624E56">
        <w:rPr>
          <w:rFonts w:ascii="Arial" w:hAnsi="Arial" w:cs="Arial"/>
          <w:color w:val="000000"/>
          <w:sz w:val="22"/>
          <w:szCs w:val="22"/>
        </w:rPr>
        <w:t>sales. An</w:t>
      </w:r>
      <w:r w:rsidR="00EA7D5A" w:rsidRPr="00624E56">
        <w:rPr>
          <w:rFonts w:ascii="Arial" w:hAnsi="Arial" w:cs="Arial"/>
          <w:color w:val="000000"/>
          <w:sz w:val="22"/>
          <w:szCs w:val="22"/>
        </w:rPr>
        <w:t xml:space="preserve"> </w:t>
      </w:r>
      <w:r w:rsidRPr="00624E56">
        <w:rPr>
          <w:rFonts w:ascii="Arial" w:hAnsi="Arial" w:cs="Arial"/>
          <w:color w:val="000000"/>
          <w:sz w:val="22"/>
          <w:szCs w:val="22"/>
        </w:rPr>
        <w:t>average of</w:t>
      </w:r>
      <w:r w:rsidR="00EA7D5A" w:rsidRPr="00624E56">
        <w:rPr>
          <w:rFonts w:ascii="Arial" w:hAnsi="Arial" w:cs="Arial"/>
          <w:color w:val="000000"/>
          <w:sz w:val="22"/>
          <w:szCs w:val="22"/>
        </w:rPr>
        <w:t xml:space="preserve"> 27%less was spent on </w:t>
      </w:r>
      <w:r w:rsidRPr="00624E56">
        <w:rPr>
          <w:rFonts w:ascii="Arial" w:hAnsi="Arial" w:cs="Arial"/>
          <w:color w:val="000000"/>
          <w:sz w:val="22"/>
          <w:szCs w:val="22"/>
        </w:rPr>
        <w:t>sales. Business altered</w:t>
      </w:r>
      <w:r w:rsidR="00EA7D5A" w:rsidRPr="00624E56">
        <w:rPr>
          <w:rFonts w:ascii="Arial" w:hAnsi="Arial" w:cs="Arial"/>
          <w:color w:val="000000"/>
          <w:sz w:val="22"/>
          <w:szCs w:val="22"/>
        </w:rPr>
        <w:t xml:space="preserve"> payroll during outbreak by reducing </w:t>
      </w:r>
      <w:r w:rsidRPr="00624E56">
        <w:rPr>
          <w:rFonts w:ascii="Arial" w:hAnsi="Arial" w:cs="Arial"/>
          <w:color w:val="000000"/>
          <w:sz w:val="22"/>
          <w:szCs w:val="22"/>
        </w:rPr>
        <w:t>hours, increasing</w:t>
      </w:r>
      <w:r w:rsidR="00EA7D5A" w:rsidRPr="00624E56">
        <w:rPr>
          <w:rFonts w:ascii="Arial" w:hAnsi="Arial" w:cs="Arial"/>
          <w:color w:val="000000"/>
          <w:sz w:val="22"/>
          <w:szCs w:val="22"/>
        </w:rPr>
        <w:t xml:space="preserve"> </w:t>
      </w:r>
      <w:r w:rsidRPr="00624E56">
        <w:rPr>
          <w:rFonts w:ascii="Arial" w:hAnsi="Arial" w:cs="Arial"/>
          <w:color w:val="000000"/>
          <w:sz w:val="22"/>
          <w:szCs w:val="22"/>
        </w:rPr>
        <w:t>wages, and</w:t>
      </w:r>
      <w:r w:rsidR="00EA7D5A" w:rsidRPr="00624E56">
        <w:rPr>
          <w:rFonts w:ascii="Arial" w:hAnsi="Arial" w:cs="Arial"/>
          <w:color w:val="000000"/>
          <w:sz w:val="22"/>
          <w:szCs w:val="22"/>
        </w:rPr>
        <w:t xml:space="preserve"> providing staff time off .People began doing business online .The majority of people time was spent on social networking </w:t>
      </w:r>
      <w:r w:rsidRPr="00624E56">
        <w:rPr>
          <w:rFonts w:ascii="Arial" w:hAnsi="Arial" w:cs="Arial"/>
          <w:color w:val="000000"/>
          <w:sz w:val="22"/>
          <w:szCs w:val="22"/>
        </w:rPr>
        <w:t>sites, which</w:t>
      </w:r>
      <w:r w:rsidR="00EA7D5A" w:rsidRPr="00624E56">
        <w:rPr>
          <w:rFonts w:ascii="Arial" w:hAnsi="Arial" w:cs="Arial"/>
          <w:color w:val="000000"/>
          <w:sz w:val="22"/>
          <w:szCs w:val="22"/>
        </w:rPr>
        <w:t xml:space="preserve">  started to have impact on their </w:t>
      </w:r>
      <w:r w:rsidRPr="00624E56">
        <w:rPr>
          <w:rFonts w:ascii="Arial" w:hAnsi="Arial" w:cs="Arial"/>
          <w:color w:val="000000"/>
          <w:sz w:val="22"/>
          <w:szCs w:val="22"/>
        </w:rPr>
        <w:t>health. As</w:t>
      </w:r>
      <w:r w:rsidR="002E7F09" w:rsidRPr="00624E56">
        <w:rPr>
          <w:rFonts w:ascii="Arial" w:hAnsi="Arial" w:cs="Arial"/>
          <w:color w:val="000000"/>
          <w:sz w:val="22"/>
          <w:szCs w:val="22"/>
        </w:rPr>
        <w:t xml:space="preserve"> a </w:t>
      </w:r>
      <w:r w:rsidRPr="00624E56">
        <w:rPr>
          <w:rFonts w:ascii="Arial" w:hAnsi="Arial" w:cs="Arial"/>
          <w:color w:val="000000"/>
          <w:sz w:val="22"/>
          <w:szCs w:val="22"/>
        </w:rPr>
        <w:t>result. During</w:t>
      </w:r>
      <w:r w:rsidR="002E7F09" w:rsidRPr="00624E56">
        <w:rPr>
          <w:rFonts w:ascii="Arial" w:hAnsi="Arial" w:cs="Arial"/>
          <w:color w:val="000000"/>
          <w:sz w:val="22"/>
          <w:szCs w:val="22"/>
        </w:rPr>
        <w:t xml:space="preserve"> the </w:t>
      </w:r>
      <w:r w:rsidRPr="00624E56">
        <w:rPr>
          <w:rFonts w:ascii="Arial" w:hAnsi="Arial" w:cs="Arial"/>
          <w:color w:val="000000"/>
          <w:sz w:val="22"/>
          <w:szCs w:val="22"/>
        </w:rPr>
        <w:t>pandemic, people</w:t>
      </w:r>
      <w:r w:rsidR="002E7F09" w:rsidRPr="00624E56">
        <w:rPr>
          <w:rFonts w:ascii="Arial" w:hAnsi="Arial" w:cs="Arial"/>
          <w:color w:val="000000"/>
          <w:sz w:val="22"/>
          <w:szCs w:val="22"/>
        </w:rPr>
        <w:t xml:space="preserve"> live unhealthy </w:t>
      </w:r>
      <w:r w:rsidRPr="00624E56">
        <w:rPr>
          <w:rFonts w:ascii="Arial" w:hAnsi="Arial" w:cs="Arial"/>
          <w:color w:val="000000"/>
          <w:sz w:val="22"/>
          <w:szCs w:val="22"/>
        </w:rPr>
        <w:t>lifestyles</w:t>
      </w:r>
      <w:r w:rsidR="002E7F09" w:rsidRPr="00624E56">
        <w:rPr>
          <w:rFonts w:ascii="Arial" w:hAnsi="Arial" w:cs="Arial"/>
          <w:color w:val="000000"/>
          <w:sz w:val="22"/>
          <w:szCs w:val="22"/>
        </w:rPr>
        <w:t xml:space="preserve">. Small </w:t>
      </w:r>
      <w:r w:rsidRPr="00624E56">
        <w:rPr>
          <w:rFonts w:ascii="Arial" w:hAnsi="Arial" w:cs="Arial"/>
          <w:color w:val="000000"/>
          <w:sz w:val="22"/>
          <w:szCs w:val="22"/>
        </w:rPr>
        <w:t>enterprises and</w:t>
      </w:r>
      <w:r w:rsidR="002E7F09" w:rsidRPr="00624E56">
        <w:rPr>
          <w:rFonts w:ascii="Arial" w:hAnsi="Arial" w:cs="Arial"/>
          <w:color w:val="000000"/>
          <w:sz w:val="22"/>
          <w:szCs w:val="22"/>
        </w:rPr>
        <w:t xml:space="preserve"> developing countries endure great </w:t>
      </w:r>
      <w:r w:rsidRPr="00624E56">
        <w:rPr>
          <w:rFonts w:ascii="Arial" w:hAnsi="Arial" w:cs="Arial"/>
          <w:color w:val="000000"/>
          <w:sz w:val="22"/>
          <w:szCs w:val="22"/>
        </w:rPr>
        <w:t>hardship. The</w:t>
      </w:r>
      <w:r w:rsidR="002E7F09" w:rsidRPr="00624E56">
        <w:rPr>
          <w:rFonts w:ascii="Arial" w:hAnsi="Arial" w:cs="Arial"/>
          <w:color w:val="000000"/>
          <w:sz w:val="22"/>
          <w:szCs w:val="22"/>
        </w:rPr>
        <w:t xml:space="preserve"> largest </w:t>
      </w:r>
      <w:r w:rsidRPr="00624E56">
        <w:rPr>
          <w:rFonts w:ascii="Arial" w:hAnsi="Arial" w:cs="Arial"/>
          <w:color w:val="000000"/>
          <w:sz w:val="22"/>
          <w:szCs w:val="22"/>
        </w:rPr>
        <w:t>obstacle to</w:t>
      </w:r>
      <w:r w:rsidR="002E7F09" w:rsidRPr="00624E56">
        <w:rPr>
          <w:rFonts w:ascii="Arial" w:hAnsi="Arial" w:cs="Arial"/>
          <w:color w:val="000000"/>
          <w:sz w:val="22"/>
          <w:szCs w:val="22"/>
        </w:rPr>
        <w:t xml:space="preserve"> getting </w:t>
      </w:r>
      <w:r w:rsidRPr="00624E56">
        <w:rPr>
          <w:rFonts w:ascii="Arial" w:hAnsi="Arial" w:cs="Arial"/>
          <w:color w:val="000000"/>
          <w:sz w:val="22"/>
          <w:szCs w:val="22"/>
        </w:rPr>
        <w:t>assistance</w:t>
      </w:r>
      <w:r w:rsidR="002E7F09" w:rsidRPr="00624E56">
        <w:rPr>
          <w:rFonts w:ascii="Arial" w:hAnsi="Arial" w:cs="Arial"/>
          <w:color w:val="000000"/>
          <w:sz w:val="22"/>
          <w:szCs w:val="22"/>
        </w:rPr>
        <w:t>,</w:t>
      </w:r>
      <w:r w:rsidRPr="00624E56">
        <w:rPr>
          <w:rFonts w:ascii="Arial" w:hAnsi="Arial" w:cs="Arial"/>
          <w:color w:val="000000"/>
          <w:sz w:val="22"/>
          <w:szCs w:val="22"/>
        </w:rPr>
        <w:t xml:space="preserve"> </w:t>
      </w:r>
      <w:r w:rsidR="002E7F09" w:rsidRPr="00624E56">
        <w:rPr>
          <w:rFonts w:ascii="Arial" w:hAnsi="Arial" w:cs="Arial"/>
          <w:color w:val="000000"/>
          <w:sz w:val="22"/>
          <w:szCs w:val="22"/>
        </w:rPr>
        <w:t>according to 50%of firms</w:t>
      </w:r>
      <w:r w:rsidRPr="00624E56">
        <w:rPr>
          <w:rFonts w:ascii="Arial" w:hAnsi="Arial" w:cs="Arial"/>
          <w:color w:val="000000"/>
          <w:sz w:val="22"/>
          <w:szCs w:val="22"/>
        </w:rPr>
        <w:t xml:space="preserve"> is ignorance</w:t>
      </w:r>
      <w:r w:rsidR="002E7F09" w:rsidRPr="00624E56">
        <w:rPr>
          <w:rFonts w:ascii="Arial" w:hAnsi="Arial" w:cs="Arial"/>
          <w:color w:val="000000"/>
          <w:sz w:val="22"/>
          <w:szCs w:val="22"/>
        </w:rPr>
        <w:t xml:space="preserve"> .Many businesses were temporarily shut down due to epidemic. However, a large number of people suffered during </w:t>
      </w:r>
      <w:r w:rsidRPr="00624E56">
        <w:rPr>
          <w:rFonts w:ascii="Arial" w:hAnsi="Arial" w:cs="Arial"/>
          <w:color w:val="000000"/>
          <w:sz w:val="22"/>
          <w:szCs w:val="22"/>
        </w:rPr>
        <w:t>epidemic because they were unemployed. As, a result covid 19 has a significant impact on enterprise all around the world.</w:t>
      </w:r>
    </w:p>
    <w:p w14:paraId="14C937A9" w14:textId="06690E63" w:rsidR="004F7755" w:rsidRDefault="004F7755" w:rsidP="008636C8">
      <w:pPr>
        <w:pStyle w:val="NormalWeb"/>
        <w:spacing w:after="0" w:line="360" w:lineRule="atLeast"/>
        <w:jc w:val="both"/>
        <w:rPr>
          <w:rFonts w:ascii="Arial" w:hAnsi="Arial" w:cs="Arial"/>
          <w:color w:val="000000"/>
          <w:sz w:val="22"/>
          <w:szCs w:val="22"/>
        </w:rPr>
      </w:pPr>
    </w:p>
    <w:p w14:paraId="0759A417" w14:textId="14F8BBB5" w:rsidR="004F7755" w:rsidRDefault="004F7755" w:rsidP="008636C8">
      <w:pPr>
        <w:pStyle w:val="NormalWeb"/>
        <w:spacing w:after="0" w:line="360" w:lineRule="atLeast"/>
        <w:jc w:val="both"/>
        <w:rPr>
          <w:rFonts w:ascii="Arial" w:hAnsi="Arial" w:cs="Arial"/>
          <w:color w:val="000000"/>
          <w:sz w:val="22"/>
          <w:szCs w:val="22"/>
        </w:rPr>
      </w:pPr>
    </w:p>
    <w:p w14:paraId="2545CED2" w14:textId="021C0D62" w:rsidR="004F7755" w:rsidRDefault="004F7755" w:rsidP="008636C8">
      <w:pPr>
        <w:pStyle w:val="NormalWeb"/>
        <w:spacing w:after="0" w:line="360" w:lineRule="atLeast"/>
        <w:jc w:val="both"/>
        <w:rPr>
          <w:rFonts w:ascii="Arial" w:hAnsi="Arial" w:cs="Arial"/>
          <w:color w:val="000000"/>
          <w:sz w:val="22"/>
          <w:szCs w:val="22"/>
        </w:rPr>
      </w:pPr>
    </w:p>
    <w:p w14:paraId="7C03D91E" w14:textId="0F78CD35" w:rsidR="00DA1EEA" w:rsidRDefault="00624E56" w:rsidP="008636C8">
      <w:pPr>
        <w:pStyle w:val="NormalWeb"/>
        <w:spacing w:after="0" w:line="360" w:lineRule="atLeast"/>
        <w:jc w:val="both"/>
        <w:rPr>
          <w:rFonts w:ascii="Arial" w:hAnsi="Arial" w:cs="Arial"/>
          <w:b/>
          <w:bCs/>
          <w:color w:val="4472C4" w:themeColor="accent1"/>
          <w:sz w:val="22"/>
          <w:szCs w:val="22"/>
        </w:rPr>
      </w:pPr>
      <w:r w:rsidRPr="00624E56">
        <w:rPr>
          <w:rFonts w:ascii="Arial" w:hAnsi="Arial" w:cs="Arial"/>
          <w:b/>
          <w:bCs/>
          <w:color w:val="4472C4" w:themeColor="accent1"/>
          <w:sz w:val="22"/>
          <w:szCs w:val="22"/>
        </w:rPr>
        <w:t>PESTLE ANALYSIS OF SAMSUNG COMPANY</w:t>
      </w:r>
    </w:p>
    <w:p w14:paraId="28652633" w14:textId="3137BC1E" w:rsidR="008636C8" w:rsidRPr="00624E56" w:rsidRDefault="008636C8" w:rsidP="008636C8">
      <w:pPr>
        <w:pStyle w:val="NormalWeb"/>
        <w:spacing w:after="0" w:line="360" w:lineRule="atLeast"/>
        <w:jc w:val="both"/>
        <w:rPr>
          <w:rFonts w:ascii="Arial" w:hAnsi="Arial" w:cs="Arial"/>
          <w:b/>
          <w:bCs/>
          <w:color w:val="4472C4" w:themeColor="accent1"/>
          <w:sz w:val="22"/>
          <w:szCs w:val="22"/>
        </w:rPr>
      </w:pPr>
      <w:r>
        <w:rPr>
          <w:rFonts w:ascii="Arial" w:hAnsi="Arial" w:cs="Arial"/>
          <w:b/>
          <w:bCs/>
          <w:color w:val="4472C4" w:themeColor="accent1"/>
          <w:sz w:val="22"/>
          <w:szCs w:val="22"/>
        </w:rPr>
        <w:t>PESTLE DIAGRAM IS GIVEN BELOW :</w:t>
      </w:r>
    </w:p>
    <w:p w14:paraId="5ACEB56B" w14:textId="77777777" w:rsidR="00624E56" w:rsidRDefault="00624E56"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07F8CE" w14:textId="0FCF4D73" w:rsidR="00624E56" w:rsidRDefault="00AB3510"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34491DD3" wp14:editId="2E49A3AC">
            <wp:extent cx="5731510" cy="4300855"/>
            <wp:effectExtent l="0" t="0" r="2540" b="4445"/>
            <wp:docPr id="2" name="Picture 2"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PESTEL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00855"/>
                    </a:xfrm>
                    <a:prstGeom prst="rect">
                      <a:avLst/>
                    </a:prstGeom>
                    <a:noFill/>
                    <a:ln>
                      <a:noFill/>
                    </a:ln>
                  </pic:spPr>
                </pic:pic>
              </a:graphicData>
            </a:graphic>
          </wp:inline>
        </w:drawing>
      </w:r>
    </w:p>
    <w:p w14:paraId="711FE09F" w14:textId="77777777" w:rsidR="00624E56" w:rsidRDefault="00624E56"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739AAA" w14:textId="77777777" w:rsidR="00624E56" w:rsidRDefault="00624E56"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AEE406" w14:textId="77777777" w:rsidR="00624E56" w:rsidRDefault="00624E56"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FA8F42" w14:textId="36042487" w:rsidR="00DA1EEA" w:rsidRDefault="00624E56"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POLITICAL FACTORS</w:t>
      </w:r>
      <w:r w:rsidR="0011669F">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It is both favourable and unfavourable for the company Samsung </w:t>
      </w:r>
      <w:r w:rsidR="00223052">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23052" w:rsidRPr="00223052">
        <w:t xml:space="preserve"> </w:t>
      </w:r>
      <w:r w:rsidR="00223052" w:rsidRPr="00223052">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Samsung can be said to be operating in regions where strategic factors are innocuous in the bulk of the markets in which it operates because there are minor annoyances in some international markets, like India. The firm has recently had to take into account not only the political instability but also the danger of war would break out on the Korean Peninsula due to the animosity between South Korea and North Korea.</w:t>
      </w:r>
      <w:r w:rsidR="00223052">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23052" w:rsidRPr="00223052">
        <w:t xml:space="preserve"> </w:t>
      </w:r>
      <w:r w:rsidR="00223052" w:rsidRPr="00223052">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has thus faced significant political difficulties in its own country. Furthermore, Samsung faces political pressure in a number of countries in Africa and Latin America where the political environment is unstable and prone to multiple changes in governing institutions. It is advantageous since, of course, there is currently little cause for anxiety given that the company has largely brought the political instability into view in its corporate strategy.</w:t>
      </w:r>
      <w:r w:rsidR="00223052">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B3510">
        <w:rPr>
          <w:rFonts w:ascii="Calibri" w:hAnsi="Calibri" w:cs="Calibri"/>
          <w:color w:val="000000"/>
          <w:sz w:val="27"/>
          <w:szCs w:val="27"/>
        </w:rPr>
        <w:t>Juneja, P. (2015)</w:t>
      </w:r>
    </w:p>
    <w:p w14:paraId="5EDFEC23" w14:textId="1E1E33E5" w:rsidR="00624E56" w:rsidRDefault="00624E56"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ECONOMIC FACTORS</w:t>
      </w:r>
      <w:r w:rsidR="000904CB">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23052">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23052" w:rsidRPr="00223052">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Since many economies in the world population have opened up, Samsung may now be able to expand its global footprint, making this component very crucial. The current economic downturn has drastically decreased consumer buying power in many numerous sectors, raising questions about this aspect of the situation and motivating Samsung to search for profitable business prospects in emerging regions. Keeping in mind that Samsung works in a dynamic and uncertain macroeconomic environment has necessitated the corporation's need to modify its business strategy is crucial. The one saving grace for the corporation has been that it has expanded into developing and emerging economies which now has allowed it to successfully adjust to the diminishing consumer spending power in industrialised countries. Samsung has begun an aggressive push into emerging markets to make up for lost revenue from the developed world. </w:t>
      </w:r>
      <w:r w:rsidR="00AB3510">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B3510" w:rsidRPr="00AB3510">
        <w:rPr>
          <w:rFonts w:ascii="Calibri" w:hAnsi="Calibri" w:cs="Calibri"/>
          <w:color w:val="000000"/>
          <w:sz w:val="27"/>
          <w:szCs w:val="27"/>
        </w:rPr>
        <w:t xml:space="preserve"> </w:t>
      </w:r>
      <w:r w:rsidR="00AB3510">
        <w:rPr>
          <w:rFonts w:ascii="Calibri" w:hAnsi="Calibri" w:cs="Calibri"/>
          <w:color w:val="000000"/>
          <w:sz w:val="27"/>
          <w:szCs w:val="27"/>
        </w:rPr>
        <w:t>Juneja, P. (2015)</w:t>
      </w:r>
    </w:p>
    <w:p w14:paraId="565C806C" w14:textId="56B7E625" w:rsidR="0045696F" w:rsidRDefault="00624E56"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SOCIAL </w:t>
      </w:r>
      <w:r w:rsidR="00AB3510">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 It</w:t>
      </w:r>
      <w:r w:rsidR="00471EB8">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both favourable and unfavourable for the company. </w:t>
      </w:r>
      <w:proofErr w:type="spellStart"/>
      <w:r w:rsidR="007670CE" w:rsidRPr="007670C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Favorable</w:t>
      </w:r>
      <w:proofErr w:type="spellEnd"/>
      <w:r w:rsidR="007670CE" w:rsidRPr="007670C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because Samsung is primarily a South Korean Chaebol and is a family-owned multinational. This suggests that, although having a worldwide presence, the corporation is still essentially Korean. Its multinational companies have several facets as a result, one of which is adjusting to the environmental circumstances. In other words, because Samsung is a worldwide company that also has to act locally, it had to embrace a global strategy in many rising nations. Samsung also has to adapt its products to the quickly changing preferences of consumers in the various markets where it competes. It is viewed as a negative aspect for the Samsung corporation.</w:t>
      </w:r>
      <w:r w:rsidR="00AB3510">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B3510">
        <w:rPr>
          <w:rFonts w:ascii="Calibri" w:hAnsi="Calibri" w:cs="Calibri"/>
          <w:color w:val="000000"/>
          <w:sz w:val="27"/>
          <w:szCs w:val="27"/>
        </w:rPr>
        <w:t>Juneja, P. (2015)</w:t>
      </w:r>
    </w:p>
    <w:p w14:paraId="3C42C9F4" w14:textId="26A72535" w:rsidR="0045696F" w:rsidRDefault="0045696F"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TECHNOLOGICAL FACTORS</w:t>
      </w:r>
      <w:r w:rsidR="000904CB">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:This is favourable for the Samsung company</w:t>
      </w:r>
      <w:r w:rsidR="00471EB8">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904CB">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670CE" w:rsidRPr="007670CE">
        <w:t xml:space="preserve"> </w:t>
      </w:r>
      <w:r w:rsidR="007670CE" w:rsidRPr="007670C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Because Samsung is one of the world's most creative businesses. This suggests that the company has an advantage when it comes to utilising technology and promoting innovation for a long-term competitive advantage. As a result, the company has become concerned with remaining at the forefront of innovative solutions, as well as with beating its rivals and competitors to market by releasing its newest items first. Nevertheless, as we shall probably understand, this has also resulted in the corporation copying the illustrious Apple's design process while taking shortcuts, which has drawn legal and regulatory notice and caused issues for the business.</w:t>
      </w:r>
      <w:r w:rsidR="00AB3510" w:rsidRPr="00AB3510">
        <w:rPr>
          <w:rFonts w:ascii="Calibri" w:hAnsi="Calibri" w:cs="Calibri"/>
          <w:color w:val="000000"/>
          <w:sz w:val="27"/>
          <w:szCs w:val="27"/>
        </w:rPr>
        <w:t xml:space="preserve"> </w:t>
      </w:r>
      <w:r w:rsidR="00AB3510">
        <w:rPr>
          <w:rFonts w:ascii="Calibri" w:hAnsi="Calibri" w:cs="Calibri"/>
          <w:color w:val="000000"/>
          <w:sz w:val="27"/>
          <w:szCs w:val="27"/>
        </w:rPr>
        <w:t>(Juneja, P. (2015)</w:t>
      </w:r>
    </w:p>
    <w:p w14:paraId="09E1EAA9" w14:textId="0CB0E200" w:rsidR="000A7312" w:rsidRDefault="000A7312"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A7312">
        <w:t xml:space="preserve"> </w:t>
      </w:r>
      <w:r w:rsidRPr="000A7312">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LEGAL FACTORS: </w:t>
      </w:r>
      <w:r w:rsidR="007670C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670CE" w:rsidRPr="007670CE">
        <w:t xml:space="preserve"> </w:t>
      </w:r>
      <w:r w:rsidR="007670CE" w:rsidRPr="007670C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These are unfavourable because Samsung has paid a price for allegedly imitating Apple's iPod touch, resulting in a result, the company has lost support from the public for its business processes and customer opinion. It is unclear how the company would negotiate the legal minefield it finds itself in in developed markets as a consequence of the various litigations. </w:t>
      </w:r>
      <w:r w:rsidR="00AB3510">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B3510" w:rsidRPr="00AB3510">
        <w:rPr>
          <w:rFonts w:ascii="Calibri" w:hAnsi="Calibri" w:cs="Calibri"/>
          <w:color w:val="000000"/>
          <w:sz w:val="27"/>
          <w:szCs w:val="27"/>
        </w:rPr>
        <w:t xml:space="preserve"> </w:t>
      </w:r>
      <w:r w:rsidR="00AB3510">
        <w:rPr>
          <w:rFonts w:ascii="Calibri" w:hAnsi="Calibri" w:cs="Calibri"/>
          <w:color w:val="000000"/>
          <w:sz w:val="27"/>
          <w:szCs w:val="27"/>
        </w:rPr>
        <w:t>Juneja, P. (2015)</w:t>
      </w:r>
    </w:p>
    <w:p w14:paraId="3B99C7C8" w14:textId="4C1D00D6" w:rsidR="000A7312" w:rsidRDefault="000A7312" w:rsidP="008636C8">
      <w:pPr>
        <w:pStyle w:val="NormalWeb"/>
        <w:spacing w:after="0" w:line="360" w:lineRule="atLeast"/>
        <w:jc w:val="both"/>
        <w:rPr>
          <w:rFonts w:ascii="Calibri" w:hAnsi="Calibri" w:cs="Calibri"/>
          <w:color w:val="000000"/>
          <w:sz w:val="27"/>
          <w:szCs w:val="27"/>
        </w:rPr>
      </w:pPr>
      <w:r w:rsidRPr="000A7312">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ENVIRONMENTAL</w:t>
      </w:r>
      <w:r>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 </w:t>
      </w:r>
      <w:r w:rsidR="00CB5C5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B5C5E" w:rsidRPr="00CB5C5E">
        <w:t xml:space="preserve"> </w:t>
      </w:r>
      <w:r w:rsidR="00CB5C5E" w:rsidRPr="00CB5C5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Given the growth of the ethical customer, who expects companies to source and produce their goods in an environmentally and socially accountable manner, Samsung must be aware of the need to develop its products to meet the needs the ethical consumer. This implies that it must take care to avoid compromising the wages paid to the individuals who create the final product or the working conditions.</w:t>
      </w:r>
      <w:r w:rsidR="00AB3510" w:rsidRPr="00AB3510">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B3510">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is favourable because Samsung is doing well on environmental conditions.(</w:t>
      </w:r>
      <w:r w:rsidR="00AB3510" w:rsidRPr="00AB3510">
        <w:rPr>
          <w:rFonts w:ascii="Calibri" w:hAnsi="Calibri" w:cs="Calibri"/>
          <w:color w:val="000000"/>
          <w:sz w:val="27"/>
          <w:szCs w:val="27"/>
        </w:rPr>
        <w:t xml:space="preserve"> </w:t>
      </w:r>
      <w:r w:rsidR="00AB3510">
        <w:rPr>
          <w:rFonts w:ascii="Calibri" w:hAnsi="Calibri" w:cs="Calibri"/>
          <w:color w:val="000000"/>
          <w:sz w:val="27"/>
          <w:szCs w:val="27"/>
        </w:rPr>
        <w:t>Juneja, P. (2015)</w:t>
      </w:r>
    </w:p>
    <w:p w14:paraId="29F86146" w14:textId="38B8812A" w:rsidR="00276E21" w:rsidRDefault="00276E21" w:rsidP="008636C8">
      <w:pPr>
        <w:pStyle w:val="NormalWeb"/>
        <w:spacing w:after="0" w:line="360" w:lineRule="atLeast"/>
        <w:jc w:val="both"/>
        <w:rPr>
          <w:rFonts w:ascii="Calibri" w:hAnsi="Calibri" w:cs="Calibri"/>
          <w:color w:val="000000"/>
          <w:sz w:val="27"/>
          <w:szCs w:val="27"/>
        </w:rPr>
      </w:pPr>
    </w:p>
    <w:p w14:paraId="193FEDB8" w14:textId="77777777" w:rsidR="00276E21" w:rsidRDefault="00276E21" w:rsidP="008636C8">
      <w:pPr>
        <w:pStyle w:val="NormalWeb"/>
        <w:spacing w:after="0" w:line="360" w:lineRule="atLeast"/>
        <w:jc w:val="both"/>
        <w:rPr>
          <w:rFonts w:ascii="Calibri" w:hAnsi="Calibri" w:cs="Calibri"/>
          <w:color w:val="000000"/>
          <w:sz w:val="27"/>
          <w:szCs w:val="27"/>
        </w:rPr>
      </w:pPr>
    </w:p>
    <w:p w14:paraId="585E1FCB" w14:textId="592460C6" w:rsidR="00276E21" w:rsidRDefault="00276E21" w:rsidP="008636C8">
      <w:pPr>
        <w:pStyle w:val="NormalWeb"/>
        <w:spacing w:after="0" w:line="360" w:lineRule="atLeast"/>
        <w:jc w:val="both"/>
        <w:rPr>
          <w:rFonts w:ascii="Calibri" w:hAnsi="Calibri" w:cs="Calibri"/>
          <w:b/>
          <w:bCs/>
          <w:color w:val="4472C4" w:themeColor="accent1"/>
          <w:sz w:val="27"/>
          <w:szCs w:val="27"/>
        </w:rPr>
      </w:pPr>
      <w:r w:rsidRPr="00276E21">
        <w:rPr>
          <w:rFonts w:ascii="Calibri" w:hAnsi="Calibri" w:cs="Calibri"/>
          <w:b/>
          <w:bCs/>
          <w:color w:val="4472C4" w:themeColor="accent1"/>
          <w:sz w:val="27"/>
          <w:szCs w:val="27"/>
        </w:rPr>
        <w:t>SWOT ANALYSIS OF SAMSUNG</w:t>
      </w:r>
    </w:p>
    <w:p w14:paraId="63A16B03" w14:textId="42933F30" w:rsidR="00276E21" w:rsidRDefault="00276E21" w:rsidP="008636C8">
      <w:pPr>
        <w:pStyle w:val="NormalWeb"/>
        <w:spacing w:after="0" w:line="360" w:lineRule="atLeast"/>
        <w:jc w:val="both"/>
        <w:rPr>
          <w:rFonts w:ascii="Calibri" w:hAnsi="Calibri" w:cs="Calibri"/>
          <w:b/>
          <w:bCs/>
          <w:color w:val="4472C4" w:themeColor="accent1"/>
          <w:sz w:val="27"/>
          <w:szCs w:val="27"/>
        </w:rPr>
      </w:pPr>
    </w:p>
    <w:p w14:paraId="25EBD9E6" w14:textId="539DD079" w:rsidR="00276E21" w:rsidRDefault="00276E21" w:rsidP="008636C8">
      <w:pPr>
        <w:pStyle w:val="NormalWeb"/>
        <w:spacing w:after="0" w:line="360" w:lineRule="atLeast"/>
        <w:jc w:val="both"/>
        <w:rPr>
          <w:rFonts w:ascii="Calibri" w:hAnsi="Calibri" w:cs="Calibri"/>
          <w:b/>
          <w:bCs/>
          <w:color w:val="4472C4" w:themeColor="accent1"/>
          <w:sz w:val="27"/>
          <w:szCs w:val="27"/>
        </w:rPr>
      </w:pPr>
      <w:r>
        <w:rPr>
          <w:noProof/>
        </w:rPr>
        <mc:AlternateContent>
          <mc:Choice Requires="wps">
            <w:drawing>
              <wp:inline distT="0" distB="0" distL="0" distR="0" wp14:anchorId="512E021C" wp14:editId="04FAD237">
                <wp:extent cx="307340" cy="307340"/>
                <wp:effectExtent l="0" t="0" r="0" b="0"/>
                <wp:docPr id="4" name="Rectangle 4" descr="Using SWOT Analysis to Plan an Uncertain Future and Increase Organizational  Effectiveness | News &amp; Insigh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B3D9CA" id="Rectangle 4" o:spid="_x0000_s1026" alt="Using SWOT Analysis to Plan an Uncertain Future and Increase Organizational  Effectiveness | News &amp; Insight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68539DDA" w14:textId="22D1B0D3" w:rsidR="00276E21" w:rsidRDefault="00276E21" w:rsidP="008636C8">
      <w:pPr>
        <w:pStyle w:val="NormalWeb"/>
        <w:spacing w:after="0" w:line="360" w:lineRule="atLeast"/>
        <w:jc w:val="both"/>
        <w:rPr>
          <w:rFonts w:ascii="Calibri" w:hAnsi="Calibri" w:cs="Calibri"/>
          <w:b/>
          <w:bCs/>
          <w:color w:val="4472C4" w:themeColor="accent1"/>
          <w:sz w:val="27"/>
          <w:szCs w:val="27"/>
        </w:rPr>
      </w:pPr>
      <w:r>
        <w:rPr>
          <w:noProof/>
        </w:rPr>
        <w:drawing>
          <wp:inline distT="0" distB="0" distL="0" distR="0" wp14:anchorId="7D993057" wp14:editId="4A5A55B3">
            <wp:extent cx="4479052" cy="3070371"/>
            <wp:effectExtent l="0" t="0" r="0" b="0"/>
            <wp:docPr id="6" name="Picture 6" descr="SWOT Analysis: How and Why You Should Do a SWOT Analysis on Your Business -  ClickFun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WOT Analysis: How and Why You Should Do a SWOT Analysis on Your Business -  ClickFunnel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0644" cy="3092027"/>
                    </a:xfrm>
                    <a:prstGeom prst="rect">
                      <a:avLst/>
                    </a:prstGeom>
                    <a:noFill/>
                    <a:ln>
                      <a:noFill/>
                    </a:ln>
                  </pic:spPr>
                </pic:pic>
              </a:graphicData>
            </a:graphic>
          </wp:inline>
        </w:drawing>
      </w:r>
    </w:p>
    <w:p w14:paraId="22362A07" w14:textId="77777777" w:rsidR="00276E21" w:rsidRDefault="00276E21" w:rsidP="008636C8">
      <w:pPr>
        <w:pStyle w:val="NormalWeb"/>
        <w:spacing w:after="0" w:line="360" w:lineRule="atLeast"/>
        <w:jc w:val="both"/>
        <w:rPr>
          <w:rFonts w:ascii="Calibri" w:hAnsi="Calibri" w:cs="Calibri"/>
          <w:b/>
          <w:bCs/>
          <w:color w:val="4472C4" w:themeColor="accent1"/>
          <w:sz w:val="27"/>
          <w:szCs w:val="27"/>
        </w:rPr>
      </w:pPr>
    </w:p>
    <w:p w14:paraId="16808A22" w14:textId="722ED949" w:rsidR="00276E21" w:rsidRDefault="00276E21" w:rsidP="008636C8">
      <w:pPr>
        <w:pStyle w:val="NormalWeb"/>
        <w:spacing w:after="0" w:line="360" w:lineRule="atLeast"/>
        <w:jc w:val="both"/>
        <w:rPr>
          <w:rFonts w:ascii="Calibri" w:hAnsi="Calibri" w:cs="Calibri"/>
          <w:b/>
          <w:bCs/>
          <w:color w:val="4472C4" w:themeColor="accent1"/>
          <w:sz w:val="27"/>
          <w:szCs w:val="27"/>
        </w:rPr>
      </w:pPr>
    </w:p>
    <w:p w14:paraId="229A1C73" w14:textId="12229B3B" w:rsidR="00322A51" w:rsidRPr="00322A51" w:rsidRDefault="00322A51"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6E21">
        <w:rPr>
          <w:rFonts w:ascii="Arial" w:hAnsi="Arial" w:cs="Arial"/>
          <w:b/>
          <w:b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STRENGTH:</w:t>
      </w:r>
      <w:r w:rsidRPr="00322A51">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Samsung SWOT analysis highlights the strength that is beneficial for the expansion of the organisation.</w:t>
      </w:r>
      <w:r w:rsidR="00276E21" w:rsidRPr="00276E21">
        <w:rPr>
          <w:rFonts w:ascii="Calibri" w:hAnsi="Calibri" w:cs="Calibri"/>
          <w:b/>
          <w:bCs/>
          <w:color w:val="000000"/>
          <w:sz w:val="27"/>
          <w:szCs w:val="27"/>
        </w:rPr>
        <w:t xml:space="preserve"> Edrawsoft. (n.d.).</w:t>
      </w:r>
      <w:r w:rsidR="00276E21">
        <w:rPr>
          <w:rFonts w:ascii="Calibri" w:hAnsi="Calibri" w:cs="Calibri"/>
          <w:color w:val="000000"/>
          <w:sz w:val="27"/>
          <w:szCs w:val="27"/>
        </w:rPr>
        <w:t> </w:t>
      </w:r>
    </w:p>
    <w:p w14:paraId="299FD996" w14:textId="4DD4BF61" w:rsidR="00CB5C5E" w:rsidRPr="00CB5C5E" w:rsidRDefault="00CB5C5E" w:rsidP="008636C8">
      <w:pPr>
        <w:pStyle w:val="NormalWeb"/>
        <w:numPr>
          <w:ilvl w:val="0"/>
          <w:numId w:val="1"/>
        </w:numPr>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B5C5E">
        <w:t xml:space="preserve"> </w:t>
      </w:r>
      <w:r w:rsidRPr="00CB5C5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business is well-known in the smartphone industry. For a very long time, Samsung has controlled the market. Apple's sales volume is 13.7%, while Samsung's is 18.5%, according to Gartner.</w:t>
      </w:r>
    </w:p>
    <w:p w14:paraId="23BE619B" w14:textId="77777777" w:rsidR="00CB5C5E" w:rsidRDefault="00CB5C5E" w:rsidP="008636C8">
      <w:pPr>
        <w:pStyle w:val="NormalWeb"/>
        <w:numPr>
          <w:ilvl w:val="0"/>
          <w:numId w:val="1"/>
        </w:numPr>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5C5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Samsung is recognised for its top-notch and innovative research and development efforts. In such a harsh business, it offers a diverse range of goods and has improved its level of innovation to remain competitive. For instance, as a result of this, Samsung won 36, CES awards in 2018.</w:t>
      </w:r>
    </w:p>
    <w:p w14:paraId="4EE612DE" w14:textId="6134055B" w:rsidR="00322A51" w:rsidRPr="00CB5C5E" w:rsidRDefault="00CB5C5E" w:rsidP="008636C8">
      <w:pPr>
        <w:pStyle w:val="NormalWeb"/>
        <w:numPr>
          <w:ilvl w:val="0"/>
          <w:numId w:val="1"/>
        </w:numPr>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5C5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state-of-the-art appliances are eco-friendly. It enhanced the brand's standing. On the EPA's 2016 Green Energy Partner List, Samsung is regarded as the ninth-best company.</w:t>
      </w:r>
    </w:p>
    <w:p w14:paraId="613B740C" w14:textId="035ED613" w:rsidR="00322A51" w:rsidRPr="00322A51" w:rsidRDefault="00322A51" w:rsidP="008636C8">
      <w:pPr>
        <w:pStyle w:val="NormalWeb"/>
        <w:spacing w:after="0" w:line="360" w:lineRule="atLeast"/>
        <w:ind w:left="360"/>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6E21">
        <w:rPr>
          <w:rFonts w:ascii="Arial" w:hAnsi="Arial" w:cs="Arial"/>
          <w:b/>
          <w:b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w:t>
      </w:r>
      <w:r w:rsidRPr="00276E21">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322A51">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Like other businesses, this one has certain strengths, but also some drawbacks. With the aid of analysis, one may rapidly spot the shortcomings and flaws, and then remove the obstruction.</w:t>
      </w:r>
      <w:r w:rsidR="00276E21" w:rsidRPr="00276E21">
        <w:rPr>
          <w:rFonts w:ascii="Calibri" w:hAnsi="Calibri" w:cs="Calibri"/>
          <w:b/>
          <w:bCs/>
          <w:color w:val="000000"/>
          <w:sz w:val="27"/>
          <w:szCs w:val="27"/>
        </w:rPr>
        <w:t xml:space="preserve"> Edrawsoft. (n.d.).</w:t>
      </w:r>
      <w:r w:rsidR="00276E21">
        <w:rPr>
          <w:rFonts w:ascii="Calibri" w:hAnsi="Calibri" w:cs="Calibri"/>
          <w:color w:val="000000"/>
          <w:sz w:val="27"/>
          <w:szCs w:val="27"/>
        </w:rPr>
        <w:t> </w:t>
      </w:r>
    </w:p>
    <w:p w14:paraId="741B0058" w14:textId="5F2330BD" w:rsidR="00322A51" w:rsidRPr="00322A51" w:rsidRDefault="00CB5C5E" w:rsidP="008636C8">
      <w:pPr>
        <w:pStyle w:val="NormalWeb"/>
        <w:numPr>
          <w:ilvl w:val="0"/>
          <w:numId w:val="2"/>
        </w:numPr>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B5C5E">
        <w:t xml:space="preserve"> </w:t>
      </w:r>
      <w:r w:rsidRPr="00CB5C5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US market accounted for 70.8% of sales for both Apple and Samsung, although Samsung is a corporation that is heavily dependent on the US market alone, which creates difficulties.</w:t>
      </w:r>
      <w:r w:rsidR="00322A51" w:rsidRPr="00322A51">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reason for this is that Android's sales would suffer if this market experienced a recession. On the other contrary, it's important to keep in mind that Samsung has a poor market presence in Asia.</w:t>
      </w:r>
    </w:p>
    <w:p w14:paraId="15978FD9" w14:textId="4A6C9B8D" w:rsidR="00322A51" w:rsidRDefault="00322A51" w:rsidP="008636C8">
      <w:pPr>
        <w:pStyle w:val="NormalWeb"/>
        <w:numPr>
          <w:ilvl w:val="0"/>
          <w:numId w:val="1"/>
        </w:numPr>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2A51">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.Even the brand itself has shipped some defective goods, which has made customers less confident.</w:t>
      </w:r>
    </w:p>
    <w:p w14:paraId="7B9E971E" w14:textId="3CF30F86" w:rsidR="00322A51" w:rsidRDefault="00322A51" w:rsidP="008636C8">
      <w:pPr>
        <w:pStyle w:val="NormalWeb"/>
        <w:numPr>
          <w:ilvl w:val="0"/>
          <w:numId w:val="1"/>
        </w:numPr>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2A51">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Samsung has seen a drop in its smartphone sales since 2017.</w:t>
      </w:r>
    </w:p>
    <w:p w14:paraId="503F8639" w14:textId="77777777" w:rsidR="00276E21" w:rsidRDefault="0063264E" w:rsidP="008636C8">
      <w:pPr>
        <w:pStyle w:val="NormalWeb"/>
        <w:spacing w:after="0" w:line="360" w:lineRule="atLeast"/>
        <w:ind w:left="360"/>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6E21">
        <w:rPr>
          <w:rFonts w:ascii="Arial" w:hAnsi="Arial" w:cs="Arial"/>
          <w:b/>
          <w:b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w:t>
      </w:r>
      <w:r w:rsidRPr="00276E21">
        <w:rPr>
          <w:rFonts w:ascii="Arial" w:hAnsi="Arial" w:cs="Arial"/>
          <w:b/>
          <w:bCs/>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3264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Samsung notes a few opportunities for corporate growt</w:t>
      </w:r>
      <w:r w:rsidR="00276E21">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p>
    <w:p w14:paraId="71B6DB65" w14:textId="1095F102" w:rsidR="0063264E" w:rsidRPr="0063264E" w:rsidRDefault="0063264E" w:rsidP="008636C8">
      <w:pPr>
        <w:pStyle w:val="NormalWeb"/>
        <w:numPr>
          <w:ilvl w:val="0"/>
          <w:numId w:val="8"/>
        </w:numPr>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264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Samsung has unveiled the newest air conditioning goods, known as the "Triple Protection Proposition," which can provide them a competitive advantage.</w:t>
      </w:r>
    </w:p>
    <w:p w14:paraId="0F0B932D" w14:textId="685F8A1C" w:rsidR="0063264E" w:rsidRPr="0063264E" w:rsidRDefault="00CB5C5E" w:rsidP="008636C8">
      <w:pPr>
        <w:pStyle w:val="NormalWeb"/>
        <w:numPr>
          <w:ilvl w:val="0"/>
          <w:numId w:val="8"/>
        </w:numPr>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B5C5E">
        <w:t xml:space="preserve"> </w:t>
      </w:r>
      <w:r w:rsidRPr="00CB5C5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brand needs to diversify through this</w:t>
      </w:r>
      <w:r w:rsidR="0063264E" w:rsidRPr="0063264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conquer the markets in Asia and Europe. Another factor that will aid in the company's growth, particularly in the Asian as well as European markets, is acquisition.</w:t>
      </w:r>
    </w:p>
    <w:p w14:paraId="4A19E4F6" w14:textId="77777777" w:rsidR="0063264E" w:rsidRPr="0063264E" w:rsidRDefault="0063264E" w:rsidP="008636C8">
      <w:pPr>
        <w:pStyle w:val="NormalWeb"/>
        <w:numPr>
          <w:ilvl w:val="0"/>
          <w:numId w:val="8"/>
        </w:numPr>
        <w:spacing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264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order to thrive in this fiercely competitive market, the brand has developed cutting-edge innovation and cutting-edge products like foldable phones.</w:t>
      </w:r>
    </w:p>
    <w:p w14:paraId="53A74C03" w14:textId="396F2258" w:rsidR="0063264E" w:rsidRDefault="0063264E" w:rsidP="008636C8">
      <w:pPr>
        <w:pStyle w:val="NormalWeb"/>
        <w:numPr>
          <w:ilvl w:val="0"/>
          <w:numId w:val="3"/>
        </w:numPr>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264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company also has a 5G and 6G network capacity. Once more, it may permit corporate investment.</w:t>
      </w:r>
      <w:r w:rsidR="00276E21" w:rsidRPr="00276E21">
        <w:rPr>
          <w:rFonts w:ascii="Calibri" w:hAnsi="Calibri" w:cs="Calibri"/>
          <w:b/>
          <w:bCs/>
          <w:color w:val="000000"/>
          <w:sz w:val="27"/>
          <w:szCs w:val="27"/>
        </w:rPr>
        <w:t xml:space="preserve"> Edrawsoft. (n.d.).</w:t>
      </w:r>
      <w:r w:rsidR="00276E21">
        <w:rPr>
          <w:rFonts w:ascii="Calibri" w:hAnsi="Calibri" w:cs="Calibri"/>
          <w:color w:val="000000"/>
          <w:sz w:val="27"/>
          <w:szCs w:val="27"/>
        </w:rPr>
        <w:t> </w:t>
      </w:r>
    </w:p>
    <w:p w14:paraId="4FD01429" w14:textId="172B676A" w:rsidR="0063264E" w:rsidRPr="0063264E" w:rsidRDefault="0063264E"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6E21">
        <w:rPr>
          <w:rFonts w:ascii="Arial" w:hAnsi="Arial" w:cs="Arial"/>
          <w:b/>
          <w:b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THREATS:</w:t>
      </w:r>
      <w:r w:rsidRPr="0063264E">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business has experienced many threats and continues to do so. To create a strategy that would aid in the overall economic growth and development of the company, it is vital to recognise these factors. As a result, the following risks are connected to the company:</w:t>
      </w:r>
    </w:p>
    <w:p w14:paraId="4A08561F" w14:textId="7C5AB416" w:rsidR="00CB5C5E" w:rsidRDefault="00CB5C5E" w:rsidP="008636C8">
      <w:pPr>
        <w:pStyle w:val="NormalWeb"/>
        <w:numPr>
          <w:ilvl w:val="0"/>
          <w:numId w:val="3"/>
        </w:numPr>
        <w:spacing w:after="0" w:line="360" w:lineRule="atLeast"/>
        <w:jc w:val="both"/>
        <w:rPr>
          <w:rFonts w:ascii="Arial" w:hAnsi="Arial" w:cs="Arial"/>
          <w:color w:val="262626" w:themeColor="text1" w:themeTint="D9"/>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262626" w:themeColor="text1" w:themeTint="D9"/>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CB5C5E">
        <w:rPr>
          <w:rFonts w:ascii="Arial" w:hAnsi="Arial" w:cs="Arial"/>
          <w:color w:val="262626" w:themeColor="text1" w:themeTint="D9"/>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dispute over patent infringement has involved the corporation.</w:t>
      </w:r>
    </w:p>
    <w:p w14:paraId="328E5562" w14:textId="63583579" w:rsidR="00CB5C5E" w:rsidRPr="00CB5C5E" w:rsidRDefault="00CB5C5E" w:rsidP="008636C8">
      <w:pPr>
        <w:pStyle w:val="NormalWeb"/>
        <w:numPr>
          <w:ilvl w:val="0"/>
          <w:numId w:val="3"/>
        </w:numPr>
        <w:spacing w:after="0" w:line="360" w:lineRule="atLeast"/>
        <w:jc w:val="both"/>
        <w:rPr>
          <w:rFonts w:ascii="Arial" w:hAnsi="Arial" w:cs="Arial"/>
          <w:color w:val="262626" w:themeColor="text1" w:themeTint="D9"/>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5C5E">
        <w:rPr>
          <w:rFonts w:ascii="Arial" w:hAnsi="Arial" w:cs="Arial"/>
          <w:color w:val="262626" w:themeColor="text1" w:themeTint="D9"/>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competition has continually increased thanks to other well-known firms like Apple, Oppo, or Huawei.</w:t>
      </w:r>
    </w:p>
    <w:p w14:paraId="394181E4" w14:textId="3EBBB01F" w:rsidR="00CB5C5E" w:rsidRPr="00CB5C5E" w:rsidRDefault="00CB5C5E" w:rsidP="008636C8">
      <w:pPr>
        <w:pStyle w:val="NormalWeb"/>
        <w:numPr>
          <w:ilvl w:val="0"/>
          <w:numId w:val="3"/>
        </w:numPr>
        <w:spacing w:after="0" w:line="360" w:lineRule="atLeast"/>
        <w:jc w:val="both"/>
        <w:rPr>
          <w:rFonts w:ascii="Arial" w:hAnsi="Arial" w:cs="Arial"/>
          <w:color w:val="262626" w:themeColor="text1" w:themeTint="D9"/>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5C5E">
        <w:rPr>
          <w:rFonts w:ascii="Arial" w:hAnsi="Arial" w:cs="Arial"/>
          <w:color w:val="262626" w:themeColor="text1" w:themeTint="D9"/>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brand is also subject to political and legal threats. Due to limitations brought on by local regulations that differ, the company has operational difficulties.</w:t>
      </w:r>
    </w:p>
    <w:p w14:paraId="0746CAC0" w14:textId="423670C9" w:rsidR="0063264E" w:rsidRPr="00CB5C5E" w:rsidRDefault="00CB5C5E" w:rsidP="008636C8">
      <w:pPr>
        <w:pStyle w:val="NormalWeb"/>
        <w:numPr>
          <w:ilvl w:val="0"/>
          <w:numId w:val="3"/>
        </w:numPr>
        <w:spacing w:after="0" w:line="360" w:lineRule="atLeast"/>
        <w:jc w:val="both"/>
        <w:rPr>
          <w:rFonts w:ascii="Arial" w:hAnsi="Arial" w:cs="Arial"/>
          <w:color w:val="262626" w:themeColor="text1" w:themeTint="D9"/>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5C5E">
        <w:rPr>
          <w:rFonts w:ascii="Arial" w:hAnsi="Arial" w:cs="Arial"/>
          <w:color w:val="262626" w:themeColor="text1" w:themeTint="D9"/>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Samsung used counterfeit versions of other brands for the phone. The Galaxy S7 Edge is one of the copied smartphone models.</w:t>
      </w:r>
      <w:r w:rsidR="00276E21" w:rsidRPr="00CB5C5E">
        <w:rPr>
          <w:rFonts w:ascii="Calibri" w:hAnsi="Calibri" w:cs="Calibri"/>
          <w:b/>
          <w:bCs/>
          <w:color w:val="000000"/>
          <w:sz w:val="27"/>
          <w:szCs w:val="27"/>
        </w:rPr>
        <w:t xml:space="preserve"> Edrawsoft. (n.d.).</w:t>
      </w:r>
      <w:r w:rsidR="00276E21" w:rsidRPr="00CB5C5E">
        <w:rPr>
          <w:rFonts w:ascii="Calibri" w:hAnsi="Calibri" w:cs="Calibri"/>
          <w:color w:val="000000"/>
          <w:sz w:val="27"/>
          <w:szCs w:val="27"/>
        </w:rPr>
        <w:t> </w:t>
      </w:r>
    </w:p>
    <w:p w14:paraId="2E45D457" w14:textId="77777777" w:rsidR="00276E21" w:rsidRPr="00322A51" w:rsidRDefault="00276E21"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64E336" w14:textId="16171546" w:rsidR="009E1B61" w:rsidRDefault="009E1B61" w:rsidP="008636C8">
      <w:pPr>
        <w:pStyle w:val="NormalWeb"/>
        <w:jc w:val="both"/>
        <w:rPr>
          <w:rFonts w:ascii="Calibri" w:hAnsi="Calibri" w:cs="Calibri"/>
          <w:b/>
          <w:bCs/>
          <w:color w:val="4472C4" w:themeColor="accent1"/>
          <w:sz w:val="27"/>
          <w:szCs w:val="27"/>
        </w:rPr>
      </w:pPr>
      <w:r w:rsidRPr="009E1B61">
        <w:rPr>
          <w:rFonts w:ascii="Calibri" w:hAnsi="Calibri" w:cs="Calibri"/>
          <w:b/>
          <w:bCs/>
          <w:color w:val="4472C4" w:themeColor="accent1"/>
          <w:sz w:val="27"/>
          <w:szCs w:val="27"/>
        </w:rPr>
        <w:t>Benefits and drawbacks of the SWOT analysis are listed below:</w:t>
      </w:r>
    </w:p>
    <w:p w14:paraId="220D1BE1" w14:textId="6739EDCE" w:rsidR="00805826" w:rsidRDefault="009E1B61" w:rsidP="008636C8">
      <w:pPr>
        <w:pStyle w:val="NormalWeb"/>
        <w:jc w:val="both"/>
        <w:rPr>
          <w:rFonts w:ascii="Calibri" w:hAnsi="Calibri" w:cs="Calibri"/>
          <w:b/>
          <w:bCs/>
          <w:color w:val="4472C4" w:themeColor="accent1"/>
          <w:sz w:val="27"/>
          <w:szCs w:val="27"/>
        </w:rPr>
      </w:pPr>
      <w:r>
        <w:rPr>
          <w:rFonts w:ascii="Calibri" w:hAnsi="Calibri" w:cs="Calibri"/>
          <w:b/>
          <w:bCs/>
          <w:color w:val="4472C4" w:themeColor="accent1"/>
          <w:sz w:val="27"/>
          <w:szCs w:val="27"/>
        </w:rPr>
        <w:t>MERITS</w:t>
      </w:r>
    </w:p>
    <w:p w14:paraId="5DE557DC" w14:textId="2FF51523" w:rsidR="0063264E" w:rsidRPr="006D20E3" w:rsidRDefault="00A12011" w:rsidP="008636C8">
      <w:pPr>
        <w:pStyle w:val="NormalWeb"/>
        <w:numPr>
          <w:ilvl w:val="0"/>
          <w:numId w:val="6"/>
        </w:numPr>
        <w:jc w:val="both"/>
        <w:rPr>
          <w:rFonts w:ascii="Arial" w:hAnsi="Arial" w:cs="Arial"/>
          <w:b/>
          <w:bCs/>
          <w:color w:val="4472C4" w:themeColor="accent1"/>
          <w:sz w:val="22"/>
          <w:szCs w:val="22"/>
        </w:rPr>
      </w:pPr>
      <w:r w:rsidRPr="00A12011">
        <w:rPr>
          <w:rFonts w:ascii="Calibri" w:hAnsi="Calibri" w:cs="Calibri"/>
          <w:b/>
          <w:bCs/>
          <w:color w:val="4472C4" w:themeColor="accent1"/>
          <w:sz w:val="27"/>
          <w:szCs w:val="27"/>
        </w:rPr>
        <w:t xml:space="preserve">Problem </w:t>
      </w:r>
      <w:r w:rsidR="00697234" w:rsidRPr="00A12011">
        <w:rPr>
          <w:rFonts w:ascii="Calibri" w:hAnsi="Calibri" w:cs="Calibri"/>
          <w:b/>
          <w:bCs/>
          <w:color w:val="4472C4" w:themeColor="accent1"/>
          <w:sz w:val="27"/>
          <w:szCs w:val="27"/>
        </w:rPr>
        <w:t>area</w:t>
      </w:r>
      <w:r w:rsidR="00697234" w:rsidRPr="00697234">
        <w:rPr>
          <w:rFonts w:ascii="Calibri" w:hAnsi="Calibri" w:cs="Calibri"/>
          <w:color w:val="000000"/>
          <w:sz w:val="27"/>
          <w:szCs w:val="27"/>
        </w:rPr>
        <w:t xml:space="preserve"> </w:t>
      </w:r>
      <w:r w:rsidR="00697234" w:rsidRPr="00697234">
        <w:rPr>
          <w:rFonts w:ascii="Arial" w:hAnsi="Arial" w:cs="Arial"/>
          <w:color w:val="000000"/>
          <w:sz w:val="22"/>
          <w:szCs w:val="22"/>
        </w:rPr>
        <w:t>The</w:t>
      </w:r>
      <w:r w:rsidRPr="00697234">
        <w:rPr>
          <w:rFonts w:ascii="Arial" w:hAnsi="Arial" w:cs="Arial"/>
          <w:color w:val="000000"/>
          <w:sz w:val="22"/>
          <w:szCs w:val="22"/>
        </w:rPr>
        <w:t xml:space="preserve"> Swot can be used with a team, individual, or organisational unit. A number of the organisation's objectives can also be supported by the analysis. The </w:t>
      </w:r>
      <w:r w:rsidR="009E1B61">
        <w:rPr>
          <w:rFonts w:ascii="Arial" w:hAnsi="Arial" w:cs="Arial"/>
          <w:color w:val="000000"/>
          <w:sz w:val="22"/>
          <w:szCs w:val="22"/>
        </w:rPr>
        <w:t>.</w:t>
      </w:r>
      <w:r w:rsidR="009E1B61" w:rsidRPr="009E1B61">
        <w:t xml:space="preserve"> </w:t>
      </w:r>
      <w:r w:rsidR="009E1B61" w:rsidRPr="009E1B61">
        <w:rPr>
          <w:rFonts w:ascii="Arial" w:hAnsi="Arial" w:cs="Arial"/>
          <w:color w:val="000000"/>
          <w:sz w:val="22"/>
          <w:szCs w:val="22"/>
        </w:rPr>
        <w:t>A merger, partnership, or the outsourcing of a functional head, for example, can all be evaluated using a SWOT analysis of the brand or firm in question. An additional use for a SWOT analysis is to evaluate a certain supply source, business practise, market characteristics, or the development of a particular technology.</w:t>
      </w:r>
      <w:r w:rsidR="006D20E3" w:rsidRPr="006D20E3">
        <w:rPr>
          <w:rFonts w:ascii="Calibri" w:hAnsi="Calibri" w:cs="Calibri"/>
          <w:color w:val="000000"/>
          <w:sz w:val="27"/>
          <w:szCs w:val="27"/>
        </w:rPr>
        <w:t xml:space="preserve"> </w:t>
      </w:r>
      <w:r w:rsidR="006D20E3" w:rsidRPr="006D20E3">
        <w:rPr>
          <w:rFonts w:ascii="Arial" w:hAnsi="Arial" w:cs="Arial"/>
          <w:color w:val="000000"/>
          <w:sz w:val="22"/>
          <w:szCs w:val="22"/>
        </w:rPr>
        <w:t>( Nordmeyer, B. (2019)</w:t>
      </w:r>
    </w:p>
    <w:p w14:paraId="2EBD96A0" w14:textId="77777777" w:rsidR="00A12011" w:rsidRDefault="00A12011" w:rsidP="008636C8">
      <w:pPr>
        <w:pStyle w:val="NormalWeb"/>
        <w:jc w:val="both"/>
        <w:rPr>
          <w:rFonts w:ascii="Calibri" w:hAnsi="Calibri" w:cs="Calibri"/>
          <w:color w:val="000000"/>
          <w:sz w:val="27"/>
          <w:szCs w:val="27"/>
        </w:rPr>
      </w:pPr>
    </w:p>
    <w:p w14:paraId="61EB9D00" w14:textId="497B822C" w:rsidR="009E1B61" w:rsidRDefault="00A12011" w:rsidP="008636C8">
      <w:pPr>
        <w:pStyle w:val="NormalWeb"/>
        <w:numPr>
          <w:ilvl w:val="0"/>
          <w:numId w:val="6"/>
        </w:numPr>
        <w:jc w:val="both"/>
        <w:rPr>
          <w:rFonts w:ascii="Arial" w:hAnsi="Arial" w:cs="Arial"/>
          <w:b/>
          <w:bCs/>
          <w:color w:val="4472C4" w:themeColor="accent1"/>
          <w:sz w:val="22"/>
          <w:szCs w:val="22"/>
        </w:rPr>
      </w:pPr>
      <w:r w:rsidRPr="00A12011">
        <w:rPr>
          <w:rFonts w:ascii="Calibri" w:hAnsi="Calibri" w:cs="Calibri"/>
          <w:b/>
          <w:bCs/>
          <w:color w:val="4472C4" w:themeColor="accent1"/>
          <w:sz w:val="27"/>
          <w:szCs w:val="27"/>
        </w:rPr>
        <w:t xml:space="preserve">Neutrality of </w:t>
      </w:r>
      <w:r w:rsidR="00697234" w:rsidRPr="00A12011">
        <w:rPr>
          <w:rFonts w:ascii="Calibri" w:hAnsi="Calibri" w:cs="Calibri"/>
          <w:b/>
          <w:bCs/>
          <w:color w:val="4472C4" w:themeColor="accent1"/>
          <w:sz w:val="27"/>
          <w:szCs w:val="27"/>
        </w:rPr>
        <w:t>Applications</w:t>
      </w:r>
      <w:r w:rsidR="00697234" w:rsidRPr="00697234">
        <w:rPr>
          <w:rFonts w:ascii="Arial" w:hAnsi="Arial" w:cs="Arial"/>
          <w:b/>
          <w:bCs/>
          <w:color w:val="4472C4" w:themeColor="accent1"/>
          <w:sz w:val="22"/>
          <w:szCs w:val="22"/>
        </w:rPr>
        <w:t>:</w:t>
      </w:r>
      <w:r w:rsidR="00697234" w:rsidRPr="00697234">
        <w:rPr>
          <w:rFonts w:ascii="Arial" w:hAnsi="Arial" w:cs="Arial"/>
          <w:color w:val="000000"/>
          <w:sz w:val="22"/>
          <w:szCs w:val="22"/>
        </w:rPr>
        <w:t xml:space="preserve"> Defining</w:t>
      </w:r>
      <w:r w:rsidRPr="00697234">
        <w:rPr>
          <w:rFonts w:ascii="Arial" w:hAnsi="Arial" w:cs="Arial"/>
          <w:color w:val="000000"/>
          <w:sz w:val="22"/>
          <w:szCs w:val="22"/>
        </w:rPr>
        <w:t xml:space="preserve"> a target and engaging in a roundtable discussion to uncover internal and external elements that are advantageous and detrimental to achieving the objective are the first steps in conducting a SWOT analysis. This methodology is used regardless of whether the study supports procedures for company growth, product development, long term planning, opportunity analysis, or competitive analysis.</w:t>
      </w:r>
      <w:r w:rsidR="006D20E3" w:rsidRPr="006D20E3">
        <w:rPr>
          <w:rFonts w:ascii="Calibri" w:hAnsi="Calibri" w:cs="Calibri"/>
          <w:color w:val="000000"/>
          <w:sz w:val="27"/>
          <w:szCs w:val="27"/>
        </w:rPr>
        <w:t xml:space="preserve"> </w:t>
      </w:r>
      <w:r w:rsidR="006D20E3">
        <w:rPr>
          <w:rFonts w:ascii="Calibri" w:hAnsi="Calibri" w:cs="Calibri"/>
          <w:color w:val="000000"/>
          <w:sz w:val="27"/>
          <w:szCs w:val="27"/>
        </w:rPr>
        <w:t>(</w:t>
      </w:r>
      <w:r w:rsidR="006D20E3" w:rsidRPr="00805826">
        <w:rPr>
          <w:rFonts w:ascii="Calibri" w:hAnsi="Calibri" w:cs="Calibri"/>
          <w:color w:val="000000"/>
          <w:sz w:val="27"/>
          <w:szCs w:val="27"/>
        </w:rPr>
        <w:t xml:space="preserve"> </w:t>
      </w:r>
      <w:r w:rsidR="006D20E3">
        <w:rPr>
          <w:rFonts w:ascii="Calibri" w:hAnsi="Calibri" w:cs="Calibri"/>
          <w:color w:val="000000"/>
          <w:sz w:val="27"/>
          <w:szCs w:val="27"/>
        </w:rPr>
        <w:t>Nordmeyer, B. (2019)</w:t>
      </w:r>
    </w:p>
    <w:p w14:paraId="223DA216" w14:textId="77777777" w:rsidR="009E1B61" w:rsidRPr="009E1B61" w:rsidRDefault="009E1B61" w:rsidP="008636C8">
      <w:pPr>
        <w:pStyle w:val="NormalWeb"/>
        <w:jc w:val="both"/>
        <w:rPr>
          <w:rFonts w:ascii="Arial" w:hAnsi="Arial" w:cs="Arial"/>
          <w:b/>
          <w:bCs/>
          <w:color w:val="4472C4" w:themeColor="accent1"/>
          <w:sz w:val="22"/>
          <w:szCs w:val="22"/>
        </w:rPr>
      </w:pPr>
    </w:p>
    <w:p w14:paraId="7F5B71FE" w14:textId="2BBBF889" w:rsidR="00A12011" w:rsidRPr="006D20E3" w:rsidRDefault="00A12011" w:rsidP="008636C8">
      <w:pPr>
        <w:pStyle w:val="NormalWeb"/>
        <w:numPr>
          <w:ilvl w:val="0"/>
          <w:numId w:val="6"/>
        </w:numPr>
        <w:jc w:val="both"/>
        <w:rPr>
          <w:rFonts w:ascii="Arial" w:hAnsi="Arial" w:cs="Arial"/>
          <w:b/>
          <w:bCs/>
          <w:color w:val="4472C4" w:themeColor="accent1"/>
          <w:sz w:val="22"/>
          <w:szCs w:val="22"/>
        </w:rPr>
      </w:pPr>
      <w:r w:rsidRPr="00697234">
        <w:rPr>
          <w:rFonts w:ascii="Arial" w:hAnsi="Arial" w:cs="Arial"/>
          <w:b/>
          <w:bCs/>
          <w:color w:val="4472C4" w:themeColor="accent1"/>
          <w:sz w:val="22"/>
          <w:szCs w:val="22"/>
        </w:rPr>
        <w:t xml:space="preserve">Regarding </w:t>
      </w:r>
      <w:r w:rsidR="00697234" w:rsidRPr="00697234">
        <w:rPr>
          <w:rFonts w:ascii="Arial" w:hAnsi="Arial" w:cs="Arial"/>
          <w:b/>
          <w:bCs/>
          <w:color w:val="4472C4" w:themeColor="accent1"/>
          <w:sz w:val="22"/>
          <w:szCs w:val="22"/>
        </w:rPr>
        <w:t>Data:</w:t>
      </w:r>
      <w:r w:rsidR="00697234" w:rsidRPr="00697234">
        <w:rPr>
          <w:rFonts w:ascii="Arial" w:hAnsi="Arial" w:cs="Arial"/>
          <w:color w:val="000000"/>
          <w:sz w:val="22"/>
          <w:szCs w:val="22"/>
        </w:rPr>
        <w:t xml:space="preserve"> </w:t>
      </w:r>
      <w:r w:rsidR="009E1B61">
        <w:rPr>
          <w:rFonts w:ascii="Arial" w:hAnsi="Arial" w:cs="Arial"/>
          <w:color w:val="000000"/>
          <w:sz w:val="22"/>
          <w:szCs w:val="22"/>
        </w:rPr>
        <w:t>.</w:t>
      </w:r>
      <w:r w:rsidR="009E1B61" w:rsidRPr="009E1B61">
        <w:t xml:space="preserve"> </w:t>
      </w:r>
      <w:r w:rsidR="009E1B61" w:rsidRPr="009E1B61">
        <w:rPr>
          <w:rFonts w:ascii="Arial" w:hAnsi="Arial" w:cs="Arial"/>
          <w:color w:val="000000"/>
          <w:sz w:val="22"/>
          <w:szCs w:val="22"/>
        </w:rPr>
        <w:t>For a SWOT analysis, it is required to combine qualitative and numerical data from several sources.</w:t>
      </w:r>
      <w:r w:rsidRPr="00697234">
        <w:rPr>
          <w:rFonts w:ascii="Arial" w:hAnsi="Arial" w:cs="Arial"/>
          <w:color w:val="000000"/>
          <w:sz w:val="22"/>
          <w:szCs w:val="22"/>
        </w:rPr>
        <w:t xml:space="preserve"> Access to a variety of data from many sources boosts enterprise-level policy-making and planning improves decision-making, improves communication, and helps to coordinate operations.</w:t>
      </w:r>
      <w:r w:rsidR="006D20E3" w:rsidRPr="006D20E3">
        <w:rPr>
          <w:rFonts w:ascii="Calibri" w:hAnsi="Calibri" w:cs="Calibri"/>
          <w:color w:val="000000"/>
          <w:sz w:val="27"/>
          <w:szCs w:val="27"/>
        </w:rPr>
        <w:t xml:space="preserve"> </w:t>
      </w:r>
      <w:r w:rsidR="006D20E3">
        <w:rPr>
          <w:rFonts w:ascii="Calibri" w:hAnsi="Calibri" w:cs="Calibri"/>
          <w:color w:val="000000"/>
          <w:sz w:val="27"/>
          <w:szCs w:val="27"/>
        </w:rPr>
        <w:t>(</w:t>
      </w:r>
      <w:r w:rsidR="006D20E3" w:rsidRPr="00805826">
        <w:rPr>
          <w:rFonts w:ascii="Calibri" w:hAnsi="Calibri" w:cs="Calibri"/>
          <w:color w:val="000000"/>
          <w:sz w:val="27"/>
          <w:szCs w:val="27"/>
        </w:rPr>
        <w:t xml:space="preserve"> </w:t>
      </w:r>
      <w:r w:rsidR="006D20E3" w:rsidRPr="006D20E3">
        <w:rPr>
          <w:rFonts w:ascii="Arial" w:hAnsi="Arial" w:cs="Arial"/>
          <w:color w:val="000000"/>
          <w:sz w:val="22"/>
          <w:szCs w:val="22"/>
        </w:rPr>
        <w:t>Nordmeyer, B. (2019)</w:t>
      </w:r>
    </w:p>
    <w:p w14:paraId="4E387A8B" w14:textId="40007C13" w:rsidR="00A12011" w:rsidRPr="00697234" w:rsidRDefault="00A12011" w:rsidP="008636C8">
      <w:pPr>
        <w:pStyle w:val="NormalWeb"/>
        <w:jc w:val="both"/>
        <w:rPr>
          <w:rFonts w:ascii="Arial" w:hAnsi="Arial" w:cs="Arial"/>
          <w:b/>
          <w:bCs/>
          <w:color w:val="4472C4" w:themeColor="accent1"/>
          <w:sz w:val="22"/>
          <w:szCs w:val="22"/>
        </w:rPr>
      </w:pPr>
      <w:r w:rsidRPr="00697234">
        <w:rPr>
          <w:rFonts w:ascii="Arial" w:hAnsi="Arial" w:cs="Arial"/>
          <w:b/>
          <w:bCs/>
          <w:color w:val="4472C4" w:themeColor="accent1"/>
          <w:sz w:val="22"/>
          <w:szCs w:val="22"/>
        </w:rPr>
        <w:t>DISADVANTAGES</w:t>
      </w:r>
      <w:r w:rsidR="006D20E3">
        <w:rPr>
          <w:rFonts w:ascii="Calibri" w:hAnsi="Calibri" w:cs="Calibri"/>
          <w:color w:val="000000"/>
          <w:sz w:val="27"/>
          <w:szCs w:val="27"/>
        </w:rPr>
        <w:t>(</w:t>
      </w:r>
      <w:r w:rsidR="006D20E3" w:rsidRPr="00805826">
        <w:rPr>
          <w:rFonts w:ascii="Calibri" w:hAnsi="Calibri" w:cs="Calibri"/>
          <w:color w:val="000000"/>
          <w:sz w:val="27"/>
          <w:szCs w:val="27"/>
        </w:rPr>
        <w:t xml:space="preserve"> </w:t>
      </w:r>
      <w:r w:rsidR="006D20E3">
        <w:rPr>
          <w:rFonts w:ascii="Calibri" w:hAnsi="Calibri" w:cs="Calibri"/>
          <w:color w:val="000000"/>
          <w:sz w:val="27"/>
          <w:szCs w:val="27"/>
        </w:rPr>
        <w:t>Nordmeyer, B. (2019)</w:t>
      </w:r>
    </w:p>
    <w:p w14:paraId="28D70B73" w14:textId="3992D77D" w:rsidR="00697234" w:rsidRDefault="00A12011" w:rsidP="008636C8">
      <w:pPr>
        <w:pStyle w:val="NormalWeb"/>
        <w:numPr>
          <w:ilvl w:val="0"/>
          <w:numId w:val="7"/>
        </w:numPr>
        <w:jc w:val="both"/>
        <w:rPr>
          <w:rFonts w:ascii="Arial" w:hAnsi="Arial" w:cs="Arial"/>
          <w:b/>
          <w:bCs/>
          <w:color w:val="4472C4" w:themeColor="accent1"/>
          <w:sz w:val="22"/>
          <w:szCs w:val="22"/>
        </w:rPr>
      </w:pPr>
      <w:r w:rsidRPr="00697234">
        <w:rPr>
          <w:rFonts w:ascii="Arial" w:hAnsi="Arial" w:cs="Arial"/>
          <w:b/>
          <w:bCs/>
          <w:color w:val="4472C4" w:themeColor="accent1"/>
          <w:sz w:val="22"/>
          <w:szCs w:val="22"/>
        </w:rPr>
        <w:t xml:space="preserve">No weighing </w:t>
      </w:r>
      <w:r w:rsidR="00697234" w:rsidRPr="00697234">
        <w:rPr>
          <w:rFonts w:ascii="Arial" w:hAnsi="Arial" w:cs="Arial"/>
          <w:b/>
          <w:bCs/>
          <w:color w:val="4472C4" w:themeColor="accent1"/>
          <w:sz w:val="22"/>
          <w:szCs w:val="22"/>
        </w:rPr>
        <w:t>factors:</w:t>
      </w:r>
      <w:r w:rsidR="00697234" w:rsidRPr="00697234">
        <w:rPr>
          <w:rFonts w:ascii="Arial" w:hAnsi="Arial" w:cs="Arial"/>
          <w:color w:val="000000"/>
          <w:sz w:val="22"/>
          <w:szCs w:val="22"/>
        </w:rPr>
        <w:t xml:space="preserve"> </w:t>
      </w:r>
      <w:r w:rsidR="009E1B61">
        <w:rPr>
          <w:rFonts w:ascii="Arial" w:hAnsi="Arial" w:cs="Arial"/>
          <w:color w:val="000000"/>
          <w:sz w:val="22"/>
          <w:szCs w:val="22"/>
        </w:rPr>
        <w:t>.</w:t>
      </w:r>
      <w:r w:rsidR="009E1B61" w:rsidRPr="009E1B61">
        <w:t xml:space="preserve"> </w:t>
      </w:r>
      <w:r w:rsidR="009E1B61" w:rsidRPr="009E1B61">
        <w:rPr>
          <w:rFonts w:ascii="Arial" w:hAnsi="Arial" w:cs="Arial"/>
          <w:color w:val="000000"/>
          <w:sz w:val="22"/>
          <w:szCs w:val="22"/>
        </w:rPr>
        <w:t>Strengths, flaws, opportunities, and threats are compiled into four separate lists as the outcomes of a SWOT analysis. However, the tool does not provide a means of evaluating the relative weights of various elements inside a given list. It might consequently be challenging to determine the actual effect of any one ingredient also on target.</w:t>
      </w:r>
    </w:p>
    <w:p w14:paraId="7C04A5EB" w14:textId="55AC484F" w:rsidR="00697234" w:rsidRPr="006D20E3" w:rsidRDefault="00697234" w:rsidP="008636C8">
      <w:pPr>
        <w:pStyle w:val="NormalWeb"/>
        <w:numPr>
          <w:ilvl w:val="0"/>
          <w:numId w:val="7"/>
        </w:numPr>
        <w:jc w:val="both"/>
        <w:rPr>
          <w:rFonts w:ascii="Arial" w:hAnsi="Arial" w:cs="Arial"/>
          <w:b/>
          <w:bCs/>
          <w:color w:val="4472C4" w:themeColor="accent1"/>
          <w:sz w:val="22"/>
          <w:szCs w:val="22"/>
        </w:rPr>
      </w:pPr>
      <w:r w:rsidRPr="00697234">
        <w:rPr>
          <w:rFonts w:ascii="Arial" w:hAnsi="Arial" w:cs="Arial"/>
          <w:b/>
          <w:bCs/>
          <w:color w:val="4472C4" w:themeColor="accent1"/>
          <w:sz w:val="22"/>
          <w:szCs w:val="22"/>
        </w:rPr>
        <w:t>Subjective Analysis</w:t>
      </w:r>
      <w:r>
        <w:rPr>
          <w:rFonts w:ascii="Arial" w:hAnsi="Arial" w:cs="Arial"/>
          <w:b/>
          <w:bCs/>
          <w:color w:val="4472C4" w:themeColor="accent1"/>
          <w:sz w:val="22"/>
          <w:szCs w:val="22"/>
        </w:rPr>
        <w:t>:</w:t>
      </w:r>
      <w:r w:rsidRPr="00697234">
        <w:rPr>
          <w:rFonts w:ascii="Arial" w:hAnsi="Arial" w:cs="Arial"/>
          <w:color w:val="404040" w:themeColor="text1" w:themeTint="BF"/>
          <w:sz w:val="22"/>
          <w:szCs w:val="22"/>
        </w:rPr>
        <w:t xml:space="preserve"> </w:t>
      </w:r>
      <w:r w:rsidR="009E1B61">
        <w:rPr>
          <w:rFonts w:ascii="Arial" w:hAnsi="Arial" w:cs="Arial"/>
          <w:color w:val="404040" w:themeColor="text1" w:themeTint="BF"/>
          <w:sz w:val="22"/>
          <w:szCs w:val="22"/>
        </w:rPr>
        <w:t>.</w:t>
      </w:r>
      <w:r w:rsidR="009E1B61" w:rsidRPr="009E1B61">
        <w:t xml:space="preserve"> </w:t>
      </w:r>
      <w:r w:rsidR="009E1B61" w:rsidRPr="009E1B61">
        <w:rPr>
          <w:rFonts w:ascii="Arial" w:hAnsi="Arial" w:cs="Arial"/>
          <w:color w:val="404040" w:themeColor="text1" w:themeTint="BF"/>
          <w:sz w:val="22"/>
          <w:szCs w:val="22"/>
        </w:rPr>
        <w:t>For business operations to have a real impact on a company's success, they must be grounded on reliable, timely, and comparable data. SWOT data collection and analysis does, however, require a stage of the screening process that reflects the bias of the individuals who acquire the data and participate in the table discussion. Additionally, the data utilized for the SWOT analysis may soon become dated.</w:t>
      </w:r>
    </w:p>
    <w:p w14:paraId="1C6A6426" w14:textId="5513AF08" w:rsidR="006D20E3" w:rsidRPr="00FE592D" w:rsidRDefault="006D20E3" w:rsidP="008636C8">
      <w:pPr>
        <w:pStyle w:val="NormalWeb"/>
        <w:numPr>
          <w:ilvl w:val="0"/>
          <w:numId w:val="7"/>
        </w:numPr>
        <w:jc w:val="both"/>
        <w:rPr>
          <w:rFonts w:ascii="Arial" w:hAnsi="Arial" w:cs="Arial"/>
          <w:b/>
          <w:bCs/>
          <w:color w:val="4472C4" w:themeColor="accent1"/>
          <w:sz w:val="22"/>
          <w:szCs w:val="22"/>
        </w:rPr>
      </w:pPr>
      <w:r w:rsidRPr="006D20E3">
        <w:rPr>
          <w:rFonts w:ascii="Arial" w:hAnsi="Arial" w:cs="Arial"/>
          <w:b/>
          <w:bCs/>
          <w:color w:val="4472C4" w:themeColor="accent1"/>
          <w:sz w:val="22"/>
          <w:szCs w:val="22"/>
        </w:rPr>
        <w:t>Ambiguity</w:t>
      </w:r>
      <w:r w:rsidR="00635938">
        <w:rPr>
          <w:rFonts w:ascii="Arial" w:hAnsi="Arial" w:cs="Arial"/>
          <w:b/>
          <w:bCs/>
          <w:color w:val="4472C4" w:themeColor="accent1"/>
          <w:sz w:val="22"/>
          <w:szCs w:val="22"/>
        </w:rPr>
        <w:t>.</w:t>
      </w:r>
      <w:r w:rsidR="00635938" w:rsidRPr="00635938">
        <w:t xml:space="preserve"> </w:t>
      </w:r>
      <w:r w:rsidR="00635938" w:rsidRPr="00635938">
        <w:rPr>
          <w:rFonts w:ascii="Arial" w:hAnsi="Arial" w:cs="Arial"/>
          <w:color w:val="000000" w:themeColor="text1"/>
          <w:sz w:val="22"/>
          <w:szCs w:val="22"/>
        </w:rPr>
        <w:t>Using the one-dimensional model that the SWOT analysis creates, each component of a problem is categorised as a benefit, susceptibility, potential, or threat</w:t>
      </w:r>
      <w:r w:rsidR="00635938" w:rsidRPr="00635938">
        <w:rPr>
          <w:rFonts w:ascii="Arial" w:hAnsi="Arial" w:cs="Arial"/>
          <w:b/>
          <w:bCs/>
          <w:color w:val="4472C4" w:themeColor="accent1"/>
          <w:sz w:val="22"/>
          <w:szCs w:val="22"/>
        </w:rPr>
        <w:t>.</w:t>
      </w:r>
      <w:r w:rsidRPr="006D20E3">
        <w:rPr>
          <w:rFonts w:ascii="Arial" w:hAnsi="Arial" w:cs="Arial"/>
          <w:color w:val="404040" w:themeColor="text1" w:themeTint="BF"/>
          <w:sz w:val="22"/>
          <w:szCs w:val="22"/>
        </w:rPr>
        <w:t xml:space="preserve"> In light of this, it seems as though each quality only has one impact on the issue under consideration. The same factor, though, could both a strengths and a weakness. The following is a paraphrase of the following: But without a lot of sales, it can be challenging to compete on pricing because of the expenses of running high-visibility facilities.</w:t>
      </w:r>
      <w:r w:rsidRPr="006D20E3">
        <w:rPr>
          <w:rFonts w:ascii="Calibri" w:hAnsi="Calibri" w:cs="Calibri"/>
          <w:color w:val="000000"/>
          <w:sz w:val="27"/>
          <w:szCs w:val="27"/>
        </w:rPr>
        <w:t xml:space="preserve"> </w:t>
      </w:r>
      <w:r w:rsidRPr="006D20E3">
        <w:rPr>
          <w:rFonts w:ascii="Arial" w:hAnsi="Arial" w:cs="Arial"/>
          <w:color w:val="000000"/>
          <w:sz w:val="22"/>
          <w:szCs w:val="22"/>
        </w:rPr>
        <w:t>( Nordmeyer, B. (2019</w:t>
      </w:r>
      <w:r>
        <w:rPr>
          <w:rFonts w:ascii="Calibri" w:hAnsi="Calibri" w:cs="Calibri"/>
          <w:color w:val="000000"/>
          <w:sz w:val="27"/>
          <w:szCs w:val="27"/>
        </w:rPr>
        <w:t>)</w:t>
      </w:r>
    </w:p>
    <w:p w14:paraId="6F2EB2ED" w14:textId="77777777" w:rsidR="00FE592D" w:rsidRPr="00635938" w:rsidRDefault="00FE592D" w:rsidP="008636C8">
      <w:pPr>
        <w:pStyle w:val="NormalWeb"/>
        <w:ind w:left="720"/>
        <w:jc w:val="both"/>
        <w:rPr>
          <w:rFonts w:ascii="Arial" w:hAnsi="Arial" w:cs="Arial"/>
          <w:b/>
          <w:bCs/>
          <w:color w:val="4472C4" w:themeColor="accent1"/>
          <w:sz w:val="22"/>
          <w:szCs w:val="22"/>
        </w:rPr>
      </w:pPr>
    </w:p>
    <w:p w14:paraId="6B1BAF6C" w14:textId="35F5B833" w:rsidR="00635938" w:rsidRPr="00486506" w:rsidRDefault="00486506" w:rsidP="008636C8">
      <w:pPr>
        <w:pStyle w:val="NormalWeb"/>
        <w:ind w:left="720"/>
        <w:jc w:val="both"/>
        <w:rPr>
          <w:rFonts w:ascii="Arial" w:hAnsi="Arial" w:cs="Arial"/>
          <w:b/>
          <w:bCs/>
          <w:color w:val="4472C4" w:themeColor="accent1"/>
          <w:sz w:val="22"/>
          <w:szCs w:val="22"/>
        </w:rPr>
      </w:pPr>
      <w:r w:rsidRPr="00486506">
        <w:rPr>
          <w:rFonts w:ascii="Arial" w:hAnsi="Arial" w:cs="Arial"/>
          <w:b/>
          <w:bCs/>
          <w:color w:val="4472C4" w:themeColor="accent1"/>
          <w:sz w:val="22"/>
          <w:szCs w:val="22"/>
        </w:rPr>
        <w:t>SEGMENTATION, TARGETING, AND PLACEMENT</w:t>
      </w:r>
      <w:r>
        <w:rPr>
          <w:rFonts w:ascii="Arial" w:hAnsi="Arial" w:cs="Arial"/>
          <w:b/>
          <w:bCs/>
          <w:color w:val="4472C4" w:themeColor="accent1"/>
          <w:sz w:val="22"/>
          <w:szCs w:val="22"/>
        </w:rPr>
        <w:t xml:space="preserve"> OF SAMSUNG</w:t>
      </w:r>
    </w:p>
    <w:p w14:paraId="621A2605" w14:textId="6778A87B" w:rsidR="00635938" w:rsidRDefault="00635938" w:rsidP="008636C8">
      <w:pPr>
        <w:pStyle w:val="NormalWeb"/>
        <w:ind w:left="720"/>
        <w:jc w:val="both"/>
        <w:rPr>
          <w:rFonts w:ascii="Arial" w:hAnsi="Arial" w:cs="Arial"/>
          <w:color w:val="000000" w:themeColor="text1"/>
          <w:sz w:val="22"/>
          <w:szCs w:val="22"/>
        </w:rPr>
      </w:pPr>
      <w:r w:rsidRPr="00635938">
        <w:rPr>
          <w:rFonts w:ascii="Arial" w:hAnsi="Arial" w:cs="Arial"/>
          <w:color w:val="000000" w:themeColor="text1"/>
          <w:sz w:val="22"/>
          <w:szCs w:val="22"/>
        </w:rPr>
        <w:t>segmentation, targeting, and placement are a series of steps done out in a specific order on Samsung. The cornerstones of Samsung's marketing strategy are those. the division of a population into distinct groups based on similar traits. Finding certain demographic groups that will purchase goods and services is the practise of targeting. The final phase in positioning is selecting the marketing approach that is most appropriate for the target clientele.</w:t>
      </w:r>
    </w:p>
    <w:p w14:paraId="0527B8D8" w14:textId="77777777" w:rsidR="0086351D" w:rsidRPr="00486506" w:rsidRDefault="0086351D" w:rsidP="008636C8">
      <w:pPr>
        <w:pStyle w:val="NormalWeb"/>
        <w:ind w:left="720"/>
        <w:jc w:val="both"/>
        <w:rPr>
          <w:rFonts w:ascii="Arial" w:hAnsi="Arial" w:cs="Arial"/>
          <w:color w:val="4472C4" w:themeColor="accent1"/>
          <w:sz w:val="22"/>
          <w:szCs w:val="22"/>
        </w:rPr>
      </w:pPr>
      <w:r w:rsidRPr="00486506">
        <w:rPr>
          <w:rFonts w:ascii="Arial" w:hAnsi="Arial" w:cs="Arial"/>
          <w:color w:val="4472C4" w:themeColor="accent1"/>
          <w:sz w:val="22"/>
          <w:szCs w:val="22"/>
        </w:rPr>
        <w:t>Samsung's market segment</w:t>
      </w:r>
    </w:p>
    <w:p w14:paraId="37E0809F" w14:textId="1F91789F" w:rsidR="0086351D" w:rsidRDefault="0086351D" w:rsidP="008636C8">
      <w:pPr>
        <w:pStyle w:val="NormalWeb"/>
        <w:ind w:left="720"/>
        <w:jc w:val="both"/>
        <w:rPr>
          <w:rFonts w:ascii="Arial" w:hAnsi="Arial" w:cs="Arial"/>
          <w:color w:val="000000" w:themeColor="text1"/>
          <w:sz w:val="22"/>
          <w:szCs w:val="22"/>
        </w:rPr>
      </w:pPr>
      <w:r w:rsidRPr="0086351D">
        <w:rPr>
          <w:rFonts w:ascii="Arial" w:hAnsi="Arial" w:cs="Arial"/>
          <w:color w:val="000000" w:themeColor="text1"/>
          <w:sz w:val="22"/>
          <w:szCs w:val="22"/>
        </w:rPr>
        <w:t>Samsung supports a number of market sectors simultaneously by providing a wide range of service and product packages. For instance, corporate Samsung SMART Signage displays are available in a variety of sizes, home screens, and functionalities, as well as a variety of price points. With a variety of financial resources, Samsung thus meets the demands and desires of its customers. It is well known that Samsung regularly plagiarises Apple's design concepts, functions, and marketing practices. Several Samsung products, notably mobile image sensors, now have a poor turnover rate. On the other hand, some goods were created in anticipation of greater upcoming sales.</w:t>
      </w:r>
    </w:p>
    <w:p w14:paraId="173ABB52" w14:textId="478B76E0" w:rsidR="00B01057" w:rsidRDefault="0086351D" w:rsidP="008636C8">
      <w:pPr>
        <w:pStyle w:val="NormalWeb"/>
        <w:ind w:left="720"/>
        <w:jc w:val="both"/>
        <w:rPr>
          <w:rFonts w:ascii="Arial" w:hAnsi="Arial" w:cs="Arial"/>
          <w:color w:val="000000" w:themeColor="text1"/>
          <w:sz w:val="22"/>
          <w:szCs w:val="22"/>
        </w:rPr>
      </w:pPr>
      <w:r w:rsidRPr="0086351D">
        <w:rPr>
          <w:rFonts w:ascii="Arial" w:hAnsi="Arial" w:cs="Arial"/>
          <w:color w:val="000000" w:themeColor="text1"/>
          <w:sz w:val="22"/>
          <w:szCs w:val="22"/>
        </w:rPr>
        <w:t>Samsung has a big and diverse product line-up. Approximately six design centres, more than 50 industrial bases dispersed across many sites, more than 30 Research and development facilities, and other components make up an organisation. Samsung offers a wide range of products, so consumers with multiple stakeholders, incomes</w:t>
      </w:r>
      <w:r w:rsidR="00486506">
        <w:rPr>
          <w:rFonts w:ascii="Arial" w:hAnsi="Arial" w:cs="Arial"/>
          <w:color w:val="000000" w:themeColor="text1"/>
          <w:sz w:val="22"/>
          <w:szCs w:val="22"/>
        </w:rPr>
        <w:t xml:space="preserve"> </w:t>
      </w:r>
      <w:r w:rsidRPr="0086351D">
        <w:rPr>
          <w:rFonts w:ascii="Arial" w:hAnsi="Arial" w:cs="Arial"/>
          <w:color w:val="000000" w:themeColor="text1"/>
          <w:sz w:val="22"/>
          <w:szCs w:val="22"/>
        </w:rPr>
        <w:t>and preferences can discover a product they enjoy. The company's goods are renowned for their exceptional quality and longevity. Additionally, throughout time, Samsung's products did more than just reflect the market; they also established trends.</w:t>
      </w:r>
      <w:r w:rsidR="00B01057" w:rsidRPr="00B01057">
        <w:rPr>
          <w:rFonts w:ascii="Arial" w:hAnsi="Arial" w:cs="Arial"/>
          <w:color w:val="000000" w:themeColor="text1"/>
          <w:sz w:val="22"/>
          <w:szCs w:val="22"/>
        </w:rPr>
        <w:t xml:space="preserve"> </w:t>
      </w:r>
      <w:r w:rsidR="00B01057">
        <w:rPr>
          <w:rFonts w:ascii="Arial" w:hAnsi="Arial" w:cs="Arial"/>
          <w:color w:val="000000" w:themeColor="text1"/>
          <w:sz w:val="22"/>
          <w:szCs w:val="22"/>
        </w:rPr>
        <w:t>.( Edrawsoft.(n.d.)</w:t>
      </w:r>
    </w:p>
    <w:p w14:paraId="2ACD3D0F" w14:textId="4330F09C" w:rsidR="0086351D" w:rsidRDefault="0086351D" w:rsidP="008636C8">
      <w:pPr>
        <w:pStyle w:val="NormalWeb"/>
        <w:ind w:left="720"/>
        <w:jc w:val="both"/>
        <w:rPr>
          <w:rFonts w:ascii="Arial" w:hAnsi="Arial" w:cs="Arial"/>
          <w:color w:val="000000" w:themeColor="text1"/>
          <w:sz w:val="22"/>
          <w:szCs w:val="22"/>
        </w:rPr>
      </w:pPr>
    </w:p>
    <w:p w14:paraId="60609519" w14:textId="77777777" w:rsidR="004F7755" w:rsidRDefault="004F7755" w:rsidP="008636C8">
      <w:pPr>
        <w:pStyle w:val="NormalWeb"/>
        <w:ind w:left="720"/>
        <w:jc w:val="both"/>
        <w:rPr>
          <w:rFonts w:ascii="Arial" w:hAnsi="Arial" w:cs="Arial"/>
          <w:color w:val="4472C4" w:themeColor="accent1"/>
          <w:sz w:val="22"/>
          <w:szCs w:val="22"/>
        </w:rPr>
      </w:pPr>
    </w:p>
    <w:p w14:paraId="71D53197" w14:textId="1F3C1E3C" w:rsidR="00486506" w:rsidRPr="00486506" w:rsidRDefault="00486506" w:rsidP="008636C8">
      <w:pPr>
        <w:pStyle w:val="NormalWeb"/>
        <w:ind w:left="720"/>
        <w:jc w:val="both"/>
        <w:rPr>
          <w:rFonts w:ascii="Arial" w:hAnsi="Arial" w:cs="Arial"/>
          <w:color w:val="4472C4" w:themeColor="accent1"/>
          <w:sz w:val="22"/>
          <w:szCs w:val="22"/>
        </w:rPr>
      </w:pPr>
      <w:r w:rsidRPr="00486506">
        <w:rPr>
          <w:rFonts w:ascii="Arial" w:hAnsi="Arial" w:cs="Arial"/>
          <w:color w:val="4472C4" w:themeColor="accent1"/>
          <w:sz w:val="22"/>
          <w:szCs w:val="22"/>
        </w:rPr>
        <w:t>TARGETING OF SAMSUNG</w:t>
      </w:r>
    </w:p>
    <w:p w14:paraId="1A12056B" w14:textId="77777777" w:rsidR="00486506" w:rsidRDefault="00486506" w:rsidP="008636C8">
      <w:pPr>
        <w:pStyle w:val="NormalWeb"/>
        <w:ind w:left="720"/>
        <w:jc w:val="both"/>
        <w:rPr>
          <w:rFonts w:ascii="Arial" w:hAnsi="Arial" w:cs="Arial"/>
          <w:color w:val="000000" w:themeColor="text1"/>
          <w:sz w:val="22"/>
          <w:szCs w:val="22"/>
        </w:rPr>
      </w:pPr>
      <w:r w:rsidRPr="00486506">
        <w:rPr>
          <w:rFonts w:ascii="Arial" w:hAnsi="Arial" w:cs="Arial"/>
          <w:color w:val="000000" w:themeColor="text1"/>
          <w:sz w:val="22"/>
          <w:szCs w:val="22"/>
        </w:rPr>
        <w:t>All across the world, Samsung products are offered for sale in a variety of nations. The business employs a variety of sales strategies to connect with a wide spectrum of clients. Samsung has played a pro-active role in sales and service agreements that are directly related to business sales. The concurrent marketing of Samsung's products is assisted by distributors. Regional, national, and local distributors are all available for the business. Distributorship privileges might vary significantly amongst distributors.</w:t>
      </w:r>
    </w:p>
    <w:p w14:paraId="23F3DA37" w14:textId="7AFB56B8" w:rsidR="00B01057" w:rsidRDefault="00486506" w:rsidP="008636C8">
      <w:pPr>
        <w:pStyle w:val="NormalWeb"/>
        <w:ind w:left="720"/>
        <w:jc w:val="both"/>
        <w:rPr>
          <w:rFonts w:ascii="Arial" w:hAnsi="Arial" w:cs="Arial"/>
          <w:color w:val="000000" w:themeColor="text1"/>
          <w:sz w:val="22"/>
          <w:szCs w:val="22"/>
        </w:rPr>
      </w:pPr>
      <w:r w:rsidRPr="00486506">
        <w:rPr>
          <w:rFonts w:ascii="Arial" w:hAnsi="Arial" w:cs="Arial"/>
          <w:color w:val="000000" w:themeColor="text1"/>
          <w:sz w:val="22"/>
          <w:szCs w:val="22"/>
        </w:rPr>
        <w:t>Any Samsung product, or only a specific class of items, may be promoted to the public by a distributor. Depending on the distributor's size, level of competence, and operational region, this varies. Samsung also offers its goods through big-box stores as well as smaller ones. Reliance Digital, Chroma, and other companies</w:t>
      </w:r>
      <w:r>
        <w:rPr>
          <w:rFonts w:ascii="Arial" w:hAnsi="Arial" w:cs="Arial"/>
          <w:color w:val="000000" w:themeColor="text1"/>
          <w:sz w:val="22"/>
          <w:szCs w:val="22"/>
        </w:rPr>
        <w:t xml:space="preserve"> are more examples.</w:t>
      </w:r>
      <w:r w:rsidR="00B01057" w:rsidRPr="00B01057">
        <w:rPr>
          <w:rFonts w:ascii="Arial" w:hAnsi="Arial" w:cs="Arial"/>
          <w:color w:val="000000" w:themeColor="text1"/>
          <w:sz w:val="22"/>
          <w:szCs w:val="22"/>
        </w:rPr>
        <w:t xml:space="preserve"> </w:t>
      </w:r>
      <w:r w:rsidR="00B01057">
        <w:rPr>
          <w:rFonts w:ascii="Arial" w:hAnsi="Arial" w:cs="Arial"/>
          <w:color w:val="000000" w:themeColor="text1"/>
          <w:sz w:val="22"/>
          <w:szCs w:val="22"/>
        </w:rPr>
        <w:t>.( Edrawsoft.(n.d.)</w:t>
      </w:r>
    </w:p>
    <w:p w14:paraId="3878624D" w14:textId="5D074553" w:rsidR="0086351D" w:rsidRDefault="0086351D" w:rsidP="008636C8">
      <w:pPr>
        <w:pStyle w:val="NormalWeb"/>
        <w:ind w:left="720"/>
        <w:jc w:val="both"/>
        <w:rPr>
          <w:rFonts w:ascii="Arial" w:hAnsi="Arial" w:cs="Arial"/>
          <w:color w:val="000000" w:themeColor="text1"/>
          <w:sz w:val="22"/>
          <w:szCs w:val="22"/>
        </w:rPr>
      </w:pPr>
    </w:p>
    <w:p w14:paraId="0678E5D4" w14:textId="77777777" w:rsidR="00486506" w:rsidRPr="00486506" w:rsidRDefault="00486506" w:rsidP="008636C8">
      <w:pPr>
        <w:pStyle w:val="NormalWeb"/>
        <w:ind w:left="720"/>
        <w:jc w:val="both"/>
        <w:rPr>
          <w:rFonts w:ascii="Arial" w:hAnsi="Arial" w:cs="Arial"/>
          <w:color w:val="4472C4" w:themeColor="accent1"/>
          <w:sz w:val="22"/>
          <w:szCs w:val="22"/>
        </w:rPr>
      </w:pPr>
      <w:r w:rsidRPr="00486506">
        <w:rPr>
          <w:rFonts w:ascii="Arial" w:hAnsi="Arial" w:cs="Arial"/>
          <w:color w:val="4472C4" w:themeColor="accent1"/>
          <w:sz w:val="22"/>
          <w:szCs w:val="22"/>
        </w:rPr>
        <w:t>Samsung's positioning</w:t>
      </w:r>
    </w:p>
    <w:p w14:paraId="4E505F81" w14:textId="7444CDD9" w:rsidR="00B01057" w:rsidRDefault="00486506" w:rsidP="008636C8">
      <w:pPr>
        <w:pStyle w:val="NormalWeb"/>
        <w:ind w:left="720"/>
        <w:jc w:val="both"/>
        <w:rPr>
          <w:rFonts w:ascii="Arial" w:hAnsi="Arial" w:cs="Arial"/>
          <w:color w:val="000000" w:themeColor="text1"/>
          <w:sz w:val="22"/>
          <w:szCs w:val="22"/>
        </w:rPr>
      </w:pPr>
      <w:r w:rsidRPr="00486506">
        <w:rPr>
          <w:rFonts w:ascii="Arial" w:hAnsi="Arial" w:cs="Arial"/>
          <w:color w:val="000000" w:themeColor="text1"/>
          <w:sz w:val="22"/>
          <w:szCs w:val="22"/>
        </w:rPr>
        <w:t>Any business could change its direction with a strong positioning plan. Positioning might be quite good in shaping consumers' impressions of a brand. Samsung's positioning approach is quite standard for a technological corporation. Samsung employs placement strategies that take the competitors into account. The business continually adopts cutting-edge technologies to help maintain a level playing field. Samsung stays up to date and keeps its place as the leading manufacturer among other strong companies thanks to the new functions, a new choice, and other advancements</w:t>
      </w:r>
      <w:r w:rsidR="00B01057">
        <w:rPr>
          <w:rFonts w:ascii="Arial" w:hAnsi="Arial" w:cs="Arial"/>
          <w:color w:val="000000" w:themeColor="text1"/>
          <w:sz w:val="22"/>
          <w:szCs w:val="22"/>
        </w:rPr>
        <w:t>.( Edrawsoft.(n.d.)</w:t>
      </w:r>
    </w:p>
    <w:p w14:paraId="0E9A0202" w14:textId="454BCA16" w:rsidR="004F7755" w:rsidRDefault="004F7755" w:rsidP="008636C8">
      <w:pPr>
        <w:pStyle w:val="NormalWeb"/>
        <w:ind w:left="720"/>
        <w:jc w:val="both"/>
        <w:rPr>
          <w:rFonts w:ascii="Arial" w:hAnsi="Arial" w:cs="Arial"/>
          <w:color w:val="000000" w:themeColor="text1"/>
          <w:sz w:val="22"/>
          <w:szCs w:val="22"/>
        </w:rPr>
      </w:pPr>
    </w:p>
    <w:p w14:paraId="07949326" w14:textId="69DDD485" w:rsidR="004F7755" w:rsidRDefault="004F7755" w:rsidP="008636C8">
      <w:pPr>
        <w:pStyle w:val="NormalWeb"/>
        <w:ind w:left="720"/>
        <w:jc w:val="both"/>
        <w:rPr>
          <w:rFonts w:ascii="Arial" w:hAnsi="Arial" w:cs="Arial"/>
          <w:color w:val="000000" w:themeColor="text1"/>
          <w:sz w:val="22"/>
          <w:szCs w:val="22"/>
        </w:rPr>
      </w:pPr>
    </w:p>
    <w:p w14:paraId="7E2EE999" w14:textId="68C49960" w:rsidR="004F7755" w:rsidRDefault="004F7755" w:rsidP="008636C8">
      <w:pPr>
        <w:pStyle w:val="NormalWeb"/>
        <w:ind w:left="720"/>
        <w:jc w:val="both"/>
        <w:rPr>
          <w:rFonts w:ascii="Arial" w:hAnsi="Arial" w:cs="Arial"/>
          <w:color w:val="000000" w:themeColor="text1"/>
          <w:sz w:val="22"/>
          <w:szCs w:val="22"/>
        </w:rPr>
      </w:pPr>
    </w:p>
    <w:p w14:paraId="593CEF62" w14:textId="11B877F1" w:rsidR="004F7755" w:rsidRDefault="004F7755" w:rsidP="008636C8">
      <w:pPr>
        <w:pStyle w:val="NormalWeb"/>
        <w:ind w:left="720"/>
        <w:jc w:val="both"/>
        <w:rPr>
          <w:rFonts w:ascii="Arial" w:hAnsi="Arial" w:cs="Arial"/>
          <w:color w:val="000000" w:themeColor="text1"/>
          <w:sz w:val="22"/>
          <w:szCs w:val="22"/>
        </w:rPr>
      </w:pPr>
    </w:p>
    <w:p w14:paraId="6CDE1D42" w14:textId="20155C79" w:rsidR="004F7755" w:rsidRDefault="004F7755" w:rsidP="008636C8">
      <w:pPr>
        <w:pStyle w:val="NormalWeb"/>
        <w:ind w:left="720"/>
        <w:jc w:val="both"/>
        <w:rPr>
          <w:rFonts w:ascii="Arial" w:hAnsi="Arial" w:cs="Arial"/>
          <w:color w:val="000000" w:themeColor="text1"/>
          <w:sz w:val="22"/>
          <w:szCs w:val="22"/>
        </w:rPr>
      </w:pPr>
    </w:p>
    <w:p w14:paraId="6E894C38" w14:textId="243DFE60" w:rsidR="004F7755" w:rsidRDefault="004F7755" w:rsidP="008636C8">
      <w:pPr>
        <w:pStyle w:val="NormalWeb"/>
        <w:ind w:left="720"/>
        <w:jc w:val="both"/>
        <w:rPr>
          <w:rFonts w:ascii="Arial" w:hAnsi="Arial" w:cs="Arial"/>
          <w:color w:val="000000" w:themeColor="text1"/>
          <w:sz w:val="22"/>
          <w:szCs w:val="22"/>
        </w:rPr>
      </w:pPr>
    </w:p>
    <w:p w14:paraId="7954706E" w14:textId="376A17B5" w:rsidR="004F7755" w:rsidRDefault="004F7755" w:rsidP="008636C8">
      <w:pPr>
        <w:pStyle w:val="NormalWeb"/>
        <w:ind w:left="720"/>
        <w:jc w:val="both"/>
        <w:rPr>
          <w:rFonts w:ascii="Arial" w:hAnsi="Arial" w:cs="Arial"/>
          <w:color w:val="000000" w:themeColor="text1"/>
          <w:sz w:val="22"/>
          <w:szCs w:val="22"/>
        </w:rPr>
      </w:pPr>
    </w:p>
    <w:p w14:paraId="7C1C5C62" w14:textId="67110F70" w:rsidR="004F7755" w:rsidRDefault="004F7755" w:rsidP="008636C8">
      <w:pPr>
        <w:pStyle w:val="NormalWeb"/>
        <w:ind w:left="720"/>
        <w:jc w:val="both"/>
        <w:rPr>
          <w:rFonts w:ascii="Arial" w:hAnsi="Arial" w:cs="Arial"/>
          <w:color w:val="000000" w:themeColor="text1"/>
          <w:sz w:val="22"/>
          <w:szCs w:val="22"/>
        </w:rPr>
      </w:pPr>
    </w:p>
    <w:p w14:paraId="148A3500" w14:textId="151FF767" w:rsidR="004F7755" w:rsidRDefault="004F7755" w:rsidP="008636C8">
      <w:pPr>
        <w:pStyle w:val="NormalWeb"/>
        <w:ind w:left="720"/>
        <w:jc w:val="both"/>
        <w:rPr>
          <w:rFonts w:ascii="Arial" w:hAnsi="Arial" w:cs="Arial"/>
          <w:color w:val="000000" w:themeColor="text1"/>
          <w:sz w:val="22"/>
          <w:szCs w:val="22"/>
        </w:rPr>
      </w:pPr>
    </w:p>
    <w:p w14:paraId="0662D8F4" w14:textId="1929B467" w:rsidR="004F7755" w:rsidRDefault="004F7755" w:rsidP="008636C8">
      <w:pPr>
        <w:pStyle w:val="NormalWeb"/>
        <w:ind w:left="720"/>
        <w:jc w:val="both"/>
        <w:rPr>
          <w:rFonts w:ascii="Arial" w:hAnsi="Arial" w:cs="Arial"/>
          <w:color w:val="000000" w:themeColor="text1"/>
          <w:sz w:val="22"/>
          <w:szCs w:val="22"/>
        </w:rPr>
      </w:pPr>
    </w:p>
    <w:p w14:paraId="6FFA89E3" w14:textId="7988CBB0" w:rsidR="004F7755" w:rsidRDefault="004F7755" w:rsidP="008636C8">
      <w:pPr>
        <w:pStyle w:val="NormalWeb"/>
        <w:ind w:left="720"/>
        <w:jc w:val="both"/>
        <w:rPr>
          <w:rFonts w:ascii="Arial" w:hAnsi="Arial" w:cs="Arial"/>
          <w:color w:val="000000" w:themeColor="text1"/>
          <w:sz w:val="22"/>
          <w:szCs w:val="22"/>
        </w:rPr>
      </w:pPr>
    </w:p>
    <w:p w14:paraId="0FFB1374" w14:textId="77777777" w:rsidR="004F7755" w:rsidRDefault="004F7755" w:rsidP="008636C8">
      <w:pPr>
        <w:pStyle w:val="NormalWeb"/>
        <w:ind w:left="720"/>
        <w:jc w:val="both"/>
        <w:rPr>
          <w:rFonts w:ascii="Arial" w:hAnsi="Arial" w:cs="Arial"/>
          <w:color w:val="000000" w:themeColor="text1"/>
          <w:sz w:val="22"/>
          <w:szCs w:val="22"/>
        </w:rPr>
      </w:pPr>
    </w:p>
    <w:p w14:paraId="113A2840" w14:textId="77777777" w:rsidR="009D3B78" w:rsidRPr="00CB33A7" w:rsidRDefault="009D3B78" w:rsidP="008636C8">
      <w:pPr>
        <w:pStyle w:val="NormalWeb"/>
        <w:spacing w:after="0" w:line="360" w:lineRule="atLeast"/>
        <w:jc w:val="both"/>
        <w:rPr>
          <w:rFonts w:ascii="Arial" w:hAnsi="Arial" w:cs="Arial"/>
          <w:b/>
          <w:b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3A7">
        <w:rPr>
          <w:rFonts w:ascii="Arial" w:hAnsi="Arial" w:cs="Arial"/>
          <w:b/>
          <w:b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SAMSUNG'S "4PS" ADVERTISING STRATEGY</w:t>
      </w:r>
    </w:p>
    <w:p w14:paraId="7F26C83B" w14:textId="77777777" w:rsidR="009D3B78" w:rsidRDefault="009D3B78" w:rsidP="008636C8">
      <w:pPr>
        <w:pStyle w:val="NormalWeb"/>
        <w:jc w:val="both"/>
        <w:rPr>
          <w:rFonts w:ascii="Arial" w:hAnsi="Arial" w:cs="Arial"/>
          <w:color w:val="2C3E50"/>
          <w:sz w:val="22"/>
          <w:szCs w:val="22"/>
          <w:shd w:val="clear" w:color="auto" w:fill="FFFFFF"/>
        </w:rPr>
      </w:pPr>
      <w:r w:rsidRPr="00CB33A7">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includes the four Ps—product, pricing, place, and promotion—which are viewed as a single entity and are especially useful for marketing communication integration. Samsung's marketing mix is one of the primary factors contributing to its success. The company would not even be able to operate without these blend components.</w:t>
      </w:r>
      <w:r w:rsidRPr="00CB33A7">
        <w:rPr>
          <w:rFonts w:ascii="Arial" w:hAnsi="Arial" w:cs="Arial"/>
          <w:color w:val="2C3E50"/>
          <w:sz w:val="22"/>
          <w:szCs w:val="22"/>
          <w:shd w:val="clear" w:color="auto" w:fill="FFFFFF"/>
        </w:rPr>
        <w:t xml:space="preserve"> (HowandWhat.net, 2021)</w:t>
      </w:r>
    </w:p>
    <w:p w14:paraId="7235B3A8" w14:textId="77777777" w:rsidR="009D3B78" w:rsidRDefault="009D3B78" w:rsidP="008636C8">
      <w:pPr>
        <w:pStyle w:val="NormalWeb"/>
        <w:ind w:left="720"/>
        <w:jc w:val="both"/>
        <w:rPr>
          <w:rFonts w:ascii="Arial" w:hAnsi="Arial" w:cs="Arial"/>
          <w:color w:val="000000" w:themeColor="text1"/>
          <w:sz w:val="22"/>
          <w:szCs w:val="22"/>
        </w:rPr>
      </w:pPr>
    </w:p>
    <w:p w14:paraId="0CE9FE88" w14:textId="467DFE6C" w:rsidR="00CB33A7" w:rsidRDefault="00CB33A7" w:rsidP="008636C8">
      <w:pPr>
        <w:pStyle w:val="NormalWeb"/>
        <w:ind w:left="720"/>
        <w:jc w:val="both"/>
        <w:rPr>
          <w:rFonts w:ascii="Arial" w:hAnsi="Arial" w:cs="Arial"/>
          <w:b/>
          <w:bCs/>
          <w:color w:val="4472C4" w:themeColor="accent1"/>
          <w:sz w:val="28"/>
          <w:szCs w:val="28"/>
        </w:rPr>
      </w:pPr>
      <w:r>
        <w:rPr>
          <w:noProof/>
        </w:rPr>
        <w:drawing>
          <wp:inline distT="0" distB="0" distL="0" distR="0" wp14:anchorId="746506C2" wp14:editId="42CD709A">
            <wp:extent cx="3345180" cy="3345180"/>
            <wp:effectExtent l="0" t="0" r="0" b="0"/>
            <wp:docPr id="3" name="Picture 3" descr="Marketing Mix - Definition, 4 P, 7 P of Marketing, Example,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 Definition, 4 P, 7 P of Marketing, Example, Ele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5180" cy="3345180"/>
                    </a:xfrm>
                    <a:prstGeom prst="rect">
                      <a:avLst/>
                    </a:prstGeom>
                    <a:noFill/>
                    <a:ln>
                      <a:noFill/>
                    </a:ln>
                  </pic:spPr>
                </pic:pic>
              </a:graphicData>
            </a:graphic>
          </wp:inline>
        </w:drawing>
      </w:r>
    </w:p>
    <w:p w14:paraId="21D88C31" w14:textId="77777777" w:rsidR="009D3B78" w:rsidRPr="009D3B78" w:rsidRDefault="009D3B78" w:rsidP="008636C8">
      <w:pPr>
        <w:pStyle w:val="NormalWeb"/>
        <w:jc w:val="both"/>
        <w:rPr>
          <w:rFonts w:ascii="Arial" w:hAnsi="Arial" w:cs="Arial"/>
          <w:color w:val="000000" w:themeColor="text1"/>
          <w:sz w:val="22"/>
          <w:szCs w:val="22"/>
        </w:rPr>
      </w:pPr>
      <w:r w:rsidRPr="009D3B78">
        <w:rPr>
          <w:rFonts w:ascii="Arial" w:hAnsi="Arial" w:cs="Arial"/>
          <w:color w:val="000000" w:themeColor="text1"/>
          <w:sz w:val="22"/>
          <w:szCs w:val="22"/>
        </w:rPr>
        <w:t>The product strategy of Samsung</w:t>
      </w:r>
    </w:p>
    <w:p w14:paraId="514C6180" w14:textId="462F878C" w:rsidR="009D3B78" w:rsidRPr="009D3B78" w:rsidRDefault="009D3B78" w:rsidP="008636C8">
      <w:pPr>
        <w:pStyle w:val="NormalWeb"/>
        <w:jc w:val="both"/>
        <w:rPr>
          <w:rFonts w:ascii="Arial" w:hAnsi="Arial" w:cs="Arial"/>
          <w:color w:val="000000" w:themeColor="text1"/>
          <w:sz w:val="22"/>
          <w:szCs w:val="22"/>
        </w:rPr>
      </w:pPr>
      <w:r w:rsidRPr="009D3B78">
        <w:rPr>
          <w:rFonts w:ascii="Arial" w:hAnsi="Arial" w:cs="Arial"/>
          <w:color w:val="000000" w:themeColor="text1"/>
          <w:sz w:val="22"/>
          <w:szCs w:val="22"/>
        </w:rPr>
        <w:t xml:space="preserve">Samsung manufactures a broad range of goods. They include air conditioners, </w:t>
      </w:r>
      <w:r w:rsidR="000921E2" w:rsidRPr="009D3B78">
        <w:rPr>
          <w:rFonts w:ascii="Arial" w:hAnsi="Arial" w:cs="Arial"/>
          <w:color w:val="000000" w:themeColor="text1"/>
          <w:sz w:val="22"/>
          <w:szCs w:val="22"/>
        </w:rPr>
        <w:t>cell phones</w:t>
      </w:r>
      <w:r w:rsidRPr="009D3B78">
        <w:rPr>
          <w:rFonts w:ascii="Arial" w:hAnsi="Arial" w:cs="Arial"/>
          <w:color w:val="000000" w:themeColor="text1"/>
          <w:sz w:val="22"/>
          <w:szCs w:val="22"/>
        </w:rPr>
        <w:t>, tablets, audio/video gear, electronic items, watches, televisions, and sound equipment. They also include washing machines, home appliances, refrigerator, vacuum cleaners, and usb drives (Samsung, 2021).</w:t>
      </w:r>
    </w:p>
    <w:p w14:paraId="6A965FEE" w14:textId="13CBDA32" w:rsidR="009D3B78" w:rsidRPr="009D3B78" w:rsidRDefault="009D3B78" w:rsidP="008636C8">
      <w:pPr>
        <w:pStyle w:val="NormalWeb"/>
        <w:jc w:val="both"/>
        <w:rPr>
          <w:rFonts w:ascii="Arial" w:hAnsi="Arial" w:cs="Arial"/>
          <w:color w:val="000000" w:themeColor="text1"/>
          <w:sz w:val="22"/>
          <w:szCs w:val="22"/>
        </w:rPr>
      </w:pPr>
      <w:r w:rsidRPr="009D3B78">
        <w:rPr>
          <w:rFonts w:ascii="Arial" w:hAnsi="Arial" w:cs="Arial"/>
          <w:color w:val="000000" w:themeColor="text1"/>
          <w:sz w:val="22"/>
          <w:szCs w:val="22"/>
        </w:rPr>
        <w:t>Products from Samsung are developed in worldwide design studios and made across the entire globe. The company operates several research and development centres throughout the globe where it develops new goods.</w:t>
      </w:r>
      <w:r>
        <w:rPr>
          <w:rFonts w:ascii="Arial" w:hAnsi="Arial" w:cs="Arial"/>
          <w:color w:val="000000" w:themeColor="text1"/>
          <w:sz w:val="22"/>
          <w:szCs w:val="22"/>
        </w:rPr>
        <w:t xml:space="preserve"> </w:t>
      </w:r>
      <w:r w:rsidRPr="009D3B78">
        <w:rPr>
          <w:rFonts w:ascii="Arial" w:hAnsi="Arial" w:cs="Arial"/>
          <w:color w:val="000000" w:themeColor="text1"/>
          <w:sz w:val="22"/>
          <w:szCs w:val="22"/>
        </w:rPr>
        <w:t>A select group of customers are given the chance to test out new products and offer feedback when they are first launched by the business. Sales are boosted when clients understand that they might suggest the service to others.</w:t>
      </w:r>
      <w:r w:rsidR="000921E2">
        <w:rPr>
          <w:rFonts w:ascii="Arial" w:hAnsi="Arial" w:cs="Arial"/>
          <w:color w:val="000000" w:themeColor="text1"/>
          <w:sz w:val="22"/>
          <w:szCs w:val="22"/>
        </w:rPr>
        <w:t>(</w:t>
      </w:r>
      <w:r w:rsidR="000921E2" w:rsidRPr="000921E2">
        <w:rPr>
          <w:rFonts w:ascii="Arial" w:hAnsi="Arial" w:cs="Arial"/>
          <w:color w:val="000000"/>
          <w:sz w:val="22"/>
          <w:szCs w:val="22"/>
        </w:rPr>
        <w:t xml:space="preserve"> </w:t>
      </w:r>
      <w:r w:rsidR="000921E2">
        <w:rPr>
          <w:rFonts w:ascii="Arial" w:hAnsi="Arial" w:cs="Arial"/>
          <w:color w:val="000000"/>
          <w:sz w:val="22"/>
          <w:szCs w:val="22"/>
        </w:rPr>
        <w:t>HowandWhat.net(2021).</w:t>
      </w:r>
    </w:p>
    <w:p w14:paraId="3C6B9D9F" w14:textId="078ABDCC" w:rsidR="009D3B78" w:rsidRDefault="009D3B78" w:rsidP="008636C8">
      <w:pPr>
        <w:pStyle w:val="NormalWeb"/>
        <w:jc w:val="both"/>
        <w:rPr>
          <w:rFonts w:ascii="Arial" w:hAnsi="Arial" w:cs="Arial"/>
          <w:color w:val="000000" w:themeColor="text1"/>
          <w:sz w:val="22"/>
          <w:szCs w:val="22"/>
        </w:rPr>
      </w:pPr>
      <w:r>
        <w:rPr>
          <w:rFonts w:ascii="Arial" w:hAnsi="Arial" w:cs="Arial"/>
          <w:color w:val="000000" w:themeColor="text1"/>
          <w:sz w:val="22"/>
          <w:szCs w:val="22"/>
        </w:rPr>
        <w:t>PRICING STRATEGYOF SAMSUNG:</w:t>
      </w:r>
    </w:p>
    <w:p w14:paraId="707923AA" w14:textId="1E429FF2" w:rsidR="00CB33A7" w:rsidRPr="009D3B78" w:rsidRDefault="009D3B78" w:rsidP="008636C8">
      <w:pPr>
        <w:pStyle w:val="NormalWeb"/>
        <w:jc w:val="both"/>
        <w:rPr>
          <w:rFonts w:ascii="Arial" w:hAnsi="Arial" w:cs="Arial"/>
          <w:color w:val="000000" w:themeColor="text1"/>
          <w:sz w:val="22"/>
          <w:szCs w:val="22"/>
          <w:shd w:val="clear" w:color="auto" w:fill="FFFFFF"/>
        </w:rPr>
      </w:pPr>
      <w:r w:rsidRPr="009D3B78">
        <w:rPr>
          <w:rFonts w:ascii="Arial" w:hAnsi="Arial" w:cs="Arial"/>
          <w:color w:val="000000" w:themeColor="text1"/>
          <w:sz w:val="22"/>
          <w:szCs w:val="22"/>
        </w:rPr>
        <w:t xml:space="preserve"> </w:t>
      </w:r>
      <w:r w:rsidR="00CB33A7" w:rsidRPr="009D3B78">
        <w:rPr>
          <w:rFonts w:ascii="Arial" w:hAnsi="Arial" w:cs="Arial"/>
          <w:color w:val="000000" w:themeColor="text1"/>
          <w:sz w:val="22"/>
          <w:szCs w:val="22"/>
          <w:shd w:val="clear" w:color="auto" w:fill="FFFFFF"/>
        </w:rPr>
        <w:t>The company applies the price-skimming method whenever it introduces a new device with cutting-edge technology. Because of this, it generates significant revenue. In an effort to increase sales and gain market share, when competing companies begin to develop products that are exact replicas of those currently available, the price of that particular product is decreased.</w:t>
      </w:r>
    </w:p>
    <w:p w14:paraId="7188A461" w14:textId="5A7CC8A7" w:rsidR="00CB33A7" w:rsidRPr="009D3B78" w:rsidRDefault="00CB33A7" w:rsidP="008636C8">
      <w:pPr>
        <w:pStyle w:val="NormalWeb"/>
        <w:jc w:val="both"/>
        <w:rPr>
          <w:rFonts w:ascii="Arial" w:hAnsi="Arial" w:cs="Arial"/>
          <w:color w:val="000000" w:themeColor="text1"/>
          <w:sz w:val="22"/>
          <w:szCs w:val="22"/>
          <w:shd w:val="clear" w:color="auto" w:fill="FFFFFF"/>
        </w:rPr>
      </w:pPr>
      <w:r w:rsidRPr="009D3B78">
        <w:rPr>
          <w:rFonts w:ascii="Arial" w:hAnsi="Arial" w:cs="Arial"/>
          <w:color w:val="000000" w:themeColor="text1"/>
          <w:sz w:val="22"/>
          <w:szCs w:val="22"/>
          <w:shd w:val="clear" w:color="auto" w:fill="FFFFFF"/>
        </w:rPr>
        <w:t>Samsung also provides reasonable pricing for a handful of its additional products, such as its air conditioning units, televisions, and refrigerators. Due to fierce competition on the market from various other brands that provide equivalent products, this has happened. However, when prices are competitive, profits might occasionally be lower.</w:t>
      </w:r>
      <w:r w:rsidR="000921E2">
        <w:rPr>
          <w:rFonts w:ascii="Arial" w:hAnsi="Arial" w:cs="Arial"/>
          <w:color w:val="000000" w:themeColor="text1"/>
          <w:sz w:val="22"/>
          <w:szCs w:val="22"/>
          <w:shd w:val="clear" w:color="auto" w:fill="FFFFFF"/>
        </w:rPr>
        <w:t>(</w:t>
      </w:r>
      <w:r w:rsidR="000921E2" w:rsidRPr="000921E2">
        <w:rPr>
          <w:rFonts w:ascii="Arial" w:hAnsi="Arial" w:cs="Arial"/>
          <w:color w:val="000000"/>
          <w:sz w:val="22"/>
          <w:szCs w:val="22"/>
        </w:rPr>
        <w:t xml:space="preserve"> </w:t>
      </w:r>
      <w:r w:rsidR="000921E2">
        <w:rPr>
          <w:rFonts w:ascii="Arial" w:hAnsi="Arial" w:cs="Arial"/>
          <w:color w:val="000000"/>
          <w:sz w:val="22"/>
          <w:szCs w:val="22"/>
        </w:rPr>
        <w:t>HowandWhat.net(2021).</w:t>
      </w:r>
    </w:p>
    <w:p w14:paraId="1B2AF7F9" w14:textId="1FB757CF" w:rsidR="00557FCC" w:rsidRPr="00557FCC" w:rsidRDefault="00557FCC" w:rsidP="008636C8">
      <w:pPr>
        <w:pStyle w:val="NormalWeb"/>
        <w:jc w:val="both"/>
        <w:rPr>
          <w:rFonts w:ascii="Arial" w:hAnsi="Arial" w:cs="Arial"/>
          <w:color w:val="000000" w:themeColor="text1"/>
          <w:sz w:val="22"/>
          <w:szCs w:val="22"/>
        </w:rPr>
      </w:pPr>
      <w:r>
        <w:rPr>
          <w:rFonts w:ascii="Arial" w:hAnsi="Arial" w:cs="Arial"/>
          <w:color w:val="000000" w:themeColor="text1"/>
          <w:sz w:val="22"/>
          <w:szCs w:val="22"/>
        </w:rPr>
        <w:t>PROMOTION AND PLACE STRATEGY OF SAMSUNG</w:t>
      </w:r>
    </w:p>
    <w:p w14:paraId="4CDFE235" w14:textId="3638E339" w:rsidR="00CB33A7" w:rsidRDefault="00557FCC" w:rsidP="008636C8">
      <w:pPr>
        <w:pStyle w:val="NormalWeb"/>
        <w:jc w:val="both"/>
        <w:rPr>
          <w:rFonts w:ascii="Arial" w:hAnsi="Arial" w:cs="Arial"/>
          <w:color w:val="000000" w:themeColor="text1"/>
          <w:sz w:val="22"/>
          <w:szCs w:val="22"/>
        </w:rPr>
      </w:pPr>
      <w:r w:rsidRPr="00557FCC">
        <w:rPr>
          <w:rFonts w:ascii="Arial" w:hAnsi="Arial" w:cs="Arial"/>
          <w:color w:val="000000" w:themeColor="text1"/>
          <w:sz w:val="22"/>
          <w:szCs w:val="22"/>
        </w:rPr>
        <w:t>Several different market channels are used by Samsung to distribute its products. Service dealers manage the company's significant accounts. Major retailers are also recipients of the company's product offerings. Customers can browse the merchandise in the shops and</w:t>
      </w:r>
      <w:r>
        <w:rPr>
          <w:rFonts w:ascii="Arial" w:hAnsi="Arial" w:cs="Arial"/>
          <w:color w:val="000000" w:themeColor="text1"/>
          <w:sz w:val="22"/>
          <w:szCs w:val="22"/>
        </w:rPr>
        <w:t xml:space="preserve"> </w:t>
      </w:r>
      <w:r w:rsidRPr="00557FCC">
        <w:rPr>
          <w:rFonts w:ascii="Arial" w:hAnsi="Arial" w:cs="Arial"/>
          <w:color w:val="000000" w:themeColor="text1"/>
          <w:sz w:val="22"/>
          <w:szCs w:val="22"/>
        </w:rPr>
        <w:t>choose the items they want. It's worth noted that Samsung sometimes distributes its products through a lone distributor in a particular area. On Android's website, customers can choose and order products. Now they have the freedom to shop whenever they want and at their own pace. Through its website, the company can also reach clients who do not have easier access to a distributor or storefront for Galaxy</w:t>
      </w:r>
      <w:r w:rsidR="000921E2">
        <w:rPr>
          <w:rFonts w:ascii="Arial" w:hAnsi="Arial" w:cs="Arial"/>
          <w:color w:val="000000" w:themeColor="text1"/>
          <w:sz w:val="22"/>
          <w:szCs w:val="22"/>
        </w:rPr>
        <w:t>.(</w:t>
      </w:r>
      <w:r w:rsidR="000921E2" w:rsidRPr="000921E2">
        <w:rPr>
          <w:rFonts w:ascii="Arial" w:hAnsi="Arial" w:cs="Arial"/>
          <w:color w:val="000000"/>
          <w:sz w:val="22"/>
          <w:szCs w:val="22"/>
        </w:rPr>
        <w:t xml:space="preserve"> </w:t>
      </w:r>
      <w:r w:rsidR="000921E2">
        <w:rPr>
          <w:rFonts w:ascii="Arial" w:hAnsi="Arial" w:cs="Arial"/>
          <w:color w:val="000000"/>
          <w:sz w:val="22"/>
          <w:szCs w:val="22"/>
        </w:rPr>
        <w:t>HowandWhat.net(2021).</w:t>
      </w:r>
    </w:p>
    <w:p w14:paraId="057AFC32" w14:textId="1876CB5F" w:rsidR="000033F4" w:rsidRDefault="000033F4" w:rsidP="008636C8">
      <w:pPr>
        <w:pStyle w:val="NormalWeb"/>
        <w:jc w:val="both"/>
        <w:rPr>
          <w:rFonts w:ascii="Arial" w:hAnsi="Arial" w:cs="Arial"/>
          <w:color w:val="000000" w:themeColor="text1"/>
          <w:sz w:val="22"/>
          <w:szCs w:val="22"/>
        </w:rPr>
      </w:pPr>
      <w:r>
        <w:rPr>
          <w:rFonts w:ascii="Arial" w:hAnsi="Arial" w:cs="Arial"/>
          <w:color w:val="000000" w:themeColor="text1"/>
          <w:sz w:val="22"/>
          <w:szCs w:val="22"/>
        </w:rPr>
        <w:t>RECOMMENDATIONS</w:t>
      </w:r>
    </w:p>
    <w:p w14:paraId="2064B2D0" w14:textId="1CD39216" w:rsidR="000033F4" w:rsidRDefault="000033F4" w:rsidP="008636C8">
      <w:pPr>
        <w:pStyle w:val="NormalWeb"/>
        <w:numPr>
          <w:ilvl w:val="0"/>
          <w:numId w:val="10"/>
        </w:numPr>
        <w:jc w:val="both"/>
        <w:rPr>
          <w:rFonts w:ascii="Arial" w:hAnsi="Arial" w:cs="Arial"/>
          <w:color w:val="000000" w:themeColor="text1"/>
          <w:sz w:val="22"/>
          <w:szCs w:val="22"/>
        </w:rPr>
      </w:pPr>
      <w:r w:rsidRPr="000033F4">
        <w:rPr>
          <w:rFonts w:ascii="Arial" w:hAnsi="Arial" w:cs="Arial"/>
          <w:color w:val="000000" w:themeColor="text1"/>
          <w:sz w:val="22"/>
          <w:szCs w:val="22"/>
        </w:rPr>
        <w:t xml:space="preserve">The effective use of social value to accomplish commercial objectives </w:t>
      </w:r>
      <w:r>
        <w:rPr>
          <w:rFonts w:ascii="Arial" w:hAnsi="Arial" w:cs="Arial"/>
          <w:color w:val="000000" w:themeColor="text1"/>
          <w:sz w:val="22"/>
          <w:szCs w:val="22"/>
        </w:rPr>
        <w:t>could be</w:t>
      </w:r>
      <w:r w:rsidRPr="000033F4">
        <w:rPr>
          <w:rFonts w:ascii="Arial" w:hAnsi="Arial" w:cs="Arial"/>
          <w:color w:val="000000" w:themeColor="text1"/>
          <w:sz w:val="22"/>
          <w:szCs w:val="22"/>
        </w:rPr>
        <w:t xml:space="preserve"> a crucial element </w:t>
      </w:r>
      <w:r>
        <w:rPr>
          <w:rFonts w:ascii="Arial" w:hAnsi="Arial" w:cs="Arial"/>
          <w:color w:val="000000" w:themeColor="text1"/>
          <w:sz w:val="22"/>
          <w:szCs w:val="22"/>
        </w:rPr>
        <w:t>for</w:t>
      </w:r>
      <w:r w:rsidRPr="000033F4">
        <w:rPr>
          <w:rFonts w:ascii="Arial" w:hAnsi="Arial" w:cs="Arial"/>
          <w:color w:val="000000" w:themeColor="text1"/>
          <w:sz w:val="22"/>
          <w:szCs w:val="22"/>
        </w:rPr>
        <w:t xml:space="preserve"> Samsung's </w:t>
      </w:r>
      <w:r>
        <w:rPr>
          <w:rFonts w:ascii="Arial" w:hAnsi="Arial" w:cs="Arial"/>
          <w:color w:val="000000" w:themeColor="text1"/>
          <w:sz w:val="22"/>
          <w:szCs w:val="22"/>
        </w:rPr>
        <w:t xml:space="preserve"> to get </w:t>
      </w:r>
      <w:r w:rsidRPr="000033F4">
        <w:rPr>
          <w:rFonts w:ascii="Arial" w:hAnsi="Arial" w:cs="Arial"/>
          <w:color w:val="000000" w:themeColor="text1"/>
          <w:sz w:val="22"/>
          <w:szCs w:val="22"/>
        </w:rPr>
        <w:t xml:space="preserve">achievement with digital marketing. Social currency is characterised by a customer's level of brand involvement and tendency to share information with others. Samsung </w:t>
      </w:r>
      <w:r>
        <w:rPr>
          <w:rFonts w:ascii="Arial" w:hAnsi="Arial" w:cs="Arial"/>
          <w:color w:val="000000" w:themeColor="text1"/>
          <w:sz w:val="22"/>
          <w:szCs w:val="22"/>
        </w:rPr>
        <w:t>must have to</w:t>
      </w:r>
      <w:r w:rsidRPr="000033F4">
        <w:rPr>
          <w:rFonts w:ascii="Arial" w:hAnsi="Arial" w:cs="Arial"/>
          <w:color w:val="000000" w:themeColor="text1"/>
          <w:sz w:val="22"/>
          <w:szCs w:val="22"/>
        </w:rPr>
        <w:t xml:space="preserve"> increased its social media presence in an effort to enable users and brand enthusiasts to share their peers and family about their Android experiences.</w:t>
      </w:r>
    </w:p>
    <w:p w14:paraId="7B981AB3" w14:textId="56379532" w:rsidR="000033F4" w:rsidRDefault="000033F4" w:rsidP="008636C8">
      <w:pPr>
        <w:pStyle w:val="NormalWeb"/>
        <w:numPr>
          <w:ilvl w:val="0"/>
          <w:numId w:val="9"/>
        </w:numPr>
        <w:jc w:val="both"/>
        <w:rPr>
          <w:rFonts w:ascii="Arial" w:hAnsi="Arial" w:cs="Arial"/>
          <w:color w:val="000000" w:themeColor="text1"/>
          <w:sz w:val="22"/>
          <w:szCs w:val="22"/>
        </w:rPr>
      </w:pPr>
      <w:r w:rsidRPr="000033F4">
        <w:rPr>
          <w:rFonts w:ascii="Arial" w:hAnsi="Arial" w:cs="Arial"/>
          <w:color w:val="000000" w:themeColor="text1"/>
          <w:sz w:val="22"/>
          <w:szCs w:val="22"/>
        </w:rPr>
        <w:t>Companies like Samsung must address the needs and interests of the diverse population segments that their products are aimed at. This indicates that they have social media accounts on all of the main social networks. On all major social media platforms, including Instagram, Twitter, YouTube, and Instagram, Samsung h</w:t>
      </w:r>
      <w:r>
        <w:rPr>
          <w:rFonts w:ascii="Arial" w:hAnsi="Arial" w:cs="Arial"/>
          <w:color w:val="000000" w:themeColor="text1"/>
          <w:sz w:val="22"/>
          <w:szCs w:val="22"/>
        </w:rPr>
        <w:t>ave need to do</w:t>
      </w:r>
      <w:r w:rsidRPr="000033F4">
        <w:rPr>
          <w:rFonts w:ascii="Arial" w:hAnsi="Arial" w:cs="Arial"/>
          <w:color w:val="000000" w:themeColor="text1"/>
          <w:sz w:val="22"/>
          <w:szCs w:val="22"/>
        </w:rPr>
        <w:t xml:space="preserve"> a good job of maintaining a strong presence. Samsung</w:t>
      </w:r>
      <w:r>
        <w:rPr>
          <w:rFonts w:ascii="Arial" w:hAnsi="Arial" w:cs="Arial"/>
          <w:color w:val="000000" w:themeColor="text1"/>
          <w:sz w:val="22"/>
          <w:szCs w:val="22"/>
        </w:rPr>
        <w:t xml:space="preserve"> must</w:t>
      </w:r>
      <w:r w:rsidRPr="000033F4">
        <w:rPr>
          <w:rFonts w:ascii="Arial" w:hAnsi="Arial" w:cs="Arial"/>
          <w:color w:val="000000" w:themeColor="text1"/>
          <w:sz w:val="22"/>
          <w:szCs w:val="22"/>
        </w:rPr>
        <w:t xml:space="preserve"> </w:t>
      </w:r>
      <w:r w:rsidR="0036267E" w:rsidRPr="000033F4">
        <w:rPr>
          <w:rFonts w:ascii="Arial" w:hAnsi="Arial" w:cs="Arial"/>
          <w:color w:val="000000" w:themeColor="text1"/>
          <w:sz w:val="22"/>
          <w:szCs w:val="22"/>
        </w:rPr>
        <w:t>offer</w:t>
      </w:r>
      <w:r w:rsidRPr="000033F4">
        <w:rPr>
          <w:rFonts w:ascii="Arial" w:hAnsi="Arial" w:cs="Arial"/>
          <w:color w:val="000000" w:themeColor="text1"/>
          <w:sz w:val="22"/>
          <w:szCs w:val="22"/>
        </w:rPr>
        <w:t xml:space="preserve"> incredibly attentive and dedicated contact centre teams through its specialised social media pages.</w:t>
      </w:r>
    </w:p>
    <w:p w14:paraId="1DB2EF1E" w14:textId="31EA91E4" w:rsidR="000033F4" w:rsidRDefault="000033F4" w:rsidP="008636C8">
      <w:pPr>
        <w:pStyle w:val="NormalWeb"/>
        <w:jc w:val="both"/>
        <w:rPr>
          <w:rFonts w:ascii="Arial" w:hAnsi="Arial" w:cs="Arial"/>
          <w:color w:val="000000" w:themeColor="text1"/>
          <w:sz w:val="22"/>
          <w:szCs w:val="22"/>
        </w:rPr>
      </w:pPr>
      <w:r>
        <w:rPr>
          <w:rFonts w:ascii="Arial" w:hAnsi="Arial" w:cs="Arial"/>
          <w:color w:val="000000" w:themeColor="text1"/>
          <w:sz w:val="22"/>
          <w:szCs w:val="22"/>
        </w:rPr>
        <w:t>CONCLUSION</w:t>
      </w:r>
    </w:p>
    <w:p w14:paraId="7EA233E1" w14:textId="2A50DABF" w:rsidR="000033F4" w:rsidRDefault="000033F4" w:rsidP="008636C8">
      <w:pPr>
        <w:pStyle w:val="NormalWeb"/>
        <w:jc w:val="both"/>
        <w:rPr>
          <w:rFonts w:ascii="Arial" w:hAnsi="Arial" w:cs="Arial"/>
          <w:color w:val="000000" w:themeColor="text1"/>
          <w:sz w:val="22"/>
          <w:szCs w:val="22"/>
        </w:rPr>
      </w:pPr>
      <w:r>
        <w:rPr>
          <w:rFonts w:ascii="Arial" w:hAnsi="Arial" w:cs="Arial"/>
          <w:color w:val="000000" w:themeColor="text1"/>
          <w:sz w:val="22"/>
          <w:szCs w:val="22"/>
        </w:rPr>
        <w:t xml:space="preserve">Any internal and external study of </w:t>
      </w:r>
      <w:r w:rsidR="0036267E">
        <w:rPr>
          <w:rFonts w:ascii="Arial" w:hAnsi="Arial" w:cs="Arial"/>
          <w:color w:val="000000" w:themeColor="text1"/>
          <w:sz w:val="22"/>
          <w:szCs w:val="22"/>
        </w:rPr>
        <w:t>Samsung</w:t>
      </w:r>
      <w:r>
        <w:rPr>
          <w:rFonts w:ascii="Arial" w:hAnsi="Arial" w:cs="Arial"/>
          <w:color w:val="000000" w:themeColor="text1"/>
          <w:sz w:val="22"/>
          <w:szCs w:val="22"/>
        </w:rPr>
        <w:t xml:space="preserve"> corporation </w:t>
      </w:r>
      <w:r w:rsidR="0036267E">
        <w:rPr>
          <w:rFonts w:ascii="Arial" w:hAnsi="Arial" w:cs="Arial"/>
          <w:color w:val="000000" w:themeColor="text1"/>
          <w:sz w:val="22"/>
          <w:szCs w:val="22"/>
        </w:rPr>
        <w:t>discussing</w:t>
      </w:r>
      <w:r>
        <w:rPr>
          <w:rFonts w:ascii="Arial" w:hAnsi="Arial" w:cs="Arial"/>
          <w:color w:val="000000" w:themeColor="text1"/>
          <w:sz w:val="22"/>
          <w:szCs w:val="22"/>
        </w:rPr>
        <w:t xml:space="preserve"> this report .A corporation can develop achieve </w:t>
      </w:r>
      <w:r w:rsidR="0036267E">
        <w:rPr>
          <w:rFonts w:ascii="Arial" w:hAnsi="Arial" w:cs="Arial"/>
          <w:color w:val="000000" w:themeColor="text1"/>
          <w:sz w:val="22"/>
          <w:szCs w:val="22"/>
        </w:rPr>
        <w:t>success</w:t>
      </w:r>
      <w:r>
        <w:rPr>
          <w:rFonts w:ascii="Arial" w:hAnsi="Arial" w:cs="Arial"/>
          <w:color w:val="000000" w:themeColor="text1"/>
          <w:sz w:val="22"/>
          <w:szCs w:val="22"/>
        </w:rPr>
        <w:t xml:space="preserve">  in the market place by employing the right strategy or by using </w:t>
      </w:r>
      <w:r w:rsidR="0036267E">
        <w:rPr>
          <w:rFonts w:ascii="Arial" w:hAnsi="Arial" w:cs="Arial"/>
          <w:color w:val="000000" w:themeColor="text1"/>
          <w:sz w:val="22"/>
          <w:szCs w:val="22"/>
        </w:rPr>
        <w:t>analytical rules and company get success in the market. Using the Pestel and Swot Analysis identify opportunities and risk in the market. Additionally, mentioned above are the advantages and disadvantages of Swot analysis . This segmentation, positioning and targeting of the Samsung as well as Marketing Mix and its component are also briefly examined in the report. Also, recommendations provided for Samsung to get success in the business.</w:t>
      </w:r>
    </w:p>
    <w:p w14:paraId="7AE4A4DB" w14:textId="30954CBC" w:rsidR="004802B6" w:rsidRDefault="004802B6" w:rsidP="008636C8">
      <w:pPr>
        <w:pStyle w:val="NormalWeb"/>
        <w:jc w:val="both"/>
        <w:rPr>
          <w:rFonts w:ascii="Arial" w:hAnsi="Arial" w:cs="Arial"/>
          <w:color w:val="000000" w:themeColor="text1"/>
          <w:sz w:val="22"/>
          <w:szCs w:val="22"/>
        </w:rPr>
      </w:pPr>
    </w:p>
    <w:p w14:paraId="6AADA6C7" w14:textId="22E4225F" w:rsidR="004802B6" w:rsidRDefault="004802B6" w:rsidP="008636C8">
      <w:pPr>
        <w:pStyle w:val="NormalWeb"/>
        <w:jc w:val="both"/>
        <w:rPr>
          <w:rFonts w:ascii="Arial" w:hAnsi="Arial" w:cs="Arial"/>
          <w:color w:val="000000" w:themeColor="text1"/>
          <w:sz w:val="22"/>
          <w:szCs w:val="22"/>
        </w:rPr>
      </w:pPr>
    </w:p>
    <w:p w14:paraId="25075694" w14:textId="25912ADB" w:rsidR="004802B6" w:rsidRDefault="004802B6" w:rsidP="008636C8">
      <w:pPr>
        <w:pStyle w:val="NormalWeb"/>
        <w:jc w:val="both"/>
        <w:rPr>
          <w:rFonts w:ascii="Arial" w:hAnsi="Arial" w:cs="Arial"/>
          <w:color w:val="000000" w:themeColor="text1"/>
          <w:sz w:val="22"/>
          <w:szCs w:val="22"/>
        </w:rPr>
      </w:pPr>
    </w:p>
    <w:p w14:paraId="4D25EB26" w14:textId="42BAF79B" w:rsidR="004802B6" w:rsidRDefault="004802B6" w:rsidP="008636C8">
      <w:pPr>
        <w:pStyle w:val="NormalWeb"/>
        <w:jc w:val="both"/>
        <w:rPr>
          <w:rFonts w:ascii="Arial" w:hAnsi="Arial" w:cs="Arial"/>
          <w:color w:val="000000" w:themeColor="text1"/>
          <w:sz w:val="22"/>
          <w:szCs w:val="22"/>
        </w:rPr>
      </w:pPr>
    </w:p>
    <w:p w14:paraId="19B9D73E" w14:textId="09832883" w:rsidR="004802B6" w:rsidRDefault="004802B6" w:rsidP="008636C8">
      <w:pPr>
        <w:pStyle w:val="NormalWeb"/>
        <w:jc w:val="both"/>
        <w:rPr>
          <w:rFonts w:ascii="Arial" w:hAnsi="Arial" w:cs="Arial"/>
          <w:color w:val="000000" w:themeColor="text1"/>
          <w:sz w:val="22"/>
          <w:szCs w:val="22"/>
        </w:rPr>
      </w:pPr>
    </w:p>
    <w:p w14:paraId="07B5EBE8" w14:textId="6927CD3D" w:rsidR="004802B6" w:rsidRDefault="004802B6" w:rsidP="008636C8">
      <w:pPr>
        <w:pStyle w:val="NormalWeb"/>
        <w:jc w:val="both"/>
        <w:rPr>
          <w:rFonts w:ascii="Arial" w:hAnsi="Arial" w:cs="Arial"/>
          <w:color w:val="000000" w:themeColor="text1"/>
          <w:sz w:val="22"/>
          <w:szCs w:val="22"/>
        </w:rPr>
      </w:pPr>
    </w:p>
    <w:p w14:paraId="2C3E4459" w14:textId="38294DD2" w:rsidR="004802B6" w:rsidRDefault="004802B6" w:rsidP="008636C8">
      <w:pPr>
        <w:pStyle w:val="NormalWeb"/>
        <w:jc w:val="both"/>
        <w:rPr>
          <w:rFonts w:ascii="Arial" w:hAnsi="Arial" w:cs="Arial"/>
          <w:color w:val="000000" w:themeColor="text1"/>
          <w:sz w:val="22"/>
          <w:szCs w:val="22"/>
        </w:rPr>
      </w:pPr>
      <w:r>
        <w:rPr>
          <w:rFonts w:ascii="Arial" w:hAnsi="Arial" w:cs="Arial"/>
          <w:color w:val="000000" w:themeColor="text1"/>
          <w:sz w:val="22"/>
          <w:szCs w:val="22"/>
        </w:rPr>
        <w:t>REFERENCES</w:t>
      </w:r>
    </w:p>
    <w:p w14:paraId="4FB020A8" w14:textId="2A608F94" w:rsidR="0036267E" w:rsidRPr="004802B6" w:rsidRDefault="0036267E" w:rsidP="008636C8">
      <w:pPr>
        <w:pStyle w:val="NormalWeb"/>
        <w:spacing w:before="0" w:beforeAutospacing="0" w:after="0" w:afterAutospacing="0" w:line="360" w:lineRule="atLeast"/>
        <w:jc w:val="both"/>
        <w:rPr>
          <w:rFonts w:ascii="Arial" w:hAnsi="Arial" w:cs="Arial"/>
          <w:color w:val="000000"/>
          <w:sz w:val="22"/>
          <w:szCs w:val="22"/>
        </w:rPr>
      </w:pPr>
      <w:r w:rsidRPr="004802B6">
        <w:rPr>
          <w:rFonts w:ascii="Arial" w:hAnsi="Arial" w:cs="Arial"/>
          <w:color w:val="000000"/>
          <w:sz w:val="22"/>
          <w:szCs w:val="22"/>
        </w:rPr>
        <w:t>Twin, A. (2021). </w:t>
      </w:r>
      <w:r w:rsidRPr="004802B6">
        <w:rPr>
          <w:rFonts w:ascii="Arial" w:hAnsi="Arial" w:cs="Arial"/>
          <w:i/>
          <w:iCs/>
          <w:color w:val="000000"/>
          <w:sz w:val="22"/>
          <w:szCs w:val="22"/>
        </w:rPr>
        <w:t>Marketing in Business: Strategies and Types Explained</w:t>
      </w:r>
      <w:r w:rsidRPr="004802B6">
        <w:rPr>
          <w:rFonts w:ascii="Arial" w:hAnsi="Arial" w:cs="Arial"/>
          <w:color w:val="000000"/>
          <w:sz w:val="22"/>
          <w:szCs w:val="22"/>
        </w:rPr>
        <w:t xml:space="preserve">. [online] Investopedia. Available at: </w:t>
      </w:r>
      <w:hyperlink r:id="rId13" w:history="1">
        <w:r w:rsidR="000921E2" w:rsidRPr="0087184E">
          <w:rPr>
            <w:rStyle w:val="Hyperlink"/>
            <w:rFonts w:ascii="Arial" w:hAnsi="Arial" w:cs="Arial"/>
            <w:sz w:val="22"/>
            <w:szCs w:val="22"/>
          </w:rPr>
          <w:t>https://www.investopedia.com/terms/m/marketing.asp.[ACCESSED</w:t>
        </w:r>
      </w:hyperlink>
      <w:r w:rsidR="000921E2">
        <w:rPr>
          <w:rFonts w:ascii="Arial" w:hAnsi="Arial" w:cs="Arial"/>
          <w:color w:val="000000"/>
          <w:sz w:val="22"/>
          <w:szCs w:val="22"/>
        </w:rPr>
        <w:t xml:space="preserve"> ON 13 DECEMBER 2022]</w:t>
      </w:r>
    </w:p>
    <w:p w14:paraId="76E7F0EA" w14:textId="77777777" w:rsidR="0036267E" w:rsidRPr="004802B6" w:rsidRDefault="0036267E" w:rsidP="008636C8">
      <w:pPr>
        <w:pStyle w:val="NormalWeb"/>
        <w:spacing w:before="0" w:beforeAutospacing="0" w:after="0" w:afterAutospacing="0" w:line="360" w:lineRule="atLeast"/>
        <w:jc w:val="both"/>
        <w:rPr>
          <w:rFonts w:ascii="Arial" w:hAnsi="Arial" w:cs="Arial"/>
          <w:color w:val="000000"/>
          <w:sz w:val="22"/>
          <w:szCs w:val="22"/>
        </w:rPr>
      </w:pPr>
    </w:p>
    <w:p w14:paraId="272CBCA0" w14:textId="002AC802" w:rsidR="0036267E" w:rsidRDefault="0036267E" w:rsidP="008636C8">
      <w:pPr>
        <w:pStyle w:val="NormalWeb"/>
        <w:spacing w:before="0" w:beforeAutospacing="0" w:after="0" w:afterAutospacing="0" w:line="360" w:lineRule="atLeast"/>
        <w:jc w:val="both"/>
        <w:rPr>
          <w:rFonts w:ascii="Arial" w:hAnsi="Arial" w:cs="Arial"/>
          <w:sz w:val="22"/>
          <w:szCs w:val="22"/>
        </w:rPr>
      </w:pPr>
      <w:r w:rsidRPr="004802B6">
        <w:rPr>
          <w:rFonts w:ascii="Arial" w:hAnsi="Arial" w:cs="Arial"/>
          <w:color w:val="000000"/>
          <w:sz w:val="22"/>
          <w:szCs w:val="22"/>
        </w:rPr>
        <w:t>iEduNote (2020). </w:t>
      </w:r>
      <w:r w:rsidRPr="004802B6">
        <w:rPr>
          <w:rFonts w:ascii="Arial" w:hAnsi="Arial" w:cs="Arial"/>
          <w:i/>
          <w:iCs/>
          <w:color w:val="000000"/>
          <w:sz w:val="22"/>
          <w:szCs w:val="22"/>
        </w:rPr>
        <w:t>Marketing Process: 5 Steps of Marketing Process</w:t>
      </w:r>
      <w:r w:rsidRPr="004802B6">
        <w:rPr>
          <w:rFonts w:ascii="Arial" w:hAnsi="Arial" w:cs="Arial"/>
          <w:color w:val="000000"/>
          <w:sz w:val="22"/>
          <w:szCs w:val="22"/>
        </w:rPr>
        <w:t xml:space="preserve">. [online] iEduNote.com. Available at: </w:t>
      </w:r>
      <w:hyperlink r:id="rId14" w:history="1">
        <w:r w:rsidR="000921E2" w:rsidRPr="0087184E">
          <w:rPr>
            <w:rStyle w:val="Hyperlink"/>
            <w:rFonts w:ascii="Arial" w:hAnsi="Arial" w:cs="Arial"/>
            <w:sz w:val="22"/>
            <w:szCs w:val="22"/>
          </w:rPr>
          <w:t>https://www.iedunote.com/marketing-process</w:t>
        </w:r>
      </w:hyperlink>
    </w:p>
    <w:p w14:paraId="5DC2DFFE" w14:textId="063A4419" w:rsidR="000921E2" w:rsidRPr="004802B6" w:rsidRDefault="000921E2" w:rsidP="008636C8">
      <w:pPr>
        <w:pStyle w:val="NormalWeb"/>
        <w:spacing w:before="0" w:beforeAutospacing="0" w:after="0" w:afterAutospacing="0" w:line="360" w:lineRule="atLeast"/>
        <w:jc w:val="both"/>
        <w:rPr>
          <w:rStyle w:val="Hyperlink"/>
          <w:rFonts w:ascii="Arial" w:hAnsi="Arial" w:cs="Arial"/>
          <w:sz w:val="22"/>
          <w:szCs w:val="22"/>
        </w:rPr>
      </w:pPr>
      <w:r>
        <w:rPr>
          <w:rFonts w:ascii="Arial" w:hAnsi="Arial" w:cs="Arial"/>
          <w:sz w:val="22"/>
          <w:szCs w:val="22"/>
        </w:rPr>
        <w:t>[ACCESSED ON 13 DEC 2022]</w:t>
      </w:r>
    </w:p>
    <w:p w14:paraId="188EF99B" w14:textId="77777777" w:rsidR="0036267E" w:rsidRPr="004802B6" w:rsidRDefault="0036267E" w:rsidP="008636C8">
      <w:pPr>
        <w:pStyle w:val="NormalWeb"/>
        <w:spacing w:before="0" w:beforeAutospacing="0" w:after="0" w:afterAutospacing="0" w:line="360" w:lineRule="atLeast"/>
        <w:jc w:val="both"/>
        <w:rPr>
          <w:rStyle w:val="Hyperlink"/>
          <w:rFonts w:ascii="Arial" w:hAnsi="Arial" w:cs="Arial"/>
          <w:sz w:val="22"/>
          <w:szCs w:val="22"/>
        </w:rPr>
      </w:pPr>
    </w:p>
    <w:p w14:paraId="6DBDF9AD" w14:textId="4753BAE2" w:rsidR="0036267E" w:rsidRDefault="0036267E" w:rsidP="008636C8">
      <w:pPr>
        <w:pStyle w:val="NormalWeb"/>
        <w:spacing w:before="0" w:beforeAutospacing="0" w:after="0" w:afterAutospacing="0" w:line="360" w:lineRule="atLeast"/>
        <w:jc w:val="both"/>
        <w:rPr>
          <w:rFonts w:ascii="Arial" w:hAnsi="Arial" w:cs="Arial"/>
          <w:color w:val="000000"/>
          <w:sz w:val="22"/>
          <w:szCs w:val="22"/>
        </w:rPr>
      </w:pPr>
      <w:r w:rsidRPr="004802B6">
        <w:rPr>
          <w:rFonts w:ascii="Arial" w:hAnsi="Arial" w:cs="Arial"/>
          <w:color w:val="000000"/>
          <w:sz w:val="22"/>
          <w:szCs w:val="22"/>
        </w:rPr>
        <w:t>Juneja, P. (2015). </w:t>
      </w:r>
      <w:r w:rsidRPr="004802B6">
        <w:rPr>
          <w:rFonts w:ascii="Arial" w:hAnsi="Arial" w:cs="Arial"/>
          <w:i/>
          <w:iCs/>
          <w:color w:val="000000"/>
          <w:sz w:val="22"/>
          <w:szCs w:val="22"/>
        </w:rPr>
        <w:t>PESTLE Analysis of Samsung</w:t>
      </w:r>
      <w:r w:rsidRPr="004802B6">
        <w:rPr>
          <w:rFonts w:ascii="Arial" w:hAnsi="Arial" w:cs="Arial"/>
          <w:color w:val="000000"/>
          <w:sz w:val="22"/>
          <w:szCs w:val="22"/>
        </w:rPr>
        <w:t xml:space="preserve">. [online] Managementstudyguide.com. Available at: </w:t>
      </w:r>
      <w:hyperlink r:id="rId15" w:history="1">
        <w:r w:rsidRPr="004802B6">
          <w:rPr>
            <w:rStyle w:val="Hyperlink"/>
            <w:rFonts w:ascii="Arial" w:hAnsi="Arial" w:cs="Arial"/>
            <w:sz w:val="22"/>
            <w:szCs w:val="22"/>
          </w:rPr>
          <w:t>https://www.managementstudyguide.com/pestle-analysis-of-samsung.htm</w:t>
        </w:r>
      </w:hyperlink>
    </w:p>
    <w:p w14:paraId="7FA20865" w14:textId="6FC2198A" w:rsidR="000921E2" w:rsidRPr="004802B6" w:rsidRDefault="000921E2" w:rsidP="008636C8">
      <w:pPr>
        <w:pStyle w:val="NormalWeb"/>
        <w:spacing w:before="0" w:beforeAutospacing="0" w:after="0" w:afterAutospacing="0" w:line="360" w:lineRule="atLeast"/>
        <w:jc w:val="both"/>
        <w:rPr>
          <w:rStyle w:val="Hyperlink"/>
          <w:rFonts w:ascii="Arial" w:hAnsi="Arial" w:cs="Arial"/>
          <w:sz w:val="22"/>
          <w:szCs w:val="22"/>
        </w:rPr>
      </w:pPr>
      <w:r>
        <w:rPr>
          <w:rFonts w:ascii="Arial" w:hAnsi="Arial" w:cs="Arial"/>
          <w:sz w:val="22"/>
          <w:szCs w:val="22"/>
        </w:rPr>
        <w:t>[ACCESSED ON 15 DEC 2022]</w:t>
      </w:r>
    </w:p>
    <w:p w14:paraId="0629014F" w14:textId="77777777" w:rsidR="000921E2" w:rsidRPr="004802B6" w:rsidRDefault="000921E2" w:rsidP="008636C8">
      <w:pPr>
        <w:pStyle w:val="NormalWeb"/>
        <w:spacing w:before="0" w:beforeAutospacing="0" w:after="0" w:afterAutospacing="0" w:line="360" w:lineRule="atLeast"/>
        <w:jc w:val="both"/>
        <w:rPr>
          <w:rStyle w:val="Hyperlink"/>
          <w:rFonts w:ascii="Arial" w:hAnsi="Arial" w:cs="Arial"/>
          <w:sz w:val="22"/>
          <w:szCs w:val="22"/>
        </w:rPr>
      </w:pPr>
    </w:p>
    <w:p w14:paraId="1F3D4CB9" w14:textId="7E98DC15" w:rsidR="0036267E" w:rsidRDefault="0036267E" w:rsidP="008636C8">
      <w:pPr>
        <w:pStyle w:val="NormalWeb"/>
        <w:spacing w:before="0" w:beforeAutospacing="0" w:after="0" w:afterAutospacing="0" w:line="360" w:lineRule="atLeast"/>
        <w:jc w:val="both"/>
        <w:rPr>
          <w:rFonts w:ascii="Arial" w:hAnsi="Arial" w:cs="Arial"/>
          <w:color w:val="000000"/>
          <w:sz w:val="22"/>
          <w:szCs w:val="22"/>
        </w:rPr>
      </w:pPr>
      <w:r w:rsidRPr="004802B6">
        <w:rPr>
          <w:rFonts w:ascii="Arial" w:hAnsi="Arial" w:cs="Arial"/>
          <w:color w:val="000000"/>
          <w:sz w:val="22"/>
          <w:szCs w:val="22"/>
        </w:rPr>
        <w:t xml:space="preserve"> </w:t>
      </w:r>
      <w:proofErr w:type="spellStart"/>
      <w:r w:rsidRPr="004802B6">
        <w:rPr>
          <w:rFonts w:ascii="Arial" w:hAnsi="Arial" w:cs="Arial"/>
          <w:color w:val="000000"/>
          <w:sz w:val="22"/>
          <w:szCs w:val="22"/>
        </w:rPr>
        <w:t>Nordmey</w:t>
      </w:r>
      <w:r w:rsidR="008636C8">
        <w:rPr>
          <w:rFonts w:ascii="Arial" w:hAnsi="Arial" w:cs="Arial"/>
          <w:color w:val="000000"/>
          <w:sz w:val="22"/>
          <w:szCs w:val="22"/>
        </w:rPr>
        <w:t>BA</w:t>
      </w:r>
      <w:r w:rsidRPr="004802B6">
        <w:rPr>
          <w:rFonts w:ascii="Arial" w:hAnsi="Arial" w:cs="Arial"/>
          <w:color w:val="000000"/>
          <w:sz w:val="22"/>
          <w:szCs w:val="22"/>
        </w:rPr>
        <w:t>er</w:t>
      </w:r>
      <w:proofErr w:type="spellEnd"/>
      <w:r w:rsidRPr="004802B6">
        <w:rPr>
          <w:rFonts w:ascii="Arial" w:hAnsi="Arial" w:cs="Arial"/>
          <w:color w:val="000000"/>
          <w:sz w:val="22"/>
          <w:szCs w:val="22"/>
        </w:rPr>
        <w:t>, B. (2019). </w:t>
      </w:r>
      <w:r w:rsidRPr="004802B6">
        <w:rPr>
          <w:rFonts w:ascii="Arial" w:hAnsi="Arial" w:cs="Arial"/>
          <w:i/>
          <w:iCs/>
          <w:color w:val="000000"/>
          <w:sz w:val="22"/>
          <w:szCs w:val="22"/>
        </w:rPr>
        <w:t>Advantages &amp; Disadvantages of SWOT Analysis</w:t>
      </w:r>
      <w:r w:rsidRPr="004802B6">
        <w:rPr>
          <w:rFonts w:ascii="Arial" w:hAnsi="Arial" w:cs="Arial"/>
          <w:color w:val="000000"/>
          <w:sz w:val="22"/>
          <w:szCs w:val="22"/>
        </w:rPr>
        <w:t xml:space="preserve">. [online] Chron.com. Available at: </w:t>
      </w:r>
      <w:hyperlink r:id="rId16" w:history="1">
        <w:r w:rsidRPr="004802B6">
          <w:rPr>
            <w:rStyle w:val="Hyperlink"/>
            <w:rFonts w:ascii="Arial" w:hAnsi="Arial" w:cs="Arial"/>
            <w:sz w:val="22"/>
            <w:szCs w:val="22"/>
          </w:rPr>
          <w:t>https://smallbusiness.chron.com/advantages-amp-disadvantages-swot-analysis-41398.html</w:t>
        </w:r>
      </w:hyperlink>
      <w:r w:rsidRPr="004802B6">
        <w:rPr>
          <w:rFonts w:ascii="Arial" w:hAnsi="Arial" w:cs="Arial"/>
          <w:color w:val="000000"/>
          <w:sz w:val="22"/>
          <w:szCs w:val="22"/>
        </w:rPr>
        <w:t>.</w:t>
      </w:r>
    </w:p>
    <w:p w14:paraId="513AFC22" w14:textId="77777777" w:rsidR="000921E2" w:rsidRPr="004802B6" w:rsidRDefault="000921E2" w:rsidP="008636C8">
      <w:pPr>
        <w:pStyle w:val="NormalWeb"/>
        <w:spacing w:before="0" w:beforeAutospacing="0" w:after="0" w:afterAutospacing="0" w:line="360" w:lineRule="atLeast"/>
        <w:jc w:val="both"/>
        <w:rPr>
          <w:rStyle w:val="Hyperlink"/>
          <w:rFonts w:ascii="Arial" w:hAnsi="Arial" w:cs="Arial"/>
          <w:sz w:val="22"/>
          <w:szCs w:val="22"/>
        </w:rPr>
      </w:pPr>
      <w:r>
        <w:rPr>
          <w:rFonts w:ascii="Arial" w:hAnsi="Arial" w:cs="Arial"/>
          <w:sz w:val="22"/>
          <w:szCs w:val="22"/>
        </w:rPr>
        <w:t>[ACCESSED ON 15 DEC 2022]</w:t>
      </w:r>
    </w:p>
    <w:p w14:paraId="5EE77BCB" w14:textId="77777777" w:rsidR="000921E2" w:rsidRPr="004802B6" w:rsidRDefault="000921E2" w:rsidP="008636C8">
      <w:pPr>
        <w:pStyle w:val="NormalWeb"/>
        <w:spacing w:before="0" w:beforeAutospacing="0" w:after="0" w:afterAutospacing="0" w:line="360" w:lineRule="atLeast"/>
        <w:jc w:val="both"/>
        <w:rPr>
          <w:rStyle w:val="Hyperlink"/>
          <w:rFonts w:ascii="Arial" w:hAnsi="Arial" w:cs="Arial"/>
          <w:sz w:val="22"/>
          <w:szCs w:val="22"/>
        </w:rPr>
      </w:pPr>
    </w:p>
    <w:p w14:paraId="5F1B1CBC" w14:textId="77777777" w:rsidR="000921E2" w:rsidRPr="004802B6" w:rsidRDefault="004802B6" w:rsidP="008636C8">
      <w:pPr>
        <w:pStyle w:val="NormalWeb"/>
        <w:spacing w:before="0" w:beforeAutospacing="0" w:after="0" w:afterAutospacing="0" w:line="360" w:lineRule="atLeast"/>
        <w:jc w:val="both"/>
        <w:rPr>
          <w:rStyle w:val="Hyperlink"/>
          <w:rFonts w:ascii="Arial" w:hAnsi="Arial" w:cs="Arial"/>
          <w:sz w:val="22"/>
          <w:szCs w:val="22"/>
        </w:rPr>
      </w:pPr>
      <w:r w:rsidRPr="004802B6">
        <w:rPr>
          <w:rFonts w:ascii="Arial" w:hAnsi="Arial" w:cs="Arial"/>
          <w:color w:val="000000"/>
          <w:sz w:val="22"/>
          <w:szCs w:val="22"/>
        </w:rPr>
        <w:t>Edrawsoft. (n.d.). </w:t>
      </w:r>
      <w:r w:rsidRPr="004802B6">
        <w:rPr>
          <w:rFonts w:ascii="Arial" w:hAnsi="Arial" w:cs="Arial"/>
          <w:i/>
          <w:iCs/>
          <w:color w:val="000000"/>
          <w:sz w:val="22"/>
          <w:szCs w:val="22"/>
        </w:rPr>
        <w:t>Samsung SWOT Analysis | EdrawMax Online</w:t>
      </w:r>
      <w:r w:rsidRPr="004802B6">
        <w:rPr>
          <w:rFonts w:ascii="Arial" w:hAnsi="Arial" w:cs="Arial"/>
          <w:color w:val="000000"/>
          <w:sz w:val="22"/>
          <w:szCs w:val="22"/>
        </w:rPr>
        <w:t xml:space="preserve">. [online] Available at: </w:t>
      </w:r>
      <w:hyperlink r:id="rId17" w:history="1">
        <w:r w:rsidRPr="004802B6">
          <w:rPr>
            <w:rStyle w:val="Hyperlink"/>
            <w:rFonts w:ascii="Arial" w:hAnsi="Arial" w:cs="Arial"/>
            <w:sz w:val="22"/>
            <w:szCs w:val="22"/>
          </w:rPr>
          <w:t>https://www.edrawmax.com/article/samsung-swot-analysis.html</w:t>
        </w:r>
      </w:hyperlink>
      <w:r w:rsidR="000921E2">
        <w:rPr>
          <w:rFonts w:ascii="Arial" w:hAnsi="Arial" w:cs="Arial"/>
          <w:color w:val="000000"/>
          <w:sz w:val="22"/>
          <w:szCs w:val="22"/>
        </w:rPr>
        <w:t xml:space="preserve"> </w:t>
      </w:r>
      <w:r w:rsidR="000921E2">
        <w:rPr>
          <w:rFonts w:ascii="Arial" w:hAnsi="Arial" w:cs="Arial"/>
          <w:sz w:val="22"/>
          <w:szCs w:val="22"/>
        </w:rPr>
        <w:t>[ACCESSED ON 15 DEC 2022]</w:t>
      </w:r>
    </w:p>
    <w:p w14:paraId="2E2A3F06" w14:textId="77777777" w:rsidR="000921E2" w:rsidRPr="004802B6" w:rsidRDefault="000921E2" w:rsidP="008636C8">
      <w:pPr>
        <w:pStyle w:val="NormalWeb"/>
        <w:spacing w:before="0" w:beforeAutospacing="0" w:after="0" w:afterAutospacing="0" w:line="360" w:lineRule="atLeast"/>
        <w:jc w:val="both"/>
        <w:rPr>
          <w:rStyle w:val="Hyperlink"/>
          <w:rFonts w:ascii="Arial" w:hAnsi="Arial" w:cs="Arial"/>
          <w:sz w:val="22"/>
          <w:szCs w:val="22"/>
        </w:rPr>
      </w:pPr>
    </w:p>
    <w:p w14:paraId="4D500CC3" w14:textId="25C0A425" w:rsidR="004802B6" w:rsidRDefault="004802B6" w:rsidP="008636C8">
      <w:pPr>
        <w:pStyle w:val="NormalWeb"/>
        <w:spacing w:before="0" w:beforeAutospacing="0" w:after="0" w:afterAutospacing="0" w:line="360" w:lineRule="atLeast"/>
        <w:jc w:val="both"/>
        <w:rPr>
          <w:rFonts w:ascii="Arial" w:hAnsi="Arial" w:cs="Arial"/>
          <w:color w:val="000000"/>
          <w:sz w:val="22"/>
          <w:szCs w:val="22"/>
        </w:rPr>
      </w:pPr>
    </w:p>
    <w:p w14:paraId="2A61ED09" w14:textId="77777777" w:rsidR="004802B6" w:rsidRDefault="004802B6" w:rsidP="008636C8">
      <w:pPr>
        <w:pStyle w:val="NormalWeb"/>
        <w:spacing w:before="0" w:beforeAutospacing="0" w:after="0" w:afterAutospacing="0" w:line="360" w:lineRule="atLeast"/>
        <w:jc w:val="both"/>
        <w:rPr>
          <w:rFonts w:ascii="Arial" w:hAnsi="Arial" w:cs="Arial"/>
          <w:color w:val="000000"/>
          <w:sz w:val="22"/>
          <w:szCs w:val="22"/>
        </w:rPr>
      </w:pPr>
    </w:p>
    <w:p w14:paraId="7BEEAD7E" w14:textId="09CF2C58" w:rsidR="004802B6" w:rsidRDefault="004802B6" w:rsidP="008636C8">
      <w:pPr>
        <w:pStyle w:val="NormalWeb"/>
        <w:spacing w:before="0" w:beforeAutospacing="0" w:after="0" w:afterAutospacing="0" w:line="360" w:lineRule="atLeast"/>
        <w:jc w:val="both"/>
        <w:rPr>
          <w:rFonts w:ascii="Arial" w:hAnsi="Arial" w:cs="Arial"/>
          <w:color w:val="000000"/>
          <w:sz w:val="22"/>
          <w:szCs w:val="22"/>
        </w:rPr>
      </w:pPr>
      <w:r>
        <w:rPr>
          <w:rFonts w:ascii="Arial" w:hAnsi="Arial" w:cs="Arial"/>
          <w:color w:val="000000"/>
          <w:sz w:val="22"/>
          <w:szCs w:val="22"/>
        </w:rPr>
        <w:t>HowandWhat.net(2021).</w:t>
      </w:r>
      <w:r w:rsidRPr="004802B6">
        <w:rPr>
          <w:rFonts w:ascii="Arial" w:hAnsi="Arial" w:cs="Arial"/>
          <w:i/>
          <w:iCs/>
          <w:color w:val="000000"/>
          <w:sz w:val="22"/>
          <w:szCs w:val="22"/>
        </w:rPr>
        <w:t>Marketing mix of Samsung (4Ps of Samsung ).</w:t>
      </w:r>
      <w:r>
        <w:rPr>
          <w:rFonts w:ascii="Arial" w:hAnsi="Arial" w:cs="Arial"/>
          <w:color w:val="000000"/>
          <w:sz w:val="22"/>
          <w:szCs w:val="22"/>
        </w:rPr>
        <w:t xml:space="preserve">[online] </w:t>
      </w:r>
    </w:p>
    <w:p w14:paraId="46F381C7" w14:textId="2ABA47E2" w:rsidR="008636C8" w:rsidRPr="004802B6" w:rsidRDefault="004802B6" w:rsidP="008636C8">
      <w:pPr>
        <w:pStyle w:val="NormalWeb"/>
        <w:spacing w:before="0" w:beforeAutospacing="0" w:after="0" w:afterAutospacing="0" w:line="360" w:lineRule="atLeast"/>
        <w:jc w:val="both"/>
        <w:rPr>
          <w:rStyle w:val="Hyperlink"/>
          <w:rFonts w:ascii="Arial" w:hAnsi="Arial" w:cs="Arial"/>
          <w:sz w:val="22"/>
          <w:szCs w:val="22"/>
        </w:rPr>
      </w:pPr>
      <w:r>
        <w:rPr>
          <w:rFonts w:ascii="Arial" w:hAnsi="Arial" w:cs="Arial"/>
          <w:color w:val="000000"/>
          <w:sz w:val="22"/>
          <w:szCs w:val="22"/>
        </w:rPr>
        <w:t xml:space="preserve">Howandwhat. Available at: </w:t>
      </w:r>
      <w:hyperlink r:id="rId18" w:history="1">
        <w:r w:rsidRPr="0087184E">
          <w:rPr>
            <w:rStyle w:val="Hyperlink"/>
            <w:rFonts w:ascii="Arial" w:hAnsi="Arial" w:cs="Arial"/>
            <w:sz w:val="22"/>
            <w:szCs w:val="22"/>
          </w:rPr>
          <w:t>https://www.howandwhat.net/marketing-mix-samsung/</w:t>
        </w:r>
      </w:hyperlink>
      <w:r>
        <w:rPr>
          <w:rFonts w:ascii="Arial" w:hAnsi="Arial" w:cs="Arial"/>
          <w:color w:val="000000"/>
          <w:sz w:val="22"/>
          <w:szCs w:val="22"/>
        </w:rPr>
        <w:t xml:space="preserve"> .</w:t>
      </w:r>
      <w:r w:rsidR="008636C8" w:rsidRPr="008636C8">
        <w:rPr>
          <w:rFonts w:ascii="Arial" w:hAnsi="Arial" w:cs="Arial"/>
          <w:sz w:val="22"/>
          <w:szCs w:val="22"/>
        </w:rPr>
        <w:t xml:space="preserve"> </w:t>
      </w:r>
      <w:r w:rsidR="008636C8">
        <w:rPr>
          <w:rFonts w:ascii="Arial" w:hAnsi="Arial" w:cs="Arial"/>
          <w:sz w:val="22"/>
          <w:szCs w:val="22"/>
        </w:rPr>
        <w:t>[ACCESSED ON 25 DEC 2022]</w:t>
      </w:r>
    </w:p>
    <w:p w14:paraId="06C68683" w14:textId="77777777" w:rsidR="008636C8" w:rsidRPr="004802B6" w:rsidRDefault="008636C8" w:rsidP="008636C8">
      <w:pPr>
        <w:pStyle w:val="NormalWeb"/>
        <w:spacing w:before="0" w:beforeAutospacing="0" w:after="0" w:afterAutospacing="0" w:line="360" w:lineRule="atLeast"/>
        <w:jc w:val="both"/>
        <w:rPr>
          <w:rStyle w:val="Hyperlink"/>
          <w:rFonts w:ascii="Arial" w:hAnsi="Arial" w:cs="Arial"/>
          <w:sz w:val="22"/>
          <w:szCs w:val="22"/>
        </w:rPr>
      </w:pPr>
    </w:p>
    <w:p w14:paraId="6BE4D6AD" w14:textId="0923138E" w:rsidR="004802B6" w:rsidRDefault="004802B6" w:rsidP="008636C8">
      <w:pPr>
        <w:pStyle w:val="NormalWeb"/>
        <w:spacing w:before="0" w:beforeAutospacing="0" w:after="0" w:afterAutospacing="0" w:line="360" w:lineRule="atLeast"/>
        <w:jc w:val="both"/>
        <w:rPr>
          <w:rFonts w:ascii="Arial" w:hAnsi="Arial" w:cs="Arial"/>
          <w:color w:val="000000"/>
          <w:sz w:val="22"/>
          <w:szCs w:val="22"/>
        </w:rPr>
      </w:pPr>
    </w:p>
    <w:p w14:paraId="41535BF2" w14:textId="77777777" w:rsidR="000921E2" w:rsidRDefault="000921E2" w:rsidP="008636C8">
      <w:pPr>
        <w:pStyle w:val="NormalWeb"/>
        <w:spacing w:before="0" w:beforeAutospacing="0" w:after="0" w:afterAutospacing="0" w:line="360" w:lineRule="atLeast"/>
        <w:jc w:val="both"/>
        <w:rPr>
          <w:rFonts w:ascii="Arial" w:hAnsi="Arial" w:cs="Arial"/>
          <w:color w:val="000000"/>
          <w:sz w:val="22"/>
          <w:szCs w:val="22"/>
        </w:rPr>
      </w:pPr>
    </w:p>
    <w:p w14:paraId="19D68704" w14:textId="476485A3" w:rsidR="004802B6" w:rsidRDefault="004802B6" w:rsidP="008636C8">
      <w:pPr>
        <w:pStyle w:val="NormalWeb"/>
        <w:spacing w:before="0" w:beforeAutospacing="0" w:after="0" w:afterAutospacing="0" w:line="360" w:lineRule="atLeast"/>
        <w:jc w:val="both"/>
        <w:rPr>
          <w:rFonts w:ascii="Arial" w:hAnsi="Arial" w:cs="Arial"/>
          <w:color w:val="000000"/>
          <w:sz w:val="22"/>
          <w:szCs w:val="22"/>
        </w:rPr>
      </w:pPr>
      <w:r w:rsidRPr="004802B6">
        <w:rPr>
          <w:rFonts w:ascii="Arial" w:hAnsi="Arial" w:cs="Arial"/>
          <w:color w:val="000000"/>
          <w:sz w:val="22"/>
          <w:szCs w:val="22"/>
        </w:rPr>
        <w:t>Edrawsoft. (n.d.). </w:t>
      </w:r>
      <w:r w:rsidRPr="004802B6">
        <w:rPr>
          <w:rFonts w:ascii="Arial" w:hAnsi="Arial" w:cs="Arial"/>
          <w:i/>
          <w:iCs/>
          <w:color w:val="000000"/>
          <w:sz w:val="22"/>
          <w:szCs w:val="22"/>
        </w:rPr>
        <w:t>Samsung</w:t>
      </w:r>
      <w:r>
        <w:rPr>
          <w:rFonts w:ascii="Arial" w:hAnsi="Arial" w:cs="Arial"/>
          <w:i/>
          <w:iCs/>
          <w:color w:val="000000"/>
          <w:sz w:val="22"/>
          <w:szCs w:val="22"/>
        </w:rPr>
        <w:t xml:space="preserve"> </w:t>
      </w:r>
      <w:r w:rsidR="000921E2">
        <w:rPr>
          <w:rFonts w:ascii="Arial" w:hAnsi="Arial" w:cs="Arial"/>
          <w:i/>
          <w:iCs/>
          <w:color w:val="000000"/>
          <w:sz w:val="22"/>
          <w:szCs w:val="22"/>
        </w:rPr>
        <w:t>Segmentation, Targeting and positioning.</w:t>
      </w:r>
      <w:r w:rsidR="000921E2">
        <w:rPr>
          <w:rFonts w:ascii="Arial" w:hAnsi="Arial" w:cs="Arial"/>
          <w:color w:val="000000"/>
          <w:sz w:val="22"/>
          <w:szCs w:val="22"/>
        </w:rPr>
        <w:t xml:space="preserve">[online] Available at: </w:t>
      </w:r>
      <w:hyperlink r:id="rId19" w:history="1">
        <w:r w:rsidR="000921E2" w:rsidRPr="0087184E">
          <w:rPr>
            <w:rStyle w:val="Hyperlink"/>
            <w:rFonts w:ascii="Arial" w:hAnsi="Arial" w:cs="Arial"/>
            <w:sz w:val="22"/>
            <w:szCs w:val="22"/>
          </w:rPr>
          <w:t>https://www.edrawmind.com/article/samung-segmentation-targeting-positioning.html</w:t>
        </w:r>
      </w:hyperlink>
      <w:r w:rsidR="000921E2">
        <w:rPr>
          <w:rFonts w:ascii="Arial" w:hAnsi="Arial" w:cs="Arial"/>
          <w:color w:val="000000"/>
          <w:sz w:val="22"/>
          <w:szCs w:val="22"/>
        </w:rPr>
        <w:t>.</w:t>
      </w:r>
    </w:p>
    <w:p w14:paraId="01212D2A" w14:textId="3E3C0137" w:rsidR="008636C8" w:rsidRDefault="008636C8" w:rsidP="008636C8">
      <w:pPr>
        <w:pStyle w:val="NormalWeb"/>
        <w:spacing w:before="0" w:beforeAutospacing="0" w:after="0" w:afterAutospacing="0" w:line="360" w:lineRule="atLeast"/>
        <w:jc w:val="both"/>
        <w:rPr>
          <w:rFonts w:ascii="Arial" w:hAnsi="Arial" w:cs="Arial"/>
          <w:sz w:val="22"/>
          <w:szCs w:val="22"/>
        </w:rPr>
      </w:pPr>
      <w:r>
        <w:rPr>
          <w:rFonts w:ascii="Arial" w:hAnsi="Arial" w:cs="Arial"/>
          <w:sz w:val="22"/>
          <w:szCs w:val="22"/>
        </w:rPr>
        <w:t>[ACCESSED ON 26 DEC 2022]</w:t>
      </w:r>
    </w:p>
    <w:p w14:paraId="1F076C6E" w14:textId="77777777" w:rsidR="008636C8" w:rsidRDefault="008636C8" w:rsidP="008636C8">
      <w:pPr>
        <w:pStyle w:val="NormalWeb"/>
        <w:spacing w:before="0" w:beforeAutospacing="0" w:after="0" w:afterAutospacing="0" w:line="360" w:lineRule="atLeast"/>
        <w:jc w:val="both"/>
        <w:rPr>
          <w:rFonts w:ascii="Arial" w:hAnsi="Arial" w:cs="Arial"/>
          <w:sz w:val="22"/>
          <w:szCs w:val="22"/>
        </w:rPr>
      </w:pPr>
    </w:p>
    <w:p w14:paraId="1A524383" w14:textId="5B8F0BD6" w:rsidR="008636C8" w:rsidRDefault="008636C8" w:rsidP="008636C8">
      <w:pPr>
        <w:pStyle w:val="NormalWeb"/>
        <w:spacing w:before="0" w:beforeAutospacing="0" w:after="0" w:afterAutospacing="0" w:line="360" w:lineRule="atLeast"/>
        <w:jc w:val="both"/>
        <w:rPr>
          <w:rFonts w:ascii="Arial" w:hAnsi="Arial" w:cs="Arial"/>
          <w:color w:val="000000"/>
          <w:sz w:val="22"/>
          <w:szCs w:val="22"/>
        </w:rPr>
      </w:pPr>
      <w:r w:rsidRPr="008636C8">
        <w:rPr>
          <w:rFonts w:ascii="Arial" w:hAnsi="Arial" w:cs="Arial"/>
          <w:color w:val="000000"/>
          <w:sz w:val="22"/>
          <w:szCs w:val="22"/>
        </w:rPr>
        <w:t>The World Bank (2021). </w:t>
      </w:r>
      <w:r w:rsidRPr="008636C8">
        <w:rPr>
          <w:rFonts w:ascii="Arial" w:hAnsi="Arial" w:cs="Arial"/>
          <w:i/>
          <w:iCs/>
          <w:color w:val="000000"/>
          <w:sz w:val="22"/>
          <w:szCs w:val="22"/>
        </w:rPr>
        <w:t>How COVID-19 is Affecting Companies Around the World</w:t>
      </w:r>
      <w:r w:rsidRPr="008636C8">
        <w:rPr>
          <w:rFonts w:ascii="Arial" w:hAnsi="Arial" w:cs="Arial"/>
          <w:color w:val="000000"/>
          <w:sz w:val="22"/>
          <w:szCs w:val="22"/>
        </w:rPr>
        <w:t xml:space="preserve">. [online] World Bank. Available at: </w:t>
      </w:r>
      <w:hyperlink r:id="rId20" w:history="1">
        <w:r w:rsidRPr="0087184E">
          <w:rPr>
            <w:rStyle w:val="Hyperlink"/>
            <w:rFonts w:ascii="Arial" w:hAnsi="Arial" w:cs="Arial"/>
            <w:sz w:val="22"/>
            <w:szCs w:val="22"/>
          </w:rPr>
          <w:t>https://www.worldbank.org/en/news/infographic/2021/02/17/how-covid-19is-affecting-companies-around-the-world</w:t>
        </w:r>
      </w:hyperlink>
      <w:r w:rsidRPr="008636C8">
        <w:rPr>
          <w:rFonts w:ascii="Arial" w:hAnsi="Arial" w:cs="Arial"/>
          <w:color w:val="000000"/>
          <w:sz w:val="22"/>
          <w:szCs w:val="22"/>
        </w:rPr>
        <w:t>.</w:t>
      </w:r>
    </w:p>
    <w:p w14:paraId="37CDFC01" w14:textId="77777777" w:rsidR="008636C8" w:rsidRPr="008636C8" w:rsidRDefault="008636C8" w:rsidP="008636C8">
      <w:pPr>
        <w:pStyle w:val="NormalWeb"/>
        <w:spacing w:before="0" w:beforeAutospacing="0" w:after="0" w:afterAutospacing="0" w:line="360" w:lineRule="atLeast"/>
        <w:jc w:val="both"/>
        <w:rPr>
          <w:rFonts w:ascii="Arial" w:hAnsi="Arial" w:cs="Arial"/>
          <w:color w:val="000000"/>
          <w:sz w:val="22"/>
          <w:szCs w:val="22"/>
        </w:rPr>
      </w:pPr>
    </w:p>
    <w:p w14:paraId="60F4B61B" w14:textId="77777777" w:rsidR="008636C8" w:rsidRPr="008636C8" w:rsidRDefault="008636C8" w:rsidP="008636C8">
      <w:pPr>
        <w:pStyle w:val="NormalWeb"/>
        <w:jc w:val="both"/>
        <w:rPr>
          <w:rFonts w:ascii="Arial" w:hAnsi="Arial" w:cs="Arial"/>
          <w:color w:val="000000"/>
          <w:sz w:val="22"/>
          <w:szCs w:val="22"/>
        </w:rPr>
      </w:pPr>
      <w:r w:rsidRPr="008636C8">
        <w:rPr>
          <w:rFonts w:ascii="Arial" w:hAnsi="Arial" w:cs="Arial"/>
          <w:color w:val="000000"/>
          <w:sz w:val="22"/>
          <w:szCs w:val="22"/>
        </w:rPr>
        <w:t>‌</w:t>
      </w:r>
    </w:p>
    <w:p w14:paraId="71B87ED0" w14:textId="77777777" w:rsidR="008636C8" w:rsidRPr="004802B6" w:rsidRDefault="008636C8" w:rsidP="008636C8">
      <w:pPr>
        <w:pStyle w:val="NormalWeb"/>
        <w:spacing w:before="0" w:beforeAutospacing="0" w:after="0" w:afterAutospacing="0" w:line="360" w:lineRule="atLeast"/>
        <w:jc w:val="both"/>
        <w:rPr>
          <w:rStyle w:val="Hyperlink"/>
          <w:rFonts w:ascii="Arial" w:hAnsi="Arial" w:cs="Arial"/>
          <w:sz w:val="22"/>
          <w:szCs w:val="22"/>
        </w:rPr>
      </w:pPr>
    </w:p>
    <w:p w14:paraId="70CE59AE" w14:textId="77777777" w:rsidR="008636C8" w:rsidRPr="004802B6" w:rsidRDefault="008636C8" w:rsidP="008636C8">
      <w:pPr>
        <w:pStyle w:val="NormalWeb"/>
        <w:spacing w:before="0" w:beforeAutospacing="0" w:after="0" w:afterAutospacing="0" w:line="360" w:lineRule="atLeast"/>
        <w:jc w:val="both"/>
        <w:rPr>
          <w:rStyle w:val="Hyperlink"/>
          <w:rFonts w:ascii="Arial" w:hAnsi="Arial" w:cs="Arial"/>
          <w:sz w:val="22"/>
          <w:szCs w:val="22"/>
        </w:rPr>
      </w:pPr>
    </w:p>
    <w:p w14:paraId="7667A490" w14:textId="77777777" w:rsidR="008636C8" w:rsidRDefault="008636C8" w:rsidP="008636C8">
      <w:pPr>
        <w:pStyle w:val="NormalWeb"/>
        <w:spacing w:before="0" w:beforeAutospacing="0" w:after="0" w:afterAutospacing="0" w:line="360" w:lineRule="atLeast"/>
        <w:jc w:val="both"/>
        <w:rPr>
          <w:rFonts w:ascii="Arial" w:hAnsi="Arial" w:cs="Arial"/>
          <w:color w:val="000000"/>
          <w:sz w:val="22"/>
          <w:szCs w:val="22"/>
        </w:rPr>
      </w:pPr>
    </w:p>
    <w:p w14:paraId="5AC35D2A" w14:textId="77777777" w:rsidR="000921E2" w:rsidRPr="000921E2" w:rsidRDefault="000921E2" w:rsidP="008636C8">
      <w:pPr>
        <w:pStyle w:val="NormalWeb"/>
        <w:spacing w:before="0" w:beforeAutospacing="0" w:after="0" w:afterAutospacing="0" w:line="360" w:lineRule="atLeast"/>
        <w:jc w:val="both"/>
        <w:rPr>
          <w:rFonts w:ascii="Arial" w:hAnsi="Arial" w:cs="Arial"/>
          <w:color w:val="000000"/>
          <w:sz w:val="22"/>
          <w:szCs w:val="22"/>
        </w:rPr>
      </w:pPr>
    </w:p>
    <w:p w14:paraId="2D9CCFD8" w14:textId="77777777" w:rsidR="004802B6" w:rsidRDefault="004802B6" w:rsidP="008636C8">
      <w:pPr>
        <w:pStyle w:val="NormalWeb"/>
        <w:spacing w:before="0" w:beforeAutospacing="0" w:after="0" w:afterAutospacing="0" w:line="360" w:lineRule="atLeast"/>
        <w:jc w:val="both"/>
        <w:rPr>
          <w:rFonts w:ascii="Arial" w:hAnsi="Arial" w:cs="Arial"/>
          <w:color w:val="000000"/>
          <w:sz w:val="22"/>
          <w:szCs w:val="22"/>
        </w:rPr>
      </w:pPr>
    </w:p>
    <w:p w14:paraId="63056D21" w14:textId="77777777" w:rsidR="004802B6" w:rsidRDefault="004802B6" w:rsidP="008636C8">
      <w:pPr>
        <w:pStyle w:val="NormalWeb"/>
        <w:spacing w:before="0" w:beforeAutospacing="0" w:after="0" w:afterAutospacing="0" w:line="360" w:lineRule="atLeast"/>
        <w:jc w:val="both"/>
        <w:rPr>
          <w:rFonts w:ascii="Arial" w:hAnsi="Arial" w:cs="Arial"/>
          <w:color w:val="000000"/>
          <w:sz w:val="22"/>
          <w:szCs w:val="22"/>
        </w:rPr>
      </w:pPr>
    </w:p>
    <w:p w14:paraId="4E069A23" w14:textId="77777777" w:rsidR="004802B6" w:rsidRPr="004802B6" w:rsidRDefault="004802B6" w:rsidP="008636C8">
      <w:pPr>
        <w:pStyle w:val="NormalWeb"/>
        <w:spacing w:before="0" w:beforeAutospacing="0" w:after="0" w:afterAutospacing="0" w:line="360" w:lineRule="atLeast"/>
        <w:jc w:val="both"/>
        <w:rPr>
          <w:rFonts w:ascii="Arial" w:hAnsi="Arial" w:cs="Arial"/>
          <w:color w:val="000000"/>
          <w:sz w:val="22"/>
          <w:szCs w:val="22"/>
        </w:rPr>
      </w:pPr>
    </w:p>
    <w:p w14:paraId="17EAD223" w14:textId="77777777" w:rsidR="004802B6" w:rsidRPr="004802B6" w:rsidRDefault="004802B6" w:rsidP="008636C8">
      <w:pPr>
        <w:pStyle w:val="NormalWeb"/>
        <w:spacing w:before="0" w:beforeAutospacing="0" w:after="0" w:afterAutospacing="0" w:line="360" w:lineRule="atLeast"/>
        <w:jc w:val="both"/>
        <w:rPr>
          <w:rFonts w:ascii="Arial" w:hAnsi="Arial" w:cs="Arial"/>
          <w:i/>
          <w:iCs/>
          <w:color w:val="000000"/>
          <w:sz w:val="22"/>
          <w:szCs w:val="22"/>
        </w:rPr>
      </w:pPr>
    </w:p>
    <w:p w14:paraId="134D3F73" w14:textId="77777777" w:rsidR="0036267E" w:rsidRPr="004802B6" w:rsidRDefault="0036267E" w:rsidP="008636C8">
      <w:pPr>
        <w:pStyle w:val="NormalWeb"/>
        <w:spacing w:before="0" w:beforeAutospacing="0" w:after="0" w:afterAutospacing="0" w:line="360" w:lineRule="atLeast"/>
        <w:jc w:val="both"/>
        <w:rPr>
          <w:rFonts w:ascii="Arial" w:hAnsi="Arial" w:cs="Arial"/>
          <w:color w:val="000000"/>
          <w:sz w:val="22"/>
          <w:szCs w:val="22"/>
        </w:rPr>
      </w:pPr>
    </w:p>
    <w:p w14:paraId="2C3A3280" w14:textId="77777777" w:rsidR="0036267E" w:rsidRPr="004802B6" w:rsidRDefault="0036267E" w:rsidP="008636C8">
      <w:pPr>
        <w:pStyle w:val="NormalWeb"/>
        <w:ind w:left="360"/>
        <w:jc w:val="both"/>
        <w:rPr>
          <w:rFonts w:ascii="Arial" w:hAnsi="Arial" w:cs="Arial"/>
          <w:color w:val="000000" w:themeColor="text1"/>
          <w:sz w:val="22"/>
          <w:szCs w:val="22"/>
        </w:rPr>
      </w:pPr>
    </w:p>
    <w:p w14:paraId="13E4E32F" w14:textId="26FCB886" w:rsidR="0045696F" w:rsidRPr="004802B6" w:rsidRDefault="0045696F" w:rsidP="008636C8">
      <w:pPr>
        <w:pStyle w:val="NormalWeb"/>
        <w:spacing w:after="0" w:line="360" w:lineRule="atLeast"/>
        <w:jc w:val="both"/>
        <w:rPr>
          <w:rFonts w:ascii="Arial" w:hAnsi="Arial" w:cs="Arial"/>
          <w:color w:val="404040" w:themeColor="text1" w:themeTint="BF"/>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45696F" w:rsidRPr="004802B6" w:rsidSect="0040494F">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C8CDA" w14:textId="77777777" w:rsidR="00557FCC" w:rsidRDefault="00557FCC" w:rsidP="00557FCC">
      <w:pPr>
        <w:spacing w:after="0" w:line="240" w:lineRule="auto"/>
      </w:pPr>
      <w:r>
        <w:separator/>
      </w:r>
    </w:p>
  </w:endnote>
  <w:endnote w:type="continuationSeparator" w:id="0">
    <w:p w14:paraId="27808A08" w14:textId="77777777" w:rsidR="00557FCC" w:rsidRDefault="00557FCC" w:rsidP="00557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2D352" w14:textId="77777777" w:rsidR="00557FCC" w:rsidRDefault="00557FCC" w:rsidP="00557FCC">
      <w:pPr>
        <w:spacing w:after="0" w:line="240" w:lineRule="auto"/>
      </w:pPr>
      <w:r>
        <w:separator/>
      </w:r>
    </w:p>
  </w:footnote>
  <w:footnote w:type="continuationSeparator" w:id="0">
    <w:p w14:paraId="1A33FF4F" w14:textId="77777777" w:rsidR="00557FCC" w:rsidRDefault="00557FCC" w:rsidP="00557F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236169"/>
      <w:docPartObj>
        <w:docPartGallery w:val="Page Numbers (Top of Page)"/>
        <w:docPartUnique/>
      </w:docPartObj>
    </w:sdtPr>
    <w:sdtEndPr>
      <w:rPr>
        <w:noProof/>
      </w:rPr>
    </w:sdtEndPr>
    <w:sdtContent>
      <w:p w14:paraId="53FB52DE" w14:textId="31478D5E" w:rsidR="004F7755" w:rsidRDefault="004F77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835BC2" w14:textId="77777777" w:rsidR="004F7755" w:rsidRDefault="004F77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33BA"/>
    <w:multiLevelType w:val="hybridMultilevel"/>
    <w:tmpl w:val="2B884A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3361CF"/>
    <w:multiLevelType w:val="hybridMultilevel"/>
    <w:tmpl w:val="1F9CEB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E44CDC"/>
    <w:multiLevelType w:val="hybridMultilevel"/>
    <w:tmpl w:val="CFEC2A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E0D01E4"/>
    <w:multiLevelType w:val="hybridMultilevel"/>
    <w:tmpl w:val="B2A85B5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1F570E8F"/>
    <w:multiLevelType w:val="hybridMultilevel"/>
    <w:tmpl w:val="4358E7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2C1539B"/>
    <w:multiLevelType w:val="hybridMultilevel"/>
    <w:tmpl w:val="37EA8C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3600B9A"/>
    <w:multiLevelType w:val="hybridMultilevel"/>
    <w:tmpl w:val="FB8478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AA279F5"/>
    <w:multiLevelType w:val="hybridMultilevel"/>
    <w:tmpl w:val="E466E0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8677A51"/>
    <w:multiLevelType w:val="hybridMultilevel"/>
    <w:tmpl w:val="7D5827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E7E1DEB"/>
    <w:multiLevelType w:val="hybridMultilevel"/>
    <w:tmpl w:val="A71212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97869310">
    <w:abstractNumId w:val="9"/>
  </w:num>
  <w:num w:numId="2" w16cid:durableId="31226958">
    <w:abstractNumId w:val="1"/>
  </w:num>
  <w:num w:numId="3" w16cid:durableId="869535571">
    <w:abstractNumId w:val="4"/>
  </w:num>
  <w:num w:numId="4" w16cid:durableId="1352560810">
    <w:abstractNumId w:val="0"/>
  </w:num>
  <w:num w:numId="5" w16cid:durableId="194469428">
    <w:abstractNumId w:val="5"/>
  </w:num>
  <w:num w:numId="6" w16cid:durableId="1842044140">
    <w:abstractNumId w:val="2"/>
  </w:num>
  <w:num w:numId="7" w16cid:durableId="1086341252">
    <w:abstractNumId w:val="6"/>
  </w:num>
  <w:num w:numId="8" w16cid:durableId="1269973847">
    <w:abstractNumId w:val="3"/>
  </w:num>
  <w:num w:numId="9" w16cid:durableId="230314618">
    <w:abstractNumId w:val="7"/>
  </w:num>
  <w:num w:numId="10" w16cid:durableId="6041171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860"/>
    <w:rsid w:val="000033F4"/>
    <w:rsid w:val="00007E20"/>
    <w:rsid w:val="00024B76"/>
    <w:rsid w:val="000904CB"/>
    <w:rsid w:val="000921E2"/>
    <w:rsid w:val="000A7312"/>
    <w:rsid w:val="000C1522"/>
    <w:rsid w:val="0011669F"/>
    <w:rsid w:val="00157B17"/>
    <w:rsid w:val="00223052"/>
    <w:rsid w:val="0024655A"/>
    <w:rsid w:val="00276E21"/>
    <w:rsid w:val="002905F1"/>
    <w:rsid w:val="002E7F09"/>
    <w:rsid w:val="00322A51"/>
    <w:rsid w:val="0036267E"/>
    <w:rsid w:val="003C752E"/>
    <w:rsid w:val="0040494F"/>
    <w:rsid w:val="0045696F"/>
    <w:rsid w:val="00471EB8"/>
    <w:rsid w:val="004802B6"/>
    <w:rsid w:val="00486506"/>
    <w:rsid w:val="004F7755"/>
    <w:rsid w:val="00557FCC"/>
    <w:rsid w:val="00624E56"/>
    <w:rsid w:val="0063264E"/>
    <w:rsid w:val="00635938"/>
    <w:rsid w:val="00697234"/>
    <w:rsid w:val="006C7860"/>
    <w:rsid w:val="006D20E3"/>
    <w:rsid w:val="007670CE"/>
    <w:rsid w:val="00805826"/>
    <w:rsid w:val="0086351D"/>
    <w:rsid w:val="008636C8"/>
    <w:rsid w:val="009A0050"/>
    <w:rsid w:val="009D3B78"/>
    <w:rsid w:val="009E1B61"/>
    <w:rsid w:val="00A12011"/>
    <w:rsid w:val="00A64D3C"/>
    <w:rsid w:val="00AB3510"/>
    <w:rsid w:val="00B01057"/>
    <w:rsid w:val="00B3440F"/>
    <w:rsid w:val="00CB33A7"/>
    <w:rsid w:val="00CB5C5E"/>
    <w:rsid w:val="00D9530A"/>
    <w:rsid w:val="00DA1EEA"/>
    <w:rsid w:val="00EA7D5A"/>
    <w:rsid w:val="00FE592D"/>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E3D93"/>
  <w15:chartTrackingRefBased/>
  <w15:docId w15:val="{0E9F5CC0-8E4C-4D62-90F2-E4E9D9844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Raavi"/>
        <w:sz w:val="22"/>
        <w:szCs w:val="22"/>
        <w:lang w:val="en-US" w:eastAsia="en-US" w:bidi="p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860"/>
    <w:pPr>
      <w:spacing w:line="256" w:lineRule="auto"/>
    </w:pPr>
  </w:style>
  <w:style w:type="paragraph" w:styleId="Heading2">
    <w:name w:val="heading 2"/>
    <w:basedOn w:val="Normal"/>
    <w:next w:val="Normal"/>
    <w:link w:val="Heading2Char"/>
    <w:uiPriority w:val="9"/>
    <w:unhideWhenUsed/>
    <w:qFormat/>
    <w:rsid w:val="009A00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A73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A731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7860"/>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007E20"/>
    <w:rPr>
      <w:color w:val="0563C1" w:themeColor="hyperlink"/>
      <w:u w:val="single"/>
    </w:rPr>
  </w:style>
  <w:style w:type="character" w:styleId="UnresolvedMention">
    <w:name w:val="Unresolved Mention"/>
    <w:basedOn w:val="DefaultParagraphFont"/>
    <w:uiPriority w:val="99"/>
    <w:semiHidden/>
    <w:unhideWhenUsed/>
    <w:rsid w:val="00007E20"/>
    <w:rPr>
      <w:color w:val="605E5C"/>
      <w:shd w:val="clear" w:color="auto" w:fill="E1DFDD"/>
    </w:rPr>
  </w:style>
  <w:style w:type="paragraph" w:styleId="Title">
    <w:name w:val="Title"/>
    <w:basedOn w:val="Normal"/>
    <w:next w:val="Normal"/>
    <w:link w:val="TitleChar"/>
    <w:uiPriority w:val="10"/>
    <w:qFormat/>
    <w:rsid w:val="009A00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05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A0050"/>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9A0050"/>
    <w:pPr>
      <w:numPr>
        <w:ilvl w:val="1"/>
      </w:numPr>
    </w:pPr>
    <w:rPr>
      <w:rFonts w:eastAsiaTheme="minorEastAsia" w:cstheme="minorBidi"/>
      <w:color w:val="5A5A5A" w:themeColor="text1" w:themeTint="A5"/>
      <w:spacing w:val="15"/>
    </w:rPr>
  </w:style>
  <w:style w:type="character" w:customStyle="1" w:styleId="SubtitleChar">
    <w:name w:val="Subtitle Char"/>
    <w:basedOn w:val="DefaultParagraphFont"/>
    <w:link w:val="Subtitle"/>
    <w:uiPriority w:val="11"/>
    <w:rsid w:val="009A0050"/>
    <w:rPr>
      <w:rFonts w:eastAsiaTheme="minorEastAsia" w:cstheme="minorBidi"/>
      <w:color w:val="5A5A5A" w:themeColor="text1" w:themeTint="A5"/>
      <w:spacing w:val="15"/>
    </w:rPr>
  </w:style>
  <w:style w:type="character" w:customStyle="1" w:styleId="Heading3Char">
    <w:name w:val="Heading 3 Char"/>
    <w:basedOn w:val="DefaultParagraphFont"/>
    <w:link w:val="Heading3"/>
    <w:uiPriority w:val="9"/>
    <w:semiHidden/>
    <w:rsid w:val="000A73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A7312"/>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9E1B61"/>
    <w:pPr>
      <w:ind w:left="720"/>
      <w:contextualSpacing/>
    </w:pPr>
  </w:style>
  <w:style w:type="character" w:styleId="Strong">
    <w:name w:val="Strong"/>
    <w:basedOn w:val="DefaultParagraphFont"/>
    <w:uiPriority w:val="22"/>
    <w:qFormat/>
    <w:rsid w:val="00FE592D"/>
    <w:rPr>
      <w:b/>
      <w:bCs/>
    </w:rPr>
  </w:style>
  <w:style w:type="paragraph" w:styleId="Header">
    <w:name w:val="header"/>
    <w:basedOn w:val="Normal"/>
    <w:link w:val="HeaderChar"/>
    <w:uiPriority w:val="99"/>
    <w:unhideWhenUsed/>
    <w:rsid w:val="00557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FCC"/>
  </w:style>
  <w:style w:type="paragraph" w:styleId="Footer">
    <w:name w:val="footer"/>
    <w:basedOn w:val="Normal"/>
    <w:link w:val="FooterChar"/>
    <w:uiPriority w:val="99"/>
    <w:unhideWhenUsed/>
    <w:rsid w:val="00557F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4475">
      <w:bodyDiv w:val="1"/>
      <w:marLeft w:val="0"/>
      <w:marRight w:val="0"/>
      <w:marTop w:val="0"/>
      <w:marBottom w:val="0"/>
      <w:divBdr>
        <w:top w:val="none" w:sz="0" w:space="0" w:color="auto"/>
        <w:left w:val="none" w:sz="0" w:space="0" w:color="auto"/>
        <w:bottom w:val="none" w:sz="0" w:space="0" w:color="auto"/>
        <w:right w:val="none" w:sz="0" w:space="0" w:color="auto"/>
      </w:divBdr>
    </w:div>
    <w:div w:id="279993546">
      <w:bodyDiv w:val="1"/>
      <w:marLeft w:val="0"/>
      <w:marRight w:val="0"/>
      <w:marTop w:val="0"/>
      <w:marBottom w:val="0"/>
      <w:divBdr>
        <w:top w:val="none" w:sz="0" w:space="0" w:color="auto"/>
        <w:left w:val="none" w:sz="0" w:space="0" w:color="auto"/>
        <w:bottom w:val="none" w:sz="0" w:space="0" w:color="auto"/>
        <w:right w:val="none" w:sz="0" w:space="0" w:color="auto"/>
      </w:divBdr>
    </w:div>
    <w:div w:id="337390829">
      <w:bodyDiv w:val="1"/>
      <w:marLeft w:val="0"/>
      <w:marRight w:val="0"/>
      <w:marTop w:val="0"/>
      <w:marBottom w:val="0"/>
      <w:divBdr>
        <w:top w:val="none" w:sz="0" w:space="0" w:color="auto"/>
        <w:left w:val="none" w:sz="0" w:space="0" w:color="auto"/>
        <w:bottom w:val="none" w:sz="0" w:space="0" w:color="auto"/>
        <w:right w:val="none" w:sz="0" w:space="0" w:color="auto"/>
      </w:divBdr>
    </w:div>
    <w:div w:id="418332176">
      <w:bodyDiv w:val="1"/>
      <w:marLeft w:val="0"/>
      <w:marRight w:val="0"/>
      <w:marTop w:val="0"/>
      <w:marBottom w:val="0"/>
      <w:divBdr>
        <w:top w:val="none" w:sz="0" w:space="0" w:color="auto"/>
        <w:left w:val="none" w:sz="0" w:space="0" w:color="auto"/>
        <w:bottom w:val="none" w:sz="0" w:space="0" w:color="auto"/>
        <w:right w:val="none" w:sz="0" w:space="0" w:color="auto"/>
      </w:divBdr>
    </w:div>
    <w:div w:id="472255841">
      <w:bodyDiv w:val="1"/>
      <w:marLeft w:val="0"/>
      <w:marRight w:val="0"/>
      <w:marTop w:val="0"/>
      <w:marBottom w:val="0"/>
      <w:divBdr>
        <w:top w:val="none" w:sz="0" w:space="0" w:color="auto"/>
        <w:left w:val="none" w:sz="0" w:space="0" w:color="auto"/>
        <w:bottom w:val="none" w:sz="0" w:space="0" w:color="auto"/>
        <w:right w:val="none" w:sz="0" w:space="0" w:color="auto"/>
      </w:divBdr>
    </w:div>
    <w:div w:id="646473790">
      <w:bodyDiv w:val="1"/>
      <w:marLeft w:val="0"/>
      <w:marRight w:val="0"/>
      <w:marTop w:val="0"/>
      <w:marBottom w:val="0"/>
      <w:divBdr>
        <w:top w:val="none" w:sz="0" w:space="0" w:color="auto"/>
        <w:left w:val="none" w:sz="0" w:space="0" w:color="auto"/>
        <w:bottom w:val="none" w:sz="0" w:space="0" w:color="auto"/>
        <w:right w:val="none" w:sz="0" w:space="0" w:color="auto"/>
      </w:divBdr>
    </w:div>
    <w:div w:id="756950655">
      <w:bodyDiv w:val="1"/>
      <w:marLeft w:val="0"/>
      <w:marRight w:val="0"/>
      <w:marTop w:val="0"/>
      <w:marBottom w:val="0"/>
      <w:divBdr>
        <w:top w:val="none" w:sz="0" w:space="0" w:color="auto"/>
        <w:left w:val="none" w:sz="0" w:space="0" w:color="auto"/>
        <w:bottom w:val="none" w:sz="0" w:space="0" w:color="auto"/>
        <w:right w:val="none" w:sz="0" w:space="0" w:color="auto"/>
      </w:divBdr>
    </w:div>
    <w:div w:id="792212770">
      <w:bodyDiv w:val="1"/>
      <w:marLeft w:val="0"/>
      <w:marRight w:val="0"/>
      <w:marTop w:val="0"/>
      <w:marBottom w:val="0"/>
      <w:divBdr>
        <w:top w:val="none" w:sz="0" w:space="0" w:color="auto"/>
        <w:left w:val="none" w:sz="0" w:space="0" w:color="auto"/>
        <w:bottom w:val="none" w:sz="0" w:space="0" w:color="auto"/>
        <w:right w:val="none" w:sz="0" w:space="0" w:color="auto"/>
      </w:divBdr>
      <w:divsChild>
        <w:div w:id="1769544951">
          <w:marLeft w:val="0"/>
          <w:marRight w:val="0"/>
          <w:marTop w:val="0"/>
          <w:marBottom w:val="0"/>
          <w:divBdr>
            <w:top w:val="none" w:sz="0" w:space="0" w:color="auto"/>
            <w:left w:val="none" w:sz="0" w:space="0" w:color="auto"/>
            <w:bottom w:val="none" w:sz="0" w:space="0" w:color="auto"/>
            <w:right w:val="none" w:sz="0" w:space="0" w:color="auto"/>
          </w:divBdr>
        </w:div>
      </w:divsChild>
    </w:div>
    <w:div w:id="917859351">
      <w:bodyDiv w:val="1"/>
      <w:marLeft w:val="0"/>
      <w:marRight w:val="0"/>
      <w:marTop w:val="0"/>
      <w:marBottom w:val="0"/>
      <w:divBdr>
        <w:top w:val="none" w:sz="0" w:space="0" w:color="auto"/>
        <w:left w:val="none" w:sz="0" w:space="0" w:color="auto"/>
        <w:bottom w:val="none" w:sz="0" w:space="0" w:color="auto"/>
        <w:right w:val="none" w:sz="0" w:space="0" w:color="auto"/>
      </w:divBdr>
    </w:div>
    <w:div w:id="1504011377">
      <w:bodyDiv w:val="1"/>
      <w:marLeft w:val="0"/>
      <w:marRight w:val="0"/>
      <w:marTop w:val="0"/>
      <w:marBottom w:val="0"/>
      <w:divBdr>
        <w:top w:val="none" w:sz="0" w:space="0" w:color="auto"/>
        <w:left w:val="none" w:sz="0" w:space="0" w:color="auto"/>
        <w:bottom w:val="none" w:sz="0" w:space="0" w:color="auto"/>
        <w:right w:val="none" w:sz="0" w:space="0" w:color="auto"/>
      </w:divBdr>
    </w:div>
    <w:div w:id="1507673159">
      <w:bodyDiv w:val="1"/>
      <w:marLeft w:val="0"/>
      <w:marRight w:val="0"/>
      <w:marTop w:val="0"/>
      <w:marBottom w:val="0"/>
      <w:divBdr>
        <w:top w:val="none" w:sz="0" w:space="0" w:color="auto"/>
        <w:left w:val="none" w:sz="0" w:space="0" w:color="auto"/>
        <w:bottom w:val="none" w:sz="0" w:space="0" w:color="auto"/>
        <w:right w:val="none" w:sz="0" w:space="0" w:color="auto"/>
      </w:divBdr>
    </w:div>
    <w:div w:id="1691905230">
      <w:bodyDiv w:val="1"/>
      <w:marLeft w:val="0"/>
      <w:marRight w:val="0"/>
      <w:marTop w:val="0"/>
      <w:marBottom w:val="0"/>
      <w:divBdr>
        <w:top w:val="none" w:sz="0" w:space="0" w:color="auto"/>
        <w:left w:val="none" w:sz="0" w:space="0" w:color="auto"/>
        <w:bottom w:val="none" w:sz="0" w:space="0" w:color="auto"/>
        <w:right w:val="none" w:sz="0" w:space="0" w:color="auto"/>
      </w:divBdr>
    </w:div>
    <w:div w:id="177316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investopedia.com/terms/m/marketing.asp.%5bACCESSED" TargetMode="External" /><Relationship Id="rId18" Type="http://schemas.openxmlformats.org/officeDocument/2006/relationships/hyperlink" Target="https://www.howandwhat.net/marketing-mix-samsung/" TargetMode="External"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hyperlink" Target="https://www.edrawmax.com/article/samsung-swot-analysis.html" TargetMode="External" /><Relationship Id="rId2" Type="http://schemas.openxmlformats.org/officeDocument/2006/relationships/numbering" Target="numbering.xml" /><Relationship Id="rId16" Type="http://schemas.openxmlformats.org/officeDocument/2006/relationships/hyperlink" Target="https://smallbusiness.chron.com/advantages-amp-disadvantages-swot-analysis-41398.html" TargetMode="External" /><Relationship Id="rId20" Type="http://schemas.openxmlformats.org/officeDocument/2006/relationships/hyperlink" Target="https://www.worldbank.org/en/news/infographic/2021/02/17/how-covid-19is-affecting-companies-around-the-world"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hyperlink" Target="https://www.managementstudyguide.com/pestle-analysis-of-samsung.htm" TargetMode="External" /><Relationship Id="rId23" Type="http://schemas.openxmlformats.org/officeDocument/2006/relationships/theme" Target="theme/theme1.xml" /><Relationship Id="rId10" Type="http://schemas.openxmlformats.org/officeDocument/2006/relationships/image" Target="media/image2.jpeg" /><Relationship Id="rId19" Type="http://schemas.openxmlformats.org/officeDocument/2006/relationships/hyperlink" Target="https://www.edrawmind.com/article/samung-segmentation-targeting-positioning.html" TargetMode="External" /><Relationship Id="rId4" Type="http://schemas.openxmlformats.org/officeDocument/2006/relationships/settings" Target="settings.xml" /><Relationship Id="rId9" Type="http://schemas.openxmlformats.org/officeDocument/2006/relationships/hyperlink" Target="http://www.worldbank.org" TargetMode="External" /><Relationship Id="rId14" Type="http://schemas.openxmlformats.org/officeDocument/2006/relationships/hyperlink" Target="https://www.iedunote.com/marketing-process"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1775B-BFC5-44DF-83EF-82BDCE26A7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3528</Words>
  <Characters>20115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2</cp:revision>
  <dcterms:created xsi:type="dcterms:W3CDTF">2023-01-13T01:13:00Z</dcterms:created>
  <dcterms:modified xsi:type="dcterms:W3CDTF">2023-01-13T01:13:00Z</dcterms:modified>
</cp:coreProperties>
</file>