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3965F0" w14:textId="77777777" w:rsidR="00642FB9" w:rsidRDefault="00465D99">
      <w:pPr>
        <w:jc w:val="center"/>
      </w:pPr>
      <w:r>
        <w:rPr>
          <w:noProof/>
          <w:color w:val="000000"/>
        </w:rPr>
        <w:drawing>
          <wp:inline distT="0" distB="0" distL="0" distR="0" wp14:anchorId="1CF91E06" wp14:editId="1C018BA5">
            <wp:extent cx="2926080" cy="1208207"/>
            <wp:effectExtent l="0" t="0" r="0" b="0"/>
            <wp:docPr id="2064947963" name="Picture 2064947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7"/>
                    <a:stretch>
                      <a:fillRect/>
                    </a:stretch>
                  </pic:blipFill>
                  <pic:spPr>
                    <a:xfrm>
                      <a:off x="0" y="0"/>
                      <a:ext cx="2926080" cy="1208207"/>
                    </a:xfrm>
                    <a:prstGeom prst="rect">
                      <a:avLst/>
                    </a:prstGeom>
                  </pic:spPr>
                </pic:pic>
              </a:graphicData>
            </a:graphic>
          </wp:inline>
        </w:drawing>
      </w:r>
    </w:p>
    <w:p w14:paraId="0B0891EA" w14:textId="77777777" w:rsidR="0013107D" w:rsidRDefault="0013107D">
      <w:pPr>
        <w:spacing w:after="800"/>
      </w:pPr>
    </w:p>
    <w:p w14:paraId="62D27CCC" w14:textId="77777777" w:rsidR="0013107D" w:rsidRDefault="00465D99">
      <w:pPr>
        <w:spacing w:after="40"/>
        <w:jc w:val="center"/>
      </w:pPr>
      <w:r>
        <w:rPr>
          <w:color w:val="000000"/>
          <w:sz w:val="26"/>
          <w:szCs w:val="24"/>
        </w:rPr>
        <w:t>University of Wales Trinity Saint David</w:t>
      </w:r>
    </w:p>
    <w:p w14:paraId="400A8031" w14:textId="77777777" w:rsidR="0013107D" w:rsidRDefault="00465D99">
      <w:pPr>
        <w:spacing w:after="40"/>
        <w:jc w:val="center"/>
      </w:pPr>
      <w:r>
        <w:rPr>
          <w:color w:val="000000"/>
          <w:sz w:val="24"/>
          <w:szCs w:val="24"/>
        </w:rPr>
        <w:t>MSc Cybersecurity and Digital Forensics</w:t>
      </w:r>
    </w:p>
    <w:p w14:paraId="6DE4A8B9" w14:textId="77777777" w:rsidR="0013107D" w:rsidRDefault="00465D99">
      <w:pPr>
        <w:spacing w:before="400" w:after="400"/>
        <w:jc w:val="center"/>
      </w:pPr>
      <w:r>
        <w:rPr>
          <w:bCs/>
          <w:i/>
          <w:color w:val="000000"/>
          <w:sz w:val="24"/>
          <w:szCs w:val="28"/>
        </w:rPr>
        <w:t>ACCA7031 — Digital Forensics Analysis</w:t>
      </w:r>
    </w:p>
    <w:p w14:paraId="7829A1A3" w14:textId="77777777" w:rsidR="0013107D" w:rsidRDefault="00465D99">
      <w:pPr>
        <w:spacing w:before="200" w:after="40"/>
        <w:jc w:val="center"/>
      </w:pPr>
      <w:r>
        <w:rPr>
          <w:b/>
          <w:iCs/>
          <w:color w:val="000000"/>
          <w:sz w:val="44"/>
          <w:szCs w:val="24"/>
        </w:rPr>
        <w:t>The Current State of Digital Forensics, and a Case Investigation into</w:t>
      </w:r>
    </w:p>
    <w:p w14:paraId="702AE1B9" w14:textId="77777777" w:rsidR="0013107D" w:rsidRDefault="00465D99">
      <w:pPr>
        <w:spacing w:after="480"/>
        <w:jc w:val="center"/>
      </w:pPr>
      <w:r>
        <w:rPr>
          <w:b/>
          <w:iCs/>
          <w:color w:val="000000"/>
          <w:sz w:val="44"/>
          <w:szCs w:val="24"/>
        </w:rPr>
        <w:t>Suspected Exfiltration of Proprietary Technical Information</w:t>
      </w:r>
    </w:p>
    <w:p w14:paraId="38226B9F" w14:textId="6C5F9194" w:rsidR="0013107D" w:rsidRDefault="00465D99">
      <w:pPr>
        <w:spacing w:before="360" w:after="80"/>
        <w:jc w:val="center"/>
      </w:pPr>
      <w:r>
        <w:rPr>
          <w:b/>
          <w:color w:val="000000"/>
          <w:sz w:val="24"/>
        </w:rPr>
        <w:t>Prepared by: TASSAVAR</w:t>
      </w:r>
      <w:r w:rsidR="00C42D68">
        <w:rPr>
          <w:b/>
          <w:color w:val="000000"/>
          <w:sz w:val="24"/>
        </w:rPr>
        <w:t xml:space="preserve"> Ahemad kures</w:t>
      </w:r>
      <w:bookmarkStart w:id="0" w:name="_GoBack"/>
      <w:bookmarkEnd w:id="0"/>
      <w:r w:rsidR="00C42D68">
        <w:rPr>
          <w:b/>
          <w:color w:val="000000"/>
          <w:sz w:val="24"/>
        </w:rPr>
        <w:t>hi</w:t>
      </w:r>
    </w:p>
    <w:p w14:paraId="1B877E84" w14:textId="2E7C8B29" w:rsidR="0013107D" w:rsidRDefault="00C42D68">
      <w:pPr>
        <w:spacing w:after="40"/>
        <w:jc w:val="center"/>
      </w:pPr>
      <w:r>
        <w:rPr>
          <w:color w:val="000000"/>
        </w:rPr>
        <w:t>Student ID: 2530068</w:t>
      </w:r>
    </w:p>
    <w:p w14:paraId="380D59EE" w14:textId="574A256D" w:rsidR="0013107D" w:rsidRDefault="00FA4508" w:rsidP="00FA4508">
      <w:pPr>
        <w:pBdr>
          <w:bottom w:val="single" w:sz="8" w:space="1" w:color="000000"/>
        </w:pBdr>
        <w:tabs>
          <w:tab w:val="center" w:pos="4513"/>
          <w:tab w:val="right" w:pos="9026"/>
        </w:tabs>
        <w:spacing w:after="320"/>
      </w:pPr>
      <w:r>
        <w:rPr>
          <w:color w:val="000000"/>
        </w:rPr>
        <w:tab/>
        <w:t>Lecturer: Dr. Mohamed Ghanem</w:t>
      </w:r>
      <w:r>
        <w:rPr>
          <w:color w:val="000000"/>
        </w:rPr>
        <w:tab/>
      </w:r>
    </w:p>
    <w:p w14:paraId="733FE057" w14:textId="77777777" w:rsidR="0013107D" w:rsidRDefault="00465D99">
      <w:r>
        <w:rPr>
          <w:color w:val="000000"/>
        </w:rPr>
        <w:br w:type="page"/>
      </w:r>
    </w:p>
    <w:p w14:paraId="748E647C" w14:textId="77777777" w:rsidR="0013107D" w:rsidRDefault="00465D99">
      <w:pPr>
        <w:pStyle w:val="Heading1"/>
        <w:keepNext/>
        <w:pBdr>
          <w:bottom w:val="single" w:sz="12" w:space="4" w:color="000000"/>
        </w:pBdr>
        <w:spacing w:before="240" w:after="120"/>
      </w:pPr>
      <w:bookmarkStart w:id="1" w:name="_Toc237737389"/>
      <w:bookmarkStart w:id="2" w:name="_Toc237737428"/>
      <w:r>
        <w:lastRenderedPageBreak/>
        <w:t>Table of Contents</w:t>
      </w:r>
      <w:bookmarkEnd w:id="1"/>
      <w:bookmarkEnd w:id="2"/>
    </w:p>
    <w:p w14:paraId="15B1E50E" w14:textId="77777777" w:rsidR="00FA4508" w:rsidRDefault="00465D99">
      <w:pPr>
        <w:pStyle w:val="TOC1"/>
        <w:tabs>
          <w:tab w:val="right" w:leader="dot" w:pos="9016"/>
        </w:tabs>
        <w:rPr>
          <w:rFonts w:asciiTheme="minorHAnsi" w:eastAsiaTheme="minorEastAsia" w:hAnsiTheme="minorHAnsi" w:cstheme="minorBidi"/>
          <w:noProof/>
          <w:kern w:val="2"/>
          <w:sz w:val="24"/>
          <w:szCs w:val="24"/>
          <w14:ligatures w14:val="standardContextual"/>
        </w:rPr>
      </w:pPr>
      <w:r>
        <w:fldChar w:fldCharType="begin"/>
      </w:r>
      <w:r>
        <w:instrText>TOC \o "1-3" \h \z \u</w:instrText>
      </w:r>
      <w:r>
        <w:fldChar w:fldCharType="separate"/>
      </w:r>
      <w:hyperlink w:anchor="_Toc237737389" w:history="1">
        <w:r w:rsidR="00FA4508">
          <w:rPr>
            <w:rStyle w:val="Hyperlink"/>
            <w:noProof/>
          </w:rPr>
          <w:t>Table of Contents</w:t>
        </w:r>
        <w:r w:rsidR="00FA4508">
          <w:rPr>
            <w:noProof/>
            <w:webHidden/>
          </w:rPr>
          <w:tab/>
        </w:r>
        <w:r w:rsidR="00FA4508">
          <w:rPr>
            <w:noProof/>
            <w:webHidden/>
          </w:rPr>
          <w:fldChar w:fldCharType="begin"/>
        </w:r>
        <w:r w:rsidR="00FA4508">
          <w:rPr>
            <w:noProof/>
            <w:webHidden/>
          </w:rPr>
          <w:instrText xml:space="preserve"> PAGEREF _Toc237737389 \h </w:instrText>
        </w:r>
        <w:r w:rsidR="00FA4508">
          <w:rPr>
            <w:noProof/>
            <w:webHidden/>
          </w:rPr>
        </w:r>
        <w:r w:rsidR="00FA4508">
          <w:rPr>
            <w:noProof/>
            <w:webHidden/>
          </w:rPr>
          <w:fldChar w:fldCharType="separate"/>
        </w:r>
        <w:r w:rsidR="00FA4508">
          <w:rPr>
            <w:noProof/>
            <w:webHidden/>
          </w:rPr>
          <w:t>1</w:t>
        </w:r>
        <w:r w:rsidR="00FA4508">
          <w:rPr>
            <w:noProof/>
            <w:webHidden/>
          </w:rPr>
          <w:fldChar w:fldCharType="end"/>
        </w:r>
      </w:hyperlink>
    </w:p>
    <w:p w14:paraId="64AD153D" w14:textId="77777777" w:rsidR="00FA4508" w:rsidRDefault="00465D99">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7737390" w:history="1">
        <w:r w:rsidR="00FA4508">
          <w:rPr>
            <w:rStyle w:val="Hyperlink"/>
            <w:noProof/>
          </w:rPr>
          <w:t>PART A — TASK 1: THE CURRENT STATE OF DIGITAL FORENSICS</w:t>
        </w:r>
        <w:r w:rsidR="00FA4508">
          <w:rPr>
            <w:noProof/>
            <w:webHidden/>
          </w:rPr>
          <w:tab/>
        </w:r>
        <w:r w:rsidR="00FA4508">
          <w:rPr>
            <w:noProof/>
            <w:webHidden/>
          </w:rPr>
          <w:fldChar w:fldCharType="begin"/>
        </w:r>
        <w:r w:rsidR="00FA4508">
          <w:rPr>
            <w:noProof/>
            <w:webHidden/>
          </w:rPr>
          <w:instrText xml:space="preserve"> PAGEREF _Toc237737390 \h </w:instrText>
        </w:r>
        <w:r w:rsidR="00FA4508">
          <w:rPr>
            <w:noProof/>
            <w:webHidden/>
          </w:rPr>
        </w:r>
        <w:r w:rsidR="00FA4508">
          <w:rPr>
            <w:noProof/>
            <w:webHidden/>
          </w:rPr>
          <w:fldChar w:fldCharType="separate"/>
        </w:r>
        <w:r w:rsidR="00FA4508">
          <w:rPr>
            <w:noProof/>
            <w:webHidden/>
          </w:rPr>
          <w:t>1</w:t>
        </w:r>
        <w:r w:rsidR="00FA4508">
          <w:rPr>
            <w:noProof/>
            <w:webHidden/>
          </w:rPr>
          <w:fldChar w:fldCharType="end"/>
        </w:r>
      </w:hyperlink>
    </w:p>
    <w:p w14:paraId="5F14A61E" w14:textId="77777777" w:rsidR="00FA4508" w:rsidRDefault="00465D99">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7737391" w:history="1">
        <w:r w:rsidR="00FA4508">
          <w:rPr>
            <w:rStyle w:val="Hyperlink"/>
            <w:noProof/>
          </w:rPr>
          <w:t>Introduction</w:t>
        </w:r>
        <w:r w:rsidR="00FA4508">
          <w:rPr>
            <w:noProof/>
            <w:webHidden/>
          </w:rPr>
          <w:tab/>
        </w:r>
        <w:r w:rsidR="00FA4508">
          <w:rPr>
            <w:noProof/>
            <w:webHidden/>
          </w:rPr>
          <w:fldChar w:fldCharType="begin"/>
        </w:r>
        <w:r w:rsidR="00FA4508">
          <w:rPr>
            <w:noProof/>
            <w:webHidden/>
          </w:rPr>
          <w:instrText xml:space="preserve"> PAGEREF _Toc237737391 \h </w:instrText>
        </w:r>
        <w:r w:rsidR="00FA4508">
          <w:rPr>
            <w:noProof/>
            <w:webHidden/>
          </w:rPr>
        </w:r>
        <w:r w:rsidR="00FA4508">
          <w:rPr>
            <w:noProof/>
            <w:webHidden/>
          </w:rPr>
          <w:fldChar w:fldCharType="separate"/>
        </w:r>
        <w:r w:rsidR="00FA4508">
          <w:rPr>
            <w:noProof/>
            <w:webHidden/>
          </w:rPr>
          <w:t>1</w:t>
        </w:r>
        <w:r w:rsidR="00FA4508">
          <w:rPr>
            <w:noProof/>
            <w:webHidden/>
          </w:rPr>
          <w:fldChar w:fldCharType="end"/>
        </w:r>
      </w:hyperlink>
    </w:p>
    <w:p w14:paraId="3635A863" w14:textId="77777777" w:rsidR="00FA4508" w:rsidRDefault="00465D99">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7737392" w:history="1">
        <w:r w:rsidR="00FA4508">
          <w:rPr>
            <w:rStyle w:val="Hyperlink"/>
            <w:noProof/>
          </w:rPr>
          <w:t>Current State of the Field and Forensic Tools</w:t>
        </w:r>
        <w:r w:rsidR="00FA4508">
          <w:rPr>
            <w:noProof/>
            <w:webHidden/>
          </w:rPr>
          <w:tab/>
        </w:r>
        <w:r w:rsidR="00FA4508">
          <w:rPr>
            <w:noProof/>
            <w:webHidden/>
          </w:rPr>
          <w:fldChar w:fldCharType="begin"/>
        </w:r>
        <w:r w:rsidR="00FA4508">
          <w:rPr>
            <w:noProof/>
            <w:webHidden/>
          </w:rPr>
          <w:instrText xml:space="preserve"> PAGEREF _Toc237737392 \h </w:instrText>
        </w:r>
        <w:r w:rsidR="00FA4508">
          <w:rPr>
            <w:noProof/>
            <w:webHidden/>
          </w:rPr>
        </w:r>
        <w:r w:rsidR="00FA4508">
          <w:rPr>
            <w:noProof/>
            <w:webHidden/>
          </w:rPr>
          <w:fldChar w:fldCharType="separate"/>
        </w:r>
        <w:r w:rsidR="00FA4508">
          <w:rPr>
            <w:noProof/>
            <w:webHidden/>
          </w:rPr>
          <w:t>1</w:t>
        </w:r>
        <w:r w:rsidR="00FA4508">
          <w:rPr>
            <w:noProof/>
            <w:webHidden/>
          </w:rPr>
          <w:fldChar w:fldCharType="end"/>
        </w:r>
      </w:hyperlink>
    </w:p>
    <w:p w14:paraId="4389AF7D" w14:textId="77777777" w:rsidR="00FA4508" w:rsidRDefault="00465D99">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7737393" w:history="1">
        <w:r w:rsidR="00FA4508">
          <w:rPr>
            <w:rStyle w:val="Hyperlink"/>
            <w:noProof/>
          </w:rPr>
          <w:t>Digital Forensics and Cybersecurity (DFIR)</w:t>
        </w:r>
        <w:r w:rsidR="00FA4508">
          <w:rPr>
            <w:noProof/>
            <w:webHidden/>
          </w:rPr>
          <w:tab/>
        </w:r>
        <w:r w:rsidR="00FA4508">
          <w:rPr>
            <w:noProof/>
            <w:webHidden/>
          </w:rPr>
          <w:fldChar w:fldCharType="begin"/>
        </w:r>
        <w:r w:rsidR="00FA4508">
          <w:rPr>
            <w:noProof/>
            <w:webHidden/>
          </w:rPr>
          <w:instrText xml:space="preserve"> PAGEREF _Toc237737393 \h </w:instrText>
        </w:r>
        <w:r w:rsidR="00FA4508">
          <w:rPr>
            <w:noProof/>
            <w:webHidden/>
          </w:rPr>
        </w:r>
        <w:r w:rsidR="00FA4508">
          <w:rPr>
            <w:noProof/>
            <w:webHidden/>
          </w:rPr>
          <w:fldChar w:fldCharType="separate"/>
        </w:r>
        <w:r w:rsidR="00FA4508">
          <w:rPr>
            <w:noProof/>
            <w:webHidden/>
          </w:rPr>
          <w:t>1</w:t>
        </w:r>
        <w:r w:rsidR="00FA4508">
          <w:rPr>
            <w:noProof/>
            <w:webHidden/>
          </w:rPr>
          <w:fldChar w:fldCharType="end"/>
        </w:r>
      </w:hyperlink>
    </w:p>
    <w:p w14:paraId="141E19DE" w14:textId="77777777" w:rsidR="00FA4508" w:rsidRDefault="00465D99">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7737394" w:history="1">
        <w:r w:rsidR="00FA4508">
          <w:rPr>
            <w:rStyle w:val="Hyperlink"/>
            <w:noProof/>
          </w:rPr>
          <w:t>Emerging Trends</w:t>
        </w:r>
        <w:r w:rsidR="00FA4508">
          <w:rPr>
            <w:noProof/>
            <w:webHidden/>
          </w:rPr>
          <w:tab/>
        </w:r>
        <w:r w:rsidR="00FA4508">
          <w:rPr>
            <w:noProof/>
            <w:webHidden/>
          </w:rPr>
          <w:fldChar w:fldCharType="begin"/>
        </w:r>
        <w:r w:rsidR="00FA4508">
          <w:rPr>
            <w:noProof/>
            <w:webHidden/>
          </w:rPr>
          <w:instrText xml:space="preserve"> PAGEREF _Toc237737394 \h </w:instrText>
        </w:r>
        <w:r w:rsidR="00FA4508">
          <w:rPr>
            <w:noProof/>
            <w:webHidden/>
          </w:rPr>
        </w:r>
        <w:r w:rsidR="00FA4508">
          <w:rPr>
            <w:noProof/>
            <w:webHidden/>
          </w:rPr>
          <w:fldChar w:fldCharType="separate"/>
        </w:r>
        <w:r w:rsidR="00FA4508">
          <w:rPr>
            <w:noProof/>
            <w:webHidden/>
          </w:rPr>
          <w:t>1</w:t>
        </w:r>
        <w:r w:rsidR="00FA4508">
          <w:rPr>
            <w:noProof/>
            <w:webHidden/>
          </w:rPr>
          <w:fldChar w:fldCharType="end"/>
        </w:r>
      </w:hyperlink>
    </w:p>
    <w:p w14:paraId="61D309C0" w14:textId="77777777" w:rsidR="00FA4508" w:rsidRDefault="00465D99">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7737395" w:history="1">
        <w:r w:rsidR="00FA4508">
          <w:rPr>
            <w:rStyle w:val="Hyperlink"/>
            <w:noProof/>
          </w:rPr>
          <w:t>Key Challenges</w:t>
        </w:r>
        <w:r w:rsidR="00FA4508">
          <w:rPr>
            <w:noProof/>
            <w:webHidden/>
          </w:rPr>
          <w:tab/>
        </w:r>
        <w:r w:rsidR="00FA4508">
          <w:rPr>
            <w:noProof/>
            <w:webHidden/>
          </w:rPr>
          <w:fldChar w:fldCharType="begin"/>
        </w:r>
        <w:r w:rsidR="00FA4508">
          <w:rPr>
            <w:noProof/>
            <w:webHidden/>
          </w:rPr>
          <w:instrText xml:space="preserve"> PAGEREF _Toc237737395 \h </w:instrText>
        </w:r>
        <w:r w:rsidR="00FA4508">
          <w:rPr>
            <w:noProof/>
            <w:webHidden/>
          </w:rPr>
        </w:r>
        <w:r w:rsidR="00FA4508">
          <w:rPr>
            <w:noProof/>
            <w:webHidden/>
          </w:rPr>
          <w:fldChar w:fldCharType="separate"/>
        </w:r>
        <w:r w:rsidR="00FA4508">
          <w:rPr>
            <w:noProof/>
            <w:webHidden/>
          </w:rPr>
          <w:t>1</w:t>
        </w:r>
        <w:r w:rsidR="00FA4508">
          <w:rPr>
            <w:noProof/>
            <w:webHidden/>
          </w:rPr>
          <w:fldChar w:fldCharType="end"/>
        </w:r>
      </w:hyperlink>
    </w:p>
    <w:p w14:paraId="7829FC1D" w14:textId="77777777" w:rsidR="00FA4508" w:rsidRDefault="00465D99">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7737396" w:history="1">
        <w:r w:rsidR="00FA4508">
          <w:rPr>
            <w:rStyle w:val="Hyperlink"/>
            <w:noProof/>
          </w:rPr>
          <w:t>National and International Job Market</w:t>
        </w:r>
        <w:r w:rsidR="00FA4508">
          <w:rPr>
            <w:noProof/>
            <w:webHidden/>
          </w:rPr>
          <w:tab/>
        </w:r>
        <w:r w:rsidR="00FA4508">
          <w:rPr>
            <w:noProof/>
            <w:webHidden/>
          </w:rPr>
          <w:fldChar w:fldCharType="begin"/>
        </w:r>
        <w:r w:rsidR="00FA4508">
          <w:rPr>
            <w:noProof/>
            <w:webHidden/>
          </w:rPr>
          <w:instrText xml:space="preserve"> PAGEREF _Toc237737396 \h </w:instrText>
        </w:r>
        <w:r w:rsidR="00FA4508">
          <w:rPr>
            <w:noProof/>
            <w:webHidden/>
          </w:rPr>
        </w:r>
        <w:r w:rsidR="00FA4508">
          <w:rPr>
            <w:noProof/>
            <w:webHidden/>
          </w:rPr>
          <w:fldChar w:fldCharType="separate"/>
        </w:r>
        <w:r w:rsidR="00FA4508">
          <w:rPr>
            <w:noProof/>
            <w:webHidden/>
          </w:rPr>
          <w:t>1</w:t>
        </w:r>
        <w:r w:rsidR="00FA4508">
          <w:rPr>
            <w:noProof/>
            <w:webHidden/>
          </w:rPr>
          <w:fldChar w:fldCharType="end"/>
        </w:r>
      </w:hyperlink>
    </w:p>
    <w:p w14:paraId="7DB9DDEA" w14:textId="77777777" w:rsidR="00FA4508" w:rsidRDefault="00465D99">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7737397" w:history="1">
        <w:r w:rsidR="00FA4508">
          <w:rPr>
            <w:rStyle w:val="Hyperlink"/>
            <w:noProof/>
          </w:rPr>
          <w:t>Conclusion and Recommendations</w:t>
        </w:r>
        <w:r w:rsidR="00FA4508">
          <w:rPr>
            <w:noProof/>
            <w:webHidden/>
          </w:rPr>
          <w:tab/>
        </w:r>
        <w:r w:rsidR="00FA4508">
          <w:rPr>
            <w:noProof/>
            <w:webHidden/>
          </w:rPr>
          <w:fldChar w:fldCharType="begin"/>
        </w:r>
        <w:r w:rsidR="00FA4508">
          <w:rPr>
            <w:noProof/>
            <w:webHidden/>
          </w:rPr>
          <w:instrText xml:space="preserve"> PAGEREF _Toc237737397 \h </w:instrText>
        </w:r>
        <w:r w:rsidR="00FA4508">
          <w:rPr>
            <w:noProof/>
            <w:webHidden/>
          </w:rPr>
        </w:r>
        <w:r w:rsidR="00FA4508">
          <w:rPr>
            <w:noProof/>
            <w:webHidden/>
          </w:rPr>
          <w:fldChar w:fldCharType="separate"/>
        </w:r>
        <w:r w:rsidR="00FA4508">
          <w:rPr>
            <w:noProof/>
            <w:webHidden/>
          </w:rPr>
          <w:t>1</w:t>
        </w:r>
        <w:r w:rsidR="00FA4508">
          <w:rPr>
            <w:noProof/>
            <w:webHidden/>
          </w:rPr>
          <w:fldChar w:fldCharType="end"/>
        </w:r>
      </w:hyperlink>
    </w:p>
    <w:p w14:paraId="5E836419" w14:textId="77777777" w:rsidR="00FA4508" w:rsidRDefault="00465D99">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7737398" w:history="1">
        <w:r w:rsidR="00FA4508">
          <w:rPr>
            <w:rStyle w:val="Hyperlink"/>
            <w:noProof/>
          </w:rPr>
          <w:t>Task 1 References</w:t>
        </w:r>
        <w:r w:rsidR="00FA4508">
          <w:rPr>
            <w:noProof/>
            <w:webHidden/>
          </w:rPr>
          <w:tab/>
        </w:r>
        <w:r w:rsidR="00FA4508">
          <w:rPr>
            <w:noProof/>
            <w:webHidden/>
          </w:rPr>
          <w:fldChar w:fldCharType="begin"/>
        </w:r>
        <w:r w:rsidR="00FA4508">
          <w:rPr>
            <w:noProof/>
            <w:webHidden/>
          </w:rPr>
          <w:instrText xml:space="preserve"> PAGEREF _Toc237737398 \h </w:instrText>
        </w:r>
        <w:r w:rsidR="00FA4508">
          <w:rPr>
            <w:noProof/>
            <w:webHidden/>
          </w:rPr>
        </w:r>
        <w:r w:rsidR="00FA4508">
          <w:rPr>
            <w:noProof/>
            <w:webHidden/>
          </w:rPr>
          <w:fldChar w:fldCharType="separate"/>
        </w:r>
        <w:r w:rsidR="00FA4508">
          <w:rPr>
            <w:noProof/>
            <w:webHidden/>
          </w:rPr>
          <w:t>1</w:t>
        </w:r>
        <w:r w:rsidR="00FA4508">
          <w:rPr>
            <w:noProof/>
            <w:webHidden/>
          </w:rPr>
          <w:fldChar w:fldCharType="end"/>
        </w:r>
      </w:hyperlink>
    </w:p>
    <w:p w14:paraId="71A40A4A" w14:textId="77777777" w:rsidR="00FA4508" w:rsidRDefault="00465D99">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7737399" w:history="1">
        <w:r w:rsidR="00FA4508">
          <w:rPr>
            <w:rStyle w:val="Hyperlink"/>
            <w:noProof/>
          </w:rPr>
          <w:t>PART B — TASK 2: DIGITAL FORENSICS CASE INVESTIGATION</w:t>
        </w:r>
        <w:r w:rsidR="00FA4508">
          <w:rPr>
            <w:noProof/>
            <w:webHidden/>
          </w:rPr>
          <w:tab/>
        </w:r>
        <w:r w:rsidR="00FA4508">
          <w:rPr>
            <w:noProof/>
            <w:webHidden/>
          </w:rPr>
          <w:fldChar w:fldCharType="begin"/>
        </w:r>
        <w:r w:rsidR="00FA4508">
          <w:rPr>
            <w:noProof/>
            <w:webHidden/>
          </w:rPr>
          <w:instrText xml:space="preserve"> PAGEREF _Toc237737399 \h </w:instrText>
        </w:r>
        <w:r w:rsidR="00FA4508">
          <w:rPr>
            <w:noProof/>
            <w:webHidden/>
          </w:rPr>
        </w:r>
        <w:r w:rsidR="00FA4508">
          <w:rPr>
            <w:noProof/>
            <w:webHidden/>
          </w:rPr>
          <w:fldChar w:fldCharType="separate"/>
        </w:r>
        <w:r w:rsidR="00FA4508">
          <w:rPr>
            <w:noProof/>
            <w:webHidden/>
          </w:rPr>
          <w:t>1</w:t>
        </w:r>
        <w:r w:rsidR="00FA4508">
          <w:rPr>
            <w:noProof/>
            <w:webHidden/>
          </w:rPr>
          <w:fldChar w:fldCharType="end"/>
        </w:r>
      </w:hyperlink>
    </w:p>
    <w:p w14:paraId="3D2BB8B6" w14:textId="77777777" w:rsidR="00FA4508" w:rsidRDefault="00465D99">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7737400" w:history="1">
        <w:r w:rsidR="00FA4508">
          <w:rPr>
            <w:rStyle w:val="Hyperlink"/>
            <w:noProof/>
          </w:rPr>
          <w:t>Case Background and Summary</w:t>
        </w:r>
        <w:r w:rsidR="00FA4508">
          <w:rPr>
            <w:noProof/>
            <w:webHidden/>
          </w:rPr>
          <w:tab/>
        </w:r>
        <w:r w:rsidR="00FA4508">
          <w:rPr>
            <w:noProof/>
            <w:webHidden/>
          </w:rPr>
          <w:fldChar w:fldCharType="begin"/>
        </w:r>
        <w:r w:rsidR="00FA4508">
          <w:rPr>
            <w:noProof/>
            <w:webHidden/>
          </w:rPr>
          <w:instrText xml:space="preserve"> PAGEREF _Toc237737400 \h </w:instrText>
        </w:r>
        <w:r w:rsidR="00FA4508">
          <w:rPr>
            <w:noProof/>
            <w:webHidden/>
          </w:rPr>
        </w:r>
        <w:r w:rsidR="00FA4508">
          <w:rPr>
            <w:noProof/>
            <w:webHidden/>
          </w:rPr>
          <w:fldChar w:fldCharType="separate"/>
        </w:r>
        <w:r w:rsidR="00FA4508">
          <w:rPr>
            <w:noProof/>
            <w:webHidden/>
          </w:rPr>
          <w:t>1</w:t>
        </w:r>
        <w:r w:rsidR="00FA4508">
          <w:rPr>
            <w:noProof/>
            <w:webHidden/>
          </w:rPr>
          <w:fldChar w:fldCharType="end"/>
        </w:r>
      </w:hyperlink>
    </w:p>
    <w:p w14:paraId="5159F376" w14:textId="77777777" w:rsidR="00FA4508" w:rsidRDefault="00465D99">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7737401" w:history="1">
        <w:r w:rsidR="00FA4508">
          <w:rPr>
            <w:rStyle w:val="Hyperlink"/>
            <w:noProof/>
          </w:rPr>
          <w:t>Investigation Scope and Objectives</w:t>
        </w:r>
        <w:r w:rsidR="00FA4508">
          <w:rPr>
            <w:noProof/>
            <w:webHidden/>
          </w:rPr>
          <w:tab/>
        </w:r>
        <w:r w:rsidR="00FA4508">
          <w:rPr>
            <w:noProof/>
            <w:webHidden/>
          </w:rPr>
          <w:fldChar w:fldCharType="begin"/>
        </w:r>
        <w:r w:rsidR="00FA4508">
          <w:rPr>
            <w:noProof/>
            <w:webHidden/>
          </w:rPr>
          <w:instrText xml:space="preserve"> PAGEREF _Toc237737401 \h </w:instrText>
        </w:r>
        <w:r w:rsidR="00FA4508">
          <w:rPr>
            <w:noProof/>
            <w:webHidden/>
          </w:rPr>
        </w:r>
        <w:r w:rsidR="00FA4508">
          <w:rPr>
            <w:noProof/>
            <w:webHidden/>
          </w:rPr>
          <w:fldChar w:fldCharType="separate"/>
        </w:r>
        <w:r w:rsidR="00FA4508">
          <w:rPr>
            <w:noProof/>
            <w:webHidden/>
          </w:rPr>
          <w:t>1</w:t>
        </w:r>
        <w:r w:rsidR="00FA4508">
          <w:rPr>
            <w:noProof/>
            <w:webHidden/>
          </w:rPr>
          <w:fldChar w:fldCharType="end"/>
        </w:r>
      </w:hyperlink>
    </w:p>
    <w:p w14:paraId="02DDCB70" w14:textId="77777777" w:rsidR="00FA4508" w:rsidRDefault="00465D99">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7737402" w:history="1">
        <w:r w:rsidR="00FA4508">
          <w:rPr>
            <w:rStyle w:val="Hyperlink"/>
            <w:noProof/>
          </w:rPr>
          <w:t>Evidence Inventory</w:t>
        </w:r>
        <w:r w:rsidR="00FA4508">
          <w:rPr>
            <w:noProof/>
            <w:webHidden/>
          </w:rPr>
          <w:tab/>
        </w:r>
        <w:r w:rsidR="00FA4508">
          <w:rPr>
            <w:noProof/>
            <w:webHidden/>
          </w:rPr>
          <w:fldChar w:fldCharType="begin"/>
        </w:r>
        <w:r w:rsidR="00FA4508">
          <w:rPr>
            <w:noProof/>
            <w:webHidden/>
          </w:rPr>
          <w:instrText xml:space="preserve"> PAGEREF _Toc237737402 \h </w:instrText>
        </w:r>
        <w:r w:rsidR="00FA4508">
          <w:rPr>
            <w:noProof/>
            <w:webHidden/>
          </w:rPr>
        </w:r>
        <w:r w:rsidR="00FA4508">
          <w:rPr>
            <w:noProof/>
            <w:webHidden/>
          </w:rPr>
          <w:fldChar w:fldCharType="separate"/>
        </w:r>
        <w:r w:rsidR="00FA4508">
          <w:rPr>
            <w:noProof/>
            <w:webHidden/>
          </w:rPr>
          <w:t>1</w:t>
        </w:r>
        <w:r w:rsidR="00FA4508">
          <w:rPr>
            <w:noProof/>
            <w:webHidden/>
          </w:rPr>
          <w:fldChar w:fldCharType="end"/>
        </w:r>
      </w:hyperlink>
    </w:p>
    <w:p w14:paraId="11D24BCD" w14:textId="77777777" w:rsidR="00FA4508" w:rsidRDefault="00465D99">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7737403" w:history="1">
        <w:r w:rsidR="00FA4508">
          <w:rPr>
            <w:rStyle w:val="Hyperlink"/>
            <w:noProof/>
          </w:rPr>
          <w:t>Evidence Integrity and Chain of Custody</w:t>
        </w:r>
        <w:r w:rsidR="00FA4508">
          <w:rPr>
            <w:noProof/>
            <w:webHidden/>
          </w:rPr>
          <w:tab/>
        </w:r>
        <w:r w:rsidR="00FA4508">
          <w:rPr>
            <w:noProof/>
            <w:webHidden/>
          </w:rPr>
          <w:fldChar w:fldCharType="begin"/>
        </w:r>
        <w:r w:rsidR="00FA4508">
          <w:rPr>
            <w:noProof/>
            <w:webHidden/>
          </w:rPr>
          <w:instrText xml:space="preserve"> PAGEREF _Toc237737403 \h </w:instrText>
        </w:r>
        <w:r w:rsidR="00FA4508">
          <w:rPr>
            <w:noProof/>
            <w:webHidden/>
          </w:rPr>
        </w:r>
        <w:r w:rsidR="00FA4508">
          <w:rPr>
            <w:noProof/>
            <w:webHidden/>
          </w:rPr>
          <w:fldChar w:fldCharType="separate"/>
        </w:r>
        <w:r w:rsidR="00FA4508">
          <w:rPr>
            <w:noProof/>
            <w:webHidden/>
          </w:rPr>
          <w:t>1</w:t>
        </w:r>
        <w:r w:rsidR="00FA4508">
          <w:rPr>
            <w:noProof/>
            <w:webHidden/>
          </w:rPr>
          <w:fldChar w:fldCharType="end"/>
        </w:r>
      </w:hyperlink>
    </w:p>
    <w:p w14:paraId="4BB2AF39" w14:textId="77777777" w:rsidR="00FA4508" w:rsidRDefault="00465D99">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7737404" w:history="1">
        <w:r w:rsidR="00FA4508">
          <w:rPr>
            <w:rStyle w:val="Hyperlink"/>
            <w:noProof/>
          </w:rPr>
          <w:t>Evidence Acquisition and Hash Verification</w:t>
        </w:r>
        <w:r w:rsidR="00FA4508">
          <w:rPr>
            <w:noProof/>
            <w:webHidden/>
          </w:rPr>
          <w:tab/>
        </w:r>
        <w:r w:rsidR="00FA4508">
          <w:rPr>
            <w:noProof/>
            <w:webHidden/>
          </w:rPr>
          <w:fldChar w:fldCharType="begin"/>
        </w:r>
        <w:r w:rsidR="00FA4508">
          <w:rPr>
            <w:noProof/>
            <w:webHidden/>
          </w:rPr>
          <w:instrText xml:space="preserve"> PAGEREF _Toc237737404 \h </w:instrText>
        </w:r>
        <w:r w:rsidR="00FA4508">
          <w:rPr>
            <w:noProof/>
            <w:webHidden/>
          </w:rPr>
        </w:r>
        <w:r w:rsidR="00FA4508">
          <w:rPr>
            <w:noProof/>
            <w:webHidden/>
          </w:rPr>
          <w:fldChar w:fldCharType="separate"/>
        </w:r>
        <w:r w:rsidR="00FA4508">
          <w:rPr>
            <w:noProof/>
            <w:webHidden/>
          </w:rPr>
          <w:t>1</w:t>
        </w:r>
        <w:r w:rsidR="00FA4508">
          <w:rPr>
            <w:noProof/>
            <w:webHidden/>
          </w:rPr>
          <w:fldChar w:fldCharType="end"/>
        </w:r>
      </w:hyperlink>
    </w:p>
    <w:p w14:paraId="20F8ED95" w14:textId="77777777" w:rsidR="00FA4508" w:rsidRDefault="00465D99">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7737405" w:history="1">
        <w:r w:rsidR="00FA4508">
          <w:rPr>
            <w:rStyle w:val="Hyperlink"/>
            <w:noProof/>
          </w:rPr>
          <w:t>Communication Analysis</w:t>
        </w:r>
        <w:r w:rsidR="00FA4508">
          <w:rPr>
            <w:noProof/>
            <w:webHidden/>
          </w:rPr>
          <w:tab/>
        </w:r>
        <w:r w:rsidR="00FA4508">
          <w:rPr>
            <w:noProof/>
            <w:webHidden/>
          </w:rPr>
          <w:fldChar w:fldCharType="begin"/>
        </w:r>
        <w:r w:rsidR="00FA4508">
          <w:rPr>
            <w:noProof/>
            <w:webHidden/>
          </w:rPr>
          <w:instrText xml:space="preserve"> PAGEREF _Toc237737405 \h </w:instrText>
        </w:r>
        <w:r w:rsidR="00FA4508">
          <w:rPr>
            <w:noProof/>
            <w:webHidden/>
          </w:rPr>
        </w:r>
        <w:r w:rsidR="00FA4508">
          <w:rPr>
            <w:noProof/>
            <w:webHidden/>
          </w:rPr>
          <w:fldChar w:fldCharType="separate"/>
        </w:r>
        <w:r w:rsidR="00FA4508">
          <w:rPr>
            <w:noProof/>
            <w:webHidden/>
          </w:rPr>
          <w:t>1</w:t>
        </w:r>
        <w:r w:rsidR="00FA4508">
          <w:rPr>
            <w:noProof/>
            <w:webHidden/>
          </w:rPr>
          <w:fldChar w:fldCharType="end"/>
        </w:r>
      </w:hyperlink>
    </w:p>
    <w:p w14:paraId="08BF38BC" w14:textId="77777777" w:rsidR="00FA4508" w:rsidRDefault="00465D99">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7737406" w:history="1">
        <w:r w:rsidR="00FA4508">
          <w:rPr>
            <w:rStyle w:val="Hyperlink"/>
            <w:noProof/>
          </w:rPr>
          <w:t>WhatsApp, 21/08/2024</w:t>
        </w:r>
        <w:r w:rsidR="00FA4508">
          <w:rPr>
            <w:noProof/>
            <w:webHidden/>
          </w:rPr>
          <w:tab/>
        </w:r>
        <w:r w:rsidR="00FA4508">
          <w:rPr>
            <w:noProof/>
            <w:webHidden/>
          </w:rPr>
          <w:fldChar w:fldCharType="begin"/>
        </w:r>
        <w:r w:rsidR="00FA4508">
          <w:rPr>
            <w:noProof/>
            <w:webHidden/>
          </w:rPr>
          <w:instrText xml:space="preserve"> PAGEREF _Toc237737406 \h </w:instrText>
        </w:r>
        <w:r w:rsidR="00FA4508">
          <w:rPr>
            <w:noProof/>
            <w:webHidden/>
          </w:rPr>
        </w:r>
        <w:r w:rsidR="00FA4508">
          <w:rPr>
            <w:noProof/>
            <w:webHidden/>
          </w:rPr>
          <w:fldChar w:fldCharType="separate"/>
        </w:r>
        <w:r w:rsidR="00FA4508">
          <w:rPr>
            <w:noProof/>
            <w:webHidden/>
          </w:rPr>
          <w:t>1</w:t>
        </w:r>
        <w:r w:rsidR="00FA4508">
          <w:rPr>
            <w:noProof/>
            <w:webHidden/>
          </w:rPr>
          <w:fldChar w:fldCharType="end"/>
        </w:r>
      </w:hyperlink>
    </w:p>
    <w:p w14:paraId="2AF04257" w14:textId="77777777" w:rsidR="00FA4508" w:rsidRDefault="00465D99">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7737407" w:history="1">
        <w:r w:rsidR="00FA4508">
          <w:rPr>
            <w:rStyle w:val="Hyperlink"/>
            <w:noProof/>
          </w:rPr>
          <w:t>WhatsApp, 29/08/2024 (low-relevance content)</w:t>
        </w:r>
        <w:r w:rsidR="00FA4508">
          <w:rPr>
            <w:noProof/>
            <w:webHidden/>
          </w:rPr>
          <w:tab/>
        </w:r>
        <w:r w:rsidR="00FA4508">
          <w:rPr>
            <w:noProof/>
            <w:webHidden/>
          </w:rPr>
          <w:fldChar w:fldCharType="begin"/>
        </w:r>
        <w:r w:rsidR="00FA4508">
          <w:rPr>
            <w:noProof/>
            <w:webHidden/>
          </w:rPr>
          <w:instrText xml:space="preserve"> PAGEREF _Toc237737407 \h </w:instrText>
        </w:r>
        <w:r w:rsidR="00FA4508">
          <w:rPr>
            <w:noProof/>
            <w:webHidden/>
          </w:rPr>
        </w:r>
        <w:r w:rsidR="00FA4508">
          <w:rPr>
            <w:noProof/>
            <w:webHidden/>
          </w:rPr>
          <w:fldChar w:fldCharType="separate"/>
        </w:r>
        <w:r w:rsidR="00FA4508">
          <w:rPr>
            <w:noProof/>
            <w:webHidden/>
          </w:rPr>
          <w:t>1</w:t>
        </w:r>
        <w:r w:rsidR="00FA4508">
          <w:rPr>
            <w:noProof/>
            <w:webHidden/>
          </w:rPr>
          <w:fldChar w:fldCharType="end"/>
        </w:r>
      </w:hyperlink>
    </w:p>
    <w:p w14:paraId="5E2DC65D" w14:textId="77777777" w:rsidR="00FA4508" w:rsidRDefault="00465D99">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7737408" w:history="1">
        <w:r w:rsidR="00FA4508">
          <w:rPr>
            <w:rStyle w:val="Hyperlink"/>
            <w:noProof/>
          </w:rPr>
          <w:t>WhatsApp, 20/11/2024</w:t>
        </w:r>
        <w:r w:rsidR="00FA4508">
          <w:rPr>
            <w:noProof/>
            <w:webHidden/>
          </w:rPr>
          <w:tab/>
        </w:r>
        <w:r w:rsidR="00FA4508">
          <w:rPr>
            <w:noProof/>
            <w:webHidden/>
          </w:rPr>
          <w:fldChar w:fldCharType="begin"/>
        </w:r>
        <w:r w:rsidR="00FA4508">
          <w:rPr>
            <w:noProof/>
            <w:webHidden/>
          </w:rPr>
          <w:instrText xml:space="preserve"> PAGEREF _Toc237737408 \h </w:instrText>
        </w:r>
        <w:r w:rsidR="00FA4508">
          <w:rPr>
            <w:noProof/>
            <w:webHidden/>
          </w:rPr>
        </w:r>
        <w:r w:rsidR="00FA4508">
          <w:rPr>
            <w:noProof/>
            <w:webHidden/>
          </w:rPr>
          <w:fldChar w:fldCharType="separate"/>
        </w:r>
        <w:r w:rsidR="00FA4508">
          <w:rPr>
            <w:noProof/>
            <w:webHidden/>
          </w:rPr>
          <w:t>1</w:t>
        </w:r>
        <w:r w:rsidR="00FA4508">
          <w:rPr>
            <w:noProof/>
            <w:webHidden/>
          </w:rPr>
          <w:fldChar w:fldCharType="end"/>
        </w:r>
      </w:hyperlink>
    </w:p>
    <w:p w14:paraId="1D1FD7EC" w14:textId="77777777" w:rsidR="00FA4508" w:rsidRDefault="00465D99">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7737409" w:history="1">
        <w:r w:rsidR="00FA4508">
          <w:rPr>
            <w:rStyle w:val="Hyperlink"/>
            <w:noProof/>
          </w:rPr>
          <w:t>WhatsApp, 31/01/2025 (morning)</w:t>
        </w:r>
        <w:r w:rsidR="00FA4508">
          <w:rPr>
            <w:noProof/>
            <w:webHidden/>
          </w:rPr>
          <w:tab/>
        </w:r>
        <w:r w:rsidR="00FA4508">
          <w:rPr>
            <w:noProof/>
            <w:webHidden/>
          </w:rPr>
          <w:fldChar w:fldCharType="begin"/>
        </w:r>
        <w:r w:rsidR="00FA4508">
          <w:rPr>
            <w:noProof/>
            <w:webHidden/>
          </w:rPr>
          <w:instrText xml:space="preserve"> PAGEREF _Toc237737409 \h </w:instrText>
        </w:r>
        <w:r w:rsidR="00FA4508">
          <w:rPr>
            <w:noProof/>
            <w:webHidden/>
          </w:rPr>
        </w:r>
        <w:r w:rsidR="00FA4508">
          <w:rPr>
            <w:noProof/>
            <w:webHidden/>
          </w:rPr>
          <w:fldChar w:fldCharType="separate"/>
        </w:r>
        <w:r w:rsidR="00FA4508">
          <w:rPr>
            <w:noProof/>
            <w:webHidden/>
          </w:rPr>
          <w:t>1</w:t>
        </w:r>
        <w:r w:rsidR="00FA4508">
          <w:rPr>
            <w:noProof/>
            <w:webHidden/>
          </w:rPr>
          <w:fldChar w:fldCharType="end"/>
        </w:r>
      </w:hyperlink>
    </w:p>
    <w:p w14:paraId="69AB2F0E" w14:textId="77777777" w:rsidR="00FA4508" w:rsidRDefault="00465D99">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7737410" w:history="1">
        <w:r w:rsidR="00FA4508">
          <w:rPr>
            <w:rStyle w:val="Hyperlink"/>
            <w:noProof/>
          </w:rPr>
          <w:t>Facebook, 31/01/2025, 12:47–12:53</w:t>
        </w:r>
        <w:r w:rsidR="00FA4508">
          <w:rPr>
            <w:noProof/>
            <w:webHidden/>
          </w:rPr>
          <w:tab/>
        </w:r>
        <w:r w:rsidR="00FA4508">
          <w:rPr>
            <w:noProof/>
            <w:webHidden/>
          </w:rPr>
          <w:fldChar w:fldCharType="begin"/>
        </w:r>
        <w:r w:rsidR="00FA4508">
          <w:rPr>
            <w:noProof/>
            <w:webHidden/>
          </w:rPr>
          <w:instrText xml:space="preserve"> PAGEREF _Toc237737410 \h </w:instrText>
        </w:r>
        <w:r w:rsidR="00FA4508">
          <w:rPr>
            <w:noProof/>
            <w:webHidden/>
          </w:rPr>
        </w:r>
        <w:r w:rsidR="00FA4508">
          <w:rPr>
            <w:noProof/>
            <w:webHidden/>
          </w:rPr>
          <w:fldChar w:fldCharType="separate"/>
        </w:r>
        <w:r w:rsidR="00FA4508">
          <w:rPr>
            <w:noProof/>
            <w:webHidden/>
          </w:rPr>
          <w:t>1</w:t>
        </w:r>
        <w:r w:rsidR="00FA4508">
          <w:rPr>
            <w:noProof/>
            <w:webHidden/>
          </w:rPr>
          <w:fldChar w:fldCharType="end"/>
        </w:r>
      </w:hyperlink>
    </w:p>
    <w:p w14:paraId="6739205F" w14:textId="77777777" w:rsidR="00FA4508" w:rsidRDefault="00465D99">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7737411" w:history="1">
        <w:r w:rsidR="00FA4508">
          <w:rPr>
            <w:rStyle w:val="Hyperlink"/>
            <w:noProof/>
          </w:rPr>
          <w:t>Call log and contacts (Huawei)</w:t>
        </w:r>
        <w:r w:rsidR="00FA4508">
          <w:rPr>
            <w:noProof/>
            <w:webHidden/>
          </w:rPr>
          <w:tab/>
        </w:r>
        <w:r w:rsidR="00FA4508">
          <w:rPr>
            <w:noProof/>
            <w:webHidden/>
          </w:rPr>
          <w:fldChar w:fldCharType="begin"/>
        </w:r>
        <w:r w:rsidR="00FA4508">
          <w:rPr>
            <w:noProof/>
            <w:webHidden/>
          </w:rPr>
          <w:instrText xml:space="preserve"> PAGEREF _Toc237737411 \h </w:instrText>
        </w:r>
        <w:r w:rsidR="00FA4508">
          <w:rPr>
            <w:noProof/>
            <w:webHidden/>
          </w:rPr>
        </w:r>
        <w:r w:rsidR="00FA4508">
          <w:rPr>
            <w:noProof/>
            <w:webHidden/>
          </w:rPr>
          <w:fldChar w:fldCharType="separate"/>
        </w:r>
        <w:r w:rsidR="00FA4508">
          <w:rPr>
            <w:noProof/>
            <w:webHidden/>
          </w:rPr>
          <w:t>1</w:t>
        </w:r>
        <w:r w:rsidR="00FA4508">
          <w:rPr>
            <w:noProof/>
            <w:webHidden/>
          </w:rPr>
          <w:fldChar w:fldCharType="end"/>
        </w:r>
      </w:hyperlink>
    </w:p>
    <w:p w14:paraId="159BD91F" w14:textId="77777777" w:rsidR="00FA4508" w:rsidRDefault="00465D99">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7737412" w:history="1">
        <w:r w:rsidR="00FA4508">
          <w:rPr>
            <w:rStyle w:val="Hyperlink"/>
            <w:noProof/>
          </w:rPr>
          <w:t>Samsung Galaxy A13: independent travel corroboration</w:t>
        </w:r>
        <w:r w:rsidR="00FA4508">
          <w:rPr>
            <w:noProof/>
            <w:webHidden/>
          </w:rPr>
          <w:tab/>
        </w:r>
        <w:r w:rsidR="00FA4508">
          <w:rPr>
            <w:noProof/>
            <w:webHidden/>
          </w:rPr>
          <w:fldChar w:fldCharType="begin"/>
        </w:r>
        <w:r w:rsidR="00FA4508">
          <w:rPr>
            <w:noProof/>
            <w:webHidden/>
          </w:rPr>
          <w:instrText xml:space="preserve"> PAGEREF _Toc237737412 \h </w:instrText>
        </w:r>
        <w:r w:rsidR="00FA4508">
          <w:rPr>
            <w:noProof/>
            <w:webHidden/>
          </w:rPr>
        </w:r>
        <w:r w:rsidR="00FA4508">
          <w:rPr>
            <w:noProof/>
            <w:webHidden/>
          </w:rPr>
          <w:fldChar w:fldCharType="separate"/>
        </w:r>
        <w:r w:rsidR="00FA4508">
          <w:rPr>
            <w:noProof/>
            <w:webHidden/>
          </w:rPr>
          <w:t>1</w:t>
        </w:r>
        <w:r w:rsidR="00FA4508">
          <w:rPr>
            <w:noProof/>
            <w:webHidden/>
          </w:rPr>
          <w:fldChar w:fldCharType="end"/>
        </w:r>
      </w:hyperlink>
    </w:p>
    <w:p w14:paraId="16E5305D" w14:textId="77777777" w:rsidR="00FA4508" w:rsidRDefault="00465D99">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7737413" w:history="1">
        <w:r w:rsidR="00FA4508">
          <w:rPr>
            <w:rStyle w:val="Hyperlink"/>
            <w:noProof/>
          </w:rPr>
          <w:t>Chronological Timeline</w:t>
        </w:r>
        <w:r w:rsidR="00FA4508">
          <w:rPr>
            <w:noProof/>
            <w:webHidden/>
          </w:rPr>
          <w:tab/>
        </w:r>
        <w:r w:rsidR="00FA4508">
          <w:rPr>
            <w:noProof/>
            <w:webHidden/>
          </w:rPr>
          <w:fldChar w:fldCharType="begin"/>
        </w:r>
        <w:r w:rsidR="00FA4508">
          <w:rPr>
            <w:noProof/>
            <w:webHidden/>
          </w:rPr>
          <w:instrText xml:space="preserve"> PAGEREF _Toc237737413 \h </w:instrText>
        </w:r>
        <w:r w:rsidR="00FA4508">
          <w:rPr>
            <w:noProof/>
            <w:webHidden/>
          </w:rPr>
        </w:r>
        <w:r w:rsidR="00FA4508">
          <w:rPr>
            <w:noProof/>
            <w:webHidden/>
          </w:rPr>
          <w:fldChar w:fldCharType="separate"/>
        </w:r>
        <w:r w:rsidR="00FA4508">
          <w:rPr>
            <w:noProof/>
            <w:webHidden/>
          </w:rPr>
          <w:t>1</w:t>
        </w:r>
        <w:r w:rsidR="00FA4508">
          <w:rPr>
            <w:noProof/>
            <w:webHidden/>
          </w:rPr>
          <w:fldChar w:fldCharType="end"/>
        </w:r>
      </w:hyperlink>
    </w:p>
    <w:p w14:paraId="717D18CE" w14:textId="77777777" w:rsidR="00FA4508" w:rsidRDefault="00465D99">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7737414" w:history="1">
        <w:r w:rsidR="00FA4508">
          <w:rPr>
            <w:rStyle w:val="Hyperlink"/>
            <w:noProof/>
          </w:rPr>
          <w:t>Call and Email Correlation</w:t>
        </w:r>
        <w:r w:rsidR="00FA4508">
          <w:rPr>
            <w:noProof/>
            <w:webHidden/>
          </w:rPr>
          <w:tab/>
        </w:r>
        <w:r w:rsidR="00FA4508">
          <w:rPr>
            <w:noProof/>
            <w:webHidden/>
          </w:rPr>
          <w:fldChar w:fldCharType="begin"/>
        </w:r>
        <w:r w:rsidR="00FA4508">
          <w:rPr>
            <w:noProof/>
            <w:webHidden/>
          </w:rPr>
          <w:instrText xml:space="preserve"> PAGEREF _Toc237737414 \h </w:instrText>
        </w:r>
        <w:r w:rsidR="00FA4508">
          <w:rPr>
            <w:noProof/>
            <w:webHidden/>
          </w:rPr>
        </w:r>
        <w:r w:rsidR="00FA4508">
          <w:rPr>
            <w:noProof/>
            <w:webHidden/>
          </w:rPr>
          <w:fldChar w:fldCharType="separate"/>
        </w:r>
        <w:r w:rsidR="00FA4508">
          <w:rPr>
            <w:noProof/>
            <w:webHidden/>
          </w:rPr>
          <w:t>1</w:t>
        </w:r>
        <w:r w:rsidR="00FA4508">
          <w:rPr>
            <w:noProof/>
            <w:webHidden/>
          </w:rPr>
          <w:fldChar w:fldCharType="end"/>
        </w:r>
      </w:hyperlink>
    </w:p>
    <w:p w14:paraId="672D7971" w14:textId="77777777" w:rsidR="00FA4508" w:rsidRDefault="00465D99">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7737415" w:history="1">
        <w:r w:rsidR="00FA4508">
          <w:rPr>
            <w:rStyle w:val="Hyperlink"/>
            <w:noProof/>
          </w:rPr>
          <w:t>File and Metadata Analysis</w:t>
        </w:r>
        <w:r w:rsidR="00FA4508">
          <w:rPr>
            <w:noProof/>
            <w:webHidden/>
          </w:rPr>
          <w:tab/>
        </w:r>
        <w:r w:rsidR="00FA4508">
          <w:rPr>
            <w:noProof/>
            <w:webHidden/>
          </w:rPr>
          <w:fldChar w:fldCharType="begin"/>
        </w:r>
        <w:r w:rsidR="00FA4508">
          <w:rPr>
            <w:noProof/>
            <w:webHidden/>
          </w:rPr>
          <w:instrText xml:space="preserve"> PAGEREF _Toc237737415 \h </w:instrText>
        </w:r>
        <w:r w:rsidR="00FA4508">
          <w:rPr>
            <w:noProof/>
            <w:webHidden/>
          </w:rPr>
        </w:r>
        <w:r w:rsidR="00FA4508">
          <w:rPr>
            <w:noProof/>
            <w:webHidden/>
          </w:rPr>
          <w:fldChar w:fldCharType="separate"/>
        </w:r>
        <w:r w:rsidR="00FA4508">
          <w:rPr>
            <w:noProof/>
            <w:webHidden/>
          </w:rPr>
          <w:t>1</w:t>
        </w:r>
        <w:r w:rsidR="00FA4508">
          <w:rPr>
            <w:noProof/>
            <w:webHidden/>
          </w:rPr>
          <w:fldChar w:fldCharType="end"/>
        </w:r>
      </w:hyperlink>
    </w:p>
    <w:p w14:paraId="5698BF63" w14:textId="77777777" w:rsidR="00FA4508" w:rsidRDefault="00465D99">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7737416" w:history="1">
        <w:r w:rsidR="00FA4508">
          <w:rPr>
            <w:rStyle w:val="Hyperlink"/>
            <w:noProof/>
          </w:rPr>
          <w:t>Suspect Analysis</w:t>
        </w:r>
        <w:r w:rsidR="00FA4508">
          <w:rPr>
            <w:noProof/>
            <w:webHidden/>
          </w:rPr>
          <w:tab/>
        </w:r>
        <w:r w:rsidR="00FA4508">
          <w:rPr>
            <w:noProof/>
            <w:webHidden/>
          </w:rPr>
          <w:fldChar w:fldCharType="begin"/>
        </w:r>
        <w:r w:rsidR="00FA4508">
          <w:rPr>
            <w:noProof/>
            <w:webHidden/>
          </w:rPr>
          <w:instrText xml:space="preserve"> PAGEREF _Toc237737416 \h </w:instrText>
        </w:r>
        <w:r w:rsidR="00FA4508">
          <w:rPr>
            <w:noProof/>
            <w:webHidden/>
          </w:rPr>
        </w:r>
        <w:r w:rsidR="00FA4508">
          <w:rPr>
            <w:noProof/>
            <w:webHidden/>
          </w:rPr>
          <w:fldChar w:fldCharType="separate"/>
        </w:r>
        <w:r w:rsidR="00FA4508">
          <w:rPr>
            <w:noProof/>
            <w:webHidden/>
          </w:rPr>
          <w:t>1</w:t>
        </w:r>
        <w:r w:rsidR="00FA4508">
          <w:rPr>
            <w:noProof/>
            <w:webHidden/>
          </w:rPr>
          <w:fldChar w:fldCharType="end"/>
        </w:r>
      </w:hyperlink>
    </w:p>
    <w:p w14:paraId="3CF322EA" w14:textId="77777777" w:rsidR="00FA4508" w:rsidRDefault="00465D99">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7737417" w:history="1">
        <w:r w:rsidR="00FA4508">
          <w:rPr>
            <w:rStyle w:val="Hyperlink"/>
            <w:noProof/>
          </w:rPr>
          <w:t>Peter Dover (“Emma” persona), Huawei P Smart 2019</w:t>
        </w:r>
        <w:r w:rsidR="00FA4508">
          <w:rPr>
            <w:noProof/>
            <w:webHidden/>
          </w:rPr>
          <w:tab/>
        </w:r>
        <w:r w:rsidR="00FA4508">
          <w:rPr>
            <w:noProof/>
            <w:webHidden/>
          </w:rPr>
          <w:fldChar w:fldCharType="begin"/>
        </w:r>
        <w:r w:rsidR="00FA4508">
          <w:rPr>
            <w:noProof/>
            <w:webHidden/>
          </w:rPr>
          <w:instrText xml:space="preserve"> PAGEREF _Toc237737417 \h </w:instrText>
        </w:r>
        <w:r w:rsidR="00FA4508">
          <w:rPr>
            <w:noProof/>
            <w:webHidden/>
          </w:rPr>
        </w:r>
        <w:r w:rsidR="00FA4508">
          <w:rPr>
            <w:noProof/>
            <w:webHidden/>
          </w:rPr>
          <w:fldChar w:fldCharType="separate"/>
        </w:r>
        <w:r w:rsidR="00FA4508">
          <w:rPr>
            <w:noProof/>
            <w:webHidden/>
          </w:rPr>
          <w:t>1</w:t>
        </w:r>
        <w:r w:rsidR="00FA4508">
          <w:rPr>
            <w:noProof/>
            <w:webHidden/>
          </w:rPr>
          <w:fldChar w:fldCharType="end"/>
        </w:r>
      </w:hyperlink>
    </w:p>
    <w:p w14:paraId="568F3EB4" w14:textId="77777777" w:rsidR="00FA4508" w:rsidRDefault="00465D99">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7737418" w:history="1">
        <w:r w:rsidR="00FA4508">
          <w:rPr>
            <w:rStyle w:val="Hyperlink"/>
            <w:noProof/>
          </w:rPr>
          <w:t>Joe, Samsung Galaxy A13</w:t>
        </w:r>
        <w:r w:rsidR="00FA4508">
          <w:rPr>
            <w:noProof/>
            <w:webHidden/>
          </w:rPr>
          <w:tab/>
        </w:r>
        <w:r w:rsidR="00FA4508">
          <w:rPr>
            <w:noProof/>
            <w:webHidden/>
          </w:rPr>
          <w:fldChar w:fldCharType="begin"/>
        </w:r>
        <w:r w:rsidR="00FA4508">
          <w:rPr>
            <w:noProof/>
            <w:webHidden/>
          </w:rPr>
          <w:instrText xml:space="preserve"> PAGEREF _Toc237737418 \h </w:instrText>
        </w:r>
        <w:r w:rsidR="00FA4508">
          <w:rPr>
            <w:noProof/>
            <w:webHidden/>
          </w:rPr>
        </w:r>
        <w:r w:rsidR="00FA4508">
          <w:rPr>
            <w:noProof/>
            <w:webHidden/>
          </w:rPr>
          <w:fldChar w:fldCharType="separate"/>
        </w:r>
        <w:r w:rsidR="00FA4508">
          <w:rPr>
            <w:noProof/>
            <w:webHidden/>
          </w:rPr>
          <w:t>1</w:t>
        </w:r>
        <w:r w:rsidR="00FA4508">
          <w:rPr>
            <w:noProof/>
            <w:webHidden/>
          </w:rPr>
          <w:fldChar w:fldCharType="end"/>
        </w:r>
      </w:hyperlink>
    </w:p>
    <w:p w14:paraId="5065551C" w14:textId="77777777" w:rsidR="00FA4508" w:rsidRDefault="00465D99">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7737419" w:history="1">
        <w:r w:rsidR="00FA4508">
          <w:rPr>
            <w:rStyle w:val="Hyperlink"/>
            <w:noProof/>
          </w:rPr>
          <w:t>Norman, Nokia C2 2nd Edition</w:t>
        </w:r>
        <w:r w:rsidR="00FA4508">
          <w:rPr>
            <w:noProof/>
            <w:webHidden/>
          </w:rPr>
          <w:tab/>
        </w:r>
        <w:r w:rsidR="00FA4508">
          <w:rPr>
            <w:noProof/>
            <w:webHidden/>
          </w:rPr>
          <w:fldChar w:fldCharType="begin"/>
        </w:r>
        <w:r w:rsidR="00FA4508">
          <w:rPr>
            <w:noProof/>
            <w:webHidden/>
          </w:rPr>
          <w:instrText xml:space="preserve"> PAGEREF _Toc237737419 \h </w:instrText>
        </w:r>
        <w:r w:rsidR="00FA4508">
          <w:rPr>
            <w:noProof/>
            <w:webHidden/>
          </w:rPr>
        </w:r>
        <w:r w:rsidR="00FA4508">
          <w:rPr>
            <w:noProof/>
            <w:webHidden/>
          </w:rPr>
          <w:fldChar w:fldCharType="separate"/>
        </w:r>
        <w:r w:rsidR="00FA4508">
          <w:rPr>
            <w:noProof/>
            <w:webHidden/>
          </w:rPr>
          <w:t>1</w:t>
        </w:r>
        <w:r w:rsidR="00FA4508">
          <w:rPr>
            <w:noProof/>
            <w:webHidden/>
          </w:rPr>
          <w:fldChar w:fldCharType="end"/>
        </w:r>
      </w:hyperlink>
    </w:p>
    <w:p w14:paraId="5A7EE538" w14:textId="77777777" w:rsidR="00FA4508" w:rsidRDefault="00465D99">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7737420" w:history="1">
        <w:r w:rsidR="00FA4508">
          <w:rPr>
            <w:rStyle w:val="Hyperlink"/>
            <w:noProof/>
          </w:rPr>
          <w:t>Vanessa</w:t>
        </w:r>
        <w:r w:rsidR="00FA4508">
          <w:rPr>
            <w:noProof/>
            <w:webHidden/>
          </w:rPr>
          <w:tab/>
        </w:r>
        <w:r w:rsidR="00FA4508">
          <w:rPr>
            <w:noProof/>
            <w:webHidden/>
          </w:rPr>
          <w:fldChar w:fldCharType="begin"/>
        </w:r>
        <w:r w:rsidR="00FA4508">
          <w:rPr>
            <w:noProof/>
            <w:webHidden/>
          </w:rPr>
          <w:instrText xml:space="preserve"> PAGEREF _Toc237737420 \h </w:instrText>
        </w:r>
        <w:r w:rsidR="00FA4508">
          <w:rPr>
            <w:noProof/>
            <w:webHidden/>
          </w:rPr>
        </w:r>
        <w:r w:rsidR="00FA4508">
          <w:rPr>
            <w:noProof/>
            <w:webHidden/>
          </w:rPr>
          <w:fldChar w:fldCharType="separate"/>
        </w:r>
        <w:r w:rsidR="00FA4508">
          <w:rPr>
            <w:noProof/>
            <w:webHidden/>
          </w:rPr>
          <w:t>1</w:t>
        </w:r>
        <w:r w:rsidR="00FA4508">
          <w:rPr>
            <w:noProof/>
            <w:webHidden/>
          </w:rPr>
          <w:fldChar w:fldCharType="end"/>
        </w:r>
      </w:hyperlink>
    </w:p>
    <w:p w14:paraId="512C6B36" w14:textId="77777777" w:rsidR="00FA4508" w:rsidRDefault="00465D99">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7737421" w:history="1">
        <w:r w:rsidR="00FA4508">
          <w:rPr>
            <w:rStyle w:val="Hyperlink"/>
            <w:noProof/>
          </w:rPr>
          <w:t>Ulefone Note 14 (unidentified owner)</w:t>
        </w:r>
        <w:r w:rsidR="00FA4508">
          <w:rPr>
            <w:noProof/>
            <w:webHidden/>
          </w:rPr>
          <w:tab/>
        </w:r>
        <w:r w:rsidR="00FA4508">
          <w:rPr>
            <w:noProof/>
            <w:webHidden/>
          </w:rPr>
          <w:fldChar w:fldCharType="begin"/>
        </w:r>
        <w:r w:rsidR="00FA4508">
          <w:rPr>
            <w:noProof/>
            <w:webHidden/>
          </w:rPr>
          <w:instrText xml:space="preserve"> PAGEREF _Toc237737421 \h </w:instrText>
        </w:r>
        <w:r w:rsidR="00FA4508">
          <w:rPr>
            <w:noProof/>
            <w:webHidden/>
          </w:rPr>
        </w:r>
        <w:r w:rsidR="00FA4508">
          <w:rPr>
            <w:noProof/>
            <w:webHidden/>
          </w:rPr>
          <w:fldChar w:fldCharType="separate"/>
        </w:r>
        <w:r w:rsidR="00FA4508">
          <w:rPr>
            <w:noProof/>
            <w:webHidden/>
          </w:rPr>
          <w:t>1</w:t>
        </w:r>
        <w:r w:rsidR="00FA4508">
          <w:rPr>
            <w:noProof/>
            <w:webHidden/>
          </w:rPr>
          <w:fldChar w:fldCharType="end"/>
        </w:r>
      </w:hyperlink>
    </w:p>
    <w:p w14:paraId="3019D69A" w14:textId="77777777" w:rsidR="00FA4508" w:rsidRDefault="00465D99">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7737422" w:history="1">
        <w:r w:rsidR="00FA4508">
          <w:rPr>
            <w:rStyle w:val="Hyperlink"/>
            <w:noProof/>
          </w:rPr>
          <w:t>Critical Evaluation of Findings</w:t>
        </w:r>
        <w:r w:rsidR="00FA4508">
          <w:rPr>
            <w:noProof/>
            <w:webHidden/>
          </w:rPr>
          <w:tab/>
        </w:r>
        <w:r w:rsidR="00FA4508">
          <w:rPr>
            <w:noProof/>
            <w:webHidden/>
          </w:rPr>
          <w:fldChar w:fldCharType="begin"/>
        </w:r>
        <w:r w:rsidR="00FA4508">
          <w:rPr>
            <w:noProof/>
            <w:webHidden/>
          </w:rPr>
          <w:instrText xml:space="preserve"> PAGEREF _Toc237737422 \h </w:instrText>
        </w:r>
        <w:r w:rsidR="00FA4508">
          <w:rPr>
            <w:noProof/>
            <w:webHidden/>
          </w:rPr>
        </w:r>
        <w:r w:rsidR="00FA4508">
          <w:rPr>
            <w:noProof/>
            <w:webHidden/>
          </w:rPr>
          <w:fldChar w:fldCharType="separate"/>
        </w:r>
        <w:r w:rsidR="00FA4508">
          <w:rPr>
            <w:noProof/>
            <w:webHidden/>
          </w:rPr>
          <w:t>1</w:t>
        </w:r>
        <w:r w:rsidR="00FA4508">
          <w:rPr>
            <w:noProof/>
            <w:webHidden/>
          </w:rPr>
          <w:fldChar w:fldCharType="end"/>
        </w:r>
      </w:hyperlink>
    </w:p>
    <w:p w14:paraId="6A4A9F92" w14:textId="77777777" w:rsidR="00FA4508" w:rsidRDefault="00465D99">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7737423" w:history="1">
        <w:r w:rsidR="00FA4508">
          <w:rPr>
            <w:rStyle w:val="Hyperlink"/>
            <w:noProof/>
          </w:rPr>
          <w:t>Evidence Limitations</w:t>
        </w:r>
        <w:r w:rsidR="00FA4508">
          <w:rPr>
            <w:noProof/>
            <w:webHidden/>
          </w:rPr>
          <w:tab/>
        </w:r>
        <w:r w:rsidR="00FA4508">
          <w:rPr>
            <w:noProof/>
            <w:webHidden/>
          </w:rPr>
          <w:fldChar w:fldCharType="begin"/>
        </w:r>
        <w:r w:rsidR="00FA4508">
          <w:rPr>
            <w:noProof/>
            <w:webHidden/>
          </w:rPr>
          <w:instrText xml:space="preserve"> PAGEREF _Toc237737423 \h </w:instrText>
        </w:r>
        <w:r w:rsidR="00FA4508">
          <w:rPr>
            <w:noProof/>
            <w:webHidden/>
          </w:rPr>
        </w:r>
        <w:r w:rsidR="00FA4508">
          <w:rPr>
            <w:noProof/>
            <w:webHidden/>
          </w:rPr>
          <w:fldChar w:fldCharType="separate"/>
        </w:r>
        <w:r w:rsidR="00FA4508">
          <w:rPr>
            <w:noProof/>
            <w:webHidden/>
          </w:rPr>
          <w:t>1</w:t>
        </w:r>
        <w:r w:rsidR="00FA4508">
          <w:rPr>
            <w:noProof/>
            <w:webHidden/>
          </w:rPr>
          <w:fldChar w:fldCharType="end"/>
        </w:r>
      </w:hyperlink>
    </w:p>
    <w:p w14:paraId="4BD884C5" w14:textId="77777777" w:rsidR="00FA4508" w:rsidRDefault="00465D99">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7737424" w:history="1">
        <w:r w:rsidR="00FA4508">
          <w:rPr>
            <w:rStyle w:val="Hyperlink"/>
            <w:noProof/>
          </w:rPr>
          <w:t>Conclusion</w:t>
        </w:r>
        <w:r w:rsidR="00FA4508">
          <w:rPr>
            <w:noProof/>
            <w:webHidden/>
          </w:rPr>
          <w:tab/>
        </w:r>
        <w:r w:rsidR="00FA4508">
          <w:rPr>
            <w:noProof/>
            <w:webHidden/>
          </w:rPr>
          <w:fldChar w:fldCharType="begin"/>
        </w:r>
        <w:r w:rsidR="00FA4508">
          <w:rPr>
            <w:noProof/>
            <w:webHidden/>
          </w:rPr>
          <w:instrText xml:space="preserve"> PAGEREF _Toc237737424 \h </w:instrText>
        </w:r>
        <w:r w:rsidR="00FA4508">
          <w:rPr>
            <w:noProof/>
            <w:webHidden/>
          </w:rPr>
        </w:r>
        <w:r w:rsidR="00FA4508">
          <w:rPr>
            <w:noProof/>
            <w:webHidden/>
          </w:rPr>
          <w:fldChar w:fldCharType="separate"/>
        </w:r>
        <w:r w:rsidR="00FA4508">
          <w:rPr>
            <w:noProof/>
            <w:webHidden/>
          </w:rPr>
          <w:t>1</w:t>
        </w:r>
        <w:r w:rsidR="00FA4508">
          <w:rPr>
            <w:noProof/>
            <w:webHidden/>
          </w:rPr>
          <w:fldChar w:fldCharType="end"/>
        </w:r>
      </w:hyperlink>
    </w:p>
    <w:p w14:paraId="4C6A6683" w14:textId="77777777" w:rsidR="00FA4508" w:rsidRDefault="00465D99">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7737425" w:history="1">
        <w:r w:rsidR="00FA4508">
          <w:rPr>
            <w:rStyle w:val="Hyperlink"/>
            <w:noProof/>
          </w:rPr>
          <w:t>Recommendations</w:t>
        </w:r>
        <w:r w:rsidR="00FA4508">
          <w:rPr>
            <w:noProof/>
            <w:webHidden/>
          </w:rPr>
          <w:tab/>
        </w:r>
        <w:r w:rsidR="00FA4508">
          <w:rPr>
            <w:noProof/>
            <w:webHidden/>
          </w:rPr>
          <w:fldChar w:fldCharType="begin"/>
        </w:r>
        <w:r w:rsidR="00FA4508">
          <w:rPr>
            <w:noProof/>
            <w:webHidden/>
          </w:rPr>
          <w:instrText xml:space="preserve"> PAGEREF _Toc237737425 \h </w:instrText>
        </w:r>
        <w:r w:rsidR="00FA4508">
          <w:rPr>
            <w:noProof/>
            <w:webHidden/>
          </w:rPr>
        </w:r>
        <w:r w:rsidR="00FA4508">
          <w:rPr>
            <w:noProof/>
            <w:webHidden/>
          </w:rPr>
          <w:fldChar w:fldCharType="separate"/>
        </w:r>
        <w:r w:rsidR="00FA4508">
          <w:rPr>
            <w:noProof/>
            <w:webHidden/>
          </w:rPr>
          <w:t>1</w:t>
        </w:r>
        <w:r w:rsidR="00FA4508">
          <w:rPr>
            <w:noProof/>
            <w:webHidden/>
          </w:rPr>
          <w:fldChar w:fldCharType="end"/>
        </w:r>
      </w:hyperlink>
    </w:p>
    <w:p w14:paraId="28EB8D7A" w14:textId="77777777" w:rsidR="00FA4508" w:rsidRDefault="00465D99">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7737426" w:history="1">
        <w:r w:rsidR="00FA4508">
          <w:rPr>
            <w:rStyle w:val="Hyperlink"/>
            <w:noProof/>
          </w:rPr>
          <w:t>Personal and Technical Reflection</w:t>
        </w:r>
        <w:r w:rsidR="00FA4508">
          <w:rPr>
            <w:noProof/>
            <w:webHidden/>
          </w:rPr>
          <w:tab/>
        </w:r>
        <w:r w:rsidR="00FA4508">
          <w:rPr>
            <w:noProof/>
            <w:webHidden/>
          </w:rPr>
          <w:fldChar w:fldCharType="begin"/>
        </w:r>
        <w:r w:rsidR="00FA4508">
          <w:rPr>
            <w:noProof/>
            <w:webHidden/>
          </w:rPr>
          <w:instrText xml:space="preserve"> PAGEREF _Toc237737426 \h </w:instrText>
        </w:r>
        <w:r w:rsidR="00FA4508">
          <w:rPr>
            <w:noProof/>
            <w:webHidden/>
          </w:rPr>
        </w:r>
        <w:r w:rsidR="00FA4508">
          <w:rPr>
            <w:noProof/>
            <w:webHidden/>
          </w:rPr>
          <w:fldChar w:fldCharType="separate"/>
        </w:r>
        <w:r w:rsidR="00FA4508">
          <w:rPr>
            <w:noProof/>
            <w:webHidden/>
          </w:rPr>
          <w:t>1</w:t>
        </w:r>
        <w:r w:rsidR="00FA4508">
          <w:rPr>
            <w:noProof/>
            <w:webHidden/>
          </w:rPr>
          <w:fldChar w:fldCharType="end"/>
        </w:r>
      </w:hyperlink>
    </w:p>
    <w:p w14:paraId="6F9F4BA6" w14:textId="77777777" w:rsidR="00FA4508" w:rsidRDefault="00465D99">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7737427" w:history="1">
        <w:r w:rsidR="00FA4508">
          <w:rPr>
            <w:rStyle w:val="Hyperlink"/>
            <w:noProof/>
          </w:rPr>
          <w:t>Task 2 References</w:t>
        </w:r>
        <w:r w:rsidR="00FA4508">
          <w:rPr>
            <w:noProof/>
            <w:webHidden/>
          </w:rPr>
          <w:tab/>
        </w:r>
        <w:r w:rsidR="00FA4508">
          <w:rPr>
            <w:noProof/>
            <w:webHidden/>
          </w:rPr>
          <w:fldChar w:fldCharType="begin"/>
        </w:r>
        <w:r w:rsidR="00FA4508">
          <w:rPr>
            <w:noProof/>
            <w:webHidden/>
          </w:rPr>
          <w:instrText xml:space="preserve"> PAGEREF _Toc237737427 \h </w:instrText>
        </w:r>
        <w:r w:rsidR="00FA4508">
          <w:rPr>
            <w:noProof/>
            <w:webHidden/>
          </w:rPr>
        </w:r>
        <w:r w:rsidR="00FA4508">
          <w:rPr>
            <w:noProof/>
            <w:webHidden/>
          </w:rPr>
          <w:fldChar w:fldCharType="separate"/>
        </w:r>
        <w:r w:rsidR="00FA4508">
          <w:rPr>
            <w:noProof/>
            <w:webHidden/>
          </w:rPr>
          <w:t>1</w:t>
        </w:r>
        <w:r w:rsidR="00FA4508">
          <w:rPr>
            <w:noProof/>
            <w:webHidden/>
          </w:rPr>
          <w:fldChar w:fldCharType="end"/>
        </w:r>
      </w:hyperlink>
    </w:p>
    <w:p w14:paraId="4D260056" w14:textId="77777777" w:rsidR="00642FB9" w:rsidRDefault="00465D99">
      <w:pPr>
        <w:spacing w:after="160" w:line="276" w:lineRule="auto"/>
        <w:jc w:val="both"/>
      </w:pPr>
      <w:r>
        <w:fldChar w:fldCharType="end"/>
      </w:r>
    </w:p>
    <w:p w14:paraId="72C790BB" w14:textId="532C20FB" w:rsidR="0013107D" w:rsidRDefault="0013107D"/>
    <w:p w14:paraId="6D08492C" w14:textId="77777777" w:rsidR="0013107D" w:rsidRDefault="00465D99">
      <w:r>
        <w:rPr>
          <w:color w:val="000000"/>
        </w:rPr>
        <w:br w:type="page"/>
      </w:r>
    </w:p>
    <w:p w14:paraId="71EC04E8" w14:textId="77777777" w:rsidR="0013107D" w:rsidRDefault="00465D99">
      <w:pPr>
        <w:pStyle w:val="Heading1"/>
        <w:keepNext/>
        <w:spacing w:before="240" w:after="120"/>
      </w:pPr>
      <w:bookmarkStart w:id="3" w:name="_Toc237737390"/>
      <w:bookmarkStart w:id="4" w:name="_Toc237737429"/>
      <w:r>
        <w:lastRenderedPageBreak/>
        <w:t>PART A — TASK 1: THE CURRENT STATE OF DIGITAL FORENSICS</w:t>
      </w:r>
      <w:bookmarkEnd w:id="3"/>
      <w:bookmarkEnd w:id="4"/>
    </w:p>
    <w:p w14:paraId="06853617" w14:textId="77777777" w:rsidR="0013107D" w:rsidRDefault="00465D99" w:rsidP="00FA4508">
      <w:pPr>
        <w:pStyle w:val="Heading2"/>
        <w:keepNext/>
        <w:spacing w:before="240" w:after="0"/>
      </w:pPr>
      <w:bookmarkStart w:id="5" w:name="_Toc237737391"/>
      <w:bookmarkStart w:id="6" w:name="_Toc237737430"/>
      <w:r>
        <w:t>Introduction</w:t>
      </w:r>
      <w:bookmarkEnd w:id="5"/>
      <w:bookmarkEnd w:id="6"/>
    </w:p>
    <w:p w14:paraId="3F78C2EF" w14:textId="77777777" w:rsidR="005E4812" w:rsidRPr="005E4812" w:rsidRDefault="005E4812" w:rsidP="005E4812">
      <w:pPr>
        <w:spacing w:after="160" w:line="276" w:lineRule="auto"/>
        <w:jc w:val="both"/>
      </w:pPr>
      <w:r>
        <w:rPr>
          <w:color w:val="000000"/>
        </w:rPr>
        <w:t>Digital forensics is the use of scientific methods to identify, protect, collect, examine and present electronic evidence, while keeping its integrity and value as proof [1], [2]. The field has grown from simple disk analysis into a formal discipline guided by international standards (ISO/IEC 27037, 27042; NIST SP 800-86). It now covers not just criminal cases but also corporate incident response and civil disputes. The large growth in data, and new anti-forensic tools, are testing existing methods [3], [4]. This report reviews current forensic tools, the link with cybersecurity incident response, new trends, key problems, and job market growth.</w:t>
      </w:r>
    </w:p>
    <w:p w14:paraId="16DB159B" w14:textId="77777777" w:rsidR="0013107D" w:rsidRDefault="00465D99" w:rsidP="00FA4508">
      <w:pPr>
        <w:pStyle w:val="Heading2"/>
        <w:keepNext/>
        <w:spacing w:before="0" w:after="0"/>
      </w:pPr>
      <w:bookmarkStart w:id="7" w:name="_Toc237737392"/>
      <w:bookmarkStart w:id="8" w:name="_Toc237737431"/>
      <w:r>
        <w:t>Current State of the Field and Forensic Tools</w:t>
      </w:r>
      <w:bookmarkEnd w:id="7"/>
      <w:bookmarkEnd w:id="8"/>
    </w:p>
    <w:p w14:paraId="6DD8996C" w14:textId="77777777" w:rsidR="005E4812" w:rsidRPr="005E4812" w:rsidRDefault="005E4812" w:rsidP="00FA4508">
      <w:pPr>
        <w:spacing w:before="200" w:line="276" w:lineRule="auto"/>
        <w:jc w:val="both"/>
      </w:pPr>
      <w:r>
        <w:rPr>
          <w:color w:val="000000"/>
        </w:rPr>
        <w:t>The tools market has two main types: costly commercial suites for businesses, such as Cellebrite UFED, and cheaper open-source tools; courts have tended to favour the commercial suites because open-source tools lack a standard validation framework for legal acceptance [14]. Cellebrite UFED is the most common tool for mobile extraction because it supports many devices. However, its closed-source code makes it hard to check its accuracy against standards such as NIST SP 800-101 Rev. 1 [5], [6]. Magnet AXIOM combines disk, mobile and cloud data using AI, but its methods are also not fully open to review.</w:t>
      </w:r>
    </w:p>
    <w:p w14:paraId="2982B454" w14:textId="77777777" w:rsidR="005E4812" w:rsidRPr="005E4812" w:rsidRDefault="005E4812" w:rsidP="005E4812">
      <w:pPr>
        <w:spacing w:before="200" w:after="160" w:line="276" w:lineRule="auto"/>
        <w:jc w:val="both"/>
      </w:pPr>
      <w:r>
        <w:rPr>
          <w:color w:val="000000"/>
        </w:rPr>
        <w:t>EnCase (OpenText) is still used in court but is hard to learn and costly. FTK processes data quickly but can crash on very large files. X-Ways gives detailed control but takes more time to use. Autopsy, based on The Sleuth Kit, is the best-known free tool. Because its code is open, it answers some of the criticism aimed at paid, closed tools [4], though it lacks business support. Table 1 compares these tools. No single tool is perfect, so examiners often use more than one together.</w:t>
      </w:r>
    </w:p>
    <w:p w14:paraId="164CCA2B" w14:textId="77777777" w:rsidR="0013107D" w:rsidRDefault="00465D99" w:rsidP="005E4812">
      <w:pPr>
        <w:spacing w:before="80" w:after="200"/>
        <w:jc w:val="center"/>
      </w:pPr>
      <w:r>
        <w:rPr>
          <w:b/>
          <w:bCs/>
          <w:i/>
          <w:iCs/>
          <w:color w:val="000000"/>
          <w:sz w:val="18"/>
          <w:szCs w:val="20"/>
        </w:rPr>
        <w:t>Table 1. Comparative Overview of Leading Digital Forensic Tools</w:t>
      </w:r>
    </w:p>
    <w:tbl>
      <w:tblPr>
        <w:tblW w:w="9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00"/>
        <w:gridCol w:w="1900"/>
        <w:gridCol w:w="2400"/>
        <w:gridCol w:w="1700"/>
        <w:gridCol w:w="1800"/>
      </w:tblGrid>
      <w:tr w:rsidR="0013107D" w14:paraId="3A1EA047" w14:textId="77777777">
        <w:trPr>
          <w:tblHeader/>
        </w:trPr>
        <w:tc>
          <w:tcPr>
            <w:tcW w:w="1600" w:type="dxa"/>
            <w:shd w:val="clear" w:color="auto" w:fill="1F3864"/>
            <w:tcMar>
              <w:top w:w="60" w:type="dxa"/>
              <w:left w:w="100" w:type="dxa"/>
              <w:bottom w:w="60" w:type="dxa"/>
              <w:right w:w="100" w:type="dxa"/>
            </w:tcMar>
            <w:vAlign w:val="center"/>
          </w:tcPr>
          <w:p w14:paraId="1AF48A52" w14:textId="77777777" w:rsidR="0013107D" w:rsidRDefault="00465D99">
            <w:r>
              <w:rPr>
                <w:b/>
                <w:bCs/>
                <w:color w:val="000000"/>
                <w:sz w:val="18"/>
                <w:szCs w:val="18"/>
              </w:rPr>
              <w:t>Tool</w:t>
            </w:r>
          </w:p>
        </w:tc>
        <w:tc>
          <w:tcPr>
            <w:tcW w:w="1900" w:type="dxa"/>
            <w:shd w:val="clear" w:color="auto" w:fill="1F3864"/>
            <w:tcMar>
              <w:top w:w="60" w:type="dxa"/>
              <w:left w:w="100" w:type="dxa"/>
              <w:bottom w:w="60" w:type="dxa"/>
              <w:right w:w="100" w:type="dxa"/>
            </w:tcMar>
            <w:vAlign w:val="center"/>
          </w:tcPr>
          <w:p w14:paraId="326B3632" w14:textId="77777777" w:rsidR="0013107D" w:rsidRDefault="00465D99">
            <w:r>
              <w:rPr>
                <w:b/>
                <w:bCs/>
                <w:color w:val="000000"/>
                <w:sz w:val="18"/>
                <w:szCs w:val="18"/>
              </w:rPr>
              <w:t>Purpose</w:t>
            </w:r>
          </w:p>
        </w:tc>
        <w:tc>
          <w:tcPr>
            <w:tcW w:w="2400" w:type="dxa"/>
            <w:shd w:val="clear" w:color="auto" w:fill="1F3864"/>
            <w:tcMar>
              <w:top w:w="60" w:type="dxa"/>
              <w:left w:w="100" w:type="dxa"/>
              <w:bottom w:w="60" w:type="dxa"/>
              <w:right w:w="100" w:type="dxa"/>
            </w:tcMar>
            <w:vAlign w:val="center"/>
          </w:tcPr>
          <w:p w14:paraId="560ADDCD" w14:textId="77777777" w:rsidR="0013107D" w:rsidRDefault="00465D99">
            <w:r>
              <w:rPr>
                <w:b/>
                <w:bCs/>
                <w:color w:val="000000"/>
                <w:sz w:val="18"/>
                <w:szCs w:val="18"/>
              </w:rPr>
              <w:t>Key Features</w:t>
            </w:r>
          </w:p>
        </w:tc>
        <w:tc>
          <w:tcPr>
            <w:tcW w:w="1700" w:type="dxa"/>
            <w:shd w:val="clear" w:color="auto" w:fill="1F3864"/>
            <w:tcMar>
              <w:top w:w="60" w:type="dxa"/>
              <w:left w:w="100" w:type="dxa"/>
              <w:bottom w:w="60" w:type="dxa"/>
              <w:right w:w="100" w:type="dxa"/>
            </w:tcMar>
            <w:vAlign w:val="center"/>
          </w:tcPr>
          <w:p w14:paraId="79EBDFCE" w14:textId="77777777" w:rsidR="0013107D" w:rsidRDefault="00465D99">
            <w:r>
              <w:rPr>
                <w:b/>
                <w:bCs/>
                <w:color w:val="000000"/>
                <w:sz w:val="18"/>
                <w:szCs w:val="18"/>
              </w:rPr>
              <w:t>Strengths</w:t>
            </w:r>
          </w:p>
        </w:tc>
        <w:tc>
          <w:tcPr>
            <w:tcW w:w="1800" w:type="dxa"/>
            <w:shd w:val="clear" w:color="auto" w:fill="1F3864"/>
            <w:tcMar>
              <w:top w:w="60" w:type="dxa"/>
              <w:left w:w="100" w:type="dxa"/>
              <w:bottom w:w="60" w:type="dxa"/>
              <w:right w:w="100" w:type="dxa"/>
            </w:tcMar>
            <w:vAlign w:val="center"/>
          </w:tcPr>
          <w:p w14:paraId="68F5D5F9" w14:textId="77777777" w:rsidR="0013107D" w:rsidRDefault="00465D99">
            <w:r>
              <w:rPr>
                <w:b/>
                <w:bCs/>
                <w:color w:val="000000"/>
                <w:sz w:val="18"/>
                <w:szCs w:val="18"/>
              </w:rPr>
              <w:t>Limitations</w:t>
            </w:r>
          </w:p>
        </w:tc>
      </w:tr>
      <w:tr w:rsidR="0013107D" w14:paraId="372A8DEB" w14:textId="77777777">
        <w:tc>
          <w:tcPr>
            <w:tcW w:w="1600" w:type="dxa"/>
            <w:tcMar>
              <w:top w:w="60" w:type="dxa"/>
              <w:left w:w="100" w:type="dxa"/>
              <w:bottom w:w="60" w:type="dxa"/>
              <w:right w:w="100" w:type="dxa"/>
            </w:tcMar>
            <w:vAlign w:val="center"/>
          </w:tcPr>
          <w:p w14:paraId="43F79012" w14:textId="77777777" w:rsidR="0013107D" w:rsidRDefault="00465D99">
            <w:r>
              <w:rPr>
                <w:color w:val="000000"/>
                <w:sz w:val="18"/>
                <w:szCs w:val="18"/>
              </w:rPr>
              <w:t xml:space="preserve">Cellebrite </w:t>
            </w:r>
            <w:r>
              <w:rPr>
                <w:color w:val="000000"/>
                <w:sz w:val="18"/>
                <w:szCs w:val="18"/>
              </w:rPr>
              <w:t>UFED</w:t>
            </w:r>
          </w:p>
        </w:tc>
        <w:tc>
          <w:tcPr>
            <w:tcW w:w="1900" w:type="dxa"/>
            <w:tcMar>
              <w:top w:w="60" w:type="dxa"/>
              <w:left w:w="100" w:type="dxa"/>
              <w:bottom w:w="60" w:type="dxa"/>
              <w:right w:w="100" w:type="dxa"/>
            </w:tcMar>
            <w:vAlign w:val="center"/>
          </w:tcPr>
          <w:p w14:paraId="0B5ED8EF" w14:textId="77777777" w:rsidR="0013107D" w:rsidRDefault="00465D99">
            <w:r>
              <w:rPr>
                <w:color w:val="000000"/>
                <w:sz w:val="18"/>
                <w:szCs w:val="18"/>
              </w:rPr>
              <w:t>Mobile acquisition</w:t>
            </w:r>
          </w:p>
        </w:tc>
        <w:tc>
          <w:tcPr>
            <w:tcW w:w="2400" w:type="dxa"/>
            <w:tcMar>
              <w:top w:w="60" w:type="dxa"/>
              <w:left w:w="100" w:type="dxa"/>
              <w:bottom w:w="60" w:type="dxa"/>
              <w:right w:w="100" w:type="dxa"/>
            </w:tcMar>
            <w:vAlign w:val="center"/>
          </w:tcPr>
          <w:p w14:paraId="50B50CDC" w14:textId="77777777" w:rsidR="0013107D" w:rsidRDefault="00465D99">
            <w:r>
              <w:rPr>
                <w:color w:val="000000"/>
                <w:sz w:val="18"/>
                <w:szCs w:val="18"/>
              </w:rPr>
              <w:t>Physical/logical extraction, chip-off, cloud tokens</w:t>
            </w:r>
          </w:p>
        </w:tc>
        <w:tc>
          <w:tcPr>
            <w:tcW w:w="1700" w:type="dxa"/>
            <w:tcMar>
              <w:top w:w="60" w:type="dxa"/>
              <w:left w:w="100" w:type="dxa"/>
              <w:bottom w:w="60" w:type="dxa"/>
              <w:right w:w="100" w:type="dxa"/>
            </w:tcMar>
            <w:vAlign w:val="center"/>
          </w:tcPr>
          <w:p w14:paraId="4CBB2B10" w14:textId="77777777" w:rsidR="0013107D" w:rsidRDefault="00465D99">
            <w:r>
              <w:rPr>
                <w:color w:val="000000"/>
                <w:sz w:val="18"/>
                <w:szCs w:val="18"/>
              </w:rPr>
              <w:t>Broad device support</w:t>
            </w:r>
          </w:p>
        </w:tc>
        <w:tc>
          <w:tcPr>
            <w:tcW w:w="1800" w:type="dxa"/>
            <w:tcMar>
              <w:top w:w="60" w:type="dxa"/>
              <w:left w:w="100" w:type="dxa"/>
              <w:bottom w:w="60" w:type="dxa"/>
              <w:right w:w="100" w:type="dxa"/>
            </w:tcMar>
            <w:vAlign w:val="center"/>
          </w:tcPr>
          <w:p w14:paraId="436FE82B" w14:textId="77777777" w:rsidR="0013107D" w:rsidRDefault="00465D99">
            <w:r>
              <w:rPr>
                <w:color w:val="000000"/>
                <w:sz w:val="18"/>
                <w:szCs w:val="18"/>
              </w:rPr>
              <w:t>Closed-source; costly</w:t>
            </w:r>
          </w:p>
        </w:tc>
      </w:tr>
      <w:tr w:rsidR="0013107D" w14:paraId="3A66138B" w14:textId="77777777">
        <w:tc>
          <w:tcPr>
            <w:tcW w:w="1600" w:type="dxa"/>
            <w:tcMar>
              <w:top w:w="60" w:type="dxa"/>
              <w:left w:w="100" w:type="dxa"/>
              <w:bottom w:w="60" w:type="dxa"/>
              <w:right w:w="100" w:type="dxa"/>
            </w:tcMar>
            <w:vAlign w:val="center"/>
          </w:tcPr>
          <w:p w14:paraId="7693311B" w14:textId="77777777" w:rsidR="0013107D" w:rsidRDefault="00465D99">
            <w:r>
              <w:rPr>
                <w:color w:val="000000"/>
                <w:sz w:val="18"/>
                <w:szCs w:val="18"/>
              </w:rPr>
              <w:t>Magnet AXIOM</w:t>
            </w:r>
          </w:p>
        </w:tc>
        <w:tc>
          <w:tcPr>
            <w:tcW w:w="1900" w:type="dxa"/>
            <w:tcMar>
              <w:top w:w="60" w:type="dxa"/>
              <w:left w:w="100" w:type="dxa"/>
              <w:bottom w:w="60" w:type="dxa"/>
              <w:right w:w="100" w:type="dxa"/>
            </w:tcMar>
            <w:vAlign w:val="center"/>
          </w:tcPr>
          <w:p w14:paraId="07CFD69E" w14:textId="77777777" w:rsidR="0013107D" w:rsidRDefault="00465D99">
            <w:r>
              <w:rPr>
                <w:color w:val="000000"/>
                <w:sz w:val="18"/>
                <w:szCs w:val="18"/>
              </w:rPr>
              <w:t>Disk/mobile/cloud examination</w:t>
            </w:r>
          </w:p>
        </w:tc>
        <w:tc>
          <w:tcPr>
            <w:tcW w:w="2400" w:type="dxa"/>
            <w:tcMar>
              <w:top w:w="60" w:type="dxa"/>
              <w:left w:w="100" w:type="dxa"/>
              <w:bottom w:w="60" w:type="dxa"/>
              <w:right w:w="100" w:type="dxa"/>
            </w:tcMar>
            <w:vAlign w:val="center"/>
          </w:tcPr>
          <w:p w14:paraId="4B691DFA" w14:textId="77777777" w:rsidR="0013107D" w:rsidRDefault="00465D99">
            <w:r>
              <w:rPr>
                <w:color w:val="000000"/>
                <w:sz w:val="18"/>
                <w:szCs w:val="18"/>
              </w:rPr>
              <w:t>Unified timeline, AI media triage</w:t>
            </w:r>
          </w:p>
        </w:tc>
        <w:tc>
          <w:tcPr>
            <w:tcW w:w="1700" w:type="dxa"/>
            <w:tcMar>
              <w:top w:w="60" w:type="dxa"/>
              <w:left w:w="100" w:type="dxa"/>
              <w:bottom w:w="60" w:type="dxa"/>
              <w:right w:w="100" w:type="dxa"/>
            </w:tcMar>
            <w:vAlign w:val="center"/>
          </w:tcPr>
          <w:p w14:paraId="1AAFCA9A" w14:textId="77777777" w:rsidR="0013107D" w:rsidRDefault="00465D99">
            <w:r>
              <w:rPr>
                <w:color w:val="000000"/>
                <w:sz w:val="18"/>
                <w:szCs w:val="18"/>
              </w:rPr>
              <w:t>Intuitive; strong cloud/IoT</w:t>
            </w:r>
          </w:p>
        </w:tc>
        <w:tc>
          <w:tcPr>
            <w:tcW w:w="1800" w:type="dxa"/>
            <w:tcMar>
              <w:top w:w="60" w:type="dxa"/>
              <w:left w:w="100" w:type="dxa"/>
              <w:bottom w:w="60" w:type="dxa"/>
              <w:right w:w="100" w:type="dxa"/>
            </w:tcMar>
            <w:vAlign w:val="center"/>
          </w:tcPr>
          <w:p w14:paraId="64FC340F" w14:textId="77777777" w:rsidR="0013107D" w:rsidRDefault="00465D99">
            <w:r>
              <w:rPr>
                <w:color w:val="000000"/>
                <w:sz w:val="18"/>
                <w:szCs w:val="18"/>
              </w:rPr>
              <w:t>Opaque parsers; resource-heavy</w:t>
            </w:r>
          </w:p>
        </w:tc>
      </w:tr>
      <w:tr w:rsidR="0013107D" w14:paraId="1EB272C1" w14:textId="77777777">
        <w:tc>
          <w:tcPr>
            <w:tcW w:w="1600" w:type="dxa"/>
            <w:tcMar>
              <w:top w:w="60" w:type="dxa"/>
              <w:left w:w="100" w:type="dxa"/>
              <w:bottom w:w="60" w:type="dxa"/>
              <w:right w:w="100" w:type="dxa"/>
            </w:tcMar>
            <w:vAlign w:val="center"/>
          </w:tcPr>
          <w:p w14:paraId="79088B24" w14:textId="77777777" w:rsidR="0013107D" w:rsidRDefault="00465D99">
            <w:r>
              <w:rPr>
                <w:color w:val="000000"/>
                <w:sz w:val="18"/>
                <w:szCs w:val="18"/>
              </w:rPr>
              <w:t>EnCase (OpenText)</w:t>
            </w:r>
          </w:p>
        </w:tc>
        <w:tc>
          <w:tcPr>
            <w:tcW w:w="1900" w:type="dxa"/>
            <w:tcMar>
              <w:top w:w="60" w:type="dxa"/>
              <w:left w:w="100" w:type="dxa"/>
              <w:bottom w:w="60" w:type="dxa"/>
              <w:right w:w="100" w:type="dxa"/>
            </w:tcMar>
            <w:vAlign w:val="center"/>
          </w:tcPr>
          <w:p w14:paraId="57CEE780" w14:textId="77777777" w:rsidR="0013107D" w:rsidRDefault="00465D99">
            <w:r>
              <w:rPr>
                <w:color w:val="000000"/>
                <w:sz w:val="18"/>
                <w:szCs w:val="18"/>
              </w:rPr>
              <w:t>Enterprise forensics &amp; eDiscovery</w:t>
            </w:r>
          </w:p>
        </w:tc>
        <w:tc>
          <w:tcPr>
            <w:tcW w:w="2400" w:type="dxa"/>
            <w:tcMar>
              <w:top w:w="60" w:type="dxa"/>
              <w:left w:w="100" w:type="dxa"/>
              <w:bottom w:w="60" w:type="dxa"/>
              <w:right w:w="100" w:type="dxa"/>
            </w:tcMar>
            <w:vAlign w:val="center"/>
          </w:tcPr>
          <w:p w14:paraId="37940A6B" w14:textId="77777777" w:rsidR="0013107D" w:rsidRDefault="00465D99">
            <w:r>
              <w:rPr>
                <w:color w:val="000000"/>
                <w:sz w:val="18"/>
                <w:szCs w:val="18"/>
              </w:rPr>
              <w:t>EnScript, court-validated reports</w:t>
            </w:r>
          </w:p>
        </w:tc>
        <w:tc>
          <w:tcPr>
            <w:tcW w:w="1700" w:type="dxa"/>
            <w:tcMar>
              <w:top w:w="60" w:type="dxa"/>
              <w:left w:w="100" w:type="dxa"/>
              <w:bottom w:w="60" w:type="dxa"/>
              <w:right w:w="100" w:type="dxa"/>
            </w:tcMar>
            <w:vAlign w:val="center"/>
          </w:tcPr>
          <w:p w14:paraId="45607A72" w14:textId="77777777" w:rsidR="0013107D" w:rsidRDefault="00465D99">
            <w:r>
              <w:rPr>
                <w:color w:val="000000"/>
                <w:sz w:val="18"/>
                <w:szCs w:val="18"/>
              </w:rPr>
              <w:t>Strong legal pedigree</w:t>
            </w:r>
          </w:p>
        </w:tc>
        <w:tc>
          <w:tcPr>
            <w:tcW w:w="1800" w:type="dxa"/>
            <w:tcMar>
              <w:top w:w="60" w:type="dxa"/>
              <w:left w:w="100" w:type="dxa"/>
              <w:bottom w:w="60" w:type="dxa"/>
              <w:right w:w="100" w:type="dxa"/>
            </w:tcMar>
            <w:vAlign w:val="center"/>
          </w:tcPr>
          <w:p w14:paraId="21463D82" w14:textId="77777777" w:rsidR="0013107D" w:rsidRDefault="00465D99">
            <w:r>
              <w:rPr>
                <w:color w:val="000000"/>
                <w:sz w:val="18"/>
                <w:szCs w:val="18"/>
              </w:rPr>
              <w:t>Steep learning curve; costly</w:t>
            </w:r>
          </w:p>
        </w:tc>
      </w:tr>
      <w:tr w:rsidR="0013107D" w14:paraId="2346D0A9" w14:textId="77777777">
        <w:tc>
          <w:tcPr>
            <w:tcW w:w="1600" w:type="dxa"/>
            <w:tcMar>
              <w:top w:w="60" w:type="dxa"/>
              <w:left w:w="100" w:type="dxa"/>
              <w:bottom w:w="60" w:type="dxa"/>
              <w:right w:w="100" w:type="dxa"/>
            </w:tcMar>
            <w:vAlign w:val="center"/>
          </w:tcPr>
          <w:p w14:paraId="3EE91760" w14:textId="77777777" w:rsidR="0013107D" w:rsidRDefault="00465D99">
            <w:r>
              <w:rPr>
                <w:color w:val="000000"/>
                <w:sz w:val="18"/>
                <w:szCs w:val="18"/>
              </w:rPr>
              <w:t>FTK (Exterro)</w:t>
            </w:r>
          </w:p>
        </w:tc>
        <w:tc>
          <w:tcPr>
            <w:tcW w:w="1900" w:type="dxa"/>
            <w:tcMar>
              <w:top w:w="60" w:type="dxa"/>
              <w:left w:w="100" w:type="dxa"/>
              <w:bottom w:w="60" w:type="dxa"/>
              <w:right w:w="100" w:type="dxa"/>
            </w:tcMar>
            <w:vAlign w:val="center"/>
          </w:tcPr>
          <w:p w14:paraId="0F329FBC" w14:textId="77777777" w:rsidR="0013107D" w:rsidRDefault="00465D99">
            <w:r>
              <w:rPr>
                <w:color w:val="000000"/>
                <w:sz w:val="18"/>
                <w:szCs w:val="18"/>
              </w:rPr>
              <w:t>Disk/data indexing</w:t>
            </w:r>
          </w:p>
        </w:tc>
        <w:tc>
          <w:tcPr>
            <w:tcW w:w="2400" w:type="dxa"/>
            <w:tcMar>
              <w:top w:w="60" w:type="dxa"/>
              <w:left w:w="100" w:type="dxa"/>
              <w:bottom w:w="60" w:type="dxa"/>
              <w:right w:w="100" w:type="dxa"/>
            </w:tcMar>
            <w:vAlign w:val="center"/>
          </w:tcPr>
          <w:p w14:paraId="2426AB51" w14:textId="77777777" w:rsidR="0013107D" w:rsidRDefault="00465D99">
            <w:r>
              <w:rPr>
                <w:color w:val="000000"/>
                <w:sz w:val="18"/>
                <w:szCs w:val="18"/>
              </w:rPr>
              <w:t>Distributed processing, KFF hashing</w:t>
            </w:r>
          </w:p>
        </w:tc>
        <w:tc>
          <w:tcPr>
            <w:tcW w:w="1700" w:type="dxa"/>
            <w:tcMar>
              <w:top w:w="60" w:type="dxa"/>
              <w:left w:w="100" w:type="dxa"/>
              <w:bottom w:w="60" w:type="dxa"/>
              <w:right w:w="100" w:type="dxa"/>
            </w:tcMar>
            <w:vAlign w:val="center"/>
          </w:tcPr>
          <w:p w14:paraId="7A8708DB" w14:textId="77777777" w:rsidR="0013107D" w:rsidRDefault="00465D99">
            <w:r>
              <w:rPr>
                <w:color w:val="000000"/>
                <w:sz w:val="18"/>
                <w:szCs w:val="18"/>
              </w:rPr>
              <w:t>Fast on multi-core</w:t>
            </w:r>
          </w:p>
        </w:tc>
        <w:tc>
          <w:tcPr>
            <w:tcW w:w="1800" w:type="dxa"/>
            <w:tcMar>
              <w:top w:w="60" w:type="dxa"/>
              <w:left w:w="100" w:type="dxa"/>
              <w:bottom w:w="60" w:type="dxa"/>
              <w:right w:w="100" w:type="dxa"/>
            </w:tcMar>
            <w:vAlign w:val="center"/>
          </w:tcPr>
          <w:p w14:paraId="296BAFDF" w14:textId="77777777" w:rsidR="0013107D" w:rsidRDefault="00465D99">
            <w:r>
              <w:rPr>
                <w:color w:val="000000"/>
                <w:sz w:val="18"/>
                <w:szCs w:val="18"/>
              </w:rPr>
              <w:t>Unstable on huge datasets</w:t>
            </w:r>
          </w:p>
        </w:tc>
      </w:tr>
      <w:tr w:rsidR="0013107D" w14:paraId="64E57DE8" w14:textId="77777777">
        <w:tc>
          <w:tcPr>
            <w:tcW w:w="1600" w:type="dxa"/>
            <w:tcMar>
              <w:top w:w="60" w:type="dxa"/>
              <w:left w:w="100" w:type="dxa"/>
              <w:bottom w:w="60" w:type="dxa"/>
              <w:right w:w="100" w:type="dxa"/>
            </w:tcMar>
            <w:vAlign w:val="center"/>
          </w:tcPr>
          <w:p w14:paraId="6EBFA448" w14:textId="77777777" w:rsidR="0013107D" w:rsidRDefault="00465D99">
            <w:r>
              <w:rPr>
                <w:color w:val="000000"/>
                <w:sz w:val="18"/>
                <w:szCs w:val="18"/>
              </w:rPr>
              <w:t>X-Ways Forensics</w:t>
            </w:r>
          </w:p>
        </w:tc>
        <w:tc>
          <w:tcPr>
            <w:tcW w:w="1900" w:type="dxa"/>
            <w:tcMar>
              <w:top w:w="60" w:type="dxa"/>
              <w:left w:w="100" w:type="dxa"/>
              <w:bottom w:w="60" w:type="dxa"/>
              <w:right w:w="100" w:type="dxa"/>
            </w:tcMar>
            <w:vAlign w:val="center"/>
          </w:tcPr>
          <w:p w14:paraId="490E4389" w14:textId="77777777" w:rsidR="0013107D" w:rsidRDefault="00465D99">
            <w:r>
              <w:rPr>
                <w:color w:val="000000"/>
                <w:sz w:val="18"/>
                <w:szCs w:val="18"/>
              </w:rPr>
              <w:t>Low-level disk analysis</w:t>
            </w:r>
          </w:p>
        </w:tc>
        <w:tc>
          <w:tcPr>
            <w:tcW w:w="2400" w:type="dxa"/>
            <w:tcMar>
              <w:top w:w="60" w:type="dxa"/>
              <w:left w:w="100" w:type="dxa"/>
              <w:bottom w:w="60" w:type="dxa"/>
              <w:right w:w="100" w:type="dxa"/>
            </w:tcMar>
            <w:vAlign w:val="center"/>
          </w:tcPr>
          <w:p w14:paraId="4341AF78" w14:textId="77777777" w:rsidR="0013107D" w:rsidRDefault="00465D99">
            <w:r>
              <w:rPr>
                <w:color w:val="000000"/>
                <w:sz w:val="18"/>
                <w:szCs w:val="18"/>
              </w:rPr>
              <w:t>Hex-level control, disk cloning</w:t>
            </w:r>
          </w:p>
        </w:tc>
        <w:tc>
          <w:tcPr>
            <w:tcW w:w="1700" w:type="dxa"/>
            <w:tcMar>
              <w:top w:w="60" w:type="dxa"/>
              <w:left w:w="100" w:type="dxa"/>
              <w:bottom w:w="60" w:type="dxa"/>
              <w:right w:w="100" w:type="dxa"/>
            </w:tcMar>
            <w:vAlign w:val="center"/>
          </w:tcPr>
          <w:p w14:paraId="49F55A1F" w14:textId="77777777" w:rsidR="0013107D" w:rsidRDefault="00465D99">
            <w:r>
              <w:rPr>
                <w:color w:val="000000"/>
                <w:sz w:val="18"/>
                <w:szCs w:val="18"/>
              </w:rPr>
              <w:t>Lightweight; granular</w:t>
            </w:r>
          </w:p>
        </w:tc>
        <w:tc>
          <w:tcPr>
            <w:tcW w:w="1800" w:type="dxa"/>
            <w:tcMar>
              <w:top w:w="60" w:type="dxa"/>
              <w:left w:w="100" w:type="dxa"/>
              <w:bottom w:w="60" w:type="dxa"/>
              <w:right w:w="100" w:type="dxa"/>
            </w:tcMar>
            <w:vAlign w:val="center"/>
          </w:tcPr>
          <w:p w14:paraId="648F34B2" w14:textId="77777777" w:rsidR="0013107D" w:rsidRDefault="00465D99">
            <w:r>
              <w:rPr>
                <w:color w:val="000000"/>
                <w:sz w:val="18"/>
                <w:szCs w:val="18"/>
              </w:rPr>
              <w:t>Weak automation/GUI</w:t>
            </w:r>
          </w:p>
        </w:tc>
      </w:tr>
      <w:tr w:rsidR="0013107D" w14:paraId="020D10BE" w14:textId="77777777">
        <w:tc>
          <w:tcPr>
            <w:tcW w:w="1600" w:type="dxa"/>
            <w:tcMar>
              <w:top w:w="60" w:type="dxa"/>
              <w:left w:w="100" w:type="dxa"/>
              <w:bottom w:w="60" w:type="dxa"/>
              <w:right w:w="100" w:type="dxa"/>
            </w:tcMar>
            <w:vAlign w:val="center"/>
          </w:tcPr>
          <w:p w14:paraId="531C270A" w14:textId="77777777" w:rsidR="0013107D" w:rsidRDefault="00465D99">
            <w:r>
              <w:rPr>
                <w:color w:val="000000"/>
                <w:sz w:val="18"/>
                <w:szCs w:val="18"/>
              </w:rPr>
              <w:t>Autopsy</w:t>
            </w:r>
          </w:p>
        </w:tc>
        <w:tc>
          <w:tcPr>
            <w:tcW w:w="1900" w:type="dxa"/>
            <w:tcMar>
              <w:top w:w="60" w:type="dxa"/>
              <w:left w:w="100" w:type="dxa"/>
              <w:bottom w:w="60" w:type="dxa"/>
              <w:right w:w="100" w:type="dxa"/>
            </w:tcMar>
            <w:vAlign w:val="center"/>
          </w:tcPr>
          <w:p w14:paraId="7A128AD6" w14:textId="77777777" w:rsidR="0013107D" w:rsidRDefault="00465D99">
            <w:r>
              <w:rPr>
                <w:color w:val="000000"/>
                <w:sz w:val="18"/>
                <w:szCs w:val="18"/>
              </w:rPr>
              <w:t>Open-source forensic suite</w:t>
            </w:r>
          </w:p>
        </w:tc>
        <w:tc>
          <w:tcPr>
            <w:tcW w:w="2400" w:type="dxa"/>
            <w:tcMar>
              <w:top w:w="60" w:type="dxa"/>
              <w:left w:w="100" w:type="dxa"/>
              <w:bottom w:w="60" w:type="dxa"/>
              <w:right w:w="100" w:type="dxa"/>
            </w:tcMar>
            <w:vAlign w:val="center"/>
          </w:tcPr>
          <w:p w14:paraId="34653CA3" w14:textId="77777777" w:rsidR="0013107D" w:rsidRDefault="00465D99">
            <w:r>
              <w:rPr>
                <w:color w:val="000000"/>
                <w:sz w:val="18"/>
                <w:szCs w:val="18"/>
              </w:rPr>
              <w:t>Sleuth Kit backend, plug-ins</w:t>
            </w:r>
          </w:p>
        </w:tc>
        <w:tc>
          <w:tcPr>
            <w:tcW w:w="1700" w:type="dxa"/>
            <w:tcMar>
              <w:top w:w="60" w:type="dxa"/>
              <w:left w:w="100" w:type="dxa"/>
              <w:bottom w:w="60" w:type="dxa"/>
              <w:right w:w="100" w:type="dxa"/>
            </w:tcMar>
            <w:vAlign w:val="center"/>
          </w:tcPr>
          <w:p w14:paraId="2AD40DA9" w14:textId="77777777" w:rsidR="0013107D" w:rsidRDefault="00465D99">
            <w:r>
              <w:rPr>
                <w:color w:val="000000"/>
                <w:sz w:val="18"/>
                <w:szCs w:val="18"/>
              </w:rPr>
              <w:t>Free; auditable code</w:t>
            </w:r>
          </w:p>
        </w:tc>
        <w:tc>
          <w:tcPr>
            <w:tcW w:w="1800" w:type="dxa"/>
            <w:tcMar>
              <w:top w:w="60" w:type="dxa"/>
              <w:left w:w="100" w:type="dxa"/>
              <w:bottom w:w="60" w:type="dxa"/>
              <w:right w:w="100" w:type="dxa"/>
            </w:tcMar>
            <w:vAlign w:val="center"/>
          </w:tcPr>
          <w:p w14:paraId="241CDB12" w14:textId="77777777" w:rsidR="0013107D" w:rsidRDefault="00465D99">
            <w:r>
              <w:rPr>
                <w:color w:val="000000"/>
                <w:sz w:val="18"/>
                <w:szCs w:val="18"/>
              </w:rPr>
              <w:t>Weaker enterprise support</w:t>
            </w:r>
          </w:p>
        </w:tc>
      </w:tr>
    </w:tbl>
    <w:p w14:paraId="4A47FC46" w14:textId="77777777" w:rsidR="0013107D" w:rsidRDefault="00465D99" w:rsidP="005E4812">
      <w:pPr>
        <w:pStyle w:val="Heading2"/>
        <w:keepNext/>
        <w:spacing w:before="240" w:after="120"/>
      </w:pPr>
      <w:bookmarkStart w:id="9" w:name="_Toc237737393"/>
      <w:bookmarkStart w:id="10" w:name="_Toc237737432"/>
      <w:r>
        <w:lastRenderedPageBreak/>
        <w:t xml:space="preserve">Digital Forensics and </w:t>
      </w:r>
      <w:r>
        <w:t>Cybersecurity (DFIR)</w:t>
      </w:r>
      <w:bookmarkEnd w:id="9"/>
      <w:bookmarkEnd w:id="10"/>
    </w:p>
    <w:p w14:paraId="46A5EC90" w14:textId="77777777" w:rsidR="00642FB9" w:rsidRDefault="00465D99">
      <w:pPr>
        <w:jc w:val="center"/>
      </w:pPr>
      <w:r>
        <w:rPr>
          <w:noProof/>
          <w:color w:val="000000"/>
        </w:rPr>
        <w:drawing>
          <wp:inline distT="0" distB="0" distL="0" distR="0" wp14:anchorId="02570D04" wp14:editId="609AFE49">
            <wp:extent cx="5029200" cy="3352800"/>
            <wp:effectExtent l="0" t="0" r="0" b="0"/>
            <wp:docPr id="2064947964" name="Picture 2064947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fir_venn.png"/>
                    <pic:cNvPicPr/>
                  </pic:nvPicPr>
                  <pic:blipFill>
                    <a:blip r:embed="rId8"/>
                    <a:stretch>
                      <a:fillRect/>
                    </a:stretch>
                  </pic:blipFill>
                  <pic:spPr>
                    <a:xfrm>
                      <a:off x="0" y="0"/>
                      <a:ext cx="5029200" cy="3352800"/>
                    </a:xfrm>
                    <a:prstGeom prst="rect">
                      <a:avLst/>
                    </a:prstGeom>
                  </pic:spPr>
                </pic:pic>
              </a:graphicData>
            </a:graphic>
          </wp:inline>
        </w:drawing>
      </w:r>
    </w:p>
    <w:p w14:paraId="667126B4" w14:textId="77777777" w:rsidR="00642FB9" w:rsidRDefault="00465D99">
      <w:pPr>
        <w:spacing w:before="80" w:after="200"/>
        <w:jc w:val="center"/>
      </w:pPr>
      <w:r>
        <w:rPr>
          <w:i/>
          <w:color w:val="000000"/>
          <w:sz w:val="18"/>
        </w:rPr>
        <w:t>Figure 1. Overlap between Digital Forensics and Cybersecurity / Incident Response (DFIR)</w:t>
      </w:r>
    </w:p>
    <w:p w14:paraId="1DE6B1CB" w14:textId="77777777" w:rsidR="005E4812" w:rsidRPr="005E4812" w:rsidRDefault="005E4812" w:rsidP="005E4812">
      <w:pPr>
        <w:spacing w:after="160" w:line="276" w:lineRule="auto"/>
        <w:jc w:val="both"/>
      </w:pPr>
      <w:r>
        <w:rPr>
          <w:color w:val="000000"/>
        </w:rPr>
        <w:t>Digital forensics and cybersecurity now overlap so much that they are often called Digital Forensics and Incident Response (DFIR). Traditional forensics looks back at what happened, but incident response must act quickly, often on live systems. NIST SP 800-86 treats forensic methods as part of incident response [1]. This overlap is clearest in ransomware cases, where responders must stop the attack, collect memory evidence, and later rebuild the timeline. Threat hunting also uses forensic methods early, to find hidden insider threats. ENISA reports that ransomware and supply-chain attacks remain the top threats, showing why organisations need forensic-ready systems [7]. Insider-threat cases need the same care, but within stricter privacy and employment laws. ISO/IEC 27043:2015 gives a shared process for both areas [8].</w:t>
      </w:r>
    </w:p>
    <w:p w14:paraId="363F6986" w14:textId="77777777" w:rsidR="0013107D" w:rsidRDefault="00465D99" w:rsidP="00FA4508">
      <w:pPr>
        <w:pStyle w:val="Heading2"/>
        <w:keepNext/>
        <w:spacing w:before="240" w:after="0"/>
      </w:pPr>
      <w:bookmarkStart w:id="11" w:name="_Toc237737394"/>
      <w:bookmarkStart w:id="12" w:name="_Toc237737433"/>
      <w:r>
        <w:t>Emerging Trends</w:t>
      </w:r>
      <w:bookmarkEnd w:id="11"/>
      <w:bookmarkEnd w:id="12"/>
    </w:p>
    <w:p w14:paraId="39C01D09" w14:textId="77777777" w:rsidR="005E4812" w:rsidRPr="005E4812" w:rsidRDefault="005E4812" w:rsidP="005E4812">
      <w:pPr>
        <w:spacing w:after="160" w:line="276" w:lineRule="auto"/>
        <w:jc w:val="both"/>
      </w:pPr>
      <w:r>
        <w:rPr>
          <w:color w:val="000000"/>
        </w:rPr>
        <w:t>Several new trends are changing forensic work. AI and machine learning help sort evidence and spot unusual activity, but their decisions are hard to explain in court, and recent work shows AI/ML now supports most stages of the DFIR workflow, from triage to attribution [13]. Cloud forensics matters more as data moves to cloud providers, which adds legal and access problems compared with normal disk imaging [9]. Internet-of-Things forensics is growing because of smart-home and vehicle data, but different device systems need different collection methods. Memory forensics is important again because modern malware often leaves no trace on disk. Blockchain forensics tracks cryptocurrency crime through transaction records, though anonymous accounts make it hard to identify people. These trends point to forensic work becoming more distributed and closer to real time.</w:t>
      </w:r>
    </w:p>
    <w:p w14:paraId="1A26B691" w14:textId="77777777" w:rsidR="0013107D" w:rsidRDefault="00465D99" w:rsidP="00FA4508">
      <w:pPr>
        <w:pStyle w:val="Heading2"/>
        <w:keepNext/>
        <w:spacing w:before="240" w:after="0"/>
      </w:pPr>
      <w:bookmarkStart w:id="13" w:name="_Toc237737395"/>
      <w:bookmarkStart w:id="14" w:name="_Toc237737434"/>
      <w:r>
        <w:t>Key Challenges</w:t>
      </w:r>
      <w:bookmarkEnd w:id="13"/>
      <w:bookmarkEnd w:id="14"/>
    </w:p>
    <w:p w14:paraId="5A36996A" w14:textId="77777777" w:rsidR="005E4812" w:rsidRPr="005E4812" w:rsidRDefault="005E4812" w:rsidP="005E4812">
      <w:pPr>
        <w:spacing w:after="160" w:line="276" w:lineRule="auto"/>
        <w:jc w:val="both"/>
      </w:pPr>
      <w:r>
        <w:rPr>
          <w:color w:val="000000"/>
        </w:rPr>
        <w:t xml:space="preserve">Strong encryption often blocks access to data without the owner's help. Anti-forensic methods, such as changing timestamps, deleting files, and hiding data, are now easy for non-experts to use, making evidence incomplete [4]. Data stored across countries creates legal problems, since getting permission </w:t>
      </w:r>
      <w:r>
        <w:rPr>
          <w:color w:val="000000"/>
        </w:rPr>
        <w:lastRenderedPageBreak/>
        <w:t>to access it can take longer than the case allows [2]. New AI tools can create fake evidence, so examiners must check where evidence came from, not just how it looks. The amount of data on each device keeps growing, so automatic sorting is now needed to manage cases without losing accuracy [3].</w:t>
      </w:r>
    </w:p>
    <w:p w14:paraId="7BA84EF2" w14:textId="77777777" w:rsidR="0013107D" w:rsidRDefault="00465D99" w:rsidP="00FA4508">
      <w:pPr>
        <w:pStyle w:val="Heading2"/>
        <w:keepNext/>
        <w:spacing w:before="240" w:after="0"/>
      </w:pPr>
      <w:bookmarkStart w:id="15" w:name="_Toc237737396"/>
      <w:bookmarkStart w:id="16" w:name="_Toc237737435"/>
      <w:r>
        <w:t>National and International Job Market</w:t>
      </w:r>
      <w:bookmarkEnd w:id="15"/>
      <w:bookmarkEnd w:id="16"/>
    </w:p>
    <w:p w14:paraId="02E99925" w14:textId="77777777" w:rsidR="007D7AAD" w:rsidRPr="00B107F6" w:rsidRDefault="007D7AAD" w:rsidP="007D7AAD">
      <w:pPr>
        <w:spacing w:after="160" w:line="276" w:lineRule="auto"/>
        <w:jc w:val="both"/>
      </w:pPr>
      <w:r>
        <w:rPr>
          <w:color w:val="000000"/>
        </w:rPr>
        <w:t>There are not enough digital forensic and DFIR experts to meet demand. The (ISC)² Workforce Study found a large skills gap, with forensic and incident response roles among the hardest to fill [10]. In the UK, police forensic teams compete with private firms for skilled staff, which is pushing up pay. Large companies, under pressure from data breach laws, are building their own DFIR teams and looking for skills in mobile and cloud analysis, memory forensics, automation, and malware analysis, along with certificates such as SANS/GIAC, EnCE and Cellebrite. Demand is expected to grow further as INTERPOL pushes for shared lab standards worldwide, and as IoT, cloud and AI evidence become more common [11].</w:t>
      </w:r>
    </w:p>
    <w:p w14:paraId="56A4E466" w14:textId="77777777" w:rsidR="0013107D" w:rsidRDefault="00465D99" w:rsidP="00FA4508">
      <w:pPr>
        <w:pStyle w:val="Heading2"/>
        <w:keepNext/>
        <w:spacing w:before="240" w:after="0"/>
      </w:pPr>
      <w:bookmarkStart w:id="17" w:name="_Toc237737397"/>
      <w:bookmarkStart w:id="18" w:name="_Toc237737436"/>
      <w:r>
        <w:t>Conclusion and Recommendations</w:t>
      </w:r>
      <w:bookmarkEnd w:id="17"/>
      <w:bookmarkEnd w:id="18"/>
    </w:p>
    <w:p w14:paraId="0EDB1399" w14:textId="77777777" w:rsidR="0013107D" w:rsidRDefault="00465D99">
      <w:pPr>
        <w:spacing w:after="160" w:line="276" w:lineRule="auto"/>
        <w:jc w:val="both"/>
      </w:pPr>
      <w:r>
        <w:rPr>
          <w:color w:val="000000"/>
        </w:rPr>
        <w:t>Digital forensics has grown from a narrow, disk-based task into a wide field linked to cybersecurity,</w:t>
      </w:r>
      <w:r>
        <w:rPr>
          <w:color w:val="000000"/>
        </w:rPr>
        <w:t xml:space="preserve"> cloud management and legal compliance. No single tool is best for everything, so good practice depends on checking results across tools and following recognised standards [2], [12]. The link with DFIR reflects real operational needs, driven by ransomware </w:t>
      </w:r>
      <w:r>
        <w:rPr>
          <w:color w:val="000000"/>
        </w:rPr>
        <w:t>and insider threats. Ongoing problems such as encryption, legal borders and growing data volumes show that good tools alone are not enough, and that staffing and legal cooperation matter too. Labs should use tested AI tools for sorting evidence, organisati</w:t>
      </w:r>
      <w:r>
        <w:rPr>
          <w:color w:val="000000"/>
        </w:rPr>
        <w:t>ons should keep forensic-ready logs, and practitioners should gain recognised certificates while following ISO and NIST guidance.</w:t>
      </w:r>
    </w:p>
    <w:p w14:paraId="058B8657" w14:textId="77777777" w:rsidR="0013107D" w:rsidRDefault="00465D99">
      <w:pPr>
        <w:pStyle w:val="Heading2"/>
        <w:keepNext/>
        <w:spacing w:before="240" w:after="120"/>
      </w:pPr>
      <w:bookmarkStart w:id="19" w:name="_Toc237737398"/>
      <w:bookmarkStart w:id="20" w:name="_Toc237737437"/>
      <w:r>
        <w:t>Task 1 References</w:t>
      </w:r>
      <w:bookmarkEnd w:id="19"/>
      <w:bookmarkEnd w:id="20"/>
    </w:p>
    <w:p w14:paraId="54AD5C18" w14:textId="77777777" w:rsidR="0013107D" w:rsidRDefault="00465D99">
      <w:pPr>
        <w:spacing w:after="80" w:line="276" w:lineRule="auto"/>
      </w:pPr>
      <w:r>
        <w:rPr>
          <w:color w:val="000000"/>
        </w:rPr>
        <w:t>[1] K. Kent, S. Chevalier, T. Grance, and H. Dang, “Guide to Integrating Forensic Techniques into Incident R</w:t>
      </w:r>
      <w:r>
        <w:rPr>
          <w:color w:val="000000"/>
        </w:rPr>
        <w:t>esponse,” NIST Special Publication 800-86, Gaithersburg, MD, USA, Aug. 2006.</w:t>
      </w:r>
    </w:p>
    <w:p w14:paraId="19B2F02B" w14:textId="77777777" w:rsidR="0013107D" w:rsidRDefault="00465D99">
      <w:pPr>
        <w:spacing w:after="80" w:line="276" w:lineRule="auto"/>
      </w:pPr>
      <w:r>
        <w:rPr>
          <w:color w:val="000000"/>
        </w:rPr>
        <w:t>[2] ISO/IEC 27037:2012, Information Technology — Security Techniques — Guidelines for Identification, Collection, Acquisition and Preservation of Digital Evidence, ISO, Geneva, Sw</w:t>
      </w:r>
      <w:r>
        <w:rPr>
          <w:color w:val="000000"/>
        </w:rPr>
        <w:t>itzerland, 2012.</w:t>
      </w:r>
    </w:p>
    <w:p w14:paraId="00B4673C" w14:textId="77777777" w:rsidR="0013107D" w:rsidRDefault="00465D99">
      <w:pPr>
        <w:spacing w:after="80" w:line="276" w:lineRule="auto"/>
      </w:pPr>
      <w:r>
        <w:rPr>
          <w:color w:val="000000"/>
        </w:rPr>
        <w:t>[3] D. Quick and K.-K. R. Choo, “Impacts of increasing volume of digital forensic data: A survey and future research challenges,” Digital Investigation, vol. 11, no. 4, pp. 273–294, 2014.</w:t>
      </w:r>
    </w:p>
    <w:p w14:paraId="23E91276" w14:textId="77777777" w:rsidR="0013107D" w:rsidRDefault="00465D99">
      <w:pPr>
        <w:spacing w:after="80" w:line="276" w:lineRule="auto"/>
      </w:pPr>
      <w:r>
        <w:rPr>
          <w:color w:val="000000"/>
        </w:rPr>
        <w:t>[4] S. L. Garfinkel, “Digital forensics research: T</w:t>
      </w:r>
      <w:r>
        <w:rPr>
          <w:color w:val="000000"/>
        </w:rPr>
        <w:t>he next 10 years,” Digital Investigation, vol. 7, pp. S64–S73, 2010.</w:t>
      </w:r>
    </w:p>
    <w:p w14:paraId="3F75EC0B" w14:textId="77777777" w:rsidR="0013107D" w:rsidRDefault="00465D99">
      <w:pPr>
        <w:spacing w:after="80" w:line="276" w:lineRule="auto"/>
      </w:pPr>
      <w:r>
        <w:rPr>
          <w:color w:val="000000"/>
        </w:rPr>
        <w:t>[5] E. Casey, Digital Evidence and Computer Crime: Forensic Science, Computers and the Internet, 3rd ed. San Diego, CA, USA: Academic Press, 2011.</w:t>
      </w:r>
    </w:p>
    <w:p w14:paraId="29ED49A9" w14:textId="77777777" w:rsidR="0013107D" w:rsidRDefault="00465D99">
      <w:pPr>
        <w:spacing w:after="80" w:line="276" w:lineRule="auto"/>
      </w:pPr>
      <w:r>
        <w:rPr>
          <w:color w:val="000000"/>
        </w:rPr>
        <w:t>[6] R. Ayers, S. Brothers, and W. Jansen</w:t>
      </w:r>
      <w:r>
        <w:rPr>
          <w:color w:val="000000"/>
        </w:rPr>
        <w:t>, “Guidelines on Mobile Device Forensics,” NIST Special Publication 800-101 Rev. 1, 2014.</w:t>
      </w:r>
    </w:p>
    <w:p w14:paraId="0F2FAA85" w14:textId="77777777" w:rsidR="0013107D" w:rsidRDefault="00465D99">
      <w:pPr>
        <w:spacing w:after="80" w:line="276" w:lineRule="auto"/>
      </w:pPr>
      <w:r>
        <w:rPr>
          <w:color w:val="000000"/>
        </w:rPr>
        <w:t>[7] European Union Agency for Cybersecurity (ENISA), “ENISA Threat Landscape 2023,” ENISA, 2023.</w:t>
      </w:r>
    </w:p>
    <w:p w14:paraId="32AD66CA" w14:textId="77777777" w:rsidR="0013107D" w:rsidRDefault="00465D99">
      <w:pPr>
        <w:spacing w:after="80" w:line="276" w:lineRule="auto"/>
      </w:pPr>
      <w:r>
        <w:rPr>
          <w:color w:val="000000"/>
        </w:rPr>
        <w:t xml:space="preserve">[8] ISO/IEC 27043:2015, Information Technology — Security Techniques </w:t>
      </w:r>
      <w:r>
        <w:rPr>
          <w:color w:val="000000"/>
        </w:rPr>
        <w:t>— Incident Investigation Principles and Processes, ISO, Geneva, Switzerland, 2015.</w:t>
      </w:r>
    </w:p>
    <w:p w14:paraId="414D2F3F" w14:textId="77777777" w:rsidR="0013107D" w:rsidRDefault="00465D99">
      <w:pPr>
        <w:spacing w:after="80" w:line="276" w:lineRule="auto"/>
      </w:pPr>
      <w:r>
        <w:rPr>
          <w:color w:val="000000"/>
        </w:rPr>
        <w:lastRenderedPageBreak/>
        <w:t>[9] National Institute of Standards and Technology, “NIST Cloud Computing Forensic Science Challenges,” NISTIR 8006 (Draft), U.S. Dept. of Commerce, 2014.</w:t>
      </w:r>
    </w:p>
    <w:p w14:paraId="491A51E3" w14:textId="77777777" w:rsidR="0013107D" w:rsidRDefault="00465D99">
      <w:pPr>
        <w:spacing w:after="80" w:line="276" w:lineRule="auto"/>
      </w:pPr>
      <w:r>
        <w:rPr>
          <w:color w:val="000000"/>
        </w:rPr>
        <w:t>[10] (ISC)², “ISC2</w:t>
      </w:r>
      <w:r>
        <w:rPr>
          <w:color w:val="000000"/>
        </w:rPr>
        <w:t xml:space="preserve"> Cybersecurity Workforce Study 2023,” International Information System Security Certification Consortium, 2023.</w:t>
      </w:r>
    </w:p>
    <w:p w14:paraId="11C44EAE" w14:textId="77777777" w:rsidR="0013107D" w:rsidRDefault="00465D99">
      <w:pPr>
        <w:spacing w:after="80" w:line="276" w:lineRule="auto"/>
      </w:pPr>
      <w:r>
        <w:rPr>
          <w:color w:val="000000"/>
        </w:rPr>
        <w:t>[11] International Criminal Police Organization (INTERPOL), “Global Guidelines for Digital Forensics Laboratories,” INTERPOL, Lyon, France, 2019</w:t>
      </w:r>
      <w:r>
        <w:rPr>
          <w:color w:val="000000"/>
        </w:rPr>
        <w:t>.</w:t>
      </w:r>
    </w:p>
    <w:p w14:paraId="330B1B30" w14:textId="77777777" w:rsidR="0013107D" w:rsidRDefault="00465D99">
      <w:pPr>
        <w:spacing w:after="80" w:line="276" w:lineRule="auto"/>
      </w:pPr>
      <w:r>
        <w:rPr>
          <w:color w:val="000000"/>
        </w:rPr>
        <w:t>[12] ISO/IEC 27042:2015, Information Technology — Security Techniques — Guidelines for the Analysis and Interpretation of Digital Evidence, ISO, Geneva, Switzerland, 2015.</w:t>
      </w:r>
    </w:p>
    <w:p w14:paraId="4C1EE032" w14:textId="77777777" w:rsidR="00642FB9" w:rsidRDefault="00465D99">
      <w:pPr>
        <w:spacing w:after="80" w:line="276" w:lineRule="auto"/>
      </w:pPr>
      <w:r>
        <w:rPr>
          <w:color w:val="000000"/>
        </w:rPr>
        <w:t>[13] D. Dunsin, M. C. Ghanem, K. Ouazzane, and V. Vassilev, "A comprehensive analy</w:t>
      </w:r>
      <w:r>
        <w:rPr>
          <w:color w:val="000000"/>
        </w:rPr>
        <w:t>sis of the role of artificial intelligence and machine learning in modern digital forensics and incident response," Forensic Science International: Digital Investigation, vol. 48, 301675, 2024.</w:t>
      </w:r>
    </w:p>
    <w:p w14:paraId="578BBD3F" w14:textId="77777777" w:rsidR="00642FB9" w:rsidRDefault="00465D99">
      <w:pPr>
        <w:spacing w:after="80" w:line="276" w:lineRule="auto"/>
      </w:pPr>
      <w:r>
        <w:rPr>
          <w:color w:val="000000"/>
        </w:rPr>
        <w:t>[14] I. Ismail and K. A. Zainol Ariffin, "The admissibility of</w:t>
      </w:r>
      <w:r>
        <w:rPr>
          <w:color w:val="000000"/>
        </w:rPr>
        <w:t xml:space="preserve"> digital evidence from open-source forensic tools: Development of a framework for legal acceptance," PLOS ONE, 2025.</w:t>
      </w:r>
    </w:p>
    <w:p w14:paraId="26E806FC" w14:textId="77777777" w:rsidR="0013107D" w:rsidRDefault="00465D99">
      <w:r>
        <w:rPr>
          <w:color w:val="000000"/>
        </w:rPr>
        <w:br w:type="page"/>
      </w:r>
    </w:p>
    <w:p w14:paraId="2E60B702" w14:textId="77777777" w:rsidR="0013107D" w:rsidRDefault="00465D99">
      <w:pPr>
        <w:pStyle w:val="Heading1"/>
        <w:keepNext/>
        <w:spacing w:before="240" w:after="120"/>
      </w:pPr>
      <w:bookmarkStart w:id="21" w:name="_Toc237737399"/>
      <w:bookmarkStart w:id="22" w:name="_Toc237737438"/>
      <w:r>
        <w:lastRenderedPageBreak/>
        <w:t>PART B — TASK 2: DIGITAL FORENSICS CASE INVESTIGATION</w:t>
      </w:r>
      <w:bookmarkEnd w:id="21"/>
      <w:bookmarkEnd w:id="22"/>
    </w:p>
    <w:p w14:paraId="4F5989D0" w14:textId="77777777" w:rsidR="0013107D" w:rsidRDefault="00465D99" w:rsidP="00FA4508">
      <w:pPr>
        <w:pStyle w:val="Heading2"/>
        <w:keepNext/>
        <w:spacing w:before="240" w:after="0"/>
      </w:pPr>
      <w:bookmarkStart w:id="23" w:name="_Toc237737400"/>
      <w:bookmarkStart w:id="24" w:name="_Toc237737439"/>
      <w:r>
        <w:t>Case Background and Summary</w:t>
      </w:r>
      <w:bookmarkEnd w:id="23"/>
      <w:bookmarkEnd w:id="24"/>
    </w:p>
    <w:p w14:paraId="3908D258" w14:textId="77777777" w:rsidR="0013107D" w:rsidRDefault="00465D99">
      <w:pPr>
        <w:spacing w:after="160" w:line="276" w:lineRule="auto"/>
        <w:jc w:val="both"/>
      </w:pPr>
      <w:r>
        <w:rPr>
          <w:color w:val="000000"/>
        </w:rPr>
        <w:t>This investigation concerns an alleged corporate IP com</w:t>
      </w:r>
      <w:r>
        <w:rPr>
          <w:color w:val="000000"/>
        </w:rPr>
        <w:t>promise. Evidence from a Huawei P Smart 2019 (owner: Peter Dover) references material belonging to “ABC technologies” and an “AI-based Neuro product”, with a “blueprint” and financial figures. Four devices were submitted: a Samsung Galaxy A13 linked to “Jo</w:t>
      </w:r>
      <w:r>
        <w:rPr>
          <w:color w:val="000000"/>
        </w:rPr>
        <w:t>e” (intermediary), the Huawei (persona “Emma”), a Nokia C2 linked to “Norman” (buyer-side), and an unattributed Ulefone Note 14.</w:t>
      </w:r>
    </w:p>
    <w:p w14:paraId="227A5562" w14:textId="3D91199B" w:rsidR="0013107D" w:rsidRDefault="00465D99">
      <w:pPr>
        <w:spacing w:after="160" w:line="276" w:lineRule="auto"/>
        <w:jc w:val="both"/>
      </w:pPr>
      <w:r>
        <w:rPr>
          <w:color w:val="000000"/>
        </w:rPr>
        <w:t>No “Vanessa”, “NexGen Circuits” or “QT-AI-2025” appears in the evidence. The analysis is confined to the four Cellebrite extrac</w:t>
      </w:r>
      <w:r>
        <w:rPr>
          <w:color w:val="000000"/>
        </w:rPr>
        <w:t xml:space="preserve">tions, and where material does not evidence something this is stated as “Not Available in the Evidence”. </w:t>
      </w:r>
    </w:p>
    <w:p w14:paraId="1A00000A" w14:textId="77777777" w:rsidR="0013107D" w:rsidRDefault="00465D99">
      <w:pPr>
        <w:spacing w:after="160" w:line="276" w:lineRule="auto"/>
        <w:jc w:val="both"/>
      </w:pPr>
      <w:r>
        <w:rPr>
          <w:b/>
          <w:bCs/>
          <w:color w:val="000000"/>
        </w:rPr>
        <w:t xml:space="preserve">Examiner Name: </w:t>
      </w:r>
      <w:r>
        <w:rPr>
          <w:color w:val="000000"/>
        </w:rPr>
        <w:t xml:space="preserve">Tassvar; </w:t>
      </w:r>
      <w:r>
        <w:rPr>
          <w:b/>
          <w:bCs/>
          <w:color w:val="000000"/>
        </w:rPr>
        <w:t xml:space="preserve">Date: </w:t>
      </w:r>
      <w:r>
        <w:rPr>
          <w:color w:val="000000"/>
        </w:rPr>
        <w:t xml:space="preserve">August 2026; </w:t>
      </w:r>
      <w:r>
        <w:rPr>
          <w:b/>
          <w:bCs/>
          <w:color w:val="000000"/>
        </w:rPr>
        <w:t xml:space="preserve">Location: </w:t>
      </w:r>
      <w:r>
        <w:rPr>
          <w:color w:val="000000"/>
        </w:rPr>
        <w:t>United Kingdom.</w:t>
      </w:r>
    </w:p>
    <w:p w14:paraId="4A2A5B28" w14:textId="3D91199B" w:rsidR="0013107D" w:rsidRDefault="00465D99" w:rsidP="00B107F6">
      <w:pPr>
        <w:pStyle w:val="Heading2"/>
        <w:keepNext/>
        <w:spacing w:before="240" w:after="120"/>
      </w:pPr>
      <w:bookmarkStart w:id="25" w:name="_Toc237737401"/>
      <w:bookmarkStart w:id="26" w:name="_Toc237737440"/>
      <w:r>
        <w:t>Investigation Scope and Objectives</w:t>
      </w:r>
      <w:bookmarkEnd w:id="25"/>
      <w:bookmarkEnd w:id="26"/>
    </w:p>
    <w:p w14:paraId="15DC6E39" w14:textId="77777777" w:rsidR="00FA4508" w:rsidRDefault="00465D99" w:rsidP="00FA4508">
      <w:pPr>
        <w:spacing w:after="160"/>
        <w:jc w:val="both"/>
        <w:rPr>
          <w:color w:val="000000"/>
        </w:rPr>
      </w:pPr>
      <w:r>
        <w:rPr>
          <w:color w:val="000000"/>
        </w:rPr>
        <w:t xml:space="preserve">The objectives were to: </w:t>
      </w:r>
    </w:p>
    <w:p w14:paraId="12955D42" w14:textId="0EA73BA0" w:rsidR="00FA4508" w:rsidRDefault="00465D99" w:rsidP="00FA4508">
      <w:pPr>
        <w:spacing w:after="160"/>
        <w:jc w:val="both"/>
        <w:rPr>
          <w:color w:val="000000"/>
        </w:rPr>
      </w:pPr>
      <w:r>
        <w:rPr>
          <w:color w:val="000000"/>
        </w:rPr>
        <w:t>(1) Acquire all submi</w:t>
      </w:r>
      <w:r>
        <w:rPr>
          <w:color w:val="000000"/>
        </w:rPr>
        <w:t xml:space="preserve">tted devices forensically; </w:t>
      </w:r>
    </w:p>
    <w:p w14:paraId="0D2D6DFF" w14:textId="2B97B561" w:rsidR="00FA4508" w:rsidRDefault="00465D99" w:rsidP="00FA4508">
      <w:pPr>
        <w:spacing w:after="160"/>
        <w:jc w:val="both"/>
        <w:rPr>
          <w:color w:val="000000"/>
        </w:rPr>
      </w:pPr>
      <w:r>
        <w:rPr>
          <w:color w:val="000000"/>
        </w:rPr>
        <w:t xml:space="preserve">(2) Preserve integrity through SHA-256 validation; </w:t>
      </w:r>
    </w:p>
    <w:p w14:paraId="4152D6FE" w14:textId="499E2E82" w:rsidR="00FA4508" w:rsidRDefault="00465D99" w:rsidP="00FA4508">
      <w:pPr>
        <w:spacing w:after="160"/>
        <w:jc w:val="both"/>
        <w:rPr>
          <w:color w:val="000000"/>
        </w:rPr>
      </w:pPr>
      <w:r>
        <w:rPr>
          <w:color w:val="000000"/>
        </w:rPr>
        <w:t xml:space="preserve">(3) Recover communications, contacts, calls, location and account data; and </w:t>
      </w:r>
    </w:p>
    <w:p w14:paraId="55F7DD1B" w14:textId="293860FD" w:rsidR="0013107D" w:rsidRDefault="00465D99" w:rsidP="00FA4508">
      <w:pPr>
        <w:spacing w:after="160"/>
        <w:jc w:val="both"/>
      </w:pPr>
      <w:r>
        <w:rPr>
          <w:color w:val="000000"/>
        </w:rPr>
        <w:t>(4) Correlate artefacts across devices into a corroborated timeline.</w:t>
      </w:r>
    </w:p>
    <w:p w14:paraId="20EA2AE7" w14:textId="77777777" w:rsidR="0013107D" w:rsidRDefault="00465D99">
      <w:pPr>
        <w:pStyle w:val="Heading2"/>
        <w:keepNext/>
        <w:spacing w:before="240" w:after="120"/>
      </w:pPr>
      <w:bookmarkStart w:id="27" w:name="_Toc237737402"/>
      <w:bookmarkStart w:id="28" w:name="_Toc237737441"/>
      <w:r>
        <w:t>Evidence Inventory</w:t>
      </w:r>
      <w:bookmarkEnd w:id="27"/>
      <w:bookmarkEnd w:id="28"/>
    </w:p>
    <w:p w14:paraId="527CAE71" w14:textId="77777777" w:rsidR="0013107D" w:rsidRDefault="00465D99">
      <w:pPr>
        <w:spacing w:before="200" w:after="60"/>
        <w:jc w:val="center"/>
      </w:pPr>
      <w:r>
        <w:rPr>
          <w:noProof/>
          <w:color w:val="000000"/>
        </w:rPr>
        <w:drawing>
          <wp:inline distT="0" distB="0" distL="0" distR="0" wp14:anchorId="34395E17" wp14:editId="252559D4">
            <wp:extent cx="5466092" cy="3594369"/>
            <wp:effectExtent l="0" t="0" r="127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5490304" cy="3610290"/>
                    </a:xfrm>
                    <a:prstGeom prst="rect">
                      <a:avLst/>
                    </a:prstGeom>
                  </pic:spPr>
                </pic:pic>
              </a:graphicData>
            </a:graphic>
          </wp:inline>
        </w:drawing>
      </w:r>
    </w:p>
    <w:p w14:paraId="143D0CAE" w14:textId="77777777" w:rsidR="0013107D" w:rsidRDefault="00465D99">
      <w:pPr>
        <w:spacing w:before="80" w:after="200"/>
        <w:jc w:val="center"/>
        <w:rPr>
          <w:i/>
          <w:iCs/>
          <w:color w:val="595959"/>
          <w:sz w:val="18"/>
          <w:szCs w:val="18"/>
        </w:rPr>
      </w:pPr>
      <w:r>
        <w:rPr>
          <w:b/>
          <w:bCs/>
          <w:i/>
          <w:iCs/>
          <w:color w:val="000000"/>
          <w:sz w:val="18"/>
          <w:szCs w:val="18"/>
        </w:rPr>
        <w:t>Figure 2.</w:t>
      </w:r>
      <w:r>
        <w:rPr>
          <w:b/>
          <w:bCs/>
          <w:i/>
          <w:iCs/>
          <w:color w:val="000000"/>
          <w:sz w:val="18"/>
          <w:szCs w:val="18"/>
        </w:rPr>
        <w:t xml:space="preserve"> Evidence-to-Person Relationship Diagram — Devices, Contacts and Confidence Levels</w:t>
      </w:r>
    </w:p>
    <w:p w14:paraId="051C2AB5" w14:textId="77777777" w:rsidR="00B107F6" w:rsidRDefault="00B107F6">
      <w:pPr>
        <w:spacing w:after="200"/>
        <w:jc w:val="center"/>
        <w:rPr>
          <w:i/>
          <w:iCs/>
          <w:color w:val="595959"/>
          <w:sz w:val="18"/>
          <w:szCs w:val="18"/>
        </w:rPr>
      </w:pPr>
    </w:p>
    <w:p w14:paraId="249F1DC6" w14:textId="77777777" w:rsidR="0013107D" w:rsidRDefault="00465D99" w:rsidP="00B107F6">
      <w:pPr>
        <w:spacing w:before="80" w:after="200"/>
        <w:jc w:val="center"/>
      </w:pPr>
      <w:r>
        <w:rPr>
          <w:b/>
          <w:bCs/>
          <w:i/>
          <w:iCs/>
          <w:color w:val="000000"/>
          <w:sz w:val="18"/>
          <w:szCs w:val="20"/>
        </w:rPr>
        <w:lastRenderedPageBreak/>
        <w:t>Table 2. Evidence Inventory</w:t>
      </w:r>
    </w:p>
    <w:tbl>
      <w:tblPr>
        <w:tblW w:w="9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92"/>
        <w:gridCol w:w="2017"/>
        <w:gridCol w:w="1780"/>
        <w:gridCol w:w="3111"/>
      </w:tblGrid>
      <w:tr w:rsidR="0013107D" w14:paraId="3EDDBBF6" w14:textId="77777777">
        <w:trPr>
          <w:tblHeader/>
        </w:trPr>
        <w:tc>
          <w:tcPr>
            <w:tcW w:w="2100" w:type="dxa"/>
            <w:shd w:val="clear" w:color="auto" w:fill="1F3864"/>
            <w:tcMar>
              <w:top w:w="60" w:type="dxa"/>
              <w:left w:w="100" w:type="dxa"/>
              <w:bottom w:w="60" w:type="dxa"/>
              <w:right w:w="100" w:type="dxa"/>
            </w:tcMar>
            <w:vAlign w:val="center"/>
          </w:tcPr>
          <w:p w14:paraId="0745FB5E" w14:textId="77777777" w:rsidR="0013107D" w:rsidRDefault="00465D99">
            <w:r>
              <w:rPr>
                <w:b/>
                <w:bCs/>
                <w:color w:val="000000"/>
                <w:sz w:val="18"/>
                <w:szCs w:val="18"/>
              </w:rPr>
              <w:t>Evidence Item</w:t>
            </w:r>
          </w:p>
        </w:tc>
        <w:tc>
          <w:tcPr>
            <w:tcW w:w="1700" w:type="dxa"/>
            <w:shd w:val="clear" w:color="auto" w:fill="1F3864"/>
            <w:tcMar>
              <w:top w:w="60" w:type="dxa"/>
              <w:left w:w="100" w:type="dxa"/>
              <w:bottom w:w="60" w:type="dxa"/>
              <w:right w:w="100" w:type="dxa"/>
            </w:tcMar>
            <w:vAlign w:val="center"/>
          </w:tcPr>
          <w:p w14:paraId="22C8EEBC" w14:textId="77777777" w:rsidR="0013107D" w:rsidRDefault="00465D99">
            <w:r>
              <w:rPr>
                <w:b/>
                <w:bCs/>
                <w:color w:val="000000"/>
                <w:sz w:val="18"/>
                <w:szCs w:val="18"/>
              </w:rPr>
              <w:t>Person/Device</w:t>
            </w:r>
          </w:p>
        </w:tc>
        <w:tc>
          <w:tcPr>
            <w:tcW w:w="1500" w:type="dxa"/>
            <w:shd w:val="clear" w:color="auto" w:fill="1F3864"/>
            <w:tcMar>
              <w:top w:w="60" w:type="dxa"/>
              <w:left w:w="100" w:type="dxa"/>
              <w:bottom w:w="60" w:type="dxa"/>
              <w:right w:w="100" w:type="dxa"/>
            </w:tcMar>
            <w:vAlign w:val="center"/>
          </w:tcPr>
          <w:p w14:paraId="117B74DF" w14:textId="77777777" w:rsidR="0013107D" w:rsidRDefault="00465D99">
            <w:r>
              <w:rPr>
                <w:b/>
                <w:bCs/>
                <w:color w:val="000000"/>
                <w:sz w:val="18"/>
                <w:szCs w:val="18"/>
              </w:rPr>
              <w:t>Evidence Type</w:t>
            </w:r>
          </w:p>
        </w:tc>
        <w:tc>
          <w:tcPr>
            <w:tcW w:w="2400" w:type="dxa"/>
            <w:shd w:val="clear" w:color="auto" w:fill="1F3864"/>
            <w:tcMar>
              <w:top w:w="60" w:type="dxa"/>
              <w:left w:w="100" w:type="dxa"/>
              <w:bottom w:w="60" w:type="dxa"/>
              <w:right w:w="100" w:type="dxa"/>
            </w:tcMar>
            <w:vAlign w:val="center"/>
          </w:tcPr>
          <w:p w14:paraId="483F48EE" w14:textId="77777777" w:rsidR="0013107D" w:rsidRDefault="00465D99">
            <w:r>
              <w:rPr>
                <w:b/>
                <w:bCs/>
                <w:color w:val="000000"/>
                <w:sz w:val="18"/>
                <w:szCs w:val="18"/>
              </w:rPr>
              <w:t>Relevant Detail</w:t>
            </w:r>
          </w:p>
        </w:tc>
      </w:tr>
      <w:tr w:rsidR="0013107D" w14:paraId="1FF2839C" w14:textId="77777777">
        <w:tc>
          <w:tcPr>
            <w:tcW w:w="2100" w:type="dxa"/>
            <w:tcMar>
              <w:top w:w="60" w:type="dxa"/>
              <w:left w:w="100" w:type="dxa"/>
              <w:bottom w:w="60" w:type="dxa"/>
              <w:right w:w="100" w:type="dxa"/>
            </w:tcMar>
            <w:vAlign w:val="center"/>
          </w:tcPr>
          <w:p w14:paraId="5B809C9D" w14:textId="77777777" w:rsidR="0013107D" w:rsidRDefault="00465D99">
            <w:r>
              <w:rPr>
                <w:color w:val="000000"/>
                <w:sz w:val="18"/>
                <w:szCs w:val="18"/>
              </w:rPr>
              <w:t>Samsung Galaxy A13 (SM-A137F)</w:t>
            </w:r>
          </w:p>
        </w:tc>
        <w:tc>
          <w:tcPr>
            <w:tcW w:w="1700" w:type="dxa"/>
            <w:tcMar>
              <w:top w:w="60" w:type="dxa"/>
              <w:left w:w="100" w:type="dxa"/>
              <w:bottom w:w="60" w:type="dxa"/>
              <w:right w:w="100" w:type="dxa"/>
            </w:tcMar>
            <w:vAlign w:val="center"/>
          </w:tcPr>
          <w:p w14:paraId="7005217A" w14:textId="77777777" w:rsidR="0013107D" w:rsidRDefault="00465D99">
            <w:r>
              <w:rPr>
                <w:color w:val="000000"/>
                <w:sz w:val="18"/>
                <w:szCs w:val="18"/>
              </w:rPr>
              <w:t>Joe (intermediary)</w:t>
            </w:r>
          </w:p>
        </w:tc>
        <w:tc>
          <w:tcPr>
            <w:tcW w:w="1500" w:type="dxa"/>
            <w:tcMar>
              <w:top w:w="60" w:type="dxa"/>
              <w:left w:w="100" w:type="dxa"/>
              <w:bottom w:w="60" w:type="dxa"/>
              <w:right w:w="100" w:type="dxa"/>
            </w:tcMar>
            <w:vAlign w:val="center"/>
          </w:tcPr>
          <w:p w14:paraId="0FE23B7C" w14:textId="77777777" w:rsidR="0013107D" w:rsidRDefault="00465D99">
            <w:r>
              <w:rPr>
                <w:color w:val="000000"/>
                <w:sz w:val="18"/>
                <w:szCs w:val="18"/>
              </w:rPr>
              <w:t>Device extraction</w:t>
            </w:r>
          </w:p>
        </w:tc>
        <w:tc>
          <w:tcPr>
            <w:tcW w:w="2400" w:type="dxa"/>
            <w:tcMar>
              <w:top w:w="60" w:type="dxa"/>
              <w:left w:w="100" w:type="dxa"/>
              <w:bottom w:w="60" w:type="dxa"/>
              <w:right w:w="100" w:type="dxa"/>
            </w:tcMar>
            <w:vAlign w:val="center"/>
          </w:tcPr>
          <w:p w14:paraId="7510C8C1" w14:textId="77777777" w:rsidR="0013107D" w:rsidRDefault="00465D99">
            <w:r>
              <w:rPr>
                <w:color w:val="000000"/>
                <w:sz w:val="18"/>
                <w:szCs w:val="18"/>
              </w:rPr>
              <w:t xml:space="preserve">Android 14; SIM </w:t>
            </w:r>
            <w:r>
              <w:rPr>
                <w:color w:val="000000"/>
                <w:sz w:val="18"/>
                <w:szCs w:val="18"/>
              </w:rPr>
              <w:t>07476538686</w:t>
            </w:r>
          </w:p>
        </w:tc>
      </w:tr>
      <w:tr w:rsidR="0013107D" w14:paraId="64D477DB" w14:textId="77777777">
        <w:tc>
          <w:tcPr>
            <w:tcW w:w="2100" w:type="dxa"/>
            <w:tcMar>
              <w:top w:w="60" w:type="dxa"/>
              <w:left w:w="100" w:type="dxa"/>
              <w:bottom w:w="60" w:type="dxa"/>
              <w:right w:w="100" w:type="dxa"/>
            </w:tcMar>
            <w:vAlign w:val="center"/>
          </w:tcPr>
          <w:p w14:paraId="35AFB5F0" w14:textId="77777777" w:rsidR="0013107D" w:rsidRDefault="00465D99">
            <w:r>
              <w:rPr>
                <w:color w:val="000000"/>
                <w:sz w:val="18"/>
                <w:szCs w:val="18"/>
              </w:rPr>
              <w:t>Huawei P Smart 2019 (POT-LX1)</w:t>
            </w:r>
          </w:p>
        </w:tc>
        <w:tc>
          <w:tcPr>
            <w:tcW w:w="1700" w:type="dxa"/>
            <w:tcMar>
              <w:top w:w="60" w:type="dxa"/>
              <w:left w:w="100" w:type="dxa"/>
              <w:bottom w:w="60" w:type="dxa"/>
              <w:right w:w="100" w:type="dxa"/>
            </w:tcMar>
            <w:vAlign w:val="center"/>
          </w:tcPr>
          <w:p w14:paraId="30E38FDB" w14:textId="77777777" w:rsidR="0013107D" w:rsidRDefault="00465D99">
            <w:r>
              <w:rPr>
                <w:color w:val="000000"/>
                <w:sz w:val="18"/>
                <w:szCs w:val="18"/>
              </w:rPr>
              <w:t>Peter Dover / “Emma” persona</w:t>
            </w:r>
          </w:p>
        </w:tc>
        <w:tc>
          <w:tcPr>
            <w:tcW w:w="1500" w:type="dxa"/>
            <w:tcMar>
              <w:top w:w="60" w:type="dxa"/>
              <w:left w:w="100" w:type="dxa"/>
              <w:bottom w:w="60" w:type="dxa"/>
              <w:right w:w="100" w:type="dxa"/>
            </w:tcMar>
            <w:vAlign w:val="center"/>
          </w:tcPr>
          <w:p w14:paraId="25128BF8" w14:textId="77777777" w:rsidR="0013107D" w:rsidRDefault="00465D99">
            <w:r>
              <w:rPr>
                <w:color w:val="000000"/>
                <w:sz w:val="18"/>
                <w:szCs w:val="18"/>
              </w:rPr>
              <w:t>Device extraction; chats; email; location</w:t>
            </w:r>
          </w:p>
        </w:tc>
        <w:tc>
          <w:tcPr>
            <w:tcW w:w="2400" w:type="dxa"/>
            <w:tcMar>
              <w:top w:w="60" w:type="dxa"/>
              <w:left w:w="100" w:type="dxa"/>
              <w:bottom w:w="60" w:type="dxa"/>
              <w:right w:w="100" w:type="dxa"/>
            </w:tcMar>
            <w:vAlign w:val="center"/>
          </w:tcPr>
          <w:p w14:paraId="5390608A" w14:textId="77777777" w:rsidR="0013107D" w:rsidRDefault="00465D99">
            <w:r>
              <w:rPr>
                <w:color w:val="000000"/>
                <w:sz w:val="18"/>
                <w:szCs w:val="18"/>
              </w:rPr>
              <w:t>Android 10; account dovp59@gmail.com</w:t>
            </w:r>
          </w:p>
        </w:tc>
      </w:tr>
      <w:tr w:rsidR="0013107D" w14:paraId="0B487AB1" w14:textId="77777777">
        <w:tc>
          <w:tcPr>
            <w:tcW w:w="2100" w:type="dxa"/>
            <w:tcMar>
              <w:top w:w="60" w:type="dxa"/>
              <w:left w:w="100" w:type="dxa"/>
              <w:bottom w:w="60" w:type="dxa"/>
              <w:right w:w="100" w:type="dxa"/>
            </w:tcMar>
            <w:vAlign w:val="center"/>
          </w:tcPr>
          <w:p w14:paraId="4606F1B6" w14:textId="77777777" w:rsidR="0013107D" w:rsidRDefault="00465D99">
            <w:r>
              <w:rPr>
                <w:color w:val="000000"/>
                <w:sz w:val="18"/>
                <w:szCs w:val="18"/>
              </w:rPr>
              <w:t>Nokia C2 2nd Edition</w:t>
            </w:r>
          </w:p>
        </w:tc>
        <w:tc>
          <w:tcPr>
            <w:tcW w:w="1700" w:type="dxa"/>
            <w:tcMar>
              <w:top w:w="60" w:type="dxa"/>
              <w:left w:w="100" w:type="dxa"/>
              <w:bottom w:w="60" w:type="dxa"/>
              <w:right w:w="100" w:type="dxa"/>
            </w:tcMar>
            <w:vAlign w:val="center"/>
          </w:tcPr>
          <w:p w14:paraId="1373B534" w14:textId="77777777" w:rsidR="0013107D" w:rsidRDefault="00465D99">
            <w:r>
              <w:rPr>
                <w:color w:val="000000"/>
                <w:sz w:val="18"/>
                <w:szCs w:val="18"/>
              </w:rPr>
              <w:t>Norman</w:t>
            </w:r>
          </w:p>
        </w:tc>
        <w:tc>
          <w:tcPr>
            <w:tcW w:w="1500" w:type="dxa"/>
            <w:tcMar>
              <w:top w:w="60" w:type="dxa"/>
              <w:left w:w="100" w:type="dxa"/>
              <w:bottom w:w="60" w:type="dxa"/>
              <w:right w:w="100" w:type="dxa"/>
            </w:tcMar>
            <w:vAlign w:val="center"/>
          </w:tcPr>
          <w:p w14:paraId="58FB3673" w14:textId="77777777" w:rsidR="0013107D" w:rsidRDefault="00465D99">
            <w:r>
              <w:rPr>
                <w:color w:val="000000"/>
                <w:sz w:val="18"/>
                <w:szCs w:val="18"/>
              </w:rPr>
              <w:t>Device extraction</w:t>
            </w:r>
          </w:p>
        </w:tc>
        <w:tc>
          <w:tcPr>
            <w:tcW w:w="2400" w:type="dxa"/>
            <w:tcMar>
              <w:top w:w="60" w:type="dxa"/>
              <w:left w:w="100" w:type="dxa"/>
              <w:bottom w:w="60" w:type="dxa"/>
              <w:right w:w="100" w:type="dxa"/>
            </w:tcMar>
            <w:vAlign w:val="center"/>
          </w:tcPr>
          <w:p w14:paraId="3864BA36" w14:textId="77777777" w:rsidR="0013107D" w:rsidRDefault="00465D99">
            <w:r>
              <w:rPr>
                <w:color w:val="000000"/>
                <w:sz w:val="18"/>
                <w:szCs w:val="18"/>
              </w:rPr>
              <w:t>Android 11; Google account registered to “Norman”</w:t>
            </w:r>
          </w:p>
        </w:tc>
      </w:tr>
      <w:tr w:rsidR="0013107D" w14:paraId="07D10045" w14:textId="77777777">
        <w:tc>
          <w:tcPr>
            <w:tcW w:w="2100" w:type="dxa"/>
            <w:tcMar>
              <w:top w:w="60" w:type="dxa"/>
              <w:left w:w="100" w:type="dxa"/>
              <w:bottom w:w="60" w:type="dxa"/>
              <w:right w:w="100" w:type="dxa"/>
            </w:tcMar>
            <w:vAlign w:val="center"/>
          </w:tcPr>
          <w:p w14:paraId="7697A04E" w14:textId="77777777" w:rsidR="0013107D" w:rsidRDefault="00465D99">
            <w:r>
              <w:rPr>
                <w:color w:val="000000"/>
                <w:sz w:val="18"/>
                <w:szCs w:val="18"/>
              </w:rPr>
              <w:t>Ulefone</w:t>
            </w:r>
            <w:r>
              <w:rPr>
                <w:color w:val="000000"/>
                <w:sz w:val="18"/>
                <w:szCs w:val="18"/>
              </w:rPr>
              <w:t xml:space="preserve"> Note 14</w:t>
            </w:r>
          </w:p>
        </w:tc>
        <w:tc>
          <w:tcPr>
            <w:tcW w:w="1700" w:type="dxa"/>
            <w:tcMar>
              <w:top w:w="60" w:type="dxa"/>
              <w:left w:w="100" w:type="dxa"/>
              <w:bottom w:w="60" w:type="dxa"/>
              <w:right w:w="100" w:type="dxa"/>
            </w:tcMar>
            <w:vAlign w:val="center"/>
          </w:tcPr>
          <w:p w14:paraId="31EDBF88" w14:textId="77777777" w:rsidR="0013107D" w:rsidRDefault="00465D99">
            <w:r>
              <w:rPr>
                <w:color w:val="000000"/>
                <w:sz w:val="18"/>
                <w:szCs w:val="18"/>
              </w:rPr>
              <w:t>Not identified</w:t>
            </w:r>
          </w:p>
        </w:tc>
        <w:tc>
          <w:tcPr>
            <w:tcW w:w="1500" w:type="dxa"/>
            <w:tcMar>
              <w:top w:w="60" w:type="dxa"/>
              <w:left w:w="100" w:type="dxa"/>
              <w:bottom w:w="60" w:type="dxa"/>
              <w:right w:w="100" w:type="dxa"/>
            </w:tcMar>
            <w:vAlign w:val="center"/>
          </w:tcPr>
          <w:p w14:paraId="08D98D2A" w14:textId="77777777" w:rsidR="0013107D" w:rsidRDefault="00465D99">
            <w:r>
              <w:rPr>
                <w:color w:val="000000"/>
                <w:sz w:val="18"/>
                <w:szCs w:val="18"/>
              </w:rPr>
              <w:t>Device extraction</w:t>
            </w:r>
          </w:p>
        </w:tc>
        <w:tc>
          <w:tcPr>
            <w:tcW w:w="2400" w:type="dxa"/>
            <w:tcMar>
              <w:top w:w="60" w:type="dxa"/>
              <w:left w:w="100" w:type="dxa"/>
              <w:bottom w:w="60" w:type="dxa"/>
              <w:right w:w="100" w:type="dxa"/>
            </w:tcMar>
            <w:vAlign w:val="center"/>
          </w:tcPr>
          <w:p w14:paraId="1D09460C" w14:textId="77777777" w:rsidR="0013107D" w:rsidRDefault="00465D99">
            <w:r>
              <w:rPr>
                <w:color w:val="000000"/>
                <w:sz w:val="18"/>
                <w:szCs w:val="18"/>
              </w:rPr>
              <w:t>Android 12; no attributing artefact recovered</w:t>
            </w:r>
          </w:p>
        </w:tc>
      </w:tr>
      <w:tr w:rsidR="0013107D" w14:paraId="06700127" w14:textId="77777777">
        <w:tc>
          <w:tcPr>
            <w:tcW w:w="2100" w:type="dxa"/>
            <w:tcMar>
              <w:top w:w="60" w:type="dxa"/>
              <w:left w:w="100" w:type="dxa"/>
              <w:bottom w:w="60" w:type="dxa"/>
              <w:right w:w="100" w:type="dxa"/>
            </w:tcMar>
            <w:vAlign w:val="center"/>
          </w:tcPr>
          <w:p w14:paraId="78041C99" w14:textId="77777777" w:rsidR="0013107D" w:rsidRDefault="00465D99">
            <w:r>
              <w:rPr>
                <w:color w:val="000000"/>
                <w:sz w:val="18"/>
                <w:szCs w:val="18"/>
              </w:rPr>
              <w:t>WhatsApp chat, 21/08/2024</w:t>
            </w:r>
          </w:p>
        </w:tc>
        <w:tc>
          <w:tcPr>
            <w:tcW w:w="1700" w:type="dxa"/>
            <w:tcMar>
              <w:top w:w="60" w:type="dxa"/>
              <w:left w:w="100" w:type="dxa"/>
              <w:bottom w:w="60" w:type="dxa"/>
              <w:right w:w="100" w:type="dxa"/>
            </w:tcMar>
            <w:vAlign w:val="center"/>
          </w:tcPr>
          <w:p w14:paraId="50CA0900" w14:textId="77777777" w:rsidR="0013107D" w:rsidRDefault="00465D99">
            <w:r>
              <w:rPr>
                <w:color w:val="000000"/>
                <w:sz w:val="18"/>
                <w:szCs w:val="18"/>
              </w:rPr>
              <w:t>“Emma” / “Joe”</w:t>
            </w:r>
          </w:p>
        </w:tc>
        <w:tc>
          <w:tcPr>
            <w:tcW w:w="1500" w:type="dxa"/>
            <w:tcMar>
              <w:top w:w="60" w:type="dxa"/>
              <w:left w:w="100" w:type="dxa"/>
              <w:bottom w:w="60" w:type="dxa"/>
              <w:right w:w="100" w:type="dxa"/>
            </w:tcMar>
            <w:vAlign w:val="center"/>
          </w:tcPr>
          <w:p w14:paraId="71C822BC" w14:textId="77777777" w:rsidR="0013107D" w:rsidRDefault="00465D99">
            <w:r>
              <w:rPr>
                <w:color w:val="000000"/>
                <w:sz w:val="18"/>
                <w:szCs w:val="18"/>
              </w:rPr>
              <w:t>Communication</w:t>
            </w:r>
          </w:p>
        </w:tc>
        <w:tc>
          <w:tcPr>
            <w:tcW w:w="2400" w:type="dxa"/>
            <w:tcMar>
              <w:top w:w="60" w:type="dxa"/>
              <w:left w:w="100" w:type="dxa"/>
              <w:bottom w:w="60" w:type="dxa"/>
              <w:right w:w="100" w:type="dxa"/>
            </w:tcMar>
            <w:vAlign w:val="center"/>
          </w:tcPr>
          <w:p w14:paraId="25E9690E" w14:textId="77777777" w:rsidR="0013107D" w:rsidRDefault="00465D99">
            <w:r>
              <w:rPr>
                <w:color w:val="000000"/>
                <w:sz w:val="18"/>
                <w:szCs w:val="18"/>
              </w:rPr>
              <w:t>References “ABC technologies” / “AI based Neuro product”</w:t>
            </w:r>
          </w:p>
        </w:tc>
      </w:tr>
      <w:tr w:rsidR="0013107D" w14:paraId="1B5AB3EF" w14:textId="77777777">
        <w:tc>
          <w:tcPr>
            <w:tcW w:w="2100" w:type="dxa"/>
            <w:tcMar>
              <w:top w:w="60" w:type="dxa"/>
              <w:left w:w="100" w:type="dxa"/>
              <w:bottom w:w="60" w:type="dxa"/>
              <w:right w:w="100" w:type="dxa"/>
            </w:tcMar>
            <w:vAlign w:val="center"/>
          </w:tcPr>
          <w:p w14:paraId="11E8D816" w14:textId="77777777" w:rsidR="0013107D" w:rsidRDefault="00465D99">
            <w:r>
              <w:rPr>
                <w:color w:val="000000"/>
                <w:sz w:val="18"/>
                <w:szCs w:val="18"/>
              </w:rPr>
              <w:t>WhatsApp chat, 31/01/2025</w:t>
            </w:r>
          </w:p>
        </w:tc>
        <w:tc>
          <w:tcPr>
            <w:tcW w:w="1700" w:type="dxa"/>
            <w:tcMar>
              <w:top w:w="60" w:type="dxa"/>
              <w:left w:w="100" w:type="dxa"/>
              <w:bottom w:w="60" w:type="dxa"/>
              <w:right w:w="100" w:type="dxa"/>
            </w:tcMar>
            <w:vAlign w:val="center"/>
          </w:tcPr>
          <w:p w14:paraId="2CB69032" w14:textId="77777777" w:rsidR="0013107D" w:rsidRDefault="00465D99">
            <w:r>
              <w:rPr>
                <w:color w:val="000000"/>
                <w:sz w:val="18"/>
                <w:szCs w:val="18"/>
              </w:rPr>
              <w:t>“Emma” / “Joe”</w:t>
            </w:r>
          </w:p>
        </w:tc>
        <w:tc>
          <w:tcPr>
            <w:tcW w:w="1500" w:type="dxa"/>
            <w:tcMar>
              <w:top w:w="60" w:type="dxa"/>
              <w:left w:w="100" w:type="dxa"/>
              <w:bottom w:w="60" w:type="dxa"/>
              <w:right w:w="100" w:type="dxa"/>
            </w:tcMar>
            <w:vAlign w:val="center"/>
          </w:tcPr>
          <w:p w14:paraId="72C69D96" w14:textId="77777777" w:rsidR="0013107D" w:rsidRDefault="00465D99">
            <w:r>
              <w:rPr>
                <w:color w:val="000000"/>
                <w:sz w:val="18"/>
                <w:szCs w:val="18"/>
              </w:rPr>
              <w:t>Communication</w:t>
            </w:r>
          </w:p>
        </w:tc>
        <w:tc>
          <w:tcPr>
            <w:tcW w:w="2400" w:type="dxa"/>
            <w:tcMar>
              <w:top w:w="60" w:type="dxa"/>
              <w:left w:w="100" w:type="dxa"/>
              <w:bottom w:w="60" w:type="dxa"/>
              <w:right w:w="100" w:type="dxa"/>
            </w:tcMar>
            <w:vAlign w:val="center"/>
          </w:tcPr>
          <w:p w14:paraId="48987203" w14:textId="77777777" w:rsidR="0013107D" w:rsidRDefault="00465D99">
            <w:r>
              <w:rPr>
                <w:color w:val="000000"/>
                <w:sz w:val="18"/>
                <w:szCs w:val="18"/>
              </w:rPr>
              <w:t>“5M secured”, offshore reference</w:t>
            </w:r>
          </w:p>
        </w:tc>
      </w:tr>
      <w:tr w:rsidR="0013107D" w14:paraId="45EA1B61" w14:textId="77777777">
        <w:tc>
          <w:tcPr>
            <w:tcW w:w="2100" w:type="dxa"/>
            <w:tcMar>
              <w:top w:w="60" w:type="dxa"/>
              <w:left w:w="100" w:type="dxa"/>
              <w:bottom w:w="60" w:type="dxa"/>
              <w:right w:w="100" w:type="dxa"/>
            </w:tcMar>
            <w:vAlign w:val="center"/>
          </w:tcPr>
          <w:p w14:paraId="01B59F4F" w14:textId="77777777" w:rsidR="0013107D" w:rsidRDefault="00465D99">
            <w:r>
              <w:rPr>
                <w:color w:val="000000"/>
                <w:sz w:val="18"/>
                <w:szCs w:val="18"/>
              </w:rPr>
              <w:t>Facebook chat, 31/01/2025</w:t>
            </w:r>
          </w:p>
        </w:tc>
        <w:tc>
          <w:tcPr>
            <w:tcW w:w="1700" w:type="dxa"/>
            <w:tcMar>
              <w:top w:w="60" w:type="dxa"/>
              <w:left w:w="100" w:type="dxa"/>
              <w:bottom w:w="60" w:type="dxa"/>
              <w:right w:w="100" w:type="dxa"/>
            </w:tcMar>
            <w:vAlign w:val="center"/>
          </w:tcPr>
          <w:p w14:paraId="2FAD581E" w14:textId="77777777" w:rsidR="0013107D" w:rsidRDefault="00465D99">
            <w:r>
              <w:rPr>
                <w:color w:val="000000"/>
                <w:sz w:val="18"/>
                <w:szCs w:val="18"/>
              </w:rPr>
              <w:t>Peter Dover / Norman Smith</w:t>
            </w:r>
          </w:p>
        </w:tc>
        <w:tc>
          <w:tcPr>
            <w:tcW w:w="1500" w:type="dxa"/>
            <w:tcMar>
              <w:top w:w="60" w:type="dxa"/>
              <w:left w:w="100" w:type="dxa"/>
              <w:bottom w:w="60" w:type="dxa"/>
              <w:right w:w="100" w:type="dxa"/>
            </w:tcMar>
            <w:vAlign w:val="center"/>
          </w:tcPr>
          <w:p w14:paraId="281A3624" w14:textId="77777777" w:rsidR="0013107D" w:rsidRDefault="00465D99">
            <w:r>
              <w:rPr>
                <w:color w:val="000000"/>
                <w:sz w:val="18"/>
                <w:szCs w:val="18"/>
              </w:rPr>
              <w:t>Communication</w:t>
            </w:r>
          </w:p>
        </w:tc>
        <w:tc>
          <w:tcPr>
            <w:tcW w:w="2400" w:type="dxa"/>
            <w:tcMar>
              <w:top w:w="60" w:type="dxa"/>
              <w:left w:w="100" w:type="dxa"/>
              <w:bottom w:w="60" w:type="dxa"/>
              <w:right w:w="100" w:type="dxa"/>
            </w:tcMar>
            <w:vAlign w:val="center"/>
          </w:tcPr>
          <w:p w14:paraId="109BD940" w14:textId="77777777" w:rsidR="0013107D" w:rsidRDefault="00465D99">
            <w:r>
              <w:rPr>
                <w:color w:val="000000"/>
                <w:sz w:val="18"/>
                <w:szCs w:val="18"/>
              </w:rPr>
              <w:t>“5M offshore”, 48-hour deadline</w:t>
            </w:r>
          </w:p>
        </w:tc>
      </w:tr>
      <w:tr w:rsidR="0013107D" w14:paraId="69A8C3A0" w14:textId="77777777">
        <w:tc>
          <w:tcPr>
            <w:tcW w:w="2100" w:type="dxa"/>
            <w:tcMar>
              <w:top w:w="60" w:type="dxa"/>
              <w:left w:w="100" w:type="dxa"/>
              <w:bottom w:w="60" w:type="dxa"/>
              <w:right w:w="100" w:type="dxa"/>
            </w:tcMar>
            <w:vAlign w:val="center"/>
          </w:tcPr>
          <w:p w14:paraId="41293BBE" w14:textId="77777777" w:rsidR="0013107D" w:rsidRDefault="00465D99">
            <w:r>
              <w:rPr>
                <w:color w:val="000000"/>
                <w:sz w:val="18"/>
                <w:szCs w:val="18"/>
              </w:rPr>
              <w:t>Call log (15 entries)</w:t>
            </w:r>
          </w:p>
        </w:tc>
        <w:tc>
          <w:tcPr>
            <w:tcW w:w="1700" w:type="dxa"/>
            <w:tcMar>
              <w:top w:w="60" w:type="dxa"/>
              <w:left w:w="100" w:type="dxa"/>
              <w:bottom w:w="60" w:type="dxa"/>
              <w:right w:w="100" w:type="dxa"/>
            </w:tcMar>
            <w:vAlign w:val="center"/>
          </w:tcPr>
          <w:p w14:paraId="65E5CA41" w14:textId="77777777" w:rsidR="0013107D" w:rsidRDefault="00465D99">
            <w:r>
              <w:rPr>
                <w:color w:val="000000"/>
                <w:sz w:val="18"/>
                <w:szCs w:val="18"/>
              </w:rPr>
              <w:t>Huawei</w:t>
            </w:r>
          </w:p>
        </w:tc>
        <w:tc>
          <w:tcPr>
            <w:tcW w:w="1500" w:type="dxa"/>
            <w:tcMar>
              <w:top w:w="60" w:type="dxa"/>
              <w:left w:w="100" w:type="dxa"/>
              <w:bottom w:w="60" w:type="dxa"/>
              <w:right w:w="100" w:type="dxa"/>
            </w:tcMar>
            <w:vAlign w:val="center"/>
          </w:tcPr>
          <w:p w14:paraId="3B8CFE79" w14:textId="77777777" w:rsidR="0013107D" w:rsidRDefault="00465D99">
            <w:r>
              <w:rPr>
                <w:color w:val="000000"/>
                <w:sz w:val="18"/>
                <w:szCs w:val="18"/>
              </w:rPr>
              <w:t>Call records</w:t>
            </w:r>
          </w:p>
        </w:tc>
        <w:tc>
          <w:tcPr>
            <w:tcW w:w="2400" w:type="dxa"/>
            <w:tcMar>
              <w:top w:w="60" w:type="dxa"/>
              <w:left w:w="100" w:type="dxa"/>
              <w:bottom w:w="60" w:type="dxa"/>
              <w:right w:w="100" w:type="dxa"/>
            </w:tcMar>
            <w:vAlign w:val="center"/>
          </w:tcPr>
          <w:p w14:paraId="2B0B4026" w14:textId="77777777" w:rsidR="0013107D" w:rsidRDefault="00465D99">
            <w:r>
              <w:rPr>
                <w:color w:val="000000"/>
                <w:sz w:val="18"/>
                <w:szCs w:val="18"/>
              </w:rPr>
              <w:t>Mostly “Not answered”, 17–19 Aug 2024</w:t>
            </w:r>
          </w:p>
        </w:tc>
      </w:tr>
      <w:tr w:rsidR="0013107D" w14:paraId="309891B7" w14:textId="77777777">
        <w:tc>
          <w:tcPr>
            <w:tcW w:w="2100" w:type="dxa"/>
            <w:tcMar>
              <w:top w:w="60" w:type="dxa"/>
              <w:left w:w="100" w:type="dxa"/>
              <w:bottom w:w="60" w:type="dxa"/>
              <w:right w:w="100" w:type="dxa"/>
            </w:tcMar>
            <w:vAlign w:val="center"/>
          </w:tcPr>
          <w:p w14:paraId="0A65B874" w14:textId="77777777" w:rsidR="0013107D" w:rsidRDefault="00465D99">
            <w:r>
              <w:rPr>
                <w:color w:val="000000"/>
                <w:sz w:val="18"/>
                <w:szCs w:val="18"/>
              </w:rPr>
              <w:t>Contacts</w:t>
            </w:r>
          </w:p>
        </w:tc>
        <w:tc>
          <w:tcPr>
            <w:tcW w:w="1700" w:type="dxa"/>
            <w:tcMar>
              <w:top w:w="60" w:type="dxa"/>
              <w:left w:w="100" w:type="dxa"/>
              <w:bottom w:w="60" w:type="dxa"/>
              <w:right w:w="100" w:type="dxa"/>
            </w:tcMar>
            <w:vAlign w:val="center"/>
          </w:tcPr>
          <w:p w14:paraId="7B62001F" w14:textId="77777777" w:rsidR="0013107D" w:rsidRDefault="00465D99">
            <w:r>
              <w:rPr>
                <w:color w:val="000000"/>
                <w:sz w:val="18"/>
                <w:szCs w:val="18"/>
              </w:rPr>
              <w:t>Huawei</w:t>
            </w:r>
          </w:p>
        </w:tc>
        <w:tc>
          <w:tcPr>
            <w:tcW w:w="1500" w:type="dxa"/>
            <w:tcMar>
              <w:top w:w="60" w:type="dxa"/>
              <w:left w:w="100" w:type="dxa"/>
              <w:bottom w:w="60" w:type="dxa"/>
              <w:right w:w="100" w:type="dxa"/>
            </w:tcMar>
            <w:vAlign w:val="center"/>
          </w:tcPr>
          <w:p w14:paraId="79AB9820" w14:textId="77777777" w:rsidR="0013107D" w:rsidRDefault="00465D99">
            <w:r>
              <w:rPr>
                <w:color w:val="000000"/>
                <w:sz w:val="18"/>
                <w:szCs w:val="18"/>
              </w:rPr>
              <w:t>Contact list</w:t>
            </w:r>
          </w:p>
        </w:tc>
        <w:tc>
          <w:tcPr>
            <w:tcW w:w="2400" w:type="dxa"/>
            <w:tcMar>
              <w:top w:w="60" w:type="dxa"/>
              <w:left w:w="100" w:type="dxa"/>
              <w:bottom w:w="60" w:type="dxa"/>
              <w:right w:w="100" w:type="dxa"/>
            </w:tcMar>
            <w:vAlign w:val="center"/>
          </w:tcPr>
          <w:p w14:paraId="46F7EEFF" w14:textId="77777777" w:rsidR="0013107D" w:rsidRDefault="00465D99">
            <w:r>
              <w:rPr>
                <w:color w:val="000000"/>
                <w:sz w:val="18"/>
                <w:szCs w:val="18"/>
              </w:rPr>
              <w:t xml:space="preserve">“Aj </w:t>
            </w:r>
            <w:r>
              <w:rPr>
                <w:color w:val="000000"/>
                <w:sz w:val="18"/>
                <w:szCs w:val="18"/>
              </w:rPr>
              <w:t>Worcester Boi”, “Joe Marsh”</w:t>
            </w:r>
          </w:p>
        </w:tc>
      </w:tr>
      <w:tr w:rsidR="0013107D" w14:paraId="2A2EFFBC" w14:textId="77777777">
        <w:tc>
          <w:tcPr>
            <w:tcW w:w="2100" w:type="dxa"/>
            <w:tcMar>
              <w:top w:w="60" w:type="dxa"/>
              <w:left w:w="100" w:type="dxa"/>
              <w:bottom w:w="60" w:type="dxa"/>
              <w:right w:w="100" w:type="dxa"/>
            </w:tcMar>
            <w:vAlign w:val="center"/>
          </w:tcPr>
          <w:p w14:paraId="681AF497" w14:textId="77777777" w:rsidR="0013107D" w:rsidRDefault="00465D99">
            <w:r>
              <w:rPr>
                <w:color w:val="000000"/>
                <w:sz w:val="18"/>
                <w:szCs w:val="18"/>
              </w:rPr>
              <w:t>Glasgow rail ticket photo</w:t>
            </w:r>
          </w:p>
        </w:tc>
        <w:tc>
          <w:tcPr>
            <w:tcW w:w="1700" w:type="dxa"/>
            <w:tcMar>
              <w:top w:w="60" w:type="dxa"/>
              <w:left w:w="100" w:type="dxa"/>
              <w:bottom w:w="60" w:type="dxa"/>
              <w:right w:w="100" w:type="dxa"/>
            </w:tcMar>
            <w:vAlign w:val="center"/>
          </w:tcPr>
          <w:p w14:paraId="6D264043" w14:textId="77777777" w:rsidR="0013107D" w:rsidRDefault="00465D99">
            <w:r>
              <w:rPr>
                <w:color w:val="000000"/>
                <w:sz w:val="18"/>
                <w:szCs w:val="18"/>
              </w:rPr>
              <w:t>Samsung</w:t>
            </w:r>
          </w:p>
        </w:tc>
        <w:tc>
          <w:tcPr>
            <w:tcW w:w="1500" w:type="dxa"/>
            <w:tcMar>
              <w:top w:w="60" w:type="dxa"/>
              <w:left w:w="100" w:type="dxa"/>
              <w:bottom w:w="60" w:type="dxa"/>
              <w:right w:w="100" w:type="dxa"/>
            </w:tcMar>
            <w:vAlign w:val="center"/>
          </w:tcPr>
          <w:p w14:paraId="6F7C2A65" w14:textId="77777777" w:rsidR="0013107D" w:rsidRDefault="00465D99">
            <w:r>
              <w:rPr>
                <w:color w:val="000000"/>
                <w:sz w:val="18"/>
                <w:szCs w:val="18"/>
              </w:rPr>
              <w:t>Media gallery</w:t>
            </w:r>
          </w:p>
        </w:tc>
        <w:tc>
          <w:tcPr>
            <w:tcW w:w="2400" w:type="dxa"/>
            <w:tcMar>
              <w:top w:w="60" w:type="dxa"/>
              <w:left w:w="100" w:type="dxa"/>
              <w:bottom w:w="60" w:type="dxa"/>
              <w:right w:w="100" w:type="dxa"/>
            </w:tcMar>
            <w:vAlign w:val="center"/>
          </w:tcPr>
          <w:p w14:paraId="09735FCD" w14:textId="77777777" w:rsidR="0013107D" w:rsidRDefault="00465D99">
            <w:r>
              <w:rPr>
                <w:color w:val="000000"/>
                <w:sz w:val="18"/>
                <w:szCs w:val="18"/>
              </w:rPr>
              <w:t>Bought 29/08/2024, travel 31/08/2024,Blairhill→Glasgow</w:t>
            </w:r>
          </w:p>
        </w:tc>
      </w:tr>
      <w:tr w:rsidR="0013107D" w14:paraId="57EE2B03" w14:textId="77777777">
        <w:tc>
          <w:tcPr>
            <w:tcW w:w="2100" w:type="dxa"/>
            <w:tcMar>
              <w:top w:w="60" w:type="dxa"/>
              <w:left w:w="100" w:type="dxa"/>
              <w:bottom w:w="60" w:type="dxa"/>
              <w:right w:w="100" w:type="dxa"/>
            </w:tcMar>
            <w:vAlign w:val="center"/>
          </w:tcPr>
          <w:p w14:paraId="681594FA" w14:textId="77777777" w:rsidR="0013107D" w:rsidRDefault="00465D99">
            <w:r>
              <w:rPr>
                <w:color w:val="000000"/>
                <w:sz w:val="18"/>
                <w:szCs w:val="18"/>
              </w:rPr>
              <w:t>Manchester rail ticket screenshot</w:t>
            </w:r>
          </w:p>
        </w:tc>
        <w:tc>
          <w:tcPr>
            <w:tcW w:w="1700" w:type="dxa"/>
            <w:tcMar>
              <w:top w:w="60" w:type="dxa"/>
              <w:left w:w="100" w:type="dxa"/>
              <w:bottom w:w="60" w:type="dxa"/>
              <w:right w:w="100" w:type="dxa"/>
            </w:tcMar>
            <w:vAlign w:val="center"/>
          </w:tcPr>
          <w:p w14:paraId="1F01382D" w14:textId="77777777" w:rsidR="0013107D" w:rsidRDefault="00465D99">
            <w:r>
              <w:rPr>
                <w:color w:val="000000"/>
                <w:sz w:val="18"/>
                <w:szCs w:val="18"/>
              </w:rPr>
              <w:t>Samsung</w:t>
            </w:r>
          </w:p>
        </w:tc>
        <w:tc>
          <w:tcPr>
            <w:tcW w:w="1500" w:type="dxa"/>
            <w:tcMar>
              <w:top w:w="60" w:type="dxa"/>
              <w:left w:w="100" w:type="dxa"/>
              <w:bottom w:w="60" w:type="dxa"/>
              <w:right w:w="100" w:type="dxa"/>
            </w:tcMar>
            <w:vAlign w:val="center"/>
          </w:tcPr>
          <w:p w14:paraId="0CD4EBC5" w14:textId="77777777" w:rsidR="0013107D" w:rsidRDefault="00465D99">
            <w:r>
              <w:rPr>
                <w:color w:val="000000"/>
                <w:sz w:val="18"/>
                <w:szCs w:val="18"/>
              </w:rPr>
              <w:t>Media gallery</w:t>
            </w:r>
          </w:p>
        </w:tc>
        <w:tc>
          <w:tcPr>
            <w:tcW w:w="2400" w:type="dxa"/>
            <w:tcMar>
              <w:top w:w="60" w:type="dxa"/>
              <w:left w:w="100" w:type="dxa"/>
              <w:bottom w:w="60" w:type="dxa"/>
              <w:right w:w="100" w:type="dxa"/>
            </w:tcMar>
            <w:vAlign w:val="center"/>
          </w:tcPr>
          <w:p w14:paraId="5F659ABD" w14:textId="77777777" w:rsidR="0013107D" w:rsidRDefault="00465D99">
            <w:r>
              <w:rPr>
                <w:color w:val="000000"/>
                <w:sz w:val="18"/>
                <w:szCs w:val="18"/>
              </w:rPr>
              <w:t>Captured 22/11/2024,Wigan→Manchester</w:t>
            </w:r>
          </w:p>
        </w:tc>
      </w:tr>
      <w:tr w:rsidR="0013107D" w14:paraId="18E9D6E2" w14:textId="77777777">
        <w:tc>
          <w:tcPr>
            <w:tcW w:w="2100" w:type="dxa"/>
            <w:tcMar>
              <w:top w:w="60" w:type="dxa"/>
              <w:left w:w="100" w:type="dxa"/>
              <w:bottom w:w="60" w:type="dxa"/>
              <w:right w:w="100" w:type="dxa"/>
            </w:tcMar>
            <w:vAlign w:val="center"/>
          </w:tcPr>
          <w:p w14:paraId="66F4F093" w14:textId="77777777" w:rsidR="0013107D" w:rsidRDefault="00465D99">
            <w:r>
              <w:rPr>
                <w:color w:val="000000"/>
                <w:sz w:val="18"/>
                <w:szCs w:val="18"/>
              </w:rPr>
              <w:t xml:space="preserve">Email inbox </w:t>
            </w:r>
            <w:r>
              <w:rPr>
                <w:color w:val="000000"/>
                <w:sz w:val="18"/>
                <w:szCs w:val="18"/>
              </w:rPr>
              <w:t>(dovp59@gmail.com)</w:t>
            </w:r>
          </w:p>
        </w:tc>
        <w:tc>
          <w:tcPr>
            <w:tcW w:w="1700" w:type="dxa"/>
            <w:tcMar>
              <w:top w:w="60" w:type="dxa"/>
              <w:left w:w="100" w:type="dxa"/>
              <w:bottom w:w="60" w:type="dxa"/>
              <w:right w:w="100" w:type="dxa"/>
            </w:tcMar>
            <w:vAlign w:val="center"/>
          </w:tcPr>
          <w:p w14:paraId="5DBE131D" w14:textId="77777777" w:rsidR="0013107D" w:rsidRDefault="00465D99">
            <w:r>
              <w:rPr>
                <w:color w:val="000000"/>
                <w:sz w:val="18"/>
                <w:szCs w:val="18"/>
              </w:rPr>
              <w:t>Peter Dover / Huawei</w:t>
            </w:r>
          </w:p>
        </w:tc>
        <w:tc>
          <w:tcPr>
            <w:tcW w:w="1500" w:type="dxa"/>
            <w:tcMar>
              <w:top w:w="60" w:type="dxa"/>
              <w:left w:w="100" w:type="dxa"/>
              <w:bottom w:w="60" w:type="dxa"/>
              <w:right w:w="100" w:type="dxa"/>
            </w:tcMar>
            <w:vAlign w:val="center"/>
          </w:tcPr>
          <w:p w14:paraId="5FF025F6" w14:textId="77777777" w:rsidR="0013107D" w:rsidRDefault="00465D99">
            <w:r>
              <w:rPr>
                <w:color w:val="000000"/>
                <w:sz w:val="18"/>
                <w:szCs w:val="18"/>
              </w:rPr>
              <w:t>Account evidence</w:t>
            </w:r>
          </w:p>
        </w:tc>
        <w:tc>
          <w:tcPr>
            <w:tcW w:w="2400" w:type="dxa"/>
            <w:tcMar>
              <w:top w:w="60" w:type="dxa"/>
              <w:left w:w="100" w:type="dxa"/>
              <w:bottom w:w="60" w:type="dxa"/>
              <w:right w:w="100" w:type="dxa"/>
            </w:tcMar>
            <w:vAlign w:val="center"/>
          </w:tcPr>
          <w:p w14:paraId="1AED33D3" w14:textId="77777777" w:rsidR="0013107D" w:rsidRDefault="00465D99">
            <w:r>
              <w:rPr>
                <w:color w:val="000000"/>
                <w:sz w:val="18"/>
                <w:szCs w:val="18"/>
              </w:rPr>
              <w:t>71 items; largely automated notifications</w:t>
            </w:r>
          </w:p>
        </w:tc>
      </w:tr>
      <w:tr w:rsidR="0013107D" w14:paraId="22C05D5D" w14:textId="77777777">
        <w:tc>
          <w:tcPr>
            <w:tcW w:w="2100" w:type="dxa"/>
            <w:tcMar>
              <w:top w:w="60" w:type="dxa"/>
              <w:left w:w="100" w:type="dxa"/>
              <w:bottom w:w="60" w:type="dxa"/>
              <w:right w:w="100" w:type="dxa"/>
            </w:tcMar>
            <w:vAlign w:val="center"/>
          </w:tcPr>
          <w:p w14:paraId="5DE55C8A" w14:textId="77777777" w:rsidR="0013107D" w:rsidRDefault="00465D99">
            <w:r>
              <w:rPr>
                <w:color w:val="000000"/>
                <w:sz w:val="18"/>
                <w:szCs w:val="18"/>
              </w:rPr>
              <w:t>Location record</w:t>
            </w:r>
          </w:p>
        </w:tc>
        <w:tc>
          <w:tcPr>
            <w:tcW w:w="1700" w:type="dxa"/>
            <w:tcMar>
              <w:top w:w="60" w:type="dxa"/>
              <w:left w:w="100" w:type="dxa"/>
              <w:bottom w:w="60" w:type="dxa"/>
              <w:right w:w="100" w:type="dxa"/>
            </w:tcMar>
            <w:vAlign w:val="center"/>
          </w:tcPr>
          <w:p w14:paraId="431BFC10" w14:textId="77777777" w:rsidR="0013107D" w:rsidRDefault="00465D99">
            <w:r>
              <w:rPr>
                <w:color w:val="000000"/>
                <w:sz w:val="18"/>
                <w:szCs w:val="18"/>
              </w:rPr>
              <w:t>dovp59@gmail.com / Huawei</w:t>
            </w:r>
          </w:p>
        </w:tc>
        <w:tc>
          <w:tcPr>
            <w:tcW w:w="1500" w:type="dxa"/>
            <w:tcMar>
              <w:top w:w="60" w:type="dxa"/>
              <w:left w:w="100" w:type="dxa"/>
              <w:bottom w:w="60" w:type="dxa"/>
              <w:right w:w="100" w:type="dxa"/>
            </w:tcMar>
            <w:vAlign w:val="center"/>
          </w:tcPr>
          <w:p w14:paraId="23A1DB2A" w14:textId="77777777" w:rsidR="0013107D" w:rsidRDefault="00465D99">
            <w:r>
              <w:rPr>
                <w:color w:val="000000"/>
                <w:sz w:val="18"/>
                <w:szCs w:val="18"/>
              </w:rPr>
              <w:t>Geolocation</w:t>
            </w:r>
          </w:p>
        </w:tc>
        <w:tc>
          <w:tcPr>
            <w:tcW w:w="2400" w:type="dxa"/>
            <w:tcMar>
              <w:top w:w="60" w:type="dxa"/>
              <w:left w:w="100" w:type="dxa"/>
              <w:bottom w:w="60" w:type="dxa"/>
              <w:right w:w="100" w:type="dxa"/>
            </w:tcMar>
            <w:vAlign w:val="center"/>
          </w:tcPr>
          <w:p w14:paraId="13619C93" w14:textId="77777777" w:rsidR="0013107D" w:rsidRDefault="00465D99">
            <w:r>
              <w:rPr>
                <w:color w:val="000000"/>
                <w:sz w:val="18"/>
                <w:szCs w:val="18"/>
              </w:rPr>
              <w:t>1601 Willow Road, Menlo Park, CA; 25/01/2025 17:14:09</w:t>
            </w:r>
          </w:p>
        </w:tc>
      </w:tr>
    </w:tbl>
    <w:p w14:paraId="48CA87D6" w14:textId="77777777" w:rsidR="0013107D" w:rsidRDefault="00465D99" w:rsidP="00FA4508">
      <w:pPr>
        <w:pStyle w:val="Heading2"/>
        <w:keepNext/>
        <w:spacing w:before="240" w:after="0"/>
      </w:pPr>
      <w:bookmarkStart w:id="29" w:name="_Toc237737403"/>
      <w:bookmarkStart w:id="30" w:name="_Toc237737442"/>
      <w:r>
        <w:t>Evidence Integrity and Chain of Custody</w:t>
      </w:r>
      <w:bookmarkEnd w:id="29"/>
      <w:bookmarkEnd w:id="30"/>
    </w:p>
    <w:p w14:paraId="3A8C1083" w14:textId="77777777" w:rsidR="00FA4508" w:rsidRDefault="00465D99">
      <w:pPr>
        <w:spacing w:after="160" w:line="276" w:lineRule="auto"/>
        <w:jc w:val="both"/>
        <w:rPr>
          <w:color w:val="000000"/>
        </w:rPr>
      </w:pPr>
      <w:r>
        <w:rPr>
          <w:color w:val="000000"/>
        </w:rPr>
        <w:t>All fou</w:t>
      </w:r>
      <w:r>
        <w:rPr>
          <w:color w:val="000000"/>
        </w:rPr>
        <w:t>r extractions were hash-verified in Cellebrite Physical Analyzer, each returning “Verified” (OBSERVED). Handling followed ACPO principles [1] and ISO/IEC 27037 [2].</w:t>
      </w:r>
    </w:p>
    <w:p w14:paraId="1CC9E86C" w14:textId="2A624330" w:rsidR="0013107D" w:rsidRDefault="00465D99">
      <w:pPr>
        <w:spacing w:after="160" w:line="276" w:lineRule="auto"/>
        <w:jc w:val="both"/>
      </w:pPr>
      <w:r>
        <w:rPr>
          <w:b/>
          <w:bCs/>
          <w:color w:val="000000"/>
        </w:rPr>
        <w:t>Examiner:</w:t>
      </w:r>
      <w:r>
        <w:rPr>
          <w:color w:val="000000"/>
        </w:rPr>
        <w:t xml:space="preserve"> TASSAVAR; </w:t>
      </w:r>
      <w:r>
        <w:rPr>
          <w:b/>
          <w:bCs/>
          <w:color w:val="000000"/>
        </w:rPr>
        <w:t>Case Identifier:</w:t>
      </w:r>
      <w:r>
        <w:rPr>
          <w:color w:val="000000"/>
        </w:rPr>
        <w:t xml:space="preserve"> m34cz1; </w:t>
      </w:r>
      <w:r>
        <w:rPr>
          <w:b/>
          <w:bCs/>
          <w:color w:val="000000"/>
        </w:rPr>
        <w:t>Evidence Number</w:t>
      </w:r>
      <w:r>
        <w:rPr>
          <w:color w:val="000000"/>
        </w:rPr>
        <w:t xml:space="preserve">: 0212, recorded at </w:t>
      </w:r>
      <w:r>
        <w:rPr>
          <w:color w:val="000000"/>
        </w:rPr>
        <w:t>acquisition. Crime Type was logged as “Other”, and Department and Location were left blank (Not Available). This limits proof of unbroken custody but not the technical integrity confirmed by hashing.</w:t>
      </w:r>
    </w:p>
    <w:p w14:paraId="08E63C3F" w14:textId="77777777" w:rsidR="0013107D" w:rsidRDefault="00465D99" w:rsidP="00FA4508">
      <w:pPr>
        <w:pStyle w:val="Heading2"/>
        <w:keepNext/>
        <w:spacing w:before="240" w:after="0"/>
      </w:pPr>
      <w:bookmarkStart w:id="31" w:name="_Toc237737404"/>
      <w:bookmarkStart w:id="32" w:name="_Toc237737443"/>
      <w:r>
        <w:t>Evidence Acquisition and Hash Verification</w:t>
      </w:r>
      <w:bookmarkEnd w:id="31"/>
      <w:bookmarkEnd w:id="32"/>
    </w:p>
    <w:p w14:paraId="03A1FB88" w14:textId="77777777" w:rsidR="0013107D" w:rsidRDefault="00465D99">
      <w:pPr>
        <w:spacing w:after="160" w:line="276" w:lineRule="auto"/>
        <w:jc w:val="both"/>
      </w:pPr>
      <w:r>
        <w:rPr>
          <w:color w:val="000000"/>
        </w:rPr>
        <w:t>Acquisition u</w:t>
      </w:r>
      <w:r>
        <w:rPr>
          <w:color w:val="000000"/>
        </w:rPr>
        <w:t>sed Cellebrite Physical Analyzer (v7.73.0.11) and Cellebrite UFED (v7.76.0.24, Educational) [4], [5], following NIST SP 800-101 Rev. 1 [3]. Only Cellebrite was used; no second tool cross-verified the extractions. Table 3 gives the SHA-256 values, extractio</w:t>
      </w:r>
      <w:r>
        <w:rPr>
          <w:color w:val="000000"/>
        </w:rPr>
        <w:t>n type and window per device, all “Verified” (OBSERVED).</w:t>
      </w:r>
    </w:p>
    <w:p w14:paraId="783B3E2F" w14:textId="77777777" w:rsidR="0013107D" w:rsidRDefault="00465D99">
      <w:pPr>
        <w:spacing w:before="80" w:after="200"/>
        <w:jc w:val="center"/>
      </w:pPr>
      <w:r>
        <w:rPr>
          <w:b/>
          <w:bCs/>
          <w:i/>
          <w:iCs/>
          <w:color w:val="000000"/>
          <w:sz w:val="18"/>
          <w:szCs w:val="20"/>
        </w:rPr>
        <w:t>Table 3. Device Acquisition and Hash Verification</w:t>
      </w:r>
    </w:p>
    <w:tbl>
      <w:tblPr>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700"/>
        <w:gridCol w:w="2100"/>
        <w:gridCol w:w="1500"/>
        <w:gridCol w:w="1500"/>
        <w:gridCol w:w="1900"/>
        <w:gridCol w:w="1200"/>
      </w:tblGrid>
      <w:tr w:rsidR="0013107D" w14:paraId="6BE4AC99" w14:textId="77777777">
        <w:trPr>
          <w:tblHeader/>
        </w:trPr>
        <w:tc>
          <w:tcPr>
            <w:tcW w:w="1700" w:type="dxa"/>
            <w:shd w:val="clear" w:color="auto" w:fill="1F3864"/>
            <w:tcMar>
              <w:top w:w="60" w:type="dxa"/>
              <w:left w:w="100" w:type="dxa"/>
              <w:bottom w:w="60" w:type="dxa"/>
              <w:right w:w="100" w:type="dxa"/>
            </w:tcMar>
            <w:vAlign w:val="center"/>
          </w:tcPr>
          <w:p w14:paraId="13CD909B" w14:textId="77777777" w:rsidR="0013107D" w:rsidRDefault="00465D99">
            <w:r>
              <w:rPr>
                <w:b/>
                <w:bCs/>
                <w:color w:val="000000"/>
                <w:sz w:val="18"/>
                <w:szCs w:val="18"/>
              </w:rPr>
              <w:t>Device</w:t>
            </w:r>
          </w:p>
        </w:tc>
        <w:tc>
          <w:tcPr>
            <w:tcW w:w="2100" w:type="dxa"/>
            <w:shd w:val="clear" w:color="auto" w:fill="1F3864"/>
            <w:tcMar>
              <w:top w:w="60" w:type="dxa"/>
              <w:left w:w="100" w:type="dxa"/>
              <w:bottom w:w="60" w:type="dxa"/>
              <w:right w:w="100" w:type="dxa"/>
            </w:tcMar>
            <w:vAlign w:val="center"/>
          </w:tcPr>
          <w:p w14:paraId="503143C7" w14:textId="77777777" w:rsidR="0013107D" w:rsidRDefault="00465D99">
            <w:r>
              <w:rPr>
                <w:b/>
                <w:bCs/>
                <w:color w:val="000000"/>
                <w:sz w:val="18"/>
                <w:szCs w:val="18"/>
              </w:rPr>
              <w:t>Extraction Type</w:t>
            </w:r>
          </w:p>
        </w:tc>
        <w:tc>
          <w:tcPr>
            <w:tcW w:w="1500" w:type="dxa"/>
            <w:shd w:val="clear" w:color="auto" w:fill="1F3864"/>
            <w:tcMar>
              <w:top w:w="60" w:type="dxa"/>
              <w:left w:w="100" w:type="dxa"/>
              <w:bottom w:w="60" w:type="dxa"/>
              <w:right w:w="100" w:type="dxa"/>
            </w:tcMar>
            <w:vAlign w:val="center"/>
          </w:tcPr>
          <w:p w14:paraId="0D020F59" w14:textId="77777777" w:rsidR="0013107D" w:rsidRDefault="00465D99">
            <w:r>
              <w:rPr>
                <w:b/>
                <w:bCs/>
                <w:color w:val="000000"/>
                <w:sz w:val="18"/>
                <w:szCs w:val="18"/>
              </w:rPr>
              <w:t>Start</w:t>
            </w:r>
          </w:p>
        </w:tc>
        <w:tc>
          <w:tcPr>
            <w:tcW w:w="1500" w:type="dxa"/>
            <w:shd w:val="clear" w:color="auto" w:fill="1F3864"/>
            <w:tcMar>
              <w:top w:w="60" w:type="dxa"/>
              <w:left w:w="100" w:type="dxa"/>
              <w:bottom w:w="60" w:type="dxa"/>
              <w:right w:w="100" w:type="dxa"/>
            </w:tcMar>
            <w:vAlign w:val="center"/>
          </w:tcPr>
          <w:p w14:paraId="23138BF2" w14:textId="77777777" w:rsidR="0013107D" w:rsidRDefault="00465D99">
            <w:r>
              <w:rPr>
                <w:b/>
                <w:bCs/>
                <w:color w:val="000000"/>
                <w:sz w:val="18"/>
                <w:szCs w:val="18"/>
              </w:rPr>
              <w:t>End</w:t>
            </w:r>
          </w:p>
        </w:tc>
        <w:tc>
          <w:tcPr>
            <w:tcW w:w="1900" w:type="dxa"/>
            <w:shd w:val="clear" w:color="auto" w:fill="1F3864"/>
            <w:tcMar>
              <w:top w:w="60" w:type="dxa"/>
              <w:left w:w="100" w:type="dxa"/>
              <w:bottom w:w="60" w:type="dxa"/>
              <w:right w:w="100" w:type="dxa"/>
            </w:tcMar>
            <w:vAlign w:val="center"/>
          </w:tcPr>
          <w:p w14:paraId="3FEC88BF" w14:textId="77777777" w:rsidR="0013107D" w:rsidRDefault="00465D99">
            <w:r>
              <w:rPr>
                <w:b/>
                <w:bCs/>
                <w:color w:val="000000"/>
                <w:sz w:val="18"/>
                <w:szCs w:val="18"/>
              </w:rPr>
              <w:t>SHA-256</w:t>
            </w:r>
          </w:p>
        </w:tc>
        <w:tc>
          <w:tcPr>
            <w:tcW w:w="1200" w:type="dxa"/>
            <w:shd w:val="clear" w:color="auto" w:fill="1F3864"/>
            <w:tcMar>
              <w:top w:w="60" w:type="dxa"/>
              <w:left w:w="100" w:type="dxa"/>
              <w:bottom w:w="60" w:type="dxa"/>
              <w:right w:w="100" w:type="dxa"/>
            </w:tcMar>
            <w:vAlign w:val="center"/>
          </w:tcPr>
          <w:p w14:paraId="7046EC50" w14:textId="77777777" w:rsidR="0013107D" w:rsidRDefault="00465D99">
            <w:r>
              <w:rPr>
                <w:b/>
                <w:bCs/>
                <w:color w:val="000000"/>
                <w:sz w:val="18"/>
                <w:szCs w:val="18"/>
              </w:rPr>
              <w:t>Status</w:t>
            </w:r>
          </w:p>
        </w:tc>
      </w:tr>
      <w:tr w:rsidR="0013107D" w14:paraId="0015F733" w14:textId="77777777">
        <w:tc>
          <w:tcPr>
            <w:tcW w:w="1700" w:type="dxa"/>
            <w:tcMar>
              <w:top w:w="60" w:type="dxa"/>
              <w:left w:w="100" w:type="dxa"/>
              <w:bottom w:w="60" w:type="dxa"/>
              <w:right w:w="100" w:type="dxa"/>
            </w:tcMar>
            <w:vAlign w:val="center"/>
          </w:tcPr>
          <w:p w14:paraId="3EBE6D62" w14:textId="77777777" w:rsidR="0013107D" w:rsidRDefault="00465D99">
            <w:r>
              <w:rPr>
                <w:color w:val="000000"/>
                <w:sz w:val="18"/>
                <w:szCs w:val="18"/>
              </w:rPr>
              <w:t>Samsung Galaxy A13</w:t>
            </w:r>
          </w:p>
        </w:tc>
        <w:tc>
          <w:tcPr>
            <w:tcW w:w="2100" w:type="dxa"/>
            <w:tcMar>
              <w:top w:w="60" w:type="dxa"/>
              <w:left w:w="100" w:type="dxa"/>
              <w:bottom w:w="60" w:type="dxa"/>
              <w:right w:w="100" w:type="dxa"/>
            </w:tcMar>
            <w:vAlign w:val="center"/>
          </w:tcPr>
          <w:p w14:paraId="2A770F8F" w14:textId="77777777" w:rsidR="0013107D" w:rsidRDefault="00465D99">
            <w:r>
              <w:rPr>
                <w:color w:val="000000"/>
                <w:sz w:val="18"/>
                <w:szCs w:val="18"/>
              </w:rPr>
              <w:t>File System [Android Backup]</w:t>
            </w:r>
          </w:p>
        </w:tc>
        <w:tc>
          <w:tcPr>
            <w:tcW w:w="1500" w:type="dxa"/>
            <w:tcMar>
              <w:top w:w="60" w:type="dxa"/>
              <w:left w:w="100" w:type="dxa"/>
              <w:bottom w:w="60" w:type="dxa"/>
              <w:right w:w="100" w:type="dxa"/>
            </w:tcMar>
            <w:vAlign w:val="center"/>
          </w:tcPr>
          <w:p w14:paraId="349CBB50" w14:textId="77777777" w:rsidR="0013107D" w:rsidRDefault="00465D99">
            <w:r>
              <w:rPr>
                <w:color w:val="000000"/>
                <w:sz w:val="18"/>
                <w:szCs w:val="18"/>
              </w:rPr>
              <w:t>28/10/2025 11:57</w:t>
            </w:r>
          </w:p>
        </w:tc>
        <w:tc>
          <w:tcPr>
            <w:tcW w:w="1500" w:type="dxa"/>
            <w:tcMar>
              <w:top w:w="60" w:type="dxa"/>
              <w:left w:w="100" w:type="dxa"/>
              <w:bottom w:w="60" w:type="dxa"/>
              <w:right w:w="100" w:type="dxa"/>
            </w:tcMar>
            <w:vAlign w:val="center"/>
          </w:tcPr>
          <w:p w14:paraId="7BCAC825" w14:textId="77777777" w:rsidR="0013107D" w:rsidRDefault="00465D99">
            <w:r>
              <w:rPr>
                <w:color w:val="000000"/>
                <w:sz w:val="18"/>
                <w:szCs w:val="18"/>
              </w:rPr>
              <w:t>28/10/2025 12:36</w:t>
            </w:r>
          </w:p>
        </w:tc>
        <w:tc>
          <w:tcPr>
            <w:tcW w:w="1900" w:type="dxa"/>
            <w:tcMar>
              <w:top w:w="60" w:type="dxa"/>
              <w:left w:w="100" w:type="dxa"/>
              <w:bottom w:w="60" w:type="dxa"/>
              <w:right w:w="100" w:type="dxa"/>
            </w:tcMar>
            <w:vAlign w:val="center"/>
          </w:tcPr>
          <w:p w14:paraId="2D6D3CB6" w14:textId="77777777" w:rsidR="0013107D" w:rsidRDefault="00465D99">
            <w:r>
              <w:rPr>
                <w:color w:val="000000"/>
                <w:sz w:val="18"/>
                <w:szCs w:val="18"/>
              </w:rPr>
              <w:t>0e585c4f...a3195</w:t>
            </w:r>
          </w:p>
        </w:tc>
        <w:tc>
          <w:tcPr>
            <w:tcW w:w="1200" w:type="dxa"/>
            <w:tcMar>
              <w:top w:w="60" w:type="dxa"/>
              <w:left w:w="100" w:type="dxa"/>
              <w:bottom w:w="60" w:type="dxa"/>
              <w:right w:w="100" w:type="dxa"/>
            </w:tcMar>
            <w:vAlign w:val="center"/>
          </w:tcPr>
          <w:p w14:paraId="52BEE2F7" w14:textId="77777777" w:rsidR="0013107D" w:rsidRDefault="00465D99">
            <w:r>
              <w:rPr>
                <w:color w:val="000000"/>
                <w:sz w:val="18"/>
                <w:szCs w:val="18"/>
              </w:rPr>
              <w:t>Verified</w:t>
            </w:r>
          </w:p>
        </w:tc>
      </w:tr>
      <w:tr w:rsidR="0013107D" w14:paraId="0D2E46ED" w14:textId="77777777">
        <w:tc>
          <w:tcPr>
            <w:tcW w:w="1700" w:type="dxa"/>
            <w:tcMar>
              <w:top w:w="60" w:type="dxa"/>
              <w:left w:w="100" w:type="dxa"/>
              <w:bottom w:w="60" w:type="dxa"/>
              <w:right w:w="100" w:type="dxa"/>
            </w:tcMar>
            <w:vAlign w:val="center"/>
          </w:tcPr>
          <w:p w14:paraId="65B90E5B" w14:textId="77777777" w:rsidR="0013107D" w:rsidRDefault="00465D99">
            <w:r>
              <w:rPr>
                <w:color w:val="000000"/>
                <w:sz w:val="18"/>
                <w:szCs w:val="18"/>
              </w:rPr>
              <w:t>Huawei P Smart 2019</w:t>
            </w:r>
          </w:p>
        </w:tc>
        <w:tc>
          <w:tcPr>
            <w:tcW w:w="2100" w:type="dxa"/>
            <w:tcMar>
              <w:top w:w="60" w:type="dxa"/>
              <w:left w:w="100" w:type="dxa"/>
              <w:bottom w:w="60" w:type="dxa"/>
              <w:right w:w="100" w:type="dxa"/>
            </w:tcMar>
            <w:vAlign w:val="center"/>
          </w:tcPr>
          <w:p w14:paraId="0768A70F" w14:textId="77777777" w:rsidR="0013107D" w:rsidRDefault="00465D99">
            <w:r>
              <w:rPr>
                <w:color w:val="000000"/>
                <w:sz w:val="18"/>
                <w:szCs w:val="18"/>
              </w:rPr>
              <w:t>File System [Android ADB]</w:t>
            </w:r>
          </w:p>
        </w:tc>
        <w:tc>
          <w:tcPr>
            <w:tcW w:w="1500" w:type="dxa"/>
            <w:tcMar>
              <w:top w:w="60" w:type="dxa"/>
              <w:left w:w="100" w:type="dxa"/>
              <w:bottom w:w="60" w:type="dxa"/>
              <w:right w:w="100" w:type="dxa"/>
            </w:tcMar>
            <w:vAlign w:val="center"/>
          </w:tcPr>
          <w:p w14:paraId="54DD9E13" w14:textId="77777777" w:rsidR="0013107D" w:rsidRDefault="00465D99">
            <w:r>
              <w:rPr>
                <w:color w:val="000000"/>
                <w:sz w:val="18"/>
                <w:szCs w:val="18"/>
              </w:rPr>
              <w:t>28/10/2025 16:12</w:t>
            </w:r>
          </w:p>
        </w:tc>
        <w:tc>
          <w:tcPr>
            <w:tcW w:w="1500" w:type="dxa"/>
            <w:tcMar>
              <w:top w:w="60" w:type="dxa"/>
              <w:left w:w="100" w:type="dxa"/>
              <w:bottom w:w="60" w:type="dxa"/>
              <w:right w:w="100" w:type="dxa"/>
            </w:tcMar>
            <w:vAlign w:val="center"/>
          </w:tcPr>
          <w:p w14:paraId="55061E83" w14:textId="77777777" w:rsidR="0013107D" w:rsidRDefault="00465D99">
            <w:r>
              <w:rPr>
                <w:color w:val="000000"/>
                <w:sz w:val="18"/>
                <w:szCs w:val="18"/>
              </w:rPr>
              <w:t>28/10/2025 16:53</w:t>
            </w:r>
          </w:p>
        </w:tc>
        <w:tc>
          <w:tcPr>
            <w:tcW w:w="1900" w:type="dxa"/>
            <w:tcMar>
              <w:top w:w="60" w:type="dxa"/>
              <w:left w:w="100" w:type="dxa"/>
              <w:bottom w:w="60" w:type="dxa"/>
              <w:right w:w="100" w:type="dxa"/>
            </w:tcMar>
            <w:vAlign w:val="center"/>
          </w:tcPr>
          <w:p w14:paraId="66CD58BC" w14:textId="77777777" w:rsidR="0013107D" w:rsidRDefault="00465D99">
            <w:r>
              <w:rPr>
                <w:color w:val="000000"/>
                <w:sz w:val="18"/>
                <w:szCs w:val="18"/>
              </w:rPr>
              <w:t>d5193dbf...7e31f</w:t>
            </w:r>
          </w:p>
        </w:tc>
        <w:tc>
          <w:tcPr>
            <w:tcW w:w="1200" w:type="dxa"/>
            <w:tcMar>
              <w:top w:w="60" w:type="dxa"/>
              <w:left w:w="100" w:type="dxa"/>
              <w:bottom w:w="60" w:type="dxa"/>
              <w:right w:w="100" w:type="dxa"/>
            </w:tcMar>
            <w:vAlign w:val="center"/>
          </w:tcPr>
          <w:p w14:paraId="6ED219A2" w14:textId="77777777" w:rsidR="0013107D" w:rsidRDefault="00465D99">
            <w:r>
              <w:rPr>
                <w:color w:val="000000"/>
                <w:sz w:val="18"/>
                <w:szCs w:val="18"/>
              </w:rPr>
              <w:t>Verified</w:t>
            </w:r>
          </w:p>
        </w:tc>
      </w:tr>
      <w:tr w:rsidR="0013107D" w14:paraId="4DF65065" w14:textId="77777777">
        <w:tc>
          <w:tcPr>
            <w:tcW w:w="1700" w:type="dxa"/>
            <w:tcMar>
              <w:top w:w="60" w:type="dxa"/>
              <w:left w:w="100" w:type="dxa"/>
              <w:bottom w:w="60" w:type="dxa"/>
              <w:right w:w="100" w:type="dxa"/>
            </w:tcMar>
            <w:vAlign w:val="center"/>
          </w:tcPr>
          <w:p w14:paraId="4363BB4D" w14:textId="77777777" w:rsidR="0013107D" w:rsidRDefault="00465D99">
            <w:r>
              <w:rPr>
                <w:color w:val="000000"/>
                <w:sz w:val="18"/>
                <w:szCs w:val="18"/>
              </w:rPr>
              <w:lastRenderedPageBreak/>
              <w:t>Nokia C2 2nd Edition</w:t>
            </w:r>
          </w:p>
        </w:tc>
        <w:tc>
          <w:tcPr>
            <w:tcW w:w="2100" w:type="dxa"/>
            <w:tcMar>
              <w:top w:w="60" w:type="dxa"/>
              <w:left w:w="100" w:type="dxa"/>
              <w:bottom w:w="60" w:type="dxa"/>
              <w:right w:w="100" w:type="dxa"/>
            </w:tcMar>
            <w:vAlign w:val="center"/>
          </w:tcPr>
          <w:p w14:paraId="64156491" w14:textId="77777777" w:rsidR="0013107D" w:rsidRDefault="00465D99">
            <w:r>
              <w:rPr>
                <w:color w:val="000000"/>
                <w:sz w:val="18"/>
                <w:szCs w:val="18"/>
              </w:rPr>
              <w:t>File System [Android Backup]</w:t>
            </w:r>
          </w:p>
        </w:tc>
        <w:tc>
          <w:tcPr>
            <w:tcW w:w="1500" w:type="dxa"/>
            <w:tcMar>
              <w:top w:w="60" w:type="dxa"/>
              <w:left w:w="100" w:type="dxa"/>
              <w:bottom w:w="60" w:type="dxa"/>
              <w:right w:w="100" w:type="dxa"/>
            </w:tcMar>
            <w:vAlign w:val="center"/>
          </w:tcPr>
          <w:p w14:paraId="23C00896" w14:textId="77777777" w:rsidR="0013107D" w:rsidRDefault="00465D99">
            <w:r>
              <w:rPr>
                <w:color w:val="000000"/>
                <w:sz w:val="18"/>
                <w:szCs w:val="18"/>
              </w:rPr>
              <w:t>28/10/2025 16:01</w:t>
            </w:r>
          </w:p>
        </w:tc>
        <w:tc>
          <w:tcPr>
            <w:tcW w:w="1500" w:type="dxa"/>
            <w:tcMar>
              <w:top w:w="60" w:type="dxa"/>
              <w:left w:w="100" w:type="dxa"/>
              <w:bottom w:w="60" w:type="dxa"/>
              <w:right w:w="100" w:type="dxa"/>
            </w:tcMar>
            <w:vAlign w:val="center"/>
          </w:tcPr>
          <w:p w14:paraId="19162A47" w14:textId="77777777" w:rsidR="0013107D" w:rsidRDefault="00465D99">
            <w:r>
              <w:rPr>
                <w:color w:val="000000"/>
                <w:sz w:val="18"/>
                <w:szCs w:val="18"/>
              </w:rPr>
              <w:t>28/10/2025 16:03</w:t>
            </w:r>
          </w:p>
        </w:tc>
        <w:tc>
          <w:tcPr>
            <w:tcW w:w="1900" w:type="dxa"/>
            <w:tcMar>
              <w:top w:w="60" w:type="dxa"/>
              <w:left w:w="100" w:type="dxa"/>
              <w:bottom w:w="60" w:type="dxa"/>
              <w:right w:w="100" w:type="dxa"/>
            </w:tcMar>
            <w:vAlign w:val="center"/>
          </w:tcPr>
          <w:p w14:paraId="026099B9" w14:textId="77777777" w:rsidR="0013107D" w:rsidRDefault="00465D99">
            <w:r>
              <w:rPr>
                <w:color w:val="000000"/>
                <w:sz w:val="18"/>
                <w:szCs w:val="18"/>
              </w:rPr>
              <w:t>a693656c...e13ab</w:t>
            </w:r>
          </w:p>
        </w:tc>
        <w:tc>
          <w:tcPr>
            <w:tcW w:w="1200" w:type="dxa"/>
            <w:tcMar>
              <w:top w:w="60" w:type="dxa"/>
              <w:left w:w="100" w:type="dxa"/>
              <w:bottom w:w="60" w:type="dxa"/>
              <w:right w:w="100" w:type="dxa"/>
            </w:tcMar>
            <w:vAlign w:val="center"/>
          </w:tcPr>
          <w:p w14:paraId="4EF5FCF6" w14:textId="77777777" w:rsidR="0013107D" w:rsidRDefault="00465D99">
            <w:r>
              <w:rPr>
                <w:color w:val="000000"/>
                <w:sz w:val="18"/>
                <w:szCs w:val="18"/>
              </w:rPr>
              <w:t>Verified</w:t>
            </w:r>
          </w:p>
        </w:tc>
      </w:tr>
      <w:tr w:rsidR="0013107D" w14:paraId="0A0A5DA4" w14:textId="77777777">
        <w:tc>
          <w:tcPr>
            <w:tcW w:w="1700" w:type="dxa"/>
            <w:tcMar>
              <w:top w:w="60" w:type="dxa"/>
              <w:left w:w="100" w:type="dxa"/>
              <w:bottom w:w="60" w:type="dxa"/>
              <w:right w:w="100" w:type="dxa"/>
            </w:tcMar>
            <w:vAlign w:val="center"/>
          </w:tcPr>
          <w:p w14:paraId="7D771A2A" w14:textId="77777777" w:rsidR="0013107D" w:rsidRDefault="00465D99">
            <w:r>
              <w:rPr>
                <w:color w:val="000000"/>
                <w:sz w:val="18"/>
                <w:szCs w:val="18"/>
              </w:rPr>
              <w:t>Ulefone Note 14</w:t>
            </w:r>
          </w:p>
        </w:tc>
        <w:tc>
          <w:tcPr>
            <w:tcW w:w="2100" w:type="dxa"/>
            <w:tcMar>
              <w:top w:w="60" w:type="dxa"/>
              <w:left w:w="100" w:type="dxa"/>
              <w:bottom w:w="60" w:type="dxa"/>
              <w:right w:w="100" w:type="dxa"/>
            </w:tcMar>
            <w:vAlign w:val="center"/>
          </w:tcPr>
          <w:p w14:paraId="5D33B78A" w14:textId="77777777" w:rsidR="0013107D" w:rsidRDefault="00465D99">
            <w:r>
              <w:rPr>
                <w:color w:val="000000"/>
                <w:sz w:val="18"/>
                <w:szCs w:val="18"/>
              </w:rPr>
              <w:t xml:space="preserve">File System </w:t>
            </w:r>
            <w:r>
              <w:rPr>
                <w:color w:val="000000"/>
                <w:sz w:val="18"/>
                <w:szCs w:val="18"/>
              </w:rPr>
              <w:t>[Android Backup]</w:t>
            </w:r>
          </w:p>
        </w:tc>
        <w:tc>
          <w:tcPr>
            <w:tcW w:w="1500" w:type="dxa"/>
            <w:tcMar>
              <w:top w:w="60" w:type="dxa"/>
              <w:left w:w="100" w:type="dxa"/>
              <w:bottom w:w="60" w:type="dxa"/>
              <w:right w:w="100" w:type="dxa"/>
            </w:tcMar>
            <w:vAlign w:val="center"/>
          </w:tcPr>
          <w:p w14:paraId="241513C2" w14:textId="77777777" w:rsidR="0013107D" w:rsidRDefault="00465D99">
            <w:r>
              <w:rPr>
                <w:color w:val="000000"/>
                <w:sz w:val="18"/>
                <w:szCs w:val="18"/>
              </w:rPr>
              <w:t>28/10/2025 11:25:18</w:t>
            </w:r>
          </w:p>
        </w:tc>
        <w:tc>
          <w:tcPr>
            <w:tcW w:w="1500" w:type="dxa"/>
            <w:tcMar>
              <w:top w:w="60" w:type="dxa"/>
              <w:left w:w="100" w:type="dxa"/>
              <w:bottom w:w="60" w:type="dxa"/>
              <w:right w:w="100" w:type="dxa"/>
            </w:tcMar>
            <w:vAlign w:val="center"/>
          </w:tcPr>
          <w:p w14:paraId="57A3BF29" w14:textId="77777777" w:rsidR="0013107D" w:rsidRDefault="00465D99">
            <w:r>
              <w:rPr>
                <w:color w:val="000000"/>
                <w:sz w:val="18"/>
                <w:szCs w:val="18"/>
              </w:rPr>
              <w:t>28/10/2025 11:27:40</w:t>
            </w:r>
          </w:p>
        </w:tc>
        <w:tc>
          <w:tcPr>
            <w:tcW w:w="1900" w:type="dxa"/>
            <w:tcMar>
              <w:top w:w="60" w:type="dxa"/>
              <w:left w:w="100" w:type="dxa"/>
              <w:bottom w:w="60" w:type="dxa"/>
              <w:right w:w="100" w:type="dxa"/>
            </w:tcMar>
            <w:vAlign w:val="center"/>
          </w:tcPr>
          <w:p w14:paraId="3FE95EE3" w14:textId="77777777" w:rsidR="0013107D" w:rsidRDefault="00465D99">
            <w:r>
              <w:rPr>
                <w:color w:val="000000"/>
                <w:sz w:val="18"/>
                <w:szCs w:val="18"/>
              </w:rPr>
              <w:t>630724e2...7befd</w:t>
            </w:r>
          </w:p>
        </w:tc>
        <w:tc>
          <w:tcPr>
            <w:tcW w:w="1200" w:type="dxa"/>
            <w:tcMar>
              <w:top w:w="60" w:type="dxa"/>
              <w:left w:w="100" w:type="dxa"/>
              <w:bottom w:w="60" w:type="dxa"/>
              <w:right w:w="100" w:type="dxa"/>
            </w:tcMar>
            <w:vAlign w:val="center"/>
          </w:tcPr>
          <w:p w14:paraId="76E9FFE1" w14:textId="77777777" w:rsidR="0013107D" w:rsidRDefault="00465D99">
            <w:r>
              <w:rPr>
                <w:color w:val="000000"/>
                <w:sz w:val="18"/>
                <w:szCs w:val="18"/>
              </w:rPr>
              <w:t>Verified</w:t>
            </w:r>
          </w:p>
        </w:tc>
      </w:tr>
    </w:tbl>
    <w:p w14:paraId="4AB71CA4" w14:textId="77777777" w:rsidR="00B107F6" w:rsidRDefault="00465D99" w:rsidP="00B107F6">
      <w:pPr>
        <w:spacing w:after="160" w:line="276" w:lineRule="auto"/>
        <w:jc w:val="both"/>
      </w:pPr>
      <w:r>
        <w:rPr>
          <w:color w:val="000000"/>
        </w:rPr>
        <w:t>Full SHA-256 values (unabbreviated):</w:t>
      </w:r>
    </w:p>
    <w:p w14:paraId="6DD2A507" w14:textId="77777777" w:rsidR="00B107F6" w:rsidRDefault="00465D99" w:rsidP="00B107F6">
      <w:pPr>
        <w:pStyle w:val="ListParagraph"/>
        <w:numPr>
          <w:ilvl w:val="0"/>
          <w:numId w:val="3"/>
        </w:numPr>
        <w:spacing w:after="160" w:line="276" w:lineRule="auto"/>
        <w:jc w:val="both"/>
      </w:pPr>
      <w:r>
        <w:rPr>
          <w:b/>
          <w:bCs/>
          <w:color w:val="000000"/>
        </w:rPr>
        <w:t>Samsung</w:t>
      </w:r>
      <w:r>
        <w:rPr>
          <w:color w:val="000000"/>
        </w:rPr>
        <w:t>: 0e585c4fe8160254253be515a16ff94b7fdf88b248b67d45cfdef8753a9a3195;</w:t>
      </w:r>
    </w:p>
    <w:p w14:paraId="4511FB7F" w14:textId="77777777" w:rsidR="00B107F6" w:rsidRDefault="00465D99" w:rsidP="00B107F6">
      <w:pPr>
        <w:pStyle w:val="ListParagraph"/>
        <w:numPr>
          <w:ilvl w:val="0"/>
          <w:numId w:val="3"/>
        </w:numPr>
        <w:spacing w:after="160" w:line="276" w:lineRule="auto"/>
        <w:jc w:val="both"/>
      </w:pPr>
      <w:r>
        <w:rPr>
          <w:b/>
          <w:bCs/>
          <w:color w:val="000000"/>
        </w:rPr>
        <w:t>Huawei</w:t>
      </w:r>
      <w:r>
        <w:rPr>
          <w:color w:val="000000"/>
        </w:rPr>
        <w:t>: d5193dbf8246c09fdde73be8558343985ab24a2e1c142e4d64e1</w:t>
      </w:r>
      <w:r>
        <w:rPr>
          <w:color w:val="000000"/>
        </w:rPr>
        <w:t>6e2b6507e31f;</w:t>
      </w:r>
    </w:p>
    <w:p w14:paraId="5DEA1E03" w14:textId="77777777" w:rsidR="00B107F6" w:rsidRDefault="00465D99" w:rsidP="00B107F6">
      <w:pPr>
        <w:pStyle w:val="ListParagraph"/>
        <w:numPr>
          <w:ilvl w:val="0"/>
          <w:numId w:val="3"/>
        </w:numPr>
        <w:spacing w:after="160" w:line="276" w:lineRule="auto"/>
        <w:jc w:val="both"/>
      </w:pPr>
      <w:r>
        <w:rPr>
          <w:b/>
          <w:bCs/>
          <w:color w:val="000000"/>
        </w:rPr>
        <w:t>Nokia</w:t>
      </w:r>
      <w:r>
        <w:rPr>
          <w:color w:val="000000"/>
        </w:rPr>
        <w:t>: a693656c260e339069756be8005346e97033d0ccf2f79add56cd69c9eade13ab;</w:t>
      </w:r>
    </w:p>
    <w:p w14:paraId="798E41FC" w14:textId="77777777" w:rsidR="0013107D" w:rsidRDefault="00465D99" w:rsidP="00B107F6">
      <w:pPr>
        <w:pStyle w:val="ListParagraph"/>
        <w:numPr>
          <w:ilvl w:val="0"/>
          <w:numId w:val="3"/>
        </w:numPr>
        <w:spacing w:after="160" w:line="276" w:lineRule="auto"/>
        <w:jc w:val="both"/>
      </w:pPr>
      <w:r>
        <w:rPr>
          <w:b/>
          <w:bCs/>
          <w:color w:val="000000"/>
        </w:rPr>
        <w:t>Ulefone</w:t>
      </w:r>
      <w:r>
        <w:rPr>
          <w:color w:val="000000"/>
        </w:rPr>
        <w:t>: 630724e2f8863adb9c4f7df1ab645e56c19a832d546fe7ab55b0cebf8ea7befd.</w:t>
      </w:r>
    </w:p>
    <w:p w14:paraId="61866C23" w14:textId="77777777" w:rsidR="0013107D" w:rsidRDefault="00465D99">
      <w:pPr>
        <w:spacing w:before="200" w:after="60"/>
        <w:jc w:val="center"/>
      </w:pPr>
      <w:r>
        <w:rPr>
          <w:noProof/>
          <w:color w:val="000000"/>
        </w:rPr>
        <w:drawing>
          <wp:inline distT="0" distB="0" distL="0" distR="0" wp14:anchorId="544C2CCA" wp14:editId="095F2737">
            <wp:extent cx="6096000" cy="3457575"/>
            <wp:effectExtent l="0" t="0" r="0" b="0"/>
            <wp:docPr id="1080126068" name="Picture 1080126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6096000" cy="3457575"/>
                    </a:xfrm>
                    <a:prstGeom prst="rect">
                      <a:avLst/>
                    </a:prstGeom>
                  </pic:spPr>
                </pic:pic>
              </a:graphicData>
            </a:graphic>
          </wp:inline>
        </w:drawing>
      </w:r>
    </w:p>
    <w:p w14:paraId="7CEF63D6" w14:textId="77777777" w:rsidR="0013107D" w:rsidRDefault="00465D99">
      <w:pPr>
        <w:spacing w:before="80" w:after="200"/>
        <w:jc w:val="center"/>
      </w:pPr>
      <w:r>
        <w:rPr>
          <w:b/>
          <w:bCs/>
          <w:i/>
          <w:iCs/>
          <w:color w:val="000000"/>
          <w:sz w:val="18"/>
          <w:szCs w:val="18"/>
        </w:rPr>
        <w:t xml:space="preserve">Figure 3. SHA-256 Image Hash Verification — Samsung Galaxy A13, Huawei P Smart 2019, Nokia </w:t>
      </w:r>
      <w:r>
        <w:rPr>
          <w:b/>
          <w:bCs/>
          <w:i/>
          <w:iCs/>
          <w:color w:val="000000"/>
          <w:sz w:val="18"/>
          <w:szCs w:val="18"/>
        </w:rPr>
        <w:t>C2 2nd Edition,Ulefone Note 14 (clockwise from top-left)</w:t>
      </w:r>
    </w:p>
    <w:p w14:paraId="06D602E1" w14:textId="77777777" w:rsidR="0013107D" w:rsidRDefault="00465D99">
      <w:pPr>
        <w:pStyle w:val="Heading2"/>
        <w:keepNext/>
        <w:spacing w:before="240" w:after="120"/>
      </w:pPr>
      <w:bookmarkStart w:id="33" w:name="_Toc237737405"/>
      <w:bookmarkStart w:id="34" w:name="_Toc237737444"/>
      <w:r>
        <w:t>Communication Analysis</w:t>
      </w:r>
      <w:bookmarkEnd w:id="33"/>
      <w:bookmarkEnd w:id="34"/>
    </w:p>
    <w:p w14:paraId="5B392836" w14:textId="77777777" w:rsidR="0013107D" w:rsidRDefault="00465D99">
      <w:pPr>
        <w:spacing w:after="160" w:line="276" w:lineRule="auto"/>
        <w:jc w:val="both"/>
      </w:pPr>
      <w:r>
        <w:rPr>
          <w:color w:val="000000"/>
        </w:rPr>
        <w:t>All four extractions were searched across every communication platform present: WhatsApp, Facebook Messenger, Instagram, SMS, email and call records. Instagram was installed on</w:t>
      </w:r>
      <w:r>
        <w:rPr>
          <w:color w:val="000000"/>
        </w:rPr>
        <w:t xml:space="preserve"> none of the devices, and no Instagram messages or SMS were recovered (Not Available in the Evidence). The substantive material is a WhatsApp thread (21/08/2024 to 31/01/2025) and a Facebook thread (31/01/2025), both from the Huawei.</w:t>
      </w:r>
    </w:p>
    <w:p w14:paraId="3AC87B7B" w14:textId="77777777" w:rsidR="0013107D" w:rsidRDefault="00465D99" w:rsidP="00FA4508">
      <w:pPr>
        <w:pStyle w:val="Heading3"/>
        <w:keepNext/>
        <w:spacing w:before="240" w:after="0"/>
      </w:pPr>
      <w:bookmarkStart w:id="35" w:name="_Toc237737406"/>
      <w:bookmarkStart w:id="36" w:name="_Toc237737445"/>
      <w:r>
        <w:t>WhatsApp, 21/08/2024</w:t>
      </w:r>
      <w:bookmarkEnd w:id="35"/>
      <w:bookmarkEnd w:id="36"/>
    </w:p>
    <w:p w14:paraId="3835EBAF" w14:textId="77777777" w:rsidR="0013107D" w:rsidRDefault="00465D99">
      <w:pPr>
        <w:spacing w:after="160" w:line="276" w:lineRule="auto"/>
        <w:jc w:val="both"/>
      </w:pPr>
      <w:r>
        <w:rPr>
          <w:color w:val="000000"/>
        </w:rPr>
        <w:t>T</w:t>
      </w:r>
      <w:r>
        <w:rPr>
          <w:color w:val="000000"/>
        </w:rPr>
        <w:t>he owner (Peter Dover, persona “Emma”) tells a contact saved as “Top-up”: “I have access to some highly valuable information from ABC technologies… I’m thinking about selling it” (09:58). The contact replies “That’s serious stuff Emma”, is addressed as “Jo</w:t>
      </w:r>
      <w:r>
        <w:rPr>
          <w:color w:val="000000"/>
        </w:rPr>
        <w:t>e”, reports meeting clients at a hotel, and agrees to keep it “under wraps” (OBSERVED). This is the earliest evidence of intent to disclose.</w:t>
      </w:r>
    </w:p>
    <w:p w14:paraId="079F75CA" w14:textId="77777777" w:rsidR="0013107D" w:rsidRDefault="00465D99">
      <w:pPr>
        <w:spacing w:before="200" w:after="60"/>
        <w:jc w:val="center"/>
      </w:pPr>
      <w:r>
        <w:rPr>
          <w:noProof/>
          <w:color w:val="000000"/>
        </w:rPr>
        <w:lastRenderedPageBreak/>
        <w:drawing>
          <wp:inline distT="0" distB="0" distL="0" distR="0" wp14:anchorId="227016B0" wp14:editId="41233022">
            <wp:extent cx="6096000" cy="3429000"/>
            <wp:effectExtent l="0" t="0" r="0" b="0"/>
            <wp:docPr id="806978193" name="Picture 806978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6096000" cy="3429000"/>
                    </a:xfrm>
                    <a:prstGeom prst="rect">
                      <a:avLst/>
                    </a:prstGeom>
                  </pic:spPr>
                </pic:pic>
              </a:graphicData>
            </a:graphic>
          </wp:inline>
        </w:drawing>
      </w:r>
    </w:p>
    <w:p w14:paraId="0B76785D" w14:textId="77777777" w:rsidR="0013107D" w:rsidRDefault="00465D99">
      <w:pPr>
        <w:spacing w:before="80" w:after="200"/>
        <w:jc w:val="center"/>
      </w:pPr>
      <w:r>
        <w:rPr>
          <w:b/>
          <w:bCs/>
          <w:i/>
          <w:iCs/>
          <w:color w:val="000000"/>
          <w:sz w:val="18"/>
          <w:szCs w:val="18"/>
        </w:rPr>
        <w:t>Figure 4. WhatsApp Chat Extract, 21/08/2024 (Huawei P Smart 2019</w:t>
      </w:r>
    </w:p>
    <w:p w14:paraId="5AF4412E" w14:textId="77777777" w:rsidR="0013107D" w:rsidRDefault="00465D99" w:rsidP="00FA4508">
      <w:pPr>
        <w:pStyle w:val="Heading3"/>
        <w:keepNext/>
        <w:spacing w:before="240" w:after="0"/>
      </w:pPr>
      <w:bookmarkStart w:id="37" w:name="_Toc237737407"/>
      <w:bookmarkStart w:id="38" w:name="_Toc237737446"/>
      <w:r>
        <w:t>WhatsApp, 29/08/2024 (low-relevance content)</w:t>
      </w:r>
      <w:bookmarkEnd w:id="37"/>
      <w:bookmarkEnd w:id="38"/>
    </w:p>
    <w:p w14:paraId="677560CB" w14:textId="77777777" w:rsidR="0013107D" w:rsidRDefault="00465D99">
      <w:pPr>
        <w:spacing w:after="160" w:line="276" w:lineRule="auto"/>
        <w:jc w:val="both"/>
      </w:pPr>
      <w:r>
        <w:rPr>
          <w:color w:val="000000"/>
        </w:rPr>
        <w:t xml:space="preserve">On </w:t>
      </w:r>
      <w:r>
        <w:rPr>
          <w:color w:val="000000"/>
        </w:rPr>
        <w:t>29/08/2024 “Top-up” says he is “flying to Glasgow to meet a contact”, but the thread then carries unrelated promotional content with no reply (OBSERVED). Treated as low-relevance and not relied upon.</w:t>
      </w:r>
    </w:p>
    <w:p w14:paraId="1D0F38D8" w14:textId="77777777" w:rsidR="0013107D" w:rsidRDefault="00465D99" w:rsidP="00FA4508">
      <w:pPr>
        <w:pStyle w:val="Heading3"/>
        <w:keepNext/>
        <w:spacing w:before="240" w:after="0"/>
      </w:pPr>
      <w:bookmarkStart w:id="39" w:name="_Toc237737408"/>
      <w:bookmarkStart w:id="40" w:name="_Toc237737447"/>
      <w:r>
        <w:t>WhatsApp, 20/11/2024</w:t>
      </w:r>
      <w:bookmarkEnd w:id="39"/>
      <w:bookmarkEnd w:id="40"/>
    </w:p>
    <w:p w14:paraId="6C047BED" w14:textId="77777777" w:rsidR="0013107D" w:rsidRDefault="00465D99">
      <w:pPr>
        <w:spacing w:after="160" w:line="276" w:lineRule="auto"/>
        <w:jc w:val="both"/>
      </w:pPr>
      <w:r>
        <w:rPr>
          <w:color w:val="000000"/>
        </w:rPr>
        <w:t>The owner presses for progress (“An</w:t>
      </w:r>
      <w:r>
        <w:rPr>
          <w:color w:val="000000"/>
        </w:rPr>
        <w:t>y update on the offers?”). The contact replies “Final talks about it. Meeting the client this week at Manchester” (OBSERVED). This is the first named buyer-side meeting location.</w:t>
      </w:r>
    </w:p>
    <w:p w14:paraId="03131B8D" w14:textId="77777777" w:rsidR="0013107D" w:rsidRDefault="00465D99" w:rsidP="00FA4508">
      <w:pPr>
        <w:pStyle w:val="Heading3"/>
        <w:keepNext/>
        <w:spacing w:before="240" w:after="0"/>
      </w:pPr>
      <w:bookmarkStart w:id="41" w:name="_Toc237737409"/>
      <w:bookmarkStart w:id="42" w:name="_Toc237737448"/>
      <w:r>
        <w:t>WhatsApp, 31/01/2025 (morning)</w:t>
      </w:r>
      <w:bookmarkEnd w:id="41"/>
      <w:bookmarkEnd w:id="42"/>
    </w:p>
    <w:p w14:paraId="0F14ABCB" w14:textId="77777777" w:rsidR="0013107D" w:rsidRDefault="00465D99">
      <w:pPr>
        <w:spacing w:after="160" w:line="276" w:lineRule="auto"/>
        <w:jc w:val="both"/>
      </w:pPr>
      <w:r>
        <w:rPr>
          <w:color w:val="000000"/>
        </w:rPr>
        <w:t>The owner opens “Need to move fast”; the conta</w:t>
      </w:r>
      <w:r>
        <w:rPr>
          <w:color w:val="000000"/>
        </w:rPr>
        <w:t>ct reports “Met the guy again… wants better numbers”, and on the offshore arrangement replies “He’s good with it. 5M secured” (OBSERVED), establishing a third party, a likely buyer, unnamed here.</w:t>
      </w:r>
    </w:p>
    <w:p w14:paraId="270F4DBC" w14:textId="77777777" w:rsidR="0013107D" w:rsidRDefault="00465D99">
      <w:pPr>
        <w:spacing w:before="200" w:after="60"/>
        <w:jc w:val="center"/>
      </w:pPr>
      <w:r>
        <w:rPr>
          <w:noProof/>
          <w:color w:val="000000"/>
        </w:rPr>
        <w:lastRenderedPageBreak/>
        <w:drawing>
          <wp:inline distT="0" distB="0" distL="0" distR="0" wp14:anchorId="7DFA6C27" wp14:editId="0B141247">
            <wp:extent cx="6096000" cy="3429000"/>
            <wp:effectExtent l="0" t="0" r="0" b="0"/>
            <wp:docPr id="1436943136" name="Picture 1436943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6096000" cy="3429000"/>
                    </a:xfrm>
                    <a:prstGeom prst="rect">
                      <a:avLst/>
                    </a:prstGeom>
                  </pic:spPr>
                </pic:pic>
              </a:graphicData>
            </a:graphic>
          </wp:inline>
        </w:drawing>
      </w:r>
    </w:p>
    <w:p w14:paraId="1125FE9D" w14:textId="77777777" w:rsidR="0013107D" w:rsidRDefault="00465D99">
      <w:pPr>
        <w:spacing w:before="80" w:after="200"/>
        <w:jc w:val="center"/>
      </w:pPr>
      <w:r>
        <w:rPr>
          <w:b/>
          <w:bCs/>
          <w:i/>
          <w:iCs/>
          <w:color w:val="000000"/>
          <w:sz w:val="18"/>
          <w:szCs w:val="18"/>
        </w:rPr>
        <w:t>Figure 5. WhatsApp Chat Extract, 31/01/2025 (Huawei P Smar</w:t>
      </w:r>
      <w:r>
        <w:rPr>
          <w:b/>
          <w:bCs/>
          <w:i/>
          <w:iCs/>
          <w:color w:val="000000"/>
          <w:sz w:val="18"/>
          <w:szCs w:val="18"/>
        </w:rPr>
        <w:t>t 2019)</w:t>
      </w:r>
    </w:p>
    <w:p w14:paraId="79A5944A" w14:textId="77777777" w:rsidR="0013107D" w:rsidRDefault="00465D99" w:rsidP="00FA4508">
      <w:pPr>
        <w:pStyle w:val="Heading3"/>
        <w:keepNext/>
        <w:spacing w:before="240" w:after="0"/>
      </w:pPr>
      <w:bookmarkStart w:id="43" w:name="_Toc237737410"/>
      <w:bookmarkStart w:id="44" w:name="_Toc237737449"/>
      <w:r>
        <w:t>Facebook, 31/01/2025, 12:47–12:53</w:t>
      </w:r>
      <w:bookmarkEnd w:id="43"/>
      <w:bookmarkEnd w:id="44"/>
    </w:p>
    <w:p w14:paraId="6036D11E" w14:textId="77777777" w:rsidR="0013107D" w:rsidRDefault="00465D99">
      <w:pPr>
        <w:spacing w:after="160" w:line="276" w:lineRule="auto"/>
        <w:jc w:val="both"/>
      </w:pPr>
      <w:r>
        <w:rPr>
          <w:color w:val="000000"/>
        </w:rPr>
        <w:t>A chat between “Peter Dover” and “Norman Smith” opens “Norman, Joe told me u r ready to proceed” (12:47). This is the only artefact naming “Joe” outside WhatsApp (CORROBORATED). Norman asks for the “Blueprint in ch</w:t>
      </w:r>
      <w:r>
        <w:rPr>
          <w:color w:val="000000"/>
        </w:rPr>
        <w:t>unks”, terms are agreed (“First part releases, and 5M offshore reflects”), and Peter Dover replies “Watch ur inbox in 48 hrs” (OBSERVED). Norman is likely “the guy” referenced that morning (INFERRED).</w:t>
      </w:r>
    </w:p>
    <w:p w14:paraId="32015E04" w14:textId="77777777" w:rsidR="0013107D" w:rsidRDefault="00465D99">
      <w:pPr>
        <w:spacing w:before="200" w:after="60"/>
        <w:jc w:val="center"/>
      </w:pPr>
      <w:r>
        <w:rPr>
          <w:noProof/>
          <w:color w:val="000000"/>
        </w:rPr>
        <w:drawing>
          <wp:inline distT="0" distB="0" distL="0" distR="0" wp14:anchorId="1C0DD5E2" wp14:editId="59D2F965">
            <wp:extent cx="6096000" cy="3429000"/>
            <wp:effectExtent l="0" t="0" r="0" b="0"/>
            <wp:docPr id="117027829" name="Picture 117027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6096000" cy="3429000"/>
                    </a:xfrm>
                    <a:prstGeom prst="rect">
                      <a:avLst/>
                    </a:prstGeom>
                  </pic:spPr>
                </pic:pic>
              </a:graphicData>
            </a:graphic>
          </wp:inline>
        </w:drawing>
      </w:r>
    </w:p>
    <w:p w14:paraId="79808B6D" w14:textId="77777777" w:rsidR="0013107D" w:rsidRDefault="00465D99">
      <w:pPr>
        <w:spacing w:before="80" w:after="200"/>
        <w:jc w:val="center"/>
      </w:pPr>
      <w:r>
        <w:rPr>
          <w:b/>
          <w:bCs/>
          <w:i/>
          <w:iCs/>
          <w:color w:val="000000"/>
          <w:sz w:val="18"/>
          <w:szCs w:val="18"/>
        </w:rPr>
        <w:t>Figure 6. Facebook Chat Extract, 31/01/2025 — Peter D</w:t>
      </w:r>
      <w:r>
        <w:rPr>
          <w:b/>
          <w:bCs/>
          <w:i/>
          <w:iCs/>
          <w:color w:val="000000"/>
          <w:sz w:val="18"/>
          <w:szCs w:val="18"/>
        </w:rPr>
        <w:t>over / Norman Smith (Huawei P Smart 2019</w:t>
      </w:r>
    </w:p>
    <w:p w14:paraId="5371DBD8" w14:textId="77777777" w:rsidR="0013107D" w:rsidRDefault="00465D99" w:rsidP="00FA4508">
      <w:pPr>
        <w:pStyle w:val="Heading3"/>
        <w:keepNext/>
        <w:spacing w:before="240" w:after="0"/>
      </w:pPr>
      <w:bookmarkStart w:id="45" w:name="_Toc237737411"/>
      <w:bookmarkStart w:id="46" w:name="_Toc237737450"/>
      <w:r>
        <w:lastRenderedPageBreak/>
        <w:t>Call log and contacts (Huawei)</w:t>
      </w:r>
      <w:bookmarkEnd w:id="45"/>
      <w:bookmarkEnd w:id="46"/>
    </w:p>
    <w:p w14:paraId="520BC210" w14:textId="77777777" w:rsidR="0013107D" w:rsidRDefault="00465D99">
      <w:pPr>
        <w:spacing w:after="160" w:line="276" w:lineRule="auto"/>
        <w:jc w:val="both"/>
      </w:pPr>
      <w:r>
        <w:rPr>
          <w:color w:val="000000"/>
        </w:rPr>
        <w:t>Call records were extracted and cross-referenced across all four devices. Only the Huawei held entries for the period: 15 calls, mostly unanswered, with repeated contact to “SA No.” ac</w:t>
      </w:r>
      <w:r>
        <w:rPr>
          <w:color w:val="000000"/>
        </w:rPr>
        <w:t>ross 17–19 August 2024 (OBSERVED). Each was checked against the WhatsApp and Facebook timeline, and none coincides with a messaging event, so the calls cannot be tied to the negotiation (UNRESOLVED). This is a documented negative result. “SA No.” matches n</w:t>
      </w:r>
      <w:r>
        <w:rPr>
          <w:color w:val="000000"/>
        </w:rPr>
        <w:t>either “Top-up” nor “Joe Marsh”, though “Joe Marsh” is saved with a number matching the Samsung SIM (CORROBORATED).</w:t>
      </w:r>
    </w:p>
    <w:p w14:paraId="2820BC6D" w14:textId="77777777" w:rsidR="0013107D" w:rsidRDefault="00465D99">
      <w:pPr>
        <w:spacing w:before="200" w:after="60"/>
        <w:jc w:val="center"/>
      </w:pPr>
      <w:r>
        <w:rPr>
          <w:noProof/>
          <w:color w:val="000000"/>
        </w:rPr>
        <w:drawing>
          <wp:inline distT="0" distB="0" distL="0" distR="0" wp14:anchorId="0DB67DAC" wp14:editId="2CFFEB21">
            <wp:extent cx="5905500" cy="3324225"/>
            <wp:effectExtent l="0" t="0" r="0" b="0"/>
            <wp:docPr id="1498613606" name="Picture 1498613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5905500" cy="3324225"/>
                    </a:xfrm>
                    <a:prstGeom prst="rect">
                      <a:avLst/>
                    </a:prstGeom>
                  </pic:spPr>
                </pic:pic>
              </a:graphicData>
            </a:graphic>
          </wp:inline>
        </w:drawing>
      </w:r>
    </w:p>
    <w:p w14:paraId="0AE9688F" w14:textId="77777777" w:rsidR="0013107D" w:rsidRDefault="00465D99">
      <w:pPr>
        <w:spacing w:before="80" w:after="200"/>
        <w:jc w:val="center"/>
      </w:pPr>
      <w:r>
        <w:rPr>
          <w:b/>
          <w:bCs/>
          <w:i/>
          <w:iCs/>
          <w:color w:val="000000"/>
          <w:sz w:val="18"/>
          <w:szCs w:val="18"/>
        </w:rPr>
        <w:t>Figure 7. Call Log — Huawei P Smart 2019 (15 entries)</w:t>
      </w:r>
    </w:p>
    <w:p w14:paraId="375CE9F3" w14:textId="77777777" w:rsidR="0013107D" w:rsidRDefault="00465D99">
      <w:pPr>
        <w:spacing w:before="200" w:after="60"/>
        <w:jc w:val="center"/>
      </w:pPr>
      <w:r>
        <w:rPr>
          <w:noProof/>
          <w:color w:val="000000"/>
        </w:rPr>
        <w:drawing>
          <wp:inline distT="0" distB="0" distL="0" distR="0" wp14:anchorId="70EC1AF1" wp14:editId="2CD2741B">
            <wp:extent cx="5905500" cy="3324225"/>
            <wp:effectExtent l="0" t="0" r="0" b="0"/>
            <wp:docPr id="1188969554" name="Picture 1188969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5905500" cy="3324225"/>
                    </a:xfrm>
                    <a:prstGeom prst="rect">
                      <a:avLst/>
                    </a:prstGeom>
                  </pic:spPr>
                </pic:pic>
              </a:graphicData>
            </a:graphic>
          </wp:inline>
        </w:drawing>
      </w:r>
    </w:p>
    <w:p w14:paraId="0287EB5E" w14:textId="77777777" w:rsidR="0013107D" w:rsidRDefault="00465D99">
      <w:pPr>
        <w:spacing w:before="80" w:after="200"/>
        <w:jc w:val="center"/>
      </w:pPr>
      <w:r>
        <w:rPr>
          <w:b/>
          <w:bCs/>
          <w:i/>
          <w:iCs/>
          <w:color w:val="000000"/>
          <w:sz w:val="18"/>
          <w:szCs w:val="18"/>
        </w:rPr>
        <w:t>Figure 8. Contacts — Huawei P Smart 2019, showing “Joe Marsh” and “SA No.” entries</w:t>
      </w:r>
    </w:p>
    <w:p w14:paraId="335D31B1" w14:textId="77777777" w:rsidR="0013107D" w:rsidRDefault="00465D99" w:rsidP="00FA4508">
      <w:pPr>
        <w:pStyle w:val="Heading3"/>
        <w:keepNext/>
        <w:spacing w:before="240" w:after="0"/>
      </w:pPr>
      <w:bookmarkStart w:id="47" w:name="_Toc237737412"/>
      <w:bookmarkStart w:id="48" w:name="_Toc237737451"/>
      <w:r>
        <w:lastRenderedPageBreak/>
        <w:t>Samsung Galaxy A13: independent travel corroboration</w:t>
      </w:r>
      <w:bookmarkEnd w:id="47"/>
      <w:bookmarkEnd w:id="48"/>
    </w:p>
    <w:p w14:paraId="19482427" w14:textId="77777777" w:rsidR="0013107D" w:rsidRDefault="00465D99">
      <w:pPr>
        <w:spacing w:after="160" w:line="276" w:lineRule="auto"/>
        <w:jc w:val="both"/>
      </w:pPr>
      <w:r>
        <w:rPr>
          <w:color w:val="000000"/>
        </w:rPr>
        <w:t>The Samsung gallery holds two corroborating items. A rail ticket bought at Glasgow Queen Street (29/08/2024) matches the Glasgow travel message (CORROBORATED), although it is a short local journey rathe</w:t>
      </w:r>
      <w:r>
        <w:rPr>
          <w:color w:val="000000"/>
        </w:rPr>
        <w:t>r than the flight described. A Wigan to Manchester screenshot (22/11/2024) matches the Manchester message (CORROBORATED). Both support that travel occurred, not who was met.</w:t>
      </w:r>
    </w:p>
    <w:p w14:paraId="7F9FB645" w14:textId="77777777" w:rsidR="0013107D" w:rsidRDefault="00465D99">
      <w:pPr>
        <w:spacing w:before="200" w:after="60"/>
        <w:jc w:val="center"/>
      </w:pPr>
      <w:r>
        <w:rPr>
          <w:noProof/>
          <w:color w:val="000000"/>
        </w:rPr>
        <w:drawing>
          <wp:inline distT="0" distB="0" distL="0" distR="0" wp14:anchorId="20BD00A9" wp14:editId="0DCF0680">
            <wp:extent cx="5905500" cy="3324225"/>
            <wp:effectExtent l="0" t="0" r="0" b="0"/>
            <wp:docPr id="1430828294" name="Picture 1430828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srcRect/>
                    <a:stretch>
                      <a:fillRect/>
                    </a:stretch>
                  </pic:blipFill>
                  <pic:spPr bwMode="auto">
                    <a:xfrm>
                      <a:off x="0" y="0"/>
                      <a:ext cx="5905500" cy="3324225"/>
                    </a:xfrm>
                    <a:prstGeom prst="rect">
                      <a:avLst/>
                    </a:prstGeom>
                  </pic:spPr>
                </pic:pic>
              </a:graphicData>
            </a:graphic>
          </wp:inline>
        </w:drawing>
      </w:r>
    </w:p>
    <w:p w14:paraId="2D20678F" w14:textId="77777777" w:rsidR="0013107D" w:rsidRDefault="00465D99">
      <w:pPr>
        <w:spacing w:before="80" w:after="200"/>
        <w:jc w:val="center"/>
      </w:pPr>
      <w:r>
        <w:rPr>
          <w:b/>
          <w:bCs/>
          <w:i/>
          <w:iCs/>
          <w:color w:val="000000"/>
          <w:sz w:val="18"/>
          <w:szCs w:val="18"/>
        </w:rPr>
        <w:t>Figure 9. Samsung Galaxy A13 Gallery — Glasgow Rail Ticket Photograph (purchased</w:t>
      </w:r>
      <w:r>
        <w:rPr>
          <w:b/>
          <w:bCs/>
          <w:i/>
          <w:iCs/>
          <w:color w:val="000000"/>
          <w:sz w:val="18"/>
          <w:szCs w:val="18"/>
        </w:rPr>
        <w:t xml:space="preserve"> 29/08/2024, travel 31/08/2024</w:t>
      </w:r>
    </w:p>
    <w:p w14:paraId="4F31A167" w14:textId="77777777" w:rsidR="0013107D" w:rsidRDefault="00465D99">
      <w:pPr>
        <w:spacing w:before="200" w:after="60"/>
        <w:jc w:val="center"/>
      </w:pPr>
      <w:r>
        <w:rPr>
          <w:noProof/>
          <w:color w:val="000000"/>
        </w:rPr>
        <w:drawing>
          <wp:inline distT="0" distB="0" distL="0" distR="0" wp14:anchorId="5A390B54" wp14:editId="59748382">
            <wp:extent cx="4762500" cy="2676525"/>
            <wp:effectExtent l="0" t="0" r="0" b="0"/>
            <wp:docPr id="168832116" name="Picture 16883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4762500" cy="2676525"/>
                    </a:xfrm>
                    <a:prstGeom prst="rect">
                      <a:avLst/>
                    </a:prstGeom>
                  </pic:spPr>
                </pic:pic>
              </a:graphicData>
            </a:graphic>
          </wp:inline>
        </w:drawing>
      </w:r>
    </w:p>
    <w:p w14:paraId="3E09DF0F" w14:textId="77777777" w:rsidR="0013107D" w:rsidRDefault="00465D99">
      <w:pPr>
        <w:spacing w:before="80" w:after="200"/>
        <w:jc w:val="center"/>
      </w:pPr>
      <w:r>
        <w:rPr>
          <w:b/>
          <w:bCs/>
          <w:i/>
          <w:iCs/>
          <w:color w:val="000000"/>
          <w:sz w:val="18"/>
          <w:szCs w:val="18"/>
        </w:rPr>
        <w:t>Figure 10. Samsung Galaxy A13 Gallery — Manchester Rail Ticket Screenshot (captured 22/11/2024)</w:t>
      </w:r>
    </w:p>
    <w:p w14:paraId="1BBF18D8" w14:textId="77777777" w:rsidR="0013107D" w:rsidRDefault="00465D99">
      <w:pPr>
        <w:spacing w:after="160" w:line="276" w:lineRule="auto"/>
        <w:jc w:val="both"/>
      </w:pPr>
      <w:r>
        <w:rPr>
          <w:color w:val="000000"/>
        </w:rPr>
        <w:t>A large volume of Samsung and Nokia location entries came from a racing-game app with a fixed longitude. These are simulated ra</w:t>
      </w:r>
      <w:r>
        <w:rPr>
          <w:color w:val="000000"/>
        </w:rPr>
        <w:t>ther than genuine GPS positions and are excluded. Nokia images and a Wi-Fi cookie show general activity unrelated to the negotiation.</w:t>
      </w:r>
    </w:p>
    <w:p w14:paraId="0D28DA82" w14:textId="77777777" w:rsidR="00B107F6" w:rsidRDefault="00B107F6">
      <w:pPr>
        <w:spacing w:after="160" w:line="276" w:lineRule="auto"/>
      </w:pPr>
    </w:p>
    <w:p w14:paraId="73535E01" w14:textId="77777777" w:rsidR="0013107D" w:rsidRDefault="00465D99" w:rsidP="00FA4508">
      <w:pPr>
        <w:pStyle w:val="Heading2"/>
        <w:keepNext/>
        <w:spacing w:before="240" w:after="0"/>
      </w:pPr>
      <w:bookmarkStart w:id="49" w:name="_Toc237737413"/>
      <w:bookmarkStart w:id="50" w:name="_Toc237737452"/>
      <w:r>
        <w:lastRenderedPageBreak/>
        <w:t>Chronological Timeline</w:t>
      </w:r>
      <w:bookmarkEnd w:id="49"/>
      <w:bookmarkEnd w:id="50"/>
    </w:p>
    <w:p w14:paraId="604A2FB7" w14:textId="77777777" w:rsidR="0013107D" w:rsidRDefault="00465D99">
      <w:pPr>
        <w:spacing w:before="200" w:after="60"/>
        <w:jc w:val="center"/>
      </w:pPr>
      <w:r>
        <w:rPr>
          <w:noProof/>
          <w:color w:val="000000"/>
        </w:rPr>
        <w:drawing>
          <wp:inline distT="0" distB="0" distL="0" distR="0" wp14:anchorId="65E604F1" wp14:editId="44586EE9">
            <wp:extent cx="6286500" cy="2247900"/>
            <wp:effectExtent l="0" t="0" r="0" b="0"/>
            <wp:docPr id="2064947962" name="Picture 2064947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8"/>
                    <a:srcRect/>
                    <a:stretch>
                      <a:fillRect/>
                    </a:stretch>
                  </pic:blipFill>
                  <pic:spPr bwMode="auto">
                    <a:xfrm>
                      <a:off x="0" y="0"/>
                      <a:ext cx="6286500" cy="2247900"/>
                    </a:xfrm>
                    <a:prstGeom prst="rect">
                      <a:avLst/>
                    </a:prstGeom>
                  </pic:spPr>
                </pic:pic>
              </a:graphicData>
            </a:graphic>
          </wp:inline>
        </w:drawing>
      </w:r>
    </w:p>
    <w:p w14:paraId="19157A4A" w14:textId="77777777" w:rsidR="0013107D" w:rsidRDefault="00465D99">
      <w:pPr>
        <w:spacing w:before="80" w:after="200"/>
        <w:jc w:val="center"/>
      </w:pPr>
      <w:r>
        <w:rPr>
          <w:b/>
          <w:bCs/>
          <w:i/>
          <w:iCs/>
          <w:color w:val="000000"/>
          <w:sz w:val="18"/>
          <w:szCs w:val="18"/>
        </w:rPr>
        <w:t>Figure 11. Forensic Timeline Diagram — Huawei P Smart 2019 &amp; Samsung Galaxy A13 (cross-device co</w:t>
      </w:r>
      <w:r>
        <w:rPr>
          <w:b/>
          <w:bCs/>
          <w:i/>
          <w:iCs/>
          <w:color w:val="000000"/>
          <w:sz w:val="18"/>
          <w:szCs w:val="18"/>
        </w:rPr>
        <w:t>rroboration highlighted)</w:t>
      </w:r>
    </w:p>
    <w:p w14:paraId="6801378E" w14:textId="77777777" w:rsidR="0013107D" w:rsidRDefault="00465D99" w:rsidP="00B107F6">
      <w:pPr>
        <w:spacing w:before="80" w:after="200"/>
        <w:jc w:val="center"/>
      </w:pPr>
      <w:r>
        <w:rPr>
          <w:b/>
          <w:bCs/>
          <w:i/>
          <w:iCs/>
          <w:color w:val="000000"/>
          <w:sz w:val="18"/>
          <w:szCs w:val="20"/>
        </w:rPr>
        <w:t>Table 4. Forensic Timeline</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900"/>
        <w:gridCol w:w="1600"/>
        <w:gridCol w:w="1700"/>
        <w:gridCol w:w="2600"/>
        <w:gridCol w:w="1700"/>
      </w:tblGrid>
      <w:tr w:rsidR="0013107D" w14:paraId="4D32054C" w14:textId="77777777">
        <w:trPr>
          <w:tblHeader/>
        </w:trPr>
        <w:tc>
          <w:tcPr>
            <w:tcW w:w="1900" w:type="dxa"/>
            <w:shd w:val="clear" w:color="auto" w:fill="1F3864"/>
            <w:tcMar>
              <w:top w:w="60" w:type="dxa"/>
              <w:left w:w="100" w:type="dxa"/>
              <w:bottom w:w="60" w:type="dxa"/>
              <w:right w:w="100" w:type="dxa"/>
            </w:tcMar>
            <w:vAlign w:val="center"/>
          </w:tcPr>
          <w:p w14:paraId="11BD3827" w14:textId="77777777" w:rsidR="0013107D" w:rsidRDefault="00465D99">
            <w:r>
              <w:rPr>
                <w:b/>
                <w:bCs/>
                <w:color w:val="000000"/>
                <w:sz w:val="18"/>
                <w:szCs w:val="18"/>
              </w:rPr>
              <w:t>Date/Time</w:t>
            </w:r>
          </w:p>
        </w:tc>
        <w:tc>
          <w:tcPr>
            <w:tcW w:w="1600" w:type="dxa"/>
            <w:shd w:val="clear" w:color="auto" w:fill="1F3864"/>
            <w:tcMar>
              <w:top w:w="60" w:type="dxa"/>
              <w:left w:w="100" w:type="dxa"/>
              <w:bottom w:w="60" w:type="dxa"/>
              <w:right w:w="100" w:type="dxa"/>
            </w:tcMar>
            <w:vAlign w:val="center"/>
          </w:tcPr>
          <w:p w14:paraId="231FE36C" w14:textId="77777777" w:rsidR="0013107D" w:rsidRDefault="00465D99">
            <w:r>
              <w:rPr>
                <w:b/>
                <w:bCs/>
                <w:color w:val="000000"/>
                <w:sz w:val="18"/>
                <w:szCs w:val="18"/>
              </w:rPr>
              <w:t>Source</w:t>
            </w:r>
          </w:p>
        </w:tc>
        <w:tc>
          <w:tcPr>
            <w:tcW w:w="1700" w:type="dxa"/>
            <w:shd w:val="clear" w:color="auto" w:fill="1F3864"/>
            <w:tcMar>
              <w:top w:w="60" w:type="dxa"/>
              <w:left w:w="100" w:type="dxa"/>
              <w:bottom w:w="60" w:type="dxa"/>
              <w:right w:w="100" w:type="dxa"/>
            </w:tcMar>
            <w:vAlign w:val="center"/>
          </w:tcPr>
          <w:p w14:paraId="19646301" w14:textId="77777777" w:rsidR="0013107D" w:rsidRDefault="00465D99">
            <w:r>
              <w:rPr>
                <w:b/>
                <w:bCs/>
                <w:color w:val="000000"/>
                <w:sz w:val="18"/>
                <w:szCs w:val="18"/>
              </w:rPr>
              <w:t>Person(s)</w:t>
            </w:r>
          </w:p>
        </w:tc>
        <w:tc>
          <w:tcPr>
            <w:tcW w:w="2600" w:type="dxa"/>
            <w:shd w:val="clear" w:color="auto" w:fill="1F3864"/>
            <w:tcMar>
              <w:top w:w="60" w:type="dxa"/>
              <w:left w:w="100" w:type="dxa"/>
              <w:bottom w:w="60" w:type="dxa"/>
              <w:right w:w="100" w:type="dxa"/>
            </w:tcMar>
            <w:vAlign w:val="center"/>
          </w:tcPr>
          <w:p w14:paraId="3B36DCC1" w14:textId="77777777" w:rsidR="0013107D" w:rsidRDefault="00465D99">
            <w:r>
              <w:rPr>
                <w:b/>
                <w:bCs/>
                <w:color w:val="000000"/>
                <w:sz w:val="18"/>
                <w:szCs w:val="18"/>
              </w:rPr>
              <w:t>Event</w:t>
            </w:r>
          </w:p>
        </w:tc>
        <w:tc>
          <w:tcPr>
            <w:tcW w:w="1700" w:type="dxa"/>
            <w:shd w:val="clear" w:color="auto" w:fill="1F3864"/>
            <w:tcMar>
              <w:top w:w="60" w:type="dxa"/>
              <w:left w:w="100" w:type="dxa"/>
              <w:bottom w:w="60" w:type="dxa"/>
              <w:right w:w="100" w:type="dxa"/>
            </w:tcMar>
            <w:vAlign w:val="center"/>
          </w:tcPr>
          <w:p w14:paraId="42BFA537" w14:textId="77777777" w:rsidR="0013107D" w:rsidRDefault="00465D99">
            <w:r>
              <w:rPr>
                <w:b/>
                <w:bCs/>
                <w:color w:val="000000"/>
                <w:sz w:val="18"/>
                <w:szCs w:val="18"/>
              </w:rPr>
              <w:t>Confidence</w:t>
            </w:r>
          </w:p>
        </w:tc>
      </w:tr>
      <w:tr w:rsidR="0013107D" w14:paraId="312B3D7F" w14:textId="77777777">
        <w:tc>
          <w:tcPr>
            <w:tcW w:w="1900" w:type="dxa"/>
            <w:tcMar>
              <w:top w:w="60" w:type="dxa"/>
              <w:left w:w="100" w:type="dxa"/>
              <w:bottom w:w="60" w:type="dxa"/>
              <w:right w:w="100" w:type="dxa"/>
            </w:tcMar>
            <w:vAlign w:val="center"/>
          </w:tcPr>
          <w:p w14:paraId="1302180B" w14:textId="77777777" w:rsidR="0013107D" w:rsidRDefault="00465D99">
            <w:r>
              <w:rPr>
                <w:color w:val="000000"/>
                <w:sz w:val="18"/>
                <w:szCs w:val="18"/>
              </w:rPr>
              <w:t>17–19/08/2024</w:t>
            </w:r>
          </w:p>
        </w:tc>
        <w:tc>
          <w:tcPr>
            <w:tcW w:w="1600" w:type="dxa"/>
            <w:tcMar>
              <w:top w:w="60" w:type="dxa"/>
              <w:left w:w="100" w:type="dxa"/>
              <w:bottom w:w="60" w:type="dxa"/>
              <w:right w:w="100" w:type="dxa"/>
            </w:tcMar>
            <w:vAlign w:val="center"/>
          </w:tcPr>
          <w:p w14:paraId="526112E5" w14:textId="77777777" w:rsidR="0013107D" w:rsidRDefault="00465D99">
            <w:r>
              <w:rPr>
                <w:color w:val="000000"/>
                <w:sz w:val="18"/>
                <w:szCs w:val="18"/>
              </w:rPr>
              <w:t>Call log, Huawei</w:t>
            </w:r>
          </w:p>
        </w:tc>
        <w:tc>
          <w:tcPr>
            <w:tcW w:w="1700" w:type="dxa"/>
            <w:tcMar>
              <w:top w:w="60" w:type="dxa"/>
              <w:left w:w="100" w:type="dxa"/>
              <w:bottom w:w="60" w:type="dxa"/>
              <w:right w:w="100" w:type="dxa"/>
            </w:tcMar>
            <w:vAlign w:val="center"/>
          </w:tcPr>
          <w:p w14:paraId="711EBE2B" w14:textId="77777777" w:rsidR="0013107D" w:rsidRDefault="00465D99">
            <w:r>
              <w:rPr>
                <w:color w:val="000000"/>
                <w:sz w:val="18"/>
                <w:szCs w:val="18"/>
              </w:rPr>
              <w:t>Owner / “SA No.” number</w:t>
            </w:r>
          </w:p>
        </w:tc>
        <w:tc>
          <w:tcPr>
            <w:tcW w:w="2600" w:type="dxa"/>
            <w:tcMar>
              <w:top w:w="60" w:type="dxa"/>
              <w:left w:w="100" w:type="dxa"/>
              <w:bottom w:w="60" w:type="dxa"/>
              <w:right w:w="100" w:type="dxa"/>
            </w:tcMar>
            <w:vAlign w:val="center"/>
          </w:tcPr>
          <w:p w14:paraId="437275CD" w14:textId="77777777" w:rsidR="0013107D" w:rsidRDefault="00465D99">
            <w:r>
              <w:rPr>
                <w:color w:val="000000"/>
                <w:sz w:val="18"/>
                <w:szCs w:val="18"/>
              </w:rPr>
              <w:t>Repeated outgoing calls, mostly not answered</w:t>
            </w:r>
          </w:p>
        </w:tc>
        <w:tc>
          <w:tcPr>
            <w:tcW w:w="1700" w:type="dxa"/>
            <w:tcMar>
              <w:top w:w="60" w:type="dxa"/>
              <w:left w:w="100" w:type="dxa"/>
              <w:bottom w:w="60" w:type="dxa"/>
              <w:right w:w="100" w:type="dxa"/>
            </w:tcMar>
            <w:vAlign w:val="center"/>
          </w:tcPr>
          <w:p w14:paraId="191E0ED2" w14:textId="77777777" w:rsidR="0013107D" w:rsidRDefault="00465D99">
            <w:r>
              <w:rPr>
                <w:color w:val="000000"/>
                <w:sz w:val="18"/>
                <w:szCs w:val="18"/>
              </w:rPr>
              <w:t>OBSERVED</w:t>
            </w:r>
          </w:p>
        </w:tc>
      </w:tr>
      <w:tr w:rsidR="0013107D" w14:paraId="11B0EB96" w14:textId="77777777">
        <w:tc>
          <w:tcPr>
            <w:tcW w:w="1900" w:type="dxa"/>
            <w:tcMar>
              <w:top w:w="60" w:type="dxa"/>
              <w:left w:w="100" w:type="dxa"/>
              <w:bottom w:w="60" w:type="dxa"/>
              <w:right w:w="100" w:type="dxa"/>
            </w:tcMar>
            <w:vAlign w:val="center"/>
          </w:tcPr>
          <w:p w14:paraId="62E2F53F" w14:textId="77777777" w:rsidR="0013107D" w:rsidRDefault="00465D99">
            <w:r>
              <w:rPr>
                <w:color w:val="000000"/>
                <w:sz w:val="18"/>
                <w:szCs w:val="18"/>
              </w:rPr>
              <w:t>21/08/2024, 07:27–14:05</w:t>
            </w:r>
          </w:p>
        </w:tc>
        <w:tc>
          <w:tcPr>
            <w:tcW w:w="1600" w:type="dxa"/>
            <w:tcMar>
              <w:top w:w="60" w:type="dxa"/>
              <w:left w:w="100" w:type="dxa"/>
              <w:bottom w:w="60" w:type="dxa"/>
              <w:right w:w="100" w:type="dxa"/>
            </w:tcMar>
            <w:vAlign w:val="center"/>
          </w:tcPr>
          <w:p w14:paraId="37E74FFF" w14:textId="77777777" w:rsidR="0013107D" w:rsidRDefault="00465D99">
            <w:r>
              <w:rPr>
                <w:color w:val="000000"/>
                <w:sz w:val="18"/>
                <w:szCs w:val="18"/>
              </w:rPr>
              <w:t>WhatsApp, Huawei</w:t>
            </w:r>
          </w:p>
        </w:tc>
        <w:tc>
          <w:tcPr>
            <w:tcW w:w="1700" w:type="dxa"/>
            <w:tcMar>
              <w:top w:w="60" w:type="dxa"/>
              <w:left w:w="100" w:type="dxa"/>
              <w:bottom w:w="60" w:type="dxa"/>
              <w:right w:w="100" w:type="dxa"/>
            </w:tcMar>
            <w:vAlign w:val="center"/>
          </w:tcPr>
          <w:p w14:paraId="3FF4C8DF" w14:textId="77777777" w:rsidR="0013107D" w:rsidRDefault="00465D99">
            <w:r>
              <w:rPr>
                <w:color w:val="000000"/>
                <w:sz w:val="18"/>
                <w:szCs w:val="18"/>
              </w:rPr>
              <w:t>“Emma” /</w:t>
            </w:r>
            <w:r>
              <w:rPr>
                <w:color w:val="000000"/>
                <w:sz w:val="18"/>
                <w:szCs w:val="18"/>
              </w:rPr>
              <w:t xml:space="preserve"> “Joe” (Top-up)</w:t>
            </w:r>
          </w:p>
        </w:tc>
        <w:tc>
          <w:tcPr>
            <w:tcW w:w="2600" w:type="dxa"/>
            <w:tcMar>
              <w:top w:w="60" w:type="dxa"/>
              <w:left w:w="100" w:type="dxa"/>
              <w:bottom w:w="60" w:type="dxa"/>
              <w:right w:w="100" w:type="dxa"/>
            </w:tcMar>
            <w:vAlign w:val="center"/>
          </w:tcPr>
          <w:p w14:paraId="2CCAE7AF" w14:textId="77777777" w:rsidR="0013107D" w:rsidRDefault="00465D99">
            <w:r>
              <w:rPr>
                <w:color w:val="000000"/>
                <w:sz w:val="18"/>
                <w:szCs w:val="18"/>
              </w:rPr>
              <w:t>Owner discloses possession of “ABC technologies” material; contact agrees to seek a buyer, meeting clients at a hotel</w:t>
            </w:r>
          </w:p>
        </w:tc>
        <w:tc>
          <w:tcPr>
            <w:tcW w:w="1700" w:type="dxa"/>
            <w:tcMar>
              <w:top w:w="60" w:type="dxa"/>
              <w:left w:w="100" w:type="dxa"/>
              <w:bottom w:w="60" w:type="dxa"/>
              <w:right w:w="100" w:type="dxa"/>
            </w:tcMar>
            <w:vAlign w:val="center"/>
          </w:tcPr>
          <w:p w14:paraId="7F26E1C9" w14:textId="77777777" w:rsidR="0013107D" w:rsidRDefault="00465D99">
            <w:r>
              <w:rPr>
                <w:color w:val="000000"/>
                <w:sz w:val="18"/>
                <w:szCs w:val="18"/>
              </w:rPr>
              <w:t>OBSERVED</w:t>
            </w:r>
          </w:p>
        </w:tc>
      </w:tr>
      <w:tr w:rsidR="0013107D" w14:paraId="7E41B979" w14:textId="77777777">
        <w:tc>
          <w:tcPr>
            <w:tcW w:w="1900" w:type="dxa"/>
            <w:tcMar>
              <w:top w:w="60" w:type="dxa"/>
              <w:left w:w="100" w:type="dxa"/>
              <w:bottom w:w="60" w:type="dxa"/>
              <w:right w:w="100" w:type="dxa"/>
            </w:tcMar>
            <w:vAlign w:val="center"/>
          </w:tcPr>
          <w:p w14:paraId="4B4A8DDE" w14:textId="77777777" w:rsidR="0013107D" w:rsidRDefault="00465D99">
            <w:r>
              <w:rPr>
                <w:color w:val="000000"/>
                <w:sz w:val="18"/>
                <w:szCs w:val="18"/>
              </w:rPr>
              <w:t>29–31/08/2024</w:t>
            </w:r>
          </w:p>
        </w:tc>
        <w:tc>
          <w:tcPr>
            <w:tcW w:w="1600" w:type="dxa"/>
            <w:tcMar>
              <w:top w:w="60" w:type="dxa"/>
              <w:left w:w="100" w:type="dxa"/>
              <w:bottom w:w="60" w:type="dxa"/>
              <w:right w:w="100" w:type="dxa"/>
            </w:tcMar>
            <w:vAlign w:val="center"/>
          </w:tcPr>
          <w:p w14:paraId="06315638" w14:textId="77777777" w:rsidR="0013107D" w:rsidRDefault="00465D99">
            <w:r>
              <w:rPr>
                <w:color w:val="000000"/>
                <w:sz w:val="18"/>
                <w:szCs w:val="18"/>
              </w:rPr>
              <w:t>Gallery, Samsung</w:t>
            </w:r>
          </w:p>
        </w:tc>
        <w:tc>
          <w:tcPr>
            <w:tcW w:w="1700" w:type="dxa"/>
            <w:tcMar>
              <w:top w:w="60" w:type="dxa"/>
              <w:left w:w="100" w:type="dxa"/>
              <w:bottom w:w="60" w:type="dxa"/>
              <w:right w:w="100" w:type="dxa"/>
            </w:tcMar>
            <w:vAlign w:val="center"/>
          </w:tcPr>
          <w:p w14:paraId="2DC54A48" w14:textId="77777777" w:rsidR="0013107D" w:rsidRDefault="00465D99">
            <w:r>
              <w:rPr>
                <w:color w:val="000000"/>
                <w:sz w:val="18"/>
                <w:szCs w:val="18"/>
              </w:rPr>
              <w:t>Joe (Samsung owner)</w:t>
            </w:r>
          </w:p>
        </w:tc>
        <w:tc>
          <w:tcPr>
            <w:tcW w:w="2600" w:type="dxa"/>
            <w:tcMar>
              <w:top w:w="60" w:type="dxa"/>
              <w:left w:w="100" w:type="dxa"/>
              <w:bottom w:w="60" w:type="dxa"/>
              <w:right w:w="100" w:type="dxa"/>
            </w:tcMar>
            <w:vAlign w:val="center"/>
          </w:tcPr>
          <w:p w14:paraId="04BF7EE2" w14:textId="77777777" w:rsidR="0013107D" w:rsidRDefault="00465D99">
            <w:r>
              <w:rPr>
                <w:color w:val="000000"/>
                <w:sz w:val="18"/>
                <w:szCs w:val="18"/>
              </w:rPr>
              <w:t>Rail ticket photo:Blairhill → Glasgow, bought 29/08, travel 3</w:t>
            </w:r>
            <w:r>
              <w:rPr>
                <w:color w:val="000000"/>
                <w:sz w:val="18"/>
                <w:szCs w:val="18"/>
              </w:rPr>
              <w:t>1/08</w:t>
            </w:r>
          </w:p>
        </w:tc>
        <w:tc>
          <w:tcPr>
            <w:tcW w:w="1700" w:type="dxa"/>
            <w:tcMar>
              <w:top w:w="60" w:type="dxa"/>
              <w:left w:w="100" w:type="dxa"/>
              <w:bottom w:w="60" w:type="dxa"/>
              <w:right w:w="100" w:type="dxa"/>
            </w:tcMar>
            <w:vAlign w:val="center"/>
          </w:tcPr>
          <w:p w14:paraId="41734598" w14:textId="77777777" w:rsidR="0013107D" w:rsidRDefault="00465D99">
            <w:r>
              <w:rPr>
                <w:color w:val="000000"/>
                <w:sz w:val="18"/>
                <w:szCs w:val="18"/>
              </w:rPr>
              <w:t>CORROBORATED (cross-device)</w:t>
            </w:r>
          </w:p>
        </w:tc>
      </w:tr>
      <w:tr w:rsidR="0013107D" w14:paraId="765BC25E" w14:textId="77777777">
        <w:tc>
          <w:tcPr>
            <w:tcW w:w="1900" w:type="dxa"/>
            <w:tcMar>
              <w:top w:w="60" w:type="dxa"/>
              <w:left w:w="100" w:type="dxa"/>
              <w:bottom w:w="60" w:type="dxa"/>
              <w:right w:w="100" w:type="dxa"/>
            </w:tcMar>
            <w:vAlign w:val="center"/>
          </w:tcPr>
          <w:p w14:paraId="3A754E52" w14:textId="77777777" w:rsidR="0013107D" w:rsidRDefault="00465D99">
            <w:r>
              <w:rPr>
                <w:color w:val="000000"/>
                <w:sz w:val="18"/>
                <w:szCs w:val="18"/>
              </w:rPr>
              <w:t>20–22/11/2024</w:t>
            </w:r>
          </w:p>
        </w:tc>
        <w:tc>
          <w:tcPr>
            <w:tcW w:w="1600" w:type="dxa"/>
            <w:tcMar>
              <w:top w:w="60" w:type="dxa"/>
              <w:left w:w="100" w:type="dxa"/>
              <w:bottom w:w="60" w:type="dxa"/>
              <w:right w:w="100" w:type="dxa"/>
            </w:tcMar>
            <w:vAlign w:val="center"/>
          </w:tcPr>
          <w:p w14:paraId="414A60E7" w14:textId="77777777" w:rsidR="0013107D" w:rsidRDefault="00465D99">
            <w:r>
              <w:rPr>
                <w:color w:val="000000"/>
                <w:sz w:val="18"/>
                <w:szCs w:val="18"/>
              </w:rPr>
              <w:t>WhatsApp, Huawei + Gallery, Samsung</w:t>
            </w:r>
          </w:p>
        </w:tc>
        <w:tc>
          <w:tcPr>
            <w:tcW w:w="1700" w:type="dxa"/>
            <w:tcMar>
              <w:top w:w="60" w:type="dxa"/>
              <w:left w:w="100" w:type="dxa"/>
              <w:bottom w:w="60" w:type="dxa"/>
              <w:right w:w="100" w:type="dxa"/>
            </w:tcMar>
            <w:vAlign w:val="center"/>
          </w:tcPr>
          <w:p w14:paraId="5D7451D6" w14:textId="77777777" w:rsidR="0013107D" w:rsidRDefault="00465D99">
            <w:r>
              <w:rPr>
                <w:color w:val="000000"/>
                <w:sz w:val="18"/>
                <w:szCs w:val="18"/>
              </w:rPr>
              <w:t>“Emma” / “Joe” (Top-up)</w:t>
            </w:r>
          </w:p>
        </w:tc>
        <w:tc>
          <w:tcPr>
            <w:tcW w:w="2600" w:type="dxa"/>
            <w:tcMar>
              <w:top w:w="60" w:type="dxa"/>
              <w:left w:w="100" w:type="dxa"/>
              <w:bottom w:w="60" w:type="dxa"/>
              <w:right w:w="100" w:type="dxa"/>
            </w:tcMar>
            <w:vAlign w:val="center"/>
          </w:tcPr>
          <w:p w14:paraId="5274695D" w14:textId="77777777" w:rsidR="0013107D" w:rsidRDefault="00465D99">
            <w:r>
              <w:rPr>
                <w:color w:val="000000"/>
                <w:sz w:val="18"/>
                <w:szCs w:val="18"/>
              </w:rPr>
              <w:t>Contact cites “final talks”, meeting client in Manchester; rail ticketWigan→Manchester captured 22/11</w:t>
            </w:r>
          </w:p>
        </w:tc>
        <w:tc>
          <w:tcPr>
            <w:tcW w:w="1700" w:type="dxa"/>
            <w:tcMar>
              <w:top w:w="60" w:type="dxa"/>
              <w:left w:w="100" w:type="dxa"/>
              <w:bottom w:w="60" w:type="dxa"/>
              <w:right w:w="100" w:type="dxa"/>
            </w:tcMar>
            <w:vAlign w:val="center"/>
          </w:tcPr>
          <w:p w14:paraId="56FB00D5" w14:textId="77777777" w:rsidR="0013107D" w:rsidRDefault="00465D99">
            <w:r>
              <w:rPr>
                <w:color w:val="000000"/>
                <w:sz w:val="18"/>
                <w:szCs w:val="18"/>
              </w:rPr>
              <w:t>CORROBORATED (cross-device)</w:t>
            </w:r>
          </w:p>
        </w:tc>
      </w:tr>
      <w:tr w:rsidR="0013107D" w14:paraId="1C0A44D9" w14:textId="77777777">
        <w:tc>
          <w:tcPr>
            <w:tcW w:w="1900" w:type="dxa"/>
            <w:tcMar>
              <w:top w:w="60" w:type="dxa"/>
              <w:left w:w="100" w:type="dxa"/>
              <w:bottom w:w="60" w:type="dxa"/>
              <w:right w:w="100" w:type="dxa"/>
            </w:tcMar>
            <w:vAlign w:val="center"/>
          </w:tcPr>
          <w:p w14:paraId="393C8BEE" w14:textId="77777777" w:rsidR="0013107D" w:rsidRDefault="00465D99">
            <w:r>
              <w:rPr>
                <w:color w:val="000000"/>
                <w:sz w:val="18"/>
                <w:szCs w:val="18"/>
              </w:rPr>
              <w:t xml:space="preserve">25/01/2025, </w:t>
            </w:r>
            <w:r>
              <w:rPr>
                <w:color w:val="000000"/>
                <w:sz w:val="18"/>
                <w:szCs w:val="18"/>
              </w:rPr>
              <w:t>17:14:09</w:t>
            </w:r>
          </w:p>
        </w:tc>
        <w:tc>
          <w:tcPr>
            <w:tcW w:w="1600" w:type="dxa"/>
            <w:tcMar>
              <w:top w:w="60" w:type="dxa"/>
              <w:left w:w="100" w:type="dxa"/>
              <w:bottom w:w="60" w:type="dxa"/>
              <w:right w:w="100" w:type="dxa"/>
            </w:tcMar>
            <w:vAlign w:val="center"/>
          </w:tcPr>
          <w:p w14:paraId="62D105FF" w14:textId="77777777" w:rsidR="0013107D" w:rsidRDefault="00465D99">
            <w:r>
              <w:rPr>
                <w:color w:val="000000"/>
                <w:sz w:val="18"/>
                <w:szCs w:val="18"/>
              </w:rPr>
              <w:t>Location &amp; Email, Huawei</w:t>
            </w:r>
          </w:p>
        </w:tc>
        <w:tc>
          <w:tcPr>
            <w:tcW w:w="1700" w:type="dxa"/>
            <w:tcMar>
              <w:top w:w="60" w:type="dxa"/>
              <w:left w:w="100" w:type="dxa"/>
              <w:bottom w:w="60" w:type="dxa"/>
              <w:right w:w="100" w:type="dxa"/>
            </w:tcMar>
            <w:vAlign w:val="center"/>
          </w:tcPr>
          <w:p w14:paraId="07DFEDFE" w14:textId="77777777" w:rsidR="0013107D" w:rsidRDefault="00465D99">
            <w:r>
              <w:rPr>
                <w:color w:val="000000"/>
                <w:sz w:val="18"/>
                <w:szCs w:val="18"/>
              </w:rPr>
              <w:t>Peter Dover (account owner)</w:t>
            </w:r>
          </w:p>
        </w:tc>
        <w:tc>
          <w:tcPr>
            <w:tcW w:w="2600" w:type="dxa"/>
            <w:tcMar>
              <w:top w:w="60" w:type="dxa"/>
              <w:left w:w="100" w:type="dxa"/>
              <w:bottom w:w="60" w:type="dxa"/>
              <w:right w:w="100" w:type="dxa"/>
            </w:tcMar>
            <w:vAlign w:val="center"/>
          </w:tcPr>
          <w:p w14:paraId="34B9E165" w14:textId="77777777" w:rsidR="0013107D" w:rsidRDefault="00465D99">
            <w:r>
              <w:rPr>
                <w:color w:val="000000"/>
                <w:sz w:val="18"/>
                <w:szCs w:val="18"/>
              </w:rPr>
              <w:t>Location record: Menlo Park, CA, tied to account dovp59@gmail.com</w:t>
            </w:r>
          </w:p>
        </w:tc>
        <w:tc>
          <w:tcPr>
            <w:tcW w:w="1700" w:type="dxa"/>
            <w:tcMar>
              <w:top w:w="60" w:type="dxa"/>
              <w:left w:w="100" w:type="dxa"/>
              <w:bottom w:w="60" w:type="dxa"/>
              <w:right w:w="100" w:type="dxa"/>
            </w:tcMar>
            <w:vAlign w:val="center"/>
          </w:tcPr>
          <w:p w14:paraId="5A08BB67" w14:textId="77777777" w:rsidR="0013107D" w:rsidRDefault="00465D99">
            <w:r>
              <w:rPr>
                <w:color w:val="000000"/>
                <w:sz w:val="18"/>
                <w:szCs w:val="18"/>
              </w:rPr>
              <w:t>OBSERVED (single record — see §2.6.8)</w:t>
            </w:r>
          </w:p>
        </w:tc>
      </w:tr>
      <w:tr w:rsidR="0013107D" w14:paraId="4E732083" w14:textId="77777777">
        <w:tc>
          <w:tcPr>
            <w:tcW w:w="1900" w:type="dxa"/>
            <w:tcMar>
              <w:top w:w="60" w:type="dxa"/>
              <w:left w:w="100" w:type="dxa"/>
              <w:bottom w:w="60" w:type="dxa"/>
              <w:right w:w="100" w:type="dxa"/>
            </w:tcMar>
            <w:vAlign w:val="center"/>
          </w:tcPr>
          <w:p w14:paraId="50FFF7EC" w14:textId="77777777" w:rsidR="0013107D" w:rsidRDefault="00465D99">
            <w:r>
              <w:rPr>
                <w:color w:val="000000"/>
                <w:sz w:val="18"/>
                <w:szCs w:val="18"/>
              </w:rPr>
              <w:t>31/01/2025, 10:15–10:39</w:t>
            </w:r>
          </w:p>
        </w:tc>
        <w:tc>
          <w:tcPr>
            <w:tcW w:w="1600" w:type="dxa"/>
            <w:tcMar>
              <w:top w:w="60" w:type="dxa"/>
              <w:left w:w="100" w:type="dxa"/>
              <w:bottom w:w="60" w:type="dxa"/>
              <w:right w:w="100" w:type="dxa"/>
            </w:tcMar>
            <w:vAlign w:val="center"/>
          </w:tcPr>
          <w:p w14:paraId="06D6F054" w14:textId="77777777" w:rsidR="0013107D" w:rsidRDefault="00465D99">
            <w:r>
              <w:rPr>
                <w:color w:val="000000"/>
                <w:sz w:val="18"/>
                <w:szCs w:val="18"/>
              </w:rPr>
              <w:t>WhatsApp, Huawei</w:t>
            </w:r>
          </w:p>
        </w:tc>
        <w:tc>
          <w:tcPr>
            <w:tcW w:w="1700" w:type="dxa"/>
            <w:tcMar>
              <w:top w:w="60" w:type="dxa"/>
              <w:left w:w="100" w:type="dxa"/>
              <w:bottom w:w="60" w:type="dxa"/>
              <w:right w:w="100" w:type="dxa"/>
            </w:tcMar>
            <w:vAlign w:val="center"/>
          </w:tcPr>
          <w:p w14:paraId="7ECE86F3" w14:textId="77777777" w:rsidR="0013107D" w:rsidRDefault="00465D99">
            <w:r>
              <w:rPr>
                <w:color w:val="000000"/>
                <w:sz w:val="18"/>
                <w:szCs w:val="18"/>
              </w:rPr>
              <w:t>“Emma” / “Joe” (Top-up)</w:t>
            </w:r>
          </w:p>
        </w:tc>
        <w:tc>
          <w:tcPr>
            <w:tcW w:w="2600" w:type="dxa"/>
            <w:tcMar>
              <w:top w:w="60" w:type="dxa"/>
              <w:left w:w="100" w:type="dxa"/>
              <w:bottom w:w="60" w:type="dxa"/>
              <w:right w:w="100" w:type="dxa"/>
            </w:tcMar>
            <w:vAlign w:val="center"/>
          </w:tcPr>
          <w:p w14:paraId="541C2092" w14:textId="77777777" w:rsidR="0013107D" w:rsidRDefault="00465D99">
            <w:r>
              <w:rPr>
                <w:color w:val="000000"/>
                <w:sz w:val="18"/>
                <w:szCs w:val="18"/>
              </w:rPr>
              <w:t>“Need to move fast”; “5M</w:t>
            </w:r>
            <w:r>
              <w:rPr>
                <w:color w:val="000000"/>
                <w:sz w:val="18"/>
                <w:szCs w:val="18"/>
              </w:rPr>
              <w:t xml:space="preserve"> secured”; local part stays as planned</w:t>
            </w:r>
          </w:p>
        </w:tc>
        <w:tc>
          <w:tcPr>
            <w:tcW w:w="1700" w:type="dxa"/>
            <w:tcMar>
              <w:top w:w="60" w:type="dxa"/>
              <w:left w:w="100" w:type="dxa"/>
              <w:bottom w:w="60" w:type="dxa"/>
              <w:right w:w="100" w:type="dxa"/>
            </w:tcMar>
            <w:vAlign w:val="center"/>
          </w:tcPr>
          <w:p w14:paraId="561A6A76" w14:textId="77777777" w:rsidR="0013107D" w:rsidRDefault="00465D99">
            <w:r>
              <w:rPr>
                <w:color w:val="000000"/>
                <w:sz w:val="18"/>
                <w:szCs w:val="18"/>
              </w:rPr>
              <w:t>OBSERVED</w:t>
            </w:r>
          </w:p>
        </w:tc>
      </w:tr>
      <w:tr w:rsidR="0013107D" w14:paraId="026190DF" w14:textId="77777777">
        <w:tc>
          <w:tcPr>
            <w:tcW w:w="1900" w:type="dxa"/>
            <w:tcMar>
              <w:top w:w="60" w:type="dxa"/>
              <w:left w:w="100" w:type="dxa"/>
              <w:bottom w:w="60" w:type="dxa"/>
              <w:right w:w="100" w:type="dxa"/>
            </w:tcMar>
            <w:vAlign w:val="center"/>
          </w:tcPr>
          <w:p w14:paraId="31B30DCB" w14:textId="77777777" w:rsidR="0013107D" w:rsidRDefault="00465D99">
            <w:r>
              <w:rPr>
                <w:color w:val="000000"/>
                <w:sz w:val="18"/>
                <w:szCs w:val="18"/>
              </w:rPr>
              <w:t>31/01/2025, 12:47–12:53</w:t>
            </w:r>
          </w:p>
        </w:tc>
        <w:tc>
          <w:tcPr>
            <w:tcW w:w="1600" w:type="dxa"/>
            <w:tcMar>
              <w:top w:w="60" w:type="dxa"/>
              <w:left w:w="100" w:type="dxa"/>
              <w:bottom w:w="60" w:type="dxa"/>
              <w:right w:w="100" w:type="dxa"/>
            </w:tcMar>
            <w:vAlign w:val="center"/>
          </w:tcPr>
          <w:p w14:paraId="3D24F42C" w14:textId="77777777" w:rsidR="0013107D" w:rsidRDefault="00465D99">
            <w:r>
              <w:rPr>
                <w:color w:val="000000"/>
                <w:sz w:val="18"/>
                <w:szCs w:val="18"/>
              </w:rPr>
              <w:t>Facebook, Huawei</w:t>
            </w:r>
          </w:p>
        </w:tc>
        <w:tc>
          <w:tcPr>
            <w:tcW w:w="1700" w:type="dxa"/>
            <w:tcMar>
              <w:top w:w="60" w:type="dxa"/>
              <w:left w:w="100" w:type="dxa"/>
              <w:bottom w:w="60" w:type="dxa"/>
              <w:right w:w="100" w:type="dxa"/>
            </w:tcMar>
            <w:vAlign w:val="center"/>
          </w:tcPr>
          <w:p w14:paraId="4DB80424" w14:textId="77777777" w:rsidR="0013107D" w:rsidRDefault="00465D99">
            <w:r>
              <w:rPr>
                <w:color w:val="000000"/>
                <w:sz w:val="18"/>
                <w:szCs w:val="18"/>
              </w:rPr>
              <w:t>Peter Dover / Norman Smith</w:t>
            </w:r>
          </w:p>
        </w:tc>
        <w:tc>
          <w:tcPr>
            <w:tcW w:w="2600" w:type="dxa"/>
            <w:tcMar>
              <w:top w:w="60" w:type="dxa"/>
              <w:left w:w="100" w:type="dxa"/>
              <w:bottom w:w="60" w:type="dxa"/>
              <w:right w:w="100" w:type="dxa"/>
            </w:tcMar>
            <w:vAlign w:val="center"/>
          </w:tcPr>
          <w:p w14:paraId="2783AFD9" w14:textId="77777777" w:rsidR="0013107D" w:rsidRDefault="00465D99">
            <w:r>
              <w:rPr>
                <w:color w:val="000000"/>
                <w:sz w:val="18"/>
                <w:szCs w:val="18"/>
              </w:rPr>
              <w:t>Joe referenced as vouching for Norman; blueprint discussed; deal agreed with 48-hour deadline</w:t>
            </w:r>
          </w:p>
        </w:tc>
        <w:tc>
          <w:tcPr>
            <w:tcW w:w="1700" w:type="dxa"/>
            <w:tcMar>
              <w:top w:w="60" w:type="dxa"/>
              <w:left w:w="100" w:type="dxa"/>
              <w:bottom w:w="60" w:type="dxa"/>
              <w:right w:w="100" w:type="dxa"/>
            </w:tcMar>
            <w:vAlign w:val="center"/>
          </w:tcPr>
          <w:p w14:paraId="01FDD859" w14:textId="77777777" w:rsidR="0013107D" w:rsidRDefault="00465D99">
            <w:r>
              <w:rPr>
                <w:color w:val="000000"/>
                <w:sz w:val="18"/>
                <w:szCs w:val="18"/>
              </w:rPr>
              <w:t>OBSERVED; link to WhatsApp thread INFERRED</w:t>
            </w:r>
          </w:p>
        </w:tc>
      </w:tr>
    </w:tbl>
    <w:p w14:paraId="73FF79E0" w14:textId="77777777" w:rsidR="0013107D" w:rsidRDefault="00465D99" w:rsidP="00FA4508">
      <w:pPr>
        <w:pStyle w:val="Heading2"/>
        <w:keepNext/>
        <w:spacing w:before="240" w:after="0"/>
      </w:pPr>
      <w:bookmarkStart w:id="51" w:name="_Toc237737414"/>
      <w:bookmarkStart w:id="52" w:name="_Toc237737453"/>
      <w:r>
        <w:t>Call and Email Correlation</w:t>
      </w:r>
      <w:bookmarkEnd w:id="51"/>
      <w:bookmarkEnd w:id="52"/>
    </w:p>
    <w:p w14:paraId="2AF3866D" w14:textId="77777777" w:rsidR="0013107D" w:rsidRDefault="00465D99">
      <w:pPr>
        <w:spacing w:after="160" w:line="276" w:lineRule="auto"/>
        <w:jc w:val="both"/>
      </w:pPr>
      <w:r>
        <w:rPr>
          <w:color w:val="000000"/>
        </w:rPr>
        <w:t>The Facebook exchange was cross-checked against the device’s native “Genie” timeline; timestamps matched, confirming the chat as device-native and not edited after acquisition (CORROBORATED).</w:t>
      </w:r>
    </w:p>
    <w:p w14:paraId="5B78BFC4" w14:textId="77777777" w:rsidR="0013107D" w:rsidRDefault="00465D99">
      <w:pPr>
        <w:spacing w:before="200" w:after="60"/>
        <w:jc w:val="center"/>
      </w:pPr>
      <w:r>
        <w:rPr>
          <w:noProof/>
          <w:color w:val="000000"/>
        </w:rPr>
        <w:lastRenderedPageBreak/>
        <w:drawing>
          <wp:inline distT="0" distB="0" distL="0" distR="0" wp14:anchorId="0FA3C6ED" wp14:editId="19132341">
            <wp:extent cx="5905500" cy="3324225"/>
            <wp:effectExtent l="0" t="0" r="0" b="0"/>
            <wp:docPr id="1642654125" name="Picture 1642654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9"/>
                    <a:srcRect/>
                    <a:stretch>
                      <a:fillRect/>
                    </a:stretch>
                  </pic:blipFill>
                  <pic:spPr bwMode="auto">
                    <a:xfrm>
                      <a:off x="0" y="0"/>
                      <a:ext cx="5905500" cy="3324225"/>
                    </a:xfrm>
                    <a:prstGeom prst="rect">
                      <a:avLst/>
                    </a:prstGeom>
                  </pic:spPr>
                </pic:pic>
              </a:graphicData>
            </a:graphic>
          </wp:inline>
        </w:drawing>
      </w:r>
    </w:p>
    <w:p w14:paraId="42619693" w14:textId="77777777" w:rsidR="0013107D" w:rsidRDefault="00465D99">
      <w:pPr>
        <w:spacing w:before="80" w:after="200"/>
        <w:jc w:val="center"/>
      </w:pPr>
      <w:r>
        <w:rPr>
          <w:b/>
          <w:bCs/>
          <w:i/>
          <w:iCs/>
          <w:color w:val="000000"/>
          <w:sz w:val="18"/>
          <w:szCs w:val="18"/>
        </w:rPr>
        <w:t xml:space="preserve">Figure 12. Genie Platform Timeline </w:t>
      </w:r>
      <w:r>
        <w:rPr>
          <w:b/>
          <w:bCs/>
          <w:i/>
          <w:iCs/>
          <w:color w:val="000000"/>
          <w:sz w:val="18"/>
          <w:szCs w:val="18"/>
        </w:rPr>
        <w:t>— Facebook Instant Messages Matching the 31/01/2025 Chat Timestamps</w:t>
      </w:r>
    </w:p>
    <w:p w14:paraId="34DA4D1C" w14:textId="77777777" w:rsidR="0013107D" w:rsidRDefault="00465D99">
      <w:pPr>
        <w:spacing w:after="160" w:line="276" w:lineRule="auto"/>
        <w:jc w:val="both"/>
      </w:pPr>
      <w:r>
        <w:rPr>
          <w:color w:val="000000"/>
        </w:rPr>
        <w:t>The Gmail account dovp59@gmail.com was reviewed in full for exchanges relating to sample or file transfer. The recovered items are routine service and marketing notifications, with no mess</w:t>
      </w:r>
      <w:r>
        <w:rPr>
          <w:color w:val="000000"/>
        </w:rPr>
        <w:t>age discussing the material, no attachment, and no correspondence with any party named in the chats (Not Available). The location record and Gmail entry share one timestamp and source file, so they are one record in two views rather than independent corrob</w:t>
      </w:r>
      <w:r>
        <w:rPr>
          <w:color w:val="000000"/>
        </w:rPr>
        <w:t>oration (OBSERVED). The negotiation ran over WhatsApp and Facebook only, consistent with avoiding a corporate audit trail (INFERRED).</w:t>
      </w:r>
    </w:p>
    <w:p w14:paraId="35CCFE7E" w14:textId="77777777" w:rsidR="0013107D" w:rsidRDefault="00465D99">
      <w:pPr>
        <w:spacing w:before="200" w:after="60"/>
        <w:jc w:val="center"/>
      </w:pPr>
      <w:r>
        <w:rPr>
          <w:noProof/>
          <w:color w:val="000000"/>
        </w:rPr>
        <w:drawing>
          <wp:inline distT="0" distB="0" distL="0" distR="0" wp14:anchorId="0E3C2E16" wp14:editId="35C0C1AF">
            <wp:extent cx="5905500" cy="3324225"/>
            <wp:effectExtent l="0" t="0" r="0" b="0"/>
            <wp:docPr id="1052800049" name="Picture 1052800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5905500" cy="3324225"/>
                    </a:xfrm>
                    <a:prstGeom prst="rect">
                      <a:avLst/>
                    </a:prstGeom>
                  </pic:spPr>
                </pic:pic>
              </a:graphicData>
            </a:graphic>
          </wp:inline>
        </w:drawing>
      </w:r>
    </w:p>
    <w:p w14:paraId="144C0104" w14:textId="77777777" w:rsidR="0013107D" w:rsidRDefault="00465D99">
      <w:pPr>
        <w:spacing w:before="80" w:after="200"/>
        <w:jc w:val="center"/>
      </w:pPr>
      <w:r>
        <w:rPr>
          <w:b/>
          <w:bCs/>
          <w:i/>
          <w:iCs/>
          <w:color w:val="000000"/>
          <w:sz w:val="18"/>
          <w:szCs w:val="18"/>
        </w:rPr>
        <w:t>Figure 13. Email Inbox — dovp59@gmail.com (Huawei P Smart 2019)</w:t>
      </w:r>
    </w:p>
    <w:p w14:paraId="42CFB6BE" w14:textId="77777777" w:rsidR="0013107D" w:rsidRDefault="00465D99">
      <w:pPr>
        <w:spacing w:before="200" w:after="60"/>
        <w:jc w:val="center"/>
      </w:pPr>
      <w:r>
        <w:rPr>
          <w:noProof/>
          <w:color w:val="000000"/>
        </w:rPr>
        <w:lastRenderedPageBreak/>
        <w:drawing>
          <wp:inline distT="0" distB="0" distL="0" distR="0" wp14:anchorId="3ED31930" wp14:editId="437A0C45">
            <wp:extent cx="5905500" cy="3324225"/>
            <wp:effectExtent l="0" t="0" r="0" b="0"/>
            <wp:docPr id="1558702333" name="Picture 155870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1"/>
                    <a:srcRect/>
                    <a:stretch>
                      <a:fillRect/>
                    </a:stretch>
                  </pic:blipFill>
                  <pic:spPr bwMode="auto">
                    <a:xfrm>
                      <a:off x="0" y="0"/>
                      <a:ext cx="5905500" cy="3324225"/>
                    </a:xfrm>
                    <a:prstGeom prst="rect">
                      <a:avLst/>
                    </a:prstGeom>
                  </pic:spPr>
                </pic:pic>
              </a:graphicData>
            </a:graphic>
          </wp:inline>
        </w:drawing>
      </w:r>
    </w:p>
    <w:p w14:paraId="35A26B05" w14:textId="77777777" w:rsidR="0013107D" w:rsidRDefault="00465D99">
      <w:pPr>
        <w:spacing w:before="80" w:after="200"/>
        <w:jc w:val="center"/>
      </w:pPr>
      <w:r>
        <w:rPr>
          <w:b/>
          <w:bCs/>
          <w:i/>
          <w:iCs/>
          <w:color w:val="000000"/>
          <w:sz w:val="18"/>
          <w:szCs w:val="18"/>
        </w:rPr>
        <w:t xml:space="preserve">Figure 14. Location Record — 1601 Willow Road, Menlo </w:t>
      </w:r>
      <w:r>
        <w:rPr>
          <w:b/>
          <w:bCs/>
          <w:i/>
          <w:iCs/>
          <w:color w:val="000000"/>
          <w:sz w:val="18"/>
          <w:szCs w:val="18"/>
        </w:rPr>
        <w:t>Park, CA, tied to account dovp59@gmail.com</w:t>
      </w:r>
    </w:p>
    <w:p w14:paraId="32F06A0C" w14:textId="77777777" w:rsidR="0013107D" w:rsidRDefault="00465D99" w:rsidP="00FA4508">
      <w:pPr>
        <w:pStyle w:val="Heading2"/>
        <w:keepNext/>
        <w:spacing w:before="240" w:after="0"/>
      </w:pPr>
      <w:bookmarkStart w:id="53" w:name="_Toc237737415"/>
      <w:bookmarkStart w:id="54" w:name="_Toc237737454"/>
      <w:r>
        <w:t>File and Metadata Analysis</w:t>
      </w:r>
      <w:bookmarkEnd w:id="53"/>
      <w:bookmarkEnd w:id="54"/>
    </w:p>
    <w:p w14:paraId="4C210FEC" w14:textId="77777777" w:rsidR="0013107D" w:rsidRDefault="00465D99">
      <w:pPr>
        <w:spacing w:after="160" w:line="276" w:lineRule="auto"/>
        <w:jc w:val="both"/>
      </w:pPr>
      <w:r>
        <w:rPr>
          <w:color w:val="000000"/>
        </w:rPr>
        <w:t>The file systems and media stores of all four extractions were examined for documents, CAD drawings, PDFs and attachments relating to the alleged material. None was recovered and the ema</w:t>
      </w:r>
      <w:r>
        <w:rPr>
          <w:color w:val="000000"/>
        </w:rPr>
        <w:t>il attachments field is empty (Not Available). Metadata analysis was applied to the artefacts that did exist: the Samsung gallery images carry creation timestamps of 29/08/2024 and 22/11/2024, each within days of the meetings described in the WhatsApp thre</w:t>
      </w:r>
      <w:r>
        <w:rPr>
          <w:color w:val="000000"/>
        </w:rPr>
        <w:t>ad, which is what allows them to corroborate that travel (CORROBORATED). “Blueprint” appears in the Facebook chat text only, so no conclusion is drawn on whether a file existed or was transferred.</w:t>
      </w:r>
    </w:p>
    <w:p w14:paraId="2B6CA81A" w14:textId="77777777" w:rsidR="0013107D" w:rsidRDefault="00465D99">
      <w:pPr>
        <w:pStyle w:val="Heading2"/>
        <w:keepNext/>
        <w:spacing w:before="240" w:after="120"/>
      </w:pPr>
      <w:bookmarkStart w:id="55" w:name="_Toc237737416"/>
      <w:bookmarkStart w:id="56" w:name="_Toc237737455"/>
      <w:r>
        <w:t>Suspect Analysis</w:t>
      </w:r>
      <w:bookmarkEnd w:id="55"/>
      <w:bookmarkEnd w:id="56"/>
    </w:p>
    <w:p w14:paraId="0279BF59" w14:textId="77777777" w:rsidR="0013107D" w:rsidRDefault="00465D99" w:rsidP="00FA4508">
      <w:pPr>
        <w:pStyle w:val="Heading3"/>
        <w:keepNext/>
        <w:spacing w:before="240" w:after="0"/>
      </w:pPr>
      <w:bookmarkStart w:id="57" w:name="_Toc237737417"/>
      <w:bookmarkStart w:id="58" w:name="_Toc237737456"/>
      <w:r>
        <w:t>Peter Dover (“Emma” persona), Huawei P Sma</w:t>
      </w:r>
      <w:r>
        <w:t>rt 2019</w:t>
      </w:r>
      <w:bookmarkEnd w:id="57"/>
      <w:bookmarkEnd w:id="58"/>
    </w:p>
    <w:p w14:paraId="13AE5AE7" w14:textId="77777777" w:rsidR="00B107F6" w:rsidRPr="00B107F6" w:rsidRDefault="00B107F6" w:rsidP="00ED36DF">
      <w:pPr>
        <w:spacing w:after="160" w:line="276" w:lineRule="auto"/>
        <w:jc w:val="both"/>
      </w:pPr>
      <w:r>
        <w:rPr>
          <w:color w:val="000000"/>
        </w:rPr>
        <w:t>Owner of the device holding all substantive chat, email and location evidence. The evidence shows he originated and sustained a proposed disclosure of the material for reward, agreeing terms and a deadline with Norman Smith. No artefact shows the material was transferred, and attribution rests on account ownership rather than biometrics.</w:t>
      </w:r>
    </w:p>
    <w:p w14:paraId="22E211C9" w14:textId="77777777" w:rsidR="0013107D" w:rsidRDefault="00465D99" w:rsidP="00FA4508">
      <w:pPr>
        <w:pStyle w:val="Heading3"/>
        <w:keepNext/>
        <w:spacing w:before="240" w:after="0"/>
      </w:pPr>
      <w:bookmarkStart w:id="59" w:name="_Toc237737418"/>
      <w:bookmarkStart w:id="60" w:name="_Toc237737457"/>
      <w:r>
        <w:t>Joe, Samsung Galaxy A13</w:t>
      </w:r>
      <w:bookmarkEnd w:id="59"/>
      <w:bookmarkEnd w:id="60"/>
    </w:p>
    <w:p w14:paraId="55D10989" w14:textId="77777777" w:rsidR="0013107D" w:rsidRDefault="00465D99">
      <w:pPr>
        <w:spacing w:after="160" w:line="276" w:lineRule="auto"/>
        <w:jc w:val="both"/>
      </w:pPr>
      <w:r>
        <w:rPr>
          <w:color w:val="000000"/>
        </w:rPr>
        <w:t>The Samsung SIM identifies “Joe Marsh” as the Samsung owner (CORROBORATED), while the link to the WhatsApp contact “Top-up” remains INFERRED</w:t>
      </w:r>
      <w:r>
        <w:rPr>
          <w:color w:val="000000"/>
        </w:rPr>
        <w:t xml:space="preserve"> from name usage alone. The Samsung rail tickets match the meetings described (CORROBORATED, cross-device), supporting that the trips occurred though not proving the identities are the same.</w:t>
      </w:r>
    </w:p>
    <w:p w14:paraId="4F67AB7A" w14:textId="77777777" w:rsidR="00ED36DF" w:rsidRDefault="00ED36DF">
      <w:pPr>
        <w:spacing w:after="160" w:line="276" w:lineRule="auto"/>
      </w:pPr>
    </w:p>
    <w:p w14:paraId="572A57F0" w14:textId="77777777" w:rsidR="0013107D" w:rsidRDefault="00465D99" w:rsidP="00FA4508">
      <w:pPr>
        <w:pStyle w:val="Heading3"/>
        <w:keepNext/>
        <w:spacing w:before="240" w:after="0"/>
      </w:pPr>
      <w:bookmarkStart w:id="61" w:name="_Toc237737419"/>
      <w:bookmarkStart w:id="62" w:name="_Toc237737458"/>
      <w:r>
        <w:lastRenderedPageBreak/>
        <w:t>Norman, Nokia C2 2nd Edition</w:t>
      </w:r>
      <w:bookmarkEnd w:id="61"/>
      <w:bookmarkEnd w:id="62"/>
    </w:p>
    <w:p w14:paraId="0E7C6C41" w14:textId="77777777" w:rsidR="0013107D" w:rsidRDefault="00465D99">
      <w:pPr>
        <w:spacing w:after="160" w:line="276" w:lineRule="auto"/>
        <w:jc w:val="both"/>
      </w:pPr>
      <w:r>
        <w:rPr>
          <w:color w:val="000000"/>
        </w:rPr>
        <w:t>Attributed via a Google account reg</w:t>
      </w:r>
      <w:r>
        <w:rPr>
          <w:color w:val="000000"/>
        </w:rPr>
        <w:t>istered to “Norman”. The Facebook chat shows him negotiating price and staged delivery with Peter Dover, who treats him as vouched for by “Joe”. This supports Norman as buyer-side. No Nokia-side chat extraction exists, so this stays UNRESOLVED.</w:t>
      </w:r>
    </w:p>
    <w:p w14:paraId="5651B9D3" w14:textId="77777777" w:rsidR="0013107D" w:rsidRDefault="00465D99" w:rsidP="00FA4508">
      <w:pPr>
        <w:pStyle w:val="Heading3"/>
        <w:keepNext/>
        <w:spacing w:before="240" w:after="0"/>
      </w:pPr>
      <w:bookmarkStart w:id="63" w:name="_Toc237737420"/>
      <w:bookmarkStart w:id="64" w:name="_Toc237737459"/>
      <w:r>
        <w:t>Vanessa</w:t>
      </w:r>
      <w:bookmarkEnd w:id="63"/>
      <w:bookmarkEnd w:id="64"/>
    </w:p>
    <w:p w14:paraId="1852C70B" w14:textId="77777777" w:rsidR="0013107D" w:rsidRDefault="00465D99">
      <w:pPr>
        <w:spacing w:after="160" w:line="276" w:lineRule="auto"/>
        <w:jc w:val="both"/>
      </w:pPr>
      <w:r>
        <w:rPr>
          <w:color w:val="000000"/>
        </w:rPr>
        <w:t xml:space="preserve">No </w:t>
      </w:r>
      <w:r>
        <w:rPr>
          <w:color w:val="000000"/>
        </w:rPr>
        <w:t>contact, account, message, call record or other artefact referring to “Vanessa” or “NexGen Circuits” appears anywhere in the supplied evidence. Not Available in the Evidence.</w:t>
      </w:r>
    </w:p>
    <w:p w14:paraId="3AAAC059" w14:textId="77777777" w:rsidR="0013107D" w:rsidRDefault="00465D99" w:rsidP="00FA4508">
      <w:pPr>
        <w:pStyle w:val="Heading3"/>
        <w:keepNext/>
        <w:spacing w:before="240" w:after="0"/>
      </w:pPr>
      <w:bookmarkStart w:id="65" w:name="_Toc237737421"/>
      <w:bookmarkStart w:id="66" w:name="_Toc237737460"/>
      <w:r>
        <w:t>Ulefone Note 14 (unidentified owner)</w:t>
      </w:r>
      <w:bookmarkEnd w:id="65"/>
      <w:bookmarkEnd w:id="66"/>
    </w:p>
    <w:p w14:paraId="43A1D785" w14:textId="77777777" w:rsidR="0013107D" w:rsidRDefault="00465D99">
      <w:pPr>
        <w:spacing w:after="160" w:line="276" w:lineRule="auto"/>
        <w:jc w:val="both"/>
      </w:pPr>
      <w:r>
        <w:rPr>
          <w:color w:val="000000"/>
        </w:rPr>
        <w:t>Forensically acquired and hash-verified, but</w:t>
      </w:r>
      <w:r>
        <w:rPr>
          <w:color w:val="000000"/>
        </w:rPr>
        <w:t xml:space="preserve"> no account, contact or communication artefact identifying an associated person was recovered. Not Available in the Evidence.</w:t>
      </w:r>
    </w:p>
    <w:p w14:paraId="32D5E435" w14:textId="77777777" w:rsidR="0013107D" w:rsidRDefault="00465D99" w:rsidP="00FA4508">
      <w:pPr>
        <w:pStyle w:val="Heading2"/>
        <w:keepNext/>
        <w:spacing w:before="240" w:after="0"/>
      </w:pPr>
      <w:bookmarkStart w:id="67" w:name="_Toc237737422"/>
      <w:bookmarkStart w:id="68" w:name="_Toc237737461"/>
      <w:r>
        <w:t>Critical Evaluation of Findings</w:t>
      </w:r>
      <w:bookmarkEnd w:id="67"/>
      <w:bookmarkEnd w:id="68"/>
    </w:p>
    <w:p w14:paraId="52A08564" w14:textId="77777777" w:rsidR="0013107D" w:rsidRDefault="00465D99">
      <w:pPr>
        <w:spacing w:after="160" w:line="276" w:lineRule="auto"/>
        <w:jc w:val="both"/>
      </w:pPr>
      <w:r>
        <w:rPr>
          <w:color w:val="000000"/>
        </w:rPr>
        <w:t>Three items carry the most weight: the WhatsApp thread naming the material and the meetings; the F</w:t>
      </w:r>
      <w:r>
        <w:rPr>
          <w:color w:val="000000"/>
        </w:rPr>
        <w:t>acebook negotiation, where Peter Dover cites “Joe” as vouching for Norman; and the Samsung rail tickets, which are the only cross-device corroboration. Confidence that a sustained negotiation took place is CORROBORATED. Confidence that any transfer occurre</w:t>
      </w:r>
      <w:r>
        <w:rPr>
          <w:color w:val="000000"/>
        </w:rPr>
        <w:t>d is NOT AVAILABLE. Remaining gaps are set out under Evidence Limitations.</w:t>
      </w:r>
    </w:p>
    <w:p w14:paraId="732A39BF" w14:textId="77777777" w:rsidR="0013107D" w:rsidRDefault="00465D99" w:rsidP="00FA4508">
      <w:pPr>
        <w:pStyle w:val="Heading2"/>
        <w:keepNext/>
        <w:spacing w:before="240" w:after="0"/>
      </w:pPr>
      <w:bookmarkStart w:id="69" w:name="_Toc237737423"/>
      <w:bookmarkStart w:id="70" w:name="_Toc237737462"/>
      <w:r>
        <w:t>Evidence Limitations</w:t>
      </w:r>
      <w:bookmarkEnd w:id="69"/>
      <w:bookmarkEnd w:id="70"/>
    </w:p>
    <w:p w14:paraId="35F64E39" w14:textId="77777777" w:rsidR="0013107D" w:rsidRDefault="00465D99">
      <w:pPr>
        <w:spacing w:after="160" w:line="276" w:lineRule="auto"/>
        <w:jc w:val="both"/>
      </w:pPr>
      <w:r>
        <w:rPr>
          <w:color w:val="000000"/>
        </w:rPr>
        <w:t>Limitations: (1) the “Top-up” number does not match “Joe Marsh” or the Samsung SIM, leaving the intermediary’s identity unresolved; (2) the Ulefone Note 14 is u</w:t>
      </w:r>
      <w:r>
        <w:rPr>
          <w:color w:val="000000"/>
        </w:rPr>
        <w:t xml:space="preserve">nattributed; (3) no file artefact substantiates the “blueprint”; (4) the location and Gmail records derive from one database entry; (5) part of the WhatsApp thread (29/08/2024) is unrelated bulk content, excluded. These constrain conclusions about conduct </w:t>
      </w:r>
      <w:r>
        <w:rPr>
          <w:color w:val="000000"/>
        </w:rPr>
        <w:t>but not acquisition integrity.</w:t>
      </w:r>
    </w:p>
    <w:p w14:paraId="4523A1AB" w14:textId="77777777" w:rsidR="0013107D" w:rsidRDefault="00465D99" w:rsidP="00FA4508">
      <w:pPr>
        <w:pStyle w:val="Heading2"/>
        <w:keepNext/>
        <w:spacing w:before="240" w:after="0"/>
      </w:pPr>
      <w:bookmarkStart w:id="71" w:name="_Toc237737424"/>
      <w:bookmarkStart w:id="72" w:name="_Toc237737463"/>
      <w:r>
        <w:t>Conclusion</w:t>
      </w:r>
      <w:bookmarkEnd w:id="71"/>
      <w:bookmarkEnd w:id="72"/>
    </w:p>
    <w:p w14:paraId="02FE0979" w14:textId="77777777" w:rsidR="0013107D" w:rsidRDefault="00465D99">
      <w:pPr>
        <w:spacing w:after="160" w:line="276" w:lineRule="auto"/>
        <w:jc w:val="both"/>
      </w:pPr>
      <w:r>
        <w:rPr>
          <w:color w:val="000000"/>
        </w:rPr>
        <w:t xml:space="preserve">The evidence establishes a sustained negotiation (21/08/2024 to 31/01/2025) between the Huawei owner (Peter Dover, persona “Emma”) and a contact addressed as “Joe”, concerning “ABC technologies” and an “AI based </w:t>
      </w:r>
      <w:r>
        <w:rPr>
          <w:color w:val="000000"/>
        </w:rPr>
        <w:t>Neuro product”. Samsung rail tickets corroborate that contact’s travel. On 31/01/2025 a Facebook negotiation with Norman Smith agreed a “5M” offshore arrangement and a 48-hour deadline. No evidence shows a file was transferred. The findings support further</w:t>
      </w:r>
      <w:r>
        <w:rPr>
          <w:color w:val="000000"/>
        </w:rPr>
        <w:t xml:space="preserve"> investigation, not a determination of guilt.</w:t>
      </w:r>
    </w:p>
    <w:p w14:paraId="66BE0D18" w14:textId="77777777" w:rsidR="0013107D" w:rsidRDefault="00465D99" w:rsidP="00FA4508">
      <w:pPr>
        <w:pStyle w:val="Heading2"/>
        <w:keepNext/>
        <w:spacing w:before="240" w:after="0"/>
      </w:pPr>
      <w:bookmarkStart w:id="73" w:name="_Toc237737425"/>
      <w:bookmarkStart w:id="74" w:name="_Toc237737464"/>
      <w:r>
        <w:t>Recommendations</w:t>
      </w:r>
      <w:bookmarkEnd w:id="73"/>
      <w:bookmarkEnd w:id="74"/>
    </w:p>
    <w:p w14:paraId="39827C45" w14:textId="77777777" w:rsidR="00FA4508" w:rsidRDefault="00465D99" w:rsidP="00FA4508">
      <w:pPr>
        <w:spacing w:line="276" w:lineRule="auto"/>
        <w:jc w:val="both"/>
        <w:rPr>
          <w:color w:val="000000"/>
        </w:rPr>
      </w:pPr>
      <w:r>
        <w:rPr>
          <w:color w:val="000000"/>
        </w:rPr>
        <w:t xml:space="preserve">It is recommended that: </w:t>
      </w:r>
    </w:p>
    <w:p w14:paraId="62909AE9" w14:textId="77777777" w:rsidR="00FA4508" w:rsidRDefault="00465D99" w:rsidP="00FA4508">
      <w:pPr>
        <w:spacing w:line="276" w:lineRule="auto"/>
        <w:jc w:val="both"/>
        <w:rPr>
          <w:color w:val="000000"/>
        </w:rPr>
      </w:pPr>
      <w:r>
        <w:rPr>
          <w:color w:val="000000"/>
        </w:rPr>
        <w:t xml:space="preserve">(1) the Samsung and Nokia chat and call records be examined against “Top-up”; </w:t>
      </w:r>
    </w:p>
    <w:p w14:paraId="21F13500" w14:textId="77777777" w:rsidR="00FA4508" w:rsidRDefault="00465D99" w:rsidP="00FA4508">
      <w:pPr>
        <w:spacing w:line="276" w:lineRule="auto"/>
        <w:jc w:val="both"/>
        <w:rPr>
          <w:color w:val="000000"/>
        </w:rPr>
      </w:pPr>
      <w:r>
        <w:rPr>
          <w:color w:val="000000"/>
        </w:rPr>
        <w:t xml:space="preserve">(2) chain-of-custody documentation be completed; </w:t>
      </w:r>
    </w:p>
    <w:p w14:paraId="18D446D8" w14:textId="77777777" w:rsidR="00FA4508" w:rsidRDefault="00465D99" w:rsidP="00FA4508">
      <w:pPr>
        <w:spacing w:line="276" w:lineRule="auto"/>
        <w:jc w:val="both"/>
        <w:rPr>
          <w:color w:val="000000"/>
        </w:rPr>
      </w:pPr>
      <w:r>
        <w:rPr>
          <w:color w:val="000000"/>
        </w:rPr>
        <w:t>(3) financial records be sought, with au</w:t>
      </w:r>
      <w:r>
        <w:rPr>
          <w:color w:val="000000"/>
        </w:rPr>
        <w:t xml:space="preserve">thorisation, to test the “5M” references; </w:t>
      </w:r>
    </w:p>
    <w:p w14:paraId="1FCD6648" w14:textId="77777777" w:rsidR="00FA4508" w:rsidRDefault="00465D99" w:rsidP="00FA4508">
      <w:pPr>
        <w:spacing w:line="276" w:lineRule="auto"/>
        <w:jc w:val="both"/>
        <w:rPr>
          <w:color w:val="000000"/>
        </w:rPr>
      </w:pPr>
      <w:r>
        <w:rPr>
          <w:color w:val="000000"/>
        </w:rPr>
        <w:t xml:space="preserve">(4) cloud and file-system searches be run for the “blueprint”; and </w:t>
      </w:r>
    </w:p>
    <w:p w14:paraId="24093D05" w14:textId="22AE9D18" w:rsidR="0013107D" w:rsidRDefault="00465D99" w:rsidP="00FA4508">
      <w:pPr>
        <w:spacing w:line="276" w:lineRule="auto"/>
        <w:jc w:val="both"/>
      </w:pPr>
      <w:r>
        <w:rPr>
          <w:color w:val="000000"/>
        </w:rPr>
        <w:t>(5) the matter be referred to law enforcement under the Computer Misuse Act 1990, the Theft Act 1968 as amended by the Fraud Act 2006, and the Tr</w:t>
      </w:r>
      <w:r>
        <w:rPr>
          <w:color w:val="000000"/>
        </w:rPr>
        <w:t>ade Secrets (Enforcement, etc.) Regulations 2018.</w:t>
      </w:r>
    </w:p>
    <w:p w14:paraId="1176B77F" w14:textId="77777777" w:rsidR="00642FB9" w:rsidRDefault="00465D99">
      <w:pPr>
        <w:pStyle w:val="Heading2"/>
        <w:keepNext/>
        <w:spacing w:before="240" w:after="120"/>
      </w:pPr>
      <w:bookmarkStart w:id="75" w:name="_Toc237737426"/>
      <w:bookmarkStart w:id="76" w:name="_Toc237737465"/>
      <w:r>
        <w:lastRenderedPageBreak/>
        <w:t>Personal and Technical Reflection</w:t>
      </w:r>
      <w:bookmarkEnd w:id="75"/>
      <w:bookmarkEnd w:id="76"/>
    </w:p>
    <w:p w14:paraId="126A2BFA" w14:textId="77777777" w:rsidR="00642FB9" w:rsidRDefault="00465D99">
      <w:pPr>
        <w:spacing w:after="160" w:line="276" w:lineRule="auto"/>
        <w:jc w:val="both"/>
      </w:pPr>
      <w:r>
        <w:rPr>
          <w:color w:val="000000"/>
        </w:rPr>
        <w:t xml:space="preserve">This investigation strengthened my skills in mobile acquisition, hash verification, and reading Cellebrite output critically rather than at face value. The main lesson was </w:t>
      </w:r>
      <w:r>
        <w:rPr>
          <w:color w:val="000000"/>
        </w:rPr>
        <w:t xml:space="preserve">separating what the evidence shows from what it appears to suggest. Tagging findings as OBSERVED, CORROBORATED, INFERRED or UNRESOLVED forced me to distinguish a documented fact, such as a matching SIM, from a plausible but unproven inference. The hardest </w:t>
      </w:r>
      <w:r>
        <w:rPr>
          <w:color w:val="000000"/>
        </w:rPr>
        <w:t>part was the location data, which looked like corroboration until I traced it to a game app writing fixed coordinates. I also learned the limits of using one tool, and would add a second such as FTK Imager in future.</w:t>
      </w:r>
    </w:p>
    <w:p w14:paraId="1A000001" w14:textId="379BE4AC" w:rsidR="0013107D" w:rsidRDefault="00465D99">
      <w:pPr>
        <w:pStyle w:val="Heading2"/>
        <w:keepNext/>
        <w:spacing w:before="240" w:after="120"/>
      </w:pPr>
      <w:bookmarkStart w:id="77" w:name="_Toc237737467"/>
      <w:r>
        <w:t>Mobile Forensic Acquisition Demonstrati</w:t>
      </w:r>
      <w:r>
        <w:t>on</w:t>
      </w:r>
      <w:bookmarkEnd w:id="77"/>
    </w:p>
    <w:p w14:paraId="1A000002" w14:textId="77777777" w:rsidR="0013107D" w:rsidRDefault="00465D99">
      <w:pPr>
        <w:spacing w:after="160" w:line="276" w:lineRule="auto"/>
        <w:jc w:val="both"/>
      </w:pPr>
      <w:r>
        <w:rPr>
          <w:color w:val="000000"/>
        </w:rPr>
        <w:t>Prior to processing the case evidence, the acquisition workflow was demonstrated on the examiner's own test device using Cellebrite UFED. Figures 15-17 show the case-details entry, the selection of content types for extraction, a</w:t>
      </w:r>
      <w:r>
        <w:rPr>
          <w:color w:val="000000"/>
        </w:rPr>
        <w:t>nd the completed extraction summary.</w:t>
      </w:r>
    </w:p>
    <w:p w14:paraId="1A000003" w14:textId="392604C7" w:rsidR="0013107D" w:rsidRDefault="00B36181" w:rsidP="00B36181">
      <w:pPr>
        <w:spacing w:before="200" w:after="60"/>
      </w:pPr>
      <w:r w:rsidRPr="00B36181">
        <w:rPr>
          <w:noProof/>
        </w:rPr>
        <w:drawing>
          <wp:inline distT="0" distB="0" distL="0" distR="0" wp14:anchorId="4DF2D89D" wp14:editId="3EAD2745">
            <wp:extent cx="2855742" cy="1927225"/>
            <wp:effectExtent l="0" t="0" r="1905" b="0"/>
            <wp:docPr id="14" name="Image 1" descr="assets/demo_cas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 1" descr="assets/demo_case.png"/>
                    <pic:cNvPicPr>
                      <a:picLocks noChangeAspect="1"/>
                    </pic:cNvPicPr>
                  </pic:nvPicPr>
                  <pic:blipFill>
                    <a:blip r:embed="rId22"/>
                    <a:srcRect/>
                    <a:stretch/>
                  </pic:blipFill>
                  <pic:spPr>
                    <a:xfrm>
                      <a:off x="0" y="0"/>
                      <a:ext cx="2863472" cy="1932442"/>
                    </a:xfrm>
                    <a:prstGeom prst="rect">
                      <a:avLst/>
                    </a:prstGeom>
                  </pic:spPr>
                </pic:pic>
              </a:graphicData>
            </a:graphic>
          </wp:inline>
        </w:drawing>
      </w:r>
      <w:r w:rsidRPr="00B36181">
        <w:rPr>
          <w:noProof/>
        </w:rPr>
        <w:drawing>
          <wp:inline distT="0" distB="0" distL="0" distR="0" wp14:anchorId="029212E0" wp14:editId="77FD8874">
            <wp:extent cx="2672861" cy="1928495"/>
            <wp:effectExtent l="0" t="0" r="0" b="0"/>
            <wp:docPr id="26" name="Image 3" descr="assets/demo_cont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 3" descr="assets/demo_content.png"/>
                    <pic:cNvPicPr>
                      <a:picLocks noChangeAspect="1"/>
                    </pic:cNvPicPr>
                  </pic:nvPicPr>
                  <pic:blipFill>
                    <a:blip r:embed="rId23"/>
                    <a:srcRect/>
                    <a:stretch/>
                  </pic:blipFill>
                  <pic:spPr>
                    <a:xfrm>
                      <a:off x="0" y="0"/>
                      <a:ext cx="2707164" cy="1953245"/>
                    </a:xfrm>
                    <a:prstGeom prst="rect">
                      <a:avLst/>
                    </a:prstGeom>
                  </pic:spPr>
                </pic:pic>
              </a:graphicData>
            </a:graphic>
          </wp:inline>
        </w:drawing>
      </w:r>
    </w:p>
    <w:p w14:paraId="2B9D8EB4" w14:textId="77777777" w:rsidR="00B36181" w:rsidRDefault="00465D99" w:rsidP="00B36181">
      <w:pPr>
        <w:spacing w:before="80" w:after="200"/>
        <w:jc w:val="center"/>
      </w:pPr>
      <w:r>
        <w:rPr>
          <w:b/>
          <w:bCs/>
          <w:i/>
          <w:iCs/>
          <w:color w:val="000000"/>
          <w:sz w:val="18"/>
          <w:szCs w:val="18"/>
        </w:rPr>
        <w:t xml:space="preserve">Figure 15. Cellebrite UFED — New Case Details Entry </w:t>
      </w:r>
      <w:r w:rsidR="00B36181">
        <w:rPr>
          <w:b/>
          <w:bCs/>
          <w:i/>
          <w:iCs/>
          <w:color w:val="000000"/>
          <w:sz w:val="18"/>
          <w:szCs w:val="18"/>
        </w:rPr>
        <w:t xml:space="preserve">                          Figure 16. Content Type Selection for Extraction </w:t>
      </w:r>
    </w:p>
    <w:p w14:paraId="1A000004" w14:textId="56785359" w:rsidR="0013107D" w:rsidRDefault="0013107D" w:rsidP="00B36181">
      <w:pPr>
        <w:spacing w:before="80" w:after="200"/>
      </w:pPr>
    </w:p>
    <w:p w14:paraId="1A000005" w14:textId="303000A9" w:rsidR="0013107D" w:rsidRDefault="0013107D">
      <w:pPr>
        <w:spacing w:before="200" w:after="60"/>
        <w:jc w:val="center"/>
      </w:pPr>
    </w:p>
    <w:p w14:paraId="1A000007" w14:textId="77777777" w:rsidR="0013107D" w:rsidRDefault="00465D99">
      <w:pPr>
        <w:spacing w:before="200" w:after="60"/>
        <w:jc w:val="center"/>
      </w:pPr>
      <w:r>
        <w:rPr>
          <w:noProof/>
          <w:color w:val="000000"/>
        </w:rPr>
        <w:drawing>
          <wp:inline distT="0" distB="0" distL="0" distR="0" wp14:anchorId="544C2D03" wp14:editId="217C1E85">
            <wp:extent cx="4782820" cy="2782866"/>
            <wp:effectExtent l="0" t="0" r="0" b="0"/>
            <wp:docPr id="1080126103" name="Picture 1080126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4"/>
                    <a:srcRect/>
                    <a:stretch>
                      <a:fillRect/>
                    </a:stretch>
                  </pic:blipFill>
                  <pic:spPr bwMode="auto">
                    <a:xfrm>
                      <a:off x="0" y="0"/>
                      <a:ext cx="4795144" cy="2790037"/>
                    </a:xfrm>
                    <a:prstGeom prst="rect">
                      <a:avLst/>
                    </a:prstGeom>
                  </pic:spPr>
                </pic:pic>
              </a:graphicData>
            </a:graphic>
          </wp:inline>
        </w:drawing>
      </w:r>
    </w:p>
    <w:p w14:paraId="1A000008" w14:textId="77777777" w:rsidR="0013107D" w:rsidRDefault="00465D99">
      <w:pPr>
        <w:spacing w:before="80" w:after="200"/>
        <w:jc w:val="center"/>
      </w:pPr>
      <w:r>
        <w:rPr>
          <w:b/>
          <w:bCs/>
          <w:i/>
          <w:iCs/>
          <w:color w:val="000000"/>
          <w:sz w:val="18"/>
          <w:szCs w:val="18"/>
        </w:rPr>
        <w:t xml:space="preserve">Figure 17. Cellebrite UFED — Extraction Summary, Completed Successfully (Examiner </w:t>
      </w:r>
      <w:r>
        <w:rPr>
          <w:b/>
          <w:bCs/>
          <w:i/>
          <w:iCs/>
          <w:color w:val="000000"/>
          <w:sz w:val="18"/>
          <w:szCs w:val="18"/>
        </w:rPr>
        <w:t>Test Device)</w:t>
      </w:r>
    </w:p>
    <w:p w14:paraId="0E25C913" w14:textId="77777777" w:rsidR="0013107D" w:rsidRDefault="00465D99">
      <w:pPr>
        <w:pStyle w:val="Heading2"/>
        <w:keepNext/>
        <w:spacing w:before="240" w:after="120"/>
      </w:pPr>
      <w:bookmarkStart w:id="78" w:name="_Toc237737427"/>
      <w:bookmarkStart w:id="79" w:name="_Toc237737466"/>
      <w:r>
        <w:lastRenderedPageBreak/>
        <w:t>Task 2 References</w:t>
      </w:r>
      <w:bookmarkEnd w:id="78"/>
      <w:bookmarkEnd w:id="79"/>
    </w:p>
    <w:p w14:paraId="5A9F9AAB" w14:textId="77777777" w:rsidR="0013107D" w:rsidRDefault="00465D99">
      <w:pPr>
        <w:spacing w:after="80" w:line="276" w:lineRule="auto"/>
      </w:pPr>
      <w:r>
        <w:rPr>
          <w:color w:val="000000"/>
        </w:rPr>
        <w:t>[1] Association of Chief Police Officers (ACPO), Good Practice Guide for Digital Evidence, Version 5, London, U.K.: ACPO, 2012.</w:t>
      </w:r>
    </w:p>
    <w:p w14:paraId="37FD77E0" w14:textId="77777777" w:rsidR="0013107D" w:rsidRDefault="00465D99">
      <w:pPr>
        <w:spacing w:after="80" w:line="276" w:lineRule="auto"/>
      </w:pPr>
      <w:r>
        <w:rPr>
          <w:color w:val="000000"/>
        </w:rPr>
        <w:t xml:space="preserve">[2] ISO/IEC 27037:2012, Information Technology — Security Techniques — Guidelines for </w:t>
      </w:r>
      <w:r>
        <w:rPr>
          <w:color w:val="000000"/>
        </w:rPr>
        <w:t>Identification, Collection, Acquisition and Preservation of Digital Evidence, ISO, Geneva, Switzerland, 2012.</w:t>
      </w:r>
    </w:p>
    <w:p w14:paraId="11EC997B" w14:textId="77777777" w:rsidR="0013107D" w:rsidRDefault="00465D99">
      <w:pPr>
        <w:spacing w:after="80" w:line="276" w:lineRule="auto"/>
      </w:pPr>
      <w:r>
        <w:rPr>
          <w:color w:val="000000"/>
        </w:rPr>
        <w:t>[3] National Institute of Standards and Technology, SP 800-101 Rev. 1: Guidelines on Mobile Device Forensics, Gaithersburg, MD, USA, 2014.</w:t>
      </w:r>
    </w:p>
    <w:p w14:paraId="3CC8B3A3" w14:textId="77777777" w:rsidR="0013107D" w:rsidRDefault="00465D99">
      <w:pPr>
        <w:spacing w:after="80" w:line="276" w:lineRule="auto"/>
      </w:pPr>
      <w:r>
        <w:rPr>
          <w:color w:val="000000"/>
        </w:rPr>
        <w:t>[4] Cel</w:t>
      </w:r>
      <w:r>
        <w:rPr>
          <w:color w:val="000000"/>
        </w:rPr>
        <w:t>lebrite, Cellebrite Physical Analyzer (Version 7.73.0.11) [Computer software], 2026.</w:t>
      </w:r>
    </w:p>
    <w:p w14:paraId="7AA057A4" w14:textId="77777777" w:rsidR="0013107D" w:rsidRDefault="00465D99">
      <w:pPr>
        <w:spacing w:after="80" w:line="276" w:lineRule="auto"/>
      </w:pPr>
      <w:r>
        <w:rPr>
          <w:color w:val="000000"/>
        </w:rPr>
        <w:t>[5] Cellebrite, Cellebrite UFED (Version 7.76.0.24, Educational) [Computer software], 2026.</w:t>
      </w:r>
    </w:p>
    <w:p w14:paraId="744F3034" w14:textId="77777777" w:rsidR="0013107D" w:rsidRDefault="00465D99">
      <w:r>
        <w:rPr>
          <w:color w:val="000000"/>
        </w:rPr>
        <w:br w:type="page"/>
      </w:r>
    </w:p>
    <w:sectPr w:rsidR="0013107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C29AFF" w14:textId="77777777" w:rsidR="00465D99" w:rsidRDefault="00465D99">
      <w:r>
        <w:separator/>
      </w:r>
    </w:p>
  </w:endnote>
  <w:endnote w:type="continuationSeparator" w:id="0">
    <w:p w14:paraId="54EB6925" w14:textId="77777777" w:rsidR="00465D99" w:rsidRDefault="0046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altName w:val="Arial"/>
    <w:charset w:val="00"/>
    <w:family w:val="swiss"/>
    <w:pitch w:val="variable"/>
    <w:sig w:usb0="00000001"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B22FB6" w14:textId="77777777" w:rsidR="00465D99" w:rsidRDefault="00465D99">
      <w:r>
        <w:separator/>
      </w:r>
    </w:p>
  </w:footnote>
  <w:footnote w:type="continuationSeparator" w:id="0">
    <w:p w14:paraId="2221CA6B" w14:textId="77777777" w:rsidR="00465D99" w:rsidRDefault="00465D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F04D09"/>
    <w:multiLevelType w:val="hybridMultilevel"/>
    <w:tmpl w:val="0FFA6F7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0743417"/>
    <w:multiLevelType w:val="hybridMultilevel"/>
    <w:tmpl w:val="8C4A9C4A"/>
    <w:lvl w:ilvl="0" w:tplc="40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EFA72BD"/>
    <w:multiLevelType w:val="hybridMultilevel"/>
    <w:tmpl w:val="12047248"/>
    <w:lvl w:ilvl="0" w:tplc="99EA3D32">
      <w:start w:val="1"/>
      <w:numFmt w:val="bullet"/>
      <w:lvlText w:val="●"/>
      <w:lvlJc w:val="left"/>
      <w:pPr>
        <w:ind w:left="720" w:hanging="360"/>
      </w:pPr>
    </w:lvl>
    <w:lvl w:ilvl="1" w:tplc="28A2161C">
      <w:start w:val="1"/>
      <w:numFmt w:val="bullet"/>
      <w:lvlText w:val="○"/>
      <w:lvlJc w:val="left"/>
      <w:pPr>
        <w:ind w:left="1440" w:hanging="360"/>
      </w:pPr>
    </w:lvl>
    <w:lvl w:ilvl="2" w:tplc="86E2EFBA">
      <w:start w:val="1"/>
      <w:numFmt w:val="bullet"/>
      <w:lvlText w:val="■"/>
      <w:lvlJc w:val="left"/>
      <w:pPr>
        <w:ind w:left="2160" w:hanging="360"/>
      </w:pPr>
    </w:lvl>
    <w:lvl w:ilvl="3" w:tplc="7B247F5C">
      <w:start w:val="1"/>
      <w:numFmt w:val="bullet"/>
      <w:lvlText w:val="●"/>
      <w:lvlJc w:val="left"/>
      <w:pPr>
        <w:ind w:left="2880" w:hanging="360"/>
      </w:pPr>
    </w:lvl>
    <w:lvl w:ilvl="4" w:tplc="624C733C">
      <w:start w:val="1"/>
      <w:numFmt w:val="bullet"/>
      <w:lvlText w:val="○"/>
      <w:lvlJc w:val="left"/>
      <w:pPr>
        <w:ind w:left="3600" w:hanging="360"/>
      </w:pPr>
    </w:lvl>
    <w:lvl w:ilvl="5" w:tplc="484E5F44">
      <w:start w:val="1"/>
      <w:numFmt w:val="bullet"/>
      <w:lvlText w:val="■"/>
      <w:lvlJc w:val="left"/>
      <w:pPr>
        <w:ind w:left="4320" w:hanging="360"/>
      </w:pPr>
    </w:lvl>
    <w:lvl w:ilvl="6" w:tplc="10C6DF30">
      <w:start w:val="1"/>
      <w:numFmt w:val="bullet"/>
      <w:lvlText w:val="●"/>
      <w:lvlJc w:val="left"/>
      <w:pPr>
        <w:ind w:left="5040" w:hanging="360"/>
      </w:pPr>
    </w:lvl>
    <w:lvl w:ilvl="7" w:tplc="B3FA23C2">
      <w:start w:val="1"/>
      <w:numFmt w:val="bullet"/>
      <w:lvlText w:val="●"/>
      <w:lvlJc w:val="left"/>
      <w:pPr>
        <w:ind w:left="5760" w:hanging="360"/>
      </w:pPr>
    </w:lvl>
    <w:lvl w:ilvl="8" w:tplc="5532C084">
      <w:start w:val="1"/>
      <w:numFmt w:val="bullet"/>
      <w:lvlText w:val="●"/>
      <w:lvlJc w:val="left"/>
      <w:pPr>
        <w:ind w:left="6480" w:hanging="360"/>
      </w:pPr>
    </w:lvl>
  </w:abstractNum>
  <w:num w:numId="1">
    <w:abstractNumId w:val="2"/>
    <w:lvlOverride w:ilvl="0">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107D"/>
    <w:rsid w:val="00076342"/>
    <w:rsid w:val="0013107D"/>
    <w:rsid w:val="00260AF2"/>
    <w:rsid w:val="00465D99"/>
    <w:rsid w:val="005E4812"/>
    <w:rsid w:val="00642FB9"/>
    <w:rsid w:val="006F7FB6"/>
    <w:rsid w:val="007D7AAD"/>
    <w:rsid w:val="00816462"/>
    <w:rsid w:val="008947F5"/>
    <w:rsid w:val="00A87EB4"/>
    <w:rsid w:val="00B107F6"/>
    <w:rsid w:val="00B36181"/>
    <w:rsid w:val="00C42D68"/>
    <w:rsid w:val="00CE5ADA"/>
    <w:rsid w:val="00DC009C"/>
    <w:rsid w:val="00ED36DF"/>
    <w:rsid w:val="00F657B4"/>
    <w:rsid w:val="00FA450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D40E2"/>
  <w15:docId w15:val="{7B7D7BC7-C553-4D0A-BCCC-A41E1344B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IN" w:eastAsia="en-I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uiPriority w:val="9"/>
    <w:qFormat/>
    <w:pPr>
      <w:spacing w:before="360" w:after="200"/>
      <w:outlineLvl w:val="0"/>
    </w:pPr>
    <w:rPr>
      <w:b/>
      <w:bCs/>
      <w:color w:val="000000"/>
      <w:sz w:val="30"/>
      <w:szCs w:val="30"/>
    </w:rPr>
  </w:style>
  <w:style w:type="paragraph" w:styleId="Heading2">
    <w:name w:val="heading 2"/>
    <w:uiPriority w:val="9"/>
    <w:unhideWhenUsed/>
    <w:qFormat/>
    <w:pPr>
      <w:spacing w:before="260" w:after="140"/>
      <w:outlineLvl w:val="1"/>
    </w:pPr>
    <w:rPr>
      <w:b/>
      <w:bCs/>
      <w:color w:val="000000"/>
      <w:sz w:val="25"/>
      <w:szCs w:val="25"/>
    </w:rPr>
  </w:style>
  <w:style w:type="paragraph" w:styleId="Heading3">
    <w:name w:val="heading 3"/>
    <w:uiPriority w:val="9"/>
    <w:unhideWhenUsed/>
    <w:qFormat/>
    <w:pPr>
      <w:spacing w:before="200" w:after="100"/>
      <w:outlineLvl w:val="2"/>
    </w:pPr>
    <w:rPr>
      <w:b/>
      <w:bCs/>
      <w:i/>
      <w:iCs/>
      <w:color w:val="000000"/>
      <w:sz w:val="23"/>
      <w:szCs w:val="23"/>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color w:val="000000"/>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5E4812"/>
    <w:pPr>
      <w:spacing w:after="100"/>
    </w:pPr>
  </w:style>
  <w:style w:type="paragraph" w:styleId="TOC2">
    <w:name w:val="toc 2"/>
    <w:basedOn w:val="Normal"/>
    <w:next w:val="Normal"/>
    <w:autoRedefine/>
    <w:uiPriority w:val="39"/>
    <w:unhideWhenUsed/>
    <w:rsid w:val="005E4812"/>
    <w:pPr>
      <w:spacing w:after="100"/>
      <w:ind w:left="220"/>
    </w:pPr>
  </w:style>
  <w:style w:type="paragraph" w:styleId="TOC3">
    <w:name w:val="toc 3"/>
    <w:basedOn w:val="Normal"/>
    <w:next w:val="Normal"/>
    <w:autoRedefine/>
    <w:uiPriority w:val="39"/>
    <w:unhideWhenUsed/>
    <w:rsid w:val="005E4812"/>
    <w:pPr>
      <w:spacing w:after="100"/>
      <w:ind w:left="440"/>
    </w:pPr>
  </w:style>
  <w:style w:type="paragraph" w:styleId="Header">
    <w:name w:val="header"/>
    <w:basedOn w:val="Normal"/>
    <w:link w:val="HeaderChar"/>
    <w:uiPriority w:val="99"/>
    <w:unhideWhenUsed/>
    <w:rsid w:val="00B107F6"/>
    <w:pPr>
      <w:tabs>
        <w:tab w:val="center" w:pos="4513"/>
        <w:tab w:val="right" w:pos="9026"/>
      </w:tabs>
    </w:pPr>
  </w:style>
  <w:style w:type="character" w:customStyle="1" w:styleId="HeaderChar">
    <w:name w:val="Header Char"/>
    <w:basedOn w:val="DefaultParagraphFont"/>
    <w:link w:val="Header"/>
    <w:uiPriority w:val="99"/>
    <w:rsid w:val="00B107F6"/>
  </w:style>
  <w:style w:type="paragraph" w:styleId="Footer">
    <w:name w:val="footer"/>
    <w:basedOn w:val="Normal"/>
    <w:link w:val="FooterChar"/>
    <w:uiPriority w:val="99"/>
    <w:unhideWhenUsed/>
    <w:rsid w:val="00B107F6"/>
    <w:pPr>
      <w:tabs>
        <w:tab w:val="center" w:pos="4513"/>
        <w:tab w:val="right" w:pos="9026"/>
      </w:tabs>
    </w:pPr>
  </w:style>
  <w:style w:type="character" w:customStyle="1" w:styleId="FooterChar">
    <w:name w:val="Footer Char"/>
    <w:basedOn w:val="DefaultParagraphFont"/>
    <w:link w:val="Footer"/>
    <w:uiPriority w:val="99"/>
    <w:rsid w:val="00B107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4469</Words>
  <Characters>25479</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DELL</cp:lastModifiedBy>
  <cp:revision>2</cp:revision>
  <dcterms:created xsi:type="dcterms:W3CDTF">2026-08-16T20:43:00Z</dcterms:created>
  <dcterms:modified xsi:type="dcterms:W3CDTF">2026-08-16T20:43:00Z</dcterms:modified>
</cp:coreProperties>
</file>