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16781" w:rsidRPr="009E35A4" w:rsidRDefault="00BD0004">
      <w:pPr>
        <w:jc w:val="center"/>
        <w:rPr>
          <w:rFonts w:ascii="Arial" w:hAnsi="Arial" w:cs="Arial"/>
          <w:b/>
          <w:sz w:val="32"/>
          <w:szCs w:val="32"/>
        </w:rPr>
      </w:pPr>
      <w:r w:rsidRPr="009E35A4">
        <w:rPr>
          <w:rFonts w:ascii="Arial" w:hAnsi="Arial" w:cs="Arial"/>
          <w:b/>
          <w:sz w:val="32"/>
          <w:szCs w:val="32"/>
        </w:rPr>
        <w:t>Module: Food &amp; Beverage Operations</w:t>
      </w:r>
    </w:p>
    <w:p w14:paraId="00000002" w14:textId="77777777" w:rsidR="00B16781" w:rsidRPr="009E35A4" w:rsidRDefault="00BD0004">
      <w:pPr>
        <w:jc w:val="center"/>
        <w:rPr>
          <w:rFonts w:ascii="Arial" w:hAnsi="Arial" w:cs="Arial"/>
          <w:b/>
          <w:sz w:val="32"/>
          <w:szCs w:val="32"/>
        </w:rPr>
      </w:pPr>
      <w:r w:rsidRPr="009E35A4">
        <w:rPr>
          <w:rFonts w:ascii="Arial" w:hAnsi="Arial" w:cs="Arial"/>
          <w:b/>
          <w:sz w:val="32"/>
          <w:szCs w:val="32"/>
        </w:rPr>
        <w:t>Module code: BMIH4002</w:t>
      </w:r>
    </w:p>
    <w:p w14:paraId="00000003" w14:textId="77777777" w:rsidR="00B16781" w:rsidRPr="009E35A4" w:rsidRDefault="00B16781">
      <w:pPr>
        <w:jc w:val="center"/>
        <w:rPr>
          <w:rFonts w:ascii="Arial" w:hAnsi="Arial" w:cs="Arial"/>
          <w:b/>
          <w:sz w:val="32"/>
          <w:szCs w:val="32"/>
        </w:rPr>
      </w:pPr>
    </w:p>
    <w:p w14:paraId="00000004" w14:textId="77777777" w:rsidR="00B16781" w:rsidRPr="009E35A4" w:rsidRDefault="00B16781">
      <w:pPr>
        <w:jc w:val="center"/>
        <w:rPr>
          <w:rFonts w:ascii="Arial" w:hAnsi="Arial" w:cs="Arial"/>
          <w:b/>
          <w:sz w:val="32"/>
          <w:szCs w:val="32"/>
        </w:rPr>
      </w:pPr>
    </w:p>
    <w:p w14:paraId="00000005" w14:textId="77777777" w:rsidR="00B16781" w:rsidRPr="009E35A4" w:rsidRDefault="00BD0004">
      <w:pPr>
        <w:jc w:val="center"/>
        <w:rPr>
          <w:rFonts w:ascii="Arial" w:hAnsi="Arial" w:cs="Arial"/>
          <w:b/>
          <w:sz w:val="32"/>
          <w:szCs w:val="32"/>
        </w:rPr>
      </w:pPr>
      <w:r w:rsidRPr="009E35A4">
        <w:rPr>
          <w:rFonts w:ascii="Arial" w:hAnsi="Arial" w:cs="Arial"/>
          <w:b/>
          <w:sz w:val="32"/>
          <w:szCs w:val="32"/>
        </w:rPr>
        <w:t>Assignment Title: Assignment 1 Student Journal</w:t>
      </w:r>
    </w:p>
    <w:p w14:paraId="00000006" w14:textId="77777777" w:rsidR="00B16781" w:rsidRPr="009E35A4" w:rsidRDefault="00B16781">
      <w:pPr>
        <w:jc w:val="center"/>
        <w:rPr>
          <w:rFonts w:ascii="Arial" w:hAnsi="Arial" w:cs="Arial"/>
          <w:b/>
          <w:sz w:val="32"/>
          <w:szCs w:val="32"/>
        </w:rPr>
      </w:pPr>
    </w:p>
    <w:p w14:paraId="00000007" w14:textId="77777777" w:rsidR="00B16781" w:rsidRPr="009E35A4" w:rsidRDefault="00B16781">
      <w:pPr>
        <w:jc w:val="center"/>
        <w:rPr>
          <w:rFonts w:ascii="Arial" w:hAnsi="Arial" w:cs="Arial"/>
          <w:b/>
          <w:sz w:val="32"/>
          <w:szCs w:val="32"/>
        </w:rPr>
      </w:pPr>
    </w:p>
    <w:p w14:paraId="00000008" w14:textId="67972EFC" w:rsidR="00B16781" w:rsidRDefault="00BD0004">
      <w:pPr>
        <w:jc w:val="center"/>
        <w:rPr>
          <w:rFonts w:ascii="Arial" w:hAnsi="Arial" w:cs="Arial"/>
          <w:b/>
          <w:sz w:val="32"/>
          <w:szCs w:val="32"/>
        </w:rPr>
      </w:pPr>
      <w:r w:rsidRPr="009E35A4">
        <w:rPr>
          <w:rFonts w:ascii="Arial" w:hAnsi="Arial" w:cs="Arial"/>
          <w:b/>
          <w:sz w:val="32"/>
          <w:szCs w:val="32"/>
        </w:rPr>
        <w:t xml:space="preserve">Student ID: </w:t>
      </w:r>
      <w:r w:rsidR="0062122E">
        <w:rPr>
          <w:rFonts w:ascii="Arial" w:hAnsi="Arial" w:cs="Arial"/>
          <w:b/>
          <w:sz w:val="32"/>
          <w:szCs w:val="32"/>
        </w:rPr>
        <w:t>Andreea Lavinia Rusu</w:t>
      </w:r>
    </w:p>
    <w:p w14:paraId="45DA4A10" w14:textId="4A9D9A29" w:rsidR="0062122E" w:rsidRPr="009E35A4" w:rsidRDefault="0062122E" w:rsidP="0062122E">
      <w:pPr>
        <w:tabs>
          <w:tab w:val="left" w:pos="6450"/>
        </w:tabs>
        <w:rPr>
          <w:rFonts w:ascii="Arial" w:hAnsi="Arial" w:cs="Arial"/>
          <w:b/>
          <w:sz w:val="32"/>
          <w:szCs w:val="32"/>
        </w:rPr>
      </w:pPr>
      <w:r>
        <w:rPr>
          <w:rFonts w:ascii="Arial" w:hAnsi="Arial" w:cs="Arial"/>
          <w:b/>
          <w:sz w:val="32"/>
          <w:szCs w:val="32"/>
        </w:rPr>
        <w:tab/>
        <w:t xml:space="preserve">Tutor  Name: Ffion </w:t>
      </w:r>
      <w:r w:rsidR="00B02F46">
        <w:rPr>
          <w:rFonts w:ascii="Arial" w:hAnsi="Arial" w:cs="Arial"/>
          <w:b/>
          <w:sz w:val="32"/>
          <w:szCs w:val="32"/>
        </w:rPr>
        <w:t>Cumberpatch</w:t>
      </w:r>
    </w:p>
    <w:p w14:paraId="00000009" w14:textId="77777777" w:rsidR="00B16781" w:rsidRPr="009E35A4" w:rsidRDefault="00B16781">
      <w:pPr>
        <w:jc w:val="center"/>
        <w:rPr>
          <w:rFonts w:ascii="Arial" w:hAnsi="Arial" w:cs="Arial"/>
          <w:b/>
        </w:rPr>
      </w:pPr>
    </w:p>
    <w:p w14:paraId="0000000A" w14:textId="77777777" w:rsidR="00B16781" w:rsidRPr="009E35A4" w:rsidRDefault="00B16781">
      <w:pPr>
        <w:jc w:val="center"/>
        <w:rPr>
          <w:rFonts w:ascii="Arial" w:hAnsi="Arial" w:cs="Arial"/>
          <w:b/>
        </w:rPr>
      </w:pPr>
    </w:p>
    <w:p w14:paraId="0000000B" w14:textId="77777777" w:rsidR="00B16781" w:rsidRPr="009E35A4" w:rsidRDefault="00B16781">
      <w:pPr>
        <w:jc w:val="center"/>
        <w:rPr>
          <w:rFonts w:ascii="Arial" w:hAnsi="Arial" w:cs="Arial"/>
          <w:b/>
        </w:rPr>
      </w:pPr>
    </w:p>
    <w:p w14:paraId="0000000C" w14:textId="77777777" w:rsidR="00B16781" w:rsidRPr="009E35A4" w:rsidRDefault="00B16781">
      <w:pPr>
        <w:jc w:val="center"/>
        <w:rPr>
          <w:rFonts w:ascii="Arial" w:hAnsi="Arial" w:cs="Arial"/>
          <w:b/>
        </w:rPr>
      </w:pPr>
    </w:p>
    <w:p w14:paraId="0000000D" w14:textId="77777777" w:rsidR="00B16781" w:rsidRPr="009E35A4" w:rsidRDefault="00B16781">
      <w:pPr>
        <w:jc w:val="center"/>
        <w:rPr>
          <w:rFonts w:ascii="Arial" w:hAnsi="Arial" w:cs="Arial"/>
          <w:b/>
        </w:rPr>
      </w:pPr>
    </w:p>
    <w:p w14:paraId="0000000E" w14:textId="77777777" w:rsidR="00B16781" w:rsidRPr="009E35A4" w:rsidRDefault="00B16781">
      <w:pPr>
        <w:jc w:val="center"/>
        <w:rPr>
          <w:rFonts w:ascii="Arial" w:hAnsi="Arial" w:cs="Arial"/>
          <w:b/>
        </w:rPr>
      </w:pPr>
    </w:p>
    <w:p w14:paraId="0000000F" w14:textId="77777777" w:rsidR="00B16781" w:rsidRPr="009E35A4" w:rsidRDefault="00B16781">
      <w:pPr>
        <w:jc w:val="center"/>
        <w:rPr>
          <w:rFonts w:ascii="Arial" w:hAnsi="Arial" w:cs="Arial"/>
          <w:b/>
        </w:rPr>
      </w:pPr>
    </w:p>
    <w:p w14:paraId="00000010" w14:textId="77777777" w:rsidR="00B16781" w:rsidRPr="009E35A4" w:rsidRDefault="00B16781">
      <w:pPr>
        <w:jc w:val="center"/>
        <w:rPr>
          <w:rFonts w:ascii="Arial" w:hAnsi="Arial" w:cs="Arial"/>
          <w:b/>
        </w:rPr>
      </w:pPr>
    </w:p>
    <w:p w14:paraId="00000011" w14:textId="77777777" w:rsidR="00B16781" w:rsidRPr="009E35A4" w:rsidRDefault="00B16781">
      <w:pPr>
        <w:jc w:val="center"/>
        <w:rPr>
          <w:rFonts w:ascii="Arial" w:hAnsi="Arial" w:cs="Arial"/>
          <w:b/>
        </w:rPr>
      </w:pPr>
    </w:p>
    <w:p w14:paraId="00000012" w14:textId="77777777" w:rsidR="00B16781" w:rsidRDefault="00B16781">
      <w:pPr>
        <w:jc w:val="center"/>
        <w:rPr>
          <w:rFonts w:ascii="Arial" w:hAnsi="Arial" w:cs="Arial"/>
          <w:b/>
        </w:rPr>
      </w:pPr>
    </w:p>
    <w:p w14:paraId="521A371C" w14:textId="77777777" w:rsidR="009E35A4" w:rsidRPr="009E35A4" w:rsidRDefault="009E35A4">
      <w:pPr>
        <w:jc w:val="center"/>
        <w:rPr>
          <w:rFonts w:ascii="Arial" w:hAnsi="Arial" w:cs="Arial"/>
          <w:b/>
        </w:rPr>
      </w:pPr>
    </w:p>
    <w:p w14:paraId="00000013" w14:textId="77777777" w:rsidR="00B16781" w:rsidRPr="009E35A4" w:rsidRDefault="00B16781">
      <w:pPr>
        <w:jc w:val="center"/>
        <w:rPr>
          <w:rFonts w:ascii="Arial" w:hAnsi="Arial" w:cs="Arial"/>
          <w:b/>
        </w:rPr>
      </w:pPr>
    </w:p>
    <w:p w14:paraId="00000014" w14:textId="77777777" w:rsidR="00B16781" w:rsidRPr="009E35A4" w:rsidRDefault="00B16781">
      <w:pPr>
        <w:jc w:val="center"/>
        <w:rPr>
          <w:rFonts w:ascii="Arial" w:hAnsi="Arial" w:cs="Arial"/>
          <w:b/>
        </w:rPr>
      </w:pPr>
    </w:p>
    <w:p w14:paraId="7AA0EBC2" w14:textId="45BE036E" w:rsidR="00B23B71" w:rsidRPr="00B41598" w:rsidRDefault="00BD0004" w:rsidP="004C758A">
      <w:pPr>
        <w:pStyle w:val="Heading1"/>
        <w:rPr>
          <w:rFonts w:ascii="Arial" w:hAnsi="Arial" w:cs="Arial"/>
          <w:sz w:val="24"/>
          <w:szCs w:val="24"/>
        </w:rPr>
      </w:pPr>
      <w:bookmarkStart w:id="0" w:name="_heading=h.5hx9pk3yijgp" w:colFirst="0" w:colLast="0"/>
      <w:bookmarkEnd w:id="0"/>
      <w:r w:rsidRPr="009E35A4">
        <w:rPr>
          <w:rFonts w:ascii="Arial" w:hAnsi="Arial" w:cs="Arial"/>
          <w:sz w:val="24"/>
          <w:szCs w:val="24"/>
        </w:rPr>
        <w:t>Title:</w:t>
      </w:r>
      <w:r w:rsidR="004C758A">
        <w:rPr>
          <w:b w:val="0"/>
          <w:bCs/>
        </w:rPr>
        <w:t xml:space="preserve"> </w:t>
      </w:r>
      <w:r w:rsidR="00E2382D" w:rsidRPr="00B41598">
        <w:rPr>
          <w:sz w:val="24"/>
          <w:szCs w:val="24"/>
        </w:rPr>
        <w:t xml:space="preserve">The Required Skill Set for a </w:t>
      </w:r>
      <w:r w:rsidR="00DF0074" w:rsidRPr="00B41598">
        <w:rPr>
          <w:sz w:val="24"/>
          <w:szCs w:val="24"/>
        </w:rPr>
        <w:t xml:space="preserve">Employee of </w:t>
      </w:r>
      <w:r w:rsidR="00E2382D" w:rsidRPr="00B41598">
        <w:rPr>
          <w:sz w:val="24"/>
          <w:szCs w:val="24"/>
        </w:rPr>
        <w:t>Food</w:t>
      </w:r>
      <w:r w:rsidR="00DF0074" w:rsidRPr="00B41598">
        <w:rPr>
          <w:sz w:val="24"/>
          <w:szCs w:val="24"/>
        </w:rPr>
        <w:t xml:space="preserve"> </w:t>
      </w:r>
      <w:r w:rsidR="00E2382D" w:rsidRPr="00B41598">
        <w:rPr>
          <w:sz w:val="24"/>
          <w:szCs w:val="24"/>
        </w:rPr>
        <w:t xml:space="preserve">&amp; </w:t>
      </w:r>
      <w:r w:rsidR="00DF0074" w:rsidRPr="00B41598">
        <w:rPr>
          <w:sz w:val="24"/>
          <w:szCs w:val="24"/>
        </w:rPr>
        <w:t xml:space="preserve">Beverage Changes According to </w:t>
      </w:r>
      <w:r w:rsidR="00244328" w:rsidRPr="00B41598">
        <w:rPr>
          <w:sz w:val="24"/>
          <w:szCs w:val="24"/>
        </w:rPr>
        <w:t>Business and service Type in the Industry.</w:t>
      </w:r>
    </w:p>
    <w:p w14:paraId="00000016" w14:textId="77777777" w:rsidR="00B16781" w:rsidRPr="009E35A4" w:rsidRDefault="00B16781" w:rsidP="009E35A4">
      <w:pPr>
        <w:rPr>
          <w:rFonts w:ascii="Arial" w:hAnsi="Arial" w:cs="Arial"/>
        </w:rPr>
      </w:pPr>
      <w:bookmarkStart w:id="1" w:name="_heading=h.30j0zll" w:colFirst="0" w:colLast="0"/>
      <w:bookmarkEnd w:id="1"/>
    </w:p>
    <w:p w14:paraId="00000017" w14:textId="3C2E9393" w:rsidR="00B16781" w:rsidRPr="009E35A4" w:rsidRDefault="00BD0004">
      <w:pPr>
        <w:rPr>
          <w:rFonts w:ascii="Arial" w:hAnsi="Arial" w:cs="Arial"/>
        </w:rPr>
      </w:pPr>
      <w:r w:rsidRPr="009E35A4">
        <w:rPr>
          <w:rFonts w:ascii="Arial" w:hAnsi="Arial" w:cs="Arial"/>
        </w:rPr>
        <w:t xml:space="preserve">For the Task, two restaurants have been chosen: Grace &amp; Saviour which is a Dining restaurant and McDonald a fast served restaurant. The job role in both the restaurant is the manager of the restaurant. </w:t>
      </w:r>
      <w:r w:rsidR="009E35A4">
        <w:rPr>
          <w:rFonts w:ascii="Arial" w:hAnsi="Arial" w:cs="Arial"/>
        </w:rPr>
        <w:t xml:space="preserve">According to </w:t>
      </w:r>
      <w:r w:rsidR="009E35A4" w:rsidRPr="009E35A4">
        <w:rPr>
          <w:rFonts w:ascii="Arial" w:hAnsi="Arial" w:cs="Arial"/>
        </w:rPr>
        <w:t>Sobaih, &amp; Abdelaziz (2022)</w:t>
      </w:r>
      <w:r w:rsidR="009E35A4">
        <w:rPr>
          <w:rFonts w:ascii="Arial" w:hAnsi="Arial" w:cs="Arial"/>
        </w:rPr>
        <w:t>, a</w:t>
      </w:r>
      <w:r w:rsidRPr="009E35A4">
        <w:rPr>
          <w:rFonts w:ascii="Arial" w:hAnsi="Arial" w:cs="Arial"/>
        </w:rPr>
        <w:t xml:space="preserve">s a manager of a restaurant, a person needs several skills such as communication skills, organisation skills, managerial skills, leadership skills etc. But I think according to the types of restaurants, the roles of managers of both organisations will be different. According to </w:t>
      </w:r>
      <w:r w:rsidRPr="009E35A4">
        <w:rPr>
          <w:rFonts w:ascii="Arial" w:hAnsi="Arial" w:cs="Arial"/>
          <w:highlight w:val="white"/>
        </w:rPr>
        <w:t>Tourky</w:t>
      </w:r>
      <w:r w:rsidRPr="009E35A4">
        <w:rPr>
          <w:rFonts w:ascii="Arial" w:hAnsi="Arial" w:cs="Arial"/>
        </w:rPr>
        <w:t xml:space="preserve"> et al. (2020), as both restaurants serve customers differently, the activities of the restaurants will be different and the requirements of the manager will be varied as well.</w:t>
      </w:r>
    </w:p>
    <w:p w14:paraId="00000018" w14:textId="0EF0A7EF" w:rsidR="00B16781" w:rsidRPr="009E35A4" w:rsidRDefault="00BD0004">
      <w:pPr>
        <w:rPr>
          <w:rFonts w:ascii="Arial" w:hAnsi="Arial" w:cs="Arial"/>
        </w:rPr>
      </w:pPr>
      <w:r w:rsidRPr="009E35A4">
        <w:rPr>
          <w:rFonts w:ascii="Arial" w:hAnsi="Arial" w:cs="Arial"/>
        </w:rPr>
        <w:t xml:space="preserve">The organisation Grace &amp; Savour is a dining restaurant that requires them to serve the customers very gently and politely. Here, the chef takes time to serve the customers well-decorated dishes. </w:t>
      </w:r>
      <w:r w:rsidR="009E35A4" w:rsidRPr="009E35A4">
        <w:rPr>
          <w:rFonts w:ascii="Arial" w:hAnsi="Arial" w:cs="Arial"/>
        </w:rPr>
        <w:t>Wilson</w:t>
      </w:r>
      <w:r w:rsidR="009E35A4">
        <w:rPr>
          <w:rFonts w:ascii="Arial" w:hAnsi="Arial" w:cs="Arial"/>
        </w:rPr>
        <w:t xml:space="preserve"> et al.</w:t>
      </w:r>
      <w:r w:rsidR="009E35A4" w:rsidRPr="009E35A4">
        <w:rPr>
          <w:rFonts w:ascii="Arial" w:hAnsi="Arial" w:cs="Arial"/>
        </w:rPr>
        <w:t xml:space="preserve"> (2023)</w:t>
      </w:r>
      <w:r w:rsidR="009E35A4">
        <w:rPr>
          <w:rFonts w:ascii="Arial" w:hAnsi="Arial" w:cs="Arial"/>
        </w:rPr>
        <w:t xml:space="preserve"> pointed out that </w:t>
      </w:r>
      <w:r w:rsidRPr="009E35A4">
        <w:rPr>
          <w:rFonts w:ascii="Arial" w:hAnsi="Arial" w:cs="Arial"/>
        </w:rPr>
        <w:t>the fast serve restaurant McDonald's will not do that, rather, the restaurant will try to serve customers as soon as they order the meal. Also, there are fewer needs for the decoration of the food as most of the customers like to take food out of the restaurant (</w:t>
      </w:r>
      <w:r w:rsidRPr="009E35A4">
        <w:rPr>
          <w:rFonts w:ascii="Arial" w:hAnsi="Arial" w:cs="Arial"/>
          <w:highlight w:val="white"/>
        </w:rPr>
        <w:t>Pell et al., 2019)</w:t>
      </w:r>
      <w:r w:rsidRPr="009E35A4">
        <w:rPr>
          <w:rFonts w:ascii="Arial" w:hAnsi="Arial" w:cs="Arial"/>
        </w:rPr>
        <w:t xml:space="preserve">. And the restaurant does not need the decoration of the furniture too much, as the need for seating there is small. On the other hand, in a fine dining restaurant like Grace &amp; Savour, they need the goods for the decoration of the furniture and lighting so that customers can sit there comfortably. </w:t>
      </w:r>
    </w:p>
    <w:p w14:paraId="00000019" w14:textId="022E8E00" w:rsidR="00B16781" w:rsidRPr="009E35A4" w:rsidRDefault="00BD0004">
      <w:pPr>
        <w:rPr>
          <w:rFonts w:ascii="Arial" w:hAnsi="Arial" w:cs="Arial"/>
        </w:rPr>
      </w:pPr>
      <w:r w:rsidRPr="009E35A4">
        <w:rPr>
          <w:rFonts w:ascii="Arial" w:hAnsi="Arial" w:cs="Arial"/>
        </w:rPr>
        <w:t>According to my experience, the customer types are different in the restaurants and dining restaurants. Usually, people who like to eat with friends go to McDonald's. On the other hand, people who like to eat with their family like to go to the dining restaurant Grace &amp; Savour</w:t>
      </w:r>
      <w:r w:rsidR="0096241A">
        <w:rPr>
          <w:rFonts w:ascii="Arial" w:hAnsi="Arial" w:cs="Arial"/>
        </w:rPr>
        <w:t xml:space="preserve"> (</w:t>
      </w:r>
      <w:r w:rsidR="0096241A" w:rsidRPr="009E35A4">
        <w:rPr>
          <w:rFonts w:ascii="Arial" w:hAnsi="Arial" w:cs="Arial"/>
        </w:rPr>
        <w:t>Gilliat-Ray</w:t>
      </w:r>
      <w:r w:rsidR="0096241A">
        <w:rPr>
          <w:rFonts w:ascii="Arial" w:hAnsi="Arial" w:cs="Arial"/>
        </w:rPr>
        <w:t xml:space="preserve"> et al., </w:t>
      </w:r>
      <w:r w:rsidR="0096241A" w:rsidRPr="009E35A4">
        <w:rPr>
          <w:rFonts w:ascii="Arial" w:hAnsi="Arial" w:cs="Arial"/>
        </w:rPr>
        <w:t>2023</w:t>
      </w:r>
      <w:r w:rsidR="0096241A">
        <w:rPr>
          <w:rFonts w:ascii="Arial" w:hAnsi="Arial" w:cs="Arial"/>
        </w:rPr>
        <w:t>)</w:t>
      </w:r>
      <w:r w:rsidRPr="009E35A4">
        <w:rPr>
          <w:rFonts w:ascii="Arial" w:hAnsi="Arial" w:cs="Arial"/>
        </w:rPr>
        <w:t>. As a manager, I will play a different role at both restaurants. In the dining restaurant, I have to organise and decorate the restaurant well, and the cleanliness of the restaurant environment will be one of the main focuses.</w:t>
      </w:r>
    </w:p>
    <w:p w14:paraId="0000001A" w14:textId="77777777" w:rsidR="00B16781" w:rsidRPr="009E35A4" w:rsidRDefault="00BD0004">
      <w:pPr>
        <w:rPr>
          <w:rFonts w:ascii="Arial" w:hAnsi="Arial" w:cs="Arial"/>
        </w:rPr>
      </w:pPr>
      <w:r w:rsidRPr="009E35A4">
        <w:rPr>
          <w:rFonts w:ascii="Arial" w:hAnsi="Arial" w:cs="Arial"/>
        </w:rPr>
        <w:t>Serving customers fancy and healthy foods will be my priority, and for that, I have to communicate to the chef to take time and serve the customers a well-decorated meal. Here, I have to increase communication with both the customers and the chef to serve the required foods. Here, the customisation will be my service to the customers of the restaurant. Here I have to maintain the dress of the employees who are directly connected to the customers. To handle any of the issues, I have to maintain my temper as well.</w:t>
      </w:r>
    </w:p>
    <w:p w14:paraId="0000001B" w14:textId="215B32FD" w:rsidR="00B16781" w:rsidRPr="009E35A4" w:rsidRDefault="00BD0004">
      <w:pPr>
        <w:rPr>
          <w:rFonts w:ascii="Arial" w:hAnsi="Arial" w:cs="Arial"/>
        </w:rPr>
      </w:pPr>
      <w:r w:rsidRPr="009E35A4">
        <w:rPr>
          <w:rFonts w:ascii="Arial" w:hAnsi="Arial" w:cs="Arial"/>
        </w:rPr>
        <w:t xml:space="preserve">In the fast served food industry, my activities will change, and here I have to manage the restaurant in a way so that other employees can work in the rush. </w:t>
      </w:r>
      <w:r w:rsidRPr="009E35A4">
        <w:rPr>
          <w:rFonts w:ascii="Arial" w:hAnsi="Arial" w:cs="Arial"/>
          <w:highlight w:val="white"/>
        </w:rPr>
        <w:t>Sing</w:t>
      </w:r>
      <w:r w:rsidRPr="009E35A4">
        <w:rPr>
          <w:rFonts w:ascii="Arial" w:hAnsi="Arial" w:cs="Arial"/>
        </w:rPr>
        <w:t xml:space="preserve"> et al. (2023) mentioned that as this is a </w:t>
      </w:r>
      <w:r w:rsidR="009E35A4" w:rsidRPr="009E35A4">
        <w:rPr>
          <w:rFonts w:ascii="Arial" w:hAnsi="Arial" w:cs="Arial"/>
        </w:rPr>
        <w:t>fast-food</w:t>
      </w:r>
      <w:r w:rsidRPr="009E35A4">
        <w:rPr>
          <w:rFonts w:ascii="Arial" w:hAnsi="Arial" w:cs="Arial"/>
        </w:rPr>
        <w:t xml:space="preserve"> restaurant so the services to the customers should be instant. And in the fast served restaurant, most of the orders are for home delivery. </w:t>
      </w:r>
      <w:r w:rsidR="009E35A4" w:rsidRPr="009E35A4">
        <w:rPr>
          <w:rFonts w:ascii="Arial" w:hAnsi="Arial" w:cs="Arial"/>
        </w:rPr>
        <w:t>So,</w:t>
      </w:r>
      <w:r w:rsidRPr="009E35A4">
        <w:rPr>
          <w:rFonts w:ascii="Arial" w:hAnsi="Arial" w:cs="Arial"/>
        </w:rPr>
        <w:t xml:space="preserve"> the packaging of the foods should be attractive and I have to focus on that</w:t>
      </w:r>
      <w:r w:rsidR="0096241A">
        <w:rPr>
          <w:rFonts w:ascii="Arial" w:hAnsi="Arial" w:cs="Arial"/>
        </w:rPr>
        <w:t xml:space="preserve"> (</w:t>
      </w:r>
      <w:r w:rsidR="0096241A" w:rsidRPr="009E35A4">
        <w:rPr>
          <w:rFonts w:ascii="Arial" w:hAnsi="Arial" w:cs="Arial"/>
        </w:rPr>
        <w:t>Khan and Ali, 2023</w:t>
      </w:r>
      <w:r w:rsidR="0096241A">
        <w:rPr>
          <w:rFonts w:ascii="Arial" w:hAnsi="Arial" w:cs="Arial"/>
        </w:rPr>
        <w:t>)</w:t>
      </w:r>
      <w:r w:rsidRPr="009E35A4">
        <w:rPr>
          <w:rFonts w:ascii="Arial" w:hAnsi="Arial" w:cs="Arial"/>
        </w:rPr>
        <w:t xml:space="preserve">. Also, cost minimization should be my priority in this restaurant. I have to focus on the food preparation process so that no unhygienic food can remain there. Here I have to have the skill of taking decisions instantly and handling any issues instantly and gently. I have to have the skill of innovation so that the attraction of the customers remains always. And </w:t>
      </w:r>
      <w:r w:rsidR="009E35A4" w:rsidRPr="009E35A4">
        <w:rPr>
          <w:rFonts w:ascii="Arial" w:hAnsi="Arial" w:cs="Arial"/>
        </w:rPr>
        <w:t>so,</w:t>
      </w:r>
      <w:r w:rsidRPr="009E35A4">
        <w:rPr>
          <w:rFonts w:ascii="Arial" w:hAnsi="Arial" w:cs="Arial"/>
        </w:rPr>
        <w:t xml:space="preserve"> the variety of the decoration and food serving system should be varied from time to time (</w:t>
      </w:r>
      <w:r w:rsidRPr="009E35A4">
        <w:rPr>
          <w:rFonts w:ascii="Arial" w:hAnsi="Arial" w:cs="Arial"/>
          <w:highlight w:val="white"/>
        </w:rPr>
        <w:t>Raimo et al., 2020)</w:t>
      </w:r>
      <w:r w:rsidRPr="009E35A4">
        <w:rPr>
          <w:rFonts w:ascii="Arial" w:hAnsi="Arial" w:cs="Arial"/>
        </w:rPr>
        <w:t>.</w:t>
      </w:r>
    </w:p>
    <w:p w14:paraId="0000001C" w14:textId="08DC3F3C" w:rsidR="00B16781" w:rsidRPr="009E35A4" w:rsidRDefault="00BD0004">
      <w:pPr>
        <w:rPr>
          <w:rFonts w:ascii="Arial" w:hAnsi="Arial" w:cs="Arial"/>
        </w:rPr>
      </w:pPr>
      <w:r w:rsidRPr="009E35A4">
        <w:rPr>
          <w:rFonts w:ascii="Arial" w:hAnsi="Arial" w:cs="Arial"/>
        </w:rPr>
        <w:t xml:space="preserve">So as the service systems of both restaurants differ, the skills of both managers will vary. Here, the customers will experience different environments and food items. </w:t>
      </w:r>
      <w:r w:rsidR="009E35A4" w:rsidRPr="009E35A4">
        <w:rPr>
          <w:rFonts w:ascii="Arial" w:hAnsi="Arial" w:cs="Arial"/>
        </w:rPr>
        <w:t>So,</w:t>
      </w:r>
      <w:r w:rsidRPr="009E35A4">
        <w:rPr>
          <w:rFonts w:ascii="Arial" w:hAnsi="Arial" w:cs="Arial"/>
        </w:rPr>
        <w:t xml:space="preserve"> both managers will focus on different activities and terms within the organisation. In the fast served food restaurant, the skills of leadership and communication will be helpful along with the decision-making skills. On the other hand, in the dining restaurant Grace &amp; Savour, the managers have to be cold-headed and communicative, along with being elegant, to serve the customers a very well-decorated and calm environment for eating.</w:t>
      </w:r>
    </w:p>
    <w:p w14:paraId="4C59B757" w14:textId="77777777" w:rsidR="009E35A4" w:rsidRPr="009E35A4" w:rsidRDefault="009E35A4">
      <w:pPr>
        <w:rPr>
          <w:rFonts w:ascii="Arial" w:hAnsi="Arial" w:cs="Arial"/>
        </w:rPr>
      </w:pPr>
    </w:p>
    <w:p w14:paraId="0632A584" w14:textId="77777777" w:rsidR="009E35A4" w:rsidRPr="009E35A4" w:rsidRDefault="009E35A4">
      <w:pPr>
        <w:rPr>
          <w:rFonts w:ascii="Arial" w:hAnsi="Arial" w:cs="Arial"/>
        </w:rPr>
      </w:pPr>
    </w:p>
    <w:p w14:paraId="256D01E0" w14:textId="77777777" w:rsidR="009E35A4" w:rsidRDefault="009E35A4">
      <w:pPr>
        <w:rPr>
          <w:rFonts w:ascii="Arial" w:hAnsi="Arial" w:cs="Arial"/>
        </w:rPr>
      </w:pPr>
    </w:p>
    <w:p w14:paraId="57D1D675" w14:textId="77777777" w:rsidR="005227FF" w:rsidRDefault="005227FF">
      <w:pPr>
        <w:rPr>
          <w:rFonts w:ascii="Arial" w:hAnsi="Arial" w:cs="Arial"/>
        </w:rPr>
      </w:pPr>
    </w:p>
    <w:p w14:paraId="0134F8B9" w14:textId="77777777" w:rsidR="005227FF" w:rsidRDefault="005227FF">
      <w:pPr>
        <w:rPr>
          <w:rFonts w:ascii="Arial" w:hAnsi="Arial" w:cs="Arial"/>
        </w:rPr>
      </w:pPr>
    </w:p>
    <w:p w14:paraId="0C1D3B50" w14:textId="77777777" w:rsidR="005227FF" w:rsidRDefault="005227FF">
      <w:pPr>
        <w:rPr>
          <w:rFonts w:ascii="Arial" w:hAnsi="Arial" w:cs="Arial"/>
        </w:rPr>
      </w:pPr>
    </w:p>
    <w:p w14:paraId="3D2B5B3B" w14:textId="77777777" w:rsidR="005227FF" w:rsidRDefault="005227FF">
      <w:pPr>
        <w:rPr>
          <w:rFonts w:ascii="Arial" w:hAnsi="Arial" w:cs="Arial"/>
        </w:rPr>
      </w:pPr>
    </w:p>
    <w:p w14:paraId="1EA3F34D" w14:textId="77777777" w:rsidR="005227FF" w:rsidRPr="005227FF" w:rsidRDefault="005227FF" w:rsidP="005227FF">
      <w:pPr>
        <w:keepNext/>
        <w:keepLines/>
        <w:spacing w:before="240" w:after="0"/>
        <w:outlineLvl w:val="0"/>
        <w:rPr>
          <w:rFonts w:eastAsiaTheme="majorEastAsia" w:cstheme="majorBidi"/>
          <w:b/>
          <w:color w:val="000000" w:themeColor="text1"/>
          <w:sz w:val="32"/>
          <w:szCs w:val="40"/>
        </w:rPr>
      </w:pPr>
      <w:r w:rsidRPr="005227FF">
        <w:rPr>
          <w:rFonts w:eastAsiaTheme="majorEastAsia" w:cstheme="majorBidi"/>
          <w:b/>
          <w:color w:val="000000" w:themeColor="text1"/>
          <w:sz w:val="32"/>
          <w:szCs w:val="40"/>
        </w:rPr>
        <w:t xml:space="preserve">Reference </w:t>
      </w:r>
    </w:p>
    <w:p w14:paraId="12B98BCB" w14:textId="77777777" w:rsidR="005227FF" w:rsidRPr="005227FF" w:rsidRDefault="005227FF" w:rsidP="005227FF"/>
    <w:p w14:paraId="7334B4C6" w14:textId="77777777" w:rsidR="005227FF" w:rsidRPr="005227FF" w:rsidRDefault="005227FF" w:rsidP="005227FF">
      <w:pPr>
        <w:spacing w:line="276" w:lineRule="auto"/>
        <w:rPr>
          <w:rFonts w:ascii="Arial" w:hAnsi="Arial" w:cs="Arial"/>
        </w:rPr>
      </w:pPr>
      <w:r w:rsidRPr="005227FF">
        <w:rPr>
          <w:rFonts w:ascii="Arial" w:hAnsi="Arial" w:cs="Arial"/>
        </w:rPr>
        <w:t>Datta, P. (2023) ‘The promise and challenges of the fourth industrial revolution (4IR)’, Journal of information technology teaching cases, 13(1), pp. 2–15. Available at: https://doi.org/10.1177/20438869211056938.</w:t>
      </w:r>
    </w:p>
    <w:p w14:paraId="19248758" w14:textId="0CCAD4A5" w:rsidR="005227FF" w:rsidRPr="009E35A4" w:rsidRDefault="005227FF">
      <w:pPr>
        <w:rPr>
          <w:rFonts w:ascii="Arial" w:hAnsi="Arial" w:cs="Arial"/>
        </w:rPr>
      </w:pPr>
      <w:r w:rsidRPr="005227FF">
        <w:rPr>
          <w:noProof/>
        </w:rPr>
        <w:drawing>
          <wp:inline distT="0" distB="0" distL="0" distR="0" wp14:anchorId="148B35AA" wp14:editId="53A617B0">
            <wp:extent cx="5732145" cy="6222365"/>
            <wp:effectExtent l="0" t="0" r="1905" b="0"/>
            <wp:docPr id="1583151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2145" cy="6222365"/>
                    </a:xfrm>
                    <a:prstGeom prst="rect">
                      <a:avLst/>
                    </a:prstGeom>
                    <a:noFill/>
                    <a:ln>
                      <a:noFill/>
                    </a:ln>
                  </pic:spPr>
                </pic:pic>
              </a:graphicData>
            </a:graphic>
          </wp:inline>
        </w:drawing>
      </w:r>
    </w:p>
    <w:p w14:paraId="778615E9" w14:textId="77777777" w:rsidR="009E35A4" w:rsidRPr="009E35A4" w:rsidRDefault="009E35A4">
      <w:pPr>
        <w:rPr>
          <w:rFonts w:ascii="Arial" w:hAnsi="Arial" w:cs="Arial"/>
        </w:rPr>
      </w:pPr>
    </w:p>
    <w:p w14:paraId="19D0CD4E" w14:textId="77777777" w:rsidR="009E35A4" w:rsidRPr="009E35A4" w:rsidRDefault="009E35A4">
      <w:pPr>
        <w:rPr>
          <w:rFonts w:ascii="Arial" w:hAnsi="Arial" w:cs="Arial"/>
        </w:rPr>
      </w:pPr>
    </w:p>
    <w:p w14:paraId="7B006C98" w14:textId="25E796E0" w:rsidR="0096241A" w:rsidRPr="0096241A" w:rsidRDefault="0096241A" w:rsidP="005227FF">
      <w:pPr>
        <w:pStyle w:val="Heading1"/>
        <w:rPr>
          <w:rFonts w:ascii="Arial" w:hAnsi="Arial" w:cs="Arial"/>
        </w:rPr>
      </w:pPr>
      <w:bookmarkStart w:id="2" w:name="_heading=h.1fob9te" w:colFirst="0" w:colLast="0"/>
      <w:bookmarkEnd w:id="2"/>
    </w:p>
    <w:sectPr w:rsidR="0096241A" w:rsidRPr="0096241A">
      <w:headerReference w:type="even" r:id="rId11"/>
      <w:headerReference w:type="default" r:id="rId12"/>
      <w:footerReference w:type="even" r:id="rId13"/>
      <w:footerReference w:type="default" r:id="rId14"/>
      <w:headerReference w:type="first" r:id="rId15"/>
      <w:footerReference w:type="first" r:id="rId16"/>
      <w:pgSz w:w="11907" w:h="16839"/>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F3073" w14:textId="77777777" w:rsidR="009D154B" w:rsidRDefault="009D154B">
      <w:pPr>
        <w:spacing w:after="0" w:line="240" w:lineRule="auto"/>
      </w:pPr>
      <w:r>
        <w:separator/>
      </w:r>
    </w:p>
  </w:endnote>
  <w:endnote w:type="continuationSeparator" w:id="0">
    <w:p w14:paraId="1E585174" w14:textId="77777777" w:rsidR="009D154B" w:rsidRDefault="009D1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5" w14:textId="77777777" w:rsidR="00B16781" w:rsidRDefault="00B16781">
    <w:pPr>
      <w:pBdr>
        <w:top w:val="nil"/>
        <w:left w:val="nil"/>
        <w:bottom w:val="nil"/>
        <w:right w:val="nil"/>
        <w:between w:val="nil"/>
      </w:pBdr>
      <w:tabs>
        <w:tab w:val="center" w:pos="4680"/>
        <w:tab w:val="right" w:pos="9360"/>
      </w:tabs>
      <w:spacing w:after="0" w:line="240" w:lineRule="auto"/>
      <w:rPr>
        <w:rFonts w:cs="Times New Roman"/>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746047"/>
      <w:docPartObj>
        <w:docPartGallery w:val="Page Numbers (Bottom of Page)"/>
        <w:docPartUnique/>
      </w:docPartObj>
    </w:sdtPr>
    <w:sdtEndPr>
      <w:rPr>
        <w:noProof/>
      </w:rPr>
    </w:sdtEndPr>
    <w:sdtContent>
      <w:p w14:paraId="0B0B5CAD" w14:textId="645FD8DA" w:rsidR="00EC03C6" w:rsidRDefault="00EC03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28" w14:textId="77777777" w:rsidR="00B16781" w:rsidRDefault="00B16781">
    <w:pPr>
      <w:pBdr>
        <w:top w:val="nil"/>
        <w:left w:val="nil"/>
        <w:bottom w:val="nil"/>
        <w:right w:val="nil"/>
        <w:between w:val="nil"/>
      </w:pBdr>
      <w:tabs>
        <w:tab w:val="center" w:pos="4680"/>
        <w:tab w:val="right" w:pos="9360"/>
      </w:tabs>
      <w:spacing w:after="0" w:line="240" w:lineRule="auto"/>
      <w:rPr>
        <w:rFonts w:cs="Times New Roman"/>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6" w14:textId="77777777" w:rsidR="00B16781" w:rsidRDefault="00B16781">
    <w:pPr>
      <w:pBdr>
        <w:top w:val="nil"/>
        <w:left w:val="nil"/>
        <w:bottom w:val="nil"/>
        <w:right w:val="nil"/>
        <w:between w:val="nil"/>
      </w:pBdr>
      <w:tabs>
        <w:tab w:val="center" w:pos="4680"/>
        <w:tab w:val="right" w:pos="9360"/>
      </w:tabs>
      <w:spacing w:after="0" w:line="240" w:lineRule="auto"/>
      <w:rPr>
        <w:rFonts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347AE" w14:textId="77777777" w:rsidR="009D154B" w:rsidRDefault="009D154B">
      <w:pPr>
        <w:spacing w:after="0" w:line="240" w:lineRule="auto"/>
      </w:pPr>
      <w:r>
        <w:separator/>
      </w:r>
    </w:p>
  </w:footnote>
  <w:footnote w:type="continuationSeparator" w:id="0">
    <w:p w14:paraId="62246249" w14:textId="77777777" w:rsidR="009D154B" w:rsidRDefault="009D15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3" w14:textId="77777777" w:rsidR="00B16781" w:rsidRDefault="00B16781">
    <w:pPr>
      <w:pBdr>
        <w:top w:val="nil"/>
        <w:left w:val="nil"/>
        <w:bottom w:val="nil"/>
        <w:right w:val="nil"/>
        <w:between w:val="nil"/>
      </w:pBdr>
      <w:tabs>
        <w:tab w:val="center" w:pos="4680"/>
        <w:tab w:val="right" w:pos="9360"/>
      </w:tabs>
      <w:spacing w:after="0" w:line="240" w:lineRule="auto"/>
      <w:rPr>
        <w:rFonts w:cs="Times New Roman"/>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2" w14:textId="77777777" w:rsidR="00B16781" w:rsidRDefault="00B16781">
    <w:pPr>
      <w:pBdr>
        <w:top w:val="nil"/>
        <w:left w:val="nil"/>
        <w:bottom w:val="nil"/>
        <w:right w:val="nil"/>
        <w:between w:val="nil"/>
      </w:pBdr>
      <w:tabs>
        <w:tab w:val="center" w:pos="4680"/>
        <w:tab w:val="right" w:pos="9360"/>
      </w:tabs>
      <w:spacing w:after="0" w:line="240" w:lineRule="auto"/>
      <w:rPr>
        <w:rFonts w:cs="Times New Roman"/>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4" w14:textId="77777777" w:rsidR="00B16781" w:rsidRDefault="00B16781">
    <w:pPr>
      <w:pBdr>
        <w:top w:val="nil"/>
        <w:left w:val="nil"/>
        <w:bottom w:val="nil"/>
        <w:right w:val="nil"/>
        <w:between w:val="nil"/>
      </w:pBdr>
      <w:tabs>
        <w:tab w:val="center" w:pos="4680"/>
        <w:tab w:val="right" w:pos="9360"/>
      </w:tabs>
      <w:spacing w:after="0" w:line="240" w:lineRule="auto"/>
      <w:rPr>
        <w:rFonts w:cs="Times New Roman"/>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6781"/>
    <w:rsid w:val="00052F62"/>
    <w:rsid w:val="00244328"/>
    <w:rsid w:val="004531E6"/>
    <w:rsid w:val="004C758A"/>
    <w:rsid w:val="00516CDD"/>
    <w:rsid w:val="005227FF"/>
    <w:rsid w:val="0062122E"/>
    <w:rsid w:val="0096241A"/>
    <w:rsid w:val="009D154B"/>
    <w:rsid w:val="009D395E"/>
    <w:rsid w:val="009E35A4"/>
    <w:rsid w:val="00A23646"/>
    <w:rsid w:val="00B02F46"/>
    <w:rsid w:val="00B16781"/>
    <w:rsid w:val="00B23226"/>
    <w:rsid w:val="00B23B71"/>
    <w:rsid w:val="00B32B45"/>
    <w:rsid w:val="00B41598"/>
    <w:rsid w:val="00BD0004"/>
    <w:rsid w:val="00D106D5"/>
    <w:rsid w:val="00DF0074"/>
    <w:rsid w:val="00E2382D"/>
    <w:rsid w:val="00EC03C6"/>
    <w:rsid w:val="00F86C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728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A7D"/>
    <w:rPr>
      <w:rFonts w:cs="Vrinda"/>
    </w:rPr>
  </w:style>
  <w:style w:type="paragraph" w:styleId="Heading1">
    <w:name w:val="heading 1"/>
    <w:basedOn w:val="Normal"/>
    <w:next w:val="Normal"/>
    <w:link w:val="Heading1Char"/>
    <w:uiPriority w:val="9"/>
    <w:qFormat/>
    <w:rsid w:val="00BE6A7D"/>
    <w:pPr>
      <w:keepNext/>
      <w:keepLines/>
      <w:spacing w:before="240" w:after="0"/>
      <w:outlineLvl w:val="0"/>
    </w:pPr>
    <w:rPr>
      <w:rFonts w:eastAsiaTheme="majorEastAsia" w:cstheme="majorBidi"/>
      <w:b/>
      <w:color w:val="000000" w:themeColor="text1"/>
      <w:sz w:val="32"/>
      <w:szCs w:val="4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BE6A7D"/>
    <w:rPr>
      <w:rFonts w:ascii="Times New Roman" w:eastAsiaTheme="majorEastAsia" w:hAnsi="Times New Roman" w:cstheme="majorBidi"/>
      <w:b/>
      <w:color w:val="000000" w:themeColor="text1"/>
      <w:sz w:val="32"/>
      <w:szCs w:val="40"/>
    </w:rPr>
  </w:style>
  <w:style w:type="paragraph" w:styleId="Header">
    <w:name w:val="header"/>
    <w:basedOn w:val="Normal"/>
    <w:link w:val="HeaderChar"/>
    <w:uiPriority w:val="99"/>
    <w:unhideWhenUsed/>
    <w:rsid w:val="007822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22BB"/>
    <w:rPr>
      <w:rFonts w:ascii="Times New Roman" w:hAnsi="Times New Roman" w:cs="Vrinda"/>
      <w:sz w:val="24"/>
    </w:rPr>
  </w:style>
  <w:style w:type="paragraph" w:styleId="Footer">
    <w:name w:val="footer"/>
    <w:basedOn w:val="Normal"/>
    <w:link w:val="FooterChar"/>
    <w:uiPriority w:val="99"/>
    <w:unhideWhenUsed/>
    <w:rsid w:val="007822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22BB"/>
    <w:rPr>
      <w:rFonts w:ascii="Times New Roman" w:hAnsi="Times New Roman" w:cs="Vrinda"/>
      <w:sz w:val="24"/>
    </w:rPr>
  </w:style>
  <w:style w:type="paragraph" w:styleId="TOCHeading">
    <w:name w:val="TOC Heading"/>
    <w:basedOn w:val="Heading1"/>
    <w:next w:val="Normal"/>
    <w:uiPriority w:val="39"/>
    <w:unhideWhenUsed/>
    <w:qFormat/>
    <w:rsid w:val="007822BB"/>
    <w:pPr>
      <w:spacing w:line="259" w:lineRule="auto"/>
      <w:jc w:val="left"/>
      <w:outlineLvl w:val="9"/>
    </w:pPr>
    <w:rPr>
      <w:rFonts w:asciiTheme="majorHAnsi" w:hAnsiTheme="majorHAnsi"/>
      <w:b w:val="0"/>
      <w:color w:val="2E74B5" w:themeColor="accent1" w:themeShade="BF"/>
      <w:szCs w:val="32"/>
    </w:rPr>
  </w:style>
  <w:style w:type="paragraph" w:styleId="TOC1">
    <w:name w:val="toc 1"/>
    <w:basedOn w:val="Normal"/>
    <w:next w:val="Normal"/>
    <w:autoRedefine/>
    <w:uiPriority w:val="39"/>
    <w:unhideWhenUsed/>
    <w:rsid w:val="007822BB"/>
    <w:pPr>
      <w:spacing w:after="100"/>
    </w:pPr>
  </w:style>
  <w:style w:type="character" w:styleId="Hyperlink">
    <w:name w:val="Hyperlink"/>
    <w:basedOn w:val="DefaultParagraphFont"/>
    <w:uiPriority w:val="99"/>
    <w:unhideWhenUsed/>
    <w:rsid w:val="007822BB"/>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9E35A4"/>
    <w:pPr>
      <w:ind w:left="720"/>
      <w:contextualSpacing/>
    </w:pPr>
  </w:style>
  <w:style w:type="character" w:styleId="UnresolvedMention">
    <w:name w:val="Unresolved Mention"/>
    <w:basedOn w:val="DefaultParagraphFont"/>
    <w:uiPriority w:val="99"/>
    <w:semiHidden/>
    <w:unhideWhenUsed/>
    <w:rsid w:val="009E35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emf"/><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Y219WngBBae2TC4kyW+SlSwTk7w==">AMUW2mUSv0hiDhasL9P7nc99ccX/XLn7IlyFIVNaO0PyHPk/zHMl8R8sFKlMvZCC82v4RMXln+v32wj6jsFec98YVGqB/fZHHuQNDNp2zycskTCEotAIBL3sh42o4s9T6cuqBVRLg+y36gNDOnlrSVIVXc0art6/S+Kqmnax+1voPQfCW9CxHMM=</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97c779ff601622d783057dbfb7c9103d">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05bb52b154d9c3bca3a1da36af43c6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EAAE798-FE02-4770-BE8E-E3FA27C430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7E55F8-FA0D-46EE-8926-E02185D5B4D5}">
  <ds:schemaRefs>
    <ds:schemaRef ds:uri="http://schemas.microsoft.com/sharepoint/v3/contenttype/forms"/>
  </ds:schemaRefs>
</ds:datastoreItem>
</file>

<file path=customXml/itemProps4.xml><?xml version="1.0" encoding="utf-8"?>
<ds:datastoreItem xmlns:ds="http://schemas.openxmlformats.org/officeDocument/2006/customXml" ds:itemID="{A7F47E71-B492-4D3F-AC0B-99792D7DAB2E}">
  <ds:schemaRefs>
    <ds:schemaRef ds:uri="http://purl.org/dc/terms/"/>
    <ds:schemaRef ds:uri="http://purl.org/dc/dcmitype/"/>
    <ds:schemaRef ds:uri="http://purl.org/dc/elements/1.1/"/>
    <ds:schemaRef ds:uri="http://schemas.microsoft.com/office/2006/documentManagement/types"/>
    <ds:schemaRef ds:uri="http://schemas.microsoft.com/office/2006/metadata/properties"/>
    <ds:schemaRef ds:uri="04c7059f-bde8-4ce9-bb0f-e52888740953"/>
    <ds:schemaRef ds:uri="http://schemas.openxmlformats.org/package/2006/metadata/core-properties"/>
    <ds:schemaRef ds:uri="http://schemas.microsoft.com/office/infopath/2007/PartnerControls"/>
    <ds:schemaRef ds:uri="d8e79d84-78fb-44a9-92e9-d04bdd8f0359"/>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696</Words>
  <Characters>3970</Characters>
  <Application>Microsoft Office Word</Application>
  <DocSecurity>4</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2023-05-07T09:07:00Z</dcterms:created>
  <dcterms:modified xsi:type="dcterms:W3CDTF">2023-05-07T09:07:00Z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