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96BED0" w14:textId="6BA96642" w:rsidR="00182746" w:rsidRPr="004A0ECC" w:rsidRDefault="00182746" w:rsidP="004D22CE">
      <w:pPr>
        <w:spacing w:line="360" w:lineRule="auto"/>
        <w:jc w:val="center"/>
        <w:rPr>
          <w:rFonts w:ascii="Arial" w:hAnsi="Arial" w:cs="Arial"/>
        </w:rPr>
      </w:pPr>
      <w:r w:rsidRPr="004A0ECC">
        <w:rPr>
          <w:rFonts w:ascii="Arial" w:hAnsi="Arial" w:cs="Arial"/>
          <w:b/>
          <w:bCs/>
        </w:rPr>
        <w:t>PROGRAMME:</w:t>
      </w:r>
      <w:r w:rsidRPr="004A0ECC">
        <w:rPr>
          <w:rFonts w:ascii="Arial" w:hAnsi="Arial" w:cs="Arial"/>
        </w:rPr>
        <w:t xml:space="preserve"> </w:t>
      </w:r>
      <w:r w:rsidR="00BF6012" w:rsidRPr="004A0ECC">
        <w:rPr>
          <w:rFonts w:ascii="Arial" w:hAnsi="Arial" w:cs="Arial"/>
        </w:rPr>
        <w:t>BA LEADERSHIP AND MANAGEMENT</w:t>
      </w:r>
    </w:p>
    <w:p w14:paraId="4EA64400" w14:textId="7C8C7A7D" w:rsidR="00B10F9F" w:rsidRPr="004A0ECC" w:rsidRDefault="00B10F9F" w:rsidP="004D22CE">
      <w:pPr>
        <w:spacing w:line="360" w:lineRule="auto"/>
        <w:jc w:val="center"/>
        <w:rPr>
          <w:rFonts w:ascii="Arial" w:hAnsi="Arial" w:cs="Arial"/>
        </w:rPr>
      </w:pPr>
      <w:r w:rsidRPr="004A0ECC">
        <w:rPr>
          <w:rFonts w:ascii="Arial" w:hAnsi="Arial" w:cs="Arial"/>
          <w:b/>
          <w:bCs/>
        </w:rPr>
        <w:t>MODULE:</w:t>
      </w:r>
      <w:r w:rsidRPr="004A0ECC">
        <w:rPr>
          <w:rFonts w:ascii="Arial" w:hAnsi="Arial" w:cs="Arial"/>
        </w:rPr>
        <w:t xml:space="preserve"> </w:t>
      </w:r>
      <w:r w:rsidR="00BF6012" w:rsidRPr="004A0ECC">
        <w:rPr>
          <w:rFonts w:ascii="Arial" w:hAnsi="Arial" w:cs="Arial"/>
        </w:rPr>
        <w:t>DESIGN THINKING AND INNOVATION</w:t>
      </w:r>
    </w:p>
    <w:p w14:paraId="4F231883" w14:textId="32E4C51C" w:rsidR="00182746" w:rsidRPr="004A0ECC" w:rsidRDefault="00182746" w:rsidP="004D22CE">
      <w:pPr>
        <w:spacing w:line="360" w:lineRule="auto"/>
        <w:jc w:val="center"/>
        <w:rPr>
          <w:rFonts w:ascii="Arial" w:hAnsi="Arial" w:cs="Arial"/>
        </w:rPr>
      </w:pPr>
      <w:r w:rsidRPr="004A0ECC">
        <w:rPr>
          <w:rFonts w:ascii="Arial" w:hAnsi="Arial" w:cs="Arial"/>
          <w:b/>
          <w:bCs/>
        </w:rPr>
        <w:t>MODULE CODE:</w:t>
      </w:r>
      <w:r w:rsidRPr="004A0ECC">
        <w:rPr>
          <w:rFonts w:ascii="Arial" w:hAnsi="Arial" w:cs="Arial"/>
        </w:rPr>
        <w:t xml:space="preserve"> </w:t>
      </w:r>
      <w:r w:rsidR="00E5089A" w:rsidRPr="004A0ECC">
        <w:rPr>
          <w:rFonts w:ascii="Arial" w:hAnsi="Arial" w:cs="Arial"/>
        </w:rPr>
        <w:t>LCLM 600</w:t>
      </w:r>
      <w:r w:rsidR="00BF6012" w:rsidRPr="004A0ECC">
        <w:rPr>
          <w:rFonts w:ascii="Arial" w:hAnsi="Arial" w:cs="Arial"/>
        </w:rPr>
        <w:t>2</w:t>
      </w:r>
    </w:p>
    <w:p w14:paraId="10704976" w14:textId="77777777" w:rsidR="00182746" w:rsidRPr="004A0ECC" w:rsidRDefault="00182746" w:rsidP="004D22CE">
      <w:pPr>
        <w:spacing w:line="360" w:lineRule="auto"/>
        <w:jc w:val="center"/>
        <w:rPr>
          <w:rFonts w:ascii="Arial" w:hAnsi="Arial" w:cs="Arial"/>
        </w:rPr>
      </w:pPr>
      <w:r w:rsidRPr="004A0ECC">
        <w:rPr>
          <w:rFonts w:ascii="Arial" w:hAnsi="Arial" w:cs="Arial"/>
          <w:b/>
          <w:bCs/>
        </w:rPr>
        <w:t>STUDENT:</w:t>
      </w:r>
      <w:r w:rsidRPr="004A0ECC">
        <w:rPr>
          <w:rFonts w:ascii="Arial" w:hAnsi="Arial" w:cs="Arial"/>
        </w:rPr>
        <w:t xml:space="preserve"> BRANDUSA PANDELE</w:t>
      </w:r>
    </w:p>
    <w:p w14:paraId="4106D8E9" w14:textId="1CD49CB5" w:rsidR="0030524C" w:rsidRPr="004A0ECC" w:rsidRDefault="0030524C" w:rsidP="004D22CE">
      <w:pPr>
        <w:spacing w:line="360" w:lineRule="auto"/>
        <w:jc w:val="center"/>
        <w:rPr>
          <w:rFonts w:ascii="Arial" w:hAnsi="Arial" w:cs="Arial"/>
          <w:b/>
          <w:bCs/>
        </w:rPr>
      </w:pPr>
      <w:r w:rsidRPr="004A0ECC">
        <w:rPr>
          <w:rFonts w:ascii="Arial" w:hAnsi="Arial" w:cs="Arial"/>
          <w:b/>
          <w:bCs/>
        </w:rPr>
        <w:t>STUDENT ID NUMBER:</w:t>
      </w:r>
    </w:p>
    <w:p w14:paraId="0091784F" w14:textId="501C6B00" w:rsidR="0030524C" w:rsidRPr="004A0ECC" w:rsidRDefault="0030524C" w:rsidP="004D22CE">
      <w:pPr>
        <w:spacing w:line="360" w:lineRule="auto"/>
        <w:jc w:val="center"/>
        <w:rPr>
          <w:rFonts w:ascii="Arial" w:hAnsi="Arial" w:cs="Arial"/>
          <w:b/>
          <w:bCs/>
        </w:rPr>
      </w:pPr>
      <w:r w:rsidRPr="004A0ECC">
        <w:rPr>
          <w:rFonts w:ascii="Arial" w:hAnsi="Arial" w:cs="Arial"/>
          <w:b/>
          <w:bCs/>
        </w:rPr>
        <w:t xml:space="preserve">LECTURER’S NAME: </w:t>
      </w:r>
    </w:p>
    <w:p w14:paraId="2D955868" w14:textId="1DBE29D1" w:rsidR="00695CEF" w:rsidRPr="004A0ECC" w:rsidRDefault="00182746" w:rsidP="004D22CE">
      <w:pPr>
        <w:spacing w:line="360" w:lineRule="auto"/>
        <w:jc w:val="center"/>
        <w:rPr>
          <w:rFonts w:ascii="Arial" w:hAnsi="Arial" w:cs="Arial"/>
        </w:rPr>
      </w:pPr>
      <w:r w:rsidRPr="004A0ECC">
        <w:rPr>
          <w:rFonts w:ascii="Arial" w:hAnsi="Arial" w:cs="Arial"/>
          <w:b/>
          <w:bCs/>
        </w:rPr>
        <w:t>ASSIGNMENT TITLE:</w:t>
      </w:r>
      <w:r w:rsidR="00194EC9" w:rsidRPr="004A0ECC">
        <w:rPr>
          <w:rFonts w:ascii="Arial" w:hAnsi="Arial" w:cs="Arial"/>
        </w:rPr>
        <w:t xml:space="preserve"> </w:t>
      </w:r>
      <w:r w:rsidR="00BF6012" w:rsidRPr="004A0ECC">
        <w:rPr>
          <w:rFonts w:ascii="Arial" w:hAnsi="Arial" w:cs="Arial"/>
        </w:rPr>
        <w:t>INNOVATION AND CUSTOMER JOURNEY</w:t>
      </w:r>
    </w:p>
    <w:p w14:paraId="5E9D5AE0" w14:textId="34A2F2E5" w:rsidR="00147793" w:rsidRPr="004A0ECC" w:rsidRDefault="00DB0409" w:rsidP="004D22CE">
      <w:pPr>
        <w:spacing w:line="360" w:lineRule="auto"/>
        <w:jc w:val="center"/>
        <w:rPr>
          <w:rFonts w:ascii="Arial" w:hAnsi="Arial" w:cs="Arial"/>
          <w:b/>
          <w:bCs/>
        </w:rPr>
      </w:pPr>
      <w:r w:rsidRPr="004A0ECC">
        <w:rPr>
          <w:rFonts w:ascii="Arial" w:hAnsi="Arial" w:cs="Arial"/>
          <w:b/>
          <w:bCs/>
        </w:rPr>
        <w:t xml:space="preserve">INNOVATION AND CUSTOMER EXPERIENCE IN UK RETAIL: A DESIGN THINKING APPROACH AT </w:t>
      </w:r>
      <w:r w:rsidR="006A3554">
        <w:rPr>
          <w:rFonts w:ascii="Arial" w:hAnsi="Arial" w:cs="Arial"/>
          <w:b/>
          <w:bCs/>
        </w:rPr>
        <w:t>ALDI UNITED KINGDOM</w:t>
      </w:r>
    </w:p>
    <w:p w14:paraId="42A67655" w14:textId="77777777" w:rsidR="00CA391D" w:rsidRPr="004A0ECC" w:rsidRDefault="00CA391D" w:rsidP="004D22CE">
      <w:pPr>
        <w:spacing w:line="360" w:lineRule="auto"/>
        <w:jc w:val="center"/>
        <w:rPr>
          <w:rFonts w:ascii="Arial" w:hAnsi="Arial" w:cs="Arial"/>
        </w:rPr>
      </w:pPr>
    </w:p>
    <w:p w14:paraId="03B68673" w14:textId="77777777" w:rsidR="00CA391D" w:rsidRPr="004A0ECC" w:rsidRDefault="00CA391D" w:rsidP="004D22CE">
      <w:pPr>
        <w:spacing w:line="360" w:lineRule="auto"/>
        <w:jc w:val="center"/>
        <w:rPr>
          <w:rFonts w:ascii="Arial" w:hAnsi="Arial" w:cs="Arial"/>
        </w:rPr>
      </w:pPr>
    </w:p>
    <w:p w14:paraId="0D3A4671" w14:textId="77777777" w:rsidR="00CA391D" w:rsidRPr="004A0ECC" w:rsidRDefault="00CA391D" w:rsidP="004D22CE">
      <w:pPr>
        <w:spacing w:line="360" w:lineRule="auto"/>
        <w:jc w:val="center"/>
        <w:rPr>
          <w:rFonts w:ascii="Arial" w:hAnsi="Arial" w:cs="Arial"/>
        </w:rPr>
      </w:pPr>
    </w:p>
    <w:p w14:paraId="7E5151D9" w14:textId="77777777" w:rsidR="00CA391D" w:rsidRPr="004A0ECC" w:rsidRDefault="00CA391D" w:rsidP="004D22CE">
      <w:pPr>
        <w:spacing w:line="360" w:lineRule="auto"/>
        <w:jc w:val="center"/>
        <w:rPr>
          <w:rFonts w:ascii="Arial" w:hAnsi="Arial" w:cs="Arial"/>
        </w:rPr>
      </w:pPr>
    </w:p>
    <w:p w14:paraId="61C75758" w14:textId="77777777" w:rsidR="00CA391D" w:rsidRPr="004A0ECC" w:rsidRDefault="00CA391D" w:rsidP="004D22CE">
      <w:pPr>
        <w:spacing w:line="360" w:lineRule="auto"/>
        <w:jc w:val="center"/>
        <w:rPr>
          <w:rFonts w:ascii="Arial" w:hAnsi="Arial" w:cs="Arial"/>
        </w:rPr>
      </w:pPr>
    </w:p>
    <w:p w14:paraId="2B4DC405" w14:textId="77777777" w:rsidR="00CA391D" w:rsidRPr="004A0ECC" w:rsidRDefault="00CA391D" w:rsidP="004D22CE">
      <w:pPr>
        <w:spacing w:line="360" w:lineRule="auto"/>
        <w:jc w:val="center"/>
        <w:rPr>
          <w:rFonts w:ascii="Arial" w:hAnsi="Arial" w:cs="Arial"/>
        </w:rPr>
      </w:pPr>
    </w:p>
    <w:p w14:paraId="1581C665" w14:textId="77777777" w:rsidR="00CA391D" w:rsidRPr="004A0ECC" w:rsidRDefault="00CA391D" w:rsidP="004D22CE">
      <w:pPr>
        <w:spacing w:line="360" w:lineRule="auto"/>
        <w:jc w:val="center"/>
        <w:rPr>
          <w:rFonts w:ascii="Arial" w:hAnsi="Arial" w:cs="Arial"/>
        </w:rPr>
      </w:pPr>
    </w:p>
    <w:p w14:paraId="00B066B0" w14:textId="77777777" w:rsidR="00CA391D" w:rsidRPr="004A0ECC" w:rsidRDefault="00CA391D" w:rsidP="004D22CE">
      <w:pPr>
        <w:spacing w:line="360" w:lineRule="auto"/>
        <w:jc w:val="center"/>
        <w:rPr>
          <w:rFonts w:ascii="Arial" w:hAnsi="Arial" w:cs="Arial"/>
        </w:rPr>
      </w:pPr>
    </w:p>
    <w:p w14:paraId="239E6050" w14:textId="77777777" w:rsidR="00CA391D" w:rsidRPr="004A0ECC" w:rsidRDefault="00CA391D" w:rsidP="004D22CE">
      <w:pPr>
        <w:spacing w:line="360" w:lineRule="auto"/>
        <w:jc w:val="center"/>
        <w:rPr>
          <w:rFonts w:ascii="Arial" w:hAnsi="Arial" w:cs="Arial"/>
        </w:rPr>
      </w:pPr>
    </w:p>
    <w:p w14:paraId="7AF9AB54" w14:textId="77777777" w:rsidR="00147793" w:rsidRPr="004A0ECC" w:rsidRDefault="00147793" w:rsidP="004D22CE">
      <w:pPr>
        <w:spacing w:line="360" w:lineRule="auto"/>
        <w:jc w:val="center"/>
        <w:rPr>
          <w:rFonts w:ascii="Arial" w:hAnsi="Arial" w:cs="Arial"/>
        </w:rPr>
      </w:pPr>
    </w:p>
    <w:p w14:paraId="265F4719" w14:textId="77777777" w:rsidR="00CA391D" w:rsidRPr="004A0ECC" w:rsidRDefault="00CA391D" w:rsidP="004D22CE">
      <w:pPr>
        <w:spacing w:line="360" w:lineRule="auto"/>
        <w:jc w:val="center"/>
        <w:rPr>
          <w:rFonts w:ascii="Arial" w:hAnsi="Arial" w:cs="Arial"/>
        </w:rPr>
      </w:pPr>
    </w:p>
    <w:p w14:paraId="54763F35" w14:textId="77777777" w:rsidR="00CA391D" w:rsidRPr="004A0ECC" w:rsidRDefault="00CA391D" w:rsidP="004D22CE">
      <w:pPr>
        <w:spacing w:line="360" w:lineRule="auto"/>
        <w:jc w:val="center"/>
        <w:rPr>
          <w:rFonts w:ascii="Arial" w:hAnsi="Arial" w:cs="Arial"/>
        </w:rPr>
      </w:pPr>
    </w:p>
    <w:p w14:paraId="2849B733" w14:textId="77777777" w:rsidR="00CA391D" w:rsidRPr="004A0ECC" w:rsidRDefault="00CA391D" w:rsidP="004D22CE">
      <w:pPr>
        <w:spacing w:line="360" w:lineRule="auto"/>
        <w:jc w:val="center"/>
        <w:rPr>
          <w:rFonts w:ascii="Arial" w:hAnsi="Arial" w:cs="Arial"/>
        </w:rPr>
      </w:pPr>
    </w:p>
    <w:p w14:paraId="13421C91" w14:textId="77777777" w:rsidR="00CA391D" w:rsidRPr="004A0ECC" w:rsidRDefault="00CA391D" w:rsidP="004D22CE">
      <w:pPr>
        <w:spacing w:line="360" w:lineRule="auto"/>
        <w:jc w:val="center"/>
        <w:rPr>
          <w:rFonts w:ascii="Arial" w:hAnsi="Arial" w:cs="Arial"/>
        </w:rPr>
      </w:pPr>
    </w:p>
    <w:p w14:paraId="358E0A8F" w14:textId="77777777" w:rsidR="00147793" w:rsidRPr="004A0ECC" w:rsidRDefault="00147793" w:rsidP="004D22CE">
      <w:pPr>
        <w:spacing w:line="360" w:lineRule="auto"/>
        <w:jc w:val="center"/>
        <w:rPr>
          <w:rFonts w:ascii="Arial" w:hAnsi="Arial" w:cs="Arial"/>
        </w:rPr>
      </w:pPr>
    </w:p>
    <w:p w14:paraId="446B1246" w14:textId="77777777" w:rsidR="0030524C" w:rsidRDefault="0030524C" w:rsidP="004D22CE">
      <w:pPr>
        <w:spacing w:line="360" w:lineRule="auto"/>
        <w:jc w:val="center"/>
        <w:rPr>
          <w:rFonts w:ascii="Arial" w:hAnsi="Arial" w:cs="Arial"/>
        </w:rPr>
      </w:pPr>
    </w:p>
    <w:p w14:paraId="1AF6271B" w14:textId="77777777" w:rsidR="00C10C9D" w:rsidRPr="004A0ECC" w:rsidRDefault="00C10C9D" w:rsidP="004D22CE">
      <w:pPr>
        <w:spacing w:line="360" w:lineRule="auto"/>
        <w:jc w:val="center"/>
        <w:rPr>
          <w:rFonts w:ascii="Arial" w:hAnsi="Arial" w:cs="Arial"/>
        </w:rPr>
      </w:pPr>
    </w:p>
    <w:p w14:paraId="1C4140F5" w14:textId="06789EB8" w:rsidR="0030524C" w:rsidRPr="004A0ECC" w:rsidRDefault="0030524C" w:rsidP="004D22CE">
      <w:pPr>
        <w:spacing w:line="360" w:lineRule="auto"/>
        <w:jc w:val="center"/>
        <w:rPr>
          <w:rFonts w:ascii="Arial" w:hAnsi="Arial" w:cs="Arial"/>
          <w:b/>
          <w:bCs/>
        </w:rPr>
      </w:pPr>
      <w:r w:rsidRPr="004A0ECC">
        <w:rPr>
          <w:rFonts w:ascii="Arial" w:hAnsi="Arial" w:cs="Arial"/>
          <w:b/>
          <w:bCs/>
        </w:rPr>
        <w:lastRenderedPageBreak/>
        <w:t>TABLE OF CONTENT</w:t>
      </w:r>
    </w:p>
    <w:tbl>
      <w:tblPr>
        <w:tblStyle w:val="TableGrid"/>
        <w:tblW w:w="9765" w:type="dxa"/>
        <w:tblLook w:val="04A0" w:firstRow="1" w:lastRow="0" w:firstColumn="1" w:lastColumn="0" w:noHBand="0" w:noVBand="1"/>
      </w:tblPr>
      <w:tblGrid>
        <w:gridCol w:w="762"/>
        <w:gridCol w:w="7738"/>
        <w:gridCol w:w="1265"/>
      </w:tblGrid>
      <w:tr w:rsidR="00F9563F" w:rsidRPr="004A0ECC" w14:paraId="6D2CFA7E" w14:textId="77777777" w:rsidTr="005C710E">
        <w:trPr>
          <w:trHeight w:val="409"/>
        </w:trPr>
        <w:tc>
          <w:tcPr>
            <w:tcW w:w="762" w:type="dxa"/>
          </w:tcPr>
          <w:p w14:paraId="4535A942" w14:textId="77777777" w:rsidR="00F9563F" w:rsidRPr="004A0ECC" w:rsidRDefault="00F9563F" w:rsidP="004D22CE">
            <w:pPr>
              <w:spacing w:line="360" w:lineRule="auto"/>
              <w:jc w:val="center"/>
              <w:rPr>
                <w:rFonts w:ascii="Arial" w:hAnsi="Arial" w:cs="Arial"/>
                <w:b/>
                <w:bCs/>
              </w:rPr>
            </w:pPr>
            <w:r w:rsidRPr="004A0ECC">
              <w:rPr>
                <w:rFonts w:ascii="Arial" w:hAnsi="Arial" w:cs="Arial"/>
                <w:b/>
                <w:bCs/>
              </w:rPr>
              <w:t>NO</w:t>
            </w:r>
          </w:p>
        </w:tc>
        <w:tc>
          <w:tcPr>
            <w:tcW w:w="7738" w:type="dxa"/>
          </w:tcPr>
          <w:p w14:paraId="36AB1362" w14:textId="77777777" w:rsidR="00F9563F" w:rsidRPr="004A0ECC" w:rsidRDefault="00F9563F" w:rsidP="004D22CE">
            <w:pPr>
              <w:spacing w:line="360" w:lineRule="auto"/>
              <w:jc w:val="center"/>
              <w:rPr>
                <w:rFonts w:ascii="Arial" w:hAnsi="Arial" w:cs="Arial"/>
                <w:b/>
                <w:bCs/>
              </w:rPr>
            </w:pPr>
            <w:r w:rsidRPr="004A0ECC">
              <w:rPr>
                <w:rFonts w:ascii="Arial" w:hAnsi="Arial" w:cs="Arial"/>
                <w:b/>
                <w:bCs/>
              </w:rPr>
              <w:t>DESCRIPTION</w:t>
            </w:r>
          </w:p>
        </w:tc>
        <w:tc>
          <w:tcPr>
            <w:tcW w:w="1265" w:type="dxa"/>
          </w:tcPr>
          <w:p w14:paraId="5C13583D" w14:textId="77777777" w:rsidR="00F9563F" w:rsidRPr="004A0ECC" w:rsidRDefault="00F9563F" w:rsidP="004D22CE">
            <w:pPr>
              <w:spacing w:line="360" w:lineRule="auto"/>
              <w:jc w:val="center"/>
              <w:rPr>
                <w:rFonts w:ascii="Arial" w:hAnsi="Arial" w:cs="Arial"/>
                <w:b/>
                <w:bCs/>
              </w:rPr>
            </w:pPr>
            <w:r w:rsidRPr="004A0ECC">
              <w:rPr>
                <w:rFonts w:ascii="Arial" w:hAnsi="Arial" w:cs="Arial"/>
                <w:b/>
                <w:bCs/>
              </w:rPr>
              <w:t>PAGES</w:t>
            </w:r>
          </w:p>
        </w:tc>
      </w:tr>
      <w:tr w:rsidR="00F9563F" w:rsidRPr="004A0ECC" w14:paraId="0345527E" w14:textId="77777777" w:rsidTr="005C710E">
        <w:trPr>
          <w:trHeight w:val="409"/>
        </w:trPr>
        <w:tc>
          <w:tcPr>
            <w:tcW w:w="762" w:type="dxa"/>
          </w:tcPr>
          <w:p w14:paraId="7192A7E9" w14:textId="77777777" w:rsidR="00F9563F" w:rsidRPr="004A0ECC" w:rsidRDefault="00F9563F" w:rsidP="004D22CE">
            <w:pPr>
              <w:spacing w:line="360" w:lineRule="auto"/>
              <w:jc w:val="center"/>
              <w:rPr>
                <w:rFonts w:ascii="Arial" w:hAnsi="Arial" w:cs="Arial"/>
              </w:rPr>
            </w:pPr>
            <w:r w:rsidRPr="004A0ECC">
              <w:rPr>
                <w:rFonts w:ascii="Arial" w:hAnsi="Arial" w:cs="Arial"/>
              </w:rPr>
              <w:t>1.</w:t>
            </w:r>
          </w:p>
        </w:tc>
        <w:tc>
          <w:tcPr>
            <w:tcW w:w="7738" w:type="dxa"/>
          </w:tcPr>
          <w:p w14:paraId="22408477" w14:textId="243A3E3E" w:rsidR="00F9563F" w:rsidRPr="004A0ECC" w:rsidRDefault="005C710E" w:rsidP="00592CEF">
            <w:pPr>
              <w:spacing w:line="360" w:lineRule="auto"/>
              <w:jc w:val="center"/>
              <w:rPr>
                <w:rFonts w:ascii="Arial" w:hAnsi="Arial" w:cs="Arial"/>
              </w:rPr>
            </w:pPr>
            <w:r w:rsidRPr="004A0ECC">
              <w:rPr>
                <w:rFonts w:ascii="Arial" w:hAnsi="Arial" w:cs="Arial"/>
              </w:rPr>
              <w:t xml:space="preserve">INTRODUCTION </w:t>
            </w:r>
            <w:r w:rsidR="00BA1188" w:rsidRPr="004A0ECC">
              <w:rPr>
                <w:rFonts w:ascii="Arial" w:hAnsi="Arial" w:cs="Arial"/>
              </w:rPr>
              <w:t>– ALDI UK</w:t>
            </w:r>
          </w:p>
        </w:tc>
        <w:tc>
          <w:tcPr>
            <w:tcW w:w="1265" w:type="dxa"/>
          </w:tcPr>
          <w:p w14:paraId="20269596" w14:textId="64E08741" w:rsidR="00F9563F" w:rsidRPr="004A0ECC" w:rsidRDefault="005A7EC9" w:rsidP="004D22CE">
            <w:pPr>
              <w:spacing w:line="360" w:lineRule="auto"/>
              <w:jc w:val="center"/>
              <w:rPr>
                <w:rFonts w:ascii="Arial" w:hAnsi="Arial" w:cs="Arial"/>
              </w:rPr>
            </w:pPr>
            <w:r>
              <w:rPr>
                <w:rFonts w:ascii="Arial" w:hAnsi="Arial" w:cs="Arial"/>
              </w:rPr>
              <w:t>3</w:t>
            </w:r>
          </w:p>
        </w:tc>
      </w:tr>
      <w:tr w:rsidR="00F9563F" w:rsidRPr="004A0ECC" w14:paraId="04A991CF" w14:textId="77777777" w:rsidTr="005C710E">
        <w:trPr>
          <w:trHeight w:val="840"/>
        </w:trPr>
        <w:tc>
          <w:tcPr>
            <w:tcW w:w="762" w:type="dxa"/>
          </w:tcPr>
          <w:p w14:paraId="157A6BB1" w14:textId="77777777" w:rsidR="00F9563F" w:rsidRPr="004A0ECC" w:rsidRDefault="00F9563F" w:rsidP="004D22CE">
            <w:pPr>
              <w:spacing w:line="360" w:lineRule="auto"/>
              <w:jc w:val="center"/>
              <w:rPr>
                <w:rFonts w:ascii="Arial" w:hAnsi="Arial" w:cs="Arial"/>
              </w:rPr>
            </w:pPr>
            <w:r w:rsidRPr="004A0ECC">
              <w:rPr>
                <w:rFonts w:ascii="Arial" w:hAnsi="Arial" w:cs="Arial"/>
              </w:rPr>
              <w:t>2.</w:t>
            </w:r>
          </w:p>
        </w:tc>
        <w:tc>
          <w:tcPr>
            <w:tcW w:w="7738" w:type="dxa"/>
          </w:tcPr>
          <w:p w14:paraId="14821676" w14:textId="7DF8F11A" w:rsidR="00F9563F" w:rsidRPr="004A0ECC" w:rsidRDefault="005C710E" w:rsidP="005C710E">
            <w:pPr>
              <w:spacing w:line="360" w:lineRule="auto"/>
              <w:jc w:val="center"/>
              <w:rPr>
                <w:rFonts w:ascii="Arial" w:hAnsi="Arial" w:cs="Arial"/>
              </w:rPr>
            </w:pPr>
            <w:r w:rsidRPr="004A0ECC">
              <w:rPr>
                <w:rFonts w:ascii="Arial" w:hAnsi="Arial" w:cs="Arial"/>
              </w:rPr>
              <w:t>KEY CONSUMER AND INDUSTRY TRENDS AND DATA THAT AFFECT THE ORGANISATION</w:t>
            </w:r>
          </w:p>
        </w:tc>
        <w:tc>
          <w:tcPr>
            <w:tcW w:w="1265" w:type="dxa"/>
          </w:tcPr>
          <w:p w14:paraId="7FD1555E" w14:textId="77777777" w:rsidR="000E4542" w:rsidRDefault="000E4542" w:rsidP="004D22CE">
            <w:pPr>
              <w:spacing w:line="360" w:lineRule="auto"/>
              <w:jc w:val="center"/>
              <w:rPr>
                <w:rFonts w:ascii="Arial" w:hAnsi="Arial" w:cs="Arial"/>
              </w:rPr>
            </w:pPr>
          </w:p>
          <w:p w14:paraId="5DA456FA" w14:textId="0198B480" w:rsidR="005A7EC9" w:rsidRPr="004A0ECC" w:rsidRDefault="005A7EC9" w:rsidP="004D22CE">
            <w:pPr>
              <w:spacing w:line="360" w:lineRule="auto"/>
              <w:jc w:val="center"/>
              <w:rPr>
                <w:rFonts w:ascii="Arial" w:hAnsi="Arial" w:cs="Arial"/>
              </w:rPr>
            </w:pPr>
            <w:r>
              <w:rPr>
                <w:rFonts w:ascii="Arial" w:hAnsi="Arial" w:cs="Arial"/>
              </w:rPr>
              <w:t>4 - 7</w:t>
            </w:r>
          </w:p>
        </w:tc>
      </w:tr>
      <w:tr w:rsidR="00F9563F" w:rsidRPr="004A0ECC" w14:paraId="3F2DFB0B" w14:textId="77777777" w:rsidTr="005C710E">
        <w:trPr>
          <w:trHeight w:val="818"/>
        </w:trPr>
        <w:tc>
          <w:tcPr>
            <w:tcW w:w="762" w:type="dxa"/>
          </w:tcPr>
          <w:p w14:paraId="784B75A2" w14:textId="77777777" w:rsidR="00F9563F" w:rsidRPr="004A0ECC" w:rsidRDefault="00F9563F" w:rsidP="004D22CE">
            <w:pPr>
              <w:spacing w:line="360" w:lineRule="auto"/>
              <w:jc w:val="center"/>
              <w:rPr>
                <w:rFonts w:ascii="Arial" w:hAnsi="Arial" w:cs="Arial"/>
              </w:rPr>
            </w:pPr>
            <w:r w:rsidRPr="004A0ECC">
              <w:rPr>
                <w:rFonts w:ascii="Arial" w:hAnsi="Arial" w:cs="Arial"/>
              </w:rPr>
              <w:t>3.</w:t>
            </w:r>
          </w:p>
        </w:tc>
        <w:tc>
          <w:tcPr>
            <w:tcW w:w="7738" w:type="dxa"/>
          </w:tcPr>
          <w:p w14:paraId="64ACB4F5" w14:textId="70F45B4B" w:rsidR="005C710E" w:rsidRPr="004A0ECC" w:rsidRDefault="005C710E" w:rsidP="005C710E">
            <w:pPr>
              <w:spacing w:line="360" w:lineRule="auto"/>
              <w:jc w:val="center"/>
              <w:rPr>
                <w:rFonts w:ascii="Arial" w:hAnsi="Arial" w:cs="Arial"/>
              </w:rPr>
            </w:pPr>
            <w:r w:rsidRPr="004A0ECC">
              <w:rPr>
                <w:rFonts w:ascii="Arial" w:hAnsi="Arial" w:cs="Arial"/>
              </w:rPr>
              <w:t>ANALYSIS OF THE ORGANISATION’S APPROACH TO INNOVATION INCLUDING APPLICATION OF THE</w:t>
            </w:r>
          </w:p>
          <w:p w14:paraId="01ECB3FA" w14:textId="03A67BE9" w:rsidR="00F9563F" w:rsidRPr="004A0ECC" w:rsidRDefault="005C710E" w:rsidP="005C710E">
            <w:pPr>
              <w:pStyle w:val="ListParagraph"/>
              <w:spacing w:line="360" w:lineRule="auto"/>
              <w:jc w:val="center"/>
              <w:rPr>
                <w:rFonts w:ascii="Arial" w:hAnsi="Arial" w:cs="Arial"/>
              </w:rPr>
            </w:pPr>
            <w:r w:rsidRPr="004A0ECC">
              <w:rPr>
                <w:rFonts w:ascii="Arial" w:hAnsi="Arial" w:cs="Arial"/>
              </w:rPr>
              <w:t>INNOVATION AMBITION MATRIX AND THE CURRENT CUSTOMER JOURNEY</w:t>
            </w:r>
          </w:p>
        </w:tc>
        <w:tc>
          <w:tcPr>
            <w:tcW w:w="1265" w:type="dxa"/>
          </w:tcPr>
          <w:p w14:paraId="7AD99AC9" w14:textId="77777777" w:rsidR="00573ECC" w:rsidRDefault="00573ECC" w:rsidP="004D22CE">
            <w:pPr>
              <w:spacing w:line="360" w:lineRule="auto"/>
              <w:jc w:val="center"/>
              <w:rPr>
                <w:rFonts w:ascii="Arial" w:hAnsi="Arial" w:cs="Arial"/>
              </w:rPr>
            </w:pPr>
          </w:p>
          <w:p w14:paraId="70C1357D" w14:textId="40D13392" w:rsidR="005A7EC9" w:rsidRPr="004A0ECC" w:rsidRDefault="005A7EC9" w:rsidP="004D22CE">
            <w:pPr>
              <w:spacing w:line="360" w:lineRule="auto"/>
              <w:jc w:val="center"/>
              <w:rPr>
                <w:rFonts w:ascii="Arial" w:hAnsi="Arial" w:cs="Arial"/>
              </w:rPr>
            </w:pPr>
            <w:r>
              <w:rPr>
                <w:rFonts w:ascii="Arial" w:hAnsi="Arial" w:cs="Arial"/>
              </w:rPr>
              <w:t>7 - 8</w:t>
            </w:r>
          </w:p>
        </w:tc>
      </w:tr>
      <w:tr w:rsidR="00F9563F" w:rsidRPr="004A0ECC" w14:paraId="3C418994" w14:textId="77777777" w:rsidTr="005C710E">
        <w:trPr>
          <w:trHeight w:val="409"/>
        </w:trPr>
        <w:tc>
          <w:tcPr>
            <w:tcW w:w="762" w:type="dxa"/>
          </w:tcPr>
          <w:p w14:paraId="62049E80" w14:textId="77777777" w:rsidR="00F9563F" w:rsidRPr="004A0ECC" w:rsidRDefault="00F9563F" w:rsidP="004D22CE">
            <w:pPr>
              <w:spacing w:line="360" w:lineRule="auto"/>
              <w:jc w:val="center"/>
              <w:rPr>
                <w:rFonts w:ascii="Arial" w:hAnsi="Arial" w:cs="Arial"/>
              </w:rPr>
            </w:pPr>
            <w:r w:rsidRPr="004A0ECC">
              <w:rPr>
                <w:rFonts w:ascii="Arial" w:hAnsi="Arial" w:cs="Arial"/>
              </w:rPr>
              <w:t>4.</w:t>
            </w:r>
          </w:p>
        </w:tc>
        <w:tc>
          <w:tcPr>
            <w:tcW w:w="7738" w:type="dxa"/>
          </w:tcPr>
          <w:p w14:paraId="7EDBA1F0" w14:textId="7330C410" w:rsidR="005C710E" w:rsidRPr="004A0ECC" w:rsidRDefault="005C710E" w:rsidP="005C710E">
            <w:pPr>
              <w:spacing w:line="360" w:lineRule="auto"/>
              <w:jc w:val="center"/>
              <w:rPr>
                <w:rFonts w:ascii="Arial" w:hAnsi="Arial" w:cs="Arial"/>
              </w:rPr>
            </w:pPr>
            <w:r w:rsidRPr="004A0ECC">
              <w:rPr>
                <w:rFonts w:ascii="Arial" w:hAnsi="Arial" w:cs="Arial"/>
              </w:rPr>
              <w:t>PROPOSAL OF A NEW DIGITAL TRANSFORMATION INITIATIVE AND HOW IT WILL ADD VALUE TO THE</w:t>
            </w:r>
          </w:p>
          <w:p w14:paraId="6641759B" w14:textId="636903FF" w:rsidR="00F9563F" w:rsidRPr="004A0ECC" w:rsidRDefault="005C710E" w:rsidP="005C710E">
            <w:pPr>
              <w:pStyle w:val="ListParagraph"/>
              <w:spacing w:line="360" w:lineRule="auto"/>
              <w:jc w:val="center"/>
              <w:rPr>
                <w:rFonts w:ascii="Arial" w:hAnsi="Arial" w:cs="Arial"/>
              </w:rPr>
            </w:pPr>
            <w:r w:rsidRPr="004A0ECC">
              <w:rPr>
                <w:rFonts w:ascii="Arial" w:hAnsi="Arial" w:cs="Arial"/>
              </w:rPr>
              <w:t>ORGANISATION</w:t>
            </w:r>
          </w:p>
        </w:tc>
        <w:tc>
          <w:tcPr>
            <w:tcW w:w="1265" w:type="dxa"/>
          </w:tcPr>
          <w:p w14:paraId="03E2944F" w14:textId="77777777" w:rsidR="00573ECC" w:rsidRDefault="00573ECC" w:rsidP="004D22CE">
            <w:pPr>
              <w:spacing w:line="360" w:lineRule="auto"/>
              <w:jc w:val="center"/>
              <w:rPr>
                <w:rFonts w:ascii="Arial" w:hAnsi="Arial" w:cs="Arial"/>
              </w:rPr>
            </w:pPr>
          </w:p>
          <w:p w14:paraId="7849A4BB" w14:textId="53209519" w:rsidR="005A7EC9" w:rsidRPr="004A0ECC" w:rsidRDefault="005A7EC9" w:rsidP="004D22CE">
            <w:pPr>
              <w:spacing w:line="360" w:lineRule="auto"/>
              <w:jc w:val="center"/>
              <w:rPr>
                <w:rFonts w:ascii="Arial" w:hAnsi="Arial" w:cs="Arial"/>
              </w:rPr>
            </w:pPr>
            <w:r>
              <w:rPr>
                <w:rFonts w:ascii="Arial" w:hAnsi="Arial" w:cs="Arial"/>
              </w:rPr>
              <w:t>8 - 11</w:t>
            </w:r>
          </w:p>
        </w:tc>
      </w:tr>
      <w:tr w:rsidR="000E4542" w:rsidRPr="004A0ECC" w14:paraId="2FDF69C3" w14:textId="77777777" w:rsidTr="005C710E">
        <w:trPr>
          <w:trHeight w:val="409"/>
        </w:trPr>
        <w:tc>
          <w:tcPr>
            <w:tcW w:w="762" w:type="dxa"/>
          </w:tcPr>
          <w:p w14:paraId="5F058704" w14:textId="1B39470D" w:rsidR="000E4542" w:rsidRPr="004A0ECC" w:rsidRDefault="005C710E" w:rsidP="004D22CE">
            <w:pPr>
              <w:spacing w:line="360" w:lineRule="auto"/>
              <w:jc w:val="center"/>
              <w:rPr>
                <w:rFonts w:ascii="Arial" w:hAnsi="Arial" w:cs="Arial"/>
              </w:rPr>
            </w:pPr>
            <w:r w:rsidRPr="004A0ECC">
              <w:rPr>
                <w:rFonts w:ascii="Arial" w:hAnsi="Arial" w:cs="Arial"/>
              </w:rPr>
              <w:t>5.</w:t>
            </w:r>
          </w:p>
        </w:tc>
        <w:tc>
          <w:tcPr>
            <w:tcW w:w="7738" w:type="dxa"/>
          </w:tcPr>
          <w:p w14:paraId="72198482" w14:textId="64FDCABD" w:rsidR="000E4542" w:rsidRPr="004A0ECC" w:rsidRDefault="005C710E" w:rsidP="00592CEF">
            <w:pPr>
              <w:spacing w:line="360" w:lineRule="auto"/>
              <w:jc w:val="center"/>
              <w:rPr>
                <w:rFonts w:ascii="Arial" w:hAnsi="Arial" w:cs="Arial"/>
              </w:rPr>
            </w:pPr>
            <w:r w:rsidRPr="004A0ECC">
              <w:rPr>
                <w:rFonts w:ascii="Arial" w:hAnsi="Arial" w:cs="Arial"/>
              </w:rPr>
              <w:t>CONCLUSION</w:t>
            </w:r>
          </w:p>
        </w:tc>
        <w:tc>
          <w:tcPr>
            <w:tcW w:w="1265" w:type="dxa"/>
          </w:tcPr>
          <w:p w14:paraId="57FD6A2F" w14:textId="0766C95F" w:rsidR="000E4542" w:rsidRPr="004A0ECC" w:rsidRDefault="005A7EC9" w:rsidP="004D22CE">
            <w:pPr>
              <w:spacing w:line="360" w:lineRule="auto"/>
              <w:jc w:val="center"/>
              <w:rPr>
                <w:rFonts w:ascii="Arial" w:hAnsi="Arial" w:cs="Arial"/>
              </w:rPr>
            </w:pPr>
            <w:r>
              <w:rPr>
                <w:rFonts w:ascii="Arial" w:hAnsi="Arial" w:cs="Arial"/>
              </w:rPr>
              <w:t xml:space="preserve">11 </w:t>
            </w:r>
          </w:p>
        </w:tc>
      </w:tr>
      <w:tr w:rsidR="005C710E" w:rsidRPr="004A0ECC" w14:paraId="3C7D9CE5" w14:textId="77777777" w:rsidTr="005C710E">
        <w:trPr>
          <w:trHeight w:val="409"/>
        </w:trPr>
        <w:tc>
          <w:tcPr>
            <w:tcW w:w="762" w:type="dxa"/>
          </w:tcPr>
          <w:p w14:paraId="7231C2A0" w14:textId="0B1A5B5B" w:rsidR="005C710E" w:rsidRPr="004A0ECC" w:rsidRDefault="005C710E" w:rsidP="004D22CE">
            <w:pPr>
              <w:spacing w:line="360" w:lineRule="auto"/>
              <w:jc w:val="center"/>
              <w:rPr>
                <w:rFonts w:ascii="Arial" w:hAnsi="Arial" w:cs="Arial"/>
              </w:rPr>
            </w:pPr>
            <w:r w:rsidRPr="004A0ECC">
              <w:rPr>
                <w:rFonts w:ascii="Arial" w:hAnsi="Arial" w:cs="Arial"/>
              </w:rPr>
              <w:t>6.</w:t>
            </w:r>
          </w:p>
        </w:tc>
        <w:tc>
          <w:tcPr>
            <w:tcW w:w="7738" w:type="dxa"/>
          </w:tcPr>
          <w:p w14:paraId="7A047021" w14:textId="7CD14A07" w:rsidR="005C710E" w:rsidRPr="004A0ECC" w:rsidRDefault="005C710E" w:rsidP="00592CEF">
            <w:pPr>
              <w:spacing w:line="360" w:lineRule="auto"/>
              <w:jc w:val="center"/>
              <w:rPr>
                <w:rFonts w:ascii="Arial" w:hAnsi="Arial" w:cs="Arial"/>
              </w:rPr>
            </w:pPr>
            <w:r w:rsidRPr="004A0ECC">
              <w:rPr>
                <w:rFonts w:ascii="Arial" w:hAnsi="Arial" w:cs="Arial"/>
              </w:rPr>
              <w:t>APPENDIX 1: CUSTOMER JOURNEY MAP</w:t>
            </w:r>
          </w:p>
        </w:tc>
        <w:tc>
          <w:tcPr>
            <w:tcW w:w="1265" w:type="dxa"/>
          </w:tcPr>
          <w:p w14:paraId="174E9382" w14:textId="1C43A2F2" w:rsidR="005C710E" w:rsidRPr="004A0ECC" w:rsidRDefault="005A7EC9" w:rsidP="004D22CE">
            <w:pPr>
              <w:spacing w:line="360" w:lineRule="auto"/>
              <w:jc w:val="center"/>
              <w:rPr>
                <w:rFonts w:ascii="Arial" w:hAnsi="Arial" w:cs="Arial"/>
              </w:rPr>
            </w:pPr>
            <w:r>
              <w:rPr>
                <w:rFonts w:ascii="Arial" w:hAnsi="Arial" w:cs="Arial"/>
              </w:rPr>
              <w:t>12</w:t>
            </w:r>
          </w:p>
        </w:tc>
      </w:tr>
      <w:tr w:rsidR="005C710E" w:rsidRPr="004A0ECC" w14:paraId="65569987" w14:textId="77777777" w:rsidTr="005C710E">
        <w:trPr>
          <w:trHeight w:val="409"/>
        </w:trPr>
        <w:tc>
          <w:tcPr>
            <w:tcW w:w="762" w:type="dxa"/>
          </w:tcPr>
          <w:p w14:paraId="76E7B612" w14:textId="7006370A" w:rsidR="005C710E" w:rsidRPr="004A0ECC" w:rsidRDefault="005C710E" w:rsidP="004D22CE">
            <w:pPr>
              <w:spacing w:line="360" w:lineRule="auto"/>
              <w:jc w:val="center"/>
              <w:rPr>
                <w:rFonts w:ascii="Arial" w:hAnsi="Arial" w:cs="Arial"/>
              </w:rPr>
            </w:pPr>
            <w:r w:rsidRPr="004A0ECC">
              <w:rPr>
                <w:rFonts w:ascii="Arial" w:hAnsi="Arial" w:cs="Arial"/>
              </w:rPr>
              <w:t>7.</w:t>
            </w:r>
          </w:p>
        </w:tc>
        <w:tc>
          <w:tcPr>
            <w:tcW w:w="7738" w:type="dxa"/>
          </w:tcPr>
          <w:p w14:paraId="3240D3AA" w14:textId="26D28C23" w:rsidR="005C710E" w:rsidRPr="004A0ECC" w:rsidRDefault="005C710E" w:rsidP="00592CEF">
            <w:pPr>
              <w:spacing w:line="360" w:lineRule="auto"/>
              <w:jc w:val="center"/>
              <w:rPr>
                <w:rFonts w:ascii="Arial" w:hAnsi="Arial" w:cs="Arial"/>
              </w:rPr>
            </w:pPr>
            <w:r w:rsidRPr="004A0ECC">
              <w:rPr>
                <w:rFonts w:ascii="Arial" w:hAnsi="Arial" w:cs="Arial"/>
              </w:rPr>
              <w:t xml:space="preserve">APPENDIX 2: </w:t>
            </w:r>
            <w:r w:rsidR="00C17D9D" w:rsidRPr="00C17D9D">
              <w:rPr>
                <w:rFonts w:ascii="Arial" w:hAnsi="Arial" w:cs="Arial"/>
              </w:rPr>
              <w:t>INNOVATION AMBITION MATRIX</w:t>
            </w:r>
          </w:p>
        </w:tc>
        <w:tc>
          <w:tcPr>
            <w:tcW w:w="1265" w:type="dxa"/>
          </w:tcPr>
          <w:p w14:paraId="7C04F5CC" w14:textId="42C18745" w:rsidR="005C710E" w:rsidRPr="004A0ECC" w:rsidRDefault="005A7EC9" w:rsidP="004D22CE">
            <w:pPr>
              <w:spacing w:line="360" w:lineRule="auto"/>
              <w:jc w:val="center"/>
              <w:rPr>
                <w:rFonts w:ascii="Arial" w:hAnsi="Arial" w:cs="Arial"/>
              </w:rPr>
            </w:pPr>
            <w:r>
              <w:rPr>
                <w:rFonts w:ascii="Arial" w:hAnsi="Arial" w:cs="Arial"/>
              </w:rPr>
              <w:t>13</w:t>
            </w:r>
          </w:p>
        </w:tc>
      </w:tr>
      <w:tr w:rsidR="00C17D9D" w:rsidRPr="004A0ECC" w14:paraId="06459961" w14:textId="77777777" w:rsidTr="005C710E">
        <w:trPr>
          <w:trHeight w:val="409"/>
        </w:trPr>
        <w:tc>
          <w:tcPr>
            <w:tcW w:w="762" w:type="dxa"/>
          </w:tcPr>
          <w:p w14:paraId="4E49BA7F" w14:textId="67AD72E1" w:rsidR="00C17D9D" w:rsidRPr="004A0ECC" w:rsidRDefault="00C17D9D" w:rsidP="004D22CE">
            <w:pPr>
              <w:spacing w:line="360" w:lineRule="auto"/>
              <w:jc w:val="center"/>
              <w:rPr>
                <w:rFonts w:ascii="Arial" w:hAnsi="Arial" w:cs="Arial"/>
              </w:rPr>
            </w:pPr>
            <w:r>
              <w:rPr>
                <w:rFonts w:ascii="Arial" w:hAnsi="Arial" w:cs="Arial"/>
              </w:rPr>
              <w:t xml:space="preserve">8. </w:t>
            </w:r>
          </w:p>
        </w:tc>
        <w:tc>
          <w:tcPr>
            <w:tcW w:w="7738" w:type="dxa"/>
          </w:tcPr>
          <w:p w14:paraId="7D8471E0" w14:textId="6C03A0D2" w:rsidR="00C17D9D" w:rsidRPr="00C17D9D" w:rsidRDefault="00C17D9D" w:rsidP="00592CEF">
            <w:pPr>
              <w:spacing w:line="360" w:lineRule="auto"/>
              <w:jc w:val="center"/>
              <w:rPr>
                <w:rFonts w:ascii="Arial" w:hAnsi="Arial" w:cs="Arial"/>
              </w:rPr>
            </w:pPr>
            <w:r w:rsidRPr="00C17D9D">
              <w:rPr>
                <w:rFonts w:ascii="Arial" w:hAnsi="Arial" w:cs="Arial"/>
              </w:rPr>
              <w:t xml:space="preserve">APPENDIX 3: </w:t>
            </w:r>
            <w:r w:rsidRPr="004A0ECC">
              <w:rPr>
                <w:rFonts w:ascii="Arial" w:hAnsi="Arial" w:cs="Arial"/>
              </w:rPr>
              <w:t xml:space="preserve">THE NEW AND ENHANCED CUSTOMER JOURNEY MAP </w:t>
            </w:r>
          </w:p>
        </w:tc>
        <w:tc>
          <w:tcPr>
            <w:tcW w:w="1265" w:type="dxa"/>
          </w:tcPr>
          <w:p w14:paraId="5D11931D" w14:textId="6776C3A8" w:rsidR="00C17D9D" w:rsidRPr="004A0ECC" w:rsidRDefault="005A7EC9" w:rsidP="004D22CE">
            <w:pPr>
              <w:spacing w:line="360" w:lineRule="auto"/>
              <w:jc w:val="center"/>
              <w:rPr>
                <w:rFonts w:ascii="Arial" w:hAnsi="Arial" w:cs="Arial"/>
              </w:rPr>
            </w:pPr>
            <w:r>
              <w:rPr>
                <w:rFonts w:ascii="Arial" w:hAnsi="Arial" w:cs="Arial"/>
              </w:rPr>
              <w:t>14</w:t>
            </w:r>
          </w:p>
        </w:tc>
      </w:tr>
      <w:tr w:rsidR="000E4542" w:rsidRPr="004A0ECC" w14:paraId="707A6079" w14:textId="77777777" w:rsidTr="005C710E">
        <w:trPr>
          <w:trHeight w:val="409"/>
        </w:trPr>
        <w:tc>
          <w:tcPr>
            <w:tcW w:w="762" w:type="dxa"/>
          </w:tcPr>
          <w:p w14:paraId="56DE9CDA" w14:textId="3F7C3A7A" w:rsidR="000E4542" w:rsidRPr="004A0ECC" w:rsidRDefault="00C17D9D" w:rsidP="004D22CE">
            <w:pPr>
              <w:spacing w:line="360" w:lineRule="auto"/>
              <w:jc w:val="center"/>
              <w:rPr>
                <w:rFonts w:ascii="Arial" w:hAnsi="Arial" w:cs="Arial"/>
              </w:rPr>
            </w:pPr>
            <w:r>
              <w:rPr>
                <w:rFonts w:ascii="Arial" w:hAnsi="Arial" w:cs="Arial"/>
              </w:rPr>
              <w:t>9</w:t>
            </w:r>
            <w:r w:rsidR="005C710E" w:rsidRPr="004A0ECC">
              <w:rPr>
                <w:rFonts w:ascii="Arial" w:hAnsi="Arial" w:cs="Arial"/>
              </w:rPr>
              <w:t>.</w:t>
            </w:r>
          </w:p>
        </w:tc>
        <w:tc>
          <w:tcPr>
            <w:tcW w:w="7738" w:type="dxa"/>
          </w:tcPr>
          <w:p w14:paraId="353434C8" w14:textId="6D5BD02E" w:rsidR="000E4542" w:rsidRPr="004A0ECC" w:rsidRDefault="00C17D9D" w:rsidP="00592CEF">
            <w:pPr>
              <w:spacing w:line="360" w:lineRule="auto"/>
              <w:jc w:val="center"/>
              <w:rPr>
                <w:rFonts w:ascii="Arial" w:hAnsi="Arial" w:cs="Arial"/>
              </w:rPr>
            </w:pPr>
            <w:r>
              <w:rPr>
                <w:rFonts w:ascii="Arial" w:hAnsi="Arial" w:cs="Arial"/>
              </w:rPr>
              <w:t>REFERENCES</w:t>
            </w:r>
          </w:p>
        </w:tc>
        <w:tc>
          <w:tcPr>
            <w:tcW w:w="1265" w:type="dxa"/>
          </w:tcPr>
          <w:p w14:paraId="2ED9B17A" w14:textId="22D42B76" w:rsidR="000E4542" w:rsidRPr="004A0ECC" w:rsidRDefault="005A7EC9" w:rsidP="004D22CE">
            <w:pPr>
              <w:spacing w:line="360" w:lineRule="auto"/>
              <w:jc w:val="center"/>
              <w:rPr>
                <w:rFonts w:ascii="Arial" w:hAnsi="Arial" w:cs="Arial"/>
              </w:rPr>
            </w:pPr>
            <w:r>
              <w:rPr>
                <w:rFonts w:ascii="Arial" w:hAnsi="Arial" w:cs="Arial"/>
              </w:rPr>
              <w:t>15 - 18</w:t>
            </w:r>
          </w:p>
        </w:tc>
      </w:tr>
    </w:tbl>
    <w:p w14:paraId="6532D576" w14:textId="77777777" w:rsidR="00182746" w:rsidRPr="004A0ECC" w:rsidRDefault="00182746" w:rsidP="004D22CE">
      <w:pPr>
        <w:spacing w:line="360" w:lineRule="auto"/>
        <w:jc w:val="center"/>
        <w:rPr>
          <w:rFonts w:ascii="Arial" w:hAnsi="Arial" w:cs="Arial"/>
        </w:rPr>
      </w:pPr>
    </w:p>
    <w:p w14:paraId="740BB364" w14:textId="77777777" w:rsidR="0030524C" w:rsidRDefault="0030524C" w:rsidP="004D22CE">
      <w:pPr>
        <w:spacing w:line="360" w:lineRule="auto"/>
        <w:jc w:val="center"/>
        <w:rPr>
          <w:rFonts w:ascii="Arial" w:hAnsi="Arial" w:cs="Arial"/>
        </w:rPr>
      </w:pPr>
    </w:p>
    <w:p w14:paraId="54B885E6" w14:textId="77777777" w:rsidR="00004E6C" w:rsidRDefault="00004E6C" w:rsidP="004D22CE">
      <w:pPr>
        <w:spacing w:line="360" w:lineRule="auto"/>
        <w:jc w:val="center"/>
        <w:rPr>
          <w:rFonts w:ascii="Arial" w:hAnsi="Arial" w:cs="Arial"/>
        </w:rPr>
      </w:pPr>
    </w:p>
    <w:p w14:paraId="7D2FB9AB" w14:textId="77777777" w:rsidR="00004E6C" w:rsidRDefault="00004E6C" w:rsidP="004D22CE">
      <w:pPr>
        <w:spacing w:line="360" w:lineRule="auto"/>
        <w:jc w:val="center"/>
        <w:rPr>
          <w:rFonts w:ascii="Arial" w:hAnsi="Arial" w:cs="Arial"/>
        </w:rPr>
      </w:pPr>
    </w:p>
    <w:p w14:paraId="3FC97017" w14:textId="77777777" w:rsidR="00004E6C" w:rsidRDefault="00004E6C" w:rsidP="004D22CE">
      <w:pPr>
        <w:spacing w:line="360" w:lineRule="auto"/>
        <w:jc w:val="center"/>
        <w:rPr>
          <w:rFonts w:ascii="Arial" w:hAnsi="Arial" w:cs="Arial"/>
        </w:rPr>
      </w:pPr>
    </w:p>
    <w:p w14:paraId="38DBB36E" w14:textId="77777777" w:rsidR="00004E6C" w:rsidRDefault="00004E6C" w:rsidP="004D22CE">
      <w:pPr>
        <w:spacing w:line="360" w:lineRule="auto"/>
        <w:jc w:val="center"/>
        <w:rPr>
          <w:rFonts w:ascii="Arial" w:hAnsi="Arial" w:cs="Arial"/>
        </w:rPr>
      </w:pPr>
    </w:p>
    <w:p w14:paraId="342095C2" w14:textId="77777777" w:rsidR="00004E6C" w:rsidRDefault="00004E6C" w:rsidP="004D22CE">
      <w:pPr>
        <w:spacing w:line="360" w:lineRule="auto"/>
        <w:jc w:val="center"/>
        <w:rPr>
          <w:rFonts w:ascii="Arial" w:hAnsi="Arial" w:cs="Arial"/>
        </w:rPr>
      </w:pPr>
    </w:p>
    <w:p w14:paraId="57062436" w14:textId="77777777" w:rsidR="00004E6C" w:rsidRDefault="00004E6C" w:rsidP="004D22CE">
      <w:pPr>
        <w:spacing w:line="360" w:lineRule="auto"/>
        <w:jc w:val="center"/>
        <w:rPr>
          <w:rFonts w:ascii="Arial" w:hAnsi="Arial" w:cs="Arial"/>
        </w:rPr>
      </w:pPr>
    </w:p>
    <w:p w14:paraId="47F43382" w14:textId="77777777" w:rsidR="00004E6C" w:rsidRDefault="00004E6C" w:rsidP="004D22CE">
      <w:pPr>
        <w:spacing w:line="360" w:lineRule="auto"/>
        <w:jc w:val="center"/>
        <w:rPr>
          <w:rFonts w:ascii="Arial" w:hAnsi="Arial" w:cs="Arial"/>
        </w:rPr>
      </w:pPr>
    </w:p>
    <w:p w14:paraId="19B513FF" w14:textId="77777777" w:rsidR="00004E6C" w:rsidRPr="004A0ECC" w:rsidRDefault="00004E6C" w:rsidP="004D22CE">
      <w:pPr>
        <w:spacing w:line="360" w:lineRule="auto"/>
        <w:jc w:val="center"/>
        <w:rPr>
          <w:rFonts w:ascii="Arial" w:hAnsi="Arial" w:cs="Arial"/>
        </w:rPr>
      </w:pPr>
    </w:p>
    <w:p w14:paraId="6A23FD7A" w14:textId="77777777" w:rsidR="0030524C" w:rsidRPr="004A0ECC" w:rsidRDefault="0030524C" w:rsidP="004D22CE">
      <w:pPr>
        <w:spacing w:line="360" w:lineRule="auto"/>
        <w:jc w:val="center"/>
        <w:rPr>
          <w:rFonts w:ascii="Arial" w:hAnsi="Arial" w:cs="Arial"/>
        </w:rPr>
      </w:pPr>
    </w:p>
    <w:p w14:paraId="632F2AD7" w14:textId="77777777" w:rsidR="00CA391D" w:rsidRDefault="00CA391D" w:rsidP="004D22CE">
      <w:pPr>
        <w:spacing w:line="360" w:lineRule="auto"/>
        <w:jc w:val="center"/>
        <w:rPr>
          <w:rFonts w:ascii="Arial" w:hAnsi="Arial" w:cs="Arial"/>
        </w:rPr>
      </w:pPr>
    </w:p>
    <w:p w14:paraId="1A6D4C53" w14:textId="77777777" w:rsidR="00004E6C" w:rsidRPr="004A0ECC" w:rsidRDefault="00004E6C" w:rsidP="004D22CE">
      <w:pPr>
        <w:spacing w:line="360" w:lineRule="auto"/>
        <w:jc w:val="center"/>
        <w:rPr>
          <w:rFonts w:ascii="Arial" w:hAnsi="Arial" w:cs="Arial"/>
        </w:rPr>
      </w:pPr>
    </w:p>
    <w:p w14:paraId="5FCAA213" w14:textId="7BB88E3D" w:rsidR="00BA1188" w:rsidRPr="004A0ECC" w:rsidRDefault="00BA1188" w:rsidP="00BA1188">
      <w:pPr>
        <w:spacing w:line="360" w:lineRule="auto"/>
        <w:jc w:val="center"/>
        <w:rPr>
          <w:rFonts w:ascii="Arial" w:hAnsi="Arial" w:cs="Arial"/>
          <w:b/>
          <w:bCs/>
        </w:rPr>
      </w:pPr>
      <w:r w:rsidRPr="004A0ECC">
        <w:rPr>
          <w:rFonts w:ascii="Arial" w:hAnsi="Arial" w:cs="Arial"/>
          <w:b/>
          <w:bCs/>
        </w:rPr>
        <w:lastRenderedPageBreak/>
        <w:t>INTRODUCTION – ALDI UK</w:t>
      </w:r>
    </w:p>
    <w:p w14:paraId="5CB441B9" w14:textId="7A7839FD" w:rsidR="003E1FA2" w:rsidRDefault="003E1FA2" w:rsidP="003E1FA2">
      <w:pPr>
        <w:spacing w:line="360" w:lineRule="auto"/>
        <w:rPr>
          <w:rFonts w:ascii="Arial" w:hAnsi="Arial" w:cs="Arial"/>
        </w:rPr>
      </w:pPr>
      <w:r w:rsidRPr="004A0ECC">
        <w:rPr>
          <w:rFonts w:ascii="Arial" w:hAnsi="Arial" w:cs="Arial"/>
        </w:rPr>
        <w:t xml:space="preserve">     The well-known low-cost grocery store company ALDI has a store in Britain called Aldi UK. It's part of the Aldi Süd group. </w:t>
      </w:r>
      <w:r w:rsidRPr="004A0ECC">
        <w:rPr>
          <w:rFonts w:ascii="Arial" w:hAnsi="Arial" w:cs="Arial"/>
        </w:rPr>
        <w:br/>
        <w:t xml:space="preserve">   The ALDI name began in Germany in 1913 by the Albrecht family. It was split into two companies, Aldi Nord and Aldi Süd (South), in 1961 because their business plans and locations were different. </w:t>
      </w:r>
      <w:r w:rsidRPr="004A0ECC">
        <w:rPr>
          <w:rFonts w:ascii="Arial" w:hAnsi="Arial" w:cs="Arial"/>
        </w:rPr>
        <w:br/>
        <w:t xml:space="preserve">   The UK government has registered ALDI Stores Limited as a business (registration number 02321869). Its main office is in Atherstone, which is in Warwickshire.(Aldi, no date). </w:t>
      </w:r>
      <w:r w:rsidRPr="004A0ECC">
        <w:rPr>
          <w:rFonts w:ascii="Arial" w:hAnsi="Arial" w:cs="Arial"/>
        </w:rPr>
        <w:br/>
        <w:t xml:space="preserve">They opened their first store in the UK in April 1990 in Stechford, Birmingham.  </w:t>
      </w:r>
      <w:r w:rsidRPr="004A0ECC">
        <w:rPr>
          <w:rFonts w:ascii="Arial" w:hAnsi="Arial" w:cs="Arial"/>
        </w:rPr>
        <w:br/>
        <w:t xml:space="preserve">Over time, the chain has grown quickly in England, Scotland, and Wales. </w:t>
      </w:r>
      <w:r w:rsidRPr="004A0ECC">
        <w:rPr>
          <w:rFonts w:ascii="Arial" w:hAnsi="Arial" w:cs="Arial"/>
        </w:rPr>
        <w:br/>
        <w:t xml:space="preserve">Aldi UK has a lot of shops across the country and is still spending a lot of money on new technology, infrastructure, and growth. </w:t>
      </w:r>
      <w:r w:rsidRPr="004A0ECC">
        <w:rPr>
          <w:rFonts w:ascii="Arial" w:hAnsi="Arial" w:cs="Arial"/>
        </w:rPr>
        <w:br/>
      </w:r>
      <w:r w:rsidRPr="004A0ECC">
        <w:rPr>
          <w:rFonts w:ascii="Arial" w:hAnsi="Arial" w:cs="Arial"/>
          <w:b/>
          <w:bCs/>
        </w:rPr>
        <w:t>How the business is set up and how it works in various places</w:t>
      </w:r>
      <w:r w:rsidRPr="004A0ECC">
        <w:rPr>
          <w:rFonts w:ascii="Arial" w:hAnsi="Arial" w:cs="Arial"/>
        </w:rPr>
        <w:t xml:space="preserve"> </w:t>
      </w:r>
      <w:r w:rsidRPr="004A0ECC">
        <w:rPr>
          <w:rFonts w:ascii="Arial" w:hAnsi="Arial" w:cs="Arial"/>
        </w:rPr>
        <w:br/>
      </w:r>
      <w:r w:rsidR="00F3587E" w:rsidRPr="004A0ECC">
        <w:rPr>
          <w:rFonts w:ascii="Arial" w:hAnsi="Arial" w:cs="Arial"/>
        </w:rPr>
        <w:t xml:space="preserve">   </w:t>
      </w:r>
      <w:r w:rsidRPr="004A0ECC">
        <w:rPr>
          <w:rFonts w:ascii="Arial" w:hAnsi="Arial" w:cs="Arial"/>
        </w:rPr>
        <w:t xml:space="preserve">The Regional Distribution Centres (RDCs) that Aldi has set up help the company run its business in the UK. There are thirteen of these RDCs in the UK and Ireland right now. To make sure that nearby stores can quickly get the service they need, each one is responsible for moving goods, storing them, checking for quality, and fixing things that break down. </w:t>
      </w:r>
      <w:r w:rsidRPr="004A0ECC">
        <w:rPr>
          <w:rFonts w:ascii="Arial" w:hAnsi="Arial" w:cs="Arial"/>
        </w:rPr>
        <w:br/>
        <w:t xml:space="preserve">With these facilities, the company can ship goods to different parts of the country. This keeps stock in line with local demand and speeds up delivery times and prices. </w:t>
      </w:r>
      <w:r w:rsidRPr="004A0ECC">
        <w:rPr>
          <w:rFonts w:ascii="Arial" w:hAnsi="Arial" w:cs="Arial"/>
        </w:rPr>
        <w:br/>
        <w:t xml:space="preserve">Aldi UK does not openly divide its business into "North / South" groups like some other UK stores do. However, the fact that RDCs are spread out across the world shows that there are functional regional logistics divisions. Also, Aldi's offices are set up in "North &amp; South" blocks for architectural or administrative reasons. They are in Atherstone, which is near the middle of England. </w:t>
      </w:r>
      <w:r w:rsidRPr="004A0ECC">
        <w:rPr>
          <w:rFonts w:ascii="Arial" w:hAnsi="Arial" w:cs="Arial"/>
        </w:rPr>
        <w:br/>
      </w:r>
      <w:r w:rsidR="00F3587E" w:rsidRPr="004A0ECC">
        <w:rPr>
          <w:rFonts w:ascii="Arial" w:hAnsi="Arial" w:cs="Arial"/>
        </w:rPr>
        <w:t xml:space="preserve">   </w:t>
      </w:r>
      <w:r w:rsidRPr="004A0ECC">
        <w:rPr>
          <w:rFonts w:ascii="Arial" w:hAnsi="Arial" w:cs="Arial"/>
        </w:rPr>
        <w:t xml:space="preserve">Aldi Süd has its own shops all over the world, not connected to Aldi Nord. The two businesses share the "ALDI" name and work together on some strategic issues, like sharing information about their suppliers. However, they run their businesses, product strategies, and governance in their own unique ways. </w:t>
      </w:r>
      <w:r w:rsidRPr="004A0ECC">
        <w:rPr>
          <w:rFonts w:ascii="Arial" w:hAnsi="Arial" w:cs="Arial"/>
        </w:rPr>
        <w:br/>
        <w:t>Local national units, like Aldi UK, can make their own plans based on their markets (UK customers, rules, and location), but they can still get help from the group on things like sourcing, brand branding, and best practices around the world.</w:t>
      </w:r>
    </w:p>
    <w:p w14:paraId="6B65E663" w14:textId="77777777" w:rsidR="00C10C9D" w:rsidRDefault="00C10C9D" w:rsidP="003E1FA2">
      <w:pPr>
        <w:spacing w:line="360" w:lineRule="auto"/>
        <w:rPr>
          <w:rFonts w:ascii="Arial" w:hAnsi="Arial" w:cs="Arial"/>
        </w:rPr>
      </w:pPr>
    </w:p>
    <w:p w14:paraId="3CB56386" w14:textId="77777777" w:rsidR="00C10C9D" w:rsidRDefault="00C10C9D" w:rsidP="003E1FA2">
      <w:pPr>
        <w:spacing w:line="360" w:lineRule="auto"/>
        <w:rPr>
          <w:rFonts w:ascii="Arial" w:hAnsi="Arial" w:cs="Arial"/>
        </w:rPr>
      </w:pPr>
    </w:p>
    <w:p w14:paraId="4C76BF45" w14:textId="77777777" w:rsidR="00C10C9D" w:rsidRPr="004A0ECC" w:rsidRDefault="00C10C9D" w:rsidP="003E1FA2">
      <w:pPr>
        <w:spacing w:line="360" w:lineRule="auto"/>
        <w:rPr>
          <w:rFonts w:ascii="Arial" w:hAnsi="Arial" w:cs="Arial"/>
        </w:rPr>
      </w:pPr>
    </w:p>
    <w:p w14:paraId="6E52CE3A" w14:textId="5B09D4A4" w:rsidR="003B0077" w:rsidRPr="004A0ECC" w:rsidRDefault="003B0077" w:rsidP="003B0077">
      <w:pPr>
        <w:spacing w:line="360" w:lineRule="auto"/>
        <w:jc w:val="center"/>
        <w:rPr>
          <w:rFonts w:ascii="Arial" w:hAnsi="Arial" w:cs="Arial"/>
          <w:b/>
          <w:bCs/>
        </w:rPr>
      </w:pPr>
      <w:r w:rsidRPr="004A0ECC">
        <w:rPr>
          <w:rFonts w:ascii="Arial" w:hAnsi="Arial" w:cs="Arial"/>
          <w:b/>
          <w:bCs/>
        </w:rPr>
        <w:lastRenderedPageBreak/>
        <w:t>KEY CONSUMER AND INDUSTRY TRENDS AND DATA THAT AFFECT THE ORGANISATION</w:t>
      </w:r>
    </w:p>
    <w:p w14:paraId="63BE18D1" w14:textId="77777777" w:rsidR="00317B6C" w:rsidRPr="004A0ECC" w:rsidRDefault="00317B6C" w:rsidP="00317B6C">
      <w:pPr>
        <w:spacing w:line="360" w:lineRule="auto"/>
        <w:rPr>
          <w:rFonts w:ascii="Arial" w:hAnsi="Arial" w:cs="Arial"/>
          <w:b/>
          <w:bCs/>
        </w:rPr>
      </w:pPr>
      <w:r w:rsidRPr="004A0ECC">
        <w:rPr>
          <w:rFonts w:ascii="Arial" w:hAnsi="Arial" w:cs="Arial"/>
        </w:rPr>
        <w:t xml:space="preserve">         </w:t>
      </w:r>
      <w:r w:rsidRPr="004A0ECC">
        <w:rPr>
          <w:rFonts w:ascii="Arial" w:hAnsi="Arial" w:cs="Arial"/>
          <w:b/>
          <w:bCs/>
        </w:rPr>
        <w:t>Food prices that keep going up and people looking for deals.</w:t>
      </w:r>
    </w:p>
    <w:p w14:paraId="19F7F7B6" w14:textId="0C4BCC11" w:rsidR="00317B6C" w:rsidRPr="004A0ECC" w:rsidRDefault="00317B6C" w:rsidP="00317B6C">
      <w:pPr>
        <w:spacing w:line="360" w:lineRule="auto"/>
        <w:rPr>
          <w:rFonts w:ascii="Arial" w:hAnsi="Arial" w:cs="Arial"/>
        </w:rPr>
      </w:pPr>
      <w:r w:rsidRPr="004A0ECC">
        <w:rPr>
          <w:rFonts w:ascii="Arial" w:hAnsi="Arial" w:cs="Arial"/>
        </w:rPr>
        <w:t>In the UK, food prices began to rise again in late 2025. This made people even more aware of prices. Food prices went up 5.2% in early October, up from 4.9% the month before, according to Worldpanel by Numerator. People bought more things that were on sale; in fact, 29.4% of their spending went to deals, which was the most since April (</w:t>
      </w:r>
      <w:r w:rsidR="002B570D" w:rsidRPr="004A0ECC">
        <w:rPr>
          <w:rFonts w:ascii="Arial" w:hAnsi="Arial" w:cs="Arial"/>
        </w:rPr>
        <w:t>Davey</w:t>
      </w:r>
      <w:r w:rsidRPr="004A0ECC">
        <w:rPr>
          <w:rFonts w:ascii="Arial" w:hAnsi="Arial" w:cs="Arial"/>
        </w:rPr>
        <w:t xml:space="preserve">, 2025). The official price index for food and non-alcoholic drinks rose 5.1% year-over-year in August 2025. This was the fifth month in a row that it rose (ONS, 2025). This setting is good for everyday low price (EDLP) discounters but makes it harder for Aldi UK's main strengths—private-label depth, pack design, and promo mechanics —to compete. </w:t>
      </w:r>
      <w:r w:rsidRPr="004A0ECC">
        <w:rPr>
          <w:rFonts w:ascii="Arial" w:hAnsi="Arial" w:cs="Arial"/>
        </w:rPr>
        <w:br/>
        <w:t xml:space="preserve">   Even though market share moves, discounters are still very strong. According to </w:t>
      </w:r>
      <w:r w:rsidR="00323F11" w:rsidRPr="004A0ECC">
        <w:rPr>
          <w:rFonts w:ascii="Arial" w:hAnsi="Arial" w:cs="Arial"/>
        </w:rPr>
        <w:t>McKewitt</w:t>
      </w:r>
      <w:r w:rsidRPr="004A0ECC">
        <w:rPr>
          <w:rFonts w:ascii="Arial" w:hAnsi="Arial" w:cs="Arial"/>
        </w:rPr>
        <w:t>'s 2025 reports, the big-box shops are getting a bigger share of the market, but discounters are still one of the stores that is growing the fastest. In the spring and summer of 2025, Aldi's market share rose to about 10.9–11.0%, and sales rose by about 5.6%–6.5% (</w:t>
      </w:r>
      <w:r w:rsidR="00AC5913" w:rsidRPr="004A0ECC">
        <w:rPr>
          <w:rFonts w:ascii="Arial" w:hAnsi="Arial" w:cs="Arial"/>
        </w:rPr>
        <w:t>McKewitt</w:t>
      </w:r>
      <w:r w:rsidRPr="004A0ECC">
        <w:rPr>
          <w:rFonts w:ascii="Arial" w:hAnsi="Arial" w:cs="Arial"/>
        </w:rPr>
        <w:t>,</w:t>
      </w:r>
      <w:r w:rsidR="00AC5913" w:rsidRPr="004A0ECC">
        <w:rPr>
          <w:rFonts w:ascii="Arial" w:hAnsi="Arial" w:cs="Arial"/>
        </w:rPr>
        <w:t xml:space="preserve"> </w:t>
      </w:r>
      <w:r w:rsidRPr="004A0ECC">
        <w:rPr>
          <w:rFonts w:ascii="Arial" w:hAnsi="Arial" w:cs="Arial"/>
        </w:rPr>
        <w:t>2025). In late summer, sales across the board went down a little (-0.4% YoY over four weeks), but discounters did well because people buy "little and often" and look for deals (</w:t>
      </w:r>
      <w:r w:rsidR="00323F11" w:rsidRPr="004A0ECC">
        <w:rPr>
          <w:rFonts w:ascii="Arial" w:hAnsi="Arial" w:cs="Arial"/>
        </w:rPr>
        <w:t>McKewitt</w:t>
      </w:r>
      <w:r w:rsidRPr="004A0ECC">
        <w:rPr>
          <w:rFonts w:ascii="Arial" w:hAnsi="Arial" w:cs="Arial"/>
        </w:rPr>
        <w:t>, 2025). This shows that Aldi UK still has room to grow in terms of expanding its customer base, introducing new levels of its own brand products (from Everyday Essentials to Specially Selected), and running targeted sales that don't hurt the store's image for low prices.</w:t>
      </w:r>
      <w:r w:rsidRPr="004A0ECC">
        <w:rPr>
          <w:rFonts w:ascii="Arial" w:hAnsi="Arial" w:cs="Arial"/>
        </w:rPr>
        <w:br/>
      </w:r>
      <w:r w:rsidRPr="004A0ECC">
        <w:rPr>
          <w:rFonts w:ascii="Arial" w:hAnsi="Arial" w:cs="Arial"/>
          <w:b/>
          <w:bCs/>
        </w:rPr>
        <w:t xml:space="preserve">   A complicated picture of brands vs. their own names</w:t>
      </w:r>
      <w:r w:rsidRPr="004A0ECC">
        <w:rPr>
          <w:rFonts w:ascii="Arial" w:hAnsi="Arial" w:cs="Arial"/>
        </w:rPr>
        <w:t xml:space="preserve">. </w:t>
      </w:r>
    </w:p>
    <w:p w14:paraId="28260A95" w14:textId="19990288" w:rsidR="001166BA" w:rsidRPr="004A0ECC" w:rsidRDefault="00317B6C" w:rsidP="00317B6C">
      <w:pPr>
        <w:spacing w:line="360" w:lineRule="auto"/>
        <w:rPr>
          <w:rFonts w:ascii="Arial" w:hAnsi="Arial" w:cs="Arial"/>
        </w:rPr>
      </w:pPr>
      <w:r w:rsidRPr="004A0ECC">
        <w:rPr>
          <w:rFonts w:ascii="Arial" w:hAnsi="Arial" w:cs="Arial"/>
        </w:rPr>
        <w:t xml:space="preserve">   </w:t>
      </w:r>
      <w:r w:rsidR="00323F11" w:rsidRPr="004A0ECC">
        <w:rPr>
          <w:rFonts w:ascii="Arial" w:hAnsi="Arial" w:cs="Arial"/>
        </w:rPr>
        <w:t>McKewitt</w:t>
      </w:r>
      <w:r w:rsidRPr="004A0ECC">
        <w:rPr>
          <w:rFonts w:ascii="Arial" w:hAnsi="Arial" w:cs="Arial"/>
        </w:rPr>
        <w:t xml:space="preserve"> argue that brands rose 6.1% in 2025, which was more than standard own label's 4.1% rise, but higher-end own label rose 11.5% (</w:t>
      </w:r>
      <w:r w:rsidR="00323F11" w:rsidRPr="004A0ECC">
        <w:rPr>
          <w:rFonts w:ascii="Arial" w:hAnsi="Arial" w:cs="Arial"/>
        </w:rPr>
        <w:t>McKewitt</w:t>
      </w:r>
      <w:r w:rsidRPr="004A0ECC">
        <w:rPr>
          <w:rFonts w:ascii="Arial" w:hAnsi="Arial" w:cs="Arial"/>
        </w:rPr>
        <w:t>, 2025). This split is important for Aldi because it means they can: (1) keep core value levels safe with a steady EDLP and good promotion schedule; and (2) push premium private label products like Specially Selected to get "affordable treats" as people eat less and snack more at home (</w:t>
      </w:r>
      <w:r w:rsidR="00323F11" w:rsidRPr="004A0ECC">
        <w:rPr>
          <w:rFonts w:ascii="Arial" w:hAnsi="Arial" w:cs="Arial"/>
        </w:rPr>
        <w:t>McKewitt</w:t>
      </w:r>
      <w:r w:rsidRPr="004A0ECC">
        <w:rPr>
          <w:rFonts w:ascii="Arial" w:hAnsi="Arial" w:cs="Arial"/>
        </w:rPr>
        <w:t xml:space="preserve">, 2025). There's no doubt that Aldi has always been good at its own brands. This will continue to be the case in the middle term as store brands become more popular. But the data from 2025 shows that it's very important to manage the mix (premiumization without making things too hard to understand). </w:t>
      </w:r>
      <w:r w:rsidRPr="004A0ECC">
        <w:rPr>
          <w:rFonts w:ascii="Arial" w:hAnsi="Arial" w:cs="Arial"/>
        </w:rPr>
        <w:br/>
      </w:r>
      <w:r w:rsidRPr="004A0ECC">
        <w:rPr>
          <w:rFonts w:ascii="Arial" w:hAnsi="Arial" w:cs="Arial"/>
        </w:rPr>
        <w:br/>
      </w:r>
      <w:r w:rsidRPr="004A0ECC">
        <w:rPr>
          <w:rFonts w:ascii="Arial" w:hAnsi="Arial" w:cs="Arial"/>
          <w:b/>
          <w:bCs/>
        </w:rPr>
        <w:t>Making mobile and online more stable</w:t>
      </w:r>
    </w:p>
    <w:p w14:paraId="7E1C0F15" w14:textId="1BE6FA3E" w:rsidR="001166BA" w:rsidRPr="004A0ECC" w:rsidRDefault="001166BA" w:rsidP="00317B6C">
      <w:pPr>
        <w:spacing w:line="360" w:lineRule="auto"/>
        <w:rPr>
          <w:rFonts w:ascii="Arial" w:hAnsi="Arial" w:cs="Arial"/>
        </w:rPr>
      </w:pPr>
      <w:r w:rsidRPr="004A0ECC">
        <w:rPr>
          <w:rFonts w:ascii="Arial" w:hAnsi="Arial" w:cs="Arial"/>
        </w:rPr>
        <w:t xml:space="preserve">   </w:t>
      </w:r>
      <w:r w:rsidR="00317B6C" w:rsidRPr="004A0ECC">
        <w:rPr>
          <w:rFonts w:ascii="Arial" w:hAnsi="Arial" w:cs="Arial"/>
        </w:rPr>
        <w:t xml:space="preserve">In the UK, the percentage of retail sales done online has gone down from record highs during the outbreak to about 26–28% now. In August 2025, 27.6% of sales were made </w:t>
      </w:r>
      <w:r w:rsidR="00317B6C" w:rsidRPr="004A0ECC">
        <w:rPr>
          <w:rFonts w:ascii="Arial" w:hAnsi="Arial" w:cs="Arial"/>
        </w:rPr>
        <w:lastRenderedPageBreak/>
        <w:t xml:space="preserve">online, according to ONS (ONS, 2025). The food lens from </w:t>
      </w:r>
      <w:r w:rsidR="001A30BF" w:rsidRPr="004A0ECC">
        <w:rPr>
          <w:rFonts w:ascii="Arial" w:hAnsi="Arial" w:cs="Arial"/>
        </w:rPr>
        <w:t>McKewitt</w:t>
      </w:r>
      <w:r w:rsidR="00317B6C" w:rsidRPr="004A0ECC">
        <w:rPr>
          <w:rFonts w:ascii="Arial" w:hAnsi="Arial" w:cs="Arial"/>
        </w:rPr>
        <w:t xml:space="preserve"> shows that about 12% of stores' sales in the last 12 weeks came from online shopping, and 23% of homes have made at least one purchase online (</w:t>
      </w:r>
      <w:r w:rsidR="001A30BF" w:rsidRPr="004A0ECC">
        <w:rPr>
          <w:rFonts w:ascii="Arial" w:hAnsi="Arial" w:cs="Arial"/>
        </w:rPr>
        <w:t>McKewitt</w:t>
      </w:r>
      <w:r w:rsidR="00317B6C" w:rsidRPr="004A0ECC">
        <w:rPr>
          <w:rFonts w:ascii="Arial" w:hAnsi="Arial" w:cs="Arial"/>
        </w:rPr>
        <w:t xml:space="preserve">, 2025). This stability is good for a cheap store that puts shopping first: Aldi doesn't have to keep chasing after last-mile scale that doesn't make money. Instead, it can keep trying out new forms, such as click-and-collect partnerships, scan-and-go, or hybrid checkout-free/self-checkout ideas. </w:t>
      </w:r>
      <w:r w:rsidR="007B1DBA" w:rsidRPr="004A0ECC">
        <w:rPr>
          <w:rFonts w:ascii="Arial" w:hAnsi="Arial" w:cs="Arial"/>
        </w:rPr>
        <w:t>Hill</w:t>
      </w:r>
      <w:r w:rsidR="00317B6C" w:rsidRPr="004A0ECC">
        <w:rPr>
          <w:rFonts w:ascii="Arial" w:hAnsi="Arial" w:cs="Arial"/>
        </w:rPr>
        <w:t xml:space="preserve"> (2025); </w:t>
      </w:r>
      <w:r w:rsidR="007B1DBA" w:rsidRPr="004A0ECC">
        <w:rPr>
          <w:rFonts w:ascii="Arial" w:hAnsi="Arial" w:cs="Arial"/>
        </w:rPr>
        <w:t>Leonards</w:t>
      </w:r>
      <w:r w:rsidR="00317B6C" w:rsidRPr="004A0ECC">
        <w:rPr>
          <w:rFonts w:ascii="Arial" w:hAnsi="Arial" w:cs="Arial"/>
        </w:rPr>
        <w:t xml:space="preserve"> (202</w:t>
      </w:r>
      <w:r w:rsidR="007B1DBA" w:rsidRPr="004A0ECC">
        <w:rPr>
          <w:rFonts w:ascii="Arial" w:hAnsi="Arial" w:cs="Arial"/>
        </w:rPr>
        <w:t>4</w:t>
      </w:r>
      <w:r w:rsidR="00936D09" w:rsidRPr="004A0ECC">
        <w:rPr>
          <w:rFonts w:ascii="Arial" w:hAnsi="Arial" w:cs="Arial"/>
        </w:rPr>
        <w:t>)</w:t>
      </w:r>
      <w:r w:rsidR="00317B6C" w:rsidRPr="004A0ECC">
        <w:rPr>
          <w:rFonts w:ascii="Arial" w:hAnsi="Arial" w:cs="Arial"/>
        </w:rPr>
        <w:t>;</w:t>
      </w:r>
      <w:r w:rsidR="00936D09" w:rsidRPr="004A0ECC">
        <w:rPr>
          <w:rFonts w:ascii="Arial" w:hAnsi="Arial" w:cs="Arial"/>
        </w:rPr>
        <w:t xml:space="preserve"> Iacovicich(</w:t>
      </w:r>
      <w:r w:rsidR="00317B6C" w:rsidRPr="004A0ECC">
        <w:rPr>
          <w:rFonts w:ascii="Arial" w:hAnsi="Arial" w:cs="Arial"/>
        </w:rPr>
        <w:t xml:space="preserve"> 2025) </w:t>
      </w:r>
      <w:r w:rsidR="00031E65" w:rsidRPr="004A0ECC">
        <w:rPr>
          <w:rFonts w:ascii="Arial" w:hAnsi="Arial" w:cs="Arial"/>
        </w:rPr>
        <w:t>state</w:t>
      </w:r>
      <w:r w:rsidR="00317B6C" w:rsidRPr="004A0ECC">
        <w:rPr>
          <w:rFonts w:ascii="Arial" w:hAnsi="Arial" w:cs="Arial"/>
        </w:rPr>
        <w:t xml:space="preserve"> that the London Shop</w:t>
      </w:r>
      <w:r w:rsidR="00EF637F" w:rsidRPr="004A0ECC">
        <w:rPr>
          <w:rFonts w:ascii="Arial" w:hAnsi="Arial" w:cs="Arial"/>
        </w:rPr>
        <w:t xml:space="preserve"> and </w:t>
      </w:r>
      <w:r w:rsidR="00317B6C" w:rsidRPr="004A0ECC">
        <w:rPr>
          <w:rFonts w:ascii="Arial" w:hAnsi="Arial" w:cs="Arial"/>
        </w:rPr>
        <w:t xml:space="preserve">Go test has changed so that people can now enter without an app and has hybrid checkouts to make things easier and bring in more customers. In this case, Aldi's high-throughput retail model should be made easier by new convenience items, not harder by them. </w:t>
      </w:r>
      <w:r w:rsidR="00317B6C" w:rsidRPr="004A0ECC">
        <w:rPr>
          <w:rFonts w:ascii="Arial" w:hAnsi="Arial" w:cs="Arial"/>
        </w:rPr>
        <w:br/>
      </w:r>
      <w:r w:rsidRPr="004A0ECC">
        <w:rPr>
          <w:rFonts w:ascii="Arial" w:hAnsi="Arial" w:cs="Arial"/>
          <w:b/>
          <w:bCs/>
        </w:rPr>
        <w:t>Promotional activity and shopping behaviour</w:t>
      </w:r>
    </w:p>
    <w:p w14:paraId="64B4F4CA" w14:textId="7B834470" w:rsidR="001166BA" w:rsidRPr="004A0ECC" w:rsidRDefault="001166BA" w:rsidP="00317B6C">
      <w:pPr>
        <w:spacing w:line="360" w:lineRule="auto"/>
        <w:rPr>
          <w:rFonts w:ascii="Arial" w:hAnsi="Arial" w:cs="Arial"/>
        </w:rPr>
      </w:pPr>
      <w:r w:rsidRPr="004A0ECC">
        <w:rPr>
          <w:rFonts w:ascii="Arial" w:hAnsi="Arial" w:cs="Arial"/>
        </w:rPr>
        <w:t xml:space="preserve">   </w:t>
      </w:r>
      <w:r w:rsidR="00317B6C" w:rsidRPr="004A0ECC">
        <w:rPr>
          <w:rFonts w:ascii="Arial" w:hAnsi="Arial" w:cs="Arial"/>
        </w:rPr>
        <w:t>These sales are more likely to get people to buy because their real wages are still low. Companies are going back to short-term price cuts and multibuys, as shown by the 29.4% of their spending that goes to sales (</w:t>
      </w:r>
      <w:r w:rsidR="005E3E41" w:rsidRPr="004A0ECC">
        <w:rPr>
          <w:rFonts w:ascii="Arial" w:hAnsi="Arial" w:cs="Arial"/>
        </w:rPr>
        <w:t>Davey</w:t>
      </w:r>
      <w:r w:rsidR="00317B6C" w:rsidRPr="004A0ECC">
        <w:rPr>
          <w:rFonts w:ascii="Arial" w:hAnsi="Arial" w:cs="Arial"/>
        </w:rPr>
        <w:t>, 202</w:t>
      </w:r>
      <w:r w:rsidR="005E3E41" w:rsidRPr="004A0ECC">
        <w:rPr>
          <w:rFonts w:ascii="Arial" w:hAnsi="Arial" w:cs="Arial"/>
        </w:rPr>
        <w:t>5</w:t>
      </w:r>
      <w:r w:rsidR="00317B6C" w:rsidRPr="004A0ECC">
        <w:rPr>
          <w:rFonts w:ascii="Arial" w:hAnsi="Arial" w:cs="Arial"/>
        </w:rPr>
        <w:t xml:space="preserve">). </w:t>
      </w:r>
      <w:r w:rsidR="00D82370" w:rsidRPr="004A0ECC">
        <w:rPr>
          <w:rFonts w:ascii="Arial" w:hAnsi="Arial" w:cs="Arial"/>
        </w:rPr>
        <w:t>McKewitt</w:t>
      </w:r>
      <w:r w:rsidR="00317B6C" w:rsidRPr="004A0ECC">
        <w:rPr>
          <w:rFonts w:ascii="Arial" w:hAnsi="Arial" w:cs="Arial"/>
        </w:rPr>
        <w:t xml:space="preserve"> also sees the "little-and-often" trend, which means that baskets are getting smaller and more often. This is because of the temperature and worries about health (</w:t>
      </w:r>
      <w:r w:rsidR="00D82370" w:rsidRPr="004A0ECC">
        <w:rPr>
          <w:rFonts w:ascii="Arial" w:hAnsi="Arial" w:cs="Arial"/>
        </w:rPr>
        <w:t>McKewitt</w:t>
      </w:r>
      <w:r w:rsidR="00317B6C" w:rsidRPr="004A0ECC">
        <w:rPr>
          <w:rFonts w:ascii="Arial" w:hAnsi="Arial" w:cs="Arial"/>
        </w:rPr>
        <w:t xml:space="preserve">, 2025). To do that, Aldi might put small stores in busy areas, stock them with lots of fresh food (like baked goods and fruits and vegetables), and make the front of the store easy to use (with things like fast self-checkouts) so that people can get in and out quickly. </w:t>
      </w:r>
      <w:r w:rsidR="00317B6C" w:rsidRPr="004A0ECC">
        <w:rPr>
          <w:rFonts w:ascii="Arial" w:hAnsi="Arial" w:cs="Arial"/>
        </w:rPr>
        <w:br/>
      </w:r>
      <w:r w:rsidR="00317B6C" w:rsidRPr="004A0ECC">
        <w:rPr>
          <w:rFonts w:ascii="Arial" w:hAnsi="Arial" w:cs="Arial"/>
          <w:b/>
          <w:bCs/>
        </w:rPr>
        <w:t>The cost of wages and running the business</w:t>
      </w:r>
    </w:p>
    <w:p w14:paraId="1A8A8AFB" w14:textId="77777777" w:rsidR="00C10C9D" w:rsidRDefault="001166BA" w:rsidP="00317B6C">
      <w:pPr>
        <w:spacing w:line="360" w:lineRule="auto"/>
        <w:rPr>
          <w:rFonts w:ascii="Arial" w:hAnsi="Arial" w:cs="Arial"/>
        </w:rPr>
      </w:pPr>
      <w:r w:rsidRPr="004A0ECC">
        <w:rPr>
          <w:rFonts w:ascii="Arial" w:hAnsi="Arial" w:cs="Arial"/>
        </w:rPr>
        <w:t xml:space="preserve">   </w:t>
      </w:r>
      <w:r w:rsidR="00317B6C" w:rsidRPr="004A0ECC">
        <w:rPr>
          <w:rFonts w:ascii="Arial" w:hAnsi="Arial" w:cs="Arial"/>
        </w:rPr>
        <w:t>For people aged 21 and up, the National Living Wage went up to £12.21 on April 1, 2025. Rates also went up for younger people (</w:t>
      </w:r>
      <w:r w:rsidR="002C2C99" w:rsidRPr="004A0ECC">
        <w:rPr>
          <w:rFonts w:ascii="Arial" w:hAnsi="Arial" w:cs="Arial"/>
        </w:rPr>
        <w:t>gov.uk</w:t>
      </w:r>
      <w:r w:rsidR="00317B6C" w:rsidRPr="004A0ECC">
        <w:rPr>
          <w:rFonts w:ascii="Arial" w:hAnsi="Arial" w:cs="Arial"/>
        </w:rPr>
        <w:t>, 2025). Tax changes also have an effect on how much it costs businesses. In this case, the Low Pay Commission says that companies will have to pay more in NICs starting in April 2025 (</w:t>
      </w:r>
      <w:r w:rsidR="00A15EEE" w:rsidRPr="004A0ECC">
        <w:rPr>
          <w:rFonts w:ascii="Arial" w:hAnsi="Arial" w:cs="Arial"/>
        </w:rPr>
        <w:t>gov.uk</w:t>
      </w:r>
      <w:r w:rsidR="00317B6C" w:rsidRPr="004A0ECC">
        <w:rPr>
          <w:rFonts w:ascii="Arial" w:hAnsi="Arial" w:cs="Arial"/>
        </w:rPr>
        <w:t>, 202</w:t>
      </w:r>
      <w:r w:rsidR="00A15EEE" w:rsidRPr="004A0ECC">
        <w:rPr>
          <w:rFonts w:ascii="Arial" w:hAnsi="Arial" w:cs="Arial"/>
        </w:rPr>
        <w:t>5</w:t>
      </w:r>
      <w:r w:rsidR="00317B6C" w:rsidRPr="004A0ECC">
        <w:rPr>
          <w:rFonts w:ascii="Arial" w:hAnsi="Arial" w:cs="Arial"/>
        </w:rPr>
        <w:t xml:space="preserve">). Automation, self-checkout scaling, smarter scheduling of workers, and continuing to simplify processes (fewer SKUs, faster restocking) are all better ways for a lean company like Aldi that wants to get the most out of its workers to keep </w:t>
      </w:r>
      <w:r w:rsidRPr="004A0ECC">
        <w:rPr>
          <w:rFonts w:ascii="Arial" w:hAnsi="Arial" w:cs="Arial"/>
          <w:b/>
          <w:bCs/>
        </w:rPr>
        <w:t>Regulatory pressure on prices and transparency</w:t>
      </w:r>
      <w:r w:rsidR="00317B6C" w:rsidRPr="004A0ECC">
        <w:rPr>
          <w:rFonts w:ascii="Arial" w:hAnsi="Arial" w:cs="Arial"/>
        </w:rPr>
        <w:br/>
      </w:r>
      <w:r w:rsidR="00317B6C" w:rsidRPr="004A0ECC">
        <w:rPr>
          <w:rFonts w:ascii="Arial" w:hAnsi="Arial" w:cs="Arial"/>
        </w:rPr>
        <w:br/>
      </w:r>
      <w:r w:rsidRPr="004A0ECC">
        <w:rPr>
          <w:rFonts w:ascii="Arial" w:hAnsi="Arial" w:cs="Arial"/>
        </w:rPr>
        <w:t xml:space="preserve">   </w:t>
      </w:r>
      <w:r w:rsidR="00317B6C" w:rsidRPr="004A0ECC">
        <w:rPr>
          <w:rFonts w:ascii="Arial" w:hAnsi="Arial" w:cs="Arial"/>
        </w:rPr>
        <w:t>Price and access are being pushed by regulations. The Competition and Markets Authority (CMA) has looked into how easy it is to see unit prices in shops and on the web. Strange things they found made it harder to compare prices (</w:t>
      </w:r>
      <w:r w:rsidR="004977ED" w:rsidRPr="004A0ECC">
        <w:rPr>
          <w:rFonts w:ascii="Arial" w:hAnsi="Arial" w:cs="Arial"/>
        </w:rPr>
        <w:t>gov.uk</w:t>
      </w:r>
      <w:r w:rsidR="00317B6C" w:rsidRPr="004A0ECC">
        <w:rPr>
          <w:rFonts w:ascii="Arial" w:hAnsi="Arial" w:cs="Arial"/>
        </w:rPr>
        <w:t>, 2023; 2024). Discount shops make money when unit prices are easy to see. But stores need to check their labels and digital shelf information to make sure they are right, especially since more and more stores are using electronic shelf labels. A clear unit price also helps Aldi get the word out about how much better its baskets are than its competitors</w:t>
      </w:r>
      <w:r w:rsidRPr="004A0ECC">
        <w:rPr>
          <w:rFonts w:ascii="Arial" w:hAnsi="Arial" w:cs="Arial"/>
        </w:rPr>
        <w:t>.</w:t>
      </w:r>
    </w:p>
    <w:p w14:paraId="6F92A1CB" w14:textId="02949E53" w:rsidR="001166BA" w:rsidRPr="004A0ECC" w:rsidRDefault="00317B6C" w:rsidP="00317B6C">
      <w:pPr>
        <w:spacing w:line="360" w:lineRule="auto"/>
        <w:rPr>
          <w:rFonts w:ascii="Arial" w:hAnsi="Arial" w:cs="Arial"/>
        </w:rPr>
      </w:pPr>
      <w:r w:rsidRPr="004A0ECC">
        <w:rPr>
          <w:rFonts w:ascii="Arial" w:hAnsi="Arial" w:cs="Arial"/>
        </w:rPr>
        <w:lastRenderedPageBreak/>
        <w:br/>
      </w:r>
      <w:r w:rsidR="001166BA" w:rsidRPr="004A0ECC">
        <w:rPr>
          <w:rFonts w:ascii="Arial" w:hAnsi="Arial" w:cs="Arial"/>
          <w:b/>
          <w:bCs/>
        </w:rPr>
        <w:t>Packaging costs and sustainability regulation</w:t>
      </w:r>
    </w:p>
    <w:p w14:paraId="4D40197D" w14:textId="0B27E1D2" w:rsidR="001166BA" w:rsidRPr="004A0ECC" w:rsidRDefault="001166BA" w:rsidP="00317B6C">
      <w:pPr>
        <w:spacing w:line="360" w:lineRule="auto"/>
        <w:rPr>
          <w:rFonts w:ascii="Arial" w:hAnsi="Arial" w:cs="Arial"/>
        </w:rPr>
      </w:pPr>
      <w:r w:rsidRPr="004A0ECC">
        <w:rPr>
          <w:rFonts w:ascii="Arial" w:hAnsi="Arial" w:cs="Arial"/>
        </w:rPr>
        <w:t xml:space="preserve">   </w:t>
      </w:r>
      <w:r w:rsidR="00317B6C" w:rsidRPr="004A0ECC">
        <w:rPr>
          <w:rFonts w:ascii="Arial" w:hAnsi="Arial" w:cs="Arial"/>
        </w:rPr>
        <w:t>The Plastic Packaging Tax (PPT) in the UK went up to £223.69 per tonne on April 1, 2025 (</w:t>
      </w:r>
      <w:r w:rsidR="00004EA7" w:rsidRPr="004A0ECC">
        <w:rPr>
          <w:rFonts w:ascii="Arial" w:hAnsi="Arial" w:cs="Arial"/>
        </w:rPr>
        <w:t>gov.uk</w:t>
      </w:r>
      <w:r w:rsidR="00317B6C" w:rsidRPr="004A0ECC">
        <w:rPr>
          <w:rFonts w:ascii="Arial" w:hAnsi="Arial" w:cs="Arial"/>
        </w:rPr>
        <w:t>, 2025). Along with PPT, Extended Producer Responsibility (EPR) for packing began to be fully put in place in 2025. In other words, companies that made the trash had to pay for it all, with fees based on how reusable it was (</w:t>
      </w:r>
      <w:r w:rsidR="00EF637F" w:rsidRPr="004A0ECC">
        <w:rPr>
          <w:rFonts w:ascii="Arial" w:hAnsi="Arial" w:cs="Arial"/>
        </w:rPr>
        <w:t>gov.uk</w:t>
      </w:r>
      <w:r w:rsidR="00317B6C" w:rsidRPr="004A0ECC">
        <w:rPr>
          <w:rFonts w:ascii="Arial" w:hAnsi="Arial" w:cs="Arial"/>
        </w:rPr>
        <w:t>,</w:t>
      </w:r>
      <w:r w:rsidR="00EF637F" w:rsidRPr="004A0ECC">
        <w:rPr>
          <w:rFonts w:ascii="Arial" w:hAnsi="Arial" w:cs="Arial"/>
        </w:rPr>
        <w:t>2023</w:t>
      </w:r>
      <w:r w:rsidR="00317B6C" w:rsidRPr="004A0ECC">
        <w:rPr>
          <w:rFonts w:ascii="Arial" w:hAnsi="Arial" w:cs="Arial"/>
        </w:rPr>
        <w:t xml:space="preserve">; </w:t>
      </w:r>
      <w:r w:rsidR="00712813" w:rsidRPr="004A0ECC">
        <w:rPr>
          <w:rFonts w:ascii="Arial" w:hAnsi="Arial" w:cs="Arial"/>
        </w:rPr>
        <w:t>Smith</w:t>
      </w:r>
      <w:r w:rsidR="00317B6C" w:rsidRPr="004A0ECC">
        <w:rPr>
          <w:rFonts w:ascii="Arial" w:hAnsi="Arial" w:cs="Arial"/>
        </w:rPr>
        <w:t>, 2025; B</w:t>
      </w:r>
      <w:r w:rsidR="0000111C" w:rsidRPr="004A0ECC">
        <w:rPr>
          <w:rFonts w:ascii="Arial" w:hAnsi="Arial" w:cs="Arial"/>
        </w:rPr>
        <w:t>randon</w:t>
      </w:r>
      <w:r w:rsidR="00317B6C" w:rsidRPr="004A0ECC">
        <w:rPr>
          <w:rFonts w:ascii="Arial" w:hAnsi="Arial" w:cs="Arial"/>
        </w:rPr>
        <w:t xml:space="preserve">,2025). As a result, Aldi can quickly see how much it costs to use lighter materials, recycled content, and build for recycling. This also makes suppliers more likely to care about the accuracy of their materials data. Aldi's simple method and cases that are ready to go on the shelf work well with good packaging design. But the EPR needs strong methods and suppliers to follow them when it comes to gathering and reporting data. </w:t>
      </w:r>
      <w:r w:rsidR="00317B6C" w:rsidRPr="004A0ECC">
        <w:rPr>
          <w:rFonts w:ascii="Arial" w:hAnsi="Arial" w:cs="Arial"/>
        </w:rPr>
        <w:br/>
      </w:r>
      <w:r w:rsidRPr="004A0ECC">
        <w:rPr>
          <w:rFonts w:ascii="Arial" w:hAnsi="Arial" w:cs="Arial"/>
          <w:b/>
          <w:bCs/>
        </w:rPr>
        <w:t>Respons</w:t>
      </w:r>
      <w:r w:rsidR="00031E65" w:rsidRPr="004A0ECC">
        <w:rPr>
          <w:rFonts w:ascii="Arial" w:hAnsi="Arial" w:cs="Arial"/>
          <w:b/>
          <w:bCs/>
        </w:rPr>
        <w:t>i</w:t>
      </w:r>
      <w:r w:rsidRPr="004A0ECC">
        <w:rPr>
          <w:rFonts w:ascii="Arial" w:hAnsi="Arial" w:cs="Arial"/>
          <w:b/>
          <w:bCs/>
        </w:rPr>
        <w:t>ble consumption and food waste</w:t>
      </w:r>
    </w:p>
    <w:p w14:paraId="4FA53504" w14:textId="09490253" w:rsidR="001166BA" w:rsidRPr="004A0ECC" w:rsidRDefault="00317B6C" w:rsidP="00317B6C">
      <w:pPr>
        <w:spacing w:line="360" w:lineRule="auto"/>
        <w:rPr>
          <w:rFonts w:ascii="Arial" w:hAnsi="Arial" w:cs="Arial"/>
          <w:b/>
          <w:bCs/>
        </w:rPr>
      </w:pPr>
      <w:r w:rsidRPr="004A0ECC">
        <w:rPr>
          <w:rFonts w:ascii="Arial" w:hAnsi="Arial" w:cs="Arial"/>
        </w:rPr>
        <w:t xml:space="preserve"> There is still work being done by the UK government and non-profits to cut down on food waste at every step of the supply chain. The cost of living is going up, so 71% of people will change how they buy, keep, and use food (WRAP, 202</w:t>
      </w:r>
      <w:r w:rsidR="002E3525" w:rsidRPr="004A0ECC">
        <w:rPr>
          <w:rFonts w:ascii="Arial" w:hAnsi="Arial" w:cs="Arial"/>
        </w:rPr>
        <w:t>3</w:t>
      </w:r>
      <w:r w:rsidRPr="004A0ECC">
        <w:rPr>
          <w:rFonts w:ascii="Arial" w:hAnsi="Arial" w:cs="Arial"/>
        </w:rPr>
        <w:t xml:space="preserve">; WRAP, 2025). This means that more household food will be wasted. Aldi will have more options for smaller packs in some categories, better ways to let customers know when food is going bad, and better markdowns to cut down on waste, all while strengthening the store's long-lasting brand messages. Getting rid of waste is linked to lowering EPR fees and changing how people see value (less trash means more value). </w:t>
      </w:r>
      <w:r w:rsidRPr="004A0ECC">
        <w:rPr>
          <w:rFonts w:ascii="Arial" w:hAnsi="Arial" w:cs="Arial"/>
          <w:b/>
          <w:bCs/>
        </w:rPr>
        <w:br/>
        <w:t>How demand and groups change over time</w:t>
      </w:r>
    </w:p>
    <w:p w14:paraId="64D7247D" w14:textId="3A89D167" w:rsidR="001166BA" w:rsidRPr="004A0ECC" w:rsidRDefault="001166BA" w:rsidP="00317B6C">
      <w:pPr>
        <w:spacing w:line="360" w:lineRule="auto"/>
        <w:rPr>
          <w:rFonts w:ascii="Arial" w:hAnsi="Arial" w:cs="Arial"/>
        </w:rPr>
      </w:pPr>
      <w:r w:rsidRPr="004A0ECC">
        <w:rPr>
          <w:rFonts w:ascii="Arial" w:hAnsi="Arial" w:cs="Arial"/>
        </w:rPr>
        <w:t xml:space="preserve">   </w:t>
      </w:r>
      <w:r w:rsidR="00317B6C" w:rsidRPr="004A0ECC">
        <w:rPr>
          <w:rFonts w:ascii="Arial" w:hAnsi="Arial" w:cs="Arial"/>
        </w:rPr>
        <w:t>For different kinds of things, inflation has been different. The food CPI is still high (ONS, 2025), and it has been going up faster for things like coffee, chocolate, and fresh meat (</w:t>
      </w:r>
      <w:r w:rsidR="002B570D" w:rsidRPr="004A0ECC">
        <w:rPr>
          <w:rFonts w:ascii="Arial" w:hAnsi="Arial" w:cs="Arial"/>
        </w:rPr>
        <w:t>Davey</w:t>
      </w:r>
      <w:r w:rsidR="00317B6C" w:rsidRPr="004A0ECC">
        <w:rPr>
          <w:rFonts w:ascii="Arial" w:hAnsi="Arial" w:cs="Arial"/>
        </w:rPr>
        <w:t>, 202</w:t>
      </w:r>
      <w:r w:rsidR="002B570D" w:rsidRPr="004A0ECC">
        <w:rPr>
          <w:rFonts w:ascii="Arial" w:hAnsi="Arial" w:cs="Arial"/>
        </w:rPr>
        <w:t>5</w:t>
      </w:r>
      <w:r w:rsidR="00317B6C" w:rsidRPr="004A0ECC">
        <w:rPr>
          <w:rFonts w:ascii="Arial" w:hAnsi="Arial" w:cs="Arial"/>
        </w:rPr>
        <w:t>). It's still possible for people to buy cheap things in areas like commodities, but they can also still enjoy candy and snacks (</w:t>
      </w:r>
      <w:r w:rsidR="001A30BF" w:rsidRPr="004A0ECC">
        <w:rPr>
          <w:rFonts w:ascii="Arial" w:hAnsi="Arial" w:cs="Arial"/>
        </w:rPr>
        <w:t>McKewitt</w:t>
      </w:r>
      <w:r w:rsidR="00317B6C" w:rsidRPr="004A0ECC">
        <w:rPr>
          <w:rFonts w:ascii="Arial" w:hAnsi="Arial" w:cs="Arial"/>
        </w:rPr>
        <w:t xml:space="preserve">, 2025). Aldi has choices about how to respond thanks to its focused lines and tiered private label. It can keep entry-level prices on things like rice, pasta, and canned goods while offering private label treats and seasonal lines at higher prices to make money without compromising its value brand. </w:t>
      </w:r>
      <w:r w:rsidR="00317B6C" w:rsidRPr="004A0ECC">
        <w:rPr>
          <w:rFonts w:ascii="Arial" w:hAnsi="Arial" w:cs="Arial"/>
        </w:rPr>
        <w:br/>
      </w:r>
      <w:r w:rsidRPr="004A0ECC">
        <w:rPr>
          <w:rFonts w:ascii="Arial" w:hAnsi="Arial" w:cs="Arial"/>
          <w:b/>
          <w:bCs/>
        </w:rPr>
        <w:t>Consequences for Aldi UK</w:t>
      </w:r>
    </w:p>
    <w:p w14:paraId="4D1DA69F" w14:textId="0D8D153C" w:rsidR="00317B6C" w:rsidRPr="004A0ECC" w:rsidRDefault="001166BA" w:rsidP="00317B6C">
      <w:pPr>
        <w:spacing w:line="360" w:lineRule="auto"/>
        <w:rPr>
          <w:rFonts w:ascii="Arial" w:hAnsi="Arial" w:cs="Arial"/>
        </w:rPr>
      </w:pPr>
      <w:r w:rsidRPr="004A0ECC">
        <w:rPr>
          <w:rFonts w:ascii="Arial" w:hAnsi="Arial" w:cs="Arial"/>
        </w:rPr>
        <w:t xml:space="preserve">   </w:t>
      </w:r>
      <w:r w:rsidR="00317B6C" w:rsidRPr="004A0ECC">
        <w:rPr>
          <w:rFonts w:ascii="Arial" w:hAnsi="Arial" w:cs="Arial"/>
        </w:rPr>
        <w:t>In 2025, things go according to Aldi's main plan: simple lines of goods, strong names, strict rules for running the business, and easy digital use in everyday life. The most important things to do right now are</w:t>
      </w:r>
      <w:r w:rsidR="002063AF" w:rsidRPr="004A0ECC">
        <w:rPr>
          <w:rFonts w:ascii="Arial" w:hAnsi="Arial" w:cs="Arial"/>
        </w:rPr>
        <w:t xml:space="preserve">: </w:t>
      </w:r>
      <w:r w:rsidR="00317B6C" w:rsidRPr="004A0ECC">
        <w:rPr>
          <w:rFonts w:ascii="Arial" w:hAnsi="Arial" w:cs="Arial"/>
        </w:rPr>
        <w:t xml:space="preserve">(1) keep the price index in line with the big four and discounter peers; (2) raise prices selectively through private-label upgrades where shoppers can still 'treat at home'; (3) make it easier to check out and use the front end quickly; (4) improve EPR/PPT compliance and supplier data to handle eco-fees; and (5) cut down on waste and </w:t>
      </w:r>
      <w:r w:rsidR="00317B6C" w:rsidRPr="004A0ECC">
        <w:rPr>
          <w:rFonts w:ascii="Arial" w:hAnsi="Arial" w:cs="Arial"/>
        </w:rPr>
        <w:lastRenderedPageBreak/>
        <w:t>markdowns through better demand sensing and clear unit/date labelling. Even when prices go up and rules get tighter, Aldi will still be able to keep growing its market share and keeping its profit margins safe thanks to its lower fixed costs and strong brand recognition.</w:t>
      </w:r>
    </w:p>
    <w:p w14:paraId="2450FC4F" w14:textId="77777777" w:rsidR="009B7DAB" w:rsidRPr="004A0ECC" w:rsidRDefault="009B7DAB" w:rsidP="009B7DAB">
      <w:pPr>
        <w:spacing w:line="360" w:lineRule="auto"/>
        <w:jc w:val="center"/>
        <w:rPr>
          <w:rFonts w:ascii="Arial" w:hAnsi="Arial" w:cs="Arial"/>
          <w:b/>
          <w:bCs/>
        </w:rPr>
      </w:pPr>
      <w:r w:rsidRPr="004A0ECC">
        <w:rPr>
          <w:rFonts w:ascii="Arial" w:hAnsi="Arial" w:cs="Arial"/>
          <w:b/>
          <w:bCs/>
        </w:rPr>
        <w:t>ANALYSIS OF THE ORGANISATION’S APPROACH TO INNOVATION INCLUDING APPLICATION OF THE</w:t>
      </w:r>
    </w:p>
    <w:p w14:paraId="21A0790F" w14:textId="51EC1D98" w:rsidR="009B7DAB" w:rsidRPr="004A0ECC" w:rsidRDefault="009B7DAB" w:rsidP="009B7DAB">
      <w:pPr>
        <w:spacing w:line="360" w:lineRule="auto"/>
        <w:jc w:val="center"/>
        <w:rPr>
          <w:rFonts w:ascii="Arial" w:hAnsi="Arial" w:cs="Arial"/>
          <w:b/>
          <w:bCs/>
        </w:rPr>
      </w:pPr>
      <w:r w:rsidRPr="004A0ECC">
        <w:rPr>
          <w:rFonts w:ascii="Arial" w:hAnsi="Arial" w:cs="Arial"/>
          <w:b/>
          <w:bCs/>
        </w:rPr>
        <w:t>INNOVATION AMBITION MATRIX AND THE CURRENT CUSTOMER JOURNEY</w:t>
      </w:r>
    </w:p>
    <w:p w14:paraId="4F62FF12" w14:textId="32311A7C" w:rsidR="002B6CB0" w:rsidRPr="002B6CB0" w:rsidRDefault="009B7DAB" w:rsidP="002B6CB0">
      <w:pPr>
        <w:spacing w:line="360" w:lineRule="auto"/>
        <w:rPr>
          <w:rFonts w:ascii="Arial" w:hAnsi="Arial" w:cs="Arial"/>
        </w:rPr>
      </w:pPr>
      <w:r w:rsidRPr="004A0ECC">
        <w:rPr>
          <w:rFonts w:ascii="Arial" w:hAnsi="Arial" w:cs="Arial"/>
        </w:rPr>
        <w:t xml:space="preserve">     </w:t>
      </w:r>
      <w:r w:rsidR="00D57FBB" w:rsidRPr="00D57FBB">
        <w:rPr>
          <w:rFonts w:ascii="Arial" w:hAnsi="Arial" w:cs="Arial"/>
        </w:rPr>
        <w:t>Aldi UK's approach for coming up with new ideas is to keep things simple, cut costs, and always put the customer first. It's not important to Aldi to make big tech changes right away. As part of its global "Everyday Low Prices" idea, it instead uses a method called "incremental innovation," which keeps making existing technologies better</w:t>
      </w:r>
      <w:r w:rsidR="00850DFC">
        <w:rPr>
          <w:rFonts w:ascii="Arial" w:hAnsi="Arial" w:cs="Arial"/>
        </w:rPr>
        <w:t xml:space="preserve"> (Aldi UK, 2024)</w:t>
      </w:r>
      <w:r w:rsidR="00D57FBB" w:rsidRPr="00D57FBB">
        <w:rPr>
          <w:rFonts w:ascii="Arial" w:hAnsi="Arial" w:cs="Arial"/>
        </w:rPr>
        <w:t xml:space="preserve">. Mintel (2024) </w:t>
      </w:r>
      <w:r w:rsidR="00850DFC">
        <w:rPr>
          <w:rFonts w:ascii="Arial" w:hAnsi="Arial" w:cs="Arial"/>
        </w:rPr>
        <w:t>argues</w:t>
      </w:r>
      <w:r w:rsidR="00D57FBB" w:rsidRPr="00D57FBB">
        <w:rPr>
          <w:rFonts w:ascii="Arial" w:hAnsi="Arial" w:cs="Arial"/>
        </w:rPr>
        <w:t xml:space="preserve">s that the company thinks that process speed and customer trust give it an innovation edge over its </w:t>
      </w:r>
      <w:r w:rsidR="00850DFC">
        <w:rPr>
          <w:rFonts w:ascii="Arial" w:hAnsi="Arial" w:cs="Arial"/>
        </w:rPr>
        <w:t>competitors</w:t>
      </w:r>
      <w:r w:rsidR="00D57FBB" w:rsidRPr="00D57FBB">
        <w:rPr>
          <w:rFonts w:ascii="Arial" w:hAnsi="Arial" w:cs="Arial"/>
        </w:rPr>
        <w:t xml:space="preserve">. </w:t>
      </w:r>
      <w:r w:rsidR="00D57FBB" w:rsidRPr="00D57FBB">
        <w:rPr>
          <w:rFonts w:ascii="Arial" w:hAnsi="Arial" w:cs="Arial"/>
        </w:rPr>
        <w:br/>
      </w:r>
      <w:r w:rsidR="00D57FBB" w:rsidRPr="00850DFC">
        <w:rPr>
          <w:rFonts w:ascii="Arial" w:hAnsi="Arial" w:cs="Arial"/>
          <w:b/>
          <w:bCs/>
        </w:rPr>
        <w:t xml:space="preserve">Innovation Ambition Matrix </w:t>
      </w:r>
      <w:r w:rsidR="00850DFC" w:rsidRPr="00850DFC">
        <w:rPr>
          <w:rFonts w:ascii="Arial" w:hAnsi="Arial" w:cs="Arial"/>
          <w:b/>
          <w:bCs/>
        </w:rPr>
        <w:t>application</w:t>
      </w:r>
      <w:r w:rsidR="00D57FBB" w:rsidRPr="00D57FBB">
        <w:rPr>
          <w:rFonts w:ascii="Arial" w:hAnsi="Arial" w:cs="Arial"/>
        </w:rPr>
        <w:br/>
      </w:r>
      <w:r w:rsidR="00850DFC">
        <w:rPr>
          <w:rFonts w:ascii="Arial" w:hAnsi="Arial" w:cs="Arial"/>
        </w:rPr>
        <w:t xml:space="preserve">   </w:t>
      </w:r>
      <w:r w:rsidR="00D57FBB" w:rsidRPr="00D57FBB">
        <w:rPr>
          <w:rFonts w:ascii="Arial" w:hAnsi="Arial" w:cs="Arial"/>
        </w:rPr>
        <w:t xml:space="preserve">There are three types of innovation that businesses need to balance: core, adjacent, and transformational. Nagji and Tuff's (2012) Innovation Ambition Matrix shows these three types. Most of Aldi's innovations are core innovations that aim to make the way they do things better and more consistently. </w:t>
      </w:r>
      <w:r w:rsidR="00850DFC">
        <w:rPr>
          <w:rFonts w:ascii="Arial" w:hAnsi="Arial" w:cs="Arial"/>
        </w:rPr>
        <w:t>Aldi</w:t>
      </w:r>
      <w:r w:rsidR="00D57FBB" w:rsidRPr="00D57FBB">
        <w:rPr>
          <w:rFonts w:ascii="Arial" w:hAnsi="Arial" w:cs="Arial"/>
        </w:rPr>
        <w:t xml:space="preserve"> can use data-driven stock forecasting, automated Regional Distribution Centres to improve product flow, and LED lighting and smart refrigeration systems to make shops more energy efficient (IGD, </w:t>
      </w:r>
      <w:r w:rsidR="00850DFC">
        <w:rPr>
          <w:rFonts w:ascii="Arial" w:hAnsi="Arial" w:cs="Arial"/>
        </w:rPr>
        <w:t>no date</w:t>
      </w:r>
      <w:r w:rsidR="00D57FBB" w:rsidRPr="00D57FBB">
        <w:rPr>
          <w:rFonts w:ascii="Arial" w:hAnsi="Arial" w:cs="Arial"/>
        </w:rPr>
        <w:t>)</w:t>
      </w:r>
      <w:r w:rsidR="00850DFC">
        <w:rPr>
          <w:rFonts w:ascii="Arial" w:hAnsi="Arial" w:cs="Arial"/>
        </w:rPr>
        <w:t xml:space="preserve">. </w:t>
      </w:r>
      <w:r w:rsidR="00D57FBB" w:rsidRPr="00D57FBB">
        <w:rPr>
          <w:rFonts w:ascii="Arial" w:hAnsi="Arial" w:cs="Arial"/>
        </w:rPr>
        <w:t xml:space="preserve">With these changes, Aldi can save money, cut down on waste, and keep its prices low without having to change how it does business. </w:t>
      </w:r>
      <w:r w:rsidR="00D57FBB" w:rsidRPr="00D57FBB">
        <w:rPr>
          <w:rFonts w:ascii="Arial" w:hAnsi="Arial" w:cs="Arial"/>
        </w:rPr>
        <w:br/>
      </w:r>
      <w:r w:rsidR="00850DFC">
        <w:rPr>
          <w:rFonts w:ascii="Arial" w:hAnsi="Arial" w:cs="Arial"/>
        </w:rPr>
        <w:t xml:space="preserve">   </w:t>
      </w:r>
      <w:r w:rsidR="00D57FBB" w:rsidRPr="00D57FBB">
        <w:rPr>
          <w:rFonts w:ascii="Arial" w:hAnsi="Arial" w:cs="Arial"/>
        </w:rPr>
        <w:t>As a way to take its current customers to the next level of innovation, Aldi is making small changes to how it does business online and with the environment. Retail Technology Innovation Hub (202</w:t>
      </w:r>
      <w:r w:rsidR="006C20A2">
        <w:rPr>
          <w:rFonts w:ascii="Arial" w:hAnsi="Arial" w:cs="Arial"/>
        </w:rPr>
        <w:t>5</w:t>
      </w:r>
      <w:r w:rsidR="00D57FBB" w:rsidRPr="00D57FBB">
        <w:rPr>
          <w:rFonts w:ascii="Arial" w:hAnsi="Arial" w:cs="Arial"/>
        </w:rPr>
        <w:t xml:space="preserve">) says that the company is trying scan-and-go checkout technologies and digital shelf labelling in a number of UK stores in order to meet the changing needs of customers for speed and ease. ALDI UK (2024) also says that the company has grown its name into other areas, such as home goods and plant-based foods, to attract shoppers who care about the environment and their wallets. The company can reach more people and keep prices down with these changes. </w:t>
      </w:r>
      <w:r w:rsidR="00D57FBB" w:rsidRPr="00D57FBB">
        <w:rPr>
          <w:rFonts w:ascii="Arial" w:hAnsi="Arial" w:cs="Arial"/>
        </w:rPr>
        <w:br/>
      </w:r>
      <w:r w:rsidR="00240416">
        <w:rPr>
          <w:rFonts w:ascii="Arial" w:hAnsi="Arial" w:cs="Arial"/>
        </w:rPr>
        <w:t xml:space="preserve">   </w:t>
      </w:r>
      <w:r w:rsidR="00D57FBB" w:rsidRPr="00D57FBB">
        <w:rPr>
          <w:rFonts w:ascii="Arial" w:hAnsi="Arial" w:cs="Arial"/>
        </w:rPr>
        <w:t xml:space="preserve">Aldi is still not very good at transformational innovation, but they are starting to do it on purpose. The company has spent money to make sure that all of its operations in the UK use renewable energy. By 2040, it wants to have net-zero emissions. </w:t>
      </w:r>
      <w:r w:rsidR="003D6CCD">
        <w:rPr>
          <w:rFonts w:ascii="Arial" w:hAnsi="Arial" w:cs="Arial"/>
        </w:rPr>
        <w:t>Aldi UK</w:t>
      </w:r>
      <w:r w:rsidR="00D57FBB" w:rsidRPr="00D57FBB">
        <w:rPr>
          <w:rFonts w:ascii="Arial" w:hAnsi="Arial" w:cs="Arial"/>
        </w:rPr>
        <w:t xml:space="preserve"> (</w:t>
      </w:r>
      <w:r w:rsidR="003D6CCD">
        <w:rPr>
          <w:rFonts w:ascii="Arial" w:hAnsi="Arial" w:cs="Arial"/>
        </w:rPr>
        <w:t>no date</w:t>
      </w:r>
      <w:r w:rsidR="00D57FBB" w:rsidRPr="00D57FBB">
        <w:rPr>
          <w:rFonts w:ascii="Arial" w:hAnsi="Arial" w:cs="Arial"/>
        </w:rPr>
        <w:t>) s</w:t>
      </w:r>
      <w:r w:rsidR="002203AE">
        <w:rPr>
          <w:rFonts w:ascii="Arial" w:hAnsi="Arial" w:cs="Arial"/>
        </w:rPr>
        <w:t>how</w:t>
      </w:r>
      <w:r w:rsidR="00D57FBB" w:rsidRPr="00D57FBB">
        <w:rPr>
          <w:rFonts w:ascii="Arial" w:hAnsi="Arial" w:cs="Arial"/>
        </w:rPr>
        <w:t xml:space="preserve"> that it does this with the help of sustainable packaging and models for supplier partnerships. Value-chain innovation can also be reached through relationships with British farmers for projects that restore and grow crops. </w:t>
      </w:r>
      <w:r w:rsidR="0093637B">
        <w:rPr>
          <w:rFonts w:ascii="Arial" w:hAnsi="Arial" w:cs="Arial"/>
        </w:rPr>
        <w:t>Aldi UK (no date) state</w:t>
      </w:r>
      <w:r w:rsidR="00D57FBB" w:rsidRPr="00D57FBB">
        <w:rPr>
          <w:rFonts w:ascii="Arial" w:hAnsi="Arial" w:cs="Arial"/>
        </w:rPr>
        <w:t>s</w:t>
      </w:r>
      <w:r w:rsidR="0093637B">
        <w:rPr>
          <w:rFonts w:ascii="Arial" w:hAnsi="Arial" w:cs="Arial"/>
        </w:rPr>
        <w:t xml:space="preserve"> that</w:t>
      </w:r>
      <w:r w:rsidR="00D57FBB" w:rsidRPr="00D57FBB">
        <w:rPr>
          <w:rFonts w:ascii="Arial" w:hAnsi="Arial" w:cs="Arial"/>
        </w:rPr>
        <w:t xml:space="preserve"> the goal is to make the </w:t>
      </w:r>
      <w:r w:rsidR="00D57FBB" w:rsidRPr="00D57FBB">
        <w:rPr>
          <w:rFonts w:ascii="Arial" w:hAnsi="Arial" w:cs="Arial"/>
        </w:rPr>
        <w:lastRenderedPageBreak/>
        <w:t xml:space="preserve">supply network more stable and raise ESG standards. </w:t>
      </w:r>
      <w:r w:rsidR="00D57FBB" w:rsidRPr="00D57FBB">
        <w:rPr>
          <w:rFonts w:ascii="Arial" w:hAnsi="Arial" w:cs="Arial"/>
        </w:rPr>
        <w:br/>
      </w:r>
      <w:r w:rsidR="00D57FBB" w:rsidRPr="008E74D1">
        <w:rPr>
          <w:rFonts w:ascii="Arial" w:hAnsi="Arial" w:cs="Arial"/>
          <w:b/>
          <w:bCs/>
        </w:rPr>
        <w:t>The</w:t>
      </w:r>
      <w:r w:rsidR="00240416" w:rsidRPr="008E74D1">
        <w:rPr>
          <w:rFonts w:ascii="Arial" w:hAnsi="Arial" w:cs="Arial"/>
          <w:b/>
          <w:bCs/>
        </w:rPr>
        <w:t xml:space="preserve"> current customer journey</w:t>
      </w:r>
      <w:r w:rsidR="00D57FBB" w:rsidRPr="00D57FBB">
        <w:rPr>
          <w:rFonts w:ascii="Arial" w:hAnsi="Arial" w:cs="Arial"/>
        </w:rPr>
        <w:br/>
      </w:r>
      <w:r w:rsidR="008E74D1">
        <w:rPr>
          <w:rFonts w:ascii="Arial" w:hAnsi="Arial" w:cs="Arial"/>
        </w:rPr>
        <w:t xml:space="preserve">   </w:t>
      </w:r>
      <w:r w:rsidR="00D57FBB" w:rsidRPr="00D57FBB">
        <w:rPr>
          <w:rFonts w:ascii="Arial" w:hAnsi="Arial" w:cs="Arial"/>
        </w:rPr>
        <w:t xml:space="preserve">Aldi's </w:t>
      </w:r>
      <w:r w:rsidR="008E74D1">
        <w:rPr>
          <w:rFonts w:ascii="Arial" w:hAnsi="Arial" w:cs="Arial"/>
        </w:rPr>
        <w:t>curent</w:t>
      </w:r>
      <w:r w:rsidR="00D57FBB" w:rsidRPr="00D57FBB">
        <w:rPr>
          <w:rFonts w:ascii="Arial" w:hAnsi="Arial" w:cs="Arial"/>
        </w:rPr>
        <w:t xml:space="preserve"> customer journey is meant to be simple and effective. A low-cost digital ecosystem with weekly online leaflets, price-comparison marketing, and social media ads is used in the pre-purchase phase to get buyers who care about deals to buy anything (Marketing Week, </w:t>
      </w:r>
      <w:r w:rsidR="00F0280A">
        <w:rPr>
          <w:rFonts w:ascii="Arial" w:hAnsi="Arial" w:cs="Arial"/>
        </w:rPr>
        <w:t>no date</w:t>
      </w:r>
      <w:r w:rsidR="00D57FBB" w:rsidRPr="00D57FBB">
        <w:rPr>
          <w:rFonts w:ascii="Arial" w:hAnsi="Arial" w:cs="Arial"/>
        </w:rPr>
        <w:t>). It's all about making things easy when you shop. People move quickly and feel like they can buy things when stores are clean, have narrow lanes, and prices are easy to see</w:t>
      </w:r>
      <w:r w:rsidR="002B6CB0">
        <w:rPr>
          <w:rFonts w:ascii="Arial" w:hAnsi="Arial" w:cs="Arial"/>
        </w:rPr>
        <w:t xml:space="preserve">. Also, </w:t>
      </w:r>
      <w:r w:rsidR="002B6CB0" w:rsidRPr="002B6CB0">
        <w:rPr>
          <w:rFonts w:ascii="Arial" w:hAnsi="Arial" w:cs="Arial"/>
        </w:rPr>
        <w:t>Aldi is using Digital Wave Technology to roll out generative AI technology in 2025. This will automate product descriptions and make digital interfaces better.</w:t>
      </w:r>
      <w:r w:rsidR="002B6CB0">
        <w:rPr>
          <w:rFonts w:ascii="Arial" w:hAnsi="Arial" w:cs="Arial"/>
        </w:rPr>
        <w:t>( Berhiaume, 2025).</w:t>
      </w:r>
    </w:p>
    <w:p w14:paraId="274CB916" w14:textId="6E4EC961" w:rsidR="00D57FBB" w:rsidRDefault="00215FD0" w:rsidP="00D57FBB">
      <w:pPr>
        <w:spacing w:line="360" w:lineRule="auto"/>
        <w:rPr>
          <w:rFonts w:ascii="Arial" w:hAnsi="Arial" w:cs="Arial"/>
        </w:rPr>
      </w:pPr>
      <w:r>
        <w:rPr>
          <w:rFonts w:ascii="Arial" w:hAnsi="Arial" w:cs="Arial"/>
        </w:rPr>
        <w:t xml:space="preserve">   </w:t>
      </w:r>
      <w:r w:rsidR="00D57FBB" w:rsidRPr="00D57FBB">
        <w:rPr>
          <w:rFonts w:ascii="Arial" w:hAnsi="Arial" w:cs="Arial"/>
        </w:rPr>
        <w:t xml:space="preserve">When a customer buys something, Aldi builds trust by being dependable instead of giving them a prize. Instead of traditional loyalty programs, the focus is on ongoing value, being open about sustainability, and telling the truth about where goods come from. Customer satisfaction polls done in 2025 (YouGov, 2025) showed that Aldi was one of the best shops for how fair and trustworthy customers thought the prices were. Smaller businesses don't have as many products to choose from and don't have as many products offered online. The main pros, on the other hand, are that the prices are always low, the shops are efficient, and they are good for the environment. </w:t>
      </w:r>
      <w:r w:rsidR="00D57FBB" w:rsidRPr="00D57FBB">
        <w:rPr>
          <w:rFonts w:ascii="Arial" w:hAnsi="Arial" w:cs="Arial"/>
        </w:rPr>
        <w:br/>
      </w:r>
      <w:r w:rsidR="008E74D1">
        <w:rPr>
          <w:rFonts w:ascii="Arial" w:hAnsi="Arial" w:cs="Arial"/>
        </w:rPr>
        <w:t xml:space="preserve">   </w:t>
      </w:r>
      <w:r w:rsidR="00D57FBB" w:rsidRPr="00D57FBB">
        <w:rPr>
          <w:rFonts w:ascii="Arial" w:hAnsi="Arial" w:cs="Arial"/>
        </w:rPr>
        <w:t xml:space="preserve">For Aldi UK, the Innovation Ambition Matrix shows that more than 70% of its innovations are core, 20% are neighbouring, and 10% are transformational. This is because Aldi UK is very careful not to take risks in order to stay competitive over the long term. Appendix 1: Aldi's customer journey map shows how simple it is for customers to move from being aware to supporting the store. In Appendix 2, </w:t>
      </w:r>
      <w:r w:rsidR="002B6CB0">
        <w:rPr>
          <w:rFonts w:ascii="Arial" w:hAnsi="Arial" w:cs="Arial"/>
        </w:rPr>
        <w:t>it</w:t>
      </w:r>
      <w:r w:rsidR="00D57FBB" w:rsidRPr="00D57FBB">
        <w:rPr>
          <w:rFonts w:ascii="Arial" w:hAnsi="Arial" w:cs="Arial"/>
        </w:rPr>
        <w:t xml:space="preserve"> can see how the company decides where to put its innovations. For customer experience innovations, speed is the starting point.</w:t>
      </w:r>
    </w:p>
    <w:p w14:paraId="01B269C2" w14:textId="5256752B" w:rsidR="006805DF" w:rsidRPr="006805DF" w:rsidRDefault="006805DF" w:rsidP="006805DF">
      <w:pPr>
        <w:spacing w:line="360" w:lineRule="auto"/>
        <w:jc w:val="center"/>
        <w:rPr>
          <w:rFonts w:ascii="Arial" w:hAnsi="Arial" w:cs="Arial"/>
          <w:b/>
          <w:bCs/>
        </w:rPr>
      </w:pPr>
      <w:r w:rsidRPr="006805DF">
        <w:rPr>
          <w:rFonts w:ascii="Arial" w:hAnsi="Arial" w:cs="Arial"/>
          <w:b/>
          <w:bCs/>
        </w:rPr>
        <w:t>PROPOSAL OF A NEW DIGITAL TRANSFORMATION INITIATIVE AND HOW IT WILL ADD VALUE TO THE ORGANISATION</w:t>
      </w:r>
    </w:p>
    <w:p w14:paraId="2C8E2C57" w14:textId="5B2E9337" w:rsidR="00CA391D" w:rsidRPr="004A0ECC" w:rsidRDefault="006805DF" w:rsidP="00492AC7">
      <w:pPr>
        <w:spacing w:line="360" w:lineRule="auto"/>
        <w:rPr>
          <w:rFonts w:ascii="Arial" w:hAnsi="Arial" w:cs="Arial"/>
        </w:rPr>
      </w:pPr>
      <w:r>
        <w:rPr>
          <w:rFonts w:ascii="Arial" w:hAnsi="Arial" w:cs="Arial"/>
        </w:rPr>
        <w:t xml:space="preserve">      </w:t>
      </w:r>
      <w:r w:rsidR="00BD76B4" w:rsidRPr="00BD76B4">
        <w:rPr>
          <w:rFonts w:ascii="Arial" w:hAnsi="Arial" w:cs="Arial"/>
        </w:rPr>
        <w:t xml:space="preserve">Low operating costs and lean efficiency have always been at the heart of Aldi UK's business plan. The quick move towards data-driven shopping and digital customisation, on the other hand, gives the business a new chance to get ahead in the long run. The plan is to make and release Aldi SmartShop Connect, a digital shopping helper that works with the Aldi app. It's meant to bring together shopping in-store and online while staying true to the company's core values of trust, ease, and low prices. </w:t>
      </w:r>
      <w:r w:rsidR="00BD76B4" w:rsidRPr="00BD76B4">
        <w:rPr>
          <w:rFonts w:ascii="Arial" w:hAnsi="Arial" w:cs="Arial"/>
        </w:rPr>
        <w:br/>
      </w:r>
      <w:r w:rsidR="00F9140F" w:rsidRPr="00F9140F">
        <w:rPr>
          <w:rFonts w:ascii="Arial" w:hAnsi="Arial" w:cs="Arial"/>
          <w:b/>
          <w:bCs/>
        </w:rPr>
        <w:t>Overview of the concept</w:t>
      </w:r>
      <w:r w:rsidR="00BD76B4" w:rsidRPr="00BD76B4">
        <w:rPr>
          <w:rFonts w:ascii="Arial" w:hAnsi="Arial" w:cs="Arial"/>
        </w:rPr>
        <w:br/>
      </w:r>
      <w:r w:rsidR="00F9140F">
        <w:rPr>
          <w:rFonts w:ascii="Arial" w:hAnsi="Arial" w:cs="Arial"/>
        </w:rPr>
        <w:t xml:space="preserve">   </w:t>
      </w:r>
      <w:r w:rsidR="00BD76B4" w:rsidRPr="00BD76B4">
        <w:rPr>
          <w:rFonts w:ascii="Arial" w:hAnsi="Arial" w:cs="Arial"/>
        </w:rPr>
        <w:t xml:space="preserve">There would be both online and offline parts to Aldi SmartShop Connect that would help people plan their trips, shop, and save money. It is made up of four main parts that all work </w:t>
      </w:r>
      <w:r w:rsidR="00BD76B4" w:rsidRPr="00BD76B4">
        <w:rPr>
          <w:rFonts w:ascii="Arial" w:hAnsi="Arial" w:cs="Arial"/>
        </w:rPr>
        <w:lastRenderedPageBreak/>
        <w:t xml:space="preserve">together: </w:t>
      </w:r>
      <w:r w:rsidR="00BD76B4" w:rsidRPr="00BD76B4">
        <w:rPr>
          <w:rFonts w:ascii="Arial" w:hAnsi="Arial" w:cs="Arial"/>
        </w:rPr>
        <w:br/>
        <w:t xml:space="preserve">Smart list syncing lets customers scan items in-store or online to see what deals are available that week. This updates a list that keeps track of prices and nutrition facts regularly. </w:t>
      </w:r>
      <w:r w:rsidR="00BD76B4" w:rsidRPr="00BD76B4">
        <w:rPr>
          <w:rFonts w:ascii="Arial" w:hAnsi="Arial" w:cs="Arial"/>
        </w:rPr>
        <w:br/>
        <w:t xml:space="preserve">Based on what you've bought in the past, the software gives each product a clear carbon and recycling score and offers cheaper or more eco-friendly alternatives. </w:t>
      </w:r>
      <w:r w:rsidR="00BD76B4" w:rsidRPr="00BD76B4">
        <w:rPr>
          <w:rFonts w:ascii="Arial" w:hAnsi="Arial" w:cs="Arial"/>
        </w:rPr>
        <w:br/>
        <w:t xml:space="preserve">Mobile self-checkout without touching anyone—the idea of "Shop &amp; Go" comes to the whole country. People can pay through the app and get digital records when they leave. This cuts down on wait times and the cost of handling cash. </w:t>
      </w:r>
      <w:r w:rsidR="00BD76B4" w:rsidRPr="00BD76B4">
        <w:rPr>
          <w:rFonts w:ascii="Arial" w:hAnsi="Arial" w:cs="Arial"/>
        </w:rPr>
        <w:br/>
        <w:t xml:space="preserve">Simple and not based on points, SmartSavings is a loyalty program that gives repeat customers digital vouchers for items made in Britain or that are good for the environment. </w:t>
      </w:r>
      <w:r w:rsidR="00BD76B4" w:rsidRPr="00BD76B4">
        <w:rPr>
          <w:rFonts w:ascii="Arial" w:hAnsi="Arial" w:cs="Arial"/>
        </w:rPr>
        <w:br/>
      </w:r>
      <w:r w:rsidR="00F9140F">
        <w:rPr>
          <w:rFonts w:ascii="Arial" w:hAnsi="Arial" w:cs="Arial"/>
        </w:rPr>
        <w:t xml:space="preserve">   </w:t>
      </w:r>
      <w:r w:rsidR="00BD76B4" w:rsidRPr="00BD76B4">
        <w:rPr>
          <w:rFonts w:ascii="Arial" w:hAnsi="Arial" w:cs="Arial"/>
        </w:rPr>
        <w:t>To improve the flow of stock, this digital transformation project uses AI-based suggestion algorithms and real-time data analytics (</w:t>
      </w:r>
      <w:r w:rsidR="00E14DF9">
        <w:rPr>
          <w:rFonts w:ascii="Arial" w:hAnsi="Arial" w:cs="Arial"/>
        </w:rPr>
        <w:t xml:space="preserve">Sheehan, </w:t>
      </w:r>
      <w:r w:rsidR="00BD76B4" w:rsidRPr="00BD76B4">
        <w:rPr>
          <w:rFonts w:ascii="Arial" w:hAnsi="Arial" w:cs="Arial"/>
        </w:rPr>
        <w:t xml:space="preserve">2024) while keeping Aldi's simple store design and low business complexity. </w:t>
      </w:r>
      <w:r w:rsidR="00BD76B4" w:rsidRPr="00BD76B4">
        <w:rPr>
          <w:rFonts w:ascii="Arial" w:hAnsi="Arial" w:cs="Arial"/>
        </w:rPr>
        <w:br/>
      </w:r>
      <w:r w:rsidR="00BD76B4" w:rsidRPr="00F9140F">
        <w:rPr>
          <w:rFonts w:ascii="Arial" w:hAnsi="Arial" w:cs="Arial"/>
          <w:b/>
          <w:bCs/>
        </w:rPr>
        <w:t>Reason for Strategy</w:t>
      </w:r>
      <w:r w:rsidR="00BD76B4" w:rsidRPr="00BD76B4">
        <w:rPr>
          <w:rFonts w:ascii="Arial" w:hAnsi="Arial" w:cs="Arial"/>
        </w:rPr>
        <w:t xml:space="preserve"> </w:t>
      </w:r>
      <w:r w:rsidR="00BD76B4" w:rsidRPr="00BD76B4">
        <w:rPr>
          <w:rFonts w:ascii="Arial" w:hAnsi="Arial" w:cs="Arial"/>
        </w:rPr>
        <w:br/>
      </w:r>
      <w:r w:rsidR="00F9140F">
        <w:rPr>
          <w:rFonts w:ascii="Arial" w:hAnsi="Arial" w:cs="Arial"/>
        </w:rPr>
        <w:t xml:space="preserve">   </w:t>
      </w:r>
      <w:r w:rsidR="00BD76B4" w:rsidRPr="00BD76B4">
        <w:rPr>
          <w:rFonts w:ascii="Arial" w:hAnsi="Arial" w:cs="Arial"/>
        </w:rPr>
        <w:t>Aldi's long-term idea of innovation is that this idea will make adjacent innovation stronger by giving them new ways to serve their present customers. According to PwC (</w:t>
      </w:r>
      <w:r w:rsidR="00C61E77">
        <w:rPr>
          <w:rFonts w:ascii="Arial" w:hAnsi="Arial" w:cs="Arial"/>
        </w:rPr>
        <w:t>no date</w:t>
      </w:r>
      <w:r w:rsidR="00BD76B4" w:rsidRPr="00BD76B4">
        <w:rPr>
          <w:rFonts w:ascii="Arial" w:hAnsi="Arial" w:cs="Arial"/>
        </w:rPr>
        <w:t xml:space="preserve">), 67% of UK supermarket buyers want digital solutions that save them time and show they care about doing the right thing. This proves that people want specific ease of use. A lot of people don't know about Aldi online, so there's a clear space for new ideas. SmartShop Connect fills this need by letting people interact digitally without having to spend a lot of money on a full e-commerce rollout. </w:t>
      </w:r>
      <w:r w:rsidR="00BD76B4" w:rsidRPr="00BD76B4">
        <w:rPr>
          <w:rFonts w:ascii="Arial" w:hAnsi="Arial" w:cs="Arial"/>
        </w:rPr>
        <w:br/>
        <w:t xml:space="preserve">Data-driven customer interaction also makes operations more efficient and helps brands stand out from each other as smart retail ecosystems grow (Capgemini Research Institute, </w:t>
      </w:r>
      <w:r w:rsidR="001A2FE9">
        <w:rPr>
          <w:rFonts w:ascii="Arial" w:hAnsi="Arial" w:cs="Arial"/>
        </w:rPr>
        <w:t>no date</w:t>
      </w:r>
      <w:r w:rsidR="00BD76B4" w:rsidRPr="00BD76B4">
        <w:rPr>
          <w:rFonts w:ascii="Arial" w:hAnsi="Arial" w:cs="Arial"/>
        </w:rPr>
        <w:t xml:space="preserve">). A weekly leaflet app, shop locators, and digital handouts are just a few of the low-cost digital tools that Aldi already has set up. This makes it simple to make this change in all UK shops. </w:t>
      </w:r>
      <w:r w:rsidR="00BD76B4" w:rsidRPr="00BD76B4">
        <w:rPr>
          <w:rFonts w:ascii="Arial" w:hAnsi="Arial" w:cs="Arial"/>
        </w:rPr>
        <w:br/>
      </w:r>
      <w:r w:rsidR="00F9140F" w:rsidRPr="00F9140F">
        <w:rPr>
          <w:rFonts w:ascii="Arial" w:hAnsi="Arial" w:cs="Arial"/>
          <w:b/>
          <w:bCs/>
        </w:rPr>
        <w:t>Operational Implementation</w:t>
      </w:r>
      <w:r w:rsidR="00BD76B4" w:rsidRPr="00BD76B4">
        <w:rPr>
          <w:rFonts w:ascii="Arial" w:hAnsi="Arial" w:cs="Arial"/>
        </w:rPr>
        <w:br/>
        <w:t xml:space="preserve">To </w:t>
      </w:r>
      <w:r w:rsidR="00F9140F">
        <w:rPr>
          <w:rFonts w:ascii="Arial" w:hAnsi="Arial" w:cs="Arial"/>
        </w:rPr>
        <w:t>develop</w:t>
      </w:r>
      <w:r w:rsidR="00BD76B4" w:rsidRPr="00BD76B4">
        <w:rPr>
          <w:rFonts w:ascii="Arial" w:hAnsi="Arial" w:cs="Arial"/>
        </w:rPr>
        <w:t xml:space="preserve"> the system, </w:t>
      </w:r>
      <w:r w:rsidR="00F9140F">
        <w:rPr>
          <w:rFonts w:ascii="Arial" w:hAnsi="Arial" w:cs="Arial"/>
        </w:rPr>
        <w:t>is better a partnership</w:t>
      </w:r>
      <w:r w:rsidR="00BD76B4" w:rsidRPr="00BD76B4">
        <w:rPr>
          <w:rFonts w:ascii="Arial" w:hAnsi="Arial" w:cs="Arial"/>
        </w:rPr>
        <w:t xml:space="preserve"> with a store tech company like Everseen or Trigo Vision. Neither company has never used checkout-free technology driven by AI (Retail Technology , 20</w:t>
      </w:r>
      <w:r w:rsidR="006622C9">
        <w:rPr>
          <w:rFonts w:ascii="Arial" w:hAnsi="Arial" w:cs="Arial"/>
        </w:rPr>
        <w:t>20</w:t>
      </w:r>
      <w:r w:rsidR="00BD76B4" w:rsidRPr="00BD76B4">
        <w:rPr>
          <w:rFonts w:ascii="Arial" w:hAnsi="Arial" w:cs="Arial"/>
        </w:rPr>
        <w:t xml:space="preserve">) before. The first places where the pilot would be used are London, Manchester, and Birmingham, where Aldi's customers are younger and more interested in technology. </w:t>
      </w:r>
      <w:r w:rsidR="00BD76B4" w:rsidRPr="00BD76B4">
        <w:rPr>
          <w:rFonts w:ascii="Arial" w:hAnsi="Arial" w:cs="Arial"/>
        </w:rPr>
        <w:br/>
        <w:t xml:space="preserve">SmartShop Connect would use current Wi-Fi networks, QR code scanners, and Aldi's back-end data infrastructure to let prices and stock be changed in real time. The program is important because it helps Aldi meet its environmental goals by reducing the number of paper flyers, receipts, and extra packaging that it uses. Aldi UK (no date) says that communication takes place through a digital platform. </w:t>
      </w:r>
      <w:r w:rsidR="00BD76B4" w:rsidRPr="00BD76B4">
        <w:rPr>
          <w:rFonts w:ascii="Arial" w:hAnsi="Arial" w:cs="Arial"/>
        </w:rPr>
        <w:br/>
      </w:r>
      <w:r w:rsidR="00BD76B4" w:rsidRPr="00BD76B4">
        <w:rPr>
          <w:rFonts w:ascii="Arial" w:hAnsi="Arial" w:cs="Arial"/>
        </w:rPr>
        <w:lastRenderedPageBreak/>
        <w:t xml:space="preserve">The method would still make it easy for staff to do many tasks that used to be done by hand, like checking prices and helping customers check out, without having to be trained in them. At the same time, Aldi might get anonymous information about what people buy to better plan their selection, keep their inventory correct, and waste less food. All of these areas of success are important for the environment and for the bottom line. </w:t>
      </w:r>
      <w:r w:rsidR="00BD76B4" w:rsidRPr="00BD76B4">
        <w:rPr>
          <w:rFonts w:ascii="Arial" w:hAnsi="Arial" w:cs="Arial"/>
        </w:rPr>
        <w:br/>
      </w:r>
      <w:r w:rsidR="00F9140F" w:rsidRPr="00D025FF">
        <w:rPr>
          <w:rFonts w:ascii="Arial" w:hAnsi="Arial" w:cs="Arial"/>
          <w:b/>
          <w:bCs/>
        </w:rPr>
        <w:t>Organisational impact and value creation</w:t>
      </w:r>
      <w:r w:rsidR="00BD76B4" w:rsidRPr="00BD76B4">
        <w:rPr>
          <w:rFonts w:ascii="Arial" w:hAnsi="Arial" w:cs="Arial"/>
        </w:rPr>
        <w:br/>
        <w:t xml:space="preserve">This </w:t>
      </w:r>
      <w:r w:rsidR="00D025FF">
        <w:rPr>
          <w:rFonts w:ascii="Arial" w:hAnsi="Arial" w:cs="Arial"/>
        </w:rPr>
        <w:t xml:space="preserve">transformation </w:t>
      </w:r>
      <w:r w:rsidR="00BD76B4" w:rsidRPr="00BD76B4">
        <w:rPr>
          <w:rFonts w:ascii="Arial" w:hAnsi="Arial" w:cs="Arial"/>
        </w:rPr>
        <w:t xml:space="preserve">will be good for Aldi UK </w:t>
      </w:r>
      <w:r w:rsidR="00D025FF">
        <w:rPr>
          <w:rFonts w:ascii="Arial" w:hAnsi="Arial" w:cs="Arial"/>
        </w:rPr>
        <w:t>in multi-dimensional value</w:t>
      </w:r>
      <w:r w:rsidR="00BD76B4" w:rsidRPr="00BD76B4">
        <w:rPr>
          <w:rFonts w:ascii="Arial" w:hAnsi="Arial" w:cs="Arial"/>
        </w:rPr>
        <w:t xml:space="preserve">: </w:t>
      </w:r>
      <w:r w:rsidR="00BD76B4" w:rsidRPr="00BD76B4">
        <w:rPr>
          <w:rFonts w:ascii="Arial" w:hAnsi="Arial" w:cs="Arial"/>
        </w:rPr>
        <w:br/>
        <w:t xml:space="preserve">Value for the customer: </w:t>
      </w:r>
      <w:r w:rsidR="00527BC1" w:rsidRPr="00527BC1">
        <w:rPr>
          <w:rFonts w:ascii="Arial" w:hAnsi="Arial" w:cs="Arial"/>
        </w:rPr>
        <w:t xml:space="preserve">SmartShop Connect makes it easier for customers to shop and lets them do it for longer. Aldi is interested in simple reward programs that use technology more and more, which is why they are putting out SmartSavings coupons. According to new industry news, Aldi has started testing a loyalty program based on QR codes in some parts of Europe to reward customers who buy from them again and again. Moore (2024) </w:t>
      </w:r>
      <w:r w:rsidR="00527BC1">
        <w:rPr>
          <w:rFonts w:ascii="Arial" w:hAnsi="Arial" w:cs="Arial"/>
        </w:rPr>
        <w:t>argue</w:t>
      </w:r>
      <w:r w:rsidR="00527BC1" w:rsidRPr="00527BC1">
        <w:rPr>
          <w:rFonts w:ascii="Arial" w:hAnsi="Arial" w:cs="Arial"/>
        </w:rPr>
        <w:t>s this is a sign that the company is slowly moving towards more personalised digital interactions. This shows that Aldi stays focused on low prices while carefully adding features that make customers feel like they are getting more for their money and build trust over time.</w:t>
      </w:r>
      <w:r w:rsidR="00BD76B4" w:rsidRPr="00BD76B4">
        <w:rPr>
          <w:rFonts w:ascii="Arial" w:hAnsi="Arial" w:cs="Arial"/>
        </w:rPr>
        <w:br/>
        <w:t>As a store digitises its shopping, Aldi can improve its data, get a better idea of how many items customers will need, and shorten the lines at the checkout. The idea behind Aldi's high output model (</w:t>
      </w:r>
      <w:r w:rsidR="00323381">
        <w:rPr>
          <w:rFonts w:ascii="Arial" w:hAnsi="Arial" w:cs="Arial"/>
        </w:rPr>
        <w:t>Deloitte</w:t>
      </w:r>
      <w:r w:rsidR="00BD76B4" w:rsidRPr="00BD76B4">
        <w:rPr>
          <w:rFonts w:ascii="Arial" w:hAnsi="Arial" w:cs="Arial"/>
        </w:rPr>
        <w:t xml:space="preserve">, </w:t>
      </w:r>
      <w:r w:rsidR="00323381">
        <w:rPr>
          <w:rFonts w:ascii="Arial" w:hAnsi="Arial" w:cs="Arial"/>
        </w:rPr>
        <w:t>no date</w:t>
      </w:r>
      <w:r w:rsidR="00BD76B4" w:rsidRPr="00BD76B4">
        <w:rPr>
          <w:rFonts w:ascii="Arial" w:hAnsi="Arial" w:cs="Arial"/>
        </w:rPr>
        <w:t xml:space="preserve">) is that workers won't be needed for payment and price display because they can be done automatically. </w:t>
      </w:r>
      <w:r w:rsidR="00BD76B4" w:rsidRPr="00BD76B4">
        <w:rPr>
          <w:rFonts w:ascii="Arial" w:hAnsi="Arial" w:cs="Arial"/>
        </w:rPr>
        <w:br/>
        <w:t>Value in terms of money: You have to pay for it up front, but digital ease is worth it. According to McKinsey</w:t>
      </w:r>
      <w:r w:rsidR="00253AD6">
        <w:rPr>
          <w:rFonts w:ascii="Arial" w:hAnsi="Arial" w:cs="Arial"/>
        </w:rPr>
        <w:t xml:space="preserve"> and Company</w:t>
      </w:r>
      <w:r w:rsidR="00BD76B4" w:rsidRPr="00BD76B4">
        <w:rPr>
          <w:rFonts w:ascii="Arial" w:hAnsi="Arial" w:cs="Arial"/>
        </w:rPr>
        <w:t xml:space="preserve"> (202</w:t>
      </w:r>
      <w:r w:rsidR="00253AD6">
        <w:rPr>
          <w:rFonts w:ascii="Arial" w:hAnsi="Arial" w:cs="Arial"/>
        </w:rPr>
        <w:t>5</w:t>
      </w:r>
      <w:r w:rsidR="00BD76B4" w:rsidRPr="00BD76B4">
        <w:rPr>
          <w:rFonts w:ascii="Arial" w:hAnsi="Arial" w:cs="Arial"/>
        </w:rPr>
        <w:t xml:space="preserve">), adding digital connections to grocery stores can make customers stay with the store 15% longer and see their basket sizes go up by 8–10%. </w:t>
      </w:r>
      <w:r w:rsidR="00BD76B4" w:rsidRPr="00BD76B4">
        <w:rPr>
          <w:rFonts w:ascii="Arial" w:hAnsi="Arial" w:cs="Arial"/>
        </w:rPr>
        <w:br/>
        <w:t xml:space="preserve">Value for the environment: As part of Aldi's plan to have less of an effect on the environment, paper flyers and receipts are being replaced with digital ones (Aldi UK, no date). SmartShop Connect also steers customers towards choices with lower carbon emissions by suggesting options that are better for the environment. This makes Aldi's ESG impact and business reputation better. </w:t>
      </w:r>
      <w:r w:rsidR="00BD76B4" w:rsidRPr="00BD76B4">
        <w:rPr>
          <w:rFonts w:ascii="Arial" w:hAnsi="Arial" w:cs="Arial"/>
        </w:rPr>
        <w:br/>
      </w:r>
      <w:r w:rsidR="00D025FF" w:rsidRPr="00D025FF">
        <w:rPr>
          <w:rFonts w:ascii="Arial" w:hAnsi="Arial" w:cs="Arial"/>
          <w:b/>
          <w:bCs/>
        </w:rPr>
        <w:t>Smart Customer Experience Journey</w:t>
      </w:r>
      <w:r w:rsidR="00BD76B4" w:rsidRPr="00BD76B4">
        <w:rPr>
          <w:rFonts w:ascii="Arial" w:hAnsi="Arial" w:cs="Arial"/>
        </w:rPr>
        <w:br/>
        <w:t xml:space="preserve">SmartShop Connect turns the usual trip into a smooth one that uses data. </w:t>
      </w:r>
      <w:r w:rsidR="00BD76B4" w:rsidRPr="00BD76B4">
        <w:rPr>
          <w:rFonts w:ascii="Arial" w:hAnsi="Arial" w:cs="Arial"/>
        </w:rPr>
        <w:br/>
        <w:t xml:space="preserve">Before they buy, users can look at deals and get personalised ideas right in the app. </w:t>
      </w:r>
      <w:r w:rsidR="00BD76B4" w:rsidRPr="00BD76B4">
        <w:rPr>
          <w:rFonts w:ascii="Arial" w:hAnsi="Arial" w:cs="Arial"/>
        </w:rPr>
        <w:br/>
        <w:t xml:space="preserve">When people are ready to pay, the mobile self-checkout cuts down on lines and lets them pay without having to use any extra apps. </w:t>
      </w:r>
      <w:r w:rsidR="00BD76B4" w:rsidRPr="00BD76B4">
        <w:rPr>
          <w:rFonts w:ascii="Arial" w:hAnsi="Arial" w:cs="Arial"/>
        </w:rPr>
        <w:br/>
        <w:t xml:space="preserve">When a customer buys something, they get a digital ticket, a report on how much CO2 the purchase released, and personalised tips on how to be greener. This makes people believe the business and be happy with it. </w:t>
      </w:r>
      <w:r w:rsidR="00BD76B4" w:rsidRPr="00BD76B4">
        <w:rPr>
          <w:rFonts w:ascii="Arial" w:hAnsi="Arial" w:cs="Arial"/>
        </w:rPr>
        <w:br/>
        <w:t xml:space="preserve">This better trip is described in Appendix 3. This creates a circle of participation, learning, and feedback. This makes Aldi not only a cheap store, but also a leader in ethical technology that </w:t>
      </w:r>
      <w:r w:rsidR="00BD76B4" w:rsidRPr="00BD76B4">
        <w:rPr>
          <w:rFonts w:ascii="Arial" w:hAnsi="Arial" w:cs="Arial"/>
        </w:rPr>
        <w:lastRenderedPageBreak/>
        <w:t xml:space="preserve">makes life easier for everyone. </w:t>
      </w:r>
      <w:r w:rsidR="00BD76B4" w:rsidRPr="00BD76B4">
        <w:rPr>
          <w:rFonts w:ascii="Arial" w:hAnsi="Arial" w:cs="Arial"/>
        </w:rPr>
        <w:br/>
      </w:r>
      <w:r w:rsidR="00D025FF">
        <w:rPr>
          <w:rFonts w:ascii="Arial" w:hAnsi="Arial" w:cs="Arial"/>
        </w:rPr>
        <w:t xml:space="preserve">     Finally, m</w:t>
      </w:r>
      <w:r w:rsidR="00BD76B4" w:rsidRPr="00BD76B4">
        <w:rPr>
          <w:rFonts w:ascii="Arial" w:hAnsi="Arial" w:cs="Arial"/>
        </w:rPr>
        <w:t>aking things easier is a good way to do smart digital transformation, like Aldi SmartShop Connect. You can help Aldi keep its "Everyday Low Prices" promise, get more work done, and build stronger relationships with present customers by using data intelligence and long-term engagement. The idea adds technology to Aldi stores without changing the simple style of the company. It combines operational efficiency with digital innovation that focusses on the customer. This will help Aldi grow and stay competitive in the UK retail market, which is always changing.</w:t>
      </w:r>
    </w:p>
    <w:p w14:paraId="11904760" w14:textId="55EA4560" w:rsidR="00CA391D" w:rsidRDefault="00FB5733" w:rsidP="004D22CE">
      <w:pPr>
        <w:spacing w:line="360" w:lineRule="auto"/>
        <w:jc w:val="center"/>
        <w:rPr>
          <w:rFonts w:ascii="Arial" w:hAnsi="Arial" w:cs="Arial"/>
          <w:b/>
          <w:bCs/>
        </w:rPr>
      </w:pPr>
      <w:r w:rsidRPr="00FB5733">
        <w:rPr>
          <w:rFonts w:ascii="Arial" w:hAnsi="Arial" w:cs="Arial"/>
          <w:b/>
          <w:bCs/>
        </w:rPr>
        <w:t>CONCLUSION</w:t>
      </w:r>
    </w:p>
    <w:p w14:paraId="0076E3FD" w14:textId="77777777" w:rsidR="00492AC7" w:rsidRDefault="00E44876" w:rsidP="00492AC7">
      <w:pPr>
        <w:spacing w:line="360" w:lineRule="auto"/>
        <w:rPr>
          <w:rFonts w:ascii="Arial" w:hAnsi="Arial" w:cs="Arial"/>
        </w:rPr>
      </w:pPr>
      <w:r w:rsidRPr="00492AC7">
        <w:rPr>
          <w:rFonts w:ascii="Arial" w:hAnsi="Arial" w:cs="Arial"/>
        </w:rPr>
        <w:t xml:space="preserve">     </w:t>
      </w:r>
      <w:r w:rsidR="00492AC7" w:rsidRPr="00492AC7">
        <w:rPr>
          <w:rFonts w:ascii="Arial" w:hAnsi="Arial" w:cs="Arial"/>
        </w:rPr>
        <w:t xml:space="preserve">The </w:t>
      </w:r>
      <w:r w:rsidR="00492AC7">
        <w:rPr>
          <w:rFonts w:ascii="Arial" w:hAnsi="Arial" w:cs="Arial"/>
        </w:rPr>
        <w:t>journey</w:t>
      </w:r>
      <w:r w:rsidR="00492AC7" w:rsidRPr="00492AC7">
        <w:rPr>
          <w:rFonts w:ascii="Arial" w:hAnsi="Arial" w:cs="Arial"/>
        </w:rPr>
        <w:t xml:space="preserve"> of Aldi UK's growth through innovation and design thinking shows how a discount store can keep expanding by combining smart digital change with efficient operations. According to the study, Aldi is still ahead of the competition by focussing on low prices, using a lean business strategy, and earning customers' trust. It also knows that there needs to be more digital participation and long-term planning. It was shown by looking at outside factors like rising food prices, new rules, and shifting customer tastes that it is very important to create new plans that keep costs low and make the customer experience better. </w:t>
      </w:r>
      <w:r w:rsidR="00492AC7" w:rsidRPr="00492AC7">
        <w:rPr>
          <w:rFonts w:ascii="Arial" w:hAnsi="Arial" w:cs="Arial"/>
        </w:rPr>
        <w:br/>
      </w:r>
      <w:r w:rsidR="00492AC7">
        <w:rPr>
          <w:rFonts w:ascii="Arial" w:hAnsi="Arial" w:cs="Arial"/>
        </w:rPr>
        <w:t xml:space="preserve">   </w:t>
      </w:r>
      <w:r w:rsidR="00492AC7" w:rsidRPr="00492AC7">
        <w:rPr>
          <w:rFonts w:ascii="Arial" w:hAnsi="Arial" w:cs="Arial"/>
        </w:rPr>
        <w:t xml:space="preserve">It was </w:t>
      </w:r>
      <w:r w:rsidR="00492AC7">
        <w:rPr>
          <w:rFonts w:ascii="Arial" w:hAnsi="Arial" w:cs="Arial"/>
        </w:rPr>
        <w:t xml:space="preserve">confirmed by </w:t>
      </w:r>
      <w:r w:rsidR="00492AC7" w:rsidRPr="00492AC7">
        <w:rPr>
          <w:rFonts w:ascii="Arial" w:hAnsi="Arial" w:cs="Arial"/>
        </w:rPr>
        <w:t xml:space="preserve">the Innovation Ambition Matrix that Aldi's plan for innovation is still mostly focused on core and adjacent improvements rather than big changes. Small steps forward in automation, energy efficiency, and customer ease are still what drive operational success. </w:t>
      </w:r>
    </w:p>
    <w:p w14:paraId="2FFFF0E3" w14:textId="082E6923" w:rsidR="00492AC7" w:rsidRPr="00492AC7" w:rsidRDefault="00492AC7" w:rsidP="00492AC7">
      <w:pPr>
        <w:spacing w:line="360" w:lineRule="auto"/>
        <w:rPr>
          <w:rFonts w:ascii="Arial" w:hAnsi="Arial" w:cs="Arial"/>
        </w:rPr>
      </w:pPr>
      <w:r>
        <w:rPr>
          <w:rFonts w:ascii="Arial" w:hAnsi="Arial" w:cs="Arial"/>
        </w:rPr>
        <w:t xml:space="preserve">   T</w:t>
      </w:r>
      <w:r w:rsidRPr="00492AC7">
        <w:rPr>
          <w:rFonts w:ascii="Arial" w:hAnsi="Arial" w:cs="Arial"/>
        </w:rPr>
        <w:t>he SmartShop Connect project is a big step towards incorporating design thought into the whole customer journey. Aldi's "Everyday Low Prices" promise isn't broken by this use of technology, which makes shopping easier, makes things clearer, and inspires people to be more eco-friendly.</w:t>
      </w:r>
      <w:r w:rsidRPr="00492AC7">
        <w:rPr>
          <w:rFonts w:ascii="Arial" w:hAnsi="Arial" w:cs="Arial"/>
        </w:rPr>
        <w:br/>
        <w:t>SmartShop Connect lets Aldi use data analytics to tailor its deals to each customer, improve the accuracy of its stock, and lower the amount of waste it creates. Customers, workers, and the environment will all gain from this. The project also helps Aldi reach its bigger ESG goals by making sure that its promises to be more environmentally friendly and use technology more efficiently are in line with each other. Overall, this portfolio showed that Aldi UK can stay strong in a retail market that is always changing by coming up with new, useful ways for customers to shop. As long as Aldi uses both human-centered design and digital intelligence, it will be able to stay ahead of the competition and provide long-lasting, value-driven shopping options.</w:t>
      </w:r>
    </w:p>
    <w:p w14:paraId="4E66059A" w14:textId="08C8F236" w:rsidR="00E44876" w:rsidRDefault="00E44876" w:rsidP="00E44876">
      <w:pPr>
        <w:spacing w:line="360" w:lineRule="auto"/>
        <w:rPr>
          <w:rFonts w:ascii="Arial" w:hAnsi="Arial" w:cs="Arial"/>
          <w:b/>
          <w:bCs/>
        </w:rPr>
      </w:pPr>
    </w:p>
    <w:p w14:paraId="659F4296" w14:textId="77777777" w:rsidR="00FB5733" w:rsidRDefault="00FB5733" w:rsidP="004D22CE">
      <w:pPr>
        <w:spacing w:line="360" w:lineRule="auto"/>
        <w:jc w:val="center"/>
        <w:rPr>
          <w:rFonts w:ascii="Arial" w:hAnsi="Arial" w:cs="Arial"/>
          <w:b/>
          <w:bCs/>
        </w:rPr>
      </w:pPr>
    </w:p>
    <w:p w14:paraId="5664886A" w14:textId="7973C7E7" w:rsidR="00FB5733" w:rsidRDefault="00FB5733" w:rsidP="004D22CE">
      <w:pPr>
        <w:spacing w:line="360" w:lineRule="auto"/>
        <w:jc w:val="center"/>
        <w:rPr>
          <w:rFonts w:ascii="Arial" w:hAnsi="Arial" w:cs="Arial"/>
          <w:b/>
          <w:bCs/>
        </w:rPr>
      </w:pPr>
      <w:r>
        <w:rPr>
          <w:rFonts w:ascii="Arial" w:hAnsi="Arial" w:cs="Arial"/>
          <w:b/>
          <w:bCs/>
        </w:rPr>
        <w:lastRenderedPageBreak/>
        <w:t>APPENDIX 1</w:t>
      </w:r>
    </w:p>
    <w:p w14:paraId="57C468B3" w14:textId="610FED47" w:rsidR="00FB5733" w:rsidRDefault="00170646" w:rsidP="004D22CE">
      <w:pPr>
        <w:spacing w:line="360" w:lineRule="auto"/>
        <w:jc w:val="center"/>
        <w:rPr>
          <w:rFonts w:ascii="Arial" w:hAnsi="Arial" w:cs="Arial"/>
          <w:b/>
          <w:bCs/>
        </w:rPr>
      </w:pPr>
      <w:r>
        <w:rPr>
          <w:noProof/>
        </w:rPr>
        <w:drawing>
          <wp:inline distT="0" distB="0" distL="0" distR="0" wp14:anchorId="3B0EAADD" wp14:editId="6AEB7A1B">
            <wp:extent cx="5731510" cy="4298950"/>
            <wp:effectExtent l="0" t="0" r="2540" b="6350"/>
            <wp:docPr id="17334143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414377"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1510" cy="4298950"/>
                    </a:xfrm>
                    <a:prstGeom prst="rect">
                      <a:avLst/>
                    </a:prstGeom>
                  </pic:spPr>
                </pic:pic>
              </a:graphicData>
            </a:graphic>
          </wp:inline>
        </w:drawing>
      </w:r>
    </w:p>
    <w:p w14:paraId="75428B23" w14:textId="77777777" w:rsidR="00A35FDB" w:rsidRDefault="00A35FDB" w:rsidP="004D22CE">
      <w:pPr>
        <w:spacing w:line="360" w:lineRule="auto"/>
        <w:jc w:val="center"/>
        <w:rPr>
          <w:rFonts w:ascii="Arial" w:hAnsi="Arial" w:cs="Arial"/>
          <w:b/>
          <w:bCs/>
        </w:rPr>
      </w:pPr>
    </w:p>
    <w:p w14:paraId="0BDFFDC3" w14:textId="77777777" w:rsidR="00A35FDB" w:rsidRDefault="00A35FDB" w:rsidP="004D22CE">
      <w:pPr>
        <w:spacing w:line="360" w:lineRule="auto"/>
        <w:jc w:val="center"/>
        <w:rPr>
          <w:rFonts w:ascii="Arial" w:hAnsi="Arial" w:cs="Arial"/>
          <w:b/>
          <w:bCs/>
        </w:rPr>
      </w:pPr>
    </w:p>
    <w:p w14:paraId="2513C0D5" w14:textId="77777777" w:rsidR="00A35FDB" w:rsidRDefault="00A35FDB" w:rsidP="004D22CE">
      <w:pPr>
        <w:spacing w:line="360" w:lineRule="auto"/>
        <w:jc w:val="center"/>
        <w:rPr>
          <w:rFonts w:ascii="Arial" w:hAnsi="Arial" w:cs="Arial"/>
          <w:b/>
          <w:bCs/>
        </w:rPr>
      </w:pPr>
    </w:p>
    <w:p w14:paraId="104BAD5B" w14:textId="77777777" w:rsidR="00A35FDB" w:rsidRDefault="00A35FDB" w:rsidP="004D22CE">
      <w:pPr>
        <w:spacing w:line="360" w:lineRule="auto"/>
        <w:jc w:val="center"/>
        <w:rPr>
          <w:rFonts w:ascii="Arial" w:hAnsi="Arial" w:cs="Arial"/>
          <w:b/>
          <w:bCs/>
        </w:rPr>
      </w:pPr>
    </w:p>
    <w:p w14:paraId="1B0D52C4" w14:textId="77777777" w:rsidR="00A35FDB" w:rsidRDefault="00A35FDB" w:rsidP="004D22CE">
      <w:pPr>
        <w:spacing w:line="360" w:lineRule="auto"/>
        <w:jc w:val="center"/>
        <w:rPr>
          <w:rFonts w:ascii="Arial" w:hAnsi="Arial" w:cs="Arial"/>
          <w:b/>
          <w:bCs/>
        </w:rPr>
      </w:pPr>
    </w:p>
    <w:p w14:paraId="787F97DD" w14:textId="77777777" w:rsidR="00A35FDB" w:rsidRDefault="00A35FDB" w:rsidP="004D22CE">
      <w:pPr>
        <w:spacing w:line="360" w:lineRule="auto"/>
        <w:jc w:val="center"/>
        <w:rPr>
          <w:rFonts w:ascii="Arial" w:hAnsi="Arial" w:cs="Arial"/>
          <w:b/>
          <w:bCs/>
        </w:rPr>
      </w:pPr>
    </w:p>
    <w:p w14:paraId="49C69020" w14:textId="77777777" w:rsidR="00A35FDB" w:rsidRDefault="00A35FDB" w:rsidP="004D22CE">
      <w:pPr>
        <w:spacing w:line="360" w:lineRule="auto"/>
        <w:jc w:val="center"/>
        <w:rPr>
          <w:rFonts w:ascii="Arial" w:hAnsi="Arial" w:cs="Arial"/>
          <w:b/>
          <w:bCs/>
        </w:rPr>
      </w:pPr>
    </w:p>
    <w:p w14:paraId="3A2A1208" w14:textId="77777777" w:rsidR="00C10C9D" w:rsidRDefault="00C10C9D" w:rsidP="004D22CE">
      <w:pPr>
        <w:spacing w:line="360" w:lineRule="auto"/>
        <w:jc w:val="center"/>
        <w:rPr>
          <w:rFonts w:ascii="Arial" w:hAnsi="Arial" w:cs="Arial"/>
          <w:b/>
          <w:bCs/>
        </w:rPr>
      </w:pPr>
    </w:p>
    <w:p w14:paraId="2BAEC276" w14:textId="77777777" w:rsidR="00C10C9D" w:rsidRDefault="00C10C9D" w:rsidP="004D22CE">
      <w:pPr>
        <w:spacing w:line="360" w:lineRule="auto"/>
        <w:jc w:val="center"/>
        <w:rPr>
          <w:rFonts w:ascii="Arial" w:hAnsi="Arial" w:cs="Arial"/>
          <w:b/>
          <w:bCs/>
        </w:rPr>
      </w:pPr>
    </w:p>
    <w:p w14:paraId="02EC570A" w14:textId="77777777" w:rsidR="00A35FDB" w:rsidRDefault="00A35FDB" w:rsidP="004D22CE">
      <w:pPr>
        <w:spacing w:line="360" w:lineRule="auto"/>
        <w:jc w:val="center"/>
        <w:rPr>
          <w:rFonts w:ascii="Arial" w:hAnsi="Arial" w:cs="Arial"/>
          <w:b/>
          <w:bCs/>
        </w:rPr>
      </w:pPr>
    </w:p>
    <w:p w14:paraId="390A5734" w14:textId="77777777" w:rsidR="00A35FDB" w:rsidRDefault="00A35FDB" w:rsidP="004D22CE">
      <w:pPr>
        <w:spacing w:line="360" w:lineRule="auto"/>
        <w:jc w:val="center"/>
        <w:rPr>
          <w:rFonts w:ascii="Arial" w:hAnsi="Arial" w:cs="Arial"/>
          <w:b/>
          <w:bCs/>
        </w:rPr>
      </w:pPr>
    </w:p>
    <w:p w14:paraId="56317C6A" w14:textId="77777777" w:rsidR="00A35FDB" w:rsidRDefault="00A35FDB" w:rsidP="004D22CE">
      <w:pPr>
        <w:spacing w:line="360" w:lineRule="auto"/>
        <w:jc w:val="center"/>
        <w:rPr>
          <w:rFonts w:ascii="Arial" w:hAnsi="Arial" w:cs="Arial"/>
          <w:b/>
          <w:bCs/>
        </w:rPr>
      </w:pPr>
    </w:p>
    <w:p w14:paraId="607BBF08" w14:textId="5CC03EAE" w:rsidR="00FB5733" w:rsidRDefault="00FB5733" w:rsidP="004D22CE">
      <w:pPr>
        <w:spacing w:line="360" w:lineRule="auto"/>
        <w:jc w:val="center"/>
        <w:rPr>
          <w:rFonts w:ascii="Arial" w:hAnsi="Arial" w:cs="Arial"/>
          <w:b/>
          <w:bCs/>
        </w:rPr>
      </w:pPr>
      <w:r>
        <w:rPr>
          <w:rFonts w:ascii="Arial" w:hAnsi="Arial" w:cs="Arial"/>
          <w:b/>
          <w:bCs/>
        </w:rPr>
        <w:lastRenderedPageBreak/>
        <w:t>APPENDIX 2</w:t>
      </w:r>
    </w:p>
    <w:p w14:paraId="2B0F3096" w14:textId="26BBE1BE" w:rsidR="00FB5733" w:rsidRDefault="00170646" w:rsidP="004D22CE">
      <w:pPr>
        <w:spacing w:line="360" w:lineRule="auto"/>
        <w:jc w:val="center"/>
        <w:rPr>
          <w:rFonts w:ascii="Arial" w:hAnsi="Arial" w:cs="Arial"/>
          <w:b/>
          <w:bCs/>
        </w:rPr>
      </w:pPr>
      <w:r>
        <w:rPr>
          <w:noProof/>
        </w:rPr>
        <w:drawing>
          <wp:inline distT="0" distB="0" distL="0" distR="0" wp14:anchorId="10D00B38" wp14:editId="071E0C61">
            <wp:extent cx="5731510" cy="4298950"/>
            <wp:effectExtent l="0" t="0" r="2540" b="6350"/>
            <wp:docPr id="12402828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282839"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4298950"/>
                    </a:xfrm>
                    <a:prstGeom prst="rect">
                      <a:avLst/>
                    </a:prstGeom>
                  </pic:spPr>
                </pic:pic>
              </a:graphicData>
            </a:graphic>
          </wp:inline>
        </w:drawing>
      </w:r>
    </w:p>
    <w:p w14:paraId="3ECE948D" w14:textId="77777777" w:rsidR="00A35FDB" w:rsidRDefault="00A35FDB" w:rsidP="004D22CE">
      <w:pPr>
        <w:spacing w:line="360" w:lineRule="auto"/>
        <w:jc w:val="center"/>
        <w:rPr>
          <w:rFonts w:ascii="Arial" w:hAnsi="Arial" w:cs="Arial"/>
          <w:b/>
          <w:bCs/>
        </w:rPr>
      </w:pPr>
    </w:p>
    <w:p w14:paraId="3FA9EB4C" w14:textId="77777777" w:rsidR="00A35FDB" w:rsidRDefault="00A35FDB" w:rsidP="004D22CE">
      <w:pPr>
        <w:spacing w:line="360" w:lineRule="auto"/>
        <w:jc w:val="center"/>
        <w:rPr>
          <w:rFonts w:ascii="Arial" w:hAnsi="Arial" w:cs="Arial"/>
          <w:b/>
          <w:bCs/>
        </w:rPr>
      </w:pPr>
    </w:p>
    <w:p w14:paraId="4F9DBC8D" w14:textId="77777777" w:rsidR="00A35FDB" w:rsidRDefault="00A35FDB" w:rsidP="004D22CE">
      <w:pPr>
        <w:spacing w:line="360" w:lineRule="auto"/>
        <w:jc w:val="center"/>
        <w:rPr>
          <w:rFonts w:ascii="Arial" w:hAnsi="Arial" w:cs="Arial"/>
          <w:b/>
          <w:bCs/>
        </w:rPr>
      </w:pPr>
    </w:p>
    <w:p w14:paraId="3F955CB9" w14:textId="77777777" w:rsidR="00A35FDB" w:rsidRDefault="00A35FDB" w:rsidP="004D22CE">
      <w:pPr>
        <w:spacing w:line="360" w:lineRule="auto"/>
        <w:jc w:val="center"/>
        <w:rPr>
          <w:rFonts w:ascii="Arial" w:hAnsi="Arial" w:cs="Arial"/>
          <w:b/>
          <w:bCs/>
        </w:rPr>
      </w:pPr>
    </w:p>
    <w:p w14:paraId="51A759DC" w14:textId="77777777" w:rsidR="00A35FDB" w:rsidRDefault="00A35FDB" w:rsidP="004D22CE">
      <w:pPr>
        <w:spacing w:line="360" w:lineRule="auto"/>
        <w:jc w:val="center"/>
        <w:rPr>
          <w:rFonts w:ascii="Arial" w:hAnsi="Arial" w:cs="Arial"/>
          <w:b/>
          <w:bCs/>
        </w:rPr>
      </w:pPr>
    </w:p>
    <w:p w14:paraId="5B756FE7" w14:textId="77777777" w:rsidR="00A35FDB" w:rsidRDefault="00A35FDB" w:rsidP="004D22CE">
      <w:pPr>
        <w:spacing w:line="360" w:lineRule="auto"/>
        <w:jc w:val="center"/>
        <w:rPr>
          <w:rFonts w:ascii="Arial" w:hAnsi="Arial" w:cs="Arial"/>
          <w:b/>
          <w:bCs/>
        </w:rPr>
      </w:pPr>
    </w:p>
    <w:p w14:paraId="5BB4B513" w14:textId="77777777" w:rsidR="00A35FDB" w:rsidRDefault="00A35FDB" w:rsidP="004D22CE">
      <w:pPr>
        <w:spacing w:line="360" w:lineRule="auto"/>
        <w:jc w:val="center"/>
        <w:rPr>
          <w:rFonts w:ascii="Arial" w:hAnsi="Arial" w:cs="Arial"/>
          <w:b/>
          <w:bCs/>
        </w:rPr>
      </w:pPr>
    </w:p>
    <w:p w14:paraId="3E721C28" w14:textId="77777777" w:rsidR="00A35FDB" w:rsidRDefault="00A35FDB" w:rsidP="004D22CE">
      <w:pPr>
        <w:spacing w:line="360" w:lineRule="auto"/>
        <w:jc w:val="center"/>
        <w:rPr>
          <w:rFonts w:ascii="Arial" w:hAnsi="Arial" w:cs="Arial"/>
          <w:b/>
          <w:bCs/>
        </w:rPr>
      </w:pPr>
    </w:p>
    <w:p w14:paraId="647EA241" w14:textId="77777777" w:rsidR="00A35FDB" w:rsidRDefault="00A35FDB" w:rsidP="004D22CE">
      <w:pPr>
        <w:spacing w:line="360" w:lineRule="auto"/>
        <w:jc w:val="center"/>
        <w:rPr>
          <w:rFonts w:ascii="Arial" w:hAnsi="Arial" w:cs="Arial"/>
          <w:b/>
          <w:bCs/>
        </w:rPr>
      </w:pPr>
    </w:p>
    <w:p w14:paraId="1361D72C" w14:textId="77777777" w:rsidR="00A35FDB" w:rsidRDefault="00A35FDB" w:rsidP="004D22CE">
      <w:pPr>
        <w:spacing w:line="360" w:lineRule="auto"/>
        <w:jc w:val="center"/>
        <w:rPr>
          <w:rFonts w:ascii="Arial" w:hAnsi="Arial" w:cs="Arial"/>
          <w:b/>
          <w:bCs/>
        </w:rPr>
      </w:pPr>
    </w:p>
    <w:p w14:paraId="2D19F428" w14:textId="77777777" w:rsidR="00A35FDB" w:rsidRDefault="00A35FDB" w:rsidP="004D22CE">
      <w:pPr>
        <w:spacing w:line="360" w:lineRule="auto"/>
        <w:jc w:val="center"/>
        <w:rPr>
          <w:rFonts w:ascii="Arial" w:hAnsi="Arial" w:cs="Arial"/>
          <w:b/>
          <w:bCs/>
        </w:rPr>
      </w:pPr>
    </w:p>
    <w:p w14:paraId="5BF55545" w14:textId="77777777" w:rsidR="00A35FDB" w:rsidRDefault="00A35FDB" w:rsidP="004D22CE">
      <w:pPr>
        <w:spacing w:line="360" w:lineRule="auto"/>
        <w:jc w:val="center"/>
        <w:rPr>
          <w:rFonts w:ascii="Arial" w:hAnsi="Arial" w:cs="Arial"/>
          <w:b/>
          <w:bCs/>
        </w:rPr>
      </w:pPr>
    </w:p>
    <w:p w14:paraId="069F1247" w14:textId="6DD50E4E" w:rsidR="00FB5733" w:rsidRPr="00FB5733" w:rsidRDefault="00FB5733" w:rsidP="004D22CE">
      <w:pPr>
        <w:spacing w:line="360" w:lineRule="auto"/>
        <w:jc w:val="center"/>
        <w:rPr>
          <w:rFonts w:ascii="Arial" w:hAnsi="Arial" w:cs="Arial"/>
          <w:b/>
          <w:bCs/>
        </w:rPr>
      </w:pPr>
      <w:r>
        <w:rPr>
          <w:rFonts w:ascii="Arial" w:hAnsi="Arial" w:cs="Arial"/>
          <w:b/>
          <w:bCs/>
        </w:rPr>
        <w:lastRenderedPageBreak/>
        <w:t>APPENDIX 3</w:t>
      </w:r>
    </w:p>
    <w:p w14:paraId="3F5E3D16" w14:textId="1BEBA758" w:rsidR="00CA391D" w:rsidRPr="004A0ECC" w:rsidRDefault="00A35FDB" w:rsidP="004D22CE">
      <w:pPr>
        <w:spacing w:line="360" w:lineRule="auto"/>
        <w:jc w:val="center"/>
        <w:rPr>
          <w:rFonts w:ascii="Arial" w:hAnsi="Arial" w:cs="Arial"/>
        </w:rPr>
      </w:pPr>
      <w:r>
        <w:rPr>
          <w:noProof/>
        </w:rPr>
        <w:drawing>
          <wp:inline distT="0" distB="0" distL="0" distR="0" wp14:anchorId="3A7F8F32" wp14:editId="418BED51">
            <wp:extent cx="5731510" cy="4298950"/>
            <wp:effectExtent l="0" t="0" r="2540" b="6350"/>
            <wp:docPr id="7694885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488582"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4298950"/>
                    </a:xfrm>
                    <a:prstGeom prst="rect">
                      <a:avLst/>
                    </a:prstGeom>
                  </pic:spPr>
                </pic:pic>
              </a:graphicData>
            </a:graphic>
          </wp:inline>
        </w:drawing>
      </w:r>
    </w:p>
    <w:p w14:paraId="02FC4138" w14:textId="77777777" w:rsidR="00CA391D" w:rsidRPr="004A0ECC" w:rsidRDefault="00CA391D" w:rsidP="00CA391D">
      <w:pPr>
        <w:pStyle w:val="ListParagraph"/>
        <w:spacing w:line="360" w:lineRule="auto"/>
        <w:jc w:val="center"/>
        <w:rPr>
          <w:rFonts w:ascii="Arial" w:hAnsi="Arial" w:cs="Arial"/>
          <w:b/>
          <w:bCs/>
        </w:rPr>
      </w:pPr>
    </w:p>
    <w:p w14:paraId="27F23AF4" w14:textId="77777777" w:rsidR="00CA391D" w:rsidRPr="004A0ECC" w:rsidRDefault="00CA391D" w:rsidP="00CA391D">
      <w:pPr>
        <w:pStyle w:val="ListParagraph"/>
        <w:spacing w:line="360" w:lineRule="auto"/>
        <w:jc w:val="center"/>
        <w:rPr>
          <w:rFonts w:ascii="Arial" w:hAnsi="Arial" w:cs="Arial"/>
          <w:b/>
          <w:bCs/>
        </w:rPr>
      </w:pPr>
    </w:p>
    <w:p w14:paraId="48A559CE" w14:textId="77777777" w:rsidR="00CA391D" w:rsidRDefault="00CA391D" w:rsidP="00CA391D">
      <w:pPr>
        <w:pStyle w:val="ListParagraph"/>
        <w:spacing w:line="360" w:lineRule="auto"/>
        <w:jc w:val="center"/>
        <w:rPr>
          <w:rFonts w:ascii="Arial" w:hAnsi="Arial" w:cs="Arial"/>
          <w:b/>
          <w:bCs/>
        </w:rPr>
      </w:pPr>
    </w:p>
    <w:p w14:paraId="07B566EB" w14:textId="77777777" w:rsidR="00C10C9D" w:rsidRDefault="00C10C9D" w:rsidP="00CA391D">
      <w:pPr>
        <w:pStyle w:val="ListParagraph"/>
        <w:spacing w:line="360" w:lineRule="auto"/>
        <w:jc w:val="center"/>
        <w:rPr>
          <w:rFonts w:ascii="Arial" w:hAnsi="Arial" w:cs="Arial"/>
          <w:b/>
          <w:bCs/>
        </w:rPr>
      </w:pPr>
    </w:p>
    <w:p w14:paraId="2E5C93DD" w14:textId="77777777" w:rsidR="00C10C9D" w:rsidRDefault="00C10C9D" w:rsidP="00CA391D">
      <w:pPr>
        <w:pStyle w:val="ListParagraph"/>
        <w:spacing w:line="360" w:lineRule="auto"/>
        <w:jc w:val="center"/>
        <w:rPr>
          <w:rFonts w:ascii="Arial" w:hAnsi="Arial" w:cs="Arial"/>
          <w:b/>
          <w:bCs/>
        </w:rPr>
      </w:pPr>
    </w:p>
    <w:p w14:paraId="38FC299C" w14:textId="77777777" w:rsidR="00C10C9D" w:rsidRDefault="00C10C9D" w:rsidP="00CA391D">
      <w:pPr>
        <w:pStyle w:val="ListParagraph"/>
        <w:spacing w:line="360" w:lineRule="auto"/>
        <w:jc w:val="center"/>
        <w:rPr>
          <w:rFonts w:ascii="Arial" w:hAnsi="Arial" w:cs="Arial"/>
          <w:b/>
          <w:bCs/>
        </w:rPr>
      </w:pPr>
    </w:p>
    <w:p w14:paraId="558E88A0" w14:textId="77777777" w:rsidR="00C10C9D" w:rsidRDefault="00C10C9D" w:rsidP="00CA391D">
      <w:pPr>
        <w:pStyle w:val="ListParagraph"/>
        <w:spacing w:line="360" w:lineRule="auto"/>
        <w:jc w:val="center"/>
        <w:rPr>
          <w:rFonts w:ascii="Arial" w:hAnsi="Arial" w:cs="Arial"/>
          <w:b/>
          <w:bCs/>
        </w:rPr>
      </w:pPr>
    </w:p>
    <w:p w14:paraId="4F99B45E" w14:textId="77777777" w:rsidR="00C10C9D" w:rsidRDefault="00C10C9D" w:rsidP="00CA391D">
      <w:pPr>
        <w:pStyle w:val="ListParagraph"/>
        <w:spacing w:line="360" w:lineRule="auto"/>
        <w:jc w:val="center"/>
        <w:rPr>
          <w:rFonts w:ascii="Arial" w:hAnsi="Arial" w:cs="Arial"/>
          <w:b/>
          <w:bCs/>
        </w:rPr>
      </w:pPr>
    </w:p>
    <w:p w14:paraId="371F3891" w14:textId="77777777" w:rsidR="00C10C9D" w:rsidRDefault="00C10C9D" w:rsidP="00CA391D">
      <w:pPr>
        <w:pStyle w:val="ListParagraph"/>
        <w:spacing w:line="360" w:lineRule="auto"/>
        <w:jc w:val="center"/>
        <w:rPr>
          <w:rFonts w:ascii="Arial" w:hAnsi="Arial" w:cs="Arial"/>
          <w:b/>
          <w:bCs/>
        </w:rPr>
      </w:pPr>
    </w:p>
    <w:p w14:paraId="35F34512" w14:textId="77777777" w:rsidR="00C10C9D" w:rsidRDefault="00C10C9D" w:rsidP="00CA391D">
      <w:pPr>
        <w:pStyle w:val="ListParagraph"/>
        <w:spacing w:line="360" w:lineRule="auto"/>
        <w:jc w:val="center"/>
        <w:rPr>
          <w:rFonts w:ascii="Arial" w:hAnsi="Arial" w:cs="Arial"/>
          <w:b/>
          <w:bCs/>
        </w:rPr>
      </w:pPr>
    </w:p>
    <w:p w14:paraId="30DA1422" w14:textId="77777777" w:rsidR="00C10C9D" w:rsidRDefault="00C10C9D" w:rsidP="00CA391D">
      <w:pPr>
        <w:pStyle w:val="ListParagraph"/>
        <w:spacing w:line="360" w:lineRule="auto"/>
        <w:jc w:val="center"/>
        <w:rPr>
          <w:rFonts w:ascii="Arial" w:hAnsi="Arial" w:cs="Arial"/>
          <w:b/>
          <w:bCs/>
        </w:rPr>
      </w:pPr>
    </w:p>
    <w:p w14:paraId="61D64F3B" w14:textId="77777777" w:rsidR="00C10C9D" w:rsidRDefault="00C10C9D" w:rsidP="00CA391D">
      <w:pPr>
        <w:pStyle w:val="ListParagraph"/>
        <w:spacing w:line="360" w:lineRule="auto"/>
        <w:jc w:val="center"/>
        <w:rPr>
          <w:rFonts w:ascii="Arial" w:hAnsi="Arial" w:cs="Arial"/>
          <w:b/>
          <w:bCs/>
        </w:rPr>
      </w:pPr>
    </w:p>
    <w:p w14:paraId="2753C665" w14:textId="77777777" w:rsidR="00C10C9D" w:rsidRDefault="00C10C9D" w:rsidP="00CA391D">
      <w:pPr>
        <w:pStyle w:val="ListParagraph"/>
        <w:spacing w:line="360" w:lineRule="auto"/>
        <w:jc w:val="center"/>
        <w:rPr>
          <w:rFonts w:ascii="Arial" w:hAnsi="Arial" w:cs="Arial"/>
          <w:b/>
          <w:bCs/>
        </w:rPr>
      </w:pPr>
    </w:p>
    <w:p w14:paraId="0AB76DFC" w14:textId="77777777" w:rsidR="00C10C9D" w:rsidRDefault="00C10C9D" w:rsidP="00CA391D">
      <w:pPr>
        <w:pStyle w:val="ListParagraph"/>
        <w:spacing w:line="360" w:lineRule="auto"/>
        <w:jc w:val="center"/>
        <w:rPr>
          <w:rFonts w:ascii="Arial" w:hAnsi="Arial" w:cs="Arial"/>
          <w:b/>
          <w:bCs/>
        </w:rPr>
      </w:pPr>
    </w:p>
    <w:p w14:paraId="2400370B" w14:textId="77777777" w:rsidR="00C10C9D" w:rsidRDefault="00C10C9D" w:rsidP="00CA391D">
      <w:pPr>
        <w:pStyle w:val="ListParagraph"/>
        <w:spacing w:line="360" w:lineRule="auto"/>
        <w:jc w:val="center"/>
        <w:rPr>
          <w:rFonts w:ascii="Arial" w:hAnsi="Arial" w:cs="Arial"/>
          <w:b/>
          <w:bCs/>
        </w:rPr>
      </w:pPr>
    </w:p>
    <w:p w14:paraId="0673F615" w14:textId="77777777" w:rsidR="00C10C9D" w:rsidRPr="004A0ECC" w:rsidRDefault="00C10C9D" w:rsidP="00CA391D">
      <w:pPr>
        <w:pStyle w:val="ListParagraph"/>
        <w:spacing w:line="360" w:lineRule="auto"/>
        <w:jc w:val="center"/>
        <w:rPr>
          <w:rFonts w:ascii="Arial" w:hAnsi="Arial" w:cs="Arial"/>
          <w:b/>
          <w:bCs/>
        </w:rPr>
      </w:pPr>
    </w:p>
    <w:p w14:paraId="23E3DBBE" w14:textId="77777777" w:rsidR="00FB5733" w:rsidRDefault="00FB5733" w:rsidP="00DB0409">
      <w:pPr>
        <w:pStyle w:val="ListParagraph"/>
        <w:spacing w:line="360" w:lineRule="auto"/>
        <w:jc w:val="center"/>
        <w:rPr>
          <w:rFonts w:ascii="Arial" w:hAnsi="Arial" w:cs="Arial"/>
          <w:b/>
          <w:bCs/>
        </w:rPr>
      </w:pPr>
    </w:p>
    <w:p w14:paraId="48F80140" w14:textId="3173006B" w:rsidR="00874A68" w:rsidRPr="004A0ECC" w:rsidRDefault="00874A68" w:rsidP="00DB0409">
      <w:pPr>
        <w:pStyle w:val="ListParagraph"/>
        <w:spacing w:line="360" w:lineRule="auto"/>
        <w:jc w:val="center"/>
        <w:rPr>
          <w:rFonts w:ascii="Arial" w:hAnsi="Arial" w:cs="Arial"/>
          <w:b/>
          <w:bCs/>
        </w:rPr>
      </w:pPr>
      <w:r w:rsidRPr="004A0ECC">
        <w:rPr>
          <w:rFonts w:ascii="Arial" w:hAnsi="Arial" w:cs="Arial"/>
          <w:b/>
          <w:bCs/>
        </w:rPr>
        <w:lastRenderedPageBreak/>
        <w:t>REFERENCES</w:t>
      </w:r>
    </w:p>
    <w:p w14:paraId="591ACEA5" w14:textId="77777777" w:rsidR="005B33EC" w:rsidRPr="002072AE" w:rsidRDefault="005B33EC" w:rsidP="002072AE">
      <w:pPr>
        <w:spacing w:line="360" w:lineRule="auto"/>
        <w:rPr>
          <w:rFonts w:ascii="Arial" w:hAnsi="Arial" w:cs="Arial"/>
        </w:rPr>
      </w:pPr>
      <w:r w:rsidRPr="002072AE">
        <w:rPr>
          <w:rFonts w:ascii="Arial" w:hAnsi="Arial" w:cs="Arial"/>
        </w:rPr>
        <w:t xml:space="preserve">Aldi UK (2024) </w:t>
      </w:r>
      <w:r w:rsidRPr="002072AE">
        <w:rPr>
          <w:rFonts w:ascii="Arial" w:hAnsi="Arial" w:cs="Arial"/>
          <w:i/>
          <w:iCs/>
        </w:rPr>
        <w:t>Aldi unveils expanded plant-based and home essentials ranges</w:t>
      </w:r>
      <w:r w:rsidRPr="002072AE">
        <w:rPr>
          <w:rFonts w:ascii="Arial" w:hAnsi="Arial" w:cs="Arial"/>
        </w:rPr>
        <w:t>. Available at: https://www.aldi.co.uk/sustainability (</w:t>
      </w:r>
      <w:r>
        <w:rPr>
          <w:rFonts w:ascii="Arial" w:hAnsi="Arial" w:cs="Arial"/>
        </w:rPr>
        <w:t>a</w:t>
      </w:r>
      <w:r w:rsidRPr="002072AE">
        <w:rPr>
          <w:rFonts w:ascii="Arial" w:hAnsi="Arial" w:cs="Arial"/>
        </w:rPr>
        <w:t>ccessed: 1</w:t>
      </w:r>
      <w:r>
        <w:rPr>
          <w:rFonts w:ascii="Arial" w:hAnsi="Arial" w:cs="Arial"/>
        </w:rPr>
        <w:t>8/10/2025</w:t>
      </w:r>
      <w:r w:rsidRPr="002072AE">
        <w:rPr>
          <w:rFonts w:ascii="Arial" w:hAnsi="Arial" w:cs="Arial"/>
        </w:rPr>
        <w:t>).</w:t>
      </w:r>
    </w:p>
    <w:p w14:paraId="74766462" w14:textId="77777777" w:rsidR="005B33EC" w:rsidRPr="002072AE" w:rsidRDefault="005B33EC" w:rsidP="002072AE">
      <w:pPr>
        <w:spacing w:line="360" w:lineRule="auto"/>
        <w:rPr>
          <w:rFonts w:ascii="Arial" w:hAnsi="Arial" w:cs="Arial"/>
        </w:rPr>
      </w:pPr>
      <w:r>
        <w:rPr>
          <w:rFonts w:ascii="Arial" w:hAnsi="Arial" w:cs="Arial"/>
        </w:rPr>
        <w:t xml:space="preserve">Aldi UK (no date) </w:t>
      </w:r>
      <w:r w:rsidRPr="002203AE">
        <w:rPr>
          <w:rFonts w:ascii="Arial" w:hAnsi="Arial" w:cs="Arial"/>
          <w:i/>
          <w:iCs/>
        </w:rPr>
        <w:t>Corporate Responsibility</w:t>
      </w:r>
      <w:r>
        <w:rPr>
          <w:rFonts w:ascii="Arial" w:hAnsi="Arial" w:cs="Arial"/>
          <w:i/>
          <w:iCs/>
        </w:rPr>
        <w:t xml:space="preserve">. </w:t>
      </w:r>
      <w:r w:rsidRPr="002203AE">
        <w:rPr>
          <w:rFonts w:ascii="Arial" w:hAnsi="Arial" w:cs="Arial"/>
          <w:i/>
          <w:iCs/>
        </w:rPr>
        <w:t>At Aldi we are doing our best to be Fairer, Greener and Healthier - to be Better Everyday</w:t>
      </w:r>
      <w:r>
        <w:rPr>
          <w:rFonts w:ascii="Arial" w:hAnsi="Arial" w:cs="Arial"/>
          <w:i/>
          <w:iCs/>
        </w:rPr>
        <w:t xml:space="preserve"> </w:t>
      </w:r>
      <w:r w:rsidRPr="002072AE">
        <w:rPr>
          <w:rFonts w:ascii="Arial" w:hAnsi="Arial" w:cs="Arial"/>
        </w:rPr>
        <w:t xml:space="preserve">Available at: </w:t>
      </w:r>
      <w:hyperlink r:id="rId11" w:history="1">
        <w:r w:rsidRPr="005A4AFB">
          <w:rPr>
            <w:rStyle w:val="Hyperlink"/>
            <w:rFonts w:ascii="Arial" w:hAnsi="Arial" w:cs="Arial"/>
          </w:rPr>
          <w:t>https://www.aldi.co.uk/corporate/corporate-responsibility</w:t>
        </w:r>
      </w:hyperlink>
      <w:r>
        <w:rPr>
          <w:rFonts w:ascii="Arial" w:hAnsi="Arial" w:cs="Arial"/>
        </w:rPr>
        <w:t xml:space="preserve"> </w:t>
      </w:r>
      <w:r w:rsidRPr="002072AE">
        <w:rPr>
          <w:rFonts w:ascii="Arial" w:hAnsi="Arial" w:cs="Arial"/>
        </w:rPr>
        <w:t>(</w:t>
      </w:r>
      <w:r>
        <w:rPr>
          <w:rFonts w:ascii="Arial" w:hAnsi="Arial" w:cs="Arial"/>
        </w:rPr>
        <w:t>a</w:t>
      </w:r>
      <w:r w:rsidRPr="002072AE">
        <w:rPr>
          <w:rFonts w:ascii="Arial" w:hAnsi="Arial" w:cs="Arial"/>
        </w:rPr>
        <w:t>ccessed: 1</w:t>
      </w:r>
      <w:r>
        <w:rPr>
          <w:rFonts w:ascii="Arial" w:hAnsi="Arial" w:cs="Arial"/>
        </w:rPr>
        <w:t>8/10/</w:t>
      </w:r>
      <w:r w:rsidRPr="002072AE">
        <w:rPr>
          <w:rFonts w:ascii="Arial" w:hAnsi="Arial" w:cs="Arial"/>
        </w:rPr>
        <w:t xml:space="preserve"> 2025).</w:t>
      </w:r>
    </w:p>
    <w:p w14:paraId="03507AEE" w14:textId="77777777" w:rsidR="005B33EC" w:rsidRPr="002072AE" w:rsidRDefault="005B33EC" w:rsidP="002072AE">
      <w:pPr>
        <w:spacing w:line="360" w:lineRule="auto"/>
        <w:rPr>
          <w:rFonts w:ascii="Arial" w:hAnsi="Arial" w:cs="Arial"/>
        </w:rPr>
      </w:pPr>
      <w:r>
        <w:rPr>
          <w:rFonts w:ascii="Arial" w:hAnsi="Arial" w:cs="Arial"/>
        </w:rPr>
        <w:t>Aldi UK</w:t>
      </w:r>
      <w:r w:rsidRPr="002072AE">
        <w:rPr>
          <w:rFonts w:ascii="Arial" w:hAnsi="Arial" w:cs="Arial"/>
        </w:rPr>
        <w:t xml:space="preserve"> (</w:t>
      </w:r>
      <w:r>
        <w:rPr>
          <w:rFonts w:ascii="Arial" w:hAnsi="Arial" w:cs="Arial"/>
        </w:rPr>
        <w:t>no date</w:t>
      </w:r>
      <w:r w:rsidRPr="002072AE">
        <w:rPr>
          <w:rFonts w:ascii="Arial" w:hAnsi="Arial" w:cs="Arial"/>
        </w:rPr>
        <w:t xml:space="preserve">) </w:t>
      </w:r>
      <w:r w:rsidRPr="008E74D1">
        <w:rPr>
          <w:rFonts w:ascii="Arial" w:hAnsi="Arial" w:cs="Arial"/>
          <w:i/>
          <w:iCs/>
        </w:rPr>
        <w:t>Energy &amp; Emissions in Our Operations</w:t>
      </w:r>
      <w:r>
        <w:rPr>
          <w:rFonts w:ascii="Arial" w:hAnsi="Arial" w:cs="Arial"/>
          <w:i/>
          <w:iCs/>
        </w:rPr>
        <w:t xml:space="preserve"> </w:t>
      </w:r>
      <w:r w:rsidRPr="002072AE">
        <w:rPr>
          <w:rFonts w:ascii="Arial" w:hAnsi="Arial" w:cs="Arial"/>
        </w:rPr>
        <w:t xml:space="preserve"> Available at: </w:t>
      </w:r>
      <w:hyperlink r:id="rId12" w:history="1">
        <w:r w:rsidRPr="005A4AFB">
          <w:rPr>
            <w:rStyle w:val="Hyperlink"/>
            <w:rFonts w:ascii="Arial" w:hAnsi="Arial" w:cs="Arial"/>
          </w:rPr>
          <w:t>https://www.aldi.co.uk/corporate/corporate-responsibility/greener/climate-change</w:t>
        </w:r>
      </w:hyperlink>
      <w:r>
        <w:rPr>
          <w:rFonts w:ascii="Arial" w:hAnsi="Arial" w:cs="Arial"/>
        </w:rPr>
        <w:t xml:space="preserve"> </w:t>
      </w:r>
      <w:r w:rsidRPr="002072AE">
        <w:rPr>
          <w:rFonts w:ascii="Arial" w:hAnsi="Arial" w:cs="Arial"/>
        </w:rPr>
        <w:t>(</w:t>
      </w:r>
      <w:r>
        <w:rPr>
          <w:rFonts w:ascii="Arial" w:hAnsi="Arial" w:cs="Arial"/>
        </w:rPr>
        <w:t>a</w:t>
      </w:r>
      <w:r w:rsidRPr="002072AE">
        <w:rPr>
          <w:rFonts w:ascii="Arial" w:hAnsi="Arial" w:cs="Arial"/>
        </w:rPr>
        <w:t>ccessed: 1</w:t>
      </w:r>
      <w:r>
        <w:rPr>
          <w:rFonts w:ascii="Arial" w:hAnsi="Arial" w:cs="Arial"/>
        </w:rPr>
        <w:t>8/10/</w:t>
      </w:r>
      <w:r w:rsidRPr="002072AE">
        <w:rPr>
          <w:rFonts w:ascii="Arial" w:hAnsi="Arial" w:cs="Arial"/>
        </w:rPr>
        <w:t>2025).</w:t>
      </w:r>
    </w:p>
    <w:p w14:paraId="4188BDB9" w14:textId="77777777" w:rsidR="005B33EC" w:rsidRPr="004A0ECC" w:rsidRDefault="005B33EC" w:rsidP="008E4034">
      <w:pPr>
        <w:spacing w:line="360" w:lineRule="auto"/>
        <w:rPr>
          <w:rFonts w:ascii="Arial" w:hAnsi="Arial" w:cs="Arial"/>
        </w:rPr>
      </w:pPr>
      <w:r w:rsidRPr="004A0ECC">
        <w:rPr>
          <w:rFonts w:ascii="Arial" w:hAnsi="Arial" w:cs="Arial"/>
        </w:rPr>
        <w:t xml:space="preserve">Aldi UK,(2024). </w:t>
      </w:r>
      <w:r w:rsidRPr="004A0ECC">
        <w:rPr>
          <w:rFonts w:ascii="Arial" w:hAnsi="Arial" w:cs="Arial"/>
          <w:i/>
          <w:iCs/>
        </w:rPr>
        <w:t>ALDI makes shopping at checkout-free store even easier</w:t>
      </w:r>
      <w:r w:rsidRPr="004A0ECC">
        <w:rPr>
          <w:rFonts w:ascii="Arial" w:hAnsi="Arial" w:cs="Arial"/>
        </w:rPr>
        <w:t xml:space="preserve">. Available at: </w:t>
      </w:r>
      <w:hyperlink r:id="rId13" w:history="1">
        <w:r w:rsidRPr="004A0ECC">
          <w:rPr>
            <w:rStyle w:val="Hyperlink"/>
            <w:rFonts w:ascii="Arial" w:hAnsi="Arial" w:cs="Arial"/>
          </w:rPr>
          <w:t>https://www.aldipresscentre.co.uk/business-news/aldi-makes-shopping-at-checkout-free-store-even-easier/</w:t>
        </w:r>
      </w:hyperlink>
      <w:r w:rsidRPr="004A0ECC">
        <w:rPr>
          <w:rFonts w:ascii="Arial" w:hAnsi="Arial" w:cs="Arial"/>
        </w:rPr>
        <w:t>. (accessed: 14/10/2025).</w:t>
      </w:r>
    </w:p>
    <w:p w14:paraId="35E34411" w14:textId="0DFB4770" w:rsidR="005B33EC" w:rsidRPr="004A0ECC" w:rsidRDefault="005B33EC" w:rsidP="008E4034">
      <w:pPr>
        <w:spacing w:line="360" w:lineRule="auto"/>
        <w:rPr>
          <w:rFonts w:ascii="Arial" w:hAnsi="Arial" w:cs="Arial"/>
        </w:rPr>
      </w:pPr>
      <w:r w:rsidRPr="004A0ECC">
        <w:rPr>
          <w:rFonts w:ascii="Arial" w:hAnsi="Arial" w:cs="Arial"/>
        </w:rPr>
        <w:t>Aldi, (no date)</w:t>
      </w:r>
      <w:r w:rsidR="006C354C">
        <w:rPr>
          <w:rFonts w:ascii="Arial" w:hAnsi="Arial" w:cs="Arial"/>
        </w:rPr>
        <w:t xml:space="preserve"> </w:t>
      </w:r>
      <w:r w:rsidR="006C354C" w:rsidRPr="006C354C">
        <w:rPr>
          <w:rFonts w:ascii="Arial" w:hAnsi="Arial" w:cs="Arial"/>
          <w:i/>
          <w:iCs/>
        </w:rPr>
        <w:t>Terms and Conditions</w:t>
      </w:r>
      <w:r w:rsidR="006C354C">
        <w:rPr>
          <w:rFonts w:ascii="Arial" w:hAnsi="Arial" w:cs="Arial"/>
          <w:i/>
          <w:iCs/>
        </w:rPr>
        <w:t xml:space="preserve"> </w:t>
      </w:r>
      <w:r w:rsidRPr="004A0ECC">
        <w:rPr>
          <w:rFonts w:ascii="Arial" w:hAnsi="Arial" w:cs="Arial"/>
        </w:rPr>
        <w:t xml:space="preserve">Available at: </w:t>
      </w:r>
      <w:hyperlink r:id="rId14" w:history="1">
        <w:r w:rsidRPr="004A0ECC">
          <w:rPr>
            <w:rStyle w:val="Hyperlink"/>
            <w:rFonts w:ascii="Arial" w:hAnsi="Arial" w:cs="Arial"/>
          </w:rPr>
          <w:t>https://www.aldi.co.uk/corporate/terms-and-conditions</w:t>
        </w:r>
      </w:hyperlink>
      <w:r w:rsidRPr="004A0ECC">
        <w:rPr>
          <w:rFonts w:ascii="Arial" w:hAnsi="Arial" w:cs="Arial"/>
        </w:rPr>
        <w:t>. (accessed: 13/10/2025).</w:t>
      </w:r>
    </w:p>
    <w:p w14:paraId="6AB71332" w14:textId="77777777" w:rsidR="005B33EC" w:rsidRPr="00A35FDB" w:rsidRDefault="005B33EC" w:rsidP="00A35FDB">
      <w:pPr>
        <w:spacing w:line="360" w:lineRule="auto"/>
        <w:rPr>
          <w:rFonts w:ascii="Arial" w:hAnsi="Arial" w:cs="Arial"/>
        </w:rPr>
      </w:pPr>
      <w:r w:rsidRPr="0035137E">
        <w:rPr>
          <w:rFonts w:ascii="Arial" w:hAnsi="Arial" w:cs="Arial"/>
        </w:rPr>
        <w:t xml:space="preserve"> </w:t>
      </w:r>
      <w:r>
        <w:rPr>
          <w:rFonts w:ascii="Arial" w:hAnsi="Arial" w:cs="Arial"/>
        </w:rPr>
        <w:t xml:space="preserve">   </w:t>
      </w:r>
      <w:r w:rsidRPr="0035137E">
        <w:rPr>
          <w:rFonts w:ascii="Arial" w:hAnsi="Arial" w:cs="Arial"/>
        </w:rPr>
        <w:t xml:space="preserve">Available at: </w:t>
      </w:r>
      <w:hyperlink r:id="rId15" w:tgtFrame="_new" w:history="1">
        <w:r w:rsidRPr="0035137E">
          <w:rPr>
            <w:rStyle w:val="Hyperlink"/>
            <w:rFonts w:ascii="Arial" w:hAnsi="Arial" w:cs="Arial"/>
          </w:rPr>
          <w:t>https://www.deloitte.com/us/en/insights/industry/retail-distribution/future-of-grocery-retail.html</w:t>
        </w:r>
      </w:hyperlink>
      <w:r w:rsidRPr="0035137E">
        <w:rPr>
          <w:rFonts w:ascii="Arial" w:hAnsi="Arial" w:cs="Arial"/>
        </w:rPr>
        <w:t xml:space="preserve"> (</w:t>
      </w:r>
      <w:r>
        <w:rPr>
          <w:rFonts w:ascii="Arial" w:hAnsi="Arial" w:cs="Arial"/>
        </w:rPr>
        <w:t>a</w:t>
      </w:r>
      <w:r w:rsidRPr="0035137E">
        <w:rPr>
          <w:rFonts w:ascii="Arial" w:hAnsi="Arial" w:cs="Arial"/>
        </w:rPr>
        <w:t>ccessed: 1</w:t>
      </w:r>
      <w:r>
        <w:rPr>
          <w:rFonts w:ascii="Arial" w:hAnsi="Arial" w:cs="Arial"/>
        </w:rPr>
        <w:t>9/10/</w:t>
      </w:r>
      <w:r w:rsidRPr="0035137E">
        <w:rPr>
          <w:rFonts w:ascii="Arial" w:hAnsi="Arial" w:cs="Arial"/>
        </w:rPr>
        <w:t>2025).</w:t>
      </w:r>
    </w:p>
    <w:p w14:paraId="0C6848E6" w14:textId="77777777" w:rsidR="005B33EC" w:rsidRPr="002072AE" w:rsidRDefault="005B33EC" w:rsidP="002072AE">
      <w:pPr>
        <w:spacing w:line="360" w:lineRule="auto"/>
        <w:rPr>
          <w:rFonts w:ascii="Arial" w:hAnsi="Arial" w:cs="Arial"/>
        </w:rPr>
      </w:pPr>
      <w:r>
        <w:rPr>
          <w:rFonts w:ascii="Arial" w:hAnsi="Arial" w:cs="Arial"/>
        </w:rPr>
        <w:t xml:space="preserve">Berthiaume, D. (2025) </w:t>
      </w:r>
      <w:r w:rsidRPr="00F0280A">
        <w:rPr>
          <w:rFonts w:ascii="Arial" w:hAnsi="Arial" w:cs="Arial"/>
          <w:i/>
          <w:iCs/>
        </w:rPr>
        <w:t>Aldi automates digital product descriptions with AI</w:t>
      </w:r>
      <w:r>
        <w:rPr>
          <w:rFonts w:ascii="Arial" w:hAnsi="Arial" w:cs="Arial"/>
          <w:i/>
          <w:iCs/>
        </w:rPr>
        <w:t xml:space="preserve">. </w:t>
      </w:r>
      <w:r w:rsidRPr="002072AE">
        <w:rPr>
          <w:rFonts w:ascii="Arial" w:hAnsi="Arial" w:cs="Arial"/>
        </w:rPr>
        <w:t xml:space="preserve">. Available at: </w:t>
      </w:r>
      <w:r w:rsidRPr="002B6CB0">
        <w:rPr>
          <w:rFonts w:ascii="Arial" w:hAnsi="Arial" w:cs="Arial"/>
        </w:rPr>
        <w:t xml:space="preserve">https://chainstoreage.com/aldi-automates-digital-product-descriptions-ai </w:t>
      </w:r>
      <w:r w:rsidRPr="002072AE">
        <w:rPr>
          <w:rFonts w:ascii="Arial" w:hAnsi="Arial" w:cs="Arial"/>
        </w:rPr>
        <w:t>(</w:t>
      </w:r>
      <w:r>
        <w:rPr>
          <w:rFonts w:ascii="Arial" w:hAnsi="Arial" w:cs="Arial"/>
        </w:rPr>
        <w:t>a</w:t>
      </w:r>
      <w:r w:rsidRPr="002072AE">
        <w:rPr>
          <w:rFonts w:ascii="Arial" w:hAnsi="Arial" w:cs="Arial"/>
        </w:rPr>
        <w:t>ccessed: 1</w:t>
      </w:r>
      <w:r>
        <w:rPr>
          <w:rFonts w:ascii="Arial" w:hAnsi="Arial" w:cs="Arial"/>
        </w:rPr>
        <w:t>8/10/</w:t>
      </w:r>
      <w:r w:rsidRPr="002072AE">
        <w:rPr>
          <w:rFonts w:ascii="Arial" w:hAnsi="Arial" w:cs="Arial"/>
        </w:rPr>
        <w:t xml:space="preserve"> 2025).</w:t>
      </w:r>
    </w:p>
    <w:p w14:paraId="17C149F8" w14:textId="77777777" w:rsidR="005B33EC" w:rsidRPr="004A0ECC" w:rsidRDefault="005B33EC" w:rsidP="008E4034">
      <w:pPr>
        <w:spacing w:line="360" w:lineRule="auto"/>
        <w:rPr>
          <w:rFonts w:ascii="Arial" w:hAnsi="Arial" w:cs="Arial"/>
        </w:rPr>
      </w:pPr>
      <w:r w:rsidRPr="004A0ECC">
        <w:rPr>
          <w:rFonts w:ascii="Arial" w:hAnsi="Arial" w:cs="Arial"/>
        </w:rPr>
        <w:t xml:space="preserve">Brandon-Bravo, N. (2025). </w:t>
      </w:r>
      <w:r w:rsidRPr="004A0ECC">
        <w:rPr>
          <w:rFonts w:ascii="Arial" w:hAnsi="Arial" w:cs="Arial"/>
          <w:i/>
          <w:iCs/>
        </w:rPr>
        <w:t>Packaging EPR: June announcements update</w:t>
      </w:r>
      <w:r w:rsidRPr="004A0ECC">
        <w:rPr>
          <w:rFonts w:ascii="Arial" w:hAnsi="Arial" w:cs="Arial"/>
        </w:rPr>
        <w:t xml:space="preserve">. Available at: </w:t>
      </w:r>
      <w:hyperlink r:id="rId16" w:history="1">
        <w:r w:rsidRPr="004A0ECC">
          <w:rPr>
            <w:rStyle w:val="Hyperlink"/>
            <w:rFonts w:ascii="Arial" w:hAnsi="Arial" w:cs="Arial"/>
          </w:rPr>
          <w:t>https://brc.org.uk/news-and-events/news/sustainability/2025/ungated/packaging-epr-june-announcements-update/</w:t>
        </w:r>
      </w:hyperlink>
      <w:r w:rsidRPr="004A0ECC">
        <w:rPr>
          <w:rFonts w:ascii="Arial" w:hAnsi="Arial" w:cs="Arial"/>
        </w:rPr>
        <w:t>. (accessed: 15/10/2025).</w:t>
      </w:r>
    </w:p>
    <w:p w14:paraId="6D3F5B39" w14:textId="77777777" w:rsidR="005B33EC" w:rsidRPr="004A0ECC" w:rsidRDefault="005B33EC" w:rsidP="008E4034">
      <w:pPr>
        <w:spacing w:line="360" w:lineRule="auto"/>
        <w:rPr>
          <w:rFonts w:ascii="Arial" w:hAnsi="Arial" w:cs="Arial"/>
        </w:rPr>
      </w:pPr>
      <w:r w:rsidRPr="004A0ECC">
        <w:rPr>
          <w:rFonts w:ascii="Arial" w:hAnsi="Arial" w:cs="Arial"/>
        </w:rPr>
        <w:t xml:space="preserve">BRC ,(2025). </w:t>
      </w:r>
      <w:r w:rsidRPr="004A0ECC">
        <w:rPr>
          <w:rFonts w:ascii="Arial" w:hAnsi="Arial" w:cs="Arial"/>
          <w:i/>
          <w:iCs/>
        </w:rPr>
        <w:t>Shop prices return to inflation as retailers struggle to shoulder Govt costs (June 2025)</w:t>
      </w:r>
      <w:r w:rsidRPr="004A0ECC">
        <w:rPr>
          <w:rFonts w:ascii="Arial" w:hAnsi="Arial" w:cs="Arial"/>
        </w:rPr>
        <w:t xml:space="preserve">. Available at: </w:t>
      </w:r>
      <w:hyperlink r:id="rId17" w:history="1">
        <w:r w:rsidRPr="004A0ECC">
          <w:rPr>
            <w:rStyle w:val="Hyperlink"/>
            <w:rFonts w:ascii="Arial" w:hAnsi="Arial" w:cs="Arial"/>
          </w:rPr>
          <w:t>https://brc.org.uk/news-and-events/news/corporate-affairs/2025/ungated/shop-prices-return-to-inflation-as-retailers-struggle-to-shoulder-govt-costs/</w:t>
        </w:r>
      </w:hyperlink>
      <w:r w:rsidRPr="004A0ECC">
        <w:rPr>
          <w:rFonts w:ascii="Arial" w:hAnsi="Arial" w:cs="Arial"/>
        </w:rPr>
        <w:t>. (accessed: 15/10/2025).</w:t>
      </w:r>
    </w:p>
    <w:p w14:paraId="329B9963" w14:textId="77777777" w:rsidR="005B33EC" w:rsidRPr="00A35FDB" w:rsidRDefault="005B33EC" w:rsidP="00A35FDB">
      <w:pPr>
        <w:spacing w:line="360" w:lineRule="auto"/>
        <w:rPr>
          <w:rFonts w:ascii="Arial" w:hAnsi="Arial" w:cs="Arial"/>
        </w:rPr>
      </w:pPr>
      <w:r w:rsidRPr="00A35FDB">
        <w:rPr>
          <w:rFonts w:ascii="Arial" w:hAnsi="Arial" w:cs="Arial"/>
        </w:rPr>
        <w:t>Capgemini Research Institute (</w:t>
      </w:r>
      <w:r>
        <w:rPr>
          <w:rFonts w:ascii="Arial" w:hAnsi="Arial" w:cs="Arial"/>
        </w:rPr>
        <w:t>no date</w:t>
      </w:r>
      <w:r w:rsidRPr="00A35FDB">
        <w:rPr>
          <w:rFonts w:ascii="Arial" w:hAnsi="Arial" w:cs="Arial"/>
        </w:rPr>
        <w:t xml:space="preserve">) </w:t>
      </w:r>
      <w:r w:rsidRPr="00B51610">
        <w:rPr>
          <w:rFonts w:ascii="Arial" w:hAnsi="Arial" w:cs="Arial"/>
          <w:i/>
          <w:iCs/>
        </w:rPr>
        <w:t xml:space="preserve">Smart Stores Rebooting the retail store through in-store automation </w:t>
      </w:r>
      <w:r w:rsidRPr="00A35FDB">
        <w:rPr>
          <w:rFonts w:ascii="Arial" w:hAnsi="Arial" w:cs="Arial"/>
        </w:rPr>
        <w:t xml:space="preserve">Available at: </w:t>
      </w:r>
      <w:hyperlink r:id="rId18" w:history="1">
        <w:r w:rsidRPr="000F08D3">
          <w:rPr>
            <w:rStyle w:val="Hyperlink"/>
            <w:rFonts w:ascii="Arial" w:hAnsi="Arial" w:cs="Arial"/>
          </w:rPr>
          <w:t>https://www.capgemini.com/wp-content/uploads/2020/01/Report-%E2%80%93-Smart-Stores-1.pdf</w:t>
        </w:r>
      </w:hyperlink>
      <w:r>
        <w:rPr>
          <w:rFonts w:ascii="Arial" w:hAnsi="Arial" w:cs="Arial"/>
        </w:rPr>
        <w:t xml:space="preserve"> </w:t>
      </w:r>
      <w:r w:rsidRPr="00A35FDB">
        <w:rPr>
          <w:rFonts w:ascii="Arial" w:hAnsi="Arial" w:cs="Arial"/>
        </w:rPr>
        <w:t>(</w:t>
      </w:r>
      <w:r>
        <w:rPr>
          <w:rFonts w:ascii="Arial" w:hAnsi="Arial" w:cs="Arial"/>
        </w:rPr>
        <w:t>a</w:t>
      </w:r>
      <w:r w:rsidRPr="00A35FDB">
        <w:rPr>
          <w:rFonts w:ascii="Arial" w:hAnsi="Arial" w:cs="Arial"/>
        </w:rPr>
        <w:t xml:space="preserve">ccessed: </w:t>
      </w:r>
      <w:r>
        <w:rPr>
          <w:rFonts w:ascii="Arial" w:hAnsi="Arial" w:cs="Arial"/>
        </w:rPr>
        <w:t>20/10/</w:t>
      </w:r>
      <w:r w:rsidRPr="00A35FDB">
        <w:rPr>
          <w:rFonts w:ascii="Arial" w:hAnsi="Arial" w:cs="Arial"/>
        </w:rPr>
        <w:t xml:space="preserve"> 2025).</w:t>
      </w:r>
    </w:p>
    <w:p w14:paraId="16583239" w14:textId="77777777" w:rsidR="005B33EC" w:rsidRPr="004A0ECC" w:rsidRDefault="005B33EC" w:rsidP="008E4034">
      <w:pPr>
        <w:spacing w:line="360" w:lineRule="auto"/>
        <w:rPr>
          <w:rFonts w:ascii="Arial" w:hAnsi="Arial" w:cs="Arial"/>
        </w:rPr>
      </w:pPr>
      <w:r w:rsidRPr="004A0ECC">
        <w:rPr>
          <w:rFonts w:ascii="Arial" w:hAnsi="Arial" w:cs="Arial"/>
        </w:rPr>
        <w:t xml:space="preserve">Davey, J.(2025) </w:t>
      </w:r>
      <w:r w:rsidRPr="004A0ECC">
        <w:rPr>
          <w:rFonts w:ascii="Arial" w:hAnsi="Arial" w:cs="Arial"/>
          <w:i/>
          <w:iCs/>
        </w:rPr>
        <w:t>UK grocery inflation accelerates to 5.2%, says Worldpanel</w:t>
      </w:r>
      <w:r w:rsidRPr="004A0ECC">
        <w:rPr>
          <w:rFonts w:ascii="Arial" w:hAnsi="Arial" w:cs="Arial"/>
        </w:rPr>
        <w:t xml:space="preserve"> Available at: </w:t>
      </w:r>
      <w:hyperlink r:id="rId19" w:history="1">
        <w:r w:rsidRPr="004A0ECC">
          <w:rPr>
            <w:rStyle w:val="Hyperlink"/>
            <w:rFonts w:ascii="Arial" w:hAnsi="Arial" w:cs="Arial"/>
          </w:rPr>
          <w:t>https://www.reuters.com/business/retail-consumer/uk-grocery-inflation-rises-52-says-worldpanel-2025-10-14/</w:t>
        </w:r>
      </w:hyperlink>
      <w:r w:rsidRPr="004A0ECC">
        <w:rPr>
          <w:rFonts w:ascii="Arial" w:hAnsi="Arial" w:cs="Arial"/>
        </w:rPr>
        <w:t xml:space="preserve">  (accessed: 17/10/2025).</w:t>
      </w:r>
    </w:p>
    <w:p w14:paraId="508B8494" w14:textId="77777777" w:rsidR="005B33EC" w:rsidRPr="00323381" w:rsidRDefault="005B33EC" w:rsidP="00323381">
      <w:pPr>
        <w:spacing w:line="360" w:lineRule="auto"/>
        <w:rPr>
          <w:rFonts w:ascii="Arial" w:hAnsi="Arial" w:cs="Arial"/>
          <w:b/>
          <w:bCs/>
          <w:i/>
          <w:iCs/>
        </w:rPr>
      </w:pPr>
      <w:r w:rsidRPr="0035137E">
        <w:rPr>
          <w:rFonts w:ascii="Arial" w:hAnsi="Arial" w:cs="Arial"/>
        </w:rPr>
        <w:lastRenderedPageBreak/>
        <w:t>Deloitte (</w:t>
      </w:r>
      <w:r>
        <w:rPr>
          <w:rFonts w:ascii="Arial" w:hAnsi="Arial" w:cs="Arial"/>
        </w:rPr>
        <w:t>no date</w:t>
      </w:r>
      <w:r w:rsidRPr="0035137E">
        <w:rPr>
          <w:rFonts w:ascii="Arial" w:hAnsi="Arial" w:cs="Arial"/>
        </w:rPr>
        <w:t xml:space="preserve">) </w:t>
      </w:r>
      <w:r w:rsidRPr="0035137E">
        <w:rPr>
          <w:rFonts w:ascii="Arial" w:hAnsi="Arial" w:cs="Arial"/>
          <w:i/>
          <w:iCs/>
        </w:rPr>
        <w:t>The future of grocery retail</w:t>
      </w:r>
      <w:r w:rsidRPr="0035137E">
        <w:rPr>
          <w:rFonts w:ascii="Arial" w:hAnsi="Arial" w:cs="Arial"/>
        </w:rPr>
        <w:t>.</w:t>
      </w:r>
      <w:r w:rsidRPr="00323381">
        <w:rPr>
          <w:rFonts w:ascii="Calibri" w:eastAsia="Times New Roman" w:hAnsi="Calibri" w:cs="Calibri"/>
          <w:b/>
          <w:bCs/>
          <w:i/>
          <w:iCs/>
          <w:color w:val="FFFFFF"/>
          <w:kern w:val="0"/>
          <w:sz w:val="42"/>
          <w:szCs w:val="42"/>
          <w:lang w:eastAsia="en-GB"/>
          <w14:ligatures w14:val="none"/>
        </w:rPr>
        <w:t xml:space="preserve"> </w:t>
      </w:r>
      <w:r w:rsidRPr="00323381">
        <w:rPr>
          <w:rFonts w:ascii="Arial" w:hAnsi="Arial" w:cs="Arial"/>
          <w:i/>
          <w:iCs/>
        </w:rPr>
        <w:t>A conversation about change and choice, as retailers grapple with six forces transforming their markets, models, and mechanics</w:t>
      </w:r>
    </w:p>
    <w:p w14:paraId="136A13BC" w14:textId="77777777" w:rsidR="005B33EC" w:rsidRPr="004A0ECC" w:rsidRDefault="005B33EC" w:rsidP="008E4034">
      <w:pPr>
        <w:spacing w:line="360" w:lineRule="auto"/>
        <w:rPr>
          <w:rFonts w:ascii="Arial" w:hAnsi="Arial" w:cs="Arial"/>
        </w:rPr>
      </w:pPr>
      <w:r w:rsidRPr="004A0ECC">
        <w:rPr>
          <w:rFonts w:ascii="Arial" w:hAnsi="Arial" w:cs="Arial"/>
        </w:rPr>
        <w:t xml:space="preserve">Gov.uk (2023) </w:t>
      </w:r>
      <w:r w:rsidRPr="004A0ECC">
        <w:rPr>
          <w:rFonts w:ascii="Arial" w:hAnsi="Arial" w:cs="Arial"/>
          <w:i/>
          <w:iCs/>
        </w:rPr>
        <w:t>Extended producer responsibility for packaging: report packaging data (collection)</w:t>
      </w:r>
      <w:r w:rsidRPr="004A0ECC">
        <w:rPr>
          <w:rFonts w:ascii="Arial" w:hAnsi="Arial" w:cs="Arial"/>
        </w:rPr>
        <w:t xml:space="preserve"> Available at: </w:t>
      </w:r>
      <w:hyperlink r:id="rId20" w:history="1">
        <w:r w:rsidRPr="004A0ECC">
          <w:rPr>
            <w:rStyle w:val="Hyperlink"/>
            <w:rFonts w:ascii="Arial" w:hAnsi="Arial" w:cs="Arial"/>
          </w:rPr>
          <w:t>https://www.gov.uk/government/collections/extended-producer-responsibility-for-packaging-report-packaging-data</w:t>
        </w:r>
      </w:hyperlink>
      <w:r w:rsidRPr="004A0ECC">
        <w:rPr>
          <w:rFonts w:ascii="Arial" w:hAnsi="Arial" w:cs="Arial"/>
        </w:rPr>
        <w:t xml:space="preserve"> (accessed: 15/10/2025).</w:t>
      </w:r>
    </w:p>
    <w:p w14:paraId="6783D156" w14:textId="77777777" w:rsidR="005B33EC" w:rsidRPr="004A0ECC" w:rsidRDefault="005B33EC" w:rsidP="008E4034">
      <w:pPr>
        <w:spacing w:line="360" w:lineRule="auto"/>
        <w:rPr>
          <w:rFonts w:ascii="Arial" w:hAnsi="Arial" w:cs="Arial"/>
        </w:rPr>
      </w:pPr>
      <w:r w:rsidRPr="004A0ECC">
        <w:rPr>
          <w:rFonts w:ascii="Arial" w:hAnsi="Arial" w:cs="Arial"/>
        </w:rPr>
        <w:t xml:space="preserve">Gov.uk (2023). </w:t>
      </w:r>
      <w:r w:rsidRPr="004A0ECC">
        <w:rPr>
          <w:rFonts w:ascii="Arial" w:hAnsi="Arial" w:cs="Arial"/>
          <w:i/>
          <w:iCs/>
        </w:rPr>
        <w:t>Review of unit pricing in the groceries sector</w:t>
      </w:r>
      <w:r w:rsidRPr="004A0ECC">
        <w:rPr>
          <w:rFonts w:ascii="Arial" w:hAnsi="Arial" w:cs="Arial"/>
        </w:rPr>
        <w:t xml:space="preserve">. Available at: </w:t>
      </w:r>
      <w:hyperlink r:id="rId21" w:history="1">
        <w:r w:rsidRPr="004A0ECC">
          <w:rPr>
            <w:rStyle w:val="Hyperlink"/>
            <w:rFonts w:ascii="Arial" w:hAnsi="Arial" w:cs="Arial"/>
          </w:rPr>
          <w:t>https://assets.publishing.service.gov.uk/media/64b80ab1ef5371000d7aeefa/CMA_Review_of_unit_pricing_in_the_groceries_sector.pdf</w:t>
        </w:r>
      </w:hyperlink>
      <w:r w:rsidRPr="004A0ECC">
        <w:rPr>
          <w:rFonts w:ascii="Arial" w:hAnsi="Arial" w:cs="Arial"/>
        </w:rPr>
        <w:t>. (accessed: 15/10/2025).</w:t>
      </w:r>
    </w:p>
    <w:p w14:paraId="4702B95E" w14:textId="77777777" w:rsidR="005B33EC" w:rsidRPr="004A0ECC" w:rsidRDefault="005B33EC" w:rsidP="008E4034">
      <w:pPr>
        <w:spacing w:line="360" w:lineRule="auto"/>
        <w:rPr>
          <w:rFonts w:ascii="Arial" w:hAnsi="Arial" w:cs="Arial"/>
        </w:rPr>
      </w:pPr>
      <w:r w:rsidRPr="004A0ECC">
        <w:rPr>
          <w:rFonts w:ascii="Arial" w:hAnsi="Arial" w:cs="Arial"/>
        </w:rPr>
        <w:t xml:space="preserve">Gov.uk (2024) </w:t>
      </w:r>
      <w:r w:rsidRPr="004A0ECC">
        <w:rPr>
          <w:rFonts w:ascii="Arial" w:hAnsi="Arial" w:cs="Arial"/>
          <w:i/>
          <w:iCs/>
        </w:rPr>
        <w:t>Summary of consumer research and unit pricing analysis</w:t>
      </w:r>
      <w:r w:rsidRPr="004A0ECC">
        <w:rPr>
          <w:rFonts w:ascii="Arial" w:hAnsi="Arial" w:cs="Arial"/>
        </w:rPr>
        <w:t xml:space="preserve">. Available at: </w:t>
      </w:r>
      <w:hyperlink r:id="rId22" w:history="1">
        <w:r w:rsidRPr="004A0ECC">
          <w:rPr>
            <w:rStyle w:val="Hyperlink"/>
            <w:rFonts w:ascii="Arial" w:hAnsi="Arial" w:cs="Arial"/>
          </w:rPr>
          <w:t>https://www.gov.uk/government/publications/unit-pricing-analysis-and-consumer-research</w:t>
        </w:r>
      </w:hyperlink>
      <w:r w:rsidRPr="004A0ECC">
        <w:rPr>
          <w:rFonts w:ascii="Arial" w:hAnsi="Arial" w:cs="Arial"/>
        </w:rPr>
        <w:t xml:space="preserve"> (accessed: 15/10/2025).</w:t>
      </w:r>
    </w:p>
    <w:p w14:paraId="4E8E1EEB" w14:textId="77777777" w:rsidR="005B33EC" w:rsidRPr="004A0ECC" w:rsidRDefault="005B33EC" w:rsidP="008E4034">
      <w:pPr>
        <w:spacing w:line="360" w:lineRule="auto"/>
        <w:rPr>
          <w:rFonts w:ascii="Arial" w:hAnsi="Arial" w:cs="Arial"/>
        </w:rPr>
      </w:pPr>
      <w:r w:rsidRPr="004A0ECC">
        <w:rPr>
          <w:rFonts w:ascii="Arial" w:hAnsi="Arial" w:cs="Arial"/>
        </w:rPr>
        <w:t xml:space="preserve">Gov.uk (2025) </w:t>
      </w:r>
      <w:r w:rsidRPr="004A0ECC">
        <w:rPr>
          <w:rFonts w:ascii="Arial" w:hAnsi="Arial" w:cs="Arial"/>
          <w:i/>
          <w:iCs/>
        </w:rPr>
        <w:t>National Minimum Wage and National Living Wage rates</w:t>
      </w:r>
      <w:r w:rsidRPr="004A0ECC">
        <w:rPr>
          <w:rFonts w:ascii="Arial" w:hAnsi="Arial" w:cs="Arial"/>
        </w:rPr>
        <w:t xml:space="preserve">. Available at: </w:t>
      </w:r>
      <w:hyperlink r:id="rId23" w:history="1">
        <w:r w:rsidRPr="004A0ECC">
          <w:rPr>
            <w:rStyle w:val="Hyperlink"/>
            <w:rFonts w:ascii="Arial" w:hAnsi="Arial" w:cs="Arial"/>
          </w:rPr>
          <w:t>https://www.gov.uk/national-minimum-wage-rates</w:t>
        </w:r>
      </w:hyperlink>
      <w:r w:rsidRPr="004A0ECC">
        <w:rPr>
          <w:rFonts w:ascii="Arial" w:hAnsi="Arial" w:cs="Arial"/>
        </w:rPr>
        <w:t xml:space="preserve"> (accessed: 15/10/2025).</w:t>
      </w:r>
    </w:p>
    <w:p w14:paraId="3D44FA0F" w14:textId="77777777" w:rsidR="005B33EC" w:rsidRPr="004A0ECC" w:rsidRDefault="005B33EC" w:rsidP="008E4034">
      <w:pPr>
        <w:spacing w:line="360" w:lineRule="auto"/>
        <w:rPr>
          <w:rFonts w:ascii="Arial" w:hAnsi="Arial" w:cs="Arial"/>
        </w:rPr>
      </w:pPr>
      <w:r w:rsidRPr="004A0ECC">
        <w:rPr>
          <w:rFonts w:ascii="Arial" w:hAnsi="Arial" w:cs="Arial"/>
        </w:rPr>
        <w:t xml:space="preserve">Gov.uk (2025) </w:t>
      </w:r>
      <w:r w:rsidRPr="004A0ECC">
        <w:rPr>
          <w:rFonts w:ascii="Arial" w:hAnsi="Arial" w:cs="Arial"/>
          <w:i/>
          <w:iCs/>
        </w:rPr>
        <w:t xml:space="preserve">Plastic Packaging Tax: steps to take </w:t>
      </w:r>
      <w:r w:rsidRPr="004A0ECC">
        <w:rPr>
          <w:rFonts w:ascii="Arial" w:hAnsi="Arial" w:cs="Arial"/>
        </w:rPr>
        <w:t xml:space="preserve">Available at: </w:t>
      </w:r>
      <w:hyperlink r:id="rId24" w:history="1">
        <w:r w:rsidRPr="004A0ECC">
          <w:rPr>
            <w:rStyle w:val="Hyperlink"/>
            <w:rFonts w:ascii="Arial" w:hAnsi="Arial" w:cs="Arial"/>
          </w:rPr>
          <w:t>https://www.gov.uk/guidance/check-if-you-need-to-register-for-plastic-packaging-tax</w:t>
        </w:r>
      </w:hyperlink>
      <w:r w:rsidRPr="004A0ECC">
        <w:rPr>
          <w:rFonts w:ascii="Arial" w:hAnsi="Arial" w:cs="Arial"/>
        </w:rPr>
        <w:t xml:space="preserve">  (accessed: 15/10/2025).</w:t>
      </w:r>
    </w:p>
    <w:p w14:paraId="1A39DF61" w14:textId="77777777" w:rsidR="005B33EC" w:rsidRPr="004A0ECC" w:rsidRDefault="005B33EC" w:rsidP="008E4034">
      <w:pPr>
        <w:spacing w:line="360" w:lineRule="auto"/>
        <w:rPr>
          <w:rFonts w:ascii="Arial" w:hAnsi="Arial" w:cs="Arial"/>
        </w:rPr>
      </w:pPr>
      <w:r w:rsidRPr="004A0ECC">
        <w:rPr>
          <w:rFonts w:ascii="Arial" w:hAnsi="Arial" w:cs="Arial"/>
        </w:rPr>
        <w:t xml:space="preserve">Gov.uk (2025) </w:t>
      </w:r>
      <w:r w:rsidRPr="004A0ECC">
        <w:rPr>
          <w:rFonts w:ascii="Arial" w:hAnsi="Arial" w:cs="Arial"/>
          <w:i/>
          <w:iCs/>
        </w:rPr>
        <w:t xml:space="preserve">The National Minimum Wage in 2025 </w:t>
      </w:r>
      <w:r w:rsidRPr="004A0ECC">
        <w:rPr>
          <w:rFonts w:ascii="Arial" w:hAnsi="Arial" w:cs="Arial"/>
        </w:rPr>
        <w:t xml:space="preserve"> Available at: </w:t>
      </w:r>
      <w:hyperlink r:id="rId25" w:history="1">
        <w:r w:rsidRPr="004A0ECC">
          <w:rPr>
            <w:rStyle w:val="Hyperlink"/>
            <w:rFonts w:ascii="Arial" w:hAnsi="Arial" w:cs="Arial"/>
          </w:rPr>
          <w:t>https://assets.publishing.service.gov.uk/media/67e6b6b296745eff958ca027/LPC_2025_Uprating_Report.pdf</w:t>
        </w:r>
      </w:hyperlink>
      <w:r w:rsidRPr="004A0ECC">
        <w:rPr>
          <w:rFonts w:ascii="Arial" w:hAnsi="Arial" w:cs="Arial"/>
        </w:rPr>
        <w:t xml:space="preserve"> (accessed: 16/10/2025).</w:t>
      </w:r>
    </w:p>
    <w:p w14:paraId="393B3C1E" w14:textId="77777777" w:rsidR="005B33EC" w:rsidRPr="004A0ECC" w:rsidRDefault="005B33EC" w:rsidP="008E4034">
      <w:pPr>
        <w:spacing w:line="360" w:lineRule="auto"/>
        <w:rPr>
          <w:rFonts w:ascii="Arial" w:hAnsi="Arial" w:cs="Arial"/>
        </w:rPr>
      </w:pPr>
      <w:r w:rsidRPr="004A0ECC">
        <w:rPr>
          <w:rFonts w:ascii="Arial" w:hAnsi="Arial" w:cs="Arial"/>
        </w:rPr>
        <w:t xml:space="preserve">Hill, E. (2025) </w:t>
      </w:r>
      <w:r w:rsidRPr="004A0ECC">
        <w:rPr>
          <w:rFonts w:ascii="Arial" w:hAnsi="Arial" w:cs="Arial"/>
          <w:i/>
          <w:iCs/>
        </w:rPr>
        <w:t>Aldi revamps Shop and Go site with self-checkouts</w:t>
      </w:r>
      <w:r w:rsidRPr="004A0ECC">
        <w:rPr>
          <w:rFonts w:ascii="Arial" w:hAnsi="Arial" w:cs="Arial"/>
        </w:rPr>
        <w:t xml:space="preserve"> Available at: </w:t>
      </w:r>
      <w:hyperlink r:id="rId26" w:history="1">
        <w:r w:rsidRPr="004A0ECC">
          <w:rPr>
            <w:rStyle w:val="Hyperlink"/>
            <w:rFonts w:ascii="Arial" w:hAnsi="Arial" w:cs="Arial"/>
          </w:rPr>
          <w:t>https://www.retailgazette.co.uk/blog/2025/08/aldi-shop-and-go-2/</w:t>
        </w:r>
      </w:hyperlink>
      <w:r w:rsidRPr="004A0ECC">
        <w:rPr>
          <w:rFonts w:ascii="Arial" w:hAnsi="Arial" w:cs="Arial"/>
        </w:rPr>
        <w:t xml:space="preserve"> (accessed: 17/10/2025).</w:t>
      </w:r>
    </w:p>
    <w:p w14:paraId="307E275C" w14:textId="77777777" w:rsidR="005B33EC" w:rsidRPr="004A0ECC" w:rsidRDefault="005B33EC" w:rsidP="008E4034">
      <w:pPr>
        <w:spacing w:line="360" w:lineRule="auto"/>
        <w:rPr>
          <w:rFonts w:ascii="Arial" w:hAnsi="Arial" w:cs="Arial"/>
        </w:rPr>
      </w:pPr>
      <w:r w:rsidRPr="004A0ECC">
        <w:rPr>
          <w:rFonts w:ascii="Arial" w:hAnsi="Arial" w:cs="Arial"/>
        </w:rPr>
        <w:t xml:space="preserve">Iacovicich, S. (2025) </w:t>
      </w:r>
      <w:r w:rsidRPr="004A0ECC">
        <w:rPr>
          <w:rFonts w:ascii="Arial" w:hAnsi="Arial" w:cs="Arial"/>
          <w:i/>
          <w:iCs/>
        </w:rPr>
        <w:t>Aldi Shop&amp;Go goes hybrid</w:t>
      </w:r>
      <w:r w:rsidRPr="004A0ECC">
        <w:rPr>
          <w:rFonts w:ascii="Arial" w:hAnsi="Arial" w:cs="Arial"/>
        </w:rPr>
        <w:t xml:space="preserve"> (29 August). Available at: </w:t>
      </w:r>
      <w:hyperlink r:id="rId27" w:history="1">
        <w:r w:rsidRPr="004A0ECC">
          <w:rPr>
            <w:rStyle w:val="Hyperlink"/>
            <w:rFonts w:ascii="Arial" w:hAnsi="Arial" w:cs="Arial"/>
          </w:rPr>
          <w:t>https://retail-systems.com/rs/Aldi_shopgo_goes_hybrid.php</w:t>
        </w:r>
      </w:hyperlink>
      <w:r w:rsidRPr="004A0ECC">
        <w:rPr>
          <w:rFonts w:ascii="Arial" w:hAnsi="Arial" w:cs="Arial"/>
        </w:rPr>
        <w:t xml:space="preserve"> (Accessed: 17/10/2025).</w:t>
      </w:r>
    </w:p>
    <w:p w14:paraId="72B8D3CE" w14:textId="77777777" w:rsidR="005B33EC" w:rsidRDefault="005B33EC" w:rsidP="002072AE">
      <w:pPr>
        <w:spacing w:line="360" w:lineRule="auto"/>
        <w:rPr>
          <w:rFonts w:ascii="Arial" w:hAnsi="Arial" w:cs="Arial"/>
        </w:rPr>
      </w:pPr>
      <w:r w:rsidRPr="00850DFC">
        <w:rPr>
          <w:rFonts w:ascii="Arial" w:hAnsi="Arial" w:cs="Arial"/>
        </w:rPr>
        <w:t xml:space="preserve">IGD (no date) </w:t>
      </w:r>
      <w:r w:rsidRPr="00850DFC">
        <w:rPr>
          <w:rFonts w:ascii="Arial" w:hAnsi="Arial" w:cs="Arial"/>
          <w:i/>
          <w:iCs/>
        </w:rPr>
        <w:t>Aldi: In-depth insights into Aldi, with data on leading retailers in the market and the macroeconomic environment in which they operate</w:t>
      </w:r>
      <w:r w:rsidRPr="00850DFC">
        <w:rPr>
          <w:rFonts w:ascii="Arial" w:hAnsi="Arial" w:cs="Arial"/>
        </w:rPr>
        <w:t xml:space="preserve">. Available at: </w:t>
      </w:r>
      <w:hyperlink r:id="rId28" w:tgtFrame="_new" w:history="1">
        <w:r w:rsidRPr="00850DFC">
          <w:rPr>
            <w:rStyle w:val="Hyperlink"/>
            <w:rFonts w:ascii="Arial" w:hAnsi="Arial" w:cs="Arial"/>
          </w:rPr>
          <w:t>https://www.igd.com/commercial-insight/retail-analysis/retailers/aldi</w:t>
        </w:r>
      </w:hyperlink>
      <w:r w:rsidRPr="00850DFC">
        <w:rPr>
          <w:rFonts w:ascii="Arial" w:hAnsi="Arial" w:cs="Arial"/>
        </w:rPr>
        <w:t xml:space="preserve"> (</w:t>
      </w:r>
      <w:r>
        <w:rPr>
          <w:rFonts w:ascii="Arial" w:hAnsi="Arial" w:cs="Arial"/>
        </w:rPr>
        <w:t>a</w:t>
      </w:r>
      <w:r w:rsidRPr="00850DFC">
        <w:rPr>
          <w:rFonts w:ascii="Arial" w:hAnsi="Arial" w:cs="Arial"/>
        </w:rPr>
        <w:t>ccessed: 1</w:t>
      </w:r>
      <w:r>
        <w:rPr>
          <w:rFonts w:ascii="Arial" w:hAnsi="Arial" w:cs="Arial"/>
        </w:rPr>
        <w:t>8/10/</w:t>
      </w:r>
      <w:r w:rsidRPr="00850DFC">
        <w:rPr>
          <w:rFonts w:ascii="Arial" w:hAnsi="Arial" w:cs="Arial"/>
        </w:rPr>
        <w:t>2025)</w:t>
      </w:r>
    </w:p>
    <w:p w14:paraId="37A26871" w14:textId="77777777" w:rsidR="005B33EC" w:rsidRPr="004A0ECC" w:rsidRDefault="005B33EC" w:rsidP="008E4034">
      <w:pPr>
        <w:spacing w:line="360" w:lineRule="auto"/>
        <w:rPr>
          <w:rFonts w:ascii="Arial" w:hAnsi="Arial" w:cs="Arial"/>
        </w:rPr>
      </w:pPr>
      <w:r w:rsidRPr="004A0ECC">
        <w:rPr>
          <w:rFonts w:ascii="Arial" w:hAnsi="Arial" w:cs="Arial"/>
        </w:rPr>
        <w:t xml:space="preserve">Leonards, A. (2024) </w:t>
      </w:r>
      <w:r w:rsidRPr="004A0ECC">
        <w:rPr>
          <w:rFonts w:ascii="Arial" w:hAnsi="Arial" w:cs="Arial"/>
          <w:i/>
          <w:iCs/>
        </w:rPr>
        <w:t>Aldi launches contactless payment at London checkout-free store</w:t>
      </w:r>
      <w:r w:rsidRPr="004A0ECC">
        <w:rPr>
          <w:rFonts w:ascii="Arial" w:hAnsi="Arial" w:cs="Arial"/>
        </w:rPr>
        <w:t xml:space="preserve"> Available at: </w:t>
      </w:r>
      <w:hyperlink r:id="rId29" w:history="1">
        <w:r w:rsidRPr="004A0ECC">
          <w:rPr>
            <w:rStyle w:val="Hyperlink"/>
            <w:rFonts w:ascii="Arial" w:hAnsi="Arial" w:cs="Arial"/>
          </w:rPr>
          <w:t>https://retail-systems.com/rs/Aldi_Launches_Contactless_Payment_At_London_Checkout_Free_Store.php</w:t>
        </w:r>
      </w:hyperlink>
      <w:r w:rsidRPr="004A0ECC">
        <w:rPr>
          <w:rFonts w:ascii="Arial" w:hAnsi="Arial" w:cs="Arial"/>
        </w:rPr>
        <w:t xml:space="preserve"> (accessed: 17/10/2025).</w:t>
      </w:r>
    </w:p>
    <w:p w14:paraId="6C8D9263" w14:textId="77777777" w:rsidR="005B33EC" w:rsidRPr="002072AE" w:rsidRDefault="005B33EC" w:rsidP="002072AE">
      <w:pPr>
        <w:spacing w:line="360" w:lineRule="auto"/>
        <w:rPr>
          <w:rFonts w:ascii="Arial" w:hAnsi="Arial" w:cs="Arial"/>
        </w:rPr>
      </w:pPr>
      <w:r w:rsidRPr="002072AE">
        <w:rPr>
          <w:rFonts w:ascii="Arial" w:hAnsi="Arial" w:cs="Arial"/>
        </w:rPr>
        <w:t>Marketing Week (</w:t>
      </w:r>
      <w:r>
        <w:rPr>
          <w:rFonts w:ascii="Arial" w:hAnsi="Arial" w:cs="Arial"/>
        </w:rPr>
        <w:t>no date</w:t>
      </w:r>
      <w:r w:rsidRPr="002072AE">
        <w:rPr>
          <w:rFonts w:ascii="Arial" w:hAnsi="Arial" w:cs="Arial"/>
        </w:rPr>
        <w:t xml:space="preserve">) </w:t>
      </w:r>
      <w:r w:rsidRPr="00EB7E1E">
        <w:rPr>
          <w:rFonts w:ascii="Arial" w:hAnsi="Arial" w:cs="Arial"/>
          <w:i/>
          <w:iCs/>
        </w:rPr>
        <w:t xml:space="preserve">Aldi Marketing Strategy </w:t>
      </w:r>
      <w:r w:rsidRPr="002072AE">
        <w:rPr>
          <w:rFonts w:ascii="Arial" w:hAnsi="Arial" w:cs="Arial"/>
        </w:rPr>
        <w:t xml:space="preserve">Available at: </w:t>
      </w:r>
      <w:hyperlink r:id="rId30" w:history="1">
        <w:r w:rsidRPr="005A4AFB">
          <w:rPr>
            <w:rStyle w:val="Hyperlink"/>
            <w:rFonts w:ascii="Arial" w:hAnsi="Arial" w:cs="Arial"/>
          </w:rPr>
          <w:t>https://www.marketingweek.com/aldi/</w:t>
        </w:r>
      </w:hyperlink>
      <w:r>
        <w:rPr>
          <w:rFonts w:ascii="Arial" w:hAnsi="Arial" w:cs="Arial"/>
        </w:rPr>
        <w:t xml:space="preserve"> </w:t>
      </w:r>
      <w:r w:rsidRPr="002072AE">
        <w:rPr>
          <w:rFonts w:ascii="Arial" w:hAnsi="Arial" w:cs="Arial"/>
        </w:rPr>
        <w:t>(</w:t>
      </w:r>
      <w:r>
        <w:rPr>
          <w:rFonts w:ascii="Arial" w:hAnsi="Arial" w:cs="Arial"/>
        </w:rPr>
        <w:t>a</w:t>
      </w:r>
      <w:r w:rsidRPr="002072AE">
        <w:rPr>
          <w:rFonts w:ascii="Arial" w:hAnsi="Arial" w:cs="Arial"/>
        </w:rPr>
        <w:t>ccessed: 1</w:t>
      </w:r>
      <w:r>
        <w:rPr>
          <w:rFonts w:ascii="Arial" w:hAnsi="Arial" w:cs="Arial"/>
        </w:rPr>
        <w:t>8/10/</w:t>
      </w:r>
      <w:r w:rsidRPr="002072AE">
        <w:rPr>
          <w:rFonts w:ascii="Arial" w:hAnsi="Arial" w:cs="Arial"/>
        </w:rPr>
        <w:t>2025).</w:t>
      </w:r>
    </w:p>
    <w:p w14:paraId="0E35C9EB" w14:textId="77777777" w:rsidR="005B33EC" w:rsidRPr="004A0ECC" w:rsidRDefault="005B33EC" w:rsidP="008E4034">
      <w:pPr>
        <w:spacing w:line="360" w:lineRule="auto"/>
        <w:rPr>
          <w:rFonts w:ascii="Arial" w:hAnsi="Arial" w:cs="Arial"/>
        </w:rPr>
      </w:pPr>
      <w:r w:rsidRPr="004A0ECC">
        <w:rPr>
          <w:rFonts w:ascii="Arial" w:hAnsi="Arial" w:cs="Arial"/>
        </w:rPr>
        <w:lastRenderedPageBreak/>
        <w:t xml:space="preserve">McKewitt , F.(2025) </w:t>
      </w:r>
      <w:r w:rsidRPr="004A0ECC">
        <w:rPr>
          <w:rFonts w:ascii="Arial" w:hAnsi="Arial" w:cs="Arial"/>
          <w:i/>
          <w:iCs/>
        </w:rPr>
        <w:t>Brands bounce back as consumers swap meals out for little treats at home</w:t>
      </w:r>
      <w:r w:rsidRPr="004A0ECC">
        <w:rPr>
          <w:rFonts w:ascii="Arial" w:hAnsi="Arial" w:cs="Arial"/>
        </w:rPr>
        <w:t xml:space="preserve"> Available at: </w:t>
      </w:r>
      <w:hyperlink r:id="rId31" w:history="1">
        <w:r w:rsidRPr="004A0ECC">
          <w:rPr>
            <w:rStyle w:val="Hyperlink"/>
            <w:rFonts w:ascii="Arial" w:hAnsi="Arial" w:cs="Arial"/>
          </w:rPr>
          <w:t>https://www.kantar.com/uki/inspiration/fmcg/2025-wp-brands-bounce-back-as-consumers-swap-meals-out-for-little-treats-at-home</w:t>
        </w:r>
      </w:hyperlink>
      <w:r w:rsidRPr="004A0ECC">
        <w:rPr>
          <w:rFonts w:ascii="Arial" w:hAnsi="Arial" w:cs="Arial"/>
        </w:rPr>
        <w:t xml:space="preserve">  (accessed: 16/10/2025).</w:t>
      </w:r>
    </w:p>
    <w:p w14:paraId="408FE9DA" w14:textId="77777777" w:rsidR="005B33EC" w:rsidRPr="004A0ECC" w:rsidRDefault="005B33EC" w:rsidP="008E4034">
      <w:pPr>
        <w:spacing w:line="360" w:lineRule="auto"/>
        <w:rPr>
          <w:rFonts w:ascii="Arial" w:hAnsi="Arial" w:cs="Arial"/>
        </w:rPr>
      </w:pPr>
      <w:r w:rsidRPr="004A0ECC">
        <w:rPr>
          <w:rFonts w:ascii="Arial" w:hAnsi="Arial" w:cs="Arial"/>
        </w:rPr>
        <w:t xml:space="preserve">McKewitt, F. (2025) </w:t>
      </w:r>
      <w:r w:rsidRPr="004A0ECC">
        <w:rPr>
          <w:rFonts w:ascii="Arial" w:hAnsi="Arial" w:cs="Arial"/>
          <w:i/>
          <w:iCs/>
        </w:rPr>
        <w:t>Annual grocery bills could jump by £275</w:t>
      </w:r>
      <w:r w:rsidRPr="004A0ECC">
        <w:rPr>
          <w:rFonts w:ascii="Arial" w:hAnsi="Arial" w:cs="Arial"/>
        </w:rPr>
        <w:t xml:space="preserve">  Available at: </w:t>
      </w:r>
      <w:hyperlink r:id="rId32" w:history="1">
        <w:r w:rsidRPr="004A0ECC">
          <w:rPr>
            <w:rStyle w:val="Hyperlink"/>
            <w:rFonts w:ascii="Arial" w:hAnsi="Arial" w:cs="Arial"/>
          </w:rPr>
          <w:t>https://www.kantar.com/uki/inspiration/fmcg/2025-wp-annual-grocery-bills-could-jump-by-275</w:t>
        </w:r>
      </w:hyperlink>
      <w:r w:rsidRPr="004A0ECC">
        <w:rPr>
          <w:rFonts w:ascii="Arial" w:hAnsi="Arial" w:cs="Arial"/>
        </w:rPr>
        <w:t xml:space="preserve"> (accessed: 16/10/2025).</w:t>
      </w:r>
    </w:p>
    <w:p w14:paraId="6C0B33D9" w14:textId="77777777" w:rsidR="005B33EC" w:rsidRPr="004A0ECC" w:rsidRDefault="005B33EC" w:rsidP="008E4034">
      <w:pPr>
        <w:spacing w:line="360" w:lineRule="auto"/>
        <w:rPr>
          <w:rFonts w:ascii="Arial" w:hAnsi="Arial" w:cs="Arial"/>
        </w:rPr>
      </w:pPr>
      <w:r w:rsidRPr="004A0ECC">
        <w:rPr>
          <w:rFonts w:ascii="Arial" w:hAnsi="Arial" w:cs="Arial"/>
        </w:rPr>
        <w:t xml:space="preserve">McKewitt, F. (2025) </w:t>
      </w:r>
      <w:r w:rsidRPr="004A0ECC">
        <w:rPr>
          <w:rFonts w:ascii="Arial" w:hAnsi="Arial" w:cs="Arial"/>
          <w:i/>
          <w:iCs/>
        </w:rPr>
        <w:t>Consumers seek value as Britain heads back to school</w:t>
      </w:r>
      <w:r w:rsidRPr="004A0ECC">
        <w:rPr>
          <w:rFonts w:ascii="Arial" w:hAnsi="Arial" w:cs="Arial"/>
        </w:rPr>
        <w:t xml:space="preserve">  Available at: https://www.kantar.com/uki/inspiration/fmcg/2025-wp-consumers-seek-value-as-britain-heads-back-to-school (accessed: 16/10/2025).</w:t>
      </w:r>
    </w:p>
    <w:p w14:paraId="04D0FC01" w14:textId="77777777" w:rsidR="005B33EC" w:rsidRPr="004A0ECC" w:rsidRDefault="005B33EC" w:rsidP="008E4034">
      <w:pPr>
        <w:spacing w:line="360" w:lineRule="auto"/>
        <w:rPr>
          <w:rFonts w:ascii="Arial" w:hAnsi="Arial" w:cs="Arial"/>
        </w:rPr>
      </w:pPr>
      <w:r w:rsidRPr="004A0ECC">
        <w:rPr>
          <w:rFonts w:ascii="Arial" w:hAnsi="Arial" w:cs="Arial"/>
        </w:rPr>
        <w:t xml:space="preserve">McKewitt, F. (2025) </w:t>
      </w:r>
      <w:r w:rsidRPr="004A0ECC">
        <w:rPr>
          <w:rFonts w:ascii="Arial" w:hAnsi="Arial" w:cs="Arial"/>
          <w:i/>
          <w:iCs/>
        </w:rPr>
        <w:t xml:space="preserve">Consumers shopping little and often as temperatures and prices rise </w:t>
      </w:r>
      <w:r w:rsidRPr="004A0ECC">
        <w:rPr>
          <w:rFonts w:ascii="Arial" w:hAnsi="Arial" w:cs="Arial"/>
        </w:rPr>
        <w:t xml:space="preserve"> Available at: </w:t>
      </w:r>
      <w:hyperlink r:id="rId33" w:history="1">
        <w:r w:rsidRPr="004A0ECC">
          <w:rPr>
            <w:rStyle w:val="Hyperlink"/>
            <w:rFonts w:ascii="Arial" w:hAnsi="Arial" w:cs="Arial"/>
          </w:rPr>
          <w:t>https://www.kantar.com/uki/inspiration/fmcg/2025-wp-consumers-shopping-little-and-often-as-temperatures-and-prices-rise</w:t>
        </w:r>
      </w:hyperlink>
      <w:r w:rsidRPr="004A0ECC">
        <w:rPr>
          <w:rFonts w:ascii="Arial" w:hAnsi="Arial" w:cs="Arial"/>
        </w:rPr>
        <w:t xml:space="preserve"> (accessed: 16/10/2025).</w:t>
      </w:r>
    </w:p>
    <w:p w14:paraId="606062B1" w14:textId="77777777" w:rsidR="005B33EC" w:rsidRPr="00A35FDB" w:rsidRDefault="005B33EC" w:rsidP="00A35FDB">
      <w:pPr>
        <w:spacing w:line="360" w:lineRule="auto"/>
        <w:rPr>
          <w:rFonts w:ascii="Arial" w:hAnsi="Arial" w:cs="Arial"/>
        </w:rPr>
      </w:pPr>
      <w:r w:rsidRPr="00A35FDB">
        <w:rPr>
          <w:rFonts w:ascii="Arial" w:hAnsi="Arial" w:cs="Arial"/>
        </w:rPr>
        <w:t xml:space="preserve">McKinsey </w:t>
      </w:r>
      <w:r>
        <w:rPr>
          <w:rFonts w:ascii="Arial" w:hAnsi="Arial" w:cs="Arial"/>
        </w:rPr>
        <w:t>and</w:t>
      </w:r>
      <w:r w:rsidRPr="00A35FDB">
        <w:rPr>
          <w:rFonts w:ascii="Arial" w:hAnsi="Arial" w:cs="Arial"/>
        </w:rPr>
        <w:t xml:space="preserve"> Company (202</w:t>
      </w:r>
      <w:r>
        <w:rPr>
          <w:rFonts w:ascii="Arial" w:hAnsi="Arial" w:cs="Arial"/>
        </w:rPr>
        <w:t>5</w:t>
      </w:r>
      <w:r w:rsidRPr="00A35FDB">
        <w:rPr>
          <w:rFonts w:ascii="Arial" w:hAnsi="Arial" w:cs="Arial"/>
        </w:rPr>
        <w:t xml:space="preserve">) </w:t>
      </w:r>
      <w:r w:rsidRPr="00C45944">
        <w:rPr>
          <w:rFonts w:ascii="Arial" w:hAnsi="Arial" w:cs="Arial"/>
          <w:i/>
          <w:iCs/>
        </w:rPr>
        <w:t xml:space="preserve">The State of Grocery Retail Europe 2025 </w:t>
      </w:r>
      <w:r w:rsidRPr="00A35FDB">
        <w:rPr>
          <w:rFonts w:ascii="Arial" w:hAnsi="Arial" w:cs="Arial"/>
        </w:rPr>
        <w:t xml:space="preserve">Available at: </w:t>
      </w:r>
      <w:hyperlink r:id="rId34" w:history="1">
        <w:r w:rsidRPr="000F08D3">
          <w:rPr>
            <w:rStyle w:val="Hyperlink"/>
            <w:rFonts w:ascii="Arial" w:hAnsi="Arial" w:cs="Arial"/>
          </w:rPr>
          <w:t>https://www.mckinsey.com/industries/retail/our-insights/state-of-grocery-europe-report</w:t>
        </w:r>
      </w:hyperlink>
      <w:r>
        <w:rPr>
          <w:rFonts w:ascii="Arial" w:hAnsi="Arial" w:cs="Arial"/>
        </w:rPr>
        <w:t xml:space="preserve"> </w:t>
      </w:r>
      <w:r w:rsidRPr="00A35FDB">
        <w:rPr>
          <w:rFonts w:ascii="Arial" w:hAnsi="Arial" w:cs="Arial"/>
        </w:rPr>
        <w:t>(</w:t>
      </w:r>
      <w:r>
        <w:rPr>
          <w:rFonts w:ascii="Arial" w:hAnsi="Arial" w:cs="Arial"/>
        </w:rPr>
        <w:t>a</w:t>
      </w:r>
      <w:r w:rsidRPr="00A35FDB">
        <w:rPr>
          <w:rFonts w:ascii="Arial" w:hAnsi="Arial" w:cs="Arial"/>
        </w:rPr>
        <w:t xml:space="preserve">ccessed: </w:t>
      </w:r>
      <w:r>
        <w:rPr>
          <w:rFonts w:ascii="Arial" w:hAnsi="Arial" w:cs="Arial"/>
        </w:rPr>
        <w:t>20/10/</w:t>
      </w:r>
      <w:r w:rsidRPr="00A35FDB">
        <w:rPr>
          <w:rFonts w:ascii="Arial" w:hAnsi="Arial" w:cs="Arial"/>
        </w:rPr>
        <w:t>2025).</w:t>
      </w:r>
    </w:p>
    <w:p w14:paraId="6CB70035" w14:textId="77777777" w:rsidR="005B33EC" w:rsidRPr="002072AE" w:rsidRDefault="005B33EC" w:rsidP="002072AE">
      <w:pPr>
        <w:spacing w:line="360" w:lineRule="auto"/>
        <w:rPr>
          <w:rFonts w:ascii="Arial" w:hAnsi="Arial" w:cs="Arial"/>
        </w:rPr>
      </w:pPr>
      <w:r w:rsidRPr="002072AE">
        <w:rPr>
          <w:rFonts w:ascii="Arial" w:hAnsi="Arial" w:cs="Arial"/>
        </w:rPr>
        <w:t xml:space="preserve">Mintel (2024) </w:t>
      </w:r>
      <w:r w:rsidRPr="00F0280A">
        <w:rPr>
          <w:rFonts w:ascii="Arial" w:hAnsi="Arial" w:cs="Arial"/>
          <w:i/>
          <w:iCs/>
        </w:rPr>
        <w:t>UK Online Grocery Retailing Market Report 2024</w:t>
      </w:r>
      <w:r>
        <w:rPr>
          <w:rFonts w:ascii="Arial" w:hAnsi="Arial" w:cs="Arial"/>
          <w:i/>
          <w:iCs/>
        </w:rPr>
        <w:t xml:space="preserve">. </w:t>
      </w:r>
      <w:r w:rsidRPr="002072AE">
        <w:rPr>
          <w:rFonts w:ascii="Arial" w:hAnsi="Arial" w:cs="Arial"/>
        </w:rPr>
        <w:t xml:space="preserve">Available at: </w:t>
      </w:r>
      <w:hyperlink r:id="rId35" w:history="1">
        <w:r w:rsidRPr="005A4AFB">
          <w:rPr>
            <w:rStyle w:val="Hyperlink"/>
            <w:rFonts w:ascii="Arial" w:hAnsi="Arial" w:cs="Arial"/>
          </w:rPr>
          <w:t>https://store.mintel.com/report/uk-online-grocery-retailing-market-report-2024</w:t>
        </w:r>
      </w:hyperlink>
      <w:r>
        <w:rPr>
          <w:rFonts w:ascii="Arial" w:hAnsi="Arial" w:cs="Arial"/>
        </w:rPr>
        <w:t xml:space="preserve"> </w:t>
      </w:r>
      <w:r w:rsidRPr="002072AE">
        <w:rPr>
          <w:rFonts w:ascii="Arial" w:hAnsi="Arial" w:cs="Arial"/>
        </w:rPr>
        <w:t>(</w:t>
      </w:r>
      <w:r>
        <w:rPr>
          <w:rFonts w:ascii="Arial" w:hAnsi="Arial" w:cs="Arial"/>
        </w:rPr>
        <w:t>a</w:t>
      </w:r>
      <w:r w:rsidRPr="002072AE">
        <w:rPr>
          <w:rFonts w:ascii="Arial" w:hAnsi="Arial" w:cs="Arial"/>
        </w:rPr>
        <w:t>ccessed:</w:t>
      </w:r>
      <w:r>
        <w:rPr>
          <w:rFonts w:ascii="Arial" w:hAnsi="Arial" w:cs="Arial"/>
        </w:rPr>
        <w:t xml:space="preserve"> </w:t>
      </w:r>
      <w:r w:rsidRPr="002072AE">
        <w:rPr>
          <w:rFonts w:ascii="Arial" w:hAnsi="Arial" w:cs="Arial"/>
        </w:rPr>
        <w:t>1</w:t>
      </w:r>
      <w:r>
        <w:rPr>
          <w:rFonts w:ascii="Arial" w:hAnsi="Arial" w:cs="Arial"/>
        </w:rPr>
        <w:t>8/10/</w:t>
      </w:r>
      <w:r w:rsidRPr="002072AE">
        <w:rPr>
          <w:rFonts w:ascii="Arial" w:hAnsi="Arial" w:cs="Arial"/>
        </w:rPr>
        <w:t>2025).</w:t>
      </w:r>
    </w:p>
    <w:p w14:paraId="438FDE46" w14:textId="77777777" w:rsidR="005B33EC" w:rsidRPr="004A0ECC" w:rsidRDefault="005B33EC" w:rsidP="00527BC1">
      <w:pPr>
        <w:spacing w:line="360" w:lineRule="auto"/>
        <w:rPr>
          <w:rFonts w:ascii="Arial" w:hAnsi="Arial" w:cs="Arial"/>
        </w:rPr>
      </w:pPr>
      <w:r w:rsidRPr="00527BC1">
        <w:rPr>
          <w:rFonts w:ascii="Arial" w:hAnsi="Arial" w:cs="Arial"/>
        </w:rPr>
        <w:t xml:space="preserve">Moore, B. (2024) </w:t>
      </w:r>
      <w:r w:rsidRPr="00527BC1">
        <w:rPr>
          <w:rFonts w:ascii="Arial" w:hAnsi="Arial" w:cs="Arial"/>
          <w:i/>
          <w:iCs/>
        </w:rPr>
        <w:t>Aldi starts testing its first loyalty scheme</w:t>
      </w:r>
      <w:r w:rsidRPr="00527BC1">
        <w:rPr>
          <w:rFonts w:ascii="Arial" w:hAnsi="Arial" w:cs="Arial"/>
        </w:rPr>
        <w:t xml:space="preserve">. KamCity Blog. Available at: </w:t>
      </w:r>
      <w:hyperlink r:id="rId36" w:tgtFrame="_new" w:history="1">
        <w:r w:rsidRPr="00527BC1">
          <w:rPr>
            <w:rStyle w:val="Hyperlink"/>
            <w:rFonts w:ascii="Arial" w:hAnsi="Arial" w:cs="Arial"/>
          </w:rPr>
          <w:t>https://www.kamcityblog.com/2024/07/aldi-starts-testing-its-first-loyalty.html</w:t>
        </w:r>
      </w:hyperlink>
      <w:r w:rsidRPr="00527BC1">
        <w:rPr>
          <w:rFonts w:ascii="Arial" w:hAnsi="Arial" w:cs="Arial"/>
        </w:rPr>
        <w:t xml:space="preserve"> (</w:t>
      </w:r>
      <w:r>
        <w:rPr>
          <w:rFonts w:ascii="Arial" w:hAnsi="Arial" w:cs="Arial"/>
        </w:rPr>
        <w:t>a</w:t>
      </w:r>
      <w:r w:rsidRPr="00527BC1">
        <w:rPr>
          <w:rFonts w:ascii="Arial" w:hAnsi="Arial" w:cs="Arial"/>
        </w:rPr>
        <w:t>ccessed: 21 October 2025).</w:t>
      </w:r>
    </w:p>
    <w:p w14:paraId="014F085D" w14:textId="77777777" w:rsidR="005B33EC" w:rsidRPr="002072AE" w:rsidRDefault="005B33EC" w:rsidP="002072AE">
      <w:pPr>
        <w:spacing w:line="360" w:lineRule="auto"/>
        <w:rPr>
          <w:rFonts w:ascii="Arial" w:hAnsi="Arial" w:cs="Arial"/>
        </w:rPr>
      </w:pPr>
      <w:r w:rsidRPr="002072AE">
        <w:rPr>
          <w:rFonts w:ascii="Arial" w:hAnsi="Arial" w:cs="Arial"/>
        </w:rPr>
        <w:t xml:space="preserve">Nagji, B. and Tuff, G. (2012) </w:t>
      </w:r>
      <w:r w:rsidRPr="002072AE">
        <w:rPr>
          <w:rFonts w:ascii="Arial" w:hAnsi="Arial" w:cs="Arial"/>
          <w:i/>
          <w:iCs/>
        </w:rPr>
        <w:t>Managing Your Innovation Portfolio</w:t>
      </w:r>
      <w:r w:rsidRPr="002072AE">
        <w:rPr>
          <w:rFonts w:ascii="Arial" w:hAnsi="Arial" w:cs="Arial"/>
        </w:rPr>
        <w:t xml:space="preserve">. </w:t>
      </w:r>
      <w:r w:rsidRPr="002072AE">
        <w:rPr>
          <w:rFonts w:ascii="Arial" w:hAnsi="Arial" w:cs="Arial"/>
          <w:i/>
          <w:iCs/>
        </w:rPr>
        <w:t>Harvard Business Review</w:t>
      </w:r>
      <w:r w:rsidRPr="002072AE">
        <w:rPr>
          <w:rFonts w:ascii="Arial" w:hAnsi="Arial" w:cs="Arial"/>
        </w:rPr>
        <w:t>, 90(5), pp. 66–74.</w:t>
      </w:r>
    </w:p>
    <w:p w14:paraId="50007E99" w14:textId="77777777" w:rsidR="005B33EC" w:rsidRPr="004A0ECC" w:rsidRDefault="005B33EC" w:rsidP="008E4034">
      <w:pPr>
        <w:spacing w:line="360" w:lineRule="auto"/>
        <w:rPr>
          <w:rFonts w:ascii="Arial" w:hAnsi="Arial" w:cs="Arial"/>
        </w:rPr>
      </w:pPr>
      <w:r w:rsidRPr="004A0ECC">
        <w:rPr>
          <w:rFonts w:ascii="Arial" w:hAnsi="Arial" w:cs="Arial"/>
        </w:rPr>
        <w:t xml:space="preserve">ONS (2025) </w:t>
      </w:r>
      <w:r w:rsidRPr="004A0ECC">
        <w:rPr>
          <w:rFonts w:ascii="Arial" w:hAnsi="Arial" w:cs="Arial"/>
          <w:i/>
          <w:iCs/>
        </w:rPr>
        <w:t>Consumer price inflation, UK: August 2025</w:t>
      </w:r>
      <w:r w:rsidRPr="004A0ECC">
        <w:rPr>
          <w:rFonts w:ascii="Arial" w:hAnsi="Arial" w:cs="Arial"/>
        </w:rPr>
        <w:t xml:space="preserve">. Available at: </w:t>
      </w:r>
      <w:hyperlink r:id="rId37" w:history="1">
        <w:r w:rsidRPr="004A0ECC">
          <w:rPr>
            <w:rStyle w:val="Hyperlink"/>
            <w:rFonts w:ascii="Arial" w:hAnsi="Arial" w:cs="Arial"/>
          </w:rPr>
          <w:t>https://www.ons.gov.uk/economy/inflationandpriceindices/bulletins/consumerpriceinflation/august2025</w:t>
        </w:r>
      </w:hyperlink>
      <w:r w:rsidRPr="004A0ECC">
        <w:rPr>
          <w:rFonts w:ascii="Arial" w:hAnsi="Arial" w:cs="Arial"/>
        </w:rPr>
        <w:t xml:space="preserve"> (accessed: 16/10/2025).</w:t>
      </w:r>
    </w:p>
    <w:p w14:paraId="3E0590DF" w14:textId="77777777" w:rsidR="005B33EC" w:rsidRPr="004A0ECC" w:rsidRDefault="005B33EC" w:rsidP="008E4034">
      <w:pPr>
        <w:spacing w:line="360" w:lineRule="auto"/>
        <w:rPr>
          <w:rFonts w:ascii="Arial" w:hAnsi="Arial" w:cs="Arial"/>
        </w:rPr>
      </w:pPr>
      <w:r w:rsidRPr="004A0ECC">
        <w:rPr>
          <w:rFonts w:ascii="Arial" w:hAnsi="Arial" w:cs="Arial"/>
        </w:rPr>
        <w:t xml:space="preserve">ONS (2025) </w:t>
      </w:r>
      <w:r w:rsidRPr="004A0ECC">
        <w:rPr>
          <w:rFonts w:ascii="Arial" w:hAnsi="Arial" w:cs="Arial"/>
          <w:i/>
          <w:iCs/>
        </w:rPr>
        <w:t>Retail sales, Great Britain: August 2025</w:t>
      </w:r>
      <w:r w:rsidRPr="004A0ECC">
        <w:rPr>
          <w:rFonts w:ascii="Arial" w:hAnsi="Arial" w:cs="Arial"/>
        </w:rPr>
        <w:t xml:space="preserve">. Available at: </w:t>
      </w:r>
      <w:hyperlink r:id="rId38" w:history="1">
        <w:r w:rsidRPr="004A0ECC">
          <w:rPr>
            <w:rStyle w:val="Hyperlink"/>
            <w:rFonts w:ascii="Arial" w:hAnsi="Arial" w:cs="Arial"/>
          </w:rPr>
          <w:t>https://www.ons.gov.uk/businessindustryandtrade/retailindustry/bulletins/retailsales/august2025</w:t>
        </w:r>
      </w:hyperlink>
      <w:r w:rsidRPr="004A0ECC">
        <w:rPr>
          <w:rFonts w:ascii="Arial" w:hAnsi="Arial" w:cs="Arial"/>
        </w:rPr>
        <w:t xml:space="preserve"> (accessed: 16/10/2025).</w:t>
      </w:r>
    </w:p>
    <w:p w14:paraId="76937F6B" w14:textId="77777777" w:rsidR="005B33EC" w:rsidRPr="00A35FDB" w:rsidRDefault="005B33EC" w:rsidP="00A35FDB">
      <w:pPr>
        <w:spacing w:line="360" w:lineRule="auto"/>
        <w:rPr>
          <w:rFonts w:ascii="Arial" w:hAnsi="Arial" w:cs="Arial"/>
        </w:rPr>
      </w:pPr>
      <w:r w:rsidRPr="00A35FDB">
        <w:rPr>
          <w:rFonts w:ascii="Arial" w:hAnsi="Arial" w:cs="Arial"/>
        </w:rPr>
        <w:t>PwC (</w:t>
      </w:r>
      <w:r>
        <w:rPr>
          <w:rFonts w:ascii="Arial" w:hAnsi="Arial" w:cs="Arial"/>
        </w:rPr>
        <w:t>no date</w:t>
      </w:r>
      <w:r w:rsidRPr="00A35FDB">
        <w:rPr>
          <w:rFonts w:ascii="Arial" w:hAnsi="Arial" w:cs="Arial"/>
        </w:rPr>
        <w:t xml:space="preserve">) </w:t>
      </w:r>
      <w:r w:rsidRPr="00E116E6">
        <w:rPr>
          <w:rFonts w:ascii="Arial" w:hAnsi="Arial" w:cs="Arial"/>
          <w:i/>
          <w:iCs/>
        </w:rPr>
        <w:t>Sustainability reporting</w:t>
      </w:r>
      <w:r>
        <w:rPr>
          <w:rFonts w:ascii="Arial" w:hAnsi="Arial" w:cs="Arial"/>
          <w:i/>
          <w:iCs/>
        </w:rPr>
        <w:t>.</w:t>
      </w:r>
      <w:r w:rsidRPr="00E116E6">
        <w:rPr>
          <w:rFonts w:ascii="Arial" w:hAnsi="Arial" w:cs="Arial"/>
          <w:i/>
          <w:iCs/>
        </w:rPr>
        <w:t xml:space="preserve"> Create value by measuring impact, monitoring progress and meeting regulatory needs</w:t>
      </w:r>
      <w:r>
        <w:rPr>
          <w:rFonts w:ascii="Arial" w:hAnsi="Arial" w:cs="Arial"/>
          <w:i/>
          <w:iCs/>
        </w:rPr>
        <w:t xml:space="preserve"> </w:t>
      </w:r>
      <w:r w:rsidRPr="00A35FDB">
        <w:rPr>
          <w:rFonts w:ascii="Arial" w:hAnsi="Arial" w:cs="Arial"/>
        </w:rPr>
        <w:t>Available at: https://www.pwc.co.uk/industries/retail-consumer.html (</w:t>
      </w:r>
      <w:r>
        <w:rPr>
          <w:rFonts w:ascii="Arial" w:hAnsi="Arial" w:cs="Arial"/>
        </w:rPr>
        <w:t>a</w:t>
      </w:r>
      <w:r w:rsidRPr="00A35FDB">
        <w:rPr>
          <w:rFonts w:ascii="Arial" w:hAnsi="Arial" w:cs="Arial"/>
        </w:rPr>
        <w:t xml:space="preserve">ccessed: </w:t>
      </w:r>
      <w:r>
        <w:rPr>
          <w:rFonts w:ascii="Arial" w:hAnsi="Arial" w:cs="Arial"/>
        </w:rPr>
        <w:t>20/10/</w:t>
      </w:r>
      <w:r w:rsidRPr="00A35FDB">
        <w:rPr>
          <w:rFonts w:ascii="Arial" w:hAnsi="Arial" w:cs="Arial"/>
        </w:rPr>
        <w:t>2025).</w:t>
      </w:r>
    </w:p>
    <w:p w14:paraId="138C25DB" w14:textId="77777777" w:rsidR="005B33EC" w:rsidRPr="00A35FDB" w:rsidRDefault="005B33EC" w:rsidP="00A35FDB">
      <w:pPr>
        <w:spacing w:line="360" w:lineRule="auto"/>
        <w:rPr>
          <w:rFonts w:ascii="Arial" w:hAnsi="Arial" w:cs="Arial"/>
        </w:rPr>
      </w:pPr>
      <w:r w:rsidRPr="00A35FDB">
        <w:rPr>
          <w:rFonts w:ascii="Arial" w:hAnsi="Arial" w:cs="Arial"/>
        </w:rPr>
        <w:lastRenderedPageBreak/>
        <w:t>Retail Technology (202</w:t>
      </w:r>
      <w:r>
        <w:rPr>
          <w:rFonts w:ascii="Arial" w:hAnsi="Arial" w:cs="Arial"/>
        </w:rPr>
        <w:t>0</w:t>
      </w:r>
      <w:r w:rsidRPr="00A35FDB">
        <w:rPr>
          <w:rFonts w:ascii="Arial" w:hAnsi="Arial" w:cs="Arial"/>
        </w:rPr>
        <w:t xml:space="preserve">) </w:t>
      </w:r>
      <w:r w:rsidRPr="0085398E">
        <w:rPr>
          <w:rFonts w:ascii="Arial" w:hAnsi="Arial" w:cs="Arial"/>
          <w:i/>
          <w:iCs/>
        </w:rPr>
        <w:t>Aldi to follow Amazon into checkout-free retail?</w:t>
      </w:r>
      <w:r w:rsidRPr="00A35FDB">
        <w:rPr>
          <w:rFonts w:ascii="Arial" w:hAnsi="Arial" w:cs="Arial"/>
        </w:rPr>
        <w:t xml:space="preserve"> Available at: </w:t>
      </w:r>
      <w:hyperlink r:id="rId39" w:history="1">
        <w:r w:rsidRPr="000F08D3">
          <w:rPr>
            <w:rStyle w:val="Hyperlink"/>
            <w:rFonts w:ascii="Arial" w:hAnsi="Arial" w:cs="Arial"/>
          </w:rPr>
          <w:t>https://retailtechnology.co.uk/news/7271/aldi-to-follow-amazon-into-checkout-free-retail/</w:t>
        </w:r>
      </w:hyperlink>
      <w:r>
        <w:rPr>
          <w:rFonts w:ascii="Arial" w:hAnsi="Arial" w:cs="Arial"/>
        </w:rPr>
        <w:t xml:space="preserve"> </w:t>
      </w:r>
      <w:r w:rsidRPr="00A35FDB">
        <w:rPr>
          <w:rFonts w:ascii="Arial" w:hAnsi="Arial" w:cs="Arial"/>
        </w:rPr>
        <w:t>(</w:t>
      </w:r>
      <w:r>
        <w:rPr>
          <w:rFonts w:ascii="Arial" w:hAnsi="Arial" w:cs="Arial"/>
        </w:rPr>
        <w:t>a</w:t>
      </w:r>
      <w:r w:rsidRPr="00A35FDB">
        <w:rPr>
          <w:rFonts w:ascii="Arial" w:hAnsi="Arial" w:cs="Arial"/>
        </w:rPr>
        <w:t xml:space="preserve">ccessed: </w:t>
      </w:r>
      <w:r>
        <w:rPr>
          <w:rFonts w:ascii="Arial" w:hAnsi="Arial" w:cs="Arial"/>
        </w:rPr>
        <w:t>21/10/</w:t>
      </w:r>
      <w:r w:rsidRPr="00A35FDB">
        <w:rPr>
          <w:rFonts w:ascii="Arial" w:hAnsi="Arial" w:cs="Arial"/>
        </w:rPr>
        <w:t>2025).</w:t>
      </w:r>
    </w:p>
    <w:p w14:paraId="02951150" w14:textId="77777777" w:rsidR="005B33EC" w:rsidRPr="002072AE" w:rsidRDefault="005B33EC" w:rsidP="002072AE">
      <w:pPr>
        <w:spacing w:line="360" w:lineRule="auto"/>
        <w:rPr>
          <w:rFonts w:ascii="Arial" w:hAnsi="Arial" w:cs="Arial"/>
        </w:rPr>
      </w:pPr>
      <w:r w:rsidRPr="002072AE">
        <w:rPr>
          <w:rFonts w:ascii="Arial" w:hAnsi="Arial" w:cs="Arial"/>
        </w:rPr>
        <w:t>Retail Technology Innovation Hub (202</w:t>
      </w:r>
      <w:r>
        <w:rPr>
          <w:rFonts w:ascii="Arial" w:hAnsi="Arial" w:cs="Arial"/>
        </w:rPr>
        <w:t>5</w:t>
      </w:r>
      <w:r w:rsidRPr="002072AE">
        <w:rPr>
          <w:rFonts w:ascii="Arial" w:hAnsi="Arial" w:cs="Arial"/>
        </w:rPr>
        <w:t xml:space="preserve">) </w:t>
      </w:r>
      <w:r w:rsidRPr="00751ED7">
        <w:rPr>
          <w:rFonts w:ascii="Arial" w:hAnsi="Arial" w:cs="Arial"/>
          <w:i/>
          <w:iCs/>
        </w:rPr>
        <w:t>Aldi Shop &amp; Go stores go hybrid as retailer places customer choice at forefront of checkout-free push</w:t>
      </w:r>
      <w:r>
        <w:rPr>
          <w:rFonts w:ascii="Arial" w:hAnsi="Arial" w:cs="Arial"/>
          <w:i/>
          <w:iCs/>
        </w:rPr>
        <w:t xml:space="preserve">. </w:t>
      </w:r>
      <w:r w:rsidRPr="002072AE">
        <w:rPr>
          <w:rFonts w:ascii="Arial" w:hAnsi="Arial" w:cs="Arial"/>
        </w:rPr>
        <w:t xml:space="preserve"> Available at:</w:t>
      </w:r>
      <w:r>
        <w:rPr>
          <w:rFonts w:ascii="Arial" w:hAnsi="Arial" w:cs="Arial"/>
        </w:rPr>
        <w:t xml:space="preserve"> </w:t>
      </w:r>
      <w:hyperlink r:id="rId40" w:history="1">
        <w:r w:rsidRPr="005A4AFB">
          <w:rPr>
            <w:rStyle w:val="Hyperlink"/>
            <w:rFonts w:ascii="Arial" w:hAnsi="Arial" w:cs="Arial"/>
          </w:rPr>
          <w:t>https://retailtechinnovationhub.com/home/2025/8/28/aldi-shop-and-go-stores-go-hybrid-as-retailer-puts-customer-choice-at-forefront-of-checkout-free-push</w:t>
        </w:r>
      </w:hyperlink>
      <w:r>
        <w:rPr>
          <w:rFonts w:ascii="Arial" w:hAnsi="Arial" w:cs="Arial"/>
        </w:rPr>
        <w:t xml:space="preserve"> </w:t>
      </w:r>
      <w:r w:rsidRPr="002072AE">
        <w:rPr>
          <w:rFonts w:ascii="Arial" w:hAnsi="Arial" w:cs="Arial"/>
        </w:rPr>
        <w:t>(</w:t>
      </w:r>
      <w:r>
        <w:rPr>
          <w:rFonts w:ascii="Arial" w:hAnsi="Arial" w:cs="Arial"/>
        </w:rPr>
        <w:t>a</w:t>
      </w:r>
      <w:r w:rsidRPr="002072AE">
        <w:rPr>
          <w:rFonts w:ascii="Arial" w:hAnsi="Arial" w:cs="Arial"/>
        </w:rPr>
        <w:t>ccessed: 1</w:t>
      </w:r>
      <w:r>
        <w:rPr>
          <w:rFonts w:ascii="Arial" w:hAnsi="Arial" w:cs="Arial"/>
        </w:rPr>
        <w:t>8/10/</w:t>
      </w:r>
      <w:r w:rsidRPr="002072AE">
        <w:rPr>
          <w:rFonts w:ascii="Arial" w:hAnsi="Arial" w:cs="Arial"/>
        </w:rPr>
        <w:t>2025).</w:t>
      </w:r>
    </w:p>
    <w:p w14:paraId="2BC5D9DE" w14:textId="77777777" w:rsidR="005B33EC" w:rsidRPr="00A35FDB" w:rsidRDefault="005B33EC" w:rsidP="00A35FDB">
      <w:pPr>
        <w:spacing w:line="360" w:lineRule="auto"/>
        <w:rPr>
          <w:rFonts w:ascii="Arial" w:hAnsi="Arial" w:cs="Arial"/>
        </w:rPr>
      </w:pPr>
      <w:r>
        <w:rPr>
          <w:rFonts w:ascii="Arial" w:hAnsi="Arial" w:cs="Arial"/>
        </w:rPr>
        <w:t xml:space="preserve">Sheehan, E. </w:t>
      </w:r>
      <w:r w:rsidRPr="00A35FDB">
        <w:rPr>
          <w:rFonts w:ascii="Arial" w:hAnsi="Arial" w:cs="Arial"/>
        </w:rPr>
        <w:t xml:space="preserve">(2024) </w:t>
      </w:r>
      <w:r w:rsidRPr="00E14DF9">
        <w:rPr>
          <w:rFonts w:ascii="Arial" w:hAnsi="Arial" w:cs="Arial"/>
          <w:i/>
          <w:iCs/>
        </w:rPr>
        <w:t>Global Retail Outlook 2024</w:t>
      </w:r>
      <w:r>
        <w:rPr>
          <w:rFonts w:ascii="Arial" w:hAnsi="Arial" w:cs="Arial"/>
          <w:i/>
          <w:iCs/>
        </w:rPr>
        <w:t>.</w:t>
      </w:r>
      <w:r w:rsidRPr="00E14DF9">
        <w:rPr>
          <w:rFonts w:ascii="Arial" w:hAnsi="Arial" w:cs="Arial"/>
          <w:i/>
          <w:iCs/>
        </w:rPr>
        <w:t>Navigating challenges and embracing opportunities - Insights from retail leaders around the world</w:t>
      </w:r>
      <w:r>
        <w:rPr>
          <w:rFonts w:ascii="Arial" w:hAnsi="Arial" w:cs="Arial"/>
          <w:i/>
          <w:iCs/>
        </w:rPr>
        <w:t xml:space="preserve"> </w:t>
      </w:r>
      <w:r w:rsidRPr="00A35FDB">
        <w:rPr>
          <w:rFonts w:ascii="Arial" w:hAnsi="Arial" w:cs="Arial"/>
        </w:rPr>
        <w:t xml:space="preserve">Available at: </w:t>
      </w:r>
      <w:hyperlink r:id="rId41" w:history="1">
        <w:r w:rsidRPr="000F08D3">
          <w:rPr>
            <w:rStyle w:val="Hyperlink"/>
            <w:rFonts w:ascii="Arial" w:hAnsi="Arial" w:cs="Arial"/>
          </w:rPr>
          <w:t>https://www.deloitte.com/global/en/Industries/consumer/analysis/global-retail-outlook.html</w:t>
        </w:r>
      </w:hyperlink>
      <w:r>
        <w:rPr>
          <w:rFonts w:ascii="Arial" w:hAnsi="Arial" w:cs="Arial"/>
        </w:rPr>
        <w:t xml:space="preserve"> </w:t>
      </w:r>
      <w:r w:rsidRPr="00A35FDB">
        <w:rPr>
          <w:rFonts w:ascii="Arial" w:hAnsi="Arial" w:cs="Arial"/>
        </w:rPr>
        <w:t xml:space="preserve"> (</w:t>
      </w:r>
      <w:r>
        <w:rPr>
          <w:rFonts w:ascii="Arial" w:hAnsi="Arial" w:cs="Arial"/>
        </w:rPr>
        <w:t>a</w:t>
      </w:r>
      <w:r w:rsidRPr="00A35FDB">
        <w:rPr>
          <w:rFonts w:ascii="Arial" w:hAnsi="Arial" w:cs="Arial"/>
        </w:rPr>
        <w:t xml:space="preserve">ccessed: </w:t>
      </w:r>
      <w:r>
        <w:rPr>
          <w:rFonts w:ascii="Arial" w:hAnsi="Arial" w:cs="Arial"/>
        </w:rPr>
        <w:t>20/10/</w:t>
      </w:r>
      <w:r w:rsidRPr="00A35FDB">
        <w:rPr>
          <w:rFonts w:ascii="Arial" w:hAnsi="Arial" w:cs="Arial"/>
        </w:rPr>
        <w:t xml:space="preserve"> 2025).</w:t>
      </w:r>
    </w:p>
    <w:p w14:paraId="6043EF24" w14:textId="77777777" w:rsidR="005B33EC" w:rsidRPr="004A0ECC" w:rsidRDefault="005B33EC" w:rsidP="008E4034">
      <w:pPr>
        <w:spacing w:line="360" w:lineRule="auto"/>
        <w:rPr>
          <w:rFonts w:ascii="Arial" w:hAnsi="Arial" w:cs="Arial"/>
        </w:rPr>
      </w:pPr>
      <w:r w:rsidRPr="004A0ECC">
        <w:rPr>
          <w:rFonts w:ascii="Arial" w:hAnsi="Arial" w:cs="Arial"/>
        </w:rPr>
        <w:t xml:space="preserve">Smith, L. (2025) </w:t>
      </w:r>
      <w:r w:rsidRPr="004A0ECC">
        <w:rPr>
          <w:rFonts w:ascii="Arial" w:hAnsi="Arial" w:cs="Arial"/>
          <w:i/>
          <w:iCs/>
        </w:rPr>
        <w:t>Packaging extended producer responsibility</w:t>
      </w:r>
      <w:r w:rsidRPr="004A0ECC">
        <w:rPr>
          <w:rFonts w:ascii="Arial" w:hAnsi="Arial" w:cs="Arial"/>
        </w:rPr>
        <w:t xml:space="preserve"> Available at: </w:t>
      </w:r>
      <w:hyperlink r:id="rId42" w:history="1">
        <w:r w:rsidRPr="004A0ECC">
          <w:rPr>
            <w:rStyle w:val="Hyperlink"/>
            <w:rFonts w:ascii="Arial" w:hAnsi="Arial" w:cs="Arial"/>
          </w:rPr>
          <w:t>https://researchbriefings.files.parliament.uk/documents/CBP-10352/CBP-10352.pdf</w:t>
        </w:r>
      </w:hyperlink>
      <w:r w:rsidRPr="004A0ECC">
        <w:rPr>
          <w:rFonts w:ascii="Arial" w:hAnsi="Arial" w:cs="Arial"/>
        </w:rPr>
        <w:t xml:space="preserve"> (accessed: 16/10/2025).</w:t>
      </w:r>
    </w:p>
    <w:p w14:paraId="293A3296" w14:textId="77777777" w:rsidR="005B33EC" w:rsidRPr="004A0ECC" w:rsidRDefault="005B33EC" w:rsidP="008E4034">
      <w:pPr>
        <w:spacing w:line="360" w:lineRule="auto"/>
        <w:rPr>
          <w:rFonts w:ascii="Arial" w:hAnsi="Arial" w:cs="Arial"/>
        </w:rPr>
      </w:pPr>
      <w:r w:rsidRPr="004A0ECC">
        <w:rPr>
          <w:rFonts w:ascii="Arial" w:hAnsi="Arial" w:cs="Arial"/>
        </w:rPr>
        <w:t xml:space="preserve">UK Legislation (2025) </w:t>
      </w:r>
      <w:r w:rsidRPr="004A0ECC">
        <w:rPr>
          <w:rFonts w:ascii="Arial" w:hAnsi="Arial" w:cs="Arial"/>
          <w:i/>
          <w:iCs/>
        </w:rPr>
        <w:t>Finance Act 2025, Section 78: Rate of plastic packaging tax</w:t>
      </w:r>
      <w:r w:rsidRPr="004A0ECC">
        <w:rPr>
          <w:rFonts w:ascii="Arial" w:hAnsi="Arial" w:cs="Arial"/>
        </w:rPr>
        <w:t xml:space="preserve">. Available at: </w:t>
      </w:r>
      <w:hyperlink r:id="rId43" w:history="1">
        <w:r w:rsidRPr="005A4AFB">
          <w:rPr>
            <w:rStyle w:val="Hyperlink"/>
            <w:rFonts w:ascii="Arial" w:hAnsi="Arial" w:cs="Arial"/>
          </w:rPr>
          <w:t>https://www.legislation.gov.uk/ukpga/2025/8/section/78</w:t>
        </w:r>
      </w:hyperlink>
      <w:r>
        <w:rPr>
          <w:rFonts w:ascii="Arial" w:hAnsi="Arial" w:cs="Arial"/>
        </w:rPr>
        <w:t xml:space="preserve"> </w:t>
      </w:r>
      <w:r w:rsidRPr="004A0ECC">
        <w:rPr>
          <w:rFonts w:ascii="Arial" w:hAnsi="Arial" w:cs="Arial"/>
        </w:rPr>
        <w:t>(</w:t>
      </w:r>
      <w:r>
        <w:rPr>
          <w:rFonts w:ascii="Arial" w:hAnsi="Arial" w:cs="Arial"/>
        </w:rPr>
        <w:t>a</w:t>
      </w:r>
      <w:r w:rsidRPr="004A0ECC">
        <w:rPr>
          <w:rFonts w:ascii="Arial" w:hAnsi="Arial" w:cs="Arial"/>
        </w:rPr>
        <w:t>ccessed: 1</w:t>
      </w:r>
      <w:r>
        <w:rPr>
          <w:rFonts w:ascii="Arial" w:hAnsi="Arial" w:cs="Arial"/>
        </w:rPr>
        <w:t>7/10/</w:t>
      </w:r>
      <w:r w:rsidRPr="004A0ECC">
        <w:rPr>
          <w:rFonts w:ascii="Arial" w:hAnsi="Arial" w:cs="Arial"/>
        </w:rPr>
        <w:t>2025).</w:t>
      </w:r>
    </w:p>
    <w:p w14:paraId="38B37DA8" w14:textId="77777777" w:rsidR="005B33EC" w:rsidRPr="004A0ECC" w:rsidRDefault="005B33EC" w:rsidP="008E4034">
      <w:pPr>
        <w:spacing w:line="360" w:lineRule="auto"/>
        <w:rPr>
          <w:rFonts w:ascii="Arial" w:hAnsi="Arial" w:cs="Arial"/>
        </w:rPr>
      </w:pPr>
      <w:r w:rsidRPr="004A0ECC">
        <w:rPr>
          <w:rFonts w:ascii="Arial" w:hAnsi="Arial" w:cs="Arial"/>
        </w:rPr>
        <w:t xml:space="preserve">WRAP (2023) </w:t>
      </w:r>
      <w:r w:rsidRPr="004A0ECC">
        <w:rPr>
          <w:rFonts w:ascii="Arial" w:hAnsi="Arial" w:cs="Arial"/>
          <w:i/>
          <w:iCs/>
        </w:rPr>
        <w:t>Household Food Waste Tracker report</w:t>
      </w:r>
      <w:r w:rsidRPr="004A0ECC">
        <w:rPr>
          <w:rFonts w:ascii="Arial" w:hAnsi="Arial" w:cs="Arial"/>
        </w:rPr>
        <w:t xml:space="preserve">  Available at: </w:t>
      </w:r>
      <w:hyperlink r:id="rId44" w:history="1">
        <w:r w:rsidRPr="004A0ECC">
          <w:rPr>
            <w:rStyle w:val="Hyperlink"/>
            <w:rFonts w:ascii="Arial" w:hAnsi="Arial" w:cs="Arial"/>
          </w:rPr>
          <w:t>https://www.wrap.ngo/resources/report/household-food-waste-tracker-report</w:t>
        </w:r>
      </w:hyperlink>
      <w:r w:rsidRPr="004A0ECC">
        <w:rPr>
          <w:rFonts w:ascii="Arial" w:hAnsi="Arial" w:cs="Arial"/>
        </w:rPr>
        <w:t xml:space="preserve"> (accessed: 18/10/2025).</w:t>
      </w:r>
    </w:p>
    <w:p w14:paraId="58E875B7" w14:textId="77777777" w:rsidR="005B33EC" w:rsidRDefault="005B33EC" w:rsidP="008E4034">
      <w:pPr>
        <w:spacing w:line="360" w:lineRule="auto"/>
        <w:rPr>
          <w:rFonts w:ascii="Arial" w:hAnsi="Arial" w:cs="Arial"/>
        </w:rPr>
      </w:pPr>
      <w:r w:rsidRPr="004A0ECC">
        <w:rPr>
          <w:rFonts w:ascii="Arial" w:hAnsi="Arial" w:cs="Arial"/>
        </w:rPr>
        <w:t xml:space="preserve">WRAP (2025) </w:t>
      </w:r>
      <w:r w:rsidRPr="004A0ECC">
        <w:rPr>
          <w:rFonts w:ascii="Arial" w:hAnsi="Arial" w:cs="Arial"/>
          <w:i/>
          <w:iCs/>
        </w:rPr>
        <w:t>UK Food Waste and Food Surplus – Key Facts</w:t>
      </w:r>
      <w:r w:rsidRPr="004A0ECC">
        <w:rPr>
          <w:rFonts w:ascii="Arial" w:hAnsi="Arial" w:cs="Arial"/>
        </w:rPr>
        <w:t xml:space="preserve"> Available at: </w:t>
      </w:r>
      <w:hyperlink r:id="rId45" w:history="1">
        <w:r w:rsidRPr="004A0ECC">
          <w:rPr>
            <w:rStyle w:val="Hyperlink"/>
            <w:rFonts w:ascii="Arial" w:hAnsi="Arial" w:cs="Arial"/>
          </w:rPr>
          <w:t>https://www.wrap.ngo/resources/report/uk-food-waste-food-surplus-key-facts</w:t>
        </w:r>
      </w:hyperlink>
      <w:r w:rsidRPr="004A0ECC">
        <w:rPr>
          <w:rFonts w:ascii="Arial" w:hAnsi="Arial" w:cs="Arial"/>
        </w:rPr>
        <w:t xml:space="preserve"> (accessed: 18/10/2025).</w:t>
      </w:r>
    </w:p>
    <w:p w14:paraId="68F8C598" w14:textId="77777777" w:rsidR="005B33EC" w:rsidRPr="004A0ECC" w:rsidRDefault="005B33EC" w:rsidP="008E4034">
      <w:pPr>
        <w:spacing w:line="360" w:lineRule="auto"/>
        <w:rPr>
          <w:rFonts w:ascii="Arial" w:hAnsi="Arial" w:cs="Arial"/>
        </w:rPr>
      </w:pPr>
      <w:r w:rsidRPr="004A0ECC">
        <w:rPr>
          <w:rFonts w:ascii="Arial" w:hAnsi="Arial" w:cs="Arial"/>
        </w:rPr>
        <w:t xml:space="preserve">WRAP (2025) </w:t>
      </w:r>
      <w:r w:rsidRPr="004A0ECC">
        <w:rPr>
          <w:rFonts w:ascii="Arial" w:hAnsi="Arial" w:cs="Arial"/>
          <w:i/>
          <w:iCs/>
        </w:rPr>
        <w:t>Understanding household food waste: UK Household Food Management Survey</w:t>
      </w:r>
      <w:r w:rsidRPr="004A0ECC">
        <w:rPr>
          <w:rFonts w:ascii="Arial" w:hAnsi="Arial" w:cs="Arial"/>
        </w:rPr>
        <w:t xml:space="preserve"> Available at: </w:t>
      </w:r>
      <w:hyperlink r:id="rId46" w:history="1">
        <w:r w:rsidRPr="004A0ECC">
          <w:rPr>
            <w:rStyle w:val="Hyperlink"/>
            <w:rFonts w:ascii="Arial" w:hAnsi="Arial" w:cs="Arial"/>
          </w:rPr>
          <w:t>https://www.wrap.ngo/resources/report/understanding-household-food-waste-uk-household-food-management-survey</w:t>
        </w:r>
      </w:hyperlink>
      <w:r w:rsidRPr="004A0ECC">
        <w:rPr>
          <w:rFonts w:ascii="Arial" w:hAnsi="Arial" w:cs="Arial"/>
        </w:rPr>
        <w:t xml:space="preserve">  (accessed: 18/10/2025).</w:t>
      </w:r>
    </w:p>
    <w:p w14:paraId="2AC14970" w14:textId="77777777" w:rsidR="005B33EC" w:rsidRDefault="005B33EC" w:rsidP="002072AE">
      <w:pPr>
        <w:spacing w:line="360" w:lineRule="auto"/>
        <w:rPr>
          <w:rFonts w:ascii="Arial" w:hAnsi="Arial" w:cs="Arial"/>
        </w:rPr>
      </w:pPr>
      <w:r w:rsidRPr="002072AE">
        <w:rPr>
          <w:rFonts w:ascii="Arial" w:hAnsi="Arial" w:cs="Arial"/>
        </w:rPr>
        <w:t>YouGov (2025</w:t>
      </w:r>
      <w:r>
        <w:rPr>
          <w:rFonts w:ascii="Arial" w:hAnsi="Arial" w:cs="Arial"/>
        </w:rPr>
        <w:t>)</w:t>
      </w:r>
      <w:r w:rsidRPr="00215FD0">
        <w:rPr>
          <w:rFonts w:ascii="Helvetica" w:eastAsia="Times New Roman" w:hAnsi="Helvetica" w:cs="Times New Roman"/>
          <w:b/>
          <w:bCs/>
          <w:color w:val="000000"/>
          <w:kern w:val="36"/>
          <w:sz w:val="48"/>
          <w:szCs w:val="48"/>
          <w:lang w:eastAsia="en-GB"/>
          <w14:ligatures w14:val="none"/>
        </w:rPr>
        <w:t xml:space="preserve"> </w:t>
      </w:r>
      <w:r w:rsidRPr="00215FD0">
        <w:rPr>
          <w:rFonts w:ascii="Arial" w:hAnsi="Arial" w:cs="Arial"/>
          <w:i/>
          <w:iCs/>
        </w:rPr>
        <w:t>The most popular supermarket chains (Q3 2025)</w:t>
      </w:r>
      <w:r>
        <w:rPr>
          <w:rFonts w:ascii="Arial" w:hAnsi="Arial" w:cs="Arial"/>
          <w:i/>
          <w:iCs/>
        </w:rPr>
        <w:t xml:space="preserve"> </w:t>
      </w:r>
      <w:r w:rsidRPr="002072AE">
        <w:rPr>
          <w:rFonts w:ascii="Arial" w:hAnsi="Arial" w:cs="Arial"/>
        </w:rPr>
        <w:t xml:space="preserve">. Available at: </w:t>
      </w:r>
      <w:hyperlink r:id="rId47" w:history="1">
        <w:r w:rsidRPr="005A4AFB">
          <w:rPr>
            <w:rStyle w:val="Hyperlink"/>
            <w:rFonts w:ascii="Arial" w:hAnsi="Arial" w:cs="Arial"/>
          </w:rPr>
          <w:t>https://yougov.co.uk/ratings/consumer/popularity/supermarket-chains/all</w:t>
        </w:r>
      </w:hyperlink>
      <w:r>
        <w:rPr>
          <w:rFonts w:ascii="Arial" w:hAnsi="Arial" w:cs="Arial"/>
        </w:rPr>
        <w:t xml:space="preserve"> </w:t>
      </w:r>
      <w:r w:rsidRPr="002072AE">
        <w:rPr>
          <w:rFonts w:ascii="Arial" w:hAnsi="Arial" w:cs="Arial"/>
        </w:rPr>
        <w:t>(</w:t>
      </w:r>
      <w:r>
        <w:rPr>
          <w:rFonts w:ascii="Arial" w:hAnsi="Arial" w:cs="Arial"/>
        </w:rPr>
        <w:t>a</w:t>
      </w:r>
      <w:r w:rsidRPr="002072AE">
        <w:rPr>
          <w:rFonts w:ascii="Arial" w:hAnsi="Arial" w:cs="Arial"/>
        </w:rPr>
        <w:t>ccessed: 1</w:t>
      </w:r>
      <w:r>
        <w:rPr>
          <w:rFonts w:ascii="Arial" w:hAnsi="Arial" w:cs="Arial"/>
        </w:rPr>
        <w:t>8/10/</w:t>
      </w:r>
      <w:r w:rsidRPr="002072AE">
        <w:rPr>
          <w:rFonts w:ascii="Arial" w:hAnsi="Arial" w:cs="Arial"/>
        </w:rPr>
        <w:t xml:space="preserve"> 2025)</w:t>
      </w:r>
      <w:r>
        <w:rPr>
          <w:rFonts w:ascii="Arial" w:hAnsi="Arial" w:cs="Arial"/>
        </w:rPr>
        <w:t>.</w:t>
      </w:r>
    </w:p>
    <w:sectPr w:rsidR="005B33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EF1D23"/>
    <w:multiLevelType w:val="hybridMultilevel"/>
    <w:tmpl w:val="7918EA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F97F01"/>
    <w:multiLevelType w:val="hybridMultilevel"/>
    <w:tmpl w:val="FBEA01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BC1B24"/>
    <w:multiLevelType w:val="hybridMultilevel"/>
    <w:tmpl w:val="E5C40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AA399F"/>
    <w:multiLevelType w:val="hybridMultilevel"/>
    <w:tmpl w:val="D6028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EA556B"/>
    <w:multiLevelType w:val="hybridMultilevel"/>
    <w:tmpl w:val="4BD24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893875"/>
    <w:multiLevelType w:val="hybridMultilevel"/>
    <w:tmpl w:val="DA00D4CA"/>
    <w:lvl w:ilvl="0" w:tplc="4694EC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09C6F90"/>
    <w:multiLevelType w:val="hybridMultilevel"/>
    <w:tmpl w:val="10247A4C"/>
    <w:lvl w:ilvl="0" w:tplc="F90CFC70">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DD3D7F"/>
    <w:multiLevelType w:val="hybridMultilevel"/>
    <w:tmpl w:val="B194EE7E"/>
    <w:lvl w:ilvl="0" w:tplc="C840DA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522738689">
    <w:abstractNumId w:val="3"/>
  </w:num>
  <w:num w:numId="2" w16cid:durableId="1699817460">
    <w:abstractNumId w:val="7"/>
  </w:num>
  <w:num w:numId="3" w16cid:durableId="1804078017">
    <w:abstractNumId w:val="5"/>
  </w:num>
  <w:num w:numId="4" w16cid:durableId="282729693">
    <w:abstractNumId w:val="6"/>
  </w:num>
  <w:num w:numId="5" w16cid:durableId="86467358">
    <w:abstractNumId w:val="4"/>
  </w:num>
  <w:num w:numId="6" w16cid:durableId="778449807">
    <w:abstractNumId w:val="2"/>
  </w:num>
  <w:num w:numId="7" w16cid:durableId="761992372">
    <w:abstractNumId w:val="1"/>
  </w:num>
  <w:num w:numId="8" w16cid:durableId="1625380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746"/>
    <w:rsid w:val="0000111C"/>
    <w:rsid w:val="00004E6C"/>
    <w:rsid w:val="00004EA7"/>
    <w:rsid w:val="00007905"/>
    <w:rsid w:val="000127DF"/>
    <w:rsid w:val="00031E65"/>
    <w:rsid w:val="000338A3"/>
    <w:rsid w:val="000416F3"/>
    <w:rsid w:val="00063143"/>
    <w:rsid w:val="00066F80"/>
    <w:rsid w:val="000A376B"/>
    <w:rsid w:val="000A6D53"/>
    <w:rsid w:val="000E1DEE"/>
    <w:rsid w:val="000E4542"/>
    <w:rsid w:val="001166BA"/>
    <w:rsid w:val="00132214"/>
    <w:rsid w:val="001341E4"/>
    <w:rsid w:val="00144342"/>
    <w:rsid w:val="00147793"/>
    <w:rsid w:val="001539DB"/>
    <w:rsid w:val="001668D0"/>
    <w:rsid w:val="00170646"/>
    <w:rsid w:val="0017159A"/>
    <w:rsid w:val="00182746"/>
    <w:rsid w:val="00194EC9"/>
    <w:rsid w:val="001A2FE9"/>
    <w:rsid w:val="001A30BF"/>
    <w:rsid w:val="001A49B3"/>
    <w:rsid w:val="001B090A"/>
    <w:rsid w:val="001D5E4D"/>
    <w:rsid w:val="001E5C47"/>
    <w:rsid w:val="001F7630"/>
    <w:rsid w:val="002061C9"/>
    <w:rsid w:val="002063AF"/>
    <w:rsid w:val="00206CEA"/>
    <w:rsid w:val="002072AE"/>
    <w:rsid w:val="0021294A"/>
    <w:rsid w:val="00215FD0"/>
    <w:rsid w:val="002203AE"/>
    <w:rsid w:val="0022092D"/>
    <w:rsid w:val="00231D4F"/>
    <w:rsid w:val="00240416"/>
    <w:rsid w:val="002467AC"/>
    <w:rsid w:val="00253AD6"/>
    <w:rsid w:val="00253CDB"/>
    <w:rsid w:val="00261576"/>
    <w:rsid w:val="0026431C"/>
    <w:rsid w:val="00291358"/>
    <w:rsid w:val="002A5812"/>
    <w:rsid w:val="002A595E"/>
    <w:rsid w:val="002B570D"/>
    <w:rsid w:val="002B6CB0"/>
    <w:rsid w:val="002C2C99"/>
    <w:rsid w:val="002D52DA"/>
    <w:rsid w:val="002E3525"/>
    <w:rsid w:val="002F3E49"/>
    <w:rsid w:val="002F6936"/>
    <w:rsid w:val="0030524C"/>
    <w:rsid w:val="00317B6C"/>
    <w:rsid w:val="00323381"/>
    <w:rsid w:val="00323F11"/>
    <w:rsid w:val="0035137E"/>
    <w:rsid w:val="003645FD"/>
    <w:rsid w:val="00386C19"/>
    <w:rsid w:val="003B0077"/>
    <w:rsid w:val="003B5AE6"/>
    <w:rsid w:val="003D6CCD"/>
    <w:rsid w:val="003D7D20"/>
    <w:rsid w:val="003E1FA2"/>
    <w:rsid w:val="00403568"/>
    <w:rsid w:val="004136B4"/>
    <w:rsid w:val="004242DB"/>
    <w:rsid w:val="0044307C"/>
    <w:rsid w:val="0045468A"/>
    <w:rsid w:val="00462161"/>
    <w:rsid w:val="00467738"/>
    <w:rsid w:val="00492AC7"/>
    <w:rsid w:val="004977ED"/>
    <w:rsid w:val="004A0ECC"/>
    <w:rsid w:val="004B21AB"/>
    <w:rsid w:val="004D22CE"/>
    <w:rsid w:val="004D751C"/>
    <w:rsid w:val="00517698"/>
    <w:rsid w:val="00527BC1"/>
    <w:rsid w:val="005352FC"/>
    <w:rsid w:val="00573ECC"/>
    <w:rsid w:val="0058630E"/>
    <w:rsid w:val="00592CEF"/>
    <w:rsid w:val="005A723B"/>
    <w:rsid w:val="005A7EC9"/>
    <w:rsid w:val="005B33EC"/>
    <w:rsid w:val="005B7599"/>
    <w:rsid w:val="005C710E"/>
    <w:rsid w:val="005D463F"/>
    <w:rsid w:val="005E3E41"/>
    <w:rsid w:val="006171C1"/>
    <w:rsid w:val="006233C8"/>
    <w:rsid w:val="00623EE4"/>
    <w:rsid w:val="006406B4"/>
    <w:rsid w:val="00645C16"/>
    <w:rsid w:val="00647251"/>
    <w:rsid w:val="006622C9"/>
    <w:rsid w:val="00670CB9"/>
    <w:rsid w:val="006805DF"/>
    <w:rsid w:val="00695CEF"/>
    <w:rsid w:val="006A3554"/>
    <w:rsid w:val="006B15E8"/>
    <w:rsid w:val="006C20A2"/>
    <w:rsid w:val="006C354C"/>
    <w:rsid w:val="006E1000"/>
    <w:rsid w:val="006F0100"/>
    <w:rsid w:val="006F1504"/>
    <w:rsid w:val="006F6C9A"/>
    <w:rsid w:val="00700ACD"/>
    <w:rsid w:val="00705A2C"/>
    <w:rsid w:val="00712813"/>
    <w:rsid w:val="00722DE0"/>
    <w:rsid w:val="0073504C"/>
    <w:rsid w:val="007375D8"/>
    <w:rsid w:val="00751ED7"/>
    <w:rsid w:val="00754F83"/>
    <w:rsid w:val="00755FB6"/>
    <w:rsid w:val="007563E8"/>
    <w:rsid w:val="00787F08"/>
    <w:rsid w:val="007A728F"/>
    <w:rsid w:val="007B1DBA"/>
    <w:rsid w:val="007D131A"/>
    <w:rsid w:val="007D2755"/>
    <w:rsid w:val="007D3EB3"/>
    <w:rsid w:val="008020A0"/>
    <w:rsid w:val="00834F9C"/>
    <w:rsid w:val="00850DFC"/>
    <w:rsid w:val="0085398E"/>
    <w:rsid w:val="008735D5"/>
    <w:rsid w:val="00873EE0"/>
    <w:rsid w:val="00874A68"/>
    <w:rsid w:val="008872DE"/>
    <w:rsid w:val="00887587"/>
    <w:rsid w:val="008A4201"/>
    <w:rsid w:val="008B3B31"/>
    <w:rsid w:val="008C1D9C"/>
    <w:rsid w:val="008E4034"/>
    <w:rsid w:val="008E74D1"/>
    <w:rsid w:val="009250C8"/>
    <w:rsid w:val="009259A8"/>
    <w:rsid w:val="00927613"/>
    <w:rsid w:val="0093637B"/>
    <w:rsid w:val="00936D09"/>
    <w:rsid w:val="00953EE9"/>
    <w:rsid w:val="009704AC"/>
    <w:rsid w:val="00990C16"/>
    <w:rsid w:val="009917A6"/>
    <w:rsid w:val="00996EDF"/>
    <w:rsid w:val="009B7DAB"/>
    <w:rsid w:val="009E6823"/>
    <w:rsid w:val="009E76D4"/>
    <w:rsid w:val="009F05B2"/>
    <w:rsid w:val="009F6771"/>
    <w:rsid w:val="00A11343"/>
    <w:rsid w:val="00A15EEE"/>
    <w:rsid w:val="00A216C8"/>
    <w:rsid w:val="00A30064"/>
    <w:rsid w:val="00A33675"/>
    <w:rsid w:val="00A35FDB"/>
    <w:rsid w:val="00A37EAD"/>
    <w:rsid w:val="00A47661"/>
    <w:rsid w:val="00A5391C"/>
    <w:rsid w:val="00A916C0"/>
    <w:rsid w:val="00A9685A"/>
    <w:rsid w:val="00A97F32"/>
    <w:rsid w:val="00AA10E8"/>
    <w:rsid w:val="00AC5913"/>
    <w:rsid w:val="00AE087C"/>
    <w:rsid w:val="00AF0BF1"/>
    <w:rsid w:val="00B10F9F"/>
    <w:rsid w:val="00B1426F"/>
    <w:rsid w:val="00B4797F"/>
    <w:rsid w:val="00B51610"/>
    <w:rsid w:val="00B91404"/>
    <w:rsid w:val="00BA1188"/>
    <w:rsid w:val="00BA4F38"/>
    <w:rsid w:val="00BC79D6"/>
    <w:rsid w:val="00BD76B4"/>
    <w:rsid w:val="00BF6012"/>
    <w:rsid w:val="00BF7626"/>
    <w:rsid w:val="00C042E8"/>
    <w:rsid w:val="00C10C9D"/>
    <w:rsid w:val="00C17D9D"/>
    <w:rsid w:val="00C30561"/>
    <w:rsid w:val="00C45944"/>
    <w:rsid w:val="00C4786E"/>
    <w:rsid w:val="00C61E77"/>
    <w:rsid w:val="00C64950"/>
    <w:rsid w:val="00C705EE"/>
    <w:rsid w:val="00C74D1E"/>
    <w:rsid w:val="00C97AFF"/>
    <w:rsid w:val="00CA391D"/>
    <w:rsid w:val="00CB24EE"/>
    <w:rsid w:val="00CB6A1B"/>
    <w:rsid w:val="00CC1732"/>
    <w:rsid w:val="00CE7113"/>
    <w:rsid w:val="00CF002C"/>
    <w:rsid w:val="00CF6549"/>
    <w:rsid w:val="00D025FF"/>
    <w:rsid w:val="00D05FDD"/>
    <w:rsid w:val="00D527DE"/>
    <w:rsid w:val="00D57FBB"/>
    <w:rsid w:val="00D73674"/>
    <w:rsid w:val="00D82370"/>
    <w:rsid w:val="00DB0409"/>
    <w:rsid w:val="00DC2ED4"/>
    <w:rsid w:val="00DF4525"/>
    <w:rsid w:val="00E116E6"/>
    <w:rsid w:val="00E14DF9"/>
    <w:rsid w:val="00E17833"/>
    <w:rsid w:val="00E268AF"/>
    <w:rsid w:val="00E30D8D"/>
    <w:rsid w:val="00E44876"/>
    <w:rsid w:val="00E5089A"/>
    <w:rsid w:val="00E513EB"/>
    <w:rsid w:val="00E606CF"/>
    <w:rsid w:val="00E81F1F"/>
    <w:rsid w:val="00E8462B"/>
    <w:rsid w:val="00E9729B"/>
    <w:rsid w:val="00EA1237"/>
    <w:rsid w:val="00EB7E1E"/>
    <w:rsid w:val="00EC048F"/>
    <w:rsid w:val="00EC79E4"/>
    <w:rsid w:val="00EF064D"/>
    <w:rsid w:val="00EF0805"/>
    <w:rsid w:val="00EF637F"/>
    <w:rsid w:val="00F0280A"/>
    <w:rsid w:val="00F05FF9"/>
    <w:rsid w:val="00F15571"/>
    <w:rsid w:val="00F201A9"/>
    <w:rsid w:val="00F3587E"/>
    <w:rsid w:val="00F74162"/>
    <w:rsid w:val="00F745F6"/>
    <w:rsid w:val="00F75A7E"/>
    <w:rsid w:val="00F87AF2"/>
    <w:rsid w:val="00F90168"/>
    <w:rsid w:val="00F9140F"/>
    <w:rsid w:val="00F9192D"/>
    <w:rsid w:val="00F9563F"/>
    <w:rsid w:val="00F97126"/>
    <w:rsid w:val="00FA52BE"/>
    <w:rsid w:val="00FB5733"/>
    <w:rsid w:val="00FC08EE"/>
    <w:rsid w:val="00FF0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0D647"/>
  <w15:chartTrackingRefBased/>
  <w15:docId w15:val="{24F489C3-1BF9-4186-8265-9075AAFBD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5DF"/>
  </w:style>
  <w:style w:type="paragraph" w:styleId="Heading1">
    <w:name w:val="heading 1"/>
    <w:basedOn w:val="Normal"/>
    <w:next w:val="Normal"/>
    <w:link w:val="Heading1Char"/>
    <w:uiPriority w:val="9"/>
    <w:qFormat/>
    <w:rsid w:val="001827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27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27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27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27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27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27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27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27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7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27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27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27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27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27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27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27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2746"/>
    <w:rPr>
      <w:rFonts w:eastAsiaTheme="majorEastAsia" w:cstheme="majorBidi"/>
      <w:color w:val="272727" w:themeColor="text1" w:themeTint="D8"/>
    </w:rPr>
  </w:style>
  <w:style w:type="paragraph" w:styleId="Title">
    <w:name w:val="Title"/>
    <w:basedOn w:val="Normal"/>
    <w:next w:val="Normal"/>
    <w:link w:val="TitleChar"/>
    <w:uiPriority w:val="10"/>
    <w:qFormat/>
    <w:rsid w:val="001827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27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27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27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2746"/>
    <w:pPr>
      <w:spacing w:before="160"/>
      <w:jc w:val="center"/>
    </w:pPr>
    <w:rPr>
      <w:i/>
      <w:iCs/>
      <w:color w:val="404040" w:themeColor="text1" w:themeTint="BF"/>
    </w:rPr>
  </w:style>
  <w:style w:type="character" w:customStyle="1" w:styleId="QuoteChar">
    <w:name w:val="Quote Char"/>
    <w:basedOn w:val="DefaultParagraphFont"/>
    <w:link w:val="Quote"/>
    <w:uiPriority w:val="29"/>
    <w:rsid w:val="00182746"/>
    <w:rPr>
      <w:i/>
      <w:iCs/>
      <w:color w:val="404040" w:themeColor="text1" w:themeTint="BF"/>
    </w:rPr>
  </w:style>
  <w:style w:type="paragraph" w:styleId="ListParagraph">
    <w:name w:val="List Paragraph"/>
    <w:basedOn w:val="Normal"/>
    <w:uiPriority w:val="34"/>
    <w:qFormat/>
    <w:rsid w:val="00182746"/>
    <w:pPr>
      <w:ind w:left="720"/>
      <w:contextualSpacing/>
    </w:pPr>
  </w:style>
  <w:style w:type="character" w:styleId="IntenseEmphasis">
    <w:name w:val="Intense Emphasis"/>
    <w:basedOn w:val="DefaultParagraphFont"/>
    <w:uiPriority w:val="21"/>
    <w:qFormat/>
    <w:rsid w:val="00182746"/>
    <w:rPr>
      <w:i/>
      <w:iCs/>
      <w:color w:val="0F4761" w:themeColor="accent1" w:themeShade="BF"/>
    </w:rPr>
  </w:style>
  <w:style w:type="paragraph" w:styleId="IntenseQuote">
    <w:name w:val="Intense Quote"/>
    <w:basedOn w:val="Normal"/>
    <w:next w:val="Normal"/>
    <w:link w:val="IntenseQuoteChar"/>
    <w:uiPriority w:val="30"/>
    <w:qFormat/>
    <w:rsid w:val="001827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2746"/>
    <w:rPr>
      <w:i/>
      <w:iCs/>
      <w:color w:val="0F4761" w:themeColor="accent1" w:themeShade="BF"/>
    </w:rPr>
  </w:style>
  <w:style w:type="character" w:styleId="IntenseReference">
    <w:name w:val="Intense Reference"/>
    <w:basedOn w:val="DefaultParagraphFont"/>
    <w:uiPriority w:val="32"/>
    <w:qFormat/>
    <w:rsid w:val="00182746"/>
    <w:rPr>
      <w:b/>
      <w:bCs/>
      <w:smallCaps/>
      <w:color w:val="0F4761" w:themeColor="accent1" w:themeShade="BF"/>
      <w:spacing w:val="5"/>
    </w:rPr>
  </w:style>
  <w:style w:type="character" w:styleId="Hyperlink">
    <w:name w:val="Hyperlink"/>
    <w:basedOn w:val="DefaultParagraphFont"/>
    <w:uiPriority w:val="99"/>
    <w:unhideWhenUsed/>
    <w:rsid w:val="00007905"/>
    <w:rPr>
      <w:color w:val="467886" w:themeColor="hyperlink"/>
      <w:u w:val="single"/>
    </w:rPr>
  </w:style>
  <w:style w:type="character" w:styleId="UnresolvedMention">
    <w:name w:val="Unresolved Mention"/>
    <w:basedOn w:val="DefaultParagraphFont"/>
    <w:uiPriority w:val="99"/>
    <w:semiHidden/>
    <w:unhideWhenUsed/>
    <w:rsid w:val="00007905"/>
    <w:rPr>
      <w:color w:val="605E5C"/>
      <w:shd w:val="clear" w:color="auto" w:fill="E1DFDD"/>
    </w:rPr>
  </w:style>
  <w:style w:type="paragraph" w:styleId="NormalWeb">
    <w:name w:val="Normal (Web)"/>
    <w:basedOn w:val="Normal"/>
    <w:uiPriority w:val="99"/>
    <w:semiHidden/>
    <w:unhideWhenUsed/>
    <w:rsid w:val="001A49B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overflow-hidden">
    <w:name w:val="overflow-hidden"/>
    <w:basedOn w:val="DefaultParagraphFont"/>
    <w:rsid w:val="001A49B3"/>
  </w:style>
  <w:style w:type="table" w:styleId="TableGrid">
    <w:name w:val="Table Grid"/>
    <w:basedOn w:val="TableNormal"/>
    <w:uiPriority w:val="59"/>
    <w:rsid w:val="00F956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2898539">
      <w:bodyDiv w:val="1"/>
      <w:marLeft w:val="0"/>
      <w:marRight w:val="0"/>
      <w:marTop w:val="0"/>
      <w:marBottom w:val="0"/>
      <w:divBdr>
        <w:top w:val="none" w:sz="0" w:space="0" w:color="auto"/>
        <w:left w:val="none" w:sz="0" w:space="0" w:color="auto"/>
        <w:bottom w:val="none" w:sz="0" w:space="0" w:color="auto"/>
        <w:right w:val="none" w:sz="0" w:space="0" w:color="auto"/>
      </w:divBdr>
    </w:div>
    <w:div w:id="429396343">
      <w:bodyDiv w:val="1"/>
      <w:marLeft w:val="0"/>
      <w:marRight w:val="0"/>
      <w:marTop w:val="0"/>
      <w:marBottom w:val="0"/>
      <w:divBdr>
        <w:top w:val="none" w:sz="0" w:space="0" w:color="auto"/>
        <w:left w:val="none" w:sz="0" w:space="0" w:color="auto"/>
        <w:bottom w:val="none" w:sz="0" w:space="0" w:color="auto"/>
        <w:right w:val="none" w:sz="0" w:space="0" w:color="auto"/>
      </w:divBdr>
    </w:div>
    <w:div w:id="481894779">
      <w:bodyDiv w:val="1"/>
      <w:marLeft w:val="0"/>
      <w:marRight w:val="0"/>
      <w:marTop w:val="0"/>
      <w:marBottom w:val="0"/>
      <w:divBdr>
        <w:top w:val="none" w:sz="0" w:space="0" w:color="auto"/>
        <w:left w:val="none" w:sz="0" w:space="0" w:color="auto"/>
        <w:bottom w:val="none" w:sz="0" w:space="0" w:color="auto"/>
        <w:right w:val="none" w:sz="0" w:space="0" w:color="auto"/>
      </w:divBdr>
    </w:div>
    <w:div w:id="644045362">
      <w:bodyDiv w:val="1"/>
      <w:marLeft w:val="0"/>
      <w:marRight w:val="0"/>
      <w:marTop w:val="0"/>
      <w:marBottom w:val="0"/>
      <w:divBdr>
        <w:top w:val="none" w:sz="0" w:space="0" w:color="auto"/>
        <w:left w:val="none" w:sz="0" w:space="0" w:color="auto"/>
        <w:bottom w:val="none" w:sz="0" w:space="0" w:color="auto"/>
        <w:right w:val="none" w:sz="0" w:space="0" w:color="auto"/>
      </w:divBdr>
    </w:div>
    <w:div w:id="655843038">
      <w:bodyDiv w:val="1"/>
      <w:marLeft w:val="0"/>
      <w:marRight w:val="0"/>
      <w:marTop w:val="0"/>
      <w:marBottom w:val="0"/>
      <w:divBdr>
        <w:top w:val="none" w:sz="0" w:space="0" w:color="auto"/>
        <w:left w:val="none" w:sz="0" w:space="0" w:color="auto"/>
        <w:bottom w:val="none" w:sz="0" w:space="0" w:color="auto"/>
        <w:right w:val="none" w:sz="0" w:space="0" w:color="auto"/>
      </w:divBdr>
    </w:div>
    <w:div w:id="848567897">
      <w:bodyDiv w:val="1"/>
      <w:marLeft w:val="0"/>
      <w:marRight w:val="0"/>
      <w:marTop w:val="0"/>
      <w:marBottom w:val="0"/>
      <w:divBdr>
        <w:top w:val="none" w:sz="0" w:space="0" w:color="auto"/>
        <w:left w:val="none" w:sz="0" w:space="0" w:color="auto"/>
        <w:bottom w:val="none" w:sz="0" w:space="0" w:color="auto"/>
        <w:right w:val="none" w:sz="0" w:space="0" w:color="auto"/>
      </w:divBdr>
    </w:div>
    <w:div w:id="857236075">
      <w:bodyDiv w:val="1"/>
      <w:marLeft w:val="0"/>
      <w:marRight w:val="0"/>
      <w:marTop w:val="0"/>
      <w:marBottom w:val="0"/>
      <w:divBdr>
        <w:top w:val="none" w:sz="0" w:space="0" w:color="auto"/>
        <w:left w:val="none" w:sz="0" w:space="0" w:color="auto"/>
        <w:bottom w:val="none" w:sz="0" w:space="0" w:color="auto"/>
        <w:right w:val="none" w:sz="0" w:space="0" w:color="auto"/>
      </w:divBdr>
    </w:div>
    <w:div w:id="870387036">
      <w:bodyDiv w:val="1"/>
      <w:marLeft w:val="0"/>
      <w:marRight w:val="0"/>
      <w:marTop w:val="0"/>
      <w:marBottom w:val="0"/>
      <w:divBdr>
        <w:top w:val="none" w:sz="0" w:space="0" w:color="auto"/>
        <w:left w:val="none" w:sz="0" w:space="0" w:color="auto"/>
        <w:bottom w:val="none" w:sz="0" w:space="0" w:color="auto"/>
        <w:right w:val="none" w:sz="0" w:space="0" w:color="auto"/>
      </w:divBdr>
    </w:div>
    <w:div w:id="891891627">
      <w:bodyDiv w:val="1"/>
      <w:marLeft w:val="0"/>
      <w:marRight w:val="0"/>
      <w:marTop w:val="0"/>
      <w:marBottom w:val="0"/>
      <w:divBdr>
        <w:top w:val="none" w:sz="0" w:space="0" w:color="auto"/>
        <w:left w:val="none" w:sz="0" w:space="0" w:color="auto"/>
        <w:bottom w:val="none" w:sz="0" w:space="0" w:color="auto"/>
        <w:right w:val="none" w:sz="0" w:space="0" w:color="auto"/>
      </w:divBdr>
    </w:div>
    <w:div w:id="930166444">
      <w:bodyDiv w:val="1"/>
      <w:marLeft w:val="0"/>
      <w:marRight w:val="0"/>
      <w:marTop w:val="0"/>
      <w:marBottom w:val="0"/>
      <w:divBdr>
        <w:top w:val="none" w:sz="0" w:space="0" w:color="auto"/>
        <w:left w:val="none" w:sz="0" w:space="0" w:color="auto"/>
        <w:bottom w:val="none" w:sz="0" w:space="0" w:color="auto"/>
        <w:right w:val="none" w:sz="0" w:space="0" w:color="auto"/>
      </w:divBdr>
    </w:div>
    <w:div w:id="941496776">
      <w:bodyDiv w:val="1"/>
      <w:marLeft w:val="0"/>
      <w:marRight w:val="0"/>
      <w:marTop w:val="0"/>
      <w:marBottom w:val="0"/>
      <w:divBdr>
        <w:top w:val="none" w:sz="0" w:space="0" w:color="auto"/>
        <w:left w:val="none" w:sz="0" w:space="0" w:color="auto"/>
        <w:bottom w:val="none" w:sz="0" w:space="0" w:color="auto"/>
        <w:right w:val="none" w:sz="0" w:space="0" w:color="auto"/>
      </w:divBdr>
    </w:div>
    <w:div w:id="1177571600">
      <w:bodyDiv w:val="1"/>
      <w:marLeft w:val="0"/>
      <w:marRight w:val="0"/>
      <w:marTop w:val="0"/>
      <w:marBottom w:val="0"/>
      <w:divBdr>
        <w:top w:val="none" w:sz="0" w:space="0" w:color="auto"/>
        <w:left w:val="none" w:sz="0" w:space="0" w:color="auto"/>
        <w:bottom w:val="none" w:sz="0" w:space="0" w:color="auto"/>
        <w:right w:val="none" w:sz="0" w:space="0" w:color="auto"/>
      </w:divBdr>
    </w:div>
    <w:div w:id="1245413260">
      <w:bodyDiv w:val="1"/>
      <w:marLeft w:val="0"/>
      <w:marRight w:val="0"/>
      <w:marTop w:val="0"/>
      <w:marBottom w:val="0"/>
      <w:divBdr>
        <w:top w:val="none" w:sz="0" w:space="0" w:color="auto"/>
        <w:left w:val="none" w:sz="0" w:space="0" w:color="auto"/>
        <w:bottom w:val="none" w:sz="0" w:space="0" w:color="auto"/>
        <w:right w:val="none" w:sz="0" w:space="0" w:color="auto"/>
      </w:divBdr>
    </w:div>
    <w:div w:id="1335761504">
      <w:bodyDiv w:val="1"/>
      <w:marLeft w:val="0"/>
      <w:marRight w:val="0"/>
      <w:marTop w:val="0"/>
      <w:marBottom w:val="0"/>
      <w:divBdr>
        <w:top w:val="none" w:sz="0" w:space="0" w:color="auto"/>
        <w:left w:val="none" w:sz="0" w:space="0" w:color="auto"/>
        <w:bottom w:val="none" w:sz="0" w:space="0" w:color="auto"/>
        <w:right w:val="none" w:sz="0" w:space="0" w:color="auto"/>
      </w:divBdr>
    </w:div>
    <w:div w:id="1416053024">
      <w:bodyDiv w:val="1"/>
      <w:marLeft w:val="0"/>
      <w:marRight w:val="0"/>
      <w:marTop w:val="0"/>
      <w:marBottom w:val="0"/>
      <w:divBdr>
        <w:top w:val="none" w:sz="0" w:space="0" w:color="auto"/>
        <w:left w:val="none" w:sz="0" w:space="0" w:color="auto"/>
        <w:bottom w:val="none" w:sz="0" w:space="0" w:color="auto"/>
        <w:right w:val="none" w:sz="0" w:space="0" w:color="auto"/>
      </w:divBdr>
      <w:divsChild>
        <w:div w:id="2086343570">
          <w:marLeft w:val="0"/>
          <w:marRight w:val="0"/>
          <w:marTop w:val="0"/>
          <w:marBottom w:val="0"/>
          <w:divBdr>
            <w:top w:val="none" w:sz="0" w:space="0" w:color="auto"/>
            <w:left w:val="none" w:sz="0" w:space="0" w:color="auto"/>
            <w:bottom w:val="none" w:sz="0" w:space="0" w:color="auto"/>
            <w:right w:val="none" w:sz="0" w:space="0" w:color="auto"/>
          </w:divBdr>
          <w:divsChild>
            <w:div w:id="1369525437">
              <w:marLeft w:val="0"/>
              <w:marRight w:val="0"/>
              <w:marTop w:val="0"/>
              <w:marBottom w:val="0"/>
              <w:divBdr>
                <w:top w:val="none" w:sz="0" w:space="0" w:color="auto"/>
                <w:left w:val="none" w:sz="0" w:space="0" w:color="auto"/>
                <w:bottom w:val="none" w:sz="0" w:space="0" w:color="auto"/>
                <w:right w:val="none" w:sz="0" w:space="0" w:color="auto"/>
              </w:divBdr>
              <w:divsChild>
                <w:div w:id="368335737">
                  <w:marLeft w:val="0"/>
                  <w:marRight w:val="0"/>
                  <w:marTop w:val="0"/>
                  <w:marBottom w:val="0"/>
                  <w:divBdr>
                    <w:top w:val="none" w:sz="0" w:space="0" w:color="auto"/>
                    <w:left w:val="none" w:sz="0" w:space="0" w:color="auto"/>
                    <w:bottom w:val="none" w:sz="0" w:space="0" w:color="auto"/>
                    <w:right w:val="none" w:sz="0" w:space="0" w:color="auto"/>
                  </w:divBdr>
                  <w:divsChild>
                    <w:div w:id="125189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457937">
          <w:marLeft w:val="0"/>
          <w:marRight w:val="0"/>
          <w:marTop w:val="0"/>
          <w:marBottom w:val="0"/>
          <w:divBdr>
            <w:top w:val="none" w:sz="0" w:space="0" w:color="auto"/>
            <w:left w:val="none" w:sz="0" w:space="0" w:color="auto"/>
            <w:bottom w:val="none" w:sz="0" w:space="0" w:color="auto"/>
            <w:right w:val="none" w:sz="0" w:space="0" w:color="auto"/>
          </w:divBdr>
          <w:divsChild>
            <w:div w:id="1061060321">
              <w:marLeft w:val="0"/>
              <w:marRight w:val="0"/>
              <w:marTop w:val="0"/>
              <w:marBottom w:val="0"/>
              <w:divBdr>
                <w:top w:val="none" w:sz="0" w:space="0" w:color="auto"/>
                <w:left w:val="none" w:sz="0" w:space="0" w:color="auto"/>
                <w:bottom w:val="none" w:sz="0" w:space="0" w:color="auto"/>
                <w:right w:val="none" w:sz="0" w:space="0" w:color="auto"/>
              </w:divBdr>
              <w:divsChild>
                <w:div w:id="1502306763">
                  <w:marLeft w:val="0"/>
                  <w:marRight w:val="0"/>
                  <w:marTop w:val="0"/>
                  <w:marBottom w:val="0"/>
                  <w:divBdr>
                    <w:top w:val="none" w:sz="0" w:space="0" w:color="auto"/>
                    <w:left w:val="none" w:sz="0" w:space="0" w:color="auto"/>
                    <w:bottom w:val="none" w:sz="0" w:space="0" w:color="auto"/>
                    <w:right w:val="none" w:sz="0" w:space="0" w:color="auto"/>
                  </w:divBdr>
                  <w:divsChild>
                    <w:div w:id="141192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591283">
      <w:bodyDiv w:val="1"/>
      <w:marLeft w:val="0"/>
      <w:marRight w:val="0"/>
      <w:marTop w:val="0"/>
      <w:marBottom w:val="0"/>
      <w:divBdr>
        <w:top w:val="none" w:sz="0" w:space="0" w:color="auto"/>
        <w:left w:val="none" w:sz="0" w:space="0" w:color="auto"/>
        <w:bottom w:val="none" w:sz="0" w:space="0" w:color="auto"/>
        <w:right w:val="none" w:sz="0" w:space="0" w:color="auto"/>
      </w:divBdr>
    </w:div>
    <w:div w:id="1603341181">
      <w:bodyDiv w:val="1"/>
      <w:marLeft w:val="0"/>
      <w:marRight w:val="0"/>
      <w:marTop w:val="0"/>
      <w:marBottom w:val="0"/>
      <w:divBdr>
        <w:top w:val="none" w:sz="0" w:space="0" w:color="auto"/>
        <w:left w:val="none" w:sz="0" w:space="0" w:color="auto"/>
        <w:bottom w:val="none" w:sz="0" w:space="0" w:color="auto"/>
        <w:right w:val="none" w:sz="0" w:space="0" w:color="auto"/>
      </w:divBdr>
    </w:div>
    <w:div w:id="1697804399">
      <w:bodyDiv w:val="1"/>
      <w:marLeft w:val="0"/>
      <w:marRight w:val="0"/>
      <w:marTop w:val="0"/>
      <w:marBottom w:val="0"/>
      <w:divBdr>
        <w:top w:val="none" w:sz="0" w:space="0" w:color="auto"/>
        <w:left w:val="none" w:sz="0" w:space="0" w:color="auto"/>
        <w:bottom w:val="none" w:sz="0" w:space="0" w:color="auto"/>
        <w:right w:val="none" w:sz="0" w:space="0" w:color="auto"/>
      </w:divBdr>
    </w:div>
    <w:div w:id="1748721279">
      <w:bodyDiv w:val="1"/>
      <w:marLeft w:val="0"/>
      <w:marRight w:val="0"/>
      <w:marTop w:val="0"/>
      <w:marBottom w:val="0"/>
      <w:divBdr>
        <w:top w:val="none" w:sz="0" w:space="0" w:color="auto"/>
        <w:left w:val="none" w:sz="0" w:space="0" w:color="auto"/>
        <w:bottom w:val="none" w:sz="0" w:space="0" w:color="auto"/>
        <w:right w:val="none" w:sz="0" w:space="0" w:color="auto"/>
      </w:divBdr>
    </w:div>
    <w:div w:id="1884322215">
      <w:bodyDiv w:val="1"/>
      <w:marLeft w:val="0"/>
      <w:marRight w:val="0"/>
      <w:marTop w:val="0"/>
      <w:marBottom w:val="0"/>
      <w:divBdr>
        <w:top w:val="none" w:sz="0" w:space="0" w:color="auto"/>
        <w:left w:val="none" w:sz="0" w:space="0" w:color="auto"/>
        <w:bottom w:val="none" w:sz="0" w:space="0" w:color="auto"/>
        <w:right w:val="none" w:sz="0" w:space="0" w:color="auto"/>
      </w:divBdr>
    </w:div>
    <w:div w:id="1993637833">
      <w:bodyDiv w:val="1"/>
      <w:marLeft w:val="0"/>
      <w:marRight w:val="0"/>
      <w:marTop w:val="0"/>
      <w:marBottom w:val="0"/>
      <w:divBdr>
        <w:top w:val="none" w:sz="0" w:space="0" w:color="auto"/>
        <w:left w:val="none" w:sz="0" w:space="0" w:color="auto"/>
        <w:bottom w:val="none" w:sz="0" w:space="0" w:color="auto"/>
        <w:right w:val="none" w:sz="0" w:space="0" w:color="auto"/>
      </w:divBdr>
    </w:div>
    <w:div w:id="2085057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dipresscentre.co.uk/business-news/aldi-makes-shopping-at-checkout-free-store-even-easier/" TargetMode="External"/><Relationship Id="rId18" Type="http://schemas.openxmlformats.org/officeDocument/2006/relationships/hyperlink" Target="https://www.capgemini.com/wp-content/uploads/2020/01/Report-%E2%80%93-Smart-Stores-1.pdf" TargetMode="External"/><Relationship Id="rId26" Type="http://schemas.openxmlformats.org/officeDocument/2006/relationships/hyperlink" Target="https://www.retailgazette.co.uk/blog/2025/08/aldi-shop-and-go-2/" TargetMode="External"/><Relationship Id="rId39" Type="http://schemas.openxmlformats.org/officeDocument/2006/relationships/hyperlink" Target="https://retailtechnology.co.uk/news/7271/aldi-to-follow-amazon-into-checkout-free-retail/" TargetMode="External"/><Relationship Id="rId21" Type="http://schemas.openxmlformats.org/officeDocument/2006/relationships/hyperlink" Target="https://assets.publishing.service.gov.uk/media/64b80ab1ef5371000d7aeefa/CMA_Review_of_unit_pricing_in_the_groceries_sector.pdf" TargetMode="External"/><Relationship Id="rId34" Type="http://schemas.openxmlformats.org/officeDocument/2006/relationships/hyperlink" Target="https://www.mckinsey.com/industries/retail/our-insights/state-of-grocery-europe-report" TargetMode="External"/><Relationship Id="rId42" Type="http://schemas.openxmlformats.org/officeDocument/2006/relationships/hyperlink" Target="https://researchbriefings.files.parliament.uk/documents/CBP-10352/CBP-10352.pdf" TargetMode="External"/><Relationship Id="rId47" Type="http://schemas.openxmlformats.org/officeDocument/2006/relationships/hyperlink" Target="https://yougov.co.uk/ratings/consumer/popularity/supermarket-chains/all"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brc.org.uk/news-and-events/news/sustainability/2025/ungated/packaging-epr-june-announcements-update/" TargetMode="External"/><Relationship Id="rId29" Type="http://schemas.openxmlformats.org/officeDocument/2006/relationships/hyperlink" Target="https://retail-systems.com/rs/Aldi_Launches_Contactless_Payment_At_London_Checkout_Free_Store.php" TargetMode="External"/><Relationship Id="rId11" Type="http://schemas.openxmlformats.org/officeDocument/2006/relationships/hyperlink" Target="https://www.aldi.co.uk/corporate/corporate-responsibility" TargetMode="External"/><Relationship Id="rId24" Type="http://schemas.openxmlformats.org/officeDocument/2006/relationships/hyperlink" Target="https://www.gov.uk/guidance/check-if-you-need-to-register-for-plastic-packaging-tax" TargetMode="External"/><Relationship Id="rId32" Type="http://schemas.openxmlformats.org/officeDocument/2006/relationships/hyperlink" Target="https://www.kantar.com/uki/inspiration/fmcg/2025-wp-annual-grocery-bills-could-jump-by-275" TargetMode="External"/><Relationship Id="rId37" Type="http://schemas.openxmlformats.org/officeDocument/2006/relationships/hyperlink" Target="https://www.ons.gov.uk/economy/inflationandpriceindices/bulletins/consumerpriceinflation/august2025" TargetMode="External"/><Relationship Id="rId40" Type="http://schemas.openxmlformats.org/officeDocument/2006/relationships/hyperlink" Target="https://retailtechinnovationhub.com/home/2025/8/28/aldi-shop-and-go-stores-go-hybrid-as-retailer-puts-customer-choice-at-forefront-of-checkout-free-push" TargetMode="External"/><Relationship Id="rId45" Type="http://schemas.openxmlformats.org/officeDocument/2006/relationships/hyperlink" Target="https://www.wrap.ngo/resources/report/uk-food-waste-food-surplus-key-facts" TargetMode="External"/><Relationship Id="rId5" Type="http://schemas.openxmlformats.org/officeDocument/2006/relationships/image" Target="media/image1.png"/><Relationship Id="rId15" Type="http://schemas.openxmlformats.org/officeDocument/2006/relationships/hyperlink" Target="https://www.deloitte.com/us/en/insights/industry/retail-distribution/future-of-grocery-retail.html?utm_source=chatgpt.com" TargetMode="External"/><Relationship Id="rId23" Type="http://schemas.openxmlformats.org/officeDocument/2006/relationships/hyperlink" Target="https://www.gov.uk/national-minimum-wage-rates" TargetMode="External"/><Relationship Id="rId28" Type="http://schemas.openxmlformats.org/officeDocument/2006/relationships/hyperlink" Target="https://www.igd.com/commercial-insight/retail-analysis/retailers/aldi" TargetMode="External"/><Relationship Id="rId36" Type="http://schemas.openxmlformats.org/officeDocument/2006/relationships/hyperlink" Target="https://www.kamcityblog.com/2024/07/aldi-starts-testing-its-first-loyalty.html?utm_source=chatgpt.com" TargetMode="External"/><Relationship Id="rId49" Type="http://schemas.openxmlformats.org/officeDocument/2006/relationships/theme" Target="theme/theme1.xml"/><Relationship Id="rId10" Type="http://schemas.openxmlformats.org/officeDocument/2006/relationships/image" Target="media/image6.svg"/><Relationship Id="rId19" Type="http://schemas.openxmlformats.org/officeDocument/2006/relationships/hyperlink" Target="https://www.reuters.com/business/retail-consumer/uk-grocery-inflation-rises-52-says-worldpanel-2025-10-14/" TargetMode="External"/><Relationship Id="rId31" Type="http://schemas.openxmlformats.org/officeDocument/2006/relationships/hyperlink" Target="https://www.kantar.com/uki/inspiration/fmcg/2025-wp-brands-bounce-back-as-consumers-swap-meals-out-for-little-treats-at-home" TargetMode="External"/><Relationship Id="rId44" Type="http://schemas.openxmlformats.org/officeDocument/2006/relationships/hyperlink" Target="https://www.wrap.ngo/resources/report/household-food-waste-tracker-report"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aldi.co.uk/corporate/terms-and-conditions" TargetMode="External"/><Relationship Id="rId22" Type="http://schemas.openxmlformats.org/officeDocument/2006/relationships/hyperlink" Target="https://www.gov.uk/government/publications/unit-pricing-analysis-and-consumer-research" TargetMode="External"/><Relationship Id="rId27" Type="http://schemas.openxmlformats.org/officeDocument/2006/relationships/hyperlink" Target="https://retail-systems.com/rs/Aldi_shopgo_goes_hybrid.php" TargetMode="External"/><Relationship Id="rId30" Type="http://schemas.openxmlformats.org/officeDocument/2006/relationships/hyperlink" Target="https://www.marketingweek.com/aldi/" TargetMode="External"/><Relationship Id="rId35" Type="http://schemas.openxmlformats.org/officeDocument/2006/relationships/hyperlink" Target="https://store.mintel.com/report/uk-online-grocery-retailing-market-report-2024" TargetMode="External"/><Relationship Id="rId43" Type="http://schemas.openxmlformats.org/officeDocument/2006/relationships/hyperlink" Target="https://www.legislation.gov.uk/ukpga/2025/8/section/78" TargetMode="External"/><Relationship Id="rId48" Type="http://schemas.openxmlformats.org/officeDocument/2006/relationships/fontTable" Target="fontTable.xml"/><Relationship Id="rId8" Type="http://schemas.openxmlformats.org/officeDocument/2006/relationships/image" Target="media/image4.svg"/><Relationship Id="rId3" Type="http://schemas.openxmlformats.org/officeDocument/2006/relationships/settings" Target="settings.xml"/><Relationship Id="rId12" Type="http://schemas.openxmlformats.org/officeDocument/2006/relationships/hyperlink" Target="https://www.aldi.co.uk/corporate/corporate-responsibility/greener/climate-change" TargetMode="External"/><Relationship Id="rId17" Type="http://schemas.openxmlformats.org/officeDocument/2006/relationships/hyperlink" Target="https://brc.org.uk/news-and-events/news/corporate-affairs/2025/ungated/shop-prices-return-to-inflation-as-retailers-struggle-to-shoulder-govt-costs/" TargetMode="External"/><Relationship Id="rId25" Type="http://schemas.openxmlformats.org/officeDocument/2006/relationships/hyperlink" Target="https://assets.publishing.service.gov.uk/media/67e6b6b296745eff958ca027/LPC_2025_Uprating_Report.pdf" TargetMode="External"/><Relationship Id="rId33" Type="http://schemas.openxmlformats.org/officeDocument/2006/relationships/hyperlink" Target="https://www.kantar.com/uki/inspiration/fmcg/2025-wp-consumers-shopping-little-and-often-as-temperatures-and-prices-rise" TargetMode="External"/><Relationship Id="rId38" Type="http://schemas.openxmlformats.org/officeDocument/2006/relationships/hyperlink" Target="https://www.ons.gov.uk/businessindustryandtrade/retailindustry/bulletins/retailsales/august2025" TargetMode="External"/><Relationship Id="rId46" Type="http://schemas.openxmlformats.org/officeDocument/2006/relationships/hyperlink" Target="https://www.wrap.ngo/resources/report/understanding-household-food-waste-uk-household-food-management-survey" TargetMode="External"/><Relationship Id="rId20" Type="http://schemas.openxmlformats.org/officeDocument/2006/relationships/hyperlink" Target="https://www.gov.uk/government/collections/extended-producer-responsibility-for-packaging-report-packaging-data" TargetMode="External"/><Relationship Id="rId41" Type="http://schemas.openxmlformats.org/officeDocument/2006/relationships/hyperlink" Target="https://www.deloitte.com/global/en/Industries/consumer/analysis/global-retail-outlook.html" TargetMode="External"/><Relationship Id="rId1" Type="http://schemas.openxmlformats.org/officeDocument/2006/relationships/numbering" Target="numbering.xml"/><Relationship Id="rId6"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4204</TotalTime>
  <Pages>18</Pages>
  <Words>5680</Words>
  <Characters>32382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Brandusa Pandele</dc:creator>
  <cp:keywords/>
  <dc:description/>
  <cp:lastModifiedBy>Aurelian Vineata</cp:lastModifiedBy>
  <cp:revision>111</cp:revision>
  <dcterms:created xsi:type="dcterms:W3CDTF">2025-09-29T18:50:00Z</dcterms:created>
  <dcterms:modified xsi:type="dcterms:W3CDTF">2025-10-17T08:52:00Z</dcterms:modified>
</cp:coreProperties>
</file>