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A244F48"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8718D2">
        <w:rPr>
          <w:b/>
          <w:bCs/>
          <w:color w:val="auto"/>
        </w:rPr>
        <w:t>Jade Dawe</w:t>
      </w:r>
    </w:p>
    <w:p w14:paraId="4317874E" w14:textId="33E3FF97"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8718D2">
        <w:rPr>
          <w:b/>
          <w:bCs/>
          <w:color w:val="auto"/>
        </w:rPr>
        <w:t xml:space="preserve"> 2007372</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0C0F5075" w:rsidR="00E6399C" w:rsidRPr="00A77338" w:rsidRDefault="0070171C" w:rsidP="00A77338">
            <w:pPr>
              <w:rPr>
                <w:rFonts w:ascii="Arial" w:hAnsi="Arial" w:cs="Arial"/>
              </w:rPr>
            </w:pPr>
            <w:proofErr w:type="gramStart"/>
            <w:r>
              <w:rPr>
                <w:rFonts w:ascii="Arial" w:hAnsi="Arial" w:cs="Arial"/>
              </w:rPr>
              <w:t>Over use</w:t>
            </w:r>
            <w:proofErr w:type="gramEnd"/>
            <w:r>
              <w:rPr>
                <w:rFonts w:ascii="Arial" w:hAnsi="Arial" w:cs="Arial"/>
              </w:rPr>
              <w:t xml:space="preserve"> of direct quotations </w:t>
            </w:r>
          </w:p>
        </w:tc>
        <w:tc>
          <w:tcPr>
            <w:tcW w:w="3543" w:type="dxa"/>
          </w:tcPr>
          <w:p w14:paraId="144D9CAC" w14:textId="77777777" w:rsidR="00E6399C" w:rsidRPr="00A77338" w:rsidRDefault="00E6399C" w:rsidP="00A77338">
            <w:pPr>
              <w:rPr>
                <w:rFonts w:ascii="Arial" w:hAnsi="Arial" w:cs="Arial"/>
              </w:rPr>
            </w:pP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35E11B4B" w:rsidR="00E6399C" w:rsidRPr="00A77338" w:rsidRDefault="008B4557" w:rsidP="00A77338">
            <w:pPr>
              <w:rPr>
                <w:rFonts w:ascii="Arial" w:hAnsi="Arial" w:cs="Arial"/>
              </w:rPr>
            </w:pPr>
            <w:r>
              <w:rPr>
                <w:rFonts w:ascii="Arial" w:hAnsi="Arial" w:cs="Arial"/>
              </w:rPr>
              <w:t xml:space="preserve">Refer back to </w:t>
            </w:r>
            <w:proofErr w:type="spellStart"/>
            <w:r>
              <w:rPr>
                <w:rFonts w:ascii="Arial" w:hAnsi="Arial" w:cs="Arial"/>
              </w:rPr>
              <w:t>harvad</w:t>
            </w:r>
            <w:proofErr w:type="spellEnd"/>
            <w:r>
              <w:rPr>
                <w:rFonts w:ascii="Arial" w:hAnsi="Arial" w:cs="Arial"/>
              </w:rPr>
              <w:t xml:space="preserve"> </w:t>
            </w:r>
            <w:proofErr w:type="spellStart"/>
            <w:r>
              <w:rPr>
                <w:rFonts w:ascii="Arial" w:hAnsi="Arial" w:cs="Arial"/>
              </w:rPr>
              <w:t>refrencing</w:t>
            </w:r>
            <w:proofErr w:type="spellEnd"/>
            <w:r>
              <w:rPr>
                <w:rFonts w:ascii="Arial" w:hAnsi="Arial" w:cs="Arial"/>
              </w:rPr>
              <w:t xml:space="preserve"> handbook</w:t>
            </w:r>
          </w:p>
        </w:tc>
        <w:tc>
          <w:tcPr>
            <w:tcW w:w="3543" w:type="dxa"/>
          </w:tcPr>
          <w:p w14:paraId="7C3D0034" w14:textId="77777777" w:rsidR="00E6399C" w:rsidRPr="00A77338" w:rsidRDefault="00E6399C" w:rsidP="00A77338">
            <w:pPr>
              <w:rPr>
                <w:rFonts w:ascii="Arial" w:hAnsi="Arial" w:cs="Arial"/>
              </w:rPr>
            </w:pP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0B79C456" w:rsidR="00E6399C" w:rsidRPr="00A77338" w:rsidRDefault="008B4557" w:rsidP="00A77338">
            <w:pPr>
              <w:rPr>
                <w:rFonts w:ascii="Arial" w:hAnsi="Arial" w:cs="Arial"/>
              </w:rPr>
            </w:pPr>
            <w:r>
              <w:rPr>
                <w:rFonts w:ascii="Arial" w:hAnsi="Arial" w:cs="Arial"/>
              </w:rPr>
              <w:t xml:space="preserve">Re write some </w:t>
            </w:r>
            <w:proofErr w:type="spellStart"/>
            <w:r>
              <w:rPr>
                <w:rFonts w:ascii="Arial" w:hAnsi="Arial" w:cs="Arial"/>
              </w:rPr>
              <w:t>elemets</w:t>
            </w:r>
            <w:proofErr w:type="spellEnd"/>
            <w:r>
              <w:rPr>
                <w:rFonts w:ascii="Arial" w:hAnsi="Arial" w:cs="Arial"/>
              </w:rPr>
              <w:t xml:space="preserve"> for a flow to the reader.</w:t>
            </w: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tc>
          <w:tcPr>
            <w:tcW w:w="4673" w:type="dxa"/>
            <w:tcBorders>
              <w:top w:val="single" w:sz="4" w:space="0" w:color="auto"/>
              <w:left w:val="single" w:sz="4" w:space="0" w:color="auto"/>
              <w:bottom w:val="single" w:sz="4" w:space="0" w:color="auto"/>
              <w:right w:val="single" w:sz="4" w:space="0" w:color="auto"/>
            </w:tcBorders>
          </w:tcPr>
          <w:p w14:paraId="27DF9D4E" w14:textId="1DA3E767" w:rsidR="00C961EE" w:rsidRPr="00446402" w:rsidRDefault="0070171C" w:rsidP="00A47FD7">
            <w:r>
              <w:t xml:space="preserve">Text Below </w:t>
            </w:r>
          </w:p>
        </w:tc>
        <w:tc>
          <w:tcPr>
            <w:tcW w:w="4961" w:type="dxa"/>
            <w:tcBorders>
              <w:top w:val="single" w:sz="4" w:space="0" w:color="auto"/>
              <w:left w:val="single" w:sz="4" w:space="0" w:color="auto"/>
              <w:bottom w:val="single" w:sz="4" w:space="0" w:color="auto"/>
              <w:right w:val="single" w:sz="4" w:space="0" w:color="auto"/>
            </w:tcBorders>
          </w:tcPr>
          <w:p w14:paraId="48A2877C" w14:textId="32580ACE" w:rsidR="00C961EE" w:rsidRPr="00446402" w:rsidRDefault="0070171C" w:rsidP="00C961EE">
            <w:pPr>
              <w:spacing w:line="240" w:lineRule="auto"/>
              <w:rPr>
                <w:sz w:val="22"/>
              </w:rPr>
            </w:pPr>
            <w:r>
              <w:rPr>
                <w:sz w:val="22"/>
              </w:rPr>
              <w:t>Test Below</w:t>
            </w:r>
          </w:p>
        </w:tc>
      </w:tr>
    </w:tbl>
    <w:p w14:paraId="70091C7D" w14:textId="6FCD4829" w:rsidR="0070171C" w:rsidRDefault="0070171C" w:rsidP="00B70105">
      <w:pPr>
        <w:pStyle w:val="Heading3"/>
        <w:rPr>
          <w:sz w:val="28"/>
          <w:szCs w:val="28"/>
        </w:rPr>
      </w:pPr>
      <w:r>
        <w:rPr>
          <w:sz w:val="28"/>
          <w:szCs w:val="28"/>
        </w:rPr>
        <w:lastRenderedPageBreak/>
        <w:t xml:space="preserve">Evidence </w:t>
      </w:r>
    </w:p>
    <w:p w14:paraId="5B71F6C1"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lastRenderedPageBreak/>
        <w:t>Kahoot Quiz Activity</w:t>
      </w:r>
    </w:p>
    <w:p w14:paraId="3E14303E" w14:textId="77777777" w:rsidR="0070171C" w:rsidRDefault="0070171C" w:rsidP="0070171C">
      <w:pPr>
        <w:pStyle w:val="NormalWeb"/>
        <w:framePr w:hSpace="180" w:wrap="around" w:vAnchor="text" w:hAnchor="margin" w:y="1"/>
        <w:rPr>
          <w:color w:val="000000"/>
        </w:rPr>
      </w:pPr>
      <w:r>
        <w:rPr>
          <w:color w:val="000000"/>
        </w:rPr>
        <w:t xml:space="preserve">I created a </w:t>
      </w:r>
      <w:proofErr w:type="spellStart"/>
      <w:r>
        <w:rPr>
          <w:color w:val="000000"/>
        </w:rPr>
        <w:t>kahoot</w:t>
      </w:r>
      <w:proofErr w:type="spellEnd"/>
      <w:r>
        <w:rPr>
          <w:color w:val="000000"/>
        </w:rPr>
        <w:t xml:space="preserve"> quiz on a new topic that was introduced to the pupils on states of matter. The topic is difficult with new terminology for the pupils to understand the topic. </w:t>
      </w:r>
      <w:proofErr w:type="gramStart"/>
      <w:r>
        <w:rPr>
          <w:color w:val="000000"/>
        </w:rPr>
        <w:t>Therefore</w:t>
      </w:r>
      <w:proofErr w:type="gramEnd"/>
      <w:r>
        <w:rPr>
          <w:color w:val="000000"/>
        </w:rPr>
        <w:t xml:space="preserve"> I decided to create a </w:t>
      </w:r>
      <w:proofErr w:type="spellStart"/>
      <w:r>
        <w:rPr>
          <w:color w:val="000000"/>
        </w:rPr>
        <w:t>kahoot</w:t>
      </w:r>
      <w:proofErr w:type="spellEnd"/>
      <w:r>
        <w:rPr>
          <w:color w:val="000000"/>
        </w:rPr>
        <w:t xml:space="preserve"> quiz and informed the pupils at the beginning of the class that there will be a </w:t>
      </w:r>
      <w:proofErr w:type="spellStart"/>
      <w:r>
        <w:rPr>
          <w:color w:val="000000"/>
        </w:rPr>
        <w:t>kahoot</w:t>
      </w:r>
      <w:proofErr w:type="spellEnd"/>
      <w:r>
        <w:rPr>
          <w:color w:val="000000"/>
        </w:rPr>
        <w:t xml:space="preserve"> quiz at the end to test their knowledge as the topic can be difficult to understand, therefore they all need to focus. As a classroom management strategy to keep pupils focused on </w:t>
      </w:r>
      <w:proofErr w:type="gramStart"/>
      <w:r>
        <w:rPr>
          <w:color w:val="000000"/>
        </w:rPr>
        <w:t>tasks</w:t>
      </w:r>
      <w:proofErr w:type="gramEnd"/>
      <w:r>
        <w:rPr>
          <w:color w:val="000000"/>
        </w:rPr>
        <w:t xml:space="preserve"> I would say out aloud 'Hocus Pocus' and the pupils would respond with 'Focus'. The pupils understood that they have become unfocused on the task and I am reminding them to focus. They all seemed to </w:t>
      </w:r>
      <w:proofErr w:type="gramStart"/>
      <w:r>
        <w:rPr>
          <w:color w:val="000000"/>
        </w:rPr>
        <w:t>enjoyed</w:t>
      </w:r>
      <w:proofErr w:type="gramEnd"/>
      <w:r>
        <w:rPr>
          <w:color w:val="000000"/>
        </w:rPr>
        <w:t xml:space="preserve"> this classroom management strategy which linked to our theme for that term 'potions'.</w:t>
      </w:r>
    </w:p>
    <w:p w14:paraId="278B841B" w14:textId="77777777" w:rsidR="0070171C" w:rsidRDefault="0070171C" w:rsidP="0070171C">
      <w:pPr>
        <w:pStyle w:val="NormalWeb"/>
        <w:framePr w:hSpace="180" w:wrap="around" w:vAnchor="text" w:hAnchor="margin" w:y="1"/>
        <w:rPr>
          <w:color w:val="000000"/>
        </w:rPr>
      </w:pPr>
      <w:r>
        <w:rPr>
          <w:color w:val="000000"/>
        </w:rPr>
        <w:t xml:space="preserve">The pupils had previously enjoyed these </w:t>
      </w:r>
      <w:proofErr w:type="spellStart"/>
      <w:r>
        <w:rPr>
          <w:color w:val="000000"/>
        </w:rPr>
        <w:t>kahoot</w:t>
      </w:r>
      <w:proofErr w:type="spellEnd"/>
      <w:r>
        <w:rPr>
          <w:color w:val="000000"/>
        </w:rPr>
        <w:t xml:space="preserve"> quizzes and find them as a reward at the end of a lesson. Due to lack of iPads for each pupil, the pupils were put into pairs. They are working as a pair to answer the questions but on each question the pupils must alternate who answers the question. The link below is to the quiz I </w:t>
      </w:r>
      <w:proofErr w:type="gramStart"/>
      <w:r>
        <w:rPr>
          <w:color w:val="000000"/>
        </w:rPr>
        <w:t>created,</w:t>
      </w:r>
      <w:proofErr w:type="gramEnd"/>
      <w:r>
        <w:rPr>
          <w:color w:val="000000"/>
        </w:rPr>
        <w:t xml:space="preserve"> the questions and the percentage of pupils who answered the questions correctly. There is a link below to the </w:t>
      </w:r>
      <w:proofErr w:type="spellStart"/>
      <w:r>
        <w:rPr>
          <w:color w:val="000000"/>
        </w:rPr>
        <w:t>kahoot</w:t>
      </w:r>
      <w:proofErr w:type="spellEnd"/>
      <w:r>
        <w:rPr>
          <w:color w:val="000000"/>
        </w:rPr>
        <w:t xml:space="preserve"> quiz.</w:t>
      </w:r>
    </w:p>
    <w:p w14:paraId="2E57C186" w14:textId="77777777" w:rsidR="0070171C" w:rsidRDefault="0070171C" w:rsidP="0070171C">
      <w:pPr>
        <w:pStyle w:val="NormalWeb"/>
        <w:framePr w:hSpace="180" w:wrap="around" w:vAnchor="text" w:hAnchor="margin" w:y="1"/>
        <w:rPr>
          <w:color w:val="000000"/>
        </w:rPr>
      </w:pPr>
    </w:p>
    <w:p w14:paraId="77A7F09E" w14:textId="77777777" w:rsidR="0070171C" w:rsidRDefault="00C113BD" w:rsidP="0070171C">
      <w:pPr>
        <w:pStyle w:val="NormalWeb"/>
        <w:framePr w:hSpace="180" w:wrap="around" w:vAnchor="text" w:hAnchor="margin" w:y="1"/>
        <w:rPr>
          <w:color w:val="000000"/>
        </w:rPr>
      </w:pPr>
      <w:hyperlink w:anchor="/viewer/kwhG4Zc8thyrwr9375m859fWsW?hist" w:history="1">
        <w:r w:rsidR="0070171C">
          <w:rPr>
            <w:rStyle w:val="Hyperlink"/>
            <w:rFonts w:eastAsiaTheme="majorEastAsia"/>
          </w:rPr>
          <w:t>https://create.kahoot.it/user-reports/live-game/36652796-8bdf-4782-b0ab-4ed9f236b9e3/140c2adf-ec30-4c88-a285-76059fd0fd9a/1604572295300/questions?tab=all&amp;sortBy=index&amp;reverse=false</w:t>
        </w:r>
      </w:hyperlink>
    </w:p>
    <w:p w14:paraId="00C6CD6C" w14:textId="77777777" w:rsidR="0070171C" w:rsidRDefault="0070171C" w:rsidP="0070171C">
      <w:pPr>
        <w:pStyle w:val="NormalWeb"/>
        <w:framePr w:hSpace="180" w:wrap="around" w:vAnchor="text" w:hAnchor="margin" w:y="1"/>
        <w:rPr>
          <w:color w:val="000000"/>
        </w:rPr>
      </w:pPr>
    </w:p>
    <w:p w14:paraId="65C34AA0"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t>Sharing Success Criteria Activity</w:t>
      </w:r>
    </w:p>
    <w:p w14:paraId="1012C448" w14:textId="77777777" w:rsidR="0070171C" w:rsidRDefault="0070171C" w:rsidP="0070171C">
      <w:pPr>
        <w:pStyle w:val="NormalWeb"/>
        <w:framePr w:hSpace="180" w:wrap="around" w:vAnchor="text" w:hAnchor="margin" w:y="1"/>
        <w:rPr>
          <w:color w:val="000000"/>
        </w:rPr>
      </w:pPr>
      <w:r>
        <w:rPr>
          <w:color w:val="000000"/>
        </w:rPr>
        <w:t xml:space="preserve">During one of our LLC lessons which I linked to our topic of potions. I planned a lesson where pupils can write their own spell after exploring examples, and how to write a spell. The main learning objectives in this lesson is for the pupils to practice creative writing, using powerful adjectives, rhyming words and </w:t>
      </w:r>
      <w:proofErr w:type="gramStart"/>
      <w:r>
        <w:rPr>
          <w:color w:val="000000"/>
        </w:rPr>
        <w:t>syllable's</w:t>
      </w:r>
      <w:proofErr w:type="gramEnd"/>
      <w:r>
        <w:rPr>
          <w:color w:val="000000"/>
        </w:rPr>
        <w:t>. I shared the success criteria with the pupils on the interactive white board for creating their own spell. I used lolly lotto to choose a pupil at random to read each of the points in the success criteria. During the task I would remind the pupils to refer back to the success criteria before they share their work with their peers. They worked in pairs to peer assess giving two stars and a wish on their spells. Their partner had to refer to the success criteria when providing feedback to their peers.</w:t>
      </w:r>
    </w:p>
    <w:p w14:paraId="3B00A92A" w14:textId="77777777" w:rsidR="0070171C" w:rsidRDefault="0070171C" w:rsidP="0070171C">
      <w:pPr>
        <w:pStyle w:val="NormalWeb"/>
        <w:framePr w:hSpace="180" w:wrap="around" w:vAnchor="text" w:hAnchor="margin" w:y="1"/>
        <w:rPr>
          <w:color w:val="000000"/>
        </w:rPr>
      </w:pPr>
      <w:r>
        <w:rPr>
          <w:color w:val="000000"/>
        </w:rPr>
        <w:t xml:space="preserve">There is a link below to the </w:t>
      </w:r>
      <w:proofErr w:type="spellStart"/>
      <w:r>
        <w:rPr>
          <w:color w:val="000000"/>
        </w:rPr>
        <w:t>powerpoint</w:t>
      </w:r>
      <w:proofErr w:type="spellEnd"/>
      <w:r>
        <w:rPr>
          <w:color w:val="000000"/>
        </w:rPr>
        <w:t xml:space="preserve"> lesson where I shared the success criteria with the pupils on the interactive white board.</w:t>
      </w:r>
    </w:p>
    <w:p w14:paraId="23669424" w14:textId="77777777" w:rsidR="0070171C" w:rsidRDefault="0070171C" w:rsidP="0070171C">
      <w:pPr>
        <w:pStyle w:val="NormalWeb"/>
        <w:framePr w:hSpace="180" w:wrap="around" w:vAnchor="text" w:hAnchor="margin" w:y="1"/>
        <w:rPr>
          <w:color w:val="000000"/>
        </w:rPr>
      </w:pPr>
    </w:p>
    <w:p w14:paraId="314DE16D" w14:textId="77777777" w:rsidR="0070171C" w:rsidRDefault="00C113BD" w:rsidP="0070171C">
      <w:pPr>
        <w:pStyle w:val="NormalWeb"/>
        <w:framePr w:hSpace="180" w:wrap="around" w:vAnchor="text" w:hAnchor="margin" w:y="1"/>
        <w:rPr>
          <w:color w:val="000000"/>
        </w:rPr>
      </w:pPr>
      <w:hyperlink w:tgtFrame="_blank" w:history="1">
        <w:r w:rsidR="0070171C">
          <w:rPr>
            <w:rStyle w:val="Hyperlink"/>
            <w:rFonts w:eastAsiaTheme="majorEastAsia"/>
          </w:rPr>
          <w:t>https://uowtsd-my.sharepoint.com/:p:/g/personal/2007372_student_uwtsd_ac_uk/EQ8eyoebGxRJhsTpixr5GNcBx8g4TCc2t6P7uWsKP3K2hg?e=HnFU0w</w:t>
        </w:r>
      </w:hyperlink>
    </w:p>
    <w:p w14:paraId="31564455" w14:textId="4DFFD7F7" w:rsidR="0070171C" w:rsidRDefault="0070171C" w:rsidP="0070171C">
      <w:pPr>
        <w:rPr>
          <w:b/>
          <w:bCs/>
          <w:lang w:val="en-GB"/>
        </w:rPr>
      </w:pPr>
      <w:r>
        <w:rPr>
          <w:b/>
          <w:bCs/>
          <w:lang w:val="en-GB"/>
        </w:rPr>
        <w:lastRenderedPageBreak/>
        <w:t>Reflections</w:t>
      </w:r>
    </w:p>
    <w:p w14:paraId="64BB2EEC"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lastRenderedPageBreak/>
        <w:t>Kahoot Quiz</w:t>
      </w:r>
      <w:r>
        <w:rPr>
          <w:rStyle w:val="apple-converted-space"/>
          <w:rFonts w:eastAsiaTheme="majorEastAsia"/>
          <w:color w:val="000000"/>
        </w:rPr>
        <w:t> </w:t>
      </w:r>
      <w:r>
        <w:rPr>
          <w:rStyle w:val="Strong"/>
          <w:rFonts w:eastAsiaTheme="majorEastAsia"/>
          <w:color w:val="000000"/>
        </w:rPr>
        <w:t>Activity</w:t>
      </w:r>
    </w:p>
    <w:p w14:paraId="7C040AF1" w14:textId="77777777" w:rsidR="0070171C" w:rsidRDefault="0070171C" w:rsidP="0070171C">
      <w:pPr>
        <w:pStyle w:val="NormalWeb"/>
        <w:framePr w:hSpace="180" w:wrap="around" w:vAnchor="text" w:hAnchor="margin" w:y="1"/>
        <w:rPr>
          <w:color w:val="000000"/>
        </w:rPr>
      </w:pPr>
      <w:r>
        <w:rPr>
          <w:color w:val="000000"/>
        </w:rPr>
        <w:t xml:space="preserve">The school policy during my placement was to try and avoid as much as possible, marking work on paper for pupil assessment due to cross contamination. Therefore, Kahoot quizzes I found very useful in assessing the whole class understanding on the topic and on each pair that worked together. The </w:t>
      </w:r>
      <w:proofErr w:type="spellStart"/>
      <w:r>
        <w:rPr>
          <w:color w:val="000000"/>
        </w:rPr>
        <w:t>kahoot</w:t>
      </w:r>
      <w:proofErr w:type="spellEnd"/>
      <w:r>
        <w:rPr>
          <w:color w:val="000000"/>
        </w:rPr>
        <w:t xml:space="preserve"> quizzes also provides pupils with the correct answer instantly which will further their knowledge on the topics as pupils learn through making mistakes and understanding where they have made that mistake. All pupils feedback that they enjoy the Kahoot quizzes and would like to have more of them in the future in my lessons. This is evident in research that suggest </w:t>
      </w:r>
      <w:proofErr w:type="spellStart"/>
      <w:r>
        <w:rPr>
          <w:color w:val="000000"/>
        </w:rPr>
        <w:t>kahoot</w:t>
      </w:r>
      <w:proofErr w:type="spellEnd"/>
      <w:r>
        <w:rPr>
          <w:color w:val="000000"/>
        </w:rPr>
        <w:t xml:space="preserve"> quizzes have a positive effect on </w:t>
      </w:r>
      <w:proofErr w:type="gramStart"/>
      <w:r>
        <w:rPr>
          <w:color w:val="000000"/>
        </w:rPr>
        <w:t>pupils</w:t>
      </w:r>
      <w:proofErr w:type="gramEnd"/>
      <w:r>
        <w:rPr>
          <w:color w:val="000000"/>
        </w:rPr>
        <w:t xml:space="preserve"> attitudes, classroom dynamics, and pupils attitudes (Wang &amp; Tahir, 2020). The quiz is fun and engaging for the pupils with an element of competition and a great plenary at the end of a lesson to assess their own learning and for myself as their teacher to assess their understanding. This also promotes </w:t>
      </w:r>
      <w:proofErr w:type="gramStart"/>
      <w:r>
        <w:rPr>
          <w:color w:val="000000"/>
        </w:rPr>
        <w:t>team work</w:t>
      </w:r>
      <w:proofErr w:type="gramEnd"/>
      <w:r>
        <w:rPr>
          <w:color w:val="000000"/>
        </w:rPr>
        <w:t xml:space="preserve"> and also pupils taking responsibility for their learning as they knew </w:t>
      </w:r>
      <w:proofErr w:type="spellStart"/>
      <w:r>
        <w:rPr>
          <w:color w:val="000000"/>
        </w:rPr>
        <w:t>before hand</w:t>
      </w:r>
      <w:proofErr w:type="spellEnd"/>
      <w:r>
        <w:rPr>
          <w:color w:val="000000"/>
        </w:rPr>
        <w:t xml:space="preserve"> that a quiz will be at the end of the lesson therefore they need to focus if they want to do well in the quiz. My class mentor praised the use of Kahoot quizzes for pupil engagement in the lesson to stay focus on the task, and how enthused the pupils were throughout the lesson and in the quiz. The only issue is that we had to pre book the iPads and there was not enough for every pupil to have. This did promote team work however for assessment in their knowledge, it may be miss leading as one pupil may understand but the other pupil does </w:t>
      </w:r>
      <w:proofErr w:type="gramStart"/>
      <w:r>
        <w:rPr>
          <w:color w:val="000000"/>
        </w:rPr>
        <w:t>not</w:t>
      </w:r>
      <w:proofErr w:type="gramEnd"/>
      <w:r>
        <w:rPr>
          <w:color w:val="000000"/>
        </w:rPr>
        <w:t xml:space="preserve"> and the analysis of these quizzes does not reflect on that. </w:t>
      </w:r>
      <w:proofErr w:type="gramStart"/>
      <w:r>
        <w:rPr>
          <w:color w:val="000000"/>
        </w:rPr>
        <w:t>Therefore</w:t>
      </w:r>
      <w:proofErr w:type="gramEnd"/>
      <w:r>
        <w:rPr>
          <w:color w:val="000000"/>
        </w:rPr>
        <w:t xml:space="preserve"> it is my responsibility to ensure that pupils are paired roughly at the same ability and some pupils had an iPad themselves, the pupils with behaviour issues and find it difficult to work as a team.</w:t>
      </w:r>
    </w:p>
    <w:p w14:paraId="4224BF61" w14:textId="77777777" w:rsidR="0070171C" w:rsidRDefault="0070171C" w:rsidP="0070171C">
      <w:pPr>
        <w:pStyle w:val="NormalWeb"/>
        <w:framePr w:hSpace="180" w:wrap="around" w:vAnchor="text" w:hAnchor="margin" w:y="1"/>
        <w:rPr>
          <w:color w:val="000000"/>
        </w:rPr>
      </w:pPr>
    </w:p>
    <w:p w14:paraId="16CEC196"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t>Sharing Success Criteria Activity</w:t>
      </w:r>
    </w:p>
    <w:p w14:paraId="14E546B3" w14:textId="77777777" w:rsidR="0070171C" w:rsidRDefault="0070171C" w:rsidP="0070171C">
      <w:pPr>
        <w:pStyle w:val="NormalWeb"/>
        <w:framePr w:hSpace="180" w:wrap="around" w:vAnchor="text" w:hAnchor="margin" w:y="1"/>
        <w:rPr>
          <w:color w:val="000000"/>
        </w:rPr>
      </w:pPr>
      <w:r>
        <w:rPr>
          <w:color w:val="000000"/>
        </w:rPr>
        <w:t xml:space="preserve">I found that sharing the success criteria with the pupils sets high standards for the </w:t>
      </w:r>
      <w:proofErr w:type="gramStart"/>
      <w:r>
        <w:rPr>
          <w:color w:val="000000"/>
        </w:rPr>
        <w:t>pupils</w:t>
      </w:r>
      <w:proofErr w:type="gramEnd"/>
      <w:r>
        <w:rPr>
          <w:color w:val="000000"/>
        </w:rPr>
        <w:t xml:space="preserve"> work. However, pupils need reminding of the success criteria when they are </w:t>
      </w:r>
      <w:proofErr w:type="spellStart"/>
      <w:r>
        <w:rPr>
          <w:color w:val="000000"/>
        </w:rPr>
        <w:t>self assessing</w:t>
      </w:r>
      <w:proofErr w:type="spellEnd"/>
      <w:r>
        <w:rPr>
          <w:color w:val="000000"/>
        </w:rPr>
        <w:t xml:space="preserve"> or peer assessing. By using a </w:t>
      </w:r>
      <w:proofErr w:type="gramStart"/>
      <w:r>
        <w:rPr>
          <w:color w:val="000000"/>
        </w:rPr>
        <w:t>success criteria</w:t>
      </w:r>
      <w:proofErr w:type="gramEnd"/>
      <w:r>
        <w:rPr>
          <w:color w:val="000000"/>
        </w:rPr>
        <w:t xml:space="preserve"> for peer assessment research suggests that this method of assessment improves pupils understanding of their tasks, and are able to provide quality feedback (Ahmed, 2018). However, pupils said they had finished their work on inspection they may have not engaged much with the success criteria. I asked pupils at random to read out the success criteria however, next time I would </w:t>
      </w:r>
      <w:proofErr w:type="gramStart"/>
      <w:r>
        <w:rPr>
          <w:color w:val="000000"/>
        </w:rPr>
        <w:t>asked</w:t>
      </w:r>
      <w:proofErr w:type="gramEnd"/>
      <w:r>
        <w:rPr>
          <w:color w:val="000000"/>
        </w:rPr>
        <w:t xml:space="preserve"> another pupil to explain to the class what they think that means. I felt as those some pupils didn't understand what was expected of them and how to use the success criteria. I also felt pupils lacked motivation to reach the success criteria at times. Offering a reward system for high quality work such as points for their house team did encourage pupils mid through their task to improve the quality of their work. Some pupils would ask if they can read their work out aloud to the class as they felt proud of the work they have completed.</w:t>
      </w:r>
    </w:p>
    <w:p w14:paraId="3AD60523" w14:textId="77777777" w:rsidR="0070171C" w:rsidRDefault="0070171C" w:rsidP="0070171C">
      <w:pPr>
        <w:pStyle w:val="NormalWeb"/>
        <w:framePr w:hSpace="180" w:wrap="around" w:vAnchor="text" w:hAnchor="margin" w:y="1"/>
        <w:rPr>
          <w:color w:val="000000"/>
        </w:rPr>
      </w:pPr>
    </w:p>
    <w:p w14:paraId="3F8FEDD3"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t>References</w:t>
      </w:r>
    </w:p>
    <w:p w14:paraId="0FA396E4" w14:textId="77777777" w:rsidR="0070171C" w:rsidRDefault="0070171C" w:rsidP="0070171C">
      <w:pPr>
        <w:pStyle w:val="NormalWeb"/>
        <w:framePr w:hSpace="180" w:wrap="around" w:vAnchor="text" w:hAnchor="margin" w:y="1"/>
        <w:rPr>
          <w:color w:val="000000"/>
        </w:rPr>
      </w:pPr>
      <w:r>
        <w:rPr>
          <w:color w:val="000000"/>
        </w:rPr>
        <w:t xml:space="preserve">Wang, A, I. Tahir, R (2020) 'The Effect of using Kahoot! For Learning. A literature </w:t>
      </w:r>
      <w:proofErr w:type="gramStart"/>
      <w:r>
        <w:rPr>
          <w:color w:val="000000"/>
        </w:rPr>
        <w:t>review</w:t>
      </w:r>
      <w:proofErr w:type="gramEnd"/>
      <w:r>
        <w:rPr>
          <w:color w:val="000000"/>
        </w:rPr>
        <w:t>.' (</w:t>
      </w:r>
      <w:r>
        <w:rPr>
          <w:rStyle w:val="Emphasis"/>
          <w:rFonts w:eastAsiaTheme="majorEastAsia"/>
          <w:color w:val="000000"/>
        </w:rPr>
        <w:t>Computers and Educations</w:t>
      </w:r>
      <w:r>
        <w:rPr>
          <w:color w:val="000000"/>
        </w:rPr>
        <w:t>)</w:t>
      </w:r>
    </w:p>
    <w:p w14:paraId="11E05723" w14:textId="77777777" w:rsidR="0070171C" w:rsidRDefault="0070171C" w:rsidP="0070171C">
      <w:pPr>
        <w:pStyle w:val="NormalWeb"/>
        <w:framePr w:hSpace="180" w:wrap="around" w:vAnchor="text" w:hAnchor="margin" w:y="1"/>
        <w:rPr>
          <w:color w:val="000000"/>
        </w:rPr>
      </w:pPr>
      <w:r>
        <w:rPr>
          <w:color w:val="000000"/>
        </w:rPr>
        <w:t>Available at</w:t>
      </w:r>
    </w:p>
    <w:p w14:paraId="667B96EE" w14:textId="77777777" w:rsidR="0070171C" w:rsidRDefault="00C113BD" w:rsidP="0070171C">
      <w:pPr>
        <w:pStyle w:val="NormalWeb"/>
        <w:framePr w:hSpace="180" w:wrap="around" w:vAnchor="text" w:hAnchor="margin" w:y="1"/>
        <w:rPr>
          <w:color w:val="000000"/>
        </w:rPr>
      </w:pPr>
      <w:hyperlink r:id="rId10" w:tgtFrame="_blank" w:history="1">
        <w:r w:rsidR="0070171C">
          <w:rPr>
            <w:rStyle w:val="Hyperlink"/>
            <w:rFonts w:eastAsiaTheme="majorEastAsia"/>
          </w:rPr>
          <w:t>https://www.sciencedirect.com/science/article/pii/S0360131520300208</w:t>
        </w:r>
      </w:hyperlink>
    </w:p>
    <w:p w14:paraId="2E5A11A9" w14:textId="77777777" w:rsidR="0070171C" w:rsidRDefault="0070171C" w:rsidP="0070171C">
      <w:pPr>
        <w:pStyle w:val="NormalWeb"/>
        <w:framePr w:hSpace="180" w:wrap="around" w:vAnchor="text" w:hAnchor="margin" w:y="1"/>
        <w:rPr>
          <w:color w:val="000000"/>
        </w:rPr>
      </w:pPr>
      <w:r>
        <w:rPr>
          <w:color w:val="000000"/>
        </w:rPr>
        <w:t>Ahmed, A (2018)</w:t>
      </w:r>
      <w:r>
        <w:rPr>
          <w:rStyle w:val="apple-converted-space"/>
          <w:rFonts w:eastAsiaTheme="majorEastAsia"/>
          <w:color w:val="000000"/>
        </w:rPr>
        <w:t> </w:t>
      </w:r>
      <w:r>
        <w:rPr>
          <w:rStyle w:val="Strong"/>
          <w:rFonts w:ascii="Calibri" w:eastAsiaTheme="majorEastAsia" w:hAnsi="Calibri" w:cs="Calibri"/>
          <w:color w:val="000000"/>
          <w:sz w:val="22"/>
          <w:szCs w:val="22"/>
        </w:rPr>
        <w:t>A critical reflection on the role of success criteria in Peer Assessment to facilitate pupil learning and performance (</w:t>
      </w:r>
      <w:r>
        <w:rPr>
          <w:rStyle w:val="Emphasis"/>
          <w:rFonts w:ascii="Calibri" w:eastAsiaTheme="majorEastAsia" w:hAnsi="Calibri" w:cs="Calibri"/>
          <w:b/>
          <w:bCs/>
          <w:color w:val="000000"/>
          <w:sz w:val="22"/>
          <w:szCs w:val="22"/>
        </w:rPr>
        <w:t xml:space="preserve">The </w:t>
      </w:r>
      <w:proofErr w:type="spellStart"/>
      <w:r>
        <w:rPr>
          <w:rStyle w:val="Emphasis"/>
          <w:rFonts w:ascii="Calibri" w:eastAsiaTheme="majorEastAsia" w:hAnsi="Calibri" w:cs="Calibri"/>
          <w:b/>
          <w:bCs/>
          <w:color w:val="000000"/>
          <w:sz w:val="22"/>
          <w:szCs w:val="22"/>
        </w:rPr>
        <w:t>STeP</w:t>
      </w:r>
      <w:proofErr w:type="spellEnd"/>
      <w:r>
        <w:rPr>
          <w:rStyle w:val="Emphasis"/>
          <w:rFonts w:ascii="Calibri" w:eastAsiaTheme="majorEastAsia" w:hAnsi="Calibri" w:cs="Calibri"/>
          <w:b/>
          <w:bCs/>
          <w:color w:val="000000"/>
          <w:sz w:val="22"/>
          <w:szCs w:val="22"/>
        </w:rPr>
        <w:t xml:space="preserve"> </w:t>
      </w:r>
      <w:proofErr w:type="spellStart"/>
      <w:r>
        <w:rPr>
          <w:rStyle w:val="Emphasis"/>
          <w:rFonts w:ascii="Calibri" w:eastAsiaTheme="majorEastAsia" w:hAnsi="Calibri" w:cs="Calibri"/>
          <w:b/>
          <w:bCs/>
          <w:color w:val="000000"/>
          <w:sz w:val="22"/>
          <w:szCs w:val="22"/>
        </w:rPr>
        <w:t>Jounral</w:t>
      </w:r>
      <w:proofErr w:type="spellEnd"/>
      <w:r>
        <w:rPr>
          <w:rStyle w:val="Emphasis"/>
          <w:rFonts w:ascii="Calibri" w:eastAsiaTheme="majorEastAsia" w:hAnsi="Calibri" w:cs="Calibri"/>
          <w:b/>
          <w:bCs/>
          <w:color w:val="000000"/>
          <w:sz w:val="22"/>
          <w:szCs w:val="22"/>
        </w:rPr>
        <w:t>: Student</w:t>
      </w:r>
      <w:r>
        <w:rPr>
          <w:rStyle w:val="apple-converted-space"/>
          <w:rFonts w:ascii="Calibri" w:eastAsiaTheme="majorEastAsia" w:hAnsi="Calibri" w:cs="Calibri"/>
          <w:b/>
          <w:bCs/>
          <w:i/>
          <w:iCs/>
          <w:color w:val="000000"/>
          <w:sz w:val="22"/>
          <w:szCs w:val="22"/>
        </w:rPr>
        <w:t> </w:t>
      </w:r>
      <w:r>
        <w:rPr>
          <w:rStyle w:val="Emphasis"/>
          <w:rFonts w:ascii="Calibri" w:eastAsiaTheme="majorEastAsia" w:hAnsi="Calibri" w:cs="Calibri"/>
          <w:b/>
          <w:bCs/>
          <w:color w:val="000000"/>
          <w:sz w:val="22"/>
          <w:szCs w:val="22"/>
        </w:rPr>
        <w:t>teacher perspectives</w:t>
      </w:r>
      <w:r>
        <w:rPr>
          <w:rStyle w:val="Strong"/>
          <w:rFonts w:ascii="Calibri" w:eastAsiaTheme="majorEastAsia" w:hAnsi="Calibri" w:cs="Calibri"/>
          <w:color w:val="000000"/>
          <w:sz w:val="22"/>
          <w:szCs w:val="22"/>
        </w:rPr>
        <w:t>) Vol, 5. 1</w:t>
      </w:r>
    </w:p>
    <w:p w14:paraId="6B0CEEFA" w14:textId="77777777" w:rsidR="0070171C" w:rsidRPr="0070171C" w:rsidRDefault="0070171C" w:rsidP="0070171C">
      <w:pPr>
        <w:rPr>
          <w:b/>
          <w:bCs/>
          <w:lang w:val="en-GB"/>
        </w:rPr>
      </w:pPr>
    </w:p>
    <w:p w14:paraId="04D56BD5" w14:textId="76A34132"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2571102B" w:rsidR="00446402" w:rsidRPr="005A57BE" w:rsidRDefault="0070171C" w:rsidP="005A57BE">
            <w:r>
              <w:t xml:space="preserve">Text Below </w:t>
            </w:r>
          </w:p>
        </w:tc>
        <w:tc>
          <w:tcPr>
            <w:tcW w:w="4961" w:type="dxa"/>
            <w:tcBorders>
              <w:top w:val="single" w:sz="4" w:space="0" w:color="auto"/>
              <w:left w:val="single" w:sz="4" w:space="0" w:color="auto"/>
              <w:bottom w:val="single" w:sz="4" w:space="0" w:color="auto"/>
              <w:right w:val="single" w:sz="4" w:space="0" w:color="auto"/>
            </w:tcBorders>
          </w:tcPr>
          <w:p w14:paraId="4F5C0807" w14:textId="6F03CBEB" w:rsidR="008632A8" w:rsidRPr="00446402" w:rsidRDefault="0070171C" w:rsidP="00446402">
            <w:pPr>
              <w:spacing w:line="240" w:lineRule="auto"/>
              <w:rPr>
                <w:sz w:val="22"/>
              </w:rPr>
            </w:pPr>
            <w:r>
              <w:rPr>
                <w:sz w:val="22"/>
              </w:rPr>
              <w:t>Test Below</w:t>
            </w:r>
          </w:p>
        </w:tc>
      </w:tr>
    </w:tbl>
    <w:p w14:paraId="7DCDC2FE" w14:textId="3E5C5CCE" w:rsidR="0070171C" w:rsidRDefault="0070171C" w:rsidP="00B70105">
      <w:pPr>
        <w:pStyle w:val="Heading3"/>
      </w:pPr>
      <w:r>
        <w:lastRenderedPageBreak/>
        <w:t xml:space="preserve">Evidence </w:t>
      </w:r>
    </w:p>
    <w:p w14:paraId="401EC67E"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lastRenderedPageBreak/>
        <w:t>Kahoot Quiz Meet</w:t>
      </w:r>
    </w:p>
    <w:p w14:paraId="77B1A377" w14:textId="77777777" w:rsidR="0070171C" w:rsidRDefault="0070171C" w:rsidP="0070171C">
      <w:pPr>
        <w:pStyle w:val="NormalWeb"/>
        <w:framePr w:hSpace="180" w:wrap="around" w:vAnchor="text" w:hAnchor="margin" w:y="1"/>
        <w:rPr>
          <w:color w:val="000000"/>
        </w:rPr>
      </w:pPr>
      <w:r>
        <w:rPr>
          <w:color w:val="000000"/>
        </w:rPr>
        <w:t>I had heard from my school colleague about Kahoot quizzes as I had never heard of them before. My colleague explained to be briefly about what it is and how they used it in a lesson and how they felt pupils respond well to them. I asked my colleague to show me how to use it. We sat in the resource area and she showed me on her laptop the website and how to create an account, set up a quiz, how to access the quiz on the interactive white board, how pupils can log in via their iPads which was easy as the app for the quiz was already downloaded on.</w:t>
      </w:r>
    </w:p>
    <w:p w14:paraId="74D9084F" w14:textId="77777777" w:rsidR="0070171C" w:rsidRDefault="0070171C" w:rsidP="0070171C">
      <w:pPr>
        <w:pStyle w:val="NormalWeb"/>
        <w:framePr w:hSpace="180" w:wrap="around" w:vAnchor="text" w:hAnchor="margin" w:y="1"/>
        <w:rPr>
          <w:color w:val="000000"/>
        </w:rPr>
      </w:pPr>
    </w:p>
    <w:p w14:paraId="4520B71C" w14:textId="77777777" w:rsidR="0070171C" w:rsidRDefault="0070171C" w:rsidP="0070171C">
      <w:pPr>
        <w:pStyle w:val="NormalWeb"/>
        <w:framePr w:hSpace="180" w:wrap="around" w:vAnchor="text" w:hAnchor="margin" w:y="1"/>
        <w:rPr>
          <w:color w:val="000000"/>
        </w:rPr>
      </w:pPr>
      <w:r>
        <w:rPr>
          <w:color w:val="000000"/>
        </w:rPr>
        <w:t xml:space="preserve">Here is a link to all the </w:t>
      </w:r>
      <w:proofErr w:type="spellStart"/>
      <w:r>
        <w:rPr>
          <w:color w:val="000000"/>
        </w:rPr>
        <w:t>kahoot</w:t>
      </w:r>
      <w:proofErr w:type="spellEnd"/>
      <w:r>
        <w:rPr>
          <w:color w:val="000000"/>
        </w:rPr>
        <w:t xml:space="preserve"> quizzes I created during my first placement.</w:t>
      </w:r>
    </w:p>
    <w:p w14:paraId="131D831E" w14:textId="77777777" w:rsidR="0070171C" w:rsidRDefault="00C113BD" w:rsidP="0070171C">
      <w:pPr>
        <w:pStyle w:val="NormalWeb"/>
        <w:framePr w:hSpace="180" w:wrap="around" w:vAnchor="text" w:hAnchor="margin" w:y="1"/>
        <w:rPr>
          <w:color w:val="000000"/>
        </w:rPr>
      </w:pPr>
      <w:hyperlink w:tgtFrame="_blank" w:history="1">
        <w:r w:rsidR="0070171C">
          <w:rPr>
            <w:rStyle w:val="Hyperlink"/>
            <w:rFonts w:eastAsiaTheme="majorEastAsia"/>
          </w:rPr>
          <w:t>https://create.kahoot.it/kahoots/my-kahoots</w:t>
        </w:r>
      </w:hyperlink>
    </w:p>
    <w:p w14:paraId="6E3BD67C" w14:textId="77777777" w:rsidR="0070171C" w:rsidRDefault="0070171C" w:rsidP="0070171C">
      <w:pPr>
        <w:pStyle w:val="NormalWeb"/>
        <w:framePr w:hSpace="180" w:wrap="around" w:vAnchor="text" w:hAnchor="margin" w:y="1"/>
        <w:rPr>
          <w:color w:val="000000"/>
        </w:rPr>
      </w:pPr>
    </w:p>
    <w:p w14:paraId="08A042EB" w14:textId="77777777" w:rsidR="0070171C" w:rsidRDefault="0070171C" w:rsidP="0070171C">
      <w:pPr>
        <w:pStyle w:val="NormalWeb"/>
        <w:framePr w:hSpace="180" w:wrap="around" w:vAnchor="text" w:hAnchor="margin" w:y="1"/>
        <w:rPr>
          <w:color w:val="000000"/>
        </w:rPr>
      </w:pPr>
      <w:r>
        <w:rPr>
          <w:color w:val="000000"/>
        </w:rPr>
        <w:t>I did further independent research on how to set questions up with double points for hard questions, how long a question is displayed on the screen and how to upload pictures or videos to a question.</w:t>
      </w:r>
    </w:p>
    <w:p w14:paraId="0733EC32" w14:textId="77777777" w:rsidR="0070171C" w:rsidRDefault="0070171C" w:rsidP="0070171C">
      <w:pPr>
        <w:pStyle w:val="NormalWeb"/>
        <w:framePr w:hSpace="180" w:wrap="around" w:vAnchor="text" w:hAnchor="margin" w:y="1"/>
        <w:rPr>
          <w:color w:val="000000"/>
        </w:rPr>
      </w:pPr>
      <w:r>
        <w:rPr>
          <w:color w:val="000000"/>
        </w:rPr>
        <w:t>Link to the website I used to further my knowledge on the platform below.</w:t>
      </w:r>
    </w:p>
    <w:p w14:paraId="6DF8DDD4" w14:textId="77777777" w:rsidR="0070171C" w:rsidRDefault="0070171C" w:rsidP="0070171C">
      <w:pPr>
        <w:pStyle w:val="NormalWeb"/>
        <w:framePr w:hSpace="180" w:wrap="around" w:vAnchor="text" w:hAnchor="margin" w:y="1"/>
        <w:rPr>
          <w:color w:val="000000"/>
        </w:rPr>
      </w:pPr>
    </w:p>
    <w:p w14:paraId="7F62F989" w14:textId="77777777" w:rsidR="0070171C" w:rsidRDefault="00C113BD" w:rsidP="0070171C">
      <w:pPr>
        <w:pStyle w:val="NormalWeb"/>
        <w:framePr w:hSpace="180" w:wrap="around" w:vAnchor="text" w:hAnchor="margin" w:y="1"/>
        <w:rPr>
          <w:color w:val="000000"/>
        </w:rPr>
      </w:pPr>
      <w:hyperlink w:tgtFrame="_blank" w:history="1">
        <w:r w:rsidR="0070171C">
          <w:rPr>
            <w:rStyle w:val="Hyperlink"/>
            <w:rFonts w:eastAsiaTheme="majorEastAsia"/>
          </w:rPr>
          <w:t>https://www.instruction.uh.edu/knowledgebase/how-to-play-kahoot-in-class/</w:t>
        </w:r>
      </w:hyperlink>
    </w:p>
    <w:p w14:paraId="130BEFCA" w14:textId="77777777" w:rsidR="0070171C" w:rsidRDefault="0070171C" w:rsidP="0070171C">
      <w:pPr>
        <w:pStyle w:val="NormalWeb"/>
        <w:framePr w:hSpace="180" w:wrap="around" w:vAnchor="text" w:hAnchor="margin" w:y="1"/>
        <w:rPr>
          <w:color w:val="000000"/>
        </w:rPr>
      </w:pPr>
    </w:p>
    <w:p w14:paraId="4BFAC4F7" w14:textId="77777777" w:rsidR="0070171C" w:rsidRDefault="0070171C" w:rsidP="0070171C">
      <w:pPr>
        <w:pStyle w:val="NormalWeb"/>
        <w:framePr w:hSpace="180" w:wrap="around" w:vAnchor="text" w:hAnchor="margin" w:y="1"/>
        <w:rPr>
          <w:color w:val="000000"/>
        </w:rPr>
      </w:pPr>
      <w:r>
        <w:rPr>
          <w:rStyle w:val="Strong"/>
          <w:rFonts w:eastAsiaTheme="majorEastAsia"/>
          <w:color w:val="000000"/>
        </w:rPr>
        <w:t>Sharing Success Criteria Meet</w:t>
      </w:r>
    </w:p>
    <w:p w14:paraId="6E63147D" w14:textId="77777777" w:rsidR="0070171C" w:rsidRDefault="0070171C" w:rsidP="0070171C">
      <w:pPr>
        <w:pStyle w:val="NormalWeb"/>
        <w:framePr w:hSpace="180" w:wrap="around" w:vAnchor="text" w:hAnchor="margin" w:y="1"/>
        <w:rPr>
          <w:color w:val="000000"/>
        </w:rPr>
      </w:pPr>
      <w:r>
        <w:rPr>
          <w:color w:val="000000"/>
        </w:rPr>
        <w:t xml:space="preserve">During my placement my class mentor provided me with an example of a success criteria ladder that they use throughout the school from reception class up to year 6 with different subjects. I looked over the examples given, however there was not one specifically for creative writing for spells. My class mentor informed me that they have never taught that topic </w:t>
      </w:r>
      <w:proofErr w:type="gramStart"/>
      <w:r>
        <w:rPr>
          <w:color w:val="000000"/>
        </w:rPr>
        <w:t>before</w:t>
      </w:r>
      <w:proofErr w:type="gramEnd"/>
      <w:r>
        <w:rPr>
          <w:color w:val="000000"/>
        </w:rPr>
        <w:t xml:space="preserve"> but I could create one myself by using parts of the examples. I created my own success criteria for this task following the literacy guidelines set out by the Curriculum in Wales for their age group.</w:t>
      </w:r>
    </w:p>
    <w:p w14:paraId="6A15FAAA" w14:textId="77777777" w:rsidR="0070171C" w:rsidRDefault="0070171C" w:rsidP="0070171C">
      <w:pPr>
        <w:pStyle w:val="NormalWeb"/>
        <w:framePr w:hSpace="180" w:wrap="around" w:vAnchor="text" w:hAnchor="margin" w:y="1"/>
        <w:rPr>
          <w:color w:val="000000"/>
        </w:rPr>
      </w:pPr>
      <w:r>
        <w:rPr>
          <w:color w:val="000000"/>
        </w:rPr>
        <w:t>My lesson plan is linked below in how I created meaningful links to the curriculum.</w:t>
      </w:r>
    </w:p>
    <w:p w14:paraId="683E4451" w14:textId="77777777" w:rsidR="0070171C" w:rsidRDefault="00C113BD" w:rsidP="0070171C">
      <w:pPr>
        <w:pStyle w:val="NormalWeb"/>
        <w:framePr w:hSpace="180" w:wrap="around" w:vAnchor="text" w:hAnchor="margin" w:y="1"/>
        <w:rPr>
          <w:color w:val="000000"/>
        </w:rPr>
      </w:pPr>
      <w:hyperlink w:tgtFrame="_blank" w:history="1">
        <w:r w:rsidR="0070171C">
          <w:rPr>
            <w:rStyle w:val="Hyperlink"/>
            <w:rFonts w:eastAsiaTheme="majorEastAsia"/>
          </w:rPr>
          <w:t>https://uowtsd-my.sharepoint.com/:w:/r/personal/2007372_student_uwtsd_ac_uk/_layouts/15/Doc.aspx?sourcedoc=%7B7333132C-422E-40DC-B133-010E1B9DF231%7D&amp;file=Week%203%20lesson%20plan%201%20LLC%20spell.docx&amp;action=default&amp;mobileredirect=true</w:t>
        </w:r>
      </w:hyperlink>
    </w:p>
    <w:p w14:paraId="37CFBB3B" w14:textId="77777777" w:rsidR="0070171C" w:rsidRDefault="0070171C" w:rsidP="0070171C">
      <w:pPr>
        <w:pStyle w:val="NormalWeb"/>
        <w:framePr w:hSpace="180" w:wrap="around" w:vAnchor="text" w:hAnchor="margin" w:y="1"/>
        <w:rPr>
          <w:color w:val="000000"/>
        </w:rPr>
      </w:pPr>
    </w:p>
    <w:p w14:paraId="374E9E2D" w14:textId="77777777" w:rsidR="0070171C" w:rsidRDefault="0070171C" w:rsidP="0070171C">
      <w:pPr>
        <w:pStyle w:val="NormalWeb"/>
        <w:framePr w:hSpace="180" w:wrap="around" w:vAnchor="text" w:hAnchor="margin" w:y="1"/>
        <w:rPr>
          <w:color w:val="000000"/>
        </w:rPr>
      </w:pPr>
      <w:r>
        <w:rPr>
          <w:color w:val="000000"/>
        </w:rPr>
        <w:t>A link to the website for the framework for literacy in Wales for year 4 &amp; 5 to ensure I was following the curriculum in Wales for literacy when creating my own success criteria.</w:t>
      </w:r>
    </w:p>
    <w:p w14:paraId="5E16F2B9" w14:textId="77777777" w:rsidR="0070171C" w:rsidRDefault="0070171C" w:rsidP="0070171C">
      <w:pPr>
        <w:pStyle w:val="NormalWeb"/>
        <w:framePr w:hSpace="180" w:wrap="around" w:vAnchor="text" w:hAnchor="margin" w:y="1"/>
        <w:rPr>
          <w:color w:val="000000"/>
        </w:rPr>
      </w:pPr>
    </w:p>
    <w:p w14:paraId="316A7CE6" w14:textId="77777777" w:rsidR="0070171C" w:rsidRDefault="00C113BD" w:rsidP="0070171C">
      <w:pPr>
        <w:pStyle w:val="NormalWeb"/>
        <w:framePr w:hSpace="180" w:wrap="around" w:vAnchor="text" w:hAnchor="margin" w:y="1"/>
        <w:rPr>
          <w:color w:val="000000"/>
        </w:rPr>
      </w:pPr>
      <w:hyperlink w:tgtFrame="_blank" w:history="1">
        <w:r w:rsidR="0070171C">
          <w:rPr>
            <w:rStyle w:val="Hyperlink"/>
            <w:rFonts w:eastAsiaTheme="majorEastAsia"/>
          </w:rPr>
          <w:t>https://hwb.gov.wales/curriculum-for-wales-2008/national-literacy-and-numeracy-framework-curriculum-for-wales-2008-version/framework/?lang=en</w:t>
        </w:r>
      </w:hyperlink>
    </w:p>
    <w:p w14:paraId="78612DAA" w14:textId="7FB2E2F0" w:rsidR="0070171C" w:rsidRDefault="0070171C" w:rsidP="0070171C">
      <w:pPr>
        <w:rPr>
          <w:b/>
          <w:bCs/>
          <w:sz w:val="28"/>
          <w:szCs w:val="28"/>
          <w:lang w:val="en-GB"/>
        </w:rPr>
      </w:pPr>
      <w:r w:rsidRPr="0070171C">
        <w:rPr>
          <w:b/>
          <w:bCs/>
          <w:sz w:val="28"/>
          <w:szCs w:val="28"/>
          <w:lang w:val="en-GB"/>
        </w:rPr>
        <w:lastRenderedPageBreak/>
        <w:t>Reflections</w:t>
      </w:r>
    </w:p>
    <w:p w14:paraId="13FAE38D"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Kahoot Quiz Meet</w:t>
      </w:r>
    </w:p>
    <w:p w14:paraId="1AF861E1"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Sharing ideas and resources with my colleague has been beneficial for my own practice and my colleagues. As stated In </w:t>
      </w:r>
      <w:proofErr w:type="gramStart"/>
      <w:r w:rsidRPr="0070171C">
        <w:rPr>
          <w:rFonts w:ascii="Times New Roman" w:eastAsia="Times New Roman" w:hAnsi="Times New Roman" w:cs="Times New Roman"/>
          <w:color w:val="000000"/>
          <w:szCs w:val="24"/>
          <w:lang w:val="en-GB" w:eastAsia="en-GB"/>
        </w:rPr>
        <w:t>The</w:t>
      </w:r>
      <w:proofErr w:type="gramEnd"/>
      <w:r w:rsidRPr="0070171C">
        <w:rPr>
          <w:rFonts w:ascii="Times New Roman" w:eastAsia="Times New Roman" w:hAnsi="Times New Roman" w:cs="Times New Roman"/>
          <w:color w:val="000000"/>
          <w:szCs w:val="24"/>
          <w:lang w:val="en-GB" w:eastAsia="en-GB"/>
        </w:rPr>
        <w:t xml:space="preserve"> Great Teacher Tool (2020) </w:t>
      </w:r>
      <w:r w:rsidRPr="0070171C">
        <w:rPr>
          <w:rFonts w:ascii="FuturaPT" w:eastAsia="Times New Roman" w:hAnsi="FuturaPT" w:cs="Times New Roman"/>
          <w:color w:val="000000"/>
          <w:sz w:val="26"/>
          <w:szCs w:val="26"/>
          <w:lang w:val="en-GB" w:eastAsia="en-GB"/>
        </w:rPr>
        <w:t>'student learning (a supportive teacher-student relationship, for instance) that might help us provide better feedback for teachers’ professional learning'</w:t>
      </w:r>
    </w:p>
    <w:p w14:paraId="45CFBD6B"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By asking for </w:t>
      </w:r>
      <w:proofErr w:type="spellStart"/>
      <w:r w:rsidRPr="0070171C">
        <w:rPr>
          <w:rFonts w:ascii="Times New Roman" w:eastAsia="Times New Roman" w:hAnsi="Times New Roman" w:cs="Times New Roman"/>
          <w:color w:val="000000"/>
          <w:szCs w:val="24"/>
          <w:lang w:val="en-GB" w:eastAsia="en-GB"/>
        </w:rPr>
        <w:t>advise</w:t>
      </w:r>
      <w:proofErr w:type="spellEnd"/>
      <w:r w:rsidRPr="0070171C">
        <w:rPr>
          <w:rFonts w:ascii="Times New Roman" w:eastAsia="Times New Roman" w:hAnsi="Times New Roman" w:cs="Times New Roman"/>
          <w:color w:val="000000"/>
          <w:szCs w:val="24"/>
          <w:lang w:val="en-GB" w:eastAsia="en-GB"/>
        </w:rPr>
        <w:t xml:space="preserve"> and help on using the quiz I was able to create an engaging lesson that may not have been as engaging without the use of the quiz as the pupils enjoy these activities. It has also given me the confident to ask for </w:t>
      </w:r>
      <w:proofErr w:type="spellStart"/>
      <w:r w:rsidRPr="0070171C">
        <w:rPr>
          <w:rFonts w:ascii="Times New Roman" w:eastAsia="Times New Roman" w:hAnsi="Times New Roman" w:cs="Times New Roman"/>
          <w:color w:val="000000"/>
          <w:szCs w:val="24"/>
          <w:lang w:val="en-GB" w:eastAsia="en-GB"/>
        </w:rPr>
        <w:t>advise</w:t>
      </w:r>
      <w:proofErr w:type="spellEnd"/>
      <w:r w:rsidRPr="0070171C">
        <w:rPr>
          <w:rFonts w:ascii="Times New Roman" w:eastAsia="Times New Roman" w:hAnsi="Times New Roman" w:cs="Times New Roman"/>
          <w:color w:val="000000"/>
          <w:szCs w:val="24"/>
          <w:lang w:val="en-GB" w:eastAsia="en-GB"/>
        </w:rPr>
        <w:t xml:space="preserve"> and help when I feel it would benefit my own practice. In return I have offered my help in my strengths to my </w:t>
      </w:r>
      <w:proofErr w:type="gramStart"/>
      <w:r w:rsidRPr="0070171C">
        <w:rPr>
          <w:rFonts w:ascii="Times New Roman" w:eastAsia="Times New Roman" w:hAnsi="Times New Roman" w:cs="Times New Roman"/>
          <w:color w:val="000000"/>
          <w:szCs w:val="24"/>
          <w:lang w:val="en-GB" w:eastAsia="en-GB"/>
        </w:rPr>
        <w:t>colleague</w:t>
      </w:r>
      <w:proofErr w:type="gramEnd"/>
      <w:r w:rsidRPr="0070171C">
        <w:rPr>
          <w:rFonts w:ascii="Times New Roman" w:eastAsia="Times New Roman" w:hAnsi="Times New Roman" w:cs="Times New Roman"/>
          <w:color w:val="000000"/>
          <w:szCs w:val="24"/>
          <w:lang w:val="en-GB" w:eastAsia="en-GB"/>
        </w:rPr>
        <w:t xml:space="preserve"> and we have both worked well together. However, due to the lack of iPads in the school and both of us wanting to use the iPads for our lessons we decided to put a sticky note on the iPad holder of the day and time we would like to use them in our lessons a week in advance. The school allowed us to take priority over the iPads however it was beneficial for other teachers to see when we have planned to use the iPads and when they will be free for their lessons.</w:t>
      </w:r>
    </w:p>
    <w:p w14:paraId="4DA2930D"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p>
    <w:p w14:paraId="70F04A1D"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Sharing Success Criteria Meet</w:t>
      </w:r>
    </w:p>
    <w:p w14:paraId="4D58260F"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I found the recourse provided to be of example of success criteria ladders very useful for my future practice. As they are already created for certain topic areas. I enjoyed creating my own by using the curriculum in Wales however it could have been adjusted and a scaffolding templated could have been provided for the lower ability groups going forward.</w:t>
      </w:r>
    </w:p>
    <w:p w14:paraId="49B8DA1A"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p>
    <w:p w14:paraId="5393EA51"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References </w:t>
      </w:r>
    </w:p>
    <w:p w14:paraId="6C90FB37"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Coe, R </w:t>
      </w:r>
      <w:r w:rsidRPr="0070171C">
        <w:rPr>
          <w:rFonts w:ascii="Times New Roman" w:eastAsia="Times New Roman" w:hAnsi="Times New Roman" w:cs="Times New Roman"/>
          <w:i/>
          <w:iCs/>
          <w:color w:val="000000"/>
          <w:szCs w:val="24"/>
          <w:lang w:val="en-GB" w:eastAsia="en-GB"/>
        </w:rPr>
        <w:t>et all </w:t>
      </w:r>
      <w:r w:rsidRPr="0070171C">
        <w:rPr>
          <w:rFonts w:ascii="Times New Roman" w:eastAsia="Times New Roman" w:hAnsi="Times New Roman" w:cs="Times New Roman"/>
          <w:color w:val="000000"/>
          <w:szCs w:val="24"/>
          <w:lang w:val="en-GB" w:eastAsia="en-GB"/>
        </w:rPr>
        <w:t>(2020) Great Teaching Tool Kit. Evidence Review. </w:t>
      </w:r>
      <w:r w:rsidRPr="0070171C">
        <w:rPr>
          <w:rFonts w:ascii="Times New Roman" w:eastAsia="Times New Roman" w:hAnsi="Times New Roman" w:cs="Times New Roman"/>
          <w:i/>
          <w:iCs/>
          <w:color w:val="000000"/>
          <w:szCs w:val="24"/>
          <w:lang w:val="en-GB" w:eastAsia="en-GB"/>
        </w:rPr>
        <w:t>Evidence Based Education. </w:t>
      </w:r>
      <w:r w:rsidRPr="0070171C">
        <w:rPr>
          <w:rFonts w:ascii="Times New Roman" w:eastAsia="Times New Roman" w:hAnsi="Times New Roman" w:cs="Times New Roman"/>
          <w:color w:val="000000"/>
          <w:szCs w:val="24"/>
          <w:lang w:val="en-GB" w:eastAsia="en-GB"/>
        </w:rPr>
        <w:t>Cambridge Assessment International Education.</w:t>
      </w:r>
    </w:p>
    <w:p w14:paraId="0CB91909" w14:textId="77777777" w:rsidR="0070171C" w:rsidRDefault="0070171C" w:rsidP="0070171C">
      <w:pPr>
        <w:rPr>
          <w:b/>
          <w:bCs/>
          <w:sz w:val="28"/>
          <w:szCs w:val="28"/>
          <w:lang w:val="en-GB"/>
        </w:rPr>
      </w:pPr>
    </w:p>
    <w:p w14:paraId="24CF7DAF" w14:textId="77777777" w:rsidR="0070171C" w:rsidRPr="0070171C" w:rsidRDefault="0070171C" w:rsidP="0070171C">
      <w:pPr>
        <w:rPr>
          <w:b/>
          <w:bCs/>
          <w:sz w:val="28"/>
          <w:szCs w:val="28"/>
          <w:lang w:val="en-GB"/>
        </w:rPr>
      </w:pPr>
    </w:p>
    <w:p w14:paraId="566D11EC" w14:textId="0849444C"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0E7EEA71" w:rsidR="00446402" w:rsidRPr="00446402" w:rsidRDefault="0070171C" w:rsidP="003710E8">
            <w:pPr>
              <w:spacing w:line="240" w:lineRule="auto"/>
              <w:rPr>
                <w:rFonts w:ascii="Calibri" w:eastAsia="Calibri" w:hAnsi="Calibri" w:cs="Times New Roman"/>
                <w:sz w:val="22"/>
                <w:lang w:val="en-GB"/>
              </w:rPr>
            </w:pPr>
            <w:r>
              <w:rPr>
                <w:rFonts w:ascii="Calibri" w:eastAsia="Calibri" w:hAnsi="Calibri" w:cs="Times New Roman"/>
                <w:sz w:val="22"/>
                <w:lang w:val="en-GB"/>
              </w:rPr>
              <w:t>Text Below</w:t>
            </w:r>
          </w:p>
        </w:tc>
        <w:tc>
          <w:tcPr>
            <w:tcW w:w="4961" w:type="dxa"/>
            <w:tcBorders>
              <w:top w:val="single" w:sz="4" w:space="0" w:color="auto"/>
              <w:left w:val="single" w:sz="4" w:space="0" w:color="auto"/>
              <w:bottom w:val="single" w:sz="4" w:space="0" w:color="auto"/>
              <w:right w:val="single" w:sz="4" w:space="0" w:color="auto"/>
            </w:tcBorders>
          </w:tcPr>
          <w:p w14:paraId="07D8103A" w14:textId="767B6839" w:rsidR="008632A8" w:rsidRPr="00446402" w:rsidRDefault="0070171C" w:rsidP="003710E8">
            <w:pPr>
              <w:spacing w:line="240" w:lineRule="auto"/>
              <w:rPr>
                <w:rFonts w:ascii="Calibri" w:eastAsia="Calibri" w:hAnsi="Calibri" w:cs="Times New Roman"/>
                <w:sz w:val="22"/>
                <w:lang w:val="en-GB"/>
              </w:rPr>
            </w:pPr>
            <w:r>
              <w:rPr>
                <w:rFonts w:ascii="Calibri" w:eastAsia="Calibri" w:hAnsi="Calibri" w:cs="Times New Roman"/>
                <w:sz w:val="22"/>
                <w:lang w:val="en-GB"/>
              </w:rPr>
              <w:t>Text Below</w:t>
            </w:r>
          </w:p>
        </w:tc>
      </w:tr>
    </w:tbl>
    <w:p w14:paraId="6EF7FD1B" w14:textId="775A3F33" w:rsidR="00446402" w:rsidRDefault="00446402" w:rsidP="00446402">
      <w:pPr>
        <w:spacing w:after="160" w:line="256" w:lineRule="auto"/>
        <w:rPr>
          <w:rFonts w:ascii="Calibri" w:eastAsia="Calibri" w:hAnsi="Calibri" w:cs="Times New Roman"/>
          <w:sz w:val="22"/>
          <w:lang w:val="en-GB"/>
        </w:rPr>
      </w:pPr>
    </w:p>
    <w:p w14:paraId="5C378854" w14:textId="6D8AD61F" w:rsidR="0070171C" w:rsidRDefault="0070171C" w:rsidP="00446402">
      <w:pPr>
        <w:spacing w:after="160" w:line="256" w:lineRule="auto"/>
        <w:rPr>
          <w:rFonts w:ascii="Calibri" w:eastAsia="Calibri" w:hAnsi="Calibri" w:cs="Times New Roman"/>
          <w:b/>
          <w:bCs/>
          <w:sz w:val="28"/>
          <w:szCs w:val="28"/>
          <w:lang w:val="en-GB"/>
        </w:rPr>
      </w:pPr>
      <w:r w:rsidRPr="0070171C">
        <w:rPr>
          <w:rFonts w:ascii="Calibri" w:eastAsia="Calibri" w:hAnsi="Calibri" w:cs="Times New Roman"/>
          <w:b/>
          <w:bCs/>
          <w:sz w:val="28"/>
          <w:szCs w:val="28"/>
          <w:lang w:val="en-GB"/>
        </w:rPr>
        <w:t>Evidence</w:t>
      </w:r>
    </w:p>
    <w:p w14:paraId="463B6396"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lastRenderedPageBreak/>
        <w:t>Kahoot Quiz Share </w:t>
      </w:r>
    </w:p>
    <w:p w14:paraId="6F68554B"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​​​​​​​During our meet session I shared the positive impact using </w:t>
      </w:r>
      <w:proofErr w:type="spellStart"/>
      <w:r w:rsidRPr="0070171C">
        <w:rPr>
          <w:rFonts w:ascii="Times New Roman" w:eastAsia="Times New Roman" w:hAnsi="Times New Roman" w:cs="Times New Roman"/>
          <w:color w:val="000000"/>
          <w:szCs w:val="24"/>
          <w:lang w:val="en-GB" w:eastAsia="en-GB"/>
        </w:rPr>
        <w:t>kahoot</w:t>
      </w:r>
      <w:proofErr w:type="spellEnd"/>
      <w:r w:rsidRPr="0070171C">
        <w:rPr>
          <w:rFonts w:ascii="Times New Roman" w:eastAsia="Times New Roman" w:hAnsi="Times New Roman" w:cs="Times New Roman"/>
          <w:color w:val="000000"/>
          <w:szCs w:val="24"/>
          <w:lang w:val="en-GB" w:eastAsia="en-GB"/>
        </w:rPr>
        <w:t xml:space="preserve"> quizzes to my lessons had on my </w:t>
      </w:r>
      <w:proofErr w:type="spellStart"/>
      <w:r w:rsidRPr="0070171C">
        <w:rPr>
          <w:rFonts w:ascii="Times New Roman" w:eastAsia="Times New Roman" w:hAnsi="Times New Roman" w:cs="Times New Roman"/>
          <w:color w:val="000000"/>
          <w:szCs w:val="24"/>
          <w:lang w:val="en-GB" w:eastAsia="en-GB"/>
        </w:rPr>
        <w:t>Afl</w:t>
      </w:r>
      <w:proofErr w:type="spellEnd"/>
      <w:r w:rsidRPr="0070171C">
        <w:rPr>
          <w:rFonts w:ascii="Times New Roman" w:eastAsia="Times New Roman" w:hAnsi="Times New Roman" w:cs="Times New Roman"/>
          <w:color w:val="000000"/>
          <w:szCs w:val="24"/>
          <w:lang w:val="en-GB" w:eastAsia="en-GB"/>
        </w:rPr>
        <w:t xml:space="preserve"> strategies as it provides instant feedback of pupils understanding and also it links into many other areas such as DC, working in pairs, keeping pupils focused and many more. Some of my </w:t>
      </w:r>
      <w:proofErr w:type="gramStart"/>
      <w:r w:rsidRPr="0070171C">
        <w:rPr>
          <w:rFonts w:ascii="Times New Roman" w:eastAsia="Times New Roman" w:hAnsi="Times New Roman" w:cs="Times New Roman"/>
          <w:color w:val="000000"/>
          <w:szCs w:val="24"/>
          <w:lang w:val="en-GB" w:eastAsia="en-GB"/>
        </w:rPr>
        <w:t>colleague</w:t>
      </w:r>
      <w:proofErr w:type="gramEnd"/>
      <w:r w:rsidRPr="0070171C">
        <w:rPr>
          <w:rFonts w:ascii="Times New Roman" w:eastAsia="Times New Roman" w:hAnsi="Times New Roman" w:cs="Times New Roman"/>
          <w:color w:val="000000"/>
          <w:szCs w:val="24"/>
          <w:lang w:val="en-GB" w:eastAsia="en-GB"/>
        </w:rPr>
        <w:t xml:space="preserve"> were keen to ask more about the platform which I was happy to share with them. I also gained great ideas of different </w:t>
      </w:r>
      <w:proofErr w:type="spellStart"/>
      <w:r w:rsidRPr="0070171C">
        <w:rPr>
          <w:rFonts w:ascii="Times New Roman" w:eastAsia="Times New Roman" w:hAnsi="Times New Roman" w:cs="Times New Roman"/>
          <w:color w:val="000000"/>
          <w:szCs w:val="24"/>
          <w:lang w:val="en-GB" w:eastAsia="en-GB"/>
        </w:rPr>
        <w:t>Afl</w:t>
      </w:r>
      <w:proofErr w:type="spellEnd"/>
      <w:r w:rsidRPr="0070171C">
        <w:rPr>
          <w:rFonts w:ascii="Times New Roman" w:eastAsia="Times New Roman" w:hAnsi="Times New Roman" w:cs="Times New Roman"/>
          <w:color w:val="000000"/>
          <w:szCs w:val="24"/>
          <w:lang w:val="en-GB" w:eastAsia="en-GB"/>
        </w:rPr>
        <w:t xml:space="preserve"> strategies from my peers and how they adapted the strategy if they felt it was not working well. In my own practice, I didn't feel the strategy of thumbs up, thumbs down </w:t>
      </w:r>
      <w:proofErr w:type="gramStart"/>
      <w:r w:rsidRPr="0070171C">
        <w:rPr>
          <w:rFonts w:ascii="Times New Roman" w:eastAsia="Times New Roman" w:hAnsi="Times New Roman" w:cs="Times New Roman"/>
          <w:color w:val="000000"/>
          <w:szCs w:val="24"/>
          <w:lang w:val="en-GB" w:eastAsia="en-GB"/>
        </w:rPr>
        <w:t>was</w:t>
      </w:r>
      <w:proofErr w:type="gramEnd"/>
      <w:r w:rsidRPr="0070171C">
        <w:rPr>
          <w:rFonts w:ascii="Times New Roman" w:eastAsia="Times New Roman" w:hAnsi="Times New Roman" w:cs="Times New Roman"/>
          <w:color w:val="000000"/>
          <w:szCs w:val="24"/>
          <w:lang w:val="en-GB" w:eastAsia="en-GB"/>
        </w:rPr>
        <w:t xml:space="preserve"> a true reflection on pupils understanding. A peer shared that they asked the pupils to place their heads on the desk so their class cannot see their answers when being asked thumbs up, thumbs down if you understand. I liked that idea and I put that into my own practice going forward. Depending on the topic I will ask the pupils to place their heads on the desk.</w:t>
      </w:r>
    </w:p>
    <w:p w14:paraId="109D1C5B"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p>
    <w:p w14:paraId="76557724"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Sharing Success Criteria Share </w:t>
      </w:r>
    </w:p>
    <w:p w14:paraId="47C8A719"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Most of my peers used the sharing of the success criteria in their practice and found that it sometimes would </w:t>
      </w:r>
      <w:proofErr w:type="gramStart"/>
      <w:r w:rsidRPr="0070171C">
        <w:rPr>
          <w:rFonts w:ascii="Times New Roman" w:eastAsia="Times New Roman" w:hAnsi="Times New Roman" w:cs="Times New Roman"/>
          <w:color w:val="000000"/>
          <w:szCs w:val="24"/>
          <w:lang w:val="en-GB" w:eastAsia="en-GB"/>
        </w:rPr>
        <w:t>work</w:t>
      </w:r>
      <w:proofErr w:type="gramEnd"/>
      <w:r w:rsidRPr="0070171C">
        <w:rPr>
          <w:rFonts w:ascii="Times New Roman" w:eastAsia="Times New Roman" w:hAnsi="Times New Roman" w:cs="Times New Roman"/>
          <w:color w:val="000000"/>
          <w:szCs w:val="24"/>
          <w:lang w:val="en-GB" w:eastAsia="en-GB"/>
        </w:rPr>
        <w:t xml:space="preserve"> and other times pupils would become unfocused. I shared with them that my class mentor told me to refer back to the success criteria a few times during the lessons to remind the pupils and to ensure the pupils read it and understand it. My peers took on board my advice for their own practice. I also shared that I used a points system for classroom management and during one element is 'good quality work'. I shared that during a lesson, if I gave points to a pupil for their work because they have hit all the success criteria marks, the other pupils would become motivated to also provided better quality of work and adjust and re read through their work. I also gained advise from a peer to walk around the classroom and listen to the </w:t>
      </w:r>
      <w:proofErr w:type="gramStart"/>
      <w:r w:rsidRPr="0070171C">
        <w:rPr>
          <w:rFonts w:ascii="Times New Roman" w:eastAsia="Times New Roman" w:hAnsi="Times New Roman" w:cs="Times New Roman"/>
          <w:color w:val="000000"/>
          <w:szCs w:val="24"/>
          <w:lang w:val="en-GB" w:eastAsia="en-GB"/>
        </w:rPr>
        <w:t>pupils</w:t>
      </w:r>
      <w:proofErr w:type="gramEnd"/>
      <w:r w:rsidRPr="0070171C">
        <w:rPr>
          <w:rFonts w:ascii="Times New Roman" w:eastAsia="Times New Roman" w:hAnsi="Times New Roman" w:cs="Times New Roman"/>
          <w:color w:val="000000"/>
          <w:szCs w:val="24"/>
          <w:lang w:val="en-GB" w:eastAsia="en-GB"/>
        </w:rPr>
        <w:t xml:space="preserve"> conversations to check their understanding when they are peer assessing. This worked well when I took it into my practice to the </w:t>
      </w:r>
      <w:proofErr w:type="gramStart"/>
      <w:r w:rsidRPr="0070171C">
        <w:rPr>
          <w:rFonts w:ascii="Times New Roman" w:eastAsia="Times New Roman" w:hAnsi="Times New Roman" w:cs="Times New Roman"/>
          <w:color w:val="000000"/>
          <w:szCs w:val="24"/>
          <w:lang w:val="en-GB" w:eastAsia="en-GB"/>
        </w:rPr>
        <w:t>point</w:t>
      </w:r>
      <w:proofErr w:type="gramEnd"/>
      <w:r w:rsidRPr="0070171C">
        <w:rPr>
          <w:rFonts w:ascii="Times New Roman" w:eastAsia="Times New Roman" w:hAnsi="Times New Roman" w:cs="Times New Roman"/>
          <w:color w:val="000000"/>
          <w:szCs w:val="24"/>
          <w:lang w:val="en-GB" w:eastAsia="en-GB"/>
        </w:rPr>
        <w:t xml:space="preserve"> we moved a few pupils to different desks to be able to work in pairs to their best ability.</w:t>
      </w:r>
    </w:p>
    <w:p w14:paraId="0245645E" w14:textId="743B294A" w:rsidR="0070171C" w:rsidRDefault="0070171C" w:rsidP="00446402">
      <w:pPr>
        <w:spacing w:after="160" w:line="256" w:lineRule="auto"/>
        <w:rPr>
          <w:rFonts w:ascii="Calibri" w:eastAsia="Calibri" w:hAnsi="Calibri" w:cs="Times New Roman"/>
          <w:b/>
          <w:bCs/>
          <w:sz w:val="28"/>
          <w:szCs w:val="28"/>
          <w:lang w:val="en-GB"/>
        </w:rPr>
      </w:pPr>
      <w:r>
        <w:rPr>
          <w:rFonts w:ascii="Calibri" w:eastAsia="Calibri" w:hAnsi="Calibri" w:cs="Times New Roman"/>
          <w:b/>
          <w:bCs/>
          <w:sz w:val="28"/>
          <w:szCs w:val="28"/>
          <w:lang w:val="en-GB"/>
        </w:rPr>
        <w:t>Reflection</w:t>
      </w:r>
    </w:p>
    <w:p w14:paraId="120DA51F"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lastRenderedPageBreak/>
        <w:t>Kahoot Quiz Share </w:t>
      </w:r>
    </w:p>
    <w:p w14:paraId="30843E20"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Sharing the Kahoot quiz has positively impacted my peers </w:t>
      </w:r>
      <w:proofErr w:type="spellStart"/>
      <w:r w:rsidRPr="0070171C">
        <w:rPr>
          <w:rFonts w:ascii="Times New Roman" w:eastAsia="Times New Roman" w:hAnsi="Times New Roman" w:cs="Times New Roman"/>
          <w:color w:val="000000"/>
          <w:szCs w:val="24"/>
          <w:lang w:val="en-GB" w:eastAsia="en-GB"/>
        </w:rPr>
        <w:t>Afl</w:t>
      </w:r>
      <w:proofErr w:type="spellEnd"/>
      <w:r w:rsidRPr="0070171C">
        <w:rPr>
          <w:rFonts w:ascii="Times New Roman" w:eastAsia="Times New Roman" w:hAnsi="Times New Roman" w:cs="Times New Roman"/>
          <w:color w:val="000000"/>
          <w:szCs w:val="24"/>
          <w:lang w:val="en-GB" w:eastAsia="en-GB"/>
        </w:rPr>
        <w:t xml:space="preserve"> strategies and also my own. Professional dialogue over assessment strategies for progression in pupils and teachers learning will have a profound impact, as suggested by (The Curriculum in Wales 2022). I enjoyed listening to what work and what didn't work for my peers. That knowledge is valuable going forward. I am in KS2 and a peer of mine is in Foundation Phase. They shared that they used a stuff animal as a classroom management strategy. During my last week on </w:t>
      </w:r>
      <w:proofErr w:type="gramStart"/>
      <w:r w:rsidRPr="0070171C">
        <w:rPr>
          <w:rFonts w:ascii="Times New Roman" w:eastAsia="Times New Roman" w:hAnsi="Times New Roman" w:cs="Times New Roman"/>
          <w:color w:val="000000"/>
          <w:szCs w:val="24"/>
          <w:lang w:val="en-GB" w:eastAsia="en-GB"/>
        </w:rPr>
        <w:t>placement</w:t>
      </w:r>
      <w:proofErr w:type="gramEnd"/>
      <w:r w:rsidRPr="0070171C">
        <w:rPr>
          <w:rFonts w:ascii="Times New Roman" w:eastAsia="Times New Roman" w:hAnsi="Times New Roman" w:cs="Times New Roman"/>
          <w:color w:val="000000"/>
          <w:szCs w:val="24"/>
          <w:lang w:val="en-GB" w:eastAsia="en-GB"/>
        </w:rPr>
        <w:t xml:space="preserve"> it was the week before Christmas. I brought in a small Elf for the pupils who would get up to no good. The pupils would enjoy coming into class to find out what the elf has done and through the day pupils took turns to take care of him. If they forgot about </w:t>
      </w:r>
      <w:proofErr w:type="gramStart"/>
      <w:r w:rsidRPr="0070171C">
        <w:rPr>
          <w:rFonts w:ascii="Times New Roman" w:eastAsia="Times New Roman" w:hAnsi="Times New Roman" w:cs="Times New Roman"/>
          <w:color w:val="000000"/>
          <w:szCs w:val="24"/>
          <w:lang w:val="en-GB" w:eastAsia="en-GB"/>
        </w:rPr>
        <w:t>him</w:t>
      </w:r>
      <w:proofErr w:type="gramEnd"/>
      <w:r w:rsidRPr="0070171C">
        <w:rPr>
          <w:rFonts w:ascii="Times New Roman" w:eastAsia="Times New Roman" w:hAnsi="Times New Roman" w:cs="Times New Roman"/>
          <w:color w:val="000000"/>
          <w:szCs w:val="24"/>
          <w:lang w:val="en-GB" w:eastAsia="en-GB"/>
        </w:rPr>
        <w:t xml:space="preserve"> he would get up to no good. The pupils really enjoyed this aspect of classroom management and they gained trust and some responsibility when they had to look after the elf which I feel help improve their confidence within the classroom.</w:t>
      </w:r>
    </w:p>
    <w:p w14:paraId="5C501D60"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p>
    <w:p w14:paraId="0883DE38"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Sharing Success Criteria Share </w:t>
      </w:r>
    </w:p>
    <w:p w14:paraId="45F0C4DD"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 xml:space="preserve">Sharing how I used the success criteria along with classroom management for house points has been beneficial to my peers as they feedback that they would use this strategy in their practice how </w:t>
      </w:r>
      <w:proofErr w:type="spellStart"/>
      <w:r w:rsidRPr="0070171C">
        <w:rPr>
          <w:rFonts w:ascii="Times New Roman" w:eastAsia="Times New Roman" w:hAnsi="Times New Roman" w:cs="Times New Roman"/>
          <w:color w:val="000000"/>
          <w:szCs w:val="24"/>
          <w:lang w:val="en-GB" w:eastAsia="en-GB"/>
        </w:rPr>
        <w:t>how</w:t>
      </w:r>
      <w:proofErr w:type="spellEnd"/>
      <w:r w:rsidRPr="0070171C">
        <w:rPr>
          <w:rFonts w:ascii="Times New Roman" w:eastAsia="Times New Roman" w:hAnsi="Times New Roman" w:cs="Times New Roman"/>
          <w:color w:val="000000"/>
          <w:szCs w:val="24"/>
          <w:lang w:val="en-GB" w:eastAsia="en-GB"/>
        </w:rPr>
        <w:t xml:space="preserve"> they can adapt it to suit their class. I have gained a greater knowledge on different strategies I could use in my own practice from hearing about my peers.</w:t>
      </w:r>
    </w:p>
    <w:p w14:paraId="40BD26CE"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p>
    <w:p w14:paraId="3386827B"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b/>
          <w:bCs/>
          <w:color w:val="000000"/>
          <w:szCs w:val="24"/>
          <w:lang w:val="en-GB" w:eastAsia="en-GB"/>
        </w:rPr>
        <w:t>References </w:t>
      </w:r>
    </w:p>
    <w:p w14:paraId="4A4873C3" w14:textId="77777777" w:rsidR="0070171C" w:rsidRPr="0070171C" w:rsidRDefault="0070171C" w:rsidP="0070171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70171C">
        <w:rPr>
          <w:rFonts w:ascii="Times New Roman" w:eastAsia="Times New Roman" w:hAnsi="Times New Roman" w:cs="Times New Roman"/>
          <w:color w:val="000000"/>
          <w:szCs w:val="24"/>
          <w:lang w:val="en-GB" w:eastAsia="en-GB"/>
        </w:rPr>
        <w:t>Curriculum in Wales guidance (2020) </w:t>
      </w:r>
      <w:r w:rsidRPr="0070171C">
        <w:rPr>
          <w:rFonts w:ascii="Times New Roman" w:eastAsia="Times New Roman" w:hAnsi="Times New Roman" w:cs="Times New Roman"/>
          <w:i/>
          <w:iCs/>
          <w:color w:val="000000"/>
          <w:szCs w:val="24"/>
          <w:lang w:val="en-GB" w:eastAsia="en-GB"/>
        </w:rPr>
        <w:t>Education Wales.</w:t>
      </w:r>
    </w:p>
    <w:p w14:paraId="1CABEDA0" w14:textId="77777777" w:rsidR="0070171C" w:rsidRPr="0070171C" w:rsidRDefault="0070171C" w:rsidP="00446402">
      <w:pPr>
        <w:spacing w:after="160" w:line="256" w:lineRule="auto"/>
        <w:rPr>
          <w:rFonts w:ascii="Calibri" w:eastAsia="Calibri" w:hAnsi="Calibri" w:cs="Times New Roman"/>
          <w:b/>
          <w:bCs/>
          <w:sz w:val="28"/>
          <w:szCs w:val="28"/>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DF3A2F4" w:rsidR="00EE37F6" w:rsidRPr="00EE37F6" w:rsidRDefault="00EE37F6" w:rsidP="00EE37F6">
      <w:r>
        <w:t xml:space="preserve">Evidenced by an asset? </w:t>
      </w:r>
      <w:sdt>
        <w:sdtPr>
          <w:id w:val="-677499591"/>
          <w14:checkbox>
            <w14:checked w14:val="0"/>
            <w14:checkedState w14:val="0061" w14:font="Webdings"/>
            <w14:uncheckedState w14:val="2610" w14:font="MS Gothic"/>
          </w14:checkbox>
        </w:sdtPr>
        <w:sdtEndPr/>
        <w:sdtContent>
          <w:r w:rsidR="00514992">
            <w:rPr>
              <w:rFonts w:ascii="MS Gothic" w:eastAsia="MS Gothic" w:hAnsi="MS Gothic" w:hint="eastAsia"/>
            </w:rPr>
            <w:t>☐</w:t>
          </w:r>
        </w:sdtContent>
      </w:sdt>
    </w:p>
    <w:p w14:paraId="268EA0CD" w14:textId="6D5AD9FF" w:rsidR="001E7B6F" w:rsidRDefault="00C113BD"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howingPlcHdr/>
        </w:sdtPr>
        <w:sdtEndPr/>
        <w:sdtContent>
          <w:r w:rsidR="00EE7FF0" w:rsidRPr="00EE7FF0">
            <w:t>Paste text here</w:t>
          </w:r>
          <w:r w:rsidR="003529C9">
            <w:t xml:space="preserve"> or n/a</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02CBD108"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EndPr/>
        <w:sdtContent>
          <w:r w:rsidR="008B4557">
            <w:rPr>
              <w:rFonts w:ascii="MS Gothic" w:eastAsia="MS Gothic" w:hAnsi="MS Gothic" w:hint="eastAsia"/>
            </w:rPr>
            <w:t>☐</w:t>
          </w:r>
        </w:sdtContent>
      </w:sdt>
    </w:p>
    <w:p w14:paraId="7F35F197" w14:textId="77777777" w:rsidR="003529C9" w:rsidRDefault="00C113BD"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howingPlcHdr/>
        </w:sdtPr>
        <w:sdtEndPr/>
        <w:sdtContent>
          <w:r w:rsidR="003529C9" w:rsidRPr="00EE7FF0">
            <w:t>Paste text here</w:t>
          </w:r>
          <w:r w:rsidR="003529C9">
            <w:t xml:space="preserve"> or 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6390EBD1"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8B4557">
            <w:rPr>
              <w:rFonts w:ascii="Webdings" w:hAnsi="Webdings"/>
            </w:rPr>
            <w:t>a</w:t>
          </w:r>
        </w:sdtContent>
      </w:sdt>
    </w:p>
    <w:p w14:paraId="1758BA61" w14:textId="77777777" w:rsidR="008B4557" w:rsidRDefault="008B4557" w:rsidP="008B4557">
      <w:pPr>
        <w:pStyle w:val="NormalWeb"/>
        <w:framePr w:w="11360" w:hSpace="180" w:wrap="around" w:vAnchor="text" w:hAnchor="page" w:x="556" w:y="-1439"/>
        <w:rPr>
          <w:color w:val="000000"/>
        </w:rPr>
      </w:pPr>
      <w:r>
        <w:rPr>
          <w:color w:val="000000"/>
          <w:u w:val="single"/>
        </w:rPr>
        <w:lastRenderedPageBreak/>
        <w:t>Introducing Kahoot Quiz </w:t>
      </w:r>
    </w:p>
    <w:p w14:paraId="41F2E98A" w14:textId="77777777" w:rsidR="008B4557" w:rsidRDefault="008B4557" w:rsidP="008B4557">
      <w:pPr>
        <w:pStyle w:val="NormalWeb"/>
        <w:framePr w:w="11360" w:hSpace="180" w:wrap="around" w:vAnchor="text" w:hAnchor="page" w:x="556" w:y="-1439"/>
        <w:rPr>
          <w:color w:val="000000"/>
        </w:rPr>
      </w:pPr>
      <w:r>
        <w:rPr>
          <w:color w:val="000000"/>
        </w:rPr>
        <w:t xml:space="preserve">I asked a peer of mine that I worked closely with in my placement for help in setting up online quizzes for my lessons as I had never done them before. Both myself and my peer went into the school resource area where my peer guided me through a step by step how to set up an account and create quizzes for pupils to access. We approached the digital team within the school to ask if they would show us how we can set up the quiz on the interactive large white board in the classroom and the pupils playing along with the quiz connecting </w:t>
      </w:r>
      <w:proofErr w:type="gramStart"/>
      <w:r>
        <w:rPr>
          <w:color w:val="000000"/>
        </w:rPr>
        <w:t>my the</w:t>
      </w:r>
      <w:proofErr w:type="gramEnd"/>
      <w:r>
        <w:rPr>
          <w:color w:val="000000"/>
        </w:rPr>
        <w:t xml:space="preserve"> school iPads. The school iPad already had the </w:t>
      </w:r>
      <w:proofErr w:type="spellStart"/>
      <w:r>
        <w:rPr>
          <w:color w:val="000000"/>
        </w:rPr>
        <w:t>kahoot</w:t>
      </w:r>
      <w:proofErr w:type="spellEnd"/>
      <w:r>
        <w:rPr>
          <w:color w:val="000000"/>
        </w:rPr>
        <w:t xml:space="preserve"> quiz app on every one of them, meaning the pupils only had to put in the code of the quiz to play along. I gained great knowledge in how to set up fun and engaging lessons using the schools iPads and interactive white boards. </w:t>
      </w:r>
    </w:p>
    <w:p w14:paraId="1EF625DB" w14:textId="77777777" w:rsidR="008B4557" w:rsidRDefault="008B4557" w:rsidP="008B4557">
      <w:pPr>
        <w:pStyle w:val="NormalWeb"/>
        <w:framePr w:w="11360" w:hSpace="180" w:wrap="around" w:vAnchor="text" w:hAnchor="page" w:x="556" w:y="-1439"/>
        <w:rPr>
          <w:color w:val="000000"/>
        </w:rPr>
      </w:pPr>
      <w:r>
        <w:rPr>
          <w:color w:val="000000"/>
          <w:u w:val="single"/>
        </w:rPr>
        <w:t>Just 2 Easy Training</w:t>
      </w:r>
    </w:p>
    <w:p w14:paraId="64170A6A" w14:textId="77777777" w:rsidR="008B4557" w:rsidRDefault="008B4557" w:rsidP="008B4557">
      <w:pPr>
        <w:pStyle w:val="NormalWeb"/>
        <w:framePr w:w="11360" w:hSpace="180" w:wrap="around" w:vAnchor="text" w:hAnchor="page" w:x="556" w:y="-1439"/>
        <w:rPr>
          <w:color w:val="000000"/>
        </w:rPr>
      </w:pPr>
      <w:r>
        <w:rPr>
          <w:color w:val="000000"/>
        </w:rPr>
        <w:t>The placement school I was attending during my PTE 2 had a Just 2 Easy training afternoon for the teaching staff to be able to teach online in the foundation phase during the current lockdown. I emailed my school mentor to ask if I could attend the training although I was currently on placement in KS2 as I felt the training would be beneficial for when I swap phases to the foundation phase for setting homework or providing online lessons and tasks. The training was within the school and was invited to participate via teams. I complete the training and look forward to using the platform in my future practice in foundation phase. </w:t>
      </w:r>
    </w:p>
    <w:p w14:paraId="62F765C3" w14:textId="77777777" w:rsidR="008B4557" w:rsidRDefault="008B4557" w:rsidP="008B4557">
      <w:pPr>
        <w:pStyle w:val="NormalWeb"/>
        <w:framePr w:w="11360" w:hSpace="180" w:wrap="around" w:vAnchor="text" w:hAnchor="page" w:x="556" w:y="-1439"/>
        <w:rPr>
          <w:color w:val="000000"/>
        </w:rPr>
      </w:pPr>
      <w:r>
        <w:rPr>
          <w:color w:val="000000"/>
          <w:u w:val="single"/>
        </w:rPr>
        <w:t>Google Classroom Training</w:t>
      </w:r>
    </w:p>
    <w:p w14:paraId="4807E133" w14:textId="77777777" w:rsidR="008B4557" w:rsidRDefault="008B4557" w:rsidP="008B4557">
      <w:pPr>
        <w:pStyle w:val="NormalWeb"/>
        <w:framePr w:w="11360" w:hSpace="180" w:wrap="around" w:vAnchor="text" w:hAnchor="page" w:x="556" w:y="-1439"/>
        <w:rPr>
          <w:color w:val="000000"/>
        </w:rPr>
      </w:pPr>
      <w:r>
        <w:rPr>
          <w:color w:val="000000"/>
        </w:rPr>
        <w:t>During my PTE1 in KS2 attended a training afternoon on google classroom that all KS2 teachers were attending. The training was the schools contingency plan for future school closures due to the uncertainty of the global pandemic. The training was also useful for providing homework to KS2.</w:t>
      </w:r>
    </w:p>
    <w:p w14:paraId="715748ED" w14:textId="77777777" w:rsidR="008B4557" w:rsidRDefault="008B4557" w:rsidP="008B4557">
      <w:pPr>
        <w:pStyle w:val="NormalWeb"/>
        <w:framePr w:w="11360" w:hSpace="180" w:wrap="around" w:vAnchor="text" w:hAnchor="page" w:x="556" w:y="-1439"/>
        <w:rPr>
          <w:color w:val="000000"/>
        </w:rPr>
      </w:pPr>
      <w:r>
        <w:rPr>
          <w:color w:val="000000"/>
        </w:rPr>
        <w:t>The training involved setting up an account. </w:t>
      </w:r>
    </w:p>
    <w:p w14:paraId="3C959F6A" w14:textId="77777777" w:rsidR="008B4557" w:rsidRDefault="008B4557" w:rsidP="008B4557">
      <w:pPr>
        <w:pStyle w:val="NormalWeb"/>
        <w:framePr w:w="11360" w:hSpace="180" w:wrap="around" w:vAnchor="text" w:hAnchor="page" w:x="556" w:y="-1439"/>
        <w:rPr>
          <w:color w:val="000000"/>
        </w:rPr>
      </w:pPr>
      <w:r>
        <w:rPr>
          <w:color w:val="000000"/>
        </w:rPr>
        <w:t>How to use the platforms features. </w:t>
      </w:r>
    </w:p>
    <w:p w14:paraId="53116DF6" w14:textId="77777777" w:rsidR="008B4557" w:rsidRDefault="008B4557" w:rsidP="008B4557">
      <w:pPr>
        <w:pStyle w:val="NormalWeb"/>
        <w:framePr w:w="11360" w:hSpace="180" w:wrap="around" w:vAnchor="text" w:hAnchor="page" w:x="556" w:y="-1439"/>
        <w:rPr>
          <w:color w:val="000000"/>
        </w:rPr>
      </w:pPr>
      <w:r>
        <w:rPr>
          <w:color w:val="000000"/>
        </w:rPr>
        <w:t>How to set tasks.</w:t>
      </w:r>
    </w:p>
    <w:p w14:paraId="5EB46902" w14:textId="77777777" w:rsidR="008B4557" w:rsidRDefault="008B4557" w:rsidP="008B4557">
      <w:pPr>
        <w:pStyle w:val="NormalWeb"/>
        <w:framePr w:w="11360" w:hSpace="180" w:wrap="around" w:vAnchor="text" w:hAnchor="page" w:x="556" w:y="-1439"/>
        <w:rPr>
          <w:color w:val="000000"/>
        </w:rPr>
      </w:pPr>
      <w:r>
        <w:rPr>
          <w:color w:val="000000"/>
        </w:rPr>
        <w:t>How to mark tasks and return them to the pupils.</w:t>
      </w:r>
    </w:p>
    <w:p w14:paraId="4A2D481E" w14:textId="77777777" w:rsidR="008B4557" w:rsidRDefault="008B4557" w:rsidP="008B4557">
      <w:pPr>
        <w:pStyle w:val="NormalWeb"/>
        <w:framePr w:w="11360" w:hSpace="180" w:wrap="around" w:vAnchor="text" w:hAnchor="page" w:x="556" w:y="-1439"/>
        <w:rPr>
          <w:color w:val="000000"/>
        </w:rPr>
      </w:pPr>
      <w:r>
        <w:rPr>
          <w:color w:val="000000"/>
        </w:rPr>
        <w:t>Where to access comments on tasks from pupils and how to respond. </w:t>
      </w:r>
    </w:p>
    <w:p w14:paraId="4634914C" w14:textId="77777777" w:rsidR="008B4557" w:rsidRDefault="008B4557" w:rsidP="008B4557">
      <w:pPr>
        <w:pStyle w:val="NormalWeb"/>
        <w:framePr w:w="11360" w:hSpace="180" w:wrap="around" w:vAnchor="text" w:hAnchor="page" w:x="556" w:y="-1439"/>
        <w:rPr>
          <w:color w:val="000000"/>
        </w:rPr>
      </w:pPr>
      <w:r>
        <w:rPr>
          <w:color w:val="000000"/>
        </w:rPr>
        <w:t>Where to access 'meet' calls. </w:t>
      </w:r>
    </w:p>
    <w:p w14:paraId="69B6E7C0" w14:textId="77777777" w:rsidR="008B4557" w:rsidRDefault="008B4557" w:rsidP="008B4557">
      <w:pPr>
        <w:pStyle w:val="NormalWeb"/>
        <w:framePr w:w="11360" w:hSpace="180" w:wrap="around" w:vAnchor="text" w:hAnchor="page" w:x="556" w:y="-1439"/>
        <w:rPr>
          <w:color w:val="000000"/>
        </w:rPr>
      </w:pPr>
      <w:r>
        <w:rPr>
          <w:color w:val="000000"/>
        </w:rPr>
        <w:t>This was invaluable training as we did have a school closure and I had to teach the whole of my PTE 2 teaching online using the google classroom platform. </w:t>
      </w:r>
    </w:p>
    <w:p w14:paraId="28E5941B" w14:textId="77777777" w:rsidR="008B4557" w:rsidRDefault="008B4557" w:rsidP="008B4557">
      <w:pPr>
        <w:pStyle w:val="NormalWeb"/>
        <w:framePr w:w="11360" w:hSpace="180" w:wrap="around" w:vAnchor="text" w:hAnchor="page" w:x="556" w:y="-1439"/>
        <w:rPr>
          <w:color w:val="000000"/>
        </w:rPr>
      </w:pPr>
      <w:proofErr w:type="spellStart"/>
      <w:r>
        <w:rPr>
          <w:color w:val="000000"/>
          <w:u w:val="single"/>
        </w:rPr>
        <w:t>FlipGrid</w:t>
      </w:r>
      <w:proofErr w:type="spellEnd"/>
      <w:r>
        <w:rPr>
          <w:color w:val="000000"/>
          <w:u w:val="single"/>
        </w:rPr>
        <w:t xml:space="preserve"> Training</w:t>
      </w:r>
    </w:p>
    <w:p w14:paraId="0A6FA41B" w14:textId="77777777" w:rsidR="008B4557" w:rsidRDefault="008B4557" w:rsidP="008B4557">
      <w:pPr>
        <w:pStyle w:val="NormalWeb"/>
        <w:framePr w:w="11360" w:hSpace="180" w:wrap="around" w:vAnchor="text" w:hAnchor="page" w:x="556" w:y="-1439"/>
        <w:rPr>
          <w:color w:val="000000"/>
        </w:rPr>
      </w:pPr>
      <w:r>
        <w:rPr>
          <w:color w:val="000000"/>
        </w:rPr>
        <w:t xml:space="preserve">During PTE 2 I attended a </w:t>
      </w:r>
      <w:proofErr w:type="spellStart"/>
      <w:r>
        <w:rPr>
          <w:color w:val="000000"/>
        </w:rPr>
        <w:t>flipgrid</w:t>
      </w:r>
      <w:proofErr w:type="spellEnd"/>
      <w:r>
        <w:rPr>
          <w:color w:val="000000"/>
        </w:rPr>
        <w:t xml:space="preserve"> training session within my placement school that all KS2 teachers attended as the school wanted to introduce this new platform to their online teaching to help pupils develop online learning digital competence skills. The platform allows for the teachers to see and hear the pupils through a </w:t>
      </w:r>
      <w:proofErr w:type="spellStart"/>
      <w:r>
        <w:rPr>
          <w:color w:val="000000"/>
        </w:rPr>
        <w:t>pre recorded</w:t>
      </w:r>
      <w:proofErr w:type="spellEnd"/>
      <w:r>
        <w:rPr>
          <w:color w:val="000000"/>
        </w:rPr>
        <w:t xml:space="preserve"> video. As a team of year 4 and 5 class teachers we were </w:t>
      </w:r>
      <w:proofErr w:type="gramStart"/>
      <w:r>
        <w:rPr>
          <w:color w:val="000000"/>
        </w:rPr>
        <w:t>encourage</w:t>
      </w:r>
      <w:proofErr w:type="gramEnd"/>
      <w:r>
        <w:rPr>
          <w:color w:val="000000"/>
        </w:rPr>
        <w:t xml:space="preserve"> to use this platform in our weekly teaching with the pupils. The class teacher provided tasks such as the pupils reading for 1 minute from Epic books to practice their oracy skills. I used the platform for task challenges for performance of literature where pupils got into character to tell the story of Pandoras Box. I also used the platform for the pupils to show me the paintings they had created from my tutorials and also some P.E challenges. I was able to provide pupils with feedback through a video form. </w:t>
      </w:r>
    </w:p>
    <w:p w14:paraId="77F7608B" w14:textId="77777777" w:rsidR="008B4557" w:rsidRDefault="008B4557" w:rsidP="008B4557">
      <w:pPr>
        <w:pStyle w:val="NormalWeb"/>
        <w:framePr w:w="11360" w:hSpace="180" w:wrap="around" w:vAnchor="text" w:hAnchor="page" w:x="556" w:y="-1439"/>
        <w:rPr>
          <w:color w:val="000000"/>
        </w:rPr>
      </w:pPr>
      <w:r>
        <w:rPr>
          <w:color w:val="000000"/>
        </w:rPr>
        <w:t>Training video link</w:t>
      </w:r>
    </w:p>
    <w:p w14:paraId="683FB24C" w14:textId="77777777" w:rsidR="008B4557" w:rsidRDefault="00C113BD" w:rsidP="008B4557">
      <w:pPr>
        <w:pStyle w:val="NormalWeb"/>
        <w:framePr w:w="11360" w:hSpace="180" w:wrap="around" w:vAnchor="text" w:hAnchor="page" w:x="556" w:y="-1439"/>
        <w:rPr>
          <w:color w:val="000000"/>
        </w:rPr>
      </w:pPr>
      <w:hyperlink r:id="rId11" w:tgtFrame="_blank" w:history="1">
        <w:r w:rsidR="008B4557">
          <w:rPr>
            <w:rStyle w:val="Hyperlink"/>
            <w:rFonts w:eastAsiaTheme="majorEastAsia"/>
          </w:rPr>
          <w:t>https://www.youtube.com/watch?v=Ok-C3hffQ8Q&amp;feature=share</w:t>
        </w:r>
      </w:hyperlink>
    </w:p>
    <w:p w14:paraId="3C02CFE0" w14:textId="2036B64A" w:rsidR="003529C9" w:rsidRDefault="003529C9" w:rsidP="003529C9"/>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0A2118E2"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EndPr/>
        <w:sdtContent>
          <w:r w:rsidR="008B4557">
            <w:rPr>
              <w:rFonts w:ascii="Webdings" w:hAnsi="Webdings"/>
            </w:rPr>
            <w:t>a</w:t>
          </w:r>
        </w:sdtContent>
      </w:sdt>
    </w:p>
    <w:p w14:paraId="3D3FAC8A" w14:textId="77777777" w:rsidR="00354A6A" w:rsidRDefault="00354A6A" w:rsidP="00354A6A">
      <w:pPr>
        <w:pStyle w:val="NormalWeb"/>
        <w:framePr w:hSpace="180" w:wrap="around" w:vAnchor="text" w:hAnchor="margin" w:y="1"/>
        <w:rPr>
          <w:color w:val="000000"/>
        </w:rPr>
      </w:pPr>
      <w:r>
        <w:rPr>
          <w:color w:val="000000"/>
        </w:rPr>
        <w:t xml:space="preserve">As my topic is about potions and their properties which I didn't know much about. I revised the cornerstones leaflet on the topic to know what and how to teach this topic. I also did an extensive google search to find their definition on the key words such </w:t>
      </w:r>
      <w:proofErr w:type="gramStart"/>
      <w:r>
        <w:rPr>
          <w:color w:val="000000"/>
        </w:rPr>
        <w:t>as  '</w:t>
      </w:r>
      <w:proofErr w:type="gramEnd"/>
      <w:r>
        <w:rPr>
          <w:color w:val="000000"/>
        </w:rPr>
        <w:t xml:space="preserve">potions' 'properties' to expand my own knowledge on the subject. I also did some </w:t>
      </w:r>
      <w:proofErr w:type="gramStart"/>
      <w:r>
        <w:rPr>
          <w:color w:val="000000"/>
        </w:rPr>
        <w:t>extensive  research</w:t>
      </w:r>
      <w:proofErr w:type="gramEnd"/>
      <w:r>
        <w:rPr>
          <w:color w:val="000000"/>
        </w:rPr>
        <w:t xml:space="preserve"> about two potions that were used in the medieval times as medicine to explain the history of potions and how we still used some of the methods today. </w:t>
      </w:r>
    </w:p>
    <w:p w14:paraId="4ECAF403" w14:textId="77777777" w:rsidR="00354A6A" w:rsidRDefault="00C113BD" w:rsidP="00354A6A">
      <w:pPr>
        <w:pStyle w:val="NormalWeb"/>
        <w:framePr w:hSpace="180" w:wrap="around" w:vAnchor="text" w:hAnchor="margin" w:y="1"/>
        <w:rPr>
          <w:color w:val="000000"/>
        </w:rPr>
      </w:pPr>
      <w:hyperlink r:id="rId12" w:tgtFrame="_blank" w:history="1">
        <w:r w:rsidR="00354A6A">
          <w:rPr>
            <w:rStyle w:val="Hyperlink"/>
            <w:rFonts w:eastAsiaTheme="majorEastAsia"/>
          </w:rPr>
          <w:t>https://www.historyonthenet.com/crazy-potions-and-nasty-nostrums-six-bizarre-medieval-medicines</w:t>
        </w:r>
      </w:hyperlink>
    </w:p>
    <w:p w14:paraId="1D26A330" w14:textId="01BDB2F2" w:rsidR="00CC0CA8" w:rsidRPr="00CC0CA8" w:rsidRDefault="00CC0CA8" w:rsidP="00CC0CA8"/>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1A2D01F1"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8B4557">
            <w:rPr>
              <w:rFonts w:ascii="Webdings" w:hAnsi="Webdings"/>
            </w:rPr>
            <w:t>a</w:t>
          </w:r>
        </w:sdtContent>
      </w:sdt>
    </w:p>
    <w:p w14:paraId="69056AD1"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Helvetica Neue" w:eastAsia="Times New Roman" w:hAnsi="Helvetica Neue" w:cs="Times New Roman"/>
          <w:color w:val="161616"/>
          <w:sz w:val="21"/>
          <w:szCs w:val="21"/>
          <w:u w:val="single"/>
          <w:shd w:val="clear" w:color="auto" w:fill="FFFFFF"/>
          <w:lang w:val="en-GB" w:eastAsia="en-GB"/>
        </w:rPr>
        <w:t>Welsh Language Development Previously</w:t>
      </w:r>
    </w:p>
    <w:p w14:paraId="0FDFBCFA"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Times New Roman" w:eastAsia="Times New Roman" w:hAnsi="Times New Roman" w:cs="Times New Roman"/>
          <w:color w:val="000000"/>
          <w:szCs w:val="24"/>
          <w:lang w:val="en-GB" w:eastAsia="en-GB"/>
        </w:rPr>
        <w:t>I attended a first language welsh primary school, secondary school and 6th form. I gained a Grade C in First Language Welsh GCSE and a PASS in the Advanced Welsh Baccalaureate. </w:t>
      </w:r>
    </w:p>
    <w:p w14:paraId="15618FA0"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Times New Roman" w:eastAsia="Times New Roman" w:hAnsi="Times New Roman" w:cs="Times New Roman"/>
          <w:color w:val="000000"/>
          <w:szCs w:val="24"/>
          <w:u w:val="single"/>
          <w:lang w:val="en-GB" w:eastAsia="en-GB"/>
        </w:rPr>
        <w:t>Welsh Language development at University</w:t>
      </w:r>
    </w:p>
    <w:p w14:paraId="5ACFA791"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Times New Roman" w:eastAsia="Times New Roman" w:hAnsi="Times New Roman" w:cs="Times New Roman"/>
          <w:color w:val="000000"/>
          <w:szCs w:val="24"/>
          <w:lang w:val="en-GB" w:eastAsia="en-GB"/>
        </w:rPr>
        <w:t xml:space="preserve"> However, my friends and family do not speak much welsh. Over the years I have lost bits of my welsh language skills. I have been attending my first language welsh classes at university twice a week which I have taken </w:t>
      </w:r>
      <w:proofErr w:type="spellStart"/>
      <w:r w:rsidRPr="008B4557">
        <w:rPr>
          <w:rFonts w:ascii="Times New Roman" w:eastAsia="Times New Roman" w:hAnsi="Times New Roman" w:cs="Times New Roman"/>
          <w:color w:val="000000"/>
          <w:szCs w:val="24"/>
          <w:lang w:val="en-GB" w:eastAsia="en-GB"/>
        </w:rPr>
        <w:t>taken</w:t>
      </w:r>
      <w:proofErr w:type="spellEnd"/>
      <w:r w:rsidRPr="008B4557">
        <w:rPr>
          <w:rFonts w:ascii="Times New Roman" w:eastAsia="Times New Roman" w:hAnsi="Times New Roman" w:cs="Times New Roman"/>
          <w:color w:val="000000"/>
          <w:szCs w:val="24"/>
          <w:lang w:val="en-GB" w:eastAsia="en-GB"/>
        </w:rPr>
        <w:t xml:space="preserve"> part </w:t>
      </w:r>
      <w:proofErr w:type="gramStart"/>
      <w:r w:rsidRPr="008B4557">
        <w:rPr>
          <w:rFonts w:ascii="Times New Roman" w:eastAsia="Times New Roman" w:hAnsi="Times New Roman" w:cs="Times New Roman"/>
          <w:color w:val="000000"/>
          <w:szCs w:val="24"/>
          <w:lang w:val="en-GB" w:eastAsia="en-GB"/>
        </w:rPr>
        <w:t>In</w:t>
      </w:r>
      <w:proofErr w:type="gramEnd"/>
      <w:r w:rsidRPr="008B4557">
        <w:rPr>
          <w:rFonts w:ascii="Times New Roman" w:eastAsia="Times New Roman" w:hAnsi="Times New Roman" w:cs="Times New Roman"/>
          <w:color w:val="000000"/>
          <w:szCs w:val="24"/>
          <w:lang w:val="en-GB" w:eastAsia="en-GB"/>
        </w:rPr>
        <w:t xml:space="preserve"> tasks and taken notes down on the topics we have been learning about for me to refer back to. I created a welsh quiz for my peers to take during our last welsh lesson. </w:t>
      </w:r>
    </w:p>
    <w:p w14:paraId="6B5C5996"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Times New Roman" w:eastAsia="Times New Roman" w:hAnsi="Times New Roman" w:cs="Times New Roman"/>
          <w:color w:val="000000"/>
          <w:szCs w:val="24"/>
          <w:u w:val="single"/>
          <w:lang w:val="en-GB" w:eastAsia="en-GB"/>
        </w:rPr>
        <w:t>Independent Welsh language development</w:t>
      </w:r>
    </w:p>
    <w:p w14:paraId="50E5CF9E" w14:textId="77777777" w:rsidR="008B4557" w:rsidRPr="008B4557" w:rsidRDefault="008B4557" w:rsidP="008B4557">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8B4557">
        <w:rPr>
          <w:rFonts w:ascii="Times New Roman" w:eastAsia="Times New Roman" w:hAnsi="Times New Roman" w:cs="Times New Roman"/>
          <w:color w:val="000000"/>
          <w:szCs w:val="24"/>
          <w:lang w:val="en-GB" w:eastAsia="en-GB"/>
        </w:rPr>
        <w:t>To help further my welsh language skills to gain my knowledge of the language back I downloaded the app 'Duolingo' which I used during my placement 5 minutes a day to keep on top of my welsh language development outside of university. </w:t>
      </w:r>
    </w:p>
    <w:p w14:paraId="32F475EA" w14:textId="04A8865F" w:rsidR="00241E14" w:rsidRPr="00241E14" w:rsidRDefault="00241E14" w:rsidP="00241E14">
      <w:pPr>
        <w:rPr>
          <w:lang w:val="en-GB"/>
        </w:rPr>
      </w:pPr>
    </w:p>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2854263F" w:rsidR="000D213D" w:rsidRDefault="000D213D" w:rsidP="00CD1E5D">
      <w:pPr>
        <w:pStyle w:val="Heading2"/>
      </w:pPr>
      <w:r>
        <w:t xml:space="preserve">Professional Experience </w:t>
      </w:r>
      <w:r w:rsidRPr="00CD1E5D">
        <w:t>Template</w:t>
      </w:r>
      <w:r w:rsidR="007C32AA">
        <w:t xml:space="preserve"> 1</w:t>
      </w:r>
      <w:r w:rsidR="00E02C5E">
        <w:t xml:space="preserve">: </w:t>
      </w:r>
      <w:r w:rsidR="008B4557">
        <w:t>Introducing basic kickboxing to P.E</w:t>
      </w:r>
    </w:p>
    <w:p w14:paraId="7A167012" w14:textId="4521FDF9"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B4557">
            <w:t>Refining: Differentiation</w:t>
          </w:r>
        </w:sdtContent>
      </w:sdt>
    </w:p>
    <w:p w14:paraId="02E30A83" w14:textId="5477FAAD" w:rsidR="007C32AA" w:rsidRDefault="007C32AA" w:rsidP="00B70105">
      <w:pPr>
        <w:pStyle w:val="Heading3"/>
      </w:pPr>
      <w:r>
        <w:t>What did you do and why?</w:t>
      </w:r>
    </w:p>
    <w:p w14:paraId="1AF9008E" w14:textId="77777777" w:rsidR="008B4557" w:rsidRPr="008B4557" w:rsidRDefault="008B4557" w:rsidP="008B4557">
      <w:pPr>
        <w:framePr w:hSpace="180" w:wrap="around" w:vAnchor="text" w:hAnchor="margin" w:y="1"/>
        <w:spacing w:line="240" w:lineRule="auto"/>
        <w:rPr>
          <w:rFonts w:ascii="Times New Roman" w:eastAsia="Times New Roman" w:hAnsi="Times New Roman" w:cs="Times New Roman"/>
          <w:szCs w:val="24"/>
          <w:lang w:val="en-GB" w:eastAsia="en-GB"/>
        </w:rPr>
      </w:pPr>
      <w:r w:rsidRPr="008B4557">
        <w:rPr>
          <w:rFonts w:ascii="Times New Roman" w:eastAsia="Times New Roman" w:hAnsi="Times New Roman" w:cs="Times New Roman"/>
          <w:color w:val="000000"/>
          <w:szCs w:val="24"/>
          <w:lang w:val="en-GB" w:eastAsia="en-GB"/>
        </w:rPr>
        <w:t xml:space="preserve">Pupils had been provided instructional cards with images and texts to explain each move step by step. Instructions for how many moves they would do would be in welsh and using their numeracy skills with a disc as part of their </w:t>
      </w:r>
      <w:proofErr w:type="gramStart"/>
      <w:r w:rsidRPr="008B4557">
        <w:rPr>
          <w:rFonts w:ascii="Times New Roman" w:eastAsia="Times New Roman" w:hAnsi="Times New Roman" w:cs="Times New Roman"/>
          <w:color w:val="000000"/>
          <w:szCs w:val="24"/>
          <w:lang w:val="en-GB" w:eastAsia="en-GB"/>
        </w:rPr>
        <w:t>warm up</w:t>
      </w:r>
      <w:proofErr w:type="gramEnd"/>
      <w:r w:rsidRPr="008B4557">
        <w:rPr>
          <w:rFonts w:ascii="Times New Roman" w:eastAsia="Times New Roman" w:hAnsi="Times New Roman" w:cs="Times New Roman"/>
          <w:color w:val="000000"/>
          <w:szCs w:val="24"/>
          <w:lang w:val="en-GB" w:eastAsia="en-GB"/>
        </w:rPr>
        <w:t xml:space="preserve"> and cool down. Pupils recorded themselves at the end of the 5 weeks, all the skills they have made on the iPad. They then edited the videos to create a video and all the clips were put together by myself to create a 20a minute video. At the end of the movie all pupils received a medal for basic kickboxing skills. </w:t>
      </w:r>
    </w:p>
    <w:p w14:paraId="19D89CBC" w14:textId="175AE23A" w:rsidR="008F713A" w:rsidRPr="008F713A" w:rsidRDefault="008F713A" w:rsidP="008F713A"/>
    <w:p w14:paraId="1AD79B70" w14:textId="2F7E7BD1" w:rsidR="007C32AA" w:rsidRDefault="007C32AA" w:rsidP="00B70105">
      <w:pPr>
        <w:pStyle w:val="Heading3"/>
      </w:pPr>
      <w:r>
        <w:t>What have you learned?</w:t>
      </w:r>
    </w:p>
    <w:p w14:paraId="3E30CC8C" w14:textId="77777777" w:rsidR="008B4557" w:rsidRPr="008B4557" w:rsidRDefault="008B4557" w:rsidP="008B4557">
      <w:pPr>
        <w:framePr w:hSpace="180" w:wrap="around" w:vAnchor="text" w:hAnchor="margin" w:y="1"/>
        <w:spacing w:line="240" w:lineRule="auto"/>
        <w:rPr>
          <w:rFonts w:ascii="Times New Roman" w:eastAsia="Times New Roman" w:hAnsi="Times New Roman" w:cs="Times New Roman"/>
          <w:szCs w:val="24"/>
          <w:lang w:val="en-GB" w:eastAsia="en-GB"/>
        </w:rPr>
      </w:pPr>
      <w:r w:rsidRPr="008B4557">
        <w:rPr>
          <w:rFonts w:ascii="-webkit-standard" w:eastAsia="Times New Roman" w:hAnsi="-webkit-standard" w:cs="Times New Roman"/>
          <w:color w:val="000000"/>
          <w:sz w:val="27"/>
          <w:szCs w:val="27"/>
          <w:lang w:val="en-GB" w:eastAsia="en-GB"/>
        </w:rPr>
        <w:t>Introducing DC into P.E motivated the pupils to perfect their moves for the trailer and enjoyed being creative with their editing skills. Pupils were very helpful in helping their fellow class to film and edit their videos</w:t>
      </w:r>
      <w:r w:rsidRPr="008B4557">
        <w:rPr>
          <w:rFonts w:ascii="Times New Roman" w:eastAsia="Times New Roman" w:hAnsi="Times New Roman" w:cs="Times New Roman"/>
          <w:b/>
          <w:bCs/>
          <w:color w:val="000000"/>
          <w:szCs w:val="24"/>
          <w:lang w:val="en-GB" w:eastAsia="en-GB"/>
        </w:rPr>
        <w:t>. </w:t>
      </w:r>
    </w:p>
    <w:p w14:paraId="2260BE72" w14:textId="50AEE79E" w:rsidR="00505886" w:rsidRPr="00505886" w:rsidRDefault="00505886" w:rsidP="00505886"/>
    <w:p w14:paraId="7142A8EC" w14:textId="3CD8B06A" w:rsidR="007C32AA" w:rsidRPr="007C32AA" w:rsidRDefault="007C32AA" w:rsidP="00B70105">
      <w:pPr>
        <w:pStyle w:val="Heading3"/>
      </w:pPr>
      <w:r>
        <w:t>What next?</w:t>
      </w:r>
    </w:p>
    <w:p w14:paraId="50AA4FB0" w14:textId="77777777" w:rsidR="008B4557" w:rsidRPr="008B4557" w:rsidRDefault="008B4557" w:rsidP="008B4557">
      <w:pPr>
        <w:framePr w:hSpace="180" w:wrap="around" w:vAnchor="text" w:hAnchor="margin" w:y="1"/>
        <w:spacing w:line="240" w:lineRule="auto"/>
        <w:rPr>
          <w:rFonts w:ascii="Times New Roman" w:eastAsia="Times New Roman" w:hAnsi="Times New Roman" w:cs="Times New Roman"/>
          <w:szCs w:val="24"/>
          <w:lang w:val="en-GB" w:eastAsia="en-GB"/>
        </w:rPr>
      </w:pPr>
      <w:r w:rsidRPr="008B4557">
        <w:rPr>
          <w:rFonts w:ascii="-webkit-standard" w:eastAsia="Times New Roman" w:hAnsi="-webkit-standard" w:cs="Times New Roman"/>
          <w:color w:val="000000"/>
          <w:sz w:val="27"/>
          <w:szCs w:val="27"/>
          <w:lang w:val="en-GB" w:eastAsia="en-GB"/>
        </w:rPr>
        <w:t>I would introduce DC skills into P.E lessons again as I felt pupils engaged more in the lesson and could visually see their improvements which motivate them to become independent capable learners. </w:t>
      </w:r>
    </w:p>
    <w:p w14:paraId="1C3A28D3" w14:textId="13989CF5"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61B028B7" w:rsidR="00B9167E" w:rsidRDefault="00B357D8" w:rsidP="00B9167E">
      <w:pPr>
        <w:pStyle w:val="Heading2"/>
      </w:pPr>
      <w:r>
        <w:t>Professional Experience Template 2</w:t>
      </w:r>
      <w:r w:rsidR="008B4557">
        <w:t xml:space="preserve">: </w:t>
      </w:r>
      <w:r w:rsidR="0016008C">
        <w:t xml:space="preserve">Hook Harry Potter Theme for topic </w:t>
      </w:r>
    </w:p>
    <w:p w14:paraId="1D41B13B" w14:textId="0BC7F389"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6008C">
            <w:t>Influencing: Challenge &amp; Expectations</w:t>
          </w:r>
        </w:sdtContent>
      </w:sdt>
    </w:p>
    <w:p w14:paraId="2C2A77DF" w14:textId="77777777" w:rsidR="00846548" w:rsidRDefault="00846548" w:rsidP="00B70105">
      <w:pPr>
        <w:pStyle w:val="Heading3"/>
      </w:pPr>
      <w:r>
        <w:t>What did you do and why?</w:t>
      </w:r>
    </w:p>
    <w:p w14:paraId="2550305F" w14:textId="77777777" w:rsidR="0016008C" w:rsidRPr="0016008C" w:rsidRDefault="0016008C" w:rsidP="0016008C">
      <w:pPr>
        <w:framePr w:hSpace="180" w:wrap="around" w:vAnchor="text" w:hAnchor="margin" w:y="1"/>
        <w:spacing w:line="240" w:lineRule="auto"/>
        <w:rPr>
          <w:rFonts w:ascii="Times New Roman" w:eastAsia="Times New Roman" w:hAnsi="Times New Roman" w:cs="Times New Roman"/>
          <w:szCs w:val="24"/>
          <w:lang w:val="en-GB" w:eastAsia="en-GB"/>
        </w:rPr>
      </w:pPr>
      <w:r w:rsidRPr="0016008C">
        <w:rPr>
          <w:rFonts w:ascii="-webkit-standard" w:eastAsia="Times New Roman" w:hAnsi="-webkit-standard" w:cs="Times New Roman"/>
          <w:color w:val="000000"/>
          <w:sz w:val="27"/>
          <w:szCs w:val="27"/>
          <w:lang w:val="en-GB" w:eastAsia="en-GB"/>
        </w:rPr>
        <w:t>​​​​​​​All pupils had a set of rules they had to follow to gain points for their team. These rules enforced high expectations of their level of quality of work</w:t>
      </w:r>
    </w:p>
    <w:p w14:paraId="744564A6" w14:textId="372847BD" w:rsidR="00846548" w:rsidRPr="008F713A" w:rsidRDefault="00846548" w:rsidP="00846548"/>
    <w:p w14:paraId="25332ED0" w14:textId="77777777" w:rsidR="00846548" w:rsidRDefault="00846548" w:rsidP="00B70105">
      <w:pPr>
        <w:pStyle w:val="Heading3"/>
      </w:pPr>
      <w:r>
        <w:lastRenderedPageBreak/>
        <w:t>What have you learned?</w:t>
      </w:r>
    </w:p>
    <w:p w14:paraId="0BF3C8BC" w14:textId="77777777" w:rsidR="0016008C" w:rsidRPr="0016008C" w:rsidRDefault="0016008C" w:rsidP="0016008C">
      <w:pPr>
        <w:framePr w:hSpace="180" w:wrap="around" w:vAnchor="text" w:hAnchor="margin" w:y="1"/>
        <w:spacing w:line="240" w:lineRule="auto"/>
        <w:rPr>
          <w:rFonts w:ascii="Times New Roman" w:eastAsia="Times New Roman" w:hAnsi="Times New Roman" w:cs="Times New Roman"/>
          <w:szCs w:val="24"/>
          <w:lang w:val="en-GB" w:eastAsia="en-GB"/>
        </w:rPr>
      </w:pPr>
      <w:r w:rsidRPr="0016008C">
        <w:rPr>
          <w:rFonts w:ascii="-webkit-standard" w:eastAsia="Times New Roman" w:hAnsi="-webkit-standard" w:cs="Times New Roman"/>
          <w:color w:val="000000"/>
          <w:sz w:val="27"/>
          <w:szCs w:val="27"/>
          <w:lang w:val="en-GB" w:eastAsia="en-GB"/>
        </w:rPr>
        <w:t xml:space="preserve">Once I was handing out points to pupils and praising them for why I gave them points for example, one </w:t>
      </w:r>
      <w:proofErr w:type="gramStart"/>
      <w:r w:rsidRPr="0016008C">
        <w:rPr>
          <w:rFonts w:ascii="-webkit-standard" w:eastAsia="Times New Roman" w:hAnsi="-webkit-standard" w:cs="Times New Roman"/>
          <w:color w:val="000000"/>
          <w:sz w:val="27"/>
          <w:szCs w:val="27"/>
          <w:lang w:val="en-GB" w:eastAsia="en-GB"/>
        </w:rPr>
        <w:t>pupils</w:t>
      </w:r>
      <w:proofErr w:type="gramEnd"/>
      <w:r w:rsidRPr="0016008C">
        <w:rPr>
          <w:rFonts w:ascii="-webkit-standard" w:eastAsia="Times New Roman" w:hAnsi="-webkit-standard" w:cs="Times New Roman"/>
          <w:color w:val="000000"/>
          <w:sz w:val="27"/>
          <w:szCs w:val="27"/>
          <w:lang w:val="en-GB" w:eastAsia="en-GB"/>
        </w:rPr>
        <w:t xml:space="preserve"> had many powerful adjectives in their writing which was in the success criteria. Other pupils changed their work quickly to add more powerful adjectives to gain house points. This </w:t>
      </w:r>
      <w:proofErr w:type="gramStart"/>
      <w:r w:rsidRPr="0016008C">
        <w:rPr>
          <w:rFonts w:ascii="-webkit-standard" w:eastAsia="Times New Roman" w:hAnsi="-webkit-standard" w:cs="Times New Roman"/>
          <w:color w:val="000000"/>
          <w:sz w:val="27"/>
          <w:szCs w:val="27"/>
          <w:lang w:val="en-GB" w:eastAsia="en-GB"/>
        </w:rPr>
        <w:t>motivate</w:t>
      </w:r>
      <w:proofErr w:type="gramEnd"/>
      <w:r w:rsidRPr="0016008C">
        <w:rPr>
          <w:rFonts w:ascii="-webkit-standard" w:eastAsia="Times New Roman" w:hAnsi="-webkit-standard" w:cs="Times New Roman"/>
          <w:color w:val="000000"/>
          <w:sz w:val="27"/>
          <w:szCs w:val="27"/>
          <w:lang w:val="en-GB" w:eastAsia="en-GB"/>
        </w:rPr>
        <w:t xml:space="preserve"> pupils. </w:t>
      </w:r>
    </w:p>
    <w:p w14:paraId="3797BACE" w14:textId="0A49AE12" w:rsidR="00846548" w:rsidRPr="00505886" w:rsidRDefault="00846548" w:rsidP="00846548"/>
    <w:p w14:paraId="52E63120" w14:textId="77777777" w:rsidR="00846548" w:rsidRPr="007C32AA" w:rsidRDefault="00846548" w:rsidP="00B70105">
      <w:pPr>
        <w:pStyle w:val="Heading3"/>
      </w:pPr>
      <w:r>
        <w:t>What next?</w:t>
      </w:r>
    </w:p>
    <w:p w14:paraId="587B1C69" w14:textId="77777777" w:rsidR="0016008C" w:rsidRPr="0016008C" w:rsidRDefault="0016008C" w:rsidP="0016008C">
      <w:pPr>
        <w:framePr w:hSpace="180" w:wrap="around" w:vAnchor="text" w:hAnchor="margin" w:y="1"/>
        <w:spacing w:line="240" w:lineRule="auto"/>
        <w:rPr>
          <w:rFonts w:ascii="Times New Roman" w:eastAsia="Times New Roman" w:hAnsi="Times New Roman" w:cs="Times New Roman"/>
          <w:szCs w:val="24"/>
          <w:lang w:val="en-GB" w:eastAsia="en-GB"/>
        </w:rPr>
      </w:pPr>
      <w:r w:rsidRPr="0016008C">
        <w:rPr>
          <w:rFonts w:ascii="-webkit-standard" w:eastAsia="Times New Roman" w:hAnsi="-webkit-standard" w:cs="Times New Roman"/>
          <w:color w:val="000000"/>
          <w:sz w:val="27"/>
          <w:szCs w:val="27"/>
          <w:lang w:val="en-GB" w:eastAsia="en-GB"/>
        </w:rPr>
        <w:t>I would use this theme with the same age group again as I felt and so did my class mentor that the pupils responded well to this style of classroom management and engagement from the pupils. All pupils were staying on tasks and wanted to do the tasks to earn points for their team. Some pupils felt inspired to carry on their learning at home and bring in extra work they have done for their team without me asking them to do that.  </w:t>
      </w:r>
    </w:p>
    <w:p w14:paraId="63F76C9E" w14:textId="71869543"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0B3F5AF7" w:rsidR="00B9167E" w:rsidRDefault="00B357D8" w:rsidP="00B9167E">
      <w:pPr>
        <w:pStyle w:val="Heading2"/>
      </w:pPr>
      <w:r>
        <w:lastRenderedPageBreak/>
        <w:t>Professional Experience Template 3</w:t>
      </w:r>
      <w:r w:rsidR="00B9167E">
        <w:t xml:space="preserve">: </w:t>
      </w:r>
    </w:p>
    <w:p w14:paraId="38BDCED8" w14:textId="202A0926"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6008C">
            <w:t>Advancing: Real Life Authentic Contexts</w:t>
          </w:r>
        </w:sdtContent>
      </w:sdt>
    </w:p>
    <w:p w14:paraId="62EC1BD5" w14:textId="77777777" w:rsidR="00846548" w:rsidRDefault="00846548" w:rsidP="00B70105">
      <w:pPr>
        <w:pStyle w:val="Heading3"/>
      </w:pPr>
      <w:r>
        <w:t>What did you do and why?</w:t>
      </w:r>
    </w:p>
    <w:p w14:paraId="5B91C085" w14:textId="77777777" w:rsidR="0016008C" w:rsidRPr="0016008C" w:rsidRDefault="0016008C" w:rsidP="0016008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16008C">
        <w:rPr>
          <w:rFonts w:ascii="Times New Roman" w:eastAsia="Times New Roman" w:hAnsi="Times New Roman" w:cs="Times New Roman"/>
          <w:color w:val="000000"/>
          <w:szCs w:val="24"/>
          <w:lang w:val="en-GB" w:eastAsia="en-GB"/>
        </w:rPr>
        <w:t> I contacted TATA STEEL factory in Llanelli to see if I my husband who works there could film a visual tour of the place and interview a few members of staff to describe their job role. </w:t>
      </w:r>
    </w:p>
    <w:p w14:paraId="019393B3" w14:textId="77777777" w:rsidR="0016008C" w:rsidRPr="0016008C" w:rsidRDefault="0016008C" w:rsidP="0016008C">
      <w:pPr>
        <w:framePr w:hSpace="180" w:wrap="around" w:vAnchor="text" w:hAnchor="margin" w:y="1"/>
        <w:spacing w:before="100" w:beforeAutospacing="1" w:after="100" w:afterAutospacing="1" w:line="240" w:lineRule="auto"/>
        <w:rPr>
          <w:rFonts w:ascii="Times New Roman" w:eastAsia="Times New Roman" w:hAnsi="Times New Roman" w:cs="Times New Roman"/>
          <w:color w:val="000000"/>
          <w:szCs w:val="24"/>
          <w:lang w:val="en-GB" w:eastAsia="en-GB"/>
        </w:rPr>
      </w:pPr>
      <w:r w:rsidRPr="0016008C">
        <w:rPr>
          <w:rFonts w:ascii="Times New Roman" w:eastAsia="Times New Roman" w:hAnsi="Times New Roman" w:cs="Times New Roman"/>
          <w:color w:val="000000"/>
          <w:szCs w:val="24"/>
          <w:lang w:val="en-GB" w:eastAsia="en-GB"/>
        </w:rPr>
        <w:t>I have also linked this within my own teaching as the pupils are creating safety posters to be displayed within the classroom ready for when we make potions. They will vote for the best poster which will be taken down to TATA STEEL factory and displayed in their lab. </w:t>
      </w:r>
    </w:p>
    <w:p w14:paraId="16F4A621" w14:textId="1307BFCB" w:rsidR="00846548" w:rsidRPr="008F713A" w:rsidRDefault="00846548" w:rsidP="00846548"/>
    <w:p w14:paraId="4295FB1B" w14:textId="77777777" w:rsidR="00846548" w:rsidRDefault="00846548" w:rsidP="00B70105">
      <w:pPr>
        <w:pStyle w:val="Heading3"/>
      </w:pPr>
      <w:r>
        <w:t>What have you learned?</w:t>
      </w:r>
    </w:p>
    <w:p w14:paraId="09332E00" w14:textId="77777777" w:rsidR="0016008C" w:rsidRPr="0016008C" w:rsidRDefault="0016008C" w:rsidP="0016008C">
      <w:pPr>
        <w:framePr w:hSpace="180" w:wrap="around" w:vAnchor="text" w:hAnchor="margin" w:y="1"/>
        <w:spacing w:line="240" w:lineRule="auto"/>
        <w:rPr>
          <w:rFonts w:ascii="Times New Roman" w:eastAsia="Times New Roman" w:hAnsi="Times New Roman" w:cs="Times New Roman"/>
          <w:szCs w:val="24"/>
          <w:lang w:val="en-GB" w:eastAsia="en-GB"/>
        </w:rPr>
      </w:pPr>
      <w:r w:rsidRPr="0016008C">
        <w:rPr>
          <w:rFonts w:ascii="-webkit-standard" w:eastAsia="Times New Roman" w:hAnsi="-webkit-standard" w:cs="Times New Roman"/>
          <w:color w:val="000000"/>
          <w:sz w:val="27"/>
          <w:szCs w:val="27"/>
          <w:lang w:val="en-GB" w:eastAsia="en-GB"/>
        </w:rPr>
        <w:t xml:space="preserve">TATA STEEL </w:t>
      </w:r>
      <w:proofErr w:type="gramStart"/>
      <w:r w:rsidRPr="0016008C">
        <w:rPr>
          <w:rFonts w:ascii="-webkit-standard" w:eastAsia="Times New Roman" w:hAnsi="-webkit-standard" w:cs="Times New Roman"/>
          <w:color w:val="000000"/>
          <w:sz w:val="27"/>
          <w:szCs w:val="27"/>
          <w:lang w:val="en-GB" w:eastAsia="en-GB"/>
        </w:rPr>
        <w:t>have</w:t>
      </w:r>
      <w:proofErr w:type="gramEnd"/>
      <w:r w:rsidRPr="0016008C">
        <w:rPr>
          <w:rFonts w:ascii="-webkit-standard" w:eastAsia="Times New Roman" w:hAnsi="-webkit-standard" w:cs="Times New Roman"/>
          <w:color w:val="000000"/>
          <w:sz w:val="27"/>
          <w:szCs w:val="27"/>
          <w:lang w:val="en-GB" w:eastAsia="en-GB"/>
        </w:rPr>
        <w:t xml:space="preserve"> been in touch to thank myself for the safety posters the pupils have created for the lab and how fantastic they were. These posters will be displayed among the lab and an email has gone around all the tin factories in Europe of the great work some staff members did on filming the factory and working within the community with a local school inspiring the next generation. </w:t>
      </w:r>
    </w:p>
    <w:p w14:paraId="0ECF20B7" w14:textId="0ADB1FD9" w:rsidR="00846548" w:rsidRPr="00505886" w:rsidRDefault="00846548" w:rsidP="00846548"/>
    <w:p w14:paraId="3B26C128" w14:textId="77777777" w:rsidR="00846548" w:rsidRPr="007C32AA" w:rsidRDefault="00846548" w:rsidP="00B70105">
      <w:pPr>
        <w:pStyle w:val="Heading3"/>
      </w:pPr>
      <w:r>
        <w:t>What next?</w:t>
      </w:r>
    </w:p>
    <w:p w14:paraId="39F1A335" w14:textId="77777777" w:rsidR="0016008C" w:rsidRPr="0016008C" w:rsidRDefault="0016008C" w:rsidP="0016008C">
      <w:pPr>
        <w:framePr w:hSpace="180" w:wrap="around" w:vAnchor="text" w:hAnchor="margin" w:y="1"/>
        <w:spacing w:line="240" w:lineRule="auto"/>
        <w:rPr>
          <w:rFonts w:ascii="Times New Roman" w:eastAsia="Times New Roman" w:hAnsi="Times New Roman" w:cs="Times New Roman"/>
          <w:szCs w:val="24"/>
          <w:lang w:val="en-GB" w:eastAsia="en-GB"/>
        </w:rPr>
      </w:pPr>
      <w:r w:rsidRPr="0016008C">
        <w:rPr>
          <w:rFonts w:ascii="-webkit-standard" w:eastAsia="Times New Roman" w:hAnsi="-webkit-standard" w:cs="Times New Roman"/>
          <w:color w:val="000000"/>
          <w:sz w:val="27"/>
          <w:szCs w:val="27"/>
          <w:lang w:val="en-GB" w:eastAsia="en-GB"/>
        </w:rPr>
        <w:t>Once the safety posters are all up on display a photo will be taken of the mangers and the members of staff that help created the videos to share back to the school so the pupils can see their posters being displayed. This has given me the confidence to work again within the community as I had such a positive response and the pupils were enthused and seemed to have gained and learnt a lot through working within the community, as they see a purpose to their tasks. </w:t>
      </w:r>
    </w:p>
    <w:p w14:paraId="58CCE99B" w14:textId="050878D5"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AC19FF">
              <w:r w:rsidRPr="00204508">
                <w:rPr>
                  <w:rStyle w:val="PlaceholderText"/>
                </w:rPr>
                <w:t>Click or tap here to enter text.</w:t>
              </w:r>
            </w:p>
          </w:sdtContent>
        </w:sdt>
      </w:sdtContent>
    </w:sdt>
    <w:p w14:paraId="2AA56D82" w14:textId="77777777" w:rsidR="00811007" w:rsidRDefault="00811007" w:rsidP="00811007"/>
    <w:p w14:paraId="1A02AFCB" w14:textId="77777777" w:rsidR="002E626B" w:rsidRDefault="00811007" w:rsidP="002E626B">
      <w:pPr>
        <w:pStyle w:val="Heading2"/>
      </w:pPr>
      <w:r>
        <w:t>Introduction</w:t>
      </w:r>
    </w:p>
    <w:p w14:paraId="6DFA1D78" w14:textId="316ECAAC" w:rsidR="002E626B" w:rsidRPr="00BC06A4" w:rsidRDefault="00104101" w:rsidP="002E626B">
      <w:pPr>
        <w:rPr>
          <w:rFonts w:cstheme="minorHAnsi"/>
          <w:szCs w:val="24"/>
        </w:rPr>
      </w:pPr>
      <w:r w:rsidRPr="00BC06A4">
        <w:rPr>
          <w:rFonts w:cstheme="minorHAnsi"/>
          <w:szCs w:val="24"/>
        </w:rPr>
        <w:t xml:space="preserve">The </w:t>
      </w:r>
      <w:proofErr w:type="spellStart"/>
      <w:r w:rsidRPr="00BC06A4">
        <w:rPr>
          <w:rFonts w:cstheme="minorHAnsi"/>
          <w:szCs w:val="24"/>
        </w:rPr>
        <w:t>choosen</w:t>
      </w:r>
      <w:proofErr w:type="spellEnd"/>
      <w:r w:rsidRPr="00BC06A4">
        <w:rPr>
          <w:rFonts w:cstheme="minorHAnsi"/>
          <w:szCs w:val="24"/>
        </w:rPr>
        <w:t xml:space="preserve"> aspect identified to develop further in </w:t>
      </w:r>
      <w:r w:rsidR="00BC11F1" w:rsidRPr="00BC06A4">
        <w:rPr>
          <w:rFonts w:cstheme="minorHAnsi"/>
          <w:szCs w:val="24"/>
        </w:rPr>
        <w:t xml:space="preserve">this assignment is assessment for learning strategies. </w:t>
      </w:r>
      <w:r w:rsidR="005F1C69" w:rsidRPr="00BC06A4">
        <w:rPr>
          <w:rFonts w:cstheme="minorHAnsi"/>
          <w:szCs w:val="24"/>
        </w:rPr>
        <w:t>A</w:t>
      </w:r>
      <w:r w:rsidR="00BC11F1" w:rsidRPr="00BC06A4">
        <w:rPr>
          <w:rFonts w:cstheme="minorHAnsi"/>
          <w:szCs w:val="24"/>
        </w:rPr>
        <w:t>ssessment for learning str</w:t>
      </w:r>
      <w:r w:rsidR="000E4892" w:rsidRPr="00BC06A4">
        <w:rPr>
          <w:rFonts w:cstheme="minorHAnsi"/>
          <w:szCs w:val="24"/>
        </w:rPr>
        <w:t xml:space="preserve">ategies that will be explored critically </w:t>
      </w:r>
      <w:r w:rsidR="00CC39FD" w:rsidRPr="00BC06A4">
        <w:rPr>
          <w:rFonts w:cstheme="minorHAnsi"/>
          <w:szCs w:val="24"/>
        </w:rPr>
        <w:t xml:space="preserve">and analytically </w:t>
      </w:r>
      <w:r w:rsidR="00B2323C" w:rsidRPr="00BC06A4">
        <w:rPr>
          <w:rFonts w:cstheme="minorHAnsi"/>
          <w:szCs w:val="24"/>
        </w:rPr>
        <w:t xml:space="preserve">through research and </w:t>
      </w:r>
      <w:r w:rsidR="003A5600" w:rsidRPr="00BC06A4">
        <w:rPr>
          <w:rFonts w:cstheme="minorHAnsi"/>
          <w:szCs w:val="24"/>
        </w:rPr>
        <w:t>literature</w:t>
      </w:r>
      <w:r w:rsidR="00B2323C" w:rsidRPr="00BC06A4">
        <w:rPr>
          <w:rFonts w:cstheme="minorHAnsi"/>
          <w:szCs w:val="24"/>
        </w:rPr>
        <w:t xml:space="preserve"> </w:t>
      </w:r>
      <w:r w:rsidR="005F1C69" w:rsidRPr="00BC06A4">
        <w:rPr>
          <w:rFonts w:cstheme="minorHAnsi"/>
          <w:szCs w:val="24"/>
        </w:rPr>
        <w:t xml:space="preserve">are the aspects identified in </w:t>
      </w:r>
      <w:proofErr w:type="spellStart"/>
      <w:r w:rsidR="005F1C69" w:rsidRPr="00BC06A4">
        <w:rPr>
          <w:rFonts w:cstheme="minorHAnsi"/>
          <w:szCs w:val="24"/>
        </w:rPr>
        <w:t>briding</w:t>
      </w:r>
      <w:proofErr w:type="spellEnd"/>
      <w:r w:rsidR="005F1C69" w:rsidRPr="00BC06A4">
        <w:rPr>
          <w:rFonts w:cstheme="minorHAnsi"/>
          <w:szCs w:val="24"/>
        </w:rPr>
        <w:t xml:space="preserve"> day two. </w:t>
      </w:r>
      <w:r w:rsidR="00EE12A7" w:rsidRPr="00BC06A4">
        <w:rPr>
          <w:rFonts w:cstheme="minorHAnsi"/>
          <w:szCs w:val="24"/>
        </w:rPr>
        <w:t xml:space="preserve">Assessment for learning is a critical </w:t>
      </w:r>
      <w:r w:rsidR="00ED1A66" w:rsidRPr="00BC06A4">
        <w:rPr>
          <w:rFonts w:cstheme="minorHAnsi"/>
          <w:szCs w:val="24"/>
        </w:rPr>
        <w:t>driving tool for t</w:t>
      </w:r>
      <w:r w:rsidR="00EE12A7" w:rsidRPr="00BC06A4">
        <w:rPr>
          <w:rFonts w:cstheme="minorHAnsi"/>
          <w:szCs w:val="24"/>
        </w:rPr>
        <w:t xml:space="preserve">eachers and learners </w:t>
      </w:r>
      <w:r w:rsidR="00ED1A66" w:rsidRPr="00BC06A4">
        <w:rPr>
          <w:rFonts w:cstheme="minorHAnsi"/>
          <w:szCs w:val="24"/>
        </w:rPr>
        <w:t xml:space="preserve">in knowing where the learners </w:t>
      </w:r>
      <w:proofErr w:type="gramStart"/>
      <w:r w:rsidR="00ED1A66" w:rsidRPr="00BC06A4">
        <w:rPr>
          <w:rFonts w:cstheme="minorHAnsi"/>
          <w:szCs w:val="24"/>
        </w:rPr>
        <w:t>are  in</w:t>
      </w:r>
      <w:proofErr w:type="gramEnd"/>
      <w:r w:rsidR="00ED1A66" w:rsidRPr="00BC06A4">
        <w:rPr>
          <w:rFonts w:cstheme="minorHAnsi"/>
          <w:szCs w:val="24"/>
        </w:rPr>
        <w:t xml:space="preserve"> their learning in order to </w:t>
      </w:r>
      <w:r w:rsidR="003F53E1" w:rsidRPr="00BC06A4">
        <w:rPr>
          <w:rFonts w:cstheme="minorHAnsi"/>
          <w:szCs w:val="24"/>
        </w:rPr>
        <w:t xml:space="preserve">execute an effective </w:t>
      </w:r>
      <w:r w:rsidR="00ED1A66" w:rsidRPr="00BC06A4">
        <w:rPr>
          <w:rFonts w:cstheme="minorHAnsi"/>
          <w:szCs w:val="24"/>
        </w:rPr>
        <w:t>plan to push the learners further in their learner</w:t>
      </w:r>
      <w:r w:rsidR="007D0C76" w:rsidRPr="00BC06A4">
        <w:rPr>
          <w:rFonts w:cstheme="minorHAnsi"/>
          <w:szCs w:val="24"/>
        </w:rPr>
        <w:t xml:space="preserve"> (Assessment Reform Group </w:t>
      </w:r>
      <w:r w:rsidR="00C412F8" w:rsidRPr="00BC06A4">
        <w:rPr>
          <w:rFonts w:cstheme="minorHAnsi"/>
          <w:szCs w:val="24"/>
        </w:rPr>
        <w:t>,</w:t>
      </w:r>
      <w:r w:rsidR="007D0C76" w:rsidRPr="00BC06A4">
        <w:rPr>
          <w:rFonts w:cstheme="minorHAnsi"/>
          <w:szCs w:val="24"/>
        </w:rPr>
        <w:t xml:space="preserve">2002). </w:t>
      </w:r>
      <w:r w:rsidR="00D144C4" w:rsidRPr="00BC06A4">
        <w:rPr>
          <w:rFonts w:cstheme="minorHAnsi"/>
          <w:szCs w:val="24"/>
        </w:rPr>
        <w:t xml:space="preserve">As a result, </w:t>
      </w:r>
      <w:r w:rsidR="00357473" w:rsidRPr="00BC06A4">
        <w:rPr>
          <w:rFonts w:cstheme="minorHAnsi"/>
          <w:szCs w:val="24"/>
        </w:rPr>
        <w:t xml:space="preserve">the assessment for learning strategies </w:t>
      </w:r>
      <w:r w:rsidR="00656E08" w:rsidRPr="00BC06A4">
        <w:rPr>
          <w:rFonts w:cstheme="minorHAnsi"/>
          <w:szCs w:val="24"/>
        </w:rPr>
        <w:t xml:space="preserve">identified </w:t>
      </w:r>
      <w:r w:rsidR="00561D5D" w:rsidRPr="00BC06A4">
        <w:rPr>
          <w:rFonts w:cstheme="minorHAnsi"/>
          <w:szCs w:val="24"/>
        </w:rPr>
        <w:t xml:space="preserve">in bridging day two </w:t>
      </w:r>
      <w:r w:rsidR="00340103" w:rsidRPr="00BC06A4">
        <w:rPr>
          <w:rFonts w:cstheme="minorHAnsi"/>
          <w:szCs w:val="24"/>
        </w:rPr>
        <w:t xml:space="preserve">has been chosen for critical discussion </w:t>
      </w:r>
      <w:proofErr w:type="gramStart"/>
      <w:r w:rsidR="00656E08" w:rsidRPr="00BC06A4">
        <w:rPr>
          <w:rFonts w:cstheme="minorHAnsi"/>
          <w:szCs w:val="24"/>
        </w:rPr>
        <w:t xml:space="preserve">for </w:t>
      </w:r>
      <w:r w:rsidR="00340103" w:rsidRPr="00BC06A4">
        <w:rPr>
          <w:rFonts w:cstheme="minorHAnsi"/>
          <w:szCs w:val="24"/>
        </w:rPr>
        <w:t xml:space="preserve"> the</w:t>
      </w:r>
      <w:proofErr w:type="gramEnd"/>
      <w:r w:rsidR="00340103" w:rsidRPr="00BC06A4">
        <w:rPr>
          <w:rFonts w:cstheme="minorHAnsi"/>
          <w:szCs w:val="24"/>
        </w:rPr>
        <w:t xml:space="preserve"> student teacher</w:t>
      </w:r>
      <w:r w:rsidR="00D45FA7" w:rsidRPr="00BC06A4">
        <w:rPr>
          <w:rFonts w:cstheme="minorHAnsi"/>
          <w:szCs w:val="24"/>
        </w:rPr>
        <w:t xml:space="preserve">’s </w:t>
      </w:r>
      <w:r w:rsidR="00656E08" w:rsidRPr="00BC06A4">
        <w:rPr>
          <w:rFonts w:cstheme="minorHAnsi"/>
          <w:szCs w:val="24"/>
        </w:rPr>
        <w:t xml:space="preserve">professional </w:t>
      </w:r>
      <w:r w:rsidR="00147264" w:rsidRPr="00BC06A4">
        <w:rPr>
          <w:rFonts w:cstheme="minorHAnsi"/>
          <w:szCs w:val="24"/>
        </w:rPr>
        <w:t xml:space="preserve">development enabling justification for next steps for their professional development. </w:t>
      </w:r>
      <w:r w:rsidR="00CC20F2" w:rsidRPr="00BC06A4">
        <w:rPr>
          <w:rFonts w:cstheme="minorHAnsi"/>
          <w:szCs w:val="24"/>
        </w:rPr>
        <w:t>The discussion will consist of</w:t>
      </w:r>
      <w:r w:rsidR="009A7810" w:rsidRPr="00BC06A4">
        <w:rPr>
          <w:rFonts w:cstheme="minorHAnsi"/>
          <w:szCs w:val="24"/>
        </w:rPr>
        <w:t xml:space="preserve"> the benefits and limitations to </w:t>
      </w:r>
      <w:r w:rsidR="001E688E" w:rsidRPr="00BC06A4">
        <w:rPr>
          <w:rFonts w:cstheme="minorHAnsi"/>
          <w:szCs w:val="24"/>
        </w:rPr>
        <w:t>the approaches and per</w:t>
      </w:r>
      <w:r w:rsidR="005F39CD" w:rsidRPr="00BC06A4">
        <w:rPr>
          <w:rFonts w:cstheme="minorHAnsi"/>
          <w:szCs w:val="24"/>
        </w:rPr>
        <w:t>spectives that exist around assessment for learning strategies</w:t>
      </w:r>
      <w:r w:rsidR="00637700" w:rsidRPr="00BC06A4">
        <w:rPr>
          <w:rFonts w:cstheme="minorHAnsi"/>
          <w:szCs w:val="24"/>
        </w:rPr>
        <w:t xml:space="preserve">. </w:t>
      </w:r>
      <w:r w:rsidR="00790DA4" w:rsidRPr="00BC06A4">
        <w:rPr>
          <w:rFonts w:cstheme="minorHAnsi"/>
          <w:szCs w:val="24"/>
        </w:rPr>
        <w:t>The conclusion identif</w:t>
      </w:r>
      <w:r w:rsidR="002673F2" w:rsidRPr="00BC06A4">
        <w:rPr>
          <w:rFonts w:cstheme="minorHAnsi"/>
          <w:szCs w:val="24"/>
        </w:rPr>
        <w:t xml:space="preserve">ies </w:t>
      </w:r>
      <w:r w:rsidR="00790DA4" w:rsidRPr="00BC06A4">
        <w:rPr>
          <w:rFonts w:cstheme="minorHAnsi"/>
          <w:szCs w:val="24"/>
        </w:rPr>
        <w:t>s</w:t>
      </w:r>
      <w:r w:rsidR="006C143D" w:rsidRPr="00BC06A4">
        <w:rPr>
          <w:rFonts w:cstheme="minorHAnsi"/>
          <w:szCs w:val="24"/>
        </w:rPr>
        <w:t>pe</w:t>
      </w:r>
      <w:r w:rsidR="00A042D3" w:rsidRPr="00BC06A4">
        <w:rPr>
          <w:rFonts w:cstheme="minorHAnsi"/>
          <w:szCs w:val="24"/>
        </w:rPr>
        <w:t xml:space="preserve">cific actions justified through </w:t>
      </w:r>
      <w:r w:rsidR="00E359AD" w:rsidRPr="00BC06A4">
        <w:rPr>
          <w:rFonts w:cstheme="minorHAnsi"/>
          <w:szCs w:val="24"/>
        </w:rPr>
        <w:t>informed literature to take forward in the student teachers</w:t>
      </w:r>
      <w:r w:rsidR="008618D0" w:rsidRPr="00BC06A4">
        <w:rPr>
          <w:rFonts w:cstheme="minorHAnsi"/>
          <w:szCs w:val="24"/>
        </w:rPr>
        <w:t xml:space="preserve"> future teaching experience. </w:t>
      </w:r>
    </w:p>
    <w:p w14:paraId="6B0C58DC" w14:textId="77777777" w:rsidR="00811007" w:rsidRPr="00BC06A4" w:rsidRDefault="00811007" w:rsidP="00FB2270">
      <w:pPr>
        <w:rPr>
          <w:rFonts w:cstheme="minorHAnsi"/>
          <w:szCs w:val="24"/>
        </w:rPr>
      </w:pPr>
    </w:p>
    <w:p w14:paraId="53B9EA6E" w14:textId="430EE533" w:rsidR="00811007" w:rsidRPr="00BC06A4" w:rsidRDefault="31F7FF0E" w:rsidP="00811007">
      <w:pPr>
        <w:pStyle w:val="Heading2"/>
        <w:rPr>
          <w:rFonts w:asciiTheme="minorHAnsi" w:hAnsiTheme="minorHAnsi" w:cstheme="minorHAnsi"/>
          <w:sz w:val="24"/>
          <w:szCs w:val="24"/>
        </w:rPr>
      </w:pPr>
      <w:r w:rsidRPr="00BC06A4">
        <w:rPr>
          <w:rFonts w:asciiTheme="minorHAnsi" w:hAnsiTheme="minorHAnsi" w:cstheme="minorHAnsi"/>
          <w:sz w:val="24"/>
          <w:szCs w:val="24"/>
        </w:rPr>
        <w:t>Critical Discussion of Chosen Aspect</w:t>
      </w:r>
    </w:p>
    <w:p w14:paraId="13DA2E65" w14:textId="683C0FB3" w:rsidR="00830DEE" w:rsidRDefault="00F7717A" w:rsidP="00830DEE">
      <w:pPr>
        <w:rPr>
          <w:rFonts w:cstheme="minorHAnsi"/>
          <w:szCs w:val="24"/>
        </w:rPr>
      </w:pPr>
      <w:r w:rsidRPr="00830DEE">
        <w:rPr>
          <w:rFonts w:cstheme="minorHAnsi"/>
          <w:szCs w:val="24"/>
        </w:rPr>
        <w:t>The four elements of assessment for learning strategies outline</w:t>
      </w:r>
      <w:r w:rsidR="00F63073">
        <w:rPr>
          <w:rFonts w:cstheme="minorHAnsi"/>
          <w:szCs w:val="24"/>
        </w:rPr>
        <w:t>d</w:t>
      </w:r>
      <w:r w:rsidRPr="00830DEE">
        <w:rPr>
          <w:rFonts w:cstheme="minorHAnsi"/>
          <w:szCs w:val="24"/>
        </w:rPr>
        <w:t xml:space="preserve"> by the Curriculum in Wales (2020) </w:t>
      </w:r>
      <w:proofErr w:type="gramStart"/>
      <w:r w:rsidRPr="00830DEE">
        <w:rPr>
          <w:rFonts w:cstheme="minorHAnsi"/>
          <w:szCs w:val="24"/>
        </w:rPr>
        <w:t>are;</w:t>
      </w:r>
      <w:proofErr w:type="gramEnd"/>
      <w:r w:rsidRPr="00830DEE">
        <w:rPr>
          <w:rFonts w:cstheme="minorHAnsi"/>
          <w:szCs w:val="24"/>
        </w:rPr>
        <w:t xml:space="preserve"> sharing the success criteria, quality of questions and quality of talk, use and quality of feedback, peer and </w:t>
      </w:r>
      <w:proofErr w:type="spellStart"/>
      <w:r w:rsidRPr="00830DEE">
        <w:rPr>
          <w:rFonts w:cstheme="minorHAnsi"/>
          <w:szCs w:val="24"/>
        </w:rPr>
        <w:t>self assessment</w:t>
      </w:r>
      <w:proofErr w:type="spellEnd"/>
      <w:r w:rsidRPr="00830DEE">
        <w:rPr>
          <w:rFonts w:cstheme="minorHAnsi"/>
          <w:szCs w:val="24"/>
        </w:rPr>
        <w:t xml:space="preserve">. During part one of the </w:t>
      </w:r>
      <w:proofErr w:type="spellStart"/>
      <w:r w:rsidRPr="00830DEE">
        <w:rPr>
          <w:rFonts w:cstheme="minorHAnsi"/>
          <w:szCs w:val="24"/>
        </w:rPr>
        <w:t>assignement</w:t>
      </w:r>
      <w:proofErr w:type="spellEnd"/>
      <w:r w:rsidRPr="00830DEE">
        <w:rPr>
          <w:rFonts w:cstheme="minorHAnsi"/>
          <w:szCs w:val="24"/>
        </w:rPr>
        <w:t>, two assessment</w:t>
      </w:r>
      <w:r w:rsidR="0098428A">
        <w:rPr>
          <w:rFonts w:cstheme="minorHAnsi"/>
          <w:szCs w:val="24"/>
        </w:rPr>
        <w:t>s</w:t>
      </w:r>
      <w:r w:rsidRPr="00830DEE">
        <w:rPr>
          <w:rFonts w:cstheme="minorHAnsi"/>
          <w:szCs w:val="24"/>
        </w:rPr>
        <w:t xml:space="preserve"> for learning strategies were discussed from the four </w:t>
      </w:r>
      <w:proofErr w:type="gramStart"/>
      <w:r w:rsidRPr="00830DEE">
        <w:rPr>
          <w:rFonts w:cstheme="minorHAnsi"/>
          <w:szCs w:val="24"/>
        </w:rPr>
        <w:t>elements;</w:t>
      </w:r>
      <w:proofErr w:type="gramEnd"/>
      <w:r w:rsidRPr="00830DEE">
        <w:rPr>
          <w:rFonts w:cstheme="minorHAnsi"/>
          <w:szCs w:val="24"/>
        </w:rPr>
        <w:t xml:space="preserve"> sharing the success criteria and </w:t>
      </w:r>
      <w:proofErr w:type="spellStart"/>
      <w:r w:rsidRPr="00830DEE">
        <w:rPr>
          <w:rFonts w:cstheme="minorHAnsi"/>
          <w:szCs w:val="24"/>
        </w:rPr>
        <w:t>self assessment</w:t>
      </w:r>
      <w:proofErr w:type="spellEnd"/>
      <w:r w:rsidR="00973BC2" w:rsidRPr="00830DEE">
        <w:rPr>
          <w:rFonts w:cstheme="minorHAnsi"/>
          <w:szCs w:val="24"/>
        </w:rPr>
        <w:t xml:space="preserve"> </w:t>
      </w:r>
      <w:r w:rsidR="00707135">
        <w:rPr>
          <w:rFonts w:cstheme="minorHAnsi"/>
          <w:szCs w:val="24"/>
        </w:rPr>
        <w:t>using</w:t>
      </w:r>
      <w:r w:rsidR="00973BC2" w:rsidRPr="00830DEE">
        <w:rPr>
          <w:rFonts w:cstheme="minorHAnsi"/>
          <w:szCs w:val="24"/>
        </w:rPr>
        <w:t xml:space="preserve"> formal assessment </w:t>
      </w:r>
      <w:r w:rsidR="003002F7">
        <w:rPr>
          <w:rFonts w:cstheme="minorHAnsi"/>
          <w:szCs w:val="24"/>
        </w:rPr>
        <w:t>with</w:t>
      </w:r>
      <w:r w:rsidR="00973BC2" w:rsidRPr="00830DEE">
        <w:rPr>
          <w:rFonts w:cstheme="minorHAnsi"/>
          <w:szCs w:val="24"/>
        </w:rPr>
        <w:t xml:space="preserve"> Kahoot quizzes. </w:t>
      </w:r>
    </w:p>
    <w:p w14:paraId="160F3311" w14:textId="77777777" w:rsidR="00830DEE" w:rsidRDefault="00830DEE" w:rsidP="00830DEE">
      <w:pPr>
        <w:rPr>
          <w:rFonts w:cstheme="minorHAnsi"/>
          <w:szCs w:val="24"/>
        </w:rPr>
      </w:pPr>
    </w:p>
    <w:p w14:paraId="189EF228" w14:textId="77777777" w:rsidR="000E6B03" w:rsidRDefault="00123CBD" w:rsidP="00830DEE">
      <w:pPr>
        <w:rPr>
          <w:rFonts w:cstheme="minorHAnsi"/>
          <w:szCs w:val="24"/>
        </w:rPr>
      </w:pPr>
      <w:proofErr w:type="spellStart"/>
      <w:r w:rsidRPr="00830DEE">
        <w:rPr>
          <w:rFonts w:cstheme="minorHAnsi"/>
          <w:szCs w:val="24"/>
        </w:rPr>
        <w:t>Aseessment</w:t>
      </w:r>
      <w:proofErr w:type="spellEnd"/>
      <w:r w:rsidRPr="00830DEE">
        <w:rPr>
          <w:rFonts w:cstheme="minorHAnsi"/>
          <w:szCs w:val="24"/>
        </w:rPr>
        <w:t xml:space="preserve"> </w:t>
      </w:r>
      <w:r w:rsidR="009B765D" w:rsidRPr="00830DEE">
        <w:rPr>
          <w:rFonts w:cstheme="minorHAnsi"/>
          <w:szCs w:val="24"/>
        </w:rPr>
        <w:t xml:space="preserve">is a vital aspect for practitioners </w:t>
      </w:r>
      <w:r w:rsidR="007952D5" w:rsidRPr="00830DEE">
        <w:rPr>
          <w:rFonts w:cstheme="minorHAnsi"/>
          <w:szCs w:val="24"/>
        </w:rPr>
        <w:t>practice</w:t>
      </w:r>
      <w:r w:rsidR="00680CDE">
        <w:rPr>
          <w:rFonts w:cstheme="minorHAnsi"/>
          <w:szCs w:val="24"/>
        </w:rPr>
        <w:t>,</w:t>
      </w:r>
      <w:r w:rsidR="007952D5" w:rsidRPr="00830DEE">
        <w:rPr>
          <w:rFonts w:cstheme="minorHAnsi"/>
          <w:szCs w:val="24"/>
        </w:rPr>
        <w:t xml:space="preserve"> </w:t>
      </w:r>
      <w:r w:rsidR="009B765D" w:rsidRPr="00830DEE">
        <w:rPr>
          <w:rFonts w:cstheme="minorHAnsi"/>
          <w:szCs w:val="24"/>
        </w:rPr>
        <w:t>as it is a</w:t>
      </w:r>
      <w:r w:rsidR="00680CDE">
        <w:rPr>
          <w:rFonts w:cstheme="minorHAnsi"/>
          <w:szCs w:val="24"/>
        </w:rPr>
        <w:t>n</w:t>
      </w:r>
      <w:r w:rsidR="009B765D" w:rsidRPr="00830DEE">
        <w:rPr>
          <w:rFonts w:cstheme="minorHAnsi"/>
          <w:szCs w:val="24"/>
        </w:rPr>
        <w:t xml:space="preserve"> ongoing cycle</w:t>
      </w:r>
      <w:r w:rsidR="00A1033F" w:rsidRPr="00830DEE">
        <w:rPr>
          <w:rFonts w:cstheme="minorHAnsi"/>
          <w:szCs w:val="24"/>
        </w:rPr>
        <w:t xml:space="preserve"> </w:t>
      </w:r>
      <w:r w:rsidR="004807C8" w:rsidRPr="00830DEE">
        <w:rPr>
          <w:rFonts w:cstheme="minorHAnsi"/>
          <w:szCs w:val="24"/>
        </w:rPr>
        <w:t>that enables</w:t>
      </w:r>
      <w:r w:rsidR="008D0E64" w:rsidRPr="00830DEE">
        <w:rPr>
          <w:rFonts w:cstheme="minorHAnsi"/>
          <w:szCs w:val="24"/>
        </w:rPr>
        <w:t xml:space="preserve"> </w:t>
      </w:r>
      <w:r w:rsidR="00426BCA" w:rsidRPr="00830DEE">
        <w:rPr>
          <w:rFonts w:cstheme="minorHAnsi"/>
          <w:szCs w:val="24"/>
        </w:rPr>
        <w:t xml:space="preserve">to </w:t>
      </w:r>
      <w:r w:rsidR="00A1033F" w:rsidRPr="00830DEE">
        <w:rPr>
          <w:rFonts w:cstheme="minorHAnsi"/>
          <w:szCs w:val="24"/>
        </w:rPr>
        <w:t xml:space="preserve">provide </w:t>
      </w:r>
      <w:r w:rsidR="009F2A41" w:rsidRPr="00830DEE">
        <w:rPr>
          <w:rFonts w:cstheme="minorHAnsi"/>
          <w:szCs w:val="24"/>
        </w:rPr>
        <w:t xml:space="preserve">a clear </w:t>
      </w:r>
      <w:r w:rsidR="004807C8" w:rsidRPr="00830DEE">
        <w:rPr>
          <w:rFonts w:cstheme="minorHAnsi"/>
          <w:szCs w:val="24"/>
        </w:rPr>
        <w:t xml:space="preserve">set </w:t>
      </w:r>
      <w:r w:rsidR="009F2A41" w:rsidRPr="00830DEE">
        <w:rPr>
          <w:rFonts w:cstheme="minorHAnsi"/>
          <w:szCs w:val="24"/>
        </w:rPr>
        <w:t>gu</w:t>
      </w:r>
      <w:r w:rsidR="00D81E53" w:rsidRPr="00830DEE">
        <w:rPr>
          <w:rFonts w:cstheme="minorHAnsi"/>
          <w:szCs w:val="24"/>
        </w:rPr>
        <w:t>ide for the practitioner</w:t>
      </w:r>
      <w:r w:rsidR="008548D0">
        <w:rPr>
          <w:rFonts w:cstheme="minorHAnsi"/>
          <w:szCs w:val="24"/>
        </w:rPr>
        <w:t>,</w:t>
      </w:r>
      <w:r w:rsidR="00D81E53" w:rsidRPr="00830DEE">
        <w:rPr>
          <w:rFonts w:cstheme="minorHAnsi"/>
          <w:szCs w:val="24"/>
        </w:rPr>
        <w:t xml:space="preserve"> and learner</w:t>
      </w:r>
      <w:r w:rsidR="00426BCA" w:rsidRPr="00830DEE">
        <w:rPr>
          <w:rFonts w:cstheme="minorHAnsi"/>
          <w:szCs w:val="24"/>
        </w:rPr>
        <w:t xml:space="preserve">s </w:t>
      </w:r>
      <w:r w:rsidR="002C710B" w:rsidRPr="00830DEE">
        <w:rPr>
          <w:rFonts w:cstheme="minorHAnsi"/>
          <w:szCs w:val="24"/>
        </w:rPr>
        <w:t xml:space="preserve">to know where they are </w:t>
      </w:r>
      <w:r w:rsidR="00643F23">
        <w:rPr>
          <w:rFonts w:cstheme="minorHAnsi"/>
          <w:szCs w:val="24"/>
        </w:rPr>
        <w:t xml:space="preserve">located </w:t>
      </w:r>
      <w:r w:rsidR="002C710B" w:rsidRPr="00830DEE">
        <w:rPr>
          <w:rFonts w:cstheme="minorHAnsi"/>
          <w:szCs w:val="24"/>
        </w:rPr>
        <w:t>current</w:t>
      </w:r>
      <w:r w:rsidR="00643F23">
        <w:rPr>
          <w:rFonts w:cstheme="minorHAnsi"/>
          <w:szCs w:val="24"/>
        </w:rPr>
        <w:t>ly</w:t>
      </w:r>
      <w:r w:rsidR="002C710B" w:rsidRPr="00830DEE">
        <w:rPr>
          <w:rFonts w:cstheme="minorHAnsi"/>
          <w:szCs w:val="24"/>
        </w:rPr>
        <w:t xml:space="preserve"> in their learning</w:t>
      </w:r>
      <w:r w:rsidR="003543CC">
        <w:rPr>
          <w:rFonts w:cstheme="minorHAnsi"/>
          <w:szCs w:val="24"/>
        </w:rPr>
        <w:t>,</w:t>
      </w:r>
      <w:r w:rsidR="002C710B" w:rsidRPr="00830DEE">
        <w:rPr>
          <w:rFonts w:cstheme="minorHAnsi"/>
          <w:szCs w:val="24"/>
        </w:rPr>
        <w:t xml:space="preserve"> which will then inform </w:t>
      </w:r>
      <w:r w:rsidR="009337C4" w:rsidRPr="00830DEE">
        <w:rPr>
          <w:rFonts w:cstheme="minorHAnsi"/>
          <w:szCs w:val="24"/>
        </w:rPr>
        <w:t>the both of them where the</w:t>
      </w:r>
      <w:r w:rsidR="00887217" w:rsidRPr="00830DEE">
        <w:rPr>
          <w:rFonts w:cstheme="minorHAnsi"/>
          <w:szCs w:val="24"/>
        </w:rPr>
        <w:t xml:space="preserve"> learners next steps are in their </w:t>
      </w:r>
      <w:r w:rsidR="006A763F" w:rsidRPr="00830DEE">
        <w:rPr>
          <w:rFonts w:cstheme="minorHAnsi"/>
          <w:szCs w:val="24"/>
        </w:rPr>
        <w:t xml:space="preserve">learning, </w:t>
      </w:r>
      <w:r w:rsidR="003026BC">
        <w:rPr>
          <w:rFonts w:cstheme="minorHAnsi"/>
          <w:szCs w:val="24"/>
        </w:rPr>
        <w:t>to</w:t>
      </w:r>
      <w:r w:rsidR="00D02C37">
        <w:rPr>
          <w:rFonts w:cstheme="minorHAnsi"/>
          <w:szCs w:val="24"/>
        </w:rPr>
        <w:t xml:space="preserve"> </w:t>
      </w:r>
      <w:r w:rsidR="006A763F" w:rsidRPr="00830DEE">
        <w:rPr>
          <w:rFonts w:cstheme="minorHAnsi"/>
          <w:szCs w:val="24"/>
        </w:rPr>
        <w:t>which practitioners can do with</w:t>
      </w:r>
      <w:r w:rsidR="007D01DE" w:rsidRPr="00830DEE">
        <w:rPr>
          <w:rFonts w:cstheme="minorHAnsi"/>
          <w:szCs w:val="24"/>
        </w:rPr>
        <w:t xml:space="preserve"> </w:t>
      </w:r>
      <w:proofErr w:type="gramStart"/>
      <w:r w:rsidR="007D01DE" w:rsidRPr="00830DEE">
        <w:rPr>
          <w:rFonts w:cstheme="minorHAnsi"/>
          <w:szCs w:val="24"/>
        </w:rPr>
        <w:t xml:space="preserve">effective </w:t>
      </w:r>
      <w:r w:rsidR="006A763F" w:rsidRPr="00830DEE">
        <w:rPr>
          <w:rFonts w:cstheme="minorHAnsi"/>
          <w:szCs w:val="24"/>
        </w:rPr>
        <w:t xml:space="preserve"> planning</w:t>
      </w:r>
      <w:proofErr w:type="gramEnd"/>
      <w:r w:rsidR="006A763F" w:rsidRPr="00830DEE">
        <w:rPr>
          <w:rFonts w:cstheme="minorHAnsi"/>
          <w:szCs w:val="24"/>
        </w:rPr>
        <w:t xml:space="preserve"> </w:t>
      </w:r>
      <w:r w:rsidR="006B1852" w:rsidRPr="00830DEE">
        <w:rPr>
          <w:rFonts w:cstheme="minorHAnsi"/>
          <w:szCs w:val="24"/>
        </w:rPr>
        <w:t xml:space="preserve"> </w:t>
      </w:r>
      <w:r w:rsidR="009F2A41" w:rsidRPr="00830DEE">
        <w:rPr>
          <w:rFonts w:cstheme="minorHAnsi"/>
          <w:szCs w:val="24"/>
        </w:rPr>
        <w:t xml:space="preserve">(Drake, </w:t>
      </w:r>
      <w:r w:rsidR="00D81E53" w:rsidRPr="00830DEE">
        <w:rPr>
          <w:rFonts w:cstheme="minorHAnsi"/>
          <w:szCs w:val="24"/>
        </w:rPr>
        <w:t xml:space="preserve">2014). </w:t>
      </w:r>
    </w:p>
    <w:p w14:paraId="76883E8E" w14:textId="77777777" w:rsidR="000E6B03" w:rsidRDefault="000E6B03" w:rsidP="00830DEE">
      <w:pPr>
        <w:rPr>
          <w:rFonts w:cstheme="minorHAnsi"/>
          <w:szCs w:val="24"/>
        </w:rPr>
      </w:pPr>
    </w:p>
    <w:p w14:paraId="42EED522" w14:textId="77777777" w:rsidR="002823F8" w:rsidRDefault="00923433" w:rsidP="00830DEE">
      <w:pPr>
        <w:rPr>
          <w:rFonts w:cstheme="minorHAnsi"/>
          <w:szCs w:val="24"/>
        </w:rPr>
      </w:pPr>
      <w:r w:rsidRPr="00830DEE">
        <w:rPr>
          <w:rFonts w:cstheme="minorHAnsi"/>
          <w:szCs w:val="24"/>
        </w:rPr>
        <w:lastRenderedPageBreak/>
        <w:t>Assessment for learning strategie</w:t>
      </w:r>
      <w:r w:rsidR="007D01DE" w:rsidRPr="00830DEE">
        <w:rPr>
          <w:rFonts w:cstheme="minorHAnsi"/>
          <w:szCs w:val="24"/>
        </w:rPr>
        <w:t xml:space="preserve">s </w:t>
      </w:r>
      <w:proofErr w:type="gramStart"/>
      <w:r w:rsidRPr="00830DEE">
        <w:rPr>
          <w:rFonts w:cstheme="minorHAnsi"/>
          <w:szCs w:val="24"/>
        </w:rPr>
        <w:t>are</w:t>
      </w:r>
      <w:proofErr w:type="gramEnd"/>
      <w:r w:rsidRPr="00830DEE">
        <w:rPr>
          <w:rFonts w:cstheme="minorHAnsi"/>
          <w:szCs w:val="24"/>
        </w:rPr>
        <w:t xml:space="preserve"> seen as a vital aspect </w:t>
      </w:r>
      <w:r w:rsidR="00276634" w:rsidRPr="00830DEE">
        <w:rPr>
          <w:rFonts w:cstheme="minorHAnsi"/>
          <w:szCs w:val="24"/>
        </w:rPr>
        <w:t>not just for individual learners and practit</w:t>
      </w:r>
      <w:r w:rsidR="00C6105E" w:rsidRPr="00830DEE">
        <w:rPr>
          <w:rFonts w:cstheme="minorHAnsi"/>
          <w:szCs w:val="24"/>
        </w:rPr>
        <w:t xml:space="preserve">ioners practice. It is also </w:t>
      </w:r>
      <w:r w:rsidR="004D588A">
        <w:rPr>
          <w:rFonts w:cstheme="minorHAnsi"/>
          <w:szCs w:val="24"/>
        </w:rPr>
        <w:t>regarded</w:t>
      </w:r>
      <w:r w:rsidR="00C6105E" w:rsidRPr="00830DEE">
        <w:rPr>
          <w:rFonts w:cstheme="minorHAnsi"/>
          <w:szCs w:val="24"/>
        </w:rPr>
        <w:t xml:space="preserve"> as a crucial role to our </w:t>
      </w:r>
      <w:proofErr w:type="spellStart"/>
      <w:r w:rsidR="00C6105E" w:rsidRPr="00830DEE">
        <w:rPr>
          <w:rFonts w:cstheme="minorHAnsi"/>
          <w:szCs w:val="24"/>
        </w:rPr>
        <w:t>economical</w:t>
      </w:r>
      <w:proofErr w:type="spellEnd"/>
      <w:r w:rsidR="00C6105E" w:rsidRPr="00830DEE">
        <w:rPr>
          <w:rFonts w:cstheme="minorHAnsi"/>
          <w:szCs w:val="24"/>
        </w:rPr>
        <w:t xml:space="preserve"> growth in society. </w:t>
      </w:r>
      <w:proofErr w:type="spellStart"/>
      <w:r w:rsidR="00A62FE4" w:rsidRPr="00830DEE">
        <w:rPr>
          <w:rFonts w:cstheme="minorHAnsi"/>
          <w:szCs w:val="24"/>
        </w:rPr>
        <w:t>Finanical</w:t>
      </w:r>
      <w:proofErr w:type="spellEnd"/>
      <w:r w:rsidR="00A62FE4" w:rsidRPr="00830DEE">
        <w:rPr>
          <w:rFonts w:cstheme="minorHAnsi"/>
          <w:szCs w:val="24"/>
        </w:rPr>
        <w:t xml:space="preserve"> Investments from the gov</w:t>
      </w:r>
      <w:r w:rsidR="00937808" w:rsidRPr="00830DEE">
        <w:rPr>
          <w:rFonts w:cstheme="minorHAnsi"/>
          <w:szCs w:val="24"/>
        </w:rPr>
        <w:t>ern</w:t>
      </w:r>
      <w:r w:rsidR="00A62FE4" w:rsidRPr="00830DEE">
        <w:rPr>
          <w:rFonts w:cstheme="minorHAnsi"/>
          <w:szCs w:val="24"/>
        </w:rPr>
        <w:t>ment released to schools</w:t>
      </w:r>
      <w:r w:rsidR="00C5790A" w:rsidRPr="00830DEE">
        <w:rPr>
          <w:rFonts w:cstheme="minorHAnsi"/>
          <w:szCs w:val="24"/>
        </w:rPr>
        <w:t>,</w:t>
      </w:r>
      <w:r w:rsidR="00A62FE4" w:rsidRPr="00830DEE">
        <w:rPr>
          <w:rFonts w:cstheme="minorHAnsi"/>
          <w:szCs w:val="24"/>
        </w:rPr>
        <w:t xml:space="preserve"> on assessment for learning strategies</w:t>
      </w:r>
      <w:r w:rsidR="00C5790A" w:rsidRPr="00830DEE">
        <w:rPr>
          <w:rFonts w:cstheme="minorHAnsi"/>
          <w:szCs w:val="24"/>
        </w:rPr>
        <w:t>,</w:t>
      </w:r>
      <w:r w:rsidR="00A62FE4" w:rsidRPr="00830DEE">
        <w:rPr>
          <w:rFonts w:cstheme="minorHAnsi"/>
          <w:szCs w:val="24"/>
        </w:rPr>
        <w:t xml:space="preserve"> to </w:t>
      </w:r>
      <w:proofErr w:type="spellStart"/>
      <w:r w:rsidR="00A62FE4" w:rsidRPr="00830DEE">
        <w:rPr>
          <w:rFonts w:cstheme="minorHAnsi"/>
          <w:szCs w:val="24"/>
        </w:rPr>
        <w:t>ultimunity</w:t>
      </w:r>
      <w:proofErr w:type="spellEnd"/>
      <w:r w:rsidR="00A62FE4" w:rsidRPr="00830DEE">
        <w:rPr>
          <w:rFonts w:cstheme="minorHAnsi"/>
          <w:szCs w:val="24"/>
        </w:rPr>
        <w:t xml:space="preserve"> test </w:t>
      </w:r>
      <w:proofErr w:type="gramStart"/>
      <w:r w:rsidR="00A62FE4" w:rsidRPr="00830DEE">
        <w:rPr>
          <w:rFonts w:cstheme="minorHAnsi"/>
          <w:szCs w:val="24"/>
        </w:rPr>
        <w:t>learners</w:t>
      </w:r>
      <w:proofErr w:type="gramEnd"/>
      <w:r w:rsidR="00A62FE4" w:rsidRPr="00830DEE">
        <w:rPr>
          <w:rFonts w:cstheme="minorHAnsi"/>
          <w:szCs w:val="24"/>
        </w:rPr>
        <w:t xml:space="preserve"> abilities on their current knowledge to compare</w:t>
      </w:r>
      <w:r w:rsidR="0080469F" w:rsidRPr="00830DEE">
        <w:rPr>
          <w:rFonts w:cstheme="minorHAnsi"/>
          <w:szCs w:val="24"/>
        </w:rPr>
        <w:t>,</w:t>
      </w:r>
      <w:r w:rsidR="00A62FE4" w:rsidRPr="00830DEE">
        <w:rPr>
          <w:rFonts w:cstheme="minorHAnsi"/>
          <w:szCs w:val="24"/>
        </w:rPr>
        <w:t xml:space="preserve"> and contrast the dat</w:t>
      </w:r>
      <w:r w:rsidR="00B73B51" w:rsidRPr="00830DEE">
        <w:rPr>
          <w:rFonts w:cstheme="minorHAnsi"/>
          <w:szCs w:val="24"/>
        </w:rPr>
        <w:t>a</w:t>
      </w:r>
      <w:r w:rsidR="00A62FE4" w:rsidRPr="00830DEE">
        <w:rPr>
          <w:rFonts w:cstheme="minorHAnsi"/>
          <w:szCs w:val="24"/>
        </w:rPr>
        <w:t xml:space="preserve"> globally</w:t>
      </w:r>
      <w:r w:rsidR="00E43406">
        <w:rPr>
          <w:rFonts w:cstheme="minorHAnsi"/>
          <w:szCs w:val="24"/>
        </w:rPr>
        <w:t xml:space="preserve">, </w:t>
      </w:r>
      <w:r w:rsidR="00A62FE4" w:rsidRPr="00830DEE">
        <w:rPr>
          <w:rFonts w:cstheme="minorHAnsi"/>
          <w:szCs w:val="24"/>
        </w:rPr>
        <w:t xml:space="preserve">to implement ways for improvements (Griggs, 2015). </w:t>
      </w:r>
      <w:r w:rsidR="00F357DD" w:rsidRPr="004938ED">
        <w:rPr>
          <w:rFonts w:cstheme="minorHAnsi"/>
          <w:szCs w:val="24"/>
          <w:lang w:val="en-GB"/>
        </w:rPr>
        <w:t>PISA is one of a number of international comparison tests and is operated by the Organisation for Economic Co-operation and Development (OECD)</w:t>
      </w:r>
      <w:r w:rsidR="00C73E4C" w:rsidRPr="00830DEE">
        <w:rPr>
          <w:rFonts w:cstheme="minorHAnsi"/>
          <w:szCs w:val="24"/>
          <w:lang w:val="en-GB"/>
        </w:rPr>
        <w:t xml:space="preserve">. </w:t>
      </w:r>
      <w:r w:rsidR="00F357DD" w:rsidRPr="004938ED">
        <w:rPr>
          <w:rFonts w:cstheme="minorHAnsi"/>
          <w:szCs w:val="24"/>
          <w:lang w:val="en-GB"/>
        </w:rPr>
        <w:t xml:space="preserve">Much of the current reform agenda stems from Wales’ poor performance in 2006 and 2009. </w:t>
      </w:r>
      <w:r w:rsidR="00C73E4C" w:rsidRPr="00830DEE">
        <w:rPr>
          <w:rFonts w:cstheme="minorHAnsi"/>
          <w:szCs w:val="24"/>
          <w:lang w:val="en-GB"/>
        </w:rPr>
        <w:t>The statistics show that</w:t>
      </w:r>
      <w:r w:rsidR="00B25A0E" w:rsidRPr="00830DEE">
        <w:rPr>
          <w:rFonts w:cstheme="minorHAnsi"/>
          <w:szCs w:val="24"/>
          <w:lang w:val="en-GB"/>
        </w:rPr>
        <w:t xml:space="preserve"> the mean score in Wales for </w:t>
      </w:r>
      <w:r w:rsidR="003840B0" w:rsidRPr="00830DEE">
        <w:rPr>
          <w:rFonts w:cstheme="minorHAnsi"/>
          <w:szCs w:val="24"/>
          <w:lang w:val="en-GB"/>
        </w:rPr>
        <w:t>numeracy</w:t>
      </w:r>
      <w:r w:rsidR="00662BFD" w:rsidRPr="00830DEE">
        <w:rPr>
          <w:rFonts w:cstheme="minorHAnsi"/>
          <w:szCs w:val="24"/>
          <w:lang w:val="en-GB"/>
        </w:rPr>
        <w:t>, literacy and science</w:t>
      </w:r>
      <w:r w:rsidR="003840B0" w:rsidRPr="00830DEE">
        <w:rPr>
          <w:rFonts w:cstheme="minorHAnsi"/>
          <w:szCs w:val="24"/>
          <w:lang w:val="en-GB"/>
        </w:rPr>
        <w:t xml:space="preserve"> is </w:t>
      </w:r>
      <w:proofErr w:type="spellStart"/>
      <w:r w:rsidR="003840B0" w:rsidRPr="00830DEE">
        <w:rPr>
          <w:rFonts w:cstheme="minorHAnsi"/>
          <w:szCs w:val="24"/>
          <w:lang w:val="en-GB"/>
        </w:rPr>
        <w:t>significanly</w:t>
      </w:r>
      <w:proofErr w:type="spellEnd"/>
      <w:r w:rsidR="003840B0" w:rsidRPr="00830DEE">
        <w:rPr>
          <w:rFonts w:cstheme="minorHAnsi"/>
          <w:szCs w:val="24"/>
          <w:lang w:val="en-GB"/>
        </w:rPr>
        <w:t xml:space="preserve"> lower than the rest of the UK. </w:t>
      </w:r>
      <w:r w:rsidR="003C7646" w:rsidRPr="00830DEE">
        <w:rPr>
          <w:rFonts w:cstheme="minorHAnsi"/>
          <w:szCs w:val="24"/>
          <w:lang w:val="en-GB"/>
        </w:rPr>
        <w:t xml:space="preserve">There is significant </w:t>
      </w:r>
      <w:proofErr w:type="spellStart"/>
      <w:r w:rsidR="003C7646" w:rsidRPr="00830DEE">
        <w:rPr>
          <w:rFonts w:cstheme="minorHAnsi"/>
          <w:szCs w:val="24"/>
          <w:lang w:val="en-GB"/>
        </w:rPr>
        <w:t>preasure</w:t>
      </w:r>
      <w:proofErr w:type="spellEnd"/>
      <w:r w:rsidR="003C7646" w:rsidRPr="00830DEE">
        <w:rPr>
          <w:rFonts w:cstheme="minorHAnsi"/>
          <w:szCs w:val="24"/>
          <w:lang w:val="en-GB"/>
        </w:rPr>
        <w:t xml:space="preserve"> on local </w:t>
      </w:r>
      <w:proofErr w:type="spellStart"/>
      <w:r w:rsidR="003C7646" w:rsidRPr="00830DEE">
        <w:rPr>
          <w:rFonts w:cstheme="minorHAnsi"/>
          <w:szCs w:val="24"/>
          <w:lang w:val="en-GB"/>
        </w:rPr>
        <w:t>authories</w:t>
      </w:r>
      <w:proofErr w:type="spellEnd"/>
      <w:r w:rsidR="003C7646" w:rsidRPr="00830DEE">
        <w:rPr>
          <w:rFonts w:cstheme="minorHAnsi"/>
          <w:szCs w:val="24"/>
          <w:lang w:val="en-GB"/>
        </w:rPr>
        <w:t xml:space="preserve">, schools and practitioners for learners to </w:t>
      </w:r>
      <w:r w:rsidR="006305FB">
        <w:rPr>
          <w:rFonts w:cstheme="minorHAnsi"/>
          <w:szCs w:val="24"/>
          <w:lang w:val="en-GB"/>
        </w:rPr>
        <w:t>succeed</w:t>
      </w:r>
      <w:r w:rsidR="003C7646" w:rsidRPr="00830DEE">
        <w:rPr>
          <w:rFonts w:cstheme="minorHAnsi"/>
          <w:szCs w:val="24"/>
          <w:lang w:val="en-GB"/>
        </w:rPr>
        <w:t xml:space="preserve"> </w:t>
      </w:r>
      <w:r w:rsidR="006305FB">
        <w:rPr>
          <w:rFonts w:cstheme="minorHAnsi"/>
          <w:szCs w:val="24"/>
          <w:lang w:val="en-GB"/>
        </w:rPr>
        <w:t>i</w:t>
      </w:r>
      <w:r w:rsidR="003C7646" w:rsidRPr="00830DEE">
        <w:rPr>
          <w:rFonts w:cstheme="minorHAnsi"/>
          <w:szCs w:val="24"/>
          <w:lang w:val="en-GB"/>
        </w:rPr>
        <w:t xml:space="preserve">n these </w:t>
      </w:r>
      <w:r w:rsidR="00626A68" w:rsidRPr="00830DEE">
        <w:rPr>
          <w:rFonts w:cstheme="minorHAnsi"/>
          <w:szCs w:val="24"/>
          <w:lang w:val="en-GB"/>
        </w:rPr>
        <w:t>test</w:t>
      </w:r>
      <w:r w:rsidR="00F91FA4">
        <w:rPr>
          <w:rFonts w:cstheme="minorHAnsi"/>
          <w:szCs w:val="24"/>
          <w:lang w:val="en-GB"/>
        </w:rPr>
        <w:t>s</w:t>
      </w:r>
      <w:r w:rsidR="00626A68" w:rsidRPr="00830DEE">
        <w:rPr>
          <w:rFonts w:cstheme="minorHAnsi"/>
          <w:szCs w:val="24"/>
          <w:lang w:val="en-GB"/>
        </w:rPr>
        <w:t xml:space="preserve"> </w:t>
      </w:r>
      <w:r w:rsidR="00F47F07" w:rsidRPr="00830DEE">
        <w:rPr>
          <w:rFonts w:cstheme="minorHAnsi"/>
          <w:szCs w:val="24"/>
          <w:lang w:val="en-GB"/>
        </w:rPr>
        <w:t>from a</w:t>
      </w:r>
      <w:r w:rsidR="00626A68" w:rsidRPr="00830DEE">
        <w:rPr>
          <w:rFonts w:cstheme="minorHAnsi"/>
          <w:szCs w:val="24"/>
          <w:lang w:val="en-GB"/>
        </w:rPr>
        <w:t xml:space="preserve"> political</w:t>
      </w:r>
      <w:r w:rsidR="00F47F07" w:rsidRPr="00830DEE">
        <w:rPr>
          <w:rFonts w:cstheme="minorHAnsi"/>
          <w:szCs w:val="24"/>
          <w:lang w:val="en-GB"/>
        </w:rPr>
        <w:t xml:space="preserve"> </w:t>
      </w:r>
      <w:proofErr w:type="gramStart"/>
      <w:r w:rsidR="00F47F07" w:rsidRPr="00830DEE">
        <w:rPr>
          <w:rFonts w:cstheme="minorHAnsi"/>
          <w:szCs w:val="24"/>
          <w:lang w:val="en-GB"/>
        </w:rPr>
        <w:t>stand point</w:t>
      </w:r>
      <w:proofErr w:type="gramEnd"/>
      <w:r w:rsidR="00870992" w:rsidRPr="00830DEE">
        <w:rPr>
          <w:rFonts w:cstheme="minorHAnsi"/>
          <w:szCs w:val="24"/>
          <w:lang w:val="en-GB"/>
        </w:rPr>
        <w:t>. A</w:t>
      </w:r>
      <w:r w:rsidR="00626A68" w:rsidRPr="00830DEE">
        <w:rPr>
          <w:rFonts w:cstheme="minorHAnsi"/>
          <w:szCs w:val="24"/>
          <w:lang w:val="en-GB"/>
        </w:rPr>
        <w:t xml:space="preserve"> country with high achieving test scores</w:t>
      </w:r>
      <w:r w:rsidR="00C67A29" w:rsidRPr="00830DEE">
        <w:rPr>
          <w:rFonts w:cstheme="minorHAnsi"/>
          <w:szCs w:val="24"/>
          <w:lang w:val="en-GB"/>
        </w:rPr>
        <w:t xml:space="preserve"> would lead to a bo</w:t>
      </w:r>
      <w:r w:rsidR="00A25E28" w:rsidRPr="00830DEE">
        <w:rPr>
          <w:rFonts w:cstheme="minorHAnsi"/>
          <w:szCs w:val="24"/>
          <w:lang w:val="en-GB"/>
        </w:rPr>
        <w:t>o</w:t>
      </w:r>
      <w:r w:rsidR="00C67A29" w:rsidRPr="00830DEE">
        <w:rPr>
          <w:rFonts w:cstheme="minorHAnsi"/>
          <w:szCs w:val="24"/>
          <w:lang w:val="en-GB"/>
        </w:rPr>
        <w:t xml:space="preserve">st in the </w:t>
      </w:r>
      <w:proofErr w:type="spellStart"/>
      <w:r w:rsidR="00C67A29" w:rsidRPr="00830DEE">
        <w:rPr>
          <w:rFonts w:cstheme="minorHAnsi"/>
          <w:szCs w:val="24"/>
          <w:lang w:val="en-GB"/>
        </w:rPr>
        <w:t>economical</w:t>
      </w:r>
      <w:proofErr w:type="spellEnd"/>
      <w:r w:rsidR="00C67A29" w:rsidRPr="00830DEE">
        <w:rPr>
          <w:rFonts w:cstheme="minorHAnsi"/>
          <w:szCs w:val="24"/>
          <w:lang w:val="en-GB"/>
        </w:rPr>
        <w:t xml:space="preserve"> growth</w:t>
      </w:r>
      <w:r w:rsidR="00AD63A6" w:rsidRPr="00830DEE">
        <w:rPr>
          <w:rFonts w:cstheme="minorHAnsi"/>
          <w:szCs w:val="24"/>
          <w:lang w:val="en-GB"/>
        </w:rPr>
        <w:t xml:space="preserve"> (UNES</w:t>
      </w:r>
      <w:r w:rsidR="0085054A" w:rsidRPr="00830DEE">
        <w:rPr>
          <w:rFonts w:cstheme="minorHAnsi"/>
          <w:szCs w:val="24"/>
          <w:lang w:val="en-GB"/>
        </w:rPr>
        <w:t xml:space="preserve">CO). </w:t>
      </w:r>
      <w:r w:rsidR="008C4E16" w:rsidRPr="00830DEE">
        <w:rPr>
          <w:rFonts w:cstheme="minorHAnsi"/>
          <w:szCs w:val="24"/>
        </w:rPr>
        <w:t>Corr</w:t>
      </w:r>
      <w:r w:rsidR="00C227E8" w:rsidRPr="00830DEE">
        <w:rPr>
          <w:rFonts w:cstheme="minorHAnsi"/>
          <w:szCs w:val="24"/>
        </w:rPr>
        <w:t>espondingly</w:t>
      </w:r>
      <w:r w:rsidR="00CF7F94" w:rsidRPr="00830DEE">
        <w:rPr>
          <w:rFonts w:cstheme="minorHAnsi"/>
          <w:szCs w:val="24"/>
        </w:rPr>
        <w:t xml:space="preserve">, </w:t>
      </w:r>
      <w:r w:rsidR="002D1F39" w:rsidRPr="00830DEE">
        <w:rPr>
          <w:rFonts w:cstheme="minorHAnsi"/>
          <w:szCs w:val="24"/>
        </w:rPr>
        <w:t>p</w:t>
      </w:r>
      <w:r w:rsidR="00CF7F94" w:rsidRPr="00830DEE">
        <w:rPr>
          <w:rFonts w:cstheme="minorHAnsi"/>
          <w:szCs w:val="24"/>
        </w:rPr>
        <w:t xml:space="preserve">ractitioners </w:t>
      </w:r>
      <w:r w:rsidR="00A25E28" w:rsidRPr="00830DEE">
        <w:rPr>
          <w:rFonts w:cstheme="minorHAnsi"/>
          <w:szCs w:val="24"/>
        </w:rPr>
        <w:t>were previously</w:t>
      </w:r>
      <w:r w:rsidR="00CF7F94" w:rsidRPr="00830DEE">
        <w:rPr>
          <w:rFonts w:cstheme="minorHAnsi"/>
          <w:szCs w:val="24"/>
        </w:rPr>
        <w:t xml:space="preserve"> to be </w:t>
      </w:r>
      <w:r w:rsidR="00D31774" w:rsidRPr="00830DEE">
        <w:rPr>
          <w:rFonts w:cstheme="minorHAnsi"/>
          <w:szCs w:val="24"/>
        </w:rPr>
        <w:t>compensated</w:t>
      </w:r>
      <w:r w:rsidR="00CF7F94" w:rsidRPr="00830DEE">
        <w:rPr>
          <w:rFonts w:cstheme="minorHAnsi"/>
          <w:szCs w:val="24"/>
        </w:rPr>
        <w:t xml:space="preserve"> by </w:t>
      </w:r>
      <w:proofErr w:type="gramStart"/>
      <w:r w:rsidR="00CF7F94" w:rsidRPr="00830DEE">
        <w:rPr>
          <w:rFonts w:cstheme="minorHAnsi"/>
          <w:szCs w:val="24"/>
        </w:rPr>
        <w:t>pupils</w:t>
      </w:r>
      <w:proofErr w:type="gramEnd"/>
      <w:r w:rsidR="00CF7F94" w:rsidRPr="00830DEE">
        <w:rPr>
          <w:rFonts w:cstheme="minorHAnsi"/>
          <w:szCs w:val="24"/>
        </w:rPr>
        <w:t xml:space="preserve"> success in exams</w:t>
      </w:r>
      <w:r w:rsidR="00C227E8" w:rsidRPr="00830DEE">
        <w:rPr>
          <w:rFonts w:cstheme="minorHAnsi"/>
          <w:szCs w:val="24"/>
        </w:rPr>
        <w:t>. C</w:t>
      </w:r>
      <w:r w:rsidR="00CF7F94" w:rsidRPr="00830DEE">
        <w:rPr>
          <w:rFonts w:cstheme="minorHAnsi"/>
          <w:szCs w:val="24"/>
        </w:rPr>
        <w:t xml:space="preserve">urrently the success of </w:t>
      </w:r>
      <w:proofErr w:type="gramStart"/>
      <w:r w:rsidR="00CF7F94" w:rsidRPr="00830DEE">
        <w:rPr>
          <w:rFonts w:cstheme="minorHAnsi"/>
          <w:szCs w:val="24"/>
        </w:rPr>
        <w:t>pupils</w:t>
      </w:r>
      <w:proofErr w:type="gramEnd"/>
      <w:r w:rsidR="00CF7F94" w:rsidRPr="00830DEE">
        <w:rPr>
          <w:rFonts w:cstheme="minorHAnsi"/>
          <w:szCs w:val="24"/>
        </w:rPr>
        <w:t xml:space="preserve"> </w:t>
      </w:r>
      <w:r w:rsidR="00D64D93" w:rsidRPr="00830DEE">
        <w:rPr>
          <w:rFonts w:cstheme="minorHAnsi"/>
          <w:szCs w:val="24"/>
        </w:rPr>
        <w:t>test results prove to be of high importance</w:t>
      </w:r>
      <w:r w:rsidR="00CF7F94" w:rsidRPr="00830DEE">
        <w:rPr>
          <w:rFonts w:cstheme="minorHAnsi"/>
          <w:szCs w:val="24"/>
        </w:rPr>
        <w:t xml:space="preserve"> to local </w:t>
      </w:r>
      <w:proofErr w:type="spellStart"/>
      <w:r w:rsidR="00CF7F94" w:rsidRPr="00830DEE">
        <w:rPr>
          <w:rFonts w:cstheme="minorHAnsi"/>
          <w:szCs w:val="24"/>
        </w:rPr>
        <w:t>authories</w:t>
      </w:r>
      <w:proofErr w:type="spellEnd"/>
      <w:r w:rsidR="00CF7F94" w:rsidRPr="00830DEE">
        <w:rPr>
          <w:rFonts w:cstheme="minorHAnsi"/>
          <w:szCs w:val="24"/>
        </w:rPr>
        <w:t>, government, parents and even pupils and the school</w:t>
      </w:r>
      <w:r w:rsidR="00D64D93" w:rsidRPr="00830DEE">
        <w:rPr>
          <w:rFonts w:cstheme="minorHAnsi"/>
          <w:szCs w:val="24"/>
        </w:rPr>
        <w:t xml:space="preserve"> and country </w:t>
      </w:r>
      <w:r w:rsidR="00CF7F94" w:rsidRPr="00830DEE">
        <w:rPr>
          <w:rFonts w:cstheme="minorHAnsi"/>
          <w:szCs w:val="24"/>
        </w:rPr>
        <w:t xml:space="preserve">is judge </w:t>
      </w:r>
      <w:r w:rsidR="007A1715" w:rsidRPr="00830DEE">
        <w:rPr>
          <w:rFonts w:cstheme="minorHAnsi"/>
          <w:szCs w:val="24"/>
        </w:rPr>
        <w:t xml:space="preserve">economically </w:t>
      </w:r>
      <w:r w:rsidR="00CF7F94" w:rsidRPr="00830DEE">
        <w:rPr>
          <w:rFonts w:cstheme="minorHAnsi"/>
          <w:szCs w:val="24"/>
        </w:rPr>
        <w:t xml:space="preserve">on these exam results (Griggs, 2015). </w:t>
      </w:r>
    </w:p>
    <w:p w14:paraId="66794E67" w14:textId="77777777" w:rsidR="002823F8" w:rsidRDefault="002823F8" w:rsidP="00830DEE">
      <w:pPr>
        <w:rPr>
          <w:rFonts w:cstheme="minorHAnsi"/>
          <w:szCs w:val="24"/>
        </w:rPr>
      </w:pPr>
    </w:p>
    <w:p w14:paraId="32291507" w14:textId="620DC410" w:rsidR="00CF7F94" w:rsidRPr="00AB18ED" w:rsidRDefault="001F1048" w:rsidP="00CF7F94">
      <w:pPr>
        <w:rPr>
          <w:rFonts w:cstheme="minorHAnsi"/>
          <w:szCs w:val="24"/>
          <w:lang w:val="en-GB"/>
        </w:rPr>
      </w:pPr>
      <w:r w:rsidRPr="00830DEE">
        <w:rPr>
          <w:rFonts w:cstheme="minorHAnsi"/>
          <w:szCs w:val="24"/>
        </w:rPr>
        <w:t xml:space="preserve">Currently, the statistics show that </w:t>
      </w:r>
      <w:r w:rsidRPr="00830DEE">
        <w:rPr>
          <w:rStyle w:val="normaltextrun"/>
          <w:rFonts w:cstheme="minorHAnsi"/>
          <w:color w:val="1F1C3D"/>
          <w:position w:val="1"/>
          <w:szCs w:val="24"/>
        </w:rPr>
        <w:t>180,000 </w:t>
      </w:r>
      <w:r w:rsidRPr="00830DEE">
        <w:rPr>
          <w:rStyle w:val="normaltextrun"/>
          <w:rFonts w:cstheme="minorHAnsi"/>
          <w:color w:val="1F1C3D"/>
          <w:spacing w:val="-2"/>
          <w:position w:val="1"/>
          <w:szCs w:val="24"/>
        </w:rPr>
        <w:t>Welsh children </w:t>
      </w:r>
      <w:r w:rsidR="00513121" w:rsidRPr="00830DEE">
        <w:rPr>
          <w:rStyle w:val="normaltextrun"/>
          <w:rFonts w:cstheme="minorHAnsi"/>
          <w:color w:val="1F1C3D"/>
          <w:spacing w:val="-2"/>
          <w:position w:val="1"/>
          <w:szCs w:val="24"/>
        </w:rPr>
        <w:t xml:space="preserve">were </w:t>
      </w:r>
      <w:r w:rsidRPr="00830DEE">
        <w:rPr>
          <w:rStyle w:val="normaltextrun"/>
          <w:rFonts w:cstheme="minorHAnsi"/>
          <w:color w:val="1F1C3D"/>
          <w:position w:val="1"/>
          <w:szCs w:val="24"/>
        </w:rPr>
        <w:t>living in </w:t>
      </w:r>
      <w:r w:rsidRPr="00830DEE">
        <w:rPr>
          <w:rStyle w:val="normaltextrun"/>
          <w:rFonts w:cstheme="minorHAnsi"/>
          <w:color w:val="1F1C3D"/>
          <w:spacing w:val="-2"/>
          <w:position w:val="1"/>
          <w:szCs w:val="24"/>
        </w:rPr>
        <w:t>poverty </w:t>
      </w:r>
      <w:r w:rsidRPr="00830DEE">
        <w:rPr>
          <w:rStyle w:val="normaltextrun"/>
          <w:rFonts w:cstheme="minorHAnsi"/>
          <w:color w:val="1F1C3D"/>
          <w:spacing w:val="-4"/>
          <w:position w:val="1"/>
          <w:szCs w:val="24"/>
        </w:rPr>
        <w:t>before </w:t>
      </w:r>
      <w:r w:rsidRPr="00830DEE">
        <w:rPr>
          <w:rStyle w:val="normaltextrun"/>
          <w:rFonts w:cstheme="minorHAnsi"/>
          <w:color w:val="1F1C3D"/>
          <w:spacing w:val="-1"/>
          <w:position w:val="1"/>
          <w:szCs w:val="24"/>
        </w:rPr>
        <w:t>the</w:t>
      </w:r>
      <w:r w:rsidRPr="00830DEE">
        <w:rPr>
          <w:rStyle w:val="normaltextrun"/>
          <w:rFonts w:cstheme="minorHAnsi"/>
          <w:color w:val="1F1C3D"/>
          <w:spacing w:val="11"/>
          <w:position w:val="1"/>
          <w:szCs w:val="24"/>
        </w:rPr>
        <w:t> </w:t>
      </w:r>
      <w:r w:rsidRPr="00830DEE">
        <w:rPr>
          <w:rStyle w:val="normaltextrun"/>
          <w:rFonts w:cstheme="minorHAnsi"/>
          <w:color w:val="1F1C3D"/>
          <w:spacing w:val="-1"/>
          <w:position w:val="1"/>
          <w:szCs w:val="24"/>
        </w:rPr>
        <w:t>pandemic</w:t>
      </w:r>
      <w:r w:rsidR="00CA4ADE" w:rsidRPr="00830DEE">
        <w:rPr>
          <w:rStyle w:val="eop"/>
          <w:rFonts w:cstheme="minorHAnsi"/>
          <w:szCs w:val="24"/>
        </w:rPr>
        <w:t>.</w:t>
      </w:r>
      <w:r w:rsidR="007C6947" w:rsidRPr="00830DEE">
        <w:rPr>
          <w:rStyle w:val="eop"/>
          <w:rFonts w:cstheme="minorHAnsi"/>
          <w:szCs w:val="24"/>
        </w:rPr>
        <w:t xml:space="preserve"> </w:t>
      </w:r>
      <w:r w:rsidRPr="00830DEE">
        <w:rPr>
          <w:rStyle w:val="normaltextrun"/>
          <w:rFonts w:cstheme="minorHAnsi"/>
          <w:color w:val="1F1C3D"/>
          <w:spacing w:val="1"/>
          <w:position w:val="1"/>
          <w:szCs w:val="24"/>
        </w:rPr>
        <w:t>40% </w:t>
      </w:r>
      <w:r w:rsidRPr="00830DEE">
        <w:rPr>
          <w:rStyle w:val="normaltextrun"/>
          <w:rFonts w:cstheme="minorHAnsi"/>
          <w:color w:val="1F1C3D"/>
          <w:spacing w:val="-1"/>
          <w:position w:val="1"/>
          <w:szCs w:val="24"/>
        </w:rPr>
        <w:t>of </w:t>
      </w:r>
      <w:r w:rsidRPr="00830DEE">
        <w:rPr>
          <w:rStyle w:val="normaltextrun"/>
          <w:rFonts w:cstheme="minorHAnsi"/>
          <w:color w:val="1F1C3D"/>
          <w:spacing w:val="-2"/>
          <w:position w:val="1"/>
          <w:szCs w:val="24"/>
        </w:rPr>
        <w:t>Welsh households </w:t>
      </w:r>
      <w:r w:rsidRPr="00830DEE">
        <w:rPr>
          <w:rStyle w:val="normaltextrun"/>
          <w:rFonts w:cstheme="minorHAnsi"/>
          <w:color w:val="1F1C3D"/>
          <w:spacing w:val="-3"/>
          <w:position w:val="1"/>
          <w:szCs w:val="24"/>
        </w:rPr>
        <w:t>have </w:t>
      </w:r>
      <w:r w:rsidRPr="00830DEE">
        <w:rPr>
          <w:rStyle w:val="normaltextrun"/>
          <w:rFonts w:cstheme="minorHAnsi"/>
          <w:color w:val="1F1C3D"/>
          <w:spacing w:val="-1"/>
          <w:position w:val="1"/>
          <w:szCs w:val="24"/>
        </w:rPr>
        <w:t>since seen </w:t>
      </w:r>
      <w:r w:rsidRPr="00830DEE">
        <w:rPr>
          <w:rStyle w:val="normaltextrun"/>
          <w:rFonts w:cstheme="minorHAnsi"/>
          <w:color w:val="1F1C3D"/>
          <w:position w:val="1"/>
          <w:szCs w:val="24"/>
        </w:rPr>
        <w:t>a </w:t>
      </w:r>
      <w:r w:rsidRPr="00830DEE">
        <w:rPr>
          <w:rStyle w:val="normaltextrun"/>
          <w:rFonts w:cstheme="minorHAnsi"/>
          <w:color w:val="1F1C3D"/>
          <w:spacing w:val="-2"/>
          <w:position w:val="1"/>
          <w:szCs w:val="24"/>
        </w:rPr>
        <w:t>drop </w:t>
      </w:r>
      <w:r w:rsidRPr="00830DEE">
        <w:rPr>
          <w:rStyle w:val="normaltextrun"/>
          <w:rFonts w:cstheme="minorHAnsi"/>
          <w:color w:val="1F1C3D"/>
          <w:position w:val="1"/>
          <w:szCs w:val="24"/>
        </w:rPr>
        <w:t>in </w:t>
      </w:r>
      <w:r w:rsidRPr="00830DEE">
        <w:rPr>
          <w:rStyle w:val="normaltextrun"/>
          <w:rFonts w:cstheme="minorHAnsi"/>
          <w:color w:val="1F1C3D"/>
          <w:spacing w:val="-2"/>
          <w:position w:val="1"/>
          <w:szCs w:val="24"/>
        </w:rPr>
        <w:t>income (Citizens </w:t>
      </w:r>
      <w:r w:rsidRPr="00830DEE">
        <w:rPr>
          <w:rStyle w:val="normaltextrun"/>
          <w:rFonts w:cstheme="minorHAnsi"/>
          <w:color w:val="1F1C3D"/>
          <w:spacing w:val="-1"/>
          <w:position w:val="1"/>
          <w:szCs w:val="24"/>
        </w:rPr>
        <w:t>Advice</w:t>
      </w:r>
      <w:r w:rsidRPr="00830DEE">
        <w:rPr>
          <w:rStyle w:val="normaltextrun"/>
          <w:rFonts w:cstheme="minorHAnsi"/>
          <w:color w:val="1F1C3D"/>
          <w:spacing w:val="45"/>
          <w:position w:val="1"/>
          <w:szCs w:val="24"/>
        </w:rPr>
        <w:t> </w:t>
      </w:r>
      <w:r w:rsidRPr="00830DEE">
        <w:rPr>
          <w:rStyle w:val="normaltextrun"/>
          <w:rFonts w:cstheme="minorHAnsi"/>
          <w:color w:val="1F1C3D"/>
          <w:spacing w:val="-1"/>
          <w:position w:val="1"/>
          <w:szCs w:val="24"/>
        </w:rPr>
        <w:t>Cymru)</w:t>
      </w:r>
      <w:r w:rsidR="00BC303E" w:rsidRPr="00830DEE">
        <w:rPr>
          <w:rStyle w:val="eop"/>
          <w:rFonts w:cstheme="minorHAnsi"/>
          <w:szCs w:val="24"/>
        </w:rPr>
        <w:t xml:space="preserve">. </w:t>
      </w:r>
      <w:r w:rsidRPr="00830DEE">
        <w:rPr>
          <w:rStyle w:val="normaltextrun"/>
          <w:rFonts w:cstheme="minorHAnsi"/>
          <w:color w:val="1F1C3D"/>
          <w:spacing w:val="-2"/>
          <w:position w:val="1"/>
          <w:szCs w:val="24"/>
        </w:rPr>
        <w:t>Third of </w:t>
      </w:r>
      <w:r w:rsidRPr="00830DEE">
        <w:rPr>
          <w:rStyle w:val="normaltextrun"/>
          <w:rFonts w:cstheme="minorHAnsi"/>
          <w:color w:val="1F1C3D"/>
          <w:position w:val="1"/>
          <w:szCs w:val="24"/>
        </w:rPr>
        <w:t>a </w:t>
      </w:r>
      <w:r w:rsidRPr="00830DEE">
        <w:rPr>
          <w:rStyle w:val="normaltextrun"/>
          <w:rFonts w:cstheme="minorHAnsi"/>
          <w:color w:val="1F1C3D"/>
          <w:spacing w:val="-1"/>
          <w:position w:val="1"/>
          <w:szCs w:val="24"/>
        </w:rPr>
        <w:t>million </w:t>
      </w:r>
      <w:r w:rsidRPr="00830DEE">
        <w:rPr>
          <w:rStyle w:val="normaltextrun"/>
          <w:rFonts w:cstheme="minorHAnsi"/>
          <w:color w:val="1F1C3D"/>
          <w:spacing w:val="-2"/>
          <w:position w:val="1"/>
          <w:szCs w:val="24"/>
        </w:rPr>
        <w:t>Welsh </w:t>
      </w:r>
      <w:r w:rsidRPr="00830DEE">
        <w:rPr>
          <w:rStyle w:val="normaltextrun"/>
          <w:rFonts w:cstheme="minorHAnsi"/>
          <w:color w:val="1F1C3D"/>
          <w:spacing w:val="-4"/>
          <w:position w:val="1"/>
          <w:szCs w:val="24"/>
        </w:rPr>
        <w:t>workers </w:t>
      </w:r>
      <w:r w:rsidRPr="00830DEE">
        <w:rPr>
          <w:rStyle w:val="normaltextrun"/>
          <w:rFonts w:cstheme="minorHAnsi"/>
          <w:color w:val="1F1C3D"/>
          <w:spacing w:val="-2"/>
          <w:position w:val="1"/>
          <w:szCs w:val="24"/>
        </w:rPr>
        <w:t>on furlough </w:t>
      </w:r>
      <w:r w:rsidRPr="00830DEE">
        <w:rPr>
          <w:rStyle w:val="normaltextrun"/>
          <w:rFonts w:cstheme="minorHAnsi"/>
          <w:color w:val="1F1C3D"/>
          <w:spacing w:val="-1"/>
          <w:position w:val="1"/>
          <w:szCs w:val="24"/>
        </w:rPr>
        <w:t>(22.5% </w:t>
      </w:r>
      <w:r w:rsidRPr="00830DEE">
        <w:rPr>
          <w:rStyle w:val="normaltextrun"/>
          <w:rFonts w:cstheme="minorHAnsi"/>
          <w:color w:val="1F1C3D"/>
          <w:spacing w:val="-2"/>
          <w:position w:val="1"/>
          <w:szCs w:val="24"/>
        </w:rPr>
        <w:t>of working age</w:t>
      </w:r>
      <w:r w:rsidRPr="00830DEE">
        <w:rPr>
          <w:rStyle w:val="normaltextrun"/>
          <w:rFonts w:cstheme="minorHAnsi"/>
          <w:color w:val="1F1C3D"/>
          <w:spacing w:val="46"/>
          <w:position w:val="1"/>
          <w:szCs w:val="24"/>
        </w:rPr>
        <w:t> </w:t>
      </w:r>
      <w:r w:rsidRPr="00830DEE">
        <w:rPr>
          <w:rStyle w:val="normaltextrun"/>
          <w:rFonts w:cstheme="minorHAnsi"/>
          <w:color w:val="1F1C3D"/>
          <w:spacing w:val="-2"/>
          <w:position w:val="1"/>
          <w:szCs w:val="24"/>
        </w:rPr>
        <w:t>population)</w:t>
      </w:r>
      <w:r w:rsidR="00BC303E" w:rsidRPr="00830DEE">
        <w:rPr>
          <w:rStyle w:val="eop"/>
          <w:rFonts w:cstheme="minorHAnsi"/>
          <w:szCs w:val="24"/>
        </w:rPr>
        <w:t xml:space="preserve">. </w:t>
      </w:r>
      <w:r w:rsidRPr="00830DEE">
        <w:rPr>
          <w:rStyle w:val="normaltextrun"/>
          <w:rFonts w:cstheme="minorHAnsi"/>
          <w:color w:val="1F1C3D"/>
          <w:position w:val="1"/>
          <w:szCs w:val="24"/>
        </w:rPr>
        <w:t>122,160 </w:t>
      </w:r>
      <w:r w:rsidRPr="00830DEE">
        <w:rPr>
          <w:rStyle w:val="normaltextrun"/>
          <w:rFonts w:cstheme="minorHAnsi"/>
          <w:color w:val="1F1C3D"/>
          <w:spacing w:val="-1"/>
          <w:position w:val="1"/>
          <w:szCs w:val="24"/>
        </w:rPr>
        <w:t>new </w:t>
      </w:r>
      <w:r w:rsidRPr="00830DEE">
        <w:rPr>
          <w:rStyle w:val="normaltextrun"/>
          <w:rFonts w:cstheme="minorHAnsi"/>
          <w:color w:val="1F1C3D"/>
          <w:spacing w:val="-2"/>
          <w:position w:val="1"/>
          <w:szCs w:val="24"/>
        </w:rPr>
        <w:t>Welsh </w:t>
      </w:r>
      <w:r w:rsidRPr="00830DEE">
        <w:rPr>
          <w:rStyle w:val="normaltextrun"/>
          <w:rFonts w:cstheme="minorHAnsi"/>
          <w:color w:val="1F1C3D"/>
          <w:position w:val="1"/>
          <w:szCs w:val="24"/>
        </w:rPr>
        <w:t xml:space="preserve">UC </w:t>
      </w:r>
      <w:proofErr w:type="spellStart"/>
      <w:r w:rsidRPr="00830DEE">
        <w:rPr>
          <w:rStyle w:val="normaltextrun"/>
          <w:rFonts w:cstheme="minorHAnsi"/>
          <w:color w:val="1F1C3D"/>
          <w:position w:val="1"/>
          <w:szCs w:val="24"/>
        </w:rPr>
        <w:t>claims</w:t>
      </w:r>
      <w:r w:rsidR="00BC303E" w:rsidRPr="00830DEE">
        <w:rPr>
          <w:rStyle w:val="eop"/>
          <w:rFonts w:cstheme="minorHAnsi"/>
          <w:szCs w:val="24"/>
        </w:rPr>
        <w:t xml:space="preserve">. </w:t>
      </w:r>
      <w:r w:rsidRPr="00830DEE">
        <w:rPr>
          <w:rStyle w:val="normaltextrun"/>
          <w:rFonts w:cstheme="minorHAnsi"/>
          <w:color w:val="1F1C3D"/>
          <w:spacing w:val="-2"/>
          <w:position w:val="1"/>
          <w:szCs w:val="24"/>
        </w:rPr>
        <w:t>Extra</w:t>
      </w:r>
      <w:proofErr w:type="spellEnd"/>
      <w:r w:rsidRPr="00830DEE">
        <w:rPr>
          <w:rStyle w:val="normaltextrun"/>
          <w:rFonts w:cstheme="minorHAnsi"/>
          <w:color w:val="1F1C3D"/>
          <w:spacing w:val="-2"/>
          <w:position w:val="1"/>
          <w:szCs w:val="24"/>
        </w:rPr>
        <w:t> </w:t>
      </w:r>
      <w:r w:rsidRPr="00830DEE">
        <w:rPr>
          <w:rStyle w:val="normaltextrun"/>
          <w:rFonts w:cstheme="minorHAnsi"/>
          <w:color w:val="1F1C3D"/>
          <w:spacing w:val="-1"/>
          <w:position w:val="1"/>
          <w:szCs w:val="24"/>
        </w:rPr>
        <w:t>200,000 </w:t>
      </w:r>
      <w:r w:rsidRPr="00830DEE">
        <w:rPr>
          <w:rStyle w:val="normaltextrun"/>
          <w:rFonts w:cstheme="minorHAnsi"/>
          <w:color w:val="1F1C3D"/>
          <w:spacing w:val="-2"/>
          <w:position w:val="1"/>
          <w:szCs w:val="24"/>
        </w:rPr>
        <w:t>children </w:t>
      </w:r>
      <w:r w:rsidRPr="00830DEE">
        <w:rPr>
          <w:rStyle w:val="normaltextrun"/>
          <w:rFonts w:cstheme="minorHAnsi"/>
          <w:color w:val="1F1C3D"/>
          <w:position w:val="1"/>
          <w:szCs w:val="24"/>
        </w:rPr>
        <w:t>in </w:t>
      </w:r>
      <w:r w:rsidRPr="00830DEE">
        <w:rPr>
          <w:rStyle w:val="normaltextrun"/>
          <w:rFonts w:cstheme="minorHAnsi"/>
          <w:color w:val="1F1C3D"/>
          <w:spacing w:val="-1"/>
          <w:position w:val="1"/>
          <w:szCs w:val="24"/>
        </w:rPr>
        <w:t>the </w:t>
      </w:r>
      <w:r w:rsidRPr="00830DEE">
        <w:rPr>
          <w:rStyle w:val="normaltextrun"/>
          <w:rFonts w:cstheme="minorHAnsi"/>
          <w:color w:val="1F1C3D"/>
          <w:position w:val="1"/>
          <w:szCs w:val="24"/>
        </w:rPr>
        <w:t>UK </w:t>
      </w:r>
      <w:r w:rsidRPr="00830DEE">
        <w:rPr>
          <w:rStyle w:val="normaltextrun"/>
          <w:rFonts w:cstheme="minorHAnsi"/>
          <w:color w:val="1F1C3D"/>
          <w:spacing w:val="-2"/>
          <w:position w:val="1"/>
          <w:szCs w:val="24"/>
        </w:rPr>
        <w:t>likely to fall into poverty </w:t>
      </w:r>
      <w:r w:rsidRPr="00830DEE">
        <w:rPr>
          <w:rStyle w:val="normaltextrun"/>
          <w:rFonts w:cstheme="minorHAnsi"/>
          <w:color w:val="1F1C3D"/>
          <w:position w:val="1"/>
          <w:szCs w:val="24"/>
        </w:rPr>
        <w:t>as a </w:t>
      </w:r>
      <w:r w:rsidRPr="00830DEE">
        <w:rPr>
          <w:rStyle w:val="normaltextrun"/>
          <w:rFonts w:cstheme="minorHAnsi"/>
          <w:color w:val="1F1C3D"/>
          <w:spacing w:val="-2"/>
          <w:position w:val="1"/>
          <w:szCs w:val="24"/>
        </w:rPr>
        <w:t>result of </w:t>
      </w:r>
      <w:r w:rsidRPr="00830DEE">
        <w:rPr>
          <w:rStyle w:val="normaltextrun"/>
          <w:rFonts w:cstheme="minorHAnsi"/>
          <w:color w:val="1F1C3D"/>
          <w:spacing w:val="-1"/>
          <w:position w:val="1"/>
          <w:szCs w:val="24"/>
        </w:rPr>
        <w:t>the pandemic</w:t>
      </w:r>
      <w:r w:rsidRPr="00830DEE">
        <w:rPr>
          <w:rStyle w:val="normaltextrun"/>
          <w:rFonts w:cstheme="minorHAnsi"/>
          <w:color w:val="1F1C3D"/>
          <w:spacing w:val="51"/>
          <w:position w:val="1"/>
          <w:szCs w:val="24"/>
        </w:rPr>
        <w:t> </w:t>
      </w:r>
      <w:r w:rsidRPr="00830DEE">
        <w:rPr>
          <w:rStyle w:val="normaltextrun"/>
          <w:rFonts w:cstheme="minorHAnsi"/>
          <w:color w:val="1F1C3D"/>
          <w:position w:val="1"/>
          <w:szCs w:val="24"/>
        </w:rPr>
        <w:t>(IPPR)</w:t>
      </w:r>
      <w:r w:rsidR="00BC303E" w:rsidRPr="00830DEE">
        <w:rPr>
          <w:rStyle w:val="normaltextrun"/>
          <w:rFonts w:cstheme="minorHAnsi"/>
          <w:color w:val="1F1C3D"/>
          <w:position w:val="1"/>
          <w:szCs w:val="24"/>
        </w:rPr>
        <w:t xml:space="preserve">. </w:t>
      </w:r>
      <w:r w:rsidR="00513AEF" w:rsidRPr="00830DEE">
        <w:rPr>
          <w:rStyle w:val="normaltextrun"/>
          <w:rFonts w:cstheme="minorHAnsi"/>
          <w:color w:val="1F1C3D"/>
          <w:position w:val="1"/>
          <w:szCs w:val="24"/>
        </w:rPr>
        <w:t xml:space="preserve">Poverty plays a key role </w:t>
      </w:r>
      <w:r w:rsidR="009121EF" w:rsidRPr="00830DEE">
        <w:rPr>
          <w:rStyle w:val="normaltextrun"/>
          <w:rFonts w:cstheme="minorHAnsi"/>
          <w:color w:val="1F1C3D"/>
          <w:position w:val="1"/>
          <w:szCs w:val="24"/>
        </w:rPr>
        <w:t xml:space="preserve">to </w:t>
      </w:r>
      <w:proofErr w:type="gramStart"/>
      <w:r w:rsidR="009121EF" w:rsidRPr="00830DEE">
        <w:rPr>
          <w:rStyle w:val="normaltextrun"/>
          <w:rFonts w:cstheme="minorHAnsi"/>
          <w:color w:val="1F1C3D"/>
          <w:position w:val="1"/>
          <w:szCs w:val="24"/>
        </w:rPr>
        <w:t>learners</w:t>
      </w:r>
      <w:proofErr w:type="gramEnd"/>
      <w:r w:rsidR="009121EF" w:rsidRPr="00830DEE">
        <w:rPr>
          <w:rStyle w:val="normaltextrun"/>
          <w:rFonts w:cstheme="minorHAnsi"/>
          <w:color w:val="1F1C3D"/>
          <w:position w:val="1"/>
          <w:szCs w:val="24"/>
        </w:rPr>
        <w:t xml:space="preserve"> academic success </w:t>
      </w:r>
      <w:r w:rsidR="00286234" w:rsidRPr="00830DEE">
        <w:rPr>
          <w:rStyle w:val="normaltextrun"/>
          <w:rFonts w:cstheme="minorHAnsi"/>
          <w:color w:val="1F1C3D"/>
          <w:position w:val="1"/>
          <w:szCs w:val="24"/>
        </w:rPr>
        <w:t>(</w:t>
      </w:r>
      <w:proofErr w:type="spellStart"/>
      <w:r w:rsidR="00286234" w:rsidRPr="00830DEE">
        <w:rPr>
          <w:rStyle w:val="normaltextrun"/>
          <w:rFonts w:cstheme="minorHAnsi"/>
          <w:color w:val="1F1C3D"/>
          <w:position w:val="1"/>
          <w:szCs w:val="24"/>
        </w:rPr>
        <w:t>Mckenzie</w:t>
      </w:r>
      <w:proofErr w:type="spellEnd"/>
      <w:r w:rsidR="00286234" w:rsidRPr="00830DEE">
        <w:rPr>
          <w:rStyle w:val="normaltextrun"/>
          <w:rFonts w:cstheme="minorHAnsi"/>
          <w:color w:val="1F1C3D"/>
          <w:position w:val="1"/>
          <w:szCs w:val="24"/>
        </w:rPr>
        <w:t xml:space="preserve">, </w:t>
      </w:r>
      <w:r w:rsidR="003F5BF7" w:rsidRPr="00830DEE">
        <w:rPr>
          <w:rStyle w:val="normaltextrun"/>
          <w:rFonts w:cstheme="minorHAnsi"/>
          <w:color w:val="1F1C3D"/>
          <w:position w:val="1"/>
          <w:szCs w:val="24"/>
        </w:rPr>
        <w:t xml:space="preserve">2019) </w:t>
      </w:r>
      <w:r w:rsidR="009121EF" w:rsidRPr="00830DEE">
        <w:rPr>
          <w:rStyle w:val="normaltextrun"/>
          <w:rFonts w:cstheme="minorHAnsi"/>
          <w:color w:val="1F1C3D"/>
          <w:position w:val="1"/>
          <w:szCs w:val="24"/>
        </w:rPr>
        <w:t xml:space="preserve">and practitioners need to </w:t>
      </w:r>
      <w:proofErr w:type="spellStart"/>
      <w:r w:rsidR="009121EF" w:rsidRPr="00830DEE">
        <w:rPr>
          <w:rStyle w:val="normaltextrun"/>
          <w:rFonts w:cstheme="minorHAnsi"/>
          <w:color w:val="1F1C3D"/>
          <w:position w:val="1"/>
          <w:szCs w:val="24"/>
        </w:rPr>
        <w:t>recognise</w:t>
      </w:r>
      <w:proofErr w:type="spellEnd"/>
      <w:r w:rsidR="009121EF" w:rsidRPr="00830DEE">
        <w:rPr>
          <w:rStyle w:val="normaltextrun"/>
          <w:rFonts w:cstheme="minorHAnsi"/>
          <w:color w:val="1F1C3D"/>
          <w:position w:val="1"/>
          <w:szCs w:val="24"/>
        </w:rPr>
        <w:t xml:space="preserve"> the effects th</w:t>
      </w:r>
      <w:r w:rsidR="004F7DEC">
        <w:rPr>
          <w:rStyle w:val="normaltextrun"/>
          <w:rFonts w:cstheme="minorHAnsi"/>
          <w:color w:val="1F1C3D"/>
          <w:position w:val="1"/>
          <w:szCs w:val="24"/>
        </w:rPr>
        <w:t>is</w:t>
      </w:r>
      <w:r w:rsidR="009121EF" w:rsidRPr="00830DEE">
        <w:rPr>
          <w:rStyle w:val="normaltextrun"/>
          <w:rFonts w:cstheme="minorHAnsi"/>
          <w:color w:val="1F1C3D"/>
          <w:position w:val="1"/>
          <w:szCs w:val="24"/>
        </w:rPr>
        <w:t xml:space="preserve"> may have on their learners as it can affect their </w:t>
      </w:r>
      <w:proofErr w:type="spellStart"/>
      <w:r w:rsidR="009121EF" w:rsidRPr="00830DEE">
        <w:rPr>
          <w:rStyle w:val="normaltextrun"/>
          <w:rFonts w:cstheme="minorHAnsi"/>
          <w:color w:val="1F1C3D"/>
          <w:position w:val="1"/>
          <w:szCs w:val="24"/>
        </w:rPr>
        <w:t>atti</w:t>
      </w:r>
      <w:r w:rsidR="00400AD2" w:rsidRPr="00830DEE">
        <w:rPr>
          <w:rStyle w:val="normaltextrun"/>
          <w:rFonts w:cstheme="minorHAnsi"/>
          <w:color w:val="1F1C3D"/>
          <w:position w:val="1"/>
          <w:szCs w:val="24"/>
        </w:rPr>
        <w:t>t</w:t>
      </w:r>
      <w:r w:rsidR="004F7DEC">
        <w:rPr>
          <w:rStyle w:val="normaltextrun"/>
          <w:rFonts w:cstheme="minorHAnsi"/>
          <w:color w:val="1F1C3D"/>
          <w:position w:val="1"/>
          <w:szCs w:val="24"/>
        </w:rPr>
        <w:t>ud</w:t>
      </w:r>
      <w:r w:rsidR="00400AD2" w:rsidRPr="00830DEE">
        <w:rPr>
          <w:rStyle w:val="normaltextrun"/>
          <w:rFonts w:cstheme="minorHAnsi"/>
          <w:color w:val="1F1C3D"/>
          <w:position w:val="1"/>
          <w:szCs w:val="24"/>
        </w:rPr>
        <w:t>ies</w:t>
      </w:r>
      <w:proofErr w:type="spellEnd"/>
      <w:r w:rsidR="00400AD2" w:rsidRPr="00830DEE">
        <w:rPr>
          <w:rStyle w:val="normaltextrun"/>
          <w:rFonts w:cstheme="minorHAnsi"/>
          <w:color w:val="1F1C3D"/>
          <w:position w:val="1"/>
          <w:szCs w:val="24"/>
        </w:rPr>
        <w:t xml:space="preserve"> and </w:t>
      </w:r>
      <w:proofErr w:type="spellStart"/>
      <w:r w:rsidR="00400AD2" w:rsidRPr="00830DEE">
        <w:rPr>
          <w:rStyle w:val="normaltextrun"/>
          <w:rFonts w:cstheme="minorHAnsi"/>
          <w:color w:val="1F1C3D"/>
          <w:position w:val="1"/>
          <w:szCs w:val="24"/>
        </w:rPr>
        <w:t>behavour</w:t>
      </w:r>
      <w:proofErr w:type="spellEnd"/>
      <w:r w:rsidR="00400AD2" w:rsidRPr="00830DEE">
        <w:rPr>
          <w:rStyle w:val="normaltextrun"/>
          <w:rFonts w:cstheme="minorHAnsi"/>
          <w:color w:val="1F1C3D"/>
          <w:position w:val="1"/>
          <w:szCs w:val="24"/>
        </w:rPr>
        <w:t xml:space="preserve"> in the classroom when practitioners are </w:t>
      </w:r>
      <w:proofErr w:type="spellStart"/>
      <w:r w:rsidR="00400AD2" w:rsidRPr="00830DEE">
        <w:rPr>
          <w:rStyle w:val="normaltextrun"/>
          <w:rFonts w:cstheme="minorHAnsi"/>
          <w:color w:val="1F1C3D"/>
          <w:position w:val="1"/>
          <w:szCs w:val="24"/>
        </w:rPr>
        <w:t>conducing</w:t>
      </w:r>
      <w:proofErr w:type="spellEnd"/>
      <w:r w:rsidR="00400AD2" w:rsidRPr="00830DEE">
        <w:rPr>
          <w:rStyle w:val="normaltextrun"/>
          <w:rFonts w:cstheme="minorHAnsi"/>
          <w:color w:val="1F1C3D"/>
          <w:position w:val="1"/>
          <w:szCs w:val="24"/>
        </w:rPr>
        <w:t xml:space="preserve"> their assessments through observ</w:t>
      </w:r>
      <w:r w:rsidR="00286234" w:rsidRPr="00830DEE">
        <w:rPr>
          <w:rStyle w:val="normaltextrun"/>
          <w:rFonts w:cstheme="minorHAnsi"/>
          <w:color w:val="1F1C3D"/>
          <w:position w:val="1"/>
          <w:szCs w:val="24"/>
        </w:rPr>
        <w:t xml:space="preserve">ations. </w:t>
      </w:r>
      <w:r w:rsidR="00DF27BE" w:rsidRPr="00830DEE">
        <w:rPr>
          <w:rStyle w:val="normaltextrun"/>
          <w:rFonts w:cstheme="minorHAnsi"/>
          <w:color w:val="1F1C3D"/>
          <w:position w:val="1"/>
          <w:szCs w:val="24"/>
        </w:rPr>
        <w:t>Andres Schleicher the head of education and skills at the OECD stated that the quality of teaching</w:t>
      </w:r>
      <w:r w:rsidR="00D636F1" w:rsidRPr="00830DEE">
        <w:rPr>
          <w:rStyle w:val="normaltextrun"/>
          <w:rFonts w:cstheme="minorHAnsi"/>
          <w:color w:val="1F1C3D"/>
          <w:position w:val="1"/>
          <w:szCs w:val="24"/>
        </w:rPr>
        <w:t xml:space="preserve"> is the reason for Wales PISA test scores are below average and the introduction of the New Curriculum in Wales </w:t>
      </w:r>
      <w:r w:rsidR="004A0433" w:rsidRPr="00830DEE">
        <w:rPr>
          <w:rStyle w:val="normaltextrun"/>
          <w:rFonts w:cstheme="minorHAnsi"/>
          <w:color w:val="1F1C3D"/>
          <w:position w:val="1"/>
          <w:szCs w:val="24"/>
        </w:rPr>
        <w:t xml:space="preserve">2022 have inspiring ideas to </w:t>
      </w:r>
      <w:proofErr w:type="spellStart"/>
      <w:r w:rsidR="004A0433" w:rsidRPr="00830DEE">
        <w:rPr>
          <w:rStyle w:val="normaltextrun"/>
          <w:rFonts w:cstheme="minorHAnsi"/>
          <w:color w:val="1F1C3D"/>
          <w:position w:val="1"/>
          <w:szCs w:val="24"/>
        </w:rPr>
        <w:t>compat</w:t>
      </w:r>
      <w:proofErr w:type="spellEnd"/>
      <w:r w:rsidR="004A0433" w:rsidRPr="00830DEE">
        <w:rPr>
          <w:rStyle w:val="normaltextrun"/>
          <w:rFonts w:cstheme="minorHAnsi"/>
          <w:color w:val="1F1C3D"/>
          <w:position w:val="1"/>
          <w:szCs w:val="24"/>
        </w:rPr>
        <w:t xml:space="preserve"> the issues</w:t>
      </w:r>
      <w:r w:rsidR="003C2AEF" w:rsidRPr="00830DEE">
        <w:rPr>
          <w:rStyle w:val="normaltextrun"/>
          <w:rFonts w:cstheme="minorHAnsi"/>
          <w:color w:val="1F1C3D"/>
          <w:position w:val="1"/>
          <w:szCs w:val="24"/>
        </w:rPr>
        <w:t xml:space="preserve">. However, head teachers in Wales reported </w:t>
      </w:r>
      <w:r w:rsidR="00EA77D0" w:rsidRPr="00830DEE">
        <w:rPr>
          <w:rStyle w:val="normaltextrun"/>
          <w:rFonts w:cstheme="minorHAnsi"/>
          <w:color w:val="1F1C3D"/>
          <w:position w:val="1"/>
          <w:szCs w:val="24"/>
        </w:rPr>
        <w:t xml:space="preserve">that the </w:t>
      </w:r>
      <w:proofErr w:type="gramStart"/>
      <w:r w:rsidR="00EA77D0" w:rsidRPr="00830DEE">
        <w:rPr>
          <w:rStyle w:val="normaltextrun"/>
          <w:rFonts w:cstheme="minorHAnsi"/>
          <w:color w:val="1F1C3D"/>
          <w:position w:val="1"/>
          <w:szCs w:val="24"/>
        </w:rPr>
        <w:t>low test</w:t>
      </w:r>
      <w:proofErr w:type="gramEnd"/>
      <w:r w:rsidR="00EA77D0" w:rsidRPr="00830DEE">
        <w:rPr>
          <w:rStyle w:val="normaltextrun"/>
          <w:rFonts w:cstheme="minorHAnsi"/>
          <w:color w:val="1F1C3D"/>
          <w:position w:val="1"/>
          <w:szCs w:val="24"/>
        </w:rPr>
        <w:t xml:space="preserve"> scores in Wales are due to its lack of </w:t>
      </w:r>
      <w:proofErr w:type="spellStart"/>
      <w:r w:rsidR="00EA77D0" w:rsidRPr="00830DEE">
        <w:rPr>
          <w:rStyle w:val="normaltextrun"/>
          <w:rFonts w:cstheme="minorHAnsi"/>
          <w:color w:val="1F1C3D"/>
          <w:position w:val="1"/>
          <w:szCs w:val="24"/>
        </w:rPr>
        <w:t>resouces</w:t>
      </w:r>
      <w:proofErr w:type="spellEnd"/>
      <w:r w:rsidR="00EA77D0" w:rsidRPr="00830DEE">
        <w:rPr>
          <w:rStyle w:val="normaltextrun"/>
          <w:rFonts w:cstheme="minorHAnsi"/>
          <w:color w:val="1F1C3D"/>
          <w:position w:val="1"/>
          <w:szCs w:val="24"/>
        </w:rPr>
        <w:t xml:space="preserve"> and funding compared to </w:t>
      </w:r>
      <w:r w:rsidR="0063001B" w:rsidRPr="00830DEE">
        <w:rPr>
          <w:rStyle w:val="normaltextrun"/>
          <w:rFonts w:cstheme="minorHAnsi"/>
          <w:color w:val="1F1C3D"/>
          <w:position w:val="1"/>
          <w:szCs w:val="24"/>
        </w:rPr>
        <w:t>their counterparts (Lewis, 2019).</w:t>
      </w:r>
      <w:r w:rsidR="00905C26" w:rsidRPr="00830DEE">
        <w:rPr>
          <w:rStyle w:val="normaltextrun"/>
          <w:rFonts w:cstheme="minorHAnsi"/>
          <w:color w:val="1F1C3D"/>
          <w:position w:val="1"/>
          <w:szCs w:val="24"/>
        </w:rPr>
        <w:t xml:space="preserve"> Therefore, it could be argued that </w:t>
      </w:r>
      <w:r w:rsidR="004C143A" w:rsidRPr="00830DEE">
        <w:rPr>
          <w:rStyle w:val="normaltextrun"/>
          <w:rFonts w:cstheme="minorHAnsi"/>
          <w:color w:val="1F1C3D"/>
          <w:position w:val="1"/>
          <w:szCs w:val="24"/>
        </w:rPr>
        <w:t xml:space="preserve">schools are under </w:t>
      </w:r>
      <w:proofErr w:type="spellStart"/>
      <w:r w:rsidR="004C143A" w:rsidRPr="00830DEE">
        <w:rPr>
          <w:rStyle w:val="normaltextrun"/>
          <w:rFonts w:cstheme="minorHAnsi"/>
          <w:color w:val="1F1C3D"/>
          <w:position w:val="1"/>
          <w:szCs w:val="24"/>
        </w:rPr>
        <w:t>preasure</w:t>
      </w:r>
      <w:proofErr w:type="spellEnd"/>
      <w:r w:rsidR="004C143A" w:rsidRPr="00830DEE">
        <w:rPr>
          <w:rStyle w:val="normaltextrun"/>
          <w:rFonts w:cstheme="minorHAnsi"/>
          <w:color w:val="1F1C3D"/>
          <w:position w:val="1"/>
          <w:szCs w:val="24"/>
        </w:rPr>
        <w:t xml:space="preserve"> for pupils to do well in these </w:t>
      </w:r>
      <w:r w:rsidR="00FE6B3C">
        <w:rPr>
          <w:rStyle w:val="normaltextrun"/>
          <w:rFonts w:cstheme="minorHAnsi"/>
          <w:color w:val="1F1C3D"/>
          <w:position w:val="1"/>
          <w:szCs w:val="24"/>
        </w:rPr>
        <w:t>international</w:t>
      </w:r>
      <w:r w:rsidR="005E1EA8" w:rsidRPr="00830DEE">
        <w:rPr>
          <w:rStyle w:val="normaltextrun"/>
          <w:rFonts w:cstheme="minorHAnsi"/>
          <w:color w:val="1F1C3D"/>
          <w:position w:val="1"/>
          <w:szCs w:val="24"/>
        </w:rPr>
        <w:t xml:space="preserve"> tests in order </w:t>
      </w:r>
      <w:r w:rsidR="005E1EA8" w:rsidRPr="00830DEE">
        <w:rPr>
          <w:rStyle w:val="normaltextrun"/>
          <w:rFonts w:cstheme="minorHAnsi"/>
          <w:color w:val="1F1C3D"/>
          <w:position w:val="1"/>
          <w:szCs w:val="24"/>
        </w:rPr>
        <w:lastRenderedPageBreak/>
        <w:t>to grow the economy leading to better funding for resources for the learners</w:t>
      </w:r>
      <w:r w:rsidR="00AE3808" w:rsidRPr="00830DEE">
        <w:rPr>
          <w:rStyle w:val="normaltextrun"/>
          <w:rFonts w:cstheme="minorHAnsi"/>
          <w:color w:val="1F1C3D"/>
          <w:position w:val="1"/>
          <w:szCs w:val="24"/>
        </w:rPr>
        <w:t xml:space="preserve"> and </w:t>
      </w:r>
      <w:r w:rsidR="008D4524">
        <w:rPr>
          <w:rStyle w:val="normaltextrun"/>
          <w:rFonts w:cstheme="minorHAnsi"/>
          <w:color w:val="1F1C3D"/>
          <w:position w:val="1"/>
          <w:szCs w:val="24"/>
        </w:rPr>
        <w:t xml:space="preserve">offer </w:t>
      </w:r>
      <w:r w:rsidR="00AE3808" w:rsidRPr="00830DEE">
        <w:rPr>
          <w:rStyle w:val="normaltextrun"/>
          <w:rFonts w:cstheme="minorHAnsi"/>
          <w:color w:val="1F1C3D"/>
          <w:position w:val="1"/>
          <w:szCs w:val="24"/>
        </w:rPr>
        <w:t xml:space="preserve">a better quality of life when they leave school. </w:t>
      </w:r>
      <w:proofErr w:type="spellStart"/>
      <w:r w:rsidR="005E1EA8" w:rsidRPr="00830DEE">
        <w:rPr>
          <w:rStyle w:val="normaltextrun"/>
          <w:rFonts w:cstheme="minorHAnsi"/>
          <w:color w:val="1F1C3D"/>
          <w:position w:val="1"/>
          <w:szCs w:val="24"/>
        </w:rPr>
        <w:t>However</w:t>
      </w:r>
      <w:proofErr w:type="spellEnd"/>
      <w:r w:rsidR="005E1EA8" w:rsidRPr="00830DEE">
        <w:rPr>
          <w:rStyle w:val="normaltextrun"/>
          <w:rFonts w:cstheme="minorHAnsi"/>
          <w:color w:val="1F1C3D"/>
          <w:position w:val="1"/>
          <w:szCs w:val="24"/>
        </w:rPr>
        <w:t>, it</w:t>
      </w:r>
      <w:r w:rsidR="003417EE" w:rsidRPr="00830DEE">
        <w:rPr>
          <w:rStyle w:val="normaltextrun"/>
          <w:rFonts w:cstheme="minorHAnsi"/>
          <w:color w:val="1F1C3D"/>
          <w:position w:val="1"/>
          <w:szCs w:val="24"/>
        </w:rPr>
        <w:t xml:space="preserve"> has been identi</w:t>
      </w:r>
      <w:r w:rsidR="008926C3" w:rsidRPr="00830DEE">
        <w:rPr>
          <w:rStyle w:val="normaltextrun"/>
          <w:rFonts w:cstheme="minorHAnsi"/>
          <w:color w:val="1F1C3D"/>
          <w:position w:val="1"/>
          <w:szCs w:val="24"/>
        </w:rPr>
        <w:t>fi</w:t>
      </w:r>
      <w:r w:rsidR="003417EE" w:rsidRPr="00830DEE">
        <w:rPr>
          <w:rStyle w:val="normaltextrun"/>
          <w:rFonts w:cstheme="minorHAnsi"/>
          <w:color w:val="1F1C3D"/>
          <w:position w:val="1"/>
          <w:szCs w:val="24"/>
        </w:rPr>
        <w:t xml:space="preserve">ed that lack of </w:t>
      </w:r>
      <w:proofErr w:type="spellStart"/>
      <w:r w:rsidR="003417EE" w:rsidRPr="00830DEE">
        <w:rPr>
          <w:rStyle w:val="normaltextrun"/>
          <w:rFonts w:cstheme="minorHAnsi"/>
          <w:color w:val="1F1C3D"/>
          <w:position w:val="1"/>
          <w:szCs w:val="24"/>
        </w:rPr>
        <w:t>rescources</w:t>
      </w:r>
      <w:proofErr w:type="spellEnd"/>
      <w:r w:rsidR="003417EE" w:rsidRPr="00830DEE">
        <w:rPr>
          <w:rStyle w:val="normaltextrun"/>
          <w:rFonts w:cstheme="minorHAnsi"/>
          <w:color w:val="1F1C3D"/>
          <w:position w:val="1"/>
          <w:szCs w:val="24"/>
        </w:rPr>
        <w:t xml:space="preserve"> and funding affect pupils </w:t>
      </w:r>
      <w:r w:rsidR="003C5206" w:rsidRPr="00830DEE">
        <w:rPr>
          <w:rStyle w:val="normaltextrun"/>
          <w:rFonts w:cstheme="minorHAnsi"/>
          <w:color w:val="1F1C3D"/>
          <w:position w:val="1"/>
          <w:szCs w:val="24"/>
        </w:rPr>
        <w:t xml:space="preserve">test </w:t>
      </w:r>
      <w:r w:rsidR="003417EE" w:rsidRPr="00830DEE">
        <w:rPr>
          <w:rStyle w:val="normaltextrun"/>
          <w:rFonts w:cstheme="minorHAnsi"/>
          <w:color w:val="1F1C3D"/>
          <w:position w:val="1"/>
          <w:szCs w:val="24"/>
        </w:rPr>
        <w:t>score outcomes</w:t>
      </w:r>
      <w:r w:rsidR="003C5206" w:rsidRPr="00830DEE">
        <w:rPr>
          <w:rStyle w:val="normaltextrun"/>
          <w:rFonts w:cstheme="minorHAnsi"/>
          <w:color w:val="1F1C3D"/>
          <w:position w:val="1"/>
          <w:szCs w:val="24"/>
        </w:rPr>
        <w:t xml:space="preserve">. </w:t>
      </w:r>
      <w:proofErr w:type="spellStart"/>
      <w:r w:rsidR="00E453BD" w:rsidRPr="00830DEE">
        <w:rPr>
          <w:rStyle w:val="normaltextrun"/>
          <w:rFonts w:cstheme="minorHAnsi"/>
          <w:color w:val="1F1C3D"/>
          <w:position w:val="1"/>
          <w:szCs w:val="24"/>
        </w:rPr>
        <w:t>Corrispondin</w:t>
      </w:r>
      <w:r w:rsidR="00454753">
        <w:rPr>
          <w:rStyle w:val="normaltextrun"/>
          <w:rFonts w:cstheme="minorHAnsi"/>
          <w:color w:val="1F1C3D"/>
          <w:position w:val="1"/>
          <w:szCs w:val="24"/>
        </w:rPr>
        <w:t>g</w:t>
      </w:r>
      <w:r w:rsidR="00E453BD" w:rsidRPr="00830DEE">
        <w:rPr>
          <w:rStyle w:val="normaltextrun"/>
          <w:rFonts w:cstheme="minorHAnsi"/>
          <w:color w:val="1F1C3D"/>
          <w:position w:val="1"/>
          <w:szCs w:val="24"/>
        </w:rPr>
        <w:t>ly</w:t>
      </w:r>
      <w:proofErr w:type="spellEnd"/>
      <w:r w:rsidR="00E453BD" w:rsidRPr="00830DEE">
        <w:rPr>
          <w:rStyle w:val="normaltextrun"/>
          <w:rFonts w:cstheme="minorHAnsi"/>
          <w:color w:val="1F1C3D"/>
          <w:position w:val="1"/>
          <w:szCs w:val="24"/>
        </w:rPr>
        <w:t xml:space="preserve">, The Welsh government </w:t>
      </w:r>
      <w:proofErr w:type="spellStart"/>
      <w:r w:rsidR="00E453BD" w:rsidRPr="00830DEE">
        <w:rPr>
          <w:rStyle w:val="normaltextrun"/>
          <w:rFonts w:cstheme="minorHAnsi"/>
          <w:color w:val="1F1C3D"/>
          <w:position w:val="1"/>
          <w:szCs w:val="24"/>
        </w:rPr>
        <w:t>recognise</w:t>
      </w:r>
      <w:proofErr w:type="spellEnd"/>
      <w:r w:rsidR="00E453BD" w:rsidRPr="00830DEE">
        <w:rPr>
          <w:rStyle w:val="normaltextrun"/>
          <w:rFonts w:cstheme="minorHAnsi"/>
          <w:color w:val="1F1C3D"/>
          <w:position w:val="1"/>
          <w:szCs w:val="24"/>
        </w:rPr>
        <w:t xml:space="preserve"> the issue and introduced </w:t>
      </w:r>
      <w:r w:rsidR="00662CFB" w:rsidRPr="00830DEE">
        <w:rPr>
          <w:rStyle w:val="normaltextrun"/>
          <w:rFonts w:cstheme="minorHAnsi"/>
          <w:color w:val="1F1C3D"/>
          <w:position w:val="1"/>
          <w:szCs w:val="24"/>
        </w:rPr>
        <w:t>a</w:t>
      </w:r>
      <w:r w:rsidR="00830DEE" w:rsidRPr="00830DEE">
        <w:rPr>
          <w:rStyle w:val="normaltextrun"/>
          <w:rFonts w:cstheme="minorHAnsi"/>
          <w:color w:val="1F1C3D"/>
          <w:position w:val="1"/>
          <w:szCs w:val="24"/>
        </w:rPr>
        <w:t xml:space="preserve">n action plan in 2014 called </w:t>
      </w:r>
      <w:r w:rsidR="00830DEE" w:rsidRPr="00830DEE">
        <w:rPr>
          <w:rFonts w:cstheme="minorHAnsi"/>
          <w:color w:val="21211E"/>
          <w:szCs w:val="24"/>
          <w:lang w:eastAsia="en-GB"/>
        </w:rPr>
        <w:t>Rewriting the future: Raising ambition and attainment in Welsh schools</w:t>
      </w:r>
      <w:r w:rsidR="00682563">
        <w:rPr>
          <w:rFonts w:cstheme="minorHAnsi"/>
          <w:color w:val="21211E"/>
          <w:szCs w:val="24"/>
          <w:lang w:eastAsia="en-GB"/>
        </w:rPr>
        <w:t xml:space="preserve">. </w:t>
      </w:r>
      <w:r w:rsidR="002B6B5D">
        <w:rPr>
          <w:rFonts w:cstheme="minorHAnsi"/>
          <w:color w:val="21211E"/>
          <w:szCs w:val="24"/>
          <w:lang w:eastAsia="en-GB"/>
        </w:rPr>
        <w:t>The document state</w:t>
      </w:r>
      <w:r w:rsidR="003C1C0C">
        <w:rPr>
          <w:rFonts w:cstheme="minorHAnsi"/>
          <w:color w:val="21211E"/>
          <w:szCs w:val="24"/>
          <w:lang w:eastAsia="en-GB"/>
        </w:rPr>
        <w:t>s</w:t>
      </w:r>
      <w:r w:rsidR="002B6B5D">
        <w:rPr>
          <w:rFonts w:cstheme="minorHAnsi"/>
          <w:color w:val="21211E"/>
          <w:szCs w:val="24"/>
          <w:lang w:eastAsia="en-GB"/>
        </w:rPr>
        <w:t xml:space="preserve"> that the issue is how the funding is spent</w:t>
      </w:r>
      <w:r w:rsidR="003C1C0C">
        <w:rPr>
          <w:rFonts w:cstheme="minorHAnsi"/>
          <w:color w:val="21211E"/>
          <w:szCs w:val="24"/>
          <w:lang w:eastAsia="en-GB"/>
        </w:rPr>
        <w:t>,</w:t>
      </w:r>
      <w:r w:rsidR="002B6B5D">
        <w:rPr>
          <w:rFonts w:cstheme="minorHAnsi"/>
          <w:color w:val="21211E"/>
          <w:szCs w:val="24"/>
          <w:lang w:eastAsia="en-GB"/>
        </w:rPr>
        <w:t xml:space="preserve"> rather than how much </w:t>
      </w:r>
      <w:r w:rsidR="003364FC">
        <w:rPr>
          <w:rFonts w:cstheme="minorHAnsi"/>
          <w:color w:val="21211E"/>
          <w:szCs w:val="24"/>
          <w:lang w:eastAsia="en-GB"/>
        </w:rPr>
        <w:t>a school is financially funded</w:t>
      </w:r>
      <w:r w:rsidR="002B6B5D">
        <w:rPr>
          <w:rFonts w:cstheme="minorHAnsi"/>
          <w:color w:val="21211E"/>
          <w:szCs w:val="24"/>
          <w:lang w:eastAsia="en-GB"/>
        </w:rPr>
        <w:t xml:space="preserve">. Evidence suggest the test scores for PISA highlight this. </w:t>
      </w:r>
      <w:r w:rsidR="00B277D2">
        <w:rPr>
          <w:rFonts w:cstheme="minorHAnsi"/>
          <w:color w:val="21211E"/>
          <w:szCs w:val="24"/>
          <w:lang w:eastAsia="en-GB"/>
        </w:rPr>
        <w:t>The Pupils de</w:t>
      </w:r>
      <w:r w:rsidR="001C00FF">
        <w:rPr>
          <w:rFonts w:cstheme="minorHAnsi"/>
          <w:color w:val="21211E"/>
          <w:szCs w:val="24"/>
          <w:lang w:eastAsia="en-GB"/>
        </w:rPr>
        <w:t xml:space="preserve">privation grant highlight that teacher </w:t>
      </w:r>
      <w:proofErr w:type="spellStart"/>
      <w:r w:rsidR="001C00FF">
        <w:rPr>
          <w:rFonts w:cstheme="minorHAnsi"/>
          <w:color w:val="21211E"/>
          <w:szCs w:val="24"/>
          <w:lang w:eastAsia="en-GB"/>
        </w:rPr>
        <w:t>performace</w:t>
      </w:r>
      <w:proofErr w:type="spellEnd"/>
      <w:r w:rsidR="001C00FF">
        <w:rPr>
          <w:rFonts w:cstheme="minorHAnsi"/>
          <w:color w:val="21211E"/>
          <w:szCs w:val="24"/>
          <w:lang w:eastAsia="en-GB"/>
        </w:rPr>
        <w:t xml:space="preserve"> related </w:t>
      </w:r>
      <w:proofErr w:type="gramStart"/>
      <w:r w:rsidR="001C00FF">
        <w:rPr>
          <w:rFonts w:cstheme="minorHAnsi"/>
          <w:color w:val="21211E"/>
          <w:szCs w:val="24"/>
          <w:lang w:eastAsia="en-GB"/>
        </w:rPr>
        <w:t>pay</w:t>
      </w:r>
      <w:r w:rsidR="0061203B">
        <w:rPr>
          <w:rFonts w:cstheme="minorHAnsi"/>
          <w:color w:val="21211E"/>
          <w:szCs w:val="24"/>
          <w:lang w:eastAsia="en-GB"/>
        </w:rPr>
        <w:t>,</w:t>
      </w:r>
      <w:r w:rsidR="003F5282">
        <w:rPr>
          <w:rFonts w:cstheme="minorHAnsi"/>
          <w:color w:val="21211E"/>
          <w:szCs w:val="24"/>
          <w:lang w:eastAsia="en-GB"/>
        </w:rPr>
        <w:t xml:space="preserve"> and</w:t>
      </w:r>
      <w:proofErr w:type="gramEnd"/>
      <w:r w:rsidR="003F5282">
        <w:rPr>
          <w:rFonts w:cstheme="minorHAnsi"/>
          <w:color w:val="21211E"/>
          <w:szCs w:val="24"/>
          <w:lang w:eastAsia="en-GB"/>
        </w:rPr>
        <w:t xml:space="preserve"> employing more teaching assistant</w:t>
      </w:r>
      <w:r w:rsidR="0061203B">
        <w:rPr>
          <w:rFonts w:cstheme="minorHAnsi"/>
          <w:color w:val="21211E"/>
          <w:szCs w:val="24"/>
          <w:lang w:eastAsia="en-GB"/>
        </w:rPr>
        <w:t>s</w:t>
      </w:r>
      <w:r w:rsidR="003F5282">
        <w:rPr>
          <w:rFonts w:cstheme="minorHAnsi"/>
          <w:color w:val="21211E"/>
          <w:szCs w:val="24"/>
          <w:lang w:eastAsia="en-GB"/>
        </w:rPr>
        <w:t xml:space="preserve"> was </w:t>
      </w:r>
      <w:proofErr w:type="spellStart"/>
      <w:r w:rsidR="003F5282">
        <w:rPr>
          <w:rFonts w:cstheme="minorHAnsi"/>
          <w:color w:val="21211E"/>
          <w:szCs w:val="24"/>
          <w:lang w:eastAsia="en-GB"/>
        </w:rPr>
        <w:t>inaffective</w:t>
      </w:r>
      <w:proofErr w:type="spellEnd"/>
      <w:r w:rsidR="003F5282">
        <w:rPr>
          <w:rFonts w:cstheme="minorHAnsi"/>
          <w:color w:val="21211E"/>
          <w:szCs w:val="24"/>
          <w:lang w:eastAsia="en-GB"/>
        </w:rPr>
        <w:t xml:space="preserve">. </w:t>
      </w:r>
      <w:r w:rsidR="008A75B6">
        <w:rPr>
          <w:rFonts w:cstheme="minorHAnsi"/>
          <w:color w:val="21211E"/>
          <w:szCs w:val="24"/>
          <w:lang w:eastAsia="en-GB"/>
        </w:rPr>
        <w:t>The documents states that as one of the main elements for successfully implementing</w:t>
      </w:r>
      <w:r w:rsidR="00AF7E71">
        <w:rPr>
          <w:rFonts w:cstheme="minorHAnsi"/>
          <w:color w:val="21211E"/>
          <w:szCs w:val="24"/>
          <w:lang w:eastAsia="en-GB"/>
        </w:rPr>
        <w:t xml:space="preserve"> effective strategies in overcoming deprivation</w:t>
      </w:r>
      <w:r w:rsidR="000D494C">
        <w:rPr>
          <w:rFonts w:cstheme="minorHAnsi"/>
          <w:color w:val="21211E"/>
          <w:szCs w:val="24"/>
          <w:lang w:eastAsia="en-GB"/>
        </w:rPr>
        <w:t>,</w:t>
      </w:r>
      <w:r w:rsidR="00AF7E71">
        <w:rPr>
          <w:rFonts w:cstheme="minorHAnsi"/>
          <w:color w:val="21211E"/>
          <w:szCs w:val="24"/>
          <w:lang w:eastAsia="en-GB"/>
        </w:rPr>
        <w:t xml:space="preserve"> </w:t>
      </w:r>
      <w:r w:rsidR="00C44B0C">
        <w:rPr>
          <w:rFonts w:cstheme="minorHAnsi"/>
          <w:color w:val="21211E"/>
          <w:szCs w:val="24"/>
          <w:lang w:eastAsia="en-GB"/>
        </w:rPr>
        <w:t xml:space="preserve">is effective assessment for learning strategies. </w:t>
      </w:r>
      <w:r w:rsidR="00830DEE" w:rsidRPr="00830DEE">
        <w:rPr>
          <w:rFonts w:cstheme="minorHAnsi"/>
          <w:i/>
          <w:iCs/>
          <w:color w:val="21211E"/>
          <w:szCs w:val="24"/>
          <w:lang w:eastAsia="en-GB"/>
        </w:rPr>
        <w:t xml:space="preserve"> </w:t>
      </w:r>
    </w:p>
    <w:p w14:paraId="3A5D278E" w14:textId="6D186BE2" w:rsidR="00A62FE4" w:rsidRDefault="00A62FE4" w:rsidP="00811007"/>
    <w:p w14:paraId="4ADBBD1C" w14:textId="67C50900" w:rsidR="00811007" w:rsidRDefault="0069519D" w:rsidP="00811007">
      <w:r>
        <w:t xml:space="preserve">Currently in Wales </w:t>
      </w:r>
      <w:r w:rsidR="004A1D3F">
        <w:t xml:space="preserve">the </w:t>
      </w:r>
      <w:r w:rsidR="00773B43">
        <w:t xml:space="preserve">Welsh Assembly Government </w:t>
      </w:r>
      <w:proofErr w:type="spellStart"/>
      <w:r w:rsidR="0085154D">
        <w:t>recognise</w:t>
      </w:r>
      <w:proofErr w:type="spellEnd"/>
      <w:r w:rsidR="0085154D">
        <w:t xml:space="preserve"> that the </w:t>
      </w:r>
      <w:r w:rsidR="004A1D3F">
        <w:t>assessment fra</w:t>
      </w:r>
      <w:r w:rsidR="00773B43">
        <w:t>mework</w:t>
      </w:r>
      <w:r w:rsidR="0085154D">
        <w:t xml:space="preserve"> has many limitations</w:t>
      </w:r>
      <w:r w:rsidR="000D494C">
        <w:t>,</w:t>
      </w:r>
      <w:r w:rsidR="008218DC">
        <w:t xml:space="preserve"> such as how they are understood and implemented into schools (Successful Futures, </w:t>
      </w:r>
      <w:r w:rsidR="00BA70B2">
        <w:t>2015</w:t>
      </w:r>
      <w:r w:rsidR="008218DC">
        <w:t>)</w:t>
      </w:r>
      <w:r w:rsidR="0053731B">
        <w:t>, t</w:t>
      </w:r>
      <w:r w:rsidR="00373B5E">
        <w:t xml:space="preserve">hus, creating a </w:t>
      </w:r>
      <w:r w:rsidR="0098235E">
        <w:t>cri</w:t>
      </w:r>
      <w:r w:rsidR="00373B5E">
        <w:t xml:space="preserve">sis </w:t>
      </w:r>
      <w:r w:rsidR="0098235E">
        <w:t>to the progression of pupils learning</w:t>
      </w:r>
      <w:r w:rsidR="00B14B83">
        <w:t xml:space="preserve"> as outlined by </w:t>
      </w:r>
      <w:r w:rsidR="00E601A3">
        <w:t>the</w:t>
      </w:r>
      <w:r w:rsidR="003F2783">
        <w:t xml:space="preserve"> </w:t>
      </w:r>
      <w:r w:rsidR="00B14B83">
        <w:t>Assessment Reform Group</w:t>
      </w:r>
      <w:r w:rsidR="00AC0A62">
        <w:t xml:space="preserve"> (2002)</w:t>
      </w:r>
      <w:r w:rsidR="00D71662">
        <w:t>.</w:t>
      </w:r>
      <w:r w:rsidR="00AC0A62">
        <w:t xml:space="preserve"> </w:t>
      </w:r>
      <w:r w:rsidR="00D71662">
        <w:t>T</w:t>
      </w:r>
      <w:r w:rsidR="00AC0A62">
        <w:t>he docu</w:t>
      </w:r>
      <w:r w:rsidR="00C31FEA">
        <w:t>ment state</w:t>
      </w:r>
      <w:r w:rsidR="00455674">
        <w:t>s</w:t>
      </w:r>
      <w:r w:rsidR="00C31FEA">
        <w:t xml:space="preserve"> </w:t>
      </w:r>
      <w:r w:rsidR="00635978">
        <w:t xml:space="preserve">that </w:t>
      </w:r>
      <w:r w:rsidR="00455674">
        <w:t xml:space="preserve">an </w:t>
      </w:r>
      <w:r w:rsidR="00635978">
        <w:t xml:space="preserve">effective </w:t>
      </w:r>
      <w:r w:rsidR="002C4504">
        <w:t xml:space="preserve">use of assessment for learning strategies </w:t>
      </w:r>
      <w:r w:rsidR="004619B4">
        <w:t xml:space="preserve">enable learners to develop the skills for </w:t>
      </w:r>
      <w:proofErr w:type="spellStart"/>
      <w:r w:rsidR="004619B4">
        <w:t>self assessment</w:t>
      </w:r>
      <w:proofErr w:type="spellEnd"/>
      <w:r w:rsidR="005F5872">
        <w:t xml:space="preserve">. </w:t>
      </w:r>
      <w:proofErr w:type="spellStart"/>
      <w:r w:rsidR="005F5872">
        <w:t>Self assessment</w:t>
      </w:r>
      <w:proofErr w:type="spellEnd"/>
      <w:r w:rsidR="005F5872">
        <w:t xml:space="preserve"> </w:t>
      </w:r>
      <w:r w:rsidR="00BA14CB">
        <w:t xml:space="preserve">can </w:t>
      </w:r>
      <w:r w:rsidR="002622E4">
        <w:t xml:space="preserve">ultimately </w:t>
      </w:r>
      <w:r w:rsidR="00845143">
        <w:t xml:space="preserve">equip </w:t>
      </w:r>
      <w:r w:rsidR="005739F3">
        <w:t xml:space="preserve">the </w:t>
      </w:r>
      <w:r w:rsidR="00106F3D">
        <w:t>learners to</w:t>
      </w:r>
      <w:r w:rsidR="005739F3">
        <w:t xml:space="preserve"> develop the skills for</w:t>
      </w:r>
      <w:r w:rsidR="00106F3D">
        <w:t xml:space="preserve"> independent learn</w:t>
      </w:r>
      <w:r w:rsidR="00B048CE">
        <w:t>ing</w:t>
      </w:r>
      <w:r w:rsidR="005739F3">
        <w:t xml:space="preserve">. Independent learners </w:t>
      </w:r>
      <w:r w:rsidR="007A6A78">
        <w:t xml:space="preserve">are outlined in </w:t>
      </w:r>
      <w:r w:rsidR="00851A55">
        <w:t xml:space="preserve">one of </w:t>
      </w:r>
      <w:proofErr w:type="spellStart"/>
      <w:r w:rsidR="00851A55">
        <w:t>Donalsons</w:t>
      </w:r>
      <w:proofErr w:type="spellEnd"/>
      <w:r w:rsidR="00A15F2F">
        <w:t xml:space="preserve"> (2014)</w:t>
      </w:r>
      <w:r w:rsidR="00851A55">
        <w:t xml:space="preserve"> four main purposes of creat</w:t>
      </w:r>
      <w:r w:rsidR="00401B50">
        <w:t xml:space="preserve">ing </w:t>
      </w:r>
      <w:r w:rsidR="000D6C4E">
        <w:t>ambi</w:t>
      </w:r>
      <w:r w:rsidR="005659D7">
        <w:t>ti</w:t>
      </w:r>
      <w:r w:rsidR="000D6C4E">
        <w:t>ous capable learners</w:t>
      </w:r>
      <w:r w:rsidR="007A6A78">
        <w:t xml:space="preserve"> who are ready to learn for the rest of </w:t>
      </w:r>
      <w:proofErr w:type="spellStart"/>
      <w:r w:rsidR="007A6A78">
        <w:t>th</w:t>
      </w:r>
      <w:r w:rsidR="00B048CE">
        <w:t>ei</w:t>
      </w:r>
      <w:r w:rsidR="007A6A78">
        <w:t>rs</w:t>
      </w:r>
      <w:proofErr w:type="spellEnd"/>
      <w:r w:rsidR="007A6A78">
        <w:t xml:space="preserve"> lives. Therefore, </w:t>
      </w:r>
      <w:r w:rsidR="002678FB">
        <w:t>it c</w:t>
      </w:r>
      <w:r w:rsidR="00E7472E">
        <w:t>ould</w:t>
      </w:r>
      <w:r w:rsidR="002678FB">
        <w:t xml:space="preserve"> be argued that effective strategies for </w:t>
      </w:r>
      <w:proofErr w:type="spellStart"/>
      <w:r w:rsidR="002678FB">
        <w:t>assessement</w:t>
      </w:r>
      <w:proofErr w:type="spellEnd"/>
      <w:r w:rsidR="002678FB">
        <w:t xml:space="preserve"> for learning</w:t>
      </w:r>
      <w:r w:rsidR="0002557F">
        <w:t>,</w:t>
      </w:r>
      <w:r w:rsidR="002678FB">
        <w:t xml:space="preserve"> </w:t>
      </w:r>
      <w:r w:rsidR="00213B9C">
        <w:t>plays a ke</w:t>
      </w:r>
      <w:r w:rsidR="00675DFA">
        <w:t xml:space="preserve">y </w:t>
      </w:r>
      <w:r w:rsidR="00213B9C">
        <w:t xml:space="preserve">role in </w:t>
      </w:r>
      <w:proofErr w:type="gramStart"/>
      <w:r w:rsidR="00213B9C">
        <w:t>learn</w:t>
      </w:r>
      <w:r w:rsidR="00675DFA">
        <w:t>ers</w:t>
      </w:r>
      <w:proofErr w:type="gramEnd"/>
      <w:r w:rsidR="00213B9C">
        <w:t xml:space="preserve"> progression and </w:t>
      </w:r>
      <w:r w:rsidR="0075255A">
        <w:t>att</w:t>
      </w:r>
      <w:r w:rsidR="00546D8C">
        <w:t>itudes</w:t>
      </w:r>
      <w:r w:rsidR="0075255A">
        <w:t xml:space="preserve"> towards </w:t>
      </w:r>
      <w:r w:rsidR="00675DFA">
        <w:t xml:space="preserve">their </w:t>
      </w:r>
      <w:proofErr w:type="spellStart"/>
      <w:r w:rsidR="0075255A">
        <w:t>eduction</w:t>
      </w:r>
      <w:proofErr w:type="spellEnd"/>
      <w:r w:rsidR="0075255A">
        <w:t xml:space="preserve"> </w:t>
      </w:r>
      <w:r w:rsidR="00675DFA">
        <w:t>which will ul</w:t>
      </w:r>
      <w:r w:rsidR="00546D8C">
        <w:t>ti</w:t>
      </w:r>
      <w:r w:rsidR="0002557F">
        <w:t>mately</w:t>
      </w:r>
      <w:r w:rsidR="0075255A">
        <w:t xml:space="preserve"> lead </w:t>
      </w:r>
      <w:r w:rsidR="00675DFA">
        <w:t xml:space="preserve">to the pupils reaching their full </w:t>
      </w:r>
      <w:r w:rsidR="00A65296">
        <w:t>potential.</w:t>
      </w:r>
    </w:p>
    <w:p w14:paraId="6364A7BE" w14:textId="77777777" w:rsidR="007B5AEB" w:rsidRDefault="007B5AEB" w:rsidP="00811007"/>
    <w:p w14:paraId="03D8CDCC" w14:textId="71BF8D78" w:rsidR="0005543A" w:rsidRDefault="00FD2B2A" w:rsidP="00B9782B">
      <w:r>
        <w:t xml:space="preserve">The Welsh Assembly </w:t>
      </w:r>
      <w:proofErr w:type="spellStart"/>
      <w:r>
        <w:t>Governement</w:t>
      </w:r>
      <w:proofErr w:type="spellEnd"/>
      <w:r>
        <w:t xml:space="preserve"> highlight</w:t>
      </w:r>
      <w:r w:rsidR="0007202D">
        <w:t xml:space="preserve"> </w:t>
      </w:r>
      <w:r w:rsidR="00370782">
        <w:t xml:space="preserve">that the assessment for learning strategies in schools </w:t>
      </w:r>
      <w:r w:rsidR="00574415">
        <w:t xml:space="preserve">are </w:t>
      </w:r>
      <w:proofErr w:type="gramStart"/>
      <w:r w:rsidR="00370782">
        <w:t>curre</w:t>
      </w:r>
      <w:r w:rsidR="00736EA5">
        <w:t>ntly  lacking</w:t>
      </w:r>
      <w:proofErr w:type="gramEnd"/>
      <w:r w:rsidR="00736EA5">
        <w:t xml:space="preserve"> its effectiveness. </w:t>
      </w:r>
      <w:r w:rsidR="0032669C">
        <w:t>The assessment stra</w:t>
      </w:r>
      <w:r w:rsidR="00EA6179">
        <w:t xml:space="preserve">tegies currently in place </w:t>
      </w:r>
      <w:r w:rsidR="004A0543">
        <w:t>coincide</w:t>
      </w:r>
      <w:r w:rsidR="00EA6179">
        <w:t xml:space="preserve"> </w:t>
      </w:r>
      <w:r w:rsidR="004A0543">
        <w:t>with</w:t>
      </w:r>
      <w:r w:rsidR="00EA6179">
        <w:t xml:space="preserve"> </w:t>
      </w:r>
      <w:r w:rsidR="00574415">
        <w:t>the C</w:t>
      </w:r>
      <w:r w:rsidR="00EA6179">
        <w:t xml:space="preserve">urriculum </w:t>
      </w:r>
      <w:r w:rsidR="00574415">
        <w:t xml:space="preserve">in Wales </w:t>
      </w:r>
      <w:r w:rsidR="005E2CE3">
        <w:t xml:space="preserve">which has been designed by government </w:t>
      </w:r>
      <w:r w:rsidR="00D86C68">
        <w:t xml:space="preserve">to follow </w:t>
      </w:r>
      <w:r w:rsidR="00574415">
        <w:t>N</w:t>
      </w:r>
      <w:r w:rsidR="00D86C68">
        <w:t xml:space="preserve">ational </w:t>
      </w:r>
      <w:r w:rsidR="00574415">
        <w:t>P</w:t>
      </w:r>
      <w:r w:rsidR="00D86C68">
        <w:t xml:space="preserve">rinciples </w:t>
      </w:r>
      <w:r w:rsidR="003F4779">
        <w:t xml:space="preserve">and all learners </w:t>
      </w:r>
      <w:r w:rsidR="009E1D9F">
        <w:t>should be supported in reaching the</w:t>
      </w:r>
      <w:r w:rsidR="00102491">
        <w:t>se</w:t>
      </w:r>
      <w:r w:rsidR="009E1D9F">
        <w:t xml:space="preserve"> </w:t>
      </w:r>
      <w:r w:rsidR="00574415">
        <w:t>N</w:t>
      </w:r>
      <w:r w:rsidR="009E1D9F">
        <w:t xml:space="preserve">ational </w:t>
      </w:r>
      <w:r w:rsidR="00574415">
        <w:t>P</w:t>
      </w:r>
      <w:r w:rsidR="00735696">
        <w:t>rinc</w:t>
      </w:r>
      <w:r w:rsidR="00656BC6">
        <w:t>i</w:t>
      </w:r>
      <w:r w:rsidR="00250BC4">
        <w:t xml:space="preserve">ples </w:t>
      </w:r>
      <w:r w:rsidR="00FC693C">
        <w:t xml:space="preserve">by ensuring to practice inclusion for all pupils </w:t>
      </w:r>
      <w:r w:rsidR="004A5F76">
        <w:t>(</w:t>
      </w:r>
      <w:proofErr w:type="spellStart"/>
      <w:r w:rsidR="004A5F76">
        <w:t>Curricumin</w:t>
      </w:r>
      <w:proofErr w:type="spellEnd"/>
      <w:r w:rsidR="004A5F76">
        <w:t xml:space="preserve"> in Wales</w:t>
      </w:r>
      <w:proofErr w:type="gramStart"/>
      <w:r w:rsidR="004A5F76">
        <w:t>, )</w:t>
      </w:r>
      <w:proofErr w:type="gramEnd"/>
      <w:r w:rsidR="004A5F76">
        <w:t xml:space="preserve">. </w:t>
      </w:r>
      <w:r w:rsidR="00AF2719">
        <w:t xml:space="preserve">Learners with special educational </w:t>
      </w:r>
      <w:proofErr w:type="gramStart"/>
      <w:r w:rsidR="00AF2719">
        <w:t>needs  can</w:t>
      </w:r>
      <w:proofErr w:type="gramEnd"/>
      <w:r w:rsidR="00AF2719">
        <w:t xml:space="preserve"> be identified as early as birth such as down</w:t>
      </w:r>
      <w:r w:rsidR="00656BC6">
        <w:t>s</w:t>
      </w:r>
      <w:r w:rsidR="00AF2719">
        <w:t xml:space="preserve"> syndrome or they can be identified later on in life such as dyslexia (Spoon, 2011). A </w:t>
      </w:r>
      <w:proofErr w:type="gramStart"/>
      <w:r w:rsidR="00AF2719">
        <w:t>practitioners</w:t>
      </w:r>
      <w:proofErr w:type="gramEnd"/>
      <w:r w:rsidR="00AF2719">
        <w:t xml:space="preserve"> responsibility in relation </w:t>
      </w:r>
      <w:r w:rsidR="00AF2719">
        <w:lastRenderedPageBreak/>
        <w:t>to assessment for learning strategies for learners with SEN relies on their main resource, their positive attitu</w:t>
      </w:r>
      <w:r w:rsidR="00B1431B">
        <w:t>d</w:t>
      </w:r>
      <w:r w:rsidR="00AF2719">
        <w:t>es to diversity and observing which target to priorities for the</w:t>
      </w:r>
      <w:r w:rsidR="00AF2719">
        <w:t xml:space="preserve"> learners</w:t>
      </w:r>
      <w:r w:rsidR="00AF2719">
        <w:t xml:space="preserve"> development (Spooner, 2011). </w:t>
      </w:r>
    </w:p>
    <w:p w14:paraId="5CA32057" w14:textId="77777777" w:rsidR="005B3C9A" w:rsidRDefault="005B3C9A" w:rsidP="00B9782B"/>
    <w:p w14:paraId="2BC33A9F" w14:textId="111E2317" w:rsidR="00D72EF4" w:rsidRDefault="00C51144" w:rsidP="00D72EF4">
      <w:r>
        <w:t>Moreover,</w:t>
      </w:r>
      <w:r w:rsidR="00044136">
        <w:t xml:space="preserve"> all</w:t>
      </w:r>
      <w:r>
        <w:t xml:space="preserve"> </w:t>
      </w:r>
      <w:r w:rsidR="00102491">
        <w:t xml:space="preserve">learners are assessed </w:t>
      </w:r>
      <w:r>
        <w:t xml:space="preserve">at their ability to complete </w:t>
      </w:r>
      <w:r w:rsidR="00250BC4">
        <w:t xml:space="preserve">development </w:t>
      </w:r>
      <w:r>
        <w:t xml:space="preserve">targets the </w:t>
      </w:r>
      <w:r w:rsidR="00044136">
        <w:t>N</w:t>
      </w:r>
      <w:r w:rsidR="00250BC4">
        <w:t xml:space="preserve">ational </w:t>
      </w:r>
      <w:proofErr w:type="spellStart"/>
      <w:r w:rsidR="00044136">
        <w:t>P</w:t>
      </w:r>
      <w:r w:rsidR="00250BC4">
        <w:t>rinceiples</w:t>
      </w:r>
      <w:proofErr w:type="spellEnd"/>
      <w:r w:rsidR="00250BC4">
        <w:t xml:space="preserve"> </w:t>
      </w:r>
      <w:r w:rsidR="00DF7C87">
        <w:t>set out. However,</w:t>
      </w:r>
      <w:r w:rsidR="003614C7">
        <w:t xml:space="preserve"> Holt (19</w:t>
      </w:r>
      <w:r w:rsidR="0003074B">
        <w:t>82</w:t>
      </w:r>
      <w:r w:rsidR="00C15908">
        <w:t xml:space="preserve">) argues that children should be assessed on how they </w:t>
      </w:r>
      <w:r w:rsidR="002E2321">
        <w:t xml:space="preserve">behave when they are finding a task difficult rather than their ability to complete a task </w:t>
      </w:r>
      <w:r w:rsidR="000235BB">
        <w:t xml:space="preserve">correctly. </w:t>
      </w:r>
      <w:r w:rsidR="00297965">
        <w:t xml:space="preserve">Holt </w:t>
      </w:r>
      <w:proofErr w:type="spellStart"/>
      <w:r w:rsidR="00297965">
        <w:t>belives</w:t>
      </w:r>
      <w:proofErr w:type="spellEnd"/>
      <w:r w:rsidR="00297965">
        <w:t xml:space="preserve"> children learn by </w:t>
      </w:r>
      <w:r w:rsidR="00FB3384">
        <w:t xml:space="preserve">having a positive attitude </w:t>
      </w:r>
      <w:r w:rsidR="00E646F3">
        <w:t>when making mistakes</w:t>
      </w:r>
      <w:r w:rsidR="001B4B5E">
        <w:t xml:space="preserve"> in order to have the confidence to try again and master the skill. </w:t>
      </w:r>
      <w:proofErr w:type="gramStart"/>
      <w:r w:rsidR="00D72EF4">
        <w:t>Practitioners</w:t>
      </w:r>
      <w:proofErr w:type="gramEnd"/>
      <w:r w:rsidR="00D72EF4">
        <w:t xml:space="preserve"> essential role in assessment for learning strategies is to </w:t>
      </w:r>
      <w:proofErr w:type="spellStart"/>
      <w:r w:rsidR="00D72EF4">
        <w:t>provided</w:t>
      </w:r>
      <w:proofErr w:type="spellEnd"/>
      <w:r w:rsidR="00D72EF4">
        <w:t xml:space="preserve"> the learners with clear feedback that pupils can understand and implement improvements </w:t>
      </w:r>
      <w:r w:rsidR="00D024A8">
        <w:t xml:space="preserve">for </w:t>
      </w:r>
      <w:r w:rsidR="00D72EF4">
        <w:t>next time (Griggs, 2015)</w:t>
      </w:r>
      <w:r w:rsidR="00D024A8">
        <w:t>.</w:t>
      </w:r>
    </w:p>
    <w:p w14:paraId="65355361" w14:textId="49CC9E9B" w:rsidR="00990541" w:rsidRDefault="00990541" w:rsidP="00D72EF4"/>
    <w:p w14:paraId="502A15E2" w14:textId="6AC39C93" w:rsidR="00990541" w:rsidRDefault="00990541" w:rsidP="00990541">
      <w:proofErr w:type="spellStart"/>
      <w:r>
        <w:t>Acoording</w:t>
      </w:r>
      <w:proofErr w:type="spellEnd"/>
      <w:r>
        <w:t xml:space="preserve"> to </w:t>
      </w:r>
      <w:proofErr w:type="spellStart"/>
      <w:r>
        <w:t>Bigge</w:t>
      </w:r>
      <w:proofErr w:type="spellEnd"/>
      <w:r>
        <w:t xml:space="preserve"> and </w:t>
      </w:r>
      <w:proofErr w:type="spellStart"/>
      <w:r>
        <w:t>Shermins</w:t>
      </w:r>
      <w:proofErr w:type="spellEnd"/>
      <w:r>
        <w:t xml:space="preserve"> (2004) teachers lack the use of theorist ideas in their practice which they believe that the teachers are teaching blindly</w:t>
      </w:r>
      <w:r w:rsidR="009626D1">
        <w:t>,</w:t>
      </w:r>
      <w:r>
        <w:t xml:space="preserve"> creating a crisis in our education system (</w:t>
      </w:r>
      <w:proofErr w:type="spellStart"/>
      <w:r>
        <w:t>Macblain</w:t>
      </w:r>
      <w:proofErr w:type="spellEnd"/>
      <w:r>
        <w:t>, 2014)</w:t>
      </w:r>
      <w:r w:rsidR="008B0616">
        <w:t xml:space="preserve">. </w:t>
      </w:r>
      <w:r>
        <w:t>In the educational world many would disagree with theorist of classic conditioning, Watson (1928) as his experiments were deemed unethical</w:t>
      </w:r>
      <w:r w:rsidR="00CE3E8F">
        <w:t>,</w:t>
      </w:r>
      <w:r>
        <w:t xml:space="preserve"> however, practitioners were more concerned about their learners getting the correct answers. Watson believes practitioners should concern themselves more with their learners understand and reflection (</w:t>
      </w:r>
      <w:proofErr w:type="spellStart"/>
      <w:r>
        <w:t>Macblain</w:t>
      </w:r>
      <w:proofErr w:type="spellEnd"/>
      <w:r>
        <w:t xml:space="preserve">, 2014). Skinner followed </w:t>
      </w:r>
      <w:proofErr w:type="gramStart"/>
      <w:r>
        <w:t>Watsons</w:t>
      </w:r>
      <w:proofErr w:type="gramEnd"/>
      <w:r>
        <w:t xml:space="preserve"> work and </w:t>
      </w:r>
      <w:proofErr w:type="spellStart"/>
      <w:r>
        <w:t>belives</w:t>
      </w:r>
      <w:proofErr w:type="spellEnd"/>
      <w:r>
        <w:t xml:space="preserve"> in classic conditioning where a practitioners uses positive reinforcement to encourage the desired </w:t>
      </w:r>
      <w:proofErr w:type="spellStart"/>
      <w:r>
        <w:t>attitues</w:t>
      </w:r>
      <w:proofErr w:type="spellEnd"/>
      <w:r>
        <w:t xml:space="preserve"> from pupils which will </w:t>
      </w:r>
      <w:proofErr w:type="spellStart"/>
      <w:r>
        <w:t>ultimutliy</w:t>
      </w:r>
      <w:proofErr w:type="spellEnd"/>
      <w:r>
        <w:t xml:space="preserve"> lead to greater grades for the pupils (</w:t>
      </w:r>
      <w:proofErr w:type="spellStart"/>
      <w:r>
        <w:t>Macblain</w:t>
      </w:r>
      <w:proofErr w:type="spellEnd"/>
      <w:r>
        <w:t>, 2014)</w:t>
      </w:r>
      <w:r w:rsidR="0067331D">
        <w:t>.</w:t>
      </w:r>
    </w:p>
    <w:p w14:paraId="15A8A03F" w14:textId="21F0DD32" w:rsidR="00587905" w:rsidRDefault="00587905" w:rsidP="00B9782B"/>
    <w:p w14:paraId="681E7E4D" w14:textId="0272A8F1" w:rsidR="00315197" w:rsidRDefault="002D1F39" w:rsidP="00315197">
      <w:r>
        <w:t>Practiti</w:t>
      </w:r>
      <w:r w:rsidR="0067331D">
        <w:t>o</w:t>
      </w:r>
      <w:r>
        <w:t>ners putting a</w:t>
      </w:r>
      <w:r w:rsidR="00BC1C8A">
        <w:t>si</w:t>
      </w:r>
      <w:r>
        <w:t>de their own values and beli</w:t>
      </w:r>
      <w:r w:rsidR="00BC1C8A">
        <w:t>e</w:t>
      </w:r>
      <w:r>
        <w:t xml:space="preserve">fs to be truly objective has been identified as one of the main challenges they face (Griggs, 2015). </w:t>
      </w:r>
      <w:r w:rsidR="00315197">
        <w:t xml:space="preserve">Effective teachers are able to identify through observations if the whole class understand the task at hand and refer pupils back to the learning objectives if they misunderstand (Griggs, 2015). To </w:t>
      </w:r>
      <w:proofErr w:type="spellStart"/>
      <w:r w:rsidR="00315197">
        <w:t>incorparte</w:t>
      </w:r>
      <w:proofErr w:type="spellEnd"/>
      <w:r w:rsidR="00315197">
        <w:t xml:space="preserve"> Holt’s theory, practitioners can make notes such as post it notes</w:t>
      </w:r>
      <w:r w:rsidR="006A60FD">
        <w:t xml:space="preserve"> </w:t>
      </w:r>
      <w:r w:rsidR="00315197">
        <w:t xml:space="preserve">during class or group observations about pupils </w:t>
      </w:r>
      <w:proofErr w:type="spellStart"/>
      <w:r w:rsidR="00315197">
        <w:t>attitudies</w:t>
      </w:r>
      <w:proofErr w:type="spellEnd"/>
      <w:r w:rsidR="00315197">
        <w:t xml:space="preserve"> towards a task (Griggs, 2015). </w:t>
      </w:r>
    </w:p>
    <w:p w14:paraId="761ACFB4" w14:textId="65B6B4D1" w:rsidR="004F31C0" w:rsidRDefault="004F31C0" w:rsidP="00811007"/>
    <w:p w14:paraId="50789527" w14:textId="3FE3CC6C" w:rsidR="005A6C81" w:rsidRDefault="000E5CC3" w:rsidP="005A6C81">
      <w:r>
        <w:lastRenderedPageBreak/>
        <w:t>In summary, th</w:t>
      </w:r>
      <w:r w:rsidR="0029042C">
        <w:t xml:space="preserve">e </w:t>
      </w:r>
      <w:r>
        <w:t>role of t</w:t>
      </w:r>
      <w:r w:rsidR="00962B72">
        <w:t xml:space="preserve">he practitioner </w:t>
      </w:r>
      <w:r w:rsidR="00304C53">
        <w:t xml:space="preserve">implementing </w:t>
      </w:r>
      <w:r w:rsidR="0029042C">
        <w:t xml:space="preserve">an </w:t>
      </w:r>
      <w:proofErr w:type="spellStart"/>
      <w:r w:rsidR="0029042C">
        <w:t>effectrive</w:t>
      </w:r>
      <w:proofErr w:type="spellEnd"/>
      <w:r w:rsidR="0029042C">
        <w:t xml:space="preserve"> </w:t>
      </w:r>
      <w:r w:rsidR="00962B72">
        <w:t xml:space="preserve">assessment </w:t>
      </w:r>
      <w:r w:rsidR="0029042C">
        <w:t xml:space="preserve">strategy is key </w:t>
      </w:r>
      <w:r w:rsidR="0073680E">
        <w:t xml:space="preserve">for </w:t>
      </w:r>
      <w:r w:rsidR="009E1349">
        <w:t xml:space="preserve">the </w:t>
      </w:r>
      <w:r w:rsidR="0073680E">
        <w:t>pupils holist</w:t>
      </w:r>
      <w:r w:rsidR="000935B9">
        <w:t>ic development</w:t>
      </w:r>
      <w:r w:rsidR="00C746F2">
        <w:t xml:space="preserve"> and </w:t>
      </w:r>
      <w:proofErr w:type="spellStart"/>
      <w:r w:rsidR="00C746F2">
        <w:t>ultimantly</w:t>
      </w:r>
      <w:proofErr w:type="spellEnd"/>
      <w:r w:rsidR="00C746F2">
        <w:t xml:space="preserve"> leading to</w:t>
      </w:r>
      <w:r w:rsidR="002734D9">
        <w:t xml:space="preserve"> </w:t>
      </w:r>
      <w:proofErr w:type="spellStart"/>
      <w:r w:rsidR="002734D9">
        <w:t>economicaliac</w:t>
      </w:r>
      <w:proofErr w:type="spellEnd"/>
      <w:r w:rsidR="002734D9">
        <w:t xml:space="preserve"> growth for the learners to lead </w:t>
      </w:r>
      <w:proofErr w:type="gramStart"/>
      <w:r w:rsidR="002734D9">
        <w:t xml:space="preserve">a </w:t>
      </w:r>
      <w:r w:rsidR="00990C1B">
        <w:t xml:space="preserve"> life</w:t>
      </w:r>
      <w:proofErr w:type="gramEnd"/>
      <w:r w:rsidR="00990C1B">
        <w:t xml:space="preserve"> to their full potential</w:t>
      </w:r>
      <w:r w:rsidR="004F31C0">
        <w:t xml:space="preserve">. </w:t>
      </w:r>
      <w:r w:rsidR="00E22B56">
        <w:t xml:space="preserve">Currently </w:t>
      </w:r>
      <w:r w:rsidR="00A746FF">
        <w:t>the gu</w:t>
      </w:r>
      <w:r w:rsidR="009E1349">
        <w:t>i</w:t>
      </w:r>
      <w:r w:rsidR="00A746FF">
        <w:t>d</w:t>
      </w:r>
      <w:r w:rsidR="009E1349">
        <w:t>a</w:t>
      </w:r>
      <w:r w:rsidR="00A746FF">
        <w:t xml:space="preserve">nce </w:t>
      </w:r>
      <w:r w:rsidR="00DA1007">
        <w:t xml:space="preserve">for practitioners on assessment for learning strategies </w:t>
      </w:r>
      <w:r w:rsidR="00A746FF">
        <w:t xml:space="preserve">set out in the Curriculum </w:t>
      </w:r>
      <w:r w:rsidR="009E1349">
        <w:t>for</w:t>
      </w:r>
      <w:r w:rsidR="00A746FF">
        <w:t xml:space="preserve"> Wales </w:t>
      </w:r>
      <w:proofErr w:type="spellStart"/>
      <w:r w:rsidR="000935B9">
        <w:t>emphasi</w:t>
      </w:r>
      <w:r w:rsidR="00990C1B">
        <w:t>s</w:t>
      </w:r>
      <w:r w:rsidR="000935B9">
        <w:t>es</w:t>
      </w:r>
      <w:proofErr w:type="spellEnd"/>
      <w:r w:rsidR="000935B9">
        <w:t xml:space="preserve"> </w:t>
      </w:r>
      <w:r w:rsidR="00CF3CE0">
        <w:t xml:space="preserve">that </w:t>
      </w:r>
      <w:r w:rsidR="00CD33F5">
        <w:t xml:space="preserve">practitioners </w:t>
      </w:r>
      <w:r w:rsidR="00CF3CE0">
        <w:t xml:space="preserve">need to take </w:t>
      </w:r>
      <w:r w:rsidR="00CD33F5">
        <w:t xml:space="preserve">judgements on </w:t>
      </w:r>
      <w:r w:rsidR="00CF3CE0">
        <w:t xml:space="preserve">the </w:t>
      </w:r>
      <w:proofErr w:type="gramStart"/>
      <w:r w:rsidR="00CD33F5">
        <w:t>learners</w:t>
      </w:r>
      <w:proofErr w:type="gramEnd"/>
      <w:r w:rsidR="00CD33F5">
        <w:t xml:space="preserve"> progression.</w:t>
      </w:r>
      <w:r w:rsidR="00661C7C">
        <w:t xml:space="preserve"> </w:t>
      </w:r>
      <w:r w:rsidR="00A65E42">
        <w:t xml:space="preserve">Views on practitioners making </w:t>
      </w:r>
      <w:proofErr w:type="spellStart"/>
      <w:r w:rsidR="00A65E42">
        <w:t>judements</w:t>
      </w:r>
      <w:proofErr w:type="spellEnd"/>
      <w:r w:rsidR="00A65E42">
        <w:t xml:space="preserve"> on assessment </w:t>
      </w:r>
      <w:r w:rsidR="00AA5879">
        <w:t>with their values, bel</w:t>
      </w:r>
      <w:r w:rsidR="00795B41">
        <w:t xml:space="preserve">iefs and prejudices </w:t>
      </w:r>
      <w:r w:rsidR="00EA5309">
        <w:t xml:space="preserve">along with </w:t>
      </w:r>
      <w:proofErr w:type="gramStart"/>
      <w:r w:rsidR="00EA5309">
        <w:t>pupils</w:t>
      </w:r>
      <w:proofErr w:type="gramEnd"/>
      <w:r w:rsidR="00EA5309">
        <w:t xml:space="preserve"> values, beliefs and prejudices can be comp</w:t>
      </w:r>
      <w:r w:rsidR="00BD6BA0">
        <w:t>licated (</w:t>
      </w:r>
      <w:proofErr w:type="spellStart"/>
      <w:r w:rsidR="00131D3A">
        <w:t>Cremin</w:t>
      </w:r>
      <w:proofErr w:type="spellEnd"/>
      <w:r w:rsidR="00BE6E38">
        <w:t xml:space="preserve"> &amp; </w:t>
      </w:r>
      <w:r w:rsidR="00E85E6A">
        <w:t>Arthur</w:t>
      </w:r>
      <w:r w:rsidR="00BE6E38">
        <w:t xml:space="preserve">, </w:t>
      </w:r>
      <w:r w:rsidR="001C75C9">
        <w:t>2014)</w:t>
      </w:r>
      <w:r w:rsidR="004D2EE0">
        <w:t>, h</w:t>
      </w:r>
      <w:r w:rsidR="00846A96">
        <w:t xml:space="preserve">ence why assessment for learning strategies are currently </w:t>
      </w:r>
      <w:r w:rsidR="00DC76A2">
        <w:t xml:space="preserve">stated to have many limitations creating a crisis in </w:t>
      </w:r>
      <w:r w:rsidR="00A15866">
        <w:t xml:space="preserve">education in Wales. </w:t>
      </w:r>
      <w:r w:rsidR="005A6C81">
        <w:t>In contrast, s</w:t>
      </w:r>
      <w:r w:rsidR="005A6C81">
        <w:t>ources of assessment include what learners do and what learners feel or think on completion of a task (</w:t>
      </w:r>
      <w:proofErr w:type="spellStart"/>
      <w:r w:rsidR="005A6C81">
        <w:t>Cremin</w:t>
      </w:r>
      <w:proofErr w:type="spellEnd"/>
      <w:r w:rsidR="005A6C81">
        <w:t xml:space="preserve"> &amp; Arthur, 2014). However, if practitioners observe </w:t>
      </w:r>
      <w:proofErr w:type="gramStart"/>
      <w:r w:rsidR="005A6C81">
        <w:t>learners</w:t>
      </w:r>
      <w:proofErr w:type="gramEnd"/>
      <w:r w:rsidR="005A6C81">
        <w:t xml:space="preserve"> reactions mid through a difficult task and assess their </w:t>
      </w:r>
      <w:proofErr w:type="spellStart"/>
      <w:r w:rsidR="005A6C81">
        <w:t>behaviour</w:t>
      </w:r>
      <w:proofErr w:type="spellEnd"/>
      <w:r w:rsidR="005A6C81">
        <w:t xml:space="preserve"> as well at their final product of a task, this would link to</w:t>
      </w:r>
      <w:r w:rsidR="007158B4">
        <w:t xml:space="preserve"> many</w:t>
      </w:r>
      <w:r w:rsidR="005A6C81">
        <w:t xml:space="preserve"> theor</w:t>
      </w:r>
      <w:r w:rsidR="007158B4">
        <w:t xml:space="preserve">ist </w:t>
      </w:r>
      <w:r w:rsidR="00A60B19">
        <w:t xml:space="preserve">ideas and the suggested government guidelines on how to assess pupils progression. </w:t>
      </w:r>
    </w:p>
    <w:p w14:paraId="1D6DF0AA" w14:textId="3621E4BA" w:rsidR="002D740B" w:rsidRDefault="002D740B" w:rsidP="00446BFD"/>
    <w:p w14:paraId="6AF2B289" w14:textId="373C9991" w:rsidR="00811007" w:rsidRDefault="00811007" w:rsidP="00811007">
      <w:pPr>
        <w:pStyle w:val="Heading2"/>
      </w:pPr>
      <w:r>
        <w:t>Conclusion</w:t>
      </w:r>
    </w:p>
    <w:p w14:paraId="7E3277EA" w14:textId="76BAF1E4" w:rsidR="009B4477" w:rsidRDefault="001E09F5" w:rsidP="00FB2270">
      <w:r>
        <w:t>To co</w:t>
      </w:r>
      <w:r w:rsidR="002D516B">
        <w:t xml:space="preserve">nclude from the critical discussion on the </w:t>
      </w:r>
      <w:r w:rsidR="007153D7">
        <w:t>elements</w:t>
      </w:r>
      <w:r w:rsidR="002D516B">
        <w:t xml:space="preserve"> o</w:t>
      </w:r>
      <w:r w:rsidR="007153D7">
        <w:t>f</w:t>
      </w:r>
      <w:r w:rsidR="002D516B">
        <w:t xml:space="preserve"> assessment for learning strategies</w:t>
      </w:r>
      <w:r w:rsidR="007153D7">
        <w:t xml:space="preserve"> it is clear that </w:t>
      </w:r>
      <w:r w:rsidR="00CF658E">
        <w:t xml:space="preserve">effective assessment for learning strategies </w:t>
      </w:r>
      <w:proofErr w:type="gramStart"/>
      <w:r w:rsidR="00CF658E">
        <w:t>are</w:t>
      </w:r>
      <w:proofErr w:type="gramEnd"/>
      <w:r w:rsidR="00CF658E">
        <w:t xml:space="preserve"> vital for the learners, </w:t>
      </w:r>
      <w:r w:rsidR="00232B07">
        <w:t xml:space="preserve">the practitioners, </w:t>
      </w:r>
      <w:r w:rsidR="00CF658E">
        <w:t xml:space="preserve">the school, the community and </w:t>
      </w:r>
      <w:proofErr w:type="spellStart"/>
      <w:r w:rsidR="00CF658E">
        <w:t>ulitimalty</w:t>
      </w:r>
      <w:proofErr w:type="spellEnd"/>
      <w:r w:rsidR="00CF658E">
        <w:t xml:space="preserve"> the </w:t>
      </w:r>
      <w:r w:rsidR="009A5AD9">
        <w:t xml:space="preserve">economy. </w:t>
      </w:r>
      <w:r w:rsidR="00232B07">
        <w:t xml:space="preserve">There seems to be a crisis </w:t>
      </w:r>
      <w:r w:rsidR="00EF59A4">
        <w:t xml:space="preserve">in the assessment for learning strategies currently in Wales as a whole as it relies on </w:t>
      </w:r>
      <w:proofErr w:type="gramStart"/>
      <w:r w:rsidR="00EF59A4">
        <w:t>practitioners</w:t>
      </w:r>
      <w:proofErr w:type="gramEnd"/>
      <w:r w:rsidR="00EF59A4">
        <w:t xml:space="preserve"> judgements through </w:t>
      </w:r>
      <w:proofErr w:type="spellStart"/>
      <w:r w:rsidR="00EF59A4">
        <w:t>obervations</w:t>
      </w:r>
      <w:proofErr w:type="spellEnd"/>
      <w:r w:rsidR="00EF59A4">
        <w:t xml:space="preserve">. </w:t>
      </w:r>
      <w:r w:rsidR="003C68E9">
        <w:t xml:space="preserve">Therefore, in my own professional development </w:t>
      </w:r>
      <w:r w:rsidR="00F7593A">
        <w:t>on assessment for learning strategies I</w:t>
      </w:r>
      <w:r w:rsidR="00A93FFC">
        <w:t>t</w:t>
      </w:r>
      <w:r w:rsidR="00F7593A">
        <w:t xml:space="preserve"> would be de</w:t>
      </w:r>
      <w:r w:rsidR="00055644">
        <w:t>e</w:t>
      </w:r>
      <w:r w:rsidR="00F7593A">
        <w:t>med essential for me to be mindful of my own value</w:t>
      </w:r>
      <w:r w:rsidR="006E183C">
        <w:t>s and bel</w:t>
      </w:r>
      <w:r w:rsidR="00055644">
        <w:t>iefs</w:t>
      </w:r>
      <w:r w:rsidR="0055267A">
        <w:t>,</w:t>
      </w:r>
      <w:r w:rsidR="006E183C">
        <w:t xml:space="preserve"> when making </w:t>
      </w:r>
      <w:proofErr w:type="spellStart"/>
      <w:r w:rsidR="006E183C">
        <w:t>assum</w:t>
      </w:r>
      <w:r w:rsidR="0055267A">
        <w:t>p</w:t>
      </w:r>
      <w:r w:rsidR="006E183C">
        <w:t>tiuons</w:t>
      </w:r>
      <w:proofErr w:type="spellEnd"/>
      <w:r w:rsidR="006E183C">
        <w:t xml:space="preserve"> on </w:t>
      </w:r>
      <w:proofErr w:type="gramStart"/>
      <w:r w:rsidR="006E183C">
        <w:t>learners</w:t>
      </w:r>
      <w:proofErr w:type="gramEnd"/>
      <w:r w:rsidR="006E183C">
        <w:t xml:space="preserve"> development when carrying out an assessment.</w:t>
      </w:r>
      <w:r w:rsidR="00F50FEE">
        <w:t xml:space="preserve"> Working with in-school coll</w:t>
      </w:r>
      <w:r w:rsidR="0055267A">
        <w:t>e</w:t>
      </w:r>
      <w:r w:rsidR="005D2C28">
        <w:t>ague</w:t>
      </w:r>
      <w:r w:rsidR="00F50FEE">
        <w:t xml:space="preserve"> to gain their </w:t>
      </w:r>
      <w:r w:rsidR="008B00C8">
        <w:t xml:space="preserve">perceptions is key to </w:t>
      </w:r>
      <w:r w:rsidR="00C60625">
        <w:t xml:space="preserve">challenge my own </w:t>
      </w:r>
      <w:proofErr w:type="spellStart"/>
      <w:r w:rsidR="00C60625">
        <w:t>assumptiuons</w:t>
      </w:r>
      <w:proofErr w:type="spellEnd"/>
      <w:r w:rsidR="00C60625">
        <w:t xml:space="preserve"> </w:t>
      </w:r>
      <w:r w:rsidR="007C5A36">
        <w:t xml:space="preserve">and </w:t>
      </w:r>
      <w:r w:rsidR="008B00C8">
        <w:t xml:space="preserve">the </w:t>
      </w:r>
      <w:proofErr w:type="gramStart"/>
      <w:r w:rsidR="008B00C8">
        <w:t>learners</w:t>
      </w:r>
      <w:proofErr w:type="gramEnd"/>
      <w:r w:rsidR="008B00C8">
        <w:t xml:space="preserve"> progression</w:t>
      </w:r>
      <w:r w:rsidR="007C5A36">
        <w:t xml:space="preserve">. </w:t>
      </w:r>
      <w:proofErr w:type="spellStart"/>
      <w:r w:rsidR="001275FA">
        <w:t>This</w:t>
      </w:r>
      <w:proofErr w:type="spellEnd"/>
      <w:r w:rsidR="001275FA">
        <w:t xml:space="preserve"> would enable me to be obje</w:t>
      </w:r>
      <w:r w:rsidR="005D2C28">
        <w:t>cti</w:t>
      </w:r>
      <w:r w:rsidR="001275FA">
        <w:t xml:space="preserve">ve and effective </w:t>
      </w:r>
      <w:r w:rsidR="00B47FE8">
        <w:t>in my practice</w:t>
      </w:r>
      <w:r w:rsidR="00900CB4">
        <w:t xml:space="preserve"> to ensure I plan accordingly</w:t>
      </w:r>
      <w:r w:rsidR="008A52EB">
        <w:t>,</w:t>
      </w:r>
      <w:r w:rsidR="00900CB4">
        <w:t xml:space="preserve"> to each </w:t>
      </w:r>
      <w:proofErr w:type="gramStart"/>
      <w:r w:rsidR="009B4477">
        <w:t>learners</w:t>
      </w:r>
      <w:proofErr w:type="gramEnd"/>
      <w:r w:rsidR="009B4477">
        <w:t xml:space="preserve"> </w:t>
      </w:r>
      <w:r w:rsidR="00900CB4">
        <w:t xml:space="preserve">development stage. </w:t>
      </w:r>
    </w:p>
    <w:p w14:paraId="3D4CC09B" w14:textId="77777777" w:rsidR="007C5A36" w:rsidRDefault="007C5A36" w:rsidP="00FB2270"/>
    <w:p w14:paraId="7BB7225B" w14:textId="46835AAB" w:rsidR="00A96AC5" w:rsidRDefault="00900CB4" w:rsidP="00FB2270">
      <w:r>
        <w:t>It is also seen that practit</w:t>
      </w:r>
      <w:r w:rsidR="008A52EB">
        <w:t>i</w:t>
      </w:r>
      <w:r>
        <w:t>oners who are</w:t>
      </w:r>
      <w:r w:rsidR="00510761">
        <w:t xml:space="preserve"> excellent role models </w:t>
      </w:r>
      <w:r w:rsidR="002A66E0">
        <w:t>in</w:t>
      </w:r>
      <w:r w:rsidR="009B4477">
        <w:t xml:space="preserve"> displaying a</w:t>
      </w:r>
      <w:r w:rsidR="00510761">
        <w:t xml:space="preserve"> positive attitude towards the process of learning</w:t>
      </w:r>
      <w:r w:rsidR="009225CB">
        <w:t xml:space="preserve"> </w:t>
      </w:r>
      <w:r w:rsidR="001D2D8D">
        <w:t>when</w:t>
      </w:r>
      <w:r w:rsidR="009225CB">
        <w:t xml:space="preserve"> they conduct themselves mak</w:t>
      </w:r>
      <w:r w:rsidR="001D2D8D">
        <w:t xml:space="preserve">ing </w:t>
      </w:r>
      <w:r w:rsidR="009225CB">
        <w:t>mistakes</w:t>
      </w:r>
      <w:r w:rsidR="000E313C">
        <w:t>,</w:t>
      </w:r>
      <w:r w:rsidR="006F6218">
        <w:t xml:space="preserve"> or when a </w:t>
      </w:r>
      <w:proofErr w:type="gramStart"/>
      <w:r w:rsidR="006F6218">
        <w:t>learner</w:t>
      </w:r>
      <w:r w:rsidR="002A66E0">
        <w:t>s</w:t>
      </w:r>
      <w:proofErr w:type="gramEnd"/>
      <w:r w:rsidR="006F6218">
        <w:t xml:space="preserve"> makes mistakes, it </w:t>
      </w:r>
      <w:r w:rsidR="009225CB">
        <w:t xml:space="preserve">is seen to be a vital aspect to the way the learns react to </w:t>
      </w:r>
      <w:r w:rsidR="006A1255">
        <w:t xml:space="preserve">their own </w:t>
      </w:r>
      <w:r w:rsidR="000E313C">
        <w:lastRenderedPageBreak/>
        <w:t>errors</w:t>
      </w:r>
      <w:r w:rsidR="006A1255">
        <w:t xml:space="preserve"> in their learning. </w:t>
      </w:r>
      <w:r w:rsidR="00130567">
        <w:t>It is stated that l</w:t>
      </w:r>
      <w:r w:rsidR="006F6218">
        <w:t xml:space="preserve">earners who </w:t>
      </w:r>
      <w:r w:rsidR="00F55EB5">
        <w:t xml:space="preserve">have a </w:t>
      </w:r>
      <w:proofErr w:type="gramStart"/>
      <w:r w:rsidR="00F55EB5">
        <w:t>positive attitudes</w:t>
      </w:r>
      <w:proofErr w:type="gramEnd"/>
      <w:r w:rsidR="00F55EB5">
        <w:t xml:space="preserve"> towards the learning process </w:t>
      </w:r>
      <w:r w:rsidR="00B2636E">
        <w:t xml:space="preserve">and understand that learning takes place when tasks are difficult will </w:t>
      </w:r>
      <w:proofErr w:type="spellStart"/>
      <w:r w:rsidR="00B2636E">
        <w:t>ultimultiy</w:t>
      </w:r>
      <w:proofErr w:type="spellEnd"/>
      <w:r w:rsidR="00B2636E">
        <w:t xml:space="preserve"> lead to the learners becoming confident in their abilities and </w:t>
      </w:r>
      <w:r w:rsidR="003719A7">
        <w:t xml:space="preserve">are willing to take reasonable risks to enhance their development without the fear of making mistakes. </w:t>
      </w:r>
    </w:p>
    <w:p w14:paraId="1C136E16" w14:textId="77777777" w:rsidR="00A96AC5" w:rsidRDefault="00A96AC5" w:rsidP="00FB2270"/>
    <w:p w14:paraId="72FAA5E9" w14:textId="553EF9E4" w:rsidR="00811007" w:rsidRPr="00FB2270" w:rsidRDefault="003719A7" w:rsidP="00FB2270">
      <w:r>
        <w:t xml:space="preserve">However, as a practitioner, learners come into the setting with their </w:t>
      </w:r>
      <w:proofErr w:type="gramStart"/>
      <w:r>
        <w:t>families</w:t>
      </w:r>
      <w:proofErr w:type="gramEnd"/>
      <w:r>
        <w:t xml:space="preserve"> </w:t>
      </w:r>
      <w:r w:rsidR="00120A0C">
        <w:t>culture, values and beli</w:t>
      </w:r>
      <w:r w:rsidR="0079196D">
        <w:t>efs</w:t>
      </w:r>
      <w:r w:rsidR="00120A0C">
        <w:t xml:space="preserve"> imbedded in</w:t>
      </w:r>
      <w:r w:rsidR="001405DB">
        <w:t xml:space="preserve">to </w:t>
      </w:r>
      <w:r w:rsidR="00120A0C">
        <w:t xml:space="preserve">them. Therefore, it is essential </w:t>
      </w:r>
      <w:r w:rsidR="001405DB">
        <w:t>in</w:t>
      </w:r>
      <w:r w:rsidR="00120A0C">
        <w:t xml:space="preserve"> my own practice to ensure I </w:t>
      </w:r>
      <w:r w:rsidR="0031256B">
        <w:t>involve the learners care givers in the</w:t>
      </w:r>
      <w:r w:rsidR="009B3507">
        <w:t xml:space="preserve">ir learning by </w:t>
      </w:r>
      <w:proofErr w:type="gramStart"/>
      <w:r w:rsidR="009B3507">
        <w:t>developing</w:t>
      </w:r>
      <w:r w:rsidR="0031256B">
        <w:t xml:space="preserve">  positive</w:t>
      </w:r>
      <w:proofErr w:type="gramEnd"/>
      <w:r w:rsidR="0031256B">
        <w:t xml:space="preserve"> relationship</w:t>
      </w:r>
      <w:r w:rsidR="00BD7C39">
        <w:t>s</w:t>
      </w:r>
      <w:r w:rsidR="009B3507">
        <w:t xml:space="preserve"> with the learners care givers</w:t>
      </w:r>
      <w:r w:rsidR="0031256B">
        <w:t xml:space="preserve">. </w:t>
      </w:r>
      <w:r w:rsidR="00566E9F">
        <w:t xml:space="preserve">Some care givers may have </w:t>
      </w:r>
      <w:r w:rsidR="00F87A52">
        <w:t>a negative view on education through their own experience or believe that their learners learning starts and ends at the school grounds. As a practitioner</w:t>
      </w:r>
      <w:r w:rsidR="004920DE">
        <w:t xml:space="preserve">, I understand how vital it is for the </w:t>
      </w:r>
      <w:proofErr w:type="gramStart"/>
      <w:r w:rsidR="004920DE">
        <w:t>learners</w:t>
      </w:r>
      <w:proofErr w:type="gramEnd"/>
      <w:r w:rsidR="004920DE">
        <w:t xml:space="preserve"> development to build a positive relationship with learn</w:t>
      </w:r>
      <w:r w:rsidR="00A7629B">
        <w:t>ing</w:t>
      </w:r>
      <w:r w:rsidR="004920DE">
        <w:t xml:space="preserve"> outside of school as well as inside of</w:t>
      </w:r>
      <w:r w:rsidR="00A7629B">
        <w:t xml:space="preserve"> the</w:t>
      </w:r>
      <w:r w:rsidR="004920DE">
        <w:t xml:space="preserve"> school. </w:t>
      </w:r>
      <w:r w:rsidR="00C627F5">
        <w:t>Going forward in my own practice I would</w:t>
      </w:r>
      <w:r w:rsidR="009A3765">
        <w:t xml:space="preserve"> </w:t>
      </w:r>
      <w:r w:rsidR="0052535A">
        <w:t xml:space="preserve">respectfully </w:t>
      </w:r>
      <w:r w:rsidR="009A3765">
        <w:t xml:space="preserve">challenge the views of the </w:t>
      </w:r>
      <w:proofErr w:type="gramStart"/>
      <w:r w:rsidR="009A3765">
        <w:t>learners</w:t>
      </w:r>
      <w:proofErr w:type="gramEnd"/>
      <w:r w:rsidR="009A3765">
        <w:t xml:space="preserve"> care givers and encourage </w:t>
      </w:r>
      <w:r w:rsidR="0023462D">
        <w:t xml:space="preserve">the care givers to participate in the school </w:t>
      </w:r>
      <w:proofErr w:type="spellStart"/>
      <w:r w:rsidR="0023462D">
        <w:t>dinamics</w:t>
      </w:r>
      <w:proofErr w:type="spellEnd"/>
      <w:r w:rsidR="0023462D">
        <w:t xml:space="preserve">. I would refer to the document </w:t>
      </w:r>
      <w:proofErr w:type="spellStart"/>
      <w:r w:rsidR="0023462D">
        <w:t>F</w:t>
      </w:r>
      <w:r w:rsidR="00DF4245">
        <w:t>AcE</w:t>
      </w:r>
      <w:proofErr w:type="spellEnd"/>
      <w:r w:rsidR="00DF4245">
        <w:t xml:space="preserve"> </w:t>
      </w:r>
      <w:r w:rsidR="009C0CA5">
        <w:t xml:space="preserve">the </w:t>
      </w:r>
      <w:r w:rsidR="00DF4245">
        <w:t>c</w:t>
      </w:r>
      <w:r w:rsidR="009C0CA5">
        <w:t>hallenge together</w:t>
      </w:r>
      <w:r w:rsidR="002F2D7A">
        <w:t xml:space="preserve"> </w:t>
      </w:r>
      <w:r w:rsidR="009C0CA5">
        <w:t xml:space="preserve">(2015) </w:t>
      </w:r>
      <w:r w:rsidR="0067077D">
        <w:t xml:space="preserve">which has </w:t>
      </w:r>
      <w:r w:rsidR="0052535A">
        <w:t xml:space="preserve">set </w:t>
      </w:r>
      <w:r w:rsidR="0067077D">
        <w:t>clear gu</w:t>
      </w:r>
      <w:r w:rsidR="002F2D7A">
        <w:t>id</w:t>
      </w:r>
      <w:r w:rsidR="009E666E">
        <w:t>e</w:t>
      </w:r>
      <w:r w:rsidR="002F2D7A">
        <w:t>lines</w:t>
      </w:r>
      <w:r w:rsidR="0067077D">
        <w:t xml:space="preserve"> in how to incorporate this </w:t>
      </w:r>
      <w:r w:rsidR="0002056B">
        <w:t xml:space="preserve">into the school and my own practice. </w:t>
      </w:r>
      <w:r w:rsidR="00A21274">
        <w:t>Due to the current g</w:t>
      </w:r>
      <w:r w:rsidR="00C779F3">
        <w:t>lobal pandemic the statistic</w:t>
      </w:r>
      <w:r w:rsidR="009E666E">
        <w:t>s</w:t>
      </w:r>
      <w:r w:rsidR="00C779F3">
        <w:t xml:space="preserve"> show that </w:t>
      </w:r>
      <w:proofErr w:type="gramStart"/>
      <w:r w:rsidR="00C779F3">
        <w:t>children  currently</w:t>
      </w:r>
      <w:proofErr w:type="gramEnd"/>
      <w:r w:rsidR="00C779F3">
        <w:t xml:space="preserve"> li</w:t>
      </w:r>
      <w:r w:rsidR="00C539DD">
        <w:t>vin</w:t>
      </w:r>
      <w:r w:rsidR="007651A1">
        <w:t>g</w:t>
      </w:r>
      <w:r w:rsidR="00C779F3">
        <w:t xml:space="preserve"> in poverty</w:t>
      </w:r>
      <w:r w:rsidR="00B35B88">
        <w:t xml:space="preserve"> has increased </w:t>
      </w:r>
      <w:proofErr w:type="spellStart"/>
      <w:r w:rsidR="00B35B88">
        <w:t>significan</w:t>
      </w:r>
      <w:r w:rsidR="007B7C58">
        <w:t>ctly</w:t>
      </w:r>
      <w:proofErr w:type="spellEnd"/>
      <w:r w:rsidR="00C779F3">
        <w:t xml:space="preserve">. </w:t>
      </w:r>
      <w:proofErr w:type="spellStart"/>
      <w:r w:rsidR="00C539DD">
        <w:t>F</w:t>
      </w:r>
      <w:r w:rsidR="00426F21">
        <w:t>AcE</w:t>
      </w:r>
      <w:proofErr w:type="spellEnd"/>
      <w:r w:rsidR="00426F21">
        <w:t xml:space="preserve"> </w:t>
      </w:r>
      <w:r w:rsidR="00036C7A">
        <w:t xml:space="preserve">the challenge together </w:t>
      </w:r>
      <w:r w:rsidR="00426F21">
        <w:t>(</w:t>
      </w:r>
      <w:r w:rsidR="00F432A6">
        <w:t>2015</w:t>
      </w:r>
      <w:r w:rsidR="00205DBE">
        <w:t xml:space="preserve">) stated </w:t>
      </w:r>
      <w:r w:rsidR="008E775D">
        <w:t xml:space="preserve">that </w:t>
      </w:r>
      <w:r w:rsidR="00B25039">
        <w:t>one of their</w:t>
      </w:r>
      <w:r w:rsidR="008E775D">
        <w:t xml:space="preserve"> aim</w:t>
      </w:r>
      <w:r w:rsidR="00B25039">
        <w:t>s</w:t>
      </w:r>
      <w:r w:rsidR="008E775D">
        <w:t xml:space="preserve"> </w:t>
      </w:r>
      <w:r w:rsidR="00B25039">
        <w:t>are</w:t>
      </w:r>
      <w:r w:rsidR="008E775D">
        <w:t xml:space="preserve"> to close the attainment gap</w:t>
      </w:r>
      <w:r w:rsidR="00B25039">
        <w:t xml:space="preserve"> between the rich and poor. F</w:t>
      </w:r>
      <w:r w:rsidR="0051469B">
        <w:t xml:space="preserve">amilies who engage with their learners learning are six times more </w:t>
      </w:r>
      <w:proofErr w:type="spellStart"/>
      <w:r w:rsidR="0051469B">
        <w:t>infl</w:t>
      </w:r>
      <w:r w:rsidR="008B6578">
        <w:t>en</w:t>
      </w:r>
      <w:r w:rsidR="007651A1">
        <w:t>t</w:t>
      </w:r>
      <w:r w:rsidR="00000B2A">
        <w:t>i</w:t>
      </w:r>
      <w:r w:rsidR="008B6578">
        <w:t>al</w:t>
      </w:r>
      <w:proofErr w:type="spellEnd"/>
      <w:r w:rsidR="0051469B">
        <w:t xml:space="preserve"> than the school alone. </w:t>
      </w:r>
      <w:r w:rsidR="003A716C">
        <w:t>To summaries ways in which I</w:t>
      </w:r>
      <w:r w:rsidR="00992B75">
        <w:t xml:space="preserve"> would take into my own practice for assessment for learning strategies </w:t>
      </w:r>
      <w:proofErr w:type="gramStart"/>
      <w:r w:rsidR="00992B75">
        <w:t>are;</w:t>
      </w:r>
      <w:proofErr w:type="gramEnd"/>
      <w:r w:rsidR="00992B75">
        <w:t xml:space="preserve"> involving the learners families in</w:t>
      </w:r>
      <w:r w:rsidR="00AF05A8">
        <w:t xml:space="preserve"> their learning and </w:t>
      </w:r>
      <w:proofErr w:type="spellStart"/>
      <w:r w:rsidR="00AF05A8">
        <w:t>refering</w:t>
      </w:r>
      <w:proofErr w:type="spellEnd"/>
      <w:r w:rsidR="00AF05A8">
        <w:t xml:space="preserve"> to </w:t>
      </w:r>
      <w:proofErr w:type="spellStart"/>
      <w:r w:rsidR="00AF05A8">
        <w:t>FAcE</w:t>
      </w:r>
      <w:proofErr w:type="spellEnd"/>
      <w:r w:rsidR="00AF05A8">
        <w:t xml:space="preserve"> </w:t>
      </w:r>
      <w:r w:rsidR="00036C7A">
        <w:t xml:space="preserve">the challenge together </w:t>
      </w:r>
      <w:r w:rsidR="00AF05A8">
        <w:t>(</w:t>
      </w:r>
      <w:r w:rsidR="00F432A6">
        <w:t>2015</w:t>
      </w:r>
      <w:r w:rsidR="00AF05A8">
        <w:t xml:space="preserve">) for guidance. </w:t>
      </w:r>
      <w:proofErr w:type="spellStart"/>
      <w:r w:rsidR="00AF05A8">
        <w:t>Ensuirng</w:t>
      </w:r>
      <w:proofErr w:type="spellEnd"/>
      <w:r w:rsidR="00AF05A8">
        <w:t xml:space="preserve"> </w:t>
      </w:r>
      <w:r w:rsidR="00A56497">
        <w:t xml:space="preserve">I </w:t>
      </w:r>
      <w:r w:rsidR="00AF05A8">
        <w:t xml:space="preserve">have a positive </w:t>
      </w:r>
      <w:r w:rsidR="00A56497">
        <w:t xml:space="preserve">relationship </w:t>
      </w:r>
      <w:r w:rsidR="004D3EE7">
        <w:t xml:space="preserve">towards the </w:t>
      </w:r>
      <w:proofErr w:type="gramStart"/>
      <w:r w:rsidR="004D3EE7">
        <w:t>learners</w:t>
      </w:r>
      <w:proofErr w:type="gramEnd"/>
      <w:r w:rsidR="004D3EE7">
        <w:t xml:space="preserve"> progression and reward efforts as well as achievements</w:t>
      </w:r>
      <w:r w:rsidR="000D0BE2">
        <w:t>. Demonst</w:t>
      </w:r>
      <w:r w:rsidR="00000B2A">
        <w:t>rate</w:t>
      </w:r>
      <w:r w:rsidR="000D0BE2">
        <w:t xml:space="preserve"> a positive attitude when making mistakes to role model </w:t>
      </w:r>
      <w:r w:rsidR="00086712">
        <w:t xml:space="preserve">to the learners and create a positive relationship with in-school </w:t>
      </w:r>
      <w:proofErr w:type="spellStart"/>
      <w:r w:rsidR="00086712">
        <w:t>collgoues</w:t>
      </w:r>
      <w:proofErr w:type="spellEnd"/>
      <w:r w:rsidR="00086712">
        <w:t xml:space="preserve"> to work effectively when making </w:t>
      </w:r>
      <w:proofErr w:type="spellStart"/>
      <w:r w:rsidR="00086712">
        <w:t>observtions</w:t>
      </w:r>
      <w:proofErr w:type="spellEnd"/>
      <w:r w:rsidR="00086712">
        <w:t xml:space="preserve"> on assessment. </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BE4F2FD" w14:textId="435C0C20" w:rsidR="00A9204E" w:rsidRDefault="00124DF5" w:rsidP="00811007">
      <w:r>
        <w:t>Assessment R</w:t>
      </w:r>
      <w:r w:rsidR="00CD0478">
        <w:t xml:space="preserve">eform Group (2002) Assessment </w:t>
      </w:r>
      <w:r w:rsidR="00793512">
        <w:t>for Learning: 10 Principles. Researched</w:t>
      </w:r>
      <w:r w:rsidR="00097929">
        <w:t xml:space="preserve">-based </w:t>
      </w:r>
      <w:proofErr w:type="spellStart"/>
      <w:r w:rsidR="00097929">
        <w:t>princliples</w:t>
      </w:r>
      <w:proofErr w:type="spellEnd"/>
      <w:r w:rsidR="00097929">
        <w:t xml:space="preserve"> to guide </w:t>
      </w:r>
      <w:r w:rsidR="002A590E">
        <w:t xml:space="preserve">classroom practice. </w:t>
      </w:r>
    </w:p>
    <w:p w14:paraId="3D49F64D" w14:textId="597AB72C" w:rsidR="008218DC" w:rsidRDefault="008218DC" w:rsidP="00811007"/>
    <w:p w14:paraId="53D1EC99" w14:textId="46CB38C0" w:rsidR="008218DC" w:rsidRDefault="00AD6D28" w:rsidP="00811007">
      <w:r>
        <w:t>Donaldson</w:t>
      </w:r>
      <w:r w:rsidR="00BE558F">
        <w:t xml:space="preserve">, </w:t>
      </w:r>
      <w:proofErr w:type="gramStart"/>
      <w:r w:rsidR="00BE558F">
        <w:t xml:space="preserve">G </w:t>
      </w:r>
      <w:r w:rsidR="008218DC">
        <w:t xml:space="preserve"> </w:t>
      </w:r>
      <w:r w:rsidR="00FF16F2">
        <w:t>(</w:t>
      </w:r>
      <w:proofErr w:type="gramEnd"/>
      <w:r w:rsidR="00FF16F2">
        <w:t>2015)</w:t>
      </w:r>
      <w:r>
        <w:t xml:space="preserve"> Success Futures.</w:t>
      </w:r>
      <w:r w:rsidR="00FF16F2">
        <w:t xml:space="preserve"> </w:t>
      </w:r>
      <w:r w:rsidR="00FF16F2" w:rsidRPr="00AD6D28">
        <w:rPr>
          <w:i/>
          <w:iCs/>
        </w:rPr>
        <w:t>Independent review of Curriculum and Assessment Arrangements in Wales</w:t>
      </w:r>
      <w:r w:rsidR="00BE558F">
        <w:t xml:space="preserve">. Available at </w:t>
      </w:r>
      <w:hyperlink r:id="rId13" w:history="1">
        <w:r w:rsidR="0003074B" w:rsidRPr="00770B05">
          <w:rPr>
            <w:rStyle w:val="Hyperlink"/>
          </w:rPr>
          <w:t>https://gov.wales/sites/default/files/publications/2018-03/successful-futures.pdf</w:t>
        </w:r>
      </w:hyperlink>
      <w:r w:rsidR="0003074B">
        <w:t xml:space="preserve"> </w:t>
      </w:r>
    </w:p>
    <w:p w14:paraId="7B713E61" w14:textId="42731210" w:rsidR="00DC30CD" w:rsidRDefault="00DC30CD" w:rsidP="00811007"/>
    <w:p w14:paraId="5388CF58" w14:textId="4D1825B6" w:rsidR="00DC30CD" w:rsidRDefault="00DC30CD" w:rsidP="00811007">
      <w:r>
        <w:t>Curriculum in Wales</w:t>
      </w:r>
    </w:p>
    <w:p w14:paraId="326B8BDD" w14:textId="62E16178" w:rsidR="000235BB" w:rsidRDefault="000235BB" w:rsidP="00811007"/>
    <w:p w14:paraId="7B651DAB" w14:textId="63EFC4EC" w:rsidR="000235BB" w:rsidRDefault="000235BB" w:rsidP="00811007">
      <w:r>
        <w:t>Holt, J (</w:t>
      </w:r>
      <w:r w:rsidR="002F1D58">
        <w:t>19</w:t>
      </w:r>
      <w:r w:rsidR="008A1CF9">
        <w:t>82) How Children Fail.</w:t>
      </w:r>
      <w:r w:rsidR="004B4E83">
        <w:t xml:space="preserve"> Penguin Books. </w:t>
      </w:r>
      <w:r w:rsidR="00DC6512">
        <w:t>England.</w:t>
      </w:r>
    </w:p>
    <w:p w14:paraId="00628F9E" w14:textId="602C59DE" w:rsidR="00131D3A" w:rsidRDefault="00131D3A" w:rsidP="00811007"/>
    <w:p w14:paraId="20807FB4" w14:textId="4414C7D4" w:rsidR="00131D3A" w:rsidRDefault="00E85E6A" w:rsidP="00811007">
      <w:proofErr w:type="spellStart"/>
      <w:r>
        <w:t>Cremin</w:t>
      </w:r>
      <w:proofErr w:type="spellEnd"/>
      <w:r>
        <w:t xml:space="preserve">, T. Arthur, </w:t>
      </w:r>
      <w:r w:rsidR="002178ED">
        <w:t xml:space="preserve">J (2014) Learning to teach in the primary </w:t>
      </w:r>
      <w:r w:rsidR="005C3DC4">
        <w:t>school. 3</w:t>
      </w:r>
      <w:r w:rsidR="005C3DC4" w:rsidRPr="005C3DC4">
        <w:rPr>
          <w:vertAlign w:val="superscript"/>
        </w:rPr>
        <w:t>rd</w:t>
      </w:r>
      <w:r w:rsidR="005C3DC4">
        <w:t xml:space="preserve"> edition. Routledge. </w:t>
      </w:r>
      <w:r w:rsidR="00C91787">
        <w:t>New York</w:t>
      </w:r>
    </w:p>
    <w:p w14:paraId="6C42E97A" w14:textId="5E03E8E0" w:rsidR="00125C35" w:rsidRDefault="00125C35" w:rsidP="00811007"/>
    <w:p w14:paraId="5709C772" w14:textId="4EA69CCB" w:rsidR="00125C35" w:rsidRDefault="00125C35" w:rsidP="00811007">
      <w:r>
        <w:t>Griggs</w:t>
      </w:r>
      <w:r w:rsidR="00261C2B">
        <w:t>, R (2015) Becoming an outstanding primary school teacher. 2</w:t>
      </w:r>
      <w:r w:rsidR="00261C2B" w:rsidRPr="00261C2B">
        <w:rPr>
          <w:vertAlign w:val="superscript"/>
        </w:rPr>
        <w:t>nd</w:t>
      </w:r>
      <w:r w:rsidR="00261C2B">
        <w:t xml:space="preserve"> Edition. </w:t>
      </w:r>
      <w:r w:rsidR="00172CD3">
        <w:t>Routledge. New York</w:t>
      </w:r>
    </w:p>
    <w:p w14:paraId="68DA0883" w14:textId="0F857198" w:rsidR="003F1BDC" w:rsidRDefault="003F1BDC" w:rsidP="00811007"/>
    <w:p w14:paraId="0D638C32" w14:textId="222FD164" w:rsidR="003F1BDC" w:rsidRDefault="00CD35E0" w:rsidP="00811007">
      <w:proofErr w:type="spellStart"/>
      <w:r>
        <w:t>Macblain</w:t>
      </w:r>
      <w:proofErr w:type="spellEnd"/>
      <w:r>
        <w:t xml:space="preserve">, S (2014) How Children Learn. </w:t>
      </w:r>
      <w:r w:rsidR="006D1202">
        <w:t>Sage. London</w:t>
      </w:r>
    </w:p>
    <w:p w14:paraId="1F80A8CB" w14:textId="25D847D1" w:rsidR="00AD3DAC" w:rsidRDefault="00AD3DAC" w:rsidP="00811007"/>
    <w:p w14:paraId="7547EF1F" w14:textId="52126857" w:rsidR="00AD3DAC" w:rsidRDefault="009E2362" w:rsidP="00811007">
      <w:r>
        <w:t>Spooner, W (2011) The SEN Handbook for Trainee Teachers, NQTs</w:t>
      </w:r>
      <w:r w:rsidR="000007DF">
        <w:t xml:space="preserve"> and Teaching Assistants. 2</w:t>
      </w:r>
      <w:r w:rsidR="000007DF" w:rsidRPr="000007DF">
        <w:rPr>
          <w:vertAlign w:val="superscript"/>
        </w:rPr>
        <w:t>nd</w:t>
      </w:r>
      <w:r w:rsidR="000007DF">
        <w:t xml:space="preserve"> Edition. Routledge. London. </w:t>
      </w:r>
    </w:p>
    <w:p w14:paraId="2739B7F6" w14:textId="6C53107C" w:rsidR="003F5BF7" w:rsidRDefault="003F5BF7" w:rsidP="00811007"/>
    <w:p w14:paraId="49AC671F" w14:textId="24A91F43" w:rsidR="003F5BF7" w:rsidRDefault="002E00EC" w:rsidP="00811007">
      <w:r>
        <w:t xml:space="preserve">PISA </w:t>
      </w:r>
      <w:r w:rsidR="00FF16F2">
        <w:t xml:space="preserve">Available at </w:t>
      </w:r>
      <w:hyperlink r:id="rId14" w:history="1">
        <w:r w:rsidR="00FF16F2" w:rsidRPr="00770B05">
          <w:rPr>
            <w:rStyle w:val="Hyperlink"/>
          </w:rPr>
          <w:t>https://www.oecd.org/pisa/</w:t>
        </w:r>
      </w:hyperlink>
      <w:r w:rsidR="00FF16F2">
        <w:t xml:space="preserve"> </w:t>
      </w:r>
    </w:p>
    <w:p w14:paraId="5A1CCD78" w14:textId="00979D17" w:rsidR="003F5BF7" w:rsidRDefault="003F5BF7" w:rsidP="00811007"/>
    <w:p w14:paraId="53723221" w14:textId="5785C50F" w:rsidR="003F5BF7" w:rsidRDefault="003F5BF7" w:rsidP="00811007">
      <w:proofErr w:type="spellStart"/>
      <w:r>
        <w:t>Mc</w:t>
      </w:r>
      <w:r w:rsidR="00DD24B1">
        <w:t>kenzie</w:t>
      </w:r>
      <w:proofErr w:type="spellEnd"/>
      <w:r w:rsidR="00DD24B1">
        <w:t xml:space="preserve">, K (2019) The </w:t>
      </w:r>
      <w:r w:rsidR="00915123">
        <w:t>E</w:t>
      </w:r>
      <w:r w:rsidR="00DD24B1">
        <w:t xml:space="preserve">ffects of </w:t>
      </w:r>
      <w:r w:rsidR="00915123">
        <w:t>P</w:t>
      </w:r>
      <w:r w:rsidR="00DD24B1">
        <w:t>overty on Ac</w:t>
      </w:r>
      <w:r w:rsidR="00915123">
        <w:t xml:space="preserve">ademic Achievement. </w:t>
      </w:r>
      <w:r w:rsidR="00BA5D11">
        <w:rPr>
          <w:i/>
          <w:iCs/>
        </w:rPr>
        <w:t>BU Journal of Graduate Studies in Education</w:t>
      </w:r>
      <w:r w:rsidR="00135F63">
        <w:rPr>
          <w:i/>
          <w:iCs/>
        </w:rPr>
        <w:t xml:space="preserve">. </w:t>
      </w:r>
      <w:r w:rsidR="00135F63">
        <w:t>Vol, 11. Is, 2</w:t>
      </w:r>
    </w:p>
    <w:p w14:paraId="41E5B873" w14:textId="24E1F21D" w:rsidR="0063001B" w:rsidRDefault="0063001B" w:rsidP="00811007"/>
    <w:p w14:paraId="0B121050" w14:textId="2F10BF02" w:rsidR="0063001B" w:rsidRDefault="0063001B" w:rsidP="00811007">
      <w:r>
        <w:t>Lewis, B (2019) Pisa Ed</w:t>
      </w:r>
      <w:r w:rsidR="00E03752">
        <w:t xml:space="preserve">ucational Tests: Wales improves performance. </w:t>
      </w:r>
      <w:r w:rsidR="00B65339">
        <w:rPr>
          <w:i/>
          <w:iCs/>
        </w:rPr>
        <w:t>BBC Wales education and family correspondent</w:t>
      </w:r>
      <w:r w:rsidR="00674CF0">
        <w:rPr>
          <w:i/>
          <w:iCs/>
        </w:rPr>
        <w:t xml:space="preserve"> </w:t>
      </w:r>
      <w:r w:rsidR="00674CF0">
        <w:t xml:space="preserve">Available at </w:t>
      </w:r>
      <w:hyperlink r:id="rId15" w:history="1">
        <w:r w:rsidR="00BC06A4" w:rsidRPr="00770B05">
          <w:rPr>
            <w:rStyle w:val="Hyperlink"/>
          </w:rPr>
          <w:t>https://www.bbc.co.uk/news/uk-wales-50629432</w:t>
        </w:r>
      </w:hyperlink>
      <w:r w:rsidR="00BC06A4">
        <w:t xml:space="preserve"> </w:t>
      </w:r>
    </w:p>
    <w:p w14:paraId="307C78C8" w14:textId="3BFB2D85" w:rsidR="00491484" w:rsidRDefault="00AC0A7E" w:rsidP="00811007">
      <w:r>
        <w:lastRenderedPageBreak/>
        <w:fldChar w:fldCharType="begin"/>
      </w:r>
      <w:r>
        <w:instrText xml:space="preserve"> HYPERLINK "</w:instrText>
      </w:r>
      <w:r w:rsidRPr="00491484">
        <w:instrText>https://gov.wales/sites/default/files/publications/2018-11/interventions-that-really-work-third-and-private-sector-resources-for-schools-tackling-deprivation.pdf</w:instrText>
      </w:r>
      <w:r>
        <w:instrText xml:space="preserve">" </w:instrText>
      </w:r>
      <w:r>
        <w:fldChar w:fldCharType="separate"/>
      </w:r>
      <w:r w:rsidRPr="00770B05">
        <w:rPr>
          <w:rStyle w:val="Hyperlink"/>
        </w:rPr>
        <w:t>https://gov.wales/sites/default/files/publications/2018-11/interventions-that-really-work-third-and-private-sector-resources-for-schools-tackling-deprivation.pdf</w:t>
      </w:r>
      <w:r>
        <w:fldChar w:fldCharType="end"/>
      </w:r>
      <w:r>
        <w:t xml:space="preserve"> </w:t>
      </w:r>
    </w:p>
    <w:p w14:paraId="2E0E0DFA" w14:textId="6C3AEE4F" w:rsidR="00D4072B" w:rsidRDefault="00D4072B" w:rsidP="00811007"/>
    <w:p w14:paraId="2BD53946" w14:textId="58E9457D" w:rsidR="00D4072B" w:rsidRPr="00674CF0" w:rsidRDefault="00D4072B" w:rsidP="00811007">
      <w:proofErr w:type="spellStart"/>
      <w:r>
        <w:t>FA</w:t>
      </w:r>
      <w:r w:rsidR="00F432A6">
        <w:t>cE</w:t>
      </w:r>
      <w:proofErr w:type="spellEnd"/>
      <w:r w:rsidR="00036C7A">
        <w:t xml:space="preserve"> the challenge together</w:t>
      </w:r>
      <w:r w:rsidR="00F432A6">
        <w:t xml:space="preserve"> (</w:t>
      </w:r>
      <w:r w:rsidR="00036C7A">
        <w:t xml:space="preserve">2015) </w:t>
      </w:r>
      <w:r w:rsidR="00591775">
        <w:t>Family and community engagement toolkit for schools in Wales</w:t>
      </w:r>
      <w:r w:rsidR="00AB4414">
        <w:t xml:space="preserve">. Welsh Government. </w:t>
      </w:r>
      <w:proofErr w:type="spellStart"/>
      <w:r w:rsidR="00AB4414">
        <w:t>Avilable</w:t>
      </w:r>
      <w:proofErr w:type="spellEnd"/>
      <w:r w:rsidR="00AB4414">
        <w:t xml:space="preserve"> at </w:t>
      </w:r>
      <w:hyperlink r:id="rId16" w:history="1">
        <w:r w:rsidR="00AB4414" w:rsidRPr="00770B05">
          <w:rPr>
            <w:rStyle w:val="Hyperlink"/>
          </w:rPr>
          <w:t>https://gov.wales/sites/default/files/publications/2018-12/face-the-challenge-together-family-and-community-engagement-toolkit-for-schools-in-wales-main-guidance.pdf</w:t>
        </w:r>
      </w:hyperlink>
      <w:r w:rsidR="00AB4414">
        <w:t xml:space="preserve"> </w:t>
      </w:r>
    </w:p>
    <w:sectPr w:rsidR="00D4072B" w:rsidRPr="00674CF0" w:rsidSect="00446402">
      <w:headerReference w:type="default" r:id="rId17"/>
      <w:footerReference w:type="default" r:id="rId1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6C5F05" w14:textId="77777777" w:rsidR="00C113BD" w:rsidRDefault="00C113BD" w:rsidP="00446402">
      <w:pPr>
        <w:spacing w:line="240" w:lineRule="auto"/>
      </w:pPr>
      <w:r>
        <w:separator/>
      </w:r>
    </w:p>
  </w:endnote>
  <w:endnote w:type="continuationSeparator" w:id="0">
    <w:p w14:paraId="59538731" w14:textId="77777777" w:rsidR="00C113BD" w:rsidRDefault="00C113BD" w:rsidP="00446402">
      <w:pPr>
        <w:spacing w:line="240" w:lineRule="auto"/>
      </w:pPr>
      <w:r>
        <w:continuationSeparator/>
      </w:r>
    </w:p>
  </w:endnote>
  <w:endnote w:type="continuationNotice" w:id="1">
    <w:p w14:paraId="7B3A009F" w14:textId="77777777" w:rsidR="00C113BD" w:rsidRDefault="00C113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FuturaPT">
    <w:altName w:val="Century Gothic"/>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EB1F7E" w14:textId="77777777" w:rsidR="00C113BD" w:rsidRDefault="00C113BD" w:rsidP="00446402">
      <w:pPr>
        <w:spacing w:line="240" w:lineRule="auto"/>
      </w:pPr>
      <w:r>
        <w:separator/>
      </w:r>
    </w:p>
  </w:footnote>
  <w:footnote w:type="continuationSeparator" w:id="0">
    <w:p w14:paraId="6D2CB6AC" w14:textId="77777777" w:rsidR="00C113BD" w:rsidRDefault="00C113BD" w:rsidP="00446402">
      <w:pPr>
        <w:spacing w:line="240" w:lineRule="auto"/>
      </w:pPr>
      <w:r>
        <w:continuationSeparator/>
      </w:r>
    </w:p>
  </w:footnote>
  <w:footnote w:type="continuationNotice" w:id="1">
    <w:p w14:paraId="393D5DC2" w14:textId="77777777" w:rsidR="00C113BD" w:rsidRDefault="00C113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EC24DFA"/>
    <w:multiLevelType w:val="multilevel"/>
    <w:tmpl w:val="6078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7DF"/>
    <w:rsid w:val="000009B6"/>
    <w:rsid w:val="00000B2A"/>
    <w:rsid w:val="00004609"/>
    <w:rsid w:val="0000475B"/>
    <w:rsid w:val="00010A3D"/>
    <w:rsid w:val="00016A2D"/>
    <w:rsid w:val="0002056B"/>
    <w:rsid w:val="000235BB"/>
    <w:rsid w:val="0002557F"/>
    <w:rsid w:val="0003074B"/>
    <w:rsid w:val="00034B6F"/>
    <w:rsid w:val="00036C7A"/>
    <w:rsid w:val="0004077C"/>
    <w:rsid w:val="00044136"/>
    <w:rsid w:val="00044FDB"/>
    <w:rsid w:val="00045992"/>
    <w:rsid w:val="0005543A"/>
    <w:rsid w:val="00055644"/>
    <w:rsid w:val="00056119"/>
    <w:rsid w:val="000578F2"/>
    <w:rsid w:val="00062075"/>
    <w:rsid w:val="00062768"/>
    <w:rsid w:val="0007202D"/>
    <w:rsid w:val="00086712"/>
    <w:rsid w:val="000935B9"/>
    <w:rsid w:val="00097929"/>
    <w:rsid w:val="000A2310"/>
    <w:rsid w:val="000B389F"/>
    <w:rsid w:val="000B50CC"/>
    <w:rsid w:val="000D0BE2"/>
    <w:rsid w:val="000D0F9F"/>
    <w:rsid w:val="000D213D"/>
    <w:rsid w:val="000D494C"/>
    <w:rsid w:val="000D6C4E"/>
    <w:rsid w:val="000E313C"/>
    <w:rsid w:val="000E4892"/>
    <w:rsid w:val="000E5CC3"/>
    <w:rsid w:val="000E5D60"/>
    <w:rsid w:val="000E6B03"/>
    <w:rsid w:val="000F2DD8"/>
    <w:rsid w:val="00102491"/>
    <w:rsid w:val="00103F5C"/>
    <w:rsid w:val="00104101"/>
    <w:rsid w:val="001046DC"/>
    <w:rsid w:val="00106F3D"/>
    <w:rsid w:val="00120A0C"/>
    <w:rsid w:val="00123CBD"/>
    <w:rsid w:val="00124CA6"/>
    <w:rsid w:val="00124DF5"/>
    <w:rsid w:val="00125C35"/>
    <w:rsid w:val="001275FA"/>
    <w:rsid w:val="00130567"/>
    <w:rsid w:val="001305F9"/>
    <w:rsid w:val="00131D3A"/>
    <w:rsid w:val="00135F63"/>
    <w:rsid w:val="001405DB"/>
    <w:rsid w:val="001411B0"/>
    <w:rsid w:val="0014197B"/>
    <w:rsid w:val="00147264"/>
    <w:rsid w:val="0016008C"/>
    <w:rsid w:val="00162539"/>
    <w:rsid w:val="00172CD3"/>
    <w:rsid w:val="00172F7E"/>
    <w:rsid w:val="00182647"/>
    <w:rsid w:val="00182DAF"/>
    <w:rsid w:val="001929E5"/>
    <w:rsid w:val="001939AE"/>
    <w:rsid w:val="001A0BF8"/>
    <w:rsid w:val="001B27DA"/>
    <w:rsid w:val="001B4B5E"/>
    <w:rsid w:val="001B54E5"/>
    <w:rsid w:val="001C00FF"/>
    <w:rsid w:val="001C19E1"/>
    <w:rsid w:val="001C2B04"/>
    <w:rsid w:val="001C2C9B"/>
    <w:rsid w:val="001C4119"/>
    <w:rsid w:val="001C75C9"/>
    <w:rsid w:val="001D083B"/>
    <w:rsid w:val="001D12E9"/>
    <w:rsid w:val="001D2D8D"/>
    <w:rsid w:val="001E09F5"/>
    <w:rsid w:val="001E688E"/>
    <w:rsid w:val="001E7B6F"/>
    <w:rsid w:val="001F1048"/>
    <w:rsid w:val="001F2A9B"/>
    <w:rsid w:val="001F3049"/>
    <w:rsid w:val="00205DBE"/>
    <w:rsid w:val="00211693"/>
    <w:rsid w:val="00213B9C"/>
    <w:rsid w:val="002143EB"/>
    <w:rsid w:val="00215F6A"/>
    <w:rsid w:val="002178ED"/>
    <w:rsid w:val="00217A85"/>
    <w:rsid w:val="00222C78"/>
    <w:rsid w:val="0023157F"/>
    <w:rsid w:val="00232B07"/>
    <w:rsid w:val="0023462D"/>
    <w:rsid w:val="002352E7"/>
    <w:rsid w:val="00241791"/>
    <w:rsid w:val="00241E14"/>
    <w:rsid w:val="00242AE5"/>
    <w:rsid w:val="00244FD3"/>
    <w:rsid w:val="002473E3"/>
    <w:rsid w:val="00250BC4"/>
    <w:rsid w:val="00257475"/>
    <w:rsid w:val="00261C2B"/>
    <w:rsid w:val="002622E4"/>
    <w:rsid w:val="002673F2"/>
    <w:rsid w:val="002678FB"/>
    <w:rsid w:val="002734D9"/>
    <w:rsid w:val="00276634"/>
    <w:rsid w:val="0027677F"/>
    <w:rsid w:val="0028084E"/>
    <w:rsid w:val="002823F8"/>
    <w:rsid w:val="00286234"/>
    <w:rsid w:val="0029042C"/>
    <w:rsid w:val="00292706"/>
    <w:rsid w:val="002952B4"/>
    <w:rsid w:val="00297965"/>
    <w:rsid w:val="002A0197"/>
    <w:rsid w:val="002A49CE"/>
    <w:rsid w:val="002A590E"/>
    <w:rsid w:val="002A66E0"/>
    <w:rsid w:val="002B6B5D"/>
    <w:rsid w:val="002C4504"/>
    <w:rsid w:val="002C710B"/>
    <w:rsid w:val="002D1F39"/>
    <w:rsid w:val="002D3811"/>
    <w:rsid w:val="002D3A0B"/>
    <w:rsid w:val="002D516B"/>
    <w:rsid w:val="002D740B"/>
    <w:rsid w:val="002E00EC"/>
    <w:rsid w:val="002E2321"/>
    <w:rsid w:val="002E626B"/>
    <w:rsid w:val="002F0BF1"/>
    <w:rsid w:val="002F1D58"/>
    <w:rsid w:val="002F22C0"/>
    <w:rsid w:val="002F2B1D"/>
    <w:rsid w:val="002F2D7A"/>
    <w:rsid w:val="002F4854"/>
    <w:rsid w:val="002F5491"/>
    <w:rsid w:val="002F6E48"/>
    <w:rsid w:val="003002F7"/>
    <w:rsid w:val="003026BC"/>
    <w:rsid w:val="003041B5"/>
    <w:rsid w:val="003042C5"/>
    <w:rsid w:val="00304BA2"/>
    <w:rsid w:val="00304C53"/>
    <w:rsid w:val="0031256B"/>
    <w:rsid w:val="00315197"/>
    <w:rsid w:val="00320FA2"/>
    <w:rsid w:val="0032669C"/>
    <w:rsid w:val="003268E8"/>
    <w:rsid w:val="003364FC"/>
    <w:rsid w:val="00336A88"/>
    <w:rsid w:val="00340103"/>
    <w:rsid w:val="003417EE"/>
    <w:rsid w:val="003529C9"/>
    <w:rsid w:val="003543CC"/>
    <w:rsid w:val="00354A6A"/>
    <w:rsid w:val="00357473"/>
    <w:rsid w:val="0036091B"/>
    <w:rsid w:val="003614C7"/>
    <w:rsid w:val="00362393"/>
    <w:rsid w:val="003626C1"/>
    <w:rsid w:val="00370782"/>
    <w:rsid w:val="003710E8"/>
    <w:rsid w:val="003719A7"/>
    <w:rsid w:val="00373964"/>
    <w:rsid w:val="00373B5E"/>
    <w:rsid w:val="00373DF4"/>
    <w:rsid w:val="00374B80"/>
    <w:rsid w:val="00374CDA"/>
    <w:rsid w:val="003840B0"/>
    <w:rsid w:val="0039035C"/>
    <w:rsid w:val="00393F31"/>
    <w:rsid w:val="003A356D"/>
    <w:rsid w:val="003A5600"/>
    <w:rsid w:val="003A716C"/>
    <w:rsid w:val="003C1C0C"/>
    <w:rsid w:val="003C2AEF"/>
    <w:rsid w:val="003C2E97"/>
    <w:rsid w:val="003C3B3B"/>
    <w:rsid w:val="003C5206"/>
    <w:rsid w:val="003C68E9"/>
    <w:rsid w:val="003C7646"/>
    <w:rsid w:val="003D093A"/>
    <w:rsid w:val="003D369B"/>
    <w:rsid w:val="003F005A"/>
    <w:rsid w:val="003F1057"/>
    <w:rsid w:val="003F1BDC"/>
    <w:rsid w:val="003F2783"/>
    <w:rsid w:val="003F4779"/>
    <w:rsid w:val="003F5282"/>
    <w:rsid w:val="003F53E1"/>
    <w:rsid w:val="003F5BF7"/>
    <w:rsid w:val="00400AD2"/>
    <w:rsid w:val="00401B50"/>
    <w:rsid w:val="0042458A"/>
    <w:rsid w:val="00426BCA"/>
    <w:rsid w:val="00426F21"/>
    <w:rsid w:val="00433611"/>
    <w:rsid w:val="004459D0"/>
    <w:rsid w:val="00446402"/>
    <w:rsid w:val="00446B14"/>
    <w:rsid w:val="00446BFD"/>
    <w:rsid w:val="00454245"/>
    <w:rsid w:val="00454753"/>
    <w:rsid w:val="00455674"/>
    <w:rsid w:val="00461452"/>
    <w:rsid w:val="004619B4"/>
    <w:rsid w:val="00462155"/>
    <w:rsid w:val="004645FA"/>
    <w:rsid w:val="0047355E"/>
    <w:rsid w:val="004807C8"/>
    <w:rsid w:val="0049106B"/>
    <w:rsid w:val="00491484"/>
    <w:rsid w:val="004920DE"/>
    <w:rsid w:val="00492FA8"/>
    <w:rsid w:val="004938ED"/>
    <w:rsid w:val="004A0433"/>
    <w:rsid w:val="004A0543"/>
    <w:rsid w:val="004A1D3F"/>
    <w:rsid w:val="004A5F76"/>
    <w:rsid w:val="004B4E83"/>
    <w:rsid w:val="004B6D47"/>
    <w:rsid w:val="004C0498"/>
    <w:rsid w:val="004C143A"/>
    <w:rsid w:val="004C3DE4"/>
    <w:rsid w:val="004C6744"/>
    <w:rsid w:val="004D003F"/>
    <w:rsid w:val="004D05E8"/>
    <w:rsid w:val="004D2EE0"/>
    <w:rsid w:val="004D3EE7"/>
    <w:rsid w:val="004D588A"/>
    <w:rsid w:val="004E7785"/>
    <w:rsid w:val="004F31C0"/>
    <w:rsid w:val="004F7DEC"/>
    <w:rsid w:val="0050000B"/>
    <w:rsid w:val="00505886"/>
    <w:rsid w:val="00505B6D"/>
    <w:rsid w:val="00510761"/>
    <w:rsid w:val="005127D7"/>
    <w:rsid w:val="00513121"/>
    <w:rsid w:val="00513AEF"/>
    <w:rsid w:val="0051469B"/>
    <w:rsid w:val="00514992"/>
    <w:rsid w:val="005171FD"/>
    <w:rsid w:val="005240DB"/>
    <w:rsid w:val="005248D7"/>
    <w:rsid w:val="0052535A"/>
    <w:rsid w:val="00533D58"/>
    <w:rsid w:val="00534848"/>
    <w:rsid w:val="0053731B"/>
    <w:rsid w:val="00537768"/>
    <w:rsid w:val="00546D8C"/>
    <w:rsid w:val="0055267A"/>
    <w:rsid w:val="00552BF1"/>
    <w:rsid w:val="00556677"/>
    <w:rsid w:val="00561D5D"/>
    <w:rsid w:val="005659D7"/>
    <w:rsid w:val="00566446"/>
    <w:rsid w:val="00566E9F"/>
    <w:rsid w:val="0057097E"/>
    <w:rsid w:val="005739F3"/>
    <w:rsid w:val="00574415"/>
    <w:rsid w:val="005801FA"/>
    <w:rsid w:val="00581CF3"/>
    <w:rsid w:val="00583339"/>
    <w:rsid w:val="00587905"/>
    <w:rsid w:val="00591775"/>
    <w:rsid w:val="005948C0"/>
    <w:rsid w:val="0059686F"/>
    <w:rsid w:val="00597468"/>
    <w:rsid w:val="005A3140"/>
    <w:rsid w:val="005A57BE"/>
    <w:rsid w:val="005A6C81"/>
    <w:rsid w:val="005B0DCC"/>
    <w:rsid w:val="005B3C9A"/>
    <w:rsid w:val="005C36ED"/>
    <w:rsid w:val="005C3DC4"/>
    <w:rsid w:val="005C47AF"/>
    <w:rsid w:val="005C5D8D"/>
    <w:rsid w:val="005C660F"/>
    <w:rsid w:val="005D2C28"/>
    <w:rsid w:val="005D3E79"/>
    <w:rsid w:val="005E1EA8"/>
    <w:rsid w:val="005E2CE3"/>
    <w:rsid w:val="005F1C69"/>
    <w:rsid w:val="005F39CD"/>
    <w:rsid w:val="005F5872"/>
    <w:rsid w:val="005F614A"/>
    <w:rsid w:val="00601957"/>
    <w:rsid w:val="00604844"/>
    <w:rsid w:val="006068ED"/>
    <w:rsid w:val="0061203B"/>
    <w:rsid w:val="00626A68"/>
    <w:rsid w:val="0063001B"/>
    <w:rsid w:val="006305FB"/>
    <w:rsid w:val="00633001"/>
    <w:rsid w:val="00635978"/>
    <w:rsid w:val="006373FB"/>
    <w:rsid w:val="00637700"/>
    <w:rsid w:val="00642CF9"/>
    <w:rsid w:val="00643AF3"/>
    <w:rsid w:val="00643F23"/>
    <w:rsid w:val="00645252"/>
    <w:rsid w:val="00651769"/>
    <w:rsid w:val="00651BE4"/>
    <w:rsid w:val="00656BC6"/>
    <w:rsid w:val="00656E08"/>
    <w:rsid w:val="00661C7C"/>
    <w:rsid w:val="00662BFD"/>
    <w:rsid w:val="00662CFB"/>
    <w:rsid w:val="00662F53"/>
    <w:rsid w:val="006672C7"/>
    <w:rsid w:val="00667EB2"/>
    <w:rsid w:val="0067077D"/>
    <w:rsid w:val="00671C7B"/>
    <w:rsid w:val="0067331D"/>
    <w:rsid w:val="00674CF0"/>
    <w:rsid w:val="00675DFA"/>
    <w:rsid w:val="00680CDE"/>
    <w:rsid w:val="00682563"/>
    <w:rsid w:val="0068351A"/>
    <w:rsid w:val="00687CD2"/>
    <w:rsid w:val="0069519D"/>
    <w:rsid w:val="006A1255"/>
    <w:rsid w:val="006A60FD"/>
    <w:rsid w:val="006A763F"/>
    <w:rsid w:val="006B1852"/>
    <w:rsid w:val="006B75E9"/>
    <w:rsid w:val="006C143D"/>
    <w:rsid w:val="006C2910"/>
    <w:rsid w:val="006C51BB"/>
    <w:rsid w:val="006C5463"/>
    <w:rsid w:val="006D1202"/>
    <w:rsid w:val="006D145B"/>
    <w:rsid w:val="006D3D74"/>
    <w:rsid w:val="006E15FA"/>
    <w:rsid w:val="006E183C"/>
    <w:rsid w:val="006F6218"/>
    <w:rsid w:val="006F75E5"/>
    <w:rsid w:val="0070171C"/>
    <w:rsid w:val="00707135"/>
    <w:rsid w:val="007153D7"/>
    <w:rsid w:val="007158B4"/>
    <w:rsid w:val="00724212"/>
    <w:rsid w:val="00735696"/>
    <w:rsid w:val="0073680E"/>
    <w:rsid w:val="00736EA5"/>
    <w:rsid w:val="007436F7"/>
    <w:rsid w:val="0075255A"/>
    <w:rsid w:val="007615E5"/>
    <w:rsid w:val="007651A1"/>
    <w:rsid w:val="00773B43"/>
    <w:rsid w:val="00790DA4"/>
    <w:rsid w:val="0079196D"/>
    <w:rsid w:val="00793512"/>
    <w:rsid w:val="007952D5"/>
    <w:rsid w:val="00795B41"/>
    <w:rsid w:val="007A1715"/>
    <w:rsid w:val="007A2ECC"/>
    <w:rsid w:val="007A6A78"/>
    <w:rsid w:val="007B32B1"/>
    <w:rsid w:val="007B5AEB"/>
    <w:rsid w:val="007B7C58"/>
    <w:rsid w:val="007C32AA"/>
    <w:rsid w:val="007C4F9A"/>
    <w:rsid w:val="007C5A36"/>
    <w:rsid w:val="007C6947"/>
    <w:rsid w:val="007D01DE"/>
    <w:rsid w:val="007D0C76"/>
    <w:rsid w:val="007D263C"/>
    <w:rsid w:val="0080469F"/>
    <w:rsid w:val="00811007"/>
    <w:rsid w:val="008218DC"/>
    <w:rsid w:val="008236C9"/>
    <w:rsid w:val="0083066A"/>
    <w:rsid w:val="00830DEE"/>
    <w:rsid w:val="0083569A"/>
    <w:rsid w:val="008356C7"/>
    <w:rsid w:val="00840603"/>
    <w:rsid w:val="00841B7B"/>
    <w:rsid w:val="00845143"/>
    <w:rsid w:val="0084516D"/>
    <w:rsid w:val="00846548"/>
    <w:rsid w:val="00846A96"/>
    <w:rsid w:val="0085054A"/>
    <w:rsid w:val="0085154D"/>
    <w:rsid w:val="00851A55"/>
    <w:rsid w:val="008548D0"/>
    <w:rsid w:val="008618D0"/>
    <w:rsid w:val="00862EA2"/>
    <w:rsid w:val="008632A8"/>
    <w:rsid w:val="00865656"/>
    <w:rsid w:val="00870992"/>
    <w:rsid w:val="008718D2"/>
    <w:rsid w:val="00873C40"/>
    <w:rsid w:val="00875E6A"/>
    <w:rsid w:val="00884CAA"/>
    <w:rsid w:val="00887217"/>
    <w:rsid w:val="008926C3"/>
    <w:rsid w:val="008973F4"/>
    <w:rsid w:val="008A1AEC"/>
    <w:rsid w:val="008A1CF9"/>
    <w:rsid w:val="008A52EB"/>
    <w:rsid w:val="008A75B6"/>
    <w:rsid w:val="008B00C8"/>
    <w:rsid w:val="008B0616"/>
    <w:rsid w:val="008B4557"/>
    <w:rsid w:val="008B6578"/>
    <w:rsid w:val="008C4E16"/>
    <w:rsid w:val="008C7CE0"/>
    <w:rsid w:val="008D0E64"/>
    <w:rsid w:val="008D23D0"/>
    <w:rsid w:val="008D4524"/>
    <w:rsid w:val="008E500F"/>
    <w:rsid w:val="008E775D"/>
    <w:rsid w:val="008F4175"/>
    <w:rsid w:val="008F4957"/>
    <w:rsid w:val="008F713A"/>
    <w:rsid w:val="00900CB4"/>
    <w:rsid w:val="00901652"/>
    <w:rsid w:val="00904689"/>
    <w:rsid w:val="00905C26"/>
    <w:rsid w:val="009121EF"/>
    <w:rsid w:val="00915123"/>
    <w:rsid w:val="009214D7"/>
    <w:rsid w:val="009225CB"/>
    <w:rsid w:val="00923433"/>
    <w:rsid w:val="0092757D"/>
    <w:rsid w:val="00927DC7"/>
    <w:rsid w:val="009303B3"/>
    <w:rsid w:val="009337C4"/>
    <w:rsid w:val="00937808"/>
    <w:rsid w:val="009449BE"/>
    <w:rsid w:val="009626D1"/>
    <w:rsid w:val="00962B72"/>
    <w:rsid w:val="00972162"/>
    <w:rsid w:val="00973BC2"/>
    <w:rsid w:val="00976A3D"/>
    <w:rsid w:val="0098235E"/>
    <w:rsid w:val="00983CE5"/>
    <w:rsid w:val="0098428A"/>
    <w:rsid w:val="009903CE"/>
    <w:rsid w:val="00990541"/>
    <w:rsid w:val="00990C1B"/>
    <w:rsid w:val="00992B75"/>
    <w:rsid w:val="009A3765"/>
    <w:rsid w:val="009A4DBB"/>
    <w:rsid w:val="009A5AD9"/>
    <w:rsid w:val="009A7810"/>
    <w:rsid w:val="009B3507"/>
    <w:rsid w:val="009B3825"/>
    <w:rsid w:val="009B4477"/>
    <w:rsid w:val="009B765D"/>
    <w:rsid w:val="009C0CA5"/>
    <w:rsid w:val="009D2CD3"/>
    <w:rsid w:val="009D323C"/>
    <w:rsid w:val="009D5399"/>
    <w:rsid w:val="009E100E"/>
    <w:rsid w:val="009E1349"/>
    <w:rsid w:val="009E1D9F"/>
    <w:rsid w:val="009E2362"/>
    <w:rsid w:val="009E666E"/>
    <w:rsid w:val="009F1049"/>
    <w:rsid w:val="009F2A41"/>
    <w:rsid w:val="00A042D3"/>
    <w:rsid w:val="00A05A9D"/>
    <w:rsid w:val="00A07E7F"/>
    <w:rsid w:val="00A1033F"/>
    <w:rsid w:val="00A10EAD"/>
    <w:rsid w:val="00A15866"/>
    <w:rsid w:val="00A15F2F"/>
    <w:rsid w:val="00A21274"/>
    <w:rsid w:val="00A22C56"/>
    <w:rsid w:val="00A23192"/>
    <w:rsid w:val="00A25E28"/>
    <w:rsid w:val="00A41C53"/>
    <w:rsid w:val="00A42317"/>
    <w:rsid w:val="00A47FD7"/>
    <w:rsid w:val="00A51F96"/>
    <w:rsid w:val="00A54AE7"/>
    <w:rsid w:val="00A56497"/>
    <w:rsid w:val="00A56F97"/>
    <w:rsid w:val="00A60B19"/>
    <w:rsid w:val="00A60CD4"/>
    <w:rsid w:val="00A62FE4"/>
    <w:rsid w:val="00A65296"/>
    <w:rsid w:val="00A65E42"/>
    <w:rsid w:val="00A7126A"/>
    <w:rsid w:val="00A746FF"/>
    <w:rsid w:val="00A7629B"/>
    <w:rsid w:val="00A77338"/>
    <w:rsid w:val="00A81F54"/>
    <w:rsid w:val="00A8699C"/>
    <w:rsid w:val="00A9204E"/>
    <w:rsid w:val="00A93FFC"/>
    <w:rsid w:val="00A947A8"/>
    <w:rsid w:val="00A95C95"/>
    <w:rsid w:val="00A96AC5"/>
    <w:rsid w:val="00AA25C3"/>
    <w:rsid w:val="00AA3374"/>
    <w:rsid w:val="00AA4E3A"/>
    <w:rsid w:val="00AA5879"/>
    <w:rsid w:val="00AA5D81"/>
    <w:rsid w:val="00AB18ED"/>
    <w:rsid w:val="00AB2E90"/>
    <w:rsid w:val="00AB4414"/>
    <w:rsid w:val="00AC0A62"/>
    <w:rsid w:val="00AC0A7E"/>
    <w:rsid w:val="00AC19FF"/>
    <w:rsid w:val="00AC6B50"/>
    <w:rsid w:val="00AD3DAC"/>
    <w:rsid w:val="00AD63A6"/>
    <w:rsid w:val="00AD6D28"/>
    <w:rsid w:val="00AE3808"/>
    <w:rsid w:val="00AE4316"/>
    <w:rsid w:val="00AF05A8"/>
    <w:rsid w:val="00AF151C"/>
    <w:rsid w:val="00AF2719"/>
    <w:rsid w:val="00AF2765"/>
    <w:rsid w:val="00AF4FE8"/>
    <w:rsid w:val="00AF7E71"/>
    <w:rsid w:val="00B048CE"/>
    <w:rsid w:val="00B07C8E"/>
    <w:rsid w:val="00B1305E"/>
    <w:rsid w:val="00B1431B"/>
    <w:rsid w:val="00B14B83"/>
    <w:rsid w:val="00B15725"/>
    <w:rsid w:val="00B2323C"/>
    <w:rsid w:val="00B2364B"/>
    <w:rsid w:val="00B25039"/>
    <w:rsid w:val="00B25A0E"/>
    <w:rsid w:val="00B2636E"/>
    <w:rsid w:val="00B277D2"/>
    <w:rsid w:val="00B357D8"/>
    <w:rsid w:val="00B35B88"/>
    <w:rsid w:val="00B44623"/>
    <w:rsid w:val="00B47FE8"/>
    <w:rsid w:val="00B631D3"/>
    <w:rsid w:val="00B65339"/>
    <w:rsid w:val="00B668DF"/>
    <w:rsid w:val="00B70105"/>
    <w:rsid w:val="00B73B51"/>
    <w:rsid w:val="00B76136"/>
    <w:rsid w:val="00B9167E"/>
    <w:rsid w:val="00B9782B"/>
    <w:rsid w:val="00BA14CB"/>
    <w:rsid w:val="00BA5D11"/>
    <w:rsid w:val="00BA70B2"/>
    <w:rsid w:val="00BB30FA"/>
    <w:rsid w:val="00BB487E"/>
    <w:rsid w:val="00BC06A4"/>
    <w:rsid w:val="00BC11F1"/>
    <w:rsid w:val="00BC1C8A"/>
    <w:rsid w:val="00BC303E"/>
    <w:rsid w:val="00BD6BA0"/>
    <w:rsid w:val="00BD7C39"/>
    <w:rsid w:val="00BE18FE"/>
    <w:rsid w:val="00BE558F"/>
    <w:rsid w:val="00BE5B2A"/>
    <w:rsid w:val="00BE6E38"/>
    <w:rsid w:val="00BF1EE1"/>
    <w:rsid w:val="00BF6EA2"/>
    <w:rsid w:val="00BF7BA6"/>
    <w:rsid w:val="00C0297C"/>
    <w:rsid w:val="00C113BD"/>
    <w:rsid w:val="00C14875"/>
    <w:rsid w:val="00C15908"/>
    <w:rsid w:val="00C16847"/>
    <w:rsid w:val="00C227E8"/>
    <w:rsid w:val="00C23552"/>
    <w:rsid w:val="00C31FEA"/>
    <w:rsid w:val="00C33A95"/>
    <w:rsid w:val="00C412F8"/>
    <w:rsid w:val="00C42F69"/>
    <w:rsid w:val="00C44B0C"/>
    <w:rsid w:val="00C46380"/>
    <w:rsid w:val="00C46F22"/>
    <w:rsid w:val="00C51144"/>
    <w:rsid w:val="00C539DD"/>
    <w:rsid w:val="00C5790A"/>
    <w:rsid w:val="00C60096"/>
    <w:rsid w:val="00C60625"/>
    <w:rsid w:val="00C6105E"/>
    <w:rsid w:val="00C627F5"/>
    <w:rsid w:val="00C66CE6"/>
    <w:rsid w:val="00C67A29"/>
    <w:rsid w:val="00C73E4C"/>
    <w:rsid w:val="00C74321"/>
    <w:rsid w:val="00C746F2"/>
    <w:rsid w:val="00C779F3"/>
    <w:rsid w:val="00C80254"/>
    <w:rsid w:val="00C81073"/>
    <w:rsid w:val="00C82DA5"/>
    <w:rsid w:val="00C91787"/>
    <w:rsid w:val="00C961EE"/>
    <w:rsid w:val="00C96BAC"/>
    <w:rsid w:val="00CA10E6"/>
    <w:rsid w:val="00CA4ADE"/>
    <w:rsid w:val="00CA7C4D"/>
    <w:rsid w:val="00CC0CA8"/>
    <w:rsid w:val="00CC20F2"/>
    <w:rsid w:val="00CC39FD"/>
    <w:rsid w:val="00CC5969"/>
    <w:rsid w:val="00CD0478"/>
    <w:rsid w:val="00CD1E5D"/>
    <w:rsid w:val="00CD33F5"/>
    <w:rsid w:val="00CD35E0"/>
    <w:rsid w:val="00CD53DB"/>
    <w:rsid w:val="00CD5D9F"/>
    <w:rsid w:val="00CD6A23"/>
    <w:rsid w:val="00CE3E8F"/>
    <w:rsid w:val="00CF245B"/>
    <w:rsid w:val="00CF3CE0"/>
    <w:rsid w:val="00CF658E"/>
    <w:rsid w:val="00CF7F94"/>
    <w:rsid w:val="00D024A8"/>
    <w:rsid w:val="00D02C37"/>
    <w:rsid w:val="00D13F70"/>
    <w:rsid w:val="00D14390"/>
    <w:rsid w:val="00D144C4"/>
    <w:rsid w:val="00D160CE"/>
    <w:rsid w:val="00D17488"/>
    <w:rsid w:val="00D31774"/>
    <w:rsid w:val="00D4010E"/>
    <w:rsid w:val="00D4072B"/>
    <w:rsid w:val="00D43597"/>
    <w:rsid w:val="00D45FA7"/>
    <w:rsid w:val="00D545AA"/>
    <w:rsid w:val="00D636F1"/>
    <w:rsid w:val="00D64D93"/>
    <w:rsid w:val="00D71662"/>
    <w:rsid w:val="00D72EF4"/>
    <w:rsid w:val="00D733CC"/>
    <w:rsid w:val="00D73CF4"/>
    <w:rsid w:val="00D748C2"/>
    <w:rsid w:val="00D800F3"/>
    <w:rsid w:val="00D803B2"/>
    <w:rsid w:val="00D81E53"/>
    <w:rsid w:val="00D82B14"/>
    <w:rsid w:val="00D86C68"/>
    <w:rsid w:val="00DA1007"/>
    <w:rsid w:val="00DC30CD"/>
    <w:rsid w:val="00DC3E26"/>
    <w:rsid w:val="00DC6512"/>
    <w:rsid w:val="00DC76A2"/>
    <w:rsid w:val="00DD03E5"/>
    <w:rsid w:val="00DD2369"/>
    <w:rsid w:val="00DD24B1"/>
    <w:rsid w:val="00DD3CAF"/>
    <w:rsid w:val="00DD684F"/>
    <w:rsid w:val="00DD766B"/>
    <w:rsid w:val="00DE5494"/>
    <w:rsid w:val="00DF27BE"/>
    <w:rsid w:val="00DF3279"/>
    <w:rsid w:val="00DF4245"/>
    <w:rsid w:val="00DF7C87"/>
    <w:rsid w:val="00E008DB"/>
    <w:rsid w:val="00E02C5E"/>
    <w:rsid w:val="00E03752"/>
    <w:rsid w:val="00E13793"/>
    <w:rsid w:val="00E13EC3"/>
    <w:rsid w:val="00E22B56"/>
    <w:rsid w:val="00E26350"/>
    <w:rsid w:val="00E35234"/>
    <w:rsid w:val="00E359AD"/>
    <w:rsid w:val="00E43406"/>
    <w:rsid w:val="00E453BD"/>
    <w:rsid w:val="00E601A3"/>
    <w:rsid w:val="00E605A3"/>
    <w:rsid w:val="00E60C19"/>
    <w:rsid w:val="00E6399C"/>
    <w:rsid w:val="00E646F3"/>
    <w:rsid w:val="00E7472E"/>
    <w:rsid w:val="00E8050E"/>
    <w:rsid w:val="00E845BE"/>
    <w:rsid w:val="00E85E6A"/>
    <w:rsid w:val="00E95D4E"/>
    <w:rsid w:val="00E97436"/>
    <w:rsid w:val="00E97AD0"/>
    <w:rsid w:val="00EA3230"/>
    <w:rsid w:val="00EA5309"/>
    <w:rsid w:val="00EA6179"/>
    <w:rsid w:val="00EA6B08"/>
    <w:rsid w:val="00EA77D0"/>
    <w:rsid w:val="00ED1A66"/>
    <w:rsid w:val="00ED476F"/>
    <w:rsid w:val="00ED5FC8"/>
    <w:rsid w:val="00ED772D"/>
    <w:rsid w:val="00EE12A7"/>
    <w:rsid w:val="00EE37F6"/>
    <w:rsid w:val="00EE7FF0"/>
    <w:rsid w:val="00EF59A4"/>
    <w:rsid w:val="00EF7C96"/>
    <w:rsid w:val="00F105EB"/>
    <w:rsid w:val="00F12AF2"/>
    <w:rsid w:val="00F231EA"/>
    <w:rsid w:val="00F307A2"/>
    <w:rsid w:val="00F357DD"/>
    <w:rsid w:val="00F432A6"/>
    <w:rsid w:val="00F47F07"/>
    <w:rsid w:val="00F50631"/>
    <w:rsid w:val="00F5076F"/>
    <w:rsid w:val="00F50FEE"/>
    <w:rsid w:val="00F51C20"/>
    <w:rsid w:val="00F55EB5"/>
    <w:rsid w:val="00F57D57"/>
    <w:rsid w:val="00F63073"/>
    <w:rsid w:val="00F6678C"/>
    <w:rsid w:val="00F673CE"/>
    <w:rsid w:val="00F72EDA"/>
    <w:rsid w:val="00F73165"/>
    <w:rsid w:val="00F74F3C"/>
    <w:rsid w:val="00F7593A"/>
    <w:rsid w:val="00F7717A"/>
    <w:rsid w:val="00F778CF"/>
    <w:rsid w:val="00F86747"/>
    <w:rsid w:val="00F87A52"/>
    <w:rsid w:val="00F91FA4"/>
    <w:rsid w:val="00F93F46"/>
    <w:rsid w:val="00FA2847"/>
    <w:rsid w:val="00FA356C"/>
    <w:rsid w:val="00FA5853"/>
    <w:rsid w:val="00FB2270"/>
    <w:rsid w:val="00FB2BBB"/>
    <w:rsid w:val="00FB3384"/>
    <w:rsid w:val="00FB3AF0"/>
    <w:rsid w:val="00FB40D8"/>
    <w:rsid w:val="00FC693C"/>
    <w:rsid w:val="00FD2B2A"/>
    <w:rsid w:val="00FD6781"/>
    <w:rsid w:val="00FE68B7"/>
    <w:rsid w:val="00FE6B3C"/>
    <w:rsid w:val="00FF16F2"/>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70171C"/>
  </w:style>
  <w:style w:type="paragraph" w:customStyle="1" w:styleId="paragraph">
    <w:name w:val="paragraph"/>
    <w:basedOn w:val="Normal"/>
    <w:rsid w:val="00AA25C3"/>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customStyle="1" w:styleId="normaltextrun">
    <w:name w:val="normaltextrun"/>
    <w:basedOn w:val="DefaultParagraphFont"/>
    <w:rsid w:val="00AA25C3"/>
  </w:style>
  <w:style w:type="character" w:customStyle="1" w:styleId="eop">
    <w:name w:val="eop"/>
    <w:basedOn w:val="DefaultParagraphFont"/>
    <w:rsid w:val="00AA25C3"/>
  </w:style>
  <w:style w:type="paragraph" w:styleId="ListParagraph">
    <w:name w:val="List Paragraph"/>
    <w:basedOn w:val="Normal"/>
    <w:uiPriority w:val="34"/>
    <w:unhideWhenUsed/>
    <w:qFormat/>
    <w:rsid w:val="004938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9642">
      <w:bodyDiv w:val="1"/>
      <w:marLeft w:val="0"/>
      <w:marRight w:val="0"/>
      <w:marTop w:val="0"/>
      <w:marBottom w:val="0"/>
      <w:divBdr>
        <w:top w:val="none" w:sz="0" w:space="0" w:color="auto"/>
        <w:left w:val="none" w:sz="0" w:space="0" w:color="auto"/>
        <w:bottom w:val="none" w:sz="0" w:space="0" w:color="auto"/>
        <w:right w:val="none" w:sz="0" w:space="0" w:color="auto"/>
      </w:divBdr>
    </w:div>
    <w:div w:id="38751258">
      <w:bodyDiv w:val="1"/>
      <w:marLeft w:val="0"/>
      <w:marRight w:val="0"/>
      <w:marTop w:val="0"/>
      <w:marBottom w:val="0"/>
      <w:divBdr>
        <w:top w:val="none" w:sz="0" w:space="0" w:color="auto"/>
        <w:left w:val="none" w:sz="0" w:space="0" w:color="auto"/>
        <w:bottom w:val="none" w:sz="0" w:space="0" w:color="auto"/>
        <w:right w:val="none" w:sz="0" w:space="0" w:color="auto"/>
      </w:divBdr>
    </w:div>
    <w:div w:id="44719935">
      <w:bodyDiv w:val="1"/>
      <w:marLeft w:val="0"/>
      <w:marRight w:val="0"/>
      <w:marTop w:val="0"/>
      <w:marBottom w:val="0"/>
      <w:divBdr>
        <w:top w:val="none" w:sz="0" w:space="0" w:color="auto"/>
        <w:left w:val="none" w:sz="0" w:space="0" w:color="auto"/>
        <w:bottom w:val="none" w:sz="0" w:space="0" w:color="auto"/>
        <w:right w:val="none" w:sz="0" w:space="0" w:color="auto"/>
      </w:divBdr>
    </w:div>
    <w:div w:id="136841498">
      <w:bodyDiv w:val="1"/>
      <w:marLeft w:val="0"/>
      <w:marRight w:val="0"/>
      <w:marTop w:val="0"/>
      <w:marBottom w:val="0"/>
      <w:divBdr>
        <w:top w:val="none" w:sz="0" w:space="0" w:color="auto"/>
        <w:left w:val="none" w:sz="0" w:space="0" w:color="auto"/>
        <w:bottom w:val="none" w:sz="0" w:space="0" w:color="auto"/>
        <w:right w:val="none" w:sz="0" w:space="0" w:color="auto"/>
      </w:divBdr>
      <w:divsChild>
        <w:div w:id="1596286550">
          <w:marLeft w:val="0"/>
          <w:marRight w:val="0"/>
          <w:marTop w:val="0"/>
          <w:marBottom w:val="0"/>
          <w:divBdr>
            <w:top w:val="none" w:sz="0" w:space="0" w:color="auto"/>
            <w:left w:val="none" w:sz="0" w:space="0" w:color="auto"/>
            <w:bottom w:val="none" w:sz="0" w:space="0" w:color="auto"/>
            <w:right w:val="none" w:sz="0" w:space="0" w:color="auto"/>
          </w:divBdr>
          <w:divsChild>
            <w:div w:id="578253050">
              <w:marLeft w:val="0"/>
              <w:marRight w:val="0"/>
              <w:marTop w:val="0"/>
              <w:marBottom w:val="0"/>
              <w:divBdr>
                <w:top w:val="none" w:sz="0" w:space="0" w:color="auto"/>
                <w:left w:val="none" w:sz="0" w:space="0" w:color="auto"/>
                <w:bottom w:val="none" w:sz="0" w:space="0" w:color="auto"/>
                <w:right w:val="none" w:sz="0" w:space="0" w:color="auto"/>
              </w:divBdr>
              <w:divsChild>
                <w:div w:id="159855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499344">
      <w:bodyDiv w:val="1"/>
      <w:marLeft w:val="0"/>
      <w:marRight w:val="0"/>
      <w:marTop w:val="0"/>
      <w:marBottom w:val="0"/>
      <w:divBdr>
        <w:top w:val="none" w:sz="0" w:space="0" w:color="auto"/>
        <w:left w:val="none" w:sz="0" w:space="0" w:color="auto"/>
        <w:bottom w:val="none" w:sz="0" w:space="0" w:color="auto"/>
        <w:right w:val="none" w:sz="0" w:space="0" w:color="auto"/>
      </w:divBdr>
    </w:div>
    <w:div w:id="29637494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60667947">
      <w:bodyDiv w:val="1"/>
      <w:marLeft w:val="0"/>
      <w:marRight w:val="0"/>
      <w:marTop w:val="0"/>
      <w:marBottom w:val="0"/>
      <w:divBdr>
        <w:top w:val="none" w:sz="0" w:space="0" w:color="auto"/>
        <w:left w:val="none" w:sz="0" w:space="0" w:color="auto"/>
        <w:bottom w:val="none" w:sz="0" w:space="0" w:color="auto"/>
        <w:right w:val="none" w:sz="0" w:space="0" w:color="auto"/>
      </w:divBdr>
    </w:div>
    <w:div w:id="461969597">
      <w:bodyDiv w:val="1"/>
      <w:marLeft w:val="0"/>
      <w:marRight w:val="0"/>
      <w:marTop w:val="0"/>
      <w:marBottom w:val="0"/>
      <w:divBdr>
        <w:top w:val="none" w:sz="0" w:space="0" w:color="auto"/>
        <w:left w:val="none" w:sz="0" w:space="0" w:color="auto"/>
        <w:bottom w:val="none" w:sz="0" w:space="0" w:color="auto"/>
        <w:right w:val="none" w:sz="0" w:space="0" w:color="auto"/>
      </w:divBdr>
    </w:div>
    <w:div w:id="493303565">
      <w:bodyDiv w:val="1"/>
      <w:marLeft w:val="0"/>
      <w:marRight w:val="0"/>
      <w:marTop w:val="0"/>
      <w:marBottom w:val="0"/>
      <w:divBdr>
        <w:top w:val="none" w:sz="0" w:space="0" w:color="auto"/>
        <w:left w:val="none" w:sz="0" w:space="0" w:color="auto"/>
        <w:bottom w:val="none" w:sz="0" w:space="0" w:color="auto"/>
        <w:right w:val="none" w:sz="0" w:space="0" w:color="auto"/>
      </w:divBdr>
    </w:div>
    <w:div w:id="520164029">
      <w:bodyDiv w:val="1"/>
      <w:marLeft w:val="0"/>
      <w:marRight w:val="0"/>
      <w:marTop w:val="0"/>
      <w:marBottom w:val="0"/>
      <w:divBdr>
        <w:top w:val="none" w:sz="0" w:space="0" w:color="auto"/>
        <w:left w:val="none" w:sz="0" w:space="0" w:color="auto"/>
        <w:bottom w:val="none" w:sz="0" w:space="0" w:color="auto"/>
        <w:right w:val="none" w:sz="0" w:space="0" w:color="auto"/>
      </w:divBdr>
    </w:div>
    <w:div w:id="567498063">
      <w:bodyDiv w:val="1"/>
      <w:marLeft w:val="0"/>
      <w:marRight w:val="0"/>
      <w:marTop w:val="0"/>
      <w:marBottom w:val="0"/>
      <w:divBdr>
        <w:top w:val="none" w:sz="0" w:space="0" w:color="auto"/>
        <w:left w:val="none" w:sz="0" w:space="0" w:color="auto"/>
        <w:bottom w:val="none" w:sz="0" w:space="0" w:color="auto"/>
        <w:right w:val="none" w:sz="0" w:space="0" w:color="auto"/>
      </w:divBdr>
    </w:div>
    <w:div w:id="63440765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08598742">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63846563">
      <w:bodyDiv w:val="1"/>
      <w:marLeft w:val="0"/>
      <w:marRight w:val="0"/>
      <w:marTop w:val="0"/>
      <w:marBottom w:val="0"/>
      <w:divBdr>
        <w:top w:val="none" w:sz="0" w:space="0" w:color="auto"/>
        <w:left w:val="none" w:sz="0" w:space="0" w:color="auto"/>
        <w:bottom w:val="none" w:sz="0" w:space="0" w:color="auto"/>
        <w:right w:val="none" w:sz="0" w:space="0" w:color="auto"/>
      </w:divBdr>
    </w:div>
    <w:div w:id="988706984">
      <w:bodyDiv w:val="1"/>
      <w:marLeft w:val="0"/>
      <w:marRight w:val="0"/>
      <w:marTop w:val="0"/>
      <w:marBottom w:val="0"/>
      <w:divBdr>
        <w:top w:val="none" w:sz="0" w:space="0" w:color="auto"/>
        <w:left w:val="none" w:sz="0" w:space="0" w:color="auto"/>
        <w:bottom w:val="none" w:sz="0" w:space="0" w:color="auto"/>
        <w:right w:val="none" w:sz="0" w:space="0" w:color="auto"/>
      </w:divBdr>
    </w:div>
    <w:div w:id="1009454761">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8210330">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36311797">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00479234">
      <w:bodyDiv w:val="1"/>
      <w:marLeft w:val="0"/>
      <w:marRight w:val="0"/>
      <w:marTop w:val="0"/>
      <w:marBottom w:val="0"/>
      <w:divBdr>
        <w:top w:val="none" w:sz="0" w:space="0" w:color="auto"/>
        <w:left w:val="none" w:sz="0" w:space="0" w:color="auto"/>
        <w:bottom w:val="none" w:sz="0" w:space="0" w:color="auto"/>
        <w:right w:val="none" w:sz="0" w:space="0" w:color="auto"/>
      </w:divBdr>
    </w:div>
    <w:div w:id="1644037616">
      <w:bodyDiv w:val="1"/>
      <w:marLeft w:val="0"/>
      <w:marRight w:val="0"/>
      <w:marTop w:val="0"/>
      <w:marBottom w:val="0"/>
      <w:divBdr>
        <w:top w:val="none" w:sz="0" w:space="0" w:color="auto"/>
        <w:left w:val="none" w:sz="0" w:space="0" w:color="auto"/>
        <w:bottom w:val="none" w:sz="0" w:space="0" w:color="auto"/>
        <w:right w:val="none" w:sz="0" w:space="0" w:color="auto"/>
      </w:divBdr>
    </w:div>
    <w:div w:id="1823232281">
      <w:bodyDiv w:val="1"/>
      <w:marLeft w:val="0"/>
      <w:marRight w:val="0"/>
      <w:marTop w:val="0"/>
      <w:marBottom w:val="0"/>
      <w:divBdr>
        <w:top w:val="none" w:sz="0" w:space="0" w:color="auto"/>
        <w:left w:val="none" w:sz="0" w:space="0" w:color="auto"/>
        <w:bottom w:val="none" w:sz="0" w:space="0" w:color="auto"/>
        <w:right w:val="none" w:sz="0" w:space="0" w:color="auto"/>
      </w:divBdr>
    </w:div>
    <w:div w:id="1828278079">
      <w:bodyDiv w:val="1"/>
      <w:marLeft w:val="0"/>
      <w:marRight w:val="0"/>
      <w:marTop w:val="0"/>
      <w:marBottom w:val="0"/>
      <w:divBdr>
        <w:top w:val="none" w:sz="0" w:space="0" w:color="auto"/>
        <w:left w:val="none" w:sz="0" w:space="0" w:color="auto"/>
        <w:bottom w:val="none" w:sz="0" w:space="0" w:color="auto"/>
        <w:right w:val="none" w:sz="0" w:space="0" w:color="auto"/>
      </w:divBdr>
    </w:div>
    <w:div w:id="1870290765">
      <w:bodyDiv w:val="1"/>
      <w:marLeft w:val="0"/>
      <w:marRight w:val="0"/>
      <w:marTop w:val="0"/>
      <w:marBottom w:val="0"/>
      <w:divBdr>
        <w:top w:val="none" w:sz="0" w:space="0" w:color="auto"/>
        <w:left w:val="none" w:sz="0" w:space="0" w:color="auto"/>
        <w:bottom w:val="none" w:sz="0" w:space="0" w:color="auto"/>
        <w:right w:val="none" w:sz="0" w:space="0" w:color="auto"/>
      </w:divBdr>
    </w:div>
    <w:div w:id="1889493056">
      <w:bodyDiv w:val="1"/>
      <w:marLeft w:val="0"/>
      <w:marRight w:val="0"/>
      <w:marTop w:val="0"/>
      <w:marBottom w:val="0"/>
      <w:divBdr>
        <w:top w:val="none" w:sz="0" w:space="0" w:color="auto"/>
        <w:left w:val="none" w:sz="0" w:space="0" w:color="auto"/>
        <w:bottom w:val="none" w:sz="0" w:space="0" w:color="auto"/>
        <w:right w:val="none" w:sz="0" w:space="0" w:color="auto"/>
      </w:divBdr>
    </w:div>
    <w:div w:id="1959599051">
      <w:bodyDiv w:val="1"/>
      <w:marLeft w:val="0"/>
      <w:marRight w:val="0"/>
      <w:marTop w:val="0"/>
      <w:marBottom w:val="0"/>
      <w:divBdr>
        <w:top w:val="none" w:sz="0" w:space="0" w:color="auto"/>
        <w:left w:val="none" w:sz="0" w:space="0" w:color="auto"/>
        <w:bottom w:val="none" w:sz="0" w:space="0" w:color="auto"/>
        <w:right w:val="none" w:sz="0" w:space="0" w:color="auto"/>
      </w:divBdr>
    </w:div>
    <w:div w:id="199826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successful-futures.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historyonthenet.com/crazy-potions-and-nasty-nostrums-six-bizarre-medieval-medicin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12/face-the-challenge-together-family-and-community-engagement-toolkit-for-schools-in-wales-main-guidance.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Ok-C3hffQ8Q&amp;feature=share" TargetMode="External"/><Relationship Id="rId5" Type="http://schemas.openxmlformats.org/officeDocument/2006/relationships/styles" Target="styles.xml"/><Relationship Id="rId15" Type="http://schemas.openxmlformats.org/officeDocument/2006/relationships/hyperlink" Target="https://www.bbc.co.uk/news/uk-wales-50629432" TargetMode="External"/><Relationship Id="rId10" Type="http://schemas.openxmlformats.org/officeDocument/2006/relationships/hyperlink" Target="https://www.sciencedirect.com/science/article/pii/S0360131520300208"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ecd.org/pis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2505FD"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2505FD"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FuturaPT">
    <w:altName w:val="Century Gothic"/>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505FD"/>
    <w:rsid w:val="002E6584"/>
    <w:rsid w:val="00357F23"/>
    <w:rsid w:val="005C36ED"/>
    <w:rsid w:val="005C4596"/>
    <w:rsid w:val="006368E6"/>
    <w:rsid w:val="006F4C24"/>
    <w:rsid w:val="00885C9F"/>
    <w:rsid w:val="008C473D"/>
    <w:rsid w:val="008D2B6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640</TotalTime>
  <Pages>26</Pages>
  <Words>5982</Words>
  <Characters>34101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40003</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Jade Dawe (2007372)</cp:lastModifiedBy>
  <cp:revision>543</cp:revision>
  <dcterms:created xsi:type="dcterms:W3CDTF">2021-02-25T21:45:00Z</dcterms:created>
  <dcterms:modified xsi:type="dcterms:W3CDTF">2021-03-05T10:40:00Z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