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31007653"/>
        <w:docPartObj>
          <w:docPartGallery w:val="Cover Pages"/>
          <w:docPartUnique/>
        </w:docPartObj>
      </w:sdtPr>
      <w:sdtEndPr>
        <w:rPr>
          <w:rFonts w:ascii="Arial" w:hAnsi="Arial" w:cs="Arial"/>
          <w:b/>
          <w:bCs/>
        </w:rPr>
      </w:sdtEndPr>
      <w:sdtContent>
        <w:p w14:paraId="62B69C50" w14:textId="03C9EFE8" w:rsidR="00334C56" w:rsidRDefault="00334C56">
          <w:r>
            <w:rPr>
              <w:noProof/>
            </w:rPr>
            <mc:AlternateContent>
              <mc:Choice Requires="wpg">
                <w:drawing>
                  <wp:anchor distT="0" distB="0" distL="114300" distR="114300" simplePos="0" relativeHeight="251662336" behindDoc="0" locked="0" layoutInCell="1" allowOverlap="1" wp14:anchorId="1297860D" wp14:editId="59FE642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57994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F553EA8" wp14:editId="54516AA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A863730" w14:textId="4280E4E3" w:rsidR="00334C56" w:rsidRDefault="00334C56">
                                    <w:pPr>
                                      <w:pStyle w:val="NoSpacing"/>
                                      <w:jc w:val="right"/>
                                      <w:rPr>
                                        <w:color w:val="595959" w:themeColor="text1" w:themeTint="A6"/>
                                        <w:sz w:val="28"/>
                                        <w:szCs w:val="28"/>
                                      </w:rPr>
                                    </w:pPr>
                                    <w:r>
                                      <w:rPr>
                                        <w:color w:val="595959" w:themeColor="text1" w:themeTint="A6"/>
                                        <w:sz w:val="28"/>
                                        <w:szCs w:val="28"/>
                                      </w:rPr>
                                      <w:t>Janhara Bibi (2025745)</w:t>
                                    </w:r>
                                  </w:p>
                                </w:sdtContent>
                              </w:sdt>
                              <w:p w14:paraId="49FFF052" w14:textId="7F0D9E21" w:rsidR="00334C56" w:rsidRDefault="006806D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8228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553EA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863730" w14:textId="4280E4E3" w:rsidR="00334C56" w:rsidRDefault="00334C56">
                              <w:pPr>
                                <w:pStyle w:val="NoSpacing"/>
                                <w:jc w:val="right"/>
                                <w:rPr>
                                  <w:color w:val="595959" w:themeColor="text1" w:themeTint="A6"/>
                                  <w:sz w:val="28"/>
                                  <w:szCs w:val="28"/>
                                </w:rPr>
                              </w:pPr>
                              <w:r>
                                <w:rPr>
                                  <w:color w:val="595959" w:themeColor="text1" w:themeTint="A6"/>
                                  <w:sz w:val="28"/>
                                  <w:szCs w:val="28"/>
                                </w:rPr>
                                <w:t>Janhara Bibi (2025745)</w:t>
                              </w:r>
                            </w:p>
                          </w:sdtContent>
                        </w:sdt>
                        <w:p w14:paraId="49FFF052" w14:textId="7F0D9E21" w:rsidR="00334C56" w:rsidRDefault="00334C5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8228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E65074A" wp14:editId="44F6301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355526" w14:textId="7A286325" w:rsidR="00334C56" w:rsidRDefault="006806DF">
                                <w:pPr>
                                  <w:jc w:val="right"/>
                                  <w:rPr>
                                    <w:color w:val="4472C4" w:themeColor="accent1"/>
                                    <w:sz w:val="64"/>
                                    <w:szCs w:val="64"/>
                                  </w:rPr>
                                </w:pPr>
                                <w:sdt>
                                  <w:sdtPr>
                                    <w:rPr>
                                      <w:color w:val="4472C4" w:themeColor="accent1"/>
                                      <w:kern w:val="0"/>
                                      <w:sz w:val="64"/>
                                      <w:szCs w:val="64"/>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50F61" w:rsidRPr="00050F61">
                                      <w:rPr>
                                        <w:color w:val="4472C4" w:themeColor="accent1"/>
                                        <w:kern w:val="0"/>
                                        <w:sz w:val="64"/>
                                        <w:szCs w:val="64"/>
                                        <w14:ligatures w14:val="none"/>
                                      </w:rPr>
                                      <w:t>A SYSTEMATIC REVIEW OF SMOKERS’ ATTITUDES TOWARDS SMOKING IN THE UK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31067EC" w14:textId="57A9C599" w:rsidR="00334C56" w:rsidRDefault="00050F61">
                                    <w:pPr>
                                      <w:jc w:val="right"/>
                                      <w:rPr>
                                        <w:smallCaps/>
                                        <w:color w:val="404040" w:themeColor="text1" w:themeTint="BF"/>
                                        <w:sz w:val="36"/>
                                        <w:szCs w:val="36"/>
                                      </w:rPr>
                                    </w:pPr>
                                    <w:r>
                                      <w:rPr>
                                        <w:color w:val="404040" w:themeColor="text1" w:themeTint="BF"/>
                                        <w:sz w:val="36"/>
                                        <w:szCs w:val="36"/>
                                      </w:rPr>
                                      <w:t>MODULE: INTRODUCTION TO RESEARCH (BMHP5005_BIRM)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E65074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52355526" w14:textId="7A286325" w:rsidR="00334C56" w:rsidRDefault="00050F61">
                          <w:pPr>
                            <w:jc w:val="right"/>
                            <w:rPr>
                              <w:color w:val="4472C4" w:themeColor="accent1"/>
                              <w:sz w:val="64"/>
                              <w:szCs w:val="64"/>
                            </w:rPr>
                          </w:pPr>
                          <w:sdt>
                            <w:sdtPr>
                              <w:rPr>
                                <w:color w:val="4472C4" w:themeColor="accent1"/>
                                <w:kern w:val="0"/>
                                <w:sz w:val="64"/>
                                <w:szCs w:val="64"/>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50F61">
                                <w:rPr>
                                  <w:color w:val="4472C4" w:themeColor="accent1"/>
                                  <w:kern w:val="0"/>
                                  <w:sz w:val="64"/>
                                  <w:szCs w:val="64"/>
                                  <w14:ligatures w14:val="none"/>
                                </w:rPr>
                                <w:t>A SYSTEMATIC REVIEW OF SMOKERS’ ATTITUDES TOWARDS SMOKING IN THE UK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1067EC" w14:textId="57A9C599" w:rsidR="00334C56" w:rsidRDefault="00050F61">
                              <w:pPr>
                                <w:jc w:val="right"/>
                                <w:rPr>
                                  <w:smallCaps/>
                                  <w:color w:val="404040" w:themeColor="text1" w:themeTint="BF"/>
                                  <w:sz w:val="36"/>
                                  <w:szCs w:val="36"/>
                                </w:rPr>
                              </w:pPr>
                              <w:r>
                                <w:rPr>
                                  <w:color w:val="404040" w:themeColor="text1" w:themeTint="BF"/>
                                  <w:sz w:val="36"/>
                                  <w:szCs w:val="36"/>
                                </w:rPr>
                                <w:t>MODULE: INTRODUCTION TO RESEARCH (BMHP5005_BIRM)</w:t>
                              </w:r>
                            </w:p>
                          </w:sdtContent>
                        </w:sdt>
                      </w:txbxContent>
                    </v:textbox>
                    <w10:wrap type="square" anchorx="page" anchory="page"/>
                  </v:shape>
                </w:pict>
              </mc:Fallback>
            </mc:AlternateContent>
          </w:r>
        </w:p>
        <w:p w14:paraId="3770FE13" w14:textId="1CE703F0" w:rsidR="00487D01" w:rsidRDefault="00334C56" w:rsidP="008F226E">
          <w:pPr>
            <w:rPr>
              <w:rFonts w:ascii="Arial" w:hAnsi="Arial" w:cs="Arial"/>
              <w:b/>
              <w:bCs/>
            </w:rPr>
          </w:pPr>
          <w:r>
            <w:rPr>
              <w:rFonts w:ascii="Arial" w:hAnsi="Arial" w:cs="Arial"/>
              <w:b/>
              <w:bCs/>
            </w:rPr>
            <w:br w:type="page"/>
          </w:r>
        </w:p>
      </w:sdtContent>
    </w:sdt>
    <w:p w14:paraId="58F5D06A" w14:textId="47295F4C" w:rsidR="00497725" w:rsidRDefault="00497725" w:rsidP="00497725">
      <w:pPr>
        <w:spacing w:line="360" w:lineRule="auto"/>
        <w:jc w:val="center"/>
        <w:rPr>
          <w:rFonts w:ascii="Arial" w:hAnsi="Arial" w:cs="Arial"/>
          <w:b/>
          <w:bCs/>
        </w:rPr>
      </w:pPr>
      <w:r>
        <w:rPr>
          <w:rFonts w:ascii="Arial" w:hAnsi="Arial" w:cs="Arial"/>
          <w:b/>
          <w:bCs/>
        </w:rPr>
        <w:lastRenderedPageBreak/>
        <w:t>Contents</w:t>
      </w:r>
    </w:p>
    <w:p w14:paraId="55850560" w14:textId="1BBA82C1" w:rsidR="00497725" w:rsidRDefault="008E0C97" w:rsidP="00497725">
      <w:pPr>
        <w:spacing w:line="360" w:lineRule="auto"/>
        <w:jc w:val="both"/>
        <w:rPr>
          <w:rFonts w:ascii="Arial" w:hAnsi="Arial" w:cs="Arial"/>
        </w:rPr>
      </w:pPr>
      <w:r>
        <w:rPr>
          <w:rFonts w:ascii="Arial" w:hAnsi="Arial" w:cs="Arial"/>
        </w:rPr>
        <w:t>Abstract ……………………………………………………………………………………... 2</w:t>
      </w:r>
    </w:p>
    <w:p w14:paraId="6E950C81" w14:textId="77777777" w:rsidR="008E0C97" w:rsidRDefault="008E0C97" w:rsidP="00497725">
      <w:pPr>
        <w:spacing w:line="360" w:lineRule="auto"/>
        <w:jc w:val="both"/>
        <w:rPr>
          <w:rFonts w:ascii="Arial" w:hAnsi="Arial" w:cs="Arial"/>
        </w:rPr>
      </w:pPr>
    </w:p>
    <w:p w14:paraId="54FB5406" w14:textId="057EB9CA" w:rsidR="008E0C97" w:rsidRDefault="008E0C97" w:rsidP="00497725">
      <w:pPr>
        <w:spacing w:line="360" w:lineRule="auto"/>
        <w:jc w:val="both"/>
        <w:rPr>
          <w:rFonts w:ascii="Arial" w:hAnsi="Arial" w:cs="Arial"/>
        </w:rPr>
      </w:pPr>
      <w:r>
        <w:rPr>
          <w:rFonts w:ascii="Arial" w:hAnsi="Arial" w:cs="Arial"/>
        </w:rPr>
        <w:t>Introduction ………………………………………………………………………………</w:t>
      </w:r>
      <w:proofErr w:type="gramStart"/>
      <w:r>
        <w:rPr>
          <w:rFonts w:ascii="Arial" w:hAnsi="Arial" w:cs="Arial"/>
        </w:rPr>
        <w:t>.....</w:t>
      </w:r>
      <w:proofErr w:type="gramEnd"/>
      <w:r>
        <w:rPr>
          <w:rFonts w:ascii="Arial" w:hAnsi="Arial" w:cs="Arial"/>
        </w:rPr>
        <w:t xml:space="preserve"> 3</w:t>
      </w:r>
    </w:p>
    <w:p w14:paraId="10F30616" w14:textId="77777777" w:rsidR="008E0C97" w:rsidRDefault="008E0C97" w:rsidP="00497725">
      <w:pPr>
        <w:spacing w:line="360" w:lineRule="auto"/>
        <w:jc w:val="both"/>
        <w:rPr>
          <w:rFonts w:ascii="Arial" w:hAnsi="Arial" w:cs="Arial"/>
        </w:rPr>
      </w:pPr>
    </w:p>
    <w:p w14:paraId="38B80C45" w14:textId="30776394" w:rsidR="008E0C97" w:rsidRDefault="008E0C97" w:rsidP="00497725">
      <w:pPr>
        <w:spacing w:line="360" w:lineRule="auto"/>
        <w:jc w:val="both"/>
        <w:rPr>
          <w:rFonts w:ascii="Arial" w:hAnsi="Arial" w:cs="Arial"/>
        </w:rPr>
      </w:pPr>
      <w:r>
        <w:rPr>
          <w:rFonts w:ascii="Arial" w:hAnsi="Arial" w:cs="Arial"/>
        </w:rPr>
        <w:t xml:space="preserve">Methodology ……………………………………………………………………………...... 5 </w:t>
      </w:r>
    </w:p>
    <w:p w14:paraId="0276983F" w14:textId="77777777" w:rsidR="008E0C97" w:rsidRDefault="008E0C97" w:rsidP="00497725">
      <w:pPr>
        <w:spacing w:line="360" w:lineRule="auto"/>
        <w:jc w:val="both"/>
        <w:rPr>
          <w:rFonts w:ascii="Arial" w:hAnsi="Arial" w:cs="Arial"/>
        </w:rPr>
      </w:pPr>
    </w:p>
    <w:p w14:paraId="34D740B3" w14:textId="635770EA" w:rsidR="008E0C97" w:rsidRDefault="008E0C97" w:rsidP="00497725">
      <w:pPr>
        <w:spacing w:line="360" w:lineRule="auto"/>
        <w:jc w:val="both"/>
        <w:rPr>
          <w:rFonts w:ascii="Arial" w:hAnsi="Arial" w:cs="Arial"/>
        </w:rPr>
      </w:pPr>
      <w:r>
        <w:rPr>
          <w:rFonts w:ascii="Arial" w:hAnsi="Arial" w:cs="Arial"/>
        </w:rPr>
        <w:t>Results …………………………………………………………………………...………</w:t>
      </w:r>
      <w:proofErr w:type="gramStart"/>
      <w:r>
        <w:rPr>
          <w:rFonts w:ascii="Arial" w:hAnsi="Arial" w:cs="Arial"/>
        </w:rPr>
        <w:t>.....</w:t>
      </w:r>
      <w:proofErr w:type="gramEnd"/>
      <w:r>
        <w:rPr>
          <w:rFonts w:ascii="Arial" w:hAnsi="Arial" w:cs="Arial"/>
        </w:rPr>
        <w:t xml:space="preserve"> 9</w:t>
      </w:r>
    </w:p>
    <w:p w14:paraId="205D52C4" w14:textId="77777777" w:rsidR="008E0C97" w:rsidRDefault="008E0C97" w:rsidP="00497725">
      <w:pPr>
        <w:spacing w:line="360" w:lineRule="auto"/>
        <w:jc w:val="both"/>
        <w:rPr>
          <w:rFonts w:ascii="Arial" w:hAnsi="Arial" w:cs="Arial"/>
        </w:rPr>
      </w:pPr>
    </w:p>
    <w:p w14:paraId="0FE00B12" w14:textId="34ECAACB" w:rsidR="008E0C97" w:rsidRDefault="008E0C97" w:rsidP="00497725">
      <w:pPr>
        <w:spacing w:line="360" w:lineRule="auto"/>
        <w:jc w:val="both"/>
        <w:rPr>
          <w:rFonts w:ascii="Arial" w:hAnsi="Arial" w:cs="Arial"/>
        </w:rPr>
      </w:pPr>
      <w:r>
        <w:rPr>
          <w:rFonts w:ascii="Arial" w:hAnsi="Arial" w:cs="Arial"/>
        </w:rPr>
        <w:t xml:space="preserve">Discussion ……………………………………………………………………………….... 11 </w:t>
      </w:r>
    </w:p>
    <w:p w14:paraId="34DF5167" w14:textId="77777777" w:rsidR="008E0C97" w:rsidRDefault="008E0C97" w:rsidP="00497725">
      <w:pPr>
        <w:spacing w:line="360" w:lineRule="auto"/>
        <w:jc w:val="both"/>
        <w:rPr>
          <w:rFonts w:ascii="Arial" w:hAnsi="Arial" w:cs="Arial"/>
        </w:rPr>
      </w:pPr>
    </w:p>
    <w:p w14:paraId="64021A62" w14:textId="544FA791" w:rsidR="008E0C97" w:rsidRDefault="008E0C97" w:rsidP="00497725">
      <w:pPr>
        <w:spacing w:line="360" w:lineRule="auto"/>
        <w:jc w:val="both"/>
        <w:rPr>
          <w:rFonts w:ascii="Arial" w:hAnsi="Arial" w:cs="Arial"/>
        </w:rPr>
      </w:pPr>
      <w:r>
        <w:rPr>
          <w:rFonts w:ascii="Arial" w:hAnsi="Arial" w:cs="Arial"/>
        </w:rPr>
        <w:t>Conclusions and Recommendations ………………………………………………….... 13</w:t>
      </w:r>
    </w:p>
    <w:p w14:paraId="74FE3A2F" w14:textId="77777777" w:rsidR="008E0C97" w:rsidRDefault="008E0C97" w:rsidP="00497725">
      <w:pPr>
        <w:spacing w:line="360" w:lineRule="auto"/>
        <w:jc w:val="both"/>
        <w:rPr>
          <w:rFonts w:ascii="Arial" w:hAnsi="Arial" w:cs="Arial"/>
        </w:rPr>
      </w:pPr>
    </w:p>
    <w:p w14:paraId="108E2314" w14:textId="3752B9B5" w:rsidR="008E0C97" w:rsidRPr="00497725" w:rsidRDefault="008E0C97" w:rsidP="00497725">
      <w:pPr>
        <w:spacing w:line="360" w:lineRule="auto"/>
        <w:jc w:val="both"/>
        <w:rPr>
          <w:rFonts w:ascii="Arial" w:hAnsi="Arial" w:cs="Arial"/>
        </w:rPr>
      </w:pPr>
      <w:r>
        <w:rPr>
          <w:rFonts w:ascii="Arial" w:hAnsi="Arial" w:cs="Arial"/>
        </w:rPr>
        <w:t xml:space="preserve">References ………………………………………………………………………………... 15 </w:t>
      </w:r>
    </w:p>
    <w:p w14:paraId="3B284DD5" w14:textId="77777777" w:rsidR="00497725" w:rsidRDefault="00497725">
      <w:pPr>
        <w:rPr>
          <w:rFonts w:ascii="Arial" w:hAnsi="Arial" w:cs="Arial"/>
          <w:b/>
          <w:bCs/>
        </w:rPr>
      </w:pPr>
      <w:r>
        <w:rPr>
          <w:rFonts w:ascii="Arial" w:hAnsi="Arial" w:cs="Arial"/>
          <w:b/>
          <w:bCs/>
        </w:rPr>
        <w:br w:type="page"/>
      </w:r>
    </w:p>
    <w:p w14:paraId="417E0AA2" w14:textId="694946A6" w:rsidR="000954FE" w:rsidRDefault="000954FE" w:rsidP="00254A0C">
      <w:pPr>
        <w:pStyle w:val="ListParagraph"/>
        <w:numPr>
          <w:ilvl w:val="0"/>
          <w:numId w:val="1"/>
        </w:numPr>
        <w:spacing w:line="360" w:lineRule="auto"/>
        <w:jc w:val="center"/>
        <w:rPr>
          <w:rFonts w:ascii="Arial" w:hAnsi="Arial" w:cs="Arial"/>
          <w:b/>
          <w:bCs/>
        </w:rPr>
      </w:pPr>
      <w:r>
        <w:rPr>
          <w:rFonts w:ascii="Arial" w:hAnsi="Arial" w:cs="Arial"/>
          <w:b/>
          <w:bCs/>
        </w:rPr>
        <w:lastRenderedPageBreak/>
        <w:t>Abstract</w:t>
      </w:r>
    </w:p>
    <w:p w14:paraId="28EE9619" w14:textId="77777777" w:rsidR="000954FE" w:rsidRPr="000954FE" w:rsidRDefault="000954FE" w:rsidP="000954FE">
      <w:pPr>
        <w:spacing w:line="360" w:lineRule="auto"/>
        <w:rPr>
          <w:rFonts w:ascii="Arial" w:hAnsi="Arial" w:cs="Arial"/>
          <w:b/>
          <w:bCs/>
        </w:rPr>
      </w:pPr>
    </w:p>
    <w:sdt>
      <w:sdtPr>
        <w:rPr>
          <w:rFonts w:ascii="Arial" w:hAnsi="Arial" w:cs="Arial"/>
          <w:color w:val="000000" w:themeColor="text1"/>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58ED4EB" w14:textId="2ED12B13" w:rsidR="000954FE" w:rsidRPr="000954FE" w:rsidRDefault="000954FE" w:rsidP="000954FE">
          <w:pPr>
            <w:pStyle w:val="NoSpacing"/>
            <w:spacing w:line="360" w:lineRule="auto"/>
            <w:jc w:val="both"/>
            <w:rPr>
              <w:rFonts w:ascii="Arial" w:hAnsi="Arial" w:cs="Arial"/>
              <w:color w:val="000000" w:themeColor="text1"/>
              <w:sz w:val="24"/>
              <w:szCs w:val="24"/>
            </w:rPr>
          </w:pPr>
          <w:r w:rsidRPr="000954FE">
            <w:rPr>
              <w:rFonts w:ascii="Arial" w:hAnsi="Arial" w:cs="Arial"/>
              <w:color w:val="000000" w:themeColor="text1"/>
              <w:sz w:val="24"/>
              <w:szCs w:val="24"/>
            </w:rPr>
            <w:t>Smoking has been on the rise in the UK in recent years, despite the UK Government aiming to make the country smoke</w:t>
          </w:r>
          <w:r w:rsidR="0089180F">
            <w:rPr>
              <w:rFonts w:ascii="Arial" w:hAnsi="Arial" w:cs="Arial"/>
              <w:color w:val="000000" w:themeColor="text1"/>
              <w:sz w:val="24"/>
              <w:szCs w:val="24"/>
            </w:rPr>
            <w:t>-</w:t>
          </w:r>
          <w:r w:rsidRPr="000954FE">
            <w:rPr>
              <w:rFonts w:ascii="Arial" w:hAnsi="Arial" w:cs="Arial"/>
              <w:color w:val="000000" w:themeColor="text1"/>
              <w:sz w:val="24"/>
              <w:szCs w:val="24"/>
            </w:rPr>
            <w:t xml:space="preserve">free by 2030. Previous research has shown that people’s likelihood of starting and how much they smoke is influenced by their attitudes toward smoking. However, there is not much research </w:t>
          </w:r>
          <w:r w:rsidR="0089180F">
            <w:rPr>
              <w:rFonts w:ascii="Arial" w:hAnsi="Arial" w:cs="Arial"/>
              <w:color w:val="000000" w:themeColor="text1"/>
              <w:sz w:val="24"/>
              <w:szCs w:val="24"/>
            </w:rPr>
            <w:t>that</w:t>
          </w:r>
          <w:r w:rsidRPr="000954FE">
            <w:rPr>
              <w:rFonts w:ascii="Arial" w:hAnsi="Arial" w:cs="Arial"/>
              <w:color w:val="000000" w:themeColor="text1"/>
              <w:sz w:val="24"/>
              <w:szCs w:val="24"/>
            </w:rPr>
            <w:t xml:space="preserve"> explores the attitudes that smokers have and even less research focuses just on the UK. A systematic literature review of 10 studies was completed to investigate what smokers</w:t>
          </w:r>
          <w:r w:rsidR="0089180F">
            <w:rPr>
              <w:rFonts w:ascii="Arial" w:hAnsi="Arial" w:cs="Arial"/>
              <w:color w:val="000000" w:themeColor="text1"/>
              <w:sz w:val="24"/>
              <w:szCs w:val="24"/>
            </w:rPr>
            <w:t>’</w:t>
          </w:r>
          <w:r w:rsidRPr="000954FE">
            <w:rPr>
              <w:rFonts w:ascii="Arial" w:hAnsi="Arial" w:cs="Arial"/>
              <w:color w:val="000000" w:themeColor="text1"/>
              <w:sz w:val="24"/>
              <w:szCs w:val="24"/>
            </w:rPr>
            <w:t xml:space="preserve"> attitudes are towards smoking in the UK and how this influences them to quit smoking. From this review, 5 themes were identified including </w:t>
          </w:r>
          <w:proofErr w:type="gramStart"/>
          <w:r w:rsidRPr="000954FE">
            <w:rPr>
              <w:rFonts w:ascii="Arial" w:hAnsi="Arial" w:cs="Arial"/>
              <w:color w:val="000000" w:themeColor="text1"/>
              <w:sz w:val="24"/>
              <w:szCs w:val="24"/>
            </w:rPr>
            <w:t>being scared of</w:t>
          </w:r>
          <w:proofErr w:type="gramEnd"/>
          <w:r w:rsidRPr="000954FE">
            <w:rPr>
              <w:rFonts w:ascii="Arial" w:hAnsi="Arial" w:cs="Arial"/>
              <w:color w:val="000000" w:themeColor="text1"/>
              <w:sz w:val="24"/>
              <w:szCs w:val="24"/>
            </w:rPr>
            <w:t xml:space="preserve"> health risks, enjoying smoking, preferring e-cigarettes over cigarettes, being surrounded by smokers</w:t>
          </w:r>
          <w:r w:rsidR="0089180F">
            <w:rPr>
              <w:rFonts w:ascii="Arial" w:hAnsi="Arial" w:cs="Arial"/>
              <w:color w:val="000000" w:themeColor="text1"/>
              <w:sz w:val="24"/>
              <w:szCs w:val="24"/>
            </w:rPr>
            <w:t>,</w:t>
          </w:r>
          <w:r w:rsidRPr="000954FE">
            <w:rPr>
              <w:rFonts w:ascii="Arial" w:hAnsi="Arial" w:cs="Arial"/>
              <w:color w:val="000000" w:themeColor="text1"/>
              <w:sz w:val="24"/>
              <w:szCs w:val="24"/>
            </w:rPr>
            <w:t xml:space="preserve"> and providing stress relief. This suggests that smokers can have both positive and negative views towards smoking, which is likely influenced by their background and circumstances.</w:t>
          </w:r>
        </w:p>
      </w:sdtContent>
    </w:sdt>
    <w:p w14:paraId="6B0942F8" w14:textId="77777777" w:rsidR="000954FE" w:rsidRPr="000954FE" w:rsidRDefault="000954FE" w:rsidP="000954FE">
      <w:pPr>
        <w:spacing w:line="360" w:lineRule="auto"/>
        <w:jc w:val="both"/>
        <w:rPr>
          <w:rFonts w:ascii="Arial" w:hAnsi="Arial" w:cs="Arial"/>
          <w:b/>
          <w:bCs/>
          <w:color w:val="000000" w:themeColor="text1"/>
        </w:rPr>
      </w:pPr>
      <w:r w:rsidRPr="000954FE">
        <w:rPr>
          <w:rFonts w:ascii="Arial" w:hAnsi="Arial" w:cs="Arial"/>
          <w:b/>
          <w:bCs/>
          <w:color w:val="000000" w:themeColor="text1"/>
        </w:rPr>
        <w:br w:type="page"/>
      </w:r>
    </w:p>
    <w:p w14:paraId="49454837" w14:textId="1B6ACB63" w:rsidR="00487D01" w:rsidRDefault="00254A0C" w:rsidP="002A4550">
      <w:pPr>
        <w:pStyle w:val="ListParagraph"/>
        <w:numPr>
          <w:ilvl w:val="0"/>
          <w:numId w:val="1"/>
        </w:numPr>
        <w:spacing w:line="360" w:lineRule="auto"/>
        <w:jc w:val="center"/>
        <w:rPr>
          <w:rFonts w:ascii="Arial" w:hAnsi="Arial" w:cs="Arial"/>
          <w:b/>
          <w:bCs/>
        </w:rPr>
      </w:pPr>
      <w:r>
        <w:rPr>
          <w:rFonts w:ascii="Arial" w:hAnsi="Arial" w:cs="Arial"/>
          <w:b/>
          <w:bCs/>
        </w:rPr>
        <w:lastRenderedPageBreak/>
        <w:t>Introduction</w:t>
      </w:r>
    </w:p>
    <w:p w14:paraId="76232CB9" w14:textId="77777777" w:rsidR="008F226E" w:rsidRPr="00254A0C" w:rsidRDefault="008F226E" w:rsidP="008F226E">
      <w:pPr>
        <w:pStyle w:val="ListParagraph"/>
        <w:spacing w:line="360" w:lineRule="auto"/>
        <w:rPr>
          <w:rFonts w:ascii="Arial" w:hAnsi="Arial" w:cs="Arial"/>
          <w:b/>
          <w:bCs/>
        </w:rPr>
      </w:pPr>
    </w:p>
    <w:p w14:paraId="3D6164E0" w14:textId="393F0D07" w:rsidR="00012635" w:rsidRDefault="00313291" w:rsidP="00566416">
      <w:pPr>
        <w:spacing w:line="360" w:lineRule="auto"/>
        <w:jc w:val="both"/>
        <w:rPr>
          <w:rFonts w:ascii="Arial" w:hAnsi="Arial" w:cs="Arial"/>
        </w:rPr>
      </w:pPr>
      <w:r>
        <w:rPr>
          <w:rFonts w:ascii="Arial" w:hAnsi="Arial" w:cs="Arial"/>
        </w:rPr>
        <w:t xml:space="preserve">During </w:t>
      </w:r>
      <w:r w:rsidR="00F464D8">
        <w:rPr>
          <w:rFonts w:ascii="Arial" w:hAnsi="Arial" w:cs="Arial"/>
        </w:rPr>
        <w:t xml:space="preserve">and following </w:t>
      </w:r>
      <w:r>
        <w:rPr>
          <w:rFonts w:ascii="Arial" w:hAnsi="Arial" w:cs="Arial"/>
        </w:rPr>
        <w:t xml:space="preserve">the COVID-19 pandemic, </w:t>
      </w:r>
      <w:r w:rsidR="00F464D8">
        <w:rPr>
          <w:rFonts w:ascii="Arial" w:hAnsi="Arial" w:cs="Arial"/>
        </w:rPr>
        <w:t>there was a rise in the number of people beginning to smoke or relapsing back into smoking (Johnston et al, 2023).  Smoking cigarettes increases people’s risk of developing and suffering from respiratory diseases including Lung Cancer, Chronic Obstructive Pulmonary Disease (COPD)</w:t>
      </w:r>
      <w:r w:rsidR="003A56CF">
        <w:rPr>
          <w:rFonts w:ascii="Arial" w:hAnsi="Arial" w:cs="Arial"/>
        </w:rPr>
        <w:t>,</w:t>
      </w:r>
      <w:r w:rsidR="00F464D8">
        <w:rPr>
          <w:rFonts w:ascii="Arial" w:hAnsi="Arial" w:cs="Arial"/>
        </w:rPr>
        <w:t xml:space="preserve"> etc. (</w:t>
      </w:r>
      <w:proofErr w:type="spellStart"/>
      <w:r w:rsidR="00F464D8">
        <w:rPr>
          <w:rFonts w:ascii="Arial" w:hAnsi="Arial" w:cs="Arial"/>
        </w:rPr>
        <w:t>Patanavich</w:t>
      </w:r>
      <w:proofErr w:type="spellEnd"/>
      <w:r w:rsidR="00F464D8">
        <w:rPr>
          <w:rFonts w:ascii="Arial" w:hAnsi="Arial" w:cs="Arial"/>
        </w:rPr>
        <w:t xml:space="preserve"> &amp; Glantz, 2021). </w:t>
      </w:r>
      <w:r w:rsidR="00B0685A">
        <w:rPr>
          <w:rFonts w:ascii="Arial" w:hAnsi="Arial" w:cs="Arial"/>
        </w:rPr>
        <w:t xml:space="preserve">Due to its damaging effects, the UK Government </w:t>
      </w:r>
      <w:r w:rsidR="003A56CF">
        <w:rPr>
          <w:rFonts w:ascii="Arial" w:hAnsi="Arial" w:cs="Arial"/>
        </w:rPr>
        <w:t>is</w:t>
      </w:r>
      <w:r w:rsidR="00B0685A">
        <w:rPr>
          <w:rFonts w:ascii="Arial" w:hAnsi="Arial" w:cs="Arial"/>
        </w:rPr>
        <w:t xml:space="preserve"> attempting to make the UK a “smoke</w:t>
      </w:r>
      <w:r w:rsidR="003A56CF">
        <w:rPr>
          <w:rFonts w:ascii="Arial" w:hAnsi="Arial" w:cs="Arial"/>
        </w:rPr>
        <w:t>-</w:t>
      </w:r>
      <w:r w:rsidR="00B0685A">
        <w:rPr>
          <w:rFonts w:ascii="Arial" w:hAnsi="Arial" w:cs="Arial"/>
        </w:rPr>
        <w:t>free” country by 2030 (Everest et al, 2022).</w:t>
      </w:r>
    </w:p>
    <w:p w14:paraId="79534D2F" w14:textId="24B7C9C4" w:rsidR="00313291" w:rsidRDefault="00566416" w:rsidP="00566416">
      <w:pPr>
        <w:spacing w:line="360" w:lineRule="auto"/>
        <w:jc w:val="both"/>
        <w:rPr>
          <w:rFonts w:ascii="Arial" w:hAnsi="Arial" w:cs="Arial"/>
        </w:rPr>
      </w:pPr>
      <w:r>
        <w:rPr>
          <w:rFonts w:ascii="Arial" w:hAnsi="Arial" w:cs="Arial"/>
        </w:rPr>
        <w:t xml:space="preserve">Research has shown that smoking cessation is more successful when it is targeted toward individuals rather than groups (Hubbard et al, 2016). </w:t>
      </w:r>
      <w:r w:rsidR="00E72EFE">
        <w:rPr>
          <w:rFonts w:ascii="Arial" w:hAnsi="Arial" w:cs="Arial"/>
        </w:rPr>
        <w:t xml:space="preserve">This is likely because the attitudes that smokers have toward smoking influence their willingness to quit smoking (Hosking et al, 2009). Therefore, </w:t>
      </w:r>
      <w:r w:rsidR="002F6C20">
        <w:rPr>
          <w:rFonts w:ascii="Arial" w:hAnsi="Arial" w:cs="Arial"/>
        </w:rPr>
        <w:t>smoker</w:t>
      </w:r>
      <w:r w:rsidR="003A56CF">
        <w:rPr>
          <w:rFonts w:ascii="Arial" w:hAnsi="Arial" w:cs="Arial"/>
        </w:rPr>
        <w:t>s’</w:t>
      </w:r>
      <w:r w:rsidR="00E72EFE">
        <w:rPr>
          <w:rFonts w:ascii="Arial" w:hAnsi="Arial" w:cs="Arial"/>
        </w:rPr>
        <w:t xml:space="preserve"> attitudes towards smoking</w:t>
      </w:r>
      <w:r w:rsidR="00651B8F">
        <w:rPr>
          <w:rFonts w:ascii="Arial" w:hAnsi="Arial" w:cs="Arial"/>
        </w:rPr>
        <w:t xml:space="preserve"> need to be investigated</w:t>
      </w:r>
      <w:r w:rsidR="00E72EFE">
        <w:rPr>
          <w:rFonts w:ascii="Arial" w:hAnsi="Arial" w:cs="Arial"/>
        </w:rPr>
        <w:t xml:space="preserve"> to help improve the methods used by the</w:t>
      </w:r>
      <w:r w:rsidR="002F6C20">
        <w:rPr>
          <w:rFonts w:ascii="Arial" w:hAnsi="Arial" w:cs="Arial"/>
        </w:rPr>
        <w:t xml:space="preserve"> UK</w:t>
      </w:r>
      <w:r w:rsidR="00E72EFE">
        <w:rPr>
          <w:rFonts w:ascii="Arial" w:hAnsi="Arial" w:cs="Arial"/>
        </w:rPr>
        <w:t xml:space="preserve"> Health and Social Care sector for smoking cessation.</w:t>
      </w:r>
    </w:p>
    <w:p w14:paraId="06089FD9" w14:textId="386C0F6F" w:rsidR="00E72EFE" w:rsidRDefault="00E72EFE" w:rsidP="00566416">
      <w:pPr>
        <w:spacing w:line="360" w:lineRule="auto"/>
        <w:jc w:val="both"/>
        <w:rPr>
          <w:rFonts w:ascii="Arial" w:hAnsi="Arial" w:cs="Arial"/>
        </w:rPr>
      </w:pPr>
    </w:p>
    <w:p w14:paraId="2498D5D7" w14:textId="17F662E8" w:rsidR="00E83B75" w:rsidRPr="00E83B75" w:rsidRDefault="004011D1" w:rsidP="00E83B75">
      <w:pPr>
        <w:spacing w:line="360" w:lineRule="auto"/>
        <w:jc w:val="both"/>
        <w:rPr>
          <w:rFonts w:ascii="Arial" w:hAnsi="Arial" w:cs="Arial"/>
          <w:b/>
          <w:bCs/>
        </w:rPr>
      </w:pPr>
      <w:r>
        <w:rPr>
          <w:rFonts w:ascii="Arial" w:hAnsi="Arial" w:cs="Arial"/>
          <w:b/>
          <w:bCs/>
        </w:rPr>
        <w:t>2</w:t>
      </w:r>
      <w:r w:rsidR="00E83B75">
        <w:rPr>
          <w:rFonts w:ascii="Arial" w:hAnsi="Arial" w:cs="Arial"/>
          <w:b/>
          <w:bCs/>
        </w:rPr>
        <w:t>.1 Background</w:t>
      </w:r>
    </w:p>
    <w:p w14:paraId="23D887CF" w14:textId="77777777" w:rsidR="00E83B75" w:rsidRDefault="00E83B75" w:rsidP="00566416">
      <w:pPr>
        <w:spacing w:line="360" w:lineRule="auto"/>
        <w:jc w:val="both"/>
        <w:rPr>
          <w:rFonts w:ascii="Arial" w:hAnsi="Arial" w:cs="Arial"/>
        </w:rPr>
      </w:pPr>
    </w:p>
    <w:p w14:paraId="6EE935BE" w14:textId="34FBC8AE" w:rsidR="0025698F" w:rsidRDefault="00F61944" w:rsidP="00566416">
      <w:pPr>
        <w:spacing w:line="360" w:lineRule="auto"/>
        <w:jc w:val="both"/>
        <w:rPr>
          <w:rFonts w:ascii="Arial" w:hAnsi="Arial" w:cs="Arial"/>
        </w:rPr>
      </w:pPr>
      <w:r>
        <w:rPr>
          <w:rFonts w:ascii="Arial" w:hAnsi="Arial" w:cs="Arial"/>
        </w:rPr>
        <w:t xml:space="preserve">The UK is </w:t>
      </w:r>
      <w:proofErr w:type="gramStart"/>
      <w:r>
        <w:rPr>
          <w:rFonts w:ascii="Arial" w:hAnsi="Arial" w:cs="Arial"/>
        </w:rPr>
        <w:t>similar to</w:t>
      </w:r>
      <w:proofErr w:type="gramEnd"/>
      <w:r>
        <w:rPr>
          <w:rFonts w:ascii="Arial" w:hAnsi="Arial" w:cs="Arial"/>
        </w:rPr>
        <w:t xml:space="preserve"> other </w:t>
      </w:r>
      <w:r w:rsidR="00AF0E3B">
        <w:rPr>
          <w:rFonts w:ascii="Arial" w:hAnsi="Arial" w:cs="Arial"/>
        </w:rPr>
        <w:t>Western countries in terms of the number of people who smoke. In 2017, it was found that around 7.4 million adults were smokers in the UK</w:t>
      </w:r>
      <w:r w:rsidR="00E624AB">
        <w:rPr>
          <w:rFonts w:ascii="Arial" w:hAnsi="Arial" w:cs="Arial"/>
        </w:rPr>
        <w:t xml:space="preserve">, which is 15.1% of the total number of adults in the country (Jha, 2020). This </w:t>
      </w:r>
      <w:r w:rsidR="00A339FD">
        <w:rPr>
          <w:rFonts w:ascii="Arial" w:hAnsi="Arial" w:cs="Arial"/>
        </w:rPr>
        <w:t xml:space="preserve">was </w:t>
      </w:r>
      <w:proofErr w:type="gramStart"/>
      <w:r w:rsidR="00A339FD">
        <w:rPr>
          <w:rFonts w:ascii="Arial" w:hAnsi="Arial" w:cs="Arial"/>
        </w:rPr>
        <w:t>similar to</w:t>
      </w:r>
      <w:proofErr w:type="gramEnd"/>
      <w:r w:rsidR="00A339FD">
        <w:rPr>
          <w:rFonts w:ascii="Arial" w:hAnsi="Arial" w:cs="Arial"/>
        </w:rPr>
        <w:t xml:space="preserve"> the number of smokers in the United States and Canada, where smokers made up 14% and 19.1% of </w:t>
      </w:r>
      <w:r w:rsidR="00301B1A">
        <w:rPr>
          <w:rFonts w:ascii="Arial" w:hAnsi="Arial" w:cs="Arial"/>
        </w:rPr>
        <w:t xml:space="preserve">their adult populations (Jha, 2020). </w:t>
      </w:r>
      <w:r w:rsidR="00234A72">
        <w:rPr>
          <w:rFonts w:ascii="Arial" w:hAnsi="Arial" w:cs="Arial"/>
        </w:rPr>
        <w:t xml:space="preserve">Over the years, the UK Government has put in place different policies to </w:t>
      </w:r>
      <w:r w:rsidR="008C6101">
        <w:rPr>
          <w:rFonts w:ascii="Arial" w:hAnsi="Arial" w:cs="Arial"/>
        </w:rPr>
        <w:t>help people quit smoking. A popular example of this is the NHS Stop Smoking Services (or NHS-SSS), which was introduced in 2000</w:t>
      </w:r>
      <w:r w:rsidR="00B8710C">
        <w:rPr>
          <w:rFonts w:ascii="Arial" w:hAnsi="Arial" w:cs="Arial"/>
        </w:rPr>
        <w:t xml:space="preserve"> (Latif et al, 2021). </w:t>
      </w:r>
      <w:r w:rsidR="00C77F8F">
        <w:rPr>
          <w:rFonts w:ascii="Arial" w:hAnsi="Arial" w:cs="Arial"/>
        </w:rPr>
        <w:t>The NHS-SSS</w:t>
      </w:r>
      <w:r w:rsidR="000233ED">
        <w:rPr>
          <w:rFonts w:ascii="Arial" w:hAnsi="Arial" w:cs="Arial"/>
        </w:rPr>
        <w:t xml:space="preserve"> offered local communities </w:t>
      </w:r>
      <w:r w:rsidR="000C5BCD">
        <w:rPr>
          <w:rFonts w:ascii="Arial" w:hAnsi="Arial" w:cs="Arial"/>
        </w:rPr>
        <w:t xml:space="preserve">in the UK </w:t>
      </w:r>
      <w:r w:rsidR="000233ED">
        <w:rPr>
          <w:rFonts w:ascii="Arial" w:hAnsi="Arial" w:cs="Arial"/>
        </w:rPr>
        <w:t xml:space="preserve">services </w:t>
      </w:r>
      <w:r w:rsidR="000C5BCD">
        <w:rPr>
          <w:rFonts w:ascii="Arial" w:hAnsi="Arial" w:cs="Arial"/>
        </w:rPr>
        <w:t>such as</w:t>
      </w:r>
      <w:r w:rsidR="000233ED">
        <w:rPr>
          <w:rFonts w:ascii="Arial" w:hAnsi="Arial" w:cs="Arial"/>
        </w:rPr>
        <w:t xml:space="preserve"> counselling and medication</w:t>
      </w:r>
      <w:r w:rsidR="000C5BCD">
        <w:rPr>
          <w:rFonts w:ascii="Arial" w:hAnsi="Arial" w:cs="Arial"/>
        </w:rPr>
        <w:t xml:space="preserve"> </w:t>
      </w:r>
      <w:r w:rsidR="000233ED">
        <w:rPr>
          <w:rFonts w:ascii="Arial" w:hAnsi="Arial" w:cs="Arial"/>
        </w:rPr>
        <w:t xml:space="preserve">to </w:t>
      </w:r>
      <w:r w:rsidR="005D2D8B">
        <w:rPr>
          <w:rFonts w:ascii="Arial" w:hAnsi="Arial" w:cs="Arial"/>
        </w:rPr>
        <w:t>increase smoking cessation and prevent previous smokers from relapsing</w:t>
      </w:r>
      <w:r w:rsidR="007A5984">
        <w:rPr>
          <w:rFonts w:ascii="Arial" w:hAnsi="Arial" w:cs="Arial"/>
        </w:rPr>
        <w:t xml:space="preserve"> (Latif et al, 2021). </w:t>
      </w:r>
      <w:r w:rsidR="00310CA2">
        <w:rPr>
          <w:rFonts w:ascii="Arial" w:hAnsi="Arial" w:cs="Arial"/>
        </w:rPr>
        <w:t xml:space="preserve">Research showed that smokers who used NHS-SSS were more successful with quitting smoking than </w:t>
      </w:r>
      <w:r w:rsidR="006C6C3D">
        <w:rPr>
          <w:rFonts w:ascii="Arial" w:hAnsi="Arial" w:cs="Arial"/>
        </w:rPr>
        <w:t xml:space="preserve">those who did not (Song et al, 2020). </w:t>
      </w:r>
      <w:r w:rsidR="002E747B">
        <w:rPr>
          <w:rFonts w:ascii="Arial" w:hAnsi="Arial" w:cs="Arial"/>
        </w:rPr>
        <w:t xml:space="preserve">However, the NHS-SSS cannot be </w:t>
      </w:r>
      <w:r w:rsidR="0014578A">
        <w:rPr>
          <w:rFonts w:ascii="Arial" w:hAnsi="Arial" w:cs="Arial"/>
        </w:rPr>
        <w:t>classed as being entirely successful as less than 5% of smokers</w:t>
      </w:r>
      <w:r w:rsidR="004D7A97">
        <w:rPr>
          <w:rFonts w:ascii="Arial" w:hAnsi="Arial" w:cs="Arial"/>
        </w:rPr>
        <w:t xml:space="preserve"> </w:t>
      </w:r>
      <w:proofErr w:type="gramStart"/>
      <w:r w:rsidR="004D7A97">
        <w:rPr>
          <w:rFonts w:ascii="Arial" w:hAnsi="Arial" w:cs="Arial"/>
        </w:rPr>
        <w:t>actually used</w:t>
      </w:r>
      <w:proofErr w:type="gramEnd"/>
      <w:r w:rsidR="004D7A97">
        <w:rPr>
          <w:rFonts w:ascii="Arial" w:hAnsi="Arial" w:cs="Arial"/>
        </w:rPr>
        <w:t xml:space="preserve"> the service (West et al, 2013).</w:t>
      </w:r>
    </w:p>
    <w:p w14:paraId="3A4E8ADD" w14:textId="7232055E" w:rsidR="00DC28FC" w:rsidRDefault="00DC28FC" w:rsidP="00566416">
      <w:pPr>
        <w:spacing w:line="360" w:lineRule="auto"/>
        <w:jc w:val="both"/>
        <w:rPr>
          <w:rFonts w:ascii="Arial" w:hAnsi="Arial" w:cs="Arial"/>
        </w:rPr>
      </w:pPr>
    </w:p>
    <w:p w14:paraId="3D6D422C" w14:textId="103B4E8D" w:rsidR="00B1793F" w:rsidRDefault="00DC28FC" w:rsidP="00566416">
      <w:pPr>
        <w:spacing w:line="360" w:lineRule="auto"/>
        <w:jc w:val="both"/>
        <w:rPr>
          <w:rFonts w:ascii="Arial" w:hAnsi="Arial" w:cs="Arial"/>
        </w:rPr>
      </w:pPr>
      <w:r>
        <w:rPr>
          <w:rFonts w:ascii="Arial" w:hAnsi="Arial" w:cs="Arial"/>
        </w:rPr>
        <w:lastRenderedPageBreak/>
        <w:t xml:space="preserve">Some researchers have suggested that </w:t>
      </w:r>
      <w:r w:rsidR="00F7418F">
        <w:rPr>
          <w:rFonts w:ascii="Arial" w:hAnsi="Arial" w:cs="Arial"/>
        </w:rPr>
        <w:t xml:space="preserve">people’s attitudes toward smoking </w:t>
      </w:r>
      <w:r w:rsidR="00AA7F0A">
        <w:rPr>
          <w:rFonts w:ascii="Arial" w:hAnsi="Arial" w:cs="Arial"/>
        </w:rPr>
        <w:t>might explain the difficulty that some smokers have in quitting smoking or accessing services to help them do so (</w:t>
      </w:r>
      <w:proofErr w:type="spellStart"/>
      <w:r w:rsidR="00AA7F0A">
        <w:rPr>
          <w:rFonts w:ascii="Arial" w:hAnsi="Arial" w:cs="Arial"/>
        </w:rPr>
        <w:t>Obieche</w:t>
      </w:r>
      <w:proofErr w:type="spellEnd"/>
      <w:r w:rsidR="00AA7F0A">
        <w:rPr>
          <w:rFonts w:ascii="Arial" w:hAnsi="Arial" w:cs="Arial"/>
        </w:rPr>
        <w:t xml:space="preserve"> et al, 2021). </w:t>
      </w:r>
      <w:r w:rsidR="0073418A">
        <w:rPr>
          <w:rFonts w:ascii="Arial" w:hAnsi="Arial" w:cs="Arial"/>
        </w:rPr>
        <w:t>It has been argued that the more negative a person’s attitudes are toward smoking, the more likely they are to intend to quit (Hosking et al, 2009).</w:t>
      </w:r>
      <w:r w:rsidR="00FF56DE">
        <w:rPr>
          <w:rFonts w:ascii="Arial" w:hAnsi="Arial" w:cs="Arial"/>
        </w:rPr>
        <w:t xml:space="preserve"> However, in the same study, Hosking and colleagues </w:t>
      </w:r>
      <w:r w:rsidR="005E3CED">
        <w:rPr>
          <w:rFonts w:ascii="Arial" w:hAnsi="Arial" w:cs="Arial"/>
        </w:rPr>
        <w:t xml:space="preserve">suggested that people’s attitudes towards smoking are only likely to be negative if their wider community and country </w:t>
      </w:r>
      <w:r w:rsidR="00A076FA">
        <w:rPr>
          <w:rFonts w:ascii="Arial" w:hAnsi="Arial" w:cs="Arial"/>
        </w:rPr>
        <w:t xml:space="preserve">promote anti-smoking messages and policies. </w:t>
      </w:r>
      <w:r w:rsidR="00A37FA1">
        <w:rPr>
          <w:rFonts w:ascii="Arial" w:hAnsi="Arial" w:cs="Arial"/>
        </w:rPr>
        <w:t xml:space="preserve">This highlights </w:t>
      </w:r>
      <w:r w:rsidR="00CE4B9D">
        <w:rPr>
          <w:rFonts w:ascii="Arial" w:hAnsi="Arial" w:cs="Arial"/>
        </w:rPr>
        <w:t>the fact that even though the success of smoking cessation is mainly based on the individual</w:t>
      </w:r>
      <w:r w:rsidR="00EC77D8">
        <w:rPr>
          <w:rFonts w:ascii="Arial" w:hAnsi="Arial" w:cs="Arial"/>
        </w:rPr>
        <w:t xml:space="preserve">s and their attitudes, it still is influenced by their wider group. For example, </w:t>
      </w:r>
      <w:r w:rsidR="00216867">
        <w:rPr>
          <w:rFonts w:ascii="Arial" w:hAnsi="Arial" w:cs="Arial"/>
        </w:rPr>
        <w:t xml:space="preserve">the source of UK </w:t>
      </w:r>
      <w:r w:rsidR="00824EDE">
        <w:rPr>
          <w:rFonts w:ascii="Arial" w:hAnsi="Arial" w:cs="Arial"/>
        </w:rPr>
        <w:t>Bangladeshi and Pakistani smokers</w:t>
      </w:r>
      <w:r w:rsidR="00216867">
        <w:rPr>
          <w:rFonts w:ascii="Arial" w:hAnsi="Arial" w:cs="Arial"/>
        </w:rPr>
        <w:t xml:space="preserve">’ </w:t>
      </w:r>
      <w:r w:rsidR="00824EDE">
        <w:rPr>
          <w:rFonts w:ascii="Arial" w:hAnsi="Arial" w:cs="Arial"/>
        </w:rPr>
        <w:t xml:space="preserve">negative attitudes towards smoking </w:t>
      </w:r>
      <w:r w:rsidR="00216867">
        <w:rPr>
          <w:rFonts w:ascii="Arial" w:hAnsi="Arial" w:cs="Arial"/>
        </w:rPr>
        <w:t>was religion</w:t>
      </w:r>
      <w:r w:rsidR="00F93DBF">
        <w:rPr>
          <w:rFonts w:ascii="Arial" w:hAnsi="Arial" w:cs="Arial"/>
        </w:rPr>
        <w:t xml:space="preserve"> as smoking is regarded</w:t>
      </w:r>
      <w:r w:rsidR="00216867">
        <w:rPr>
          <w:rFonts w:ascii="Arial" w:hAnsi="Arial" w:cs="Arial"/>
        </w:rPr>
        <w:t xml:space="preserve"> as </w:t>
      </w:r>
      <w:r w:rsidR="00F93DBF">
        <w:rPr>
          <w:rFonts w:ascii="Arial" w:hAnsi="Arial" w:cs="Arial"/>
        </w:rPr>
        <w:t>disliked</w:t>
      </w:r>
      <w:r w:rsidR="00216867">
        <w:rPr>
          <w:rFonts w:ascii="Arial" w:hAnsi="Arial" w:cs="Arial"/>
        </w:rPr>
        <w:t xml:space="preserve"> in Islam (White et al, 2006).</w:t>
      </w:r>
      <w:r w:rsidR="00B1793F">
        <w:rPr>
          <w:rFonts w:ascii="Arial" w:hAnsi="Arial" w:cs="Arial"/>
        </w:rPr>
        <w:t xml:space="preserve"> </w:t>
      </w:r>
      <w:r w:rsidR="00527858">
        <w:rPr>
          <w:rFonts w:ascii="Arial" w:hAnsi="Arial" w:cs="Arial"/>
        </w:rPr>
        <w:t xml:space="preserve">On the other hand, White British people </w:t>
      </w:r>
      <w:r w:rsidR="00C359E7">
        <w:rPr>
          <w:rFonts w:ascii="Arial" w:hAnsi="Arial" w:cs="Arial"/>
        </w:rPr>
        <w:t xml:space="preserve">are less likely to hold such negative attitudes towards smoking </w:t>
      </w:r>
      <w:r w:rsidR="001063DE">
        <w:rPr>
          <w:rFonts w:ascii="Arial" w:hAnsi="Arial" w:cs="Arial"/>
        </w:rPr>
        <w:t>as they do not h</w:t>
      </w:r>
      <w:r w:rsidR="0007151B">
        <w:rPr>
          <w:rFonts w:ascii="Arial" w:hAnsi="Arial" w:cs="Arial"/>
        </w:rPr>
        <w:t xml:space="preserve">ave the same cultural or religious </w:t>
      </w:r>
      <w:r w:rsidR="00BD4155">
        <w:rPr>
          <w:rFonts w:ascii="Arial" w:hAnsi="Arial" w:cs="Arial"/>
        </w:rPr>
        <w:t xml:space="preserve">rulings (Anthony et al, 2013). </w:t>
      </w:r>
      <w:r w:rsidR="0097668A">
        <w:rPr>
          <w:rFonts w:ascii="Arial" w:hAnsi="Arial" w:cs="Arial"/>
        </w:rPr>
        <w:t xml:space="preserve">Interestingly, </w:t>
      </w:r>
      <w:r w:rsidR="00870D44">
        <w:rPr>
          <w:rFonts w:ascii="Arial" w:hAnsi="Arial" w:cs="Arial"/>
        </w:rPr>
        <w:t xml:space="preserve">smokers </w:t>
      </w:r>
      <w:r w:rsidR="005C27A5">
        <w:rPr>
          <w:rFonts w:ascii="Arial" w:hAnsi="Arial" w:cs="Arial"/>
        </w:rPr>
        <w:t>who work in</w:t>
      </w:r>
      <w:r w:rsidR="00870D44">
        <w:rPr>
          <w:rFonts w:ascii="Arial" w:hAnsi="Arial" w:cs="Arial"/>
        </w:rPr>
        <w:t xml:space="preserve"> the Health and Social Care sector </w:t>
      </w:r>
      <w:r w:rsidR="00381FDA">
        <w:rPr>
          <w:rFonts w:ascii="Arial" w:hAnsi="Arial" w:cs="Arial"/>
        </w:rPr>
        <w:t>tend to possess more neutral attitudes toward</w:t>
      </w:r>
      <w:r w:rsidR="00334ACB">
        <w:rPr>
          <w:rFonts w:ascii="Arial" w:hAnsi="Arial" w:cs="Arial"/>
        </w:rPr>
        <w:t xml:space="preserve"> </w:t>
      </w:r>
      <w:r w:rsidR="00381FDA">
        <w:rPr>
          <w:rFonts w:ascii="Arial" w:hAnsi="Arial" w:cs="Arial"/>
        </w:rPr>
        <w:t xml:space="preserve">smoking despite being more knowledgeable </w:t>
      </w:r>
      <w:r w:rsidR="00334ACB">
        <w:rPr>
          <w:rFonts w:ascii="Arial" w:hAnsi="Arial" w:cs="Arial"/>
        </w:rPr>
        <w:t>about</w:t>
      </w:r>
      <w:r w:rsidR="00381FDA">
        <w:rPr>
          <w:rFonts w:ascii="Arial" w:hAnsi="Arial" w:cs="Arial"/>
        </w:rPr>
        <w:t xml:space="preserve"> its negative impacts (Parks et al, 2009). </w:t>
      </w:r>
      <w:r w:rsidR="00C47BF5">
        <w:rPr>
          <w:rFonts w:ascii="Arial" w:hAnsi="Arial" w:cs="Arial"/>
        </w:rPr>
        <w:t xml:space="preserve">Therefore, it can be interpreted that </w:t>
      </w:r>
      <w:r w:rsidR="007F1A96">
        <w:rPr>
          <w:rFonts w:ascii="Arial" w:hAnsi="Arial" w:cs="Arial"/>
        </w:rPr>
        <w:t xml:space="preserve">most </w:t>
      </w:r>
      <w:r w:rsidR="00C47BF5">
        <w:rPr>
          <w:rFonts w:ascii="Arial" w:hAnsi="Arial" w:cs="Arial"/>
        </w:rPr>
        <w:t>smokers</w:t>
      </w:r>
      <w:r w:rsidR="007F1A96">
        <w:rPr>
          <w:rFonts w:ascii="Arial" w:hAnsi="Arial" w:cs="Arial"/>
        </w:rPr>
        <w:t xml:space="preserve"> in the UK do not hold positive attitudes toward smoking.</w:t>
      </w:r>
    </w:p>
    <w:p w14:paraId="38AE8D0A" w14:textId="24114E53" w:rsidR="0063396E" w:rsidRDefault="0063396E" w:rsidP="00566416">
      <w:pPr>
        <w:spacing w:line="360" w:lineRule="auto"/>
        <w:jc w:val="both"/>
        <w:rPr>
          <w:rFonts w:ascii="Arial" w:hAnsi="Arial" w:cs="Arial"/>
        </w:rPr>
      </w:pPr>
    </w:p>
    <w:p w14:paraId="361CAF6B" w14:textId="79D18C15" w:rsidR="00332566" w:rsidRDefault="00EE5BA7" w:rsidP="00332566">
      <w:pPr>
        <w:spacing w:line="360" w:lineRule="auto"/>
        <w:jc w:val="both"/>
        <w:rPr>
          <w:rFonts w:ascii="Arial" w:hAnsi="Arial" w:cs="Arial"/>
        </w:rPr>
      </w:pPr>
      <w:r>
        <w:rPr>
          <w:rFonts w:ascii="Arial" w:hAnsi="Arial" w:cs="Arial"/>
        </w:rPr>
        <w:t xml:space="preserve">Smokers in other Western countries also share a negative attitude towards smoking as smokers in the UK (Hosking et al, 2009). </w:t>
      </w:r>
      <w:r w:rsidR="009A40F1">
        <w:rPr>
          <w:rFonts w:ascii="Arial" w:hAnsi="Arial" w:cs="Arial"/>
        </w:rPr>
        <w:t xml:space="preserve">Some research has been conducted in these countries to </w:t>
      </w:r>
      <w:r w:rsidR="00592BBB">
        <w:rPr>
          <w:rFonts w:ascii="Arial" w:hAnsi="Arial" w:cs="Arial"/>
        </w:rPr>
        <w:t xml:space="preserve">explore whether these negative attitudes translated into an increased likelihood of quitting smoking. An Australian study </w:t>
      </w:r>
      <w:r w:rsidR="005A1ED2">
        <w:rPr>
          <w:rFonts w:ascii="Arial" w:hAnsi="Arial" w:cs="Arial"/>
        </w:rPr>
        <w:t xml:space="preserve">found that despite having negative attitudes towards smoking itself, smokers had even more negative attitudes towards </w:t>
      </w:r>
      <w:r w:rsidR="00CC29A7">
        <w:rPr>
          <w:rFonts w:ascii="Arial" w:hAnsi="Arial" w:cs="Arial"/>
        </w:rPr>
        <w:t>medica</w:t>
      </w:r>
      <w:r w:rsidR="00837F42">
        <w:rPr>
          <w:rFonts w:ascii="Arial" w:hAnsi="Arial" w:cs="Arial"/>
        </w:rPr>
        <w:t xml:space="preserve">tion (such as </w:t>
      </w:r>
      <w:proofErr w:type="spellStart"/>
      <w:r w:rsidR="00DD0CA4">
        <w:rPr>
          <w:rFonts w:ascii="Arial" w:hAnsi="Arial" w:cs="Arial"/>
        </w:rPr>
        <w:t>Buproprion</w:t>
      </w:r>
      <w:proofErr w:type="spellEnd"/>
      <w:r w:rsidR="00DD0CA4">
        <w:rPr>
          <w:rFonts w:ascii="Arial" w:hAnsi="Arial" w:cs="Arial"/>
        </w:rPr>
        <w:t>, which replaces the nicotine from cigarettes)</w:t>
      </w:r>
      <w:r w:rsidR="00837F42">
        <w:rPr>
          <w:rFonts w:ascii="Arial" w:hAnsi="Arial" w:cs="Arial"/>
        </w:rPr>
        <w:t xml:space="preserve"> designed to stop people from smoking</w:t>
      </w:r>
      <w:r w:rsidR="00DD0CA4">
        <w:rPr>
          <w:rFonts w:ascii="Arial" w:hAnsi="Arial" w:cs="Arial"/>
        </w:rPr>
        <w:t xml:space="preserve"> (Morphett et al, 2015). </w:t>
      </w:r>
      <w:r w:rsidR="00380C72">
        <w:rPr>
          <w:rFonts w:ascii="Arial" w:hAnsi="Arial" w:cs="Arial"/>
        </w:rPr>
        <w:t>Morphett and her colleagues suggest</w:t>
      </w:r>
      <w:r w:rsidR="00242965">
        <w:rPr>
          <w:rFonts w:ascii="Arial" w:hAnsi="Arial" w:cs="Arial"/>
        </w:rPr>
        <w:t>ed</w:t>
      </w:r>
      <w:r w:rsidR="00380C72">
        <w:rPr>
          <w:rFonts w:ascii="Arial" w:hAnsi="Arial" w:cs="Arial"/>
        </w:rPr>
        <w:t xml:space="preserve"> that </w:t>
      </w:r>
      <w:r w:rsidR="00242965">
        <w:rPr>
          <w:rFonts w:ascii="Arial" w:hAnsi="Arial" w:cs="Arial"/>
        </w:rPr>
        <w:t xml:space="preserve">these negative attitudes stop smokers from seeking </w:t>
      </w:r>
      <w:r w:rsidR="004200BC">
        <w:rPr>
          <w:rFonts w:ascii="Arial" w:hAnsi="Arial" w:cs="Arial"/>
        </w:rPr>
        <w:t xml:space="preserve">or properly using </w:t>
      </w:r>
      <w:r w:rsidR="00242965">
        <w:rPr>
          <w:rFonts w:ascii="Arial" w:hAnsi="Arial" w:cs="Arial"/>
        </w:rPr>
        <w:t>medical help to stop smokin</w:t>
      </w:r>
      <w:r w:rsidR="004200BC">
        <w:rPr>
          <w:rFonts w:ascii="Arial" w:hAnsi="Arial" w:cs="Arial"/>
        </w:rPr>
        <w:t xml:space="preserve">g. </w:t>
      </w:r>
      <w:r w:rsidR="00BD72DB">
        <w:rPr>
          <w:rFonts w:ascii="Arial" w:hAnsi="Arial" w:cs="Arial"/>
        </w:rPr>
        <w:t xml:space="preserve">However, a study in Jordan </w:t>
      </w:r>
      <w:r w:rsidR="000C1A49">
        <w:rPr>
          <w:rFonts w:ascii="Arial" w:hAnsi="Arial" w:cs="Arial"/>
        </w:rPr>
        <w:t xml:space="preserve">showed that </w:t>
      </w:r>
      <w:r w:rsidR="009E7475">
        <w:rPr>
          <w:rFonts w:ascii="Arial" w:hAnsi="Arial" w:cs="Arial"/>
        </w:rPr>
        <w:t xml:space="preserve">smokers </w:t>
      </w:r>
      <w:r w:rsidR="00102C60">
        <w:rPr>
          <w:rFonts w:ascii="Arial" w:hAnsi="Arial" w:cs="Arial"/>
        </w:rPr>
        <w:t xml:space="preserve">were more likely to seek support for quitting smoking, regardless of their attitudes towards smoking and smoking cessation methods </w:t>
      </w:r>
      <w:r w:rsidR="00147D77">
        <w:rPr>
          <w:rFonts w:ascii="Arial" w:hAnsi="Arial" w:cs="Arial"/>
        </w:rPr>
        <w:t xml:space="preserve">when the negative </w:t>
      </w:r>
      <w:r w:rsidR="000050EF">
        <w:rPr>
          <w:rFonts w:ascii="Arial" w:hAnsi="Arial" w:cs="Arial"/>
        </w:rPr>
        <w:t xml:space="preserve">health </w:t>
      </w:r>
      <w:r w:rsidR="00147D77">
        <w:rPr>
          <w:rFonts w:ascii="Arial" w:hAnsi="Arial" w:cs="Arial"/>
        </w:rPr>
        <w:t xml:space="preserve">impacts of smoking start occurring </w:t>
      </w:r>
      <w:r w:rsidR="00792893">
        <w:rPr>
          <w:rFonts w:ascii="Arial" w:hAnsi="Arial" w:cs="Arial"/>
        </w:rPr>
        <w:t xml:space="preserve">(Haddad &amp; Malak, 2002). </w:t>
      </w:r>
      <w:r w:rsidR="00A230CA">
        <w:rPr>
          <w:rFonts w:ascii="Arial" w:hAnsi="Arial" w:cs="Arial"/>
        </w:rPr>
        <w:t>Although</w:t>
      </w:r>
      <w:r w:rsidR="00E67D50">
        <w:rPr>
          <w:rFonts w:ascii="Arial" w:hAnsi="Arial" w:cs="Arial"/>
        </w:rPr>
        <w:t xml:space="preserve">, there is research </w:t>
      </w:r>
      <w:r w:rsidR="00293045">
        <w:rPr>
          <w:rFonts w:ascii="Arial" w:hAnsi="Arial" w:cs="Arial"/>
        </w:rPr>
        <w:t xml:space="preserve">suggesting </w:t>
      </w:r>
      <w:r w:rsidR="00E67D50">
        <w:rPr>
          <w:rFonts w:ascii="Arial" w:hAnsi="Arial" w:cs="Arial"/>
        </w:rPr>
        <w:t xml:space="preserve">that this effect might be </w:t>
      </w:r>
      <w:r w:rsidR="008D634F">
        <w:rPr>
          <w:rFonts w:ascii="Arial" w:hAnsi="Arial" w:cs="Arial"/>
        </w:rPr>
        <w:t xml:space="preserve">more common for women than men </w:t>
      </w:r>
      <w:r w:rsidR="00B57607">
        <w:rPr>
          <w:rFonts w:ascii="Arial" w:hAnsi="Arial" w:cs="Arial"/>
        </w:rPr>
        <w:t>as they are more likely to experience premature ageing due to smoking (</w:t>
      </w:r>
      <w:proofErr w:type="spellStart"/>
      <w:r w:rsidR="007A6689">
        <w:rPr>
          <w:rFonts w:ascii="Arial" w:hAnsi="Arial" w:cs="Arial"/>
        </w:rPr>
        <w:t>Skjodt</w:t>
      </w:r>
      <w:proofErr w:type="spellEnd"/>
      <w:r w:rsidR="007A6689">
        <w:rPr>
          <w:rFonts w:ascii="Arial" w:hAnsi="Arial" w:cs="Arial"/>
        </w:rPr>
        <w:t xml:space="preserve"> et al, 2018). </w:t>
      </w:r>
    </w:p>
    <w:p w14:paraId="230D7902" w14:textId="77777777" w:rsidR="003547FD" w:rsidRDefault="003547FD" w:rsidP="00332566">
      <w:pPr>
        <w:spacing w:line="360" w:lineRule="auto"/>
        <w:jc w:val="both"/>
        <w:rPr>
          <w:rFonts w:ascii="Arial" w:hAnsi="Arial" w:cs="Arial"/>
        </w:rPr>
      </w:pPr>
    </w:p>
    <w:p w14:paraId="73FC46E9" w14:textId="6006A14C" w:rsidR="004A7AF5" w:rsidRPr="004A7AF5" w:rsidRDefault="004011D1" w:rsidP="00332566">
      <w:pPr>
        <w:spacing w:line="360" w:lineRule="auto"/>
        <w:jc w:val="both"/>
        <w:rPr>
          <w:rFonts w:ascii="Arial" w:hAnsi="Arial" w:cs="Arial"/>
          <w:b/>
          <w:bCs/>
        </w:rPr>
      </w:pPr>
      <w:r>
        <w:rPr>
          <w:rFonts w:ascii="Arial" w:hAnsi="Arial" w:cs="Arial"/>
          <w:b/>
          <w:bCs/>
        </w:rPr>
        <w:lastRenderedPageBreak/>
        <w:t>2</w:t>
      </w:r>
      <w:r w:rsidR="004A7AF5">
        <w:rPr>
          <w:rFonts w:ascii="Arial" w:hAnsi="Arial" w:cs="Arial"/>
          <w:b/>
          <w:bCs/>
        </w:rPr>
        <w:t>.2 Rationale</w:t>
      </w:r>
    </w:p>
    <w:p w14:paraId="7A6327D8" w14:textId="730BFE5B" w:rsidR="00332566" w:rsidRDefault="00332566" w:rsidP="00332566">
      <w:pPr>
        <w:spacing w:line="360" w:lineRule="auto"/>
        <w:jc w:val="both"/>
        <w:rPr>
          <w:rFonts w:ascii="Arial" w:hAnsi="Arial" w:cs="Arial"/>
        </w:rPr>
      </w:pPr>
      <w:r>
        <w:rPr>
          <w:rFonts w:ascii="Arial" w:hAnsi="Arial" w:cs="Arial"/>
        </w:rPr>
        <w:t xml:space="preserve">From exploring the </w:t>
      </w:r>
      <w:r w:rsidR="004979CA">
        <w:rPr>
          <w:rFonts w:ascii="Arial" w:hAnsi="Arial" w:cs="Arial"/>
        </w:rPr>
        <w:t>background information related to</w:t>
      </w:r>
      <w:r w:rsidR="00D80ED7">
        <w:rPr>
          <w:rFonts w:ascii="Arial" w:hAnsi="Arial" w:cs="Arial"/>
        </w:rPr>
        <w:t xml:space="preserve"> smokers</w:t>
      </w:r>
      <w:r w:rsidR="00293045">
        <w:rPr>
          <w:rFonts w:ascii="Arial" w:hAnsi="Arial" w:cs="Arial"/>
        </w:rPr>
        <w:t>’</w:t>
      </w:r>
      <w:r w:rsidR="00D80ED7">
        <w:rPr>
          <w:rFonts w:ascii="Arial" w:hAnsi="Arial" w:cs="Arial"/>
        </w:rPr>
        <w:t xml:space="preserve"> attitudes toward smoking, </w:t>
      </w:r>
      <w:proofErr w:type="gramStart"/>
      <w:r w:rsidR="00D80ED7">
        <w:rPr>
          <w:rFonts w:ascii="Arial" w:hAnsi="Arial" w:cs="Arial"/>
        </w:rPr>
        <w:t>it is clear that some</w:t>
      </w:r>
      <w:proofErr w:type="gramEnd"/>
      <w:r w:rsidR="00D80ED7">
        <w:rPr>
          <w:rFonts w:ascii="Arial" w:hAnsi="Arial" w:cs="Arial"/>
        </w:rPr>
        <w:t xml:space="preserve"> gaps in the research still exist. </w:t>
      </w:r>
      <w:r w:rsidR="00F12E6A">
        <w:rPr>
          <w:rFonts w:ascii="Arial" w:hAnsi="Arial" w:cs="Arial"/>
        </w:rPr>
        <w:t xml:space="preserve">One of these gaps is that </w:t>
      </w:r>
      <w:r w:rsidR="0019632E">
        <w:rPr>
          <w:rFonts w:ascii="Arial" w:hAnsi="Arial" w:cs="Arial"/>
        </w:rPr>
        <w:t xml:space="preserve">no study </w:t>
      </w:r>
      <w:r w:rsidR="003927F3">
        <w:rPr>
          <w:rFonts w:ascii="Arial" w:hAnsi="Arial" w:cs="Arial"/>
        </w:rPr>
        <w:t xml:space="preserve">that </w:t>
      </w:r>
      <w:r w:rsidR="00066114">
        <w:rPr>
          <w:rFonts w:ascii="Arial" w:hAnsi="Arial" w:cs="Arial"/>
        </w:rPr>
        <w:t>considers people’s attitudes to traditional (cigarettes) and newer (vaping) forms of smoking</w:t>
      </w:r>
      <w:r w:rsidR="007668DC">
        <w:rPr>
          <w:rFonts w:ascii="Arial" w:hAnsi="Arial" w:cs="Arial"/>
        </w:rPr>
        <w:t xml:space="preserve">. Another gap that exists is that </w:t>
      </w:r>
      <w:r w:rsidR="0003677A">
        <w:rPr>
          <w:rFonts w:ascii="Arial" w:hAnsi="Arial" w:cs="Arial"/>
        </w:rPr>
        <w:t xml:space="preserve">little to no studies have </w:t>
      </w:r>
      <w:r w:rsidR="00C31FE7">
        <w:rPr>
          <w:rFonts w:ascii="Arial" w:hAnsi="Arial" w:cs="Arial"/>
        </w:rPr>
        <w:t>properly</w:t>
      </w:r>
      <w:r w:rsidR="0003677A">
        <w:rPr>
          <w:rFonts w:ascii="Arial" w:hAnsi="Arial" w:cs="Arial"/>
        </w:rPr>
        <w:t xml:space="preserve"> investigated whether the attitudes of smokers in the UK</w:t>
      </w:r>
      <w:r w:rsidR="00870289">
        <w:rPr>
          <w:rFonts w:ascii="Arial" w:hAnsi="Arial" w:cs="Arial"/>
        </w:rPr>
        <w:t xml:space="preserve"> </w:t>
      </w:r>
      <w:r w:rsidR="003927F3">
        <w:rPr>
          <w:rFonts w:ascii="Arial" w:hAnsi="Arial" w:cs="Arial"/>
        </w:rPr>
        <w:t>are</w:t>
      </w:r>
      <w:r w:rsidR="00870289">
        <w:rPr>
          <w:rFonts w:ascii="Arial" w:hAnsi="Arial" w:cs="Arial"/>
        </w:rPr>
        <w:t xml:space="preserve"> related to their ability to quit smoking. </w:t>
      </w:r>
      <w:r w:rsidR="00031B50">
        <w:rPr>
          <w:rFonts w:ascii="Arial" w:hAnsi="Arial" w:cs="Arial"/>
        </w:rPr>
        <w:t>This report will try to address these gaps.</w:t>
      </w:r>
    </w:p>
    <w:p w14:paraId="57FBBEAD" w14:textId="429BF223" w:rsidR="00031B50" w:rsidRDefault="00031B50" w:rsidP="00332566">
      <w:pPr>
        <w:spacing w:line="360" w:lineRule="auto"/>
        <w:jc w:val="both"/>
        <w:rPr>
          <w:rFonts w:ascii="Arial" w:hAnsi="Arial" w:cs="Arial"/>
        </w:rPr>
      </w:pPr>
    </w:p>
    <w:p w14:paraId="73A511B0" w14:textId="76700F69" w:rsidR="00254A0C" w:rsidRPr="00254A0C" w:rsidRDefault="004011D1" w:rsidP="00E83B75">
      <w:pPr>
        <w:spacing w:line="360" w:lineRule="auto"/>
        <w:jc w:val="both"/>
        <w:rPr>
          <w:rFonts w:ascii="Arial" w:hAnsi="Arial" w:cs="Arial"/>
          <w:b/>
          <w:bCs/>
        </w:rPr>
      </w:pPr>
      <w:r>
        <w:rPr>
          <w:rFonts w:ascii="Arial" w:hAnsi="Arial" w:cs="Arial"/>
          <w:b/>
          <w:bCs/>
        </w:rPr>
        <w:t>2</w:t>
      </w:r>
      <w:r w:rsidR="00254A0C">
        <w:rPr>
          <w:rFonts w:ascii="Arial" w:hAnsi="Arial" w:cs="Arial"/>
          <w:b/>
          <w:bCs/>
        </w:rPr>
        <w:t>.</w:t>
      </w:r>
      <w:r w:rsidR="004A7AF5">
        <w:rPr>
          <w:rFonts w:ascii="Arial" w:hAnsi="Arial" w:cs="Arial"/>
          <w:b/>
          <w:bCs/>
        </w:rPr>
        <w:t xml:space="preserve">3 </w:t>
      </w:r>
      <w:r w:rsidR="00254A0C">
        <w:rPr>
          <w:rFonts w:ascii="Arial" w:hAnsi="Arial" w:cs="Arial"/>
          <w:b/>
          <w:bCs/>
        </w:rPr>
        <w:t>Aims</w:t>
      </w:r>
    </w:p>
    <w:p w14:paraId="0F8E55C9" w14:textId="3A7BD512" w:rsidR="00254A0C" w:rsidRDefault="00880B2F" w:rsidP="00332566">
      <w:pPr>
        <w:spacing w:line="360" w:lineRule="auto"/>
        <w:jc w:val="both"/>
        <w:rPr>
          <w:rFonts w:ascii="Arial" w:hAnsi="Arial" w:cs="Arial"/>
        </w:rPr>
      </w:pPr>
      <w:r>
        <w:rPr>
          <w:rFonts w:ascii="Arial" w:hAnsi="Arial" w:cs="Arial"/>
        </w:rPr>
        <w:t xml:space="preserve">The main aim of this </w:t>
      </w:r>
      <w:r w:rsidR="00B42B41">
        <w:rPr>
          <w:rFonts w:ascii="Arial" w:hAnsi="Arial" w:cs="Arial"/>
        </w:rPr>
        <w:t>report is to investigate the personal attitudes that smokers have towards smoking</w:t>
      </w:r>
      <w:r w:rsidR="00DA1EB3">
        <w:rPr>
          <w:rFonts w:ascii="Arial" w:hAnsi="Arial" w:cs="Arial"/>
        </w:rPr>
        <w:t xml:space="preserve"> in the UK. This </w:t>
      </w:r>
      <w:r w:rsidR="00B9341B">
        <w:rPr>
          <w:rFonts w:ascii="Arial" w:hAnsi="Arial" w:cs="Arial"/>
        </w:rPr>
        <w:t>aim can be broken down into two smaller aims</w:t>
      </w:r>
      <w:r w:rsidR="007F14C2">
        <w:rPr>
          <w:rFonts w:ascii="Arial" w:hAnsi="Arial" w:cs="Arial"/>
        </w:rPr>
        <w:t xml:space="preserve">: first, </w:t>
      </w:r>
      <w:r w:rsidR="00A90C2C">
        <w:rPr>
          <w:rFonts w:ascii="Arial" w:hAnsi="Arial" w:cs="Arial"/>
        </w:rPr>
        <w:t>whether</w:t>
      </w:r>
      <w:r w:rsidR="007F14C2">
        <w:rPr>
          <w:rFonts w:ascii="Arial" w:hAnsi="Arial" w:cs="Arial"/>
        </w:rPr>
        <w:t xml:space="preserve"> UK smokers’ attitudes </w:t>
      </w:r>
      <w:r w:rsidR="00A90C2C">
        <w:rPr>
          <w:rFonts w:ascii="Arial" w:hAnsi="Arial" w:cs="Arial"/>
        </w:rPr>
        <w:t>have changed in the past 5 years</w:t>
      </w:r>
      <w:r w:rsidR="00E2160C">
        <w:rPr>
          <w:rFonts w:ascii="Arial" w:hAnsi="Arial" w:cs="Arial"/>
        </w:rPr>
        <w:t>,</w:t>
      </w:r>
      <w:r w:rsidR="007F14C2">
        <w:rPr>
          <w:rFonts w:ascii="Arial" w:hAnsi="Arial" w:cs="Arial"/>
        </w:rPr>
        <w:t xml:space="preserve"> and second, whether UK smokers’ attitudes </w:t>
      </w:r>
      <w:r w:rsidR="00E2160C">
        <w:rPr>
          <w:rFonts w:ascii="Arial" w:hAnsi="Arial" w:cs="Arial"/>
        </w:rPr>
        <w:t>are</w:t>
      </w:r>
      <w:r w:rsidR="00134450">
        <w:rPr>
          <w:rFonts w:ascii="Arial" w:hAnsi="Arial" w:cs="Arial"/>
        </w:rPr>
        <w:t xml:space="preserve"> linked to attempts or intention of smoking cessation. </w:t>
      </w:r>
    </w:p>
    <w:p w14:paraId="0E5E3E27" w14:textId="77777777" w:rsidR="00254A0C" w:rsidRDefault="00254A0C" w:rsidP="00332566">
      <w:pPr>
        <w:spacing w:line="360" w:lineRule="auto"/>
        <w:jc w:val="both"/>
        <w:rPr>
          <w:rFonts w:ascii="Arial" w:hAnsi="Arial" w:cs="Arial"/>
        </w:rPr>
      </w:pPr>
    </w:p>
    <w:p w14:paraId="506DEB6C" w14:textId="209E50CF" w:rsidR="00254A0C" w:rsidRPr="004A7AF5" w:rsidRDefault="004011D1" w:rsidP="00332566">
      <w:pPr>
        <w:spacing w:line="360" w:lineRule="auto"/>
        <w:jc w:val="both"/>
        <w:rPr>
          <w:rFonts w:ascii="Arial" w:hAnsi="Arial" w:cs="Arial"/>
          <w:b/>
          <w:bCs/>
        </w:rPr>
      </w:pPr>
      <w:r>
        <w:rPr>
          <w:rFonts w:ascii="Arial" w:hAnsi="Arial" w:cs="Arial"/>
          <w:b/>
          <w:bCs/>
        </w:rPr>
        <w:t>2</w:t>
      </w:r>
      <w:r w:rsidR="004A7AF5">
        <w:rPr>
          <w:rFonts w:ascii="Arial" w:hAnsi="Arial" w:cs="Arial"/>
          <w:b/>
          <w:bCs/>
        </w:rPr>
        <w:t>.4 Objective</w:t>
      </w:r>
    </w:p>
    <w:p w14:paraId="20F9E944" w14:textId="02A44587" w:rsidR="005F0127" w:rsidRDefault="00C31FE7" w:rsidP="00332566">
      <w:pPr>
        <w:spacing w:line="360" w:lineRule="auto"/>
        <w:jc w:val="both"/>
        <w:rPr>
          <w:rFonts w:ascii="Arial" w:hAnsi="Arial" w:cs="Arial"/>
        </w:rPr>
      </w:pPr>
      <w:r>
        <w:rPr>
          <w:rFonts w:ascii="Arial" w:hAnsi="Arial" w:cs="Arial"/>
        </w:rPr>
        <w:t>T</w:t>
      </w:r>
      <w:r w:rsidR="002152A7">
        <w:rPr>
          <w:rFonts w:ascii="Arial" w:hAnsi="Arial" w:cs="Arial"/>
        </w:rPr>
        <w:t xml:space="preserve">o achieve </w:t>
      </w:r>
      <w:r w:rsidR="00E2160C">
        <w:rPr>
          <w:rFonts w:ascii="Arial" w:hAnsi="Arial" w:cs="Arial"/>
        </w:rPr>
        <w:t>these aims</w:t>
      </w:r>
      <w:r w:rsidR="002152A7">
        <w:rPr>
          <w:rFonts w:ascii="Arial" w:hAnsi="Arial" w:cs="Arial"/>
        </w:rPr>
        <w:t>, the objective of this study is to select</w:t>
      </w:r>
      <w:r w:rsidR="001B76A6">
        <w:rPr>
          <w:rFonts w:ascii="Arial" w:hAnsi="Arial" w:cs="Arial"/>
        </w:rPr>
        <w:t xml:space="preserve"> and critically evaluate</w:t>
      </w:r>
      <w:r w:rsidR="002152A7">
        <w:rPr>
          <w:rFonts w:ascii="Arial" w:hAnsi="Arial" w:cs="Arial"/>
        </w:rPr>
        <w:t xml:space="preserve"> recent UK</w:t>
      </w:r>
      <w:r w:rsidR="00587036">
        <w:rPr>
          <w:rFonts w:ascii="Arial" w:hAnsi="Arial" w:cs="Arial"/>
        </w:rPr>
        <w:t>-</w:t>
      </w:r>
      <w:r w:rsidR="002152A7">
        <w:rPr>
          <w:rFonts w:ascii="Arial" w:hAnsi="Arial" w:cs="Arial"/>
        </w:rPr>
        <w:t>based studies</w:t>
      </w:r>
      <w:r w:rsidR="00B9341B">
        <w:rPr>
          <w:rFonts w:ascii="Arial" w:hAnsi="Arial" w:cs="Arial"/>
        </w:rPr>
        <w:t xml:space="preserve"> on smoking from academic databases</w:t>
      </w:r>
      <w:r w:rsidR="002152A7">
        <w:rPr>
          <w:rFonts w:ascii="Arial" w:hAnsi="Arial" w:cs="Arial"/>
        </w:rPr>
        <w:t xml:space="preserve"> </w:t>
      </w:r>
      <w:r w:rsidR="001B76A6">
        <w:rPr>
          <w:rFonts w:ascii="Arial" w:hAnsi="Arial" w:cs="Arial"/>
        </w:rPr>
        <w:t xml:space="preserve">as a part of a </w:t>
      </w:r>
      <w:r w:rsidR="00256669">
        <w:rPr>
          <w:rFonts w:ascii="Arial" w:hAnsi="Arial" w:cs="Arial"/>
        </w:rPr>
        <w:t xml:space="preserve">systematic </w:t>
      </w:r>
      <w:r w:rsidR="001B76A6">
        <w:rPr>
          <w:rFonts w:ascii="Arial" w:hAnsi="Arial" w:cs="Arial"/>
        </w:rPr>
        <w:t>literature review.</w:t>
      </w:r>
    </w:p>
    <w:p w14:paraId="19700239" w14:textId="3AD53669" w:rsidR="005F0127" w:rsidRDefault="005F0127" w:rsidP="00332566">
      <w:pPr>
        <w:spacing w:line="360" w:lineRule="auto"/>
        <w:jc w:val="both"/>
        <w:rPr>
          <w:rFonts w:ascii="Arial" w:hAnsi="Arial" w:cs="Arial"/>
        </w:rPr>
      </w:pPr>
    </w:p>
    <w:p w14:paraId="209530FD" w14:textId="62D1627C" w:rsidR="003C0F4A" w:rsidRPr="008F226E" w:rsidRDefault="007B566B" w:rsidP="008F226E">
      <w:pPr>
        <w:pStyle w:val="ListParagraph"/>
        <w:numPr>
          <w:ilvl w:val="0"/>
          <w:numId w:val="1"/>
        </w:numPr>
        <w:spacing w:line="360" w:lineRule="auto"/>
        <w:jc w:val="center"/>
        <w:rPr>
          <w:rFonts w:ascii="Arial" w:hAnsi="Arial" w:cs="Arial"/>
          <w:b/>
          <w:bCs/>
        </w:rPr>
      </w:pPr>
      <w:r w:rsidRPr="008F226E">
        <w:rPr>
          <w:rFonts w:ascii="Arial" w:hAnsi="Arial" w:cs="Arial"/>
          <w:b/>
          <w:bCs/>
        </w:rPr>
        <w:t>Methodology</w:t>
      </w:r>
    </w:p>
    <w:p w14:paraId="59EF88DD" w14:textId="645EB75B" w:rsidR="007B566B" w:rsidRDefault="007B566B" w:rsidP="007B566B">
      <w:pPr>
        <w:spacing w:line="360" w:lineRule="auto"/>
        <w:jc w:val="both"/>
        <w:rPr>
          <w:rFonts w:ascii="Arial" w:hAnsi="Arial" w:cs="Arial"/>
          <w:b/>
          <w:bCs/>
        </w:rPr>
      </w:pPr>
    </w:p>
    <w:p w14:paraId="14BE2584" w14:textId="4F51699F" w:rsidR="00BA72D9" w:rsidRDefault="00BA72D9" w:rsidP="007B566B">
      <w:pPr>
        <w:spacing w:line="360" w:lineRule="auto"/>
        <w:jc w:val="both"/>
        <w:rPr>
          <w:rFonts w:ascii="Arial" w:hAnsi="Arial" w:cs="Arial"/>
        </w:rPr>
      </w:pPr>
      <w:r>
        <w:rPr>
          <w:rFonts w:ascii="Arial" w:hAnsi="Arial" w:cs="Arial"/>
        </w:rPr>
        <w:t xml:space="preserve">This study </w:t>
      </w:r>
      <w:r w:rsidR="0068548B">
        <w:rPr>
          <w:rFonts w:ascii="Arial" w:hAnsi="Arial" w:cs="Arial"/>
        </w:rPr>
        <w:t xml:space="preserve">used a </w:t>
      </w:r>
      <w:r w:rsidR="006B735C">
        <w:rPr>
          <w:rFonts w:ascii="Arial" w:hAnsi="Arial" w:cs="Arial"/>
        </w:rPr>
        <w:t>systematic literature review</w:t>
      </w:r>
      <w:r w:rsidR="0068548B">
        <w:rPr>
          <w:rFonts w:ascii="Arial" w:hAnsi="Arial" w:cs="Arial"/>
        </w:rPr>
        <w:t>.</w:t>
      </w:r>
      <w:r w:rsidR="008A3FEB">
        <w:rPr>
          <w:rFonts w:ascii="Arial" w:hAnsi="Arial" w:cs="Arial"/>
        </w:rPr>
        <w:t xml:space="preserve"> </w:t>
      </w:r>
      <w:r w:rsidR="008B129C">
        <w:rPr>
          <w:rFonts w:ascii="Arial" w:hAnsi="Arial" w:cs="Arial"/>
        </w:rPr>
        <w:t xml:space="preserve">This method </w:t>
      </w:r>
      <w:r w:rsidR="006B735C">
        <w:rPr>
          <w:rFonts w:ascii="Arial" w:hAnsi="Arial" w:cs="Arial"/>
        </w:rPr>
        <w:t xml:space="preserve">involves </w:t>
      </w:r>
      <w:r w:rsidR="00AF5906">
        <w:rPr>
          <w:rFonts w:ascii="Arial" w:hAnsi="Arial" w:cs="Arial"/>
        </w:rPr>
        <w:t xml:space="preserve">searching for and critically analysing existing </w:t>
      </w:r>
      <w:r w:rsidR="0024430B">
        <w:rPr>
          <w:rFonts w:ascii="Arial" w:hAnsi="Arial" w:cs="Arial"/>
        </w:rPr>
        <w:t>studies across different databases</w:t>
      </w:r>
      <w:r w:rsidR="006633A9">
        <w:rPr>
          <w:rFonts w:ascii="Arial" w:hAnsi="Arial" w:cs="Arial"/>
        </w:rPr>
        <w:t xml:space="preserve"> (Gough </w:t>
      </w:r>
      <w:r w:rsidR="0068548B">
        <w:rPr>
          <w:rFonts w:ascii="Arial" w:hAnsi="Arial" w:cs="Arial"/>
        </w:rPr>
        <w:t>et al, 2012).</w:t>
      </w:r>
      <w:r w:rsidR="00455D66">
        <w:rPr>
          <w:rFonts w:ascii="Arial" w:hAnsi="Arial" w:cs="Arial"/>
        </w:rPr>
        <w:t xml:space="preserve"> S</w:t>
      </w:r>
      <w:r w:rsidR="00852ADA">
        <w:rPr>
          <w:rFonts w:ascii="Arial" w:hAnsi="Arial" w:cs="Arial"/>
        </w:rPr>
        <w:t>ystematic literature review</w:t>
      </w:r>
      <w:r w:rsidR="00455D66">
        <w:rPr>
          <w:rFonts w:ascii="Arial" w:hAnsi="Arial" w:cs="Arial"/>
        </w:rPr>
        <w:t xml:space="preserve">s are more specific </w:t>
      </w:r>
      <w:r w:rsidR="00566B12">
        <w:rPr>
          <w:rFonts w:ascii="Arial" w:hAnsi="Arial" w:cs="Arial"/>
        </w:rPr>
        <w:t xml:space="preserve">compared to other types of literature reviews, which means that </w:t>
      </w:r>
      <w:r w:rsidR="005D1B5E">
        <w:rPr>
          <w:rFonts w:ascii="Arial" w:hAnsi="Arial" w:cs="Arial"/>
        </w:rPr>
        <w:t>they</w:t>
      </w:r>
      <w:r w:rsidR="00566B12">
        <w:rPr>
          <w:rFonts w:ascii="Arial" w:hAnsi="Arial" w:cs="Arial"/>
        </w:rPr>
        <w:t xml:space="preserve"> can be used to justify </w:t>
      </w:r>
      <w:r w:rsidR="008A3FEB">
        <w:rPr>
          <w:rFonts w:ascii="Arial" w:hAnsi="Arial" w:cs="Arial"/>
        </w:rPr>
        <w:t>and support certain policies and practices</w:t>
      </w:r>
      <w:r w:rsidR="00D536CF">
        <w:rPr>
          <w:rFonts w:ascii="Arial" w:hAnsi="Arial" w:cs="Arial"/>
        </w:rPr>
        <w:t xml:space="preserve"> (Snyder, 2019). </w:t>
      </w:r>
      <w:r w:rsidR="003A2A90">
        <w:rPr>
          <w:rFonts w:ascii="Arial" w:hAnsi="Arial" w:cs="Arial"/>
        </w:rPr>
        <w:t>In addition</w:t>
      </w:r>
      <w:r w:rsidR="005415FB">
        <w:rPr>
          <w:rFonts w:ascii="Arial" w:hAnsi="Arial" w:cs="Arial"/>
        </w:rPr>
        <w:t xml:space="preserve"> to this, systematic literature reviews </w:t>
      </w:r>
      <w:r w:rsidR="00D93B4C">
        <w:rPr>
          <w:rFonts w:ascii="Arial" w:hAnsi="Arial" w:cs="Arial"/>
        </w:rPr>
        <w:t>were first and mainly</w:t>
      </w:r>
      <w:r w:rsidR="005415FB">
        <w:rPr>
          <w:rFonts w:ascii="Arial" w:hAnsi="Arial" w:cs="Arial"/>
        </w:rPr>
        <w:t xml:space="preserve"> developed with medical sciences in mind (Snyder, 2019). This means that it is</w:t>
      </w:r>
      <w:r w:rsidR="00D93B4C">
        <w:rPr>
          <w:rFonts w:ascii="Arial" w:hAnsi="Arial" w:cs="Arial"/>
        </w:rPr>
        <w:t xml:space="preserve"> especially</w:t>
      </w:r>
      <w:r w:rsidR="005415FB">
        <w:rPr>
          <w:rFonts w:ascii="Arial" w:hAnsi="Arial" w:cs="Arial"/>
        </w:rPr>
        <w:t xml:space="preserve"> </w:t>
      </w:r>
      <w:r w:rsidR="00D93B4C">
        <w:rPr>
          <w:rFonts w:ascii="Arial" w:hAnsi="Arial" w:cs="Arial"/>
        </w:rPr>
        <w:t xml:space="preserve">appropriate to use </w:t>
      </w:r>
      <w:r w:rsidR="00554A1A">
        <w:rPr>
          <w:rFonts w:ascii="Arial" w:hAnsi="Arial" w:cs="Arial"/>
        </w:rPr>
        <w:t xml:space="preserve">in this report as it is investigating </w:t>
      </w:r>
      <w:r w:rsidR="001046FF">
        <w:rPr>
          <w:rFonts w:ascii="Arial" w:hAnsi="Arial" w:cs="Arial"/>
        </w:rPr>
        <w:t>smoking</w:t>
      </w:r>
      <w:r w:rsidR="009F5E1C">
        <w:rPr>
          <w:rFonts w:ascii="Arial" w:hAnsi="Arial" w:cs="Arial"/>
        </w:rPr>
        <w:t xml:space="preserve"> which is </w:t>
      </w:r>
      <w:r w:rsidR="00844DD8">
        <w:rPr>
          <w:rFonts w:ascii="Arial" w:hAnsi="Arial" w:cs="Arial"/>
        </w:rPr>
        <w:t>and can lead to medical issues.</w:t>
      </w:r>
    </w:p>
    <w:p w14:paraId="2752DCDB" w14:textId="4D0014E6" w:rsidR="008D0D46" w:rsidRDefault="008D0D46" w:rsidP="007B566B">
      <w:pPr>
        <w:spacing w:line="360" w:lineRule="auto"/>
        <w:jc w:val="both"/>
        <w:rPr>
          <w:rFonts w:ascii="Arial" w:hAnsi="Arial" w:cs="Arial"/>
        </w:rPr>
      </w:pPr>
    </w:p>
    <w:p w14:paraId="172E874F" w14:textId="5D9466E0" w:rsidR="00E26EA2" w:rsidRDefault="00E26EA2" w:rsidP="00E26EA2">
      <w:pPr>
        <w:spacing w:line="360" w:lineRule="auto"/>
        <w:jc w:val="both"/>
        <w:rPr>
          <w:rFonts w:ascii="Arial" w:hAnsi="Arial" w:cs="Arial"/>
          <w:b/>
          <w:bCs/>
        </w:rPr>
      </w:pPr>
      <w:r>
        <w:rPr>
          <w:rFonts w:ascii="Arial" w:hAnsi="Arial" w:cs="Arial"/>
          <w:b/>
          <w:bCs/>
        </w:rPr>
        <w:t>3.1 Search Strategy and Study Selection</w:t>
      </w:r>
    </w:p>
    <w:p w14:paraId="53E48559" w14:textId="29ECBBAB" w:rsidR="00BA1439" w:rsidRDefault="00B44EB0" w:rsidP="007B566B">
      <w:pPr>
        <w:spacing w:line="360" w:lineRule="auto"/>
        <w:jc w:val="both"/>
        <w:rPr>
          <w:rFonts w:ascii="Arial" w:hAnsi="Arial" w:cs="Arial"/>
        </w:rPr>
      </w:pPr>
      <w:r>
        <w:rPr>
          <w:rFonts w:ascii="Arial" w:hAnsi="Arial" w:cs="Arial"/>
        </w:rPr>
        <w:t>A flow diagram has been created to show the process by which</w:t>
      </w:r>
      <w:r w:rsidR="009307E5">
        <w:rPr>
          <w:rFonts w:ascii="Arial" w:hAnsi="Arial" w:cs="Arial"/>
        </w:rPr>
        <w:t xml:space="preserve"> the</w:t>
      </w:r>
      <w:r>
        <w:rPr>
          <w:rFonts w:ascii="Arial" w:hAnsi="Arial" w:cs="Arial"/>
        </w:rPr>
        <w:t xml:space="preserve"> studies </w:t>
      </w:r>
      <w:r w:rsidR="009307E5">
        <w:rPr>
          <w:rFonts w:ascii="Arial" w:hAnsi="Arial" w:cs="Arial"/>
        </w:rPr>
        <w:t>included in this systematic literature review were selected.</w:t>
      </w:r>
      <w:r w:rsidR="005832CF">
        <w:rPr>
          <w:rFonts w:ascii="Arial" w:hAnsi="Arial" w:cs="Arial"/>
        </w:rPr>
        <w:t xml:space="preserve"> In total, Google Scholar produced </w:t>
      </w:r>
      <w:r w:rsidR="00285657">
        <w:rPr>
          <w:rFonts w:ascii="Arial" w:hAnsi="Arial" w:cs="Arial"/>
        </w:rPr>
        <w:t xml:space="preserve">18,000 results </w:t>
      </w:r>
      <w:r w:rsidR="004F7BE4">
        <w:rPr>
          <w:rFonts w:ascii="Arial" w:hAnsi="Arial" w:cs="Arial"/>
        </w:rPr>
        <w:t xml:space="preserve">and PubMed produced </w:t>
      </w:r>
      <w:r w:rsidR="004271FE">
        <w:rPr>
          <w:rFonts w:ascii="Arial" w:hAnsi="Arial" w:cs="Arial"/>
        </w:rPr>
        <w:t>85</w:t>
      </w:r>
      <w:r w:rsidR="004F7BE4">
        <w:rPr>
          <w:rFonts w:ascii="Arial" w:hAnsi="Arial" w:cs="Arial"/>
        </w:rPr>
        <w:t xml:space="preserve"> results. </w:t>
      </w:r>
      <w:r w:rsidR="004E08F4">
        <w:rPr>
          <w:rFonts w:ascii="Arial" w:hAnsi="Arial" w:cs="Arial"/>
        </w:rPr>
        <w:t>This difference</w:t>
      </w:r>
      <w:r w:rsidR="007D5859">
        <w:rPr>
          <w:rFonts w:ascii="Arial" w:hAnsi="Arial" w:cs="Arial"/>
        </w:rPr>
        <w:t xml:space="preserve"> in the number of </w:t>
      </w:r>
      <w:r w:rsidR="00A14716">
        <w:rPr>
          <w:rFonts w:ascii="Arial" w:hAnsi="Arial" w:cs="Arial"/>
        </w:rPr>
        <w:lastRenderedPageBreak/>
        <w:t>articles identified by the two data</w:t>
      </w:r>
      <w:r w:rsidR="00353728">
        <w:rPr>
          <w:rFonts w:ascii="Arial" w:hAnsi="Arial" w:cs="Arial"/>
        </w:rPr>
        <w:t xml:space="preserve">bases </w:t>
      </w:r>
      <w:r w:rsidR="007D5859">
        <w:rPr>
          <w:rFonts w:ascii="Arial" w:hAnsi="Arial" w:cs="Arial"/>
        </w:rPr>
        <w:t>has</w:t>
      </w:r>
      <w:r w:rsidR="00484A28">
        <w:rPr>
          <w:rFonts w:ascii="Arial" w:hAnsi="Arial" w:cs="Arial"/>
        </w:rPr>
        <w:t xml:space="preserve"> also</w:t>
      </w:r>
      <w:r w:rsidR="007D5859">
        <w:rPr>
          <w:rFonts w:ascii="Arial" w:hAnsi="Arial" w:cs="Arial"/>
        </w:rPr>
        <w:t xml:space="preserve"> been </w:t>
      </w:r>
      <w:r w:rsidR="00484A28">
        <w:rPr>
          <w:rFonts w:ascii="Arial" w:hAnsi="Arial" w:cs="Arial"/>
        </w:rPr>
        <w:t>the case for</w:t>
      </w:r>
      <w:r w:rsidR="007D5859">
        <w:rPr>
          <w:rFonts w:ascii="Arial" w:hAnsi="Arial" w:cs="Arial"/>
        </w:rPr>
        <w:t xml:space="preserve"> previous researchers</w:t>
      </w:r>
      <w:r w:rsidR="00A14716">
        <w:rPr>
          <w:rFonts w:ascii="Arial" w:hAnsi="Arial" w:cs="Arial"/>
        </w:rPr>
        <w:t xml:space="preserve"> </w:t>
      </w:r>
      <w:r w:rsidR="00E16F98">
        <w:rPr>
          <w:rFonts w:ascii="Arial" w:hAnsi="Arial" w:cs="Arial"/>
        </w:rPr>
        <w:t>(</w:t>
      </w:r>
      <w:proofErr w:type="spellStart"/>
      <w:r w:rsidR="00E16F98">
        <w:rPr>
          <w:rFonts w:ascii="Arial" w:hAnsi="Arial" w:cs="Arial"/>
        </w:rPr>
        <w:t>Tober</w:t>
      </w:r>
      <w:proofErr w:type="spellEnd"/>
      <w:r w:rsidR="00E16F98">
        <w:rPr>
          <w:rFonts w:ascii="Arial" w:hAnsi="Arial" w:cs="Arial"/>
        </w:rPr>
        <w:t xml:space="preserve">, 2011). </w:t>
      </w:r>
      <w:r w:rsidR="00FF0993">
        <w:rPr>
          <w:rFonts w:ascii="Arial" w:hAnsi="Arial" w:cs="Arial"/>
        </w:rPr>
        <w:t xml:space="preserve">All </w:t>
      </w:r>
      <w:r w:rsidR="003848D6">
        <w:rPr>
          <w:rFonts w:ascii="Arial" w:hAnsi="Arial" w:cs="Arial"/>
        </w:rPr>
        <w:t>85</w:t>
      </w:r>
      <w:r w:rsidR="00FF0993">
        <w:rPr>
          <w:rFonts w:ascii="Arial" w:hAnsi="Arial" w:cs="Arial"/>
        </w:rPr>
        <w:t xml:space="preserve"> papers on PubMed and 180 papers on Google Scholar</w:t>
      </w:r>
      <w:r w:rsidR="007C30DE">
        <w:rPr>
          <w:rFonts w:ascii="Arial" w:hAnsi="Arial" w:cs="Arial"/>
        </w:rPr>
        <w:t xml:space="preserve"> (based on the first 18 pages of results)</w:t>
      </w:r>
      <w:r w:rsidR="00FF0993">
        <w:rPr>
          <w:rFonts w:ascii="Arial" w:hAnsi="Arial" w:cs="Arial"/>
        </w:rPr>
        <w:t xml:space="preserve"> were screened </w:t>
      </w:r>
      <w:r w:rsidR="00271A4C">
        <w:rPr>
          <w:rFonts w:ascii="Arial" w:hAnsi="Arial" w:cs="Arial"/>
        </w:rPr>
        <w:t>based on their titles.</w:t>
      </w:r>
      <w:r w:rsidR="006456D9">
        <w:rPr>
          <w:rFonts w:ascii="Arial" w:hAnsi="Arial" w:cs="Arial"/>
        </w:rPr>
        <w:t xml:space="preserve"> </w:t>
      </w:r>
      <w:r w:rsidR="00581564">
        <w:rPr>
          <w:rFonts w:ascii="Arial" w:hAnsi="Arial" w:cs="Arial"/>
        </w:rPr>
        <w:t xml:space="preserve">Following this screening, </w:t>
      </w:r>
      <w:r w:rsidR="000762A1">
        <w:rPr>
          <w:rFonts w:ascii="Arial" w:hAnsi="Arial" w:cs="Arial"/>
        </w:rPr>
        <w:t xml:space="preserve">20 </w:t>
      </w:r>
      <w:r w:rsidR="00D915B8">
        <w:rPr>
          <w:rFonts w:ascii="Arial" w:hAnsi="Arial" w:cs="Arial"/>
        </w:rPr>
        <w:t>articles</w:t>
      </w:r>
      <w:r w:rsidR="00BA1439">
        <w:rPr>
          <w:rFonts w:ascii="Arial" w:hAnsi="Arial" w:cs="Arial"/>
        </w:rPr>
        <w:t xml:space="preserve"> across both databases</w:t>
      </w:r>
      <w:r w:rsidR="00D915B8">
        <w:rPr>
          <w:rFonts w:ascii="Arial" w:hAnsi="Arial" w:cs="Arial"/>
        </w:rPr>
        <w:t xml:space="preserve"> were screened further </w:t>
      </w:r>
      <w:r w:rsidR="00BA1439">
        <w:rPr>
          <w:rFonts w:ascii="Arial" w:hAnsi="Arial" w:cs="Arial"/>
        </w:rPr>
        <w:t xml:space="preserve">based on their abstracts. Finally, 10 articles were </w:t>
      </w:r>
      <w:r w:rsidR="00C06450">
        <w:rPr>
          <w:rFonts w:ascii="Arial" w:hAnsi="Arial" w:cs="Arial"/>
        </w:rPr>
        <w:t>selected to be included in the literature review. This flow diagram can be seen below.</w:t>
      </w:r>
    </w:p>
    <w:p w14:paraId="4050425F" w14:textId="687BFF63" w:rsidR="00691F68" w:rsidRDefault="00691F68" w:rsidP="007B566B">
      <w:pPr>
        <w:spacing w:line="360" w:lineRule="auto"/>
        <w:jc w:val="both"/>
        <w:rPr>
          <w:rFonts w:ascii="Arial" w:hAnsi="Arial" w:cs="Arial"/>
        </w:rPr>
      </w:pPr>
    </w:p>
    <w:p w14:paraId="029DBF04" w14:textId="77777777" w:rsidR="0007044F" w:rsidRDefault="0022747F" w:rsidP="0007044F">
      <w:pPr>
        <w:keepNext/>
        <w:spacing w:line="360" w:lineRule="auto"/>
        <w:jc w:val="both"/>
      </w:pPr>
      <w:r>
        <w:rPr>
          <w:rFonts w:ascii="Arial" w:hAnsi="Arial" w:cs="Arial"/>
          <w:noProof/>
        </w:rPr>
        <w:drawing>
          <wp:inline distT="0" distB="0" distL="0" distR="0" wp14:anchorId="4F5FD666" wp14:editId="034A9F82">
            <wp:extent cx="5731510" cy="4045127"/>
            <wp:effectExtent l="0" t="0" r="0" b="635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rotWithShape="1">
                    <a:blip r:embed="rId10" cstate="print">
                      <a:extLst>
                        <a:ext uri="{28A0092B-C50C-407E-A947-70E740481C1C}">
                          <a14:useLocalDpi xmlns:a14="http://schemas.microsoft.com/office/drawing/2010/main" val="0"/>
                        </a:ext>
                      </a:extLst>
                    </a:blip>
                    <a:srcRect t="1297"/>
                    <a:stretch/>
                  </pic:blipFill>
                  <pic:spPr bwMode="auto">
                    <a:xfrm>
                      <a:off x="0" y="0"/>
                      <a:ext cx="5731510" cy="4045127"/>
                    </a:xfrm>
                    <a:prstGeom prst="rect">
                      <a:avLst/>
                    </a:prstGeom>
                    <a:ln>
                      <a:noFill/>
                    </a:ln>
                    <a:extLst>
                      <a:ext uri="{53640926-AAD7-44D8-BBD7-CCE9431645EC}">
                        <a14:shadowObscured xmlns:a14="http://schemas.microsoft.com/office/drawing/2010/main"/>
                      </a:ext>
                    </a:extLst>
                  </pic:spPr>
                </pic:pic>
              </a:graphicData>
            </a:graphic>
          </wp:inline>
        </w:drawing>
      </w:r>
    </w:p>
    <w:p w14:paraId="78016349" w14:textId="25134BD4" w:rsidR="00263C99" w:rsidRDefault="0007044F" w:rsidP="0007044F">
      <w:pPr>
        <w:pStyle w:val="Caption"/>
        <w:jc w:val="both"/>
        <w:rPr>
          <w:rFonts w:ascii="Arial" w:hAnsi="Arial" w:cs="Arial"/>
        </w:rPr>
      </w:pPr>
      <w:r>
        <w:t xml:space="preserve">Figure </w:t>
      </w:r>
      <w:fldSimple w:instr=" SEQ Figure \* ARABIC ">
        <w:r>
          <w:rPr>
            <w:noProof/>
          </w:rPr>
          <w:t>1</w:t>
        </w:r>
      </w:fldSimple>
      <w:r>
        <w:t xml:space="preserve"> - </w:t>
      </w:r>
      <w:r>
        <w:rPr>
          <w:i w:val="0"/>
          <w:iCs w:val="0"/>
        </w:rPr>
        <w:t xml:space="preserve">Flow Chart showing the process of study selection for the </w:t>
      </w:r>
      <w:proofErr w:type="gramStart"/>
      <w:r>
        <w:rPr>
          <w:i w:val="0"/>
          <w:iCs w:val="0"/>
        </w:rPr>
        <w:t>review</w:t>
      </w:r>
      <w:proofErr w:type="gramEnd"/>
    </w:p>
    <w:p w14:paraId="33777322" w14:textId="77777777" w:rsidR="00691F68" w:rsidRDefault="00691F68" w:rsidP="007B566B">
      <w:pPr>
        <w:spacing w:line="360" w:lineRule="auto"/>
        <w:jc w:val="both"/>
        <w:rPr>
          <w:rFonts w:ascii="Arial" w:hAnsi="Arial" w:cs="Arial"/>
        </w:rPr>
      </w:pPr>
    </w:p>
    <w:p w14:paraId="583E2DB0" w14:textId="4448E87B" w:rsidR="004E7F6D" w:rsidRDefault="00370A32" w:rsidP="007B566B">
      <w:pPr>
        <w:spacing w:line="360" w:lineRule="auto"/>
        <w:jc w:val="both"/>
        <w:rPr>
          <w:rFonts w:ascii="Arial" w:hAnsi="Arial" w:cs="Arial"/>
        </w:rPr>
      </w:pPr>
      <w:r>
        <w:rPr>
          <w:rFonts w:ascii="Arial" w:hAnsi="Arial" w:cs="Arial"/>
        </w:rPr>
        <w:t>The final 10 articles selected from the systematic lite</w:t>
      </w:r>
      <w:r w:rsidR="00260944">
        <w:rPr>
          <w:rFonts w:ascii="Arial" w:hAnsi="Arial" w:cs="Arial"/>
        </w:rPr>
        <w:t>r</w:t>
      </w:r>
      <w:r>
        <w:rPr>
          <w:rFonts w:ascii="Arial" w:hAnsi="Arial" w:cs="Arial"/>
        </w:rPr>
        <w:t>ature review were each individually analysed</w:t>
      </w:r>
      <w:r w:rsidR="000D0184">
        <w:rPr>
          <w:rFonts w:ascii="Arial" w:hAnsi="Arial" w:cs="Arial"/>
        </w:rPr>
        <w:t>.</w:t>
      </w:r>
      <w:r w:rsidR="004236F6">
        <w:rPr>
          <w:rFonts w:ascii="Arial" w:hAnsi="Arial" w:cs="Arial"/>
        </w:rPr>
        <w:t xml:space="preserve"> The type of research (quantitative or qualitative), </w:t>
      </w:r>
      <w:r w:rsidR="002653F3">
        <w:rPr>
          <w:rFonts w:ascii="Arial" w:hAnsi="Arial" w:cs="Arial"/>
        </w:rPr>
        <w:t xml:space="preserve">the </w:t>
      </w:r>
      <w:r w:rsidR="004236F6">
        <w:rPr>
          <w:rFonts w:ascii="Arial" w:hAnsi="Arial" w:cs="Arial"/>
        </w:rPr>
        <w:t xml:space="preserve">research group </w:t>
      </w:r>
      <w:r w:rsidR="002653F3">
        <w:rPr>
          <w:rFonts w:ascii="Arial" w:hAnsi="Arial" w:cs="Arial"/>
        </w:rPr>
        <w:t>(ol</w:t>
      </w:r>
      <w:r w:rsidR="004E7F6D">
        <w:rPr>
          <w:rFonts w:ascii="Arial" w:hAnsi="Arial" w:cs="Arial"/>
        </w:rPr>
        <w:t xml:space="preserve">der people, younger people etc.) </w:t>
      </w:r>
      <w:r w:rsidR="004236F6">
        <w:rPr>
          <w:rFonts w:ascii="Arial" w:hAnsi="Arial" w:cs="Arial"/>
        </w:rPr>
        <w:t>and key findings/themes were recorded for each study. These can be found in the</w:t>
      </w:r>
      <w:r w:rsidR="000911D3">
        <w:rPr>
          <w:rFonts w:ascii="Arial" w:hAnsi="Arial" w:cs="Arial"/>
        </w:rPr>
        <w:t xml:space="preserve"> </w:t>
      </w:r>
      <w:r w:rsidR="004236F6">
        <w:rPr>
          <w:rFonts w:ascii="Arial" w:hAnsi="Arial" w:cs="Arial"/>
        </w:rPr>
        <w:t>table below.</w:t>
      </w:r>
    </w:p>
    <w:p w14:paraId="0CC82B54" w14:textId="77777777" w:rsidR="004011D1" w:rsidRDefault="004011D1" w:rsidP="007B566B">
      <w:pPr>
        <w:spacing w:line="360" w:lineRule="auto"/>
        <w:jc w:val="both"/>
        <w:rPr>
          <w:rFonts w:ascii="Arial" w:hAnsi="Arial" w:cs="Arial"/>
        </w:rPr>
      </w:pPr>
    </w:p>
    <w:tbl>
      <w:tblPr>
        <w:tblStyle w:val="GridTable4-Accent1"/>
        <w:tblW w:w="0" w:type="auto"/>
        <w:tblLook w:val="04A0" w:firstRow="1" w:lastRow="0" w:firstColumn="1" w:lastColumn="0" w:noHBand="0" w:noVBand="1"/>
      </w:tblPr>
      <w:tblGrid>
        <w:gridCol w:w="2108"/>
        <w:gridCol w:w="1463"/>
        <w:gridCol w:w="1386"/>
        <w:gridCol w:w="4059"/>
      </w:tblGrid>
      <w:tr w:rsidR="0045208E" w14:paraId="5D19136D" w14:textId="77777777" w:rsidTr="004520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1CFED793" w14:textId="77777777" w:rsidR="0045208E" w:rsidRDefault="0045208E" w:rsidP="00D765D9">
            <w:r>
              <w:t>Citation</w:t>
            </w:r>
          </w:p>
        </w:tc>
        <w:tc>
          <w:tcPr>
            <w:tcW w:w="1463" w:type="dxa"/>
          </w:tcPr>
          <w:p w14:paraId="77A0E888" w14:textId="77777777" w:rsidR="0045208E" w:rsidRDefault="0045208E" w:rsidP="00D765D9">
            <w:pPr>
              <w:cnfStyle w:val="100000000000" w:firstRow="1" w:lastRow="0" w:firstColumn="0" w:lastColumn="0" w:oddVBand="0" w:evenVBand="0" w:oddHBand="0" w:evenHBand="0" w:firstRowFirstColumn="0" w:firstRowLastColumn="0" w:lastRowFirstColumn="0" w:lastRowLastColumn="0"/>
            </w:pPr>
            <w:r>
              <w:t>Research Type</w:t>
            </w:r>
          </w:p>
        </w:tc>
        <w:tc>
          <w:tcPr>
            <w:tcW w:w="1386" w:type="dxa"/>
          </w:tcPr>
          <w:p w14:paraId="7305AA35" w14:textId="77777777" w:rsidR="0045208E" w:rsidRDefault="0045208E" w:rsidP="00D765D9">
            <w:pPr>
              <w:cnfStyle w:val="100000000000" w:firstRow="1" w:lastRow="0" w:firstColumn="0" w:lastColumn="0" w:oddVBand="0" w:evenVBand="0" w:oddHBand="0" w:evenHBand="0" w:firstRowFirstColumn="0" w:firstRowLastColumn="0" w:lastRowFirstColumn="0" w:lastRowLastColumn="0"/>
            </w:pPr>
            <w:r>
              <w:t>Research Group</w:t>
            </w:r>
          </w:p>
        </w:tc>
        <w:tc>
          <w:tcPr>
            <w:tcW w:w="4059" w:type="dxa"/>
          </w:tcPr>
          <w:p w14:paraId="3B5F9662" w14:textId="77777777" w:rsidR="0045208E" w:rsidRDefault="0045208E" w:rsidP="00D765D9">
            <w:pPr>
              <w:cnfStyle w:val="100000000000" w:firstRow="1" w:lastRow="0" w:firstColumn="0" w:lastColumn="0" w:oddVBand="0" w:evenVBand="0" w:oddHBand="0" w:evenHBand="0" w:firstRowFirstColumn="0" w:firstRowLastColumn="0" w:lastRowFirstColumn="0" w:lastRowLastColumn="0"/>
            </w:pPr>
            <w:r>
              <w:t>Key Findings/Themes</w:t>
            </w:r>
          </w:p>
        </w:tc>
      </w:tr>
      <w:tr w:rsidR="004011D1" w14:paraId="0EB7F3AC" w14:textId="77777777" w:rsidTr="004520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4BB94C5F" w14:textId="77777777" w:rsidR="004011D1" w:rsidRPr="00224487" w:rsidRDefault="004011D1" w:rsidP="00D765D9">
            <w:pPr>
              <w:rPr>
                <w:b w:val="0"/>
                <w:bCs w:val="0"/>
              </w:rPr>
            </w:pPr>
            <w:r>
              <w:rPr>
                <w:b w:val="0"/>
                <w:bCs w:val="0"/>
              </w:rPr>
              <w:t>Brown et al (2020)</w:t>
            </w:r>
          </w:p>
        </w:tc>
        <w:tc>
          <w:tcPr>
            <w:tcW w:w="1463" w:type="dxa"/>
          </w:tcPr>
          <w:p w14:paraId="1EB3B26E" w14:textId="77777777" w:rsidR="004011D1" w:rsidRDefault="004011D1" w:rsidP="00D765D9">
            <w:pPr>
              <w:cnfStyle w:val="000000100000" w:firstRow="0" w:lastRow="0" w:firstColumn="0" w:lastColumn="0" w:oddVBand="0" w:evenVBand="0" w:oddHBand="1" w:evenHBand="0" w:firstRowFirstColumn="0" w:firstRowLastColumn="0" w:lastRowFirstColumn="0" w:lastRowLastColumn="0"/>
            </w:pPr>
            <w:r>
              <w:t>Qualitative</w:t>
            </w:r>
          </w:p>
        </w:tc>
        <w:tc>
          <w:tcPr>
            <w:tcW w:w="1386" w:type="dxa"/>
          </w:tcPr>
          <w:p w14:paraId="6ED0D83C" w14:textId="77777777" w:rsidR="004011D1" w:rsidRDefault="004011D1" w:rsidP="00D765D9">
            <w:pPr>
              <w:cnfStyle w:val="000000100000" w:firstRow="0" w:lastRow="0" w:firstColumn="0" w:lastColumn="0" w:oddVBand="0" w:evenVBand="0" w:oddHBand="1" w:evenHBand="0" w:firstRowFirstColumn="0" w:firstRowLastColumn="0" w:lastRowFirstColumn="0" w:lastRowLastColumn="0"/>
            </w:pPr>
            <w:r>
              <w:t>Teenagers (</w:t>
            </w:r>
            <w:proofErr w:type="gramStart"/>
            <w:r>
              <w:t>14/15 year olds</w:t>
            </w:r>
            <w:proofErr w:type="gramEnd"/>
            <w:r>
              <w:t>)</w:t>
            </w:r>
          </w:p>
        </w:tc>
        <w:tc>
          <w:tcPr>
            <w:tcW w:w="4059" w:type="dxa"/>
          </w:tcPr>
          <w:p w14:paraId="5D04716D" w14:textId="77777777" w:rsidR="004011D1" w:rsidRDefault="004011D1" w:rsidP="0045208E">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Being surrounded by other smokers (A)</w:t>
            </w:r>
          </w:p>
          <w:p w14:paraId="0E8057B7" w14:textId="77777777" w:rsidR="004011D1" w:rsidRDefault="004011D1" w:rsidP="0045208E">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Enjoy smoking as an activity (C)</w:t>
            </w:r>
          </w:p>
          <w:p w14:paraId="6CB1B748" w14:textId="77777777" w:rsidR="004011D1" w:rsidRDefault="004011D1" w:rsidP="0045208E">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lastRenderedPageBreak/>
              <w:t>Scared of health risks (B)</w:t>
            </w:r>
          </w:p>
          <w:p w14:paraId="78D14102" w14:textId="77777777" w:rsidR="004011D1" w:rsidRDefault="004011D1" w:rsidP="0045208E">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Vaping and e-cigarette use viewed positively compared to cigarettes (D)</w:t>
            </w:r>
          </w:p>
        </w:tc>
      </w:tr>
      <w:tr w:rsidR="004011D1" w14:paraId="7E416015" w14:textId="77777777" w:rsidTr="0045208E">
        <w:tc>
          <w:tcPr>
            <w:cnfStyle w:val="001000000000" w:firstRow="0" w:lastRow="0" w:firstColumn="1" w:lastColumn="0" w:oddVBand="0" w:evenVBand="0" w:oddHBand="0" w:evenHBand="0" w:firstRowFirstColumn="0" w:firstRowLastColumn="0" w:lastRowFirstColumn="0" w:lastRowLastColumn="0"/>
            <w:tcW w:w="2108" w:type="dxa"/>
          </w:tcPr>
          <w:p w14:paraId="420BD065" w14:textId="77777777" w:rsidR="004011D1" w:rsidRDefault="004011D1" w:rsidP="00D765D9">
            <w:pPr>
              <w:rPr>
                <w:b w:val="0"/>
                <w:bCs w:val="0"/>
              </w:rPr>
            </w:pPr>
            <w:r>
              <w:rPr>
                <w:b w:val="0"/>
                <w:bCs w:val="0"/>
              </w:rPr>
              <w:lastRenderedPageBreak/>
              <w:t>Conner et al (2019)</w:t>
            </w:r>
          </w:p>
        </w:tc>
        <w:tc>
          <w:tcPr>
            <w:tcW w:w="1463" w:type="dxa"/>
          </w:tcPr>
          <w:p w14:paraId="5A469466" w14:textId="77777777" w:rsidR="004011D1" w:rsidRDefault="004011D1" w:rsidP="00D765D9">
            <w:pPr>
              <w:cnfStyle w:val="000000000000" w:firstRow="0" w:lastRow="0" w:firstColumn="0" w:lastColumn="0" w:oddVBand="0" w:evenVBand="0" w:oddHBand="0" w:evenHBand="0" w:firstRowFirstColumn="0" w:firstRowLastColumn="0" w:lastRowFirstColumn="0" w:lastRowLastColumn="0"/>
            </w:pPr>
            <w:r>
              <w:t>Quantitative</w:t>
            </w:r>
          </w:p>
        </w:tc>
        <w:tc>
          <w:tcPr>
            <w:tcW w:w="1386" w:type="dxa"/>
          </w:tcPr>
          <w:p w14:paraId="60B7E17F" w14:textId="77777777" w:rsidR="004011D1" w:rsidRDefault="004011D1" w:rsidP="00D765D9">
            <w:pPr>
              <w:cnfStyle w:val="000000000000" w:firstRow="0" w:lastRow="0" w:firstColumn="0" w:lastColumn="0" w:oddVBand="0" w:evenVBand="0" w:oddHBand="0" w:evenHBand="0" w:firstRowFirstColumn="0" w:firstRowLastColumn="0" w:lastRowFirstColumn="0" w:lastRowLastColumn="0"/>
            </w:pPr>
            <w:r>
              <w:t>Teenagers (</w:t>
            </w:r>
            <w:proofErr w:type="gramStart"/>
            <w:r>
              <w:t>13/14 year olds</w:t>
            </w:r>
            <w:proofErr w:type="gramEnd"/>
            <w:r>
              <w:t>)</w:t>
            </w:r>
          </w:p>
        </w:tc>
        <w:tc>
          <w:tcPr>
            <w:tcW w:w="4059" w:type="dxa"/>
          </w:tcPr>
          <w:p w14:paraId="0952BA2E" w14:textId="77777777" w:rsidR="004011D1" w:rsidRDefault="004011D1" w:rsidP="0045208E">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t>Being surrounded by other smokers (A)</w:t>
            </w:r>
          </w:p>
          <w:p w14:paraId="45BD1F8C" w14:textId="77777777" w:rsidR="004011D1" w:rsidRDefault="004011D1" w:rsidP="0045208E">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t>Wanting to rebel</w:t>
            </w:r>
          </w:p>
          <w:p w14:paraId="0370177A" w14:textId="77777777" w:rsidR="004011D1" w:rsidRDefault="004011D1" w:rsidP="0045208E">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t>Smoking is linked with interest (C)</w:t>
            </w:r>
          </w:p>
        </w:tc>
      </w:tr>
      <w:tr w:rsidR="004011D1" w14:paraId="53E93B15" w14:textId="77777777" w:rsidTr="004520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2D1011BF" w14:textId="77777777" w:rsidR="004011D1" w:rsidRDefault="004011D1" w:rsidP="00D765D9">
            <w:pPr>
              <w:rPr>
                <w:b w:val="0"/>
                <w:bCs w:val="0"/>
              </w:rPr>
            </w:pPr>
            <w:proofErr w:type="spellStart"/>
            <w:r>
              <w:rPr>
                <w:b w:val="0"/>
                <w:bCs w:val="0"/>
              </w:rPr>
              <w:t>Lucherini</w:t>
            </w:r>
            <w:proofErr w:type="spellEnd"/>
            <w:r>
              <w:rPr>
                <w:b w:val="0"/>
                <w:bCs w:val="0"/>
              </w:rPr>
              <w:t xml:space="preserve"> et al (2019)</w:t>
            </w:r>
          </w:p>
        </w:tc>
        <w:tc>
          <w:tcPr>
            <w:tcW w:w="1463" w:type="dxa"/>
          </w:tcPr>
          <w:p w14:paraId="5C8599A3" w14:textId="77777777" w:rsidR="004011D1" w:rsidRDefault="004011D1" w:rsidP="00D765D9">
            <w:pPr>
              <w:cnfStyle w:val="000000100000" w:firstRow="0" w:lastRow="0" w:firstColumn="0" w:lastColumn="0" w:oddVBand="0" w:evenVBand="0" w:oddHBand="1" w:evenHBand="0" w:firstRowFirstColumn="0" w:firstRowLastColumn="0" w:lastRowFirstColumn="0" w:lastRowLastColumn="0"/>
            </w:pPr>
            <w:r>
              <w:t>Qualitative</w:t>
            </w:r>
          </w:p>
        </w:tc>
        <w:tc>
          <w:tcPr>
            <w:tcW w:w="1386" w:type="dxa"/>
          </w:tcPr>
          <w:p w14:paraId="0C63E679" w14:textId="77777777" w:rsidR="004011D1" w:rsidRDefault="004011D1" w:rsidP="00D765D9">
            <w:pPr>
              <w:cnfStyle w:val="000000100000" w:firstRow="0" w:lastRow="0" w:firstColumn="0" w:lastColumn="0" w:oddVBand="0" w:evenVBand="0" w:oddHBand="1" w:evenHBand="0" w:firstRowFirstColumn="0" w:firstRowLastColumn="0" w:lastRowFirstColumn="0" w:lastRowLastColumn="0"/>
            </w:pPr>
            <w:r>
              <w:t>Young Adults (</w:t>
            </w:r>
            <w:proofErr w:type="gramStart"/>
            <w:r>
              <w:t>16 to 24 year olds</w:t>
            </w:r>
            <w:proofErr w:type="gramEnd"/>
            <w:r>
              <w:t>)</w:t>
            </w:r>
          </w:p>
        </w:tc>
        <w:tc>
          <w:tcPr>
            <w:tcW w:w="4059" w:type="dxa"/>
          </w:tcPr>
          <w:p w14:paraId="6F8D64C7" w14:textId="77777777" w:rsidR="004011D1" w:rsidRDefault="004011D1" w:rsidP="0045208E">
            <w:pPr>
              <w:pStyle w:val="ListParagraph"/>
              <w:numPr>
                <w:ilvl w:val="0"/>
                <w:numId w:val="9"/>
              </w:numPr>
              <w:cnfStyle w:val="000000100000" w:firstRow="0" w:lastRow="0" w:firstColumn="0" w:lastColumn="0" w:oddVBand="0" w:evenVBand="0" w:oddHBand="1" w:evenHBand="0" w:firstRowFirstColumn="0" w:firstRowLastColumn="0" w:lastRowFirstColumn="0" w:lastRowLastColumn="0"/>
            </w:pPr>
            <w:r>
              <w:t>Being surrounded by other smokers (A)</w:t>
            </w:r>
          </w:p>
          <w:p w14:paraId="1E6028AC" w14:textId="77777777" w:rsidR="004011D1" w:rsidRDefault="004011D1" w:rsidP="0045208E">
            <w:pPr>
              <w:pStyle w:val="ListParagraph"/>
              <w:numPr>
                <w:ilvl w:val="0"/>
                <w:numId w:val="9"/>
              </w:numPr>
              <w:cnfStyle w:val="000000100000" w:firstRow="0" w:lastRow="0" w:firstColumn="0" w:lastColumn="0" w:oddVBand="0" w:evenVBand="0" w:oddHBand="1" w:evenHBand="0" w:firstRowFirstColumn="0" w:firstRowLastColumn="0" w:lastRowFirstColumn="0" w:lastRowLastColumn="0"/>
            </w:pPr>
            <w:r>
              <w:t>Scared of health risks (B)</w:t>
            </w:r>
          </w:p>
          <w:p w14:paraId="6A05040E" w14:textId="77777777" w:rsidR="004011D1" w:rsidRDefault="004011D1" w:rsidP="0045208E">
            <w:pPr>
              <w:pStyle w:val="ListParagraph"/>
              <w:numPr>
                <w:ilvl w:val="0"/>
                <w:numId w:val="9"/>
              </w:numPr>
              <w:cnfStyle w:val="000000100000" w:firstRow="0" w:lastRow="0" w:firstColumn="0" w:lastColumn="0" w:oddVBand="0" w:evenVBand="0" w:oddHBand="1" w:evenHBand="0" w:firstRowFirstColumn="0" w:firstRowLastColumn="0" w:lastRowFirstColumn="0" w:lastRowLastColumn="0"/>
            </w:pPr>
            <w:r>
              <w:t>Underestimating health impacts</w:t>
            </w:r>
          </w:p>
          <w:p w14:paraId="5D79886B" w14:textId="77777777" w:rsidR="004011D1" w:rsidRDefault="004011D1" w:rsidP="0045208E">
            <w:pPr>
              <w:pStyle w:val="ListParagraph"/>
              <w:numPr>
                <w:ilvl w:val="0"/>
                <w:numId w:val="9"/>
              </w:numPr>
              <w:cnfStyle w:val="000000100000" w:firstRow="0" w:lastRow="0" w:firstColumn="0" w:lastColumn="0" w:oddVBand="0" w:evenVBand="0" w:oddHBand="1" w:evenHBand="0" w:firstRowFirstColumn="0" w:firstRowLastColumn="0" w:lastRowFirstColumn="0" w:lastRowLastColumn="0"/>
            </w:pPr>
            <w:r>
              <w:t>Feelings of control</w:t>
            </w:r>
          </w:p>
          <w:p w14:paraId="1A7349F7" w14:textId="77777777" w:rsidR="004011D1" w:rsidRDefault="004011D1" w:rsidP="0045208E">
            <w:pPr>
              <w:pStyle w:val="ListParagraph"/>
              <w:numPr>
                <w:ilvl w:val="0"/>
                <w:numId w:val="9"/>
              </w:numPr>
              <w:cnfStyle w:val="000000100000" w:firstRow="0" w:lastRow="0" w:firstColumn="0" w:lastColumn="0" w:oddVBand="0" w:evenVBand="0" w:oddHBand="1" w:evenHBand="0" w:firstRowFirstColumn="0" w:firstRowLastColumn="0" w:lastRowFirstColumn="0" w:lastRowLastColumn="0"/>
            </w:pPr>
            <w:r>
              <w:t>Provides stress relief (E)</w:t>
            </w:r>
          </w:p>
        </w:tc>
      </w:tr>
      <w:tr w:rsidR="004011D1" w14:paraId="6A87A287" w14:textId="77777777" w:rsidTr="0045208E">
        <w:tc>
          <w:tcPr>
            <w:cnfStyle w:val="001000000000" w:firstRow="0" w:lastRow="0" w:firstColumn="1" w:lastColumn="0" w:oddVBand="0" w:evenVBand="0" w:oddHBand="0" w:evenHBand="0" w:firstRowFirstColumn="0" w:firstRowLastColumn="0" w:lastRowFirstColumn="0" w:lastRowLastColumn="0"/>
            <w:tcW w:w="2108" w:type="dxa"/>
          </w:tcPr>
          <w:p w14:paraId="358C70DE" w14:textId="77777777" w:rsidR="004011D1" w:rsidRDefault="004011D1" w:rsidP="00D765D9">
            <w:pPr>
              <w:rPr>
                <w:b w:val="0"/>
                <w:bCs w:val="0"/>
              </w:rPr>
            </w:pPr>
            <w:proofErr w:type="spellStart"/>
            <w:r>
              <w:rPr>
                <w:b w:val="0"/>
                <w:bCs w:val="0"/>
              </w:rPr>
              <w:t>McKeganey</w:t>
            </w:r>
            <w:proofErr w:type="spellEnd"/>
            <w:r>
              <w:rPr>
                <w:b w:val="0"/>
                <w:bCs w:val="0"/>
              </w:rPr>
              <w:t xml:space="preserve"> &amp; Barnard (2018)</w:t>
            </w:r>
          </w:p>
        </w:tc>
        <w:tc>
          <w:tcPr>
            <w:tcW w:w="1463" w:type="dxa"/>
          </w:tcPr>
          <w:p w14:paraId="67D2BF20" w14:textId="77777777" w:rsidR="004011D1" w:rsidRDefault="004011D1" w:rsidP="00D765D9">
            <w:pPr>
              <w:cnfStyle w:val="000000000000" w:firstRow="0" w:lastRow="0" w:firstColumn="0" w:lastColumn="0" w:oddVBand="0" w:evenVBand="0" w:oddHBand="0" w:evenHBand="0" w:firstRowFirstColumn="0" w:firstRowLastColumn="0" w:lastRowFirstColumn="0" w:lastRowLastColumn="0"/>
            </w:pPr>
            <w:r>
              <w:t>Qualitative</w:t>
            </w:r>
          </w:p>
        </w:tc>
        <w:tc>
          <w:tcPr>
            <w:tcW w:w="1386" w:type="dxa"/>
          </w:tcPr>
          <w:p w14:paraId="1AFB1D99" w14:textId="77777777" w:rsidR="004011D1" w:rsidRDefault="004011D1" w:rsidP="00D765D9">
            <w:pPr>
              <w:cnfStyle w:val="000000000000" w:firstRow="0" w:lastRow="0" w:firstColumn="0" w:lastColumn="0" w:oddVBand="0" w:evenVBand="0" w:oddHBand="0" w:evenHBand="0" w:firstRowFirstColumn="0" w:firstRowLastColumn="0" w:lastRowFirstColumn="0" w:lastRowLastColumn="0"/>
            </w:pPr>
            <w:r>
              <w:t>Teenagers (</w:t>
            </w:r>
            <w:proofErr w:type="gramStart"/>
            <w:r>
              <w:t>16/17 year olds</w:t>
            </w:r>
            <w:proofErr w:type="gramEnd"/>
            <w:r>
              <w:t>)</w:t>
            </w:r>
          </w:p>
        </w:tc>
        <w:tc>
          <w:tcPr>
            <w:tcW w:w="4059" w:type="dxa"/>
          </w:tcPr>
          <w:p w14:paraId="2EAB2A6F" w14:textId="77777777" w:rsidR="004011D1" w:rsidRDefault="004011D1" w:rsidP="0045208E">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t>Being surrounded by other smokers (A)</w:t>
            </w:r>
          </w:p>
          <w:p w14:paraId="7787B279" w14:textId="77777777" w:rsidR="004011D1" w:rsidRDefault="004011D1" w:rsidP="0045208E">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t>Enjoy smoking as an activity (C)</w:t>
            </w:r>
          </w:p>
          <w:p w14:paraId="2BD6B71B" w14:textId="77777777" w:rsidR="004011D1" w:rsidRDefault="004011D1" w:rsidP="0045208E">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t>Smoking is linked with interest (C)</w:t>
            </w:r>
          </w:p>
          <w:p w14:paraId="673B570E" w14:textId="77777777" w:rsidR="004011D1" w:rsidRDefault="004011D1" w:rsidP="0045208E">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t>Vaping and e-cigarette use viewed positively compared to cigarettes (D)</w:t>
            </w:r>
          </w:p>
        </w:tc>
      </w:tr>
      <w:tr w:rsidR="004011D1" w14:paraId="55BE8AA1" w14:textId="77777777" w:rsidTr="004520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70730B34" w14:textId="77777777" w:rsidR="004011D1" w:rsidRPr="000B2163" w:rsidRDefault="004011D1" w:rsidP="00D765D9">
            <w:pPr>
              <w:rPr>
                <w:b w:val="0"/>
                <w:bCs w:val="0"/>
              </w:rPr>
            </w:pPr>
            <w:proofErr w:type="spellStart"/>
            <w:r>
              <w:rPr>
                <w:b w:val="0"/>
                <w:bCs w:val="0"/>
              </w:rPr>
              <w:t>McKeganey</w:t>
            </w:r>
            <w:proofErr w:type="spellEnd"/>
            <w:r>
              <w:rPr>
                <w:b w:val="0"/>
                <w:bCs w:val="0"/>
              </w:rPr>
              <w:t xml:space="preserve"> &amp; Dickson (2017)</w:t>
            </w:r>
          </w:p>
        </w:tc>
        <w:tc>
          <w:tcPr>
            <w:tcW w:w="1463" w:type="dxa"/>
          </w:tcPr>
          <w:p w14:paraId="0881B4E4" w14:textId="77777777" w:rsidR="004011D1" w:rsidRDefault="004011D1" w:rsidP="00D765D9">
            <w:pPr>
              <w:cnfStyle w:val="000000100000" w:firstRow="0" w:lastRow="0" w:firstColumn="0" w:lastColumn="0" w:oddVBand="0" w:evenVBand="0" w:oddHBand="1" w:evenHBand="0" w:firstRowFirstColumn="0" w:firstRowLastColumn="0" w:lastRowFirstColumn="0" w:lastRowLastColumn="0"/>
            </w:pPr>
            <w:r>
              <w:t>Mixed (quantitative and qualitative)</w:t>
            </w:r>
          </w:p>
        </w:tc>
        <w:tc>
          <w:tcPr>
            <w:tcW w:w="1386" w:type="dxa"/>
          </w:tcPr>
          <w:p w14:paraId="730550FD" w14:textId="77777777" w:rsidR="004011D1" w:rsidRDefault="004011D1" w:rsidP="00D765D9">
            <w:pPr>
              <w:cnfStyle w:val="000000100000" w:firstRow="0" w:lastRow="0" w:firstColumn="0" w:lastColumn="0" w:oddVBand="0" w:evenVBand="0" w:oddHBand="1" w:evenHBand="0" w:firstRowFirstColumn="0" w:firstRowLastColumn="0" w:lastRowFirstColumn="0" w:lastRowLastColumn="0"/>
            </w:pPr>
            <w:r>
              <w:t>Adults (</w:t>
            </w:r>
            <w:proofErr w:type="gramStart"/>
            <w:r>
              <w:t>18 to 88 year olds</w:t>
            </w:r>
            <w:proofErr w:type="gramEnd"/>
            <w:r>
              <w:t>)</w:t>
            </w:r>
          </w:p>
        </w:tc>
        <w:tc>
          <w:tcPr>
            <w:tcW w:w="4059" w:type="dxa"/>
          </w:tcPr>
          <w:p w14:paraId="2E00E2A9" w14:textId="77777777" w:rsidR="004011D1" w:rsidRDefault="004011D1" w:rsidP="0045208E">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Enjoy smoking as an activity (C)</w:t>
            </w:r>
          </w:p>
          <w:p w14:paraId="730444D5" w14:textId="77777777" w:rsidR="004011D1" w:rsidRDefault="004011D1" w:rsidP="0045208E">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 xml:space="preserve">No suitable alternatives to </w:t>
            </w:r>
            <w:proofErr w:type="gramStart"/>
            <w:r>
              <w:t>smoking</w:t>
            </w:r>
            <w:proofErr w:type="gramEnd"/>
          </w:p>
          <w:p w14:paraId="05D19E9C" w14:textId="77777777" w:rsidR="004011D1" w:rsidRDefault="004011D1" w:rsidP="00D765D9">
            <w:pPr>
              <w:cnfStyle w:val="000000100000" w:firstRow="0" w:lastRow="0" w:firstColumn="0" w:lastColumn="0" w:oddVBand="0" w:evenVBand="0" w:oddHBand="1" w:evenHBand="0" w:firstRowFirstColumn="0" w:firstRowLastColumn="0" w:lastRowFirstColumn="0" w:lastRowLastColumn="0"/>
            </w:pPr>
          </w:p>
        </w:tc>
      </w:tr>
      <w:tr w:rsidR="004011D1" w14:paraId="12F121D9" w14:textId="77777777" w:rsidTr="0045208E">
        <w:tc>
          <w:tcPr>
            <w:cnfStyle w:val="001000000000" w:firstRow="0" w:lastRow="0" w:firstColumn="1" w:lastColumn="0" w:oddVBand="0" w:evenVBand="0" w:oddHBand="0" w:evenHBand="0" w:firstRowFirstColumn="0" w:firstRowLastColumn="0" w:lastRowFirstColumn="0" w:lastRowLastColumn="0"/>
            <w:tcW w:w="2108" w:type="dxa"/>
          </w:tcPr>
          <w:p w14:paraId="09D93907" w14:textId="77777777" w:rsidR="004011D1" w:rsidRDefault="004011D1" w:rsidP="00D765D9">
            <w:pPr>
              <w:rPr>
                <w:b w:val="0"/>
                <w:bCs w:val="0"/>
              </w:rPr>
            </w:pPr>
            <w:proofErr w:type="spellStart"/>
            <w:r>
              <w:rPr>
                <w:b w:val="0"/>
                <w:bCs w:val="0"/>
              </w:rPr>
              <w:t>McKeganey</w:t>
            </w:r>
            <w:proofErr w:type="spellEnd"/>
            <w:r>
              <w:rPr>
                <w:b w:val="0"/>
                <w:bCs w:val="0"/>
              </w:rPr>
              <w:t xml:space="preserve"> et al (2018)</w:t>
            </w:r>
          </w:p>
        </w:tc>
        <w:tc>
          <w:tcPr>
            <w:tcW w:w="1463" w:type="dxa"/>
          </w:tcPr>
          <w:p w14:paraId="6D6D82A7" w14:textId="77777777" w:rsidR="004011D1" w:rsidRDefault="004011D1" w:rsidP="00D765D9">
            <w:pPr>
              <w:cnfStyle w:val="000000000000" w:firstRow="0" w:lastRow="0" w:firstColumn="0" w:lastColumn="0" w:oddVBand="0" w:evenVBand="0" w:oddHBand="0" w:evenHBand="0" w:firstRowFirstColumn="0" w:firstRowLastColumn="0" w:lastRowFirstColumn="0" w:lastRowLastColumn="0"/>
            </w:pPr>
            <w:r>
              <w:t>Qualitative</w:t>
            </w:r>
          </w:p>
        </w:tc>
        <w:tc>
          <w:tcPr>
            <w:tcW w:w="1386" w:type="dxa"/>
          </w:tcPr>
          <w:p w14:paraId="1D3A3AF4" w14:textId="77777777" w:rsidR="004011D1" w:rsidRDefault="004011D1" w:rsidP="00D765D9">
            <w:pPr>
              <w:cnfStyle w:val="000000000000" w:firstRow="0" w:lastRow="0" w:firstColumn="0" w:lastColumn="0" w:oddVBand="0" w:evenVBand="0" w:oddHBand="0" w:evenHBand="0" w:firstRowFirstColumn="0" w:firstRowLastColumn="0" w:lastRowFirstColumn="0" w:lastRowLastColumn="0"/>
            </w:pPr>
            <w:r>
              <w:t>Young Adults (</w:t>
            </w:r>
            <w:proofErr w:type="gramStart"/>
            <w:r>
              <w:t>16 to 26 year olds</w:t>
            </w:r>
            <w:proofErr w:type="gramEnd"/>
            <w:r>
              <w:t>)</w:t>
            </w:r>
          </w:p>
        </w:tc>
        <w:tc>
          <w:tcPr>
            <w:tcW w:w="4059" w:type="dxa"/>
          </w:tcPr>
          <w:p w14:paraId="5DF466E6" w14:textId="77777777" w:rsidR="004011D1" w:rsidRDefault="004011D1" w:rsidP="0045208E">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t>Scared of health risks (B)</w:t>
            </w:r>
          </w:p>
          <w:p w14:paraId="041C719B" w14:textId="77777777" w:rsidR="004011D1" w:rsidRDefault="004011D1" w:rsidP="0045208E">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t>Vaping and e-cigarette use viewed positively compared to cigarettes (D)</w:t>
            </w:r>
          </w:p>
          <w:p w14:paraId="523EF7F0" w14:textId="77777777" w:rsidR="004011D1" w:rsidRDefault="004011D1" w:rsidP="0045208E">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t>Being surrounded by other smokers (A)</w:t>
            </w:r>
          </w:p>
          <w:p w14:paraId="54BA879B" w14:textId="77777777" w:rsidR="004011D1" w:rsidRDefault="004011D1" w:rsidP="0045208E">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t>Smoking is linked with interest (C)</w:t>
            </w:r>
          </w:p>
        </w:tc>
      </w:tr>
      <w:tr w:rsidR="004011D1" w14:paraId="405E88B3" w14:textId="77777777" w:rsidTr="004520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47AC41D2" w14:textId="77777777" w:rsidR="004011D1" w:rsidRPr="00DB3CC3" w:rsidRDefault="004011D1" w:rsidP="00D765D9">
            <w:pPr>
              <w:rPr>
                <w:b w:val="0"/>
                <w:bCs w:val="0"/>
              </w:rPr>
            </w:pPr>
            <w:proofErr w:type="spellStart"/>
            <w:r>
              <w:rPr>
                <w:b w:val="0"/>
                <w:bCs w:val="0"/>
              </w:rPr>
              <w:t>Tombor</w:t>
            </w:r>
            <w:proofErr w:type="spellEnd"/>
            <w:r>
              <w:rPr>
                <w:b w:val="0"/>
                <w:bCs w:val="0"/>
              </w:rPr>
              <w:t xml:space="preserve"> et al (2017)</w:t>
            </w:r>
          </w:p>
        </w:tc>
        <w:tc>
          <w:tcPr>
            <w:tcW w:w="1463" w:type="dxa"/>
          </w:tcPr>
          <w:p w14:paraId="3665F3C6" w14:textId="77777777" w:rsidR="004011D1" w:rsidRDefault="004011D1" w:rsidP="00D765D9">
            <w:pPr>
              <w:cnfStyle w:val="000000100000" w:firstRow="0" w:lastRow="0" w:firstColumn="0" w:lastColumn="0" w:oddVBand="0" w:evenVBand="0" w:oddHBand="1" w:evenHBand="0" w:firstRowFirstColumn="0" w:firstRowLastColumn="0" w:lastRowFirstColumn="0" w:lastRowLastColumn="0"/>
            </w:pPr>
            <w:r>
              <w:t>Qualitative</w:t>
            </w:r>
          </w:p>
        </w:tc>
        <w:tc>
          <w:tcPr>
            <w:tcW w:w="1386" w:type="dxa"/>
          </w:tcPr>
          <w:p w14:paraId="0045CEA5" w14:textId="77777777" w:rsidR="004011D1" w:rsidRDefault="004011D1" w:rsidP="00D765D9">
            <w:pPr>
              <w:cnfStyle w:val="000000100000" w:firstRow="0" w:lastRow="0" w:firstColumn="0" w:lastColumn="0" w:oddVBand="0" w:evenVBand="0" w:oddHBand="1" w:evenHBand="0" w:firstRowFirstColumn="0" w:firstRowLastColumn="0" w:lastRowFirstColumn="0" w:lastRowLastColumn="0"/>
            </w:pPr>
            <w:r>
              <w:t>Adults (over 18 years old)</w:t>
            </w:r>
          </w:p>
        </w:tc>
        <w:tc>
          <w:tcPr>
            <w:tcW w:w="4059" w:type="dxa"/>
          </w:tcPr>
          <w:p w14:paraId="11155002" w14:textId="77777777" w:rsidR="004011D1" w:rsidRDefault="004011D1" w:rsidP="0045208E">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Enjoy smoking as an activity (C)</w:t>
            </w:r>
          </w:p>
          <w:p w14:paraId="79AB1BD1" w14:textId="77777777" w:rsidR="004011D1" w:rsidRDefault="004011D1" w:rsidP="0045208E">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Wanting to rebel</w:t>
            </w:r>
          </w:p>
          <w:p w14:paraId="345706E3" w14:textId="77777777" w:rsidR="004011D1" w:rsidRDefault="004011D1" w:rsidP="0045208E">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Scared of health risks (B)</w:t>
            </w:r>
          </w:p>
          <w:p w14:paraId="09AFF5FB" w14:textId="77777777" w:rsidR="004011D1" w:rsidRDefault="004011D1" w:rsidP="0045208E">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Underestimating health impacts (B)</w:t>
            </w:r>
          </w:p>
          <w:p w14:paraId="3E7C448C" w14:textId="77777777" w:rsidR="004011D1" w:rsidRDefault="004011D1" w:rsidP="0045208E">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Smoking provides identity</w:t>
            </w:r>
          </w:p>
        </w:tc>
      </w:tr>
      <w:tr w:rsidR="004011D1" w14:paraId="6D1EE8CD" w14:textId="77777777" w:rsidTr="0045208E">
        <w:tc>
          <w:tcPr>
            <w:cnfStyle w:val="001000000000" w:firstRow="0" w:lastRow="0" w:firstColumn="1" w:lastColumn="0" w:oddVBand="0" w:evenVBand="0" w:oddHBand="0" w:evenHBand="0" w:firstRowFirstColumn="0" w:firstRowLastColumn="0" w:lastRowFirstColumn="0" w:lastRowLastColumn="0"/>
            <w:tcW w:w="2108" w:type="dxa"/>
          </w:tcPr>
          <w:p w14:paraId="05AF0CB4" w14:textId="77777777" w:rsidR="004011D1" w:rsidRDefault="004011D1" w:rsidP="00D765D9">
            <w:pPr>
              <w:rPr>
                <w:b w:val="0"/>
                <w:bCs w:val="0"/>
              </w:rPr>
            </w:pPr>
            <w:r>
              <w:rPr>
                <w:b w:val="0"/>
                <w:bCs w:val="0"/>
              </w:rPr>
              <w:t>Wilson et al (2019)</w:t>
            </w:r>
          </w:p>
        </w:tc>
        <w:tc>
          <w:tcPr>
            <w:tcW w:w="1463" w:type="dxa"/>
          </w:tcPr>
          <w:p w14:paraId="2787086B" w14:textId="77777777" w:rsidR="004011D1" w:rsidRDefault="004011D1" w:rsidP="00D765D9">
            <w:pPr>
              <w:cnfStyle w:val="000000000000" w:firstRow="0" w:lastRow="0" w:firstColumn="0" w:lastColumn="0" w:oddVBand="0" w:evenVBand="0" w:oddHBand="0" w:evenHBand="0" w:firstRowFirstColumn="0" w:firstRowLastColumn="0" w:lastRowFirstColumn="0" w:lastRowLastColumn="0"/>
            </w:pPr>
            <w:r>
              <w:t>Quantitative</w:t>
            </w:r>
          </w:p>
        </w:tc>
        <w:tc>
          <w:tcPr>
            <w:tcW w:w="1386" w:type="dxa"/>
          </w:tcPr>
          <w:p w14:paraId="025ABF1A" w14:textId="77777777" w:rsidR="004011D1" w:rsidRDefault="004011D1" w:rsidP="00D765D9">
            <w:pPr>
              <w:cnfStyle w:val="000000000000" w:firstRow="0" w:lastRow="0" w:firstColumn="0" w:lastColumn="0" w:oddVBand="0" w:evenVBand="0" w:oddHBand="0" w:evenHBand="0" w:firstRowFirstColumn="0" w:firstRowLastColumn="0" w:lastRowFirstColumn="0" w:lastRowLastColumn="0"/>
            </w:pPr>
            <w:r>
              <w:t>Adults (over 18 years)</w:t>
            </w:r>
          </w:p>
        </w:tc>
        <w:tc>
          <w:tcPr>
            <w:tcW w:w="4059" w:type="dxa"/>
          </w:tcPr>
          <w:p w14:paraId="6E61EDD5" w14:textId="77777777" w:rsidR="004011D1" w:rsidRDefault="004011D1" w:rsidP="0045208E">
            <w:pPr>
              <w:pStyle w:val="ListParagraph"/>
              <w:numPr>
                <w:ilvl w:val="0"/>
                <w:numId w:val="7"/>
              </w:numPr>
              <w:cnfStyle w:val="000000000000" w:firstRow="0" w:lastRow="0" w:firstColumn="0" w:lastColumn="0" w:oddVBand="0" w:evenVBand="0" w:oddHBand="0" w:evenHBand="0" w:firstRowFirstColumn="0" w:firstRowLastColumn="0" w:lastRowFirstColumn="0" w:lastRowLastColumn="0"/>
            </w:pPr>
            <w:r>
              <w:t>Vaping and e-cigarette use viewed positively compared to cigarettes (D)</w:t>
            </w:r>
          </w:p>
          <w:p w14:paraId="3DEDF6B9" w14:textId="77777777" w:rsidR="004011D1" w:rsidRDefault="004011D1" w:rsidP="0045208E">
            <w:pPr>
              <w:pStyle w:val="ListParagraph"/>
              <w:numPr>
                <w:ilvl w:val="0"/>
                <w:numId w:val="7"/>
              </w:numPr>
              <w:cnfStyle w:val="000000000000" w:firstRow="0" w:lastRow="0" w:firstColumn="0" w:lastColumn="0" w:oddVBand="0" w:evenVBand="0" w:oddHBand="0" w:evenHBand="0" w:firstRowFirstColumn="0" w:firstRowLastColumn="0" w:lastRowFirstColumn="0" w:lastRowLastColumn="0"/>
            </w:pPr>
            <w:r>
              <w:t>Scared of health risks (B)</w:t>
            </w:r>
          </w:p>
        </w:tc>
      </w:tr>
      <w:tr w:rsidR="0045208E" w14:paraId="4558743A" w14:textId="77777777" w:rsidTr="004520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3A8E3904" w14:textId="77777777" w:rsidR="0045208E" w:rsidRDefault="0045208E" w:rsidP="00D765D9">
            <w:pPr>
              <w:rPr>
                <w:b w:val="0"/>
                <w:bCs w:val="0"/>
              </w:rPr>
            </w:pPr>
            <w:r>
              <w:rPr>
                <w:b w:val="0"/>
                <w:bCs w:val="0"/>
              </w:rPr>
              <w:lastRenderedPageBreak/>
              <w:t>O’Donnell et al (2021)</w:t>
            </w:r>
          </w:p>
        </w:tc>
        <w:tc>
          <w:tcPr>
            <w:tcW w:w="1463" w:type="dxa"/>
          </w:tcPr>
          <w:p w14:paraId="7D2E0EAA" w14:textId="77777777" w:rsidR="0045208E" w:rsidRDefault="0045208E" w:rsidP="00D765D9">
            <w:pPr>
              <w:cnfStyle w:val="000000100000" w:firstRow="0" w:lastRow="0" w:firstColumn="0" w:lastColumn="0" w:oddVBand="0" w:evenVBand="0" w:oddHBand="1" w:evenHBand="0" w:firstRowFirstColumn="0" w:firstRowLastColumn="0" w:lastRowFirstColumn="0" w:lastRowLastColumn="0"/>
            </w:pPr>
            <w:proofErr w:type="spellStart"/>
            <w:r>
              <w:t>Qualitiative</w:t>
            </w:r>
            <w:proofErr w:type="spellEnd"/>
          </w:p>
        </w:tc>
        <w:tc>
          <w:tcPr>
            <w:tcW w:w="1386" w:type="dxa"/>
          </w:tcPr>
          <w:p w14:paraId="6AF58325" w14:textId="77777777" w:rsidR="0045208E" w:rsidRDefault="0045208E" w:rsidP="00D765D9">
            <w:pPr>
              <w:cnfStyle w:val="000000100000" w:firstRow="0" w:lastRow="0" w:firstColumn="0" w:lastColumn="0" w:oddVBand="0" w:evenVBand="0" w:oddHBand="1" w:evenHBand="0" w:firstRowFirstColumn="0" w:firstRowLastColumn="0" w:lastRowFirstColumn="0" w:lastRowLastColumn="0"/>
            </w:pPr>
            <w:r>
              <w:t>Adults (over 21 years)</w:t>
            </w:r>
          </w:p>
        </w:tc>
        <w:tc>
          <w:tcPr>
            <w:tcW w:w="4059" w:type="dxa"/>
          </w:tcPr>
          <w:p w14:paraId="67B51827" w14:textId="77777777" w:rsidR="0045208E" w:rsidRDefault="0045208E" w:rsidP="0045208E">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Feelings of control</w:t>
            </w:r>
          </w:p>
          <w:p w14:paraId="296C77CC" w14:textId="539C9F70" w:rsidR="0045208E" w:rsidRDefault="0045208E" w:rsidP="0045208E">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Provides stress relief</w:t>
            </w:r>
            <w:r w:rsidR="0056501C">
              <w:t xml:space="preserve"> (E)</w:t>
            </w:r>
          </w:p>
          <w:p w14:paraId="413C889A" w14:textId="185C21AD" w:rsidR="0045208E" w:rsidRDefault="0045208E" w:rsidP="0045208E">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Scared of health risks</w:t>
            </w:r>
            <w:r w:rsidR="0056501C">
              <w:t xml:space="preserve"> (B)</w:t>
            </w:r>
          </w:p>
          <w:p w14:paraId="4A515E53" w14:textId="29CB9549" w:rsidR="0045208E" w:rsidRDefault="0045208E" w:rsidP="0045208E">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Being surrounded by other smokers</w:t>
            </w:r>
            <w:r w:rsidR="0056501C">
              <w:t xml:space="preserve"> (A)</w:t>
            </w:r>
          </w:p>
          <w:p w14:paraId="2E9C82F3" w14:textId="77777777" w:rsidR="0045208E" w:rsidRDefault="0045208E" w:rsidP="0045208E">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Hiding smoking from others</w:t>
            </w:r>
          </w:p>
        </w:tc>
      </w:tr>
      <w:tr w:rsidR="0045208E" w14:paraId="71F65274" w14:textId="77777777" w:rsidTr="0045208E">
        <w:tc>
          <w:tcPr>
            <w:cnfStyle w:val="001000000000" w:firstRow="0" w:lastRow="0" w:firstColumn="1" w:lastColumn="0" w:oddVBand="0" w:evenVBand="0" w:oddHBand="0" w:evenHBand="0" w:firstRowFirstColumn="0" w:firstRowLastColumn="0" w:lastRowFirstColumn="0" w:lastRowLastColumn="0"/>
            <w:tcW w:w="2108" w:type="dxa"/>
          </w:tcPr>
          <w:p w14:paraId="6D6FA7A4" w14:textId="77777777" w:rsidR="0045208E" w:rsidRDefault="0045208E" w:rsidP="00D765D9">
            <w:pPr>
              <w:rPr>
                <w:b w:val="0"/>
                <w:bCs w:val="0"/>
              </w:rPr>
            </w:pPr>
            <w:r>
              <w:rPr>
                <w:b w:val="0"/>
                <w:bCs w:val="0"/>
              </w:rPr>
              <w:t>Fergie et al (2019)</w:t>
            </w:r>
          </w:p>
        </w:tc>
        <w:tc>
          <w:tcPr>
            <w:tcW w:w="1463" w:type="dxa"/>
          </w:tcPr>
          <w:p w14:paraId="6F7F1EDC" w14:textId="77777777" w:rsidR="0045208E" w:rsidRDefault="0045208E" w:rsidP="00D765D9">
            <w:pPr>
              <w:cnfStyle w:val="000000000000" w:firstRow="0" w:lastRow="0" w:firstColumn="0" w:lastColumn="0" w:oddVBand="0" w:evenVBand="0" w:oddHBand="0" w:evenHBand="0" w:firstRowFirstColumn="0" w:firstRowLastColumn="0" w:lastRowFirstColumn="0" w:lastRowLastColumn="0"/>
            </w:pPr>
            <w:r>
              <w:t>Qualitative</w:t>
            </w:r>
          </w:p>
        </w:tc>
        <w:tc>
          <w:tcPr>
            <w:tcW w:w="1386" w:type="dxa"/>
          </w:tcPr>
          <w:p w14:paraId="7ACFC77E" w14:textId="77777777" w:rsidR="0045208E" w:rsidRDefault="0045208E" w:rsidP="00D765D9">
            <w:pPr>
              <w:cnfStyle w:val="000000000000" w:firstRow="0" w:lastRow="0" w:firstColumn="0" w:lastColumn="0" w:oddVBand="0" w:evenVBand="0" w:oddHBand="0" w:evenHBand="0" w:firstRowFirstColumn="0" w:firstRowLastColumn="0" w:lastRowFirstColumn="0" w:lastRowLastColumn="0"/>
            </w:pPr>
            <w:r>
              <w:t>Pregnant Women</w:t>
            </w:r>
          </w:p>
        </w:tc>
        <w:tc>
          <w:tcPr>
            <w:tcW w:w="4059" w:type="dxa"/>
          </w:tcPr>
          <w:p w14:paraId="10252A6E" w14:textId="77777777" w:rsidR="0045208E" w:rsidRDefault="0045208E" w:rsidP="0045208E">
            <w:pPr>
              <w:pStyle w:val="ListParagraph"/>
              <w:numPr>
                <w:ilvl w:val="0"/>
                <w:numId w:val="11"/>
              </w:numPr>
              <w:cnfStyle w:val="000000000000" w:firstRow="0" w:lastRow="0" w:firstColumn="0" w:lastColumn="0" w:oddVBand="0" w:evenVBand="0" w:oddHBand="0" w:evenHBand="0" w:firstRowFirstColumn="0" w:firstRowLastColumn="0" w:lastRowFirstColumn="0" w:lastRowLastColumn="0"/>
            </w:pPr>
            <w:r>
              <w:t xml:space="preserve">Difficulty accessing </w:t>
            </w:r>
            <w:proofErr w:type="gramStart"/>
            <w:r>
              <w:t>support</w:t>
            </w:r>
            <w:proofErr w:type="gramEnd"/>
          </w:p>
          <w:p w14:paraId="7CD988F6" w14:textId="2AE8DC4E" w:rsidR="0045208E" w:rsidRDefault="0045208E" w:rsidP="0045208E">
            <w:pPr>
              <w:pStyle w:val="ListParagraph"/>
              <w:numPr>
                <w:ilvl w:val="0"/>
                <w:numId w:val="11"/>
              </w:numPr>
              <w:cnfStyle w:val="000000000000" w:firstRow="0" w:lastRow="0" w:firstColumn="0" w:lastColumn="0" w:oddVBand="0" w:evenVBand="0" w:oddHBand="0" w:evenHBand="0" w:firstRowFirstColumn="0" w:firstRowLastColumn="0" w:lastRowFirstColumn="0" w:lastRowLastColumn="0"/>
            </w:pPr>
            <w:r>
              <w:t>Provides stress relief</w:t>
            </w:r>
            <w:r w:rsidR="0056501C">
              <w:t xml:space="preserve"> (E)</w:t>
            </w:r>
          </w:p>
          <w:p w14:paraId="40683EC0" w14:textId="32406E90" w:rsidR="0045208E" w:rsidRDefault="0045208E" w:rsidP="0045208E">
            <w:pPr>
              <w:pStyle w:val="ListParagraph"/>
              <w:numPr>
                <w:ilvl w:val="0"/>
                <w:numId w:val="11"/>
              </w:numPr>
              <w:cnfStyle w:val="000000000000" w:firstRow="0" w:lastRow="0" w:firstColumn="0" w:lastColumn="0" w:oddVBand="0" w:evenVBand="0" w:oddHBand="0" w:evenHBand="0" w:firstRowFirstColumn="0" w:firstRowLastColumn="0" w:lastRowFirstColumn="0" w:lastRowLastColumn="0"/>
            </w:pPr>
            <w:r>
              <w:t>Scared of health risks</w:t>
            </w:r>
            <w:r w:rsidR="0056501C">
              <w:t xml:space="preserve"> (B)</w:t>
            </w:r>
          </w:p>
          <w:p w14:paraId="7A3C2F7A" w14:textId="130AE083" w:rsidR="0045208E" w:rsidRDefault="0045208E" w:rsidP="0045208E">
            <w:pPr>
              <w:pStyle w:val="ListParagraph"/>
              <w:numPr>
                <w:ilvl w:val="0"/>
                <w:numId w:val="11"/>
              </w:numPr>
              <w:cnfStyle w:val="000000000000" w:firstRow="0" w:lastRow="0" w:firstColumn="0" w:lastColumn="0" w:oddVBand="0" w:evenVBand="0" w:oddHBand="0" w:evenHBand="0" w:firstRowFirstColumn="0" w:firstRowLastColumn="0" w:lastRowFirstColumn="0" w:lastRowLastColumn="0"/>
            </w:pPr>
            <w:r>
              <w:t>Being surrounded by other smokers</w:t>
            </w:r>
            <w:r w:rsidR="0056501C">
              <w:t xml:space="preserve"> (A)</w:t>
            </w:r>
          </w:p>
        </w:tc>
      </w:tr>
    </w:tbl>
    <w:p w14:paraId="7CDFBA63" w14:textId="77777777" w:rsidR="000911D3" w:rsidRDefault="000911D3" w:rsidP="007B566B">
      <w:pPr>
        <w:spacing w:line="360" w:lineRule="auto"/>
        <w:jc w:val="both"/>
        <w:rPr>
          <w:rFonts w:ascii="Arial" w:hAnsi="Arial" w:cs="Arial"/>
        </w:rPr>
      </w:pPr>
    </w:p>
    <w:p w14:paraId="124536EC" w14:textId="77777777" w:rsidR="00163DED" w:rsidRDefault="00163DED" w:rsidP="007B566B">
      <w:pPr>
        <w:spacing w:line="360" w:lineRule="auto"/>
        <w:jc w:val="both"/>
        <w:rPr>
          <w:rFonts w:ascii="Arial" w:hAnsi="Arial" w:cs="Arial"/>
        </w:rPr>
      </w:pPr>
    </w:p>
    <w:p w14:paraId="67DCF929" w14:textId="594643F8" w:rsidR="005378B7" w:rsidRPr="005378B7" w:rsidRDefault="004011D1" w:rsidP="007B566B">
      <w:pPr>
        <w:spacing w:line="360" w:lineRule="auto"/>
        <w:jc w:val="both"/>
        <w:rPr>
          <w:rFonts w:ascii="Arial" w:hAnsi="Arial" w:cs="Arial"/>
          <w:b/>
          <w:bCs/>
        </w:rPr>
      </w:pPr>
      <w:r>
        <w:rPr>
          <w:rFonts w:ascii="Arial" w:hAnsi="Arial" w:cs="Arial"/>
          <w:b/>
          <w:bCs/>
        </w:rPr>
        <w:t xml:space="preserve">3.2 </w:t>
      </w:r>
      <w:r w:rsidR="00991C1C">
        <w:rPr>
          <w:rFonts w:ascii="Arial" w:hAnsi="Arial" w:cs="Arial"/>
          <w:b/>
          <w:bCs/>
        </w:rPr>
        <w:t>Search Terms</w:t>
      </w:r>
    </w:p>
    <w:p w14:paraId="74F1BC8B" w14:textId="61B856F6" w:rsidR="009D45D8" w:rsidRDefault="009432A6" w:rsidP="007B566B">
      <w:pPr>
        <w:spacing w:line="360" w:lineRule="auto"/>
        <w:jc w:val="both"/>
        <w:rPr>
          <w:rFonts w:ascii="Arial" w:hAnsi="Arial" w:cs="Arial"/>
        </w:rPr>
      </w:pPr>
      <w:r>
        <w:rPr>
          <w:rFonts w:ascii="Arial" w:hAnsi="Arial" w:cs="Arial"/>
        </w:rPr>
        <w:t>The literature search took place in February 2023 and was conducted by one researcher.</w:t>
      </w:r>
      <w:r w:rsidR="002D234D">
        <w:rPr>
          <w:rFonts w:ascii="Arial" w:hAnsi="Arial" w:cs="Arial"/>
        </w:rPr>
        <w:t xml:space="preserve"> </w:t>
      </w:r>
      <w:r w:rsidR="00CC055D">
        <w:rPr>
          <w:rFonts w:ascii="Arial" w:hAnsi="Arial" w:cs="Arial"/>
        </w:rPr>
        <w:t xml:space="preserve">Two </w:t>
      </w:r>
      <w:r w:rsidR="00D4183F">
        <w:rPr>
          <w:rFonts w:ascii="Arial" w:hAnsi="Arial" w:cs="Arial"/>
        </w:rPr>
        <w:t>electronic database</w:t>
      </w:r>
      <w:r w:rsidR="00CC055D">
        <w:rPr>
          <w:rFonts w:ascii="Arial" w:hAnsi="Arial" w:cs="Arial"/>
        </w:rPr>
        <w:t>s</w:t>
      </w:r>
      <w:r w:rsidR="00D4183F">
        <w:rPr>
          <w:rFonts w:ascii="Arial" w:hAnsi="Arial" w:cs="Arial"/>
        </w:rPr>
        <w:t xml:space="preserve"> w</w:t>
      </w:r>
      <w:r w:rsidR="00CC055D">
        <w:rPr>
          <w:rFonts w:ascii="Arial" w:hAnsi="Arial" w:cs="Arial"/>
        </w:rPr>
        <w:t xml:space="preserve">ere </w:t>
      </w:r>
      <w:r w:rsidR="00D4183F">
        <w:rPr>
          <w:rFonts w:ascii="Arial" w:hAnsi="Arial" w:cs="Arial"/>
        </w:rPr>
        <w:t>searched</w:t>
      </w:r>
      <w:r w:rsidR="00CC055D">
        <w:rPr>
          <w:rFonts w:ascii="Arial" w:hAnsi="Arial" w:cs="Arial"/>
        </w:rPr>
        <w:t>, these were</w:t>
      </w:r>
      <w:r w:rsidR="00D4183F">
        <w:rPr>
          <w:rFonts w:ascii="Arial" w:hAnsi="Arial" w:cs="Arial"/>
        </w:rPr>
        <w:t xml:space="preserve"> Google Scholar</w:t>
      </w:r>
      <w:r w:rsidR="00CC055D">
        <w:rPr>
          <w:rFonts w:ascii="Arial" w:hAnsi="Arial" w:cs="Arial"/>
        </w:rPr>
        <w:t xml:space="preserve"> and PubMed</w:t>
      </w:r>
      <w:r w:rsidR="00D4183F">
        <w:rPr>
          <w:rFonts w:ascii="Arial" w:hAnsi="Arial" w:cs="Arial"/>
        </w:rPr>
        <w:t>.</w:t>
      </w:r>
      <w:r w:rsidR="007831FF">
        <w:rPr>
          <w:rFonts w:ascii="Arial" w:hAnsi="Arial" w:cs="Arial"/>
        </w:rPr>
        <w:t xml:space="preserve"> </w:t>
      </w:r>
      <w:r w:rsidR="00B1322B">
        <w:rPr>
          <w:rFonts w:ascii="Arial" w:hAnsi="Arial" w:cs="Arial"/>
        </w:rPr>
        <w:t>The Boolean operators AND, OR</w:t>
      </w:r>
      <w:r w:rsidR="005D1B5E">
        <w:rPr>
          <w:rFonts w:ascii="Arial" w:hAnsi="Arial" w:cs="Arial"/>
        </w:rPr>
        <w:t>,</w:t>
      </w:r>
      <w:r w:rsidR="00B1322B">
        <w:rPr>
          <w:rFonts w:ascii="Arial" w:hAnsi="Arial" w:cs="Arial"/>
        </w:rPr>
        <w:t xml:space="preserve"> and NOT were</w:t>
      </w:r>
      <w:r w:rsidR="00155FEB">
        <w:rPr>
          <w:rFonts w:ascii="Arial" w:hAnsi="Arial" w:cs="Arial"/>
        </w:rPr>
        <w:t xml:space="preserve"> used to produce more specific results. The key terms that were searched using the Boolean operators included:</w:t>
      </w:r>
      <w:r w:rsidR="00621ED4">
        <w:rPr>
          <w:rFonts w:ascii="Arial" w:hAnsi="Arial" w:cs="Arial"/>
        </w:rPr>
        <w:t xml:space="preserve"> “smok</w:t>
      </w:r>
      <w:r w:rsidR="00EB3B2C">
        <w:rPr>
          <w:rFonts w:ascii="Arial" w:hAnsi="Arial" w:cs="Arial"/>
        </w:rPr>
        <w:t xml:space="preserve">ing” AND “attitudes” </w:t>
      </w:r>
      <w:r w:rsidR="00777F1B">
        <w:rPr>
          <w:rFonts w:ascii="Arial" w:hAnsi="Arial" w:cs="Arial"/>
        </w:rPr>
        <w:t>OR “opinions” AND “UK” as well as “smoking” AND “attitudes” OR “opinions” AND “cessation” OR “quitting”.</w:t>
      </w:r>
      <w:r w:rsidR="005F19CF">
        <w:rPr>
          <w:rFonts w:ascii="Arial" w:hAnsi="Arial" w:cs="Arial"/>
        </w:rPr>
        <w:t xml:space="preserve"> </w:t>
      </w:r>
      <w:r w:rsidR="00BB700E">
        <w:rPr>
          <w:rFonts w:ascii="Arial" w:hAnsi="Arial" w:cs="Arial"/>
        </w:rPr>
        <w:t xml:space="preserve">Additionally, the following statements and questions were also searched </w:t>
      </w:r>
      <w:r w:rsidR="007831FF">
        <w:rPr>
          <w:rFonts w:ascii="Arial" w:hAnsi="Arial" w:cs="Arial"/>
        </w:rPr>
        <w:t>in Google Scholar:</w:t>
      </w:r>
      <w:r w:rsidR="00F53A13">
        <w:rPr>
          <w:rFonts w:ascii="Arial" w:hAnsi="Arial" w:cs="Arial"/>
        </w:rPr>
        <w:t xml:space="preserve"> “</w:t>
      </w:r>
      <w:proofErr w:type="gramStart"/>
      <w:r w:rsidR="00F53A13" w:rsidRPr="00F53A13">
        <w:rPr>
          <w:rFonts w:ascii="Arial" w:hAnsi="Arial" w:cs="Arial"/>
        </w:rPr>
        <w:t>smokers</w:t>
      </w:r>
      <w:proofErr w:type="gramEnd"/>
      <w:r w:rsidR="00F53A13" w:rsidRPr="00F53A13">
        <w:rPr>
          <w:rFonts w:ascii="Arial" w:hAnsi="Arial" w:cs="Arial"/>
        </w:rPr>
        <w:t xml:space="preserve"> attitudes towards smoking UK"</w:t>
      </w:r>
      <w:r w:rsidR="00C54FD7">
        <w:rPr>
          <w:rFonts w:ascii="Arial" w:hAnsi="Arial" w:cs="Arial"/>
        </w:rPr>
        <w:t xml:space="preserve"> and </w:t>
      </w:r>
      <w:r w:rsidR="00A71239">
        <w:rPr>
          <w:rFonts w:ascii="Arial" w:hAnsi="Arial" w:cs="Arial"/>
        </w:rPr>
        <w:t>“</w:t>
      </w:r>
      <w:r w:rsidR="00A71239" w:rsidRPr="00A71239">
        <w:rPr>
          <w:rFonts w:ascii="Arial" w:hAnsi="Arial" w:cs="Arial"/>
        </w:rPr>
        <w:t xml:space="preserve">what do smokers think about smoking </w:t>
      </w:r>
      <w:r w:rsidR="00A71239">
        <w:rPr>
          <w:rFonts w:ascii="Arial" w:hAnsi="Arial" w:cs="Arial"/>
        </w:rPr>
        <w:t>UK”.</w:t>
      </w:r>
    </w:p>
    <w:p w14:paraId="068B66EC" w14:textId="12239A77" w:rsidR="009D45D8" w:rsidRDefault="009D45D8" w:rsidP="007B566B">
      <w:pPr>
        <w:spacing w:line="360" w:lineRule="auto"/>
        <w:jc w:val="both"/>
        <w:rPr>
          <w:rFonts w:ascii="Arial" w:hAnsi="Arial" w:cs="Arial"/>
        </w:rPr>
      </w:pPr>
    </w:p>
    <w:p w14:paraId="7AE97096" w14:textId="62B569C9" w:rsidR="00991C1C" w:rsidRDefault="004011D1" w:rsidP="007B566B">
      <w:pPr>
        <w:spacing w:line="360" w:lineRule="auto"/>
        <w:jc w:val="both"/>
        <w:rPr>
          <w:rFonts w:ascii="Arial" w:hAnsi="Arial" w:cs="Arial"/>
          <w:b/>
          <w:bCs/>
        </w:rPr>
      </w:pPr>
      <w:r>
        <w:rPr>
          <w:rFonts w:ascii="Arial" w:hAnsi="Arial" w:cs="Arial"/>
          <w:b/>
          <w:bCs/>
        </w:rPr>
        <w:t xml:space="preserve">3.3 </w:t>
      </w:r>
      <w:r w:rsidR="00991C1C">
        <w:rPr>
          <w:rFonts w:ascii="Arial" w:hAnsi="Arial" w:cs="Arial"/>
          <w:b/>
          <w:bCs/>
        </w:rPr>
        <w:t>Inclusion Criteria</w:t>
      </w:r>
    </w:p>
    <w:p w14:paraId="5A19F700" w14:textId="2CCE2F7C" w:rsidR="00B114ED" w:rsidRDefault="00B114ED" w:rsidP="004C7D7D">
      <w:pPr>
        <w:spacing w:line="360" w:lineRule="auto"/>
        <w:jc w:val="both"/>
        <w:rPr>
          <w:rFonts w:ascii="Arial" w:hAnsi="Arial" w:cs="Arial"/>
        </w:rPr>
      </w:pPr>
      <w:r>
        <w:rPr>
          <w:rFonts w:ascii="Arial" w:hAnsi="Arial" w:cs="Arial"/>
        </w:rPr>
        <w:t>Both primary qualitative and primary quantitative studies were included in the search.</w:t>
      </w:r>
    </w:p>
    <w:p w14:paraId="5ACF9ABC" w14:textId="2BE62106" w:rsidR="004C7D7D" w:rsidRDefault="00AC5717" w:rsidP="004C7D7D">
      <w:pPr>
        <w:spacing w:line="360" w:lineRule="auto"/>
        <w:jc w:val="both"/>
        <w:rPr>
          <w:rFonts w:ascii="Arial" w:hAnsi="Arial" w:cs="Arial"/>
        </w:rPr>
      </w:pPr>
      <w:r>
        <w:rPr>
          <w:rFonts w:ascii="Arial" w:hAnsi="Arial" w:cs="Arial"/>
        </w:rPr>
        <w:t xml:space="preserve">Any literature </w:t>
      </w:r>
      <w:r w:rsidR="00243783">
        <w:rPr>
          <w:rFonts w:ascii="Arial" w:hAnsi="Arial" w:cs="Arial"/>
        </w:rPr>
        <w:t>that was published after 2017</w:t>
      </w:r>
      <w:r>
        <w:rPr>
          <w:rFonts w:ascii="Arial" w:hAnsi="Arial" w:cs="Arial"/>
        </w:rPr>
        <w:t xml:space="preserve"> (up until February 2023)</w:t>
      </w:r>
      <w:r w:rsidR="00243783">
        <w:rPr>
          <w:rFonts w:ascii="Arial" w:hAnsi="Arial" w:cs="Arial"/>
        </w:rPr>
        <w:t xml:space="preserve"> was included in the search. </w:t>
      </w:r>
      <w:r w:rsidR="00A02B97">
        <w:rPr>
          <w:rFonts w:ascii="Arial" w:hAnsi="Arial" w:cs="Arial"/>
        </w:rPr>
        <w:t xml:space="preserve">This is because </w:t>
      </w:r>
      <w:r w:rsidR="00243783">
        <w:rPr>
          <w:rFonts w:ascii="Arial" w:hAnsi="Arial" w:cs="Arial"/>
        </w:rPr>
        <w:t>literature published between 2017 and 2023 overlaps with the UK Government’s 2017-22 Tobacco Control Plan</w:t>
      </w:r>
      <w:r w:rsidR="00A02B97">
        <w:rPr>
          <w:rFonts w:ascii="Arial" w:hAnsi="Arial" w:cs="Arial"/>
        </w:rPr>
        <w:t xml:space="preserve">. This plan </w:t>
      </w:r>
      <w:r w:rsidR="00243783">
        <w:rPr>
          <w:rFonts w:ascii="Arial" w:hAnsi="Arial" w:cs="Arial"/>
        </w:rPr>
        <w:t xml:space="preserve">focused on reducing smoking in different groups </w:t>
      </w:r>
      <w:r w:rsidR="00A02B97">
        <w:rPr>
          <w:rFonts w:ascii="Arial" w:hAnsi="Arial" w:cs="Arial"/>
        </w:rPr>
        <w:t xml:space="preserve">in the UK </w:t>
      </w:r>
      <w:r w:rsidR="00243783">
        <w:rPr>
          <w:rFonts w:ascii="Arial" w:hAnsi="Arial" w:cs="Arial"/>
        </w:rPr>
        <w:t>(GOV.UK, 2018). Therefore, by selecting studies that were created during this timeframe, a more accurate image of the current state of smoking and smokers could be found.</w:t>
      </w:r>
      <w:r w:rsidR="00A02B97">
        <w:rPr>
          <w:rFonts w:ascii="Arial" w:hAnsi="Arial" w:cs="Arial"/>
        </w:rPr>
        <w:t xml:space="preserve"> </w:t>
      </w:r>
      <w:r w:rsidR="004C7D7D">
        <w:rPr>
          <w:rFonts w:ascii="Arial" w:hAnsi="Arial" w:cs="Arial"/>
        </w:rPr>
        <w:t xml:space="preserve">In addition to this, literature on e-cigarette and vape users (who are also smokers) was included. This is because </w:t>
      </w:r>
      <w:proofErr w:type="gramStart"/>
      <w:r w:rsidR="004C7D7D">
        <w:rPr>
          <w:rFonts w:ascii="Arial" w:hAnsi="Arial" w:cs="Arial"/>
        </w:rPr>
        <w:t>a large number of</w:t>
      </w:r>
      <w:proofErr w:type="gramEnd"/>
      <w:r w:rsidR="004C7D7D">
        <w:rPr>
          <w:rFonts w:ascii="Arial" w:hAnsi="Arial" w:cs="Arial"/>
        </w:rPr>
        <w:t xml:space="preserve"> recent studies look at both traditional (cigarette) smoking and e-cigarettes/vaping as a result of e-cigarettes becoming more popular over the years (</w:t>
      </w:r>
      <w:proofErr w:type="spellStart"/>
      <w:r w:rsidR="004C7D7D">
        <w:rPr>
          <w:rFonts w:ascii="Arial" w:hAnsi="Arial" w:cs="Arial"/>
        </w:rPr>
        <w:t>Adkison</w:t>
      </w:r>
      <w:proofErr w:type="spellEnd"/>
      <w:r w:rsidR="004C7D7D">
        <w:rPr>
          <w:rFonts w:ascii="Arial" w:hAnsi="Arial" w:cs="Arial"/>
        </w:rPr>
        <w:t xml:space="preserve"> et al, 2013).</w:t>
      </w:r>
      <w:r w:rsidR="00B114ED">
        <w:rPr>
          <w:rFonts w:ascii="Arial" w:hAnsi="Arial" w:cs="Arial"/>
        </w:rPr>
        <w:t xml:space="preserve"> </w:t>
      </w:r>
    </w:p>
    <w:p w14:paraId="4DA54034" w14:textId="697017C1" w:rsidR="00991C1C" w:rsidRDefault="00991C1C" w:rsidP="007B566B">
      <w:pPr>
        <w:spacing w:line="360" w:lineRule="auto"/>
        <w:jc w:val="both"/>
        <w:rPr>
          <w:rFonts w:ascii="Arial" w:hAnsi="Arial" w:cs="Arial"/>
        </w:rPr>
      </w:pPr>
    </w:p>
    <w:p w14:paraId="79A55C85" w14:textId="77777777" w:rsidR="00A02B97" w:rsidRDefault="00A02B97" w:rsidP="007B566B">
      <w:pPr>
        <w:spacing w:line="360" w:lineRule="auto"/>
        <w:jc w:val="both"/>
        <w:rPr>
          <w:rFonts w:ascii="Arial" w:hAnsi="Arial" w:cs="Arial"/>
          <w:b/>
          <w:bCs/>
        </w:rPr>
      </w:pPr>
    </w:p>
    <w:p w14:paraId="3C10684D" w14:textId="175FDFFB" w:rsidR="00991C1C" w:rsidRDefault="004011D1" w:rsidP="007B566B">
      <w:pPr>
        <w:spacing w:line="360" w:lineRule="auto"/>
        <w:jc w:val="both"/>
        <w:rPr>
          <w:rFonts w:ascii="Arial" w:hAnsi="Arial" w:cs="Arial"/>
          <w:b/>
          <w:bCs/>
        </w:rPr>
      </w:pPr>
      <w:r>
        <w:rPr>
          <w:rFonts w:ascii="Arial" w:hAnsi="Arial" w:cs="Arial"/>
          <w:b/>
          <w:bCs/>
        </w:rPr>
        <w:lastRenderedPageBreak/>
        <w:t xml:space="preserve">3.4 </w:t>
      </w:r>
      <w:r w:rsidR="00991C1C">
        <w:rPr>
          <w:rFonts w:ascii="Arial" w:hAnsi="Arial" w:cs="Arial"/>
          <w:b/>
          <w:bCs/>
        </w:rPr>
        <w:t>Exclusion Criteria</w:t>
      </w:r>
    </w:p>
    <w:p w14:paraId="35E57608" w14:textId="77ED1353" w:rsidR="004C7D7D" w:rsidRDefault="004C7D7D" w:rsidP="007B566B">
      <w:pPr>
        <w:spacing w:line="360" w:lineRule="auto"/>
        <w:jc w:val="both"/>
        <w:rPr>
          <w:rFonts w:ascii="Arial" w:hAnsi="Arial" w:cs="Arial"/>
        </w:rPr>
      </w:pPr>
      <w:r>
        <w:rPr>
          <w:rFonts w:ascii="Arial" w:hAnsi="Arial" w:cs="Arial"/>
        </w:rPr>
        <w:t xml:space="preserve">During the search, </w:t>
      </w:r>
      <w:r w:rsidR="003867ED">
        <w:rPr>
          <w:rFonts w:ascii="Arial" w:hAnsi="Arial" w:cs="Arial"/>
        </w:rPr>
        <w:t>literature published before 2017,</w:t>
      </w:r>
      <w:r w:rsidR="00412214">
        <w:rPr>
          <w:rFonts w:ascii="Arial" w:hAnsi="Arial" w:cs="Arial"/>
        </w:rPr>
        <w:t xml:space="preserve"> </w:t>
      </w:r>
      <w:r w:rsidR="002A5DA7">
        <w:rPr>
          <w:rFonts w:ascii="Arial" w:hAnsi="Arial" w:cs="Arial"/>
        </w:rPr>
        <w:t>secondary literature</w:t>
      </w:r>
      <w:r w:rsidR="005D1B5E">
        <w:rPr>
          <w:rFonts w:ascii="Arial" w:hAnsi="Arial" w:cs="Arial"/>
        </w:rPr>
        <w:t>,</w:t>
      </w:r>
      <w:r w:rsidR="002A5DA7">
        <w:rPr>
          <w:rFonts w:ascii="Arial" w:hAnsi="Arial" w:cs="Arial"/>
        </w:rPr>
        <w:t xml:space="preserve"> </w:t>
      </w:r>
      <w:r w:rsidR="000B0C5C">
        <w:rPr>
          <w:rFonts w:ascii="Arial" w:hAnsi="Arial" w:cs="Arial"/>
        </w:rPr>
        <w:t xml:space="preserve">and </w:t>
      </w:r>
      <w:r w:rsidR="006E1C1E">
        <w:rPr>
          <w:rFonts w:ascii="Arial" w:hAnsi="Arial" w:cs="Arial"/>
        </w:rPr>
        <w:t>studies that were not based in the UK were</w:t>
      </w:r>
      <w:r w:rsidR="002A5DA7">
        <w:rPr>
          <w:rFonts w:ascii="Arial" w:hAnsi="Arial" w:cs="Arial"/>
        </w:rPr>
        <w:t xml:space="preserve"> excluded from the search.</w:t>
      </w:r>
      <w:r w:rsidR="00B35407">
        <w:rPr>
          <w:rFonts w:ascii="Arial" w:hAnsi="Arial" w:cs="Arial"/>
        </w:rPr>
        <w:t xml:space="preserve"> </w:t>
      </w:r>
      <w:r w:rsidR="00D324EB">
        <w:rPr>
          <w:rFonts w:ascii="Arial" w:hAnsi="Arial" w:cs="Arial"/>
        </w:rPr>
        <w:t xml:space="preserve">Studies that were not based in the UK were excluded as past research has shown that attitudes towards smoking </w:t>
      </w:r>
      <w:r w:rsidR="00DF0F6E">
        <w:rPr>
          <w:rFonts w:ascii="Arial" w:hAnsi="Arial" w:cs="Arial"/>
        </w:rPr>
        <w:t xml:space="preserve">are different between countries (for example Hosking et al, 2009). </w:t>
      </w:r>
      <w:r w:rsidR="001252E5">
        <w:rPr>
          <w:rFonts w:ascii="Arial" w:hAnsi="Arial" w:cs="Arial"/>
        </w:rPr>
        <w:t xml:space="preserve">These differences in attitudes would therefore prevent the results of this literature review </w:t>
      </w:r>
      <w:r w:rsidR="0015675E">
        <w:rPr>
          <w:rFonts w:ascii="Arial" w:hAnsi="Arial" w:cs="Arial"/>
        </w:rPr>
        <w:t xml:space="preserve">from being helpful in changing health and social care practices and policies in the UK. </w:t>
      </w:r>
    </w:p>
    <w:p w14:paraId="652290B9" w14:textId="77777777" w:rsidR="00E87627" w:rsidRDefault="00E87627" w:rsidP="007B566B">
      <w:pPr>
        <w:spacing w:line="360" w:lineRule="auto"/>
        <w:jc w:val="both"/>
        <w:rPr>
          <w:rFonts w:ascii="Arial" w:hAnsi="Arial" w:cs="Arial"/>
        </w:rPr>
      </w:pPr>
    </w:p>
    <w:p w14:paraId="35C077FB" w14:textId="00D2F48B" w:rsidR="00091C5D" w:rsidRDefault="004011D1" w:rsidP="007B566B">
      <w:pPr>
        <w:spacing w:line="360" w:lineRule="auto"/>
        <w:jc w:val="both"/>
        <w:rPr>
          <w:rFonts w:ascii="Arial" w:hAnsi="Arial" w:cs="Arial"/>
          <w:b/>
          <w:bCs/>
        </w:rPr>
      </w:pPr>
      <w:r>
        <w:rPr>
          <w:rFonts w:ascii="Arial" w:hAnsi="Arial" w:cs="Arial"/>
          <w:b/>
          <w:bCs/>
        </w:rPr>
        <w:t xml:space="preserve">3.5 </w:t>
      </w:r>
      <w:r w:rsidR="00091C5D">
        <w:rPr>
          <w:rFonts w:ascii="Arial" w:hAnsi="Arial" w:cs="Arial"/>
          <w:b/>
          <w:bCs/>
        </w:rPr>
        <w:t>Ethic</w:t>
      </w:r>
      <w:r w:rsidR="008D62B1">
        <w:rPr>
          <w:rFonts w:ascii="Arial" w:hAnsi="Arial" w:cs="Arial"/>
          <w:b/>
          <w:bCs/>
        </w:rPr>
        <w:t>al Considerations</w:t>
      </w:r>
    </w:p>
    <w:p w14:paraId="2517FD29" w14:textId="5D0B4FEF" w:rsidR="008D62B1" w:rsidRPr="008D62B1" w:rsidRDefault="007F62BB" w:rsidP="007B566B">
      <w:pPr>
        <w:spacing w:line="360" w:lineRule="auto"/>
        <w:jc w:val="both"/>
        <w:rPr>
          <w:rFonts w:ascii="Arial" w:hAnsi="Arial" w:cs="Arial"/>
        </w:rPr>
      </w:pPr>
      <w:r>
        <w:rPr>
          <w:rFonts w:ascii="Arial" w:hAnsi="Arial" w:cs="Arial"/>
        </w:rPr>
        <w:t xml:space="preserve">There are no </w:t>
      </w:r>
      <w:r w:rsidR="00100F92">
        <w:rPr>
          <w:rFonts w:ascii="Arial" w:hAnsi="Arial" w:cs="Arial"/>
        </w:rPr>
        <w:t xml:space="preserve">specific ethical concerns with this </w:t>
      </w:r>
      <w:r w:rsidR="0002328A">
        <w:rPr>
          <w:rFonts w:ascii="Arial" w:hAnsi="Arial" w:cs="Arial"/>
        </w:rPr>
        <w:t xml:space="preserve">study. This is because systematic literature reviews </w:t>
      </w:r>
      <w:r w:rsidR="0030699B">
        <w:rPr>
          <w:rFonts w:ascii="Arial" w:hAnsi="Arial" w:cs="Arial"/>
        </w:rPr>
        <w:t xml:space="preserve">are </w:t>
      </w:r>
      <w:r w:rsidR="00F22FA0">
        <w:rPr>
          <w:rFonts w:ascii="Arial" w:hAnsi="Arial" w:cs="Arial"/>
        </w:rPr>
        <w:t xml:space="preserve">a secondary research method which means </w:t>
      </w:r>
      <w:r w:rsidR="00AB3450">
        <w:rPr>
          <w:rFonts w:ascii="Arial" w:hAnsi="Arial" w:cs="Arial"/>
        </w:rPr>
        <w:t xml:space="preserve">that data was not collected directly from </w:t>
      </w:r>
      <w:r w:rsidR="00DE6BAD">
        <w:rPr>
          <w:rFonts w:ascii="Arial" w:hAnsi="Arial" w:cs="Arial"/>
        </w:rPr>
        <w:t>the group being researched</w:t>
      </w:r>
      <w:r w:rsidR="00AB3450">
        <w:rPr>
          <w:rFonts w:ascii="Arial" w:hAnsi="Arial" w:cs="Arial"/>
        </w:rPr>
        <w:t>.</w:t>
      </w:r>
      <w:r w:rsidR="00DE6BAD">
        <w:rPr>
          <w:rFonts w:ascii="Arial" w:hAnsi="Arial" w:cs="Arial"/>
        </w:rPr>
        <w:t xml:space="preserve"> </w:t>
      </w:r>
      <w:r w:rsidR="00114780">
        <w:rPr>
          <w:rFonts w:ascii="Arial" w:hAnsi="Arial" w:cs="Arial"/>
        </w:rPr>
        <w:t>As a result of this, this study has avoided the main ethical issues in research such as harm, consent</w:t>
      </w:r>
      <w:r w:rsidR="005D1B5E">
        <w:rPr>
          <w:rFonts w:ascii="Arial" w:hAnsi="Arial" w:cs="Arial"/>
        </w:rPr>
        <w:t>,</w:t>
      </w:r>
      <w:r w:rsidR="00114780">
        <w:rPr>
          <w:rFonts w:ascii="Arial" w:hAnsi="Arial" w:cs="Arial"/>
        </w:rPr>
        <w:t xml:space="preserve"> etc.</w:t>
      </w:r>
      <w:r w:rsidR="007F46E8">
        <w:rPr>
          <w:rFonts w:ascii="Arial" w:hAnsi="Arial" w:cs="Arial"/>
        </w:rPr>
        <w:t xml:space="preserve"> </w:t>
      </w:r>
      <w:r w:rsidR="009351D8">
        <w:rPr>
          <w:rFonts w:ascii="Arial" w:hAnsi="Arial" w:cs="Arial"/>
        </w:rPr>
        <w:t xml:space="preserve">(Weingarten et al, </w:t>
      </w:r>
      <w:r w:rsidR="00430E6B">
        <w:rPr>
          <w:rFonts w:ascii="Arial" w:hAnsi="Arial" w:cs="Arial"/>
        </w:rPr>
        <w:t xml:space="preserve">2004). It is automatically </w:t>
      </w:r>
      <w:r w:rsidR="00D6629E">
        <w:rPr>
          <w:rFonts w:ascii="Arial" w:hAnsi="Arial" w:cs="Arial"/>
        </w:rPr>
        <w:t xml:space="preserve">assumed that </w:t>
      </w:r>
      <w:proofErr w:type="gramStart"/>
      <w:r w:rsidR="00D6629E">
        <w:rPr>
          <w:rFonts w:ascii="Arial" w:hAnsi="Arial" w:cs="Arial"/>
        </w:rPr>
        <w:t>all of</w:t>
      </w:r>
      <w:proofErr w:type="gramEnd"/>
      <w:r w:rsidR="00D6629E">
        <w:rPr>
          <w:rFonts w:ascii="Arial" w:hAnsi="Arial" w:cs="Arial"/>
        </w:rPr>
        <w:t xml:space="preserve"> the studies included in the literature review have abided by British and international ethical codes of conduct for research.</w:t>
      </w:r>
    </w:p>
    <w:p w14:paraId="59274960" w14:textId="5336CF5A" w:rsidR="003917EE" w:rsidRDefault="003917EE" w:rsidP="007B566B">
      <w:pPr>
        <w:spacing w:line="360" w:lineRule="auto"/>
        <w:jc w:val="both"/>
        <w:rPr>
          <w:rFonts w:ascii="Arial" w:hAnsi="Arial" w:cs="Arial"/>
          <w:b/>
          <w:bCs/>
        </w:rPr>
      </w:pPr>
    </w:p>
    <w:p w14:paraId="78BD839D" w14:textId="618B6B4F" w:rsidR="003917EE" w:rsidRDefault="00497725" w:rsidP="003917EE">
      <w:pPr>
        <w:spacing w:line="360" w:lineRule="auto"/>
        <w:jc w:val="center"/>
        <w:rPr>
          <w:rFonts w:ascii="Arial" w:hAnsi="Arial" w:cs="Arial"/>
          <w:b/>
          <w:bCs/>
        </w:rPr>
      </w:pPr>
      <w:r>
        <w:rPr>
          <w:rFonts w:ascii="Arial" w:hAnsi="Arial" w:cs="Arial"/>
          <w:b/>
          <w:bCs/>
        </w:rPr>
        <w:t>4</w:t>
      </w:r>
      <w:r w:rsidR="008F226E">
        <w:rPr>
          <w:rFonts w:ascii="Arial" w:hAnsi="Arial" w:cs="Arial"/>
          <w:b/>
          <w:bCs/>
        </w:rPr>
        <w:t xml:space="preserve">.  </w:t>
      </w:r>
      <w:r w:rsidR="003917EE">
        <w:rPr>
          <w:rFonts w:ascii="Arial" w:hAnsi="Arial" w:cs="Arial"/>
          <w:b/>
          <w:bCs/>
        </w:rPr>
        <w:t>Results</w:t>
      </w:r>
    </w:p>
    <w:p w14:paraId="773267EF" w14:textId="7300140A" w:rsidR="003917EE" w:rsidRDefault="000D0986" w:rsidP="00E545F2">
      <w:pPr>
        <w:spacing w:line="360" w:lineRule="auto"/>
        <w:jc w:val="both"/>
        <w:rPr>
          <w:rFonts w:ascii="Arial" w:hAnsi="Arial" w:cs="Arial"/>
        </w:rPr>
      </w:pPr>
      <w:r>
        <w:rPr>
          <w:rFonts w:ascii="Arial" w:hAnsi="Arial" w:cs="Arial"/>
        </w:rPr>
        <w:t xml:space="preserve">As shown in </w:t>
      </w:r>
      <w:r w:rsidR="003D0E27">
        <w:rPr>
          <w:rFonts w:ascii="Arial" w:hAnsi="Arial" w:cs="Arial"/>
        </w:rPr>
        <w:t>the table above</w:t>
      </w:r>
      <w:r>
        <w:rPr>
          <w:rFonts w:ascii="Arial" w:hAnsi="Arial" w:cs="Arial"/>
        </w:rPr>
        <w:t>, 10 studies were included in the</w:t>
      </w:r>
      <w:r w:rsidR="00DC69AA">
        <w:rPr>
          <w:rFonts w:ascii="Arial" w:hAnsi="Arial" w:cs="Arial"/>
        </w:rPr>
        <w:t xml:space="preserve"> systematic literature </w:t>
      </w:r>
      <w:r>
        <w:rPr>
          <w:rFonts w:ascii="Arial" w:hAnsi="Arial" w:cs="Arial"/>
        </w:rPr>
        <w:t>review.</w:t>
      </w:r>
      <w:r w:rsidR="0051312C">
        <w:rPr>
          <w:rFonts w:ascii="Arial" w:hAnsi="Arial" w:cs="Arial"/>
        </w:rPr>
        <w:t xml:space="preserve"> Most of these studies (7) were qualitative and typically involved the use of individual and group interviews. The remaining studies were quantitative (2) based on questionnaires and a mixture of quantitative and qualitative (1). </w:t>
      </w:r>
      <w:proofErr w:type="gramStart"/>
      <w:r w:rsidR="00492CCA">
        <w:rPr>
          <w:rFonts w:ascii="Arial" w:hAnsi="Arial" w:cs="Arial"/>
        </w:rPr>
        <w:t>The majority of</w:t>
      </w:r>
      <w:proofErr w:type="gramEnd"/>
      <w:r w:rsidR="00492CCA">
        <w:rPr>
          <w:rFonts w:ascii="Arial" w:hAnsi="Arial" w:cs="Arial"/>
        </w:rPr>
        <w:t xml:space="preserve"> studies included in </w:t>
      </w:r>
      <w:r w:rsidR="005A3916">
        <w:rPr>
          <w:rFonts w:ascii="Arial" w:hAnsi="Arial" w:cs="Arial"/>
        </w:rPr>
        <w:t>the review</w:t>
      </w:r>
      <w:r w:rsidR="00813E81">
        <w:rPr>
          <w:rFonts w:ascii="Arial" w:hAnsi="Arial" w:cs="Arial"/>
        </w:rPr>
        <w:t xml:space="preserve"> focused on adults generally (6). Some studies focusing on teenagers were also included (3) and a study focusing specifically on pregnant women</w:t>
      </w:r>
      <w:r w:rsidR="00D85A41">
        <w:rPr>
          <w:rFonts w:ascii="Arial" w:hAnsi="Arial" w:cs="Arial"/>
        </w:rPr>
        <w:t xml:space="preserve"> (1)</w:t>
      </w:r>
      <w:r w:rsidR="00813E81">
        <w:rPr>
          <w:rFonts w:ascii="Arial" w:hAnsi="Arial" w:cs="Arial"/>
        </w:rPr>
        <w:t xml:space="preserve"> was </w:t>
      </w:r>
      <w:r w:rsidR="00D85A41">
        <w:rPr>
          <w:rFonts w:ascii="Arial" w:hAnsi="Arial" w:cs="Arial"/>
        </w:rPr>
        <w:t>reviewed.</w:t>
      </w:r>
    </w:p>
    <w:p w14:paraId="418CE5DC" w14:textId="555B0203" w:rsidR="00D85A41" w:rsidRDefault="00D85A41" w:rsidP="00E545F2">
      <w:pPr>
        <w:spacing w:line="360" w:lineRule="auto"/>
        <w:jc w:val="both"/>
        <w:rPr>
          <w:rFonts w:ascii="Arial" w:hAnsi="Arial" w:cs="Arial"/>
        </w:rPr>
      </w:pPr>
    </w:p>
    <w:p w14:paraId="3915CD30" w14:textId="11E45F27" w:rsidR="00B17F77" w:rsidRDefault="00B17F77" w:rsidP="00E545F2">
      <w:pPr>
        <w:spacing w:line="360" w:lineRule="auto"/>
        <w:jc w:val="both"/>
        <w:rPr>
          <w:rFonts w:ascii="Arial" w:hAnsi="Arial" w:cs="Arial"/>
        </w:rPr>
      </w:pPr>
      <w:r>
        <w:rPr>
          <w:rFonts w:ascii="Arial" w:hAnsi="Arial" w:cs="Arial"/>
        </w:rPr>
        <w:t xml:space="preserve">From reviewing these 10 studies, </w:t>
      </w:r>
      <w:r w:rsidR="00E62C9A">
        <w:rPr>
          <w:rFonts w:ascii="Arial" w:hAnsi="Arial" w:cs="Arial"/>
        </w:rPr>
        <w:t>5</w:t>
      </w:r>
      <w:r>
        <w:rPr>
          <w:rFonts w:ascii="Arial" w:hAnsi="Arial" w:cs="Arial"/>
        </w:rPr>
        <w:t xml:space="preserve"> main themes</w:t>
      </w:r>
      <w:r w:rsidR="00446420">
        <w:rPr>
          <w:rFonts w:ascii="Arial" w:hAnsi="Arial" w:cs="Arial"/>
        </w:rPr>
        <w:t>/attitudes</w:t>
      </w:r>
      <w:r>
        <w:rPr>
          <w:rFonts w:ascii="Arial" w:hAnsi="Arial" w:cs="Arial"/>
        </w:rPr>
        <w:t xml:space="preserve"> were found regarding the attitudes that smokers in the UK had towards smoking. These</w:t>
      </w:r>
      <w:r w:rsidR="001E04C7">
        <w:rPr>
          <w:rFonts w:ascii="Arial" w:hAnsi="Arial" w:cs="Arial"/>
        </w:rPr>
        <w:t xml:space="preserve"> themes were: being surrounded by other smokers (A), </w:t>
      </w:r>
      <w:proofErr w:type="gramStart"/>
      <w:r w:rsidR="00180E48">
        <w:rPr>
          <w:rFonts w:ascii="Arial" w:hAnsi="Arial" w:cs="Arial"/>
        </w:rPr>
        <w:t>being scared of</w:t>
      </w:r>
      <w:proofErr w:type="gramEnd"/>
      <w:r w:rsidR="00180E48">
        <w:rPr>
          <w:rFonts w:ascii="Arial" w:hAnsi="Arial" w:cs="Arial"/>
        </w:rPr>
        <w:t xml:space="preserve"> the health risks associated with smoking (B), </w:t>
      </w:r>
      <w:r w:rsidR="00DE19FB">
        <w:rPr>
          <w:rFonts w:ascii="Arial" w:hAnsi="Arial" w:cs="Arial"/>
        </w:rPr>
        <w:t>enjoying and viewing smoking as an activity (C), viewing vaping and e-cigarettes more positively than traditional smoking (D)</w:t>
      </w:r>
      <w:r w:rsidR="005D1B5E">
        <w:rPr>
          <w:rFonts w:ascii="Arial" w:hAnsi="Arial" w:cs="Arial"/>
        </w:rPr>
        <w:t>,</w:t>
      </w:r>
      <w:r w:rsidR="00DE19FB">
        <w:rPr>
          <w:rFonts w:ascii="Arial" w:hAnsi="Arial" w:cs="Arial"/>
        </w:rPr>
        <w:t xml:space="preserve"> and provides stress relief (</w:t>
      </w:r>
      <w:r w:rsidR="005500F0">
        <w:rPr>
          <w:rFonts w:ascii="Arial" w:hAnsi="Arial" w:cs="Arial"/>
        </w:rPr>
        <w:t>E</w:t>
      </w:r>
      <w:r w:rsidR="00DE19FB">
        <w:rPr>
          <w:rFonts w:ascii="Arial" w:hAnsi="Arial" w:cs="Arial"/>
        </w:rPr>
        <w:t xml:space="preserve">). </w:t>
      </w:r>
      <w:r w:rsidR="00766A0F">
        <w:rPr>
          <w:rFonts w:ascii="Arial" w:hAnsi="Arial" w:cs="Arial"/>
        </w:rPr>
        <w:t>Theme A</w:t>
      </w:r>
      <w:r w:rsidR="00E62C9A">
        <w:rPr>
          <w:rFonts w:ascii="Arial" w:hAnsi="Arial" w:cs="Arial"/>
        </w:rPr>
        <w:t xml:space="preserve"> and </w:t>
      </w:r>
      <w:r w:rsidR="00DE19FB">
        <w:rPr>
          <w:rFonts w:ascii="Arial" w:hAnsi="Arial" w:cs="Arial"/>
        </w:rPr>
        <w:t>B</w:t>
      </w:r>
      <w:r w:rsidR="00766A0F">
        <w:rPr>
          <w:rFonts w:ascii="Arial" w:hAnsi="Arial" w:cs="Arial"/>
        </w:rPr>
        <w:t xml:space="preserve"> w</w:t>
      </w:r>
      <w:r w:rsidR="00E62C9A">
        <w:rPr>
          <w:rFonts w:ascii="Arial" w:hAnsi="Arial" w:cs="Arial"/>
        </w:rPr>
        <w:t xml:space="preserve">ere </w:t>
      </w:r>
      <w:r w:rsidR="00766A0F">
        <w:rPr>
          <w:rFonts w:ascii="Arial" w:hAnsi="Arial" w:cs="Arial"/>
        </w:rPr>
        <w:t>the most common theme</w:t>
      </w:r>
      <w:r w:rsidR="00E62C9A">
        <w:rPr>
          <w:rFonts w:ascii="Arial" w:hAnsi="Arial" w:cs="Arial"/>
        </w:rPr>
        <w:t xml:space="preserve">s, each </w:t>
      </w:r>
      <w:r w:rsidR="00766A0F">
        <w:rPr>
          <w:rFonts w:ascii="Arial" w:hAnsi="Arial" w:cs="Arial"/>
        </w:rPr>
        <w:t xml:space="preserve">found across 7 of the studies. This was then followed by theme </w:t>
      </w:r>
      <w:r w:rsidR="00DE19FB">
        <w:rPr>
          <w:rFonts w:ascii="Arial" w:hAnsi="Arial" w:cs="Arial"/>
        </w:rPr>
        <w:t>C</w:t>
      </w:r>
      <w:r w:rsidR="006E259A">
        <w:rPr>
          <w:rFonts w:ascii="Arial" w:hAnsi="Arial" w:cs="Arial"/>
        </w:rPr>
        <w:t xml:space="preserve"> </w:t>
      </w:r>
      <w:r w:rsidR="00766A0F">
        <w:rPr>
          <w:rFonts w:ascii="Arial" w:hAnsi="Arial" w:cs="Arial"/>
        </w:rPr>
        <w:t xml:space="preserve">(5), </w:t>
      </w:r>
      <w:r w:rsidR="006E259A">
        <w:rPr>
          <w:rFonts w:ascii="Arial" w:hAnsi="Arial" w:cs="Arial"/>
        </w:rPr>
        <w:t xml:space="preserve">theme </w:t>
      </w:r>
      <w:r w:rsidR="00DE19FB">
        <w:rPr>
          <w:rFonts w:ascii="Arial" w:hAnsi="Arial" w:cs="Arial"/>
        </w:rPr>
        <w:t>D</w:t>
      </w:r>
      <w:r w:rsidR="006E259A">
        <w:rPr>
          <w:rFonts w:ascii="Arial" w:hAnsi="Arial" w:cs="Arial"/>
        </w:rPr>
        <w:t xml:space="preserve"> (4)</w:t>
      </w:r>
      <w:r w:rsidR="005D1B5E">
        <w:rPr>
          <w:rFonts w:ascii="Arial" w:hAnsi="Arial" w:cs="Arial"/>
        </w:rPr>
        <w:t>,</w:t>
      </w:r>
      <w:r w:rsidR="006E259A">
        <w:rPr>
          <w:rFonts w:ascii="Arial" w:hAnsi="Arial" w:cs="Arial"/>
        </w:rPr>
        <w:t xml:space="preserve"> and theme </w:t>
      </w:r>
      <w:r w:rsidR="00DE19FB">
        <w:rPr>
          <w:rFonts w:ascii="Arial" w:hAnsi="Arial" w:cs="Arial"/>
        </w:rPr>
        <w:t>E</w:t>
      </w:r>
      <w:r w:rsidR="006E259A">
        <w:rPr>
          <w:rFonts w:ascii="Arial" w:hAnsi="Arial" w:cs="Arial"/>
        </w:rPr>
        <w:t xml:space="preserve"> (3). </w:t>
      </w:r>
      <w:r w:rsidR="00CD18B5">
        <w:rPr>
          <w:rFonts w:ascii="Arial" w:hAnsi="Arial" w:cs="Arial"/>
        </w:rPr>
        <w:t xml:space="preserve">Each of the </w:t>
      </w:r>
      <w:r w:rsidR="00E62C9A">
        <w:rPr>
          <w:rFonts w:ascii="Arial" w:hAnsi="Arial" w:cs="Arial"/>
        </w:rPr>
        <w:t>5</w:t>
      </w:r>
      <w:r w:rsidR="00CD18B5">
        <w:rPr>
          <w:rFonts w:ascii="Arial" w:hAnsi="Arial" w:cs="Arial"/>
        </w:rPr>
        <w:t xml:space="preserve"> themes can be described by the following:</w:t>
      </w:r>
    </w:p>
    <w:p w14:paraId="750F9829" w14:textId="724D5F1E" w:rsidR="00CD18B5" w:rsidRDefault="00CD18B5" w:rsidP="00E545F2">
      <w:pPr>
        <w:spacing w:line="360" w:lineRule="auto"/>
        <w:jc w:val="both"/>
        <w:rPr>
          <w:rFonts w:ascii="Arial" w:hAnsi="Arial" w:cs="Arial"/>
        </w:rPr>
      </w:pPr>
    </w:p>
    <w:p w14:paraId="1D46F66A" w14:textId="1B47C030" w:rsidR="00CD18B5" w:rsidRDefault="007149C8" w:rsidP="007149C8">
      <w:pPr>
        <w:pStyle w:val="ListParagraph"/>
        <w:numPr>
          <w:ilvl w:val="0"/>
          <w:numId w:val="12"/>
        </w:numPr>
        <w:spacing w:line="360" w:lineRule="auto"/>
        <w:jc w:val="both"/>
        <w:rPr>
          <w:rFonts w:ascii="Arial" w:hAnsi="Arial" w:cs="Arial"/>
        </w:rPr>
      </w:pPr>
      <w:r w:rsidRPr="0022265C">
        <w:rPr>
          <w:rFonts w:ascii="Arial" w:hAnsi="Arial" w:cs="Arial"/>
          <w:b/>
          <w:bCs/>
        </w:rPr>
        <w:lastRenderedPageBreak/>
        <w:t>Theme A:</w:t>
      </w:r>
      <w:r>
        <w:rPr>
          <w:rFonts w:ascii="Arial" w:hAnsi="Arial" w:cs="Arial"/>
        </w:rPr>
        <w:t xml:space="preserve"> Being surrounded by other </w:t>
      </w:r>
      <w:proofErr w:type="gramStart"/>
      <w:r>
        <w:rPr>
          <w:rFonts w:ascii="Arial" w:hAnsi="Arial" w:cs="Arial"/>
        </w:rPr>
        <w:t>smokers</w:t>
      </w:r>
      <w:proofErr w:type="gramEnd"/>
    </w:p>
    <w:p w14:paraId="2AA4AE35" w14:textId="30540E88" w:rsidR="007149C8" w:rsidRDefault="00FE0B2E" w:rsidP="007149C8">
      <w:pPr>
        <w:pStyle w:val="ListParagraph"/>
        <w:spacing w:line="360" w:lineRule="auto"/>
        <w:jc w:val="both"/>
        <w:rPr>
          <w:rFonts w:ascii="Arial" w:hAnsi="Arial" w:cs="Arial"/>
        </w:rPr>
      </w:pPr>
      <w:r>
        <w:rPr>
          <w:rFonts w:ascii="Arial" w:hAnsi="Arial" w:cs="Arial"/>
        </w:rPr>
        <w:t xml:space="preserve">Smokers </w:t>
      </w:r>
      <w:proofErr w:type="gramStart"/>
      <w:r>
        <w:rPr>
          <w:rFonts w:ascii="Arial" w:hAnsi="Arial" w:cs="Arial"/>
        </w:rPr>
        <w:t>had a tendency to</w:t>
      </w:r>
      <w:proofErr w:type="gramEnd"/>
      <w:r>
        <w:rPr>
          <w:rFonts w:ascii="Arial" w:hAnsi="Arial" w:cs="Arial"/>
        </w:rPr>
        <w:t xml:space="preserve"> view smoking as something that was normal. </w:t>
      </w:r>
      <w:r w:rsidR="00A215EF">
        <w:rPr>
          <w:rFonts w:ascii="Arial" w:hAnsi="Arial" w:cs="Arial"/>
        </w:rPr>
        <w:t xml:space="preserve">This was found to be the case when people </w:t>
      </w:r>
      <w:r w:rsidR="005113F5">
        <w:rPr>
          <w:rFonts w:ascii="Arial" w:hAnsi="Arial" w:cs="Arial"/>
        </w:rPr>
        <w:t xml:space="preserve">knew or were often around friends who smoked and family members who smoked. </w:t>
      </w:r>
      <w:r w:rsidR="001955C8">
        <w:rPr>
          <w:rFonts w:ascii="Arial" w:hAnsi="Arial" w:cs="Arial"/>
        </w:rPr>
        <w:t>This reasoning for smoking was used by both teenagers and adults</w:t>
      </w:r>
      <w:r w:rsidR="00520E6B">
        <w:rPr>
          <w:rFonts w:ascii="Arial" w:hAnsi="Arial" w:cs="Arial"/>
        </w:rPr>
        <w:t xml:space="preserve"> towards both traditional cigarettes and e-cigarettes.</w:t>
      </w:r>
    </w:p>
    <w:p w14:paraId="7DD2A8F6" w14:textId="77777777" w:rsidR="005500F0" w:rsidRDefault="005500F0" w:rsidP="007149C8">
      <w:pPr>
        <w:pStyle w:val="ListParagraph"/>
        <w:spacing w:line="360" w:lineRule="auto"/>
        <w:jc w:val="both"/>
        <w:rPr>
          <w:rFonts w:ascii="Arial" w:hAnsi="Arial" w:cs="Arial"/>
        </w:rPr>
      </w:pPr>
    </w:p>
    <w:p w14:paraId="198E9D6C" w14:textId="0A0ED424" w:rsidR="005500F0" w:rsidRDefault="005500F0" w:rsidP="005500F0">
      <w:pPr>
        <w:pStyle w:val="ListParagraph"/>
        <w:numPr>
          <w:ilvl w:val="0"/>
          <w:numId w:val="12"/>
        </w:numPr>
        <w:spacing w:line="360" w:lineRule="auto"/>
        <w:jc w:val="both"/>
        <w:rPr>
          <w:rFonts w:ascii="Arial" w:hAnsi="Arial" w:cs="Arial"/>
        </w:rPr>
      </w:pPr>
      <w:r>
        <w:rPr>
          <w:rFonts w:ascii="Arial" w:hAnsi="Arial" w:cs="Arial"/>
          <w:b/>
          <w:bCs/>
        </w:rPr>
        <w:t xml:space="preserve">Theme B: </w:t>
      </w:r>
      <w:r>
        <w:rPr>
          <w:rFonts w:ascii="Arial" w:hAnsi="Arial" w:cs="Arial"/>
        </w:rPr>
        <w:t xml:space="preserve">Being scared of the health risks associated with </w:t>
      </w:r>
      <w:proofErr w:type="gramStart"/>
      <w:r>
        <w:rPr>
          <w:rFonts w:ascii="Arial" w:hAnsi="Arial" w:cs="Arial"/>
        </w:rPr>
        <w:t>smoking</w:t>
      </w:r>
      <w:proofErr w:type="gramEnd"/>
    </w:p>
    <w:p w14:paraId="23BE318D" w14:textId="41697205" w:rsidR="00520E6B" w:rsidRPr="005500F0" w:rsidRDefault="005500F0" w:rsidP="005500F0">
      <w:pPr>
        <w:pStyle w:val="ListParagraph"/>
        <w:spacing w:line="360" w:lineRule="auto"/>
        <w:jc w:val="both"/>
        <w:rPr>
          <w:rFonts w:ascii="Arial" w:hAnsi="Arial" w:cs="Arial"/>
        </w:rPr>
      </w:pPr>
      <w:r>
        <w:rPr>
          <w:rFonts w:ascii="Arial" w:hAnsi="Arial" w:cs="Arial"/>
        </w:rPr>
        <w:t>Some smokers viewed their smoking negatively, both suggesting and saying that they hope to quit before it causes any lasting damage to their health. This attitude was typically expressed by adults who smoked cigarettes as well as those who smoked e-cigarettes/vaped.</w:t>
      </w:r>
    </w:p>
    <w:p w14:paraId="184CAC4C" w14:textId="77777777" w:rsidR="005500F0" w:rsidRDefault="005500F0" w:rsidP="005500F0">
      <w:pPr>
        <w:spacing w:line="360" w:lineRule="auto"/>
        <w:jc w:val="both"/>
        <w:rPr>
          <w:rFonts w:ascii="Arial" w:hAnsi="Arial" w:cs="Arial"/>
        </w:rPr>
      </w:pPr>
    </w:p>
    <w:p w14:paraId="507AA165" w14:textId="77777777" w:rsidR="005500F0" w:rsidRDefault="005500F0" w:rsidP="005500F0">
      <w:pPr>
        <w:pStyle w:val="ListParagraph"/>
        <w:numPr>
          <w:ilvl w:val="0"/>
          <w:numId w:val="12"/>
        </w:numPr>
        <w:spacing w:line="360" w:lineRule="auto"/>
        <w:jc w:val="both"/>
        <w:rPr>
          <w:rFonts w:ascii="Arial" w:hAnsi="Arial" w:cs="Arial"/>
        </w:rPr>
      </w:pPr>
      <w:r>
        <w:rPr>
          <w:rFonts w:ascii="Arial" w:hAnsi="Arial" w:cs="Arial"/>
          <w:b/>
          <w:bCs/>
        </w:rPr>
        <w:t xml:space="preserve">Theme C: </w:t>
      </w:r>
      <w:r>
        <w:rPr>
          <w:rFonts w:ascii="Arial" w:hAnsi="Arial" w:cs="Arial"/>
        </w:rPr>
        <w:t xml:space="preserve">Enjoying and viewing smoking as an </w:t>
      </w:r>
      <w:proofErr w:type="gramStart"/>
      <w:r>
        <w:rPr>
          <w:rFonts w:ascii="Arial" w:hAnsi="Arial" w:cs="Arial"/>
        </w:rPr>
        <w:t>activity</w:t>
      </w:r>
      <w:proofErr w:type="gramEnd"/>
    </w:p>
    <w:p w14:paraId="3FDCE512" w14:textId="5DAB3463" w:rsidR="005500F0" w:rsidRPr="005500F0" w:rsidRDefault="005500F0" w:rsidP="005500F0">
      <w:pPr>
        <w:pStyle w:val="ListParagraph"/>
        <w:spacing w:line="360" w:lineRule="auto"/>
        <w:jc w:val="both"/>
        <w:rPr>
          <w:rFonts w:ascii="Arial" w:hAnsi="Arial" w:cs="Arial"/>
        </w:rPr>
      </w:pPr>
      <w:r>
        <w:rPr>
          <w:rFonts w:ascii="Arial" w:hAnsi="Arial" w:cs="Arial"/>
        </w:rPr>
        <w:t>Many smokers especially those who are older adults view smoking positively as they find it enjoyable. Meanwhile, teenagers and younger adults who smoke view it as an activity that they can do whilst out with their friends, although this was mainly related to vaping and e-cigarettes.</w:t>
      </w:r>
    </w:p>
    <w:p w14:paraId="2DF070EB" w14:textId="77777777" w:rsidR="005500F0" w:rsidRDefault="005500F0" w:rsidP="007149C8">
      <w:pPr>
        <w:pStyle w:val="ListParagraph"/>
        <w:spacing w:line="360" w:lineRule="auto"/>
        <w:jc w:val="both"/>
        <w:rPr>
          <w:rFonts w:ascii="Arial" w:hAnsi="Arial" w:cs="Arial"/>
        </w:rPr>
      </w:pPr>
    </w:p>
    <w:p w14:paraId="3940FAE3" w14:textId="26DBAD3B" w:rsidR="006571E9" w:rsidRDefault="006571E9" w:rsidP="006571E9">
      <w:pPr>
        <w:pStyle w:val="ListParagraph"/>
        <w:numPr>
          <w:ilvl w:val="0"/>
          <w:numId w:val="12"/>
        </w:numPr>
        <w:spacing w:line="360" w:lineRule="auto"/>
        <w:jc w:val="both"/>
        <w:rPr>
          <w:rFonts w:ascii="Arial" w:hAnsi="Arial" w:cs="Arial"/>
        </w:rPr>
      </w:pPr>
      <w:r>
        <w:rPr>
          <w:rFonts w:ascii="Arial" w:hAnsi="Arial" w:cs="Arial"/>
          <w:b/>
          <w:bCs/>
        </w:rPr>
        <w:t xml:space="preserve">Theme </w:t>
      </w:r>
      <w:r w:rsidR="005500F0">
        <w:rPr>
          <w:rFonts w:ascii="Arial" w:hAnsi="Arial" w:cs="Arial"/>
          <w:b/>
          <w:bCs/>
        </w:rPr>
        <w:t>D</w:t>
      </w:r>
      <w:r>
        <w:rPr>
          <w:rFonts w:ascii="Arial" w:hAnsi="Arial" w:cs="Arial"/>
          <w:b/>
          <w:bCs/>
        </w:rPr>
        <w:t xml:space="preserve">: </w:t>
      </w:r>
      <w:r w:rsidR="00520E6B">
        <w:rPr>
          <w:rFonts w:ascii="Arial" w:hAnsi="Arial" w:cs="Arial"/>
        </w:rPr>
        <w:t xml:space="preserve">Viewing vaping and e-cigarettes more positively than traditional </w:t>
      </w:r>
      <w:proofErr w:type="gramStart"/>
      <w:r w:rsidR="00520E6B">
        <w:rPr>
          <w:rFonts w:ascii="Arial" w:hAnsi="Arial" w:cs="Arial"/>
        </w:rPr>
        <w:t>smoking</w:t>
      </w:r>
      <w:proofErr w:type="gramEnd"/>
    </w:p>
    <w:p w14:paraId="1D011F0C" w14:textId="36FB59B3" w:rsidR="00520E6B" w:rsidRDefault="009D2418" w:rsidP="00520E6B">
      <w:pPr>
        <w:pStyle w:val="ListParagraph"/>
        <w:spacing w:line="360" w:lineRule="auto"/>
        <w:jc w:val="both"/>
        <w:rPr>
          <w:rFonts w:ascii="Arial" w:hAnsi="Arial" w:cs="Arial"/>
        </w:rPr>
      </w:pPr>
      <w:r>
        <w:rPr>
          <w:rFonts w:ascii="Arial" w:hAnsi="Arial" w:cs="Arial"/>
        </w:rPr>
        <w:t>Smokers who only used e-cigarettes or used both cigarettes and e-cigarettes</w:t>
      </w:r>
      <w:r w:rsidR="00CA1540">
        <w:rPr>
          <w:rFonts w:ascii="Arial" w:hAnsi="Arial" w:cs="Arial"/>
        </w:rPr>
        <w:t xml:space="preserve"> believed that they were healthier than those who only smoked traditional cigarettes. </w:t>
      </w:r>
      <w:r w:rsidR="005C4EEE">
        <w:rPr>
          <w:rFonts w:ascii="Arial" w:hAnsi="Arial" w:cs="Arial"/>
        </w:rPr>
        <w:t xml:space="preserve">Teenagers especially were drawn to e-cigarettes as they believed that they do not cause any lasting damage </w:t>
      </w:r>
      <w:r w:rsidR="00583352">
        <w:rPr>
          <w:rFonts w:ascii="Arial" w:hAnsi="Arial" w:cs="Arial"/>
        </w:rPr>
        <w:t xml:space="preserve">and </w:t>
      </w:r>
      <w:r w:rsidR="005D1B5E">
        <w:rPr>
          <w:rFonts w:ascii="Arial" w:hAnsi="Arial" w:cs="Arial"/>
        </w:rPr>
        <w:t>are</w:t>
      </w:r>
      <w:r w:rsidR="00583352">
        <w:rPr>
          <w:rFonts w:ascii="Arial" w:hAnsi="Arial" w:cs="Arial"/>
        </w:rPr>
        <w:t xml:space="preserve"> less obvious than traditional cigarettes (for example, they </w:t>
      </w:r>
      <w:r w:rsidR="000B7397">
        <w:rPr>
          <w:rFonts w:ascii="Arial" w:hAnsi="Arial" w:cs="Arial"/>
        </w:rPr>
        <w:t>smell less bad</w:t>
      </w:r>
      <w:r w:rsidR="005D1B5E">
        <w:rPr>
          <w:rFonts w:ascii="Arial" w:hAnsi="Arial" w:cs="Arial"/>
        </w:rPr>
        <w:t>,</w:t>
      </w:r>
      <w:r w:rsidR="000B7397">
        <w:rPr>
          <w:rFonts w:ascii="Arial" w:hAnsi="Arial" w:cs="Arial"/>
        </w:rPr>
        <w:t xml:space="preserve"> etc.)</w:t>
      </w:r>
    </w:p>
    <w:p w14:paraId="52D619B1" w14:textId="6C8FEC6C" w:rsidR="000B7397" w:rsidRDefault="000B7397" w:rsidP="000B7397">
      <w:pPr>
        <w:spacing w:line="360" w:lineRule="auto"/>
        <w:jc w:val="both"/>
        <w:rPr>
          <w:rFonts w:ascii="Arial" w:hAnsi="Arial" w:cs="Arial"/>
        </w:rPr>
      </w:pPr>
    </w:p>
    <w:p w14:paraId="686DE6DD" w14:textId="6C7E479A" w:rsidR="000B7397" w:rsidRDefault="00562201" w:rsidP="000B7397">
      <w:pPr>
        <w:pStyle w:val="ListParagraph"/>
        <w:numPr>
          <w:ilvl w:val="0"/>
          <w:numId w:val="12"/>
        </w:numPr>
        <w:spacing w:line="360" w:lineRule="auto"/>
        <w:jc w:val="both"/>
        <w:rPr>
          <w:rFonts w:ascii="Arial" w:hAnsi="Arial" w:cs="Arial"/>
        </w:rPr>
      </w:pPr>
      <w:r>
        <w:rPr>
          <w:rFonts w:ascii="Arial" w:hAnsi="Arial" w:cs="Arial"/>
          <w:b/>
          <w:bCs/>
        </w:rPr>
        <w:t xml:space="preserve">Theme </w:t>
      </w:r>
      <w:r w:rsidR="005500F0">
        <w:rPr>
          <w:rFonts w:ascii="Arial" w:hAnsi="Arial" w:cs="Arial"/>
          <w:b/>
          <w:bCs/>
        </w:rPr>
        <w:t>E</w:t>
      </w:r>
      <w:r>
        <w:rPr>
          <w:rFonts w:ascii="Arial" w:hAnsi="Arial" w:cs="Arial"/>
          <w:b/>
          <w:bCs/>
        </w:rPr>
        <w:t xml:space="preserve">: </w:t>
      </w:r>
      <w:r w:rsidR="00361F8A">
        <w:rPr>
          <w:rFonts w:ascii="Arial" w:hAnsi="Arial" w:cs="Arial"/>
        </w:rPr>
        <w:t xml:space="preserve">Provides stress </w:t>
      </w:r>
      <w:proofErr w:type="gramStart"/>
      <w:r w:rsidR="00361F8A">
        <w:rPr>
          <w:rFonts w:ascii="Arial" w:hAnsi="Arial" w:cs="Arial"/>
        </w:rPr>
        <w:t>relief</w:t>
      </w:r>
      <w:proofErr w:type="gramEnd"/>
    </w:p>
    <w:p w14:paraId="3D0019D9" w14:textId="321C1E68" w:rsidR="00E62C9A" w:rsidRPr="005500F0" w:rsidRDefault="00361F8A" w:rsidP="005500F0">
      <w:pPr>
        <w:pStyle w:val="ListParagraph"/>
        <w:spacing w:line="360" w:lineRule="auto"/>
        <w:jc w:val="both"/>
        <w:rPr>
          <w:rFonts w:ascii="Arial" w:hAnsi="Arial" w:cs="Arial"/>
        </w:rPr>
      </w:pPr>
      <w:r>
        <w:rPr>
          <w:rFonts w:ascii="Arial" w:hAnsi="Arial" w:cs="Arial"/>
        </w:rPr>
        <w:t>Smokers</w:t>
      </w:r>
      <w:r w:rsidR="002339F7">
        <w:rPr>
          <w:rFonts w:ascii="Arial" w:hAnsi="Arial" w:cs="Arial"/>
        </w:rPr>
        <w:t xml:space="preserve"> believed that smoking provided them with relief from</w:t>
      </w:r>
      <w:r w:rsidR="00E713F3">
        <w:rPr>
          <w:rFonts w:ascii="Arial" w:hAnsi="Arial" w:cs="Arial"/>
        </w:rPr>
        <w:t xml:space="preserve"> their stress. Some viewed that the chemicals in cigarettes </w:t>
      </w:r>
      <w:r w:rsidR="0033126D">
        <w:rPr>
          <w:rFonts w:ascii="Arial" w:hAnsi="Arial" w:cs="Arial"/>
        </w:rPr>
        <w:t>were</w:t>
      </w:r>
      <w:r w:rsidR="00E713F3">
        <w:rPr>
          <w:rFonts w:ascii="Arial" w:hAnsi="Arial" w:cs="Arial"/>
        </w:rPr>
        <w:t xml:space="preserve"> what provided them with stress relief. However, others suggested that </w:t>
      </w:r>
      <w:r w:rsidR="00B31AFF">
        <w:rPr>
          <w:rFonts w:ascii="Arial" w:hAnsi="Arial" w:cs="Arial"/>
        </w:rPr>
        <w:t>the ability to take a break to smoke relieved their stress. This</w:t>
      </w:r>
      <w:r w:rsidR="00C0447A">
        <w:rPr>
          <w:rFonts w:ascii="Arial" w:hAnsi="Arial" w:cs="Arial"/>
        </w:rPr>
        <w:t xml:space="preserve"> attitude was mainly mentioned by adults and was especially focused on by pregnant women. </w:t>
      </w:r>
    </w:p>
    <w:p w14:paraId="10977C3C" w14:textId="77777777" w:rsidR="008E7250" w:rsidRPr="008E7250" w:rsidRDefault="008E7250" w:rsidP="008E7250">
      <w:pPr>
        <w:pStyle w:val="ListParagraph"/>
        <w:spacing w:line="360" w:lineRule="auto"/>
        <w:jc w:val="both"/>
        <w:rPr>
          <w:rFonts w:ascii="Arial" w:hAnsi="Arial" w:cs="Arial"/>
        </w:rPr>
      </w:pPr>
    </w:p>
    <w:p w14:paraId="45D1644D" w14:textId="796FB31E" w:rsidR="009F7AF7" w:rsidRDefault="00497725" w:rsidP="009F7AF7">
      <w:pPr>
        <w:spacing w:line="360" w:lineRule="auto"/>
        <w:jc w:val="center"/>
        <w:rPr>
          <w:rFonts w:ascii="Arial" w:hAnsi="Arial" w:cs="Arial"/>
          <w:b/>
          <w:bCs/>
        </w:rPr>
      </w:pPr>
      <w:r>
        <w:rPr>
          <w:rFonts w:ascii="Arial" w:hAnsi="Arial" w:cs="Arial"/>
          <w:b/>
          <w:bCs/>
        </w:rPr>
        <w:t>5</w:t>
      </w:r>
      <w:r w:rsidR="008F226E">
        <w:rPr>
          <w:rFonts w:ascii="Arial" w:hAnsi="Arial" w:cs="Arial"/>
          <w:b/>
          <w:bCs/>
        </w:rPr>
        <w:t xml:space="preserve">. </w:t>
      </w:r>
      <w:r w:rsidR="009F7AF7">
        <w:rPr>
          <w:rFonts w:ascii="Arial" w:hAnsi="Arial" w:cs="Arial"/>
          <w:b/>
          <w:bCs/>
        </w:rPr>
        <w:t>Discussion</w:t>
      </w:r>
    </w:p>
    <w:p w14:paraId="3E9B52A1" w14:textId="6703460B" w:rsidR="005862F8" w:rsidRDefault="00751045" w:rsidP="009F7AF7">
      <w:pPr>
        <w:spacing w:line="360" w:lineRule="auto"/>
        <w:jc w:val="both"/>
        <w:rPr>
          <w:rFonts w:ascii="Arial" w:hAnsi="Arial" w:cs="Arial"/>
        </w:rPr>
      </w:pPr>
      <w:r>
        <w:rPr>
          <w:rFonts w:ascii="Arial" w:hAnsi="Arial" w:cs="Arial"/>
        </w:rPr>
        <w:t xml:space="preserve">This report </w:t>
      </w:r>
      <w:r w:rsidR="00722D2E">
        <w:rPr>
          <w:rFonts w:ascii="Arial" w:hAnsi="Arial" w:cs="Arial"/>
        </w:rPr>
        <w:t>involved performing a systematic literature review of 10 research articles</w:t>
      </w:r>
      <w:r w:rsidR="0087182A">
        <w:rPr>
          <w:rFonts w:ascii="Arial" w:hAnsi="Arial" w:cs="Arial"/>
        </w:rPr>
        <w:t>. The aim</w:t>
      </w:r>
      <w:r w:rsidR="005D2A3C">
        <w:rPr>
          <w:rFonts w:ascii="Arial" w:hAnsi="Arial" w:cs="Arial"/>
        </w:rPr>
        <w:t xml:space="preserve"> </w:t>
      </w:r>
      <w:r w:rsidR="0087182A">
        <w:rPr>
          <w:rFonts w:ascii="Arial" w:hAnsi="Arial" w:cs="Arial"/>
        </w:rPr>
        <w:t xml:space="preserve">of this review </w:t>
      </w:r>
      <w:r w:rsidR="00F65C19">
        <w:rPr>
          <w:rFonts w:ascii="Arial" w:hAnsi="Arial" w:cs="Arial"/>
        </w:rPr>
        <w:t>was</w:t>
      </w:r>
      <w:r w:rsidR="0087182A">
        <w:rPr>
          <w:rFonts w:ascii="Arial" w:hAnsi="Arial" w:cs="Arial"/>
        </w:rPr>
        <w:t xml:space="preserve"> to </w:t>
      </w:r>
      <w:r w:rsidR="00483702">
        <w:rPr>
          <w:rFonts w:ascii="Arial" w:hAnsi="Arial" w:cs="Arial"/>
        </w:rPr>
        <w:t xml:space="preserve">investigate what smokers’ </w:t>
      </w:r>
      <w:r w:rsidR="00F6528C">
        <w:rPr>
          <w:rFonts w:ascii="Arial" w:hAnsi="Arial" w:cs="Arial"/>
        </w:rPr>
        <w:t xml:space="preserve">current </w:t>
      </w:r>
      <w:r w:rsidR="00483702">
        <w:rPr>
          <w:rFonts w:ascii="Arial" w:hAnsi="Arial" w:cs="Arial"/>
        </w:rPr>
        <w:t xml:space="preserve">attitudes towards smoking are </w:t>
      </w:r>
      <w:r w:rsidR="00F6528C">
        <w:rPr>
          <w:rFonts w:ascii="Arial" w:hAnsi="Arial" w:cs="Arial"/>
        </w:rPr>
        <w:t xml:space="preserve">and whether their attitudes </w:t>
      </w:r>
      <w:r w:rsidR="005D2A3C">
        <w:rPr>
          <w:rFonts w:ascii="Arial" w:hAnsi="Arial" w:cs="Arial"/>
        </w:rPr>
        <w:t>influence</w:t>
      </w:r>
      <w:r w:rsidR="00F6528C">
        <w:rPr>
          <w:rFonts w:ascii="Arial" w:hAnsi="Arial" w:cs="Arial"/>
        </w:rPr>
        <w:t xml:space="preserve"> their ability</w:t>
      </w:r>
      <w:r w:rsidR="00F65C19">
        <w:rPr>
          <w:rFonts w:ascii="Arial" w:hAnsi="Arial" w:cs="Arial"/>
        </w:rPr>
        <w:t xml:space="preserve">/desire </w:t>
      </w:r>
      <w:r w:rsidR="00F6528C">
        <w:rPr>
          <w:rFonts w:ascii="Arial" w:hAnsi="Arial" w:cs="Arial"/>
        </w:rPr>
        <w:t xml:space="preserve">to quit smoking. </w:t>
      </w:r>
      <w:r w:rsidR="005D2A3C">
        <w:rPr>
          <w:rFonts w:ascii="Arial" w:hAnsi="Arial" w:cs="Arial"/>
        </w:rPr>
        <w:t xml:space="preserve">The systematic review provided </w:t>
      </w:r>
      <w:r w:rsidR="00F65C19">
        <w:rPr>
          <w:rFonts w:ascii="Arial" w:hAnsi="Arial" w:cs="Arial"/>
        </w:rPr>
        <w:t>5</w:t>
      </w:r>
      <w:r w:rsidR="005D2A3C">
        <w:rPr>
          <w:rFonts w:ascii="Arial" w:hAnsi="Arial" w:cs="Arial"/>
        </w:rPr>
        <w:t xml:space="preserve"> themes that address these</w:t>
      </w:r>
      <w:r w:rsidR="000B4145">
        <w:rPr>
          <w:rFonts w:ascii="Arial" w:hAnsi="Arial" w:cs="Arial"/>
        </w:rPr>
        <w:t xml:space="preserve"> aims</w:t>
      </w:r>
      <w:r w:rsidR="0095428E">
        <w:rPr>
          <w:rFonts w:ascii="Arial" w:hAnsi="Arial" w:cs="Arial"/>
        </w:rPr>
        <w:t>. The themes</w:t>
      </w:r>
      <w:r w:rsidR="00A607C6">
        <w:rPr>
          <w:rFonts w:ascii="Arial" w:hAnsi="Arial" w:cs="Arial"/>
        </w:rPr>
        <w:t xml:space="preserve"> that </w:t>
      </w:r>
      <w:r w:rsidR="00446420">
        <w:rPr>
          <w:rFonts w:ascii="Arial" w:hAnsi="Arial" w:cs="Arial"/>
        </w:rPr>
        <w:t>reflect</w:t>
      </w:r>
      <w:r w:rsidR="00E24950">
        <w:rPr>
          <w:rFonts w:ascii="Arial" w:hAnsi="Arial" w:cs="Arial"/>
        </w:rPr>
        <w:t xml:space="preserve"> the</w:t>
      </w:r>
      <w:r w:rsidR="00446420">
        <w:rPr>
          <w:rFonts w:ascii="Arial" w:hAnsi="Arial" w:cs="Arial"/>
        </w:rPr>
        <w:t xml:space="preserve"> </w:t>
      </w:r>
      <w:r w:rsidR="00E24950">
        <w:rPr>
          <w:rFonts w:ascii="Arial" w:hAnsi="Arial" w:cs="Arial"/>
        </w:rPr>
        <w:t xml:space="preserve">attitudes of smokers in the UK towards </w:t>
      </w:r>
      <w:r w:rsidR="00364ADB">
        <w:rPr>
          <w:rFonts w:ascii="Arial" w:hAnsi="Arial" w:cs="Arial"/>
        </w:rPr>
        <w:t xml:space="preserve">smoking </w:t>
      </w:r>
      <w:r w:rsidR="00446420">
        <w:rPr>
          <w:rFonts w:ascii="Arial" w:hAnsi="Arial" w:cs="Arial"/>
        </w:rPr>
        <w:t xml:space="preserve">currently </w:t>
      </w:r>
      <w:r w:rsidR="00364ADB">
        <w:rPr>
          <w:rFonts w:ascii="Arial" w:hAnsi="Arial" w:cs="Arial"/>
        </w:rPr>
        <w:t>and</w:t>
      </w:r>
      <w:r w:rsidR="00E24950">
        <w:rPr>
          <w:rFonts w:ascii="Arial" w:hAnsi="Arial" w:cs="Arial"/>
        </w:rPr>
        <w:t xml:space="preserve"> why they smoke include: </w:t>
      </w:r>
      <w:r w:rsidR="0095428E">
        <w:rPr>
          <w:rFonts w:ascii="Arial" w:hAnsi="Arial" w:cs="Arial"/>
        </w:rPr>
        <w:t>being surrounded by other smokers, providing stress relief</w:t>
      </w:r>
      <w:r w:rsidR="0033126D">
        <w:rPr>
          <w:rFonts w:ascii="Arial" w:hAnsi="Arial" w:cs="Arial"/>
        </w:rPr>
        <w:t>,</w:t>
      </w:r>
      <w:r w:rsidR="0095428E">
        <w:rPr>
          <w:rFonts w:ascii="Arial" w:hAnsi="Arial" w:cs="Arial"/>
        </w:rPr>
        <w:t xml:space="preserve"> and enjoying smoking as an</w:t>
      </w:r>
      <w:r w:rsidR="00364ADB">
        <w:rPr>
          <w:rFonts w:ascii="Arial" w:hAnsi="Arial" w:cs="Arial"/>
        </w:rPr>
        <w:t xml:space="preserve"> activity</w:t>
      </w:r>
      <w:r w:rsidR="0095428E">
        <w:rPr>
          <w:rFonts w:ascii="Arial" w:hAnsi="Arial" w:cs="Arial"/>
        </w:rPr>
        <w:t xml:space="preserve">. Meanwhile, the themes </w:t>
      </w:r>
      <w:r w:rsidR="00364ADB">
        <w:rPr>
          <w:rFonts w:ascii="Arial" w:hAnsi="Arial" w:cs="Arial"/>
        </w:rPr>
        <w:t xml:space="preserve">that show how </w:t>
      </w:r>
      <w:r w:rsidR="0033126D">
        <w:rPr>
          <w:rFonts w:ascii="Arial" w:hAnsi="Arial" w:cs="Arial"/>
        </w:rPr>
        <w:t>smokers’</w:t>
      </w:r>
      <w:r w:rsidR="00364ADB">
        <w:rPr>
          <w:rFonts w:ascii="Arial" w:hAnsi="Arial" w:cs="Arial"/>
        </w:rPr>
        <w:t xml:space="preserve"> attitudes towards smoking can influence their likelihood of quitting smoking include: </w:t>
      </w:r>
      <w:proofErr w:type="gramStart"/>
      <w:r w:rsidR="00521E2F">
        <w:rPr>
          <w:rFonts w:ascii="Arial" w:hAnsi="Arial" w:cs="Arial"/>
        </w:rPr>
        <w:t>being scared of</w:t>
      </w:r>
      <w:proofErr w:type="gramEnd"/>
      <w:r w:rsidR="00521E2F">
        <w:rPr>
          <w:rFonts w:ascii="Arial" w:hAnsi="Arial" w:cs="Arial"/>
        </w:rPr>
        <w:t xml:space="preserve"> the health risks and viewing e-cigarettes/vaping more positively than normal cigarettes</w:t>
      </w:r>
      <w:r w:rsidR="00364ADB">
        <w:rPr>
          <w:rFonts w:ascii="Arial" w:hAnsi="Arial" w:cs="Arial"/>
        </w:rPr>
        <w:t>.</w:t>
      </w:r>
    </w:p>
    <w:p w14:paraId="0F6EF5EA" w14:textId="2EDCC6E9" w:rsidR="00364ADB" w:rsidRDefault="00364ADB" w:rsidP="009F7AF7">
      <w:pPr>
        <w:spacing w:line="360" w:lineRule="auto"/>
        <w:jc w:val="both"/>
        <w:rPr>
          <w:rFonts w:ascii="Arial" w:hAnsi="Arial" w:cs="Arial"/>
        </w:rPr>
      </w:pPr>
    </w:p>
    <w:p w14:paraId="66C79542" w14:textId="382D8DD1" w:rsidR="00364ADB" w:rsidRDefault="0074141C" w:rsidP="009F7AF7">
      <w:pPr>
        <w:spacing w:line="360" w:lineRule="auto"/>
        <w:jc w:val="both"/>
        <w:rPr>
          <w:rFonts w:ascii="Arial" w:hAnsi="Arial" w:cs="Arial"/>
          <w:b/>
          <w:bCs/>
        </w:rPr>
      </w:pPr>
      <w:r>
        <w:rPr>
          <w:rFonts w:ascii="Arial" w:hAnsi="Arial" w:cs="Arial"/>
          <w:b/>
          <w:bCs/>
        </w:rPr>
        <w:t>Being Surrounded by Other Smokers:</w:t>
      </w:r>
    </w:p>
    <w:p w14:paraId="46A655B4" w14:textId="5CFCE2F0" w:rsidR="0074141C" w:rsidRDefault="00B7418D" w:rsidP="009F7AF7">
      <w:pPr>
        <w:spacing w:line="360" w:lineRule="auto"/>
        <w:jc w:val="both"/>
        <w:rPr>
          <w:rFonts w:ascii="Arial" w:hAnsi="Arial" w:cs="Arial"/>
        </w:rPr>
      </w:pPr>
      <w:r>
        <w:rPr>
          <w:rFonts w:ascii="Arial" w:hAnsi="Arial" w:cs="Arial"/>
        </w:rPr>
        <w:t xml:space="preserve">Many of the articles included in the literature review </w:t>
      </w:r>
      <w:r w:rsidR="00560E04">
        <w:rPr>
          <w:rFonts w:ascii="Arial" w:hAnsi="Arial" w:cs="Arial"/>
        </w:rPr>
        <w:t xml:space="preserve">showed that many smokers claimed that they smoked </w:t>
      </w:r>
      <w:r w:rsidR="00595924">
        <w:rPr>
          <w:rFonts w:ascii="Arial" w:hAnsi="Arial" w:cs="Arial"/>
        </w:rPr>
        <w:t xml:space="preserve">as they were surrounded by other smokers. For example, Brown et al (2020) </w:t>
      </w:r>
      <w:r w:rsidR="00407349">
        <w:rPr>
          <w:rFonts w:ascii="Arial" w:hAnsi="Arial" w:cs="Arial"/>
        </w:rPr>
        <w:t>found that teenagers who smoked only did so around their friends who were smokers.</w:t>
      </w:r>
      <w:r w:rsidR="00C75E2E">
        <w:rPr>
          <w:rFonts w:ascii="Arial" w:hAnsi="Arial" w:cs="Arial"/>
        </w:rPr>
        <w:t xml:space="preserve"> Brown et al suggested that being surrounded by other smokers who do not </w:t>
      </w:r>
      <w:r w:rsidR="00E46216">
        <w:rPr>
          <w:rFonts w:ascii="Arial" w:hAnsi="Arial" w:cs="Arial"/>
        </w:rPr>
        <w:t xml:space="preserve">criticise smoking themselves led </w:t>
      </w:r>
      <w:r w:rsidR="00C75E2E">
        <w:rPr>
          <w:rFonts w:ascii="Arial" w:hAnsi="Arial" w:cs="Arial"/>
        </w:rPr>
        <w:t xml:space="preserve">smokers to believe that smoking </w:t>
      </w:r>
      <w:r w:rsidR="00E46216">
        <w:rPr>
          <w:rFonts w:ascii="Arial" w:hAnsi="Arial" w:cs="Arial"/>
        </w:rPr>
        <w:t>is normal.</w:t>
      </w:r>
      <w:r w:rsidR="004D4D43">
        <w:rPr>
          <w:rFonts w:ascii="Arial" w:hAnsi="Arial" w:cs="Arial"/>
        </w:rPr>
        <w:t xml:space="preserve"> </w:t>
      </w:r>
      <w:r w:rsidR="008333CB">
        <w:rPr>
          <w:rFonts w:ascii="Arial" w:hAnsi="Arial" w:cs="Arial"/>
        </w:rPr>
        <w:t xml:space="preserve">Similar reasoning was used by teenagers in other studies that were reviewed including those conducted </w:t>
      </w:r>
      <w:r w:rsidR="008333CB" w:rsidRPr="00300D2E">
        <w:rPr>
          <w:rFonts w:ascii="Arial" w:hAnsi="Arial" w:cs="Arial"/>
        </w:rPr>
        <w:t xml:space="preserve">by </w:t>
      </w:r>
      <w:proofErr w:type="spellStart"/>
      <w:r w:rsidR="00636265" w:rsidRPr="00300D2E">
        <w:rPr>
          <w:rFonts w:ascii="Arial" w:hAnsi="Arial" w:cs="Arial"/>
        </w:rPr>
        <w:t>McKeganey</w:t>
      </w:r>
      <w:proofErr w:type="spellEnd"/>
      <w:r w:rsidR="00636265" w:rsidRPr="00300D2E">
        <w:rPr>
          <w:rFonts w:ascii="Arial" w:hAnsi="Arial" w:cs="Arial"/>
        </w:rPr>
        <w:t xml:space="preserve"> and Barnard (2018) and Conner et al (2019). </w:t>
      </w:r>
      <w:r w:rsidR="002632CF">
        <w:rPr>
          <w:rFonts w:ascii="Arial" w:hAnsi="Arial" w:cs="Arial"/>
        </w:rPr>
        <w:t xml:space="preserve">However, not all adults expressed this same view towards smoking. For example, Fergie et al (2019) found that </w:t>
      </w:r>
      <w:r w:rsidR="00551670">
        <w:rPr>
          <w:rFonts w:ascii="Arial" w:hAnsi="Arial" w:cs="Arial"/>
        </w:rPr>
        <w:t xml:space="preserve">some </w:t>
      </w:r>
      <w:r w:rsidR="002632CF">
        <w:rPr>
          <w:rFonts w:ascii="Arial" w:hAnsi="Arial" w:cs="Arial"/>
        </w:rPr>
        <w:t>pregnant women who smoked</w:t>
      </w:r>
      <w:r w:rsidR="00551670">
        <w:rPr>
          <w:rFonts w:ascii="Arial" w:hAnsi="Arial" w:cs="Arial"/>
        </w:rPr>
        <w:t xml:space="preserve"> held negative views towards smoking despite being surrounded by other smokers. Fergie et al even reported that some pregnant smokers</w:t>
      </w:r>
      <w:r w:rsidR="00F96FD2">
        <w:rPr>
          <w:rFonts w:ascii="Arial" w:hAnsi="Arial" w:cs="Arial"/>
        </w:rPr>
        <w:t xml:space="preserve"> tried to remove themselves from places and situations where they would be around people smoking. </w:t>
      </w:r>
      <w:r w:rsidR="00EE74D1">
        <w:rPr>
          <w:rFonts w:ascii="Arial" w:hAnsi="Arial" w:cs="Arial"/>
        </w:rPr>
        <w:t xml:space="preserve">This suggests that </w:t>
      </w:r>
      <w:r w:rsidR="00146426">
        <w:rPr>
          <w:rFonts w:ascii="Arial" w:hAnsi="Arial" w:cs="Arial"/>
        </w:rPr>
        <w:t xml:space="preserve">smokers basing their attitudes towards smoking on the views/actions of those around them depends on </w:t>
      </w:r>
      <w:proofErr w:type="gramStart"/>
      <w:r w:rsidR="00146426">
        <w:rPr>
          <w:rFonts w:ascii="Arial" w:hAnsi="Arial" w:cs="Arial"/>
        </w:rPr>
        <w:t>individuals</w:t>
      </w:r>
      <w:proofErr w:type="gramEnd"/>
      <w:r w:rsidR="00146426">
        <w:rPr>
          <w:rFonts w:ascii="Arial" w:hAnsi="Arial" w:cs="Arial"/>
        </w:rPr>
        <w:t xml:space="preserve"> own willpower</w:t>
      </w:r>
      <w:r w:rsidR="00494256">
        <w:rPr>
          <w:rFonts w:ascii="Arial" w:hAnsi="Arial" w:cs="Arial"/>
        </w:rPr>
        <w:t>, mindset</w:t>
      </w:r>
      <w:r w:rsidR="00E975DF">
        <w:rPr>
          <w:rFonts w:ascii="Arial" w:hAnsi="Arial" w:cs="Arial"/>
        </w:rPr>
        <w:t>,</w:t>
      </w:r>
      <w:r w:rsidR="00494256">
        <w:rPr>
          <w:rFonts w:ascii="Arial" w:hAnsi="Arial" w:cs="Arial"/>
        </w:rPr>
        <w:t xml:space="preserve"> and potentially age.</w:t>
      </w:r>
    </w:p>
    <w:p w14:paraId="7EE9677F" w14:textId="5B347FC7" w:rsidR="00494256" w:rsidRDefault="00494256" w:rsidP="009F7AF7">
      <w:pPr>
        <w:spacing w:line="360" w:lineRule="auto"/>
        <w:jc w:val="both"/>
        <w:rPr>
          <w:rFonts w:ascii="Arial" w:hAnsi="Arial" w:cs="Arial"/>
        </w:rPr>
      </w:pPr>
    </w:p>
    <w:p w14:paraId="1781A04F" w14:textId="5AAE5234" w:rsidR="00494256" w:rsidRDefault="00494256" w:rsidP="009F7AF7">
      <w:pPr>
        <w:spacing w:line="360" w:lineRule="auto"/>
        <w:jc w:val="both"/>
        <w:rPr>
          <w:rFonts w:ascii="Arial" w:hAnsi="Arial" w:cs="Arial"/>
          <w:b/>
          <w:bCs/>
        </w:rPr>
      </w:pPr>
      <w:r>
        <w:rPr>
          <w:rFonts w:ascii="Arial" w:hAnsi="Arial" w:cs="Arial"/>
          <w:b/>
          <w:bCs/>
        </w:rPr>
        <w:t>Providing Stress Relief</w:t>
      </w:r>
      <w:r w:rsidR="00577B55">
        <w:rPr>
          <w:rFonts w:ascii="Arial" w:hAnsi="Arial" w:cs="Arial"/>
          <w:b/>
          <w:bCs/>
        </w:rPr>
        <w:t>:</w:t>
      </w:r>
    </w:p>
    <w:p w14:paraId="627B5966" w14:textId="6AF97A16" w:rsidR="00494256" w:rsidRDefault="00E34992" w:rsidP="009F7AF7">
      <w:pPr>
        <w:spacing w:line="360" w:lineRule="auto"/>
        <w:jc w:val="both"/>
        <w:rPr>
          <w:rFonts w:ascii="Arial" w:hAnsi="Arial" w:cs="Arial"/>
        </w:rPr>
      </w:pPr>
      <w:r>
        <w:rPr>
          <w:rFonts w:ascii="Arial" w:hAnsi="Arial" w:cs="Arial"/>
        </w:rPr>
        <w:t xml:space="preserve">A few of the reviewed articles mentioned that smokers view smoking as a form of stress relief. </w:t>
      </w:r>
      <w:r w:rsidR="000947E0">
        <w:rPr>
          <w:rFonts w:ascii="Arial" w:hAnsi="Arial" w:cs="Arial"/>
        </w:rPr>
        <w:t xml:space="preserve">In </w:t>
      </w:r>
      <w:proofErr w:type="spellStart"/>
      <w:r w:rsidR="000947E0">
        <w:rPr>
          <w:rFonts w:ascii="Arial" w:hAnsi="Arial" w:cs="Arial"/>
        </w:rPr>
        <w:t>Lucherini</w:t>
      </w:r>
      <w:proofErr w:type="spellEnd"/>
      <w:r w:rsidR="000947E0">
        <w:rPr>
          <w:rFonts w:ascii="Arial" w:hAnsi="Arial" w:cs="Arial"/>
        </w:rPr>
        <w:t xml:space="preserve"> et </w:t>
      </w:r>
      <w:proofErr w:type="spellStart"/>
      <w:r w:rsidR="000947E0">
        <w:rPr>
          <w:rFonts w:ascii="Arial" w:hAnsi="Arial" w:cs="Arial"/>
        </w:rPr>
        <w:t>al’s</w:t>
      </w:r>
      <w:proofErr w:type="spellEnd"/>
      <w:r w:rsidR="000947E0">
        <w:rPr>
          <w:rFonts w:ascii="Arial" w:hAnsi="Arial" w:cs="Arial"/>
        </w:rPr>
        <w:t xml:space="preserve"> (2019) study, they </w:t>
      </w:r>
      <w:r w:rsidR="00076CB3">
        <w:rPr>
          <w:rFonts w:ascii="Arial" w:hAnsi="Arial" w:cs="Arial"/>
        </w:rPr>
        <w:t>found that people turned to smok</w:t>
      </w:r>
      <w:r w:rsidR="00863D85">
        <w:rPr>
          <w:rFonts w:ascii="Arial" w:hAnsi="Arial" w:cs="Arial"/>
        </w:rPr>
        <w:t>ing to help them cope with the stress in their everyday life.</w:t>
      </w:r>
      <w:r w:rsidR="00495D76">
        <w:rPr>
          <w:rFonts w:ascii="Arial" w:hAnsi="Arial" w:cs="Arial"/>
        </w:rPr>
        <w:t xml:space="preserve"> </w:t>
      </w:r>
      <w:r w:rsidR="00254E90">
        <w:rPr>
          <w:rFonts w:ascii="Arial" w:hAnsi="Arial" w:cs="Arial"/>
        </w:rPr>
        <w:t xml:space="preserve">This was also suggested by </w:t>
      </w:r>
      <w:r w:rsidR="004C5772">
        <w:rPr>
          <w:rFonts w:ascii="Arial" w:hAnsi="Arial" w:cs="Arial"/>
        </w:rPr>
        <w:t xml:space="preserve">other reviewed articles such as </w:t>
      </w:r>
      <w:r w:rsidR="004C5772" w:rsidRPr="004C5772">
        <w:rPr>
          <w:rFonts w:ascii="Arial" w:hAnsi="Arial" w:cs="Arial"/>
        </w:rPr>
        <w:t xml:space="preserve">O’Donnell et al (2021) and Fergie et al (2019). </w:t>
      </w:r>
      <w:r w:rsidR="00600D85">
        <w:rPr>
          <w:rFonts w:ascii="Arial" w:hAnsi="Arial" w:cs="Arial"/>
        </w:rPr>
        <w:t xml:space="preserve">This </w:t>
      </w:r>
      <w:r w:rsidR="00600D85">
        <w:rPr>
          <w:rFonts w:ascii="Arial" w:hAnsi="Arial" w:cs="Arial"/>
        </w:rPr>
        <w:lastRenderedPageBreak/>
        <w:t xml:space="preserve">attitude of smoking relieving stress has also been found in older, existing literature. </w:t>
      </w:r>
      <w:r w:rsidR="00400128">
        <w:rPr>
          <w:rFonts w:ascii="Arial" w:hAnsi="Arial" w:cs="Arial"/>
        </w:rPr>
        <w:t xml:space="preserve">For example, </w:t>
      </w:r>
      <w:r w:rsidR="005543D2">
        <w:rPr>
          <w:rFonts w:ascii="Arial" w:hAnsi="Arial" w:cs="Arial"/>
        </w:rPr>
        <w:t xml:space="preserve">research by Twyman et al (2014) showed that </w:t>
      </w:r>
      <w:r w:rsidR="00C57816">
        <w:rPr>
          <w:rFonts w:ascii="Arial" w:hAnsi="Arial" w:cs="Arial"/>
        </w:rPr>
        <w:t xml:space="preserve">smoking is more common amongst people in disadvantaged, vulnerable groups (such as those with mental illnesses, </w:t>
      </w:r>
      <w:r w:rsidR="004573B7">
        <w:rPr>
          <w:rFonts w:ascii="Arial" w:hAnsi="Arial" w:cs="Arial"/>
        </w:rPr>
        <w:t xml:space="preserve">people who are homeless etc.) who naturally experience higher levels of stress than the general population. </w:t>
      </w:r>
      <w:r w:rsidR="00265388">
        <w:rPr>
          <w:rFonts w:ascii="Arial" w:hAnsi="Arial" w:cs="Arial"/>
        </w:rPr>
        <w:t xml:space="preserve">However, it could be argued that smokers might view smoking itself as stressful. This is </w:t>
      </w:r>
      <w:r w:rsidR="00C32380">
        <w:rPr>
          <w:rFonts w:ascii="Arial" w:hAnsi="Arial" w:cs="Arial"/>
        </w:rPr>
        <w:t xml:space="preserve">because smoking </w:t>
      </w:r>
      <w:r w:rsidR="006C2044">
        <w:rPr>
          <w:rFonts w:ascii="Arial" w:hAnsi="Arial" w:cs="Arial"/>
        </w:rPr>
        <w:t>is associated with</w:t>
      </w:r>
      <w:r w:rsidR="00DF3681">
        <w:rPr>
          <w:rFonts w:ascii="Arial" w:hAnsi="Arial" w:cs="Arial"/>
        </w:rPr>
        <w:t xml:space="preserve"> both health and financial issues</w:t>
      </w:r>
      <w:r w:rsidR="001E0604">
        <w:rPr>
          <w:rFonts w:ascii="Arial" w:hAnsi="Arial" w:cs="Arial"/>
        </w:rPr>
        <w:t xml:space="preserve"> (</w:t>
      </w:r>
      <w:proofErr w:type="spellStart"/>
      <w:r w:rsidR="001E0604">
        <w:rPr>
          <w:rFonts w:ascii="Arial" w:hAnsi="Arial" w:cs="Arial"/>
        </w:rPr>
        <w:t>Siahpush</w:t>
      </w:r>
      <w:proofErr w:type="spellEnd"/>
      <w:r w:rsidR="001E0604">
        <w:rPr>
          <w:rFonts w:ascii="Arial" w:hAnsi="Arial" w:cs="Arial"/>
        </w:rPr>
        <w:t xml:space="preserve"> et al, 2003). </w:t>
      </w:r>
      <w:r w:rsidR="00D367CE">
        <w:rPr>
          <w:rFonts w:ascii="Arial" w:hAnsi="Arial" w:cs="Arial"/>
        </w:rPr>
        <w:t xml:space="preserve">Therefore, smokers could possibly view smoking as </w:t>
      </w:r>
      <w:r w:rsidR="00577B55">
        <w:rPr>
          <w:rFonts w:ascii="Arial" w:hAnsi="Arial" w:cs="Arial"/>
        </w:rPr>
        <w:t>a stress relief and as a source of stress.</w:t>
      </w:r>
    </w:p>
    <w:p w14:paraId="7FCDA157" w14:textId="0EB3707C" w:rsidR="00577B55" w:rsidRDefault="00577B55" w:rsidP="009F7AF7">
      <w:pPr>
        <w:spacing w:line="360" w:lineRule="auto"/>
        <w:jc w:val="both"/>
        <w:rPr>
          <w:rFonts w:ascii="Arial" w:hAnsi="Arial" w:cs="Arial"/>
        </w:rPr>
      </w:pPr>
    </w:p>
    <w:p w14:paraId="14EEEB7D" w14:textId="23C2854C" w:rsidR="00577B55" w:rsidRDefault="00577B55" w:rsidP="009F7AF7">
      <w:pPr>
        <w:spacing w:line="360" w:lineRule="auto"/>
        <w:jc w:val="both"/>
        <w:rPr>
          <w:rFonts w:ascii="Arial" w:hAnsi="Arial" w:cs="Arial"/>
          <w:b/>
          <w:bCs/>
        </w:rPr>
      </w:pPr>
      <w:r>
        <w:rPr>
          <w:rFonts w:ascii="Arial" w:hAnsi="Arial" w:cs="Arial"/>
          <w:b/>
          <w:bCs/>
        </w:rPr>
        <w:t>Enjoying Smoking as an Activity:</w:t>
      </w:r>
    </w:p>
    <w:p w14:paraId="633CB0A4" w14:textId="2C3BDEFC" w:rsidR="00DC2E43" w:rsidRDefault="00A81F30" w:rsidP="009F7AF7">
      <w:pPr>
        <w:spacing w:line="360" w:lineRule="auto"/>
        <w:jc w:val="both"/>
        <w:rPr>
          <w:rFonts w:ascii="Arial" w:hAnsi="Arial" w:cs="Arial"/>
        </w:rPr>
      </w:pPr>
      <w:r w:rsidRPr="00A81F30">
        <w:rPr>
          <w:rFonts w:ascii="Arial" w:hAnsi="Arial" w:cs="Arial"/>
        </w:rPr>
        <w:t xml:space="preserve">In </w:t>
      </w:r>
      <w:proofErr w:type="spellStart"/>
      <w:r w:rsidRPr="00A81F30">
        <w:rPr>
          <w:rFonts w:ascii="Arial" w:hAnsi="Arial" w:cs="Arial"/>
        </w:rPr>
        <w:t>McKeganey</w:t>
      </w:r>
      <w:proofErr w:type="spellEnd"/>
      <w:r w:rsidRPr="00A81F30">
        <w:rPr>
          <w:rFonts w:ascii="Arial" w:hAnsi="Arial" w:cs="Arial"/>
        </w:rPr>
        <w:t xml:space="preserve"> and Dickson’s (2017) study, some smokers </w:t>
      </w:r>
      <w:r>
        <w:rPr>
          <w:rFonts w:ascii="Arial" w:hAnsi="Arial" w:cs="Arial"/>
        </w:rPr>
        <w:t xml:space="preserve">shared having positive attitudes </w:t>
      </w:r>
      <w:r w:rsidR="00E975DF">
        <w:rPr>
          <w:rFonts w:ascii="Arial" w:hAnsi="Arial" w:cs="Arial"/>
        </w:rPr>
        <w:t xml:space="preserve">toward </w:t>
      </w:r>
      <w:r>
        <w:rPr>
          <w:rFonts w:ascii="Arial" w:hAnsi="Arial" w:cs="Arial"/>
        </w:rPr>
        <w:t>smoking</w:t>
      </w:r>
      <w:r w:rsidR="00D232A0">
        <w:rPr>
          <w:rFonts w:ascii="Arial" w:hAnsi="Arial" w:cs="Arial"/>
        </w:rPr>
        <w:t xml:space="preserve"> as they enjoyed it as an activity. Like in </w:t>
      </w:r>
      <w:proofErr w:type="spellStart"/>
      <w:r w:rsidR="00D232A0" w:rsidRPr="00A81F30">
        <w:rPr>
          <w:rFonts w:ascii="Arial" w:hAnsi="Arial" w:cs="Arial"/>
        </w:rPr>
        <w:t>McKeganey</w:t>
      </w:r>
      <w:proofErr w:type="spellEnd"/>
      <w:r w:rsidR="00D232A0" w:rsidRPr="00A81F30">
        <w:rPr>
          <w:rFonts w:ascii="Arial" w:hAnsi="Arial" w:cs="Arial"/>
        </w:rPr>
        <w:t xml:space="preserve"> and Dickson’s (2017) study</w:t>
      </w:r>
      <w:r w:rsidR="00D232A0">
        <w:rPr>
          <w:rFonts w:ascii="Arial" w:hAnsi="Arial" w:cs="Arial"/>
        </w:rPr>
        <w:t xml:space="preserve">, </w:t>
      </w:r>
      <w:proofErr w:type="spellStart"/>
      <w:r w:rsidR="00D232A0">
        <w:rPr>
          <w:rFonts w:ascii="Arial" w:hAnsi="Arial" w:cs="Arial"/>
        </w:rPr>
        <w:t>Tombor</w:t>
      </w:r>
      <w:proofErr w:type="spellEnd"/>
      <w:r w:rsidR="00D232A0">
        <w:rPr>
          <w:rFonts w:ascii="Arial" w:hAnsi="Arial" w:cs="Arial"/>
        </w:rPr>
        <w:t xml:space="preserve"> et al (2017) found that this attitude was mainly expressed by older smokers. </w:t>
      </w:r>
      <w:r w:rsidR="005E4262">
        <w:rPr>
          <w:rFonts w:ascii="Arial" w:hAnsi="Arial" w:cs="Arial"/>
        </w:rPr>
        <w:t xml:space="preserve">In these studies, smokers who shared this view did not express why exactly </w:t>
      </w:r>
      <w:r w:rsidR="00757C88">
        <w:rPr>
          <w:rFonts w:ascii="Arial" w:hAnsi="Arial" w:cs="Arial"/>
        </w:rPr>
        <w:t xml:space="preserve">what part of smoking was enjoyable. </w:t>
      </w:r>
      <w:r w:rsidR="00DD3A1F">
        <w:rPr>
          <w:rFonts w:ascii="Arial" w:hAnsi="Arial" w:cs="Arial"/>
        </w:rPr>
        <w:t xml:space="preserve">However, </w:t>
      </w:r>
      <w:r w:rsidR="00F155C7">
        <w:rPr>
          <w:rFonts w:ascii="Arial" w:hAnsi="Arial" w:cs="Arial"/>
        </w:rPr>
        <w:t xml:space="preserve">this is different from </w:t>
      </w:r>
      <w:r w:rsidR="007F4062">
        <w:rPr>
          <w:rFonts w:ascii="Arial" w:hAnsi="Arial" w:cs="Arial"/>
        </w:rPr>
        <w:t xml:space="preserve">teenagers and younger adults who </w:t>
      </w:r>
      <w:r w:rsidR="00F155C7">
        <w:rPr>
          <w:rFonts w:ascii="Arial" w:hAnsi="Arial" w:cs="Arial"/>
        </w:rPr>
        <w:t xml:space="preserve">viewed smoking as an enjoyable activity. For example, </w:t>
      </w:r>
      <w:proofErr w:type="spellStart"/>
      <w:r w:rsidR="00151ECA" w:rsidRPr="00151ECA">
        <w:rPr>
          <w:rFonts w:ascii="Arial" w:hAnsi="Arial" w:cs="Arial"/>
        </w:rPr>
        <w:t>McKeganey</w:t>
      </w:r>
      <w:proofErr w:type="spellEnd"/>
      <w:r w:rsidR="00151ECA" w:rsidRPr="00151ECA">
        <w:rPr>
          <w:rFonts w:ascii="Arial" w:hAnsi="Arial" w:cs="Arial"/>
        </w:rPr>
        <w:t xml:space="preserve"> &amp; Barnard</w:t>
      </w:r>
      <w:r w:rsidR="00151ECA">
        <w:rPr>
          <w:rFonts w:ascii="Arial" w:hAnsi="Arial" w:cs="Arial"/>
        </w:rPr>
        <w:t>’s</w:t>
      </w:r>
      <w:r w:rsidR="00151ECA" w:rsidRPr="00151ECA">
        <w:rPr>
          <w:rFonts w:ascii="Arial" w:hAnsi="Arial" w:cs="Arial"/>
        </w:rPr>
        <w:t xml:space="preserve"> (2018)</w:t>
      </w:r>
      <w:r w:rsidR="00151ECA">
        <w:rPr>
          <w:rFonts w:ascii="Arial" w:hAnsi="Arial" w:cs="Arial"/>
        </w:rPr>
        <w:t xml:space="preserve"> study showed that teenagers enjoy smoking</w:t>
      </w:r>
      <w:r w:rsidR="00375BE3">
        <w:rPr>
          <w:rFonts w:ascii="Arial" w:hAnsi="Arial" w:cs="Arial"/>
        </w:rPr>
        <w:t xml:space="preserve"> e-cigarettes as they </w:t>
      </w:r>
      <w:proofErr w:type="gramStart"/>
      <w:r w:rsidR="00375BE3">
        <w:rPr>
          <w:rFonts w:ascii="Arial" w:hAnsi="Arial" w:cs="Arial"/>
        </w:rPr>
        <w:t>are able to</w:t>
      </w:r>
      <w:proofErr w:type="gramEnd"/>
      <w:r w:rsidR="00375BE3">
        <w:rPr>
          <w:rFonts w:ascii="Arial" w:hAnsi="Arial" w:cs="Arial"/>
        </w:rPr>
        <w:t xml:space="preserve"> perform smoke tricks with </w:t>
      </w:r>
      <w:r w:rsidR="00E975DF">
        <w:rPr>
          <w:rFonts w:ascii="Arial" w:hAnsi="Arial" w:cs="Arial"/>
        </w:rPr>
        <w:t>them</w:t>
      </w:r>
      <w:r w:rsidR="00375BE3">
        <w:rPr>
          <w:rFonts w:ascii="Arial" w:hAnsi="Arial" w:cs="Arial"/>
        </w:rPr>
        <w:t xml:space="preserve">. </w:t>
      </w:r>
      <w:r w:rsidR="00F2241B">
        <w:rPr>
          <w:rFonts w:ascii="Arial" w:hAnsi="Arial" w:cs="Arial"/>
        </w:rPr>
        <w:t xml:space="preserve">It could therefore be suggested that the difference in why older and younger smokers enjoy smoking can be </w:t>
      </w:r>
      <w:r w:rsidR="00A04B1F">
        <w:rPr>
          <w:rFonts w:ascii="Arial" w:hAnsi="Arial" w:cs="Arial"/>
        </w:rPr>
        <w:t>linked to what they smoke. This is because older people tend to smoke traditional cigarettes whereas younger people are more likely to smoke e-cigarettes or vape (</w:t>
      </w:r>
      <w:proofErr w:type="spellStart"/>
      <w:r w:rsidR="00A04B1F">
        <w:rPr>
          <w:rFonts w:ascii="Arial" w:hAnsi="Arial" w:cs="Arial"/>
        </w:rPr>
        <w:t>Adkison</w:t>
      </w:r>
      <w:proofErr w:type="spellEnd"/>
      <w:r w:rsidR="00A04B1F">
        <w:rPr>
          <w:rFonts w:ascii="Arial" w:hAnsi="Arial" w:cs="Arial"/>
        </w:rPr>
        <w:t xml:space="preserve"> et al, 2013).</w:t>
      </w:r>
    </w:p>
    <w:p w14:paraId="0EF53DFC" w14:textId="50B6CFF3" w:rsidR="00DC2E43" w:rsidRDefault="00DC2E43" w:rsidP="009F7AF7">
      <w:pPr>
        <w:spacing w:line="360" w:lineRule="auto"/>
        <w:jc w:val="both"/>
        <w:rPr>
          <w:rFonts w:ascii="Arial" w:hAnsi="Arial" w:cs="Arial"/>
        </w:rPr>
      </w:pPr>
    </w:p>
    <w:p w14:paraId="10549098" w14:textId="40B178CC" w:rsidR="00322449" w:rsidRDefault="00623E7D" w:rsidP="009F7AF7">
      <w:pPr>
        <w:spacing w:line="360" w:lineRule="auto"/>
        <w:jc w:val="both"/>
        <w:rPr>
          <w:rFonts w:ascii="Arial" w:hAnsi="Arial" w:cs="Arial"/>
          <w:b/>
          <w:bCs/>
        </w:rPr>
      </w:pPr>
      <w:proofErr w:type="gramStart"/>
      <w:r>
        <w:rPr>
          <w:rFonts w:ascii="Arial" w:hAnsi="Arial" w:cs="Arial"/>
          <w:b/>
          <w:bCs/>
        </w:rPr>
        <w:t>Being Scared of</w:t>
      </w:r>
      <w:proofErr w:type="gramEnd"/>
      <w:r>
        <w:rPr>
          <w:rFonts w:ascii="Arial" w:hAnsi="Arial" w:cs="Arial"/>
          <w:b/>
          <w:bCs/>
        </w:rPr>
        <w:t xml:space="preserve"> the Health Risks:</w:t>
      </w:r>
    </w:p>
    <w:p w14:paraId="7373FCC1" w14:textId="6A11D4C7" w:rsidR="00623E7D" w:rsidRDefault="00223499" w:rsidP="009F7AF7">
      <w:pPr>
        <w:spacing w:line="360" w:lineRule="auto"/>
        <w:jc w:val="both"/>
        <w:rPr>
          <w:rFonts w:ascii="Arial" w:hAnsi="Arial" w:cs="Arial"/>
        </w:rPr>
      </w:pPr>
      <w:r>
        <w:rPr>
          <w:rFonts w:ascii="Arial" w:hAnsi="Arial" w:cs="Arial"/>
        </w:rPr>
        <w:t>Smokers</w:t>
      </w:r>
      <w:r w:rsidR="00E975DF">
        <w:rPr>
          <w:rFonts w:ascii="Arial" w:hAnsi="Arial" w:cs="Arial"/>
        </w:rPr>
        <w:t>’</w:t>
      </w:r>
      <w:r>
        <w:rPr>
          <w:rFonts w:ascii="Arial" w:hAnsi="Arial" w:cs="Arial"/>
        </w:rPr>
        <w:t xml:space="preserve"> fear of the health risks associated with their smoking was found to be expressed as both a general attitude towards smoking </w:t>
      </w:r>
      <w:r w:rsidR="00380B15">
        <w:rPr>
          <w:rFonts w:ascii="Arial" w:hAnsi="Arial" w:cs="Arial"/>
        </w:rPr>
        <w:t xml:space="preserve">and </w:t>
      </w:r>
      <w:r w:rsidR="0096545D">
        <w:rPr>
          <w:rFonts w:ascii="Arial" w:hAnsi="Arial" w:cs="Arial"/>
        </w:rPr>
        <w:t xml:space="preserve">an attitude toward quitting smoking. </w:t>
      </w:r>
      <w:r w:rsidR="008F38DA">
        <w:rPr>
          <w:rFonts w:ascii="Arial" w:hAnsi="Arial" w:cs="Arial"/>
        </w:rPr>
        <w:t xml:space="preserve">Smokers expressing </w:t>
      </w:r>
      <w:r w:rsidR="00FF176F">
        <w:rPr>
          <w:rFonts w:ascii="Arial" w:hAnsi="Arial" w:cs="Arial"/>
        </w:rPr>
        <w:t xml:space="preserve">a fearful attitude towards smoking increased during the COVID-19 </w:t>
      </w:r>
      <w:r w:rsidR="00FF176F" w:rsidRPr="00FF176F">
        <w:rPr>
          <w:rFonts w:ascii="Arial" w:hAnsi="Arial" w:cs="Arial"/>
        </w:rPr>
        <w:t>pandemic (O’Donnell et al, 2021).</w:t>
      </w:r>
      <w:r w:rsidR="00FF176F">
        <w:t xml:space="preserve"> </w:t>
      </w:r>
      <w:r w:rsidR="00322A9B">
        <w:rPr>
          <w:rFonts w:ascii="Arial" w:hAnsi="Arial" w:cs="Arial"/>
        </w:rPr>
        <w:t xml:space="preserve">Although, it could be argued that for some smokers this fear might not have </w:t>
      </w:r>
      <w:r w:rsidR="00AC7FB2">
        <w:rPr>
          <w:rFonts w:ascii="Arial" w:hAnsi="Arial" w:cs="Arial"/>
        </w:rPr>
        <w:t>arisen</w:t>
      </w:r>
      <w:r w:rsidR="00322A9B">
        <w:rPr>
          <w:rFonts w:ascii="Arial" w:hAnsi="Arial" w:cs="Arial"/>
        </w:rPr>
        <w:t xml:space="preserve"> if the COVID-19 pandemic did not </w:t>
      </w:r>
      <w:r w:rsidR="00AC7FB2">
        <w:rPr>
          <w:rFonts w:ascii="Arial" w:hAnsi="Arial" w:cs="Arial"/>
        </w:rPr>
        <w:t>happen</w:t>
      </w:r>
      <w:r w:rsidR="00322A9B">
        <w:rPr>
          <w:rFonts w:ascii="Arial" w:hAnsi="Arial" w:cs="Arial"/>
        </w:rPr>
        <w:t>.</w:t>
      </w:r>
      <w:r w:rsidR="004D79B1">
        <w:rPr>
          <w:rFonts w:ascii="Arial" w:hAnsi="Arial" w:cs="Arial"/>
        </w:rPr>
        <w:t xml:space="preserve"> This is because during the pandemic, many studies and articles were published informing people of how smoking worsens COVID-19 symptoms and </w:t>
      </w:r>
      <w:r w:rsidR="00D24E3D">
        <w:rPr>
          <w:rFonts w:ascii="Arial" w:hAnsi="Arial" w:cs="Arial"/>
        </w:rPr>
        <w:t xml:space="preserve">makes recovery difficult (for example </w:t>
      </w:r>
      <w:proofErr w:type="spellStart"/>
      <w:r w:rsidR="00D24E3D">
        <w:rPr>
          <w:rFonts w:ascii="Arial" w:hAnsi="Arial" w:cs="Arial"/>
        </w:rPr>
        <w:t>Patanavanich</w:t>
      </w:r>
      <w:proofErr w:type="spellEnd"/>
      <w:r w:rsidR="00D24E3D">
        <w:rPr>
          <w:rFonts w:ascii="Arial" w:hAnsi="Arial" w:cs="Arial"/>
        </w:rPr>
        <w:t xml:space="preserve"> &amp;</w:t>
      </w:r>
      <w:r w:rsidR="00EF6B1F">
        <w:rPr>
          <w:rFonts w:ascii="Arial" w:hAnsi="Arial" w:cs="Arial"/>
        </w:rPr>
        <w:t xml:space="preserve"> Glantz, 2020). </w:t>
      </w:r>
    </w:p>
    <w:p w14:paraId="64E75164" w14:textId="192A5CA5" w:rsidR="00F526EE" w:rsidRDefault="00F526EE" w:rsidP="009F7AF7">
      <w:pPr>
        <w:spacing w:line="360" w:lineRule="auto"/>
        <w:jc w:val="both"/>
        <w:rPr>
          <w:rFonts w:ascii="Arial" w:hAnsi="Arial" w:cs="Arial"/>
        </w:rPr>
      </w:pPr>
    </w:p>
    <w:p w14:paraId="0930EE53" w14:textId="7FFF1A8F" w:rsidR="00F526EE" w:rsidRDefault="002E3633" w:rsidP="009F7AF7">
      <w:pPr>
        <w:spacing w:line="360" w:lineRule="auto"/>
        <w:jc w:val="both"/>
        <w:rPr>
          <w:rFonts w:ascii="Arial" w:hAnsi="Arial" w:cs="Arial"/>
        </w:rPr>
      </w:pPr>
      <w:r>
        <w:rPr>
          <w:rFonts w:ascii="Arial" w:hAnsi="Arial" w:cs="Arial"/>
        </w:rPr>
        <w:lastRenderedPageBreak/>
        <w:t xml:space="preserve">As found from reviewing O’Donnell et </w:t>
      </w:r>
      <w:proofErr w:type="spellStart"/>
      <w:r>
        <w:rPr>
          <w:rFonts w:ascii="Arial" w:hAnsi="Arial" w:cs="Arial"/>
        </w:rPr>
        <w:t>al’s</w:t>
      </w:r>
      <w:proofErr w:type="spellEnd"/>
      <w:r>
        <w:rPr>
          <w:rFonts w:ascii="Arial" w:hAnsi="Arial" w:cs="Arial"/>
        </w:rPr>
        <w:t xml:space="preserve"> study, </w:t>
      </w:r>
      <w:proofErr w:type="gramStart"/>
      <w:r w:rsidR="006534FF">
        <w:rPr>
          <w:rFonts w:ascii="Arial" w:hAnsi="Arial" w:cs="Arial"/>
        </w:rPr>
        <w:t>being scared of</w:t>
      </w:r>
      <w:proofErr w:type="gramEnd"/>
      <w:r w:rsidR="006534FF">
        <w:rPr>
          <w:rFonts w:ascii="Arial" w:hAnsi="Arial" w:cs="Arial"/>
        </w:rPr>
        <w:t xml:space="preserve"> the health risks of smoking encouraged many smokers to attempt to or completely quit smoking. This has been supported by other research </w:t>
      </w:r>
      <w:r w:rsidR="0026222B">
        <w:rPr>
          <w:rFonts w:ascii="Arial" w:hAnsi="Arial" w:cs="Arial"/>
        </w:rPr>
        <w:t xml:space="preserve">which </w:t>
      </w:r>
      <w:r w:rsidR="00DC51BA">
        <w:rPr>
          <w:rFonts w:ascii="Arial" w:hAnsi="Arial" w:cs="Arial"/>
        </w:rPr>
        <w:t>showed</w:t>
      </w:r>
      <w:r w:rsidR="0026222B">
        <w:rPr>
          <w:rFonts w:ascii="Arial" w:hAnsi="Arial" w:cs="Arial"/>
        </w:rPr>
        <w:t xml:space="preserve"> that smokers who were aware of the health risks </w:t>
      </w:r>
      <w:r w:rsidR="00DC51BA">
        <w:rPr>
          <w:rFonts w:ascii="Arial" w:hAnsi="Arial" w:cs="Arial"/>
        </w:rPr>
        <w:t>of smoking were more likely to want to quit smoking and be successful with it (</w:t>
      </w:r>
      <w:r w:rsidR="00CB1C0F">
        <w:rPr>
          <w:rFonts w:ascii="Arial" w:hAnsi="Arial" w:cs="Arial"/>
        </w:rPr>
        <w:t xml:space="preserve">Duong et al, 2021). However, smokers fearing the health risks of smoking </w:t>
      </w:r>
      <w:r w:rsidR="007D1A6B">
        <w:rPr>
          <w:rFonts w:ascii="Arial" w:hAnsi="Arial" w:cs="Arial"/>
        </w:rPr>
        <w:t xml:space="preserve">is not only the result of COVID-19. </w:t>
      </w:r>
      <w:r w:rsidR="00733EA9">
        <w:rPr>
          <w:rFonts w:ascii="Arial" w:hAnsi="Arial" w:cs="Arial"/>
        </w:rPr>
        <w:t xml:space="preserve">This review suggests that smokers with specific health conditions are more likely to consider the health impacts of smoking than healthy smokers. For example, Fergie et </w:t>
      </w:r>
      <w:proofErr w:type="spellStart"/>
      <w:r w:rsidR="00733EA9">
        <w:rPr>
          <w:rFonts w:ascii="Arial" w:hAnsi="Arial" w:cs="Arial"/>
        </w:rPr>
        <w:t>al’s</w:t>
      </w:r>
      <w:proofErr w:type="spellEnd"/>
      <w:r w:rsidR="00733EA9">
        <w:rPr>
          <w:rFonts w:ascii="Arial" w:hAnsi="Arial" w:cs="Arial"/>
        </w:rPr>
        <w:t xml:space="preserve"> (2019) study showed that pregnant </w:t>
      </w:r>
      <w:r w:rsidR="00724E25">
        <w:rPr>
          <w:rFonts w:ascii="Arial" w:hAnsi="Arial" w:cs="Arial"/>
        </w:rPr>
        <w:t xml:space="preserve">smokers were well informed on the impacts of smoking on them and their </w:t>
      </w:r>
      <w:r w:rsidR="005F1F34">
        <w:rPr>
          <w:rFonts w:ascii="Arial" w:hAnsi="Arial" w:cs="Arial"/>
        </w:rPr>
        <w:t xml:space="preserve">babies and used that attitude to stop themselves from smoking. </w:t>
      </w:r>
      <w:r w:rsidR="00DA75F3">
        <w:rPr>
          <w:rFonts w:ascii="Arial" w:hAnsi="Arial" w:cs="Arial"/>
        </w:rPr>
        <w:t xml:space="preserve">However, other research from this review suggests that </w:t>
      </w:r>
      <w:proofErr w:type="gramStart"/>
      <w:r w:rsidR="00DA75F3">
        <w:rPr>
          <w:rFonts w:ascii="Arial" w:hAnsi="Arial" w:cs="Arial"/>
        </w:rPr>
        <w:t>being scared of</w:t>
      </w:r>
      <w:proofErr w:type="gramEnd"/>
      <w:r w:rsidR="00DA75F3">
        <w:rPr>
          <w:rFonts w:ascii="Arial" w:hAnsi="Arial" w:cs="Arial"/>
        </w:rPr>
        <w:t xml:space="preserve"> the health risks of smoking does not always put smokers off</w:t>
      </w:r>
      <w:r w:rsidR="00CD0B90">
        <w:rPr>
          <w:rFonts w:ascii="Arial" w:hAnsi="Arial" w:cs="Arial"/>
        </w:rPr>
        <w:t xml:space="preserve"> as found by </w:t>
      </w:r>
      <w:proofErr w:type="spellStart"/>
      <w:r w:rsidR="00CD0B90">
        <w:rPr>
          <w:rFonts w:ascii="Arial" w:hAnsi="Arial" w:cs="Arial"/>
        </w:rPr>
        <w:t>Tombor</w:t>
      </w:r>
      <w:proofErr w:type="spellEnd"/>
      <w:r w:rsidR="00CD0B90">
        <w:rPr>
          <w:rFonts w:ascii="Arial" w:hAnsi="Arial" w:cs="Arial"/>
        </w:rPr>
        <w:t xml:space="preserve"> et al (2017) and </w:t>
      </w:r>
      <w:proofErr w:type="spellStart"/>
      <w:r w:rsidR="00CD0B90">
        <w:rPr>
          <w:rFonts w:ascii="Arial" w:hAnsi="Arial" w:cs="Arial"/>
        </w:rPr>
        <w:t>Lucherini</w:t>
      </w:r>
      <w:proofErr w:type="spellEnd"/>
      <w:r w:rsidR="00CD0B90">
        <w:rPr>
          <w:rFonts w:ascii="Arial" w:hAnsi="Arial" w:cs="Arial"/>
        </w:rPr>
        <w:t xml:space="preserve"> et al (2019). </w:t>
      </w:r>
    </w:p>
    <w:p w14:paraId="78AAE89E" w14:textId="4FAADB3A" w:rsidR="00CD0B90" w:rsidRDefault="00CD0B90" w:rsidP="009F7AF7">
      <w:pPr>
        <w:spacing w:line="360" w:lineRule="auto"/>
        <w:jc w:val="both"/>
        <w:rPr>
          <w:rFonts w:ascii="Arial" w:hAnsi="Arial" w:cs="Arial"/>
        </w:rPr>
      </w:pPr>
    </w:p>
    <w:p w14:paraId="68A91436" w14:textId="48C627EE" w:rsidR="00CD0B90" w:rsidRDefault="00A162A3" w:rsidP="009F7AF7">
      <w:pPr>
        <w:spacing w:line="360" w:lineRule="auto"/>
        <w:jc w:val="both"/>
        <w:rPr>
          <w:rFonts w:ascii="Arial" w:hAnsi="Arial" w:cs="Arial"/>
          <w:b/>
          <w:bCs/>
        </w:rPr>
      </w:pPr>
      <w:r>
        <w:rPr>
          <w:rFonts w:ascii="Arial" w:hAnsi="Arial" w:cs="Arial"/>
          <w:b/>
          <w:bCs/>
        </w:rPr>
        <w:t>V</w:t>
      </w:r>
      <w:r w:rsidRPr="00A162A3">
        <w:rPr>
          <w:rFonts w:ascii="Arial" w:hAnsi="Arial" w:cs="Arial"/>
          <w:b/>
          <w:bCs/>
        </w:rPr>
        <w:t>iewing e-cigarettes/vaping more positively than normal cigarettes</w:t>
      </w:r>
      <w:r>
        <w:rPr>
          <w:rFonts w:ascii="Arial" w:hAnsi="Arial" w:cs="Arial"/>
          <w:b/>
          <w:bCs/>
        </w:rPr>
        <w:t>:</w:t>
      </w:r>
    </w:p>
    <w:p w14:paraId="74F6ACC0" w14:textId="293CFB1F" w:rsidR="00A162A3" w:rsidRDefault="00EB5F61" w:rsidP="009F7AF7">
      <w:pPr>
        <w:spacing w:line="360" w:lineRule="auto"/>
        <w:jc w:val="both"/>
        <w:rPr>
          <w:rFonts w:ascii="Arial" w:hAnsi="Arial" w:cs="Arial"/>
        </w:rPr>
      </w:pPr>
      <w:r>
        <w:rPr>
          <w:rFonts w:ascii="Arial" w:hAnsi="Arial" w:cs="Arial"/>
        </w:rPr>
        <w:t xml:space="preserve">Some of the articles in this study revealed </w:t>
      </w:r>
      <w:r w:rsidR="000D1DC4">
        <w:rPr>
          <w:rFonts w:ascii="Arial" w:hAnsi="Arial" w:cs="Arial"/>
        </w:rPr>
        <w:t xml:space="preserve">that </w:t>
      </w:r>
      <w:r w:rsidR="00C91681">
        <w:rPr>
          <w:rFonts w:ascii="Arial" w:hAnsi="Arial" w:cs="Arial"/>
        </w:rPr>
        <w:t xml:space="preserve">younger smokers tend to have more positive feelings towards e-cigarettes and vaping. </w:t>
      </w:r>
      <w:r w:rsidR="006A02D5">
        <w:rPr>
          <w:rFonts w:ascii="Arial" w:hAnsi="Arial" w:cs="Arial"/>
        </w:rPr>
        <w:t xml:space="preserve">In </w:t>
      </w:r>
      <w:proofErr w:type="spellStart"/>
      <w:r w:rsidR="006A02D5" w:rsidRPr="006A02D5">
        <w:rPr>
          <w:rFonts w:ascii="Arial" w:hAnsi="Arial" w:cs="Arial"/>
        </w:rPr>
        <w:t>McKeganey</w:t>
      </w:r>
      <w:proofErr w:type="spellEnd"/>
      <w:r w:rsidR="006A02D5" w:rsidRPr="006A02D5">
        <w:rPr>
          <w:rFonts w:ascii="Arial" w:hAnsi="Arial" w:cs="Arial"/>
        </w:rPr>
        <w:t xml:space="preserve"> et </w:t>
      </w:r>
      <w:proofErr w:type="spellStart"/>
      <w:r w:rsidR="006A02D5" w:rsidRPr="006A02D5">
        <w:rPr>
          <w:rFonts w:ascii="Arial" w:hAnsi="Arial" w:cs="Arial"/>
        </w:rPr>
        <w:t>al</w:t>
      </w:r>
      <w:r w:rsidR="006A02D5">
        <w:rPr>
          <w:rFonts w:ascii="Arial" w:hAnsi="Arial" w:cs="Arial"/>
        </w:rPr>
        <w:t>’s</w:t>
      </w:r>
      <w:proofErr w:type="spellEnd"/>
      <w:r w:rsidR="006A02D5" w:rsidRPr="006A02D5">
        <w:rPr>
          <w:rFonts w:ascii="Arial" w:hAnsi="Arial" w:cs="Arial"/>
        </w:rPr>
        <w:t xml:space="preserve"> (2018)</w:t>
      </w:r>
      <w:r w:rsidR="006A02D5">
        <w:rPr>
          <w:rFonts w:ascii="Arial" w:hAnsi="Arial" w:cs="Arial"/>
        </w:rPr>
        <w:t xml:space="preserve"> </w:t>
      </w:r>
      <w:r w:rsidR="00015C1C">
        <w:rPr>
          <w:rFonts w:ascii="Arial" w:hAnsi="Arial" w:cs="Arial"/>
        </w:rPr>
        <w:t xml:space="preserve">study, younger adults expressed finding vaping as a healthier alternative to traditional cigarettes. </w:t>
      </w:r>
      <w:r w:rsidR="00B85ACD">
        <w:rPr>
          <w:rFonts w:ascii="Arial" w:hAnsi="Arial" w:cs="Arial"/>
        </w:rPr>
        <w:t>They suggested feeling that e-cigarettes and vapes contained less harmful chemicals</w:t>
      </w:r>
      <w:r w:rsidR="00E20DD0">
        <w:rPr>
          <w:rFonts w:ascii="Arial" w:hAnsi="Arial" w:cs="Arial"/>
        </w:rPr>
        <w:t xml:space="preserve"> and were less addictive (</w:t>
      </w:r>
      <w:proofErr w:type="spellStart"/>
      <w:r w:rsidR="00E20DD0">
        <w:rPr>
          <w:rFonts w:ascii="Arial" w:hAnsi="Arial" w:cs="Arial"/>
        </w:rPr>
        <w:t>McKeganey</w:t>
      </w:r>
      <w:proofErr w:type="spellEnd"/>
      <w:r w:rsidR="00E20DD0">
        <w:rPr>
          <w:rFonts w:ascii="Arial" w:hAnsi="Arial" w:cs="Arial"/>
        </w:rPr>
        <w:t xml:space="preserve"> et al, 2018). As a result of this, young adults </w:t>
      </w:r>
      <w:r w:rsidR="008D2EEF">
        <w:rPr>
          <w:rFonts w:ascii="Arial" w:hAnsi="Arial" w:cs="Arial"/>
        </w:rPr>
        <w:t xml:space="preserve">feel less bad about smoking than if they only smoked cigarettes. </w:t>
      </w:r>
      <w:r w:rsidR="00887477">
        <w:rPr>
          <w:rFonts w:ascii="Arial" w:hAnsi="Arial" w:cs="Arial"/>
        </w:rPr>
        <w:t>However, Wilson et al (2019) suggested that many o</w:t>
      </w:r>
      <w:r w:rsidR="00E50A3D">
        <w:rPr>
          <w:rFonts w:ascii="Arial" w:hAnsi="Arial" w:cs="Arial"/>
        </w:rPr>
        <w:t xml:space="preserve">lder smokers and smokers who have not tried e-cigarettes/vaping still view e-cigarettes negatively. In </w:t>
      </w:r>
      <w:proofErr w:type="spellStart"/>
      <w:r w:rsidR="00E50A3D" w:rsidRPr="00E50A3D">
        <w:rPr>
          <w:rFonts w:ascii="Arial" w:hAnsi="Arial" w:cs="Arial"/>
        </w:rPr>
        <w:t>McKeganey</w:t>
      </w:r>
      <w:proofErr w:type="spellEnd"/>
      <w:r w:rsidR="00E50A3D" w:rsidRPr="00E50A3D">
        <w:rPr>
          <w:rFonts w:ascii="Arial" w:hAnsi="Arial" w:cs="Arial"/>
        </w:rPr>
        <w:t xml:space="preserve"> &amp; Dickson</w:t>
      </w:r>
      <w:r w:rsidR="00E50A3D">
        <w:rPr>
          <w:rFonts w:ascii="Arial" w:hAnsi="Arial" w:cs="Arial"/>
        </w:rPr>
        <w:t>’s</w:t>
      </w:r>
      <w:r w:rsidR="00E50A3D" w:rsidRPr="00E50A3D">
        <w:rPr>
          <w:rFonts w:ascii="Arial" w:hAnsi="Arial" w:cs="Arial"/>
        </w:rPr>
        <w:t xml:space="preserve"> (2017)</w:t>
      </w:r>
      <w:r w:rsidR="00E50A3D">
        <w:rPr>
          <w:rFonts w:ascii="Arial" w:hAnsi="Arial" w:cs="Arial"/>
        </w:rPr>
        <w:t xml:space="preserve"> study, cigarette smokers </w:t>
      </w:r>
      <w:proofErr w:type="gramStart"/>
      <w:r w:rsidR="00B667E6">
        <w:rPr>
          <w:rFonts w:ascii="Arial" w:hAnsi="Arial" w:cs="Arial"/>
        </w:rPr>
        <w:t>actually view</w:t>
      </w:r>
      <w:proofErr w:type="gramEnd"/>
      <w:r w:rsidR="00B667E6">
        <w:rPr>
          <w:rFonts w:ascii="Arial" w:hAnsi="Arial" w:cs="Arial"/>
        </w:rPr>
        <w:t xml:space="preserve"> e-cigarettes as harmful and use the same reasons </w:t>
      </w:r>
      <w:r w:rsidR="00EC2D70">
        <w:rPr>
          <w:rFonts w:ascii="Arial" w:hAnsi="Arial" w:cs="Arial"/>
        </w:rPr>
        <w:t xml:space="preserve">to explain this view </w:t>
      </w:r>
      <w:r w:rsidR="00B667E6">
        <w:rPr>
          <w:rFonts w:ascii="Arial" w:hAnsi="Arial" w:cs="Arial"/>
        </w:rPr>
        <w:t>as</w:t>
      </w:r>
      <w:r w:rsidR="00EC2D70">
        <w:rPr>
          <w:rFonts w:ascii="Arial" w:hAnsi="Arial" w:cs="Arial"/>
        </w:rPr>
        <w:t xml:space="preserve"> those who vape use against traditional smoking.</w:t>
      </w:r>
    </w:p>
    <w:p w14:paraId="237AA377" w14:textId="32DDBF7C" w:rsidR="007230AA" w:rsidRDefault="007230AA" w:rsidP="009F7AF7">
      <w:pPr>
        <w:spacing w:line="360" w:lineRule="auto"/>
        <w:jc w:val="both"/>
        <w:rPr>
          <w:rFonts w:ascii="Arial" w:hAnsi="Arial" w:cs="Arial"/>
        </w:rPr>
      </w:pPr>
    </w:p>
    <w:p w14:paraId="0007B4D1" w14:textId="375DE182" w:rsidR="007230AA" w:rsidRDefault="00497725" w:rsidP="003F4D87">
      <w:pPr>
        <w:spacing w:line="360" w:lineRule="auto"/>
        <w:jc w:val="center"/>
        <w:rPr>
          <w:rFonts w:ascii="Arial" w:hAnsi="Arial" w:cs="Arial"/>
          <w:b/>
          <w:bCs/>
        </w:rPr>
      </w:pPr>
      <w:r>
        <w:rPr>
          <w:rFonts w:ascii="Arial" w:hAnsi="Arial" w:cs="Arial"/>
          <w:b/>
          <w:bCs/>
        </w:rPr>
        <w:t xml:space="preserve">6. </w:t>
      </w:r>
      <w:r w:rsidR="003F4D87">
        <w:rPr>
          <w:rFonts w:ascii="Arial" w:hAnsi="Arial" w:cs="Arial"/>
          <w:b/>
          <w:bCs/>
        </w:rPr>
        <w:t>Conclusions and Recommendations</w:t>
      </w:r>
    </w:p>
    <w:p w14:paraId="2A35A107" w14:textId="6C51C30A" w:rsidR="00D857FA" w:rsidRDefault="003F4D87" w:rsidP="003F4D87">
      <w:pPr>
        <w:spacing w:line="360" w:lineRule="auto"/>
        <w:jc w:val="both"/>
        <w:rPr>
          <w:rFonts w:ascii="Arial" w:hAnsi="Arial" w:cs="Arial"/>
        </w:rPr>
      </w:pPr>
      <w:r>
        <w:rPr>
          <w:rFonts w:ascii="Arial" w:hAnsi="Arial" w:cs="Arial"/>
        </w:rPr>
        <w:t xml:space="preserve">Overall, this literature review has </w:t>
      </w:r>
      <w:r w:rsidR="003B3D34">
        <w:rPr>
          <w:rFonts w:ascii="Arial" w:hAnsi="Arial" w:cs="Arial"/>
        </w:rPr>
        <w:t>successfully explored the most recent attitudes that smokers in the UK have towards smoking and whether these attitudes influence their likelihood of quitting smoking</w:t>
      </w:r>
      <w:r w:rsidR="00424391">
        <w:rPr>
          <w:rFonts w:ascii="Arial" w:hAnsi="Arial" w:cs="Arial"/>
        </w:rPr>
        <w:t xml:space="preserve">. Whilst this review was able to identify and explore a range of positive and negative attitudes towards smoking, </w:t>
      </w:r>
      <w:r w:rsidR="008E0C7E">
        <w:rPr>
          <w:rFonts w:ascii="Arial" w:hAnsi="Arial" w:cs="Arial"/>
        </w:rPr>
        <w:t xml:space="preserve">it was unable to explore how these attitudes are </w:t>
      </w:r>
      <w:r w:rsidR="00CB5D06">
        <w:rPr>
          <w:rFonts w:ascii="Arial" w:hAnsi="Arial" w:cs="Arial"/>
        </w:rPr>
        <w:t xml:space="preserve">influenced by smoker’s backgrounds (including gender, race etc.) Another </w:t>
      </w:r>
      <w:r w:rsidR="003B4336">
        <w:rPr>
          <w:rFonts w:ascii="Arial" w:hAnsi="Arial" w:cs="Arial"/>
        </w:rPr>
        <w:t xml:space="preserve">issue </w:t>
      </w:r>
      <w:r w:rsidR="00CE0563">
        <w:rPr>
          <w:rFonts w:ascii="Arial" w:hAnsi="Arial" w:cs="Arial"/>
        </w:rPr>
        <w:t xml:space="preserve">with this review was that it only involved 10 studies. If more studies had been reviewed, more accurate and representative information about </w:t>
      </w:r>
      <w:proofErr w:type="gramStart"/>
      <w:r w:rsidR="00CE0563">
        <w:rPr>
          <w:rFonts w:ascii="Arial" w:hAnsi="Arial" w:cs="Arial"/>
        </w:rPr>
        <w:t>smokers</w:t>
      </w:r>
      <w:proofErr w:type="gramEnd"/>
      <w:r w:rsidR="00CE0563">
        <w:rPr>
          <w:rFonts w:ascii="Arial" w:hAnsi="Arial" w:cs="Arial"/>
        </w:rPr>
        <w:t xml:space="preserve"> attitudes could have been </w:t>
      </w:r>
      <w:r w:rsidR="00D857FA">
        <w:rPr>
          <w:rFonts w:ascii="Arial" w:hAnsi="Arial" w:cs="Arial"/>
        </w:rPr>
        <w:t>found.</w:t>
      </w:r>
    </w:p>
    <w:p w14:paraId="17B44BF9" w14:textId="55B57117" w:rsidR="00D857FA" w:rsidRPr="003F4D87" w:rsidRDefault="00CB0D22" w:rsidP="003F4D87">
      <w:pPr>
        <w:spacing w:line="360" w:lineRule="auto"/>
        <w:jc w:val="both"/>
        <w:rPr>
          <w:rFonts w:ascii="Arial" w:hAnsi="Arial" w:cs="Arial"/>
        </w:rPr>
      </w:pPr>
      <w:r>
        <w:rPr>
          <w:rFonts w:ascii="Arial" w:hAnsi="Arial" w:cs="Arial"/>
        </w:rPr>
        <w:lastRenderedPageBreak/>
        <w:t xml:space="preserve">Based on this systematic literature review, it is recommended that future research should consider looking at how </w:t>
      </w:r>
      <w:r w:rsidR="006806DF">
        <w:rPr>
          <w:rFonts w:ascii="Arial" w:hAnsi="Arial" w:cs="Arial"/>
        </w:rPr>
        <w:t>smokers’</w:t>
      </w:r>
      <w:r>
        <w:rPr>
          <w:rFonts w:ascii="Arial" w:hAnsi="Arial" w:cs="Arial"/>
        </w:rPr>
        <w:t xml:space="preserve"> attitudes may differ based on gender and race. It also rec</w:t>
      </w:r>
      <w:r w:rsidR="00EE0EC4">
        <w:rPr>
          <w:rFonts w:ascii="Arial" w:hAnsi="Arial" w:cs="Arial"/>
        </w:rPr>
        <w:t>ommended</w:t>
      </w:r>
      <w:r w:rsidR="00C8105E">
        <w:rPr>
          <w:rFonts w:ascii="Arial" w:hAnsi="Arial" w:cs="Arial"/>
        </w:rPr>
        <w:t xml:space="preserve"> for future systematic reviews to explore literature on </w:t>
      </w:r>
      <w:r w:rsidR="006806DF">
        <w:rPr>
          <w:rFonts w:ascii="Arial" w:hAnsi="Arial" w:cs="Arial"/>
        </w:rPr>
        <w:t>smokers’</w:t>
      </w:r>
      <w:r w:rsidR="00C8105E">
        <w:rPr>
          <w:rFonts w:ascii="Arial" w:hAnsi="Arial" w:cs="Arial"/>
        </w:rPr>
        <w:t xml:space="preserve"> attitudes on a global scale. </w:t>
      </w:r>
      <w:r w:rsidR="00CA6C93">
        <w:rPr>
          <w:rFonts w:ascii="Arial" w:hAnsi="Arial" w:cs="Arial"/>
        </w:rPr>
        <w:t xml:space="preserve">The results of this review can also help benefit </w:t>
      </w:r>
      <w:r w:rsidR="005A6ABB">
        <w:rPr>
          <w:rFonts w:ascii="Arial" w:hAnsi="Arial" w:cs="Arial"/>
        </w:rPr>
        <w:t>the Health and Social Care sector</w:t>
      </w:r>
      <w:r w:rsidR="00525840">
        <w:rPr>
          <w:rFonts w:ascii="Arial" w:hAnsi="Arial" w:cs="Arial"/>
        </w:rPr>
        <w:t xml:space="preserve"> and help the UK Government achieve </w:t>
      </w:r>
      <w:r w:rsidR="00E975DF">
        <w:rPr>
          <w:rFonts w:ascii="Arial" w:hAnsi="Arial" w:cs="Arial"/>
        </w:rPr>
        <w:t>its</w:t>
      </w:r>
      <w:r w:rsidR="00525840">
        <w:rPr>
          <w:rFonts w:ascii="Arial" w:hAnsi="Arial" w:cs="Arial"/>
        </w:rPr>
        <w:t xml:space="preserve"> 2030 “smoke-free” goal. </w:t>
      </w:r>
      <w:r w:rsidR="005A6ABB">
        <w:rPr>
          <w:rFonts w:ascii="Arial" w:hAnsi="Arial" w:cs="Arial"/>
        </w:rPr>
        <w:t xml:space="preserve">For </w:t>
      </w:r>
      <w:r w:rsidR="006806DF">
        <w:rPr>
          <w:rFonts w:ascii="Arial" w:hAnsi="Arial" w:cs="Arial"/>
        </w:rPr>
        <w:t>example,</w:t>
      </w:r>
      <w:r w:rsidR="005A6ABB">
        <w:rPr>
          <w:rFonts w:ascii="Arial" w:hAnsi="Arial" w:cs="Arial"/>
        </w:rPr>
        <w:t xml:space="preserve"> based on the theme of smokers fearing the health risks of smoking, it is recommended that the UK Government and the NHS </w:t>
      </w:r>
      <w:r w:rsidR="00173AE0">
        <w:rPr>
          <w:rFonts w:ascii="Arial" w:hAnsi="Arial" w:cs="Arial"/>
        </w:rPr>
        <w:t>target healthy smokers and educate them further on the risks of smoking. It is also recommended that the Government and NHS</w:t>
      </w:r>
      <w:r w:rsidR="007132D0">
        <w:rPr>
          <w:rFonts w:ascii="Arial" w:hAnsi="Arial" w:cs="Arial"/>
        </w:rPr>
        <w:t xml:space="preserve"> consider stopping offering e-cigarettes and vaping as an alternative to smoking</w:t>
      </w:r>
      <w:r w:rsidR="005E1F4B">
        <w:rPr>
          <w:rFonts w:ascii="Arial" w:hAnsi="Arial" w:cs="Arial"/>
        </w:rPr>
        <w:t xml:space="preserve"> and finding other non-addictive</w:t>
      </w:r>
      <w:r w:rsidR="007132D0">
        <w:rPr>
          <w:rFonts w:ascii="Arial" w:hAnsi="Arial" w:cs="Arial"/>
        </w:rPr>
        <w:t xml:space="preserve"> </w:t>
      </w:r>
      <w:r w:rsidR="005E1F4B">
        <w:rPr>
          <w:rFonts w:ascii="Arial" w:hAnsi="Arial" w:cs="Arial"/>
        </w:rPr>
        <w:t>therapies to stop smoking.</w:t>
      </w:r>
    </w:p>
    <w:p w14:paraId="45773CCA" w14:textId="77777777" w:rsidR="00CB1C0F" w:rsidRPr="00BB125F" w:rsidRDefault="00CB1C0F" w:rsidP="009F7AF7">
      <w:pPr>
        <w:spacing w:line="360" w:lineRule="auto"/>
        <w:jc w:val="both"/>
        <w:rPr>
          <w:rFonts w:ascii="Arial" w:hAnsi="Arial" w:cs="Arial"/>
        </w:rPr>
      </w:pPr>
    </w:p>
    <w:p w14:paraId="7FE8C207" w14:textId="1F689582" w:rsidR="00240B80" w:rsidRDefault="00240B80" w:rsidP="009F7AF7">
      <w:pPr>
        <w:spacing w:line="360" w:lineRule="auto"/>
        <w:jc w:val="both"/>
        <w:rPr>
          <w:rFonts w:ascii="Arial" w:hAnsi="Arial" w:cs="Arial"/>
        </w:rPr>
      </w:pPr>
    </w:p>
    <w:p w14:paraId="0A3C6596" w14:textId="77777777" w:rsidR="00240B80" w:rsidRPr="00494256" w:rsidRDefault="00240B80" w:rsidP="009F7AF7">
      <w:pPr>
        <w:spacing w:line="360" w:lineRule="auto"/>
        <w:jc w:val="both"/>
        <w:rPr>
          <w:rFonts w:ascii="Arial" w:hAnsi="Arial" w:cs="Arial"/>
        </w:rPr>
      </w:pPr>
    </w:p>
    <w:p w14:paraId="7434A254" w14:textId="77777777" w:rsidR="005862F8" w:rsidRPr="00962394" w:rsidRDefault="005862F8" w:rsidP="009F7AF7">
      <w:pPr>
        <w:spacing w:line="360" w:lineRule="auto"/>
        <w:jc w:val="both"/>
        <w:rPr>
          <w:rFonts w:ascii="Arial" w:hAnsi="Arial" w:cs="Arial"/>
        </w:rPr>
      </w:pPr>
    </w:p>
    <w:p w14:paraId="29635C6A" w14:textId="31AFD8BE" w:rsidR="00450C73" w:rsidRPr="00C70934" w:rsidRDefault="00450C73" w:rsidP="003917EE">
      <w:pPr>
        <w:spacing w:line="360" w:lineRule="auto"/>
        <w:jc w:val="both"/>
        <w:rPr>
          <w:rFonts w:ascii="Arial" w:hAnsi="Arial" w:cs="Arial"/>
        </w:rPr>
      </w:pPr>
    </w:p>
    <w:p w14:paraId="01103DF6" w14:textId="29C9BD48" w:rsidR="0063396E" w:rsidRDefault="00CD3861">
      <w:pPr>
        <w:rPr>
          <w:b/>
          <w:bCs/>
        </w:rPr>
      </w:pPr>
      <w:r>
        <w:rPr>
          <w:b/>
          <w:bCs/>
        </w:rPr>
        <w:br w:type="page"/>
      </w:r>
    </w:p>
    <w:p w14:paraId="72A6A342" w14:textId="5C0AFC1A" w:rsidR="00E72EFE" w:rsidRDefault="0063396E" w:rsidP="0063396E">
      <w:pPr>
        <w:spacing w:line="360" w:lineRule="auto"/>
        <w:jc w:val="center"/>
        <w:rPr>
          <w:rFonts w:ascii="Arial" w:hAnsi="Arial" w:cs="Arial"/>
          <w:b/>
          <w:bCs/>
        </w:rPr>
      </w:pPr>
      <w:r>
        <w:rPr>
          <w:rFonts w:ascii="Arial" w:hAnsi="Arial" w:cs="Arial"/>
          <w:b/>
          <w:bCs/>
        </w:rPr>
        <w:lastRenderedPageBreak/>
        <w:t>References</w:t>
      </w:r>
    </w:p>
    <w:p w14:paraId="154F7285" w14:textId="77777777" w:rsidR="00072BF7" w:rsidRDefault="00072BF7" w:rsidP="0063396E">
      <w:pPr>
        <w:spacing w:line="360" w:lineRule="auto"/>
        <w:jc w:val="center"/>
        <w:rPr>
          <w:rFonts w:ascii="Arial" w:hAnsi="Arial" w:cs="Arial"/>
          <w:b/>
          <w:bCs/>
        </w:rPr>
      </w:pPr>
    </w:p>
    <w:p w14:paraId="120DAC9E" w14:textId="1FFAF396" w:rsidR="003E2560" w:rsidRPr="0073122B" w:rsidRDefault="003E2560" w:rsidP="0063396E">
      <w:pPr>
        <w:spacing w:line="360" w:lineRule="auto"/>
        <w:jc w:val="both"/>
        <w:rPr>
          <w:rFonts w:ascii="Arial" w:hAnsi="Arial" w:cs="Arial"/>
        </w:rPr>
      </w:pPr>
      <w:proofErr w:type="spellStart"/>
      <w:r>
        <w:rPr>
          <w:rFonts w:ascii="Arial" w:hAnsi="Arial" w:cs="Arial"/>
        </w:rPr>
        <w:t>Adkison</w:t>
      </w:r>
      <w:proofErr w:type="spellEnd"/>
      <w:r>
        <w:rPr>
          <w:rFonts w:ascii="Arial" w:hAnsi="Arial" w:cs="Arial"/>
        </w:rPr>
        <w:t xml:space="preserve">, S. E., O’Connor, R. J., Bansal-Travers, M., Hyland, A., Borland, R., Young, H., Cummings, K. M., McNeill, A., Thrasher, J. F., Hammond, D., and Fong, </w:t>
      </w:r>
      <w:r w:rsidR="0073122B">
        <w:rPr>
          <w:rFonts w:ascii="Arial" w:hAnsi="Arial" w:cs="Arial"/>
        </w:rPr>
        <w:t xml:space="preserve">G. T. (2013) Electronic Nicotine Delivery Systems: International Tobacco Control Four-Country Survey. </w:t>
      </w:r>
      <w:r w:rsidR="0073122B">
        <w:rPr>
          <w:rFonts w:ascii="Arial" w:hAnsi="Arial" w:cs="Arial"/>
          <w:i/>
          <w:iCs/>
        </w:rPr>
        <w:t xml:space="preserve">American Journal of Preventive Medicine, </w:t>
      </w:r>
      <w:r w:rsidR="0073122B">
        <w:rPr>
          <w:rFonts w:ascii="Arial" w:hAnsi="Arial" w:cs="Arial"/>
        </w:rPr>
        <w:t>44(4), pp. 207-215.</w:t>
      </w:r>
    </w:p>
    <w:p w14:paraId="79262EF9" w14:textId="77777777" w:rsidR="003E2560" w:rsidRDefault="003E2560" w:rsidP="0063396E">
      <w:pPr>
        <w:spacing w:line="360" w:lineRule="auto"/>
        <w:jc w:val="both"/>
        <w:rPr>
          <w:rFonts w:ascii="Arial" w:hAnsi="Arial" w:cs="Arial"/>
        </w:rPr>
      </w:pPr>
    </w:p>
    <w:p w14:paraId="7976582B" w14:textId="31A3EF75" w:rsidR="00BD4155" w:rsidRPr="00BD4155" w:rsidRDefault="00BD4155" w:rsidP="0063396E">
      <w:pPr>
        <w:spacing w:line="360" w:lineRule="auto"/>
        <w:jc w:val="both"/>
        <w:rPr>
          <w:rFonts w:ascii="Arial" w:hAnsi="Arial" w:cs="Arial"/>
        </w:rPr>
      </w:pPr>
      <w:r>
        <w:rPr>
          <w:rFonts w:ascii="Arial" w:hAnsi="Arial" w:cs="Arial"/>
        </w:rPr>
        <w:t xml:space="preserve">Anthony, D., Chowdary, Q., Dyson, P., and </w:t>
      </w:r>
      <w:proofErr w:type="spellStart"/>
      <w:r>
        <w:rPr>
          <w:rFonts w:ascii="Arial" w:hAnsi="Arial" w:cs="Arial"/>
        </w:rPr>
        <w:t>Thankappan</w:t>
      </w:r>
      <w:proofErr w:type="spellEnd"/>
      <w:r>
        <w:rPr>
          <w:rFonts w:ascii="Arial" w:hAnsi="Arial" w:cs="Arial"/>
        </w:rPr>
        <w:t xml:space="preserve">, K. R. (2013) Does ethnicity or religion affect and/or explain the relationship between knowledge, attitudes and beliefs, and smoking </w:t>
      </w:r>
      <w:proofErr w:type="gramStart"/>
      <w:r>
        <w:rPr>
          <w:rFonts w:ascii="Arial" w:hAnsi="Arial" w:cs="Arial"/>
        </w:rPr>
        <w:t>behaviour?.</w:t>
      </w:r>
      <w:proofErr w:type="gramEnd"/>
      <w:r>
        <w:rPr>
          <w:rFonts w:ascii="Arial" w:hAnsi="Arial" w:cs="Arial"/>
        </w:rPr>
        <w:t xml:space="preserve"> </w:t>
      </w:r>
      <w:r>
        <w:rPr>
          <w:rFonts w:ascii="Arial" w:hAnsi="Arial" w:cs="Arial"/>
          <w:i/>
          <w:iCs/>
        </w:rPr>
        <w:t xml:space="preserve">Diversity and Equality in Health and Care, </w:t>
      </w:r>
      <w:r>
        <w:rPr>
          <w:rFonts w:ascii="Arial" w:hAnsi="Arial" w:cs="Arial"/>
        </w:rPr>
        <w:t>10(1), pp. 31-40.</w:t>
      </w:r>
    </w:p>
    <w:p w14:paraId="3869FAE3" w14:textId="77777777" w:rsidR="00BD4155" w:rsidRDefault="00BD4155" w:rsidP="0063396E">
      <w:pPr>
        <w:spacing w:line="360" w:lineRule="auto"/>
        <w:jc w:val="both"/>
        <w:rPr>
          <w:rFonts w:ascii="Arial" w:hAnsi="Arial" w:cs="Arial"/>
        </w:rPr>
      </w:pPr>
    </w:p>
    <w:p w14:paraId="3CFC892B" w14:textId="36A5F34F" w:rsidR="00C649A5" w:rsidRPr="00C649A5" w:rsidRDefault="00C649A5" w:rsidP="0063396E">
      <w:pPr>
        <w:spacing w:line="360" w:lineRule="auto"/>
        <w:jc w:val="both"/>
        <w:rPr>
          <w:rFonts w:ascii="Arial" w:hAnsi="Arial" w:cs="Arial"/>
        </w:rPr>
      </w:pPr>
      <w:r>
        <w:rPr>
          <w:rFonts w:ascii="Arial" w:hAnsi="Arial" w:cs="Arial"/>
        </w:rPr>
        <w:t xml:space="preserve">Brown, R., Bauld, L., de Lacy, E., </w:t>
      </w:r>
      <w:proofErr w:type="spellStart"/>
      <w:r>
        <w:rPr>
          <w:rFonts w:ascii="Arial" w:hAnsi="Arial" w:cs="Arial"/>
        </w:rPr>
        <w:t>Hallingberg</w:t>
      </w:r>
      <w:proofErr w:type="spellEnd"/>
      <w:r>
        <w:rPr>
          <w:rFonts w:ascii="Arial" w:hAnsi="Arial" w:cs="Arial"/>
        </w:rPr>
        <w:t xml:space="preserve">, B., Maynard, O., McKell, J., Moore, L., and Moore, G. (2020) A qualitative study of e-cigarette emergence and the potential for renormalisation of smoking in UK youth. </w:t>
      </w:r>
      <w:r>
        <w:rPr>
          <w:rFonts w:ascii="Arial" w:hAnsi="Arial" w:cs="Arial"/>
          <w:i/>
          <w:iCs/>
        </w:rPr>
        <w:t xml:space="preserve">International Journal of Drug Policy, </w:t>
      </w:r>
      <w:r>
        <w:rPr>
          <w:rFonts w:ascii="Arial" w:hAnsi="Arial" w:cs="Arial"/>
        </w:rPr>
        <w:t>75(1), pp. 1</w:t>
      </w:r>
      <w:r w:rsidR="00962240">
        <w:rPr>
          <w:rFonts w:ascii="Arial" w:hAnsi="Arial" w:cs="Arial"/>
        </w:rPr>
        <w:t>-9.</w:t>
      </w:r>
    </w:p>
    <w:p w14:paraId="5A8F5AF1" w14:textId="77777777" w:rsidR="00C649A5" w:rsidRDefault="00C649A5" w:rsidP="0063396E">
      <w:pPr>
        <w:spacing w:line="360" w:lineRule="auto"/>
        <w:jc w:val="both"/>
        <w:rPr>
          <w:rFonts w:ascii="Arial" w:hAnsi="Arial" w:cs="Arial"/>
        </w:rPr>
      </w:pPr>
    </w:p>
    <w:p w14:paraId="795BE7E0" w14:textId="4C21669A" w:rsidR="005B1FB0" w:rsidRDefault="005B1FB0" w:rsidP="0063396E">
      <w:pPr>
        <w:spacing w:line="360" w:lineRule="auto"/>
        <w:jc w:val="both"/>
        <w:rPr>
          <w:rFonts w:ascii="Arial" w:hAnsi="Arial" w:cs="Arial"/>
        </w:rPr>
      </w:pPr>
      <w:proofErr w:type="spellStart"/>
      <w:r>
        <w:rPr>
          <w:rFonts w:ascii="Arial" w:hAnsi="Arial" w:cs="Arial"/>
        </w:rPr>
        <w:t>Buzelli</w:t>
      </w:r>
      <w:proofErr w:type="spellEnd"/>
      <w:r>
        <w:rPr>
          <w:rFonts w:ascii="Arial" w:hAnsi="Arial" w:cs="Arial"/>
        </w:rPr>
        <w:t xml:space="preserve">, L., Cameron, G., Gardner, T., Williamson, S., and </w:t>
      </w:r>
      <w:proofErr w:type="spellStart"/>
      <w:r>
        <w:rPr>
          <w:rFonts w:ascii="Arial" w:hAnsi="Arial" w:cs="Arial"/>
        </w:rPr>
        <w:t>Alderwick</w:t>
      </w:r>
      <w:proofErr w:type="spellEnd"/>
      <w:r>
        <w:rPr>
          <w:rFonts w:ascii="Arial" w:hAnsi="Arial" w:cs="Arial"/>
        </w:rPr>
        <w:t xml:space="preserve">, H. (2022) </w:t>
      </w:r>
      <w:r w:rsidRPr="005B3DA9">
        <w:rPr>
          <w:rFonts w:ascii="Arial" w:hAnsi="Arial" w:cs="Arial"/>
          <w:i/>
          <w:iCs/>
        </w:rPr>
        <w:t>Public perceptions of health and social care: what the new government should know</w:t>
      </w:r>
      <w:r>
        <w:rPr>
          <w:rFonts w:ascii="Arial" w:hAnsi="Arial" w:cs="Arial"/>
        </w:rPr>
        <w:t>.</w:t>
      </w:r>
      <w:r w:rsidR="005B3DA9">
        <w:rPr>
          <w:rFonts w:ascii="Arial" w:hAnsi="Arial" w:cs="Arial"/>
        </w:rPr>
        <w:t xml:space="preserve"> The Health Foundation. Available at: </w:t>
      </w:r>
      <w:hyperlink r:id="rId11" w:history="1">
        <w:r w:rsidR="0082367C" w:rsidRPr="00AF26DD">
          <w:rPr>
            <w:rStyle w:val="Hyperlink"/>
            <w:rFonts w:ascii="Arial" w:hAnsi="Arial" w:cs="Arial"/>
          </w:rPr>
          <w:t>https://doi.org/10.37829/HF-2022-P11</w:t>
        </w:r>
      </w:hyperlink>
      <w:r w:rsidR="0082367C">
        <w:rPr>
          <w:rFonts w:ascii="Arial" w:hAnsi="Arial" w:cs="Arial"/>
        </w:rPr>
        <w:t xml:space="preserve"> [Accessed: 3</w:t>
      </w:r>
      <w:r w:rsidR="0082367C" w:rsidRPr="0082367C">
        <w:rPr>
          <w:rFonts w:ascii="Arial" w:hAnsi="Arial" w:cs="Arial"/>
          <w:vertAlign w:val="superscript"/>
        </w:rPr>
        <w:t>rd</w:t>
      </w:r>
      <w:r w:rsidR="0082367C">
        <w:rPr>
          <w:rFonts w:ascii="Arial" w:hAnsi="Arial" w:cs="Arial"/>
        </w:rPr>
        <w:t xml:space="preserve"> Feb 2023]</w:t>
      </w:r>
    </w:p>
    <w:p w14:paraId="60DC84C9" w14:textId="0B729AAD" w:rsidR="005B1FB0" w:rsidRDefault="005B1FB0" w:rsidP="0063396E">
      <w:pPr>
        <w:spacing w:line="360" w:lineRule="auto"/>
        <w:jc w:val="both"/>
        <w:rPr>
          <w:rFonts w:ascii="Arial" w:hAnsi="Arial" w:cs="Arial"/>
        </w:rPr>
      </w:pPr>
    </w:p>
    <w:p w14:paraId="22AAFA5D" w14:textId="57862655" w:rsidR="003A7D93" w:rsidRPr="00F14A5C" w:rsidRDefault="003A7D93" w:rsidP="0063396E">
      <w:pPr>
        <w:spacing w:line="360" w:lineRule="auto"/>
        <w:jc w:val="both"/>
        <w:rPr>
          <w:rFonts w:ascii="Arial" w:hAnsi="Arial" w:cs="Arial"/>
        </w:rPr>
      </w:pPr>
      <w:r>
        <w:rPr>
          <w:rFonts w:ascii="Arial" w:hAnsi="Arial" w:cs="Arial"/>
        </w:rPr>
        <w:t xml:space="preserve">Duong, H. T., </w:t>
      </w:r>
      <w:r w:rsidR="00FD5FB7">
        <w:rPr>
          <w:rFonts w:ascii="Arial" w:hAnsi="Arial" w:cs="Arial"/>
        </w:rPr>
        <w:t>Massey, Z. B., Churchill, V., and Popova, L. (2021) Are smokers scared by COVID-19 risk? How fear and comparative optimism influence smokers’ intentions to take measures to quit smoking</w:t>
      </w:r>
      <w:r w:rsidR="00F14A5C">
        <w:rPr>
          <w:rFonts w:ascii="Arial" w:hAnsi="Arial" w:cs="Arial"/>
        </w:rPr>
        <w:t xml:space="preserve">. </w:t>
      </w:r>
      <w:r w:rsidR="00F14A5C">
        <w:rPr>
          <w:rFonts w:ascii="Arial" w:hAnsi="Arial" w:cs="Arial"/>
          <w:i/>
          <w:iCs/>
        </w:rPr>
        <w:t>P</w:t>
      </w:r>
      <w:r w:rsidR="004B4D97">
        <w:rPr>
          <w:rFonts w:ascii="Arial" w:hAnsi="Arial" w:cs="Arial"/>
          <w:i/>
          <w:iCs/>
        </w:rPr>
        <w:t>LOS One</w:t>
      </w:r>
      <w:r w:rsidR="00F14A5C">
        <w:rPr>
          <w:rFonts w:ascii="Arial" w:hAnsi="Arial" w:cs="Arial"/>
        </w:rPr>
        <w:t xml:space="preserve">, </w:t>
      </w:r>
      <w:r w:rsidR="004B4D97">
        <w:rPr>
          <w:rFonts w:ascii="Arial" w:hAnsi="Arial" w:cs="Arial"/>
        </w:rPr>
        <w:t>16(12), pp. 1-</w:t>
      </w:r>
      <w:r w:rsidR="00133501">
        <w:rPr>
          <w:rFonts w:ascii="Arial" w:hAnsi="Arial" w:cs="Arial"/>
        </w:rPr>
        <w:t>17.</w:t>
      </w:r>
    </w:p>
    <w:p w14:paraId="63A91BC6" w14:textId="77777777" w:rsidR="003A7D93" w:rsidRDefault="003A7D93" w:rsidP="0063396E">
      <w:pPr>
        <w:spacing w:line="360" w:lineRule="auto"/>
        <w:jc w:val="both"/>
        <w:rPr>
          <w:rFonts w:ascii="Arial" w:hAnsi="Arial" w:cs="Arial"/>
        </w:rPr>
      </w:pPr>
    </w:p>
    <w:p w14:paraId="46A49612" w14:textId="0DACD095" w:rsidR="006633A9" w:rsidRPr="0068548B" w:rsidRDefault="0068548B" w:rsidP="0063396E">
      <w:pPr>
        <w:spacing w:line="360" w:lineRule="auto"/>
        <w:jc w:val="both"/>
        <w:rPr>
          <w:rFonts w:ascii="Arial" w:hAnsi="Arial" w:cs="Arial"/>
        </w:rPr>
      </w:pPr>
      <w:r>
        <w:rPr>
          <w:rFonts w:ascii="Arial" w:hAnsi="Arial" w:cs="Arial"/>
        </w:rPr>
        <w:t xml:space="preserve">Gough, D. A., Gough, D., Oliver, S., and Thomas, J. (2012) </w:t>
      </w:r>
      <w:r>
        <w:rPr>
          <w:rFonts w:ascii="Arial" w:hAnsi="Arial" w:cs="Arial"/>
          <w:i/>
          <w:iCs/>
        </w:rPr>
        <w:t>An Introduction to Systematic Reviews</w:t>
      </w:r>
      <w:r>
        <w:rPr>
          <w:rFonts w:ascii="Arial" w:hAnsi="Arial" w:cs="Arial"/>
        </w:rPr>
        <w:t>. SAGE: London, UK.</w:t>
      </w:r>
    </w:p>
    <w:p w14:paraId="21C06594" w14:textId="77777777" w:rsidR="006633A9" w:rsidRDefault="006633A9" w:rsidP="0063396E">
      <w:pPr>
        <w:spacing w:line="360" w:lineRule="auto"/>
        <w:jc w:val="both"/>
        <w:rPr>
          <w:rFonts w:ascii="Arial" w:hAnsi="Arial" w:cs="Arial"/>
        </w:rPr>
      </w:pPr>
    </w:p>
    <w:p w14:paraId="0D4F9B00" w14:textId="563C88CA" w:rsidR="00230B44" w:rsidRPr="00230B44" w:rsidRDefault="00230B44" w:rsidP="0063396E">
      <w:pPr>
        <w:spacing w:line="360" w:lineRule="auto"/>
        <w:jc w:val="both"/>
        <w:rPr>
          <w:rFonts w:ascii="Arial" w:hAnsi="Arial" w:cs="Arial"/>
        </w:rPr>
      </w:pPr>
      <w:r>
        <w:rPr>
          <w:rFonts w:ascii="Arial" w:hAnsi="Arial" w:cs="Arial"/>
        </w:rPr>
        <w:t xml:space="preserve">Everest, G., Marshall, L., Fraser C., and Briggs, A. (2022) </w:t>
      </w:r>
      <w:r>
        <w:rPr>
          <w:rFonts w:ascii="Arial" w:hAnsi="Arial" w:cs="Arial"/>
          <w:i/>
          <w:iCs/>
        </w:rPr>
        <w:t>Addressing the leading risk factors for ill health</w:t>
      </w:r>
      <w:r>
        <w:rPr>
          <w:rFonts w:ascii="Arial" w:hAnsi="Arial" w:cs="Arial"/>
        </w:rPr>
        <w:t xml:space="preserve"> The Health Foundation. Available at: </w:t>
      </w:r>
      <w:hyperlink r:id="rId12" w:history="1">
        <w:r w:rsidRPr="00AF26DD">
          <w:rPr>
            <w:rStyle w:val="Hyperlink"/>
            <w:rFonts w:ascii="Arial" w:hAnsi="Arial" w:cs="Arial"/>
          </w:rPr>
          <w:t>https://doi.org/10.37829/HF-2022-P10</w:t>
        </w:r>
      </w:hyperlink>
      <w:r>
        <w:rPr>
          <w:rFonts w:ascii="Arial" w:hAnsi="Arial" w:cs="Arial"/>
        </w:rPr>
        <w:t xml:space="preserve"> [Accessed: 3</w:t>
      </w:r>
      <w:r w:rsidRPr="00230B44">
        <w:rPr>
          <w:rFonts w:ascii="Arial" w:hAnsi="Arial" w:cs="Arial"/>
          <w:vertAlign w:val="superscript"/>
        </w:rPr>
        <w:t>rd</w:t>
      </w:r>
      <w:r>
        <w:rPr>
          <w:rFonts w:ascii="Arial" w:hAnsi="Arial" w:cs="Arial"/>
        </w:rPr>
        <w:t xml:space="preserve"> Feb 2023]</w:t>
      </w:r>
    </w:p>
    <w:p w14:paraId="329C2D32" w14:textId="5755EDCD" w:rsidR="00230B44" w:rsidRDefault="00230B44" w:rsidP="0063396E">
      <w:pPr>
        <w:spacing w:line="360" w:lineRule="auto"/>
        <w:jc w:val="both"/>
        <w:rPr>
          <w:rFonts w:ascii="Arial" w:hAnsi="Arial" w:cs="Arial"/>
        </w:rPr>
      </w:pPr>
    </w:p>
    <w:p w14:paraId="0030A780" w14:textId="093ED26E" w:rsidR="00AD7EBA" w:rsidRPr="00F65DFE" w:rsidRDefault="00AD7EBA" w:rsidP="0063396E">
      <w:pPr>
        <w:spacing w:line="360" w:lineRule="auto"/>
        <w:jc w:val="both"/>
        <w:rPr>
          <w:rFonts w:ascii="Arial" w:hAnsi="Arial" w:cs="Arial"/>
        </w:rPr>
      </w:pPr>
      <w:r>
        <w:rPr>
          <w:rFonts w:ascii="Arial" w:hAnsi="Arial" w:cs="Arial"/>
        </w:rPr>
        <w:lastRenderedPageBreak/>
        <w:t xml:space="preserve">Fergie, L., </w:t>
      </w:r>
      <w:r w:rsidR="00F65DFE">
        <w:rPr>
          <w:rFonts w:ascii="Arial" w:hAnsi="Arial" w:cs="Arial"/>
        </w:rPr>
        <w:t xml:space="preserve">Coleman, T., Ussher, M., Cooper, S., and Campbell, K. A. (2019) Pregnant Smokers’ Experiences and Opinions of Techniques Aimed to Address Barriers and Facilitators to Smoking Cessation: A Qualitative Study. </w:t>
      </w:r>
      <w:r w:rsidR="00F65DFE">
        <w:rPr>
          <w:rFonts w:ascii="Arial" w:hAnsi="Arial" w:cs="Arial"/>
          <w:i/>
          <w:iCs/>
        </w:rPr>
        <w:t>International Journal of Environmental Research and Public Health</w:t>
      </w:r>
      <w:r w:rsidR="00F65DFE">
        <w:rPr>
          <w:rFonts w:ascii="Arial" w:hAnsi="Arial" w:cs="Arial"/>
        </w:rPr>
        <w:t xml:space="preserve">, 16(15), pp. </w:t>
      </w:r>
      <w:r w:rsidR="00665F77">
        <w:rPr>
          <w:rFonts w:ascii="Arial" w:hAnsi="Arial" w:cs="Arial"/>
        </w:rPr>
        <w:t>1-15.</w:t>
      </w:r>
    </w:p>
    <w:p w14:paraId="5C773B4F" w14:textId="77777777" w:rsidR="00AD7EBA" w:rsidRDefault="00AD7EBA" w:rsidP="0063396E">
      <w:pPr>
        <w:spacing w:line="360" w:lineRule="auto"/>
        <w:jc w:val="both"/>
        <w:rPr>
          <w:rFonts w:ascii="Arial" w:hAnsi="Arial" w:cs="Arial"/>
        </w:rPr>
      </w:pPr>
    </w:p>
    <w:p w14:paraId="1690A7CB" w14:textId="43610F38" w:rsidR="00792893" w:rsidRPr="00792893" w:rsidRDefault="00792893" w:rsidP="0063396E">
      <w:pPr>
        <w:spacing w:line="360" w:lineRule="auto"/>
        <w:jc w:val="both"/>
        <w:rPr>
          <w:rFonts w:ascii="Arial" w:hAnsi="Arial" w:cs="Arial"/>
        </w:rPr>
      </w:pPr>
      <w:r>
        <w:rPr>
          <w:rFonts w:ascii="Arial" w:hAnsi="Arial" w:cs="Arial"/>
        </w:rPr>
        <w:t xml:space="preserve">Haddad, L. G., and Malak, M. Z. (2002) Smoking habits and attitudes towards smoking among university students in Jordan. </w:t>
      </w:r>
      <w:r>
        <w:rPr>
          <w:rFonts w:ascii="Arial" w:hAnsi="Arial" w:cs="Arial"/>
          <w:i/>
          <w:iCs/>
        </w:rPr>
        <w:t xml:space="preserve">International Journal of Nursing Studies, </w:t>
      </w:r>
      <w:r>
        <w:rPr>
          <w:rFonts w:ascii="Arial" w:hAnsi="Arial" w:cs="Arial"/>
        </w:rPr>
        <w:t>39(1), pp. 793-802.</w:t>
      </w:r>
    </w:p>
    <w:p w14:paraId="7DA7ADD2" w14:textId="77777777" w:rsidR="00792893" w:rsidRDefault="00792893" w:rsidP="0063396E">
      <w:pPr>
        <w:spacing w:line="360" w:lineRule="auto"/>
        <w:jc w:val="both"/>
        <w:rPr>
          <w:rFonts w:ascii="Arial" w:hAnsi="Arial" w:cs="Arial"/>
        </w:rPr>
      </w:pPr>
    </w:p>
    <w:p w14:paraId="2C765913" w14:textId="55DB8079" w:rsidR="0063396E" w:rsidRDefault="00512E6C" w:rsidP="0063396E">
      <w:pPr>
        <w:spacing w:line="360" w:lineRule="auto"/>
        <w:jc w:val="both"/>
        <w:rPr>
          <w:rFonts w:ascii="Arial" w:hAnsi="Arial" w:cs="Arial"/>
        </w:rPr>
      </w:pPr>
      <w:r>
        <w:rPr>
          <w:rFonts w:ascii="Arial" w:hAnsi="Arial" w:cs="Arial"/>
        </w:rPr>
        <w:t xml:space="preserve">Hubbard, G., </w:t>
      </w:r>
      <w:proofErr w:type="spellStart"/>
      <w:r>
        <w:rPr>
          <w:rFonts w:ascii="Arial" w:hAnsi="Arial" w:cs="Arial"/>
        </w:rPr>
        <w:t>Gorely</w:t>
      </w:r>
      <w:proofErr w:type="spellEnd"/>
      <w:r>
        <w:rPr>
          <w:rFonts w:ascii="Arial" w:hAnsi="Arial" w:cs="Arial"/>
        </w:rPr>
        <w:t xml:space="preserve">, T., </w:t>
      </w:r>
      <w:proofErr w:type="spellStart"/>
      <w:r>
        <w:rPr>
          <w:rFonts w:ascii="Arial" w:hAnsi="Arial" w:cs="Arial"/>
        </w:rPr>
        <w:t>Ozakinci</w:t>
      </w:r>
      <w:proofErr w:type="spellEnd"/>
      <w:r>
        <w:rPr>
          <w:rFonts w:ascii="Arial" w:hAnsi="Arial" w:cs="Arial"/>
        </w:rPr>
        <w:t xml:space="preserve">, G., Polson, R., and </w:t>
      </w:r>
      <w:proofErr w:type="spellStart"/>
      <w:r>
        <w:rPr>
          <w:rFonts w:ascii="Arial" w:hAnsi="Arial" w:cs="Arial"/>
        </w:rPr>
        <w:t>Forbat</w:t>
      </w:r>
      <w:proofErr w:type="spellEnd"/>
      <w:r>
        <w:rPr>
          <w:rFonts w:ascii="Arial" w:hAnsi="Arial" w:cs="Arial"/>
        </w:rPr>
        <w:t xml:space="preserve">, L. (2016) A systematic review and narrative summary of family-based smoking cessation interventions to help adults quit smoking. </w:t>
      </w:r>
      <w:r>
        <w:rPr>
          <w:rFonts w:ascii="Arial" w:hAnsi="Arial" w:cs="Arial"/>
          <w:i/>
          <w:iCs/>
        </w:rPr>
        <w:t>BMC Family Practice</w:t>
      </w:r>
      <w:r>
        <w:rPr>
          <w:rFonts w:ascii="Arial" w:hAnsi="Arial" w:cs="Arial"/>
        </w:rPr>
        <w:t>, 17(</w:t>
      </w:r>
      <w:r w:rsidR="00B85E90">
        <w:rPr>
          <w:rFonts w:ascii="Arial" w:hAnsi="Arial" w:cs="Arial"/>
        </w:rPr>
        <w:t>1</w:t>
      </w:r>
      <w:r>
        <w:rPr>
          <w:rFonts w:ascii="Arial" w:hAnsi="Arial" w:cs="Arial"/>
        </w:rPr>
        <w:t>), pp.</w:t>
      </w:r>
      <w:r w:rsidR="00B85E90">
        <w:rPr>
          <w:rFonts w:ascii="Arial" w:hAnsi="Arial" w:cs="Arial"/>
        </w:rPr>
        <w:t xml:space="preserve"> 1-20.</w:t>
      </w:r>
    </w:p>
    <w:p w14:paraId="264A9877" w14:textId="111A788E" w:rsidR="00B85E90" w:rsidRDefault="00B85E90" w:rsidP="0063396E">
      <w:pPr>
        <w:spacing w:line="360" w:lineRule="auto"/>
        <w:jc w:val="both"/>
        <w:rPr>
          <w:rFonts w:ascii="Arial" w:hAnsi="Arial" w:cs="Arial"/>
        </w:rPr>
      </w:pPr>
    </w:p>
    <w:p w14:paraId="3F8F92D6" w14:textId="5DE415D9" w:rsidR="00FD4C5F" w:rsidRPr="00FD4C5F" w:rsidRDefault="00FD4C5F" w:rsidP="0063396E">
      <w:pPr>
        <w:spacing w:line="360" w:lineRule="auto"/>
        <w:jc w:val="both"/>
        <w:rPr>
          <w:rFonts w:ascii="Arial" w:hAnsi="Arial" w:cs="Arial"/>
        </w:rPr>
      </w:pPr>
      <w:r>
        <w:rPr>
          <w:rFonts w:ascii="Arial" w:hAnsi="Arial" w:cs="Arial"/>
        </w:rPr>
        <w:t xml:space="preserve">Jha, P. (2020) The hazards of smoking and the benefits of cessation: A critical summation of the epidemiological evidence in high-income countries. </w:t>
      </w:r>
      <w:r>
        <w:rPr>
          <w:rFonts w:ascii="Arial" w:hAnsi="Arial" w:cs="Arial"/>
          <w:i/>
          <w:iCs/>
        </w:rPr>
        <w:t>Epidemiology and Global Health</w:t>
      </w:r>
      <w:r>
        <w:rPr>
          <w:rFonts w:ascii="Arial" w:hAnsi="Arial" w:cs="Arial"/>
        </w:rPr>
        <w:t xml:space="preserve">, </w:t>
      </w:r>
      <w:r w:rsidR="000A2CF5">
        <w:rPr>
          <w:rFonts w:ascii="Arial" w:hAnsi="Arial" w:cs="Arial"/>
        </w:rPr>
        <w:t>9(1), pp. e49979.</w:t>
      </w:r>
    </w:p>
    <w:p w14:paraId="7B3E96C3" w14:textId="77777777" w:rsidR="00FD4C5F" w:rsidRDefault="00FD4C5F" w:rsidP="0063396E">
      <w:pPr>
        <w:spacing w:line="360" w:lineRule="auto"/>
        <w:jc w:val="both"/>
        <w:rPr>
          <w:rFonts w:ascii="Arial" w:hAnsi="Arial" w:cs="Arial"/>
        </w:rPr>
      </w:pPr>
    </w:p>
    <w:p w14:paraId="085B2FE1" w14:textId="637903F2" w:rsidR="00B85E90" w:rsidRDefault="00B85E90" w:rsidP="0063396E">
      <w:pPr>
        <w:spacing w:line="360" w:lineRule="auto"/>
        <w:jc w:val="both"/>
        <w:rPr>
          <w:rFonts w:ascii="Arial" w:hAnsi="Arial" w:cs="Arial"/>
        </w:rPr>
      </w:pPr>
      <w:r>
        <w:rPr>
          <w:rFonts w:ascii="Arial" w:hAnsi="Arial" w:cs="Arial"/>
        </w:rPr>
        <w:t>Johnston, E</w:t>
      </w:r>
      <w:r w:rsidR="007D61BB">
        <w:rPr>
          <w:rFonts w:ascii="Arial" w:hAnsi="Arial" w:cs="Arial"/>
        </w:rPr>
        <w:t xml:space="preserve">., Bains, M., Hunter, A., and Langley, T. (2023) The Impact of the COVID-19 Pandemic on Smoking, Vaping, and Smoking Cessation Services in the United Kingdom: A Qualitative Study. </w:t>
      </w:r>
      <w:r w:rsidR="00340641">
        <w:rPr>
          <w:rFonts w:ascii="Arial" w:hAnsi="Arial" w:cs="Arial"/>
          <w:i/>
          <w:iCs/>
        </w:rPr>
        <w:t xml:space="preserve">Nicotine &amp; Tobacco Research, </w:t>
      </w:r>
      <w:r w:rsidR="00340641">
        <w:rPr>
          <w:rFonts w:ascii="Arial" w:hAnsi="Arial" w:cs="Arial"/>
        </w:rPr>
        <w:t>25(2), pp. 339-344.</w:t>
      </w:r>
    </w:p>
    <w:p w14:paraId="349947C9" w14:textId="4F10A4D9" w:rsidR="00614F10" w:rsidRDefault="00614F10" w:rsidP="0063396E">
      <w:pPr>
        <w:spacing w:line="360" w:lineRule="auto"/>
        <w:jc w:val="both"/>
        <w:rPr>
          <w:rFonts w:ascii="Arial" w:hAnsi="Arial" w:cs="Arial"/>
        </w:rPr>
      </w:pPr>
    </w:p>
    <w:p w14:paraId="4C91070D" w14:textId="51AF4E53" w:rsidR="00D7760E" w:rsidRPr="00D7760E" w:rsidRDefault="00D7760E" w:rsidP="0063396E">
      <w:pPr>
        <w:spacing w:line="360" w:lineRule="auto"/>
        <w:jc w:val="both"/>
        <w:rPr>
          <w:rFonts w:ascii="Arial" w:hAnsi="Arial" w:cs="Arial"/>
        </w:rPr>
      </w:pPr>
      <w:r>
        <w:rPr>
          <w:rFonts w:ascii="Arial" w:hAnsi="Arial" w:cs="Arial"/>
        </w:rPr>
        <w:t xml:space="preserve">Latif, A., Murray, R. L., Waters, C., and Leonardi-Bee, J. (2021) Understanding willing to access and experiences of NHS Stop Smoking Services: a qualitative systematic review with meta-aggregation synthesis. </w:t>
      </w:r>
      <w:r>
        <w:rPr>
          <w:rFonts w:ascii="Arial" w:hAnsi="Arial" w:cs="Arial"/>
          <w:i/>
          <w:iCs/>
        </w:rPr>
        <w:t xml:space="preserve">Public Health, </w:t>
      </w:r>
      <w:r>
        <w:rPr>
          <w:rFonts w:ascii="Arial" w:hAnsi="Arial" w:cs="Arial"/>
        </w:rPr>
        <w:t>194(1), pp. 216-222.</w:t>
      </w:r>
    </w:p>
    <w:p w14:paraId="0BF0942F" w14:textId="0D3A44F8" w:rsidR="00D7760E" w:rsidRDefault="00D7760E" w:rsidP="0063396E">
      <w:pPr>
        <w:spacing w:line="360" w:lineRule="auto"/>
        <w:jc w:val="both"/>
        <w:rPr>
          <w:rFonts w:ascii="Arial" w:hAnsi="Arial" w:cs="Arial"/>
        </w:rPr>
      </w:pPr>
    </w:p>
    <w:p w14:paraId="52F370A0" w14:textId="4AFEA6DD" w:rsidR="006B082A" w:rsidRPr="006B082A" w:rsidRDefault="006B082A" w:rsidP="0063396E">
      <w:pPr>
        <w:spacing w:line="360" w:lineRule="auto"/>
        <w:jc w:val="both"/>
        <w:rPr>
          <w:rFonts w:ascii="Arial" w:hAnsi="Arial" w:cs="Arial"/>
        </w:rPr>
      </w:pPr>
      <w:proofErr w:type="spellStart"/>
      <w:r>
        <w:rPr>
          <w:rFonts w:ascii="Arial" w:hAnsi="Arial" w:cs="Arial"/>
        </w:rPr>
        <w:t>Lucherini</w:t>
      </w:r>
      <w:proofErr w:type="spellEnd"/>
      <w:r>
        <w:rPr>
          <w:rFonts w:ascii="Arial" w:hAnsi="Arial" w:cs="Arial"/>
        </w:rPr>
        <w:t xml:space="preserve">, M., Rooke, C., and Amos, A. (2019) “They’re thinking, well it’s not as bad, I probably won’t get addicted to that. But it’s still got the nicotine in it, so…”: Maturity, Control, and Socializing: Negotiating Identities in Relation to Smoking and Vaping – A Qualitative Study of Young Adults in Scotland. </w:t>
      </w:r>
      <w:r>
        <w:rPr>
          <w:rFonts w:ascii="Arial" w:hAnsi="Arial" w:cs="Arial"/>
          <w:i/>
          <w:iCs/>
        </w:rPr>
        <w:t>Nicotine and Tobacco Research</w:t>
      </w:r>
      <w:r>
        <w:rPr>
          <w:rFonts w:ascii="Arial" w:hAnsi="Arial" w:cs="Arial"/>
        </w:rPr>
        <w:t>, 21(1), pp. 81-87.</w:t>
      </w:r>
    </w:p>
    <w:p w14:paraId="5BE23371" w14:textId="77777777" w:rsidR="006B082A" w:rsidRDefault="006B082A" w:rsidP="0063396E">
      <w:pPr>
        <w:spacing w:line="360" w:lineRule="auto"/>
        <w:jc w:val="both"/>
        <w:rPr>
          <w:rFonts w:ascii="Arial" w:hAnsi="Arial" w:cs="Arial"/>
        </w:rPr>
      </w:pPr>
    </w:p>
    <w:p w14:paraId="3D092CD8" w14:textId="150AD789" w:rsidR="00072BF7" w:rsidRPr="00621478" w:rsidRDefault="00072BF7" w:rsidP="0063396E">
      <w:pPr>
        <w:spacing w:line="360" w:lineRule="auto"/>
        <w:jc w:val="both"/>
        <w:rPr>
          <w:rFonts w:ascii="Arial" w:hAnsi="Arial" w:cs="Arial"/>
        </w:rPr>
      </w:pPr>
      <w:proofErr w:type="spellStart"/>
      <w:r>
        <w:rPr>
          <w:rFonts w:ascii="Arial" w:hAnsi="Arial" w:cs="Arial"/>
        </w:rPr>
        <w:t>McKeganey</w:t>
      </w:r>
      <w:proofErr w:type="spellEnd"/>
      <w:r>
        <w:rPr>
          <w:rFonts w:ascii="Arial" w:hAnsi="Arial" w:cs="Arial"/>
        </w:rPr>
        <w:t xml:space="preserve">, N., and Barnard, M. (2018) Change and Continuity in Vaping and Smoking by Young People: </w:t>
      </w:r>
      <w:r w:rsidR="00621478">
        <w:rPr>
          <w:rFonts w:ascii="Arial" w:hAnsi="Arial" w:cs="Arial"/>
        </w:rPr>
        <w:t xml:space="preserve">A Qualitative Case Study of </w:t>
      </w:r>
      <w:proofErr w:type="gramStart"/>
      <w:r w:rsidR="00621478">
        <w:rPr>
          <w:rFonts w:ascii="Arial" w:hAnsi="Arial" w:cs="Arial"/>
        </w:rPr>
        <w:t>A</w:t>
      </w:r>
      <w:proofErr w:type="gramEnd"/>
      <w:r w:rsidR="00621478">
        <w:rPr>
          <w:rFonts w:ascii="Arial" w:hAnsi="Arial" w:cs="Arial"/>
        </w:rPr>
        <w:t xml:space="preserve"> Friendship Group. </w:t>
      </w:r>
      <w:r w:rsidR="00621478">
        <w:rPr>
          <w:rFonts w:ascii="Arial" w:hAnsi="Arial" w:cs="Arial"/>
          <w:i/>
          <w:iCs/>
        </w:rPr>
        <w:t>International Journal of Environmental Research and Public Health</w:t>
      </w:r>
      <w:r w:rsidR="00621478">
        <w:rPr>
          <w:rFonts w:ascii="Arial" w:hAnsi="Arial" w:cs="Arial"/>
        </w:rPr>
        <w:t>, 15(5), pp. 1-</w:t>
      </w:r>
      <w:r w:rsidR="00DB07CB">
        <w:rPr>
          <w:rFonts w:ascii="Arial" w:hAnsi="Arial" w:cs="Arial"/>
        </w:rPr>
        <w:t>10.</w:t>
      </w:r>
    </w:p>
    <w:p w14:paraId="346644D1" w14:textId="77777777" w:rsidR="00072BF7" w:rsidRDefault="00072BF7" w:rsidP="0063396E">
      <w:pPr>
        <w:spacing w:line="360" w:lineRule="auto"/>
        <w:jc w:val="both"/>
        <w:rPr>
          <w:rFonts w:ascii="Arial" w:hAnsi="Arial" w:cs="Arial"/>
        </w:rPr>
      </w:pPr>
    </w:p>
    <w:p w14:paraId="6BCDE6D9" w14:textId="0FA39AA2" w:rsidR="0087083B" w:rsidRPr="0087083B" w:rsidRDefault="0087083B" w:rsidP="0063396E">
      <w:pPr>
        <w:spacing w:line="360" w:lineRule="auto"/>
        <w:jc w:val="both"/>
        <w:rPr>
          <w:rFonts w:ascii="Arial" w:hAnsi="Arial" w:cs="Arial"/>
        </w:rPr>
      </w:pPr>
      <w:proofErr w:type="spellStart"/>
      <w:r>
        <w:rPr>
          <w:rFonts w:ascii="Arial" w:hAnsi="Arial" w:cs="Arial"/>
        </w:rPr>
        <w:t>McKeganey</w:t>
      </w:r>
      <w:proofErr w:type="spellEnd"/>
      <w:r>
        <w:rPr>
          <w:rFonts w:ascii="Arial" w:hAnsi="Arial" w:cs="Arial"/>
        </w:rPr>
        <w:t xml:space="preserve">, N., Barnard, M., and Russell, C. (2018) Vapers and vaping: E-cigarettes users views of vaping and smoking. </w:t>
      </w:r>
      <w:r>
        <w:rPr>
          <w:rFonts w:ascii="Arial" w:hAnsi="Arial" w:cs="Arial"/>
          <w:i/>
          <w:iCs/>
        </w:rPr>
        <w:t xml:space="preserve">Drug Education, Prevention and Policy, </w:t>
      </w:r>
      <w:r>
        <w:rPr>
          <w:rFonts w:ascii="Arial" w:hAnsi="Arial" w:cs="Arial"/>
        </w:rPr>
        <w:t>25(1), pp. 13-20.</w:t>
      </w:r>
    </w:p>
    <w:p w14:paraId="018861AB" w14:textId="77777777" w:rsidR="0087083B" w:rsidRDefault="0087083B" w:rsidP="0063396E">
      <w:pPr>
        <w:spacing w:line="360" w:lineRule="auto"/>
        <w:jc w:val="both"/>
        <w:rPr>
          <w:rFonts w:ascii="Arial" w:hAnsi="Arial" w:cs="Arial"/>
        </w:rPr>
      </w:pPr>
    </w:p>
    <w:p w14:paraId="13CB2ED5" w14:textId="209CC2BA" w:rsidR="000C4DCD" w:rsidRPr="00416C08" w:rsidRDefault="000C4DCD" w:rsidP="0063396E">
      <w:pPr>
        <w:spacing w:line="360" w:lineRule="auto"/>
        <w:jc w:val="both"/>
        <w:rPr>
          <w:rFonts w:ascii="Arial" w:hAnsi="Arial" w:cs="Arial"/>
        </w:rPr>
      </w:pPr>
      <w:proofErr w:type="spellStart"/>
      <w:r>
        <w:rPr>
          <w:rFonts w:ascii="Arial" w:hAnsi="Arial" w:cs="Arial"/>
        </w:rPr>
        <w:t>McKeganey</w:t>
      </w:r>
      <w:proofErr w:type="spellEnd"/>
      <w:r>
        <w:rPr>
          <w:rFonts w:ascii="Arial" w:hAnsi="Arial" w:cs="Arial"/>
        </w:rPr>
        <w:t xml:space="preserve">, N., </w:t>
      </w:r>
      <w:r w:rsidR="00416C08">
        <w:rPr>
          <w:rFonts w:ascii="Arial" w:hAnsi="Arial" w:cs="Arial"/>
        </w:rPr>
        <w:t xml:space="preserve">and Dickson, T. (2017) Why Don’t More Smokers Switch to Using E-Cigarettes: The Views of Confirmed Smokers. </w:t>
      </w:r>
      <w:r w:rsidR="00416C08">
        <w:rPr>
          <w:rFonts w:ascii="Arial" w:hAnsi="Arial" w:cs="Arial"/>
          <w:i/>
          <w:iCs/>
        </w:rPr>
        <w:t>International Journal of Environmental Research and Public Health</w:t>
      </w:r>
      <w:r w:rsidR="00416C08">
        <w:rPr>
          <w:rFonts w:ascii="Arial" w:hAnsi="Arial" w:cs="Arial"/>
        </w:rPr>
        <w:t xml:space="preserve">, </w:t>
      </w:r>
      <w:r w:rsidR="00F35638">
        <w:rPr>
          <w:rFonts w:ascii="Arial" w:hAnsi="Arial" w:cs="Arial"/>
        </w:rPr>
        <w:t>14(6), p</w:t>
      </w:r>
      <w:r w:rsidR="008B3ADE">
        <w:rPr>
          <w:rFonts w:ascii="Arial" w:hAnsi="Arial" w:cs="Arial"/>
        </w:rPr>
        <w:t xml:space="preserve">p. </w:t>
      </w:r>
      <w:r w:rsidR="00AF0617">
        <w:rPr>
          <w:rFonts w:ascii="Arial" w:hAnsi="Arial" w:cs="Arial"/>
        </w:rPr>
        <w:t>1-12.</w:t>
      </w:r>
    </w:p>
    <w:p w14:paraId="6FA7F4DF" w14:textId="77777777" w:rsidR="000C4DCD" w:rsidRDefault="000C4DCD" w:rsidP="0063396E">
      <w:pPr>
        <w:spacing w:line="360" w:lineRule="auto"/>
        <w:jc w:val="both"/>
        <w:rPr>
          <w:rFonts w:ascii="Arial" w:hAnsi="Arial" w:cs="Arial"/>
        </w:rPr>
      </w:pPr>
    </w:p>
    <w:p w14:paraId="0F748F7A" w14:textId="25BF831B" w:rsidR="00DD0CA4" w:rsidRPr="00380C72" w:rsidRDefault="00DD0CA4" w:rsidP="0063396E">
      <w:pPr>
        <w:spacing w:line="360" w:lineRule="auto"/>
        <w:jc w:val="both"/>
        <w:rPr>
          <w:rFonts w:ascii="Arial" w:hAnsi="Arial" w:cs="Arial"/>
        </w:rPr>
      </w:pPr>
      <w:r>
        <w:rPr>
          <w:rFonts w:ascii="Arial" w:hAnsi="Arial" w:cs="Arial"/>
        </w:rPr>
        <w:t xml:space="preserve">Morphett, K., Partridge, B., Gartner, C., Carter, A., and Hall, W. (2015) Why Don’t Smokers Want Help to Quit? A Qualitative Study of Smokers’ Attitude towards Assisted vs. Unassisted Quitting. </w:t>
      </w:r>
      <w:r>
        <w:rPr>
          <w:rFonts w:ascii="Arial" w:hAnsi="Arial" w:cs="Arial"/>
          <w:i/>
          <w:iCs/>
        </w:rPr>
        <w:t xml:space="preserve">International Journal </w:t>
      </w:r>
      <w:r w:rsidR="00380C72">
        <w:rPr>
          <w:rFonts w:ascii="Arial" w:hAnsi="Arial" w:cs="Arial"/>
          <w:i/>
          <w:iCs/>
        </w:rPr>
        <w:t xml:space="preserve">of Environmental Research and Public Health, </w:t>
      </w:r>
      <w:r w:rsidR="00380C72">
        <w:rPr>
          <w:rFonts w:ascii="Arial" w:hAnsi="Arial" w:cs="Arial"/>
        </w:rPr>
        <w:t>12(6), pp. 6591-6607.</w:t>
      </w:r>
    </w:p>
    <w:p w14:paraId="6E0E0D91" w14:textId="77777777" w:rsidR="00DD0CA4" w:rsidRDefault="00DD0CA4" w:rsidP="0063396E">
      <w:pPr>
        <w:spacing w:line="360" w:lineRule="auto"/>
        <w:jc w:val="both"/>
        <w:rPr>
          <w:rFonts w:ascii="Arial" w:hAnsi="Arial" w:cs="Arial"/>
        </w:rPr>
      </w:pPr>
    </w:p>
    <w:p w14:paraId="2AAD0D16" w14:textId="4A30E92E" w:rsidR="00AA7F0A" w:rsidRPr="00AA7F0A" w:rsidRDefault="00AA7F0A" w:rsidP="0063396E">
      <w:pPr>
        <w:spacing w:line="360" w:lineRule="auto"/>
        <w:jc w:val="both"/>
        <w:rPr>
          <w:rFonts w:ascii="Arial" w:hAnsi="Arial" w:cs="Arial"/>
        </w:rPr>
      </w:pPr>
      <w:proofErr w:type="spellStart"/>
      <w:r>
        <w:rPr>
          <w:rFonts w:ascii="Arial" w:hAnsi="Arial" w:cs="Arial"/>
        </w:rPr>
        <w:t>Obicehe</w:t>
      </w:r>
      <w:proofErr w:type="spellEnd"/>
      <w:r>
        <w:rPr>
          <w:rFonts w:ascii="Arial" w:hAnsi="Arial" w:cs="Arial"/>
        </w:rPr>
        <w:t xml:space="preserve">, O., Lee, M., and Salehi, N. (2021) Exploring attitudes towards smoking behaviour and cessation among hospitalised smokers via a socio-ecological framework: A scoping review. </w:t>
      </w:r>
      <w:r>
        <w:rPr>
          <w:rFonts w:ascii="Arial" w:hAnsi="Arial" w:cs="Arial"/>
          <w:i/>
          <w:iCs/>
        </w:rPr>
        <w:t xml:space="preserve">Addictive </w:t>
      </w:r>
      <w:proofErr w:type="spellStart"/>
      <w:r>
        <w:rPr>
          <w:rFonts w:ascii="Arial" w:hAnsi="Arial" w:cs="Arial"/>
          <w:i/>
          <w:iCs/>
        </w:rPr>
        <w:t>Behaviors</w:t>
      </w:r>
      <w:proofErr w:type="spellEnd"/>
      <w:r>
        <w:rPr>
          <w:rFonts w:ascii="Arial" w:hAnsi="Arial" w:cs="Arial"/>
        </w:rPr>
        <w:t>, 122(1), pp. 107040.</w:t>
      </w:r>
    </w:p>
    <w:p w14:paraId="4A1AC46B" w14:textId="77777777" w:rsidR="00AA7F0A" w:rsidRDefault="00AA7F0A" w:rsidP="0063396E">
      <w:pPr>
        <w:spacing w:line="360" w:lineRule="auto"/>
        <w:jc w:val="both"/>
        <w:rPr>
          <w:rFonts w:ascii="Arial" w:hAnsi="Arial" w:cs="Arial"/>
        </w:rPr>
      </w:pPr>
    </w:p>
    <w:p w14:paraId="49957893" w14:textId="682B33A4" w:rsidR="00C532AE" w:rsidRPr="00C532AE" w:rsidRDefault="00C532AE" w:rsidP="0063396E">
      <w:pPr>
        <w:spacing w:line="360" w:lineRule="auto"/>
        <w:jc w:val="both"/>
        <w:rPr>
          <w:rFonts w:ascii="Arial" w:hAnsi="Arial" w:cs="Arial"/>
        </w:rPr>
      </w:pPr>
      <w:r>
        <w:rPr>
          <w:rFonts w:ascii="Arial" w:hAnsi="Arial" w:cs="Arial"/>
        </w:rPr>
        <w:t xml:space="preserve">O’Donnell, R., Eadie, D., Stead, M., Dobson, R., and Semple, S. (2021) ‘I Was Smoking a Lot More during Lockdown Because I Can’: A Qualitative Study of How UK Smokers Responded to the Covid-19 Lockdown. </w:t>
      </w:r>
      <w:r>
        <w:rPr>
          <w:rFonts w:ascii="Arial" w:hAnsi="Arial" w:cs="Arial"/>
          <w:i/>
          <w:iCs/>
        </w:rPr>
        <w:t>International Journal of Environmental Research and Public Health</w:t>
      </w:r>
      <w:r>
        <w:rPr>
          <w:rFonts w:ascii="Arial" w:hAnsi="Arial" w:cs="Arial"/>
        </w:rPr>
        <w:t>, 18(11), pp. 1</w:t>
      </w:r>
      <w:r w:rsidR="00AD7EBA">
        <w:rPr>
          <w:rFonts w:ascii="Arial" w:hAnsi="Arial" w:cs="Arial"/>
        </w:rPr>
        <w:t>-14.</w:t>
      </w:r>
    </w:p>
    <w:p w14:paraId="0E9753EF" w14:textId="77777777" w:rsidR="00C532AE" w:rsidRDefault="00C532AE" w:rsidP="0063396E">
      <w:pPr>
        <w:spacing w:line="360" w:lineRule="auto"/>
        <w:jc w:val="both"/>
        <w:rPr>
          <w:rFonts w:ascii="Arial" w:hAnsi="Arial" w:cs="Arial"/>
        </w:rPr>
      </w:pPr>
    </w:p>
    <w:p w14:paraId="72B2C693" w14:textId="129E21F0" w:rsidR="00381FDA" w:rsidRPr="00381FDA" w:rsidRDefault="00381FDA" w:rsidP="0063396E">
      <w:pPr>
        <w:spacing w:line="360" w:lineRule="auto"/>
        <w:jc w:val="both"/>
        <w:rPr>
          <w:rFonts w:ascii="Arial" w:hAnsi="Arial" w:cs="Arial"/>
        </w:rPr>
      </w:pPr>
      <w:r>
        <w:rPr>
          <w:rFonts w:ascii="Arial" w:hAnsi="Arial" w:cs="Arial"/>
        </w:rPr>
        <w:t xml:space="preserve">Parks, T., Wilson, C. V. R., Turner, K., and Chin, J. W. E. (2009) Failure of hospital employees to comply with smoke-free policy is associated with nicotine dependence and motives for smoking: a descriptive cross-sectional study at a teaching hospital in the United Kingdom. </w:t>
      </w:r>
      <w:r>
        <w:rPr>
          <w:rFonts w:ascii="Arial" w:hAnsi="Arial" w:cs="Arial"/>
          <w:i/>
          <w:iCs/>
        </w:rPr>
        <w:t>BMC Public Health</w:t>
      </w:r>
      <w:r>
        <w:rPr>
          <w:rFonts w:ascii="Arial" w:hAnsi="Arial" w:cs="Arial"/>
        </w:rPr>
        <w:t>, 9, pp. 238.</w:t>
      </w:r>
    </w:p>
    <w:p w14:paraId="113DB1FD" w14:textId="4E5A05D0" w:rsidR="00E555B3" w:rsidRDefault="00E555B3" w:rsidP="00E555B3">
      <w:pPr>
        <w:tabs>
          <w:tab w:val="left" w:pos="1817"/>
        </w:tabs>
        <w:spacing w:line="360" w:lineRule="auto"/>
        <w:jc w:val="both"/>
        <w:rPr>
          <w:rFonts w:ascii="Arial" w:hAnsi="Arial" w:cs="Arial"/>
        </w:rPr>
      </w:pPr>
    </w:p>
    <w:p w14:paraId="564C7EDE" w14:textId="55D3BDF0" w:rsidR="007A6689" w:rsidRPr="00D93BB4" w:rsidRDefault="007A6689" w:rsidP="0063396E">
      <w:pPr>
        <w:spacing w:line="360" w:lineRule="auto"/>
        <w:jc w:val="both"/>
        <w:rPr>
          <w:rFonts w:ascii="Arial" w:hAnsi="Arial" w:cs="Arial"/>
        </w:rPr>
      </w:pPr>
      <w:proofErr w:type="spellStart"/>
      <w:r>
        <w:rPr>
          <w:rFonts w:ascii="Arial" w:hAnsi="Arial" w:cs="Arial"/>
        </w:rPr>
        <w:t>Skjodt</w:t>
      </w:r>
      <w:proofErr w:type="spellEnd"/>
      <w:r>
        <w:rPr>
          <w:rFonts w:ascii="Arial" w:hAnsi="Arial" w:cs="Arial"/>
        </w:rPr>
        <w:t xml:space="preserve">, N., </w:t>
      </w:r>
      <w:proofErr w:type="spellStart"/>
      <w:r>
        <w:rPr>
          <w:rFonts w:ascii="Arial" w:hAnsi="Arial" w:cs="Arial"/>
        </w:rPr>
        <w:t>Marmoshina</w:t>
      </w:r>
      <w:proofErr w:type="spellEnd"/>
      <w:r>
        <w:rPr>
          <w:rFonts w:ascii="Arial" w:hAnsi="Arial" w:cs="Arial"/>
        </w:rPr>
        <w:t xml:space="preserve">, P., </w:t>
      </w:r>
      <w:proofErr w:type="spellStart"/>
      <w:r>
        <w:rPr>
          <w:rFonts w:ascii="Arial" w:hAnsi="Arial" w:cs="Arial"/>
        </w:rPr>
        <w:t>Kochetov</w:t>
      </w:r>
      <w:proofErr w:type="spellEnd"/>
      <w:r>
        <w:rPr>
          <w:rFonts w:ascii="Arial" w:hAnsi="Arial" w:cs="Arial"/>
        </w:rPr>
        <w:t xml:space="preserve">, K., Cortese, F., Kovalchuk, A., </w:t>
      </w:r>
      <w:proofErr w:type="spellStart"/>
      <w:r>
        <w:rPr>
          <w:rFonts w:ascii="Arial" w:hAnsi="Arial" w:cs="Arial"/>
        </w:rPr>
        <w:t>Aliper</w:t>
      </w:r>
      <w:proofErr w:type="spellEnd"/>
      <w:r>
        <w:rPr>
          <w:rFonts w:ascii="Arial" w:hAnsi="Arial" w:cs="Arial"/>
        </w:rPr>
        <w:t xml:space="preserve">, A., Putin, E., </w:t>
      </w:r>
      <w:proofErr w:type="spellStart"/>
      <w:r>
        <w:rPr>
          <w:rFonts w:ascii="Arial" w:hAnsi="Arial" w:cs="Arial"/>
        </w:rPr>
        <w:t>Scheibye</w:t>
      </w:r>
      <w:proofErr w:type="spellEnd"/>
      <w:r>
        <w:rPr>
          <w:rFonts w:ascii="Arial" w:hAnsi="Arial" w:cs="Arial"/>
        </w:rPr>
        <w:t xml:space="preserve">-Knudsen M., Cantor, C. R., </w:t>
      </w:r>
      <w:proofErr w:type="spellStart"/>
      <w:r>
        <w:rPr>
          <w:rFonts w:ascii="Arial" w:hAnsi="Arial" w:cs="Arial"/>
        </w:rPr>
        <w:t>Zhavoronkov</w:t>
      </w:r>
      <w:proofErr w:type="spellEnd"/>
      <w:r>
        <w:rPr>
          <w:rFonts w:ascii="Arial" w:hAnsi="Arial" w:cs="Arial"/>
        </w:rPr>
        <w:t>, A., and Kovalchuk, O. (</w:t>
      </w:r>
      <w:r w:rsidR="00D93BB4">
        <w:rPr>
          <w:rFonts w:ascii="Arial" w:hAnsi="Arial" w:cs="Arial"/>
        </w:rPr>
        <w:t xml:space="preserve">2018) Smoking causes early biological aging: a deep neural network analysis of common blood test results. </w:t>
      </w:r>
      <w:r w:rsidR="00D93BB4">
        <w:rPr>
          <w:rFonts w:ascii="Arial" w:hAnsi="Arial" w:cs="Arial"/>
          <w:i/>
          <w:iCs/>
        </w:rPr>
        <w:t>European Respiratory Journal</w:t>
      </w:r>
      <w:r w:rsidR="00D93BB4">
        <w:rPr>
          <w:rFonts w:ascii="Arial" w:hAnsi="Arial" w:cs="Arial"/>
        </w:rPr>
        <w:t xml:space="preserve">, 52(1), </w:t>
      </w:r>
      <w:proofErr w:type="gramStart"/>
      <w:r w:rsidR="00D93BB4">
        <w:rPr>
          <w:rFonts w:ascii="Arial" w:hAnsi="Arial" w:cs="Arial"/>
        </w:rPr>
        <w:t>pp.</w:t>
      </w:r>
      <w:r w:rsidR="00A163BB">
        <w:rPr>
          <w:rFonts w:ascii="Arial" w:hAnsi="Arial" w:cs="Arial"/>
        </w:rPr>
        <w:t>OA</w:t>
      </w:r>
      <w:proofErr w:type="gramEnd"/>
      <w:r w:rsidR="00A163BB">
        <w:rPr>
          <w:rFonts w:ascii="Arial" w:hAnsi="Arial" w:cs="Arial"/>
        </w:rPr>
        <w:t>3809.</w:t>
      </w:r>
    </w:p>
    <w:p w14:paraId="1488519F" w14:textId="6E9DCD2F" w:rsidR="007A6689" w:rsidRDefault="007A6689" w:rsidP="0063396E">
      <w:pPr>
        <w:spacing w:line="360" w:lineRule="auto"/>
        <w:jc w:val="both"/>
        <w:rPr>
          <w:rFonts w:ascii="Arial" w:hAnsi="Arial" w:cs="Arial"/>
        </w:rPr>
      </w:pPr>
    </w:p>
    <w:p w14:paraId="36D56EFF" w14:textId="3EB9F23B" w:rsidR="00E555B3" w:rsidRPr="00E555B3" w:rsidRDefault="00E555B3" w:rsidP="0063396E">
      <w:pPr>
        <w:spacing w:line="360" w:lineRule="auto"/>
        <w:jc w:val="both"/>
        <w:rPr>
          <w:rFonts w:ascii="Arial" w:hAnsi="Arial" w:cs="Arial"/>
        </w:rPr>
      </w:pPr>
      <w:r>
        <w:rPr>
          <w:rFonts w:ascii="Arial" w:hAnsi="Arial" w:cs="Arial"/>
        </w:rPr>
        <w:lastRenderedPageBreak/>
        <w:t xml:space="preserve">Snyder, H. (2019) Literature review as a research methodology: An overview and guidelines. </w:t>
      </w:r>
      <w:r>
        <w:rPr>
          <w:rFonts w:ascii="Arial" w:hAnsi="Arial" w:cs="Arial"/>
          <w:i/>
          <w:iCs/>
        </w:rPr>
        <w:t>Journal of Business Research</w:t>
      </w:r>
      <w:r>
        <w:rPr>
          <w:rFonts w:ascii="Arial" w:hAnsi="Arial" w:cs="Arial"/>
        </w:rPr>
        <w:t>, 104(1), pp. 333-339.</w:t>
      </w:r>
    </w:p>
    <w:p w14:paraId="44003A8B" w14:textId="77777777" w:rsidR="00E555B3" w:rsidRDefault="00E555B3" w:rsidP="0063396E">
      <w:pPr>
        <w:spacing w:line="360" w:lineRule="auto"/>
        <w:jc w:val="both"/>
        <w:rPr>
          <w:rFonts w:ascii="Arial" w:hAnsi="Arial" w:cs="Arial"/>
        </w:rPr>
      </w:pPr>
    </w:p>
    <w:p w14:paraId="48ED85A3" w14:textId="4F78F887" w:rsidR="00614F10" w:rsidRDefault="00614F10" w:rsidP="0063396E">
      <w:pPr>
        <w:spacing w:line="360" w:lineRule="auto"/>
        <w:jc w:val="both"/>
        <w:rPr>
          <w:rFonts w:ascii="Arial" w:hAnsi="Arial" w:cs="Arial"/>
        </w:rPr>
      </w:pPr>
      <w:r>
        <w:rPr>
          <w:rFonts w:ascii="Arial" w:hAnsi="Arial" w:cs="Arial"/>
        </w:rPr>
        <w:t xml:space="preserve">Song, F., Elwell-Sutton, T., and Naughton, F. (2020) Impact of the NHS Stop Smoking Services on smoking prevalence in England: a simulation modelling evaluation. </w:t>
      </w:r>
      <w:r w:rsidR="00C33B38">
        <w:rPr>
          <w:rFonts w:ascii="Arial" w:hAnsi="Arial" w:cs="Arial"/>
          <w:i/>
          <w:iCs/>
        </w:rPr>
        <w:t>Tobacco Control</w:t>
      </w:r>
      <w:r w:rsidR="00C33B38">
        <w:rPr>
          <w:rFonts w:ascii="Arial" w:hAnsi="Arial" w:cs="Arial"/>
        </w:rPr>
        <w:t>, 29(1), pp. 200-206.</w:t>
      </w:r>
    </w:p>
    <w:p w14:paraId="0DD89E55" w14:textId="4A3ED7C7" w:rsidR="009A3F74" w:rsidRDefault="009A3F74" w:rsidP="0063396E">
      <w:pPr>
        <w:spacing w:line="360" w:lineRule="auto"/>
        <w:jc w:val="both"/>
        <w:rPr>
          <w:rFonts w:ascii="Arial" w:hAnsi="Arial" w:cs="Arial"/>
        </w:rPr>
      </w:pPr>
    </w:p>
    <w:p w14:paraId="6AE5A778" w14:textId="549B289E" w:rsidR="00F21DD8" w:rsidRPr="00F21DD8" w:rsidRDefault="00F21DD8" w:rsidP="0063396E">
      <w:pPr>
        <w:spacing w:line="360" w:lineRule="auto"/>
        <w:jc w:val="both"/>
        <w:rPr>
          <w:rFonts w:ascii="Arial" w:hAnsi="Arial" w:cs="Arial"/>
        </w:rPr>
      </w:pPr>
      <w:proofErr w:type="spellStart"/>
      <w:r>
        <w:rPr>
          <w:rFonts w:ascii="Arial" w:hAnsi="Arial" w:cs="Arial"/>
        </w:rPr>
        <w:t>Tombor</w:t>
      </w:r>
      <w:proofErr w:type="spellEnd"/>
      <w:r>
        <w:rPr>
          <w:rFonts w:ascii="Arial" w:hAnsi="Arial" w:cs="Arial"/>
        </w:rPr>
        <w:t xml:space="preserve">, I., </w:t>
      </w:r>
      <w:proofErr w:type="spellStart"/>
      <w:r>
        <w:rPr>
          <w:rFonts w:ascii="Arial" w:hAnsi="Arial" w:cs="Arial"/>
        </w:rPr>
        <w:t>Vangeli</w:t>
      </w:r>
      <w:proofErr w:type="spellEnd"/>
      <w:r>
        <w:rPr>
          <w:rFonts w:ascii="Arial" w:hAnsi="Arial" w:cs="Arial"/>
        </w:rPr>
        <w:t xml:space="preserve">, E., West, R., and Shahab, L. (2017) Progression towards smoking cessation: </w:t>
      </w:r>
      <w:proofErr w:type="spellStart"/>
      <w:r>
        <w:rPr>
          <w:rFonts w:ascii="Arial" w:hAnsi="Arial" w:cs="Arial"/>
        </w:rPr>
        <w:t>Qualitiative</w:t>
      </w:r>
      <w:proofErr w:type="spellEnd"/>
      <w:r>
        <w:rPr>
          <w:rFonts w:ascii="Arial" w:hAnsi="Arial" w:cs="Arial"/>
        </w:rPr>
        <w:t xml:space="preserve"> analysis of successful, unsuccessful, and never quitters. </w:t>
      </w:r>
      <w:r>
        <w:rPr>
          <w:rFonts w:ascii="Arial" w:hAnsi="Arial" w:cs="Arial"/>
          <w:i/>
          <w:iCs/>
        </w:rPr>
        <w:t xml:space="preserve">Journal of Substance Use, </w:t>
      </w:r>
      <w:r>
        <w:rPr>
          <w:rFonts w:ascii="Arial" w:hAnsi="Arial" w:cs="Arial"/>
        </w:rPr>
        <w:t>23(2), pp. 214-222.</w:t>
      </w:r>
    </w:p>
    <w:p w14:paraId="22695083" w14:textId="77777777" w:rsidR="00F21DD8" w:rsidRDefault="00F21DD8" w:rsidP="0063396E">
      <w:pPr>
        <w:spacing w:line="360" w:lineRule="auto"/>
        <w:jc w:val="both"/>
        <w:rPr>
          <w:rFonts w:ascii="Arial" w:hAnsi="Arial" w:cs="Arial"/>
        </w:rPr>
      </w:pPr>
    </w:p>
    <w:p w14:paraId="43887502" w14:textId="535223CB" w:rsidR="00400733" w:rsidRPr="00EF0DD2" w:rsidRDefault="00400733" w:rsidP="0063396E">
      <w:pPr>
        <w:spacing w:line="360" w:lineRule="auto"/>
        <w:jc w:val="both"/>
        <w:rPr>
          <w:rFonts w:ascii="Arial" w:hAnsi="Arial" w:cs="Arial"/>
        </w:rPr>
      </w:pPr>
      <w:r>
        <w:rPr>
          <w:rFonts w:ascii="Arial" w:hAnsi="Arial" w:cs="Arial"/>
        </w:rPr>
        <w:t xml:space="preserve">Twyman, L., </w:t>
      </w:r>
      <w:proofErr w:type="spellStart"/>
      <w:r w:rsidR="00963794">
        <w:rPr>
          <w:rFonts w:ascii="Arial" w:hAnsi="Arial" w:cs="Arial"/>
        </w:rPr>
        <w:t>Bonevski</w:t>
      </w:r>
      <w:proofErr w:type="spellEnd"/>
      <w:r w:rsidR="00963794">
        <w:rPr>
          <w:rFonts w:ascii="Arial" w:hAnsi="Arial" w:cs="Arial"/>
        </w:rPr>
        <w:t>, B., Paul, C., and Bryant, J. (2014) Perceived barriers to smoking cessation</w:t>
      </w:r>
      <w:r w:rsidR="00EF0DD2">
        <w:rPr>
          <w:rFonts w:ascii="Arial" w:hAnsi="Arial" w:cs="Arial"/>
        </w:rPr>
        <w:t xml:space="preserve"> in selected vulnerable groups: a systematic review of the qualitative and quantitative literature. </w:t>
      </w:r>
      <w:r w:rsidR="00EF0DD2">
        <w:rPr>
          <w:rFonts w:ascii="Arial" w:hAnsi="Arial" w:cs="Arial"/>
          <w:i/>
          <w:iCs/>
        </w:rPr>
        <w:t xml:space="preserve">BMJ Open, </w:t>
      </w:r>
      <w:r w:rsidR="00EF0DD2">
        <w:rPr>
          <w:rFonts w:ascii="Arial" w:hAnsi="Arial" w:cs="Arial"/>
        </w:rPr>
        <w:t xml:space="preserve">4(1), </w:t>
      </w:r>
      <w:r w:rsidR="00212F60">
        <w:rPr>
          <w:rFonts w:ascii="Arial" w:hAnsi="Arial" w:cs="Arial"/>
        </w:rPr>
        <w:t>pp. 1-15.</w:t>
      </w:r>
    </w:p>
    <w:p w14:paraId="5A4ECDD0" w14:textId="444CA434" w:rsidR="00E16F98" w:rsidRDefault="00E16F98" w:rsidP="0063396E">
      <w:pPr>
        <w:spacing w:line="360" w:lineRule="auto"/>
        <w:jc w:val="both"/>
        <w:rPr>
          <w:rFonts w:ascii="Arial" w:hAnsi="Arial" w:cs="Arial"/>
        </w:rPr>
      </w:pPr>
    </w:p>
    <w:p w14:paraId="67E8D045" w14:textId="7B147163" w:rsidR="009A3F74" w:rsidRDefault="009A3F74" w:rsidP="0063396E">
      <w:pPr>
        <w:spacing w:line="360" w:lineRule="auto"/>
        <w:jc w:val="both"/>
        <w:rPr>
          <w:rFonts w:ascii="Arial" w:hAnsi="Arial" w:cs="Arial"/>
        </w:rPr>
      </w:pPr>
      <w:r>
        <w:rPr>
          <w:rFonts w:ascii="Arial" w:hAnsi="Arial" w:cs="Arial"/>
        </w:rPr>
        <w:t xml:space="preserve">West, R., May, S., West, M., Croghan, E., and McEwen, A. (2013) Performance of English stop smoking services in first 10 years: analysis of service monitoring data. </w:t>
      </w:r>
      <w:r>
        <w:rPr>
          <w:rFonts w:ascii="Arial" w:hAnsi="Arial" w:cs="Arial"/>
          <w:i/>
          <w:iCs/>
        </w:rPr>
        <w:t>BMJ</w:t>
      </w:r>
      <w:r>
        <w:rPr>
          <w:rFonts w:ascii="Arial" w:hAnsi="Arial" w:cs="Arial"/>
        </w:rPr>
        <w:t xml:space="preserve">, </w:t>
      </w:r>
      <w:r w:rsidR="00720B89">
        <w:rPr>
          <w:rFonts w:ascii="Arial" w:hAnsi="Arial" w:cs="Arial"/>
        </w:rPr>
        <w:t>pp. 347.</w:t>
      </w:r>
    </w:p>
    <w:p w14:paraId="10EBB55D" w14:textId="66425666" w:rsidR="00F93DBF" w:rsidRDefault="00F93DBF" w:rsidP="0063396E">
      <w:pPr>
        <w:spacing w:line="360" w:lineRule="auto"/>
        <w:jc w:val="both"/>
        <w:rPr>
          <w:rFonts w:ascii="Arial" w:hAnsi="Arial" w:cs="Arial"/>
        </w:rPr>
      </w:pPr>
    </w:p>
    <w:p w14:paraId="19F96C33" w14:textId="0FFAE686" w:rsidR="00E408B3" w:rsidRPr="00E545F2" w:rsidRDefault="00E408B3" w:rsidP="0063396E">
      <w:pPr>
        <w:spacing w:line="360" w:lineRule="auto"/>
        <w:jc w:val="both"/>
        <w:rPr>
          <w:rFonts w:ascii="Arial" w:hAnsi="Arial" w:cs="Arial"/>
        </w:rPr>
      </w:pPr>
      <w:r>
        <w:rPr>
          <w:rFonts w:ascii="Arial" w:hAnsi="Arial" w:cs="Arial"/>
        </w:rPr>
        <w:t xml:space="preserve">Weingarten, M. A., </w:t>
      </w:r>
      <w:r w:rsidR="001F485E">
        <w:rPr>
          <w:rFonts w:ascii="Arial" w:hAnsi="Arial" w:cs="Arial"/>
        </w:rPr>
        <w:t xml:space="preserve">Paul, M., and </w:t>
      </w:r>
      <w:proofErr w:type="spellStart"/>
      <w:r w:rsidR="001F485E">
        <w:rPr>
          <w:rFonts w:ascii="Arial" w:hAnsi="Arial" w:cs="Arial"/>
        </w:rPr>
        <w:t>Leibovici</w:t>
      </w:r>
      <w:proofErr w:type="spellEnd"/>
      <w:r w:rsidR="001F485E">
        <w:rPr>
          <w:rFonts w:ascii="Arial" w:hAnsi="Arial" w:cs="Arial"/>
        </w:rPr>
        <w:t xml:space="preserve">, L. (2004) Assessing ethics of trials in systematic reviews. </w:t>
      </w:r>
      <w:r w:rsidR="00E545F2">
        <w:rPr>
          <w:rFonts w:ascii="Arial" w:hAnsi="Arial" w:cs="Arial"/>
          <w:i/>
          <w:iCs/>
        </w:rPr>
        <w:t xml:space="preserve">BMJ, </w:t>
      </w:r>
      <w:r w:rsidR="00E545F2">
        <w:rPr>
          <w:rFonts w:ascii="Arial" w:hAnsi="Arial" w:cs="Arial"/>
        </w:rPr>
        <w:t>328(7446), pp. 1013-1014.</w:t>
      </w:r>
    </w:p>
    <w:p w14:paraId="289D720A" w14:textId="77777777" w:rsidR="006B082A" w:rsidRDefault="006B082A" w:rsidP="0063396E">
      <w:pPr>
        <w:spacing w:line="360" w:lineRule="auto"/>
        <w:jc w:val="both"/>
        <w:rPr>
          <w:rFonts w:ascii="Arial" w:hAnsi="Arial" w:cs="Arial"/>
        </w:rPr>
      </w:pPr>
    </w:p>
    <w:p w14:paraId="41070BBF" w14:textId="7C9B56D2" w:rsidR="00F93DBF" w:rsidRDefault="00F93DBF" w:rsidP="0063396E">
      <w:pPr>
        <w:spacing w:line="360" w:lineRule="auto"/>
        <w:jc w:val="both"/>
        <w:rPr>
          <w:rFonts w:ascii="Arial" w:hAnsi="Arial" w:cs="Arial"/>
        </w:rPr>
      </w:pPr>
      <w:r>
        <w:rPr>
          <w:rFonts w:ascii="Arial" w:hAnsi="Arial" w:cs="Arial"/>
        </w:rPr>
        <w:t xml:space="preserve">White, M., Bush, J., Kai, J., Bhopal, R., and Rankin, J. (2006) Quitting smoking and experience of smoking cessation interventions among UK Bangladeshi and Pakistani adults: the views of community members and health professionals. </w:t>
      </w:r>
      <w:r>
        <w:rPr>
          <w:rFonts w:ascii="Arial" w:hAnsi="Arial" w:cs="Arial"/>
          <w:i/>
          <w:iCs/>
        </w:rPr>
        <w:t>Journal of Epidemiology and Community Health,</w:t>
      </w:r>
      <w:r>
        <w:rPr>
          <w:rFonts w:ascii="Arial" w:hAnsi="Arial" w:cs="Arial"/>
        </w:rPr>
        <w:t>60(5), pp. 405-411.</w:t>
      </w:r>
    </w:p>
    <w:p w14:paraId="1D43031F" w14:textId="77777777" w:rsidR="006B082A" w:rsidRDefault="006B082A" w:rsidP="0063396E">
      <w:pPr>
        <w:spacing w:line="360" w:lineRule="auto"/>
        <w:jc w:val="both"/>
        <w:rPr>
          <w:rFonts w:ascii="Arial" w:hAnsi="Arial" w:cs="Arial"/>
        </w:rPr>
      </w:pPr>
    </w:p>
    <w:p w14:paraId="3770C842" w14:textId="12B7EE4F" w:rsidR="006B082A" w:rsidRPr="006B082A" w:rsidRDefault="006B082A" w:rsidP="0063396E">
      <w:pPr>
        <w:spacing w:line="360" w:lineRule="auto"/>
        <w:jc w:val="both"/>
        <w:rPr>
          <w:rFonts w:ascii="Arial" w:hAnsi="Arial" w:cs="Arial"/>
        </w:rPr>
      </w:pPr>
      <w:r>
        <w:rPr>
          <w:rFonts w:ascii="Arial" w:hAnsi="Arial" w:cs="Arial"/>
        </w:rPr>
        <w:t xml:space="preserve">Wilson, S., </w:t>
      </w:r>
      <w:proofErr w:type="spellStart"/>
      <w:r>
        <w:rPr>
          <w:rFonts w:ascii="Arial" w:hAnsi="Arial" w:cs="Arial"/>
        </w:rPr>
        <w:t>Partos</w:t>
      </w:r>
      <w:proofErr w:type="spellEnd"/>
      <w:r>
        <w:rPr>
          <w:rFonts w:ascii="Arial" w:hAnsi="Arial" w:cs="Arial"/>
        </w:rPr>
        <w:t xml:space="preserve">, T., McNeill, A., and Brose, L. S. (2019) Harm perceptions of e-cigarettes and other nicotine products in a UK sample. </w:t>
      </w:r>
      <w:r>
        <w:rPr>
          <w:rFonts w:ascii="Arial" w:hAnsi="Arial" w:cs="Arial"/>
          <w:i/>
          <w:iCs/>
        </w:rPr>
        <w:t>Addiction</w:t>
      </w:r>
      <w:r>
        <w:rPr>
          <w:rFonts w:ascii="Arial" w:hAnsi="Arial" w:cs="Arial"/>
        </w:rPr>
        <w:t>, 114(5), pp. 879-888.</w:t>
      </w:r>
    </w:p>
    <w:sectPr w:rsidR="006B082A" w:rsidRPr="006B082A" w:rsidSect="00334C56">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C47DC" w14:textId="77777777" w:rsidR="00956354" w:rsidRDefault="00956354" w:rsidP="008E0C97">
      <w:r>
        <w:separator/>
      </w:r>
    </w:p>
  </w:endnote>
  <w:endnote w:type="continuationSeparator" w:id="0">
    <w:p w14:paraId="3CEEE56D" w14:textId="77777777" w:rsidR="00956354" w:rsidRDefault="00956354" w:rsidP="008E0C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087018"/>
      <w:docPartObj>
        <w:docPartGallery w:val="Page Numbers (Bottom of Page)"/>
        <w:docPartUnique/>
      </w:docPartObj>
    </w:sdtPr>
    <w:sdtEndPr>
      <w:rPr>
        <w:rStyle w:val="PageNumber"/>
      </w:rPr>
    </w:sdtEndPr>
    <w:sdtContent>
      <w:p w14:paraId="6971C7B7" w14:textId="3A557ACF" w:rsidR="008E0C97" w:rsidRDefault="008E0C97" w:rsidP="00410A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82D6A8" w14:textId="77777777" w:rsidR="008E0C97" w:rsidRDefault="008E0C97" w:rsidP="008E0C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6150094"/>
      <w:docPartObj>
        <w:docPartGallery w:val="Page Numbers (Bottom of Page)"/>
        <w:docPartUnique/>
      </w:docPartObj>
    </w:sdtPr>
    <w:sdtEndPr>
      <w:rPr>
        <w:rStyle w:val="PageNumber"/>
      </w:rPr>
    </w:sdtEndPr>
    <w:sdtContent>
      <w:p w14:paraId="55231989" w14:textId="3C82A3E0" w:rsidR="008E0C97" w:rsidRDefault="008E0C97" w:rsidP="00410A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D6D7D7" w14:textId="77777777" w:rsidR="008E0C97" w:rsidRDefault="008E0C97" w:rsidP="008E0C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25ED8" w14:textId="77777777" w:rsidR="00956354" w:rsidRDefault="00956354" w:rsidP="008E0C97">
      <w:r>
        <w:separator/>
      </w:r>
    </w:p>
  </w:footnote>
  <w:footnote w:type="continuationSeparator" w:id="0">
    <w:p w14:paraId="2CB3A4E0" w14:textId="77777777" w:rsidR="00956354" w:rsidRDefault="00956354" w:rsidP="008E0C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11521"/>
    <w:multiLevelType w:val="hybridMultilevel"/>
    <w:tmpl w:val="6FD6C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9A030C"/>
    <w:multiLevelType w:val="hybridMultilevel"/>
    <w:tmpl w:val="33824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50A58"/>
    <w:multiLevelType w:val="hybridMultilevel"/>
    <w:tmpl w:val="01DA5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83446D"/>
    <w:multiLevelType w:val="hybridMultilevel"/>
    <w:tmpl w:val="AFF24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FC53F2"/>
    <w:multiLevelType w:val="multilevel"/>
    <w:tmpl w:val="6912302E"/>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3C442E47"/>
    <w:multiLevelType w:val="hybridMultilevel"/>
    <w:tmpl w:val="18C6E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F33213"/>
    <w:multiLevelType w:val="hybridMultilevel"/>
    <w:tmpl w:val="8CCC1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1A73B4"/>
    <w:multiLevelType w:val="hybridMultilevel"/>
    <w:tmpl w:val="FC803EEA"/>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8F93C2C"/>
    <w:multiLevelType w:val="hybridMultilevel"/>
    <w:tmpl w:val="4E5A2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66492F"/>
    <w:multiLevelType w:val="hybridMultilevel"/>
    <w:tmpl w:val="9AE24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CB044D"/>
    <w:multiLevelType w:val="hybridMultilevel"/>
    <w:tmpl w:val="FA66C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483E2E"/>
    <w:multiLevelType w:val="hybridMultilevel"/>
    <w:tmpl w:val="65AA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5418070">
    <w:abstractNumId w:val="7"/>
  </w:num>
  <w:num w:numId="2" w16cid:durableId="449978167">
    <w:abstractNumId w:val="4"/>
  </w:num>
  <w:num w:numId="3" w16cid:durableId="331105699">
    <w:abstractNumId w:val="11"/>
  </w:num>
  <w:num w:numId="4" w16cid:durableId="841775400">
    <w:abstractNumId w:val="0"/>
  </w:num>
  <w:num w:numId="5" w16cid:durableId="985663564">
    <w:abstractNumId w:val="5"/>
  </w:num>
  <w:num w:numId="6" w16cid:durableId="1926330885">
    <w:abstractNumId w:val="9"/>
  </w:num>
  <w:num w:numId="7" w16cid:durableId="1630355663">
    <w:abstractNumId w:val="3"/>
  </w:num>
  <w:num w:numId="8" w16cid:durableId="208567390">
    <w:abstractNumId w:val="1"/>
  </w:num>
  <w:num w:numId="9" w16cid:durableId="2030525530">
    <w:abstractNumId w:val="2"/>
  </w:num>
  <w:num w:numId="10" w16cid:durableId="1044602028">
    <w:abstractNumId w:val="6"/>
  </w:num>
  <w:num w:numId="11" w16cid:durableId="109446333">
    <w:abstractNumId w:val="8"/>
  </w:num>
  <w:num w:numId="12" w16cid:durableId="58395643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291"/>
    <w:rsid w:val="000050EF"/>
    <w:rsid w:val="00012635"/>
    <w:rsid w:val="00015C1C"/>
    <w:rsid w:val="0002328A"/>
    <w:rsid w:val="000233ED"/>
    <w:rsid w:val="00023CA5"/>
    <w:rsid w:val="00031215"/>
    <w:rsid w:val="00031B50"/>
    <w:rsid w:val="0003677A"/>
    <w:rsid w:val="00041F5F"/>
    <w:rsid w:val="00050F61"/>
    <w:rsid w:val="000527A5"/>
    <w:rsid w:val="00063790"/>
    <w:rsid w:val="00066114"/>
    <w:rsid w:val="0007044F"/>
    <w:rsid w:val="0007151B"/>
    <w:rsid w:val="00072BF7"/>
    <w:rsid w:val="000762A1"/>
    <w:rsid w:val="00076CB3"/>
    <w:rsid w:val="00087132"/>
    <w:rsid w:val="000911D3"/>
    <w:rsid w:val="00091C5D"/>
    <w:rsid w:val="000947E0"/>
    <w:rsid w:val="000954FE"/>
    <w:rsid w:val="00097B9E"/>
    <w:rsid w:val="000A2CF5"/>
    <w:rsid w:val="000B0C5C"/>
    <w:rsid w:val="000B4145"/>
    <w:rsid w:val="000B54BE"/>
    <w:rsid w:val="000B7397"/>
    <w:rsid w:val="000C1A49"/>
    <w:rsid w:val="000C4DCD"/>
    <w:rsid w:val="000C5BCD"/>
    <w:rsid w:val="000D0184"/>
    <w:rsid w:val="000D0986"/>
    <w:rsid w:val="000D1DC4"/>
    <w:rsid w:val="000F3FA6"/>
    <w:rsid w:val="000F5CF4"/>
    <w:rsid w:val="00100F92"/>
    <w:rsid w:val="00102C60"/>
    <w:rsid w:val="001046FF"/>
    <w:rsid w:val="00105DCF"/>
    <w:rsid w:val="001063DE"/>
    <w:rsid w:val="00114780"/>
    <w:rsid w:val="0011758B"/>
    <w:rsid w:val="001252E5"/>
    <w:rsid w:val="00127228"/>
    <w:rsid w:val="001325D0"/>
    <w:rsid w:val="00133501"/>
    <w:rsid w:val="00134450"/>
    <w:rsid w:val="0014578A"/>
    <w:rsid w:val="00146426"/>
    <w:rsid w:val="00147D77"/>
    <w:rsid w:val="00151ECA"/>
    <w:rsid w:val="00155FEB"/>
    <w:rsid w:val="0015675E"/>
    <w:rsid w:val="00163DED"/>
    <w:rsid w:val="0017301B"/>
    <w:rsid w:val="00173AE0"/>
    <w:rsid w:val="00180E48"/>
    <w:rsid w:val="00183EFD"/>
    <w:rsid w:val="001955C8"/>
    <w:rsid w:val="0019632E"/>
    <w:rsid w:val="001A13DE"/>
    <w:rsid w:val="001B76A6"/>
    <w:rsid w:val="001E04C7"/>
    <w:rsid w:val="001E0604"/>
    <w:rsid w:val="001F1436"/>
    <w:rsid w:val="001F485E"/>
    <w:rsid w:val="00212F60"/>
    <w:rsid w:val="00213792"/>
    <w:rsid w:val="002152A7"/>
    <w:rsid w:val="00216867"/>
    <w:rsid w:val="0022265C"/>
    <w:rsid w:val="00223499"/>
    <w:rsid w:val="0022747F"/>
    <w:rsid w:val="00227F65"/>
    <w:rsid w:val="00230B44"/>
    <w:rsid w:val="002339F7"/>
    <w:rsid w:val="00234A72"/>
    <w:rsid w:val="00240B80"/>
    <w:rsid w:val="00242965"/>
    <w:rsid w:val="00243783"/>
    <w:rsid w:val="0024430B"/>
    <w:rsid w:val="00247816"/>
    <w:rsid w:val="002529A6"/>
    <w:rsid w:val="00254A0C"/>
    <w:rsid w:val="00254E90"/>
    <w:rsid w:val="002563FF"/>
    <w:rsid w:val="00256669"/>
    <w:rsid w:val="0025698F"/>
    <w:rsid w:val="00260944"/>
    <w:rsid w:val="0026222B"/>
    <w:rsid w:val="002632CF"/>
    <w:rsid w:val="00263C99"/>
    <w:rsid w:val="00265388"/>
    <w:rsid w:val="002653F3"/>
    <w:rsid w:val="00265966"/>
    <w:rsid w:val="00267D58"/>
    <w:rsid w:val="00271A13"/>
    <w:rsid w:val="00271A4C"/>
    <w:rsid w:val="00283DB3"/>
    <w:rsid w:val="00285657"/>
    <w:rsid w:val="00293045"/>
    <w:rsid w:val="002A4550"/>
    <w:rsid w:val="002A5DA7"/>
    <w:rsid w:val="002B2129"/>
    <w:rsid w:val="002B2C71"/>
    <w:rsid w:val="002C0F4E"/>
    <w:rsid w:val="002C6629"/>
    <w:rsid w:val="002C7689"/>
    <w:rsid w:val="002D234D"/>
    <w:rsid w:val="002E3633"/>
    <w:rsid w:val="002E5FA3"/>
    <w:rsid w:val="002E747B"/>
    <w:rsid w:val="002F6C20"/>
    <w:rsid w:val="00300D2E"/>
    <w:rsid w:val="00301B1A"/>
    <w:rsid w:val="0030699B"/>
    <w:rsid w:val="00310CA2"/>
    <w:rsid w:val="00313291"/>
    <w:rsid w:val="00322449"/>
    <w:rsid w:val="00322A9B"/>
    <w:rsid w:val="00325DCD"/>
    <w:rsid w:val="0033126D"/>
    <w:rsid w:val="00332566"/>
    <w:rsid w:val="00334ACB"/>
    <w:rsid w:val="00334C56"/>
    <w:rsid w:val="00340641"/>
    <w:rsid w:val="00345DC1"/>
    <w:rsid w:val="00353728"/>
    <w:rsid w:val="003547FD"/>
    <w:rsid w:val="0036004C"/>
    <w:rsid w:val="00361F8A"/>
    <w:rsid w:val="00364ADB"/>
    <w:rsid w:val="00370A32"/>
    <w:rsid w:val="00375673"/>
    <w:rsid w:val="00375BE3"/>
    <w:rsid w:val="00380B15"/>
    <w:rsid w:val="00380C72"/>
    <w:rsid w:val="00381FDA"/>
    <w:rsid w:val="003848D6"/>
    <w:rsid w:val="003867ED"/>
    <w:rsid w:val="003917EE"/>
    <w:rsid w:val="003927F3"/>
    <w:rsid w:val="003A2A90"/>
    <w:rsid w:val="003A56CF"/>
    <w:rsid w:val="003A7D93"/>
    <w:rsid w:val="003B3D34"/>
    <w:rsid w:val="003B4336"/>
    <w:rsid w:val="003B549D"/>
    <w:rsid w:val="003C0F4A"/>
    <w:rsid w:val="003C2E37"/>
    <w:rsid w:val="003D0E27"/>
    <w:rsid w:val="003E2560"/>
    <w:rsid w:val="003E28F6"/>
    <w:rsid w:val="003F4D87"/>
    <w:rsid w:val="00400128"/>
    <w:rsid w:val="00400733"/>
    <w:rsid w:val="004011D1"/>
    <w:rsid w:val="00407349"/>
    <w:rsid w:val="00412214"/>
    <w:rsid w:val="004159E7"/>
    <w:rsid w:val="00416C08"/>
    <w:rsid w:val="004200BC"/>
    <w:rsid w:val="004236F6"/>
    <w:rsid w:val="00424391"/>
    <w:rsid w:val="004271FE"/>
    <w:rsid w:val="00430E6B"/>
    <w:rsid w:val="00445AE4"/>
    <w:rsid w:val="00446420"/>
    <w:rsid w:val="00450C73"/>
    <w:rsid w:val="0045208E"/>
    <w:rsid w:val="00455D66"/>
    <w:rsid w:val="004573B7"/>
    <w:rsid w:val="00463495"/>
    <w:rsid w:val="00481FB8"/>
    <w:rsid w:val="00483702"/>
    <w:rsid w:val="00484A28"/>
    <w:rsid w:val="00487D01"/>
    <w:rsid w:val="00492C59"/>
    <w:rsid w:val="00492CCA"/>
    <w:rsid w:val="00494256"/>
    <w:rsid w:val="004947B8"/>
    <w:rsid w:val="00495D76"/>
    <w:rsid w:val="00497725"/>
    <w:rsid w:val="004979CA"/>
    <w:rsid w:val="004A339D"/>
    <w:rsid w:val="004A3C07"/>
    <w:rsid w:val="004A403A"/>
    <w:rsid w:val="004A72F5"/>
    <w:rsid w:val="004A7AF5"/>
    <w:rsid w:val="004B4D97"/>
    <w:rsid w:val="004C5772"/>
    <w:rsid w:val="004C7D7D"/>
    <w:rsid w:val="004D4D43"/>
    <w:rsid w:val="004D79B1"/>
    <w:rsid w:val="004D7A97"/>
    <w:rsid w:val="004E08F4"/>
    <w:rsid w:val="004E2325"/>
    <w:rsid w:val="004E7F6D"/>
    <w:rsid w:val="004F7BE4"/>
    <w:rsid w:val="00510F4E"/>
    <w:rsid w:val="005113F5"/>
    <w:rsid w:val="00512E6C"/>
    <w:rsid w:val="0051312C"/>
    <w:rsid w:val="00520E6B"/>
    <w:rsid w:val="00521E2F"/>
    <w:rsid w:val="00522D6F"/>
    <w:rsid w:val="00523BDD"/>
    <w:rsid w:val="00525840"/>
    <w:rsid w:val="00527858"/>
    <w:rsid w:val="00533A19"/>
    <w:rsid w:val="005378B7"/>
    <w:rsid w:val="005415FB"/>
    <w:rsid w:val="005500F0"/>
    <w:rsid w:val="00551670"/>
    <w:rsid w:val="00553D5B"/>
    <w:rsid w:val="005543D2"/>
    <w:rsid w:val="00554A1A"/>
    <w:rsid w:val="00556A68"/>
    <w:rsid w:val="00560E04"/>
    <w:rsid w:val="00562201"/>
    <w:rsid w:val="0056501C"/>
    <w:rsid w:val="00566416"/>
    <w:rsid w:val="00566B12"/>
    <w:rsid w:val="00577B55"/>
    <w:rsid w:val="00581564"/>
    <w:rsid w:val="005832CF"/>
    <w:rsid w:val="00583352"/>
    <w:rsid w:val="005862F8"/>
    <w:rsid w:val="00587036"/>
    <w:rsid w:val="00592BBB"/>
    <w:rsid w:val="00595924"/>
    <w:rsid w:val="005A1ED2"/>
    <w:rsid w:val="005A3916"/>
    <w:rsid w:val="005A6ABB"/>
    <w:rsid w:val="005B1FB0"/>
    <w:rsid w:val="005B3DA9"/>
    <w:rsid w:val="005C27A5"/>
    <w:rsid w:val="005C4EEE"/>
    <w:rsid w:val="005C5595"/>
    <w:rsid w:val="005D1B5E"/>
    <w:rsid w:val="005D2A3C"/>
    <w:rsid w:val="005D2D8B"/>
    <w:rsid w:val="005D3BC6"/>
    <w:rsid w:val="005E1F4B"/>
    <w:rsid w:val="005E3CED"/>
    <w:rsid w:val="005E4262"/>
    <w:rsid w:val="005F0127"/>
    <w:rsid w:val="005F19CF"/>
    <w:rsid w:val="005F1F34"/>
    <w:rsid w:val="00600D85"/>
    <w:rsid w:val="00612B54"/>
    <w:rsid w:val="00614F10"/>
    <w:rsid w:val="00621478"/>
    <w:rsid w:val="00621ED4"/>
    <w:rsid w:val="00623E7D"/>
    <w:rsid w:val="00625D11"/>
    <w:rsid w:val="0063396E"/>
    <w:rsid w:val="00636265"/>
    <w:rsid w:val="006456D9"/>
    <w:rsid w:val="00651B8F"/>
    <w:rsid w:val="006534FF"/>
    <w:rsid w:val="006571E9"/>
    <w:rsid w:val="006633A9"/>
    <w:rsid w:val="00665F77"/>
    <w:rsid w:val="006806DF"/>
    <w:rsid w:val="00682286"/>
    <w:rsid w:val="0068548B"/>
    <w:rsid w:val="00691F68"/>
    <w:rsid w:val="006928A1"/>
    <w:rsid w:val="006A02D5"/>
    <w:rsid w:val="006B082A"/>
    <w:rsid w:val="006B6DEF"/>
    <w:rsid w:val="006B735C"/>
    <w:rsid w:val="006C2044"/>
    <w:rsid w:val="006C6C3D"/>
    <w:rsid w:val="006E1C1E"/>
    <w:rsid w:val="006E2197"/>
    <w:rsid w:val="006E259A"/>
    <w:rsid w:val="006E3891"/>
    <w:rsid w:val="00707823"/>
    <w:rsid w:val="0070793C"/>
    <w:rsid w:val="007132D0"/>
    <w:rsid w:val="007149C8"/>
    <w:rsid w:val="0072064C"/>
    <w:rsid w:val="00720B89"/>
    <w:rsid w:val="00722D2E"/>
    <w:rsid w:val="00722D85"/>
    <w:rsid w:val="007230AA"/>
    <w:rsid w:val="00724E25"/>
    <w:rsid w:val="0073122B"/>
    <w:rsid w:val="00733EA9"/>
    <w:rsid w:val="0073418A"/>
    <w:rsid w:val="0074141C"/>
    <w:rsid w:val="00751045"/>
    <w:rsid w:val="00757C88"/>
    <w:rsid w:val="007668DC"/>
    <w:rsid w:val="00766A0F"/>
    <w:rsid w:val="00776585"/>
    <w:rsid w:val="00777F1B"/>
    <w:rsid w:val="007831FF"/>
    <w:rsid w:val="007856D1"/>
    <w:rsid w:val="00792893"/>
    <w:rsid w:val="00795A58"/>
    <w:rsid w:val="007A5984"/>
    <w:rsid w:val="007A6689"/>
    <w:rsid w:val="007B566B"/>
    <w:rsid w:val="007B7B55"/>
    <w:rsid w:val="007C30DE"/>
    <w:rsid w:val="007D1A6B"/>
    <w:rsid w:val="007D5859"/>
    <w:rsid w:val="007D61BB"/>
    <w:rsid w:val="007E571F"/>
    <w:rsid w:val="007F14C2"/>
    <w:rsid w:val="007F1A96"/>
    <w:rsid w:val="007F24F1"/>
    <w:rsid w:val="007F4062"/>
    <w:rsid w:val="007F46E8"/>
    <w:rsid w:val="007F62BB"/>
    <w:rsid w:val="00800223"/>
    <w:rsid w:val="00802065"/>
    <w:rsid w:val="00813E81"/>
    <w:rsid w:val="0082367C"/>
    <w:rsid w:val="00824EDE"/>
    <w:rsid w:val="008324EA"/>
    <w:rsid w:val="008333CB"/>
    <w:rsid w:val="00837F42"/>
    <w:rsid w:val="00844DD8"/>
    <w:rsid w:val="00852ADA"/>
    <w:rsid w:val="00854699"/>
    <w:rsid w:val="0086051F"/>
    <w:rsid w:val="00861E29"/>
    <w:rsid w:val="00863D85"/>
    <w:rsid w:val="00870289"/>
    <w:rsid w:val="0087083B"/>
    <w:rsid w:val="00870D44"/>
    <w:rsid w:val="0087182A"/>
    <w:rsid w:val="00880B2F"/>
    <w:rsid w:val="0088737D"/>
    <w:rsid w:val="00887477"/>
    <w:rsid w:val="0089180F"/>
    <w:rsid w:val="00897294"/>
    <w:rsid w:val="008A3FEB"/>
    <w:rsid w:val="008B129C"/>
    <w:rsid w:val="008B3ADE"/>
    <w:rsid w:val="008C6101"/>
    <w:rsid w:val="008C731A"/>
    <w:rsid w:val="008C7727"/>
    <w:rsid w:val="008D0D46"/>
    <w:rsid w:val="008D2EEF"/>
    <w:rsid w:val="008D62B1"/>
    <w:rsid w:val="008D634F"/>
    <w:rsid w:val="008E0C7E"/>
    <w:rsid w:val="008E0C97"/>
    <w:rsid w:val="008E7250"/>
    <w:rsid w:val="008F226E"/>
    <w:rsid w:val="008F38DA"/>
    <w:rsid w:val="008F6187"/>
    <w:rsid w:val="00901161"/>
    <w:rsid w:val="009103FB"/>
    <w:rsid w:val="009307E5"/>
    <w:rsid w:val="00931643"/>
    <w:rsid w:val="009351D8"/>
    <w:rsid w:val="009432A6"/>
    <w:rsid w:val="0095428E"/>
    <w:rsid w:val="00956354"/>
    <w:rsid w:val="00956770"/>
    <w:rsid w:val="00962240"/>
    <w:rsid w:val="00962394"/>
    <w:rsid w:val="00963794"/>
    <w:rsid w:val="0096545D"/>
    <w:rsid w:val="0097070A"/>
    <w:rsid w:val="00973FB5"/>
    <w:rsid w:val="00975150"/>
    <w:rsid w:val="0097668A"/>
    <w:rsid w:val="00991C1C"/>
    <w:rsid w:val="009A1B26"/>
    <w:rsid w:val="009A3F74"/>
    <w:rsid w:val="009A40F1"/>
    <w:rsid w:val="009B09DD"/>
    <w:rsid w:val="009C0AF4"/>
    <w:rsid w:val="009C2F50"/>
    <w:rsid w:val="009D2418"/>
    <w:rsid w:val="009D45D8"/>
    <w:rsid w:val="009E40B8"/>
    <w:rsid w:val="009E7475"/>
    <w:rsid w:val="009F5E1C"/>
    <w:rsid w:val="009F7AF7"/>
    <w:rsid w:val="00A02B97"/>
    <w:rsid w:val="00A04B1F"/>
    <w:rsid w:val="00A076FA"/>
    <w:rsid w:val="00A14716"/>
    <w:rsid w:val="00A162A3"/>
    <w:rsid w:val="00A163BB"/>
    <w:rsid w:val="00A215EF"/>
    <w:rsid w:val="00A230CA"/>
    <w:rsid w:val="00A339FD"/>
    <w:rsid w:val="00A37FA1"/>
    <w:rsid w:val="00A4617C"/>
    <w:rsid w:val="00A54AE9"/>
    <w:rsid w:val="00A607C6"/>
    <w:rsid w:val="00A65BC6"/>
    <w:rsid w:val="00A71239"/>
    <w:rsid w:val="00A81F30"/>
    <w:rsid w:val="00A90C2C"/>
    <w:rsid w:val="00A94393"/>
    <w:rsid w:val="00AA7F0A"/>
    <w:rsid w:val="00AB18C7"/>
    <w:rsid w:val="00AB3450"/>
    <w:rsid w:val="00AB36EF"/>
    <w:rsid w:val="00AB5F16"/>
    <w:rsid w:val="00AB7EAE"/>
    <w:rsid w:val="00AC0365"/>
    <w:rsid w:val="00AC2CEF"/>
    <w:rsid w:val="00AC5717"/>
    <w:rsid w:val="00AC7FB2"/>
    <w:rsid w:val="00AD7EBA"/>
    <w:rsid w:val="00AE3162"/>
    <w:rsid w:val="00AF0617"/>
    <w:rsid w:val="00AF0E3B"/>
    <w:rsid w:val="00AF2CC0"/>
    <w:rsid w:val="00AF4850"/>
    <w:rsid w:val="00AF5353"/>
    <w:rsid w:val="00AF5906"/>
    <w:rsid w:val="00B0685A"/>
    <w:rsid w:val="00B10EC5"/>
    <w:rsid w:val="00B114ED"/>
    <w:rsid w:val="00B1322B"/>
    <w:rsid w:val="00B14C04"/>
    <w:rsid w:val="00B1793F"/>
    <w:rsid w:val="00B17F77"/>
    <w:rsid w:val="00B2627E"/>
    <w:rsid w:val="00B31AFF"/>
    <w:rsid w:val="00B32F3E"/>
    <w:rsid w:val="00B35407"/>
    <w:rsid w:val="00B3582B"/>
    <w:rsid w:val="00B42B41"/>
    <w:rsid w:val="00B44EB0"/>
    <w:rsid w:val="00B45ECF"/>
    <w:rsid w:val="00B54A0A"/>
    <w:rsid w:val="00B57607"/>
    <w:rsid w:val="00B665F0"/>
    <w:rsid w:val="00B667E6"/>
    <w:rsid w:val="00B7418D"/>
    <w:rsid w:val="00B753FE"/>
    <w:rsid w:val="00B85ACD"/>
    <w:rsid w:val="00B85E90"/>
    <w:rsid w:val="00B8710C"/>
    <w:rsid w:val="00B9341B"/>
    <w:rsid w:val="00BA1439"/>
    <w:rsid w:val="00BA72D9"/>
    <w:rsid w:val="00BB125F"/>
    <w:rsid w:val="00BB2A04"/>
    <w:rsid w:val="00BB700E"/>
    <w:rsid w:val="00BC78D5"/>
    <w:rsid w:val="00BD3079"/>
    <w:rsid w:val="00BD4155"/>
    <w:rsid w:val="00BD72DB"/>
    <w:rsid w:val="00BE4228"/>
    <w:rsid w:val="00BF05D6"/>
    <w:rsid w:val="00C01D83"/>
    <w:rsid w:val="00C0447A"/>
    <w:rsid w:val="00C06450"/>
    <w:rsid w:val="00C149A2"/>
    <w:rsid w:val="00C16ADC"/>
    <w:rsid w:val="00C211CD"/>
    <w:rsid w:val="00C31FE7"/>
    <w:rsid w:val="00C32380"/>
    <w:rsid w:val="00C33B38"/>
    <w:rsid w:val="00C359E7"/>
    <w:rsid w:val="00C37594"/>
    <w:rsid w:val="00C47BF5"/>
    <w:rsid w:val="00C532AE"/>
    <w:rsid w:val="00C5368D"/>
    <w:rsid w:val="00C54FD7"/>
    <w:rsid w:val="00C552BB"/>
    <w:rsid w:val="00C57816"/>
    <w:rsid w:val="00C62307"/>
    <w:rsid w:val="00C64322"/>
    <w:rsid w:val="00C649A5"/>
    <w:rsid w:val="00C70934"/>
    <w:rsid w:val="00C75E2E"/>
    <w:rsid w:val="00C77F8F"/>
    <w:rsid w:val="00C8105E"/>
    <w:rsid w:val="00C91681"/>
    <w:rsid w:val="00CA1540"/>
    <w:rsid w:val="00CA6C93"/>
    <w:rsid w:val="00CA718F"/>
    <w:rsid w:val="00CB0D22"/>
    <w:rsid w:val="00CB1C0F"/>
    <w:rsid w:val="00CB5D06"/>
    <w:rsid w:val="00CC055D"/>
    <w:rsid w:val="00CC29A7"/>
    <w:rsid w:val="00CD0B90"/>
    <w:rsid w:val="00CD18B5"/>
    <w:rsid w:val="00CD3861"/>
    <w:rsid w:val="00CE0563"/>
    <w:rsid w:val="00CE4B9D"/>
    <w:rsid w:val="00CF0093"/>
    <w:rsid w:val="00D01265"/>
    <w:rsid w:val="00D12DA3"/>
    <w:rsid w:val="00D232A0"/>
    <w:rsid w:val="00D24E3D"/>
    <w:rsid w:val="00D324EB"/>
    <w:rsid w:val="00D367CE"/>
    <w:rsid w:val="00D4183F"/>
    <w:rsid w:val="00D536CF"/>
    <w:rsid w:val="00D6629E"/>
    <w:rsid w:val="00D7760E"/>
    <w:rsid w:val="00D80ED7"/>
    <w:rsid w:val="00D857FA"/>
    <w:rsid w:val="00D85A41"/>
    <w:rsid w:val="00D915B8"/>
    <w:rsid w:val="00D93B4C"/>
    <w:rsid w:val="00D93BB4"/>
    <w:rsid w:val="00DA1EB3"/>
    <w:rsid w:val="00DA75F3"/>
    <w:rsid w:val="00DB07CB"/>
    <w:rsid w:val="00DC28FC"/>
    <w:rsid w:val="00DC2E43"/>
    <w:rsid w:val="00DC51BA"/>
    <w:rsid w:val="00DC69AA"/>
    <w:rsid w:val="00DD0CA4"/>
    <w:rsid w:val="00DD3A1F"/>
    <w:rsid w:val="00DD5412"/>
    <w:rsid w:val="00DE11F6"/>
    <w:rsid w:val="00DE19FB"/>
    <w:rsid w:val="00DE6BAD"/>
    <w:rsid w:val="00DF0F6E"/>
    <w:rsid w:val="00DF3681"/>
    <w:rsid w:val="00DF787A"/>
    <w:rsid w:val="00E054C9"/>
    <w:rsid w:val="00E05D4D"/>
    <w:rsid w:val="00E16F98"/>
    <w:rsid w:val="00E20DD0"/>
    <w:rsid w:val="00E2160C"/>
    <w:rsid w:val="00E24950"/>
    <w:rsid w:val="00E26EA2"/>
    <w:rsid w:val="00E34992"/>
    <w:rsid w:val="00E408B3"/>
    <w:rsid w:val="00E46216"/>
    <w:rsid w:val="00E50A3D"/>
    <w:rsid w:val="00E51CCD"/>
    <w:rsid w:val="00E52CBE"/>
    <w:rsid w:val="00E545F2"/>
    <w:rsid w:val="00E555B3"/>
    <w:rsid w:val="00E624AB"/>
    <w:rsid w:val="00E62C9A"/>
    <w:rsid w:val="00E67D50"/>
    <w:rsid w:val="00E713F3"/>
    <w:rsid w:val="00E72EFE"/>
    <w:rsid w:val="00E83B75"/>
    <w:rsid w:val="00E87627"/>
    <w:rsid w:val="00E975DF"/>
    <w:rsid w:val="00EB3B2C"/>
    <w:rsid w:val="00EB5F61"/>
    <w:rsid w:val="00EB6AA6"/>
    <w:rsid w:val="00EC2D70"/>
    <w:rsid w:val="00EC77D8"/>
    <w:rsid w:val="00ED0134"/>
    <w:rsid w:val="00EE0EC4"/>
    <w:rsid w:val="00EE50EF"/>
    <w:rsid w:val="00EE5BA7"/>
    <w:rsid w:val="00EE6AE9"/>
    <w:rsid w:val="00EE74D1"/>
    <w:rsid w:val="00EF0DD2"/>
    <w:rsid w:val="00EF6B1F"/>
    <w:rsid w:val="00F12E6A"/>
    <w:rsid w:val="00F14A5C"/>
    <w:rsid w:val="00F155C7"/>
    <w:rsid w:val="00F16BF9"/>
    <w:rsid w:val="00F21DD8"/>
    <w:rsid w:val="00F2241B"/>
    <w:rsid w:val="00F22FA0"/>
    <w:rsid w:val="00F308ED"/>
    <w:rsid w:val="00F338A7"/>
    <w:rsid w:val="00F35638"/>
    <w:rsid w:val="00F45A8C"/>
    <w:rsid w:val="00F464D8"/>
    <w:rsid w:val="00F50E5C"/>
    <w:rsid w:val="00F526EE"/>
    <w:rsid w:val="00F53A13"/>
    <w:rsid w:val="00F61944"/>
    <w:rsid w:val="00F6528C"/>
    <w:rsid w:val="00F65C19"/>
    <w:rsid w:val="00F65DFE"/>
    <w:rsid w:val="00F706FC"/>
    <w:rsid w:val="00F7418F"/>
    <w:rsid w:val="00F743A6"/>
    <w:rsid w:val="00F9306B"/>
    <w:rsid w:val="00F93DBF"/>
    <w:rsid w:val="00F942D8"/>
    <w:rsid w:val="00F94A7B"/>
    <w:rsid w:val="00F96FD2"/>
    <w:rsid w:val="00FB4C5A"/>
    <w:rsid w:val="00FB7B8E"/>
    <w:rsid w:val="00FD08F9"/>
    <w:rsid w:val="00FD186E"/>
    <w:rsid w:val="00FD4C5F"/>
    <w:rsid w:val="00FD5FB7"/>
    <w:rsid w:val="00FE0B2E"/>
    <w:rsid w:val="00FF0993"/>
    <w:rsid w:val="00FF176F"/>
    <w:rsid w:val="00FF56DE"/>
    <w:rsid w:val="00FF7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B868E"/>
  <w15:chartTrackingRefBased/>
  <w15:docId w15:val="{487B4DED-9890-994A-B888-73E49D63E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16F98"/>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3DA9"/>
    <w:rPr>
      <w:color w:val="0563C1" w:themeColor="hyperlink"/>
      <w:u w:val="single"/>
    </w:rPr>
  </w:style>
  <w:style w:type="character" w:styleId="UnresolvedMention">
    <w:name w:val="Unresolved Mention"/>
    <w:basedOn w:val="DefaultParagraphFont"/>
    <w:uiPriority w:val="99"/>
    <w:semiHidden/>
    <w:unhideWhenUsed/>
    <w:rsid w:val="005B3DA9"/>
    <w:rPr>
      <w:color w:val="605E5C"/>
      <w:shd w:val="clear" w:color="auto" w:fill="E1DFDD"/>
    </w:rPr>
  </w:style>
  <w:style w:type="paragraph" w:styleId="ListParagraph">
    <w:name w:val="List Paragraph"/>
    <w:basedOn w:val="Normal"/>
    <w:uiPriority w:val="34"/>
    <w:qFormat/>
    <w:rsid w:val="00254A0C"/>
    <w:pPr>
      <w:ind w:left="720"/>
      <w:contextualSpacing/>
    </w:pPr>
  </w:style>
  <w:style w:type="character" w:customStyle="1" w:styleId="Heading1Char">
    <w:name w:val="Heading 1 Char"/>
    <w:basedOn w:val="DefaultParagraphFont"/>
    <w:link w:val="Heading1"/>
    <w:uiPriority w:val="9"/>
    <w:rsid w:val="00E16F98"/>
    <w:rPr>
      <w:rFonts w:ascii="Times New Roman" w:eastAsia="Times New Roman" w:hAnsi="Times New Roman" w:cs="Times New Roman"/>
      <w:b/>
      <w:bCs/>
      <w:kern w:val="36"/>
      <w:sz w:val="48"/>
      <w:szCs w:val="48"/>
      <w:lang w:eastAsia="en-GB"/>
      <w14:ligatures w14:val="none"/>
    </w:rPr>
  </w:style>
  <w:style w:type="character" w:customStyle="1" w:styleId="title-text">
    <w:name w:val="title-text"/>
    <w:basedOn w:val="DefaultParagraphFont"/>
    <w:rsid w:val="00E16F98"/>
  </w:style>
  <w:style w:type="character" w:styleId="Emphasis">
    <w:name w:val="Emphasis"/>
    <w:basedOn w:val="DefaultParagraphFont"/>
    <w:uiPriority w:val="20"/>
    <w:qFormat/>
    <w:rsid w:val="00E16F98"/>
    <w:rPr>
      <w:i/>
      <w:iCs/>
    </w:rPr>
  </w:style>
  <w:style w:type="character" w:customStyle="1" w:styleId="apple-converted-space">
    <w:name w:val="apple-converted-space"/>
    <w:basedOn w:val="DefaultParagraphFont"/>
    <w:rsid w:val="00E16F98"/>
  </w:style>
  <w:style w:type="character" w:styleId="FollowedHyperlink">
    <w:name w:val="FollowedHyperlink"/>
    <w:basedOn w:val="DefaultParagraphFont"/>
    <w:uiPriority w:val="99"/>
    <w:semiHidden/>
    <w:unhideWhenUsed/>
    <w:rsid w:val="00256669"/>
    <w:rPr>
      <w:color w:val="954F72" w:themeColor="followedHyperlink"/>
      <w:u w:val="single"/>
    </w:rPr>
  </w:style>
  <w:style w:type="table" w:styleId="GridTable4-Accent1">
    <w:name w:val="Grid Table 4 Accent 1"/>
    <w:basedOn w:val="TableNormal"/>
    <w:uiPriority w:val="49"/>
    <w:rsid w:val="0045208E"/>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link w:val="NoSpacingChar"/>
    <w:uiPriority w:val="1"/>
    <w:qFormat/>
    <w:rsid w:val="00334C5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34C56"/>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8E0C97"/>
    <w:pPr>
      <w:tabs>
        <w:tab w:val="center" w:pos="4513"/>
        <w:tab w:val="right" w:pos="9026"/>
      </w:tabs>
    </w:pPr>
  </w:style>
  <w:style w:type="character" w:customStyle="1" w:styleId="FooterChar">
    <w:name w:val="Footer Char"/>
    <w:basedOn w:val="DefaultParagraphFont"/>
    <w:link w:val="Footer"/>
    <w:uiPriority w:val="99"/>
    <w:rsid w:val="008E0C97"/>
  </w:style>
  <w:style w:type="character" w:styleId="PageNumber">
    <w:name w:val="page number"/>
    <w:basedOn w:val="DefaultParagraphFont"/>
    <w:uiPriority w:val="99"/>
    <w:semiHidden/>
    <w:unhideWhenUsed/>
    <w:rsid w:val="008E0C97"/>
  </w:style>
  <w:style w:type="paragraph" w:styleId="Caption">
    <w:name w:val="caption"/>
    <w:basedOn w:val="Normal"/>
    <w:next w:val="Normal"/>
    <w:uiPriority w:val="35"/>
    <w:unhideWhenUsed/>
    <w:qFormat/>
    <w:rsid w:val="0007044F"/>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179662">
      <w:bodyDiv w:val="1"/>
      <w:marLeft w:val="0"/>
      <w:marRight w:val="0"/>
      <w:marTop w:val="0"/>
      <w:marBottom w:val="0"/>
      <w:divBdr>
        <w:top w:val="none" w:sz="0" w:space="0" w:color="auto"/>
        <w:left w:val="none" w:sz="0" w:space="0" w:color="auto"/>
        <w:bottom w:val="none" w:sz="0" w:space="0" w:color="auto"/>
        <w:right w:val="none" w:sz="0" w:space="0" w:color="auto"/>
      </w:divBdr>
    </w:div>
    <w:div w:id="1865821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7829/HF-2022-P1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7829/HF-2022-P1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Smoking has been on the rise in the UK in recent years, despite the UK Government aiming to make the country smoke-free by 2030. Previous research has shown that people’s likelihood of starting and how much they smoke is influenced by their attitudes toward smoking. However, there is not much research that explores the attitudes that smokers have and even less research focuses just on the UK. A systematic literature review of 10 studies was completed to investigate what smokers’ attitudes are towards smoking in the UK and how this influences them to quit smoking. From this review, 5 themes were identified including being scared of health risks, enjoying smoking, preferring e-cigarettes over cigarettes, being surrounded by smokers, and providing stress relief. This suggests that smokers can have both positive and negative views towards smoking, which is likely influenced by their background and circumstances.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666</TotalTime>
  <Pages>19</Pages>
  <Words>4709</Words>
  <Characters>26842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SYSTEMATIC REVIEW OF SMOKERS’ ATTITUDES TOWARDS SMOKING IN THE UK</dc:title>
  <dc:subject>MODULE: INTRODUCTION TO RESEARCH (BMHP5005_BIRM)</dc:subject>
  <dc:creator>Janhara Bibi (2025745)</dc:creator>
  <cp:keywords/>
  <dc:description/>
  <cp:lastModifiedBy>Janhara Bibi (2025745)</cp:lastModifiedBy>
  <cp:revision>602</cp:revision>
  <dcterms:created xsi:type="dcterms:W3CDTF">2023-02-03T13:33:00Z</dcterms:created>
  <dcterms:modified xsi:type="dcterms:W3CDTF">2023-03-16T21:48:00Z</dcterms:modified>
</cp:coreProperties>
</file>