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49F8D6" w14:textId="77777777" w:rsidR="00D30B30" w:rsidRDefault="00D30B30" w:rsidP="00D30B30">
      <w:pPr>
        <w:pStyle w:val="Heading1"/>
      </w:pPr>
      <w:bookmarkStart w:id="0" w:name="_GoBack"/>
      <w:bookmarkEnd w:id="0"/>
      <w:r>
        <w:rPr>
          <w:noProof/>
        </w:rPr>
        <w:drawing>
          <wp:anchor distT="0" distB="0" distL="114300" distR="114300" simplePos="0" relativeHeight="251659264" behindDoc="1" locked="0" layoutInCell="1" allowOverlap="1" wp14:anchorId="6635D07B" wp14:editId="398BE663">
            <wp:simplePos x="0" y="0"/>
            <wp:positionH relativeFrom="column">
              <wp:posOffset>4038600</wp:posOffset>
            </wp:positionH>
            <wp:positionV relativeFrom="paragraph">
              <wp:posOffset>0</wp:posOffset>
            </wp:positionV>
            <wp:extent cx="1789430" cy="708025"/>
            <wp:effectExtent l="0" t="0" r="1270" b="0"/>
            <wp:wrapSquare wrapText="bothSides"/>
            <wp:docPr id="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sd-logo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9430" cy="7080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E573B">
        <w:t xml:space="preserve"> </w:t>
      </w:r>
      <w:r>
        <w:t xml:space="preserve"> Course Design</w:t>
      </w:r>
      <w:r w:rsidR="00B711B0">
        <w:t>: General Overview</w:t>
      </w:r>
    </w:p>
    <w:tbl>
      <w:tblPr>
        <w:tblStyle w:val="MediumList2"/>
        <w:tblW w:w="0" w:type="auto"/>
        <w:tblLook w:val="04A0" w:firstRow="1" w:lastRow="0" w:firstColumn="1" w:lastColumn="0" w:noHBand="0" w:noVBand="1"/>
      </w:tblPr>
      <w:tblGrid>
        <w:gridCol w:w="2754"/>
        <w:gridCol w:w="6272"/>
      </w:tblGrid>
      <w:tr w:rsidR="003C5991" w14:paraId="7AF50C1D" w14:textId="77777777" w:rsidTr="003C599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242" w:type="dxa"/>
            <w:gridSpan w:val="2"/>
          </w:tcPr>
          <w:p w14:paraId="1EDC0D40" w14:textId="77777777" w:rsidR="003C5991" w:rsidRPr="003C5991" w:rsidRDefault="003C5991" w:rsidP="00D30B30">
            <w:pPr>
              <w:pStyle w:val="Heading1"/>
              <w:outlineLvl w:val="0"/>
            </w:pPr>
          </w:p>
        </w:tc>
      </w:tr>
      <w:tr w:rsidR="006655FE" w:rsidRPr="00E368D2" w14:paraId="1E073CCF" w14:textId="77777777" w:rsidTr="003C59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02" w:type="dxa"/>
            <w:tcBorders>
              <w:bottom w:val="single" w:sz="24" w:space="0" w:color="000000" w:themeColor="text1"/>
            </w:tcBorders>
          </w:tcPr>
          <w:p w14:paraId="6C891FD1" w14:textId="77777777" w:rsidR="00DD0DBF" w:rsidRPr="00B711B0" w:rsidRDefault="00DD0DBF" w:rsidP="003C5991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711B0">
              <w:rPr>
                <w:rFonts w:ascii="Times New Roman" w:hAnsi="Times New Roman" w:cs="Times New Roman"/>
                <w:b/>
                <w:sz w:val="24"/>
                <w:szCs w:val="24"/>
              </w:rPr>
              <w:t>Purpose of the course:</w:t>
            </w:r>
          </w:p>
        </w:tc>
        <w:tc>
          <w:tcPr>
            <w:tcW w:w="6440" w:type="dxa"/>
            <w:tcBorders>
              <w:bottom w:val="single" w:sz="24" w:space="0" w:color="000000" w:themeColor="text1"/>
            </w:tcBorders>
          </w:tcPr>
          <w:p w14:paraId="19DA90AC" w14:textId="6B79BCDB" w:rsidR="003C5991" w:rsidRDefault="005D1648" w:rsidP="00A253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To raise learners’ awareness</w:t>
            </w:r>
            <w:r w:rsidR="006655FE">
              <w:rPr>
                <w:rFonts w:ascii="Times New Roman" w:hAnsi="Times New Roman" w:cs="Times New Roman"/>
                <w:sz w:val="24"/>
                <w:szCs w:val="24"/>
              </w:rPr>
              <w:t xml:space="preserve"> of public health issues faced both locally and nationally and the Government initiatives</w:t>
            </w:r>
            <w:r w:rsidR="005C674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655FE">
              <w:rPr>
                <w:rFonts w:ascii="Times New Roman" w:hAnsi="Times New Roman" w:cs="Times New Roman"/>
                <w:sz w:val="24"/>
                <w:szCs w:val="24"/>
              </w:rPr>
              <w:t xml:space="preserve">undertaken to mitigate these </w:t>
            </w:r>
            <w:r w:rsidR="00EA451C">
              <w:rPr>
                <w:rFonts w:ascii="Times New Roman" w:hAnsi="Times New Roman" w:cs="Times New Roman"/>
                <w:sz w:val="24"/>
                <w:szCs w:val="24"/>
              </w:rPr>
              <w:t>to</w:t>
            </w:r>
            <w:r w:rsidR="006655FE">
              <w:rPr>
                <w:rFonts w:ascii="Times New Roman" w:hAnsi="Times New Roman" w:cs="Times New Roman"/>
                <w:sz w:val="24"/>
                <w:szCs w:val="24"/>
              </w:rPr>
              <w:t xml:space="preserve"> enable a</w:t>
            </w:r>
            <w:r w:rsidR="00EA451C">
              <w:rPr>
                <w:rFonts w:ascii="Times New Roman" w:hAnsi="Times New Roman" w:cs="Times New Roman"/>
                <w:sz w:val="24"/>
                <w:szCs w:val="24"/>
              </w:rPr>
              <w:t xml:space="preserve"> critical evaluat</w:t>
            </w:r>
            <w:r w:rsidR="006655FE">
              <w:rPr>
                <w:rFonts w:ascii="Times New Roman" w:hAnsi="Times New Roman" w:cs="Times New Roman"/>
                <w:sz w:val="24"/>
                <w:szCs w:val="24"/>
              </w:rPr>
              <w:t>ion</w:t>
            </w:r>
            <w:r w:rsidR="00EA451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655FE">
              <w:rPr>
                <w:rFonts w:ascii="Times New Roman" w:hAnsi="Times New Roman" w:cs="Times New Roman"/>
                <w:sz w:val="24"/>
                <w:szCs w:val="24"/>
              </w:rPr>
              <w:t>of their impact and effectiveness.</w:t>
            </w:r>
          </w:p>
          <w:p w14:paraId="639674AF" w14:textId="6219FBB7" w:rsidR="006B3EC8" w:rsidRPr="00E368D2" w:rsidRDefault="006B3EC8" w:rsidP="00A253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6655FE" w:rsidRPr="00E368D2" w14:paraId="7B00C4CD" w14:textId="77777777" w:rsidTr="003C59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02" w:type="dxa"/>
            <w:tcBorders>
              <w:top w:val="single" w:sz="24" w:space="0" w:color="000000" w:themeColor="text1"/>
              <w:bottom w:val="single" w:sz="24" w:space="0" w:color="000000" w:themeColor="text1"/>
            </w:tcBorders>
          </w:tcPr>
          <w:p w14:paraId="2B4C193B" w14:textId="77777777" w:rsidR="00DD0DBF" w:rsidRPr="00B711B0" w:rsidRDefault="00DD0DBF" w:rsidP="003C5991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711B0">
              <w:rPr>
                <w:rFonts w:ascii="Times New Roman" w:hAnsi="Times New Roman" w:cs="Times New Roman"/>
                <w:b/>
                <w:sz w:val="24"/>
                <w:szCs w:val="24"/>
              </w:rPr>
              <w:t>Target audience:</w:t>
            </w:r>
          </w:p>
        </w:tc>
        <w:tc>
          <w:tcPr>
            <w:tcW w:w="6440" w:type="dxa"/>
            <w:tcBorders>
              <w:top w:val="single" w:sz="4" w:space="0" w:color="auto"/>
              <w:bottom w:val="single" w:sz="24" w:space="0" w:color="000000" w:themeColor="text1"/>
            </w:tcBorders>
          </w:tcPr>
          <w:p w14:paraId="478B2E59" w14:textId="77777777" w:rsidR="003C5991" w:rsidRDefault="00DD2185" w:rsidP="00EA45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Health and Social </w:t>
            </w:r>
            <w:r w:rsidR="00EA451C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are Level 5</w:t>
            </w:r>
          </w:p>
          <w:p w14:paraId="2170AF46" w14:textId="70ECCD41" w:rsidR="006B3EC8" w:rsidRPr="00B711B0" w:rsidRDefault="006B3EC8" w:rsidP="00EA45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6655FE" w:rsidRPr="00E368D2" w14:paraId="47D55A7E" w14:textId="77777777" w:rsidTr="003C59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02" w:type="dxa"/>
            <w:tcBorders>
              <w:top w:val="single" w:sz="24" w:space="0" w:color="000000" w:themeColor="text1"/>
              <w:bottom w:val="single" w:sz="24" w:space="0" w:color="000000" w:themeColor="text1"/>
            </w:tcBorders>
          </w:tcPr>
          <w:p w14:paraId="678AEB66" w14:textId="77777777" w:rsidR="003C5991" w:rsidRPr="00B711B0" w:rsidRDefault="003C5991" w:rsidP="003C5991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57759CDE" w14:textId="77777777" w:rsidR="00DD0DBF" w:rsidRPr="00B711B0" w:rsidRDefault="00DD0DBF" w:rsidP="003C5991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711B0">
              <w:rPr>
                <w:rFonts w:ascii="Times New Roman" w:hAnsi="Times New Roman" w:cs="Times New Roman"/>
                <w:b/>
                <w:sz w:val="24"/>
                <w:szCs w:val="24"/>
              </w:rPr>
              <w:t>General overview:</w:t>
            </w:r>
          </w:p>
        </w:tc>
        <w:tc>
          <w:tcPr>
            <w:tcW w:w="6440" w:type="dxa"/>
            <w:tcBorders>
              <w:top w:val="single" w:sz="24" w:space="0" w:color="000000" w:themeColor="text1"/>
              <w:bottom w:val="single" w:sz="24" w:space="0" w:color="000000" w:themeColor="text1"/>
            </w:tcBorders>
          </w:tcPr>
          <w:p w14:paraId="177AE612" w14:textId="217BF377" w:rsidR="006B3EC8" w:rsidRDefault="009A54C3" w:rsidP="00B711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</w:t>
            </w:r>
            <w:r w:rsidR="00D1165F">
              <w:rPr>
                <w:rFonts w:ascii="Times New Roman" w:hAnsi="Times New Roman" w:cs="Times New Roman"/>
                <w:sz w:val="24"/>
                <w:szCs w:val="24"/>
              </w:rPr>
              <w:t>e public health promotion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module will </w:t>
            </w:r>
            <w:r w:rsidR="00D1165F">
              <w:rPr>
                <w:rFonts w:ascii="Times New Roman" w:hAnsi="Times New Roman" w:cs="Times New Roman"/>
                <w:sz w:val="24"/>
                <w:szCs w:val="24"/>
              </w:rPr>
              <w:t>be deliver</w:t>
            </w:r>
            <w:r w:rsidR="00EA451C">
              <w:rPr>
                <w:rFonts w:ascii="Times New Roman" w:hAnsi="Times New Roman" w:cs="Times New Roman"/>
                <w:sz w:val="24"/>
                <w:szCs w:val="24"/>
              </w:rPr>
              <w:t>ed</w:t>
            </w:r>
            <w:r w:rsidR="00D1165F">
              <w:rPr>
                <w:rFonts w:ascii="Times New Roman" w:hAnsi="Times New Roman" w:cs="Times New Roman"/>
                <w:sz w:val="24"/>
                <w:szCs w:val="24"/>
              </w:rPr>
              <w:t xml:space="preserve"> to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help students to improves </w:t>
            </w:r>
            <w:r w:rsidR="00D1165F">
              <w:rPr>
                <w:rFonts w:ascii="Times New Roman" w:hAnsi="Times New Roman" w:cs="Times New Roman"/>
                <w:sz w:val="24"/>
                <w:szCs w:val="24"/>
              </w:rPr>
              <w:t xml:space="preserve">their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knowledge and to create awareness of public health</w:t>
            </w:r>
            <w:r w:rsidR="00E12F07">
              <w:rPr>
                <w:rFonts w:ascii="Times New Roman" w:hAnsi="Times New Roman" w:cs="Times New Roman"/>
                <w:sz w:val="24"/>
                <w:szCs w:val="24"/>
              </w:rPr>
              <w:t xml:space="preserve"> issues</w:t>
            </w:r>
            <w:r w:rsidR="007611D5">
              <w:rPr>
                <w:rFonts w:ascii="Times New Roman" w:hAnsi="Times New Roman" w:cs="Times New Roman"/>
                <w:sz w:val="24"/>
                <w:szCs w:val="24"/>
              </w:rPr>
              <w:t>.  This will be achieved by</w:t>
            </w:r>
            <w:r w:rsidR="007611D5" w:rsidRPr="007611D5">
              <w:rPr>
                <w:rFonts w:ascii="Times New Roman" w:hAnsi="Times New Roman" w:cs="Times New Roman"/>
                <w:sz w:val="24"/>
                <w:szCs w:val="24"/>
              </w:rPr>
              <w:t xml:space="preserve"> investigat</w:t>
            </w:r>
            <w:r w:rsidR="007611D5">
              <w:rPr>
                <w:rFonts w:ascii="Times New Roman" w:hAnsi="Times New Roman" w:cs="Times New Roman"/>
                <w:sz w:val="24"/>
                <w:szCs w:val="24"/>
              </w:rPr>
              <w:t>ing</w:t>
            </w:r>
            <w:r w:rsidR="007611D5" w:rsidRPr="007611D5">
              <w:rPr>
                <w:rFonts w:ascii="Times New Roman" w:hAnsi="Times New Roman" w:cs="Times New Roman"/>
                <w:sz w:val="24"/>
                <w:szCs w:val="24"/>
              </w:rPr>
              <w:t xml:space="preserve"> the bio-psycho-social factors influencing the health and well-being of individuals in order to evaluate the approaches taken to minimise health risks and maximise health behaviours and choices.</w:t>
            </w:r>
          </w:p>
          <w:p w14:paraId="48037612" w14:textId="417DF05D" w:rsidR="00A3384A" w:rsidRPr="00E368D2" w:rsidRDefault="009A54C3" w:rsidP="00B711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</w:p>
        </w:tc>
      </w:tr>
      <w:tr w:rsidR="006655FE" w:rsidRPr="00E368D2" w14:paraId="124D44B8" w14:textId="77777777" w:rsidTr="003C59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02" w:type="dxa"/>
            <w:tcBorders>
              <w:top w:val="single" w:sz="24" w:space="0" w:color="000000" w:themeColor="text1"/>
              <w:bottom w:val="single" w:sz="24" w:space="0" w:color="000000" w:themeColor="text1"/>
            </w:tcBorders>
          </w:tcPr>
          <w:p w14:paraId="3CFDFF37" w14:textId="77777777" w:rsidR="00DD0DBF" w:rsidRPr="00B711B0" w:rsidRDefault="00A3384A" w:rsidP="003C5991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711B0">
              <w:rPr>
                <w:rFonts w:ascii="Times New Roman" w:hAnsi="Times New Roman" w:cs="Times New Roman"/>
                <w:b/>
                <w:sz w:val="24"/>
                <w:szCs w:val="24"/>
              </w:rPr>
              <w:t>Location:</w:t>
            </w:r>
          </w:p>
        </w:tc>
        <w:tc>
          <w:tcPr>
            <w:tcW w:w="6440" w:type="dxa"/>
            <w:tcBorders>
              <w:top w:val="single" w:sz="24" w:space="0" w:color="000000" w:themeColor="text1"/>
              <w:bottom w:val="single" w:sz="24" w:space="0" w:color="000000" w:themeColor="text1"/>
            </w:tcBorders>
          </w:tcPr>
          <w:p w14:paraId="0043B60A" w14:textId="77777777" w:rsidR="003C5991" w:rsidRDefault="00DD2185" w:rsidP="00B711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University of Wales Trinity Saint David</w:t>
            </w:r>
            <w:r w:rsidR="00F5399D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492803">
              <w:rPr>
                <w:rFonts w:ascii="Times New Roman" w:hAnsi="Times New Roman" w:cs="Times New Roman"/>
                <w:sz w:val="24"/>
                <w:szCs w:val="24"/>
              </w:rPr>
              <w:t xml:space="preserve"> (UWTSD) Swansea business campus.</w:t>
            </w:r>
          </w:p>
          <w:p w14:paraId="3ACAD4AA" w14:textId="60D9028D" w:rsidR="006B3EC8" w:rsidRPr="00E368D2" w:rsidRDefault="006B3EC8" w:rsidP="00B711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6655FE" w:rsidRPr="00E368D2" w14:paraId="399E8D3A" w14:textId="77777777" w:rsidTr="003C59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02" w:type="dxa"/>
            <w:tcBorders>
              <w:top w:val="single" w:sz="24" w:space="0" w:color="000000" w:themeColor="text1"/>
              <w:bottom w:val="single" w:sz="24" w:space="0" w:color="000000" w:themeColor="text1"/>
            </w:tcBorders>
          </w:tcPr>
          <w:p w14:paraId="19110C8F" w14:textId="77777777" w:rsidR="00DD0DBF" w:rsidRPr="00B711B0" w:rsidRDefault="00A3384A" w:rsidP="003C5991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711B0">
              <w:rPr>
                <w:rFonts w:ascii="Times New Roman" w:hAnsi="Times New Roman" w:cs="Times New Roman"/>
                <w:b/>
                <w:sz w:val="24"/>
                <w:szCs w:val="24"/>
              </w:rPr>
              <w:t>Time:</w:t>
            </w:r>
          </w:p>
        </w:tc>
        <w:tc>
          <w:tcPr>
            <w:tcW w:w="6440" w:type="dxa"/>
            <w:tcBorders>
              <w:top w:val="single" w:sz="24" w:space="0" w:color="000000" w:themeColor="text1"/>
              <w:bottom w:val="single" w:sz="24" w:space="0" w:color="000000" w:themeColor="text1"/>
            </w:tcBorders>
          </w:tcPr>
          <w:p w14:paraId="082DE705" w14:textId="0B0D452C" w:rsidR="003C5991" w:rsidRDefault="00F5399D" w:rsidP="00F5399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Tuesdays from </w:t>
            </w:r>
            <w:r w:rsidR="00DD2185">
              <w:rPr>
                <w:rFonts w:ascii="Times New Roman" w:hAnsi="Times New Roman" w:cs="Times New Roman"/>
                <w:sz w:val="24"/>
                <w:szCs w:val="24"/>
              </w:rPr>
              <w:t>1</w:t>
            </w:r>
            <w:r w:rsidR="00674342">
              <w:rPr>
                <w:rFonts w:ascii="Times New Roman" w:hAnsi="Times New Roman" w:cs="Times New Roman"/>
                <w:sz w:val="24"/>
                <w:szCs w:val="24"/>
              </w:rPr>
              <w:t>0</w:t>
            </w:r>
            <w:r w:rsidR="00DD2185">
              <w:rPr>
                <w:rFonts w:ascii="Times New Roman" w:hAnsi="Times New Roman" w:cs="Times New Roman"/>
                <w:sz w:val="24"/>
                <w:szCs w:val="24"/>
              </w:rPr>
              <w:t xml:space="preserve"> am to 1</w:t>
            </w:r>
            <w:r w:rsidR="00B40CCB"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 w:rsidR="00DD2185">
              <w:rPr>
                <w:rFonts w:ascii="Times New Roman" w:hAnsi="Times New Roman" w:cs="Times New Roman"/>
                <w:sz w:val="24"/>
                <w:szCs w:val="24"/>
              </w:rPr>
              <w:t>pm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4103609F" w14:textId="40AB56CE" w:rsidR="006B3EC8" w:rsidRPr="00B711B0" w:rsidRDefault="006B3EC8" w:rsidP="00F5399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6655FE" w:rsidRPr="00E368D2" w14:paraId="13CED60C" w14:textId="77777777" w:rsidTr="003C59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02" w:type="dxa"/>
            <w:tcBorders>
              <w:top w:val="single" w:sz="24" w:space="0" w:color="000000" w:themeColor="text1"/>
              <w:bottom w:val="single" w:sz="24" w:space="0" w:color="000000" w:themeColor="text1"/>
            </w:tcBorders>
          </w:tcPr>
          <w:p w14:paraId="22625B56" w14:textId="77777777" w:rsidR="00DD0DBF" w:rsidRPr="00B711B0" w:rsidRDefault="00A3384A" w:rsidP="003C5991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711B0">
              <w:rPr>
                <w:rFonts w:ascii="Times New Roman" w:hAnsi="Times New Roman" w:cs="Times New Roman"/>
                <w:b/>
                <w:sz w:val="24"/>
                <w:szCs w:val="24"/>
              </w:rPr>
              <w:t>Teaching strategies:</w:t>
            </w:r>
          </w:p>
        </w:tc>
        <w:tc>
          <w:tcPr>
            <w:tcW w:w="6440" w:type="dxa"/>
            <w:tcBorders>
              <w:top w:val="single" w:sz="24" w:space="0" w:color="000000" w:themeColor="text1"/>
              <w:bottom w:val="single" w:sz="24" w:space="0" w:color="000000" w:themeColor="text1"/>
            </w:tcBorders>
          </w:tcPr>
          <w:p w14:paraId="17C767BB" w14:textId="77777777" w:rsidR="003C5991" w:rsidRDefault="00674342" w:rsidP="00F539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Formal lectures</w:t>
            </w:r>
            <w:r w:rsidR="00A01C80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discussion</w:t>
            </w:r>
            <w:r w:rsidR="00EA451C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 debate</w:t>
            </w:r>
            <w:r w:rsidR="00EA451C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="00A01C80">
              <w:rPr>
                <w:rFonts w:ascii="Times New Roman" w:hAnsi="Times New Roman" w:cs="Times New Roman"/>
                <w:sz w:val="24"/>
                <w:szCs w:val="24"/>
              </w:rPr>
              <w:t>workshops.</w:t>
            </w:r>
          </w:p>
          <w:p w14:paraId="44DAAA94" w14:textId="640465EF" w:rsidR="006B3EC8" w:rsidRPr="00B711B0" w:rsidRDefault="006B3EC8" w:rsidP="00F539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6655FE" w:rsidRPr="00E368D2" w14:paraId="663CF527" w14:textId="77777777" w:rsidTr="003C59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02" w:type="dxa"/>
            <w:tcBorders>
              <w:top w:val="single" w:sz="24" w:space="0" w:color="000000" w:themeColor="text1"/>
              <w:bottom w:val="single" w:sz="24" w:space="0" w:color="000000" w:themeColor="text1"/>
            </w:tcBorders>
          </w:tcPr>
          <w:p w14:paraId="0155F06D" w14:textId="77777777" w:rsidR="00DD0DBF" w:rsidRPr="00B711B0" w:rsidRDefault="00A3384A" w:rsidP="003C5991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711B0">
              <w:rPr>
                <w:rFonts w:ascii="Times New Roman" w:hAnsi="Times New Roman" w:cs="Times New Roman"/>
                <w:b/>
                <w:sz w:val="24"/>
                <w:szCs w:val="24"/>
              </w:rPr>
              <w:t>Resources:</w:t>
            </w:r>
          </w:p>
        </w:tc>
        <w:tc>
          <w:tcPr>
            <w:tcW w:w="6440" w:type="dxa"/>
            <w:tcBorders>
              <w:top w:val="single" w:sz="24" w:space="0" w:color="000000" w:themeColor="text1"/>
              <w:bottom w:val="single" w:sz="24" w:space="0" w:color="000000" w:themeColor="text1"/>
            </w:tcBorders>
          </w:tcPr>
          <w:p w14:paraId="40269FBF" w14:textId="27B75F94" w:rsidR="003C5991" w:rsidRDefault="00FF4686" w:rsidP="00EA451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Lecture notes, </w:t>
            </w:r>
            <w:r w:rsidR="00674342">
              <w:rPr>
                <w:rFonts w:ascii="Times New Roman" w:hAnsi="Times New Roman" w:cs="Times New Roman"/>
                <w:sz w:val="24"/>
                <w:szCs w:val="24"/>
              </w:rPr>
              <w:t xml:space="preserve">Computer, </w:t>
            </w:r>
            <w:r w:rsidR="00A01C80">
              <w:rPr>
                <w:rFonts w:ascii="Times New Roman" w:hAnsi="Times New Roman" w:cs="Times New Roman"/>
                <w:sz w:val="24"/>
                <w:szCs w:val="24"/>
              </w:rPr>
              <w:t>Library resources, Government webpages,</w:t>
            </w:r>
            <w:r w:rsidR="00F5399D">
              <w:rPr>
                <w:rFonts w:ascii="Times New Roman" w:hAnsi="Times New Roman" w:cs="Times New Roman"/>
                <w:sz w:val="24"/>
                <w:szCs w:val="24"/>
              </w:rPr>
              <w:t xml:space="preserve"> documents from the </w:t>
            </w:r>
            <w:r w:rsidR="005C6740">
              <w:rPr>
                <w:rFonts w:ascii="Times New Roman" w:hAnsi="Times New Roman" w:cs="Times New Roman"/>
                <w:sz w:val="24"/>
                <w:szCs w:val="24"/>
              </w:rPr>
              <w:t>websites, journals</w:t>
            </w:r>
            <w:r w:rsidR="00A01C80">
              <w:rPr>
                <w:rFonts w:ascii="Times New Roman" w:hAnsi="Times New Roman" w:cs="Times New Roman"/>
                <w:sz w:val="24"/>
                <w:szCs w:val="24"/>
              </w:rPr>
              <w:t xml:space="preserve"> and books.</w:t>
            </w:r>
          </w:p>
          <w:p w14:paraId="546FF5FE" w14:textId="57E3259B" w:rsidR="006B3EC8" w:rsidRPr="00B711B0" w:rsidRDefault="006B3EC8" w:rsidP="00EA451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6655FE" w:rsidRPr="00E368D2" w14:paraId="50A7F051" w14:textId="77777777" w:rsidTr="003C59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02" w:type="dxa"/>
            <w:tcBorders>
              <w:top w:val="single" w:sz="24" w:space="0" w:color="000000" w:themeColor="text1"/>
              <w:bottom w:val="single" w:sz="24" w:space="0" w:color="000000" w:themeColor="text1"/>
              <w:right w:val="single" w:sz="4" w:space="0" w:color="000000" w:themeColor="text1"/>
            </w:tcBorders>
          </w:tcPr>
          <w:p w14:paraId="49BBFCFE" w14:textId="77777777" w:rsidR="00A3384A" w:rsidRPr="00B711B0" w:rsidRDefault="00A3384A" w:rsidP="003C5991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711B0">
              <w:rPr>
                <w:rFonts w:ascii="Times New Roman" w:hAnsi="Times New Roman" w:cs="Times New Roman"/>
                <w:b/>
                <w:sz w:val="24"/>
                <w:szCs w:val="24"/>
              </w:rPr>
              <w:t>Assessment strategies:</w:t>
            </w:r>
          </w:p>
        </w:tc>
        <w:tc>
          <w:tcPr>
            <w:tcW w:w="6440" w:type="dxa"/>
            <w:tcBorders>
              <w:top w:val="single" w:sz="24" w:space="0" w:color="000000" w:themeColor="text1"/>
              <w:left w:val="single" w:sz="4" w:space="0" w:color="000000" w:themeColor="text1"/>
              <w:bottom w:val="single" w:sz="24" w:space="0" w:color="000000" w:themeColor="text1"/>
            </w:tcBorders>
          </w:tcPr>
          <w:p w14:paraId="255EFCE6" w14:textId="77777777" w:rsidR="006B3EC8" w:rsidRDefault="00095D10" w:rsidP="00B711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Formative and </w:t>
            </w:r>
            <w:r w:rsidR="00A01C80">
              <w:rPr>
                <w:rFonts w:ascii="Times New Roman" w:hAnsi="Times New Roman" w:cs="Times New Roman"/>
                <w:sz w:val="24"/>
                <w:szCs w:val="24"/>
              </w:rPr>
              <w:t>Summative assessment</w:t>
            </w:r>
          </w:p>
          <w:p w14:paraId="3CF9A7D2" w14:textId="24CB4691" w:rsidR="003C5991" w:rsidRPr="00E368D2" w:rsidRDefault="00A01C80" w:rsidP="00B711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6655FE" w:rsidRPr="00E368D2" w14:paraId="77E4D78D" w14:textId="77777777" w:rsidTr="003C59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02" w:type="dxa"/>
            <w:tcBorders>
              <w:top w:val="single" w:sz="24" w:space="0" w:color="000000" w:themeColor="text1"/>
              <w:bottom w:val="single" w:sz="24" w:space="0" w:color="000000" w:themeColor="text1"/>
            </w:tcBorders>
          </w:tcPr>
          <w:p w14:paraId="0731ED7C" w14:textId="77777777" w:rsidR="00A3384A" w:rsidRPr="00B711B0" w:rsidRDefault="00A3384A" w:rsidP="003C5991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711B0">
              <w:rPr>
                <w:rFonts w:ascii="Times New Roman" w:hAnsi="Times New Roman" w:cs="Times New Roman"/>
                <w:b/>
                <w:sz w:val="24"/>
                <w:szCs w:val="24"/>
              </w:rPr>
              <w:t>Evaluation techniques:</w:t>
            </w:r>
          </w:p>
        </w:tc>
        <w:tc>
          <w:tcPr>
            <w:tcW w:w="6440" w:type="dxa"/>
            <w:tcBorders>
              <w:top w:val="single" w:sz="24" w:space="0" w:color="000000" w:themeColor="text1"/>
              <w:bottom w:val="single" w:sz="24" w:space="0" w:color="000000" w:themeColor="text1"/>
            </w:tcBorders>
          </w:tcPr>
          <w:p w14:paraId="7823F4B6" w14:textId="77777777" w:rsidR="003C5991" w:rsidRDefault="00674342" w:rsidP="00B711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Students pre and </w:t>
            </w:r>
            <w:r w:rsidR="00FC7CEB">
              <w:rPr>
                <w:rFonts w:ascii="Times New Roman" w:hAnsi="Times New Roman" w:cs="Times New Roman"/>
                <w:sz w:val="24"/>
                <w:szCs w:val="24"/>
              </w:rPr>
              <w:t>post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knowledge.</w:t>
            </w:r>
          </w:p>
          <w:p w14:paraId="6F82618A" w14:textId="4818BD53" w:rsidR="006B3EC8" w:rsidRPr="00E368D2" w:rsidRDefault="006B3EC8" w:rsidP="00B711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6655FE" w:rsidRPr="00E368D2" w14:paraId="240923E5" w14:textId="77777777" w:rsidTr="003C59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02" w:type="dxa"/>
            <w:tcBorders>
              <w:top w:val="single" w:sz="24" w:space="0" w:color="000000" w:themeColor="text1"/>
              <w:bottom w:val="single" w:sz="24" w:space="0" w:color="000000" w:themeColor="text1"/>
            </w:tcBorders>
          </w:tcPr>
          <w:p w14:paraId="0CF99884" w14:textId="0800604F" w:rsidR="003C5991" w:rsidRPr="00B711B0" w:rsidRDefault="00A3384A" w:rsidP="00EA451C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711B0">
              <w:rPr>
                <w:rFonts w:ascii="Times New Roman" w:hAnsi="Times New Roman" w:cs="Times New Roman"/>
                <w:b/>
                <w:sz w:val="24"/>
                <w:szCs w:val="24"/>
              </w:rPr>
              <w:t>Appendices included:</w:t>
            </w:r>
          </w:p>
        </w:tc>
        <w:tc>
          <w:tcPr>
            <w:tcW w:w="6440" w:type="dxa"/>
            <w:tcBorders>
              <w:top w:val="single" w:sz="24" w:space="0" w:color="000000" w:themeColor="text1"/>
              <w:bottom w:val="single" w:sz="24" w:space="0" w:color="000000" w:themeColor="text1"/>
            </w:tcBorders>
          </w:tcPr>
          <w:p w14:paraId="5E495FDD" w14:textId="77777777" w:rsidR="003C5991" w:rsidRDefault="00674342" w:rsidP="00B711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Reading List</w:t>
            </w:r>
          </w:p>
          <w:p w14:paraId="5E5CAA96" w14:textId="166FE8F9" w:rsidR="006B3EC8" w:rsidRPr="00B711B0" w:rsidRDefault="006B3EC8" w:rsidP="00B711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0DB2D525" w14:textId="77777777" w:rsidR="00BF3556" w:rsidRDefault="00BF3556"/>
    <w:p w14:paraId="20A7B4D3" w14:textId="77777777" w:rsidR="00211AD3" w:rsidRDefault="00211AD3">
      <w:pPr>
        <w:sectPr w:rsidR="00211AD3" w:rsidSect="00BF3556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CD0C7F6" w14:textId="77777777" w:rsidR="00CE0C4E" w:rsidRDefault="00211AD3">
      <w:r>
        <w:rPr>
          <w:b/>
          <w:noProof/>
          <w:sz w:val="28"/>
          <w:szCs w:val="28"/>
        </w:rPr>
        <w:lastRenderedPageBreak/>
        <w:drawing>
          <wp:anchor distT="0" distB="0" distL="114300" distR="114300" simplePos="0" relativeHeight="251658752" behindDoc="1" locked="0" layoutInCell="1" allowOverlap="1" wp14:anchorId="4712266D" wp14:editId="1E5901DC">
            <wp:simplePos x="0" y="0"/>
            <wp:positionH relativeFrom="column">
              <wp:posOffset>3686175</wp:posOffset>
            </wp:positionH>
            <wp:positionV relativeFrom="paragraph">
              <wp:posOffset>-238125</wp:posOffset>
            </wp:positionV>
            <wp:extent cx="1523365" cy="604520"/>
            <wp:effectExtent l="0" t="0" r="0" b="0"/>
            <wp:wrapTight wrapText="bothSides">
              <wp:wrapPolygon edited="0">
                <wp:start x="0" y="0"/>
                <wp:lineTo x="0" y="21101"/>
                <wp:lineTo x="21339" y="21101"/>
                <wp:lineTo x="21339" y="0"/>
                <wp:lineTo x="0" y="0"/>
              </wp:wrapPolygon>
            </wp:wrapTight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sd-logo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3365" cy="6045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09402E1" w14:textId="77777777" w:rsidR="00CE0C4E" w:rsidRDefault="00CE0C4E" w:rsidP="00CE0C4E">
      <w:pPr>
        <w:jc w:val="center"/>
        <w:rPr>
          <w:b/>
          <w:sz w:val="28"/>
          <w:szCs w:val="28"/>
        </w:rPr>
      </w:pPr>
      <w:r w:rsidRPr="004D5444">
        <w:rPr>
          <w:b/>
          <w:sz w:val="28"/>
          <w:szCs w:val="28"/>
        </w:rPr>
        <w:t>Scheme of Work</w:t>
      </w:r>
      <w:r w:rsidR="00A253B5">
        <w:rPr>
          <w:b/>
          <w:sz w:val="28"/>
          <w:szCs w:val="28"/>
        </w:rPr>
        <w:t xml:space="preserve"> for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81"/>
        <w:gridCol w:w="4678"/>
        <w:gridCol w:w="5528"/>
      </w:tblGrid>
      <w:tr w:rsidR="00CE0C4E" w:rsidRPr="00694BBE" w14:paraId="5074EF2B" w14:textId="77777777" w:rsidTr="006B3EC8">
        <w:tc>
          <w:tcPr>
            <w:tcW w:w="3681" w:type="dxa"/>
          </w:tcPr>
          <w:p w14:paraId="593F5BC3" w14:textId="77777777" w:rsidR="00CE0C4E" w:rsidRPr="006E6513" w:rsidRDefault="00CE0C4E" w:rsidP="00196ED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b/>
                <w:sz w:val="24"/>
                <w:szCs w:val="24"/>
              </w:rPr>
              <w:t>Programme Title:</w:t>
            </w:r>
          </w:p>
          <w:p w14:paraId="6EB02280" w14:textId="77777777" w:rsidR="004207A5" w:rsidRPr="006E6513" w:rsidRDefault="004207A5" w:rsidP="00196ED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76288075" w14:textId="77777777" w:rsidR="004207A5" w:rsidRPr="006E6513" w:rsidRDefault="004207A5" w:rsidP="00196E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sz w:val="24"/>
                <w:szCs w:val="24"/>
              </w:rPr>
              <w:t>Public Health Promotion</w:t>
            </w:r>
          </w:p>
          <w:p w14:paraId="0AD5015E" w14:textId="77777777" w:rsidR="00CE0C4E" w:rsidRPr="006E6513" w:rsidRDefault="00CE0C4E" w:rsidP="00196E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8A2262D" w14:textId="77777777" w:rsidR="00CE0C4E" w:rsidRPr="006E6513" w:rsidRDefault="00CE0C4E" w:rsidP="00196E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678" w:type="dxa"/>
          </w:tcPr>
          <w:p w14:paraId="6F9F5A92" w14:textId="1ACF346C" w:rsidR="00CE0C4E" w:rsidRPr="006E6513" w:rsidRDefault="00CE0C4E" w:rsidP="00196ED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b/>
                <w:sz w:val="24"/>
                <w:szCs w:val="24"/>
              </w:rPr>
              <w:t>Venue:</w:t>
            </w:r>
          </w:p>
          <w:p w14:paraId="1A1ACC7B" w14:textId="77777777" w:rsidR="006064CD" w:rsidRPr="006E6513" w:rsidRDefault="006064CD" w:rsidP="00196ED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4F628527" w14:textId="77777777" w:rsidR="00CE0C4E" w:rsidRPr="006E6513" w:rsidRDefault="004207A5" w:rsidP="00196E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sz w:val="24"/>
                <w:szCs w:val="24"/>
              </w:rPr>
              <w:t>UWTSD</w:t>
            </w:r>
          </w:p>
          <w:p w14:paraId="119B1B96" w14:textId="77777777" w:rsidR="004207A5" w:rsidRPr="006E6513" w:rsidRDefault="004207A5" w:rsidP="00196E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sz w:val="24"/>
                <w:szCs w:val="24"/>
              </w:rPr>
              <w:t>Swansea Business Campus</w:t>
            </w:r>
          </w:p>
          <w:p w14:paraId="067E0AFC" w14:textId="77777777" w:rsidR="00CE0C4E" w:rsidRPr="006E6513" w:rsidRDefault="00CE0C4E" w:rsidP="00196E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5528" w:type="dxa"/>
          </w:tcPr>
          <w:p w14:paraId="2C780F95" w14:textId="77777777" w:rsidR="00CE0C4E" w:rsidRPr="006E6513" w:rsidRDefault="00CE0C4E" w:rsidP="00196ED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b/>
                <w:sz w:val="24"/>
                <w:szCs w:val="24"/>
              </w:rPr>
              <w:t>Lecturer:</w:t>
            </w:r>
          </w:p>
          <w:p w14:paraId="14FA9D26" w14:textId="77777777" w:rsidR="00CE0C4E" w:rsidRPr="006E6513" w:rsidRDefault="00CE0C4E" w:rsidP="00196E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D6B825C" w14:textId="77777777" w:rsidR="00CE0C4E" w:rsidRPr="006E6513" w:rsidRDefault="004207A5" w:rsidP="00196E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sz w:val="24"/>
                <w:szCs w:val="24"/>
              </w:rPr>
              <w:t>Marlene Roderick</w:t>
            </w:r>
          </w:p>
        </w:tc>
      </w:tr>
      <w:tr w:rsidR="00CE0C4E" w:rsidRPr="00694BBE" w14:paraId="0ACE0243" w14:textId="77777777" w:rsidTr="006B3EC8">
        <w:tc>
          <w:tcPr>
            <w:tcW w:w="3681" w:type="dxa"/>
          </w:tcPr>
          <w:p w14:paraId="31082641" w14:textId="77777777" w:rsidR="00CE0C4E" w:rsidRPr="006E6513" w:rsidRDefault="00CE0C4E" w:rsidP="00196ED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b/>
                <w:sz w:val="24"/>
                <w:szCs w:val="24"/>
              </w:rPr>
              <w:t>Hours per week:</w:t>
            </w:r>
          </w:p>
          <w:p w14:paraId="20B05917" w14:textId="77777777" w:rsidR="004207A5" w:rsidRPr="006E6513" w:rsidRDefault="004207A5" w:rsidP="00196ED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28569A27" w14:textId="30EC7D94" w:rsidR="00CE0C4E" w:rsidRPr="006E6513" w:rsidRDefault="004207A5" w:rsidP="00196E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             </w:t>
            </w:r>
            <w:r w:rsidR="009C1E6D" w:rsidRPr="006E6513">
              <w:rPr>
                <w:rFonts w:ascii="Times New Roman" w:hAnsi="Times New Roman" w:cs="Times New Roman"/>
                <w:b/>
                <w:sz w:val="24"/>
                <w:szCs w:val="24"/>
              </w:rPr>
              <w:t>2</w:t>
            </w:r>
            <w:r w:rsidRPr="006E6513">
              <w:rPr>
                <w:rFonts w:ascii="Times New Roman" w:hAnsi="Times New Roman" w:cs="Times New Roman"/>
                <w:sz w:val="24"/>
                <w:szCs w:val="24"/>
              </w:rPr>
              <w:t xml:space="preserve"> hours</w:t>
            </w:r>
            <w:r w:rsidR="006058A4" w:rsidRPr="006E651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317F8C0F" w14:textId="77777777" w:rsidR="006058A4" w:rsidRPr="006E6513" w:rsidRDefault="006058A4" w:rsidP="00196E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D6498FF" w14:textId="77777777" w:rsidR="00CE0C4E" w:rsidRPr="006E6513" w:rsidRDefault="00CE0C4E" w:rsidP="00196E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678" w:type="dxa"/>
          </w:tcPr>
          <w:p w14:paraId="4FBAD0C5" w14:textId="77777777" w:rsidR="006064CD" w:rsidRPr="006E6513" w:rsidRDefault="00CE0C4E" w:rsidP="006064CD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b/>
                <w:sz w:val="24"/>
                <w:szCs w:val="24"/>
              </w:rPr>
              <w:t>Day/Time:</w:t>
            </w:r>
          </w:p>
          <w:p w14:paraId="7BD4D80D" w14:textId="77777777" w:rsidR="006064CD" w:rsidRPr="006E6513" w:rsidRDefault="006064CD" w:rsidP="006064C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FE55AF5" w14:textId="77777777" w:rsidR="00B40CCB" w:rsidRPr="006E6513" w:rsidRDefault="006064CD" w:rsidP="006064C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sz w:val="24"/>
                <w:szCs w:val="24"/>
              </w:rPr>
              <w:t>Tuesday/</w:t>
            </w:r>
            <w:r w:rsidR="004207A5" w:rsidRPr="006E6513">
              <w:rPr>
                <w:rFonts w:ascii="Times New Roman" w:hAnsi="Times New Roman" w:cs="Times New Roman"/>
                <w:sz w:val="24"/>
                <w:szCs w:val="24"/>
              </w:rPr>
              <w:t>1</w:t>
            </w:r>
            <w:r w:rsidR="009C1E6D" w:rsidRPr="006E6513">
              <w:rPr>
                <w:rFonts w:ascii="Times New Roman" w:hAnsi="Times New Roman" w:cs="Times New Roman"/>
                <w:sz w:val="24"/>
                <w:szCs w:val="24"/>
              </w:rPr>
              <w:t>0</w:t>
            </w:r>
            <w:r w:rsidR="004207A5" w:rsidRPr="006E6513">
              <w:rPr>
                <w:rFonts w:ascii="Times New Roman" w:hAnsi="Times New Roman" w:cs="Times New Roman"/>
                <w:sz w:val="24"/>
                <w:szCs w:val="24"/>
              </w:rPr>
              <w:t>am to 1</w:t>
            </w:r>
            <w:r w:rsidR="009C1E6D" w:rsidRPr="006E6513"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 w:rsidR="004207A5" w:rsidRPr="006E6513">
              <w:rPr>
                <w:rFonts w:ascii="Times New Roman" w:hAnsi="Times New Roman" w:cs="Times New Roman"/>
                <w:sz w:val="24"/>
                <w:szCs w:val="24"/>
              </w:rPr>
              <w:t>pm</w:t>
            </w:r>
            <w:r w:rsidR="00B40CCB" w:rsidRPr="006E651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6A19F1D5" w14:textId="7074F203" w:rsidR="00CE0C4E" w:rsidRPr="006E6513" w:rsidRDefault="00B40CCB" w:rsidP="006064CD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sz w:val="24"/>
                <w:szCs w:val="24"/>
              </w:rPr>
              <w:t>(see week number for exceptions)</w:t>
            </w:r>
          </w:p>
        </w:tc>
        <w:tc>
          <w:tcPr>
            <w:tcW w:w="5528" w:type="dxa"/>
          </w:tcPr>
          <w:p w14:paraId="005F5718" w14:textId="77777777" w:rsidR="00CE0C4E" w:rsidRPr="006E6513" w:rsidRDefault="00CE0C4E" w:rsidP="00196ED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b/>
                <w:sz w:val="24"/>
                <w:szCs w:val="24"/>
              </w:rPr>
              <w:t>Number of Weeks:</w:t>
            </w:r>
          </w:p>
          <w:p w14:paraId="649CD79C" w14:textId="77777777" w:rsidR="00CE0C4E" w:rsidRPr="006E6513" w:rsidRDefault="00CE0C4E" w:rsidP="00196ED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00855BC" w14:textId="77777777" w:rsidR="00CE0C4E" w:rsidRPr="006E6513" w:rsidRDefault="004207A5" w:rsidP="00196ED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sz w:val="24"/>
                <w:szCs w:val="24"/>
              </w:rPr>
              <w:t>10 weeks</w:t>
            </w:r>
          </w:p>
        </w:tc>
      </w:tr>
      <w:tr w:rsidR="00CE0C4E" w:rsidRPr="00694BBE" w14:paraId="17F4485C" w14:textId="77777777" w:rsidTr="006B3EC8">
        <w:tc>
          <w:tcPr>
            <w:tcW w:w="13887" w:type="dxa"/>
            <w:gridSpan w:val="3"/>
          </w:tcPr>
          <w:p w14:paraId="1C398CA6" w14:textId="77777777" w:rsidR="00CE0C4E" w:rsidRPr="006E6513" w:rsidRDefault="00CE0C4E" w:rsidP="00196ED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b/>
                <w:sz w:val="24"/>
                <w:szCs w:val="24"/>
              </w:rPr>
              <w:t>Aims:</w:t>
            </w:r>
          </w:p>
          <w:p w14:paraId="66D57AA5" w14:textId="77777777" w:rsidR="004207A5" w:rsidRPr="006E6513" w:rsidRDefault="004207A5" w:rsidP="00196ED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26CEEA94" w14:textId="1FEC2A89" w:rsidR="00CE0C4E" w:rsidRPr="006E6513" w:rsidRDefault="004207A5" w:rsidP="00F140E9">
            <w:pPr>
              <w:pStyle w:val="NoSpacing"/>
              <w:numPr>
                <w:ilvl w:val="0"/>
                <w:numId w:val="1"/>
              </w:numPr>
              <w:rPr>
                <w:rFonts w:cstheme="minorHAnsi"/>
                <w:sz w:val="24"/>
                <w:szCs w:val="24"/>
              </w:rPr>
            </w:pPr>
            <w:r w:rsidRPr="006E6513">
              <w:rPr>
                <w:rFonts w:cstheme="minorHAnsi"/>
                <w:sz w:val="24"/>
                <w:szCs w:val="24"/>
              </w:rPr>
              <w:t>To investigate</w:t>
            </w:r>
            <w:r w:rsidR="00EA451C" w:rsidRPr="006E6513">
              <w:rPr>
                <w:rFonts w:cstheme="minorHAnsi"/>
                <w:sz w:val="24"/>
                <w:szCs w:val="24"/>
              </w:rPr>
              <w:t xml:space="preserve"> the</w:t>
            </w:r>
            <w:r w:rsidRPr="006E6513">
              <w:rPr>
                <w:rFonts w:cstheme="minorHAnsi"/>
                <w:sz w:val="24"/>
                <w:szCs w:val="24"/>
              </w:rPr>
              <w:t xml:space="preserve"> bio-psycho-social factors influencing the health and well-being of individuals in order to </w:t>
            </w:r>
            <w:r w:rsidR="00241819" w:rsidRPr="006E6513">
              <w:rPr>
                <w:rFonts w:cstheme="minorHAnsi"/>
                <w:sz w:val="24"/>
                <w:szCs w:val="24"/>
              </w:rPr>
              <w:t>evaluate the</w:t>
            </w:r>
            <w:r w:rsidRPr="006E6513">
              <w:rPr>
                <w:rFonts w:cstheme="minorHAnsi"/>
                <w:sz w:val="24"/>
                <w:szCs w:val="24"/>
              </w:rPr>
              <w:t xml:space="preserve"> approaches taken to minimise health risk</w:t>
            </w:r>
            <w:r w:rsidR="00EA451C" w:rsidRPr="006E6513">
              <w:rPr>
                <w:rFonts w:cstheme="minorHAnsi"/>
                <w:sz w:val="24"/>
                <w:szCs w:val="24"/>
              </w:rPr>
              <w:t>s</w:t>
            </w:r>
            <w:r w:rsidRPr="006E6513">
              <w:rPr>
                <w:rFonts w:cstheme="minorHAnsi"/>
                <w:sz w:val="24"/>
                <w:szCs w:val="24"/>
              </w:rPr>
              <w:t xml:space="preserve"> and maximise health behaviours and choices.</w:t>
            </w:r>
          </w:p>
          <w:p w14:paraId="6B09F30D" w14:textId="77777777" w:rsidR="004207A5" w:rsidRPr="006E6513" w:rsidRDefault="004207A5" w:rsidP="004207A5">
            <w:pPr>
              <w:pStyle w:val="NoSpacing"/>
              <w:ind w:left="7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7BE17E8" w14:textId="77777777" w:rsidR="00A253B5" w:rsidRPr="006E6513" w:rsidRDefault="00CE0C4E" w:rsidP="00A253B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E6513">
              <w:rPr>
                <w:rFonts w:ascii="Times New Roman" w:hAnsi="Times New Roman" w:cs="Times New Roman"/>
                <w:b/>
                <w:sz w:val="24"/>
                <w:szCs w:val="24"/>
              </w:rPr>
              <w:t>Module Outcomes:</w:t>
            </w:r>
          </w:p>
          <w:p w14:paraId="52A8058F" w14:textId="77777777" w:rsidR="00A253B5" w:rsidRPr="006E6513" w:rsidRDefault="00A253B5" w:rsidP="00A253B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12EA168B" w14:textId="5BD6BD52" w:rsidR="00CE0C4E" w:rsidRPr="006E6513" w:rsidRDefault="004207A5" w:rsidP="004207A5">
            <w:pPr>
              <w:rPr>
                <w:rFonts w:cstheme="minorHAnsi"/>
                <w:sz w:val="24"/>
                <w:szCs w:val="24"/>
              </w:rPr>
            </w:pPr>
            <w:r w:rsidRPr="006E6513">
              <w:rPr>
                <w:rFonts w:cstheme="minorHAnsi"/>
                <w:sz w:val="24"/>
                <w:szCs w:val="24"/>
              </w:rPr>
              <w:t>Upon the successful completion of this module, the student should be able to demonstrate the ability to:</w:t>
            </w:r>
          </w:p>
          <w:p w14:paraId="396F92EF" w14:textId="77777777" w:rsidR="004207A5" w:rsidRPr="006E6513" w:rsidRDefault="004207A5" w:rsidP="004207A5">
            <w:pPr>
              <w:rPr>
                <w:rFonts w:cstheme="minorHAnsi"/>
                <w:sz w:val="24"/>
                <w:szCs w:val="24"/>
              </w:rPr>
            </w:pPr>
          </w:p>
          <w:p w14:paraId="0864BCC2" w14:textId="26C16DBC" w:rsidR="004207A5" w:rsidRPr="006E6513" w:rsidRDefault="004207A5" w:rsidP="00F140E9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4"/>
                <w:szCs w:val="24"/>
              </w:rPr>
            </w:pPr>
            <w:r w:rsidRPr="006E6513">
              <w:rPr>
                <w:rFonts w:cstheme="minorHAnsi"/>
                <w:sz w:val="24"/>
                <w:szCs w:val="24"/>
              </w:rPr>
              <w:t xml:space="preserve">Analyse the use of research activity in the approaches and strategies used to measure, monitor </w:t>
            </w:r>
            <w:r w:rsidR="00241819" w:rsidRPr="006E6513">
              <w:rPr>
                <w:rFonts w:cstheme="minorHAnsi"/>
                <w:sz w:val="24"/>
                <w:szCs w:val="24"/>
              </w:rPr>
              <w:t>and control the incidence of disease in communities</w:t>
            </w:r>
            <w:r w:rsidR="00EA451C" w:rsidRPr="006E6513">
              <w:rPr>
                <w:rFonts w:cstheme="minorHAnsi"/>
                <w:sz w:val="24"/>
                <w:szCs w:val="24"/>
              </w:rPr>
              <w:t>.</w:t>
            </w:r>
          </w:p>
          <w:p w14:paraId="1BAA2177" w14:textId="77777777" w:rsidR="00241819" w:rsidRPr="006E6513" w:rsidRDefault="00241819" w:rsidP="00F140E9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4"/>
                <w:szCs w:val="24"/>
              </w:rPr>
            </w:pPr>
            <w:r w:rsidRPr="006E6513">
              <w:rPr>
                <w:rFonts w:cstheme="minorHAnsi"/>
                <w:sz w:val="24"/>
                <w:szCs w:val="24"/>
              </w:rPr>
              <w:t>Examine the wider bio-psycho-social impact upon illness, health and well-being in communities and health responses.</w:t>
            </w:r>
          </w:p>
          <w:p w14:paraId="05B15FAE" w14:textId="77777777" w:rsidR="004207A5" w:rsidRPr="006E6513" w:rsidRDefault="00241819" w:rsidP="004207A5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4"/>
                <w:szCs w:val="24"/>
              </w:rPr>
            </w:pPr>
            <w:r w:rsidRPr="006E6513">
              <w:rPr>
                <w:rFonts w:cstheme="minorHAnsi"/>
                <w:sz w:val="24"/>
                <w:szCs w:val="24"/>
              </w:rPr>
              <w:t>Evaluate the role of Public Health Wales within contemporary health concerns.</w:t>
            </w:r>
          </w:p>
          <w:p w14:paraId="25570F57" w14:textId="61F16B61" w:rsidR="00950D3F" w:rsidRPr="006E6513" w:rsidRDefault="00950D3F" w:rsidP="00950D3F">
            <w:pPr>
              <w:pStyle w:val="ListParagraph"/>
              <w:rPr>
                <w:rFonts w:cstheme="minorHAnsi"/>
                <w:sz w:val="24"/>
                <w:szCs w:val="24"/>
              </w:rPr>
            </w:pPr>
          </w:p>
        </w:tc>
      </w:tr>
      <w:tr w:rsidR="00EA451C" w:rsidRPr="00694BBE" w14:paraId="0E27C51C" w14:textId="77777777" w:rsidTr="006B3EC8">
        <w:tc>
          <w:tcPr>
            <w:tcW w:w="13887" w:type="dxa"/>
            <w:gridSpan w:val="3"/>
          </w:tcPr>
          <w:p w14:paraId="58FD72BE" w14:textId="77777777" w:rsidR="00EA451C" w:rsidRPr="00694BBE" w:rsidRDefault="00EA451C" w:rsidP="00196ED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</w:tbl>
    <w:p w14:paraId="1188BD67" w14:textId="77777777" w:rsidR="00CE0C4E" w:rsidRDefault="00CE0C4E" w:rsidP="00CE0C4E">
      <w:pPr>
        <w:jc w:val="center"/>
        <w:rPr>
          <w:b/>
          <w:sz w:val="28"/>
          <w:szCs w:val="28"/>
        </w:rPr>
      </w:pPr>
    </w:p>
    <w:p w14:paraId="45D6D2F0" w14:textId="77777777" w:rsidR="00CE0C4E" w:rsidRDefault="00CE0C4E" w:rsidP="00CE0C4E">
      <w:pPr>
        <w:jc w:val="center"/>
        <w:rPr>
          <w:b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79"/>
        <w:gridCol w:w="2435"/>
        <w:gridCol w:w="2071"/>
        <w:gridCol w:w="4208"/>
        <w:gridCol w:w="2104"/>
        <w:gridCol w:w="2051"/>
      </w:tblGrid>
      <w:tr w:rsidR="00950D3F" w:rsidRPr="0002722F" w14:paraId="645494DF" w14:textId="77777777" w:rsidTr="00A03CEC">
        <w:trPr>
          <w:trHeight w:val="600"/>
        </w:trPr>
        <w:tc>
          <w:tcPr>
            <w:tcW w:w="1030" w:type="dxa"/>
          </w:tcPr>
          <w:p w14:paraId="5D6715B5" w14:textId="77777777" w:rsidR="00CE0C4E" w:rsidRDefault="00CE0C4E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2722F">
              <w:rPr>
                <w:rFonts w:ascii="Times New Roman" w:hAnsi="Times New Roman" w:cs="Times New Roman"/>
                <w:b/>
                <w:sz w:val="24"/>
                <w:szCs w:val="24"/>
              </w:rPr>
              <w:t>Week number</w:t>
            </w:r>
          </w:p>
          <w:p w14:paraId="56B89665" w14:textId="77777777" w:rsidR="00A253B5" w:rsidRPr="0002722F" w:rsidRDefault="00A253B5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2442" w:type="dxa"/>
          </w:tcPr>
          <w:p w14:paraId="026E9223" w14:textId="77777777" w:rsidR="00CE0C4E" w:rsidRPr="0002722F" w:rsidRDefault="00CE0C4E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2722F">
              <w:rPr>
                <w:rFonts w:ascii="Times New Roman" w:hAnsi="Times New Roman" w:cs="Times New Roman"/>
                <w:b/>
                <w:sz w:val="24"/>
                <w:szCs w:val="24"/>
              </w:rPr>
              <w:t>Topic</w:t>
            </w:r>
          </w:p>
        </w:tc>
        <w:tc>
          <w:tcPr>
            <w:tcW w:w="2080" w:type="dxa"/>
          </w:tcPr>
          <w:p w14:paraId="66E8FC57" w14:textId="77777777" w:rsidR="00CE0C4E" w:rsidRPr="0002722F" w:rsidRDefault="00CE0C4E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2722F">
              <w:rPr>
                <w:rFonts w:ascii="Times New Roman" w:hAnsi="Times New Roman" w:cs="Times New Roman"/>
                <w:b/>
                <w:sz w:val="24"/>
                <w:szCs w:val="24"/>
              </w:rPr>
              <w:t>Aims &amp; objectives</w:t>
            </w:r>
          </w:p>
        </w:tc>
        <w:tc>
          <w:tcPr>
            <w:tcW w:w="4231" w:type="dxa"/>
          </w:tcPr>
          <w:p w14:paraId="13257538" w14:textId="77777777" w:rsidR="00CE0C4E" w:rsidRPr="0002722F" w:rsidRDefault="00CE0C4E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2722F">
              <w:rPr>
                <w:rFonts w:ascii="Times New Roman" w:hAnsi="Times New Roman" w:cs="Times New Roman"/>
                <w:b/>
                <w:sz w:val="24"/>
                <w:szCs w:val="24"/>
              </w:rPr>
              <w:t>Teaching and learning activities</w:t>
            </w:r>
          </w:p>
        </w:tc>
        <w:tc>
          <w:tcPr>
            <w:tcW w:w="2109" w:type="dxa"/>
          </w:tcPr>
          <w:p w14:paraId="1F0EA722" w14:textId="77777777" w:rsidR="00CE0C4E" w:rsidRPr="0002722F" w:rsidRDefault="00CE0C4E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2722F">
              <w:rPr>
                <w:rFonts w:ascii="Times New Roman" w:hAnsi="Times New Roman" w:cs="Times New Roman"/>
                <w:b/>
                <w:sz w:val="24"/>
                <w:szCs w:val="24"/>
              </w:rPr>
              <w:t>Resources required</w:t>
            </w:r>
          </w:p>
        </w:tc>
        <w:tc>
          <w:tcPr>
            <w:tcW w:w="2056" w:type="dxa"/>
          </w:tcPr>
          <w:p w14:paraId="102E8943" w14:textId="77777777" w:rsidR="00CE0C4E" w:rsidRPr="0002722F" w:rsidRDefault="00CE0C4E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2722F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Assessment </w:t>
            </w:r>
          </w:p>
        </w:tc>
      </w:tr>
      <w:tr w:rsidR="00950D3F" w:rsidRPr="0002722F" w14:paraId="3DF44A9E" w14:textId="77777777" w:rsidTr="00A03CEC">
        <w:trPr>
          <w:trHeight w:val="1561"/>
        </w:trPr>
        <w:tc>
          <w:tcPr>
            <w:tcW w:w="1030" w:type="dxa"/>
          </w:tcPr>
          <w:p w14:paraId="1BE01E6F" w14:textId="77777777" w:rsidR="00A253B5" w:rsidRPr="00D852B6" w:rsidRDefault="00A253B5" w:rsidP="00A253B5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7FFC3F9E" w14:textId="77777777" w:rsidR="00A253B5" w:rsidRPr="00D852B6" w:rsidRDefault="00A253B5" w:rsidP="00A253B5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0B21928D" w14:textId="77777777" w:rsidR="00A253B5" w:rsidRPr="00D852B6" w:rsidRDefault="00A253B5" w:rsidP="00A253B5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21FFF255" w14:textId="77777777" w:rsidR="00A253B5" w:rsidRPr="00D852B6" w:rsidRDefault="009913E9" w:rsidP="00950D3F">
            <w:pPr>
              <w:jc w:val="both"/>
              <w:rPr>
                <w:rFonts w:cstheme="minorHAnsi"/>
                <w:sz w:val="24"/>
                <w:szCs w:val="24"/>
              </w:rPr>
            </w:pPr>
            <w:r w:rsidRPr="00D852B6">
              <w:rPr>
                <w:rFonts w:cstheme="minorHAnsi"/>
                <w:sz w:val="24"/>
                <w:szCs w:val="24"/>
              </w:rPr>
              <w:t>First week</w:t>
            </w:r>
          </w:p>
          <w:p w14:paraId="730068D0" w14:textId="77777777" w:rsidR="00A253B5" w:rsidRPr="00D852B6" w:rsidRDefault="00A253B5" w:rsidP="00A253B5">
            <w:pPr>
              <w:jc w:val="center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14:paraId="71C1EDC5" w14:textId="77777777" w:rsidR="00A253B5" w:rsidRPr="00D852B6" w:rsidRDefault="00A253B5" w:rsidP="00A253B5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37CB824C" w14:textId="77777777" w:rsidR="00A253B5" w:rsidRPr="00D852B6" w:rsidRDefault="00A253B5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2442" w:type="dxa"/>
          </w:tcPr>
          <w:p w14:paraId="15526E76" w14:textId="77777777" w:rsidR="007A17BB" w:rsidRPr="00D852B6" w:rsidRDefault="007A17BB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166457F9" w14:textId="77777777" w:rsidR="007A17BB" w:rsidRPr="00D852B6" w:rsidRDefault="007A17BB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228F9A4A" w14:textId="77777777" w:rsidR="007A17BB" w:rsidRPr="00D852B6" w:rsidRDefault="007A17BB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7A1ED083" w14:textId="77777777" w:rsidR="00A253B5" w:rsidRPr="00D852B6" w:rsidRDefault="00B344DB" w:rsidP="00950D3F">
            <w:pPr>
              <w:rPr>
                <w:rFonts w:cstheme="minorHAnsi"/>
                <w:sz w:val="24"/>
                <w:szCs w:val="24"/>
              </w:rPr>
            </w:pPr>
            <w:r w:rsidRPr="00D852B6">
              <w:rPr>
                <w:rFonts w:cstheme="minorHAnsi"/>
                <w:sz w:val="24"/>
                <w:szCs w:val="24"/>
              </w:rPr>
              <w:t xml:space="preserve">Enrolment and </w:t>
            </w:r>
            <w:r w:rsidR="00DC7B5A" w:rsidRPr="00D852B6">
              <w:rPr>
                <w:rFonts w:cstheme="minorHAnsi"/>
                <w:sz w:val="24"/>
                <w:szCs w:val="24"/>
              </w:rPr>
              <w:t xml:space="preserve">Introduction </w:t>
            </w:r>
            <w:r w:rsidRPr="00D852B6">
              <w:rPr>
                <w:rFonts w:cstheme="minorHAnsi"/>
                <w:sz w:val="24"/>
                <w:szCs w:val="24"/>
              </w:rPr>
              <w:t xml:space="preserve">week </w:t>
            </w:r>
          </w:p>
        </w:tc>
        <w:tc>
          <w:tcPr>
            <w:tcW w:w="2080" w:type="dxa"/>
          </w:tcPr>
          <w:p w14:paraId="0B32244F" w14:textId="77777777" w:rsidR="00A253B5" w:rsidRPr="00D852B6" w:rsidRDefault="00A253B5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4231" w:type="dxa"/>
          </w:tcPr>
          <w:p w14:paraId="1DA7A1C6" w14:textId="77777777" w:rsidR="007A17BB" w:rsidRPr="00D852B6" w:rsidRDefault="007A17BB" w:rsidP="00EA451C">
            <w:pPr>
              <w:pStyle w:val="NormalWeb"/>
              <w:shd w:val="clear" w:color="auto" w:fill="FFFFFF"/>
              <w:spacing w:before="0" w:beforeAutospacing="0"/>
              <w:rPr>
                <w:rFonts w:asciiTheme="minorHAnsi" w:hAnsiTheme="minorHAnsi" w:cstheme="minorHAnsi"/>
                <w:color w:val="373A3C"/>
              </w:rPr>
            </w:pPr>
            <w:r w:rsidRPr="00D852B6">
              <w:rPr>
                <w:rFonts w:asciiTheme="minorHAnsi" w:hAnsiTheme="minorHAnsi" w:cstheme="minorHAnsi"/>
                <w:color w:val="373A3C"/>
              </w:rPr>
              <w:t>Introduction to Module and Assessments</w:t>
            </w:r>
          </w:p>
          <w:p w14:paraId="42F5EFD0" w14:textId="33AD921C" w:rsidR="007A17BB" w:rsidRPr="00D852B6" w:rsidRDefault="007A17BB" w:rsidP="00EA451C">
            <w:pPr>
              <w:pStyle w:val="NormalWeb"/>
              <w:shd w:val="clear" w:color="auto" w:fill="FFFFFF"/>
              <w:spacing w:before="0" w:beforeAutospacing="0"/>
              <w:rPr>
                <w:rFonts w:asciiTheme="minorHAnsi" w:hAnsiTheme="minorHAnsi" w:cstheme="minorHAnsi"/>
                <w:color w:val="373A3C"/>
              </w:rPr>
            </w:pPr>
            <w:r w:rsidRPr="00D852B6">
              <w:rPr>
                <w:rFonts w:asciiTheme="minorHAnsi" w:hAnsiTheme="minorHAnsi" w:cstheme="minorHAnsi"/>
                <w:color w:val="373A3C"/>
              </w:rPr>
              <w:t xml:space="preserve">Check all students </w:t>
            </w:r>
            <w:r w:rsidR="00950D3F" w:rsidRPr="00D852B6">
              <w:rPr>
                <w:rFonts w:asciiTheme="minorHAnsi" w:hAnsiTheme="minorHAnsi" w:cstheme="minorHAnsi"/>
                <w:color w:val="373A3C"/>
              </w:rPr>
              <w:t xml:space="preserve">have </w:t>
            </w:r>
            <w:r w:rsidRPr="00D852B6">
              <w:rPr>
                <w:rFonts w:asciiTheme="minorHAnsi" w:hAnsiTheme="minorHAnsi" w:cstheme="minorHAnsi"/>
                <w:color w:val="373A3C"/>
              </w:rPr>
              <w:t>enrolled on</w:t>
            </w:r>
            <w:r w:rsidR="00950D3F" w:rsidRPr="00D852B6">
              <w:rPr>
                <w:rFonts w:asciiTheme="minorHAnsi" w:hAnsiTheme="minorHAnsi" w:cstheme="minorHAnsi"/>
                <w:color w:val="373A3C"/>
              </w:rPr>
              <w:t>to</w:t>
            </w:r>
            <w:r w:rsidRPr="00D852B6">
              <w:rPr>
                <w:rFonts w:asciiTheme="minorHAnsi" w:hAnsiTheme="minorHAnsi" w:cstheme="minorHAnsi"/>
                <w:color w:val="373A3C"/>
              </w:rPr>
              <w:t xml:space="preserve"> </w:t>
            </w:r>
            <w:r w:rsidR="00950D3F" w:rsidRPr="00D852B6">
              <w:rPr>
                <w:rFonts w:asciiTheme="minorHAnsi" w:hAnsiTheme="minorHAnsi" w:cstheme="minorHAnsi"/>
                <w:color w:val="373A3C"/>
              </w:rPr>
              <w:t xml:space="preserve">the </w:t>
            </w:r>
            <w:r w:rsidRPr="00D852B6">
              <w:rPr>
                <w:rFonts w:asciiTheme="minorHAnsi" w:hAnsiTheme="minorHAnsi" w:cstheme="minorHAnsi"/>
                <w:color w:val="373A3C"/>
              </w:rPr>
              <w:t>University System and Moodle Modules</w:t>
            </w:r>
          </w:p>
          <w:p w14:paraId="6FFDD1F5" w14:textId="435D26DB" w:rsidR="007A17BB" w:rsidRPr="00D852B6" w:rsidRDefault="007A17BB" w:rsidP="00EA451C">
            <w:pPr>
              <w:pStyle w:val="NormalWeb"/>
              <w:shd w:val="clear" w:color="auto" w:fill="FFFFFF"/>
              <w:spacing w:before="0" w:beforeAutospacing="0"/>
              <w:rPr>
                <w:rFonts w:asciiTheme="minorHAnsi" w:hAnsiTheme="minorHAnsi" w:cstheme="minorHAnsi"/>
                <w:color w:val="373A3C"/>
              </w:rPr>
            </w:pPr>
            <w:r w:rsidRPr="00D852B6">
              <w:rPr>
                <w:rFonts w:asciiTheme="minorHAnsi" w:hAnsiTheme="minorHAnsi" w:cstheme="minorHAnsi"/>
                <w:color w:val="373A3C"/>
              </w:rPr>
              <w:t>Ensure students can login to computers and Moodle</w:t>
            </w:r>
          </w:p>
          <w:p w14:paraId="776C8435" w14:textId="7B081D1E" w:rsidR="007A17BB" w:rsidRPr="00D852B6" w:rsidRDefault="007A17BB" w:rsidP="00EA451C">
            <w:pPr>
              <w:pStyle w:val="NormalWeb"/>
              <w:shd w:val="clear" w:color="auto" w:fill="FFFFFF"/>
              <w:spacing w:before="0" w:beforeAutospacing="0"/>
              <w:rPr>
                <w:rFonts w:asciiTheme="minorHAnsi" w:hAnsiTheme="minorHAnsi" w:cstheme="minorHAnsi"/>
                <w:color w:val="373A3C"/>
              </w:rPr>
            </w:pPr>
            <w:r w:rsidRPr="00D852B6">
              <w:rPr>
                <w:rFonts w:asciiTheme="minorHAnsi" w:hAnsiTheme="minorHAnsi" w:cstheme="minorHAnsi"/>
                <w:color w:val="373A3C"/>
              </w:rPr>
              <w:t xml:space="preserve">Ensure </w:t>
            </w:r>
            <w:r w:rsidR="00950D3F" w:rsidRPr="00D852B6">
              <w:rPr>
                <w:rFonts w:asciiTheme="minorHAnsi" w:hAnsiTheme="minorHAnsi" w:cstheme="minorHAnsi"/>
                <w:color w:val="373A3C"/>
              </w:rPr>
              <w:t xml:space="preserve">that the </w:t>
            </w:r>
            <w:r w:rsidRPr="00D852B6">
              <w:rPr>
                <w:rFonts w:asciiTheme="minorHAnsi" w:hAnsiTheme="minorHAnsi" w:cstheme="minorHAnsi"/>
                <w:color w:val="373A3C"/>
              </w:rPr>
              <w:t>students can download, save and print documents from Moodle</w:t>
            </w:r>
          </w:p>
          <w:p w14:paraId="6C74FC3F" w14:textId="5CD7D537" w:rsidR="00A253B5" w:rsidRPr="00D852B6" w:rsidRDefault="007A17BB" w:rsidP="0093315E">
            <w:pPr>
              <w:pStyle w:val="NormalWeb"/>
              <w:shd w:val="clear" w:color="auto" w:fill="FFFFFF"/>
              <w:spacing w:before="0" w:beforeAutospacing="0"/>
              <w:rPr>
                <w:rFonts w:asciiTheme="minorHAnsi" w:hAnsiTheme="minorHAnsi" w:cstheme="minorHAnsi"/>
                <w:color w:val="373A3C"/>
              </w:rPr>
            </w:pPr>
            <w:r w:rsidRPr="00D852B6">
              <w:rPr>
                <w:rFonts w:asciiTheme="minorHAnsi" w:hAnsiTheme="minorHAnsi" w:cstheme="minorHAnsi"/>
                <w:color w:val="373A3C"/>
              </w:rPr>
              <w:t xml:space="preserve">Ensure </w:t>
            </w:r>
            <w:r w:rsidR="00950D3F" w:rsidRPr="00D852B6">
              <w:rPr>
                <w:rFonts w:asciiTheme="minorHAnsi" w:hAnsiTheme="minorHAnsi" w:cstheme="minorHAnsi"/>
                <w:color w:val="373A3C"/>
              </w:rPr>
              <w:t xml:space="preserve">that the </w:t>
            </w:r>
            <w:r w:rsidRPr="00D852B6">
              <w:rPr>
                <w:rFonts w:asciiTheme="minorHAnsi" w:hAnsiTheme="minorHAnsi" w:cstheme="minorHAnsi"/>
                <w:color w:val="373A3C"/>
              </w:rPr>
              <w:t xml:space="preserve">students can access </w:t>
            </w:r>
            <w:r w:rsidR="00950D3F" w:rsidRPr="00D852B6">
              <w:rPr>
                <w:rFonts w:asciiTheme="minorHAnsi" w:hAnsiTheme="minorHAnsi" w:cstheme="minorHAnsi"/>
                <w:color w:val="373A3C"/>
              </w:rPr>
              <w:t xml:space="preserve">the </w:t>
            </w:r>
            <w:r w:rsidRPr="00D852B6">
              <w:rPr>
                <w:rFonts w:asciiTheme="minorHAnsi" w:hAnsiTheme="minorHAnsi" w:cstheme="minorHAnsi"/>
                <w:color w:val="373A3C"/>
              </w:rPr>
              <w:t>University email, send and open emails</w:t>
            </w:r>
            <w:r w:rsidR="00EA451C" w:rsidRPr="00D852B6">
              <w:rPr>
                <w:rFonts w:asciiTheme="minorHAnsi" w:hAnsiTheme="minorHAnsi" w:cstheme="minorHAnsi"/>
                <w:color w:val="373A3C"/>
              </w:rPr>
              <w:t>,</w:t>
            </w:r>
            <w:r w:rsidRPr="00D852B6">
              <w:rPr>
                <w:rFonts w:asciiTheme="minorHAnsi" w:hAnsiTheme="minorHAnsi" w:cstheme="minorHAnsi"/>
                <w:color w:val="373A3C"/>
              </w:rPr>
              <w:t xml:space="preserve"> add and download attachments</w:t>
            </w:r>
          </w:p>
        </w:tc>
        <w:tc>
          <w:tcPr>
            <w:tcW w:w="2109" w:type="dxa"/>
          </w:tcPr>
          <w:p w14:paraId="5EFDF1EC" w14:textId="77777777" w:rsidR="00970310" w:rsidRPr="00D852B6" w:rsidRDefault="00970310" w:rsidP="00196ED6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F36E072" w14:textId="61A1F796" w:rsidR="00A253B5" w:rsidRPr="00D852B6" w:rsidRDefault="00932B11" w:rsidP="00EA451C">
            <w:pPr>
              <w:rPr>
                <w:rFonts w:cstheme="minorHAnsi"/>
                <w:sz w:val="24"/>
                <w:szCs w:val="24"/>
              </w:rPr>
            </w:pPr>
            <w:r w:rsidRPr="00D852B6">
              <w:rPr>
                <w:rFonts w:cstheme="minorHAnsi"/>
                <w:sz w:val="24"/>
                <w:szCs w:val="24"/>
              </w:rPr>
              <w:t>Computer</w:t>
            </w:r>
            <w:r w:rsidR="009C2295" w:rsidRPr="00D852B6">
              <w:rPr>
                <w:rFonts w:cstheme="minorHAnsi"/>
                <w:sz w:val="24"/>
                <w:szCs w:val="24"/>
              </w:rPr>
              <w:t>s</w:t>
            </w:r>
            <w:r w:rsidRPr="00D852B6">
              <w:rPr>
                <w:rFonts w:cstheme="minorHAnsi"/>
                <w:sz w:val="24"/>
                <w:szCs w:val="24"/>
              </w:rPr>
              <w:t>, pens and notebook</w:t>
            </w:r>
          </w:p>
        </w:tc>
        <w:tc>
          <w:tcPr>
            <w:tcW w:w="2056" w:type="dxa"/>
          </w:tcPr>
          <w:p w14:paraId="3A4DF66D" w14:textId="77777777" w:rsidR="009C2295" w:rsidRPr="00D852B6" w:rsidRDefault="009C2295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25DCBD86" w14:textId="7B1F6469" w:rsidR="009C2295" w:rsidRPr="00D852B6" w:rsidRDefault="00592559" w:rsidP="00196ED6">
            <w:pPr>
              <w:jc w:val="center"/>
              <w:rPr>
                <w:rFonts w:cstheme="minorHAnsi"/>
                <w:sz w:val="24"/>
                <w:szCs w:val="24"/>
              </w:rPr>
            </w:pPr>
            <w:r w:rsidRPr="00D852B6">
              <w:rPr>
                <w:rFonts w:cstheme="minorHAnsi"/>
                <w:sz w:val="24"/>
                <w:szCs w:val="24"/>
              </w:rPr>
              <w:t>Formative Assessment</w:t>
            </w:r>
          </w:p>
          <w:p w14:paraId="08905CB1" w14:textId="77777777" w:rsidR="009C2295" w:rsidRPr="00D852B6" w:rsidRDefault="009C2295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074D5CF8" w14:textId="190812C0" w:rsidR="009C2295" w:rsidRPr="00D852B6" w:rsidRDefault="009C2295" w:rsidP="00196ED6">
            <w:pPr>
              <w:jc w:val="center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D852B6">
              <w:rPr>
                <w:rFonts w:cstheme="minorHAnsi"/>
                <w:bCs/>
                <w:sz w:val="24"/>
                <w:szCs w:val="24"/>
              </w:rPr>
              <w:t>Students have to send a</w:t>
            </w:r>
            <w:r w:rsidR="004F601F" w:rsidRPr="00D852B6">
              <w:rPr>
                <w:rFonts w:cstheme="minorHAnsi"/>
                <w:bCs/>
                <w:sz w:val="24"/>
                <w:szCs w:val="24"/>
              </w:rPr>
              <w:t>n</w:t>
            </w:r>
            <w:r w:rsidRPr="00D852B6">
              <w:rPr>
                <w:rFonts w:cstheme="minorHAnsi"/>
                <w:bCs/>
                <w:sz w:val="24"/>
                <w:szCs w:val="24"/>
              </w:rPr>
              <w:t xml:space="preserve"> email </w:t>
            </w:r>
            <w:r w:rsidR="00995873" w:rsidRPr="00D852B6">
              <w:rPr>
                <w:rFonts w:cstheme="minorHAnsi"/>
                <w:bCs/>
                <w:sz w:val="24"/>
                <w:szCs w:val="24"/>
              </w:rPr>
              <w:t xml:space="preserve">to the tutor </w:t>
            </w:r>
            <w:r w:rsidRPr="00D852B6">
              <w:rPr>
                <w:rFonts w:cstheme="minorHAnsi"/>
                <w:bCs/>
                <w:sz w:val="24"/>
                <w:szCs w:val="24"/>
              </w:rPr>
              <w:t>including an attachment</w:t>
            </w:r>
            <w:r w:rsidR="00950D3F" w:rsidRPr="00D852B6">
              <w:rPr>
                <w:rFonts w:cstheme="minorHAnsi"/>
                <w:bCs/>
                <w:sz w:val="24"/>
                <w:szCs w:val="24"/>
              </w:rPr>
              <w:t xml:space="preserve"> from their university email account</w:t>
            </w:r>
          </w:p>
        </w:tc>
      </w:tr>
      <w:tr w:rsidR="00950D3F" w:rsidRPr="0002722F" w14:paraId="1996CA6B" w14:textId="77777777" w:rsidTr="00A03CEC">
        <w:trPr>
          <w:trHeight w:val="1561"/>
        </w:trPr>
        <w:tc>
          <w:tcPr>
            <w:tcW w:w="1030" w:type="dxa"/>
          </w:tcPr>
          <w:p w14:paraId="5FDF75E6" w14:textId="77777777" w:rsidR="00443448" w:rsidRPr="00D852B6" w:rsidRDefault="00443448" w:rsidP="00950D3F">
            <w:pPr>
              <w:jc w:val="both"/>
              <w:rPr>
                <w:rFonts w:cstheme="minorHAnsi"/>
                <w:bCs/>
                <w:sz w:val="24"/>
                <w:szCs w:val="24"/>
              </w:rPr>
            </w:pPr>
            <w:r w:rsidRPr="00D852B6">
              <w:rPr>
                <w:rFonts w:cstheme="minorHAnsi"/>
                <w:bCs/>
                <w:sz w:val="24"/>
                <w:szCs w:val="24"/>
              </w:rPr>
              <w:t>Second week</w:t>
            </w:r>
          </w:p>
        </w:tc>
        <w:tc>
          <w:tcPr>
            <w:tcW w:w="2442" w:type="dxa"/>
          </w:tcPr>
          <w:p w14:paraId="1ABAE4FB" w14:textId="764D2D58" w:rsidR="00443448" w:rsidRPr="00D852B6" w:rsidRDefault="00995873" w:rsidP="0093315E">
            <w:pPr>
              <w:rPr>
                <w:rFonts w:cstheme="minorHAnsi"/>
                <w:bCs/>
                <w:sz w:val="24"/>
                <w:szCs w:val="24"/>
              </w:rPr>
            </w:pPr>
            <w:r w:rsidRPr="00D852B6">
              <w:rPr>
                <w:rFonts w:cstheme="minorHAnsi"/>
                <w:bCs/>
                <w:sz w:val="24"/>
                <w:szCs w:val="24"/>
              </w:rPr>
              <w:t xml:space="preserve">Module </w:t>
            </w:r>
            <w:r w:rsidR="00443448" w:rsidRPr="00D852B6">
              <w:rPr>
                <w:rFonts w:cstheme="minorHAnsi"/>
                <w:bCs/>
                <w:sz w:val="24"/>
                <w:szCs w:val="24"/>
              </w:rPr>
              <w:t>Proformas</w:t>
            </w:r>
          </w:p>
        </w:tc>
        <w:tc>
          <w:tcPr>
            <w:tcW w:w="2080" w:type="dxa"/>
          </w:tcPr>
          <w:p w14:paraId="0EEF1E4B" w14:textId="4A707980" w:rsidR="00443448" w:rsidRPr="00D852B6" w:rsidRDefault="00FB11B8" w:rsidP="00196ED6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  <w:r w:rsidRPr="00D852B6">
              <w:rPr>
                <w:rFonts w:cstheme="minorHAnsi"/>
                <w:bCs/>
                <w:sz w:val="24"/>
                <w:szCs w:val="24"/>
              </w:rPr>
              <w:t>LO</w:t>
            </w:r>
            <w:r w:rsidR="00C52CAC" w:rsidRPr="00D852B6">
              <w:rPr>
                <w:rFonts w:cstheme="minorHAnsi"/>
                <w:bCs/>
                <w:sz w:val="24"/>
                <w:szCs w:val="24"/>
              </w:rPr>
              <w:t xml:space="preserve"> </w:t>
            </w:r>
            <w:r w:rsidRPr="00D852B6">
              <w:rPr>
                <w:rFonts w:cstheme="minorHAnsi"/>
                <w:bCs/>
                <w:sz w:val="24"/>
                <w:szCs w:val="24"/>
              </w:rPr>
              <w:t>1,2,3.</w:t>
            </w:r>
          </w:p>
        </w:tc>
        <w:tc>
          <w:tcPr>
            <w:tcW w:w="4231" w:type="dxa"/>
          </w:tcPr>
          <w:p w14:paraId="3CB265E5" w14:textId="0BB7A942" w:rsidR="004F687A" w:rsidRPr="00D852B6" w:rsidRDefault="00443448" w:rsidP="0093315E">
            <w:pPr>
              <w:pStyle w:val="NormalWeb"/>
              <w:shd w:val="clear" w:color="auto" w:fill="FFFFFF"/>
              <w:spacing w:before="0" w:beforeAutospacing="0"/>
              <w:rPr>
                <w:rFonts w:asciiTheme="minorHAnsi" w:hAnsiTheme="minorHAnsi" w:cstheme="minorHAnsi"/>
                <w:color w:val="373A3C"/>
              </w:rPr>
            </w:pPr>
            <w:r w:rsidRPr="00D852B6">
              <w:rPr>
                <w:rFonts w:asciiTheme="minorHAnsi" w:hAnsiTheme="minorHAnsi" w:cstheme="minorHAnsi"/>
                <w:color w:val="373A3C"/>
              </w:rPr>
              <w:t xml:space="preserve">Explain </w:t>
            </w:r>
            <w:r w:rsidR="00950D3F" w:rsidRPr="00D852B6">
              <w:rPr>
                <w:rFonts w:asciiTheme="minorHAnsi" w:hAnsiTheme="minorHAnsi" w:cstheme="minorHAnsi"/>
                <w:color w:val="373A3C"/>
              </w:rPr>
              <w:t xml:space="preserve">to the students </w:t>
            </w:r>
            <w:r w:rsidRPr="00D852B6">
              <w:rPr>
                <w:rFonts w:asciiTheme="minorHAnsi" w:hAnsiTheme="minorHAnsi" w:cstheme="minorHAnsi"/>
                <w:color w:val="373A3C"/>
              </w:rPr>
              <w:t xml:space="preserve">the proformas’ content such as: </w:t>
            </w:r>
            <w:r w:rsidR="00B31BB9" w:rsidRPr="00D852B6">
              <w:rPr>
                <w:rFonts w:asciiTheme="minorHAnsi" w:hAnsiTheme="minorHAnsi" w:cstheme="minorHAnsi"/>
                <w:color w:val="373A3C"/>
              </w:rPr>
              <w:t xml:space="preserve">the grade descriptors and submission deadlines </w:t>
            </w:r>
            <w:r w:rsidRPr="00D852B6">
              <w:rPr>
                <w:rFonts w:asciiTheme="minorHAnsi" w:hAnsiTheme="minorHAnsi" w:cstheme="minorHAnsi"/>
                <w:color w:val="373A3C"/>
              </w:rPr>
              <w:t xml:space="preserve"> </w:t>
            </w:r>
          </w:p>
          <w:p w14:paraId="4C4105F7" w14:textId="14A65E51" w:rsidR="004F687A" w:rsidRPr="00D852B6" w:rsidRDefault="004F687A" w:rsidP="0093315E">
            <w:pPr>
              <w:pStyle w:val="NormalWeb"/>
              <w:shd w:val="clear" w:color="auto" w:fill="FFFFFF"/>
              <w:spacing w:before="0" w:beforeAutospacing="0"/>
              <w:rPr>
                <w:rFonts w:asciiTheme="minorHAnsi" w:hAnsiTheme="minorHAnsi" w:cstheme="minorHAnsi"/>
                <w:color w:val="373A3C"/>
              </w:rPr>
            </w:pPr>
            <w:r w:rsidRPr="00D852B6">
              <w:rPr>
                <w:rFonts w:asciiTheme="minorHAnsi" w:hAnsiTheme="minorHAnsi" w:cstheme="minorHAnsi"/>
                <w:color w:val="373A3C"/>
              </w:rPr>
              <w:t xml:space="preserve">For </w:t>
            </w:r>
            <w:r w:rsidR="00794EE8" w:rsidRPr="00D852B6">
              <w:rPr>
                <w:rFonts w:asciiTheme="minorHAnsi" w:hAnsiTheme="minorHAnsi" w:cstheme="minorHAnsi"/>
                <w:color w:val="373A3C"/>
              </w:rPr>
              <w:t xml:space="preserve">assignment </w:t>
            </w:r>
            <w:r w:rsidRPr="00D852B6">
              <w:rPr>
                <w:rFonts w:asciiTheme="minorHAnsi" w:hAnsiTheme="minorHAnsi" w:cstheme="minorHAnsi"/>
                <w:color w:val="373A3C"/>
              </w:rPr>
              <w:t>one:</w:t>
            </w:r>
            <w:r w:rsidR="00950D3F" w:rsidRPr="00D852B6">
              <w:rPr>
                <w:rFonts w:asciiTheme="minorHAnsi" w:hAnsiTheme="minorHAnsi" w:cstheme="minorHAnsi"/>
                <w:color w:val="373A3C"/>
              </w:rPr>
              <w:t xml:space="preserve"> The s</w:t>
            </w:r>
            <w:r w:rsidRPr="00D852B6">
              <w:rPr>
                <w:rFonts w:asciiTheme="minorHAnsi" w:hAnsiTheme="minorHAnsi" w:cstheme="minorHAnsi"/>
                <w:color w:val="373A3C"/>
              </w:rPr>
              <w:t>tudents will produce and deliver a presentation focusing on the control of a communicable disease.</w:t>
            </w:r>
          </w:p>
          <w:p w14:paraId="275EF1DC" w14:textId="32F6EBBC" w:rsidR="00443448" w:rsidRPr="00D852B6" w:rsidRDefault="00F140E9" w:rsidP="00950D3F">
            <w:pPr>
              <w:pStyle w:val="NormalWeb"/>
              <w:shd w:val="clear" w:color="auto" w:fill="FFFFFF"/>
              <w:spacing w:before="0" w:beforeAutospacing="0"/>
              <w:rPr>
                <w:rFonts w:asciiTheme="minorHAnsi" w:hAnsiTheme="minorHAnsi" w:cstheme="minorHAnsi"/>
                <w:color w:val="373A3C"/>
              </w:rPr>
            </w:pPr>
            <w:r w:rsidRPr="00D852B6">
              <w:rPr>
                <w:rFonts w:asciiTheme="minorHAnsi" w:hAnsiTheme="minorHAnsi" w:cstheme="minorHAnsi"/>
                <w:color w:val="373A3C"/>
              </w:rPr>
              <w:lastRenderedPageBreak/>
              <w:t>For assignment two:</w:t>
            </w:r>
            <w:r w:rsidR="00950D3F" w:rsidRPr="00D852B6">
              <w:rPr>
                <w:rFonts w:asciiTheme="minorHAnsi" w:hAnsiTheme="minorHAnsi" w:cstheme="minorHAnsi"/>
                <w:color w:val="373A3C"/>
              </w:rPr>
              <w:t xml:space="preserve"> The s</w:t>
            </w:r>
            <w:r w:rsidRPr="00D852B6">
              <w:rPr>
                <w:rFonts w:asciiTheme="minorHAnsi" w:hAnsiTheme="minorHAnsi" w:cstheme="minorHAnsi"/>
                <w:color w:val="373A3C"/>
              </w:rPr>
              <w:t>tudents will select a health promotion issue that influences the health and well-being of individuals within society.</w:t>
            </w:r>
            <w:r w:rsidR="00950D3F" w:rsidRPr="00D852B6">
              <w:rPr>
                <w:rFonts w:asciiTheme="minorHAnsi" w:hAnsiTheme="minorHAnsi" w:cstheme="minorHAnsi"/>
                <w:color w:val="373A3C"/>
              </w:rPr>
              <w:t xml:space="preserve">  </w:t>
            </w:r>
            <w:r w:rsidRPr="00D852B6">
              <w:rPr>
                <w:rFonts w:asciiTheme="minorHAnsi" w:hAnsiTheme="minorHAnsi" w:cstheme="minorHAnsi"/>
                <w:color w:val="373A3C"/>
              </w:rPr>
              <w:t xml:space="preserve">Students will </w:t>
            </w:r>
            <w:r w:rsidR="00950D3F" w:rsidRPr="00D852B6">
              <w:rPr>
                <w:rFonts w:asciiTheme="minorHAnsi" w:hAnsiTheme="minorHAnsi" w:cstheme="minorHAnsi"/>
                <w:color w:val="373A3C"/>
              </w:rPr>
              <w:t xml:space="preserve">then offer </w:t>
            </w:r>
            <w:r w:rsidRPr="00D852B6">
              <w:rPr>
                <w:rFonts w:asciiTheme="minorHAnsi" w:hAnsiTheme="minorHAnsi" w:cstheme="minorHAnsi"/>
                <w:color w:val="373A3C"/>
              </w:rPr>
              <w:t>a critique on the approaches, rationale and validity of initiatives offered by Public Health Wales to combat the issue.</w:t>
            </w:r>
          </w:p>
        </w:tc>
        <w:tc>
          <w:tcPr>
            <w:tcW w:w="2109" w:type="dxa"/>
          </w:tcPr>
          <w:p w14:paraId="007159AC" w14:textId="57D8108E" w:rsidR="00443448" w:rsidRPr="00D852B6" w:rsidRDefault="00794EE8" w:rsidP="00EA451C">
            <w:pPr>
              <w:rPr>
                <w:rFonts w:cstheme="minorHAnsi"/>
                <w:sz w:val="24"/>
                <w:szCs w:val="24"/>
              </w:rPr>
            </w:pPr>
            <w:r w:rsidRPr="00D852B6">
              <w:rPr>
                <w:rFonts w:cstheme="minorHAnsi"/>
                <w:sz w:val="24"/>
                <w:szCs w:val="24"/>
              </w:rPr>
              <w:lastRenderedPageBreak/>
              <w:t>Computer,</w:t>
            </w:r>
            <w:r w:rsidR="00810ED6" w:rsidRPr="00D852B6">
              <w:rPr>
                <w:rFonts w:cstheme="minorHAnsi"/>
                <w:sz w:val="24"/>
                <w:szCs w:val="24"/>
              </w:rPr>
              <w:t xml:space="preserve"> PowerPoint,</w:t>
            </w:r>
            <w:r w:rsidRPr="00D852B6">
              <w:rPr>
                <w:rFonts w:cstheme="minorHAnsi"/>
                <w:sz w:val="24"/>
                <w:szCs w:val="24"/>
              </w:rPr>
              <w:t xml:space="preserve"> pens and notebook</w:t>
            </w:r>
          </w:p>
        </w:tc>
        <w:tc>
          <w:tcPr>
            <w:tcW w:w="2056" w:type="dxa"/>
          </w:tcPr>
          <w:p w14:paraId="05440922" w14:textId="51C02AAA" w:rsidR="00443448" w:rsidRPr="00D852B6" w:rsidRDefault="004E63E2" w:rsidP="0093315E">
            <w:pPr>
              <w:rPr>
                <w:rFonts w:cstheme="minorHAnsi"/>
                <w:bCs/>
                <w:sz w:val="24"/>
                <w:szCs w:val="24"/>
              </w:rPr>
            </w:pPr>
            <w:r w:rsidRPr="00D852B6">
              <w:rPr>
                <w:rFonts w:cstheme="minorHAnsi"/>
                <w:bCs/>
                <w:sz w:val="24"/>
                <w:szCs w:val="24"/>
              </w:rPr>
              <w:t xml:space="preserve">Summative </w:t>
            </w:r>
            <w:r w:rsidR="004F687A" w:rsidRPr="00D852B6">
              <w:rPr>
                <w:rFonts w:cstheme="minorHAnsi"/>
                <w:bCs/>
                <w:sz w:val="24"/>
                <w:szCs w:val="24"/>
              </w:rPr>
              <w:t>Assessment Component 1:</w:t>
            </w:r>
          </w:p>
          <w:p w14:paraId="5D31616D" w14:textId="699A7E29" w:rsidR="004F687A" w:rsidRPr="00D852B6" w:rsidRDefault="004F687A" w:rsidP="0093315E">
            <w:pPr>
              <w:rPr>
                <w:rFonts w:cstheme="minorHAnsi"/>
                <w:bCs/>
                <w:sz w:val="24"/>
                <w:szCs w:val="24"/>
              </w:rPr>
            </w:pPr>
            <w:r w:rsidRPr="00D852B6">
              <w:rPr>
                <w:rFonts w:cstheme="minorHAnsi"/>
                <w:bCs/>
                <w:sz w:val="24"/>
                <w:szCs w:val="24"/>
              </w:rPr>
              <w:t>Presentation and supporting paper 2000 words (equivalency) 50%</w:t>
            </w:r>
          </w:p>
          <w:p w14:paraId="66E6D5E4" w14:textId="247262C2" w:rsidR="004F687A" w:rsidRPr="00D852B6" w:rsidRDefault="004F687A" w:rsidP="009C1E6D">
            <w:pPr>
              <w:jc w:val="both"/>
              <w:rPr>
                <w:rFonts w:cstheme="minorHAnsi"/>
                <w:bCs/>
                <w:sz w:val="24"/>
                <w:szCs w:val="24"/>
              </w:rPr>
            </w:pPr>
            <w:r w:rsidRPr="00D852B6">
              <w:rPr>
                <w:rFonts w:cstheme="minorHAnsi"/>
                <w:bCs/>
                <w:sz w:val="24"/>
                <w:szCs w:val="24"/>
              </w:rPr>
              <w:t xml:space="preserve">Assessment Component 2: </w:t>
            </w:r>
          </w:p>
          <w:p w14:paraId="03E3494F" w14:textId="77F882E7" w:rsidR="004F687A" w:rsidRPr="00D852B6" w:rsidRDefault="004F687A" w:rsidP="0093315E">
            <w:pPr>
              <w:rPr>
                <w:rFonts w:cstheme="minorHAnsi"/>
                <w:bCs/>
                <w:sz w:val="24"/>
                <w:szCs w:val="24"/>
              </w:rPr>
            </w:pPr>
            <w:r w:rsidRPr="00D852B6">
              <w:rPr>
                <w:rFonts w:cstheme="minorHAnsi"/>
                <w:bCs/>
                <w:sz w:val="24"/>
                <w:szCs w:val="24"/>
              </w:rPr>
              <w:lastRenderedPageBreak/>
              <w:t>A report 2000 words 50%</w:t>
            </w:r>
          </w:p>
          <w:p w14:paraId="13C2E0BD" w14:textId="36348036" w:rsidR="004E63E2" w:rsidRPr="00D852B6" w:rsidRDefault="004E63E2" w:rsidP="004E63E2">
            <w:pPr>
              <w:pStyle w:val="ListParagraph"/>
              <w:rPr>
                <w:rFonts w:cstheme="minorHAnsi"/>
                <w:bCs/>
                <w:sz w:val="24"/>
                <w:szCs w:val="24"/>
              </w:rPr>
            </w:pPr>
          </w:p>
          <w:p w14:paraId="17277162" w14:textId="77777777" w:rsidR="004E63E2" w:rsidRPr="00D852B6" w:rsidRDefault="004E63E2" w:rsidP="004E63E2">
            <w:pPr>
              <w:pStyle w:val="ListParagraph"/>
              <w:rPr>
                <w:rFonts w:cstheme="minorHAnsi"/>
                <w:bCs/>
                <w:sz w:val="24"/>
                <w:szCs w:val="24"/>
              </w:rPr>
            </w:pPr>
          </w:p>
          <w:p w14:paraId="7686A1E5" w14:textId="77777777" w:rsidR="004F687A" w:rsidRPr="00D852B6" w:rsidRDefault="004F687A" w:rsidP="004F687A">
            <w:pPr>
              <w:pStyle w:val="ListParagraph"/>
              <w:rPr>
                <w:rFonts w:cstheme="minorHAnsi"/>
                <w:bCs/>
                <w:sz w:val="24"/>
                <w:szCs w:val="24"/>
              </w:rPr>
            </w:pPr>
          </w:p>
          <w:p w14:paraId="1789B94F" w14:textId="483DFC87" w:rsidR="004F687A" w:rsidRPr="00D852B6" w:rsidRDefault="004F687A" w:rsidP="004F687A">
            <w:pPr>
              <w:pStyle w:val="ListParagraph"/>
              <w:ind w:left="2160"/>
              <w:jc w:val="both"/>
              <w:rPr>
                <w:rFonts w:cstheme="minorHAnsi"/>
                <w:bCs/>
                <w:sz w:val="24"/>
                <w:szCs w:val="24"/>
              </w:rPr>
            </w:pPr>
          </w:p>
        </w:tc>
      </w:tr>
      <w:tr w:rsidR="00950D3F" w:rsidRPr="0002722F" w14:paraId="2E8BFF69" w14:textId="77777777" w:rsidTr="00A03CEC">
        <w:trPr>
          <w:trHeight w:val="1561"/>
        </w:trPr>
        <w:tc>
          <w:tcPr>
            <w:tcW w:w="1030" w:type="dxa"/>
          </w:tcPr>
          <w:p w14:paraId="48E02B1F" w14:textId="77777777" w:rsidR="009913E9" w:rsidRPr="002D711D" w:rsidRDefault="00443448" w:rsidP="00950D3F">
            <w:pPr>
              <w:rPr>
                <w:rFonts w:cstheme="minorHAnsi"/>
                <w:bCs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lastRenderedPageBreak/>
              <w:t>Third week</w:t>
            </w:r>
          </w:p>
        </w:tc>
        <w:tc>
          <w:tcPr>
            <w:tcW w:w="2442" w:type="dxa"/>
          </w:tcPr>
          <w:p w14:paraId="5AE327F4" w14:textId="77777777" w:rsidR="009913E9" w:rsidRPr="002D711D" w:rsidRDefault="00B344DB" w:rsidP="0093315E">
            <w:pPr>
              <w:rPr>
                <w:rFonts w:cstheme="minorHAnsi"/>
                <w:bCs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t xml:space="preserve">What is Public Health </w:t>
            </w:r>
          </w:p>
        </w:tc>
        <w:tc>
          <w:tcPr>
            <w:tcW w:w="2080" w:type="dxa"/>
          </w:tcPr>
          <w:p w14:paraId="57809C26" w14:textId="29700B5B" w:rsidR="009913E9" w:rsidRPr="002D711D" w:rsidRDefault="005B6652" w:rsidP="00196ED6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t>LO</w:t>
            </w:r>
            <w:r w:rsidR="00C52CAC" w:rsidRPr="002D711D">
              <w:rPr>
                <w:rFonts w:cstheme="minorHAnsi"/>
                <w:bCs/>
                <w:sz w:val="24"/>
                <w:szCs w:val="24"/>
              </w:rPr>
              <w:t xml:space="preserve"> </w:t>
            </w:r>
            <w:r w:rsidRPr="002D711D">
              <w:rPr>
                <w:rFonts w:cstheme="minorHAnsi"/>
                <w:bCs/>
                <w:sz w:val="24"/>
                <w:szCs w:val="24"/>
              </w:rPr>
              <w:t>2,3.</w:t>
            </w:r>
          </w:p>
        </w:tc>
        <w:tc>
          <w:tcPr>
            <w:tcW w:w="4231" w:type="dxa"/>
          </w:tcPr>
          <w:p w14:paraId="7BF335D8" w14:textId="77777777" w:rsidR="009913E9" w:rsidRPr="002D711D" w:rsidRDefault="00970310" w:rsidP="0093315E">
            <w:pPr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>This is an overview of what is public health.</w:t>
            </w:r>
          </w:p>
          <w:p w14:paraId="3C6589B8" w14:textId="77777777" w:rsidR="00970310" w:rsidRPr="002D711D" w:rsidRDefault="00970310" w:rsidP="003634B3">
            <w:pPr>
              <w:rPr>
                <w:rFonts w:cstheme="minorHAnsi"/>
                <w:sz w:val="24"/>
                <w:szCs w:val="24"/>
              </w:rPr>
            </w:pPr>
          </w:p>
          <w:p w14:paraId="1E612133" w14:textId="32D93CCC" w:rsidR="00970310" w:rsidRPr="002D711D" w:rsidRDefault="003634B3" w:rsidP="0093315E">
            <w:pPr>
              <w:rPr>
                <w:rFonts w:cstheme="minorHAnsi"/>
                <w:b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>Class interaction</w:t>
            </w:r>
            <w:r w:rsidR="00950D3F" w:rsidRPr="002D711D">
              <w:rPr>
                <w:rFonts w:cstheme="minorHAnsi"/>
                <w:sz w:val="24"/>
                <w:szCs w:val="24"/>
              </w:rPr>
              <w:t>/</w:t>
            </w:r>
            <w:r w:rsidR="0052213B" w:rsidRPr="002D711D">
              <w:rPr>
                <w:rFonts w:cstheme="minorHAnsi"/>
                <w:sz w:val="24"/>
                <w:szCs w:val="24"/>
              </w:rPr>
              <w:t xml:space="preserve">discussion </w:t>
            </w:r>
          </w:p>
        </w:tc>
        <w:tc>
          <w:tcPr>
            <w:tcW w:w="2109" w:type="dxa"/>
          </w:tcPr>
          <w:p w14:paraId="0F4374B3" w14:textId="77777777" w:rsidR="009913E9" w:rsidRPr="002D711D" w:rsidRDefault="00970310" w:rsidP="0093315E">
            <w:pPr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>PowerPoint and a video</w:t>
            </w:r>
          </w:p>
        </w:tc>
        <w:tc>
          <w:tcPr>
            <w:tcW w:w="2056" w:type="dxa"/>
          </w:tcPr>
          <w:p w14:paraId="29E0C255" w14:textId="2936DB6B" w:rsidR="009913E9" w:rsidRPr="002D711D" w:rsidRDefault="0093315E" w:rsidP="00196ED6">
            <w:pPr>
              <w:jc w:val="center"/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>F</w:t>
            </w:r>
            <w:r w:rsidR="0052213B" w:rsidRPr="002D711D">
              <w:rPr>
                <w:rFonts w:cstheme="minorHAnsi"/>
                <w:sz w:val="24"/>
                <w:szCs w:val="24"/>
              </w:rPr>
              <w:t>ormative assessment measuring the level of knowledge</w:t>
            </w:r>
          </w:p>
        </w:tc>
      </w:tr>
      <w:tr w:rsidR="00950D3F" w:rsidRPr="0002722F" w14:paraId="4513AD06" w14:textId="77777777" w:rsidTr="00A03CEC">
        <w:trPr>
          <w:trHeight w:val="1561"/>
        </w:trPr>
        <w:tc>
          <w:tcPr>
            <w:tcW w:w="1030" w:type="dxa"/>
          </w:tcPr>
          <w:p w14:paraId="4BD23264" w14:textId="77777777" w:rsidR="009913E9" w:rsidRPr="002D711D" w:rsidRDefault="00443448" w:rsidP="00950D3F">
            <w:pPr>
              <w:rPr>
                <w:rFonts w:cstheme="minorHAnsi"/>
                <w:bCs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t>Fourth week</w:t>
            </w:r>
          </w:p>
        </w:tc>
        <w:tc>
          <w:tcPr>
            <w:tcW w:w="2442" w:type="dxa"/>
          </w:tcPr>
          <w:p w14:paraId="19C4F05C" w14:textId="77777777" w:rsidR="00ED6D0C" w:rsidRPr="002D711D" w:rsidRDefault="00ED6D0C" w:rsidP="0093315E">
            <w:pPr>
              <w:rPr>
                <w:rFonts w:cstheme="minorHAnsi"/>
                <w:bCs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t>Communicable Disease</w:t>
            </w:r>
          </w:p>
          <w:p w14:paraId="3345A6AE" w14:textId="77777777" w:rsidR="00B344DB" w:rsidRPr="002D711D" w:rsidRDefault="00B344DB" w:rsidP="00ED6D0C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12182FF7" w14:textId="77777777" w:rsidR="00B344DB" w:rsidRPr="002D711D" w:rsidRDefault="00B344DB" w:rsidP="00ED6D0C">
            <w:pPr>
              <w:rPr>
                <w:rFonts w:cstheme="minorHAnsi"/>
                <w:bCs/>
                <w:sz w:val="24"/>
                <w:szCs w:val="24"/>
              </w:rPr>
            </w:pPr>
          </w:p>
        </w:tc>
        <w:tc>
          <w:tcPr>
            <w:tcW w:w="2080" w:type="dxa"/>
          </w:tcPr>
          <w:p w14:paraId="44F4C689" w14:textId="77777777" w:rsidR="009913E9" w:rsidRPr="002D711D" w:rsidRDefault="009913E9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4231" w:type="dxa"/>
          </w:tcPr>
          <w:p w14:paraId="7D714B42" w14:textId="5C8A89B7" w:rsidR="009913E9" w:rsidRPr="002D711D" w:rsidRDefault="004D5534" w:rsidP="0093315E">
            <w:pPr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>Lesson shall be split into two sessions.  The first session will cover the b</w:t>
            </w:r>
            <w:r w:rsidR="003634B3" w:rsidRPr="002D711D">
              <w:rPr>
                <w:rFonts w:cstheme="minorHAnsi"/>
                <w:sz w:val="24"/>
                <w:szCs w:val="24"/>
              </w:rPr>
              <w:t xml:space="preserve">ackground of communicable disease </w:t>
            </w:r>
            <w:r w:rsidRPr="002D711D">
              <w:rPr>
                <w:rFonts w:cstheme="minorHAnsi"/>
                <w:sz w:val="24"/>
                <w:szCs w:val="24"/>
              </w:rPr>
              <w:t>as well as:</w:t>
            </w:r>
          </w:p>
          <w:p w14:paraId="7E612CD7" w14:textId="77777777" w:rsidR="003634B3" w:rsidRPr="002D711D" w:rsidRDefault="003634B3" w:rsidP="0093315E">
            <w:pPr>
              <w:ind w:left="720"/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>History of the NHS</w:t>
            </w:r>
          </w:p>
          <w:p w14:paraId="71023CB2" w14:textId="77777777" w:rsidR="003634B3" w:rsidRPr="002D711D" w:rsidRDefault="003634B3" w:rsidP="0093315E">
            <w:pPr>
              <w:ind w:left="720"/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 xml:space="preserve">Quality of healthcare </w:t>
            </w:r>
          </w:p>
          <w:p w14:paraId="7DDF7DF5" w14:textId="77777777" w:rsidR="003634B3" w:rsidRPr="002D711D" w:rsidRDefault="003634B3" w:rsidP="0093315E">
            <w:pPr>
              <w:ind w:left="720"/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>Health standards</w:t>
            </w:r>
          </w:p>
          <w:p w14:paraId="01F0259B" w14:textId="77777777" w:rsidR="003634B3" w:rsidRPr="002D711D" w:rsidRDefault="003634B3" w:rsidP="0093315E">
            <w:pPr>
              <w:rPr>
                <w:rFonts w:cstheme="minorHAnsi"/>
                <w:sz w:val="24"/>
                <w:szCs w:val="24"/>
              </w:rPr>
            </w:pPr>
          </w:p>
          <w:p w14:paraId="37809F7D" w14:textId="79A129E5" w:rsidR="003634B3" w:rsidRPr="002D711D" w:rsidRDefault="004D5534" w:rsidP="0093315E">
            <w:pPr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>The second session will involve the s</w:t>
            </w:r>
            <w:r w:rsidR="003634B3" w:rsidRPr="002D711D">
              <w:rPr>
                <w:rFonts w:cstheme="minorHAnsi"/>
                <w:sz w:val="24"/>
                <w:szCs w:val="24"/>
              </w:rPr>
              <w:t xml:space="preserve">tudents </w:t>
            </w:r>
            <w:r w:rsidRPr="002D711D">
              <w:rPr>
                <w:rFonts w:cstheme="minorHAnsi"/>
                <w:sz w:val="24"/>
                <w:szCs w:val="24"/>
              </w:rPr>
              <w:t xml:space="preserve">visiting </w:t>
            </w:r>
            <w:r w:rsidR="003634B3" w:rsidRPr="002D711D">
              <w:rPr>
                <w:rFonts w:cstheme="minorHAnsi"/>
                <w:sz w:val="24"/>
                <w:szCs w:val="24"/>
              </w:rPr>
              <w:t>the library to complete</w:t>
            </w:r>
            <w:r w:rsidRPr="002D711D">
              <w:rPr>
                <w:rFonts w:cstheme="minorHAnsi"/>
                <w:sz w:val="24"/>
                <w:szCs w:val="24"/>
              </w:rPr>
              <w:t xml:space="preserve"> a formative</w:t>
            </w:r>
            <w:r w:rsidR="008B5D11" w:rsidRPr="002D711D">
              <w:rPr>
                <w:rFonts w:cstheme="minorHAnsi"/>
                <w:sz w:val="24"/>
                <w:szCs w:val="24"/>
              </w:rPr>
              <w:t xml:space="preserve"> questionnaire</w:t>
            </w:r>
            <w:r w:rsidRPr="002D711D">
              <w:rPr>
                <w:rFonts w:cstheme="minorHAnsi"/>
                <w:sz w:val="24"/>
                <w:szCs w:val="24"/>
              </w:rPr>
              <w:t xml:space="preserve"> researching and building upon the knowledge learnt from session one.</w:t>
            </w:r>
          </w:p>
        </w:tc>
        <w:tc>
          <w:tcPr>
            <w:tcW w:w="2109" w:type="dxa"/>
          </w:tcPr>
          <w:p w14:paraId="5C735434" w14:textId="77777777" w:rsidR="009913E9" w:rsidRPr="002D711D" w:rsidRDefault="003634B3" w:rsidP="0093315E">
            <w:pPr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>PowerPoint and video</w:t>
            </w:r>
          </w:p>
        </w:tc>
        <w:tc>
          <w:tcPr>
            <w:tcW w:w="2056" w:type="dxa"/>
          </w:tcPr>
          <w:p w14:paraId="4F7227E8" w14:textId="77777777" w:rsidR="009913E9" w:rsidRPr="002D711D" w:rsidRDefault="003634B3" w:rsidP="00196ED6">
            <w:pPr>
              <w:jc w:val="center"/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>Formative assessment.</w:t>
            </w:r>
          </w:p>
          <w:p w14:paraId="6971C107" w14:textId="77777777" w:rsidR="003634B3" w:rsidRPr="002D711D" w:rsidRDefault="003634B3" w:rsidP="00196ED6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4C0709E6" w14:textId="77777777" w:rsidR="003634B3" w:rsidRPr="002D711D" w:rsidRDefault="003634B3" w:rsidP="00196ED6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>Questionnaire</w:t>
            </w:r>
          </w:p>
        </w:tc>
      </w:tr>
      <w:tr w:rsidR="00950D3F" w:rsidRPr="0002722F" w14:paraId="76DBD7E9" w14:textId="77777777" w:rsidTr="00A03CEC">
        <w:trPr>
          <w:trHeight w:val="1561"/>
        </w:trPr>
        <w:tc>
          <w:tcPr>
            <w:tcW w:w="1030" w:type="dxa"/>
          </w:tcPr>
          <w:p w14:paraId="1EE18B4F" w14:textId="77777777" w:rsidR="009913E9" w:rsidRPr="002D711D" w:rsidRDefault="00443448" w:rsidP="004D5534">
            <w:pPr>
              <w:rPr>
                <w:rFonts w:cstheme="minorHAnsi"/>
                <w:bCs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lastRenderedPageBreak/>
              <w:t>Fifth week</w:t>
            </w:r>
          </w:p>
        </w:tc>
        <w:tc>
          <w:tcPr>
            <w:tcW w:w="2442" w:type="dxa"/>
          </w:tcPr>
          <w:p w14:paraId="1253B0D0" w14:textId="77777777" w:rsidR="00ED6D0C" w:rsidRPr="002D711D" w:rsidRDefault="00ED6D0C" w:rsidP="0093315E">
            <w:pPr>
              <w:rPr>
                <w:rFonts w:cstheme="minorHAnsi"/>
                <w:bCs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t>Evaluating Health Trends</w:t>
            </w:r>
          </w:p>
        </w:tc>
        <w:tc>
          <w:tcPr>
            <w:tcW w:w="2080" w:type="dxa"/>
          </w:tcPr>
          <w:p w14:paraId="2FB2CB98" w14:textId="4B4ECF35" w:rsidR="009913E9" w:rsidRPr="002D711D" w:rsidRDefault="00A9182F" w:rsidP="00196ED6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t>LO</w:t>
            </w:r>
            <w:r w:rsidR="00C52CAC" w:rsidRPr="002D711D">
              <w:rPr>
                <w:rFonts w:cstheme="minorHAnsi"/>
                <w:bCs/>
                <w:sz w:val="24"/>
                <w:szCs w:val="24"/>
              </w:rPr>
              <w:t xml:space="preserve"> </w:t>
            </w:r>
            <w:r w:rsidRPr="002D711D">
              <w:rPr>
                <w:rFonts w:cstheme="minorHAnsi"/>
                <w:bCs/>
                <w:sz w:val="24"/>
                <w:szCs w:val="24"/>
              </w:rPr>
              <w:t>1,2,3.</w:t>
            </w:r>
          </w:p>
        </w:tc>
        <w:tc>
          <w:tcPr>
            <w:tcW w:w="4231" w:type="dxa"/>
          </w:tcPr>
          <w:p w14:paraId="6934053E" w14:textId="0BBA1882" w:rsidR="005D7755" w:rsidRPr="002D711D" w:rsidRDefault="005D7755" w:rsidP="0093315E">
            <w:pPr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 xml:space="preserve">A </w:t>
            </w:r>
            <w:r w:rsidR="0093315E" w:rsidRPr="002D711D">
              <w:rPr>
                <w:rFonts w:cstheme="minorHAnsi"/>
                <w:sz w:val="24"/>
                <w:szCs w:val="24"/>
              </w:rPr>
              <w:t>W</w:t>
            </w:r>
            <w:r w:rsidR="00A46683" w:rsidRPr="002D711D">
              <w:rPr>
                <w:rFonts w:cstheme="minorHAnsi"/>
                <w:sz w:val="24"/>
                <w:szCs w:val="24"/>
              </w:rPr>
              <w:t>orkshop</w:t>
            </w:r>
            <w:r w:rsidRPr="002D711D">
              <w:rPr>
                <w:rFonts w:cstheme="minorHAnsi"/>
                <w:sz w:val="24"/>
                <w:szCs w:val="24"/>
              </w:rPr>
              <w:t>:</w:t>
            </w:r>
            <w:r w:rsidR="00A46683" w:rsidRPr="002D711D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25E276C2" w14:textId="00C78F4B" w:rsidR="009913E9" w:rsidRPr="002D711D" w:rsidRDefault="008F5A1F" w:rsidP="0093315E">
            <w:pPr>
              <w:rPr>
                <w:rFonts w:cstheme="minorHAnsi"/>
                <w:b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 xml:space="preserve">Students will </w:t>
            </w:r>
            <w:r w:rsidR="00A46683" w:rsidRPr="002D711D">
              <w:rPr>
                <w:rFonts w:cstheme="minorHAnsi"/>
                <w:sz w:val="24"/>
                <w:szCs w:val="24"/>
              </w:rPr>
              <w:t xml:space="preserve">evaluate the Health trends in Wales. </w:t>
            </w:r>
            <w:r w:rsidR="005D7755" w:rsidRPr="002D711D">
              <w:rPr>
                <w:rFonts w:cstheme="minorHAnsi"/>
                <w:sz w:val="24"/>
                <w:szCs w:val="24"/>
              </w:rPr>
              <w:t xml:space="preserve"> </w:t>
            </w:r>
            <w:r w:rsidR="00A46683" w:rsidRPr="002D711D">
              <w:rPr>
                <w:rFonts w:cstheme="minorHAnsi"/>
                <w:sz w:val="24"/>
                <w:szCs w:val="24"/>
              </w:rPr>
              <w:t xml:space="preserve">Depending on what disease </w:t>
            </w:r>
            <w:r w:rsidR="005D7755" w:rsidRPr="002D711D">
              <w:rPr>
                <w:rFonts w:cstheme="minorHAnsi"/>
                <w:sz w:val="24"/>
                <w:szCs w:val="24"/>
              </w:rPr>
              <w:t>or condition they chose for their presentation the students will compare and contrast relevant statistical information from</w:t>
            </w:r>
            <w:r w:rsidR="00351EC1" w:rsidRPr="002D711D">
              <w:rPr>
                <w:rFonts w:cstheme="minorHAnsi"/>
                <w:sz w:val="24"/>
                <w:szCs w:val="24"/>
              </w:rPr>
              <w:t xml:space="preserve"> reliable sources</w:t>
            </w:r>
            <w:r w:rsidR="005D7755" w:rsidRPr="002D711D">
              <w:rPr>
                <w:rFonts w:cstheme="minorHAnsi"/>
                <w:sz w:val="24"/>
                <w:szCs w:val="24"/>
              </w:rPr>
              <w:t>.</w:t>
            </w:r>
            <w:r w:rsidR="00351EC1" w:rsidRPr="002D711D">
              <w:rPr>
                <w:rFonts w:cstheme="minorHAnsi"/>
                <w:sz w:val="24"/>
                <w:szCs w:val="24"/>
              </w:rPr>
              <w:t xml:space="preserve">  The information will be used as a foundation for their presentation</w:t>
            </w:r>
            <w:r w:rsidR="00501A68" w:rsidRPr="002D711D">
              <w:rPr>
                <w:rFonts w:cstheme="minorHAnsi"/>
                <w:sz w:val="24"/>
                <w:szCs w:val="24"/>
              </w:rPr>
              <w:t>.</w:t>
            </w:r>
          </w:p>
        </w:tc>
        <w:tc>
          <w:tcPr>
            <w:tcW w:w="2109" w:type="dxa"/>
          </w:tcPr>
          <w:p w14:paraId="7BF2AD8A" w14:textId="77777777" w:rsidR="009913E9" w:rsidRPr="002D711D" w:rsidRDefault="00794EE8" w:rsidP="0093315E">
            <w:pPr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 xml:space="preserve">Library, computers. </w:t>
            </w:r>
          </w:p>
        </w:tc>
        <w:tc>
          <w:tcPr>
            <w:tcW w:w="2056" w:type="dxa"/>
          </w:tcPr>
          <w:p w14:paraId="27F888C3" w14:textId="11FCAC1A" w:rsidR="00A46683" w:rsidRPr="002D711D" w:rsidRDefault="00A46683" w:rsidP="00196ED6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t>Formative assessment</w:t>
            </w:r>
          </w:p>
          <w:p w14:paraId="04A35D9C" w14:textId="77777777" w:rsidR="00A46683" w:rsidRPr="002D711D" w:rsidRDefault="00A46683" w:rsidP="00196ED6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0A4AE911" w14:textId="77777777" w:rsidR="009913E9" w:rsidRPr="002D711D" w:rsidRDefault="00A46683" w:rsidP="00196ED6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t xml:space="preserve"> research</w:t>
            </w:r>
          </w:p>
        </w:tc>
      </w:tr>
      <w:tr w:rsidR="0093315E" w:rsidRPr="0002722F" w14:paraId="3DFD2A36" w14:textId="77777777" w:rsidTr="00A03CEC">
        <w:trPr>
          <w:trHeight w:val="1561"/>
        </w:trPr>
        <w:tc>
          <w:tcPr>
            <w:tcW w:w="1030" w:type="dxa"/>
          </w:tcPr>
          <w:p w14:paraId="1E7E3246" w14:textId="7043690F" w:rsidR="00E12F08" w:rsidRPr="002D711D" w:rsidRDefault="00443448" w:rsidP="004D5534">
            <w:pPr>
              <w:rPr>
                <w:rFonts w:cstheme="minorHAnsi"/>
                <w:bCs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t>Sixth wee</w:t>
            </w:r>
            <w:r w:rsidR="004D5534" w:rsidRPr="002D711D">
              <w:rPr>
                <w:rFonts w:cstheme="minorHAnsi"/>
                <w:bCs/>
                <w:sz w:val="24"/>
                <w:szCs w:val="24"/>
              </w:rPr>
              <w:t>k</w:t>
            </w:r>
          </w:p>
          <w:p w14:paraId="5105820F" w14:textId="77777777" w:rsidR="00E12F08" w:rsidRPr="002D711D" w:rsidRDefault="00E12F08" w:rsidP="00A253B5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5C8B0D8A" w14:textId="77777777" w:rsidR="00E12F08" w:rsidRPr="002D711D" w:rsidRDefault="00E12F08" w:rsidP="00A253B5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796C115F" w14:textId="77777777" w:rsidR="00E12F08" w:rsidRPr="002D711D" w:rsidRDefault="00E12F08" w:rsidP="00A253B5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496D250E" w14:textId="77777777" w:rsidR="00E12F08" w:rsidRPr="002D711D" w:rsidRDefault="00E12F08" w:rsidP="00A253B5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7FC95308" w14:textId="77777777" w:rsidR="00E12F08" w:rsidRPr="002D711D" w:rsidRDefault="00E12F08" w:rsidP="00A253B5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6CEB8F86" w14:textId="77777777" w:rsidR="00E12F08" w:rsidRPr="002D711D" w:rsidRDefault="00E12F08" w:rsidP="00A253B5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7A783FE3" w14:textId="77777777" w:rsidR="00E12F08" w:rsidRPr="002D711D" w:rsidRDefault="00E12F08" w:rsidP="00A253B5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64B408F8" w14:textId="77777777" w:rsidR="00E12F08" w:rsidRPr="002D711D" w:rsidRDefault="00E12F08" w:rsidP="00A253B5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5E09EABC" w14:textId="77777777" w:rsidR="00E12F08" w:rsidRPr="002D711D" w:rsidRDefault="00E12F08" w:rsidP="00A253B5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4DE0B2F4" w14:textId="77777777" w:rsidR="00E12F08" w:rsidRPr="002D711D" w:rsidRDefault="00E12F08" w:rsidP="00A253B5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2B61E4CD" w14:textId="77777777" w:rsidR="00E12F08" w:rsidRPr="002D711D" w:rsidRDefault="00E12F08" w:rsidP="00A253B5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61812B7A" w14:textId="77777777" w:rsidR="00E12F08" w:rsidRPr="002D711D" w:rsidRDefault="00E12F08" w:rsidP="00A253B5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6AF70253" w14:textId="5D3B9C4D" w:rsidR="00E12F08" w:rsidRPr="002D711D" w:rsidRDefault="00E12F08" w:rsidP="0093315E">
            <w:pPr>
              <w:rPr>
                <w:rFonts w:cstheme="minorHAnsi"/>
                <w:bCs/>
                <w:sz w:val="24"/>
                <w:szCs w:val="24"/>
              </w:rPr>
            </w:pPr>
          </w:p>
        </w:tc>
        <w:tc>
          <w:tcPr>
            <w:tcW w:w="2442" w:type="dxa"/>
          </w:tcPr>
          <w:p w14:paraId="6CCB147B" w14:textId="77777777" w:rsidR="009F1B0B" w:rsidRPr="002D711D" w:rsidRDefault="00ED6D0C" w:rsidP="0093315E">
            <w:pPr>
              <w:rPr>
                <w:rFonts w:cstheme="minorHAnsi"/>
                <w:bCs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t xml:space="preserve">Public </w:t>
            </w:r>
            <w:r w:rsidR="001D090B" w:rsidRPr="002D711D">
              <w:rPr>
                <w:rFonts w:cstheme="minorHAnsi"/>
                <w:bCs/>
                <w:sz w:val="24"/>
                <w:szCs w:val="24"/>
              </w:rPr>
              <w:t>Health Strategies</w:t>
            </w:r>
            <w:r w:rsidR="009F1B0B" w:rsidRPr="002D711D">
              <w:rPr>
                <w:rFonts w:cstheme="minorHAnsi"/>
                <w:bCs/>
                <w:sz w:val="24"/>
                <w:szCs w:val="24"/>
              </w:rPr>
              <w:t>.</w:t>
            </w:r>
          </w:p>
          <w:p w14:paraId="0299008F" w14:textId="316B45DF" w:rsidR="009913E9" w:rsidRPr="002D711D" w:rsidRDefault="00EC4119" w:rsidP="0093315E">
            <w:pPr>
              <w:rPr>
                <w:rFonts w:cstheme="minorHAnsi"/>
                <w:bCs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t>Public Health issues.</w:t>
            </w:r>
            <w:r w:rsidR="00E12F08" w:rsidRPr="002D711D">
              <w:rPr>
                <w:rFonts w:cstheme="minorHAnsi"/>
                <w:bCs/>
                <w:sz w:val="24"/>
                <w:szCs w:val="24"/>
              </w:rPr>
              <w:t xml:space="preserve"> </w:t>
            </w:r>
          </w:p>
          <w:p w14:paraId="3DC07B14" w14:textId="77777777" w:rsidR="00E12F08" w:rsidRPr="002D711D" w:rsidRDefault="00E12F08" w:rsidP="0093315E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27D29025" w14:textId="77777777" w:rsidR="00E12F08" w:rsidRPr="002D711D" w:rsidRDefault="00E12F08" w:rsidP="0093315E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502BAD95" w14:textId="77777777" w:rsidR="00E12F08" w:rsidRPr="002D711D" w:rsidRDefault="00E12F08" w:rsidP="0093315E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7676E98F" w14:textId="77777777" w:rsidR="00E12F08" w:rsidRPr="002D711D" w:rsidRDefault="00E12F08" w:rsidP="0093315E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38AC2115" w14:textId="77777777" w:rsidR="00E12F08" w:rsidRPr="002D711D" w:rsidRDefault="00E12F08" w:rsidP="0093315E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03177016" w14:textId="77777777" w:rsidR="00E12F08" w:rsidRPr="002D711D" w:rsidRDefault="00E12F08" w:rsidP="0093315E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1CF32858" w14:textId="77777777" w:rsidR="00E12F08" w:rsidRPr="002D711D" w:rsidRDefault="00E12F08" w:rsidP="0093315E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66C5D6C0" w14:textId="77777777" w:rsidR="00E12F08" w:rsidRPr="002D711D" w:rsidRDefault="00E12F08" w:rsidP="0093315E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150C0F0B" w14:textId="77777777" w:rsidR="00E12F08" w:rsidRPr="002D711D" w:rsidRDefault="00E12F08" w:rsidP="0093315E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2F49CD4D" w14:textId="77777777" w:rsidR="00E12F08" w:rsidRPr="002D711D" w:rsidRDefault="00E12F08" w:rsidP="0093315E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21210D96" w14:textId="46509B37" w:rsidR="00E12F08" w:rsidRPr="002D711D" w:rsidRDefault="00E12F08" w:rsidP="0093315E">
            <w:pPr>
              <w:rPr>
                <w:rFonts w:cstheme="minorHAnsi"/>
                <w:bCs/>
                <w:sz w:val="24"/>
                <w:szCs w:val="24"/>
              </w:rPr>
            </w:pPr>
          </w:p>
        </w:tc>
        <w:tc>
          <w:tcPr>
            <w:tcW w:w="2080" w:type="dxa"/>
          </w:tcPr>
          <w:p w14:paraId="0C12E878" w14:textId="0A6B23F3" w:rsidR="009913E9" w:rsidRPr="002D711D" w:rsidRDefault="005B6652" w:rsidP="00196ED6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t>LO</w:t>
            </w:r>
            <w:r w:rsidR="00C52CAC" w:rsidRPr="002D711D">
              <w:rPr>
                <w:rFonts w:cstheme="minorHAnsi"/>
                <w:bCs/>
                <w:sz w:val="24"/>
                <w:szCs w:val="24"/>
              </w:rPr>
              <w:t xml:space="preserve"> </w:t>
            </w:r>
            <w:r w:rsidRPr="002D711D">
              <w:rPr>
                <w:rFonts w:cstheme="minorHAnsi"/>
                <w:bCs/>
                <w:sz w:val="24"/>
                <w:szCs w:val="24"/>
              </w:rPr>
              <w:t>1,2,3.</w:t>
            </w:r>
          </w:p>
        </w:tc>
        <w:tc>
          <w:tcPr>
            <w:tcW w:w="4231" w:type="dxa"/>
          </w:tcPr>
          <w:p w14:paraId="4C6D072E" w14:textId="2D669EEB" w:rsidR="009913E9" w:rsidRPr="002D711D" w:rsidRDefault="00D0605B" w:rsidP="0093315E">
            <w:pPr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>In this</w:t>
            </w:r>
            <w:r w:rsidR="00EB42A5" w:rsidRPr="002D711D">
              <w:rPr>
                <w:rFonts w:cstheme="minorHAnsi"/>
                <w:sz w:val="24"/>
                <w:szCs w:val="24"/>
              </w:rPr>
              <w:t xml:space="preserve"> section </w:t>
            </w:r>
            <w:r w:rsidRPr="002D711D">
              <w:rPr>
                <w:rFonts w:cstheme="minorHAnsi"/>
                <w:sz w:val="24"/>
                <w:szCs w:val="24"/>
              </w:rPr>
              <w:t>students w</w:t>
            </w:r>
            <w:r w:rsidR="004334D2" w:rsidRPr="002D711D">
              <w:rPr>
                <w:rFonts w:cstheme="minorHAnsi"/>
                <w:sz w:val="24"/>
                <w:szCs w:val="24"/>
              </w:rPr>
              <w:t>ill be</w:t>
            </w:r>
            <w:r w:rsidRPr="002D711D">
              <w:rPr>
                <w:rFonts w:cstheme="minorHAnsi"/>
                <w:sz w:val="24"/>
                <w:szCs w:val="24"/>
              </w:rPr>
              <w:t xml:space="preserve"> looking at public health issues that </w:t>
            </w:r>
            <w:r w:rsidR="00351EC1" w:rsidRPr="002D711D">
              <w:rPr>
                <w:rFonts w:cstheme="minorHAnsi"/>
                <w:sz w:val="24"/>
                <w:szCs w:val="24"/>
              </w:rPr>
              <w:t xml:space="preserve">are </w:t>
            </w:r>
            <w:r w:rsidRPr="002D711D">
              <w:rPr>
                <w:rFonts w:cstheme="minorHAnsi"/>
                <w:sz w:val="24"/>
                <w:szCs w:val="24"/>
              </w:rPr>
              <w:t>currently fac</w:t>
            </w:r>
            <w:r w:rsidR="00351EC1" w:rsidRPr="002D711D">
              <w:rPr>
                <w:rFonts w:cstheme="minorHAnsi"/>
                <w:sz w:val="24"/>
                <w:szCs w:val="24"/>
              </w:rPr>
              <w:t>ing people in</w:t>
            </w:r>
            <w:r w:rsidRPr="002D711D">
              <w:rPr>
                <w:rFonts w:cstheme="minorHAnsi"/>
                <w:sz w:val="24"/>
                <w:szCs w:val="24"/>
              </w:rPr>
              <w:t xml:space="preserve"> Wales and the United Kingdom as a whole</w:t>
            </w:r>
            <w:r w:rsidR="00351EC1" w:rsidRPr="002D711D">
              <w:rPr>
                <w:rFonts w:cstheme="minorHAnsi"/>
                <w:sz w:val="24"/>
                <w:szCs w:val="24"/>
              </w:rPr>
              <w:t>.</w:t>
            </w:r>
            <w:r w:rsidRPr="002D711D">
              <w:rPr>
                <w:rFonts w:cstheme="minorHAnsi"/>
                <w:sz w:val="24"/>
                <w:szCs w:val="24"/>
              </w:rPr>
              <w:t xml:space="preserve"> </w:t>
            </w:r>
            <w:r w:rsidR="00351EC1" w:rsidRPr="002D711D">
              <w:rPr>
                <w:rFonts w:cstheme="minorHAnsi"/>
                <w:sz w:val="24"/>
                <w:szCs w:val="24"/>
              </w:rPr>
              <w:t xml:space="preserve"> This will lead into the government </w:t>
            </w:r>
            <w:r w:rsidRPr="002D711D">
              <w:rPr>
                <w:rFonts w:cstheme="minorHAnsi"/>
                <w:sz w:val="24"/>
                <w:szCs w:val="24"/>
              </w:rPr>
              <w:t>strategies that are in place to combat these issues.</w:t>
            </w:r>
          </w:p>
          <w:p w14:paraId="6B5E3DAD" w14:textId="5F61DCED" w:rsidR="00EC4119" w:rsidRPr="002D711D" w:rsidRDefault="00EC4119" w:rsidP="00351EC1">
            <w:pPr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>Workshops</w:t>
            </w:r>
            <w:r w:rsidR="00351EC1" w:rsidRPr="002D711D">
              <w:rPr>
                <w:rFonts w:cstheme="minorHAnsi"/>
                <w:sz w:val="24"/>
                <w:szCs w:val="24"/>
              </w:rPr>
              <w:t>:</w:t>
            </w:r>
          </w:p>
          <w:p w14:paraId="412B8ACC" w14:textId="7ED9906A" w:rsidR="00EC4119" w:rsidRPr="002D711D" w:rsidRDefault="00EC4119" w:rsidP="00351EC1">
            <w:pPr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t xml:space="preserve">Students will explore the </w:t>
            </w:r>
            <w:r w:rsidR="00351EC1" w:rsidRPr="002D711D">
              <w:rPr>
                <w:rFonts w:cstheme="minorHAnsi"/>
                <w:bCs/>
                <w:sz w:val="24"/>
                <w:szCs w:val="24"/>
              </w:rPr>
              <w:t xml:space="preserve">Wellbeing </w:t>
            </w:r>
            <w:r w:rsidRPr="002D711D">
              <w:rPr>
                <w:rFonts w:cstheme="minorHAnsi"/>
                <w:bCs/>
                <w:sz w:val="24"/>
                <w:szCs w:val="24"/>
              </w:rPr>
              <w:t xml:space="preserve">Act </w:t>
            </w:r>
            <w:r w:rsidR="00351EC1" w:rsidRPr="002D711D">
              <w:rPr>
                <w:rFonts w:cstheme="minorHAnsi"/>
                <w:bCs/>
                <w:sz w:val="24"/>
                <w:szCs w:val="24"/>
              </w:rPr>
              <w:t xml:space="preserve">2015 </w:t>
            </w:r>
            <w:r w:rsidRPr="002D711D">
              <w:rPr>
                <w:rFonts w:cstheme="minorHAnsi"/>
                <w:bCs/>
                <w:sz w:val="24"/>
                <w:szCs w:val="24"/>
              </w:rPr>
              <w:t>that ha</w:t>
            </w:r>
            <w:r w:rsidR="00351EC1" w:rsidRPr="002D711D">
              <w:rPr>
                <w:rFonts w:cstheme="minorHAnsi"/>
                <w:bCs/>
                <w:sz w:val="24"/>
                <w:szCs w:val="24"/>
              </w:rPr>
              <w:t>s been i</w:t>
            </w:r>
            <w:r w:rsidRPr="002D711D">
              <w:rPr>
                <w:rFonts w:cstheme="minorHAnsi"/>
                <w:bCs/>
                <w:sz w:val="24"/>
                <w:szCs w:val="24"/>
              </w:rPr>
              <w:t>mplemented</w:t>
            </w:r>
            <w:r w:rsidR="00351EC1" w:rsidRPr="002D711D">
              <w:rPr>
                <w:rFonts w:cstheme="minorHAnsi"/>
                <w:bCs/>
                <w:sz w:val="24"/>
                <w:szCs w:val="24"/>
              </w:rPr>
              <w:t xml:space="preserve"> in Wales</w:t>
            </w:r>
            <w:r w:rsidRPr="002D711D">
              <w:rPr>
                <w:rFonts w:cstheme="minorHAnsi"/>
                <w:bCs/>
                <w:sz w:val="24"/>
                <w:szCs w:val="24"/>
              </w:rPr>
              <w:t>.</w:t>
            </w:r>
          </w:p>
          <w:p w14:paraId="36417A8C" w14:textId="055FAE70" w:rsidR="00CB4914" w:rsidRPr="002D711D" w:rsidRDefault="00F6595A" w:rsidP="00351EC1">
            <w:pPr>
              <w:rPr>
                <w:rFonts w:cstheme="minorHAnsi"/>
                <w:sz w:val="24"/>
                <w:szCs w:val="24"/>
              </w:rPr>
            </w:pPr>
            <w:r w:rsidRPr="002D711D">
              <w:rPr>
                <w:rFonts w:cstheme="minorHAnsi"/>
                <w:sz w:val="24"/>
                <w:szCs w:val="24"/>
              </w:rPr>
              <w:t>Students will have to review a PowerPoint</w:t>
            </w:r>
            <w:r w:rsidRPr="002D711D">
              <w:rPr>
                <w:rFonts w:cstheme="minorHAnsi"/>
                <w:sz w:val="24"/>
                <w:szCs w:val="24"/>
                <w:lang w:val="en-US"/>
              </w:rPr>
              <w:t xml:space="preserve"> from </w:t>
            </w:r>
            <w:r w:rsidR="00351EC1" w:rsidRPr="002D711D">
              <w:rPr>
                <w:rFonts w:cstheme="minorHAnsi"/>
                <w:sz w:val="24"/>
                <w:szCs w:val="24"/>
                <w:lang w:val="en-US"/>
              </w:rPr>
              <w:t>“</w:t>
            </w:r>
            <w:r w:rsidRPr="002D711D">
              <w:rPr>
                <w:rFonts w:cstheme="minorHAnsi"/>
                <w:sz w:val="24"/>
                <w:szCs w:val="24"/>
                <w:lang w:val="en-US"/>
              </w:rPr>
              <w:t>N</w:t>
            </w:r>
            <w:r w:rsidR="00351EC1" w:rsidRPr="002D711D">
              <w:rPr>
                <w:rFonts w:cstheme="minorHAnsi"/>
                <w:sz w:val="24"/>
                <w:szCs w:val="24"/>
                <w:lang w:val="en-US"/>
              </w:rPr>
              <w:t>ICE”</w:t>
            </w:r>
            <w:r w:rsidRPr="002D711D">
              <w:rPr>
                <w:rFonts w:cstheme="minorHAnsi"/>
                <w:sz w:val="24"/>
                <w:szCs w:val="24"/>
                <w:lang w:val="en-US"/>
              </w:rPr>
              <w:t xml:space="preserve"> which looks at how they can prevent young people from smoking. </w:t>
            </w:r>
            <w:r w:rsidRPr="002D711D">
              <w:rPr>
                <w:rFonts w:cstheme="minorHAnsi"/>
                <w:sz w:val="24"/>
                <w:szCs w:val="24"/>
              </w:rPr>
              <w:t xml:space="preserve"> </w:t>
            </w:r>
            <w:r w:rsidR="00351EC1" w:rsidRPr="002D711D">
              <w:rPr>
                <w:rFonts w:cstheme="minorHAnsi"/>
                <w:sz w:val="24"/>
                <w:szCs w:val="24"/>
              </w:rPr>
              <w:t>This will form the basis of a classroom debate.</w:t>
            </w:r>
          </w:p>
        </w:tc>
        <w:tc>
          <w:tcPr>
            <w:tcW w:w="2109" w:type="dxa"/>
          </w:tcPr>
          <w:p w14:paraId="0B88C84B" w14:textId="5C4EDFDE" w:rsidR="00EC4119" w:rsidRPr="002D711D" w:rsidRDefault="00EC4119" w:rsidP="0093315E">
            <w:pPr>
              <w:rPr>
                <w:rFonts w:cstheme="minorHAnsi"/>
                <w:b/>
                <w:sz w:val="24"/>
                <w:szCs w:val="24"/>
              </w:rPr>
            </w:pPr>
            <w:r w:rsidRPr="002D711D">
              <w:rPr>
                <w:rFonts w:cstheme="minorHAnsi"/>
                <w:bCs/>
                <w:sz w:val="24"/>
                <w:szCs w:val="24"/>
              </w:rPr>
              <w:t>PowerPoint</w:t>
            </w:r>
            <w:r w:rsidR="00351EC1" w:rsidRPr="002D711D">
              <w:rPr>
                <w:rFonts w:cstheme="minorHAnsi"/>
                <w:bCs/>
                <w:sz w:val="24"/>
                <w:szCs w:val="24"/>
              </w:rPr>
              <w:t>,</w:t>
            </w:r>
            <w:r w:rsidRPr="002D711D">
              <w:rPr>
                <w:rFonts w:cstheme="minorHAnsi"/>
                <w:bCs/>
                <w:sz w:val="24"/>
                <w:szCs w:val="24"/>
              </w:rPr>
              <w:t xml:space="preserve"> video</w:t>
            </w:r>
            <w:r w:rsidR="00351EC1" w:rsidRPr="002D711D">
              <w:rPr>
                <w:rFonts w:cstheme="minorHAnsi"/>
                <w:bCs/>
                <w:sz w:val="24"/>
                <w:szCs w:val="24"/>
              </w:rPr>
              <w:t xml:space="preserve"> and </w:t>
            </w:r>
            <w:r w:rsidRPr="002D711D">
              <w:rPr>
                <w:rFonts w:cstheme="minorHAnsi"/>
                <w:bCs/>
                <w:sz w:val="24"/>
                <w:szCs w:val="24"/>
              </w:rPr>
              <w:t>Library resources</w:t>
            </w:r>
          </w:p>
          <w:p w14:paraId="40825A28" w14:textId="77777777" w:rsidR="00EC4119" w:rsidRPr="002D711D" w:rsidRDefault="00EC4119" w:rsidP="00EC411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</w:p>
          <w:p w14:paraId="47AB5AB7" w14:textId="77777777" w:rsidR="00EC4119" w:rsidRPr="002D711D" w:rsidRDefault="00EC4119" w:rsidP="00EC411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</w:p>
          <w:p w14:paraId="090722BB" w14:textId="63C996CE" w:rsidR="00EC4119" w:rsidRPr="002D711D" w:rsidRDefault="00EC4119" w:rsidP="00EC411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</w:p>
        </w:tc>
        <w:tc>
          <w:tcPr>
            <w:tcW w:w="2056" w:type="dxa"/>
          </w:tcPr>
          <w:p w14:paraId="71CC198D" w14:textId="77777777" w:rsidR="009913E9" w:rsidRPr="002D711D" w:rsidRDefault="009913E9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93315E" w:rsidRPr="0002722F" w14:paraId="77527D15" w14:textId="77777777" w:rsidTr="00A03CEC">
        <w:trPr>
          <w:trHeight w:val="1561"/>
        </w:trPr>
        <w:tc>
          <w:tcPr>
            <w:tcW w:w="1030" w:type="dxa"/>
          </w:tcPr>
          <w:p w14:paraId="7A42639B" w14:textId="77777777" w:rsidR="00CB4914" w:rsidRPr="00C20767" w:rsidRDefault="00CB4914" w:rsidP="004D5534">
            <w:pPr>
              <w:rPr>
                <w:rFonts w:cstheme="minorHAnsi"/>
                <w:bCs/>
                <w:sz w:val="24"/>
                <w:szCs w:val="24"/>
              </w:rPr>
            </w:pPr>
            <w:r w:rsidRPr="00C20767">
              <w:rPr>
                <w:rFonts w:cstheme="minorHAnsi"/>
                <w:bCs/>
                <w:sz w:val="24"/>
                <w:szCs w:val="24"/>
              </w:rPr>
              <w:t>Seventh week</w:t>
            </w:r>
          </w:p>
          <w:p w14:paraId="34493A5A" w14:textId="69F5AD4E" w:rsidR="009913E9" w:rsidRPr="00C20767" w:rsidRDefault="009913E9" w:rsidP="0093315E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</w:p>
        </w:tc>
        <w:tc>
          <w:tcPr>
            <w:tcW w:w="2442" w:type="dxa"/>
          </w:tcPr>
          <w:p w14:paraId="06BA78E3" w14:textId="77777777" w:rsidR="00CB4914" w:rsidRPr="00C20767" w:rsidRDefault="00CB4914" w:rsidP="0093315E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C20767">
              <w:rPr>
                <w:rFonts w:cstheme="minorHAnsi"/>
                <w:bCs/>
                <w:sz w:val="24"/>
                <w:szCs w:val="24"/>
              </w:rPr>
              <w:t>Epidemiology</w:t>
            </w:r>
          </w:p>
          <w:p w14:paraId="78505546" w14:textId="5D84D4BF" w:rsidR="009913E9" w:rsidRPr="00C20767" w:rsidRDefault="009913E9" w:rsidP="0093315E">
            <w:pPr>
              <w:pStyle w:val="ListParagraph"/>
              <w:rPr>
                <w:rFonts w:cstheme="minorHAnsi"/>
                <w:bCs/>
                <w:sz w:val="24"/>
                <w:szCs w:val="24"/>
              </w:rPr>
            </w:pPr>
          </w:p>
        </w:tc>
        <w:tc>
          <w:tcPr>
            <w:tcW w:w="2080" w:type="dxa"/>
          </w:tcPr>
          <w:p w14:paraId="3CE462AE" w14:textId="7AC4285A" w:rsidR="009913E9" w:rsidRPr="00C20767" w:rsidRDefault="00F260F8" w:rsidP="0093315E">
            <w:pPr>
              <w:ind w:left="360"/>
              <w:jc w:val="center"/>
              <w:rPr>
                <w:rFonts w:cstheme="minorHAnsi"/>
                <w:bCs/>
                <w:sz w:val="24"/>
                <w:szCs w:val="24"/>
              </w:rPr>
            </w:pPr>
            <w:r w:rsidRPr="00C20767">
              <w:rPr>
                <w:rFonts w:cstheme="minorHAnsi"/>
                <w:bCs/>
                <w:sz w:val="24"/>
                <w:szCs w:val="24"/>
              </w:rPr>
              <w:t>LO 1.</w:t>
            </w:r>
          </w:p>
        </w:tc>
        <w:tc>
          <w:tcPr>
            <w:tcW w:w="4231" w:type="dxa"/>
          </w:tcPr>
          <w:p w14:paraId="6B335B33" w14:textId="752D9BAE" w:rsidR="00CB4914" w:rsidRPr="00C20767" w:rsidRDefault="00CB4914" w:rsidP="00351EC1">
            <w:pPr>
              <w:rPr>
                <w:rFonts w:cstheme="minorHAnsi"/>
                <w:sz w:val="24"/>
                <w:szCs w:val="24"/>
              </w:rPr>
            </w:pPr>
            <w:r w:rsidRPr="00C20767">
              <w:rPr>
                <w:rFonts w:cstheme="minorHAnsi"/>
                <w:sz w:val="24"/>
                <w:szCs w:val="24"/>
              </w:rPr>
              <w:t>In this session students will look at</w:t>
            </w:r>
            <w:r w:rsidR="00351EC1" w:rsidRPr="00C20767">
              <w:rPr>
                <w:rFonts w:cstheme="minorHAnsi"/>
                <w:sz w:val="24"/>
                <w:szCs w:val="24"/>
              </w:rPr>
              <w:t xml:space="preserve"> </w:t>
            </w:r>
            <w:r w:rsidRPr="00C20767">
              <w:rPr>
                <w:rFonts w:cstheme="minorHAnsi"/>
                <w:sz w:val="24"/>
                <w:szCs w:val="24"/>
              </w:rPr>
              <w:t>epidemiology</w:t>
            </w:r>
            <w:r w:rsidR="00995873" w:rsidRPr="00C20767">
              <w:rPr>
                <w:rFonts w:cstheme="minorHAnsi"/>
                <w:sz w:val="24"/>
                <w:szCs w:val="24"/>
              </w:rPr>
              <w:t>.</w:t>
            </w:r>
          </w:p>
          <w:p w14:paraId="2C3E9FE0" w14:textId="097FA474" w:rsidR="00CB4914" w:rsidRPr="00C20767" w:rsidRDefault="00CB4914" w:rsidP="00351EC1">
            <w:pPr>
              <w:rPr>
                <w:rFonts w:cstheme="minorHAnsi"/>
                <w:sz w:val="24"/>
                <w:szCs w:val="24"/>
              </w:rPr>
            </w:pPr>
            <w:r w:rsidRPr="00C20767">
              <w:rPr>
                <w:rFonts w:cstheme="minorHAnsi"/>
                <w:sz w:val="24"/>
                <w:szCs w:val="24"/>
              </w:rPr>
              <w:t>Understanding the epidemiological triangle.</w:t>
            </w:r>
          </w:p>
          <w:p w14:paraId="20AA779E" w14:textId="79882106" w:rsidR="009913E9" w:rsidRPr="00C20767" w:rsidRDefault="00CB4914" w:rsidP="00351EC1">
            <w:pPr>
              <w:rPr>
                <w:rFonts w:cstheme="minorHAnsi"/>
                <w:bCs/>
                <w:sz w:val="24"/>
                <w:szCs w:val="24"/>
              </w:rPr>
            </w:pPr>
            <w:r w:rsidRPr="00C20767">
              <w:rPr>
                <w:rFonts w:cstheme="minorHAnsi"/>
                <w:sz w:val="24"/>
                <w:szCs w:val="24"/>
              </w:rPr>
              <w:t>Epidemiology and links to lung cancer</w:t>
            </w:r>
          </w:p>
        </w:tc>
        <w:tc>
          <w:tcPr>
            <w:tcW w:w="2109" w:type="dxa"/>
          </w:tcPr>
          <w:p w14:paraId="46BBAA09" w14:textId="77777777" w:rsidR="009913E9" w:rsidRPr="0002722F" w:rsidRDefault="009913E9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2056" w:type="dxa"/>
          </w:tcPr>
          <w:p w14:paraId="2876F99B" w14:textId="77777777" w:rsidR="009913E9" w:rsidRPr="0002722F" w:rsidRDefault="009913E9" w:rsidP="00196ED6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93315E" w:rsidRPr="0002722F" w14:paraId="5892A9CF" w14:textId="77777777" w:rsidTr="00A03CEC">
        <w:trPr>
          <w:trHeight w:val="1561"/>
        </w:trPr>
        <w:tc>
          <w:tcPr>
            <w:tcW w:w="1030" w:type="dxa"/>
          </w:tcPr>
          <w:p w14:paraId="32957D4D" w14:textId="2AF0668A" w:rsidR="009913E9" w:rsidRPr="00A545A7" w:rsidRDefault="00CB4914" w:rsidP="004D5534">
            <w:pPr>
              <w:rPr>
                <w:rFonts w:cstheme="minorHAnsi"/>
                <w:bCs/>
                <w:sz w:val="24"/>
                <w:szCs w:val="24"/>
              </w:rPr>
            </w:pPr>
            <w:r w:rsidRPr="00A545A7">
              <w:rPr>
                <w:rFonts w:cstheme="minorHAnsi"/>
                <w:bCs/>
                <w:sz w:val="24"/>
                <w:szCs w:val="24"/>
              </w:rPr>
              <w:lastRenderedPageBreak/>
              <w:t>Eighth week</w:t>
            </w:r>
          </w:p>
        </w:tc>
        <w:tc>
          <w:tcPr>
            <w:tcW w:w="2442" w:type="dxa"/>
          </w:tcPr>
          <w:p w14:paraId="17D11E9D" w14:textId="77777777" w:rsidR="00E17A93" w:rsidRPr="00A545A7" w:rsidRDefault="00CB4914" w:rsidP="0093315E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A545A7">
              <w:rPr>
                <w:rFonts w:cstheme="minorHAnsi"/>
                <w:bCs/>
                <w:sz w:val="24"/>
                <w:szCs w:val="24"/>
              </w:rPr>
              <w:t>Wales and Health</w:t>
            </w:r>
            <w:r w:rsidR="00E17A93" w:rsidRPr="00A545A7">
              <w:rPr>
                <w:rFonts w:cstheme="minorHAnsi"/>
                <w:bCs/>
                <w:sz w:val="24"/>
                <w:szCs w:val="24"/>
              </w:rPr>
              <w:t>.</w:t>
            </w:r>
          </w:p>
          <w:p w14:paraId="2BF4B164" w14:textId="3C84830A" w:rsidR="009913E9" w:rsidRPr="00A545A7" w:rsidRDefault="00CB4914" w:rsidP="0093315E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A545A7">
              <w:rPr>
                <w:rFonts w:cstheme="minorHAnsi"/>
                <w:bCs/>
                <w:sz w:val="24"/>
                <w:szCs w:val="24"/>
              </w:rPr>
              <w:t>Health promotion</w:t>
            </w:r>
            <w:r w:rsidR="00E17A93" w:rsidRPr="00A545A7">
              <w:rPr>
                <w:rFonts w:cstheme="minorHAnsi"/>
                <w:bCs/>
                <w:sz w:val="24"/>
                <w:szCs w:val="24"/>
              </w:rPr>
              <w:t xml:space="preserve"> and Ottowa Chapter</w:t>
            </w:r>
          </w:p>
        </w:tc>
        <w:tc>
          <w:tcPr>
            <w:tcW w:w="2080" w:type="dxa"/>
          </w:tcPr>
          <w:p w14:paraId="65460891" w14:textId="38CA3EA9" w:rsidR="009913E9" w:rsidRPr="00A545A7" w:rsidRDefault="00C52CAC" w:rsidP="0093315E">
            <w:pPr>
              <w:ind w:left="360"/>
              <w:jc w:val="center"/>
              <w:rPr>
                <w:rFonts w:cstheme="minorHAnsi"/>
                <w:bCs/>
                <w:sz w:val="24"/>
                <w:szCs w:val="24"/>
              </w:rPr>
            </w:pPr>
            <w:r w:rsidRPr="00A545A7">
              <w:rPr>
                <w:rFonts w:cstheme="minorHAnsi"/>
                <w:bCs/>
                <w:sz w:val="24"/>
                <w:szCs w:val="24"/>
              </w:rPr>
              <w:t>LO 1,2,3.</w:t>
            </w:r>
          </w:p>
        </w:tc>
        <w:tc>
          <w:tcPr>
            <w:tcW w:w="4231" w:type="dxa"/>
          </w:tcPr>
          <w:p w14:paraId="3C4A362B" w14:textId="77777777" w:rsidR="009913E9" w:rsidRPr="00A545A7" w:rsidRDefault="00AE0F9E" w:rsidP="0093315E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A545A7">
              <w:rPr>
                <w:rFonts w:cstheme="minorHAnsi"/>
                <w:bCs/>
                <w:sz w:val="24"/>
                <w:szCs w:val="24"/>
              </w:rPr>
              <w:t>An introduction of Wales and Health.</w:t>
            </w:r>
          </w:p>
          <w:p w14:paraId="1539B0C1" w14:textId="77777777" w:rsidR="00AE0F9E" w:rsidRPr="00A545A7" w:rsidRDefault="00AE0F9E" w:rsidP="0093315E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A545A7">
              <w:rPr>
                <w:rFonts w:cstheme="minorHAnsi"/>
                <w:bCs/>
                <w:sz w:val="24"/>
                <w:szCs w:val="24"/>
              </w:rPr>
              <w:t>What is Health promotion?</w:t>
            </w:r>
          </w:p>
          <w:p w14:paraId="01B16D06" w14:textId="77777777" w:rsidR="00AE0F9E" w:rsidRPr="00A545A7" w:rsidRDefault="00AE0F9E" w:rsidP="0093315E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57D8A33F" w14:textId="77777777" w:rsidR="00AE0F9E" w:rsidRPr="00A545A7" w:rsidRDefault="00AE0F9E" w:rsidP="0093315E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A545A7">
              <w:rPr>
                <w:rFonts w:cstheme="minorHAnsi"/>
                <w:bCs/>
                <w:sz w:val="24"/>
                <w:szCs w:val="24"/>
              </w:rPr>
              <w:t>Workshop</w:t>
            </w:r>
          </w:p>
          <w:p w14:paraId="2CFB97D5" w14:textId="77777777" w:rsidR="00AE0F9E" w:rsidRPr="00A545A7" w:rsidRDefault="00AE0F9E" w:rsidP="0093315E">
            <w:pPr>
              <w:pStyle w:val="ListParagraph"/>
              <w:rPr>
                <w:rFonts w:cstheme="minorHAnsi"/>
                <w:bCs/>
                <w:sz w:val="24"/>
                <w:szCs w:val="24"/>
              </w:rPr>
            </w:pPr>
          </w:p>
          <w:p w14:paraId="6F82C261" w14:textId="21B0E2A1" w:rsidR="00AE0F9E" w:rsidRPr="00A545A7" w:rsidRDefault="00AE0F9E" w:rsidP="00501A68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A545A7">
              <w:rPr>
                <w:rFonts w:cstheme="minorHAnsi"/>
                <w:bCs/>
                <w:sz w:val="24"/>
                <w:szCs w:val="24"/>
              </w:rPr>
              <w:t xml:space="preserve">Students will be required to </w:t>
            </w:r>
            <w:r w:rsidR="00501A68" w:rsidRPr="00A545A7">
              <w:rPr>
                <w:rFonts w:cstheme="minorHAnsi"/>
                <w:bCs/>
                <w:sz w:val="24"/>
                <w:szCs w:val="24"/>
              </w:rPr>
              <w:t>confirm their</w:t>
            </w:r>
            <w:r w:rsidRPr="00A545A7">
              <w:rPr>
                <w:rFonts w:cstheme="minorHAnsi"/>
                <w:bCs/>
                <w:sz w:val="24"/>
                <w:szCs w:val="24"/>
              </w:rPr>
              <w:t xml:space="preserve"> health promotion topic</w:t>
            </w:r>
            <w:r w:rsidR="00501A68" w:rsidRPr="00A545A7">
              <w:rPr>
                <w:rFonts w:cstheme="minorHAnsi"/>
                <w:bCs/>
                <w:sz w:val="24"/>
                <w:szCs w:val="24"/>
              </w:rPr>
              <w:t>,</w:t>
            </w:r>
            <w:r w:rsidRPr="00A545A7">
              <w:rPr>
                <w:rFonts w:cstheme="minorHAnsi"/>
                <w:bCs/>
                <w:sz w:val="24"/>
                <w:szCs w:val="24"/>
              </w:rPr>
              <w:t xml:space="preserve"> such as obesity, smoking etc and undertake research to establish what health promotion initiatives are available to support people in society today.</w:t>
            </w:r>
          </w:p>
          <w:p w14:paraId="4AC38834" w14:textId="0575AE59" w:rsidR="00AE0F9E" w:rsidRPr="00A545A7" w:rsidRDefault="00AE0F9E" w:rsidP="0093315E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A545A7">
              <w:rPr>
                <w:rFonts w:cstheme="minorHAnsi"/>
                <w:bCs/>
                <w:sz w:val="24"/>
                <w:szCs w:val="24"/>
              </w:rPr>
              <w:t xml:space="preserve">Students will be </w:t>
            </w:r>
            <w:r w:rsidR="00837AEB" w:rsidRPr="00A545A7">
              <w:rPr>
                <w:rFonts w:cstheme="minorHAnsi"/>
                <w:bCs/>
                <w:sz w:val="24"/>
                <w:szCs w:val="24"/>
              </w:rPr>
              <w:t>required to</w:t>
            </w:r>
            <w:r w:rsidRPr="00A545A7">
              <w:rPr>
                <w:rFonts w:cstheme="minorHAnsi"/>
                <w:bCs/>
                <w:sz w:val="24"/>
                <w:szCs w:val="24"/>
              </w:rPr>
              <w:t xml:space="preserve"> link these initiatives to various health promotion approaches and feedback to the class.</w:t>
            </w:r>
          </w:p>
        </w:tc>
        <w:tc>
          <w:tcPr>
            <w:tcW w:w="2109" w:type="dxa"/>
          </w:tcPr>
          <w:p w14:paraId="4A4D1173" w14:textId="7728AE46" w:rsidR="009913E9" w:rsidRPr="00A545A7" w:rsidRDefault="00077479" w:rsidP="0093315E">
            <w:pPr>
              <w:ind w:left="360"/>
              <w:jc w:val="center"/>
              <w:rPr>
                <w:rFonts w:cstheme="minorHAnsi"/>
                <w:bCs/>
                <w:sz w:val="24"/>
                <w:szCs w:val="24"/>
              </w:rPr>
            </w:pPr>
            <w:r w:rsidRPr="00A545A7">
              <w:rPr>
                <w:rFonts w:cstheme="minorHAnsi"/>
                <w:bCs/>
                <w:sz w:val="24"/>
                <w:szCs w:val="24"/>
              </w:rPr>
              <w:t>Computer, library, journals, websites</w:t>
            </w:r>
            <w:r w:rsidR="00501A68" w:rsidRPr="00A545A7">
              <w:rPr>
                <w:rFonts w:cstheme="minorHAnsi"/>
                <w:bCs/>
                <w:sz w:val="24"/>
                <w:szCs w:val="24"/>
              </w:rPr>
              <w:t>, PowerPoint</w:t>
            </w:r>
          </w:p>
        </w:tc>
        <w:tc>
          <w:tcPr>
            <w:tcW w:w="2056" w:type="dxa"/>
          </w:tcPr>
          <w:p w14:paraId="709BAB30" w14:textId="77777777" w:rsidR="00501A68" w:rsidRPr="00A545A7" w:rsidRDefault="00FB1F33" w:rsidP="00501A68">
            <w:pPr>
              <w:jc w:val="center"/>
              <w:rPr>
                <w:rFonts w:cstheme="minorHAnsi"/>
                <w:sz w:val="24"/>
                <w:szCs w:val="24"/>
              </w:rPr>
            </w:pPr>
            <w:r w:rsidRPr="00A545A7">
              <w:rPr>
                <w:rFonts w:cstheme="minorHAnsi"/>
                <w:sz w:val="24"/>
                <w:szCs w:val="24"/>
              </w:rPr>
              <w:t>Formative assessment</w:t>
            </w:r>
          </w:p>
          <w:p w14:paraId="5D7E7238" w14:textId="77777777" w:rsidR="00501A68" w:rsidRPr="00A545A7" w:rsidRDefault="00501A68" w:rsidP="00501A68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09A34B76" w14:textId="649F9E78" w:rsidR="00BD0E57" w:rsidRPr="00A545A7" w:rsidRDefault="00BD0E57" w:rsidP="00501A68">
            <w:pPr>
              <w:jc w:val="center"/>
              <w:rPr>
                <w:rFonts w:cstheme="minorHAnsi"/>
                <w:sz w:val="24"/>
                <w:szCs w:val="24"/>
              </w:rPr>
            </w:pPr>
            <w:r w:rsidRPr="00A545A7">
              <w:rPr>
                <w:rFonts w:cstheme="minorHAnsi"/>
                <w:sz w:val="24"/>
                <w:szCs w:val="24"/>
              </w:rPr>
              <w:t xml:space="preserve">Feedback </w:t>
            </w:r>
          </w:p>
        </w:tc>
      </w:tr>
      <w:tr w:rsidR="0093315E" w:rsidRPr="0070079F" w14:paraId="43AFC5CF" w14:textId="77777777" w:rsidTr="00A03CEC">
        <w:trPr>
          <w:trHeight w:val="1561"/>
        </w:trPr>
        <w:tc>
          <w:tcPr>
            <w:tcW w:w="1030" w:type="dxa"/>
          </w:tcPr>
          <w:p w14:paraId="0D895008" w14:textId="4A159ADE" w:rsidR="009913E9" w:rsidRPr="0070079F" w:rsidRDefault="00CB4914" w:rsidP="004D5534">
            <w:pPr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>Ninth week</w:t>
            </w:r>
          </w:p>
        </w:tc>
        <w:tc>
          <w:tcPr>
            <w:tcW w:w="2442" w:type="dxa"/>
          </w:tcPr>
          <w:p w14:paraId="67CFF09C" w14:textId="316FEE9D" w:rsidR="009913E9" w:rsidRPr="0070079F" w:rsidRDefault="00E17A93" w:rsidP="0093315E">
            <w:pPr>
              <w:ind w:left="360"/>
              <w:jc w:val="center"/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 xml:space="preserve">Health promotion </w:t>
            </w:r>
          </w:p>
        </w:tc>
        <w:tc>
          <w:tcPr>
            <w:tcW w:w="2080" w:type="dxa"/>
          </w:tcPr>
          <w:p w14:paraId="2F4E893C" w14:textId="140CFE34" w:rsidR="009913E9" w:rsidRPr="0070079F" w:rsidRDefault="000F2701" w:rsidP="0093315E">
            <w:pPr>
              <w:ind w:left="360"/>
              <w:jc w:val="center"/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>LO 2,3.</w:t>
            </w:r>
          </w:p>
        </w:tc>
        <w:tc>
          <w:tcPr>
            <w:tcW w:w="4231" w:type="dxa"/>
          </w:tcPr>
          <w:p w14:paraId="7E03611F" w14:textId="740CCA56" w:rsidR="009913E9" w:rsidRPr="0070079F" w:rsidRDefault="00E17A93" w:rsidP="0093315E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 xml:space="preserve">Within this session students will </w:t>
            </w:r>
            <w:r w:rsidR="00501A68" w:rsidRPr="0070079F">
              <w:rPr>
                <w:rFonts w:cstheme="minorHAnsi"/>
                <w:bCs/>
                <w:sz w:val="24"/>
                <w:szCs w:val="24"/>
              </w:rPr>
              <w:t xml:space="preserve">be </w:t>
            </w:r>
            <w:r w:rsidRPr="0070079F">
              <w:rPr>
                <w:rFonts w:cstheme="minorHAnsi"/>
                <w:bCs/>
                <w:sz w:val="24"/>
                <w:szCs w:val="24"/>
              </w:rPr>
              <w:t>split in</w:t>
            </w:r>
            <w:r w:rsidR="00501A68" w:rsidRPr="0070079F">
              <w:rPr>
                <w:rFonts w:cstheme="minorHAnsi"/>
                <w:bCs/>
                <w:sz w:val="24"/>
                <w:szCs w:val="24"/>
              </w:rPr>
              <w:t>to</w:t>
            </w:r>
            <w:r w:rsidRPr="0070079F">
              <w:rPr>
                <w:rFonts w:cstheme="minorHAnsi"/>
                <w:bCs/>
                <w:sz w:val="24"/>
                <w:szCs w:val="24"/>
              </w:rPr>
              <w:t xml:space="preserve"> groups. </w:t>
            </w:r>
            <w:r w:rsidR="00501A68" w:rsidRPr="0070079F">
              <w:rPr>
                <w:rFonts w:cstheme="minorHAnsi"/>
                <w:bCs/>
                <w:sz w:val="24"/>
                <w:szCs w:val="24"/>
              </w:rPr>
              <w:t xml:space="preserve"> </w:t>
            </w:r>
            <w:r w:rsidRPr="0070079F">
              <w:rPr>
                <w:rFonts w:cstheme="minorHAnsi"/>
                <w:bCs/>
                <w:sz w:val="24"/>
                <w:szCs w:val="24"/>
              </w:rPr>
              <w:t>Each group will have a health promotion topic and will need to investigate its links to:</w:t>
            </w:r>
          </w:p>
          <w:p w14:paraId="5C74B3F4" w14:textId="77777777" w:rsidR="00E17A93" w:rsidRPr="0070079F" w:rsidRDefault="00E17A93" w:rsidP="00501A68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>Legislation</w:t>
            </w:r>
          </w:p>
          <w:p w14:paraId="2D1F2C34" w14:textId="77777777" w:rsidR="00E17A93" w:rsidRPr="0070079F" w:rsidRDefault="00E17A93" w:rsidP="00501A68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>Evaluate what was the rational for the initiatives</w:t>
            </w:r>
          </w:p>
          <w:p w14:paraId="1E34DE45" w14:textId="77777777" w:rsidR="00E17A93" w:rsidRPr="0070079F" w:rsidRDefault="00E17A93" w:rsidP="00501A68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>Ottowa charter</w:t>
            </w:r>
          </w:p>
          <w:p w14:paraId="739BB462" w14:textId="77777777" w:rsidR="00E17A93" w:rsidRPr="0070079F" w:rsidRDefault="00E17A93" w:rsidP="00501A68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>What initiatives there are?</w:t>
            </w:r>
          </w:p>
          <w:p w14:paraId="0FB07E7D" w14:textId="70E411BA" w:rsidR="00E17A93" w:rsidRPr="0070079F" w:rsidRDefault="00E17A93" w:rsidP="00501A68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 xml:space="preserve">Factors that </w:t>
            </w:r>
            <w:r w:rsidR="0050445D" w:rsidRPr="0070079F">
              <w:rPr>
                <w:rFonts w:cstheme="minorHAnsi"/>
                <w:bCs/>
                <w:sz w:val="24"/>
                <w:szCs w:val="24"/>
              </w:rPr>
              <w:t>influence.</w:t>
            </w:r>
          </w:p>
          <w:p w14:paraId="52C4644E" w14:textId="78891084" w:rsidR="00E17A93" w:rsidRPr="0070079F" w:rsidRDefault="0050445D" w:rsidP="00501A68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>Types of behaviour change?</w:t>
            </w:r>
          </w:p>
          <w:p w14:paraId="3D4B9336" w14:textId="421E9ABA" w:rsidR="0050445D" w:rsidRPr="0070079F" w:rsidRDefault="0050445D" w:rsidP="00501A68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>Medical model versus social model which has influence?</w:t>
            </w:r>
          </w:p>
          <w:p w14:paraId="2B22B2E7" w14:textId="4CC259A3" w:rsidR="0050445D" w:rsidRPr="0070079F" w:rsidRDefault="0050445D" w:rsidP="00501A68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lastRenderedPageBreak/>
              <w:t>Are the initiatives working? How do you know? How successful have they been?</w:t>
            </w:r>
          </w:p>
          <w:p w14:paraId="72F3803C" w14:textId="21CA4064" w:rsidR="0050445D" w:rsidRPr="0070079F" w:rsidRDefault="0050445D" w:rsidP="00501A68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>What are their limitations?</w:t>
            </w:r>
          </w:p>
        </w:tc>
        <w:tc>
          <w:tcPr>
            <w:tcW w:w="2109" w:type="dxa"/>
          </w:tcPr>
          <w:p w14:paraId="028B7BE8" w14:textId="77777777" w:rsidR="009913E9" w:rsidRPr="0070079F" w:rsidRDefault="009913E9" w:rsidP="0093315E">
            <w:pPr>
              <w:ind w:left="36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2056" w:type="dxa"/>
          </w:tcPr>
          <w:p w14:paraId="3C1D1B5E" w14:textId="77777777" w:rsidR="009913E9" w:rsidRPr="0070079F" w:rsidRDefault="009913E9" w:rsidP="0093315E">
            <w:pPr>
              <w:ind w:left="36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0F18A8" w:rsidRPr="0002722F" w14:paraId="390A5AC8" w14:textId="77777777" w:rsidTr="00A03CEC">
        <w:trPr>
          <w:trHeight w:val="1561"/>
        </w:trPr>
        <w:tc>
          <w:tcPr>
            <w:tcW w:w="1030" w:type="dxa"/>
          </w:tcPr>
          <w:p w14:paraId="4A87DA03" w14:textId="77777777" w:rsidR="000F18A8" w:rsidRPr="0070079F" w:rsidRDefault="000F18A8" w:rsidP="000F18A8">
            <w:pPr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>Tenth week</w:t>
            </w:r>
          </w:p>
          <w:p w14:paraId="61F43F15" w14:textId="77777777" w:rsidR="00761412" w:rsidRPr="0070079F" w:rsidRDefault="00761412" w:rsidP="000F18A8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5A13E80B" w14:textId="6621E709" w:rsidR="00761412" w:rsidRPr="0070079F" w:rsidRDefault="00761412" w:rsidP="000F18A8">
            <w:pPr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 xml:space="preserve">(Times ranging between 10.00am and </w:t>
            </w:r>
            <w:r w:rsidR="00A8436A" w:rsidRPr="0070079F">
              <w:rPr>
                <w:rFonts w:cstheme="minorHAnsi"/>
                <w:bCs/>
                <w:sz w:val="24"/>
                <w:szCs w:val="24"/>
              </w:rPr>
              <w:t>3</w:t>
            </w:r>
            <w:r w:rsidRPr="0070079F">
              <w:rPr>
                <w:rFonts w:cstheme="minorHAnsi"/>
                <w:bCs/>
                <w:sz w:val="24"/>
                <w:szCs w:val="24"/>
              </w:rPr>
              <w:t>.00pm)</w:t>
            </w:r>
          </w:p>
        </w:tc>
        <w:tc>
          <w:tcPr>
            <w:tcW w:w="2442" w:type="dxa"/>
          </w:tcPr>
          <w:p w14:paraId="07645F19" w14:textId="77777777" w:rsidR="000F18A8" w:rsidRPr="0070079F" w:rsidRDefault="000F18A8" w:rsidP="000F18A8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 xml:space="preserve">Presentation </w:t>
            </w:r>
          </w:p>
          <w:p w14:paraId="30A0F269" w14:textId="77777777" w:rsidR="000F18A8" w:rsidRPr="0070079F" w:rsidRDefault="000F18A8" w:rsidP="000F18A8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2980860E" w14:textId="77777777" w:rsidR="000F18A8" w:rsidRPr="0070079F" w:rsidRDefault="000F18A8" w:rsidP="000F18A8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42A38DBE" w14:textId="77777777" w:rsidR="000F18A8" w:rsidRPr="0070079F" w:rsidRDefault="000F18A8" w:rsidP="000F18A8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178196E1" w14:textId="77777777" w:rsidR="000F18A8" w:rsidRPr="0070079F" w:rsidRDefault="000F18A8" w:rsidP="000F18A8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6185FBF2" w14:textId="77777777" w:rsidR="000F18A8" w:rsidRPr="0070079F" w:rsidRDefault="000F18A8" w:rsidP="000F18A8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4A52CDF9" w14:textId="77777777" w:rsidR="000F18A8" w:rsidRPr="0070079F" w:rsidRDefault="000F18A8" w:rsidP="000F18A8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65B4AC96" w14:textId="77777777" w:rsidR="000F18A8" w:rsidRPr="0070079F" w:rsidRDefault="000F18A8" w:rsidP="000F18A8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5F4DDC3E" w14:textId="77777777" w:rsidR="000F18A8" w:rsidRPr="0070079F" w:rsidRDefault="000F18A8" w:rsidP="000F18A8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490729FD" w14:textId="77777777" w:rsidR="000F18A8" w:rsidRPr="0070079F" w:rsidRDefault="000F18A8" w:rsidP="000F18A8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32E2A53B" w14:textId="77777777" w:rsidR="000F18A8" w:rsidRPr="0070079F" w:rsidRDefault="000F18A8" w:rsidP="000F18A8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3BE98580" w14:textId="77777777" w:rsidR="000F18A8" w:rsidRPr="0070079F" w:rsidRDefault="000F18A8" w:rsidP="000F18A8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08B35AC4" w14:textId="77777777" w:rsidR="000F18A8" w:rsidRPr="0070079F" w:rsidRDefault="000F18A8" w:rsidP="000F18A8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63ADCDD1" w14:textId="77777777" w:rsidR="000F18A8" w:rsidRPr="0070079F" w:rsidRDefault="000F18A8" w:rsidP="000F18A8">
            <w:pPr>
              <w:rPr>
                <w:rFonts w:cstheme="minorHAnsi"/>
                <w:bCs/>
                <w:sz w:val="24"/>
                <w:szCs w:val="24"/>
              </w:rPr>
            </w:pPr>
          </w:p>
          <w:p w14:paraId="3FDB2DDA" w14:textId="77777777" w:rsidR="00742977" w:rsidRPr="0070079F" w:rsidRDefault="00742977" w:rsidP="000F18A8">
            <w:pPr>
              <w:ind w:left="360"/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44EF368F" w14:textId="77777777" w:rsidR="00742977" w:rsidRPr="0070079F" w:rsidRDefault="00742977" w:rsidP="000F18A8">
            <w:pPr>
              <w:ind w:left="360"/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12458325" w14:textId="77777777" w:rsidR="00742977" w:rsidRPr="0070079F" w:rsidRDefault="00742977" w:rsidP="000F18A8">
            <w:pPr>
              <w:ind w:left="360"/>
              <w:jc w:val="center"/>
              <w:rPr>
                <w:rFonts w:cstheme="minorHAnsi"/>
                <w:bCs/>
                <w:sz w:val="24"/>
                <w:szCs w:val="24"/>
              </w:rPr>
            </w:pPr>
          </w:p>
          <w:p w14:paraId="48B9D83F" w14:textId="2F45CC82" w:rsidR="000F18A8" w:rsidRPr="0070079F" w:rsidRDefault="000F18A8" w:rsidP="000F18A8">
            <w:pPr>
              <w:ind w:left="360"/>
              <w:jc w:val="center"/>
              <w:rPr>
                <w:rFonts w:cstheme="minorHAnsi"/>
                <w:bCs/>
                <w:sz w:val="24"/>
                <w:szCs w:val="24"/>
              </w:rPr>
            </w:pPr>
          </w:p>
        </w:tc>
        <w:tc>
          <w:tcPr>
            <w:tcW w:w="2080" w:type="dxa"/>
          </w:tcPr>
          <w:p w14:paraId="1CA9B218" w14:textId="14D8E628" w:rsidR="000F18A8" w:rsidRPr="0070079F" w:rsidRDefault="000F18A8" w:rsidP="000F18A8">
            <w:pPr>
              <w:ind w:left="360"/>
              <w:jc w:val="center"/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>LO1,2,3.</w:t>
            </w:r>
          </w:p>
        </w:tc>
        <w:tc>
          <w:tcPr>
            <w:tcW w:w="4231" w:type="dxa"/>
          </w:tcPr>
          <w:p w14:paraId="60023BBC" w14:textId="5C70430C" w:rsidR="000F18A8" w:rsidRPr="0070079F" w:rsidRDefault="000F18A8" w:rsidP="000F18A8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 xml:space="preserve">All the students must submit their presentation by Monday 17 of February 23.55pm through Turnitin.  Any Problem submitting via Turnitin please ensure that you have emailed </w:t>
            </w:r>
            <w:r w:rsidR="00742977" w:rsidRPr="0070079F">
              <w:rPr>
                <w:rFonts w:cstheme="minorHAnsi"/>
                <w:bCs/>
                <w:sz w:val="24"/>
                <w:szCs w:val="24"/>
              </w:rPr>
              <w:t>the lecturer</w:t>
            </w:r>
            <w:r w:rsidRPr="0070079F">
              <w:rPr>
                <w:rFonts w:cstheme="minorHAnsi"/>
                <w:bCs/>
                <w:sz w:val="24"/>
                <w:szCs w:val="24"/>
              </w:rPr>
              <w:t xml:space="preserve"> a copy b</w:t>
            </w:r>
            <w:r w:rsidR="00742977" w:rsidRPr="0070079F">
              <w:rPr>
                <w:rFonts w:cstheme="minorHAnsi"/>
                <w:bCs/>
                <w:sz w:val="24"/>
                <w:szCs w:val="24"/>
              </w:rPr>
              <w:t>efore</w:t>
            </w:r>
            <w:r w:rsidRPr="0070079F">
              <w:rPr>
                <w:rFonts w:cstheme="minorHAnsi"/>
                <w:bCs/>
                <w:sz w:val="24"/>
                <w:szCs w:val="24"/>
              </w:rPr>
              <w:t xml:space="preserve"> 12 midnight.</w:t>
            </w:r>
          </w:p>
          <w:p w14:paraId="50BA85C5" w14:textId="5FCB448F" w:rsidR="000F18A8" w:rsidRPr="0070079F" w:rsidRDefault="000F18A8" w:rsidP="000F18A8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 xml:space="preserve">Presentations will be </w:t>
            </w:r>
            <w:r w:rsidR="00742977" w:rsidRPr="0070079F">
              <w:rPr>
                <w:rFonts w:cstheme="minorHAnsi"/>
                <w:bCs/>
                <w:sz w:val="24"/>
                <w:szCs w:val="24"/>
              </w:rPr>
              <w:t xml:space="preserve">held </w:t>
            </w:r>
            <w:r w:rsidRPr="0070079F">
              <w:rPr>
                <w:rFonts w:cstheme="minorHAnsi"/>
                <w:bCs/>
                <w:sz w:val="24"/>
                <w:szCs w:val="24"/>
              </w:rPr>
              <w:t>on Tuesday 18</w:t>
            </w:r>
            <w:r w:rsidRPr="0070079F">
              <w:rPr>
                <w:rFonts w:cstheme="minorHAnsi"/>
                <w:bCs/>
                <w:sz w:val="24"/>
                <w:szCs w:val="24"/>
                <w:vertAlign w:val="superscript"/>
              </w:rPr>
              <w:t>th</w:t>
            </w:r>
            <w:r w:rsidRPr="0070079F">
              <w:rPr>
                <w:rFonts w:cstheme="minorHAnsi"/>
                <w:bCs/>
                <w:sz w:val="24"/>
                <w:szCs w:val="24"/>
              </w:rPr>
              <w:t xml:space="preserve"> of February </w:t>
            </w:r>
            <w:r w:rsidR="00742977" w:rsidRPr="0070079F">
              <w:rPr>
                <w:rFonts w:cstheme="minorHAnsi"/>
                <w:bCs/>
                <w:sz w:val="24"/>
                <w:szCs w:val="24"/>
              </w:rPr>
              <w:t>from</w:t>
            </w:r>
            <w:r w:rsidRPr="0070079F">
              <w:rPr>
                <w:rFonts w:cstheme="minorHAnsi"/>
                <w:bCs/>
                <w:sz w:val="24"/>
                <w:szCs w:val="24"/>
              </w:rPr>
              <w:t xml:space="preserve"> 10am.</w:t>
            </w:r>
          </w:p>
          <w:p w14:paraId="1EAAB4AE" w14:textId="3E9CDDB7" w:rsidR="000F18A8" w:rsidRPr="0070079F" w:rsidRDefault="000F18A8" w:rsidP="000F18A8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 xml:space="preserve">All students </w:t>
            </w:r>
            <w:r w:rsidR="00742977" w:rsidRPr="0070079F">
              <w:rPr>
                <w:rFonts w:cstheme="minorHAnsi"/>
                <w:bCs/>
                <w:sz w:val="24"/>
                <w:szCs w:val="24"/>
              </w:rPr>
              <w:t xml:space="preserve">will be split into groups and </w:t>
            </w:r>
            <w:r w:rsidRPr="0070079F">
              <w:rPr>
                <w:rFonts w:cstheme="minorHAnsi"/>
                <w:bCs/>
                <w:sz w:val="24"/>
                <w:szCs w:val="24"/>
              </w:rPr>
              <w:t xml:space="preserve">allocated </w:t>
            </w:r>
            <w:r w:rsidR="00742977" w:rsidRPr="0070079F">
              <w:rPr>
                <w:rFonts w:cstheme="minorHAnsi"/>
                <w:bCs/>
                <w:sz w:val="24"/>
                <w:szCs w:val="24"/>
              </w:rPr>
              <w:t xml:space="preserve">a </w:t>
            </w:r>
            <w:r w:rsidRPr="0070079F">
              <w:rPr>
                <w:rFonts w:cstheme="minorHAnsi"/>
                <w:bCs/>
                <w:sz w:val="24"/>
                <w:szCs w:val="24"/>
              </w:rPr>
              <w:t>time</w:t>
            </w:r>
            <w:r w:rsidR="00742977" w:rsidRPr="0070079F">
              <w:rPr>
                <w:rFonts w:cstheme="minorHAnsi"/>
                <w:bCs/>
                <w:sz w:val="24"/>
                <w:szCs w:val="24"/>
              </w:rPr>
              <w:t xml:space="preserve"> slot</w:t>
            </w:r>
            <w:r w:rsidRPr="0070079F">
              <w:rPr>
                <w:rFonts w:cstheme="minorHAnsi"/>
                <w:bCs/>
                <w:sz w:val="24"/>
                <w:szCs w:val="24"/>
              </w:rPr>
              <w:t xml:space="preserve">.  The list </w:t>
            </w:r>
            <w:r w:rsidR="00742977" w:rsidRPr="0070079F">
              <w:rPr>
                <w:rFonts w:cstheme="minorHAnsi"/>
                <w:bCs/>
                <w:sz w:val="24"/>
                <w:szCs w:val="24"/>
              </w:rPr>
              <w:t>shall be placed</w:t>
            </w:r>
            <w:r w:rsidRPr="0070079F">
              <w:rPr>
                <w:rFonts w:cstheme="minorHAnsi"/>
                <w:bCs/>
                <w:sz w:val="24"/>
                <w:szCs w:val="24"/>
              </w:rPr>
              <w:t xml:space="preserve"> on </w:t>
            </w:r>
            <w:r w:rsidR="00742977" w:rsidRPr="0070079F">
              <w:rPr>
                <w:rFonts w:cstheme="minorHAnsi"/>
                <w:bCs/>
                <w:sz w:val="24"/>
                <w:szCs w:val="24"/>
              </w:rPr>
              <w:t xml:space="preserve">the </w:t>
            </w:r>
            <w:r w:rsidRPr="0070079F">
              <w:rPr>
                <w:rFonts w:cstheme="minorHAnsi"/>
                <w:bCs/>
                <w:sz w:val="24"/>
                <w:szCs w:val="24"/>
              </w:rPr>
              <w:t xml:space="preserve">Moodle page. </w:t>
            </w:r>
          </w:p>
          <w:p w14:paraId="215B6A4D" w14:textId="3593FD42" w:rsidR="000F18A8" w:rsidRPr="0070079F" w:rsidRDefault="000F18A8" w:rsidP="00742977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 xml:space="preserve">No students are to enter or leave the room </w:t>
            </w:r>
            <w:r w:rsidR="00742977" w:rsidRPr="0070079F">
              <w:rPr>
                <w:rFonts w:cstheme="minorHAnsi"/>
                <w:bCs/>
                <w:sz w:val="24"/>
                <w:szCs w:val="24"/>
              </w:rPr>
              <w:t>whilst</w:t>
            </w:r>
            <w:r w:rsidRPr="0070079F">
              <w:rPr>
                <w:rFonts w:cstheme="minorHAnsi"/>
                <w:bCs/>
                <w:sz w:val="24"/>
                <w:szCs w:val="24"/>
              </w:rPr>
              <w:t xml:space="preserve"> a presentation is ongoing. </w:t>
            </w:r>
            <w:r w:rsidR="00742977" w:rsidRPr="0070079F">
              <w:rPr>
                <w:rFonts w:cstheme="minorHAnsi"/>
                <w:bCs/>
                <w:sz w:val="24"/>
                <w:szCs w:val="24"/>
              </w:rPr>
              <w:t xml:space="preserve">  Therefore, s</w:t>
            </w:r>
            <w:r w:rsidRPr="0070079F">
              <w:rPr>
                <w:rFonts w:cstheme="minorHAnsi"/>
                <w:bCs/>
                <w:sz w:val="24"/>
                <w:szCs w:val="24"/>
              </w:rPr>
              <w:t>tudents must wait until the presentation has been completed.</w:t>
            </w:r>
          </w:p>
          <w:p w14:paraId="51781FA3" w14:textId="49F5150F" w:rsidR="000F18A8" w:rsidRPr="0070079F" w:rsidRDefault="000F18A8" w:rsidP="00742977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>Students will be expected to ask questions relating to other students’ presentations.</w:t>
            </w:r>
          </w:p>
          <w:p w14:paraId="352207F4" w14:textId="7778E764" w:rsidR="000F18A8" w:rsidRPr="0070079F" w:rsidRDefault="000F18A8" w:rsidP="00742977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70079F">
              <w:rPr>
                <w:rFonts w:cstheme="minorHAnsi"/>
                <w:bCs/>
                <w:sz w:val="24"/>
                <w:szCs w:val="24"/>
              </w:rPr>
              <w:t>Ensure all phones are turned off.</w:t>
            </w:r>
          </w:p>
        </w:tc>
        <w:tc>
          <w:tcPr>
            <w:tcW w:w="2109" w:type="dxa"/>
          </w:tcPr>
          <w:p w14:paraId="7597EF2F" w14:textId="592612A6" w:rsidR="000F18A8" w:rsidRPr="0070079F" w:rsidRDefault="00742977" w:rsidP="000F18A8">
            <w:pPr>
              <w:ind w:left="360"/>
              <w:jc w:val="center"/>
              <w:rPr>
                <w:rFonts w:cstheme="minorHAnsi"/>
                <w:sz w:val="24"/>
                <w:szCs w:val="24"/>
              </w:rPr>
            </w:pPr>
            <w:r w:rsidRPr="0070079F">
              <w:rPr>
                <w:rFonts w:cstheme="minorHAnsi"/>
                <w:sz w:val="24"/>
                <w:szCs w:val="24"/>
              </w:rPr>
              <w:t>Assessment forms</w:t>
            </w:r>
          </w:p>
        </w:tc>
        <w:tc>
          <w:tcPr>
            <w:tcW w:w="2056" w:type="dxa"/>
          </w:tcPr>
          <w:p w14:paraId="069CBE8F" w14:textId="77777777" w:rsidR="000F18A8" w:rsidRPr="0070079F" w:rsidRDefault="000F18A8" w:rsidP="000F18A8">
            <w:pPr>
              <w:ind w:left="360"/>
              <w:rPr>
                <w:rFonts w:cstheme="minorHAnsi"/>
                <w:sz w:val="24"/>
                <w:szCs w:val="24"/>
              </w:rPr>
            </w:pPr>
            <w:r w:rsidRPr="0070079F">
              <w:rPr>
                <w:rFonts w:cstheme="minorHAnsi"/>
                <w:sz w:val="24"/>
                <w:szCs w:val="24"/>
              </w:rPr>
              <w:t>Summative assessment</w:t>
            </w:r>
          </w:p>
          <w:p w14:paraId="46472ED8" w14:textId="77777777" w:rsidR="000F18A8" w:rsidRPr="0070079F" w:rsidRDefault="000F18A8" w:rsidP="000F18A8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33DCE578" w14:textId="77777777" w:rsidR="000F18A8" w:rsidRPr="0070079F" w:rsidRDefault="000F18A8" w:rsidP="000F18A8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3C5BEDA2" w14:textId="77777777" w:rsidR="000F18A8" w:rsidRPr="0070079F" w:rsidRDefault="000F18A8" w:rsidP="000F18A8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2DB82CCE" w14:textId="77777777" w:rsidR="000F18A8" w:rsidRPr="0070079F" w:rsidRDefault="000F18A8" w:rsidP="000F18A8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0D9BA338" w14:textId="77777777" w:rsidR="000F18A8" w:rsidRPr="0070079F" w:rsidRDefault="000F18A8" w:rsidP="000F18A8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26D160A7" w14:textId="77777777" w:rsidR="000F18A8" w:rsidRPr="0070079F" w:rsidRDefault="000F18A8" w:rsidP="000F18A8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60BFCC38" w14:textId="5428AC70" w:rsidR="000F18A8" w:rsidRPr="0070079F" w:rsidRDefault="000F18A8" w:rsidP="000F18A8">
            <w:pPr>
              <w:ind w:left="36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742977" w:rsidRPr="0002722F" w14:paraId="374DDB6C" w14:textId="77777777" w:rsidTr="00A03CEC">
        <w:trPr>
          <w:trHeight w:val="1561"/>
        </w:trPr>
        <w:tc>
          <w:tcPr>
            <w:tcW w:w="1030" w:type="dxa"/>
          </w:tcPr>
          <w:p w14:paraId="770DD4C7" w14:textId="73094708" w:rsidR="00742977" w:rsidRPr="00EC2DD7" w:rsidRDefault="00742977" w:rsidP="000F18A8">
            <w:pPr>
              <w:rPr>
                <w:rFonts w:cstheme="minorHAnsi"/>
                <w:bCs/>
                <w:sz w:val="24"/>
                <w:szCs w:val="24"/>
              </w:rPr>
            </w:pPr>
            <w:r w:rsidRPr="00EC2DD7">
              <w:rPr>
                <w:rFonts w:cstheme="minorHAnsi"/>
                <w:bCs/>
                <w:sz w:val="24"/>
                <w:szCs w:val="24"/>
              </w:rPr>
              <w:lastRenderedPageBreak/>
              <w:t>Tenth Week</w:t>
            </w:r>
          </w:p>
        </w:tc>
        <w:tc>
          <w:tcPr>
            <w:tcW w:w="2442" w:type="dxa"/>
          </w:tcPr>
          <w:p w14:paraId="68A8D260" w14:textId="23C356EB" w:rsidR="00742977" w:rsidRPr="00EC2DD7" w:rsidRDefault="00742977" w:rsidP="00BF6AE0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  <w:r w:rsidRPr="00EC2DD7">
              <w:rPr>
                <w:rFonts w:cstheme="minorHAnsi"/>
                <w:bCs/>
                <w:sz w:val="24"/>
                <w:szCs w:val="24"/>
              </w:rPr>
              <w:t>Report submission</w:t>
            </w:r>
          </w:p>
        </w:tc>
        <w:tc>
          <w:tcPr>
            <w:tcW w:w="2080" w:type="dxa"/>
          </w:tcPr>
          <w:p w14:paraId="2F9B8A76" w14:textId="33B40C1B" w:rsidR="00742977" w:rsidRPr="00EC2DD7" w:rsidRDefault="00DA13F8" w:rsidP="000F18A8">
            <w:pPr>
              <w:ind w:left="360"/>
              <w:jc w:val="center"/>
              <w:rPr>
                <w:rFonts w:cstheme="minorHAnsi"/>
                <w:bCs/>
                <w:sz w:val="24"/>
                <w:szCs w:val="24"/>
              </w:rPr>
            </w:pPr>
            <w:r w:rsidRPr="00EC2DD7">
              <w:rPr>
                <w:rFonts w:cstheme="minorHAnsi"/>
                <w:bCs/>
                <w:sz w:val="24"/>
                <w:szCs w:val="24"/>
              </w:rPr>
              <w:t>LO 1,2,3</w:t>
            </w:r>
          </w:p>
        </w:tc>
        <w:tc>
          <w:tcPr>
            <w:tcW w:w="4231" w:type="dxa"/>
          </w:tcPr>
          <w:p w14:paraId="7D1BA5AF" w14:textId="2EBBD8CC" w:rsidR="00742977" w:rsidRPr="00EC2DD7" w:rsidRDefault="00742977" w:rsidP="000F18A8">
            <w:pPr>
              <w:ind w:left="360"/>
              <w:rPr>
                <w:rFonts w:cstheme="minorHAnsi"/>
                <w:bCs/>
                <w:sz w:val="24"/>
                <w:szCs w:val="24"/>
              </w:rPr>
            </w:pPr>
            <w:r w:rsidRPr="00EC2DD7">
              <w:rPr>
                <w:rFonts w:cstheme="minorHAnsi"/>
                <w:bCs/>
                <w:sz w:val="24"/>
                <w:szCs w:val="24"/>
              </w:rPr>
              <w:t>All students must to submit their Report by Friday 21st of February at 23.55pm through Turnitin.  Any Problem submitting via Turnitin please ensure that you have emailed me a copy by 12 midnight.</w:t>
            </w:r>
          </w:p>
        </w:tc>
        <w:tc>
          <w:tcPr>
            <w:tcW w:w="2109" w:type="dxa"/>
          </w:tcPr>
          <w:p w14:paraId="28B01C18" w14:textId="77777777" w:rsidR="00742977" w:rsidRPr="00EC2DD7" w:rsidRDefault="00742977" w:rsidP="000F18A8">
            <w:pPr>
              <w:ind w:left="36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56" w:type="dxa"/>
          </w:tcPr>
          <w:p w14:paraId="07327F64" w14:textId="4B0CA502" w:rsidR="00742977" w:rsidRPr="00EC2DD7" w:rsidRDefault="00BF6AE0" w:rsidP="00BF6AE0">
            <w:pPr>
              <w:ind w:left="360"/>
              <w:rPr>
                <w:rFonts w:cstheme="minorHAnsi"/>
                <w:sz w:val="24"/>
                <w:szCs w:val="24"/>
              </w:rPr>
            </w:pPr>
            <w:r w:rsidRPr="00EC2DD7">
              <w:rPr>
                <w:rFonts w:cstheme="minorHAnsi"/>
                <w:sz w:val="24"/>
                <w:szCs w:val="24"/>
              </w:rPr>
              <w:t>Summative assessment</w:t>
            </w:r>
          </w:p>
        </w:tc>
      </w:tr>
      <w:tr w:rsidR="00CE0C4E" w:rsidRPr="0002722F" w14:paraId="2741B94C" w14:textId="77777777" w:rsidTr="000F18A8">
        <w:tc>
          <w:tcPr>
            <w:tcW w:w="13948" w:type="dxa"/>
            <w:gridSpan w:val="6"/>
          </w:tcPr>
          <w:p w14:paraId="7FA154D7" w14:textId="65917494" w:rsidR="00CE0C4E" w:rsidRDefault="00CE0C4E" w:rsidP="006C5C9F">
            <w:pPr>
              <w:pStyle w:val="Heading1"/>
              <w:outlineLvl w:val="0"/>
              <w:rPr>
                <w:color w:val="000000" w:themeColor="text1"/>
              </w:rPr>
            </w:pPr>
            <w:r w:rsidRPr="006C5C9F">
              <w:rPr>
                <w:color w:val="000000" w:themeColor="text1"/>
              </w:rPr>
              <w:lastRenderedPageBreak/>
              <w:t>Indicative Reading List</w:t>
            </w:r>
          </w:p>
          <w:p w14:paraId="18324828" w14:textId="5C06D9B5" w:rsidR="006C5C9F" w:rsidRDefault="006C5C9F" w:rsidP="006C5C9F"/>
          <w:p w14:paraId="23BB2DCE" w14:textId="3A873175" w:rsidR="00A8436A" w:rsidRPr="00A03CEC" w:rsidRDefault="006C5C9F" w:rsidP="00A03CEC">
            <w:pPr>
              <w:spacing w:line="360" w:lineRule="auto"/>
              <w:rPr>
                <w:sz w:val="24"/>
                <w:szCs w:val="24"/>
              </w:rPr>
            </w:pPr>
            <w:r w:rsidRPr="00A03CEC">
              <w:rPr>
                <w:sz w:val="24"/>
                <w:szCs w:val="24"/>
              </w:rPr>
              <w:t>Outi Hyry-Honka, Kaarina Määttä &amp; Satu Uusiautti (2012) The role of health capital in health promotion, International Journal of Health Promotion and Education, 50:3, 125-134</w:t>
            </w:r>
          </w:p>
          <w:p w14:paraId="74253F8C" w14:textId="3B94121A" w:rsidR="006C5C9F" w:rsidRPr="00A03CEC" w:rsidRDefault="006C5C9F" w:rsidP="00A03CEC">
            <w:pPr>
              <w:spacing w:line="360" w:lineRule="auto"/>
              <w:rPr>
                <w:color w:val="000000" w:themeColor="text1"/>
                <w:sz w:val="24"/>
                <w:szCs w:val="24"/>
                <w:u w:val="single"/>
              </w:rPr>
            </w:pPr>
            <w:r w:rsidRPr="00A03CEC">
              <w:rPr>
                <w:color w:val="000000" w:themeColor="text1"/>
                <w:sz w:val="24"/>
                <w:szCs w:val="24"/>
                <w:u w:val="single"/>
              </w:rPr>
              <w:t>https://www.gov.uk/health-and-social-care/national-health-service</w:t>
            </w:r>
          </w:p>
          <w:p w14:paraId="00AB8017" w14:textId="482ECF87" w:rsidR="006C5C9F" w:rsidRPr="00A03CEC" w:rsidRDefault="007D7637" w:rsidP="00A03CEC">
            <w:pPr>
              <w:spacing w:line="360" w:lineRule="auto"/>
              <w:rPr>
                <w:color w:val="000000" w:themeColor="text1"/>
                <w:sz w:val="24"/>
                <w:szCs w:val="24"/>
              </w:rPr>
            </w:pPr>
            <w:hyperlink r:id="rId11" w:history="1">
              <w:r w:rsidR="006C5C9F" w:rsidRPr="00A03CEC">
                <w:rPr>
                  <w:color w:val="000000" w:themeColor="text1"/>
                  <w:sz w:val="24"/>
                  <w:szCs w:val="24"/>
                  <w:u w:val="single"/>
                </w:rPr>
                <w:t>https://www.ons.gov.uk/peoplepopulationandcommunity/healthandsocialcare</w:t>
              </w:r>
            </w:hyperlink>
          </w:p>
          <w:p w14:paraId="13B55832" w14:textId="3CD85E21" w:rsidR="00142722" w:rsidRPr="00A03CEC" w:rsidRDefault="007D7637" w:rsidP="00A03CEC">
            <w:pPr>
              <w:spacing w:line="360" w:lineRule="auto"/>
              <w:rPr>
                <w:color w:val="000000" w:themeColor="text1"/>
                <w:sz w:val="24"/>
                <w:szCs w:val="24"/>
              </w:rPr>
            </w:pPr>
            <w:hyperlink r:id="rId12" w:history="1">
              <w:r w:rsidR="00A8436A" w:rsidRPr="00A03CEC">
                <w:rPr>
                  <w:rStyle w:val="Hyperlink"/>
                  <w:color w:val="000000" w:themeColor="text1"/>
                  <w:sz w:val="24"/>
                  <w:szCs w:val="24"/>
                </w:rPr>
                <w:t>https://www.gov.uk/search/all?keywords=&amp;organisations%5B%5D=department-of-health&amp;public_timestamp%5Bfrom%5D=&amp;public_timestamp%5Bto%5D=</w:t>
              </w:r>
            </w:hyperlink>
          </w:p>
          <w:p w14:paraId="39252BC9" w14:textId="76CB7017" w:rsidR="00A8436A" w:rsidRPr="00A03CEC" w:rsidRDefault="00A8436A" w:rsidP="00A03CEC">
            <w:pPr>
              <w:spacing w:line="360" w:lineRule="auto"/>
              <w:rPr>
                <w:sz w:val="24"/>
                <w:szCs w:val="24"/>
              </w:rPr>
            </w:pPr>
            <w:r w:rsidRPr="00A03CEC">
              <w:rPr>
                <w:sz w:val="24"/>
                <w:szCs w:val="24"/>
              </w:rPr>
              <w:t>Robin Bunton (2008) Public health and public involvement, Critical Public Health, 18:2, 131-134</w:t>
            </w:r>
          </w:p>
          <w:p w14:paraId="78319B2C" w14:textId="15A89E03" w:rsidR="00142722" w:rsidRPr="00A03CEC" w:rsidRDefault="00142722" w:rsidP="00A03CEC">
            <w:pPr>
              <w:spacing w:line="360" w:lineRule="auto"/>
              <w:rPr>
                <w:sz w:val="24"/>
                <w:szCs w:val="24"/>
              </w:rPr>
            </w:pPr>
            <w:r w:rsidRPr="00A03CEC">
              <w:rPr>
                <w:sz w:val="24"/>
                <w:szCs w:val="24"/>
              </w:rPr>
              <w:t>Schreider, M.J. (2013) Introduction to Public Health (4th Edition) Burlington MA: Jones and Bartlett Learnin</w:t>
            </w:r>
          </w:p>
          <w:p w14:paraId="6B40B3D7" w14:textId="7C486C5F" w:rsidR="00CE0C4E" w:rsidRPr="00A03CEC" w:rsidRDefault="00142722" w:rsidP="00A03CEC">
            <w:pPr>
              <w:spacing w:line="360" w:lineRule="auto"/>
              <w:rPr>
                <w:sz w:val="24"/>
                <w:szCs w:val="24"/>
              </w:rPr>
            </w:pPr>
            <w:r w:rsidRPr="00A03CEC">
              <w:rPr>
                <w:sz w:val="24"/>
                <w:szCs w:val="24"/>
              </w:rPr>
              <w:t>Jones, l. &amp; Douglas, J. (Eds) (2012) Public Health: Building Innovative Practice, London: Sage</w:t>
            </w:r>
          </w:p>
          <w:p w14:paraId="663949A8" w14:textId="77777777" w:rsidR="006C5C9F" w:rsidRPr="00A03CEC" w:rsidRDefault="00142722" w:rsidP="00A03CEC">
            <w:pPr>
              <w:spacing w:line="360" w:lineRule="auto"/>
              <w:rPr>
                <w:sz w:val="24"/>
                <w:szCs w:val="24"/>
              </w:rPr>
            </w:pPr>
            <w:r w:rsidRPr="00A03CEC">
              <w:rPr>
                <w:sz w:val="24"/>
                <w:szCs w:val="24"/>
              </w:rPr>
              <w:t>Carrerio, I. &amp; Howard, N. (2011) Introduction to Epidemiology (2nd Edition). Maidenhead: OU</w:t>
            </w:r>
          </w:p>
          <w:p w14:paraId="13F6F70D" w14:textId="313C0284" w:rsidR="00142722" w:rsidRPr="00A03CEC" w:rsidRDefault="00142722" w:rsidP="00A03CEC">
            <w:pPr>
              <w:spacing w:line="360" w:lineRule="auto"/>
              <w:rPr>
                <w:sz w:val="24"/>
                <w:szCs w:val="24"/>
              </w:rPr>
            </w:pPr>
            <w:r w:rsidRPr="00A03CEC">
              <w:rPr>
                <w:sz w:val="24"/>
                <w:szCs w:val="24"/>
              </w:rPr>
              <w:t>Farmer, P., Basilico, M. Klienman, A. &amp; Kim, J.Y. (2013) Reimagining Global Health: An Introduction, California: University of California Press</w:t>
            </w:r>
          </w:p>
          <w:p w14:paraId="29FFFE4E" w14:textId="392CB755" w:rsidR="00142722" w:rsidRPr="00A03CEC" w:rsidRDefault="00142722" w:rsidP="00A03CEC">
            <w:pPr>
              <w:spacing w:line="360" w:lineRule="auto"/>
              <w:rPr>
                <w:sz w:val="24"/>
                <w:szCs w:val="24"/>
              </w:rPr>
            </w:pPr>
            <w:r w:rsidRPr="00A03CEC">
              <w:rPr>
                <w:sz w:val="24"/>
                <w:szCs w:val="24"/>
              </w:rPr>
              <w:t>Douglas, J., Eagles., Handsley, S., Jones, L., Lloyd, C.E. &amp; Spurr, S. (2010) A reader in Promoting Public health; Challenge and Controversy (2nd Edition), Milton Keynes: Open University</w:t>
            </w:r>
          </w:p>
          <w:p w14:paraId="3239E9DA" w14:textId="77777777" w:rsidR="00142722" w:rsidRPr="00A03CEC" w:rsidRDefault="00142722" w:rsidP="00A03CEC">
            <w:pPr>
              <w:spacing w:line="360" w:lineRule="auto"/>
              <w:rPr>
                <w:sz w:val="24"/>
                <w:szCs w:val="24"/>
              </w:rPr>
            </w:pPr>
            <w:r w:rsidRPr="00A03CEC">
              <w:rPr>
                <w:sz w:val="24"/>
                <w:szCs w:val="24"/>
              </w:rPr>
              <w:t>Journal of the Chartered Institute of Environmental Health.</w:t>
            </w:r>
          </w:p>
          <w:p w14:paraId="1F27F5B8" w14:textId="77777777" w:rsidR="00142722" w:rsidRPr="00A03CEC" w:rsidRDefault="00142722" w:rsidP="00A03CEC">
            <w:pPr>
              <w:spacing w:line="360" w:lineRule="auto"/>
              <w:rPr>
                <w:sz w:val="24"/>
                <w:szCs w:val="24"/>
              </w:rPr>
            </w:pPr>
            <w:r w:rsidRPr="00A03CEC">
              <w:rPr>
                <w:sz w:val="24"/>
                <w:szCs w:val="24"/>
              </w:rPr>
              <w:t>Journal of the Royal Institute for the Promotion of Health.</w:t>
            </w:r>
          </w:p>
          <w:p w14:paraId="1824029E" w14:textId="77777777" w:rsidR="006C5C9F" w:rsidRPr="00A03CEC" w:rsidRDefault="00142722" w:rsidP="00A03CEC">
            <w:pPr>
              <w:spacing w:line="360" w:lineRule="auto"/>
              <w:rPr>
                <w:sz w:val="24"/>
                <w:szCs w:val="24"/>
              </w:rPr>
            </w:pPr>
            <w:r w:rsidRPr="00A03CEC">
              <w:rPr>
                <w:sz w:val="24"/>
                <w:szCs w:val="24"/>
              </w:rPr>
              <w:t>The New scientist Journal of community Nursing.</w:t>
            </w:r>
          </w:p>
          <w:p w14:paraId="0DF2660D" w14:textId="1A9BA3A3" w:rsidR="006C5C9F" w:rsidRPr="006C5C9F" w:rsidRDefault="006C5C9F" w:rsidP="006C5C9F">
            <w:pPr>
              <w:spacing w:line="360" w:lineRule="auto"/>
            </w:pPr>
          </w:p>
        </w:tc>
      </w:tr>
    </w:tbl>
    <w:p w14:paraId="1F6E5168" w14:textId="77777777" w:rsidR="00CE0C4E" w:rsidRPr="004D5444" w:rsidRDefault="00CE0C4E" w:rsidP="00CE0C4E">
      <w:pPr>
        <w:rPr>
          <w:b/>
          <w:sz w:val="28"/>
          <w:szCs w:val="28"/>
        </w:rPr>
      </w:pPr>
    </w:p>
    <w:sectPr w:rsidR="00CE0C4E" w:rsidRPr="004D5444" w:rsidSect="00211A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2EEF8B" w14:textId="77777777" w:rsidR="007D7637" w:rsidRDefault="007D7637" w:rsidP="008806EC">
      <w:pPr>
        <w:spacing w:after="0" w:line="240" w:lineRule="auto"/>
      </w:pPr>
      <w:r>
        <w:separator/>
      </w:r>
    </w:p>
  </w:endnote>
  <w:endnote w:type="continuationSeparator" w:id="0">
    <w:p w14:paraId="1BDDB63E" w14:textId="77777777" w:rsidR="007D7637" w:rsidRDefault="007D7637" w:rsidP="008806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46017543"/>
      <w:docPartObj>
        <w:docPartGallery w:val="Page Numbers (Bottom of Page)"/>
        <w:docPartUnique/>
      </w:docPartObj>
    </w:sdtPr>
    <w:sdtEndPr/>
    <w:sdtContent>
      <w:p w14:paraId="2C404242" w14:textId="77777777" w:rsidR="008806EC" w:rsidRDefault="003A01FB">
        <w:pPr>
          <w:pStyle w:val="Footer"/>
          <w:jc w:val="center"/>
        </w:pPr>
        <w:r>
          <w:fldChar w:fldCharType="begin"/>
        </w:r>
        <w:r w:rsidR="00453355">
          <w:instrText xml:space="preserve"> PAGE   \* MERGEFORMAT </w:instrText>
        </w:r>
        <w:r>
          <w:fldChar w:fldCharType="separate"/>
        </w:r>
        <w:r w:rsidR="00CB723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E4C485" w14:textId="77777777" w:rsidR="007D7637" w:rsidRDefault="007D7637" w:rsidP="008806EC">
      <w:pPr>
        <w:spacing w:after="0" w:line="240" w:lineRule="auto"/>
      </w:pPr>
      <w:r>
        <w:separator/>
      </w:r>
    </w:p>
  </w:footnote>
  <w:footnote w:type="continuationSeparator" w:id="0">
    <w:p w14:paraId="3027A0CA" w14:textId="77777777" w:rsidR="007D7637" w:rsidRDefault="007D7637" w:rsidP="008806E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84B46B" w14:textId="77777777" w:rsidR="008806EC" w:rsidRDefault="008806EC">
    <w:pPr>
      <w:pStyle w:val="Header"/>
    </w:pPr>
    <w:r>
      <w:t>Promoting Effective Teaching, Learning and Assessment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D144AA"/>
    <w:multiLevelType w:val="hybridMultilevel"/>
    <w:tmpl w:val="8D429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521D45"/>
    <w:multiLevelType w:val="hybridMultilevel"/>
    <w:tmpl w:val="DB6A16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BA0E5E"/>
    <w:multiLevelType w:val="hybridMultilevel"/>
    <w:tmpl w:val="B9604D5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B3832FD"/>
    <w:multiLevelType w:val="hybridMultilevel"/>
    <w:tmpl w:val="611AB6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6934B5"/>
    <w:multiLevelType w:val="hybridMultilevel"/>
    <w:tmpl w:val="2AE62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657A76"/>
    <w:multiLevelType w:val="hybridMultilevel"/>
    <w:tmpl w:val="7CC86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691E8A"/>
    <w:multiLevelType w:val="hybridMultilevel"/>
    <w:tmpl w:val="A356B0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026196C"/>
    <w:multiLevelType w:val="hybridMultilevel"/>
    <w:tmpl w:val="1326DA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10A2A16"/>
    <w:multiLevelType w:val="hybridMultilevel"/>
    <w:tmpl w:val="B56C80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BE0FDC"/>
    <w:multiLevelType w:val="hybridMultilevel"/>
    <w:tmpl w:val="20723F3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5E4F4F15"/>
    <w:multiLevelType w:val="hybridMultilevel"/>
    <w:tmpl w:val="20FE3A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2AD2BFD"/>
    <w:multiLevelType w:val="hybridMultilevel"/>
    <w:tmpl w:val="7ACC7F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CD96419"/>
    <w:multiLevelType w:val="hybridMultilevel"/>
    <w:tmpl w:val="F6BC4D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12"/>
  </w:num>
  <w:num w:numId="5">
    <w:abstractNumId w:val="3"/>
  </w:num>
  <w:num w:numId="6">
    <w:abstractNumId w:val="8"/>
  </w:num>
  <w:num w:numId="7">
    <w:abstractNumId w:val="0"/>
  </w:num>
  <w:num w:numId="8">
    <w:abstractNumId w:val="6"/>
  </w:num>
  <w:num w:numId="9">
    <w:abstractNumId w:val="9"/>
  </w:num>
  <w:num w:numId="10">
    <w:abstractNumId w:val="7"/>
  </w:num>
  <w:num w:numId="11">
    <w:abstractNumId w:val="11"/>
  </w:num>
  <w:num w:numId="12">
    <w:abstractNumId w:val="10"/>
  </w:num>
  <w:num w:numId="13">
    <w:abstractNumId w:val="2"/>
  </w:num>
  <w:numIdMacAtCleanup w:val="1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0DBF"/>
    <w:rsid w:val="00004417"/>
    <w:rsid w:val="00077479"/>
    <w:rsid w:val="00095D10"/>
    <w:rsid w:val="000D3FF9"/>
    <w:rsid w:val="000F18A8"/>
    <w:rsid w:val="000F2701"/>
    <w:rsid w:val="00103A3B"/>
    <w:rsid w:val="00142722"/>
    <w:rsid w:val="00172896"/>
    <w:rsid w:val="001A3127"/>
    <w:rsid w:val="001B010A"/>
    <w:rsid w:val="001D090B"/>
    <w:rsid w:val="001D6A81"/>
    <w:rsid w:val="0020078E"/>
    <w:rsid w:val="00211AD3"/>
    <w:rsid w:val="00241819"/>
    <w:rsid w:val="002A2B90"/>
    <w:rsid w:val="002D711D"/>
    <w:rsid w:val="00351EC1"/>
    <w:rsid w:val="003634B3"/>
    <w:rsid w:val="003A01FB"/>
    <w:rsid w:val="003C5991"/>
    <w:rsid w:val="004207A5"/>
    <w:rsid w:val="004334D2"/>
    <w:rsid w:val="00443448"/>
    <w:rsid w:val="004529A9"/>
    <w:rsid w:val="00453355"/>
    <w:rsid w:val="00454628"/>
    <w:rsid w:val="00492803"/>
    <w:rsid w:val="004D5534"/>
    <w:rsid w:val="004E63E2"/>
    <w:rsid w:val="004F601F"/>
    <w:rsid w:val="004F687A"/>
    <w:rsid w:val="00501A68"/>
    <w:rsid w:val="0050445D"/>
    <w:rsid w:val="0052213B"/>
    <w:rsid w:val="00576B7B"/>
    <w:rsid w:val="00592559"/>
    <w:rsid w:val="005B4F1B"/>
    <w:rsid w:val="005B6652"/>
    <w:rsid w:val="005C6740"/>
    <w:rsid w:val="005D1648"/>
    <w:rsid w:val="005D7755"/>
    <w:rsid w:val="00602BB1"/>
    <w:rsid w:val="006058A4"/>
    <w:rsid w:val="006064CD"/>
    <w:rsid w:val="00620843"/>
    <w:rsid w:val="0062130A"/>
    <w:rsid w:val="006430D5"/>
    <w:rsid w:val="006655FE"/>
    <w:rsid w:val="00674342"/>
    <w:rsid w:val="006B3EC8"/>
    <w:rsid w:val="006C5C9F"/>
    <w:rsid w:val="006E6513"/>
    <w:rsid w:val="0070079F"/>
    <w:rsid w:val="00742977"/>
    <w:rsid w:val="007611D5"/>
    <w:rsid w:val="00761412"/>
    <w:rsid w:val="007646E4"/>
    <w:rsid w:val="00794EE8"/>
    <w:rsid w:val="007A17BB"/>
    <w:rsid w:val="007C3404"/>
    <w:rsid w:val="007D7637"/>
    <w:rsid w:val="00810ED6"/>
    <w:rsid w:val="00837AEB"/>
    <w:rsid w:val="008806EC"/>
    <w:rsid w:val="008B5D11"/>
    <w:rsid w:val="008F5A1F"/>
    <w:rsid w:val="00932B11"/>
    <w:rsid w:val="0093315E"/>
    <w:rsid w:val="00933F81"/>
    <w:rsid w:val="00950D3F"/>
    <w:rsid w:val="00970310"/>
    <w:rsid w:val="009913E9"/>
    <w:rsid w:val="00995873"/>
    <w:rsid w:val="00995E63"/>
    <w:rsid w:val="009A54C3"/>
    <w:rsid w:val="009A765B"/>
    <w:rsid w:val="009C1E6D"/>
    <w:rsid w:val="009C2295"/>
    <w:rsid w:val="009F1B0B"/>
    <w:rsid w:val="00A01C80"/>
    <w:rsid w:val="00A03CEC"/>
    <w:rsid w:val="00A216CD"/>
    <w:rsid w:val="00A253B5"/>
    <w:rsid w:val="00A3384A"/>
    <w:rsid w:val="00A46683"/>
    <w:rsid w:val="00A538A4"/>
    <w:rsid w:val="00A545A7"/>
    <w:rsid w:val="00A8436A"/>
    <w:rsid w:val="00A9182F"/>
    <w:rsid w:val="00AD54E4"/>
    <w:rsid w:val="00AE0F9E"/>
    <w:rsid w:val="00B04816"/>
    <w:rsid w:val="00B31BB9"/>
    <w:rsid w:val="00B344DB"/>
    <w:rsid w:val="00B40CCB"/>
    <w:rsid w:val="00B711B0"/>
    <w:rsid w:val="00B74807"/>
    <w:rsid w:val="00BD0E57"/>
    <w:rsid w:val="00BF3556"/>
    <w:rsid w:val="00BF6AE0"/>
    <w:rsid w:val="00C11B13"/>
    <w:rsid w:val="00C20767"/>
    <w:rsid w:val="00C20A63"/>
    <w:rsid w:val="00C41BB8"/>
    <w:rsid w:val="00C4694B"/>
    <w:rsid w:val="00C52CAC"/>
    <w:rsid w:val="00C5417E"/>
    <w:rsid w:val="00C64E93"/>
    <w:rsid w:val="00C9168A"/>
    <w:rsid w:val="00CB4914"/>
    <w:rsid w:val="00CB723C"/>
    <w:rsid w:val="00CD6FA6"/>
    <w:rsid w:val="00CE0C4E"/>
    <w:rsid w:val="00CE14BA"/>
    <w:rsid w:val="00CE573B"/>
    <w:rsid w:val="00D0605B"/>
    <w:rsid w:val="00D1165F"/>
    <w:rsid w:val="00D30B30"/>
    <w:rsid w:val="00D82F0A"/>
    <w:rsid w:val="00D852B6"/>
    <w:rsid w:val="00DA13F8"/>
    <w:rsid w:val="00DC7B5A"/>
    <w:rsid w:val="00DD0DBF"/>
    <w:rsid w:val="00DD2185"/>
    <w:rsid w:val="00DD2A1D"/>
    <w:rsid w:val="00DD5B99"/>
    <w:rsid w:val="00DE78B2"/>
    <w:rsid w:val="00E12F07"/>
    <w:rsid w:val="00E12F08"/>
    <w:rsid w:val="00E1519F"/>
    <w:rsid w:val="00E17A93"/>
    <w:rsid w:val="00E33392"/>
    <w:rsid w:val="00E368D2"/>
    <w:rsid w:val="00E81339"/>
    <w:rsid w:val="00EA451C"/>
    <w:rsid w:val="00EB42A5"/>
    <w:rsid w:val="00EC1A70"/>
    <w:rsid w:val="00EC2DD7"/>
    <w:rsid w:val="00EC4119"/>
    <w:rsid w:val="00ED6D0C"/>
    <w:rsid w:val="00F140E9"/>
    <w:rsid w:val="00F23624"/>
    <w:rsid w:val="00F260F8"/>
    <w:rsid w:val="00F5399D"/>
    <w:rsid w:val="00F6595A"/>
    <w:rsid w:val="00F715A7"/>
    <w:rsid w:val="00FA5E68"/>
    <w:rsid w:val="00FB11B8"/>
    <w:rsid w:val="00FB1F33"/>
    <w:rsid w:val="00FC7CEB"/>
    <w:rsid w:val="00FF46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80246A"/>
  <w15:docId w15:val="{38DF1BAD-3409-4F1E-842A-286CBCC5C6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3A01FB"/>
  </w:style>
  <w:style w:type="paragraph" w:styleId="Heading1">
    <w:name w:val="heading 1"/>
    <w:basedOn w:val="Normal"/>
    <w:next w:val="Normal"/>
    <w:link w:val="Heading1Char"/>
    <w:uiPriority w:val="9"/>
    <w:qFormat/>
    <w:rsid w:val="003C599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D0DB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3384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C599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table" w:styleId="MediumList2">
    <w:name w:val="Medium List 2"/>
    <w:basedOn w:val="TableNormal"/>
    <w:uiPriority w:val="66"/>
    <w:rsid w:val="003C5991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8806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06EC"/>
  </w:style>
  <w:style w:type="paragraph" w:styleId="Footer">
    <w:name w:val="footer"/>
    <w:basedOn w:val="Normal"/>
    <w:link w:val="FooterChar"/>
    <w:uiPriority w:val="99"/>
    <w:unhideWhenUsed/>
    <w:rsid w:val="008806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06EC"/>
  </w:style>
  <w:style w:type="paragraph" w:styleId="BalloonText">
    <w:name w:val="Balloon Text"/>
    <w:basedOn w:val="Normal"/>
    <w:link w:val="BalloonTextChar"/>
    <w:uiPriority w:val="99"/>
    <w:semiHidden/>
    <w:unhideWhenUsed/>
    <w:rsid w:val="008806E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06EC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CE0C4E"/>
    <w:rPr>
      <w:color w:val="0000FF" w:themeColor="hyperlink"/>
      <w:u w:val="single"/>
    </w:rPr>
  </w:style>
  <w:style w:type="paragraph" w:styleId="NoSpacing">
    <w:name w:val="No Spacing"/>
    <w:uiPriority w:val="1"/>
    <w:qFormat/>
    <w:rsid w:val="004207A5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7A17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6C5C9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C5C9F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763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828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358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306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3969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91189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8417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8930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354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1462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591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503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7246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84597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8538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2222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9314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0172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74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7997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032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0171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172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505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2932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89597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529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9983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877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931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gov.uk/search/all?keywords=&amp;organisations%5B%5D=department-of-health&amp;public_timestamp%5Bfrom%5D=&amp;public_timestamp%5Bto%5D=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ons.gov.uk/peoplepopulationandcommunity/healthandsocialcare" TargetMode="Externa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4A8AF9-CF32-4ED8-A1B3-ECF288ABA8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1368</Words>
  <Characters>7804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9154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Marlene Roderick (P147129)</dc:creator>
  <cp:lastModifiedBy>Marlene Roderick (P147129)</cp:lastModifiedBy>
  <cp:revision>2</cp:revision>
  <cp:lastPrinted>2020-01-14T20:36:00Z</cp:lastPrinted>
  <dcterms:created xsi:type="dcterms:W3CDTF">2020-02-09T17:41:00Z</dcterms:created>
  <dcterms:modified xsi:type="dcterms:W3CDTF">2020-02-09T17:41:00Z</dcterms:modified>
</cp:coreProperties>
</file>