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91989DB" w14:textId="77777777" w:rsidR="00563B58" w:rsidRPr="00270EEB" w:rsidRDefault="00563B58" w:rsidP="0040668F">
      <w:pPr>
        <w:rPr>
          <w:sz w:val="24"/>
          <w:szCs w:val="24"/>
        </w:rPr>
      </w:pPr>
    </w:p>
    <w:p w14:paraId="13CA7F89" w14:textId="1DB93B1F" w:rsidR="00563B58" w:rsidRPr="00270EEB" w:rsidRDefault="007874BC" w:rsidP="0040668F">
      <w:pPr>
        <w:rPr>
          <w:sz w:val="24"/>
          <w:szCs w:val="24"/>
        </w:rPr>
      </w:pPr>
      <w:r>
        <w:rPr>
          <w:noProof/>
        </w:rPr>
        <w:drawing>
          <wp:inline distT="0" distB="0" distL="0" distR="0" wp14:anchorId="661DC7E3" wp14:editId="60F4FE8B">
            <wp:extent cx="2045368" cy="714179"/>
            <wp:effectExtent l="0" t="0" r="0" b="0"/>
            <wp:docPr id="452065432"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pic:nvPicPr>
                  <pic:blipFill>
                    <a:blip r:embed="rId11" cstate="print">
                      <a:extLst>
                        <a:ext uri="{28A0092B-C50C-407E-A947-70E740481C1C}">
                          <a14:useLocalDpi xmlns:a14="http://schemas.microsoft.com/office/drawing/2010/main" val="0"/>
                        </a:ext>
                      </a:extLst>
                    </a:blip>
                    <a:stretch>
                      <a:fillRect/>
                    </a:stretch>
                  </pic:blipFill>
                  <pic:spPr>
                    <a:xfrm>
                      <a:off x="0" y="0"/>
                      <a:ext cx="2045368" cy="714179"/>
                    </a:xfrm>
                    <a:prstGeom prst="rect">
                      <a:avLst/>
                    </a:prstGeom>
                  </pic:spPr>
                </pic:pic>
              </a:graphicData>
            </a:graphic>
          </wp:inline>
        </w:drawing>
      </w:r>
    </w:p>
    <w:p w14:paraId="5A8B709A" w14:textId="77777777" w:rsidR="00563B58" w:rsidRPr="00270EEB" w:rsidRDefault="00563B58" w:rsidP="0040668F">
      <w:pPr>
        <w:rPr>
          <w:sz w:val="24"/>
          <w:szCs w:val="24"/>
        </w:rPr>
      </w:pPr>
    </w:p>
    <w:p w14:paraId="326BA8E0" w14:textId="77777777" w:rsidR="00563B58" w:rsidRPr="00270EEB" w:rsidRDefault="00563B58" w:rsidP="0040668F">
      <w:pPr>
        <w:rPr>
          <w:sz w:val="24"/>
          <w:szCs w:val="24"/>
        </w:rPr>
      </w:pPr>
    </w:p>
    <w:p w14:paraId="673A668D" w14:textId="77777777" w:rsidR="00270EEB" w:rsidRPr="007B491F" w:rsidRDefault="00270EEB" w:rsidP="0022001B">
      <w:pPr>
        <w:ind w:right="-330"/>
        <w:rPr>
          <w:b/>
          <w:sz w:val="36"/>
          <w:szCs w:val="40"/>
        </w:rPr>
      </w:pPr>
      <w:r w:rsidRPr="007B491F">
        <w:rPr>
          <w:b/>
          <w:sz w:val="36"/>
          <w:szCs w:val="40"/>
        </w:rPr>
        <w:t xml:space="preserve">BSc (Hons) Professional Police Practice </w:t>
      </w:r>
    </w:p>
    <w:p w14:paraId="467D0C82" w14:textId="77777777" w:rsidR="00270EEB" w:rsidRPr="007B491F" w:rsidRDefault="00270EEB" w:rsidP="0022001B">
      <w:pPr>
        <w:overflowPunct/>
        <w:autoSpaceDE/>
        <w:autoSpaceDN/>
        <w:adjustRightInd/>
        <w:ind w:right="-330"/>
        <w:textAlignment w:val="auto"/>
        <w:rPr>
          <w:b/>
          <w:color w:val="auto"/>
          <w:sz w:val="44"/>
        </w:rPr>
      </w:pPr>
    </w:p>
    <w:p w14:paraId="4655B689" w14:textId="77777777" w:rsidR="0085230E" w:rsidRPr="007B491F" w:rsidRDefault="0085230E" w:rsidP="0022001B">
      <w:pPr>
        <w:overflowPunct/>
        <w:autoSpaceDE/>
        <w:autoSpaceDN/>
        <w:adjustRightInd/>
        <w:ind w:right="-330"/>
        <w:textAlignment w:val="auto"/>
        <w:rPr>
          <w:b/>
          <w:color w:val="auto"/>
          <w:sz w:val="44"/>
        </w:rPr>
      </w:pPr>
      <w:r w:rsidRPr="007B491F">
        <w:rPr>
          <w:b/>
          <w:color w:val="auto"/>
          <w:sz w:val="44"/>
        </w:rPr>
        <w:t xml:space="preserve">LEVEL </w:t>
      </w:r>
      <w:r w:rsidR="00270EEB" w:rsidRPr="007B491F">
        <w:rPr>
          <w:b/>
          <w:color w:val="auto"/>
          <w:sz w:val="44"/>
        </w:rPr>
        <w:t>4</w:t>
      </w:r>
      <w:r w:rsidRPr="007B491F">
        <w:rPr>
          <w:b/>
          <w:color w:val="auto"/>
          <w:sz w:val="44"/>
        </w:rPr>
        <w:t xml:space="preserve"> - </w:t>
      </w:r>
      <w:r w:rsidR="00270EEB" w:rsidRPr="007B491F">
        <w:rPr>
          <w:b/>
          <w:color w:val="auto"/>
          <w:sz w:val="44"/>
        </w:rPr>
        <w:t>4</w:t>
      </w:r>
      <w:r w:rsidRPr="007B491F">
        <w:rPr>
          <w:b/>
          <w:color w:val="auto"/>
          <w:sz w:val="44"/>
        </w:rPr>
        <w:t>0 Credits</w:t>
      </w:r>
    </w:p>
    <w:p w14:paraId="61488168" w14:textId="77777777" w:rsidR="00F927A1" w:rsidRPr="007B491F" w:rsidRDefault="00F927A1" w:rsidP="0022001B">
      <w:pPr>
        <w:overflowPunct/>
        <w:autoSpaceDE/>
        <w:autoSpaceDN/>
        <w:adjustRightInd/>
        <w:ind w:right="-330"/>
        <w:textAlignment w:val="auto"/>
        <w:rPr>
          <w:b/>
          <w:color w:val="auto"/>
          <w:sz w:val="44"/>
        </w:rPr>
      </w:pPr>
    </w:p>
    <w:p w14:paraId="55F4D7BC" w14:textId="1AFA1D08" w:rsidR="008F22BD" w:rsidRDefault="008F22BD" w:rsidP="0022001B">
      <w:pPr>
        <w:overflowPunct/>
        <w:autoSpaceDE/>
        <w:autoSpaceDN/>
        <w:adjustRightInd/>
        <w:ind w:right="-330"/>
        <w:textAlignment w:val="auto"/>
        <w:rPr>
          <w:b/>
          <w:color w:val="auto"/>
          <w:sz w:val="44"/>
        </w:rPr>
      </w:pPr>
    </w:p>
    <w:p w14:paraId="4389014C" w14:textId="53E7E98D" w:rsidR="005A1BA3" w:rsidRPr="00190913" w:rsidRDefault="005A1BA3" w:rsidP="0022001B">
      <w:pPr>
        <w:overflowPunct/>
        <w:autoSpaceDE/>
        <w:autoSpaceDN/>
        <w:adjustRightInd/>
        <w:ind w:right="-330"/>
        <w:textAlignment w:val="auto"/>
        <w:rPr>
          <w:b/>
          <w:color w:val="auto"/>
          <w:sz w:val="40"/>
        </w:rPr>
      </w:pPr>
      <w:r w:rsidRPr="005A1BA3">
        <w:rPr>
          <w:b/>
          <w:color w:val="auto"/>
          <w:sz w:val="40"/>
        </w:rPr>
        <w:t xml:space="preserve">Workbook title: Competency Based Workbook </w:t>
      </w:r>
      <w:r w:rsidR="008A1BA8">
        <w:rPr>
          <w:b/>
          <w:color w:val="auto"/>
          <w:sz w:val="40"/>
        </w:rPr>
        <w:t>1</w:t>
      </w:r>
      <w:r w:rsidRPr="005A1BA3">
        <w:rPr>
          <w:b/>
          <w:color w:val="auto"/>
          <w:sz w:val="40"/>
        </w:rPr>
        <w:t xml:space="preserve"> (PCDA)</w:t>
      </w:r>
    </w:p>
    <w:p w14:paraId="75B3B1AE" w14:textId="77777777" w:rsidR="005A1BA3" w:rsidRDefault="005A1BA3" w:rsidP="0022001B">
      <w:pPr>
        <w:overflowPunct/>
        <w:autoSpaceDE/>
        <w:autoSpaceDN/>
        <w:adjustRightInd/>
        <w:ind w:right="-330"/>
        <w:textAlignment w:val="auto"/>
        <w:rPr>
          <w:b/>
          <w:color w:val="auto"/>
          <w:sz w:val="36"/>
        </w:rPr>
      </w:pPr>
    </w:p>
    <w:p w14:paraId="39944230" w14:textId="7A038FE1" w:rsidR="00F927A1" w:rsidRPr="007B491F" w:rsidRDefault="00F927A1" w:rsidP="0022001B">
      <w:pPr>
        <w:overflowPunct/>
        <w:autoSpaceDE/>
        <w:autoSpaceDN/>
        <w:adjustRightInd/>
        <w:ind w:right="-330"/>
        <w:textAlignment w:val="auto"/>
        <w:rPr>
          <w:b/>
          <w:color w:val="auto"/>
          <w:sz w:val="36"/>
        </w:rPr>
      </w:pPr>
      <w:r w:rsidRPr="007B491F">
        <w:rPr>
          <w:b/>
          <w:color w:val="auto"/>
          <w:sz w:val="36"/>
        </w:rPr>
        <w:t>(</w:t>
      </w:r>
      <w:r w:rsidR="00270EEB" w:rsidRPr="007B491F">
        <w:rPr>
          <w:b/>
          <w:color w:val="auto"/>
          <w:sz w:val="36"/>
        </w:rPr>
        <w:t xml:space="preserve">SOUTH WALES POLICE, GWENT POLICE AND </w:t>
      </w:r>
      <w:r w:rsidRPr="007B491F">
        <w:rPr>
          <w:b/>
          <w:color w:val="auto"/>
          <w:sz w:val="36"/>
        </w:rPr>
        <w:t>UWTSD)</w:t>
      </w:r>
    </w:p>
    <w:p w14:paraId="07BBFF5C" w14:textId="77777777" w:rsidR="0085230E" w:rsidRPr="007B491F" w:rsidRDefault="0085230E" w:rsidP="0022001B">
      <w:pPr>
        <w:overflowPunct/>
        <w:autoSpaceDE/>
        <w:autoSpaceDN/>
        <w:adjustRightInd/>
        <w:ind w:right="-330"/>
        <w:textAlignment w:val="auto"/>
        <w:rPr>
          <w:b/>
          <w:color w:val="auto"/>
          <w:sz w:val="44"/>
        </w:rPr>
      </w:pPr>
    </w:p>
    <w:p w14:paraId="524030AE" w14:textId="77777777" w:rsidR="0085230E" w:rsidRPr="007B491F" w:rsidRDefault="0085230E" w:rsidP="0022001B">
      <w:pPr>
        <w:overflowPunct/>
        <w:autoSpaceDE/>
        <w:autoSpaceDN/>
        <w:adjustRightInd/>
        <w:ind w:right="-330"/>
        <w:textAlignment w:val="auto"/>
        <w:rPr>
          <w:b/>
          <w:color w:val="auto"/>
          <w:sz w:val="44"/>
        </w:rPr>
      </w:pPr>
    </w:p>
    <w:tbl>
      <w:tblPr>
        <w:tblW w:w="85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500"/>
      </w:tblGrid>
      <w:tr w:rsidR="00F927A1" w:rsidRPr="009927A1" w14:paraId="671BD674" w14:textId="77777777" w:rsidTr="0022001B">
        <w:tc>
          <w:tcPr>
            <w:tcW w:w="8500" w:type="dxa"/>
            <w:shd w:val="clear" w:color="auto" w:fill="auto"/>
          </w:tcPr>
          <w:p w14:paraId="7FB1B882" w14:textId="39ACD1C7" w:rsidR="007B491F" w:rsidRPr="008F22BD" w:rsidRDefault="007B491F" w:rsidP="0022001B">
            <w:pPr>
              <w:overflowPunct/>
              <w:autoSpaceDE/>
              <w:autoSpaceDN/>
              <w:adjustRightInd/>
              <w:ind w:right="-330"/>
              <w:textAlignment w:val="auto"/>
              <w:rPr>
                <w:b/>
                <w:color w:val="auto"/>
                <w:sz w:val="32"/>
              </w:rPr>
            </w:pPr>
            <w:r w:rsidRPr="008F22BD">
              <w:rPr>
                <w:b/>
                <w:color w:val="auto"/>
                <w:sz w:val="32"/>
              </w:rPr>
              <w:t>Learner name</w:t>
            </w:r>
            <w:r w:rsidR="005A1BA3">
              <w:rPr>
                <w:b/>
                <w:color w:val="auto"/>
                <w:sz w:val="32"/>
              </w:rPr>
              <w:t xml:space="preserve">: </w:t>
            </w:r>
            <w:r w:rsidR="00F56BA4">
              <w:rPr>
                <w:b/>
                <w:color w:val="auto"/>
                <w:sz w:val="32"/>
              </w:rPr>
              <w:t>LEONIE QUICK</w:t>
            </w:r>
          </w:p>
          <w:p w14:paraId="44290483" w14:textId="77777777" w:rsidR="00FF6BE0" w:rsidRDefault="00FF6BE0" w:rsidP="0022001B">
            <w:pPr>
              <w:overflowPunct/>
              <w:autoSpaceDE/>
              <w:autoSpaceDN/>
              <w:adjustRightInd/>
              <w:ind w:right="-330"/>
              <w:textAlignment w:val="auto"/>
              <w:rPr>
                <w:b/>
                <w:color w:val="auto"/>
                <w:sz w:val="32"/>
              </w:rPr>
            </w:pPr>
          </w:p>
          <w:p w14:paraId="07F4F00E" w14:textId="674545DC" w:rsidR="0085230E" w:rsidRPr="008F22BD" w:rsidRDefault="0085230E" w:rsidP="0022001B">
            <w:pPr>
              <w:overflowPunct/>
              <w:autoSpaceDE/>
              <w:autoSpaceDN/>
              <w:adjustRightInd/>
              <w:ind w:right="-330"/>
              <w:textAlignment w:val="auto"/>
              <w:rPr>
                <w:b/>
                <w:color w:val="auto"/>
                <w:sz w:val="32"/>
              </w:rPr>
            </w:pPr>
            <w:r w:rsidRPr="008F22BD">
              <w:rPr>
                <w:b/>
                <w:color w:val="auto"/>
                <w:sz w:val="32"/>
              </w:rPr>
              <w:t>Learner’s University Registration</w:t>
            </w:r>
            <w:r w:rsidR="00F927A1" w:rsidRPr="008F22BD">
              <w:rPr>
                <w:b/>
                <w:color w:val="auto"/>
                <w:sz w:val="32"/>
              </w:rPr>
              <w:t xml:space="preserve"> Number:</w:t>
            </w:r>
            <w:r w:rsidR="00F56BA4">
              <w:rPr>
                <w:b/>
                <w:color w:val="auto"/>
                <w:sz w:val="32"/>
              </w:rPr>
              <w:t>2222271</w:t>
            </w:r>
          </w:p>
          <w:p w14:paraId="4A4B1989" w14:textId="7CE2FB15" w:rsidR="005A1BA3" w:rsidRDefault="005A1BA3" w:rsidP="0022001B">
            <w:pPr>
              <w:overflowPunct/>
              <w:autoSpaceDE/>
              <w:autoSpaceDN/>
              <w:adjustRightInd/>
              <w:ind w:right="-330"/>
              <w:textAlignment w:val="auto"/>
              <w:rPr>
                <w:b/>
                <w:color w:val="auto"/>
                <w:sz w:val="32"/>
              </w:rPr>
            </w:pPr>
          </w:p>
          <w:p w14:paraId="161E8B2D" w14:textId="77777777" w:rsidR="005A1BA3" w:rsidRDefault="005A1BA3" w:rsidP="0022001B">
            <w:pPr>
              <w:overflowPunct/>
              <w:autoSpaceDE/>
              <w:autoSpaceDN/>
              <w:adjustRightInd/>
              <w:ind w:right="-330"/>
              <w:textAlignment w:val="auto"/>
              <w:rPr>
                <w:b/>
                <w:color w:val="auto"/>
                <w:sz w:val="32"/>
              </w:rPr>
            </w:pPr>
          </w:p>
          <w:p w14:paraId="52B439D7" w14:textId="44A05FEA" w:rsidR="005A1BA3" w:rsidRPr="008F22BD" w:rsidRDefault="005A1BA3" w:rsidP="0022001B">
            <w:pPr>
              <w:overflowPunct/>
              <w:autoSpaceDE/>
              <w:autoSpaceDN/>
              <w:adjustRightInd/>
              <w:ind w:right="-330"/>
              <w:textAlignment w:val="auto"/>
              <w:rPr>
                <w:b/>
                <w:color w:val="auto"/>
                <w:sz w:val="32"/>
              </w:rPr>
            </w:pPr>
          </w:p>
        </w:tc>
      </w:tr>
    </w:tbl>
    <w:p w14:paraId="3E964735" w14:textId="7322D960" w:rsidR="00A3273B" w:rsidRDefault="00A3273B" w:rsidP="0022001B">
      <w:pPr>
        <w:overflowPunct/>
        <w:autoSpaceDE/>
        <w:autoSpaceDN/>
        <w:adjustRightInd/>
        <w:ind w:right="-330"/>
        <w:textAlignment w:val="auto"/>
        <w:rPr>
          <w:b/>
          <w:color w:val="auto"/>
          <w:sz w:val="36"/>
        </w:rPr>
      </w:pPr>
    </w:p>
    <w:p w14:paraId="161214F0" w14:textId="4EB9FE53" w:rsidR="00A3273B" w:rsidRDefault="00A3273B" w:rsidP="0022001B">
      <w:pPr>
        <w:overflowPunct/>
        <w:autoSpaceDE/>
        <w:autoSpaceDN/>
        <w:adjustRightInd/>
        <w:ind w:right="-330"/>
        <w:textAlignment w:val="auto"/>
        <w:rPr>
          <w:b/>
          <w:color w:val="auto"/>
          <w:sz w:val="36"/>
        </w:rPr>
      </w:pPr>
    </w:p>
    <w:p w14:paraId="505E8666" w14:textId="77777777" w:rsidR="00A3273B" w:rsidRPr="00E7374A" w:rsidRDefault="00A3273B" w:rsidP="0022001B">
      <w:pPr>
        <w:overflowPunct/>
        <w:autoSpaceDE/>
        <w:autoSpaceDN/>
        <w:adjustRightInd/>
        <w:ind w:right="-330"/>
        <w:textAlignment w:val="auto"/>
        <w:rPr>
          <w:b/>
          <w:color w:val="auto"/>
          <w:sz w:val="36"/>
        </w:rPr>
      </w:pPr>
    </w:p>
    <w:p w14:paraId="0950084E" w14:textId="77777777" w:rsidR="00F927A1" w:rsidRDefault="00270EEB" w:rsidP="00F927A1">
      <w:pPr>
        <w:overflowPunct/>
        <w:autoSpaceDE/>
        <w:autoSpaceDN/>
        <w:adjustRightInd/>
        <w:ind w:right="-957"/>
        <w:textAlignment w:val="auto"/>
        <w:rPr>
          <w:b/>
          <w:color w:val="auto"/>
          <w:sz w:val="40"/>
          <w:szCs w:val="56"/>
        </w:rPr>
      </w:pPr>
      <w:r>
        <w:rPr>
          <w:b/>
          <w:color w:val="auto"/>
          <w:sz w:val="40"/>
          <w:szCs w:val="56"/>
        </w:rPr>
        <w:t>FACULTY OF BUSINESS AND MANAGEMENT</w:t>
      </w:r>
    </w:p>
    <w:p w14:paraId="67E2874C" w14:textId="5E3F285C" w:rsidR="00190913" w:rsidRPr="00190913" w:rsidRDefault="00270EEB" w:rsidP="00F927A1">
      <w:pPr>
        <w:overflowPunct/>
        <w:autoSpaceDE/>
        <w:autoSpaceDN/>
        <w:adjustRightInd/>
        <w:ind w:right="-957"/>
        <w:textAlignment w:val="auto"/>
        <w:rPr>
          <w:b/>
          <w:color w:val="auto"/>
          <w:sz w:val="40"/>
          <w:szCs w:val="56"/>
        </w:rPr>
      </w:pPr>
      <w:r>
        <w:rPr>
          <w:b/>
          <w:color w:val="auto"/>
          <w:sz w:val="40"/>
          <w:szCs w:val="56"/>
        </w:rPr>
        <w:t>PUBLIC SERVICE PROGRAMME</w:t>
      </w:r>
    </w:p>
    <w:p w14:paraId="01AF2F4E" w14:textId="77777777" w:rsidR="00A3273B" w:rsidRDefault="00A3273B" w:rsidP="00190913">
      <w:pPr>
        <w:overflowPunct/>
        <w:autoSpaceDE/>
        <w:autoSpaceDN/>
        <w:adjustRightInd/>
        <w:textAlignment w:val="auto"/>
        <w:rPr>
          <w:b/>
          <w:i/>
          <w:color w:val="auto"/>
          <w:sz w:val="24"/>
        </w:rPr>
      </w:pPr>
    </w:p>
    <w:p w14:paraId="17C7C385" w14:textId="3B8AC679" w:rsidR="00190913" w:rsidRPr="00932CCA" w:rsidRDefault="00190913" w:rsidP="00190913">
      <w:pPr>
        <w:overflowPunct/>
        <w:autoSpaceDE/>
        <w:autoSpaceDN/>
        <w:adjustRightInd/>
        <w:textAlignment w:val="auto"/>
        <w:rPr>
          <w:b/>
          <w:i/>
          <w:color w:val="auto"/>
          <w:sz w:val="24"/>
        </w:rPr>
      </w:pPr>
      <w:r w:rsidRPr="00932CCA">
        <w:rPr>
          <w:b/>
          <w:i/>
          <w:color w:val="auto"/>
          <w:sz w:val="24"/>
        </w:rPr>
        <w:t xml:space="preserve">Module title: </w:t>
      </w:r>
      <w:r w:rsidR="0019062A">
        <w:rPr>
          <w:b/>
          <w:i/>
          <w:color w:val="auto"/>
          <w:sz w:val="24"/>
        </w:rPr>
        <w:t xml:space="preserve">Professional Police Practice </w:t>
      </w:r>
      <w:r w:rsidRPr="00932CCA">
        <w:rPr>
          <w:b/>
          <w:i/>
          <w:color w:val="auto"/>
          <w:sz w:val="24"/>
        </w:rPr>
        <w:t xml:space="preserve">1 (PCDA) </w:t>
      </w:r>
    </w:p>
    <w:p w14:paraId="1502641F" w14:textId="77777777" w:rsidR="00190913" w:rsidRPr="00270EEB" w:rsidRDefault="00190913" w:rsidP="00F927A1">
      <w:pPr>
        <w:overflowPunct/>
        <w:autoSpaceDE/>
        <w:autoSpaceDN/>
        <w:adjustRightInd/>
        <w:ind w:right="-957"/>
        <w:textAlignment w:val="auto"/>
        <w:rPr>
          <w:b/>
          <w:color w:val="auto"/>
          <w:sz w:val="36"/>
          <w:szCs w:val="56"/>
        </w:rPr>
      </w:pPr>
    </w:p>
    <w:p w14:paraId="6D58F4AD" w14:textId="6075BF78" w:rsidR="0010312C" w:rsidRPr="00270EEB" w:rsidRDefault="00F927A1" w:rsidP="0040668F">
      <w:pPr>
        <w:rPr>
          <w:b/>
          <w:sz w:val="24"/>
          <w:szCs w:val="24"/>
        </w:rPr>
      </w:pPr>
      <w:r w:rsidRPr="00270EEB">
        <w:rPr>
          <w:color w:val="auto"/>
          <w:sz w:val="24"/>
        </w:rPr>
        <w:br w:type="page"/>
      </w:r>
      <w:r w:rsidR="00F139CF">
        <w:rPr>
          <w:b/>
          <w:sz w:val="24"/>
          <w:szCs w:val="24"/>
        </w:rPr>
        <w:lastRenderedPageBreak/>
        <w:t>Workbook</w:t>
      </w:r>
      <w:r w:rsidR="0010312C" w:rsidRPr="00270EEB">
        <w:rPr>
          <w:b/>
          <w:sz w:val="24"/>
          <w:szCs w:val="24"/>
        </w:rPr>
        <w:t xml:space="preserve"> Guidance</w:t>
      </w:r>
    </w:p>
    <w:p w14:paraId="08AF75DB" w14:textId="77777777" w:rsidR="0010312C" w:rsidRPr="00270EEB" w:rsidRDefault="0010312C" w:rsidP="0040668F">
      <w:pPr>
        <w:rPr>
          <w:sz w:val="24"/>
          <w:szCs w:val="24"/>
        </w:rPr>
      </w:pPr>
    </w:p>
    <w:p w14:paraId="619EE2C5" w14:textId="566EAA7A" w:rsidR="008B28E7" w:rsidRPr="00270EEB" w:rsidRDefault="62FE5CAF" w:rsidP="62FE5CAF">
      <w:pPr>
        <w:jc w:val="both"/>
        <w:rPr>
          <w:sz w:val="24"/>
          <w:szCs w:val="24"/>
        </w:rPr>
      </w:pPr>
      <w:r w:rsidRPr="62FE5CAF">
        <w:rPr>
          <w:sz w:val="24"/>
          <w:szCs w:val="24"/>
        </w:rPr>
        <w:t xml:space="preserve">Please read these notes carefully; they provide essential information. </w:t>
      </w:r>
    </w:p>
    <w:p w14:paraId="7142CEC8" w14:textId="3BAC6BD0" w:rsidR="62FE5CAF" w:rsidRDefault="62FE5CAF" w:rsidP="62FE5CAF">
      <w:pPr>
        <w:jc w:val="both"/>
        <w:rPr>
          <w:sz w:val="24"/>
          <w:szCs w:val="24"/>
        </w:rPr>
      </w:pPr>
    </w:p>
    <w:p w14:paraId="276E7F40" w14:textId="4E8F046F" w:rsidR="0040668F" w:rsidRPr="00270EEB" w:rsidRDefault="0040668F" w:rsidP="00FF7EBB">
      <w:pPr>
        <w:jc w:val="both"/>
        <w:rPr>
          <w:sz w:val="24"/>
          <w:szCs w:val="24"/>
        </w:rPr>
      </w:pPr>
      <w:r w:rsidRPr="00270EEB">
        <w:rPr>
          <w:b/>
          <w:sz w:val="24"/>
          <w:szCs w:val="24"/>
        </w:rPr>
        <w:t xml:space="preserve">What is the </w:t>
      </w:r>
      <w:r w:rsidR="00F139CF">
        <w:rPr>
          <w:b/>
          <w:sz w:val="24"/>
          <w:szCs w:val="24"/>
        </w:rPr>
        <w:t>workbook</w:t>
      </w:r>
      <w:r w:rsidR="00F139CF" w:rsidRPr="00270EEB">
        <w:rPr>
          <w:b/>
          <w:sz w:val="24"/>
          <w:szCs w:val="24"/>
        </w:rPr>
        <w:t xml:space="preserve"> </w:t>
      </w:r>
      <w:r w:rsidRPr="00270EEB">
        <w:rPr>
          <w:b/>
          <w:sz w:val="24"/>
          <w:szCs w:val="24"/>
        </w:rPr>
        <w:t>for?</w:t>
      </w:r>
    </w:p>
    <w:p w14:paraId="5514925D" w14:textId="77777777" w:rsidR="0040668F" w:rsidRPr="00270EEB" w:rsidRDefault="0040668F" w:rsidP="00FF7EBB">
      <w:pPr>
        <w:jc w:val="both"/>
        <w:rPr>
          <w:b/>
          <w:sz w:val="24"/>
          <w:szCs w:val="24"/>
        </w:rPr>
      </w:pPr>
    </w:p>
    <w:p w14:paraId="113FEB01" w14:textId="07C33746" w:rsidR="004B69F6" w:rsidRPr="00270EEB" w:rsidRDefault="0040668F" w:rsidP="00FF7EBB">
      <w:pPr>
        <w:jc w:val="both"/>
        <w:rPr>
          <w:sz w:val="24"/>
          <w:szCs w:val="24"/>
        </w:rPr>
      </w:pPr>
      <w:r w:rsidRPr="00270EEB">
        <w:rPr>
          <w:sz w:val="24"/>
          <w:szCs w:val="24"/>
        </w:rPr>
        <w:t>The purpose of this</w:t>
      </w:r>
      <w:r w:rsidR="00751263" w:rsidRPr="00270EEB">
        <w:rPr>
          <w:sz w:val="24"/>
          <w:szCs w:val="24"/>
        </w:rPr>
        <w:t xml:space="preserve"> </w:t>
      </w:r>
      <w:r w:rsidR="00F139CF">
        <w:rPr>
          <w:sz w:val="24"/>
          <w:szCs w:val="24"/>
        </w:rPr>
        <w:t>workbook</w:t>
      </w:r>
      <w:r w:rsidR="00751263" w:rsidRPr="00270EEB">
        <w:rPr>
          <w:sz w:val="24"/>
          <w:szCs w:val="24"/>
        </w:rPr>
        <w:t xml:space="preserve"> is to enable </w:t>
      </w:r>
      <w:r w:rsidR="00F254D1" w:rsidRPr="00270EEB">
        <w:rPr>
          <w:sz w:val="24"/>
          <w:szCs w:val="24"/>
        </w:rPr>
        <w:t>learners</w:t>
      </w:r>
      <w:r w:rsidRPr="00270EEB">
        <w:rPr>
          <w:sz w:val="24"/>
          <w:szCs w:val="24"/>
        </w:rPr>
        <w:t xml:space="preserve"> to</w:t>
      </w:r>
      <w:r w:rsidR="0010312C" w:rsidRPr="00270EEB">
        <w:rPr>
          <w:sz w:val="24"/>
          <w:szCs w:val="24"/>
        </w:rPr>
        <w:t xml:space="preserve"> demonstrate and provide e</w:t>
      </w:r>
      <w:r w:rsidRPr="00270EEB">
        <w:rPr>
          <w:sz w:val="24"/>
          <w:szCs w:val="24"/>
        </w:rPr>
        <w:t xml:space="preserve">vidence of </w:t>
      </w:r>
      <w:r w:rsidR="0010312C" w:rsidRPr="00270EEB">
        <w:rPr>
          <w:sz w:val="24"/>
          <w:szCs w:val="24"/>
        </w:rPr>
        <w:t>how they meet</w:t>
      </w:r>
      <w:r w:rsidRPr="00270EEB">
        <w:rPr>
          <w:sz w:val="24"/>
          <w:szCs w:val="24"/>
        </w:rPr>
        <w:t xml:space="preserve"> the learning outcomes </w:t>
      </w:r>
      <w:r w:rsidR="00390074" w:rsidRPr="00270EEB">
        <w:rPr>
          <w:sz w:val="24"/>
          <w:szCs w:val="24"/>
        </w:rPr>
        <w:t xml:space="preserve">set by </w:t>
      </w:r>
      <w:r w:rsidR="009C3AC2">
        <w:rPr>
          <w:sz w:val="24"/>
          <w:szCs w:val="24"/>
        </w:rPr>
        <w:t xml:space="preserve">the </w:t>
      </w:r>
      <w:r w:rsidR="00270EEB">
        <w:rPr>
          <w:sz w:val="24"/>
          <w:szCs w:val="24"/>
        </w:rPr>
        <w:t>College of Policing</w:t>
      </w:r>
      <w:r w:rsidR="00390074" w:rsidRPr="00270EEB">
        <w:rPr>
          <w:sz w:val="24"/>
          <w:szCs w:val="24"/>
        </w:rPr>
        <w:t xml:space="preserve">, </w:t>
      </w:r>
      <w:r w:rsidRPr="00270EEB">
        <w:rPr>
          <w:sz w:val="24"/>
          <w:szCs w:val="24"/>
        </w:rPr>
        <w:t xml:space="preserve">for </w:t>
      </w:r>
      <w:r w:rsidR="009C3AC2">
        <w:rPr>
          <w:sz w:val="24"/>
          <w:szCs w:val="24"/>
        </w:rPr>
        <w:t xml:space="preserve">the </w:t>
      </w:r>
      <w:r w:rsidR="00270EEB">
        <w:rPr>
          <w:sz w:val="24"/>
          <w:szCs w:val="24"/>
        </w:rPr>
        <w:t xml:space="preserve">BSc </w:t>
      </w:r>
      <w:r w:rsidR="0010312C" w:rsidRPr="00270EEB">
        <w:rPr>
          <w:sz w:val="24"/>
          <w:szCs w:val="24"/>
        </w:rPr>
        <w:t>programme</w:t>
      </w:r>
      <w:r w:rsidR="00A3273B">
        <w:rPr>
          <w:sz w:val="24"/>
          <w:szCs w:val="24"/>
        </w:rPr>
        <w:t xml:space="preserve">. Essentially, you are being asked to outline your experiential learning based upon your theoretical understanding in a range of operational situations. </w:t>
      </w:r>
    </w:p>
    <w:p w14:paraId="5C274A72" w14:textId="77777777" w:rsidR="004B69F6" w:rsidRPr="00270EEB" w:rsidRDefault="004B69F6" w:rsidP="62FE5CAF">
      <w:pPr>
        <w:jc w:val="both"/>
        <w:rPr>
          <w:sz w:val="24"/>
          <w:szCs w:val="24"/>
        </w:rPr>
      </w:pPr>
    </w:p>
    <w:p w14:paraId="186131DD" w14:textId="2028718C" w:rsidR="62FE5CAF" w:rsidRDefault="64D01D80" w:rsidP="64D01D80">
      <w:pPr>
        <w:jc w:val="both"/>
        <w:rPr>
          <w:b/>
          <w:bCs/>
          <w:color w:val="auto"/>
          <w:sz w:val="22"/>
          <w:szCs w:val="22"/>
        </w:rPr>
      </w:pPr>
      <w:r w:rsidRPr="64D01D80">
        <w:rPr>
          <w:b/>
          <w:bCs/>
          <w:color w:val="auto"/>
          <w:sz w:val="22"/>
          <w:szCs w:val="22"/>
        </w:rPr>
        <w:t xml:space="preserve">Area of Professional Practice covered, (called elements in your module descriptor): </w:t>
      </w:r>
    </w:p>
    <w:p w14:paraId="7157586E" w14:textId="0D93EE6E" w:rsidR="62FE5CAF" w:rsidRDefault="62FE5CAF" w:rsidP="62FE5CAF">
      <w:pPr>
        <w:jc w:val="both"/>
        <w:rPr>
          <w:sz w:val="24"/>
          <w:szCs w:val="24"/>
        </w:rPr>
      </w:pPr>
    </w:p>
    <w:p w14:paraId="49175B06" w14:textId="32A3EA6C" w:rsidR="00A3273B" w:rsidRPr="00D8652C" w:rsidRDefault="00A3273B" w:rsidP="00A3273B">
      <w:pPr>
        <w:pStyle w:val="ListParagraph"/>
        <w:numPr>
          <w:ilvl w:val="0"/>
          <w:numId w:val="48"/>
        </w:numPr>
        <w:jc w:val="both"/>
        <w:rPr>
          <w:sz w:val="24"/>
          <w:szCs w:val="24"/>
        </w:rPr>
      </w:pPr>
      <w:r w:rsidRPr="00D8652C">
        <w:rPr>
          <w:sz w:val="24"/>
          <w:szCs w:val="24"/>
        </w:rPr>
        <w:t>Wellbeing and Resilience</w:t>
      </w:r>
    </w:p>
    <w:p w14:paraId="20787C31" w14:textId="77777777" w:rsidR="00A3273B" w:rsidRPr="00D8652C" w:rsidRDefault="00A3273B" w:rsidP="00A3273B">
      <w:pPr>
        <w:pStyle w:val="ListParagraph"/>
        <w:numPr>
          <w:ilvl w:val="0"/>
          <w:numId w:val="48"/>
        </w:numPr>
        <w:jc w:val="both"/>
        <w:rPr>
          <w:color w:val="auto"/>
          <w:sz w:val="24"/>
          <w:szCs w:val="24"/>
        </w:rPr>
      </w:pPr>
      <w:r w:rsidRPr="00D8652C">
        <w:rPr>
          <w:color w:val="auto"/>
          <w:sz w:val="24"/>
          <w:szCs w:val="24"/>
        </w:rPr>
        <w:t>Communication Skills</w:t>
      </w:r>
    </w:p>
    <w:p w14:paraId="3E1B8577" w14:textId="77777777" w:rsidR="00A3273B" w:rsidRPr="00D8652C" w:rsidRDefault="00A3273B" w:rsidP="00A3273B">
      <w:pPr>
        <w:pStyle w:val="ListParagraph"/>
        <w:numPr>
          <w:ilvl w:val="0"/>
          <w:numId w:val="48"/>
        </w:numPr>
        <w:jc w:val="both"/>
        <w:rPr>
          <w:color w:val="auto"/>
          <w:sz w:val="24"/>
          <w:szCs w:val="24"/>
        </w:rPr>
      </w:pPr>
      <w:r w:rsidRPr="00D8652C">
        <w:rPr>
          <w:color w:val="auto"/>
          <w:sz w:val="24"/>
          <w:szCs w:val="24"/>
        </w:rPr>
        <w:t>Managing Conflict</w:t>
      </w:r>
    </w:p>
    <w:p w14:paraId="4560CBAC" w14:textId="3AAA9B7B" w:rsidR="00A3273B" w:rsidRPr="00D8652C" w:rsidRDefault="00A3273B" w:rsidP="00A3273B">
      <w:pPr>
        <w:pStyle w:val="ListParagraph"/>
        <w:numPr>
          <w:ilvl w:val="0"/>
          <w:numId w:val="48"/>
        </w:numPr>
        <w:jc w:val="both"/>
        <w:rPr>
          <w:color w:val="auto"/>
          <w:sz w:val="24"/>
          <w:szCs w:val="24"/>
        </w:rPr>
      </w:pPr>
      <w:r w:rsidRPr="00D8652C">
        <w:rPr>
          <w:color w:val="auto"/>
          <w:sz w:val="24"/>
          <w:szCs w:val="24"/>
        </w:rPr>
        <w:t>Valuing Difference and Inclusion</w:t>
      </w:r>
    </w:p>
    <w:p w14:paraId="3263D299" w14:textId="3A8272EE" w:rsidR="00A3273B" w:rsidRPr="00D8652C" w:rsidRDefault="00A3273B" w:rsidP="00A3273B">
      <w:pPr>
        <w:pStyle w:val="ListParagraph"/>
        <w:numPr>
          <w:ilvl w:val="0"/>
          <w:numId w:val="48"/>
        </w:numPr>
        <w:jc w:val="both"/>
        <w:rPr>
          <w:sz w:val="24"/>
          <w:szCs w:val="24"/>
        </w:rPr>
      </w:pPr>
      <w:r w:rsidRPr="00D8652C">
        <w:rPr>
          <w:sz w:val="24"/>
          <w:szCs w:val="24"/>
        </w:rPr>
        <w:t>Criminal Justice</w:t>
      </w:r>
    </w:p>
    <w:p w14:paraId="333D77E0" w14:textId="77777777" w:rsidR="00446792" w:rsidRPr="00D8652C" w:rsidRDefault="00A3273B" w:rsidP="00A3273B">
      <w:pPr>
        <w:pStyle w:val="ListParagraph"/>
        <w:numPr>
          <w:ilvl w:val="0"/>
          <w:numId w:val="48"/>
        </w:numPr>
        <w:jc w:val="both"/>
        <w:rPr>
          <w:sz w:val="24"/>
          <w:szCs w:val="24"/>
        </w:rPr>
      </w:pPr>
      <w:r w:rsidRPr="00D8652C">
        <w:rPr>
          <w:sz w:val="24"/>
          <w:szCs w:val="24"/>
        </w:rPr>
        <w:t xml:space="preserve">Decision making, </w:t>
      </w:r>
      <w:proofErr w:type="gramStart"/>
      <w:r w:rsidRPr="00D8652C">
        <w:rPr>
          <w:sz w:val="24"/>
          <w:szCs w:val="24"/>
        </w:rPr>
        <w:t>discretion</w:t>
      </w:r>
      <w:proofErr w:type="gramEnd"/>
    </w:p>
    <w:p w14:paraId="5C8436F9" w14:textId="77777777" w:rsidR="00446792" w:rsidRPr="00D8652C" w:rsidRDefault="00446792" w:rsidP="00A3273B">
      <w:pPr>
        <w:pStyle w:val="ListParagraph"/>
        <w:numPr>
          <w:ilvl w:val="0"/>
          <w:numId w:val="48"/>
        </w:numPr>
        <w:jc w:val="both"/>
        <w:rPr>
          <w:sz w:val="24"/>
          <w:szCs w:val="24"/>
        </w:rPr>
      </w:pPr>
      <w:r w:rsidRPr="00D8652C">
        <w:rPr>
          <w:sz w:val="24"/>
          <w:szCs w:val="24"/>
        </w:rPr>
        <w:t>C</w:t>
      </w:r>
      <w:r w:rsidR="00A3273B" w:rsidRPr="00D8652C">
        <w:rPr>
          <w:sz w:val="24"/>
          <w:szCs w:val="24"/>
        </w:rPr>
        <w:t>onducting Investigation</w:t>
      </w:r>
      <w:r w:rsidRPr="00D8652C">
        <w:rPr>
          <w:sz w:val="24"/>
          <w:szCs w:val="24"/>
        </w:rPr>
        <w:t>s</w:t>
      </w:r>
    </w:p>
    <w:p w14:paraId="799487A7" w14:textId="663A0FFC" w:rsidR="00A3273B" w:rsidRPr="00D8652C" w:rsidRDefault="00A3273B" w:rsidP="00A3273B">
      <w:pPr>
        <w:pStyle w:val="ListParagraph"/>
        <w:numPr>
          <w:ilvl w:val="0"/>
          <w:numId w:val="48"/>
        </w:numPr>
        <w:jc w:val="both"/>
        <w:rPr>
          <w:sz w:val="24"/>
          <w:szCs w:val="24"/>
        </w:rPr>
      </w:pPr>
      <w:r w:rsidRPr="00D8652C">
        <w:rPr>
          <w:sz w:val="24"/>
          <w:szCs w:val="24"/>
        </w:rPr>
        <w:t xml:space="preserve">Criminal Justice (Managing offenders) </w:t>
      </w:r>
    </w:p>
    <w:p w14:paraId="3B9BEF73" w14:textId="4384DB3E" w:rsidR="008B28E7" w:rsidRPr="00270EEB" w:rsidRDefault="008B28E7" w:rsidP="62FE5CAF">
      <w:pPr>
        <w:jc w:val="both"/>
        <w:rPr>
          <w:sz w:val="24"/>
          <w:szCs w:val="24"/>
          <w:highlight w:val="yellow"/>
        </w:rPr>
      </w:pPr>
    </w:p>
    <w:p w14:paraId="1CD3127C" w14:textId="52A2F7AC" w:rsidR="0037A2D4" w:rsidRDefault="0037A2D4" w:rsidP="0037A2D4">
      <w:pPr>
        <w:jc w:val="both"/>
      </w:pPr>
      <w:r w:rsidRPr="0037A2D4">
        <w:rPr>
          <w:rFonts w:eastAsia="Arial"/>
          <w:color w:val="000000" w:themeColor="text1"/>
          <w:sz w:val="24"/>
          <w:szCs w:val="24"/>
        </w:rPr>
        <w:t xml:space="preserve">You may wish to use the same incidents as you’ve outlined in the Occupational Competence Portfolio. </w:t>
      </w:r>
    </w:p>
    <w:p w14:paraId="1485D2E5" w14:textId="1BE11FB5" w:rsidR="0037A2D4" w:rsidRDefault="0037A2D4" w:rsidP="0037A2D4">
      <w:pPr>
        <w:jc w:val="both"/>
      </w:pPr>
      <w:r w:rsidRPr="0037A2D4">
        <w:rPr>
          <w:rFonts w:eastAsia="Arial"/>
          <w:color w:val="000000" w:themeColor="text1"/>
          <w:sz w:val="24"/>
          <w:szCs w:val="24"/>
        </w:rPr>
        <w:t xml:space="preserve"> </w:t>
      </w:r>
    </w:p>
    <w:p w14:paraId="672DC2F0" w14:textId="39DDE189" w:rsidR="0037A2D4" w:rsidRDefault="0037A2D4" w:rsidP="0037A2D4">
      <w:pPr>
        <w:jc w:val="both"/>
      </w:pPr>
      <w:r w:rsidRPr="0037A2D4">
        <w:rPr>
          <w:rFonts w:eastAsia="Arial"/>
          <w:b/>
          <w:bCs/>
          <w:color w:val="000000" w:themeColor="text1"/>
          <w:sz w:val="24"/>
          <w:szCs w:val="24"/>
        </w:rPr>
        <w:t>How should the workbook be presented?</w:t>
      </w:r>
    </w:p>
    <w:p w14:paraId="40B01FED" w14:textId="701A2C9A" w:rsidR="0037A2D4" w:rsidRDefault="0037A2D4" w:rsidP="0037A2D4">
      <w:pPr>
        <w:jc w:val="both"/>
      </w:pPr>
      <w:r w:rsidRPr="0037A2D4">
        <w:rPr>
          <w:rFonts w:eastAsia="Arial"/>
          <w:color w:val="000000" w:themeColor="text1"/>
          <w:sz w:val="24"/>
          <w:szCs w:val="24"/>
        </w:rPr>
        <w:t xml:space="preserve"> </w:t>
      </w:r>
    </w:p>
    <w:p w14:paraId="3C8BC3D7" w14:textId="0866F352" w:rsidR="0037A2D4" w:rsidRDefault="0037A2D4" w:rsidP="0037A2D4">
      <w:pPr>
        <w:jc w:val="both"/>
      </w:pPr>
      <w:r w:rsidRPr="0037A2D4">
        <w:rPr>
          <w:rFonts w:eastAsia="Arial"/>
          <w:color w:val="000000" w:themeColor="text1"/>
          <w:sz w:val="24"/>
          <w:szCs w:val="24"/>
        </w:rPr>
        <w:t xml:space="preserve">Blank electronic copies can be found on Moodle of this workbook. You must submit this document electronically therefore it is important that you save your work regularly and upload the final typed version through Turnitin on Moodle. </w:t>
      </w:r>
    </w:p>
    <w:p w14:paraId="29CD5258" w14:textId="24D7AFC0" w:rsidR="0037A2D4" w:rsidRDefault="0037A2D4" w:rsidP="0037A2D4">
      <w:pPr>
        <w:jc w:val="both"/>
      </w:pPr>
      <w:r w:rsidRPr="0037A2D4">
        <w:rPr>
          <w:rFonts w:eastAsia="Arial"/>
          <w:color w:val="000000" w:themeColor="text1"/>
          <w:sz w:val="24"/>
          <w:szCs w:val="24"/>
        </w:rPr>
        <w:t xml:space="preserve"> </w:t>
      </w:r>
    </w:p>
    <w:p w14:paraId="05AC3D1D" w14:textId="0BEC285B" w:rsidR="0037A2D4" w:rsidRDefault="0037A2D4" w:rsidP="0037A2D4">
      <w:pPr>
        <w:jc w:val="both"/>
      </w:pPr>
      <w:r w:rsidRPr="0037A2D4">
        <w:rPr>
          <w:rFonts w:eastAsia="Arial"/>
          <w:b/>
          <w:bCs/>
          <w:color w:val="000000" w:themeColor="text1"/>
          <w:sz w:val="24"/>
          <w:szCs w:val="24"/>
        </w:rPr>
        <w:t>Word count policy</w:t>
      </w:r>
      <w:r w:rsidRPr="0037A2D4">
        <w:rPr>
          <w:rFonts w:eastAsia="Arial"/>
          <w:color w:val="000000" w:themeColor="text1"/>
          <w:sz w:val="24"/>
          <w:szCs w:val="24"/>
        </w:rPr>
        <w:t xml:space="preserve"> can be found in chapter 7 of the Academic Quality under section 7.7 (this applies to presenting work above and under the specified word count).  </w:t>
      </w:r>
    </w:p>
    <w:p w14:paraId="1CA8CAAD" w14:textId="67F880EB" w:rsidR="0037A2D4" w:rsidRDefault="0037A2D4" w:rsidP="0037A2D4">
      <w:pPr>
        <w:jc w:val="both"/>
      </w:pPr>
      <w:r w:rsidRPr="0037A2D4">
        <w:rPr>
          <w:rFonts w:eastAsia="Arial"/>
          <w:color w:val="000000" w:themeColor="text1"/>
          <w:sz w:val="24"/>
          <w:szCs w:val="24"/>
        </w:rPr>
        <w:t>(</w:t>
      </w:r>
      <w:hyperlink r:id="rId12">
        <w:r w:rsidRPr="0037A2D4">
          <w:rPr>
            <w:rStyle w:val="Hyperlink"/>
            <w:rFonts w:eastAsia="Arial"/>
            <w:sz w:val="24"/>
            <w:szCs w:val="24"/>
          </w:rPr>
          <w:t>https://www.uwtsd.ac.uk/media/uwtsd-website/content-assets/documents/academic-office/aqh-chapters/chapters---en/Chapter_07_Assessment_Taught_Programmes_Pages_72-79-UPDATED-05-11-2019.pdf</w:t>
        </w:r>
      </w:hyperlink>
      <w:r w:rsidRPr="0037A2D4">
        <w:rPr>
          <w:rFonts w:eastAsia="Arial"/>
          <w:color w:val="0000FF"/>
          <w:sz w:val="24"/>
          <w:szCs w:val="24"/>
          <w:u w:val="single"/>
        </w:rPr>
        <w:t xml:space="preserve">) </w:t>
      </w:r>
    </w:p>
    <w:p w14:paraId="4DBFA51E" w14:textId="16424F3C" w:rsidR="0037A2D4" w:rsidRDefault="0037A2D4" w:rsidP="0037A2D4">
      <w:pPr>
        <w:jc w:val="both"/>
      </w:pPr>
      <w:r w:rsidRPr="0037A2D4">
        <w:rPr>
          <w:rFonts w:eastAsia="Arial"/>
          <w:color w:val="000000" w:themeColor="text1"/>
          <w:sz w:val="24"/>
          <w:szCs w:val="24"/>
        </w:rPr>
        <w:t xml:space="preserve"> </w:t>
      </w:r>
    </w:p>
    <w:p w14:paraId="48EFC479" w14:textId="7A641535" w:rsidR="0037A2D4" w:rsidRDefault="0037A2D4" w:rsidP="0037A2D4">
      <w:pPr>
        <w:jc w:val="both"/>
      </w:pPr>
      <w:r w:rsidRPr="0037A2D4">
        <w:rPr>
          <w:rFonts w:eastAsia="Arial"/>
          <w:color w:val="000000" w:themeColor="text1"/>
          <w:sz w:val="24"/>
          <w:szCs w:val="24"/>
        </w:rPr>
        <w:t xml:space="preserve">Reflective practice is a core aspect for your workbooks and although there is a variety of useful resources on Moodle, there is one </w:t>
      </w:r>
      <w:proofErr w:type="gramStart"/>
      <w:r w:rsidRPr="0037A2D4">
        <w:rPr>
          <w:rFonts w:eastAsia="Arial"/>
          <w:color w:val="000000" w:themeColor="text1"/>
          <w:sz w:val="24"/>
          <w:szCs w:val="24"/>
        </w:rPr>
        <w:t>particular book</w:t>
      </w:r>
      <w:proofErr w:type="gramEnd"/>
      <w:r w:rsidRPr="0037A2D4">
        <w:rPr>
          <w:rFonts w:eastAsia="Arial"/>
          <w:color w:val="000000" w:themeColor="text1"/>
          <w:sz w:val="24"/>
          <w:szCs w:val="24"/>
        </w:rPr>
        <w:t xml:space="preserve">, that is specifically based on reflective practice in policing, here is a link to one chapter from Selina Copley’s Reflective Practice for Policing Students: </w:t>
      </w:r>
    </w:p>
    <w:p w14:paraId="6DABB954" w14:textId="78122F80" w:rsidR="0037A2D4" w:rsidRDefault="00D46AA1" w:rsidP="0037A2D4">
      <w:pPr>
        <w:jc w:val="both"/>
      </w:pPr>
      <w:hyperlink r:id="rId13">
        <w:r w:rsidR="0037A2D4" w:rsidRPr="0037A2D4">
          <w:rPr>
            <w:rStyle w:val="Hyperlink"/>
            <w:rFonts w:eastAsia="Arial"/>
            <w:sz w:val="24"/>
            <w:szCs w:val="24"/>
          </w:rPr>
          <w:t>https://moodle.uwtsd.ac.uk/pluginfile.php/298870/mod_resource/content/1/Reflective%20Practice%20for%20Policing%20Students%20-%20Selina%20Copley%20Chapter5.pdf</w:t>
        </w:r>
      </w:hyperlink>
    </w:p>
    <w:p w14:paraId="1FF3DBAD" w14:textId="4D6FD5F7" w:rsidR="0037A2D4" w:rsidRDefault="0037A2D4" w:rsidP="0037A2D4">
      <w:pPr>
        <w:jc w:val="both"/>
      </w:pPr>
      <w:r w:rsidRPr="0037A2D4">
        <w:rPr>
          <w:rFonts w:eastAsia="Arial"/>
          <w:color w:val="000000" w:themeColor="text1"/>
          <w:sz w:val="24"/>
          <w:szCs w:val="24"/>
        </w:rPr>
        <w:t xml:space="preserve"> </w:t>
      </w:r>
    </w:p>
    <w:p w14:paraId="5D24C399" w14:textId="1875D2E2" w:rsidR="0037A2D4" w:rsidRDefault="0037A2D4" w:rsidP="0037A2D4">
      <w:pPr>
        <w:jc w:val="both"/>
      </w:pPr>
      <w:r w:rsidRPr="0037A2D4">
        <w:rPr>
          <w:rFonts w:eastAsia="Arial"/>
          <w:b/>
          <w:bCs/>
          <w:color w:val="000000" w:themeColor="text1"/>
          <w:sz w:val="24"/>
          <w:szCs w:val="24"/>
        </w:rPr>
        <w:t>How is the workbook assessed?</w:t>
      </w:r>
    </w:p>
    <w:p w14:paraId="77B74513" w14:textId="3C953D93" w:rsidR="0037A2D4" w:rsidRDefault="0037A2D4" w:rsidP="0037A2D4">
      <w:pPr>
        <w:jc w:val="both"/>
      </w:pPr>
      <w:r w:rsidRPr="0037A2D4">
        <w:rPr>
          <w:rFonts w:eastAsia="Arial"/>
          <w:color w:val="000000" w:themeColor="text1"/>
          <w:sz w:val="24"/>
          <w:szCs w:val="24"/>
        </w:rPr>
        <w:t xml:space="preserve"> </w:t>
      </w:r>
    </w:p>
    <w:p w14:paraId="1226AB3C" w14:textId="1BAF09FF" w:rsidR="0037A2D4" w:rsidRDefault="0037A2D4" w:rsidP="0037A2D4">
      <w:pPr>
        <w:jc w:val="both"/>
      </w:pPr>
      <w:r w:rsidRPr="0037A2D4">
        <w:rPr>
          <w:rFonts w:eastAsia="Arial"/>
          <w:color w:val="000000" w:themeColor="text1"/>
          <w:sz w:val="24"/>
          <w:szCs w:val="24"/>
        </w:rPr>
        <w:t xml:space="preserve">Advice and support about the completion of this workbook will be provided by university staff as part of your initial training day.  Your tutor constable and in-force </w:t>
      </w:r>
      <w:r w:rsidRPr="0037A2D4">
        <w:rPr>
          <w:rFonts w:eastAsia="Arial"/>
          <w:color w:val="000000" w:themeColor="text1"/>
          <w:sz w:val="24"/>
          <w:szCs w:val="24"/>
        </w:rPr>
        <w:lastRenderedPageBreak/>
        <w:t xml:space="preserve">training staff will not be involved in assessing or marking your workbook after it has been submitted. </w:t>
      </w:r>
    </w:p>
    <w:p w14:paraId="360A603E" w14:textId="7167A735" w:rsidR="0037A2D4" w:rsidRDefault="0037A2D4" w:rsidP="0037A2D4">
      <w:pPr>
        <w:jc w:val="both"/>
      </w:pPr>
      <w:r w:rsidRPr="0037A2D4">
        <w:rPr>
          <w:rFonts w:eastAsia="Arial"/>
          <w:color w:val="000000" w:themeColor="text1"/>
          <w:sz w:val="24"/>
          <w:szCs w:val="24"/>
        </w:rPr>
        <w:t xml:space="preserve"> </w:t>
      </w:r>
    </w:p>
    <w:p w14:paraId="4FEF5132" w14:textId="0C03CAFA" w:rsidR="0037A2D4" w:rsidRDefault="0037A2D4" w:rsidP="0037A2D4">
      <w:pPr>
        <w:jc w:val="both"/>
      </w:pPr>
      <w:r w:rsidRPr="0037A2D4">
        <w:rPr>
          <w:rFonts w:eastAsia="Arial"/>
          <w:color w:val="000000" w:themeColor="text1"/>
          <w:sz w:val="24"/>
          <w:szCs w:val="24"/>
        </w:rPr>
        <w:t>Dates of workbook submission will be made available during the initial training day and posted on Moodle.</w:t>
      </w:r>
    </w:p>
    <w:p w14:paraId="5A428107" w14:textId="15100D1E" w:rsidR="0037A2D4" w:rsidRDefault="0037A2D4" w:rsidP="0037A2D4">
      <w:pPr>
        <w:jc w:val="both"/>
      </w:pPr>
      <w:r w:rsidRPr="0037A2D4">
        <w:rPr>
          <w:rFonts w:eastAsia="Arial"/>
          <w:color w:val="000000" w:themeColor="text1"/>
          <w:sz w:val="24"/>
          <w:szCs w:val="24"/>
        </w:rPr>
        <w:t xml:space="preserve"> </w:t>
      </w:r>
    </w:p>
    <w:p w14:paraId="384749A7" w14:textId="0463FAF5" w:rsidR="0037A2D4" w:rsidRDefault="0037A2D4" w:rsidP="0037A2D4">
      <w:pPr>
        <w:jc w:val="both"/>
      </w:pPr>
      <w:r w:rsidRPr="0037A2D4">
        <w:rPr>
          <w:rFonts w:eastAsia="Arial"/>
          <w:color w:val="000000" w:themeColor="text1"/>
          <w:sz w:val="24"/>
          <w:szCs w:val="24"/>
        </w:rPr>
        <w:t>Once submitted your workbook will be assessed and marked independently.</w:t>
      </w:r>
    </w:p>
    <w:p w14:paraId="38A2A33D" w14:textId="77444A41" w:rsidR="0037A2D4" w:rsidRDefault="0037A2D4" w:rsidP="0037A2D4">
      <w:pPr>
        <w:jc w:val="both"/>
        <w:rPr>
          <w:sz w:val="24"/>
          <w:szCs w:val="24"/>
        </w:rPr>
      </w:pPr>
    </w:p>
    <w:p w14:paraId="0FA4C42B" w14:textId="77777777" w:rsidR="008B28E7" w:rsidRPr="00270EEB" w:rsidRDefault="008B28E7" w:rsidP="00FF7EBB">
      <w:pPr>
        <w:jc w:val="both"/>
        <w:rPr>
          <w:sz w:val="24"/>
          <w:szCs w:val="24"/>
        </w:rPr>
      </w:pPr>
    </w:p>
    <w:p w14:paraId="3F0651C1" w14:textId="77777777" w:rsidR="00F546D1" w:rsidRPr="00270EEB" w:rsidRDefault="00F546D1" w:rsidP="00FF7EBB">
      <w:pPr>
        <w:jc w:val="both"/>
        <w:rPr>
          <w:b/>
          <w:sz w:val="24"/>
          <w:szCs w:val="24"/>
        </w:rPr>
      </w:pPr>
    </w:p>
    <w:p w14:paraId="707B326D" w14:textId="77777777" w:rsidR="00F546D1" w:rsidRPr="00270EEB" w:rsidRDefault="00F546D1" w:rsidP="00FF7EBB">
      <w:pPr>
        <w:jc w:val="both"/>
        <w:rPr>
          <w:b/>
          <w:sz w:val="24"/>
          <w:szCs w:val="24"/>
        </w:rPr>
      </w:pPr>
    </w:p>
    <w:p w14:paraId="414A6D38" w14:textId="77777777" w:rsidR="00D625E7" w:rsidRDefault="00D625E7">
      <w:pPr>
        <w:overflowPunct/>
        <w:autoSpaceDE/>
        <w:autoSpaceDN/>
        <w:adjustRightInd/>
        <w:textAlignment w:val="auto"/>
        <w:rPr>
          <w:b/>
          <w:sz w:val="24"/>
          <w:szCs w:val="24"/>
        </w:rPr>
      </w:pPr>
      <w:r>
        <w:rPr>
          <w:b/>
          <w:sz w:val="24"/>
          <w:szCs w:val="24"/>
        </w:rPr>
        <w:br w:type="page"/>
      </w:r>
    </w:p>
    <w:p w14:paraId="5F4CCD4A" w14:textId="77777777" w:rsidR="000325D9" w:rsidRPr="00270EEB" w:rsidRDefault="000325D9" w:rsidP="00FF7EBB">
      <w:pPr>
        <w:jc w:val="both"/>
        <w:rPr>
          <w:sz w:val="24"/>
          <w:szCs w:val="24"/>
        </w:rPr>
      </w:pPr>
      <w:r w:rsidRPr="00270EEB">
        <w:rPr>
          <w:b/>
          <w:sz w:val="24"/>
          <w:szCs w:val="24"/>
        </w:rPr>
        <w:lastRenderedPageBreak/>
        <w:t>Confidentiality</w:t>
      </w:r>
    </w:p>
    <w:p w14:paraId="206C88D2" w14:textId="77777777" w:rsidR="008B28E7" w:rsidRPr="00270EEB" w:rsidRDefault="008B28E7" w:rsidP="00FF7EBB">
      <w:pPr>
        <w:jc w:val="both"/>
        <w:rPr>
          <w:b/>
          <w:sz w:val="24"/>
          <w:szCs w:val="24"/>
        </w:rPr>
      </w:pPr>
    </w:p>
    <w:p w14:paraId="7EC99A35" w14:textId="49249D08" w:rsidR="000325D9" w:rsidRPr="00270EEB" w:rsidRDefault="62FE5CAF" w:rsidP="62FE5CAF">
      <w:pPr>
        <w:jc w:val="both"/>
        <w:rPr>
          <w:sz w:val="24"/>
          <w:szCs w:val="24"/>
        </w:rPr>
      </w:pPr>
      <w:r w:rsidRPr="62FE5CAF">
        <w:rPr>
          <w:sz w:val="24"/>
          <w:szCs w:val="24"/>
        </w:rPr>
        <w:t>It is important that no individual can be identified either directly or indirectly from the information in the workbook. Therefore, you must:</w:t>
      </w:r>
    </w:p>
    <w:p w14:paraId="172DCCC1" w14:textId="77777777" w:rsidR="000325D9" w:rsidRPr="00270EEB" w:rsidRDefault="000325D9" w:rsidP="00FF7EBB">
      <w:pPr>
        <w:jc w:val="both"/>
        <w:rPr>
          <w:sz w:val="24"/>
          <w:szCs w:val="24"/>
        </w:rPr>
      </w:pPr>
    </w:p>
    <w:p w14:paraId="5314D85C" w14:textId="1535D119" w:rsidR="000325D9" w:rsidRPr="00270EEB" w:rsidRDefault="62FE5CAF" w:rsidP="62FE5CAF">
      <w:pPr>
        <w:pStyle w:val="ListParagraph"/>
        <w:numPr>
          <w:ilvl w:val="0"/>
          <w:numId w:val="1"/>
        </w:numPr>
        <w:spacing w:line="259" w:lineRule="auto"/>
        <w:jc w:val="both"/>
        <w:rPr>
          <w:color w:val="auto"/>
          <w:sz w:val="24"/>
          <w:szCs w:val="24"/>
        </w:rPr>
      </w:pPr>
      <w:r w:rsidRPr="62FE5CAF">
        <w:rPr>
          <w:sz w:val="24"/>
          <w:szCs w:val="24"/>
        </w:rPr>
        <w:t>a</w:t>
      </w:r>
      <w:r w:rsidRPr="62FE5CAF">
        <w:rPr>
          <w:color w:val="auto"/>
          <w:sz w:val="24"/>
          <w:szCs w:val="24"/>
        </w:rPr>
        <w:t xml:space="preserve">dhere to guidance in the Student Handbook about unfair practice and </w:t>
      </w:r>
      <w:proofErr w:type="gramStart"/>
      <w:r w:rsidRPr="62FE5CAF">
        <w:rPr>
          <w:color w:val="auto"/>
          <w:sz w:val="24"/>
          <w:szCs w:val="24"/>
        </w:rPr>
        <w:t>plagiarism;</w:t>
      </w:r>
      <w:proofErr w:type="gramEnd"/>
    </w:p>
    <w:p w14:paraId="61BD2FDD" w14:textId="2602E35E" w:rsidR="000325D9" w:rsidRPr="00270EEB" w:rsidRDefault="62FE5CAF" w:rsidP="62FE5CAF">
      <w:pPr>
        <w:numPr>
          <w:ilvl w:val="0"/>
          <w:numId w:val="27"/>
        </w:numPr>
        <w:spacing w:line="259" w:lineRule="auto"/>
        <w:jc w:val="both"/>
        <w:rPr>
          <w:color w:val="auto"/>
          <w:sz w:val="24"/>
          <w:szCs w:val="24"/>
        </w:rPr>
      </w:pPr>
      <w:r w:rsidRPr="62FE5CAF">
        <w:rPr>
          <w:color w:val="auto"/>
          <w:sz w:val="24"/>
          <w:szCs w:val="24"/>
        </w:rPr>
        <w:t xml:space="preserve">not identify individuals including witnesses, victims or offenders by </w:t>
      </w:r>
      <w:proofErr w:type="gramStart"/>
      <w:r w:rsidRPr="62FE5CAF">
        <w:rPr>
          <w:color w:val="auto"/>
          <w:sz w:val="24"/>
          <w:szCs w:val="24"/>
        </w:rPr>
        <w:t>name;</w:t>
      </w:r>
      <w:proofErr w:type="gramEnd"/>
    </w:p>
    <w:p w14:paraId="31E22773" w14:textId="57D957A0" w:rsidR="000325D9" w:rsidRPr="00270EEB" w:rsidRDefault="62FE5CAF" w:rsidP="62FE5CAF">
      <w:pPr>
        <w:numPr>
          <w:ilvl w:val="0"/>
          <w:numId w:val="27"/>
        </w:numPr>
        <w:spacing w:line="259" w:lineRule="auto"/>
        <w:jc w:val="both"/>
        <w:rPr>
          <w:color w:val="auto"/>
          <w:sz w:val="24"/>
          <w:szCs w:val="24"/>
        </w:rPr>
      </w:pPr>
      <w:r w:rsidRPr="62FE5CAF">
        <w:rPr>
          <w:color w:val="auto"/>
          <w:sz w:val="24"/>
          <w:szCs w:val="24"/>
        </w:rPr>
        <w:t xml:space="preserve">not write information that enables any individual to be identified indirectly through the description you provide. This includes references to names, colleagues, places (including hospitals, schools, town, villages, streets) specific incidents which were high profile and could be identified due to past publicity, other professionals or any other personal information including medical or other </w:t>
      </w:r>
      <w:proofErr w:type="gramStart"/>
      <w:r w:rsidRPr="62FE5CAF">
        <w:rPr>
          <w:color w:val="auto"/>
          <w:sz w:val="24"/>
          <w:szCs w:val="24"/>
        </w:rPr>
        <w:t>conditions;</w:t>
      </w:r>
      <w:proofErr w:type="gramEnd"/>
    </w:p>
    <w:p w14:paraId="4C102B69" w14:textId="48038418" w:rsidR="00F92E4D" w:rsidRPr="00E03B6D" w:rsidRDefault="62FE5CAF" w:rsidP="62FE5CAF">
      <w:pPr>
        <w:numPr>
          <w:ilvl w:val="0"/>
          <w:numId w:val="26"/>
        </w:numPr>
        <w:spacing w:line="259" w:lineRule="auto"/>
        <w:jc w:val="both"/>
        <w:rPr>
          <w:color w:val="auto"/>
          <w:sz w:val="24"/>
          <w:szCs w:val="24"/>
        </w:rPr>
      </w:pPr>
      <w:r w:rsidRPr="62FE5CAF">
        <w:rPr>
          <w:color w:val="auto"/>
          <w:sz w:val="24"/>
          <w:szCs w:val="24"/>
        </w:rPr>
        <w:t xml:space="preserve">take personal responsibility for adhering to confidentiality rules. </w:t>
      </w:r>
    </w:p>
    <w:p w14:paraId="4A7E7B8A" w14:textId="49EF66EF" w:rsidR="00865008" w:rsidRPr="00E03B6D" w:rsidRDefault="62FE5CAF" w:rsidP="00FF7EBB">
      <w:pPr>
        <w:numPr>
          <w:ilvl w:val="0"/>
          <w:numId w:val="26"/>
        </w:numPr>
        <w:jc w:val="both"/>
        <w:rPr>
          <w:color w:val="auto"/>
          <w:sz w:val="24"/>
          <w:szCs w:val="24"/>
        </w:rPr>
      </w:pPr>
      <w:r w:rsidRPr="12871B79">
        <w:rPr>
          <w:color w:val="auto"/>
          <w:sz w:val="24"/>
          <w:szCs w:val="24"/>
        </w:rPr>
        <w:t>not include any dates of any incidents or anything that specifically identifies an actual incident.</w:t>
      </w:r>
    </w:p>
    <w:p w14:paraId="13A8FDD3" w14:textId="777B8197" w:rsidR="12871B79" w:rsidRDefault="12871B79" w:rsidP="12871B79">
      <w:pPr>
        <w:jc w:val="both"/>
        <w:rPr>
          <w:color w:val="auto"/>
          <w:sz w:val="24"/>
          <w:szCs w:val="24"/>
        </w:rPr>
      </w:pPr>
    </w:p>
    <w:p w14:paraId="7641E7DB" w14:textId="322573B2" w:rsidR="12871B79" w:rsidRDefault="12871B79" w:rsidP="12871B79">
      <w:pPr>
        <w:jc w:val="both"/>
        <w:rPr>
          <w:color w:val="auto"/>
          <w:sz w:val="24"/>
          <w:szCs w:val="24"/>
        </w:rPr>
      </w:pPr>
    </w:p>
    <w:p w14:paraId="5FB9BC73" w14:textId="221E1AF8" w:rsidR="5B41F877" w:rsidRDefault="5B41F877" w:rsidP="12871B79">
      <w:pPr>
        <w:jc w:val="both"/>
      </w:pPr>
      <w:r w:rsidRPr="5FC95697">
        <w:rPr>
          <w:rFonts w:ascii="Calibri" w:eastAsia="Calibri" w:hAnsi="Calibri" w:cs="Calibri"/>
          <w:b/>
          <w:bCs/>
          <w:color w:val="000000" w:themeColor="text1"/>
          <w:sz w:val="24"/>
          <w:szCs w:val="24"/>
        </w:rPr>
        <w:t xml:space="preserve">Please be aware that any content that is deemed to be inappropriate, disrespectful, or abusive will not be tolerated. Following review of any content of this nature the information will be shared with the employer of the student responsible. </w:t>
      </w:r>
      <w:r w:rsidRPr="5FC95697">
        <w:rPr>
          <w:rFonts w:ascii="Calibri" w:eastAsia="Calibri" w:hAnsi="Calibri" w:cs="Calibri"/>
          <w:color w:val="000000" w:themeColor="text1"/>
          <w:sz w:val="24"/>
          <w:szCs w:val="24"/>
        </w:rPr>
        <w:t xml:space="preserve"> </w:t>
      </w:r>
    </w:p>
    <w:p w14:paraId="2E0C6FCB" w14:textId="7887EAB6" w:rsidR="5FC95697" w:rsidRDefault="5FC95697" w:rsidP="5FC95697">
      <w:pPr>
        <w:jc w:val="both"/>
        <w:rPr>
          <w:color w:val="000000" w:themeColor="text1"/>
          <w:sz w:val="24"/>
          <w:szCs w:val="24"/>
        </w:rPr>
      </w:pPr>
    </w:p>
    <w:p w14:paraId="4335E62D" w14:textId="218F99B1" w:rsidR="5FC95697" w:rsidRDefault="5FC95697" w:rsidP="061C8C24">
      <w:pPr>
        <w:jc w:val="both"/>
        <w:rPr>
          <w:color w:val="000000" w:themeColor="text1"/>
          <w:sz w:val="24"/>
          <w:szCs w:val="24"/>
          <w:highlight w:val="yellow"/>
        </w:rPr>
      </w:pPr>
      <w:r w:rsidRPr="061C8C24">
        <w:rPr>
          <w:rFonts w:ascii="Calibri" w:eastAsia="Calibri" w:hAnsi="Calibri" w:cs="Calibri"/>
          <w:color w:val="000000" w:themeColor="text1"/>
          <w:sz w:val="24"/>
          <w:szCs w:val="24"/>
          <w:highlight w:val="yellow"/>
        </w:rPr>
        <w:t>The content of this workbook should be your own work. Do not allow anyone else to see your work or use your work for their own submissions.</w:t>
      </w:r>
      <w:r w:rsidRPr="061C8C24">
        <w:rPr>
          <w:rFonts w:ascii="Calibri" w:eastAsia="Calibri" w:hAnsi="Calibri" w:cs="Calibri"/>
          <w:color w:val="000000" w:themeColor="text1"/>
          <w:sz w:val="24"/>
          <w:szCs w:val="24"/>
        </w:rPr>
        <w:t xml:space="preserve"> </w:t>
      </w:r>
    </w:p>
    <w:p w14:paraId="60EC03CA" w14:textId="2FABB0D2" w:rsidR="12871B79" w:rsidRDefault="12871B79" w:rsidP="12871B79">
      <w:pPr>
        <w:jc w:val="both"/>
        <w:rPr>
          <w:rFonts w:ascii="Calibri" w:eastAsia="Calibri" w:hAnsi="Calibri" w:cs="Calibri"/>
          <w:color w:val="000000" w:themeColor="text1"/>
          <w:sz w:val="24"/>
          <w:szCs w:val="24"/>
        </w:rPr>
      </w:pPr>
    </w:p>
    <w:p w14:paraId="5039A991" w14:textId="1BED44EA" w:rsidR="12871B79" w:rsidRDefault="12871B79" w:rsidP="12871B79">
      <w:pPr>
        <w:jc w:val="both"/>
        <w:rPr>
          <w:rFonts w:ascii="Calibri" w:eastAsia="Calibri" w:hAnsi="Calibri" w:cs="Calibri"/>
          <w:color w:val="000000" w:themeColor="text1"/>
          <w:sz w:val="24"/>
          <w:szCs w:val="24"/>
        </w:rPr>
      </w:pPr>
    </w:p>
    <w:p w14:paraId="786537F6" w14:textId="6772C35F" w:rsidR="5B41F877" w:rsidRDefault="5B41F877" w:rsidP="12871B79">
      <w:pPr>
        <w:jc w:val="both"/>
      </w:pPr>
      <w:r w:rsidRPr="12871B79">
        <w:rPr>
          <w:rFonts w:ascii="Calibri" w:eastAsia="Calibri" w:hAnsi="Calibri" w:cs="Calibri"/>
          <w:b/>
          <w:bCs/>
          <w:color w:val="000000" w:themeColor="text1"/>
          <w:sz w:val="24"/>
          <w:szCs w:val="24"/>
        </w:rPr>
        <w:t xml:space="preserve">Should any health and wellbeing concerns be raised because of disclosures made by the student within this workbook, the employer of the student will be informed. </w:t>
      </w:r>
      <w:r w:rsidRPr="12871B79">
        <w:rPr>
          <w:rFonts w:ascii="Calibri" w:eastAsia="Calibri" w:hAnsi="Calibri" w:cs="Calibri"/>
          <w:color w:val="000000" w:themeColor="text1"/>
          <w:sz w:val="24"/>
          <w:szCs w:val="24"/>
        </w:rPr>
        <w:t xml:space="preserve"> </w:t>
      </w:r>
    </w:p>
    <w:p w14:paraId="6D3FDBB0" w14:textId="1626907F" w:rsidR="12871B79" w:rsidRDefault="12871B79" w:rsidP="12871B79">
      <w:pPr>
        <w:jc w:val="both"/>
        <w:rPr>
          <w:color w:val="auto"/>
          <w:sz w:val="24"/>
          <w:szCs w:val="24"/>
        </w:rPr>
      </w:pPr>
    </w:p>
    <w:p w14:paraId="235E43AC" w14:textId="77777777" w:rsidR="00FF7EBB" w:rsidRPr="00270EEB" w:rsidRDefault="00FF7EBB" w:rsidP="00FF7EBB">
      <w:pPr>
        <w:jc w:val="both"/>
        <w:rPr>
          <w:color w:val="auto"/>
          <w:sz w:val="24"/>
          <w:szCs w:val="24"/>
        </w:rPr>
      </w:pPr>
    </w:p>
    <w:p w14:paraId="7256DFDE" w14:textId="77777777" w:rsidR="00FF7EBB" w:rsidRPr="00270EEB" w:rsidRDefault="00FF7EBB" w:rsidP="00FF7EBB">
      <w:pPr>
        <w:jc w:val="both"/>
        <w:rPr>
          <w:b/>
          <w:color w:val="auto"/>
          <w:sz w:val="24"/>
          <w:szCs w:val="24"/>
        </w:rPr>
      </w:pPr>
      <w:r w:rsidRPr="00270EEB">
        <w:rPr>
          <w:b/>
          <w:color w:val="auto"/>
          <w:sz w:val="24"/>
          <w:szCs w:val="24"/>
        </w:rPr>
        <w:t>NOTE</w:t>
      </w:r>
    </w:p>
    <w:p w14:paraId="09D7454F" w14:textId="77777777" w:rsidR="00FF7EBB" w:rsidRPr="00270EEB" w:rsidRDefault="00FF7EBB" w:rsidP="00FF7EBB">
      <w:pPr>
        <w:jc w:val="both"/>
        <w:rPr>
          <w:color w:val="auto"/>
          <w:sz w:val="24"/>
          <w:szCs w:val="24"/>
        </w:rPr>
      </w:pPr>
    </w:p>
    <w:p w14:paraId="228A8C57" w14:textId="0636BE07" w:rsidR="00FF7EBB" w:rsidRPr="00270EEB" w:rsidRDefault="62FE5CAF" w:rsidP="62FE5CAF">
      <w:pPr>
        <w:jc w:val="both"/>
        <w:rPr>
          <w:color w:val="auto"/>
          <w:sz w:val="24"/>
          <w:szCs w:val="24"/>
        </w:rPr>
      </w:pPr>
      <w:r w:rsidRPr="62FE5CAF">
        <w:rPr>
          <w:color w:val="auto"/>
          <w:sz w:val="24"/>
          <w:szCs w:val="24"/>
        </w:rPr>
        <w:t xml:space="preserve">Your workbook will be submitted electronically via Turnitin on Moodle. Guidance on this is in the Student Handbook. </w:t>
      </w:r>
    </w:p>
    <w:p w14:paraId="3836B8A0" w14:textId="77777777" w:rsidR="00390074" w:rsidRPr="00270EEB" w:rsidRDefault="00390074" w:rsidP="00FF7EBB">
      <w:pPr>
        <w:ind w:left="360"/>
        <w:jc w:val="both"/>
        <w:rPr>
          <w:b/>
          <w:color w:val="auto"/>
          <w:sz w:val="24"/>
          <w:szCs w:val="24"/>
        </w:rPr>
      </w:pPr>
    </w:p>
    <w:p w14:paraId="2655B5DB" w14:textId="545C3178" w:rsidR="00390074" w:rsidRPr="00270EEB" w:rsidRDefault="00390074" w:rsidP="00FF7EBB">
      <w:pPr>
        <w:jc w:val="both"/>
        <w:rPr>
          <w:b/>
          <w:i/>
          <w:sz w:val="24"/>
          <w:szCs w:val="24"/>
        </w:rPr>
      </w:pPr>
      <w:r w:rsidRPr="00270EEB">
        <w:rPr>
          <w:b/>
          <w:i/>
          <w:sz w:val="24"/>
          <w:szCs w:val="24"/>
        </w:rPr>
        <w:t xml:space="preserve">Remember that the </w:t>
      </w:r>
      <w:r w:rsidR="00E03B6D">
        <w:rPr>
          <w:b/>
          <w:i/>
          <w:sz w:val="24"/>
          <w:szCs w:val="24"/>
        </w:rPr>
        <w:t>w</w:t>
      </w:r>
      <w:r w:rsidR="00F139CF">
        <w:rPr>
          <w:b/>
          <w:i/>
          <w:sz w:val="24"/>
          <w:szCs w:val="24"/>
        </w:rPr>
        <w:t>orkbook</w:t>
      </w:r>
      <w:r w:rsidRPr="00270EEB">
        <w:rPr>
          <w:b/>
          <w:i/>
          <w:sz w:val="24"/>
          <w:szCs w:val="24"/>
        </w:rPr>
        <w:t xml:space="preserve"> is YOUR </w:t>
      </w:r>
      <w:r w:rsidR="00920E5B" w:rsidRPr="00270EEB">
        <w:rPr>
          <w:b/>
          <w:i/>
          <w:sz w:val="24"/>
          <w:szCs w:val="24"/>
        </w:rPr>
        <w:t>responsibility you must not rely on the assessor or anyone else to pick up any confidentiality breaches as this is your work and you must accept full responsibility for confidentiality.</w:t>
      </w:r>
      <w:r w:rsidRPr="00270EEB">
        <w:rPr>
          <w:b/>
          <w:i/>
          <w:sz w:val="24"/>
          <w:szCs w:val="24"/>
        </w:rPr>
        <w:t xml:space="preserve"> Meeting all the confidentiality requirements is very important. </w:t>
      </w:r>
    </w:p>
    <w:p w14:paraId="412E6355" w14:textId="77777777" w:rsidR="00390074" w:rsidRPr="00270EEB" w:rsidRDefault="00390074" w:rsidP="00FF7EBB">
      <w:pPr>
        <w:ind w:left="360"/>
        <w:jc w:val="both"/>
        <w:rPr>
          <w:b/>
          <w:sz w:val="24"/>
          <w:szCs w:val="24"/>
        </w:rPr>
      </w:pPr>
    </w:p>
    <w:p w14:paraId="64788E41" w14:textId="77777777" w:rsidR="00E03B6D" w:rsidRDefault="00E03B6D" w:rsidP="00FF7EBB">
      <w:pPr>
        <w:jc w:val="both"/>
        <w:rPr>
          <w:b/>
          <w:sz w:val="24"/>
          <w:szCs w:val="24"/>
        </w:rPr>
      </w:pPr>
    </w:p>
    <w:p w14:paraId="2BA58660" w14:textId="6FE2A248" w:rsidR="000325D9" w:rsidRPr="00270EEB" w:rsidRDefault="000325D9" w:rsidP="00FF7EBB">
      <w:pPr>
        <w:jc w:val="both"/>
        <w:rPr>
          <w:b/>
          <w:sz w:val="24"/>
          <w:szCs w:val="24"/>
        </w:rPr>
      </w:pPr>
      <w:r w:rsidRPr="00270EEB">
        <w:rPr>
          <w:b/>
          <w:sz w:val="24"/>
          <w:szCs w:val="24"/>
        </w:rPr>
        <w:t>Dyslexia and other special circumstances</w:t>
      </w:r>
    </w:p>
    <w:p w14:paraId="0820EA31" w14:textId="77777777" w:rsidR="000325D9" w:rsidRPr="00270EEB" w:rsidRDefault="000325D9" w:rsidP="00FF7EBB">
      <w:pPr>
        <w:jc w:val="both"/>
        <w:rPr>
          <w:b/>
          <w:sz w:val="24"/>
          <w:szCs w:val="24"/>
          <w:u w:val="single"/>
        </w:rPr>
      </w:pPr>
    </w:p>
    <w:p w14:paraId="71C5210E" w14:textId="1E95DBA8" w:rsidR="000325D9" w:rsidRPr="00270EEB" w:rsidRDefault="62FE5CAF" w:rsidP="62FE5CAF">
      <w:pPr>
        <w:jc w:val="both"/>
        <w:rPr>
          <w:sz w:val="24"/>
          <w:szCs w:val="24"/>
        </w:rPr>
      </w:pPr>
      <w:r w:rsidRPr="62FE5CAF">
        <w:rPr>
          <w:sz w:val="24"/>
          <w:szCs w:val="24"/>
        </w:rPr>
        <w:t xml:space="preserve">If you have any condition that you feel may affect your ability to deal with any part of the programme, please see the </w:t>
      </w:r>
      <w:r w:rsidRPr="62FE5CAF">
        <w:rPr>
          <w:color w:val="auto"/>
          <w:sz w:val="24"/>
          <w:szCs w:val="24"/>
        </w:rPr>
        <w:t>Student Handbook for further guidance</w:t>
      </w:r>
      <w:r w:rsidRPr="62FE5CAF">
        <w:rPr>
          <w:sz w:val="24"/>
          <w:szCs w:val="24"/>
        </w:rPr>
        <w:t xml:space="preserve">. The University has a Student Services Unit that may be able to help but </w:t>
      </w:r>
      <w:r w:rsidRPr="62FE5CAF">
        <w:rPr>
          <w:b/>
          <w:bCs/>
          <w:i/>
          <w:iCs/>
          <w:sz w:val="24"/>
          <w:szCs w:val="24"/>
        </w:rPr>
        <w:t>it is the learner’s individual responsibility to contact them</w:t>
      </w:r>
      <w:r w:rsidRPr="62FE5CAF">
        <w:rPr>
          <w:sz w:val="24"/>
          <w:szCs w:val="24"/>
        </w:rPr>
        <w:t xml:space="preserve">. </w:t>
      </w:r>
    </w:p>
    <w:p w14:paraId="32920C53" w14:textId="77777777" w:rsidR="000325D9" w:rsidRPr="00270EEB" w:rsidRDefault="000325D9" w:rsidP="00FF7EBB">
      <w:pPr>
        <w:jc w:val="both"/>
        <w:rPr>
          <w:b/>
          <w:sz w:val="24"/>
          <w:szCs w:val="24"/>
        </w:rPr>
      </w:pPr>
    </w:p>
    <w:p w14:paraId="27EF97E8" w14:textId="77777777" w:rsidR="000325D9" w:rsidRPr="00270EEB" w:rsidRDefault="000325D9" w:rsidP="00FF7EBB">
      <w:pPr>
        <w:jc w:val="both"/>
        <w:rPr>
          <w:b/>
          <w:sz w:val="24"/>
          <w:szCs w:val="24"/>
        </w:rPr>
      </w:pPr>
    </w:p>
    <w:p w14:paraId="2DA36B43" w14:textId="77777777" w:rsidR="007C1D94" w:rsidRPr="00270EEB" w:rsidRDefault="00C7108B" w:rsidP="005463F1">
      <w:pPr>
        <w:rPr>
          <w:b/>
          <w:sz w:val="24"/>
          <w:szCs w:val="24"/>
        </w:rPr>
      </w:pPr>
      <w:r w:rsidRPr="00270EEB">
        <w:rPr>
          <w:b/>
          <w:sz w:val="24"/>
          <w:szCs w:val="24"/>
        </w:rPr>
        <w:br w:type="page"/>
      </w:r>
    </w:p>
    <w:p w14:paraId="224F2FC7" w14:textId="5D2FFE0C" w:rsidR="007C1D94" w:rsidRPr="00270EEB" w:rsidRDefault="62FE5CAF" w:rsidP="62FE5CAF">
      <w:pPr>
        <w:jc w:val="both"/>
        <w:rPr>
          <w:b/>
          <w:bCs/>
          <w:sz w:val="24"/>
          <w:szCs w:val="24"/>
        </w:rPr>
      </w:pPr>
      <w:r w:rsidRPr="62FE5CAF">
        <w:rPr>
          <w:b/>
          <w:bCs/>
          <w:sz w:val="24"/>
          <w:szCs w:val="24"/>
        </w:rPr>
        <w:lastRenderedPageBreak/>
        <w:t xml:space="preserve">Guidance: </w:t>
      </w:r>
    </w:p>
    <w:p w14:paraId="52E8970B" w14:textId="77777777" w:rsidR="008B28E7" w:rsidRPr="00270EEB" w:rsidRDefault="008B28E7" w:rsidP="00FF7EBB">
      <w:pPr>
        <w:jc w:val="both"/>
        <w:rPr>
          <w:i/>
          <w:sz w:val="24"/>
          <w:szCs w:val="24"/>
        </w:rPr>
      </w:pPr>
    </w:p>
    <w:p w14:paraId="3FF77237" w14:textId="66F04DB4" w:rsidR="007C1D94" w:rsidRPr="002030F2" w:rsidRDefault="62FE5CAF" w:rsidP="62FE5CAF">
      <w:pPr>
        <w:numPr>
          <w:ilvl w:val="0"/>
          <w:numId w:val="20"/>
        </w:numPr>
        <w:jc w:val="both"/>
        <w:rPr>
          <w:i/>
          <w:iCs/>
          <w:sz w:val="24"/>
          <w:szCs w:val="24"/>
        </w:rPr>
      </w:pPr>
      <w:r w:rsidRPr="62FE5CAF">
        <w:rPr>
          <w:i/>
          <w:iCs/>
          <w:sz w:val="24"/>
          <w:szCs w:val="24"/>
        </w:rPr>
        <w:t>Your workbook must contain the items specified in the table below (clearly identified and in the order given</w:t>
      </w:r>
      <w:proofErr w:type="gramStart"/>
      <w:r w:rsidRPr="62FE5CAF">
        <w:rPr>
          <w:i/>
          <w:iCs/>
          <w:sz w:val="24"/>
          <w:szCs w:val="24"/>
        </w:rPr>
        <w:t>);</w:t>
      </w:r>
      <w:proofErr w:type="gramEnd"/>
    </w:p>
    <w:p w14:paraId="12E56D11" w14:textId="0C2A6234" w:rsidR="00895FCE" w:rsidRPr="002030F2" w:rsidRDefault="62FE5CAF" w:rsidP="48DF4B50">
      <w:pPr>
        <w:numPr>
          <w:ilvl w:val="0"/>
          <w:numId w:val="20"/>
        </w:numPr>
        <w:jc w:val="both"/>
        <w:rPr>
          <w:i/>
          <w:iCs/>
          <w:sz w:val="24"/>
          <w:szCs w:val="24"/>
        </w:rPr>
      </w:pPr>
      <w:r w:rsidRPr="48DF4B50">
        <w:rPr>
          <w:i/>
          <w:iCs/>
          <w:sz w:val="24"/>
          <w:szCs w:val="24"/>
        </w:rPr>
        <w:t xml:space="preserve">You should use this particular document to insert your text / answer within each section of this </w:t>
      </w:r>
      <w:proofErr w:type="gramStart"/>
      <w:r w:rsidRPr="48DF4B50">
        <w:rPr>
          <w:i/>
          <w:iCs/>
          <w:sz w:val="24"/>
          <w:szCs w:val="24"/>
        </w:rPr>
        <w:t>workbook;</w:t>
      </w:r>
      <w:proofErr w:type="gramEnd"/>
      <w:r w:rsidRPr="48DF4B50">
        <w:rPr>
          <w:i/>
          <w:iCs/>
          <w:sz w:val="24"/>
          <w:szCs w:val="24"/>
        </w:rPr>
        <w:t xml:space="preserve"> </w:t>
      </w:r>
    </w:p>
    <w:p w14:paraId="4A3D15FA" w14:textId="21E7E95D" w:rsidR="63CC4F28" w:rsidRDefault="63CC4F28" w:rsidP="48DF4B50">
      <w:pPr>
        <w:numPr>
          <w:ilvl w:val="0"/>
          <w:numId w:val="20"/>
        </w:numPr>
        <w:jc w:val="both"/>
        <w:rPr>
          <w:i/>
          <w:iCs/>
          <w:sz w:val="24"/>
          <w:szCs w:val="24"/>
        </w:rPr>
      </w:pPr>
      <w:r w:rsidRPr="48DF4B50">
        <w:rPr>
          <w:i/>
          <w:iCs/>
          <w:sz w:val="24"/>
          <w:szCs w:val="24"/>
        </w:rPr>
        <w:t xml:space="preserve">You should upload your completed document as a saved pdf of this workbook; if this is not possible then a </w:t>
      </w:r>
      <w:proofErr w:type="spellStart"/>
      <w:r w:rsidRPr="48DF4B50">
        <w:rPr>
          <w:i/>
          <w:iCs/>
          <w:sz w:val="24"/>
          <w:szCs w:val="24"/>
        </w:rPr>
        <w:t>Worddoc</w:t>
      </w:r>
      <w:proofErr w:type="spellEnd"/>
      <w:r w:rsidRPr="48DF4B50">
        <w:rPr>
          <w:i/>
          <w:iCs/>
          <w:sz w:val="24"/>
          <w:szCs w:val="24"/>
        </w:rPr>
        <w:t xml:space="preserve"> file is acceptable.</w:t>
      </w:r>
      <w:r w:rsidR="1CF736B1" w:rsidRPr="48DF4B50">
        <w:rPr>
          <w:i/>
          <w:iCs/>
          <w:sz w:val="24"/>
          <w:szCs w:val="24"/>
        </w:rPr>
        <w:t xml:space="preserve"> Do not send a scanned file from a photocopier, an apple.dot file, or a Microsoft publisher file as Turnitin</w:t>
      </w:r>
      <w:r w:rsidR="4CBA31A3" w:rsidRPr="48DF4B50">
        <w:rPr>
          <w:i/>
          <w:iCs/>
          <w:sz w:val="24"/>
          <w:szCs w:val="24"/>
        </w:rPr>
        <w:t xml:space="preserve"> will not be able to assess them despite you being able to upload them.</w:t>
      </w:r>
    </w:p>
    <w:p w14:paraId="0695EACA" w14:textId="77777777" w:rsidR="00B12295" w:rsidRPr="00270EEB" w:rsidRDefault="00B12295" w:rsidP="00FF7EBB">
      <w:pPr>
        <w:jc w:val="both"/>
        <w:rPr>
          <w:b/>
          <w:sz w:val="24"/>
          <w:szCs w:val="24"/>
        </w:rPr>
      </w:pPr>
    </w:p>
    <w:p w14:paraId="405CF10B" w14:textId="4503AC3E" w:rsidR="008B28E7" w:rsidRPr="00270EEB" w:rsidRDefault="62FE5CAF" w:rsidP="62FE5CAF">
      <w:pPr>
        <w:jc w:val="both"/>
        <w:rPr>
          <w:b/>
          <w:bCs/>
          <w:sz w:val="24"/>
          <w:szCs w:val="24"/>
        </w:rPr>
      </w:pPr>
      <w:r w:rsidRPr="62FE5CAF">
        <w:rPr>
          <w:b/>
          <w:bCs/>
          <w:sz w:val="24"/>
          <w:szCs w:val="24"/>
        </w:rPr>
        <w:t xml:space="preserve">Contents: </w:t>
      </w:r>
    </w:p>
    <w:p w14:paraId="48980C89" w14:textId="77777777" w:rsidR="00B12295" w:rsidRPr="00270EEB" w:rsidRDefault="00B12295" w:rsidP="00FF7EBB">
      <w:pPr>
        <w:jc w:val="both"/>
        <w:rPr>
          <w:b/>
          <w:sz w:val="24"/>
          <w:szCs w:val="24"/>
        </w:rPr>
      </w:pPr>
    </w:p>
    <w:tbl>
      <w:tblPr>
        <w:tblW w:w="8518" w:type="dxa"/>
        <w:tblInd w:w="6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390"/>
        <w:gridCol w:w="5550"/>
        <w:gridCol w:w="1578"/>
      </w:tblGrid>
      <w:tr w:rsidR="00446F80" w:rsidRPr="00270EEB" w14:paraId="0CDD85F0" w14:textId="4A005F79" w:rsidTr="4C037C18">
        <w:tc>
          <w:tcPr>
            <w:tcW w:w="1390" w:type="dxa"/>
            <w:shd w:val="clear" w:color="auto" w:fill="auto"/>
          </w:tcPr>
          <w:p w14:paraId="0C25BFEF" w14:textId="0E3B031A" w:rsidR="00446F80" w:rsidRPr="00270EEB" w:rsidRDefault="62FE5CAF" w:rsidP="62FE5CAF">
            <w:pPr>
              <w:jc w:val="both"/>
              <w:rPr>
                <w:b/>
                <w:bCs/>
                <w:color w:val="auto"/>
                <w:sz w:val="22"/>
                <w:szCs w:val="22"/>
              </w:rPr>
            </w:pPr>
            <w:r w:rsidRPr="62FE5CAF">
              <w:rPr>
                <w:b/>
                <w:bCs/>
                <w:color w:val="auto"/>
                <w:sz w:val="22"/>
                <w:szCs w:val="22"/>
              </w:rPr>
              <w:t xml:space="preserve">Workbook </w:t>
            </w:r>
          </w:p>
        </w:tc>
        <w:tc>
          <w:tcPr>
            <w:tcW w:w="5550" w:type="dxa"/>
            <w:shd w:val="clear" w:color="auto" w:fill="auto"/>
          </w:tcPr>
          <w:p w14:paraId="1F40F756" w14:textId="746F93B6" w:rsidR="00446F80" w:rsidRPr="00270EEB" w:rsidRDefault="62FE5CAF" w:rsidP="62FE5CAF">
            <w:pPr>
              <w:jc w:val="both"/>
              <w:rPr>
                <w:b/>
                <w:bCs/>
                <w:color w:val="auto"/>
                <w:sz w:val="22"/>
                <w:szCs w:val="22"/>
              </w:rPr>
            </w:pPr>
            <w:r w:rsidRPr="62FE5CAF">
              <w:rPr>
                <w:b/>
                <w:bCs/>
                <w:color w:val="auto"/>
                <w:sz w:val="22"/>
                <w:szCs w:val="22"/>
              </w:rPr>
              <w:t xml:space="preserve">Area of Professional Practice </w:t>
            </w:r>
          </w:p>
          <w:p w14:paraId="1A5D6AF9" w14:textId="77777777" w:rsidR="00446F80" w:rsidRPr="00270EEB" w:rsidRDefault="00446F80" w:rsidP="62FE5CAF">
            <w:pPr>
              <w:jc w:val="both"/>
              <w:rPr>
                <w:b/>
                <w:bCs/>
                <w:color w:val="auto"/>
                <w:sz w:val="22"/>
                <w:szCs w:val="22"/>
              </w:rPr>
            </w:pPr>
          </w:p>
        </w:tc>
        <w:tc>
          <w:tcPr>
            <w:tcW w:w="1578" w:type="dxa"/>
          </w:tcPr>
          <w:p w14:paraId="0B5B7A74" w14:textId="18F87E3C" w:rsidR="00446F80" w:rsidRDefault="62FE5CAF" w:rsidP="62FE5CAF">
            <w:pPr>
              <w:jc w:val="both"/>
              <w:rPr>
                <w:b/>
                <w:bCs/>
                <w:color w:val="auto"/>
                <w:sz w:val="22"/>
                <w:szCs w:val="22"/>
              </w:rPr>
            </w:pPr>
            <w:r w:rsidRPr="62FE5CAF">
              <w:rPr>
                <w:b/>
                <w:bCs/>
                <w:color w:val="auto"/>
                <w:sz w:val="22"/>
                <w:szCs w:val="22"/>
              </w:rPr>
              <w:t>Word count</w:t>
            </w:r>
          </w:p>
        </w:tc>
      </w:tr>
      <w:tr w:rsidR="00446F80" w:rsidRPr="00270EEB" w14:paraId="3F209145" w14:textId="4F757148" w:rsidTr="4C037C18">
        <w:tc>
          <w:tcPr>
            <w:tcW w:w="1390" w:type="dxa"/>
            <w:shd w:val="clear" w:color="auto" w:fill="auto"/>
          </w:tcPr>
          <w:p w14:paraId="2967F37F" w14:textId="04D9D18D" w:rsidR="00446F80" w:rsidRPr="007B5CB2" w:rsidRDefault="64D01D80" w:rsidP="64D01D80">
            <w:pPr>
              <w:jc w:val="both"/>
              <w:rPr>
                <w:color w:val="auto"/>
                <w:sz w:val="22"/>
                <w:szCs w:val="22"/>
              </w:rPr>
            </w:pPr>
            <w:r w:rsidRPr="64D01D80">
              <w:rPr>
                <w:color w:val="auto"/>
                <w:sz w:val="22"/>
                <w:szCs w:val="22"/>
              </w:rPr>
              <w:t xml:space="preserve">Task 1 </w:t>
            </w:r>
          </w:p>
        </w:tc>
        <w:tc>
          <w:tcPr>
            <w:tcW w:w="5550" w:type="dxa"/>
            <w:shd w:val="clear" w:color="auto" w:fill="auto"/>
          </w:tcPr>
          <w:p w14:paraId="7CAD68AF" w14:textId="77777777" w:rsidR="00446F80" w:rsidRDefault="62FE5CAF" w:rsidP="62FE5CAF">
            <w:pPr>
              <w:jc w:val="both"/>
              <w:rPr>
                <w:b/>
                <w:bCs/>
                <w:sz w:val="22"/>
                <w:szCs w:val="22"/>
              </w:rPr>
            </w:pPr>
            <w:r w:rsidRPr="62FE5CAF">
              <w:rPr>
                <w:b/>
                <w:bCs/>
                <w:sz w:val="22"/>
                <w:szCs w:val="22"/>
              </w:rPr>
              <w:t>Wellbeing and Resilience</w:t>
            </w:r>
          </w:p>
          <w:p w14:paraId="13F52887" w14:textId="48D70A27" w:rsidR="00446F80" w:rsidRPr="00F6513F" w:rsidRDefault="00446F80" w:rsidP="62FE5CAF">
            <w:pPr>
              <w:jc w:val="both"/>
              <w:rPr>
                <w:b/>
                <w:bCs/>
                <w:sz w:val="22"/>
                <w:szCs w:val="22"/>
              </w:rPr>
            </w:pPr>
          </w:p>
        </w:tc>
        <w:tc>
          <w:tcPr>
            <w:tcW w:w="1578" w:type="dxa"/>
          </w:tcPr>
          <w:p w14:paraId="6787B963" w14:textId="4B919AFE" w:rsidR="00446F80" w:rsidRPr="001E7592" w:rsidRDefault="2200D607" w:rsidP="64D01D80">
            <w:pPr>
              <w:jc w:val="both"/>
              <w:rPr>
                <w:b/>
                <w:bCs/>
                <w:sz w:val="22"/>
                <w:szCs w:val="22"/>
              </w:rPr>
            </w:pPr>
            <w:r w:rsidRPr="4C037C18">
              <w:rPr>
                <w:b/>
                <w:bCs/>
                <w:sz w:val="22"/>
                <w:szCs w:val="22"/>
              </w:rPr>
              <w:t>1000</w:t>
            </w:r>
          </w:p>
        </w:tc>
      </w:tr>
      <w:tr w:rsidR="00446F80" w:rsidRPr="00270EEB" w14:paraId="73724C95" w14:textId="5CDFE9D3" w:rsidTr="4C037C18">
        <w:tc>
          <w:tcPr>
            <w:tcW w:w="1390" w:type="dxa"/>
            <w:shd w:val="clear" w:color="auto" w:fill="auto"/>
          </w:tcPr>
          <w:p w14:paraId="5F71CFD1" w14:textId="32136F1B" w:rsidR="00446F80" w:rsidRPr="007B5CB2" w:rsidRDefault="64D01D80" w:rsidP="64D01D80">
            <w:pPr>
              <w:jc w:val="both"/>
              <w:rPr>
                <w:color w:val="auto"/>
                <w:sz w:val="22"/>
                <w:szCs w:val="22"/>
              </w:rPr>
            </w:pPr>
            <w:r w:rsidRPr="64D01D80">
              <w:rPr>
                <w:color w:val="auto"/>
                <w:sz w:val="22"/>
                <w:szCs w:val="22"/>
              </w:rPr>
              <w:t>Task 2</w:t>
            </w:r>
          </w:p>
        </w:tc>
        <w:tc>
          <w:tcPr>
            <w:tcW w:w="5550" w:type="dxa"/>
            <w:shd w:val="clear" w:color="auto" w:fill="auto"/>
          </w:tcPr>
          <w:p w14:paraId="4C59266B" w14:textId="77777777" w:rsidR="00446F80" w:rsidRDefault="62FE5CAF" w:rsidP="62FE5CAF">
            <w:pPr>
              <w:jc w:val="both"/>
              <w:rPr>
                <w:b/>
                <w:bCs/>
                <w:color w:val="auto"/>
                <w:sz w:val="22"/>
                <w:szCs w:val="22"/>
              </w:rPr>
            </w:pPr>
            <w:r w:rsidRPr="62FE5CAF">
              <w:rPr>
                <w:b/>
                <w:bCs/>
                <w:color w:val="auto"/>
                <w:sz w:val="22"/>
                <w:szCs w:val="22"/>
              </w:rPr>
              <w:t xml:space="preserve">Communication Skills, Managing Conflict, Valuing </w:t>
            </w:r>
            <w:proofErr w:type="gramStart"/>
            <w:r w:rsidRPr="62FE5CAF">
              <w:rPr>
                <w:b/>
                <w:bCs/>
                <w:color w:val="auto"/>
                <w:sz w:val="22"/>
                <w:szCs w:val="22"/>
              </w:rPr>
              <w:t>Difference</w:t>
            </w:r>
            <w:proofErr w:type="gramEnd"/>
            <w:r w:rsidRPr="62FE5CAF">
              <w:rPr>
                <w:b/>
                <w:bCs/>
                <w:color w:val="auto"/>
                <w:sz w:val="22"/>
                <w:szCs w:val="22"/>
              </w:rPr>
              <w:t xml:space="preserve"> and Inclusion</w:t>
            </w:r>
          </w:p>
          <w:p w14:paraId="2C3E7745" w14:textId="2395FEB5" w:rsidR="00446F80" w:rsidRPr="00F6513F" w:rsidRDefault="00446F80" w:rsidP="62FE5CAF">
            <w:pPr>
              <w:jc w:val="both"/>
              <w:rPr>
                <w:b/>
                <w:bCs/>
                <w:color w:val="auto"/>
                <w:sz w:val="22"/>
                <w:szCs w:val="22"/>
              </w:rPr>
            </w:pPr>
          </w:p>
        </w:tc>
        <w:tc>
          <w:tcPr>
            <w:tcW w:w="1578" w:type="dxa"/>
          </w:tcPr>
          <w:p w14:paraId="151A1BD9" w14:textId="5A725FA1" w:rsidR="00446F80" w:rsidRPr="001E7592" w:rsidRDefault="62FE5CAF" w:rsidP="62FE5CAF">
            <w:pPr>
              <w:jc w:val="both"/>
              <w:rPr>
                <w:b/>
                <w:bCs/>
                <w:color w:val="auto"/>
                <w:sz w:val="22"/>
                <w:szCs w:val="22"/>
              </w:rPr>
            </w:pPr>
            <w:r w:rsidRPr="62FE5CAF">
              <w:rPr>
                <w:b/>
                <w:bCs/>
                <w:color w:val="auto"/>
                <w:sz w:val="22"/>
                <w:szCs w:val="22"/>
              </w:rPr>
              <w:t>1500</w:t>
            </w:r>
          </w:p>
        </w:tc>
      </w:tr>
      <w:tr w:rsidR="00446F80" w:rsidRPr="00270EEB" w14:paraId="6953A260" w14:textId="25AAFF4B" w:rsidTr="4C037C18">
        <w:tc>
          <w:tcPr>
            <w:tcW w:w="1390" w:type="dxa"/>
            <w:shd w:val="clear" w:color="auto" w:fill="auto"/>
          </w:tcPr>
          <w:p w14:paraId="02F0EB04" w14:textId="75DFE214" w:rsidR="00446F80" w:rsidRPr="007B5CB2" w:rsidRDefault="64D01D80" w:rsidP="64D01D80">
            <w:pPr>
              <w:jc w:val="both"/>
              <w:rPr>
                <w:color w:val="auto"/>
                <w:sz w:val="22"/>
                <w:szCs w:val="22"/>
              </w:rPr>
            </w:pPr>
            <w:r w:rsidRPr="64D01D80">
              <w:rPr>
                <w:color w:val="auto"/>
                <w:sz w:val="22"/>
                <w:szCs w:val="22"/>
              </w:rPr>
              <w:t xml:space="preserve">Task 3 </w:t>
            </w:r>
          </w:p>
        </w:tc>
        <w:tc>
          <w:tcPr>
            <w:tcW w:w="5550" w:type="dxa"/>
            <w:shd w:val="clear" w:color="auto" w:fill="auto"/>
          </w:tcPr>
          <w:p w14:paraId="49BE66F3" w14:textId="77777777" w:rsidR="00446F80" w:rsidRDefault="62FE5CAF" w:rsidP="62FE5CAF">
            <w:pPr>
              <w:jc w:val="both"/>
              <w:rPr>
                <w:b/>
                <w:bCs/>
                <w:sz w:val="22"/>
                <w:szCs w:val="22"/>
              </w:rPr>
            </w:pPr>
            <w:r w:rsidRPr="62FE5CAF">
              <w:rPr>
                <w:b/>
                <w:bCs/>
                <w:sz w:val="22"/>
                <w:szCs w:val="22"/>
              </w:rPr>
              <w:t xml:space="preserve">Criminal Justice, Valuing difference and inclusion </w:t>
            </w:r>
          </w:p>
          <w:p w14:paraId="6F74A7BB" w14:textId="474F56B6" w:rsidR="00446F80" w:rsidRPr="007B5CB2" w:rsidRDefault="00446F80" w:rsidP="62FE5CAF">
            <w:pPr>
              <w:jc w:val="both"/>
              <w:rPr>
                <w:b/>
                <w:bCs/>
                <w:sz w:val="22"/>
                <w:szCs w:val="22"/>
              </w:rPr>
            </w:pPr>
          </w:p>
        </w:tc>
        <w:tc>
          <w:tcPr>
            <w:tcW w:w="1578" w:type="dxa"/>
          </w:tcPr>
          <w:p w14:paraId="2C10A136" w14:textId="18BE4B8D" w:rsidR="00446F80" w:rsidRPr="001E7592" w:rsidRDefault="62FE5CAF" w:rsidP="62FE5CAF">
            <w:pPr>
              <w:jc w:val="both"/>
              <w:rPr>
                <w:b/>
                <w:bCs/>
                <w:sz w:val="22"/>
                <w:szCs w:val="22"/>
              </w:rPr>
            </w:pPr>
            <w:r w:rsidRPr="62FE5CAF">
              <w:rPr>
                <w:b/>
                <w:bCs/>
                <w:sz w:val="22"/>
                <w:szCs w:val="22"/>
              </w:rPr>
              <w:t>1500</w:t>
            </w:r>
          </w:p>
        </w:tc>
      </w:tr>
      <w:tr w:rsidR="00446F80" w:rsidRPr="00270EEB" w14:paraId="0E09B7AB" w14:textId="15055A9A" w:rsidTr="4C037C18">
        <w:tc>
          <w:tcPr>
            <w:tcW w:w="1390" w:type="dxa"/>
            <w:shd w:val="clear" w:color="auto" w:fill="auto"/>
          </w:tcPr>
          <w:p w14:paraId="48892DF1" w14:textId="320A2A6C" w:rsidR="00446F80" w:rsidRPr="007B5CB2" w:rsidRDefault="64D01D80" w:rsidP="64D01D80">
            <w:pPr>
              <w:jc w:val="both"/>
              <w:rPr>
                <w:color w:val="auto"/>
                <w:sz w:val="22"/>
                <w:szCs w:val="22"/>
              </w:rPr>
            </w:pPr>
            <w:r w:rsidRPr="64D01D80">
              <w:rPr>
                <w:color w:val="auto"/>
                <w:sz w:val="22"/>
                <w:szCs w:val="22"/>
              </w:rPr>
              <w:t xml:space="preserve">Task 4 </w:t>
            </w:r>
          </w:p>
        </w:tc>
        <w:tc>
          <w:tcPr>
            <w:tcW w:w="5550" w:type="dxa"/>
            <w:shd w:val="clear" w:color="auto" w:fill="auto"/>
          </w:tcPr>
          <w:p w14:paraId="2C50EDCE" w14:textId="1E9868C2" w:rsidR="00446F80" w:rsidRDefault="62FE5CAF" w:rsidP="62FE5CAF">
            <w:pPr>
              <w:jc w:val="both"/>
              <w:rPr>
                <w:b/>
                <w:bCs/>
                <w:sz w:val="22"/>
                <w:szCs w:val="22"/>
              </w:rPr>
            </w:pPr>
            <w:r w:rsidRPr="62FE5CAF">
              <w:rPr>
                <w:b/>
                <w:bCs/>
                <w:sz w:val="22"/>
                <w:szCs w:val="22"/>
              </w:rPr>
              <w:t xml:space="preserve">Decision making and discretion, Conducting Investigations and Criminal Justice (Managing offenders) </w:t>
            </w:r>
          </w:p>
          <w:p w14:paraId="51B4540F" w14:textId="2EEBEF88" w:rsidR="00446F80" w:rsidRPr="007B5CB2" w:rsidRDefault="00446F80" w:rsidP="62FE5CAF">
            <w:pPr>
              <w:jc w:val="both"/>
              <w:rPr>
                <w:b/>
                <w:bCs/>
                <w:sz w:val="22"/>
                <w:szCs w:val="22"/>
              </w:rPr>
            </w:pPr>
          </w:p>
        </w:tc>
        <w:tc>
          <w:tcPr>
            <w:tcW w:w="1578" w:type="dxa"/>
          </w:tcPr>
          <w:p w14:paraId="09719273" w14:textId="105ECC09" w:rsidR="00446F80" w:rsidRPr="001E7592" w:rsidRDefault="62FE5CAF" w:rsidP="62FE5CAF">
            <w:pPr>
              <w:jc w:val="both"/>
              <w:rPr>
                <w:b/>
                <w:bCs/>
                <w:sz w:val="22"/>
                <w:szCs w:val="22"/>
              </w:rPr>
            </w:pPr>
            <w:r w:rsidRPr="62FE5CAF">
              <w:rPr>
                <w:b/>
                <w:bCs/>
                <w:sz w:val="22"/>
                <w:szCs w:val="22"/>
              </w:rPr>
              <w:t>1500</w:t>
            </w:r>
          </w:p>
        </w:tc>
      </w:tr>
      <w:tr w:rsidR="00446F80" w:rsidRPr="00270EEB" w14:paraId="442B656B" w14:textId="650C0AB6" w:rsidTr="4C037C18">
        <w:trPr>
          <w:trHeight w:val="81"/>
        </w:trPr>
        <w:tc>
          <w:tcPr>
            <w:tcW w:w="1390" w:type="dxa"/>
            <w:shd w:val="clear" w:color="auto" w:fill="auto"/>
          </w:tcPr>
          <w:p w14:paraId="25D7C409" w14:textId="7D3960E8" w:rsidR="00446F80" w:rsidRPr="007B5CB2" w:rsidRDefault="00446F80" w:rsidP="64D01D80">
            <w:pPr>
              <w:jc w:val="both"/>
              <w:rPr>
                <w:color w:val="auto"/>
                <w:sz w:val="22"/>
                <w:szCs w:val="22"/>
              </w:rPr>
            </w:pPr>
          </w:p>
        </w:tc>
        <w:tc>
          <w:tcPr>
            <w:tcW w:w="5550" w:type="dxa"/>
            <w:shd w:val="clear" w:color="auto" w:fill="auto"/>
          </w:tcPr>
          <w:p w14:paraId="6188477D" w14:textId="77777777" w:rsidR="00446F80" w:rsidRPr="00F40CB5" w:rsidRDefault="62FE5CAF" w:rsidP="62FE5CAF">
            <w:pPr>
              <w:spacing w:line="360" w:lineRule="auto"/>
              <w:jc w:val="both"/>
              <w:rPr>
                <w:b/>
                <w:bCs/>
                <w:color w:val="auto"/>
                <w:sz w:val="22"/>
                <w:szCs w:val="22"/>
              </w:rPr>
            </w:pPr>
            <w:r w:rsidRPr="62FE5CAF">
              <w:rPr>
                <w:b/>
                <w:bCs/>
                <w:color w:val="auto"/>
                <w:sz w:val="22"/>
                <w:szCs w:val="22"/>
              </w:rPr>
              <w:t>Bibliography</w:t>
            </w:r>
          </w:p>
        </w:tc>
        <w:tc>
          <w:tcPr>
            <w:tcW w:w="1578" w:type="dxa"/>
          </w:tcPr>
          <w:p w14:paraId="1A03C628" w14:textId="77777777" w:rsidR="00446F80" w:rsidRPr="00F40CB5" w:rsidRDefault="00446F80" w:rsidP="62FE5CAF">
            <w:pPr>
              <w:spacing w:line="360" w:lineRule="auto"/>
              <w:jc w:val="both"/>
              <w:rPr>
                <w:b/>
                <w:bCs/>
                <w:color w:val="auto"/>
                <w:sz w:val="22"/>
                <w:szCs w:val="22"/>
              </w:rPr>
            </w:pPr>
          </w:p>
        </w:tc>
      </w:tr>
      <w:tr w:rsidR="62FE5CAF" w14:paraId="57F0A2EE" w14:textId="77777777" w:rsidTr="4C037C18">
        <w:trPr>
          <w:trHeight w:val="81"/>
        </w:trPr>
        <w:tc>
          <w:tcPr>
            <w:tcW w:w="1390" w:type="dxa"/>
            <w:shd w:val="clear" w:color="auto" w:fill="auto"/>
          </w:tcPr>
          <w:p w14:paraId="616CA187" w14:textId="7F235B8E" w:rsidR="62FE5CAF" w:rsidRDefault="06E76184" w:rsidP="62FE5CAF">
            <w:pPr>
              <w:jc w:val="both"/>
              <w:rPr>
                <w:color w:val="auto"/>
                <w:sz w:val="22"/>
                <w:szCs w:val="22"/>
              </w:rPr>
            </w:pPr>
            <w:r w:rsidRPr="48DF4B50">
              <w:rPr>
                <w:color w:val="auto"/>
                <w:sz w:val="22"/>
                <w:szCs w:val="22"/>
              </w:rPr>
              <w:t>Task 5</w:t>
            </w:r>
          </w:p>
        </w:tc>
        <w:tc>
          <w:tcPr>
            <w:tcW w:w="5550" w:type="dxa"/>
            <w:shd w:val="clear" w:color="auto" w:fill="auto"/>
          </w:tcPr>
          <w:p w14:paraId="77A165D5" w14:textId="0AC0C4B2" w:rsidR="62FE5CAF" w:rsidRDefault="62FE5CAF" w:rsidP="62FE5CAF">
            <w:pPr>
              <w:spacing w:line="360" w:lineRule="auto"/>
              <w:jc w:val="both"/>
              <w:rPr>
                <w:b/>
                <w:bCs/>
                <w:color w:val="auto"/>
                <w:sz w:val="22"/>
                <w:szCs w:val="22"/>
              </w:rPr>
            </w:pPr>
            <w:r w:rsidRPr="62FE5CAF">
              <w:rPr>
                <w:b/>
                <w:bCs/>
                <w:color w:val="auto"/>
                <w:sz w:val="22"/>
                <w:szCs w:val="22"/>
              </w:rPr>
              <w:t>Development Plan</w:t>
            </w:r>
          </w:p>
        </w:tc>
        <w:tc>
          <w:tcPr>
            <w:tcW w:w="1578" w:type="dxa"/>
            <w:vMerge w:val="restart"/>
          </w:tcPr>
          <w:p w14:paraId="07E89919" w14:textId="44C98132" w:rsidR="62FE5CAF" w:rsidRDefault="672E8968" w:rsidP="64D01D80">
            <w:pPr>
              <w:rPr>
                <w:b/>
                <w:bCs/>
                <w:color w:val="auto"/>
                <w:sz w:val="22"/>
                <w:szCs w:val="22"/>
              </w:rPr>
            </w:pPr>
            <w:r w:rsidRPr="4C037C18">
              <w:rPr>
                <w:b/>
                <w:bCs/>
                <w:color w:val="auto"/>
                <w:sz w:val="22"/>
                <w:szCs w:val="22"/>
              </w:rPr>
              <w:t>500</w:t>
            </w:r>
          </w:p>
        </w:tc>
      </w:tr>
      <w:tr w:rsidR="62FE5CAF" w14:paraId="2130921B" w14:textId="77777777" w:rsidTr="4C037C18">
        <w:trPr>
          <w:trHeight w:val="81"/>
        </w:trPr>
        <w:tc>
          <w:tcPr>
            <w:tcW w:w="1390" w:type="dxa"/>
            <w:shd w:val="clear" w:color="auto" w:fill="auto"/>
          </w:tcPr>
          <w:p w14:paraId="75520E83" w14:textId="014ACA97" w:rsidR="62FE5CAF" w:rsidRDefault="62FE5CAF" w:rsidP="64D01D80">
            <w:pPr>
              <w:jc w:val="both"/>
              <w:rPr>
                <w:color w:val="auto"/>
                <w:sz w:val="22"/>
                <w:szCs w:val="22"/>
              </w:rPr>
            </w:pPr>
          </w:p>
        </w:tc>
        <w:tc>
          <w:tcPr>
            <w:tcW w:w="5550" w:type="dxa"/>
            <w:shd w:val="clear" w:color="auto" w:fill="auto"/>
          </w:tcPr>
          <w:p w14:paraId="58D3C2A8" w14:textId="350159C9" w:rsidR="62FE5CAF" w:rsidRDefault="62FE5CAF" w:rsidP="62FE5CAF">
            <w:pPr>
              <w:jc w:val="both"/>
              <w:rPr>
                <w:b/>
                <w:bCs/>
                <w:color w:val="auto"/>
                <w:sz w:val="22"/>
                <w:szCs w:val="22"/>
              </w:rPr>
            </w:pPr>
          </w:p>
        </w:tc>
        <w:tc>
          <w:tcPr>
            <w:tcW w:w="1578" w:type="dxa"/>
            <w:vMerge/>
          </w:tcPr>
          <w:p w14:paraId="2C8806CB" w14:textId="77777777" w:rsidR="006A69F5" w:rsidRDefault="006A69F5"/>
        </w:tc>
      </w:tr>
      <w:tr w:rsidR="4C037C18" w14:paraId="359197BC" w14:textId="77777777" w:rsidTr="4C037C18">
        <w:trPr>
          <w:trHeight w:val="81"/>
        </w:trPr>
        <w:tc>
          <w:tcPr>
            <w:tcW w:w="1390" w:type="dxa"/>
            <w:shd w:val="clear" w:color="auto" w:fill="auto"/>
          </w:tcPr>
          <w:p w14:paraId="166BBACB" w14:textId="6FA14698" w:rsidR="4C037C18" w:rsidRDefault="4C037C18" w:rsidP="4C037C18">
            <w:pPr>
              <w:jc w:val="both"/>
              <w:rPr>
                <w:color w:val="000000" w:themeColor="text1"/>
                <w:sz w:val="22"/>
                <w:szCs w:val="22"/>
              </w:rPr>
            </w:pPr>
          </w:p>
        </w:tc>
        <w:tc>
          <w:tcPr>
            <w:tcW w:w="5550" w:type="dxa"/>
            <w:shd w:val="clear" w:color="auto" w:fill="auto"/>
          </w:tcPr>
          <w:p w14:paraId="763FA42C" w14:textId="34C9E068" w:rsidR="203AD02E" w:rsidRDefault="203AD02E" w:rsidP="4C037C18">
            <w:pPr>
              <w:jc w:val="both"/>
              <w:rPr>
                <w:b/>
                <w:bCs/>
                <w:color w:val="000000" w:themeColor="text1"/>
                <w:sz w:val="22"/>
                <w:szCs w:val="22"/>
              </w:rPr>
            </w:pPr>
            <w:r w:rsidRPr="4C037C18">
              <w:rPr>
                <w:b/>
                <w:bCs/>
                <w:color w:val="000000" w:themeColor="text1"/>
                <w:sz w:val="22"/>
                <w:szCs w:val="22"/>
              </w:rPr>
              <w:t xml:space="preserve">Total </w:t>
            </w:r>
          </w:p>
        </w:tc>
        <w:tc>
          <w:tcPr>
            <w:tcW w:w="1578" w:type="dxa"/>
          </w:tcPr>
          <w:p w14:paraId="0B8E10EE" w14:textId="5233649F" w:rsidR="203AD02E" w:rsidRDefault="203AD02E" w:rsidP="4C037C18">
            <w:pPr>
              <w:rPr>
                <w:b/>
                <w:bCs/>
                <w:color w:val="000000" w:themeColor="text1"/>
                <w:sz w:val="22"/>
                <w:szCs w:val="22"/>
              </w:rPr>
            </w:pPr>
            <w:r w:rsidRPr="4C037C18">
              <w:rPr>
                <w:b/>
                <w:bCs/>
                <w:color w:val="000000" w:themeColor="text1"/>
                <w:sz w:val="22"/>
                <w:szCs w:val="22"/>
              </w:rPr>
              <w:t>6000</w:t>
            </w:r>
          </w:p>
        </w:tc>
      </w:tr>
      <w:tr w:rsidR="62FE5CAF" w14:paraId="190BDDF5" w14:textId="77777777" w:rsidTr="4C037C18">
        <w:trPr>
          <w:trHeight w:val="81"/>
        </w:trPr>
        <w:tc>
          <w:tcPr>
            <w:tcW w:w="1390" w:type="dxa"/>
            <w:shd w:val="clear" w:color="auto" w:fill="auto"/>
          </w:tcPr>
          <w:p w14:paraId="5A14ECFC" w14:textId="191C2609" w:rsidR="62FE5CAF" w:rsidRDefault="62FE5CAF" w:rsidP="64D01D80">
            <w:pPr>
              <w:jc w:val="both"/>
              <w:rPr>
                <w:color w:val="auto"/>
                <w:sz w:val="22"/>
                <w:szCs w:val="22"/>
              </w:rPr>
            </w:pPr>
          </w:p>
        </w:tc>
        <w:tc>
          <w:tcPr>
            <w:tcW w:w="5550" w:type="dxa"/>
            <w:shd w:val="clear" w:color="auto" w:fill="auto"/>
          </w:tcPr>
          <w:p w14:paraId="6608CB35" w14:textId="08E41A9D" w:rsidR="62FE5CAF" w:rsidRDefault="62FE5CAF" w:rsidP="48DF4B50">
            <w:pPr>
              <w:spacing w:line="360" w:lineRule="auto"/>
              <w:jc w:val="both"/>
              <w:rPr>
                <w:b/>
                <w:bCs/>
                <w:color w:val="auto"/>
                <w:sz w:val="22"/>
                <w:szCs w:val="22"/>
              </w:rPr>
            </w:pPr>
            <w:r w:rsidRPr="48DF4B50">
              <w:rPr>
                <w:b/>
                <w:bCs/>
                <w:color w:val="auto"/>
                <w:sz w:val="22"/>
                <w:szCs w:val="22"/>
              </w:rPr>
              <w:t>Confirmation of Confidentiality and Plagiarism</w:t>
            </w:r>
          </w:p>
          <w:p w14:paraId="033CF1C6" w14:textId="432BED45" w:rsidR="62FE5CAF" w:rsidRDefault="35C0F44E" w:rsidP="48DF4B50">
            <w:pPr>
              <w:spacing w:line="360" w:lineRule="auto"/>
              <w:jc w:val="both"/>
              <w:rPr>
                <w:b/>
                <w:bCs/>
                <w:color w:val="auto"/>
                <w:sz w:val="22"/>
                <w:szCs w:val="22"/>
              </w:rPr>
            </w:pPr>
            <w:r w:rsidRPr="48DF4B50">
              <w:rPr>
                <w:b/>
                <w:bCs/>
                <w:i/>
                <w:iCs/>
                <w:color w:val="auto"/>
                <w:sz w:val="22"/>
                <w:szCs w:val="22"/>
              </w:rPr>
              <w:t>This is confirmed by submitting through Turnitin</w:t>
            </w:r>
          </w:p>
        </w:tc>
        <w:tc>
          <w:tcPr>
            <w:tcW w:w="1578" w:type="dxa"/>
          </w:tcPr>
          <w:p w14:paraId="1B0B6CAA" w14:textId="148F5207" w:rsidR="62FE5CAF" w:rsidRDefault="62FE5CAF" w:rsidP="62FE5CAF">
            <w:pPr>
              <w:spacing w:line="360" w:lineRule="auto"/>
              <w:jc w:val="both"/>
              <w:rPr>
                <w:b/>
                <w:bCs/>
                <w:color w:val="auto"/>
                <w:sz w:val="22"/>
                <w:szCs w:val="22"/>
              </w:rPr>
            </w:pPr>
          </w:p>
        </w:tc>
      </w:tr>
    </w:tbl>
    <w:p w14:paraId="40AB9FD6" w14:textId="77777777" w:rsidR="001E7592" w:rsidRDefault="001E7592" w:rsidP="0093018C">
      <w:pPr>
        <w:jc w:val="center"/>
        <w:rPr>
          <w:b/>
          <w:sz w:val="24"/>
          <w:szCs w:val="24"/>
        </w:rPr>
      </w:pPr>
    </w:p>
    <w:p w14:paraId="432E4825" w14:textId="77777777" w:rsidR="001E7592" w:rsidRDefault="001E7592" w:rsidP="0093018C">
      <w:pPr>
        <w:jc w:val="center"/>
        <w:rPr>
          <w:b/>
          <w:sz w:val="24"/>
          <w:szCs w:val="24"/>
        </w:rPr>
      </w:pPr>
    </w:p>
    <w:p w14:paraId="1DD51F52" w14:textId="4C20ADED" w:rsidR="007C1D94" w:rsidRPr="00270EEB" w:rsidRDefault="00E83F91" w:rsidP="64D01D80">
      <w:pPr>
        <w:jc w:val="center"/>
        <w:rPr>
          <w:b/>
          <w:bCs/>
          <w:sz w:val="24"/>
          <w:szCs w:val="24"/>
        </w:rPr>
      </w:pPr>
      <w:r w:rsidRPr="64D01D80">
        <w:rPr>
          <w:b/>
          <w:bCs/>
          <w:sz w:val="24"/>
          <w:szCs w:val="24"/>
        </w:rPr>
        <w:br w:type="page"/>
      </w:r>
      <w:r w:rsidR="64D01D80" w:rsidRPr="64D01D80">
        <w:rPr>
          <w:b/>
          <w:bCs/>
          <w:sz w:val="24"/>
          <w:szCs w:val="24"/>
        </w:rPr>
        <w:lastRenderedPageBreak/>
        <w:t>Task 1</w:t>
      </w:r>
    </w:p>
    <w:p w14:paraId="141F40F1" w14:textId="77777777" w:rsidR="000A469A" w:rsidRPr="00270EEB" w:rsidRDefault="000A469A" w:rsidP="00FF7EBB">
      <w:pPr>
        <w:jc w:val="both"/>
        <w:rPr>
          <w:b/>
          <w:sz w:val="24"/>
          <w:szCs w:val="24"/>
        </w:rPr>
      </w:pPr>
    </w:p>
    <w:p w14:paraId="1B8554DF" w14:textId="77777777" w:rsidR="00EC4602" w:rsidRDefault="00EC4602" w:rsidP="00EC4602">
      <w:pPr>
        <w:ind w:right="237"/>
        <w:jc w:val="both"/>
        <w:rPr>
          <w:b/>
          <w:color w:val="auto"/>
          <w:sz w:val="24"/>
          <w:szCs w:val="24"/>
        </w:rPr>
      </w:pPr>
      <w:r>
        <w:rPr>
          <w:b/>
          <w:color w:val="auto"/>
          <w:sz w:val="24"/>
          <w:szCs w:val="24"/>
        </w:rPr>
        <w:t xml:space="preserve">Relevant areas of the National Policing Curriculum: </w:t>
      </w:r>
    </w:p>
    <w:p w14:paraId="0E0B2137" w14:textId="28529FA4" w:rsidR="001C0E74" w:rsidRPr="00270EEB" w:rsidRDefault="00932CCA" w:rsidP="00FF7EBB">
      <w:pPr>
        <w:jc w:val="both"/>
        <w:rPr>
          <w:b/>
          <w:sz w:val="24"/>
          <w:szCs w:val="24"/>
        </w:rPr>
      </w:pPr>
      <w:r>
        <w:rPr>
          <w:b/>
          <w:sz w:val="24"/>
          <w:szCs w:val="24"/>
        </w:rPr>
        <w:t>Wellbeing and</w:t>
      </w:r>
      <w:r w:rsidR="00092BC7">
        <w:rPr>
          <w:b/>
          <w:sz w:val="24"/>
          <w:szCs w:val="24"/>
        </w:rPr>
        <w:t xml:space="preserve"> Resilience</w:t>
      </w:r>
    </w:p>
    <w:p w14:paraId="5C05EF47" w14:textId="77777777" w:rsidR="004046F0" w:rsidRPr="00270EEB" w:rsidRDefault="004046F0" w:rsidP="00FF7EBB">
      <w:pPr>
        <w:jc w:val="both"/>
        <w:rPr>
          <w:b/>
          <w:sz w:val="24"/>
          <w:szCs w:val="24"/>
        </w:rPr>
      </w:pPr>
    </w:p>
    <w:p w14:paraId="6AB96EC0" w14:textId="54F04FE9" w:rsidR="004B69F6" w:rsidRPr="00003990" w:rsidRDefault="00C63D00" w:rsidP="00FF7EBB">
      <w:pPr>
        <w:jc w:val="both"/>
        <w:rPr>
          <w:i/>
          <w:sz w:val="24"/>
          <w:szCs w:val="24"/>
        </w:rPr>
      </w:pPr>
      <w:r w:rsidRPr="00003990">
        <w:rPr>
          <w:i/>
          <w:sz w:val="24"/>
          <w:szCs w:val="24"/>
        </w:rPr>
        <w:t>Guidance:</w:t>
      </w:r>
      <w:r w:rsidR="004F1E21" w:rsidRPr="00003990">
        <w:rPr>
          <w:i/>
          <w:sz w:val="24"/>
          <w:szCs w:val="24"/>
        </w:rPr>
        <w:t xml:space="preserve">  </w:t>
      </w:r>
    </w:p>
    <w:p w14:paraId="66DAB488" w14:textId="77777777" w:rsidR="00E91F62" w:rsidRPr="00003990" w:rsidRDefault="00E91F62" w:rsidP="00FF7EBB">
      <w:pPr>
        <w:jc w:val="both"/>
        <w:rPr>
          <w:i/>
          <w:sz w:val="24"/>
          <w:szCs w:val="24"/>
        </w:rPr>
      </w:pPr>
    </w:p>
    <w:tbl>
      <w:tblPr>
        <w:tblW w:w="906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67"/>
      </w:tblGrid>
      <w:tr w:rsidR="004F1E21" w:rsidRPr="00270EEB" w14:paraId="62D9632F" w14:textId="77777777" w:rsidTr="061C8C24">
        <w:tc>
          <w:tcPr>
            <w:tcW w:w="9067" w:type="dxa"/>
            <w:shd w:val="clear" w:color="auto" w:fill="auto"/>
          </w:tcPr>
          <w:p w14:paraId="6F4CBE1D" w14:textId="52DBBC0F" w:rsidR="000372B2" w:rsidRPr="00003990" w:rsidRDefault="62FE5CAF" w:rsidP="4465DD41">
            <w:pPr>
              <w:jc w:val="both"/>
              <w:rPr>
                <w:b/>
                <w:bCs/>
                <w:sz w:val="24"/>
                <w:szCs w:val="24"/>
                <w:highlight w:val="yellow"/>
              </w:rPr>
            </w:pPr>
            <w:r w:rsidRPr="061C8C24">
              <w:rPr>
                <w:sz w:val="24"/>
                <w:szCs w:val="24"/>
              </w:rPr>
              <w:t>Focussing on your initial 6 months of learning and since being attested as a Police Constable, outline the coping strategies you have applied to develop resilience and minimise stress.</w:t>
            </w:r>
          </w:p>
          <w:p w14:paraId="6E265046" w14:textId="77777777" w:rsidR="00E83F91" w:rsidRPr="00003990" w:rsidRDefault="00E83F91" w:rsidP="62FE5CAF">
            <w:pPr>
              <w:jc w:val="both"/>
              <w:rPr>
                <w:b/>
                <w:bCs/>
                <w:sz w:val="24"/>
                <w:szCs w:val="24"/>
              </w:rPr>
            </w:pPr>
          </w:p>
          <w:p w14:paraId="4EE28371" w14:textId="744DD7AA" w:rsidR="004F1E21" w:rsidRPr="00270EEB" w:rsidRDefault="40E85D95" w:rsidP="4C037C18">
            <w:pPr>
              <w:jc w:val="both"/>
              <w:rPr>
                <w:i/>
                <w:iCs/>
                <w:sz w:val="24"/>
                <w:szCs w:val="24"/>
              </w:rPr>
            </w:pPr>
            <w:r w:rsidRPr="4C037C18">
              <w:rPr>
                <w:i/>
                <w:iCs/>
                <w:sz w:val="24"/>
                <w:szCs w:val="24"/>
              </w:rPr>
              <w:t xml:space="preserve">1000 </w:t>
            </w:r>
            <w:r w:rsidR="62FE5CAF" w:rsidRPr="4C037C18">
              <w:rPr>
                <w:i/>
                <w:iCs/>
                <w:sz w:val="24"/>
                <w:szCs w:val="24"/>
              </w:rPr>
              <w:t>words (+/- 10%: include your actual word count at the end of each section)</w:t>
            </w:r>
          </w:p>
        </w:tc>
      </w:tr>
    </w:tbl>
    <w:p w14:paraId="48BEF9CF" w14:textId="77777777" w:rsidR="00025650" w:rsidRDefault="00025650" w:rsidP="00FF7EBB">
      <w:pPr>
        <w:jc w:val="both"/>
        <w:rPr>
          <w:b/>
          <w:sz w:val="24"/>
          <w:szCs w:val="24"/>
        </w:rPr>
      </w:pPr>
    </w:p>
    <w:p w14:paraId="61825E14" w14:textId="77777777" w:rsidR="00AA666E" w:rsidRPr="00025650" w:rsidRDefault="00025650" w:rsidP="00FF7EBB">
      <w:pPr>
        <w:jc w:val="both"/>
        <w:rPr>
          <w:b/>
          <w:sz w:val="24"/>
          <w:szCs w:val="24"/>
        </w:rPr>
      </w:pPr>
      <w:r w:rsidRPr="00025650">
        <w:rPr>
          <w:b/>
          <w:sz w:val="24"/>
          <w:szCs w:val="24"/>
        </w:rPr>
        <w:t>ANSWER:</w:t>
      </w:r>
    </w:p>
    <w:p w14:paraId="616003F9" w14:textId="77777777" w:rsidR="00FF7784" w:rsidRPr="00270EEB" w:rsidRDefault="00FF7784" w:rsidP="00FF7EBB">
      <w:pPr>
        <w:jc w:val="both"/>
        <w:rPr>
          <w:sz w:val="24"/>
          <w:szCs w:val="24"/>
        </w:rPr>
      </w:pPr>
    </w:p>
    <w:p w14:paraId="7B668ADF" w14:textId="77777777" w:rsidR="00BD026A" w:rsidRPr="00BD026A" w:rsidRDefault="00BD026A" w:rsidP="00BD026A">
      <w:pPr>
        <w:spacing w:line="360" w:lineRule="auto"/>
        <w:rPr>
          <w:rFonts w:asciiTheme="minorHAnsi" w:hAnsiTheme="minorHAnsi" w:cstheme="minorHAnsi"/>
          <w:sz w:val="22"/>
          <w:szCs w:val="22"/>
        </w:rPr>
      </w:pPr>
    </w:p>
    <w:p w14:paraId="080ED78C" w14:textId="4CDDC2E6" w:rsidR="00346902" w:rsidRPr="00400162" w:rsidRDefault="00113298" w:rsidP="00400162">
      <w:pPr>
        <w:spacing w:line="360" w:lineRule="auto"/>
        <w:rPr>
          <w:rFonts w:asciiTheme="minorHAnsi" w:hAnsiTheme="minorHAnsi" w:cstheme="minorHAnsi"/>
          <w:sz w:val="22"/>
          <w:szCs w:val="22"/>
        </w:rPr>
      </w:pPr>
      <w:r>
        <w:rPr>
          <w:rFonts w:asciiTheme="minorHAnsi" w:hAnsiTheme="minorHAnsi" w:cstheme="minorHAnsi"/>
          <w:sz w:val="22"/>
          <w:szCs w:val="22"/>
        </w:rPr>
        <w:t xml:space="preserve">  </w:t>
      </w:r>
      <w:r w:rsidR="00346902" w:rsidRPr="00400162">
        <w:rPr>
          <w:rFonts w:asciiTheme="minorHAnsi" w:hAnsiTheme="minorHAnsi" w:cstheme="minorHAnsi"/>
          <w:sz w:val="22"/>
          <w:szCs w:val="22"/>
        </w:rPr>
        <w:t xml:space="preserve">I will be discussing my six months in training school and how I have developed resilience, overcome obstacles, and minimized forms of stress by using coping strategies to help further my development, boost my independent learning, and achieve my academic goals during this time. </w:t>
      </w:r>
    </w:p>
    <w:p w14:paraId="3C6FD433" w14:textId="77777777" w:rsidR="00346902" w:rsidRPr="00400162" w:rsidRDefault="00346902" w:rsidP="00400162">
      <w:pPr>
        <w:spacing w:line="360" w:lineRule="auto"/>
        <w:rPr>
          <w:rFonts w:asciiTheme="minorHAnsi" w:hAnsiTheme="minorHAnsi" w:cstheme="minorHAnsi"/>
          <w:sz w:val="22"/>
          <w:szCs w:val="22"/>
        </w:rPr>
      </w:pPr>
    </w:p>
    <w:p w14:paraId="292C872A" w14:textId="52506BDD" w:rsidR="00346902" w:rsidRPr="00400162" w:rsidRDefault="00113298" w:rsidP="00400162">
      <w:pPr>
        <w:spacing w:line="360" w:lineRule="auto"/>
        <w:rPr>
          <w:rFonts w:asciiTheme="minorHAnsi" w:hAnsiTheme="minorHAnsi" w:cstheme="minorHAnsi"/>
          <w:sz w:val="22"/>
          <w:szCs w:val="22"/>
        </w:rPr>
      </w:pPr>
      <w:r>
        <w:rPr>
          <w:rFonts w:asciiTheme="minorHAnsi" w:hAnsiTheme="minorHAnsi" w:cstheme="minorHAnsi"/>
          <w:sz w:val="22"/>
          <w:szCs w:val="22"/>
        </w:rPr>
        <w:t xml:space="preserve">  </w:t>
      </w:r>
      <w:r w:rsidR="00346902" w:rsidRPr="00400162">
        <w:rPr>
          <w:rFonts w:asciiTheme="minorHAnsi" w:hAnsiTheme="minorHAnsi" w:cstheme="minorHAnsi"/>
          <w:sz w:val="22"/>
          <w:szCs w:val="22"/>
        </w:rPr>
        <w:t>The World Health Organisation (2023) define stress as “</w:t>
      </w:r>
      <w:r w:rsidR="00F16F27">
        <w:rPr>
          <w:rFonts w:asciiTheme="minorHAnsi" w:hAnsiTheme="minorHAnsi" w:cstheme="minorHAnsi"/>
          <w:sz w:val="22"/>
          <w:szCs w:val="22"/>
        </w:rPr>
        <w:t>A</w:t>
      </w:r>
      <w:r w:rsidR="00346902" w:rsidRPr="00400162">
        <w:rPr>
          <w:rFonts w:asciiTheme="minorHAnsi" w:hAnsiTheme="minorHAnsi" w:cstheme="minorHAnsi"/>
          <w:sz w:val="22"/>
          <w:szCs w:val="22"/>
        </w:rPr>
        <w:t xml:space="preserve"> state of worry or mental tension caused by a difficult situation. Stress is a natural human response that prompts us to address challenges and threats in our lives. Everyone experiences stress to some degree. The way we respond to stress, however, makes a big difference to our overall well-being.” This emphasises that stress can affect people in varying different ways and forms, and it is a natural human response to challenges we may face in our everyday life. </w:t>
      </w:r>
    </w:p>
    <w:p w14:paraId="2C4A198C" w14:textId="77777777" w:rsidR="00346902" w:rsidRPr="00400162" w:rsidRDefault="00346902" w:rsidP="00400162">
      <w:pPr>
        <w:spacing w:line="360" w:lineRule="auto"/>
        <w:rPr>
          <w:rFonts w:asciiTheme="minorHAnsi" w:hAnsiTheme="minorHAnsi" w:cstheme="minorHAnsi"/>
          <w:sz w:val="22"/>
          <w:szCs w:val="22"/>
        </w:rPr>
      </w:pPr>
    </w:p>
    <w:p w14:paraId="31C2C7AF" w14:textId="21534856" w:rsidR="00346902" w:rsidRPr="00400162" w:rsidRDefault="00113298" w:rsidP="00400162">
      <w:pPr>
        <w:spacing w:line="360" w:lineRule="auto"/>
        <w:rPr>
          <w:rFonts w:asciiTheme="minorHAnsi" w:hAnsiTheme="minorHAnsi" w:cstheme="minorHAnsi"/>
          <w:sz w:val="22"/>
          <w:szCs w:val="22"/>
        </w:rPr>
      </w:pPr>
      <w:r>
        <w:rPr>
          <w:rFonts w:asciiTheme="minorHAnsi" w:hAnsiTheme="minorHAnsi" w:cstheme="minorHAnsi"/>
          <w:sz w:val="22"/>
          <w:szCs w:val="22"/>
        </w:rPr>
        <w:t xml:space="preserve">  </w:t>
      </w:r>
      <w:r w:rsidR="00346902" w:rsidRPr="00400162">
        <w:rPr>
          <w:rFonts w:asciiTheme="minorHAnsi" w:hAnsiTheme="minorHAnsi" w:cstheme="minorHAnsi"/>
          <w:sz w:val="22"/>
          <w:szCs w:val="22"/>
        </w:rPr>
        <w:t xml:space="preserve">I have participated fully in an intense six-month course while training to be a Police Constable in training school, which is primarily based on retaining current legislation alongside examinations, practical and physical work which are all imperative to ensure I succeed in achieving my goal of passing the course to the very best of my ability. It has been challenging for me upon certain occasions and it has not been an easy six months. It was imperative that I reflected on anything I could do to assist myself in passing the course and ensure that I </w:t>
      </w:r>
      <w:r w:rsidR="00346902" w:rsidRPr="00F16F27">
        <w:rPr>
          <w:rFonts w:asciiTheme="minorHAnsi" w:hAnsiTheme="minorHAnsi" w:cstheme="minorHAnsi"/>
          <w:sz w:val="22"/>
          <w:szCs w:val="22"/>
        </w:rPr>
        <w:t>minimi</w:t>
      </w:r>
      <w:r w:rsidR="00F16F27" w:rsidRPr="00F16F27">
        <w:rPr>
          <w:rFonts w:asciiTheme="minorHAnsi" w:hAnsiTheme="minorHAnsi" w:cstheme="minorHAnsi"/>
          <w:sz w:val="22"/>
          <w:szCs w:val="22"/>
        </w:rPr>
        <w:t>s</w:t>
      </w:r>
      <w:r w:rsidR="00346902" w:rsidRPr="00F16F27">
        <w:rPr>
          <w:rFonts w:asciiTheme="minorHAnsi" w:hAnsiTheme="minorHAnsi" w:cstheme="minorHAnsi"/>
          <w:sz w:val="22"/>
          <w:szCs w:val="22"/>
        </w:rPr>
        <w:t>ed</w:t>
      </w:r>
      <w:r w:rsidR="00346902" w:rsidRPr="00400162">
        <w:rPr>
          <w:rFonts w:asciiTheme="minorHAnsi" w:hAnsiTheme="minorHAnsi" w:cstheme="minorHAnsi"/>
          <w:sz w:val="22"/>
          <w:szCs w:val="22"/>
        </w:rPr>
        <w:t xml:space="preserve"> stress and magnify my academic competency to succeed in my career as a Police Constable as well as ensuring I am mentally/ physically able to cope outside of my working role. </w:t>
      </w:r>
    </w:p>
    <w:p w14:paraId="165CA5F5" w14:textId="77777777" w:rsidR="00113298" w:rsidRDefault="00113298" w:rsidP="00400162">
      <w:pPr>
        <w:spacing w:before="240" w:line="360" w:lineRule="auto"/>
        <w:rPr>
          <w:rFonts w:asciiTheme="minorHAnsi" w:hAnsiTheme="minorHAnsi" w:cstheme="minorHAnsi"/>
          <w:sz w:val="22"/>
          <w:szCs w:val="22"/>
        </w:rPr>
      </w:pPr>
      <w:r>
        <w:rPr>
          <w:rFonts w:asciiTheme="minorHAnsi" w:hAnsiTheme="minorHAnsi" w:cstheme="minorHAnsi"/>
          <w:sz w:val="22"/>
          <w:szCs w:val="22"/>
        </w:rPr>
        <w:t xml:space="preserve">  </w:t>
      </w:r>
      <w:r w:rsidR="00346902" w:rsidRPr="00400162">
        <w:rPr>
          <w:rFonts w:asciiTheme="minorHAnsi" w:hAnsiTheme="minorHAnsi" w:cstheme="minorHAnsi"/>
          <w:sz w:val="22"/>
          <w:szCs w:val="22"/>
        </w:rPr>
        <w:t xml:space="preserve">Mind (2023) </w:t>
      </w:r>
      <w:r w:rsidR="00346902" w:rsidRPr="00F16F27">
        <w:rPr>
          <w:rFonts w:asciiTheme="minorHAnsi" w:hAnsiTheme="minorHAnsi" w:cstheme="minorHAnsi"/>
          <w:sz w:val="22"/>
          <w:szCs w:val="22"/>
        </w:rPr>
        <w:t>state</w:t>
      </w:r>
      <w:r w:rsidR="00F16F27" w:rsidRPr="00F16F27">
        <w:rPr>
          <w:rFonts w:asciiTheme="minorHAnsi" w:hAnsiTheme="minorHAnsi" w:cstheme="minorHAnsi"/>
          <w:sz w:val="22"/>
          <w:szCs w:val="22"/>
        </w:rPr>
        <w:t>s</w:t>
      </w:r>
      <w:r w:rsidR="00346902" w:rsidRPr="00400162">
        <w:rPr>
          <w:rFonts w:asciiTheme="minorHAnsi" w:hAnsiTheme="minorHAnsi" w:cstheme="minorHAnsi"/>
          <w:sz w:val="22"/>
          <w:szCs w:val="22"/>
        </w:rPr>
        <w:t xml:space="preserve"> that “8 in 10 (79 per cent) of officers say they have felt feelings of stress and anxiety within the previous 12 months and of those, 94 per cent said these difficulties were caused or made worse by their job”, this statement emphasises the level of stress that police officers are </w:t>
      </w:r>
      <w:r w:rsidR="00DD04B1" w:rsidRPr="00400162">
        <w:rPr>
          <w:rFonts w:asciiTheme="minorHAnsi" w:hAnsiTheme="minorHAnsi" w:cstheme="minorHAnsi"/>
          <w:sz w:val="22"/>
          <w:szCs w:val="22"/>
        </w:rPr>
        <w:t>under,</w:t>
      </w:r>
      <w:r w:rsidR="00346902" w:rsidRPr="00400162">
        <w:rPr>
          <w:rFonts w:asciiTheme="minorHAnsi" w:hAnsiTheme="minorHAnsi" w:cstheme="minorHAnsi"/>
          <w:sz w:val="22"/>
          <w:szCs w:val="22"/>
        </w:rPr>
        <w:t xml:space="preserve"> and that stress has been worsened due to their role as a </w:t>
      </w:r>
      <w:r w:rsidR="003525E2" w:rsidRPr="00400162">
        <w:rPr>
          <w:rFonts w:asciiTheme="minorHAnsi" w:hAnsiTheme="minorHAnsi" w:cstheme="minorHAnsi"/>
          <w:sz w:val="22"/>
          <w:szCs w:val="22"/>
        </w:rPr>
        <w:t>P</w:t>
      </w:r>
      <w:r w:rsidR="00346902" w:rsidRPr="00400162">
        <w:rPr>
          <w:rFonts w:asciiTheme="minorHAnsi" w:hAnsiTheme="minorHAnsi" w:cstheme="minorHAnsi"/>
          <w:sz w:val="22"/>
          <w:szCs w:val="22"/>
        </w:rPr>
        <w:t xml:space="preserve">olice </w:t>
      </w:r>
      <w:r w:rsidR="003525E2" w:rsidRPr="00400162">
        <w:rPr>
          <w:rFonts w:asciiTheme="minorHAnsi" w:hAnsiTheme="minorHAnsi" w:cstheme="minorHAnsi"/>
          <w:sz w:val="22"/>
          <w:szCs w:val="22"/>
        </w:rPr>
        <w:t>O</w:t>
      </w:r>
      <w:r w:rsidR="00346902" w:rsidRPr="00400162">
        <w:rPr>
          <w:rFonts w:asciiTheme="minorHAnsi" w:hAnsiTheme="minorHAnsi" w:cstheme="minorHAnsi"/>
          <w:sz w:val="22"/>
          <w:szCs w:val="22"/>
        </w:rPr>
        <w:t xml:space="preserve">fficer. </w:t>
      </w:r>
    </w:p>
    <w:p w14:paraId="431E2D50" w14:textId="656820CC" w:rsidR="00346902" w:rsidRPr="00113298" w:rsidRDefault="00113298" w:rsidP="00400162">
      <w:pPr>
        <w:spacing w:before="240" w:line="360" w:lineRule="auto"/>
        <w:rPr>
          <w:rFonts w:asciiTheme="minorHAnsi" w:hAnsiTheme="minorHAnsi" w:cstheme="minorHAnsi"/>
          <w:sz w:val="22"/>
          <w:szCs w:val="22"/>
        </w:rPr>
      </w:pPr>
      <w:r>
        <w:rPr>
          <w:rFonts w:asciiTheme="minorHAnsi" w:hAnsiTheme="minorHAnsi" w:cstheme="minorHAnsi"/>
          <w:sz w:val="22"/>
          <w:szCs w:val="22"/>
        </w:rPr>
        <w:lastRenderedPageBreak/>
        <w:t xml:space="preserve">  </w:t>
      </w:r>
      <w:r w:rsidR="00346902" w:rsidRPr="00400162">
        <w:rPr>
          <w:rFonts w:asciiTheme="minorHAnsi" w:hAnsiTheme="minorHAnsi" w:cstheme="minorHAnsi"/>
          <w:sz w:val="22"/>
          <w:szCs w:val="22"/>
        </w:rPr>
        <w:t>The role of a Police Constable is a physically and mentally demanding role, as you experience varying forms of life situations that may be very unfamiliar to your own. As Taylor and Francis online (2020) state</w:t>
      </w:r>
      <w:r w:rsidR="00F16F27">
        <w:rPr>
          <w:rFonts w:asciiTheme="minorHAnsi" w:hAnsiTheme="minorHAnsi" w:cstheme="minorHAnsi"/>
          <w:sz w:val="22"/>
          <w:szCs w:val="22"/>
        </w:rPr>
        <w:t>s</w:t>
      </w:r>
      <w:r w:rsidR="00346902" w:rsidRPr="00400162">
        <w:rPr>
          <w:rFonts w:asciiTheme="minorHAnsi" w:hAnsiTheme="minorHAnsi" w:cstheme="minorHAnsi"/>
          <w:sz w:val="22"/>
          <w:szCs w:val="22"/>
        </w:rPr>
        <w:t xml:space="preserve"> “</w:t>
      </w:r>
      <w:r w:rsidR="00346902" w:rsidRPr="00400162">
        <w:rPr>
          <w:rFonts w:asciiTheme="minorHAnsi" w:hAnsiTheme="minorHAnsi" w:cstheme="minorHAnsi"/>
          <w:color w:val="333333"/>
          <w:sz w:val="22"/>
          <w:szCs w:val="22"/>
        </w:rPr>
        <w:t xml:space="preserve">Police officers’ roles and responsibilities place them in challenging and stressful situations”. </w:t>
      </w:r>
      <w:r w:rsidR="00346902" w:rsidRPr="00400162">
        <w:rPr>
          <w:rFonts w:asciiTheme="minorHAnsi" w:hAnsiTheme="minorHAnsi" w:cstheme="minorHAnsi"/>
          <w:sz w:val="22"/>
          <w:szCs w:val="22"/>
        </w:rPr>
        <w:t xml:space="preserve"> It is essential that I maintained and continue to maintain a substantial level of fitness to support the physical aspect of the role I am undertaking. On a personal level I particularly enjoy attending the gym as much as I possibly can. I find that for myself, this is a substantial way to unwind, especially mentally, after a stressful day and it assists in easing the pressure away from what the day has held.  Better help (October 2022) </w:t>
      </w:r>
      <w:r w:rsidR="00346902" w:rsidRPr="00F16F27">
        <w:rPr>
          <w:rFonts w:asciiTheme="minorHAnsi" w:hAnsiTheme="minorHAnsi" w:cstheme="minorHAnsi"/>
          <w:sz w:val="22"/>
          <w:szCs w:val="22"/>
        </w:rPr>
        <w:t>state</w:t>
      </w:r>
      <w:r w:rsidR="00F16F27">
        <w:rPr>
          <w:rFonts w:asciiTheme="minorHAnsi" w:hAnsiTheme="minorHAnsi" w:cstheme="minorHAnsi"/>
          <w:sz w:val="22"/>
          <w:szCs w:val="22"/>
        </w:rPr>
        <w:t>s</w:t>
      </w:r>
      <w:r w:rsidR="00346902" w:rsidRPr="00400162">
        <w:rPr>
          <w:rFonts w:asciiTheme="minorHAnsi" w:hAnsiTheme="minorHAnsi" w:cstheme="minorHAnsi"/>
          <w:sz w:val="22"/>
          <w:szCs w:val="22"/>
        </w:rPr>
        <w:t xml:space="preserve"> that “</w:t>
      </w:r>
      <w:r w:rsidR="00F16F27" w:rsidRPr="00F16F27">
        <w:rPr>
          <w:rFonts w:asciiTheme="minorHAnsi" w:hAnsiTheme="minorHAnsi" w:cstheme="minorHAnsi"/>
          <w:sz w:val="22"/>
          <w:szCs w:val="22"/>
        </w:rPr>
        <w:t>M</w:t>
      </w:r>
      <w:r w:rsidR="00346902" w:rsidRPr="00F16F27">
        <w:rPr>
          <w:rFonts w:asciiTheme="minorHAnsi" w:hAnsiTheme="minorHAnsi" w:cstheme="minorHAnsi"/>
          <w:sz w:val="22"/>
          <w:szCs w:val="22"/>
        </w:rPr>
        <w:t>oving</w:t>
      </w:r>
      <w:r w:rsidR="00346902" w:rsidRPr="00400162">
        <w:rPr>
          <w:rFonts w:asciiTheme="minorHAnsi" w:hAnsiTheme="minorHAnsi" w:cstheme="minorHAnsi"/>
          <w:sz w:val="22"/>
          <w:szCs w:val="22"/>
        </w:rPr>
        <w:t xml:space="preserve"> your body can change your mind and emotions and give you better mental fitness” which shows that keeping active helps your mental wellbeing. Not only does fitness benefit me physically but it also allows me to gain a positive outlook on my day-to-day life and I have noticed that by going to the gym before my shift commences or finishes for anywhere from half an hour to a one-hour period gives myself a positive attitude towards all aspects of my academic work. It gives clarity and focus of mind set and mind action. It leads onto a feeling of immense pride and satisfaction within myself for attending a workout and I know that it will benefit me physically and mentally. It proves to be a fantastic (personal) strategy of life and coping mechanism which essentially exercises stress away. </w:t>
      </w:r>
    </w:p>
    <w:p w14:paraId="77BD1C31" w14:textId="77777777" w:rsidR="00346902" w:rsidRPr="00400162" w:rsidRDefault="00346902" w:rsidP="00400162">
      <w:pPr>
        <w:spacing w:line="360" w:lineRule="auto"/>
        <w:rPr>
          <w:rFonts w:asciiTheme="minorHAnsi" w:hAnsiTheme="minorHAnsi" w:cstheme="minorHAnsi"/>
          <w:sz w:val="22"/>
          <w:szCs w:val="22"/>
        </w:rPr>
      </w:pPr>
    </w:p>
    <w:p w14:paraId="2CEF849B" w14:textId="4C11A5BD" w:rsidR="00346902" w:rsidRPr="00400162" w:rsidRDefault="00113298" w:rsidP="00400162">
      <w:pPr>
        <w:spacing w:line="360" w:lineRule="auto"/>
        <w:rPr>
          <w:rFonts w:asciiTheme="minorHAnsi" w:hAnsiTheme="minorHAnsi" w:cstheme="minorHAnsi"/>
          <w:sz w:val="22"/>
          <w:szCs w:val="22"/>
        </w:rPr>
      </w:pPr>
      <w:r>
        <w:rPr>
          <w:rFonts w:asciiTheme="minorHAnsi" w:hAnsiTheme="minorHAnsi" w:cstheme="minorHAnsi"/>
          <w:sz w:val="22"/>
          <w:szCs w:val="22"/>
        </w:rPr>
        <w:t xml:space="preserve">  </w:t>
      </w:r>
      <w:r w:rsidR="00346902" w:rsidRPr="00400162">
        <w:rPr>
          <w:rFonts w:asciiTheme="minorHAnsi" w:hAnsiTheme="minorHAnsi" w:cstheme="minorHAnsi"/>
          <w:sz w:val="22"/>
          <w:szCs w:val="22"/>
        </w:rPr>
        <w:t xml:space="preserve">Although I have a fondness for attending and undertaking all aspects of physical fitness, this proved to be a not so simple task for myself when in Police Constable training. This was essential due to my course consisting of many physical attributes such as officer safety training, fitness tests and practical role-playing days, these often left me understandably feeling both physically and mentally drained. I noticed that due to this, I didn’t have the mindset to attend fitness training and my academic work in terms of revision and making notes and participating in class discussions was decreasing immensely on those days simply because I wasn’t training and therefore, I didn’t feel good about myself. </w:t>
      </w:r>
    </w:p>
    <w:p w14:paraId="7BBEEB12" w14:textId="251D56C5" w:rsidR="00346902" w:rsidRPr="00400162" w:rsidRDefault="00113298" w:rsidP="00400162">
      <w:pPr>
        <w:spacing w:before="240" w:line="360" w:lineRule="auto"/>
        <w:rPr>
          <w:rFonts w:asciiTheme="minorHAnsi" w:hAnsiTheme="minorHAnsi" w:cstheme="minorHAnsi"/>
          <w:sz w:val="22"/>
          <w:szCs w:val="22"/>
        </w:rPr>
      </w:pPr>
      <w:r>
        <w:rPr>
          <w:rFonts w:asciiTheme="minorHAnsi" w:hAnsiTheme="minorHAnsi" w:cstheme="minorHAnsi"/>
          <w:sz w:val="22"/>
          <w:szCs w:val="22"/>
        </w:rPr>
        <w:t xml:space="preserve">  I </w:t>
      </w:r>
      <w:r w:rsidR="00346902" w:rsidRPr="00400162">
        <w:rPr>
          <w:rFonts w:asciiTheme="minorHAnsi" w:hAnsiTheme="minorHAnsi" w:cstheme="minorHAnsi"/>
          <w:sz w:val="22"/>
          <w:szCs w:val="22"/>
        </w:rPr>
        <w:t xml:space="preserve">was aware I needed to be resilient to juggle training school and continue with attending the gym for the importance of my mental and physical wellbeing. As Cherry (2022) </w:t>
      </w:r>
      <w:r w:rsidR="00346902" w:rsidRPr="00F16F27">
        <w:rPr>
          <w:rFonts w:asciiTheme="minorHAnsi" w:hAnsiTheme="minorHAnsi" w:cstheme="minorHAnsi"/>
          <w:sz w:val="22"/>
          <w:szCs w:val="22"/>
        </w:rPr>
        <w:t>stated</w:t>
      </w:r>
      <w:r w:rsidR="00346902" w:rsidRPr="00400162">
        <w:rPr>
          <w:rFonts w:asciiTheme="minorHAnsi" w:hAnsiTheme="minorHAnsi" w:cstheme="minorHAnsi"/>
          <w:sz w:val="22"/>
          <w:szCs w:val="22"/>
        </w:rPr>
        <w:t xml:space="preserve"> “Resilience is the ability to cope with and recover from setbacks” and “People with psychological resilience are able to use their skills and strengths to respond to life’s challenges”. Both statements convey the importance of being resilient to help you cope mentally. </w:t>
      </w:r>
    </w:p>
    <w:p w14:paraId="664D1DA7" w14:textId="77777777" w:rsidR="00346902" w:rsidRPr="00400162" w:rsidRDefault="00346902" w:rsidP="00400162">
      <w:pPr>
        <w:spacing w:line="360" w:lineRule="auto"/>
        <w:rPr>
          <w:rFonts w:asciiTheme="minorHAnsi" w:hAnsiTheme="minorHAnsi" w:cstheme="minorHAnsi"/>
          <w:sz w:val="22"/>
          <w:szCs w:val="22"/>
        </w:rPr>
      </w:pPr>
    </w:p>
    <w:p w14:paraId="1282C2E7" w14:textId="77777777" w:rsidR="00113298" w:rsidRDefault="00113298" w:rsidP="00400162">
      <w:pPr>
        <w:spacing w:line="360" w:lineRule="auto"/>
        <w:rPr>
          <w:rFonts w:asciiTheme="minorHAnsi" w:hAnsiTheme="minorHAnsi" w:cstheme="minorHAnsi"/>
          <w:sz w:val="22"/>
          <w:szCs w:val="22"/>
        </w:rPr>
      </w:pPr>
      <w:r>
        <w:rPr>
          <w:rFonts w:asciiTheme="minorHAnsi" w:hAnsiTheme="minorHAnsi" w:cstheme="minorHAnsi"/>
          <w:sz w:val="22"/>
          <w:szCs w:val="22"/>
        </w:rPr>
        <w:t xml:space="preserve"> </w:t>
      </w:r>
    </w:p>
    <w:p w14:paraId="517E9021" w14:textId="77777777" w:rsidR="00113298" w:rsidRDefault="00113298" w:rsidP="00400162">
      <w:pPr>
        <w:spacing w:line="360" w:lineRule="auto"/>
        <w:rPr>
          <w:rFonts w:asciiTheme="minorHAnsi" w:hAnsiTheme="minorHAnsi" w:cstheme="minorHAnsi"/>
          <w:sz w:val="22"/>
          <w:szCs w:val="22"/>
        </w:rPr>
      </w:pPr>
    </w:p>
    <w:p w14:paraId="37778348" w14:textId="7331F1A4" w:rsidR="00346902" w:rsidRPr="00400162" w:rsidRDefault="00113298" w:rsidP="00400162">
      <w:pPr>
        <w:spacing w:line="360" w:lineRule="auto"/>
        <w:rPr>
          <w:rFonts w:asciiTheme="minorHAnsi" w:hAnsiTheme="minorHAnsi" w:cstheme="minorHAnsi"/>
          <w:sz w:val="22"/>
          <w:szCs w:val="22"/>
        </w:rPr>
      </w:pPr>
      <w:r>
        <w:rPr>
          <w:rFonts w:asciiTheme="minorHAnsi" w:hAnsiTheme="minorHAnsi" w:cstheme="minorHAnsi"/>
          <w:sz w:val="22"/>
          <w:szCs w:val="22"/>
        </w:rPr>
        <w:lastRenderedPageBreak/>
        <w:t xml:space="preserve">  </w:t>
      </w:r>
      <w:r w:rsidR="00346902" w:rsidRPr="00113298">
        <w:rPr>
          <w:rFonts w:asciiTheme="minorHAnsi" w:hAnsiTheme="minorHAnsi" w:cstheme="minorHAnsi"/>
          <w:sz w:val="22"/>
          <w:szCs w:val="22"/>
        </w:rPr>
        <w:t>When</w:t>
      </w:r>
      <w:r w:rsidR="00346902" w:rsidRPr="00400162">
        <w:rPr>
          <w:rFonts w:asciiTheme="minorHAnsi" w:hAnsiTheme="minorHAnsi" w:cstheme="minorHAnsi"/>
          <w:sz w:val="22"/>
          <w:szCs w:val="22"/>
        </w:rPr>
        <w:t xml:space="preserve"> I recognised this, I knew something had to change so that I would succeed academically and pass the initial course. Due to my shifts being the same for six months, I was able to successfully plan on a calendar iPhone app a personal training schedule so that I could attend sessions. This enabled me to comfortably schedule gym sessions around my academic learning but also around my social life. This plan gave me clarity of mind with clear organisation</w:t>
      </w:r>
      <w:r w:rsidR="0058605E">
        <w:rPr>
          <w:rFonts w:asciiTheme="minorHAnsi" w:hAnsiTheme="minorHAnsi" w:cstheme="minorHAnsi"/>
          <w:sz w:val="22"/>
          <w:szCs w:val="22"/>
        </w:rPr>
        <w:t>al</w:t>
      </w:r>
      <w:r w:rsidR="00346902" w:rsidRPr="00400162">
        <w:rPr>
          <w:rFonts w:asciiTheme="minorHAnsi" w:hAnsiTheme="minorHAnsi" w:cstheme="minorHAnsi"/>
          <w:sz w:val="22"/>
          <w:szCs w:val="22"/>
        </w:rPr>
        <w:t xml:space="preserve"> skills, giving me the focus to know comprehensively what I was due to undertake each day </w:t>
      </w:r>
      <w:r w:rsidR="00400162" w:rsidRPr="00400162">
        <w:rPr>
          <w:rFonts w:asciiTheme="minorHAnsi" w:hAnsiTheme="minorHAnsi" w:cstheme="minorHAnsi"/>
          <w:sz w:val="22"/>
          <w:szCs w:val="22"/>
        </w:rPr>
        <w:t>and</w:t>
      </w:r>
      <w:r w:rsidR="00346902" w:rsidRPr="00400162">
        <w:rPr>
          <w:rFonts w:asciiTheme="minorHAnsi" w:hAnsiTheme="minorHAnsi" w:cstheme="minorHAnsi"/>
          <w:sz w:val="22"/>
          <w:szCs w:val="22"/>
        </w:rPr>
        <w:t xml:space="preserve"> the days when I could take a break from training. </w:t>
      </w:r>
      <w:r w:rsidR="00400162" w:rsidRPr="00400162">
        <w:rPr>
          <w:rFonts w:asciiTheme="minorHAnsi" w:hAnsiTheme="minorHAnsi" w:cstheme="minorHAnsi"/>
          <w:sz w:val="22"/>
          <w:szCs w:val="22"/>
        </w:rPr>
        <w:t xml:space="preserve">Shah (2016) </w:t>
      </w:r>
      <w:r w:rsidR="00400162" w:rsidRPr="00F16F27">
        <w:rPr>
          <w:rFonts w:asciiTheme="minorHAnsi" w:hAnsiTheme="minorHAnsi" w:cstheme="minorHAnsi"/>
          <w:sz w:val="22"/>
          <w:szCs w:val="22"/>
        </w:rPr>
        <w:t>states</w:t>
      </w:r>
      <w:r w:rsidR="00400162" w:rsidRPr="00400162">
        <w:rPr>
          <w:rFonts w:asciiTheme="minorHAnsi" w:hAnsiTheme="minorHAnsi" w:cstheme="minorHAnsi"/>
          <w:sz w:val="22"/>
          <w:szCs w:val="22"/>
        </w:rPr>
        <w:t xml:space="preserve"> that “</w:t>
      </w:r>
      <w:r w:rsidR="00400162" w:rsidRPr="00400162">
        <w:rPr>
          <w:rFonts w:asciiTheme="minorHAnsi" w:hAnsiTheme="minorHAnsi" w:cstheme="minorHAnsi"/>
          <w:color w:val="333333"/>
          <w:sz w:val="22"/>
          <w:szCs w:val="22"/>
          <w:shd w:val="clear" w:color="auto" w:fill="FFFFFF"/>
        </w:rPr>
        <w:t>Time management helps you to reduce long-term stress by giving you direction when you have too much work to do”.</w:t>
      </w:r>
    </w:p>
    <w:p w14:paraId="7EF44568" w14:textId="77777777" w:rsidR="00346902" w:rsidRPr="00400162" w:rsidRDefault="00346902" w:rsidP="00400162">
      <w:pPr>
        <w:spacing w:line="360" w:lineRule="auto"/>
        <w:rPr>
          <w:rFonts w:asciiTheme="minorHAnsi" w:hAnsiTheme="minorHAnsi" w:cstheme="minorHAnsi"/>
          <w:sz w:val="22"/>
          <w:szCs w:val="22"/>
        </w:rPr>
      </w:pPr>
    </w:p>
    <w:p w14:paraId="7C17A854" w14:textId="27FAD61E" w:rsidR="00346902" w:rsidRPr="00400162" w:rsidRDefault="00113298" w:rsidP="00400162">
      <w:pPr>
        <w:spacing w:line="360" w:lineRule="auto"/>
        <w:rPr>
          <w:rFonts w:asciiTheme="minorHAnsi" w:hAnsiTheme="minorHAnsi" w:cstheme="minorHAnsi"/>
          <w:sz w:val="22"/>
          <w:szCs w:val="22"/>
        </w:rPr>
      </w:pPr>
      <w:r>
        <w:rPr>
          <w:rFonts w:asciiTheme="minorHAnsi" w:hAnsiTheme="minorHAnsi" w:cstheme="minorHAnsi"/>
          <w:sz w:val="22"/>
          <w:szCs w:val="22"/>
        </w:rPr>
        <w:t xml:space="preserve">  </w:t>
      </w:r>
      <w:r w:rsidR="00400162" w:rsidRPr="00400162">
        <w:rPr>
          <w:rFonts w:asciiTheme="minorHAnsi" w:hAnsiTheme="minorHAnsi" w:cstheme="minorHAnsi"/>
          <w:sz w:val="22"/>
          <w:szCs w:val="22"/>
        </w:rPr>
        <w:t xml:space="preserve">In conclusion, I was able to make time to attend the gym </w:t>
      </w:r>
      <w:r w:rsidR="0058605E" w:rsidRPr="00400162">
        <w:rPr>
          <w:rFonts w:asciiTheme="minorHAnsi" w:hAnsiTheme="minorHAnsi" w:cstheme="minorHAnsi"/>
          <w:sz w:val="22"/>
          <w:szCs w:val="22"/>
        </w:rPr>
        <w:t>and</w:t>
      </w:r>
      <w:r w:rsidR="00400162" w:rsidRPr="00400162">
        <w:rPr>
          <w:rFonts w:asciiTheme="minorHAnsi" w:hAnsiTheme="minorHAnsi" w:cstheme="minorHAnsi"/>
          <w:sz w:val="22"/>
          <w:szCs w:val="22"/>
        </w:rPr>
        <w:t xml:space="preserve"> complete the academic requirements</w:t>
      </w:r>
      <w:r w:rsidR="0058605E">
        <w:rPr>
          <w:rFonts w:asciiTheme="minorHAnsi" w:hAnsiTheme="minorHAnsi" w:cstheme="minorHAnsi"/>
          <w:sz w:val="22"/>
          <w:szCs w:val="22"/>
        </w:rPr>
        <w:t xml:space="preserve"> of</w:t>
      </w:r>
      <w:r w:rsidR="00400162" w:rsidRPr="00400162">
        <w:rPr>
          <w:rFonts w:asciiTheme="minorHAnsi" w:hAnsiTheme="minorHAnsi" w:cstheme="minorHAnsi"/>
          <w:sz w:val="22"/>
          <w:szCs w:val="22"/>
        </w:rPr>
        <w:t xml:space="preserve"> the course in a timely manner.  </w:t>
      </w:r>
      <w:r w:rsidR="00346902" w:rsidRPr="00400162">
        <w:rPr>
          <w:rFonts w:asciiTheme="minorHAnsi" w:hAnsiTheme="minorHAnsi" w:cstheme="minorHAnsi"/>
          <w:sz w:val="22"/>
          <w:szCs w:val="22"/>
        </w:rPr>
        <w:t xml:space="preserve">After I initiated this plan, I noticed that I felt more in control of my academic work immensely. In my personal plan I allocated a day with timings that I would spend primarily on my academic work such as revision for upcoming exams and making notes from lessons that day. I felt that my attention span and participation in group discussions improved and therefore my knowledge of policing became stronger. This has given me confidence in decision making in practical activities during training. Additionally, I felt that my confidence and knowledge grew when retaining legislation which is an imperative and vital part of policing to ensure fairness when working with the public and supporting community and colleagues, this has empowered me and given me the belief that I will do the succeed within my role when leaving training school. </w:t>
      </w:r>
    </w:p>
    <w:p w14:paraId="23C0A34B" w14:textId="77777777" w:rsidR="00C95DD9" w:rsidRPr="00400162" w:rsidRDefault="00C95DD9" w:rsidP="00400162">
      <w:pPr>
        <w:spacing w:line="360" w:lineRule="auto"/>
        <w:rPr>
          <w:rFonts w:asciiTheme="minorHAnsi" w:hAnsiTheme="minorHAnsi" w:cstheme="minorHAnsi"/>
          <w:sz w:val="22"/>
          <w:szCs w:val="22"/>
        </w:rPr>
      </w:pPr>
    </w:p>
    <w:p w14:paraId="32A1A0F8" w14:textId="77777777" w:rsidR="00346902" w:rsidRPr="00400162" w:rsidRDefault="00346902" w:rsidP="00400162">
      <w:pPr>
        <w:spacing w:line="360" w:lineRule="auto"/>
        <w:jc w:val="both"/>
        <w:rPr>
          <w:rFonts w:asciiTheme="minorHAnsi" w:hAnsiTheme="minorHAnsi" w:cstheme="minorHAnsi"/>
          <w:sz w:val="22"/>
          <w:szCs w:val="22"/>
        </w:rPr>
      </w:pPr>
    </w:p>
    <w:p w14:paraId="7DA906B5" w14:textId="30B664B2" w:rsidR="00346902" w:rsidRPr="00400162" w:rsidRDefault="00346902" w:rsidP="00400162">
      <w:pPr>
        <w:spacing w:line="360" w:lineRule="auto"/>
        <w:jc w:val="both"/>
        <w:rPr>
          <w:rFonts w:asciiTheme="minorHAnsi" w:hAnsiTheme="minorHAnsi" w:cstheme="minorHAnsi"/>
          <w:sz w:val="22"/>
          <w:szCs w:val="22"/>
        </w:rPr>
      </w:pPr>
      <w:r w:rsidRPr="00400162">
        <w:rPr>
          <w:rFonts w:asciiTheme="minorHAnsi" w:hAnsiTheme="minorHAnsi" w:cstheme="minorHAnsi"/>
          <w:sz w:val="22"/>
          <w:szCs w:val="22"/>
        </w:rPr>
        <w:t xml:space="preserve">Word count- </w:t>
      </w:r>
      <w:r w:rsidR="00400162" w:rsidRPr="00400162">
        <w:rPr>
          <w:rFonts w:asciiTheme="minorHAnsi" w:hAnsiTheme="minorHAnsi" w:cstheme="minorHAnsi"/>
          <w:sz w:val="22"/>
          <w:szCs w:val="22"/>
        </w:rPr>
        <w:t>1076</w:t>
      </w:r>
    </w:p>
    <w:p w14:paraId="58734BEF" w14:textId="77777777" w:rsidR="00346902" w:rsidRPr="00400162" w:rsidRDefault="00346902" w:rsidP="00400162">
      <w:pPr>
        <w:spacing w:line="360" w:lineRule="auto"/>
        <w:jc w:val="both"/>
        <w:rPr>
          <w:rFonts w:asciiTheme="minorHAnsi" w:hAnsiTheme="minorHAnsi" w:cstheme="minorHAnsi"/>
          <w:sz w:val="22"/>
          <w:szCs w:val="22"/>
        </w:rPr>
      </w:pPr>
    </w:p>
    <w:p w14:paraId="5A34E52B" w14:textId="77777777" w:rsidR="00346902" w:rsidRPr="00270EEB" w:rsidRDefault="00346902" w:rsidP="00346902">
      <w:pPr>
        <w:jc w:val="both"/>
        <w:rPr>
          <w:sz w:val="24"/>
          <w:szCs w:val="24"/>
        </w:rPr>
      </w:pPr>
    </w:p>
    <w:p w14:paraId="3A487831" w14:textId="77777777" w:rsidR="00346902" w:rsidRPr="00270EEB" w:rsidRDefault="00346902" w:rsidP="00346902">
      <w:pPr>
        <w:jc w:val="both"/>
        <w:rPr>
          <w:sz w:val="24"/>
          <w:szCs w:val="24"/>
        </w:rPr>
      </w:pPr>
    </w:p>
    <w:p w14:paraId="0BBC06B6" w14:textId="77777777" w:rsidR="00346902" w:rsidRPr="00270EEB" w:rsidRDefault="00346902" w:rsidP="00346902">
      <w:pPr>
        <w:jc w:val="both"/>
        <w:rPr>
          <w:sz w:val="24"/>
          <w:szCs w:val="24"/>
        </w:rPr>
      </w:pPr>
    </w:p>
    <w:p w14:paraId="475A2066" w14:textId="77777777" w:rsidR="00346902" w:rsidRPr="00270EEB" w:rsidRDefault="00346902" w:rsidP="00346902">
      <w:pPr>
        <w:jc w:val="both"/>
        <w:rPr>
          <w:sz w:val="24"/>
          <w:szCs w:val="24"/>
        </w:rPr>
      </w:pPr>
    </w:p>
    <w:p w14:paraId="6799D04E" w14:textId="77777777" w:rsidR="00346902" w:rsidRPr="00270EEB" w:rsidRDefault="00346902" w:rsidP="00346902">
      <w:pPr>
        <w:jc w:val="both"/>
        <w:rPr>
          <w:sz w:val="24"/>
          <w:szCs w:val="24"/>
        </w:rPr>
      </w:pPr>
    </w:p>
    <w:p w14:paraId="12D925B8" w14:textId="77777777" w:rsidR="00346902" w:rsidRPr="00270EEB" w:rsidRDefault="00346902" w:rsidP="00346902">
      <w:pPr>
        <w:jc w:val="both"/>
        <w:rPr>
          <w:sz w:val="24"/>
          <w:szCs w:val="24"/>
        </w:rPr>
      </w:pPr>
    </w:p>
    <w:p w14:paraId="2F88AE1B" w14:textId="77777777" w:rsidR="00346902" w:rsidRPr="00270EEB" w:rsidRDefault="00346902" w:rsidP="00346902">
      <w:pPr>
        <w:jc w:val="both"/>
        <w:rPr>
          <w:sz w:val="24"/>
          <w:szCs w:val="24"/>
        </w:rPr>
      </w:pPr>
    </w:p>
    <w:p w14:paraId="298C065F" w14:textId="77777777" w:rsidR="00346902" w:rsidRPr="00270EEB" w:rsidRDefault="00346902" w:rsidP="00346902">
      <w:pPr>
        <w:jc w:val="both"/>
        <w:rPr>
          <w:sz w:val="24"/>
          <w:szCs w:val="24"/>
        </w:rPr>
      </w:pPr>
    </w:p>
    <w:p w14:paraId="7BDD25B4" w14:textId="77777777" w:rsidR="00346902" w:rsidRPr="00270EEB" w:rsidRDefault="00346902" w:rsidP="00346902">
      <w:pPr>
        <w:jc w:val="both"/>
        <w:rPr>
          <w:sz w:val="24"/>
          <w:szCs w:val="24"/>
        </w:rPr>
      </w:pPr>
    </w:p>
    <w:p w14:paraId="6DFC5742" w14:textId="77777777" w:rsidR="00346902" w:rsidRPr="00270EEB" w:rsidRDefault="00346902" w:rsidP="00346902">
      <w:pPr>
        <w:jc w:val="both"/>
        <w:rPr>
          <w:b/>
          <w:sz w:val="24"/>
          <w:szCs w:val="24"/>
        </w:rPr>
      </w:pPr>
    </w:p>
    <w:p w14:paraId="04AC7C56" w14:textId="77777777" w:rsidR="00346902" w:rsidRDefault="00346902" w:rsidP="00346902"/>
    <w:p w14:paraId="7975B969" w14:textId="77777777" w:rsidR="00FF7784" w:rsidRPr="00270EEB" w:rsidRDefault="00FF7784" w:rsidP="00FF7EBB">
      <w:pPr>
        <w:jc w:val="both"/>
        <w:rPr>
          <w:sz w:val="24"/>
          <w:szCs w:val="24"/>
        </w:rPr>
      </w:pPr>
    </w:p>
    <w:p w14:paraId="3456E6DC" w14:textId="77777777" w:rsidR="00FF7784" w:rsidRPr="00270EEB" w:rsidRDefault="00FF7784" w:rsidP="00FF7EBB">
      <w:pPr>
        <w:jc w:val="both"/>
        <w:rPr>
          <w:sz w:val="24"/>
          <w:szCs w:val="24"/>
        </w:rPr>
      </w:pPr>
    </w:p>
    <w:p w14:paraId="04E34730" w14:textId="77777777" w:rsidR="00FF7784" w:rsidRPr="00270EEB" w:rsidRDefault="00FF7784" w:rsidP="00FF7EBB">
      <w:pPr>
        <w:jc w:val="both"/>
        <w:rPr>
          <w:sz w:val="24"/>
          <w:szCs w:val="24"/>
        </w:rPr>
      </w:pPr>
    </w:p>
    <w:p w14:paraId="1E2EB7EF" w14:textId="77777777" w:rsidR="00FF7784" w:rsidRPr="00270EEB" w:rsidRDefault="00FF7784" w:rsidP="00FF7EBB">
      <w:pPr>
        <w:jc w:val="both"/>
        <w:rPr>
          <w:sz w:val="24"/>
          <w:szCs w:val="24"/>
        </w:rPr>
      </w:pPr>
    </w:p>
    <w:p w14:paraId="015307D9" w14:textId="77777777" w:rsidR="00FF7784" w:rsidRPr="00270EEB" w:rsidRDefault="00FF7784" w:rsidP="00FF7EBB">
      <w:pPr>
        <w:jc w:val="both"/>
        <w:rPr>
          <w:sz w:val="24"/>
          <w:szCs w:val="24"/>
        </w:rPr>
      </w:pPr>
    </w:p>
    <w:p w14:paraId="3D4900DE" w14:textId="77777777" w:rsidR="000F7ECD" w:rsidRPr="00270EEB" w:rsidRDefault="000F7ECD" w:rsidP="00FF7EBB">
      <w:pPr>
        <w:jc w:val="both"/>
        <w:rPr>
          <w:sz w:val="24"/>
          <w:szCs w:val="24"/>
        </w:rPr>
        <w:sectPr w:rsidR="000F7ECD" w:rsidRPr="00270EEB" w:rsidSect="0022001B">
          <w:footerReference w:type="default" r:id="rId14"/>
          <w:pgSz w:w="11906" w:h="16838" w:code="9"/>
          <w:pgMar w:top="1440" w:right="1440" w:bottom="1440" w:left="1440" w:header="720" w:footer="720" w:gutter="0"/>
          <w:cols w:space="720"/>
          <w:docGrid w:linePitch="272"/>
        </w:sectPr>
      </w:pPr>
    </w:p>
    <w:p w14:paraId="34B322AF" w14:textId="26FBA6DA" w:rsidR="00450C83" w:rsidRPr="00270EEB" w:rsidRDefault="64D01D80" w:rsidP="64D01D80">
      <w:pPr>
        <w:jc w:val="center"/>
        <w:rPr>
          <w:b/>
          <w:bCs/>
          <w:sz w:val="24"/>
          <w:szCs w:val="24"/>
        </w:rPr>
      </w:pPr>
      <w:bookmarkStart w:id="0" w:name="_Hlk138165871"/>
      <w:r w:rsidRPr="64D01D80">
        <w:rPr>
          <w:b/>
          <w:bCs/>
          <w:sz w:val="24"/>
          <w:szCs w:val="24"/>
        </w:rPr>
        <w:lastRenderedPageBreak/>
        <w:t>Task 2</w:t>
      </w:r>
    </w:p>
    <w:p w14:paraId="57466BD7" w14:textId="77777777" w:rsidR="004046F0" w:rsidRPr="00270EEB" w:rsidRDefault="004046F0" w:rsidP="00FF7EBB">
      <w:pPr>
        <w:jc w:val="both"/>
        <w:rPr>
          <w:b/>
          <w:sz w:val="24"/>
          <w:szCs w:val="24"/>
        </w:rPr>
      </w:pPr>
    </w:p>
    <w:p w14:paraId="1BCAAE8E" w14:textId="77777777" w:rsidR="00EC4602" w:rsidRDefault="00EC4602" w:rsidP="00EC4602">
      <w:pPr>
        <w:ind w:right="237"/>
        <w:jc w:val="both"/>
        <w:rPr>
          <w:b/>
          <w:color w:val="auto"/>
          <w:sz w:val="24"/>
          <w:szCs w:val="24"/>
        </w:rPr>
      </w:pPr>
      <w:r>
        <w:rPr>
          <w:b/>
          <w:color w:val="auto"/>
          <w:sz w:val="24"/>
          <w:szCs w:val="24"/>
        </w:rPr>
        <w:t xml:space="preserve">Relevant areas of the National Policing Curriculum: </w:t>
      </w:r>
    </w:p>
    <w:p w14:paraId="03370767" w14:textId="4895FF25" w:rsidR="00025650" w:rsidRPr="00865008" w:rsidRDefault="00712E6F" w:rsidP="00025650">
      <w:pPr>
        <w:jc w:val="both"/>
        <w:rPr>
          <w:b/>
          <w:color w:val="auto"/>
          <w:sz w:val="24"/>
          <w:szCs w:val="24"/>
        </w:rPr>
      </w:pPr>
      <w:r w:rsidRPr="00865008">
        <w:rPr>
          <w:b/>
          <w:color w:val="auto"/>
          <w:sz w:val="24"/>
          <w:szCs w:val="24"/>
        </w:rPr>
        <w:t>Communication Skills</w:t>
      </w:r>
      <w:r w:rsidR="007D0C96">
        <w:rPr>
          <w:b/>
          <w:color w:val="auto"/>
          <w:sz w:val="24"/>
          <w:szCs w:val="24"/>
        </w:rPr>
        <w:t xml:space="preserve">, </w:t>
      </w:r>
      <w:r w:rsidR="00865008" w:rsidRPr="00865008">
        <w:rPr>
          <w:b/>
          <w:color w:val="auto"/>
          <w:sz w:val="24"/>
          <w:szCs w:val="24"/>
        </w:rPr>
        <w:t>M</w:t>
      </w:r>
      <w:r w:rsidRPr="00865008">
        <w:rPr>
          <w:b/>
          <w:color w:val="auto"/>
          <w:sz w:val="24"/>
          <w:szCs w:val="24"/>
        </w:rPr>
        <w:t xml:space="preserve">anaging </w:t>
      </w:r>
      <w:r w:rsidR="00865008" w:rsidRPr="00865008">
        <w:rPr>
          <w:b/>
          <w:color w:val="auto"/>
          <w:sz w:val="24"/>
          <w:szCs w:val="24"/>
        </w:rPr>
        <w:t>C</w:t>
      </w:r>
      <w:r w:rsidRPr="00865008">
        <w:rPr>
          <w:b/>
          <w:color w:val="auto"/>
          <w:sz w:val="24"/>
          <w:szCs w:val="24"/>
        </w:rPr>
        <w:t>onflict</w:t>
      </w:r>
      <w:r w:rsidR="007D0C96">
        <w:rPr>
          <w:b/>
          <w:color w:val="auto"/>
          <w:sz w:val="24"/>
          <w:szCs w:val="24"/>
        </w:rPr>
        <w:t xml:space="preserve">, Valuing </w:t>
      </w:r>
      <w:proofErr w:type="gramStart"/>
      <w:r w:rsidR="007D0C96">
        <w:rPr>
          <w:b/>
          <w:color w:val="auto"/>
          <w:sz w:val="24"/>
          <w:szCs w:val="24"/>
        </w:rPr>
        <w:t>Difference</w:t>
      </w:r>
      <w:proofErr w:type="gramEnd"/>
      <w:r w:rsidR="007D0C96">
        <w:rPr>
          <w:b/>
          <w:color w:val="auto"/>
          <w:sz w:val="24"/>
          <w:szCs w:val="24"/>
        </w:rPr>
        <w:t xml:space="preserve"> and Inclusion</w:t>
      </w:r>
    </w:p>
    <w:p w14:paraId="06059EE8" w14:textId="77777777" w:rsidR="00712E6F" w:rsidRPr="00270EEB" w:rsidRDefault="00712E6F" w:rsidP="00025650">
      <w:pPr>
        <w:jc w:val="both"/>
        <w:rPr>
          <w:sz w:val="24"/>
          <w:szCs w:val="24"/>
        </w:rPr>
      </w:pPr>
    </w:p>
    <w:p w14:paraId="71239A69" w14:textId="7D13B63D" w:rsidR="00025650" w:rsidRPr="00270EEB" w:rsidRDefault="007C705D" w:rsidP="061C8C24">
      <w:pPr>
        <w:jc w:val="both"/>
        <w:rPr>
          <w:sz w:val="24"/>
          <w:szCs w:val="24"/>
        </w:rPr>
      </w:pPr>
      <w:r w:rsidRPr="061C8C24">
        <w:rPr>
          <w:sz w:val="24"/>
          <w:szCs w:val="24"/>
        </w:rPr>
        <w:t>You</w:t>
      </w:r>
      <w:r w:rsidR="00025650" w:rsidRPr="061C8C24">
        <w:rPr>
          <w:sz w:val="24"/>
          <w:szCs w:val="24"/>
        </w:rPr>
        <w:t xml:space="preserve"> must choose </w:t>
      </w:r>
      <w:r w:rsidR="00025650" w:rsidRPr="061C8C24">
        <w:rPr>
          <w:b/>
          <w:bCs/>
          <w:sz w:val="24"/>
          <w:szCs w:val="24"/>
          <w:u w:val="single"/>
        </w:rPr>
        <w:t xml:space="preserve">a </w:t>
      </w:r>
      <w:r w:rsidR="00843EBA" w:rsidRPr="061C8C24">
        <w:rPr>
          <w:b/>
          <w:bCs/>
          <w:sz w:val="24"/>
          <w:szCs w:val="24"/>
          <w:u w:val="single"/>
        </w:rPr>
        <w:t>policing</w:t>
      </w:r>
      <w:r w:rsidR="00025650" w:rsidRPr="061C8C24">
        <w:rPr>
          <w:b/>
          <w:bCs/>
          <w:sz w:val="24"/>
          <w:szCs w:val="24"/>
          <w:u w:val="single"/>
        </w:rPr>
        <w:t xml:space="preserve"> incident</w:t>
      </w:r>
      <w:r w:rsidR="00712E6F" w:rsidRPr="061C8C24">
        <w:rPr>
          <w:b/>
          <w:bCs/>
          <w:sz w:val="24"/>
          <w:szCs w:val="24"/>
          <w:u w:val="single"/>
        </w:rPr>
        <w:t xml:space="preserve"> </w:t>
      </w:r>
      <w:r w:rsidR="00843EBA" w:rsidRPr="061C8C24">
        <w:rPr>
          <w:b/>
          <w:bCs/>
          <w:sz w:val="24"/>
          <w:szCs w:val="24"/>
          <w:u w:val="single"/>
        </w:rPr>
        <w:t xml:space="preserve">involving conflict </w:t>
      </w:r>
      <w:r w:rsidR="00712E6F" w:rsidRPr="061C8C24">
        <w:rPr>
          <w:sz w:val="24"/>
          <w:szCs w:val="24"/>
        </w:rPr>
        <w:t xml:space="preserve">in </w:t>
      </w:r>
      <w:r w:rsidRPr="061C8C24">
        <w:rPr>
          <w:sz w:val="24"/>
          <w:szCs w:val="24"/>
        </w:rPr>
        <w:t xml:space="preserve">which you </w:t>
      </w:r>
      <w:r w:rsidR="00712E6F" w:rsidRPr="061C8C24">
        <w:rPr>
          <w:sz w:val="24"/>
          <w:szCs w:val="24"/>
        </w:rPr>
        <w:t>played a significant role</w:t>
      </w:r>
      <w:r w:rsidRPr="061C8C24">
        <w:rPr>
          <w:sz w:val="24"/>
          <w:szCs w:val="24"/>
        </w:rPr>
        <w:t xml:space="preserve"> </w:t>
      </w:r>
      <w:r w:rsidR="00025650" w:rsidRPr="061C8C24">
        <w:rPr>
          <w:sz w:val="24"/>
          <w:szCs w:val="24"/>
        </w:rPr>
        <w:t>with a</w:t>
      </w:r>
      <w:r w:rsidR="00712E6F" w:rsidRPr="061C8C24">
        <w:rPr>
          <w:sz w:val="24"/>
          <w:szCs w:val="24"/>
        </w:rPr>
        <w:t>n offender/</w:t>
      </w:r>
      <w:r w:rsidR="00025650" w:rsidRPr="061C8C24">
        <w:rPr>
          <w:sz w:val="24"/>
          <w:szCs w:val="24"/>
        </w:rPr>
        <w:t>service</w:t>
      </w:r>
      <w:r w:rsidR="00025650" w:rsidRPr="061C8C24">
        <w:rPr>
          <w:b/>
          <w:bCs/>
          <w:sz w:val="24"/>
          <w:szCs w:val="24"/>
        </w:rPr>
        <w:t xml:space="preserve"> </w:t>
      </w:r>
      <w:r w:rsidR="00025650" w:rsidRPr="061C8C24">
        <w:rPr>
          <w:sz w:val="24"/>
          <w:szCs w:val="24"/>
        </w:rPr>
        <w:t xml:space="preserve">user/victim and </w:t>
      </w:r>
      <w:r w:rsidRPr="061C8C24">
        <w:rPr>
          <w:sz w:val="24"/>
          <w:szCs w:val="24"/>
        </w:rPr>
        <w:t>reflect on what happened</w:t>
      </w:r>
      <w:r w:rsidR="00025650" w:rsidRPr="061C8C24">
        <w:rPr>
          <w:sz w:val="24"/>
          <w:szCs w:val="24"/>
        </w:rPr>
        <w:t xml:space="preserve">. </w:t>
      </w:r>
    </w:p>
    <w:p w14:paraId="7DE79D7D" w14:textId="77777777" w:rsidR="00025650" w:rsidRPr="00270EEB" w:rsidRDefault="00025650" w:rsidP="00025650">
      <w:pPr>
        <w:jc w:val="both"/>
        <w:rPr>
          <w:sz w:val="24"/>
          <w:szCs w:val="24"/>
        </w:rPr>
      </w:pPr>
    </w:p>
    <w:p w14:paraId="03F912AE" w14:textId="77777777" w:rsidR="00025650" w:rsidRPr="00270EEB" w:rsidRDefault="00025650" w:rsidP="061C8C24">
      <w:pPr>
        <w:jc w:val="both"/>
        <w:rPr>
          <w:b/>
          <w:bCs/>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8171E4" w:rsidRPr="00270EEB" w14:paraId="5C20A79B" w14:textId="77777777" w:rsidTr="061C8C24">
        <w:tc>
          <w:tcPr>
            <w:tcW w:w="10188" w:type="dxa"/>
            <w:shd w:val="clear" w:color="auto" w:fill="auto"/>
          </w:tcPr>
          <w:p w14:paraId="5F62A68F" w14:textId="77777777" w:rsidR="00025650" w:rsidRDefault="00025650" w:rsidP="62FE5CAF">
            <w:pPr>
              <w:rPr>
                <w:sz w:val="24"/>
                <w:szCs w:val="24"/>
              </w:rPr>
            </w:pPr>
          </w:p>
          <w:p w14:paraId="669C9530" w14:textId="21317CF0" w:rsidR="00025650" w:rsidRPr="00270EEB" w:rsidRDefault="62FE5CAF" w:rsidP="62FE5CAF">
            <w:pPr>
              <w:jc w:val="both"/>
              <w:rPr>
                <w:sz w:val="24"/>
                <w:szCs w:val="24"/>
              </w:rPr>
            </w:pPr>
            <w:r w:rsidRPr="061C8C24">
              <w:rPr>
                <w:b/>
                <w:bCs/>
                <w:sz w:val="24"/>
                <w:szCs w:val="24"/>
              </w:rPr>
              <w:t>Give a brief description</w:t>
            </w:r>
            <w:r w:rsidRPr="061C8C24">
              <w:rPr>
                <w:sz w:val="24"/>
                <w:szCs w:val="24"/>
              </w:rPr>
              <w:t xml:space="preserve"> of the incident including social and legislative contexts and any relevant cultural, ethnicity and language issues. </w:t>
            </w:r>
          </w:p>
          <w:p w14:paraId="20143917" w14:textId="77777777" w:rsidR="00025650" w:rsidRDefault="00025650" w:rsidP="62FE5CAF">
            <w:pPr>
              <w:rPr>
                <w:sz w:val="24"/>
                <w:szCs w:val="24"/>
              </w:rPr>
            </w:pPr>
          </w:p>
          <w:p w14:paraId="36256C69" w14:textId="3A6AA6DC" w:rsidR="00417925" w:rsidRDefault="62FE5CAF" w:rsidP="62FE5CAF">
            <w:pPr>
              <w:jc w:val="both"/>
              <w:rPr>
                <w:sz w:val="24"/>
                <w:szCs w:val="24"/>
              </w:rPr>
            </w:pPr>
            <w:r w:rsidRPr="061C8C24">
              <w:rPr>
                <w:b/>
                <w:bCs/>
                <w:sz w:val="24"/>
                <w:szCs w:val="24"/>
              </w:rPr>
              <w:t>Review</w:t>
            </w:r>
            <w:r w:rsidRPr="061C8C24">
              <w:rPr>
                <w:sz w:val="24"/>
                <w:szCs w:val="24"/>
              </w:rPr>
              <w:t xml:space="preserve"> the fundamental elements of effective communication used (verbal, non-verbal, active listening skills, open and closed questions, building rapport and negotiation skills).</w:t>
            </w:r>
          </w:p>
          <w:p w14:paraId="67106D69" w14:textId="77777777" w:rsidR="00417925" w:rsidRDefault="00417925" w:rsidP="62FE5CAF">
            <w:pPr>
              <w:jc w:val="both"/>
              <w:rPr>
                <w:sz w:val="24"/>
                <w:szCs w:val="24"/>
              </w:rPr>
            </w:pPr>
          </w:p>
          <w:p w14:paraId="5C3A1F28" w14:textId="170D91CD" w:rsidR="00843EBA" w:rsidRDefault="62FE5CAF" w:rsidP="62FE5CAF">
            <w:pPr>
              <w:jc w:val="both"/>
              <w:rPr>
                <w:sz w:val="24"/>
                <w:szCs w:val="24"/>
              </w:rPr>
            </w:pPr>
            <w:r w:rsidRPr="061C8C24">
              <w:rPr>
                <w:b/>
                <w:bCs/>
                <w:sz w:val="24"/>
                <w:szCs w:val="24"/>
              </w:rPr>
              <w:t>Describe</w:t>
            </w:r>
            <w:r w:rsidRPr="061C8C24">
              <w:rPr>
                <w:sz w:val="24"/>
                <w:szCs w:val="24"/>
              </w:rPr>
              <w:t xml:space="preserve"> the process for determining whether the use of force was necessary in a conflict situation (including any theories or models underpinning the causes of conflict within policing interventions – </w:t>
            </w:r>
            <w:proofErr w:type="gramStart"/>
            <w:r w:rsidRPr="061C8C24">
              <w:rPr>
                <w:sz w:val="24"/>
                <w:szCs w:val="24"/>
              </w:rPr>
              <w:t>e.g.</w:t>
            </w:r>
            <w:proofErr w:type="gramEnd"/>
            <w:r w:rsidRPr="061C8C24">
              <w:rPr>
                <w:sz w:val="24"/>
                <w:szCs w:val="24"/>
              </w:rPr>
              <w:t xml:space="preserve"> </w:t>
            </w:r>
            <w:proofErr w:type="spellStart"/>
            <w:r w:rsidRPr="061C8C24">
              <w:rPr>
                <w:sz w:val="24"/>
                <w:szCs w:val="24"/>
              </w:rPr>
              <w:t>Betari’s</w:t>
            </w:r>
            <w:proofErr w:type="spellEnd"/>
            <w:r w:rsidRPr="061C8C24">
              <w:rPr>
                <w:sz w:val="24"/>
                <w:szCs w:val="24"/>
              </w:rPr>
              <w:t xml:space="preserve"> Box, The Drama triangle, Emotional versus rational brain) and provide a reflection on the outcome of the incident. </w:t>
            </w:r>
          </w:p>
          <w:p w14:paraId="7E9F2456" w14:textId="3A41E04B" w:rsidR="00417925" w:rsidRDefault="00417925" w:rsidP="62FE5CAF">
            <w:pPr>
              <w:jc w:val="both"/>
              <w:rPr>
                <w:sz w:val="24"/>
                <w:szCs w:val="24"/>
              </w:rPr>
            </w:pPr>
          </w:p>
          <w:p w14:paraId="55DDD0A4" w14:textId="71E07F32" w:rsidR="00417925" w:rsidRPr="00270EEB" w:rsidRDefault="62FE5CAF" w:rsidP="62FE5CAF">
            <w:pPr>
              <w:jc w:val="both"/>
              <w:rPr>
                <w:sz w:val="24"/>
                <w:szCs w:val="24"/>
              </w:rPr>
            </w:pPr>
            <w:r w:rsidRPr="061C8C24">
              <w:rPr>
                <w:sz w:val="24"/>
                <w:szCs w:val="24"/>
              </w:rPr>
              <w:t xml:space="preserve">Your reflection must illustrate your understanding and application of core principles of ethics, equality, </w:t>
            </w:r>
            <w:proofErr w:type="gramStart"/>
            <w:r w:rsidRPr="061C8C24">
              <w:rPr>
                <w:sz w:val="24"/>
                <w:szCs w:val="24"/>
              </w:rPr>
              <w:t>diversity</w:t>
            </w:r>
            <w:proofErr w:type="gramEnd"/>
            <w:r w:rsidRPr="061C8C24">
              <w:rPr>
                <w:sz w:val="24"/>
                <w:szCs w:val="24"/>
              </w:rPr>
              <w:t xml:space="preserve"> and human rights, as well as any relevant Code of Practice considerations, culturally sensitive practice and language preference.</w:t>
            </w:r>
          </w:p>
          <w:p w14:paraId="3FC3CEB5" w14:textId="77777777" w:rsidR="00417925" w:rsidRDefault="00417925" w:rsidP="62FE5CAF">
            <w:pPr>
              <w:jc w:val="both"/>
              <w:rPr>
                <w:sz w:val="24"/>
                <w:szCs w:val="24"/>
              </w:rPr>
            </w:pPr>
          </w:p>
          <w:p w14:paraId="3FA823A9" w14:textId="77777777" w:rsidR="00C7108B" w:rsidRPr="00270EEB" w:rsidRDefault="00C7108B" w:rsidP="62FE5CAF">
            <w:pPr>
              <w:jc w:val="both"/>
              <w:rPr>
                <w:sz w:val="24"/>
                <w:szCs w:val="24"/>
              </w:rPr>
            </w:pPr>
          </w:p>
          <w:p w14:paraId="306CE1D6" w14:textId="24CDB6BA" w:rsidR="008171E4" w:rsidRPr="00270EEB" w:rsidRDefault="62FE5CAF" w:rsidP="62FE5CAF">
            <w:pPr>
              <w:jc w:val="both"/>
              <w:rPr>
                <w:sz w:val="24"/>
                <w:szCs w:val="24"/>
              </w:rPr>
            </w:pPr>
            <w:r w:rsidRPr="061C8C24">
              <w:rPr>
                <w:sz w:val="24"/>
                <w:szCs w:val="24"/>
              </w:rPr>
              <w:t xml:space="preserve">1500 words </w:t>
            </w:r>
            <w:r w:rsidRPr="061C8C24">
              <w:rPr>
                <w:i/>
                <w:iCs/>
                <w:sz w:val="24"/>
                <w:szCs w:val="24"/>
              </w:rPr>
              <w:t>(+/- 10%: include your actual word count at the end of each section)</w:t>
            </w:r>
          </w:p>
        </w:tc>
      </w:tr>
    </w:tbl>
    <w:p w14:paraId="6BCACF7B" w14:textId="77777777" w:rsidR="00AA666E" w:rsidRPr="00270EEB" w:rsidRDefault="00AA666E" w:rsidP="00FF7EBB">
      <w:pPr>
        <w:jc w:val="both"/>
        <w:rPr>
          <w:sz w:val="24"/>
          <w:szCs w:val="24"/>
        </w:rPr>
      </w:pPr>
    </w:p>
    <w:p w14:paraId="5E868A48" w14:textId="664CC053" w:rsidR="00450C83" w:rsidRDefault="00450C83" w:rsidP="00450C83">
      <w:pPr>
        <w:jc w:val="both"/>
        <w:rPr>
          <w:b/>
          <w:sz w:val="24"/>
          <w:szCs w:val="24"/>
        </w:rPr>
      </w:pPr>
      <w:r w:rsidRPr="00450C83">
        <w:rPr>
          <w:b/>
          <w:sz w:val="24"/>
          <w:szCs w:val="24"/>
        </w:rPr>
        <w:t>ANSWER:</w:t>
      </w:r>
    </w:p>
    <w:p w14:paraId="297B25A4" w14:textId="745FD739" w:rsidR="00B11D6C" w:rsidRDefault="00B11D6C" w:rsidP="00450C83">
      <w:pPr>
        <w:jc w:val="both"/>
        <w:rPr>
          <w:b/>
          <w:sz w:val="24"/>
          <w:szCs w:val="24"/>
        </w:rPr>
      </w:pPr>
    </w:p>
    <w:bookmarkEnd w:id="0"/>
    <w:p w14:paraId="7984E720" w14:textId="1F4814AB" w:rsidR="00FD617B" w:rsidRPr="00DC4BDE" w:rsidRDefault="000B6DB0" w:rsidP="00FD617B">
      <w:pPr>
        <w:spacing w:line="360" w:lineRule="auto"/>
        <w:rPr>
          <w:rFonts w:asciiTheme="minorHAnsi" w:hAnsiTheme="minorHAnsi" w:cstheme="minorHAnsi"/>
        </w:rPr>
      </w:pPr>
      <w:r>
        <w:rPr>
          <w:rFonts w:asciiTheme="minorHAnsi" w:hAnsiTheme="minorHAnsi" w:cstheme="minorHAnsi"/>
        </w:rPr>
        <w:t xml:space="preserve">  </w:t>
      </w:r>
      <w:r w:rsidR="00FD617B" w:rsidRPr="00DC4BDE">
        <w:rPr>
          <w:rFonts w:asciiTheme="minorHAnsi" w:hAnsiTheme="minorHAnsi" w:cstheme="minorHAnsi"/>
        </w:rPr>
        <w:t xml:space="preserve">I will be discussing and reflecting upon my professional practice whilst attending a recent police incident within my role as a Police Constable. The situation for discussion is one of which I personally attended and dealt with that had immense conflict. To show how I worked and acted within my role to decrease the level of threat, harm and risk that was posed towards both I and my colleague and what we were faced with upon arrival at the call. This will show that I used clear and concise communication skills towards both a violent, irrational, and irate individual. </w:t>
      </w:r>
    </w:p>
    <w:p w14:paraId="7AA3BE04" w14:textId="77777777" w:rsidR="00FD617B" w:rsidRPr="00DC4BDE" w:rsidRDefault="00FD617B" w:rsidP="00FD617B">
      <w:pPr>
        <w:spacing w:line="360" w:lineRule="auto"/>
        <w:rPr>
          <w:rFonts w:asciiTheme="minorHAnsi" w:hAnsiTheme="minorHAnsi" w:cstheme="minorHAnsi"/>
        </w:rPr>
      </w:pPr>
    </w:p>
    <w:p w14:paraId="76BDA858" w14:textId="5B10F681" w:rsidR="00FD617B" w:rsidRPr="00DC4BDE" w:rsidRDefault="000B6DB0" w:rsidP="00FD617B">
      <w:pPr>
        <w:spacing w:line="360" w:lineRule="auto"/>
        <w:rPr>
          <w:rFonts w:asciiTheme="minorHAnsi" w:hAnsiTheme="minorHAnsi" w:cstheme="minorHAnsi"/>
        </w:rPr>
      </w:pPr>
      <w:r>
        <w:rPr>
          <w:rFonts w:asciiTheme="minorHAnsi" w:hAnsiTheme="minorHAnsi" w:cstheme="minorHAnsi"/>
        </w:rPr>
        <w:t xml:space="preserve">  </w:t>
      </w:r>
      <w:r w:rsidR="00FD617B" w:rsidRPr="00DC4BDE">
        <w:rPr>
          <w:rFonts w:asciiTheme="minorHAnsi" w:hAnsiTheme="minorHAnsi" w:cstheme="minorHAnsi"/>
        </w:rPr>
        <w:t>Whilst on duty I received a call to attend an address in which a reported female had assaulted her care staff provider. The su</w:t>
      </w:r>
      <w:r w:rsidR="007E02E4" w:rsidRPr="00DC4BDE">
        <w:rPr>
          <w:rFonts w:asciiTheme="minorHAnsi" w:hAnsiTheme="minorHAnsi" w:cstheme="minorHAnsi"/>
        </w:rPr>
        <w:t>sp</w:t>
      </w:r>
      <w:r w:rsidR="00FD617B" w:rsidRPr="00DC4BDE">
        <w:rPr>
          <w:rFonts w:asciiTheme="minorHAnsi" w:hAnsiTheme="minorHAnsi" w:cstheme="minorHAnsi"/>
        </w:rPr>
        <w:t>ect showed extreme irritation along with an irate manner</w:t>
      </w:r>
      <w:r w:rsidR="008A04FD" w:rsidRPr="00DC4BDE">
        <w:rPr>
          <w:rFonts w:asciiTheme="minorHAnsi" w:hAnsiTheme="minorHAnsi" w:cstheme="minorHAnsi"/>
        </w:rPr>
        <w:t xml:space="preserve">. </w:t>
      </w:r>
      <w:r w:rsidR="00FD617B" w:rsidRPr="00DC4BDE">
        <w:rPr>
          <w:rFonts w:asciiTheme="minorHAnsi" w:hAnsiTheme="minorHAnsi" w:cstheme="minorHAnsi"/>
        </w:rPr>
        <w:t xml:space="preserve">Primarily it was imperative I used all my skills to calm the female down to ensure and eliminate any distress being caused to other residents in the homes surrounding the address. </w:t>
      </w:r>
    </w:p>
    <w:p w14:paraId="4BE0CF78" w14:textId="77777777" w:rsidR="000B6DB0" w:rsidRDefault="000B6DB0" w:rsidP="00FD617B">
      <w:pPr>
        <w:spacing w:line="360" w:lineRule="auto"/>
        <w:rPr>
          <w:rFonts w:asciiTheme="minorHAnsi" w:hAnsiTheme="minorHAnsi" w:cstheme="minorHAnsi"/>
        </w:rPr>
      </w:pPr>
    </w:p>
    <w:p w14:paraId="64F032C6" w14:textId="06193DF1" w:rsidR="00FD617B" w:rsidRPr="00DC4BDE" w:rsidRDefault="000B6DB0" w:rsidP="00FD617B">
      <w:pPr>
        <w:spacing w:line="360" w:lineRule="auto"/>
        <w:rPr>
          <w:rFonts w:asciiTheme="minorHAnsi" w:hAnsiTheme="minorHAnsi" w:cstheme="minorHAnsi"/>
        </w:rPr>
      </w:pPr>
      <w:r>
        <w:rPr>
          <w:rFonts w:asciiTheme="minorHAnsi" w:hAnsiTheme="minorHAnsi" w:cstheme="minorHAnsi"/>
        </w:rPr>
        <w:lastRenderedPageBreak/>
        <w:t xml:space="preserve">  </w:t>
      </w:r>
      <w:r w:rsidR="00A824C3" w:rsidRPr="00DC4BDE">
        <w:rPr>
          <w:rFonts w:asciiTheme="minorHAnsi" w:hAnsiTheme="minorHAnsi" w:cstheme="minorHAnsi"/>
        </w:rPr>
        <w:t xml:space="preserve">My colleague and I arrived at the address. </w:t>
      </w:r>
      <w:r w:rsidR="00FD617B" w:rsidRPr="00DC4BDE">
        <w:rPr>
          <w:rFonts w:asciiTheme="minorHAnsi" w:hAnsiTheme="minorHAnsi" w:cstheme="minorHAnsi"/>
        </w:rPr>
        <w:t xml:space="preserve">Upon entry of the property my primary sense was one of extreme sound. I could audibly hear screaming coming from within the residence which both alarmed me but also alerted me to the fact that there was immediate concern for other residents’ safety within the address. </w:t>
      </w:r>
    </w:p>
    <w:p w14:paraId="6DD8CB0A" w14:textId="77777777" w:rsidR="00FD617B" w:rsidRPr="00DC4BDE" w:rsidRDefault="00FD617B" w:rsidP="00FD617B">
      <w:pPr>
        <w:spacing w:line="360" w:lineRule="auto"/>
        <w:rPr>
          <w:rFonts w:asciiTheme="minorHAnsi" w:hAnsiTheme="minorHAnsi" w:cstheme="minorHAnsi"/>
        </w:rPr>
      </w:pPr>
    </w:p>
    <w:p w14:paraId="57D48FE6" w14:textId="275C6ABA" w:rsidR="00FD617B" w:rsidRPr="00DC4BDE" w:rsidRDefault="000B6DB0" w:rsidP="00FD617B">
      <w:pPr>
        <w:spacing w:line="360" w:lineRule="auto"/>
        <w:rPr>
          <w:rFonts w:asciiTheme="minorHAnsi" w:hAnsiTheme="minorHAnsi" w:cstheme="minorHAnsi"/>
        </w:rPr>
      </w:pPr>
      <w:r>
        <w:rPr>
          <w:rFonts w:asciiTheme="minorHAnsi" w:hAnsiTheme="minorHAnsi" w:cstheme="minorHAnsi"/>
        </w:rPr>
        <w:t xml:space="preserve">  </w:t>
      </w:r>
      <w:r w:rsidR="00FD617B" w:rsidRPr="00DC4BDE">
        <w:rPr>
          <w:rFonts w:asciiTheme="minorHAnsi" w:hAnsiTheme="minorHAnsi" w:cstheme="minorHAnsi"/>
        </w:rPr>
        <w:t xml:space="preserve">The reporting person had been assaulted. I liaised with the reporting person to ascertain what had taken place, always ensuring that I was asking open questions. As College of Policing (2020) </w:t>
      </w:r>
      <w:r w:rsidR="00FD617B" w:rsidRPr="00F16F27">
        <w:rPr>
          <w:rFonts w:asciiTheme="minorHAnsi" w:hAnsiTheme="minorHAnsi" w:cstheme="minorHAnsi"/>
        </w:rPr>
        <w:t>state</w:t>
      </w:r>
      <w:r w:rsidR="00F16F27" w:rsidRPr="00F16F27">
        <w:rPr>
          <w:rFonts w:asciiTheme="minorHAnsi" w:hAnsiTheme="minorHAnsi" w:cstheme="minorHAnsi"/>
        </w:rPr>
        <w:t>s</w:t>
      </w:r>
      <w:r w:rsidR="00FD617B" w:rsidRPr="00DC4BDE">
        <w:rPr>
          <w:rFonts w:asciiTheme="minorHAnsi" w:hAnsiTheme="minorHAnsi" w:cstheme="minorHAnsi"/>
        </w:rPr>
        <w:t xml:space="preserve"> “</w:t>
      </w:r>
      <w:r w:rsidR="00FD617B" w:rsidRPr="00DC4BDE">
        <w:rPr>
          <w:rFonts w:asciiTheme="minorHAnsi" w:hAnsiTheme="minorHAnsi" w:cstheme="minorHAnsi"/>
          <w:spacing w:val="3"/>
        </w:rPr>
        <w:t>Evidence suggested that asking questions in an open format tended to increase the accuracy and amount of information provided when compared to more specific closed question styles” this statement emphasises the importance of how you word questions to ensure you have accuracy when taking an account off someone especially victims.</w:t>
      </w:r>
    </w:p>
    <w:p w14:paraId="10A15C00" w14:textId="3C3D5C2C" w:rsidR="00FD617B" w:rsidRPr="00DC4BDE" w:rsidRDefault="000B6DB0" w:rsidP="00FD617B">
      <w:pPr>
        <w:spacing w:before="240" w:line="360" w:lineRule="auto"/>
        <w:rPr>
          <w:rFonts w:asciiTheme="minorHAnsi" w:hAnsiTheme="minorHAnsi" w:cstheme="minorHAnsi"/>
          <w:spacing w:val="3"/>
        </w:rPr>
      </w:pPr>
      <w:r>
        <w:rPr>
          <w:rFonts w:asciiTheme="minorHAnsi" w:hAnsiTheme="minorHAnsi" w:cstheme="minorHAnsi"/>
          <w:spacing w:val="3"/>
        </w:rPr>
        <w:t xml:space="preserve">  </w:t>
      </w:r>
      <w:r w:rsidR="00FD617B" w:rsidRPr="00DC4BDE">
        <w:rPr>
          <w:rFonts w:asciiTheme="minorHAnsi" w:hAnsiTheme="minorHAnsi" w:cstheme="minorHAnsi"/>
          <w:spacing w:val="3"/>
        </w:rPr>
        <w:t>As police officers we are impartial, we don’t take sides or have personal opinions and it is imperative to always convey these when dealing with policing incidents. The College of policing (2023) state</w:t>
      </w:r>
      <w:r w:rsidR="00F16F27">
        <w:rPr>
          <w:rFonts w:asciiTheme="minorHAnsi" w:hAnsiTheme="minorHAnsi" w:cstheme="minorHAnsi"/>
          <w:spacing w:val="3"/>
        </w:rPr>
        <w:t>s</w:t>
      </w:r>
      <w:r w:rsidR="00FD617B" w:rsidRPr="00DC4BDE">
        <w:rPr>
          <w:rFonts w:asciiTheme="minorHAnsi" w:hAnsiTheme="minorHAnsi" w:cstheme="minorHAnsi"/>
          <w:spacing w:val="3"/>
        </w:rPr>
        <w:t xml:space="preserve"> one of the competencies of a </w:t>
      </w:r>
      <w:r w:rsidR="00FD617B" w:rsidRPr="00DC4BDE">
        <w:rPr>
          <w:rFonts w:asciiTheme="minorHAnsi" w:hAnsiTheme="minorHAnsi" w:cstheme="minorHAnsi"/>
          <w:shd w:val="clear" w:color="auto" w:fill="FFFFF6"/>
        </w:rPr>
        <w:t>police service, is “</w:t>
      </w:r>
      <w:r w:rsidR="00F16F27">
        <w:rPr>
          <w:rFonts w:asciiTheme="minorHAnsi" w:hAnsiTheme="minorHAnsi" w:cstheme="minorHAnsi"/>
          <w:shd w:val="clear" w:color="auto" w:fill="FFFFF6"/>
        </w:rPr>
        <w:t>W</w:t>
      </w:r>
      <w:r w:rsidR="00FD617B" w:rsidRPr="00DC4BDE">
        <w:rPr>
          <w:rFonts w:asciiTheme="minorHAnsi" w:hAnsiTheme="minorHAnsi" w:cstheme="minorHAnsi"/>
          <w:shd w:val="clear" w:color="auto" w:fill="FFFFF6"/>
        </w:rPr>
        <w:t xml:space="preserve">e must show impartiality throughout all our dealings with colleagues, </w:t>
      </w:r>
      <w:r w:rsidR="00691548" w:rsidRPr="00DC4BDE">
        <w:rPr>
          <w:rFonts w:asciiTheme="minorHAnsi" w:hAnsiTheme="minorHAnsi" w:cstheme="minorHAnsi"/>
          <w:shd w:val="clear" w:color="auto" w:fill="FFFFF6"/>
        </w:rPr>
        <w:t>partners,</w:t>
      </w:r>
      <w:r w:rsidR="00FD617B" w:rsidRPr="00DC4BDE">
        <w:rPr>
          <w:rFonts w:asciiTheme="minorHAnsi" w:hAnsiTheme="minorHAnsi" w:cstheme="minorHAnsi"/>
          <w:shd w:val="clear" w:color="auto" w:fill="FFFFF6"/>
        </w:rPr>
        <w:t xml:space="preserve"> and members of the public. This is achieved by being unprejudiced, </w:t>
      </w:r>
      <w:r w:rsidR="00691548" w:rsidRPr="00DC4BDE">
        <w:rPr>
          <w:rFonts w:asciiTheme="minorHAnsi" w:hAnsiTheme="minorHAnsi" w:cstheme="minorHAnsi"/>
          <w:shd w:val="clear" w:color="auto" w:fill="FFFFF6"/>
        </w:rPr>
        <w:t>fair,</w:t>
      </w:r>
      <w:r w:rsidR="00FD617B" w:rsidRPr="00DC4BDE">
        <w:rPr>
          <w:rFonts w:asciiTheme="minorHAnsi" w:hAnsiTheme="minorHAnsi" w:cstheme="minorHAnsi"/>
          <w:shd w:val="clear" w:color="auto" w:fill="FFFFF6"/>
        </w:rPr>
        <w:t xml:space="preserve"> and objective. We consider different sides of a situation and ensure that each side is given equal consideration.”</w:t>
      </w:r>
    </w:p>
    <w:p w14:paraId="19531FA1" w14:textId="77777777" w:rsidR="00FD617B" w:rsidRPr="00DC4BDE" w:rsidRDefault="00FD617B" w:rsidP="00FD617B">
      <w:pPr>
        <w:spacing w:line="360" w:lineRule="auto"/>
        <w:rPr>
          <w:rFonts w:asciiTheme="minorHAnsi" w:hAnsiTheme="minorHAnsi" w:cstheme="minorHAnsi"/>
          <w:spacing w:val="3"/>
        </w:rPr>
      </w:pPr>
    </w:p>
    <w:p w14:paraId="24F11CBC" w14:textId="0DF3FDAB" w:rsidR="00FD617B" w:rsidRPr="00DC4BDE" w:rsidRDefault="000B6DB0" w:rsidP="00FD617B">
      <w:pPr>
        <w:spacing w:line="360" w:lineRule="auto"/>
        <w:rPr>
          <w:rFonts w:asciiTheme="minorHAnsi" w:hAnsiTheme="minorHAnsi" w:cstheme="minorHAnsi"/>
        </w:rPr>
      </w:pPr>
      <w:r>
        <w:rPr>
          <w:rFonts w:asciiTheme="minorHAnsi" w:hAnsiTheme="minorHAnsi" w:cstheme="minorHAnsi"/>
        </w:rPr>
        <w:t xml:space="preserve">  </w:t>
      </w:r>
      <w:r w:rsidR="00FD617B" w:rsidRPr="00DC4BDE">
        <w:rPr>
          <w:rFonts w:asciiTheme="minorHAnsi" w:hAnsiTheme="minorHAnsi" w:cstheme="minorHAnsi"/>
        </w:rPr>
        <w:t>The Reporting person stated that a female she was caring for had returned to the property where a verbal then physical altercation has ensued. The reporting person then stated the female then threw a kettle full of</w:t>
      </w:r>
      <w:r w:rsidR="00EA0DAB" w:rsidRPr="00DC4BDE">
        <w:rPr>
          <w:rFonts w:asciiTheme="minorHAnsi" w:hAnsiTheme="minorHAnsi" w:cstheme="minorHAnsi"/>
        </w:rPr>
        <w:t xml:space="preserve"> </w:t>
      </w:r>
      <w:r w:rsidR="00FD617B" w:rsidRPr="00DC4BDE">
        <w:rPr>
          <w:rFonts w:asciiTheme="minorHAnsi" w:hAnsiTheme="minorHAnsi" w:cstheme="minorHAnsi"/>
        </w:rPr>
        <w:t xml:space="preserve">water at her </w:t>
      </w:r>
      <w:r w:rsidR="00EA0DAB" w:rsidRPr="00DC4BDE">
        <w:rPr>
          <w:rFonts w:asciiTheme="minorHAnsi" w:hAnsiTheme="minorHAnsi" w:cstheme="minorHAnsi"/>
        </w:rPr>
        <w:t xml:space="preserve">causing her </w:t>
      </w:r>
      <w:r w:rsidR="00FD617B" w:rsidRPr="00DC4BDE">
        <w:rPr>
          <w:rFonts w:asciiTheme="minorHAnsi" w:hAnsiTheme="minorHAnsi" w:cstheme="minorHAnsi"/>
        </w:rPr>
        <w:t xml:space="preserve">to feel distressed.  The reporting person stated that the female responsible had locked herself in an upstairs bathroom where she was going to try and abscond </w:t>
      </w:r>
      <w:r w:rsidR="00EA0DAB" w:rsidRPr="00DC4BDE">
        <w:rPr>
          <w:rFonts w:asciiTheme="minorHAnsi" w:hAnsiTheme="minorHAnsi" w:cstheme="minorHAnsi"/>
        </w:rPr>
        <w:t xml:space="preserve">out </w:t>
      </w:r>
      <w:r w:rsidR="00FD617B" w:rsidRPr="00DC4BDE">
        <w:rPr>
          <w:rFonts w:asciiTheme="minorHAnsi" w:hAnsiTheme="minorHAnsi" w:cstheme="minorHAnsi"/>
        </w:rPr>
        <w:t xml:space="preserve">of the window. </w:t>
      </w:r>
    </w:p>
    <w:p w14:paraId="50E82972" w14:textId="77777777" w:rsidR="00FD617B" w:rsidRPr="00DC4BDE" w:rsidRDefault="00FD617B" w:rsidP="00FD617B">
      <w:pPr>
        <w:spacing w:line="360" w:lineRule="auto"/>
        <w:rPr>
          <w:rFonts w:asciiTheme="minorHAnsi" w:hAnsiTheme="minorHAnsi" w:cstheme="minorHAnsi"/>
          <w:highlight w:val="yellow"/>
        </w:rPr>
      </w:pPr>
    </w:p>
    <w:p w14:paraId="758AC963" w14:textId="02BC5FBF" w:rsidR="00FD617B" w:rsidRPr="00DC4BDE" w:rsidRDefault="000B6DB0" w:rsidP="00FD617B">
      <w:pPr>
        <w:spacing w:line="360" w:lineRule="auto"/>
        <w:rPr>
          <w:rFonts w:asciiTheme="minorHAnsi" w:hAnsiTheme="minorHAnsi" w:cstheme="minorHAnsi"/>
        </w:rPr>
      </w:pPr>
      <w:r>
        <w:rPr>
          <w:rFonts w:asciiTheme="minorHAnsi" w:hAnsiTheme="minorHAnsi" w:cstheme="minorHAnsi"/>
        </w:rPr>
        <w:t xml:space="preserve">  </w:t>
      </w:r>
      <w:r w:rsidR="00FD617B" w:rsidRPr="00DC4BDE">
        <w:rPr>
          <w:rFonts w:asciiTheme="minorHAnsi" w:hAnsiTheme="minorHAnsi" w:cstheme="minorHAnsi"/>
        </w:rPr>
        <w:t xml:space="preserve">I have made my way to the bathroom where the door was locked and would not open. I have given verbal commands where there was no response. Due to having an immediate concern for the welfare of the female threatening to jump out of the window prior to our arrival, entry has been forced to the bathroom. </w:t>
      </w:r>
    </w:p>
    <w:p w14:paraId="685CC609" w14:textId="77777777" w:rsidR="00FD617B" w:rsidRPr="00DC4BDE" w:rsidRDefault="00FD617B" w:rsidP="00FD617B">
      <w:pPr>
        <w:spacing w:line="360" w:lineRule="auto"/>
        <w:rPr>
          <w:rFonts w:asciiTheme="minorHAnsi" w:hAnsiTheme="minorHAnsi" w:cstheme="minorHAnsi"/>
        </w:rPr>
      </w:pPr>
      <w:r w:rsidRPr="00DC4BDE">
        <w:rPr>
          <w:rFonts w:asciiTheme="minorHAnsi" w:hAnsiTheme="minorHAnsi" w:cstheme="minorHAnsi"/>
        </w:rPr>
        <w:t>I have immediately noticed a female trying to exit through the window where my colleague and I have escorted her to safety.</w:t>
      </w:r>
    </w:p>
    <w:p w14:paraId="4A2636D6" w14:textId="77777777" w:rsidR="00FD617B" w:rsidRPr="00DC4BDE" w:rsidRDefault="00FD617B" w:rsidP="00FD617B">
      <w:pPr>
        <w:spacing w:line="360" w:lineRule="auto"/>
        <w:rPr>
          <w:rFonts w:asciiTheme="minorHAnsi" w:hAnsiTheme="minorHAnsi" w:cstheme="minorHAnsi"/>
        </w:rPr>
      </w:pPr>
    </w:p>
    <w:p w14:paraId="69509BF2" w14:textId="36DBD4A3" w:rsidR="00FD617B" w:rsidRPr="00DC4BDE" w:rsidRDefault="000B6DB0" w:rsidP="00FD617B">
      <w:pPr>
        <w:spacing w:line="360" w:lineRule="auto"/>
        <w:rPr>
          <w:rFonts w:asciiTheme="minorHAnsi" w:hAnsiTheme="minorHAnsi" w:cstheme="minorHAnsi"/>
        </w:rPr>
      </w:pPr>
      <w:r>
        <w:rPr>
          <w:rFonts w:asciiTheme="minorHAnsi" w:hAnsiTheme="minorHAnsi" w:cstheme="minorHAnsi"/>
        </w:rPr>
        <w:t xml:space="preserve">  </w:t>
      </w:r>
      <w:r w:rsidR="00FD617B" w:rsidRPr="00DC4BDE">
        <w:rPr>
          <w:rFonts w:asciiTheme="minorHAnsi" w:hAnsiTheme="minorHAnsi" w:cstheme="minorHAnsi"/>
        </w:rPr>
        <w:t>We found the su</w:t>
      </w:r>
      <w:r w:rsidR="007E02E4" w:rsidRPr="00DC4BDE">
        <w:rPr>
          <w:rFonts w:asciiTheme="minorHAnsi" w:hAnsiTheme="minorHAnsi" w:cstheme="minorHAnsi"/>
        </w:rPr>
        <w:t>sp</w:t>
      </w:r>
      <w:r w:rsidR="00FD617B" w:rsidRPr="00DC4BDE">
        <w:rPr>
          <w:rFonts w:asciiTheme="minorHAnsi" w:hAnsiTheme="minorHAnsi" w:cstheme="minorHAnsi"/>
        </w:rPr>
        <w:t>ect at that time to be in an extremely irate manner, I asked the su</w:t>
      </w:r>
      <w:r w:rsidR="008A04FD" w:rsidRPr="00DC4BDE">
        <w:rPr>
          <w:rFonts w:asciiTheme="minorHAnsi" w:hAnsiTheme="minorHAnsi" w:cstheme="minorHAnsi"/>
        </w:rPr>
        <w:t>sp</w:t>
      </w:r>
      <w:r w:rsidR="00FD617B" w:rsidRPr="00DC4BDE">
        <w:rPr>
          <w:rFonts w:asciiTheme="minorHAnsi" w:hAnsiTheme="minorHAnsi" w:cstheme="minorHAnsi"/>
        </w:rPr>
        <w:t>ect to vacate the property with myself. This gave me the ideal opportunity to separate both the victim and su</w:t>
      </w:r>
      <w:r w:rsidR="008F6977" w:rsidRPr="00DC4BDE">
        <w:rPr>
          <w:rFonts w:asciiTheme="minorHAnsi" w:hAnsiTheme="minorHAnsi" w:cstheme="minorHAnsi"/>
        </w:rPr>
        <w:t>sp</w:t>
      </w:r>
      <w:r w:rsidR="00FD617B" w:rsidRPr="00DC4BDE">
        <w:rPr>
          <w:rFonts w:asciiTheme="minorHAnsi" w:hAnsiTheme="minorHAnsi" w:cstheme="minorHAnsi"/>
        </w:rPr>
        <w:t>ect to deescalate the situation that had taken place. In return, it gave my colleague left within the property the chance</w:t>
      </w:r>
      <w:r w:rsidR="00166C7E" w:rsidRPr="00DC4BDE">
        <w:rPr>
          <w:rFonts w:asciiTheme="minorHAnsi" w:hAnsiTheme="minorHAnsi" w:cstheme="minorHAnsi"/>
        </w:rPr>
        <w:t xml:space="preserve"> </w:t>
      </w:r>
      <w:r w:rsidR="00FD617B" w:rsidRPr="00DC4BDE">
        <w:rPr>
          <w:rFonts w:asciiTheme="minorHAnsi" w:hAnsiTheme="minorHAnsi" w:cstheme="minorHAnsi"/>
        </w:rPr>
        <w:t>to liaise with the victim. This procedure would lead to us ascertaining what action she would like taken against the su</w:t>
      </w:r>
      <w:r w:rsidR="008F6977" w:rsidRPr="00DC4BDE">
        <w:rPr>
          <w:rFonts w:asciiTheme="minorHAnsi" w:hAnsiTheme="minorHAnsi" w:cstheme="minorHAnsi"/>
        </w:rPr>
        <w:t>sp</w:t>
      </w:r>
      <w:r w:rsidR="00FD617B" w:rsidRPr="00DC4BDE">
        <w:rPr>
          <w:rFonts w:asciiTheme="minorHAnsi" w:hAnsiTheme="minorHAnsi" w:cstheme="minorHAnsi"/>
        </w:rPr>
        <w:t xml:space="preserve">ect. I felt it necessary to guide the </w:t>
      </w:r>
      <w:r w:rsidR="008F6977" w:rsidRPr="00DC4BDE">
        <w:rPr>
          <w:rFonts w:asciiTheme="minorHAnsi" w:hAnsiTheme="minorHAnsi" w:cstheme="minorHAnsi"/>
        </w:rPr>
        <w:t>suspect</w:t>
      </w:r>
      <w:r w:rsidR="00FD617B" w:rsidRPr="00DC4BDE">
        <w:rPr>
          <w:rFonts w:asciiTheme="minorHAnsi" w:hAnsiTheme="minorHAnsi" w:cstheme="minorHAnsi"/>
        </w:rPr>
        <w:t xml:space="preserve"> into a spare room to create a safe and reasonable distance between both</w:t>
      </w:r>
      <w:r w:rsidR="00166C7E" w:rsidRPr="00DC4BDE">
        <w:rPr>
          <w:rFonts w:asciiTheme="minorHAnsi" w:hAnsiTheme="minorHAnsi" w:cstheme="minorHAnsi"/>
        </w:rPr>
        <w:t xml:space="preserve"> as the suspect was in clear refusal to leave the property. </w:t>
      </w:r>
    </w:p>
    <w:p w14:paraId="68C55CA9" w14:textId="77777777" w:rsidR="00166C7E" w:rsidRPr="00DC4BDE" w:rsidRDefault="00166C7E" w:rsidP="00FD617B">
      <w:pPr>
        <w:spacing w:line="360" w:lineRule="auto"/>
        <w:rPr>
          <w:rFonts w:asciiTheme="minorHAnsi" w:hAnsiTheme="minorHAnsi" w:cstheme="minorHAnsi"/>
        </w:rPr>
      </w:pPr>
    </w:p>
    <w:p w14:paraId="5B42A95C" w14:textId="77777777" w:rsidR="000B6DB0" w:rsidRDefault="000B6DB0" w:rsidP="00FD617B">
      <w:pPr>
        <w:spacing w:line="360" w:lineRule="auto"/>
        <w:rPr>
          <w:rFonts w:asciiTheme="minorHAnsi" w:hAnsiTheme="minorHAnsi" w:cstheme="minorHAnsi"/>
        </w:rPr>
      </w:pPr>
      <w:r>
        <w:rPr>
          <w:rFonts w:asciiTheme="minorHAnsi" w:hAnsiTheme="minorHAnsi" w:cstheme="minorHAnsi"/>
        </w:rPr>
        <w:t xml:space="preserve">  </w:t>
      </w:r>
    </w:p>
    <w:p w14:paraId="611115F8" w14:textId="77777777" w:rsidR="000B6DB0" w:rsidRDefault="000B6DB0" w:rsidP="00FD617B">
      <w:pPr>
        <w:spacing w:line="360" w:lineRule="auto"/>
        <w:rPr>
          <w:rFonts w:asciiTheme="minorHAnsi" w:hAnsiTheme="minorHAnsi" w:cstheme="minorHAnsi"/>
        </w:rPr>
      </w:pPr>
    </w:p>
    <w:p w14:paraId="547B9391" w14:textId="6B024517" w:rsidR="00FD617B" w:rsidRPr="00DC4BDE" w:rsidRDefault="000B6DB0" w:rsidP="00FD617B">
      <w:pPr>
        <w:spacing w:line="360" w:lineRule="auto"/>
        <w:rPr>
          <w:rFonts w:asciiTheme="minorHAnsi" w:hAnsiTheme="minorHAnsi" w:cstheme="minorHAnsi"/>
        </w:rPr>
      </w:pPr>
      <w:r>
        <w:rPr>
          <w:rFonts w:asciiTheme="minorHAnsi" w:hAnsiTheme="minorHAnsi" w:cstheme="minorHAnsi"/>
        </w:rPr>
        <w:lastRenderedPageBreak/>
        <w:t xml:space="preserve">  </w:t>
      </w:r>
      <w:r w:rsidR="00FD617B" w:rsidRPr="00DC4BDE">
        <w:rPr>
          <w:rFonts w:asciiTheme="minorHAnsi" w:hAnsiTheme="minorHAnsi" w:cstheme="minorHAnsi"/>
        </w:rPr>
        <w:t>When ascertaining from the su</w:t>
      </w:r>
      <w:r w:rsidR="008A04FD" w:rsidRPr="00DC4BDE">
        <w:rPr>
          <w:rFonts w:asciiTheme="minorHAnsi" w:hAnsiTheme="minorHAnsi" w:cstheme="minorHAnsi"/>
        </w:rPr>
        <w:t>sp</w:t>
      </w:r>
      <w:r w:rsidR="00FD617B" w:rsidRPr="00DC4BDE">
        <w:rPr>
          <w:rFonts w:asciiTheme="minorHAnsi" w:hAnsiTheme="minorHAnsi" w:cstheme="minorHAnsi"/>
        </w:rPr>
        <w:t xml:space="preserve">ect what had taken place that evening, she immediately began to raise her voice at me. I </w:t>
      </w:r>
      <w:r w:rsidR="00691548">
        <w:rPr>
          <w:rFonts w:asciiTheme="minorHAnsi" w:hAnsiTheme="minorHAnsi" w:cstheme="minorHAnsi"/>
        </w:rPr>
        <w:t xml:space="preserve">immediately </w:t>
      </w:r>
      <w:r w:rsidR="00FD617B" w:rsidRPr="00DC4BDE">
        <w:rPr>
          <w:rFonts w:asciiTheme="minorHAnsi" w:hAnsiTheme="minorHAnsi" w:cstheme="minorHAnsi"/>
        </w:rPr>
        <w:t xml:space="preserve">felt that by using the </w:t>
      </w:r>
      <w:proofErr w:type="spellStart"/>
      <w:r w:rsidR="00FD617B" w:rsidRPr="00DC4BDE">
        <w:rPr>
          <w:rFonts w:asciiTheme="minorHAnsi" w:hAnsiTheme="minorHAnsi" w:cstheme="minorHAnsi"/>
        </w:rPr>
        <w:t>Betari</w:t>
      </w:r>
      <w:proofErr w:type="spellEnd"/>
      <w:r w:rsidR="00FD617B" w:rsidRPr="00DC4BDE">
        <w:rPr>
          <w:rFonts w:asciiTheme="minorHAnsi" w:hAnsiTheme="minorHAnsi" w:cstheme="minorHAnsi"/>
        </w:rPr>
        <w:t xml:space="preserve"> Box model it would possibly de</w:t>
      </w:r>
      <w:r w:rsidR="007E02E4" w:rsidRPr="00DC4BDE">
        <w:rPr>
          <w:rFonts w:asciiTheme="minorHAnsi" w:hAnsiTheme="minorHAnsi" w:cstheme="minorHAnsi"/>
        </w:rPr>
        <w:t>-</w:t>
      </w:r>
      <w:r w:rsidR="00FD617B" w:rsidRPr="00DC4BDE">
        <w:rPr>
          <w:rFonts w:asciiTheme="minorHAnsi" w:hAnsiTheme="minorHAnsi" w:cstheme="minorHAnsi"/>
        </w:rPr>
        <w:t xml:space="preserve">escalate the situation. The </w:t>
      </w:r>
      <w:proofErr w:type="spellStart"/>
      <w:r w:rsidR="00FD617B" w:rsidRPr="00DC4BDE">
        <w:rPr>
          <w:rFonts w:asciiTheme="minorHAnsi" w:hAnsiTheme="minorHAnsi" w:cstheme="minorHAnsi"/>
        </w:rPr>
        <w:t>Betari</w:t>
      </w:r>
      <w:proofErr w:type="spellEnd"/>
      <w:r w:rsidR="00FD617B" w:rsidRPr="00DC4BDE">
        <w:rPr>
          <w:rFonts w:asciiTheme="minorHAnsi" w:hAnsiTheme="minorHAnsi" w:cstheme="minorHAnsi"/>
        </w:rPr>
        <w:t xml:space="preserve"> Box model (2023) shows “</w:t>
      </w:r>
      <w:r w:rsidR="00F16F27" w:rsidRPr="00F16F27">
        <w:rPr>
          <w:rFonts w:asciiTheme="minorHAnsi" w:hAnsiTheme="minorHAnsi" w:cstheme="minorHAnsi"/>
        </w:rPr>
        <w:t>H</w:t>
      </w:r>
      <w:r w:rsidR="00FD617B" w:rsidRPr="00F16F27">
        <w:rPr>
          <w:rFonts w:asciiTheme="minorHAnsi" w:hAnsiTheme="minorHAnsi" w:cstheme="minorHAnsi"/>
        </w:rPr>
        <w:t>ow</w:t>
      </w:r>
      <w:r w:rsidR="00FD617B" w:rsidRPr="00DC4BDE">
        <w:rPr>
          <w:rFonts w:asciiTheme="minorHAnsi" w:hAnsiTheme="minorHAnsi" w:cstheme="minorHAnsi"/>
        </w:rPr>
        <w:t xml:space="preserve"> our attitude affects our behaviour, then how our behaviour affects </w:t>
      </w:r>
      <w:proofErr w:type="gramStart"/>
      <w:r w:rsidR="00FD617B" w:rsidRPr="00F16F27">
        <w:rPr>
          <w:rFonts w:asciiTheme="minorHAnsi" w:hAnsiTheme="minorHAnsi" w:cstheme="minorHAnsi"/>
        </w:rPr>
        <w:t>others</w:t>
      </w:r>
      <w:proofErr w:type="gramEnd"/>
      <w:r w:rsidR="00FD617B" w:rsidRPr="00DC4BDE">
        <w:rPr>
          <w:rFonts w:asciiTheme="minorHAnsi" w:hAnsiTheme="minorHAnsi" w:cstheme="minorHAnsi"/>
        </w:rPr>
        <w:t xml:space="preserve"> attitudes and how that then affects their behaviour</w:t>
      </w:r>
      <w:r w:rsidR="00FD617B" w:rsidRPr="00DC4BDE">
        <w:rPr>
          <w:rFonts w:asciiTheme="minorHAnsi" w:hAnsiTheme="minorHAnsi" w:cstheme="minorHAnsi"/>
          <w:color w:val="23232D"/>
          <w:shd w:val="clear" w:color="auto" w:fill="FFFFFF"/>
        </w:rPr>
        <w:t xml:space="preserve">”. </w:t>
      </w:r>
      <w:r w:rsidR="00FD617B" w:rsidRPr="00DC4BDE">
        <w:rPr>
          <w:rFonts w:asciiTheme="minorHAnsi" w:hAnsiTheme="minorHAnsi" w:cstheme="minorHAnsi"/>
        </w:rPr>
        <w:t xml:space="preserve"> It was necessary to create a safe space between us both by taking a step backwards and politely and calmly asking the suspect to speak to me calmly.  As Revolution learning and development (2023) state</w:t>
      </w:r>
      <w:r w:rsidR="00F16F27">
        <w:rPr>
          <w:rFonts w:asciiTheme="minorHAnsi" w:hAnsiTheme="minorHAnsi" w:cstheme="minorHAnsi"/>
        </w:rPr>
        <w:t>s</w:t>
      </w:r>
      <w:r w:rsidR="00FD617B" w:rsidRPr="00DC4BDE">
        <w:rPr>
          <w:rFonts w:asciiTheme="minorHAnsi" w:hAnsiTheme="minorHAnsi" w:cstheme="minorHAnsi"/>
        </w:rPr>
        <w:t xml:space="preserve"> “</w:t>
      </w:r>
      <w:r w:rsidR="00F16F27">
        <w:rPr>
          <w:rFonts w:asciiTheme="minorHAnsi" w:hAnsiTheme="minorHAnsi" w:cstheme="minorHAnsi"/>
        </w:rPr>
        <w:t>C</w:t>
      </w:r>
      <w:r w:rsidR="00FD617B" w:rsidRPr="00DC4BDE">
        <w:rPr>
          <w:rFonts w:asciiTheme="minorHAnsi" w:hAnsiTheme="minorHAnsi" w:cstheme="minorHAnsi"/>
          <w:color w:val="23232D"/>
          <w:shd w:val="clear" w:color="auto" w:fill="FFFFFF"/>
        </w:rPr>
        <w:t>hoose our attitude at the decision point we make much better decisions about our actions and behaviour. This will then begin to have a positive influence on others”.</w:t>
      </w:r>
    </w:p>
    <w:p w14:paraId="23D8F6CC" w14:textId="76993CA7" w:rsidR="00FD617B" w:rsidRPr="00DC4BDE" w:rsidRDefault="00FD617B" w:rsidP="00FD617B">
      <w:pPr>
        <w:spacing w:line="360" w:lineRule="auto"/>
        <w:rPr>
          <w:rFonts w:asciiTheme="minorHAnsi" w:hAnsiTheme="minorHAnsi" w:cstheme="minorHAnsi"/>
        </w:rPr>
      </w:pPr>
      <w:r w:rsidRPr="00DC4BDE">
        <w:rPr>
          <w:rFonts w:asciiTheme="minorHAnsi" w:hAnsiTheme="minorHAnsi" w:cstheme="minorHAnsi"/>
        </w:rPr>
        <w:t xml:space="preserve">I stated that I completely understood she was annoyed with the situation and that it was due to the attendance of </w:t>
      </w:r>
      <w:r w:rsidR="008F6977" w:rsidRPr="00DC4BDE">
        <w:rPr>
          <w:rFonts w:asciiTheme="minorHAnsi" w:hAnsiTheme="minorHAnsi" w:cstheme="minorHAnsi"/>
        </w:rPr>
        <w:t>P</w:t>
      </w:r>
      <w:r w:rsidRPr="00DC4BDE">
        <w:rPr>
          <w:rFonts w:asciiTheme="minorHAnsi" w:hAnsiTheme="minorHAnsi" w:cstheme="minorHAnsi"/>
        </w:rPr>
        <w:t xml:space="preserve">olice </w:t>
      </w:r>
      <w:r w:rsidR="008F6977" w:rsidRPr="00DC4BDE">
        <w:rPr>
          <w:rFonts w:asciiTheme="minorHAnsi" w:hAnsiTheme="minorHAnsi" w:cstheme="minorHAnsi"/>
        </w:rPr>
        <w:t xml:space="preserve">Officers </w:t>
      </w:r>
      <w:r w:rsidRPr="00DC4BDE">
        <w:rPr>
          <w:rFonts w:asciiTheme="minorHAnsi" w:hAnsiTheme="minorHAnsi" w:cstheme="minorHAnsi"/>
        </w:rPr>
        <w:t xml:space="preserve">at the property. I tried to get her to understand that I needed her to remain calm and in some form of control so that I could clearly understand what had taken place across the whole of the time frame in question.  Immediately after that, the suspect began to calm down and spoke to me in a calm manner. The subject apologised to me for raising her voice. </w:t>
      </w:r>
      <w:r w:rsidR="00691548">
        <w:rPr>
          <w:rFonts w:asciiTheme="minorHAnsi" w:hAnsiTheme="minorHAnsi" w:cstheme="minorHAnsi"/>
        </w:rPr>
        <w:t xml:space="preserve">The </w:t>
      </w:r>
      <w:proofErr w:type="spellStart"/>
      <w:r w:rsidRPr="00DC4BDE">
        <w:rPr>
          <w:rFonts w:asciiTheme="minorHAnsi" w:hAnsiTheme="minorHAnsi" w:cstheme="minorHAnsi"/>
        </w:rPr>
        <w:t>Betari</w:t>
      </w:r>
      <w:proofErr w:type="spellEnd"/>
      <w:r w:rsidR="00691548">
        <w:rPr>
          <w:rFonts w:asciiTheme="minorHAnsi" w:hAnsiTheme="minorHAnsi" w:cstheme="minorHAnsi"/>
        </w:rPr>
        <w:t xml:space="preserve"> b</w:t>
      </w:r>
      <w:r w:rsidRPr="00DC4BDE">
        <w:rPr>
          <w:rFonts w:asciiTheme="minorHAnsi" w:hAnsiTheme="minorHAnsi" w:cstheme="minorHAnsi"/>
        </w:rPr>
        <w:t xml:space="preserve">ox model was used where it was effective in creating an environment for the female to speak and air her concerns along with myself finding out her version of events of what has taken place. </w:t>
      </w:r>
    </w:p>
    <w:p w14:paraId="5580B0C6" w14:textId="77777777" w:rsidR="00FD617B" w:rsidRPr="00DC4BDE" w:rsidRDefault="00FD617B" w:rsidP="00FD617B">
      <w:pPr>
        <w:spacing w:line="360" w:lineRule="auto"/>
        <w:rPr>
          <w:rFonts w:asciiTheme="minorHAnsi" w:hAnsiTheme="minorHAnsi" w:cstheme="minorHAnsi"/>
        </w:rPr>
      </w:pPr>
    </w:p>
    <w:p w14:paraId="450A6C67" w14:textId="0D7BD9CE" w:rsidR="00FD617B" w:rsidRPr="00DC4BDE" w:rsidRDefault="000B6DB0" w:rsidP="00FD617B">
      <w:pPr>
        <w:spacing w:line="360" w:lineRule="auto"/>
        <w:rPr>
          <w:rFonts w:asciiTheme="minorHAnsi" w:hAnsiTheme="minorHAnsi" w:cstheme="minorHAnsi"/>
          <w:color w:val="222222"/>
          <w:shd w:val="clear" w:color="auto" w:fill="FFFFFF"/>
        </w:rPr>
      </w:pPr>
      <w:r>
        <w:rPr>
          <w:rFonts w:asciiTheme="minorHAnsi" w:hAnsiTheme="minorHAnsi" w:cstheme="minorHAnsi"/>
        </w:rPr>
        <w:t xml:space="preserve">  </w:t>
      </w:r>
      <w:r w:rsidR="00FD617B" w:rsidRPr="00DC4BDE">
        <w:rPr>
          <w:rFonts w:asciiTheme="minorHAnsi" w:hAnsiTheme="minorHAnsi" w:cstheme="minorHAnsi"/>
        </w:rPr>
        <w:t>When dealing with situations which involve conflict, I strongly believe that body language is an imperative part to de</w:t>
      </w:r>
      <w:r w:rsidR="00FD617B" w:rsidRPr="00DC4BDE">
        <w:rPr>
          <w:rFonts w:asciiTheme="minorHAnsi" w:hAnsiTheme="minorHAnsi" w:cstheme="minorHAnsi"/>
        </w:rPr>
        <w:softHyphen/>
        <w:t xml:space="preserve"> escalate situations. What I mean by this is keeping a safe distance between myself and the subject that I am dealing with, this ensures I am not in the individual’s personal zone so that they don’t feel intimidated but also ensures my safety.  As Daily Nurse (2017) stated “</w:t>
      </w:r>
      <w:r w:rsidR="00F16F27" w:rsidRPr="00F16F27">
        <w:rPr>
          <w:rFonts w:asciiTheme="minorHAnsi" w:hAnsiTheme="minorHAnsi" w:cstheme="minorHAnsi"/>
          <w:color w:val="222222"/>
          <w:shd w:val="clear" w:color="auto" w:fill="FFFFFF"/>
        </w:rPr>
        <w:t>C</w:t>
      </w:r>
      <w:r w:rsidR="00FD617B" w:rsidRPr="00F16F27">
        <w:rPr>
          <w:rFonts w:asciiTheme="minorHAnsi" w:hAnsiTheme="minorHAnsi" w:cstheme="minorHAnsi"/>
          <w:color w:val="222222"/>
          <w:shd w:val="clear" w:color="auto" w:fill="FFFFFF"/>
        </w:rPr>
        <w:t>ommunication</w:t>
      </w:r>
      <w:r w:rsidR="00FD617B" w:rsidRPr="00DC4BDE">
        <w:rPr>
          <w:rFonts w:asciiTheme="minorHAnsi" w:hAnsiTheme="minorHAnsi" w:cstheme="minorHAnsi"/>
          <w:color w:val="222222"/>
          <w:shd w:val="clear" w:color="auto" w:fill="FFFFFF"/>
        </w:rPr>
        <w:t xml:space="preserve"> is 7% verbal and 93% nonverbal? Uncross your arms, use an open body stance.” This statement emphasis that communication isn’t always verbal and emphasises the importance of nonverbal communication primarily by how you display your body language to de-escalate situations. Cherry (2023) </w:t>
      </w:r>
      <w:r w:rsidR="00F16F27">
        <w:rPr>
          <w:rFonts w:asciiTheme="minorHAnsi" w:hAnsiTheme="minorHAnsi" w:cstheme="minorHAnsi"/>
          <w:color w:val="222222"/>
          <w:shd w:val="clear" w:color="auto" w:fill="FFFFFF"/>
        </w:rPr>
        <w:t>states</w:t>
      </w:r>
      <w:r w:rsidR="00FD617B" w:rsidRPr="00DC4BDE">
        <w:rPr>
          <w:rFonts w:asciiTheme="minorHAnsi" w:hAnsiTheme="minorHAnsi" w:cstheme="minorHAnsi"/>
          <w:color w:val="222222"/>
          <w:shd w:val="clear" w:color="auto" w:fill="FFFFFF"/>
        </w:rPr>
        <w:t xml:space="preserve"> “</w:t>
      </w:r>
      <w:r w:rsidR="00FD617B" w:rsidRPr="00DC4BDE">
        <w:rPr>
          <w:rFonts w:asciiTheme="minorHAnsi" w:hAnsiTheme="minorHAnsi" w:cstheme="minorHAnsi"/>
          <w:color w:val="212121"/>
          <w:shd w:val="clear" w:color="auto" w:fill="FFFFFF"/>
        </w:rPr>
        <w:t xml:space="preserve">Nonverbal communication means conveying information without using words”. </w:t>
      </w:r>
    </w:p>
    <w:p w14:paraId="3BED8868" w14:textId="77777777" w:rsidR="00FD617B" w:rsidRPr="00DC4BDE" w:rsidRDefault="00FD617B" w:rsidP="00FD617B">
      <w:pPr>
        <w:spacing w:line="360" w:lineRule="auto"/>
        <w:rPr>
          <w:rFonts w:asciiTheme="minorHAnsi" w:hAnsiTheme="minorHAnsi" w:cstheme="minorHAnsi"/>
          <w:color w:val="222222"/>
          <w:shd w:val="clear" w:color="auto" w:fill="FFFFFF"/>
        </w:rPr>
      </w:pPr>
    </w:p>
    <w:p w14:paraId="2296C138" w14:textId="5C986A6A" w:rsidR="00FD617B" w:rsidRPr="00DC4BDE" w:rsidRDefault="000B6DB0" w:rsidP="00FD617B">
      <w:pPr>
        <w:spacing w:line="360" w:lineRule="auto"/>
        <w:rPr>
          <w:rFonts w:asciiTheme="minorHAnsi" w:hAnsiTheme="minorHAnsi" w:cstheme="minorHAnsi"/>
          <w:color w:val="222222"/>
          <w:shd w:val="clear" w:color="auto" w:fill="FFFFFF"/>
        </w:rPr>
      </w:pPr>
      <w:r>
        <w:rPr>
          <w:rFonts w:asciiTheme="minorHAnsi" w:hAnsiTheme="minorHAnsi" w:cstheme="minorHAnsi"/>
          <w:color w:val="222222"/>
          <w:shd w:val="clear" w:color="auto" w:fill="FFFFFF"/>
        </w:rPr>
        <w:t xml:space="preserve">  </w:t>
      </w:r>
      <w:r w:rsidR="00FD617B" w:rsidRPr="00DC4BDE">
        <w:rPr>
          <w:rFonts w:asciiTheme="minorHAnsi" w:hAnsiTheme="minorHAnsi" w:cstheme="minorHAnsi"/>
          <w:color w:val="222222"/>
          <w:shd w:val="clear" w:color="auto" w:fill="FFFFFF"/>
        </w:rPr>
        <w:t xml:space="preserve">I firmly believe that it is important to use verbal communication when dealing with conflict rather than using force although you can apply force under section 117 of the Police and Criminal Evidence act and Common law, The College of Policing (2013) </w:t>
      </w:r>
      <w:r w:rsidR="00F16F27">
        <w:rPr>
          <w:rFonts w:asciiTheme="minorHAnsi" w:hAnsiTheme="minorHAnsi" w:cstheme="minorHAnsi"/>
          <w:color w:val="222222"/>
          <w:shd w:val="clear" w:color="auto" w:fill="FFFFFF"/>
        </w:rPr>
        <w:t>states</w:t>
      </w:r>
      <w:r w:rsidR="00FD617B" w:rsidRPr="00DC4BDE">
        <w:rPr>
          <w:rFonts w:asciiTheme="minorHAnsi" w:hAnsiTheme="minorHAnsi" w:cstheme="minorHAnsi"/>
          <w:color w:val="222222"/>
          <w:shd w:val="clear" w:color="auto" w:fill="FFFFFF"/>
        </w:rPr>
        <w:t xml:space="preserve"> that “</w:t>
      </w:r>
      <w:r w:rsidR="00F16F27" w:rsidRPr="00F16F27">
        <w:rPr>
          <w:rFonts w:asciiTheme="minorHAnsi" w:hAnsiTheme="minorHAnsi" w:cstheme="minorHAnsi"/>
          <w:spacing w:val="3"/>
        </w:rPr>
        <w:t>P</w:t>
      </w:r>
      <w:r w:rsidR="00FD617B" w:rsidRPr="00F16F27">
        <w:rPr>
          <w:rFonts w:asciiTheme="minorHAnsi" w:hAnsiTheme="minorHAnsi" w:cstheme="minorHAnsi"/>
          <w:spacing w:val="3"/>
        </w:rPr>
        <w:t>olice</w:t>
      </w:r>
      <w:r w:rsidR="00FD617B" w:rsidRPr="00DC4BDE">
        <w:rPr>
          <w:rFonts w:asciiTheme="minorHAnsi" w:hAnsiTheme="minorHAnsi" w:cstheme="minorHAnsi"/>
          <w:spacing w:val="3"/>
        </w:rPr>
        <w:t xml:space="preserve"> are required to use force to achieve a lawful objective, such as making a lawful arrest, acting in self-defence or protecting others”. National institute of Justice (2020) state that “</w:t>
      </w:r>
      <w:r w:rsidR="00FD617B" w:rsidRPr="00DC4BDE">
        <w:rPr>
          <w:rFonts w:asciiTheme="minorHAnsi" w:hAnsiTheme="minorHAnsi" w:cstheme="minorHAnsi"/>
          <w:color w:val="1B1B1B"/>
          <w:shd w:val="clear" w:color="auto" w:fill="FFFFFF"/>
        </w:rPr>
        <w:t xml:space="preserve">Use of force is an officer’s last option”. In this incident, I did not feel that using Force was necessary as the suspect was verbally non-compliant, she </w:t>
      </w:r>
      <w:r w:rsidR="008A04FD" w:rsidRPr="00DC4BDE">
        <w:rPr>
          <w:rFonts w:asciiTheme="minorHAnsi" w:hAnsiTheme="minorHAnsi" w:cstheme="minorHAnsi"/>
          <w:color w:val="1B1B1B"/>
          <w:shd w:val="clear" w:color="auto" w:fill="FFFFFF"/>
        </w:rPr>
        <w:t xml:space="preserve">wasn’t </w:t>
      </w:r>
      <w:r w:rsidR="00FD617B" w:rsidRPr="00DC4BDE">
        <w:rPr>
          <w:rFonts w:asciiTheme="minorHAnsi" w:hAnsiTheme="minorHAnsi" w:cstheme="minorHAnsi"/>
          <w:color w:val="1B1B1B"/>
          <w:shd w:val="clear" w:color="auto" w:fill="FFFFFF"/>
        </w:rPr>
        <w:t xml:space="preserve">physically non-compliant. I felt that the situation could be handled by communication </w:t>
      </w:r>
      <w:r w:rsidR="008A04FD" w:rsidRPr="00DC4BDE">
        <w:rPr>
          <w:rFonts w:asciiTheme="minorHAnsi" w:hAnsiTheme="minorHAnsi" w:cstheme="minorHAnsi"/>
          <w:color w:val="1B1B1B"/>
          <w:shd w:val="clear" w:color="auto" w:fill="FFFFFF"/>
        </w:rPr>
        <w:t>with</w:t>
      </w:r>
      <w:r w:rsidR="00FD617B" w:rsidRPr="00DC4BDE">
        <w:rPr>
          <w:rFonts w:asciiTheme="minorHAnsi" w:hAnsiTheme="minorHAnsi" w:cstheme="minorHAnsi"/>
          <w:color w:val="1B1B1B"/>
          <w:shd w:val="clear" w:color="auto" w:fill="FFFFFF"/>
        </w:rPr>
        <w:t xml:space="preserve"> the suspect. As College of Policing (2020) </w:t>
      </w:r>
      <w:r w:rsidR="00F16F27">
        <w:rPr>
          <w:rFonts w:asciiTheme="minorHAnsi" w:hAnsiTheme="minorHAnsi" w:cstheme="minorHAnsi"/>
          <w:color w:val="1B1B1B"/>
          <w:shd w:val="clear" w:color="auto" w:fill="FFFFFF"/>
        </w:rPr>
        <w:t>states</w:t>
      </w:r>
      <w:r w:rsidR="00FD617B" w:rsidRPr="00DC4BDE">
        <w:rPr>
          <w:rFonts w:asciiTheme="minorHAnsi" w:hAnsiTheme="minorHAnsi" w:cstheme="minorHAnsi"/>
          <w:color w:val="1B1B1B"/>
          <w:shd w:val="clear" w:color="auto" w:fill="FFFFFF"/>
        </w:rPr>
        <w:t xml:space="preserve"> “</w:t>
      </w:r>
      <w:r w:rsidR="00FD617B" w:rsidRPr="00DC4BDE">
        <w:rPr>
          <w:rFonts w:asciiTheme="minorHAnsi" w:hAnsiTheme="minorHAnsi" w:cstheme="minorHAnsi"/>
          <w:spacing w:val="3"/>
        </w:rPr>
        <w:t>Officers and staff routinely find ways to manage conflict situations without physical force. </w:t>
      </w:r>
    </w:p>
    <w:p w14:paraId="0C7F471B" w14:textId="77777777" w:rsidR="00FD617B" w:rsidRPr="00DC4BDE" w:rsidRDefault="00FD617B" w:rsidP="00FD617B">
      <w:pPr>
        <w:spacing w:line="360" w:lineRule="auto"/>
        <w:rPr>
          <w:rFonts w:asciiTheme="minorHAnsi" w:hAnsiTheme="minorHAnsi" w:cstheme="minorHAnsi"/>
          <w:color w:val="222222"/>
          <w:shd w:val="clear" w:color="auto" w:fill="FFFFFF"/>
        </w:rPr>
      </w:pPr>
    </w:p>
    <w:p w14:paraId="09D78E69" w14:textId="77777777" w:rsidR="00FD617B" w:rsidRPr="00DC4BDE" w:rsidRDefault="00FD617B" w:rsidP="00FD617B">
      <w:pPr>
        <w:spacing w:line="360" w:lineRule="auto"/>
        <w:rPr>
          <w:rFonts w:asciiTheme="minorHAnsi" w:hAnsiTheme="minorHAnsi" w:cstheme="minorHAnsi"/>
          <w:color w:val="222222"/>
          <w:shd w:val="clear" w:color="auto" w:fill="FFFFFF"/>
        </w:rPr>
      </w:pPr>
    </w:p>
    <w:p w14:paraId="7965A322" w14:textId="77777777" w:rsidR="000B6DB0" w:rsidRDefault="000B6DB0" w:rsidP="00FD617B">
      <w:pPr>
        <w:spacing w:line="360" w:lineRule="auto"/>
        <w:rPr>
          <w:rFonts w:asciiTheme="minorHAnsi" w:hAnsiTheme="minorHAnsi" w:cstheme="minorHAnsi"/>
        </w:rPr>
      </w:pPr>
      <w:r>
        <w:rPr>
          <w:rFonts w:asciiTheme="minorHAnsi" w:hAnsiTheme="minorHAnsi" w:cstheme="minorHAnsi"/>
        </w:rPr>
        <w:t xml:space="preserve">  </w:t>
      </w:r>
    </w:p>
    <w:p w14:paraId="16BF33E4" w14:textId="77777777" w:rsidR="000B6DB0" w:rsidRDefault="000B6DB0" w:rsidP="00FD617B">
      <w:pPr>
        <w:spacing w:line="360" w:lineRule="auto"/>
        <w:rPr>
          <w:rFonts w:asciiTheme="minorHAnsi" w:hAnsiTheme="minorHAnsi" w:cstheme="minorHAnsi"/>
        </w:rPr>
      </w:pPr>
    </w:p>
    <w:p w14:paraId="03B93D6A" w14:textId="77777777" w:rsidR="000B6DB0" w:rsidRDefault="000B6DB0" w:rsidP="00FD617B">
      <w:pPr>
        <w:spacing w:line="360" w:lineRule="auto"/>
        <w:rPr>
          <w:rFonts w:asciiTheme="minorHAnsi" w:hAnsiTheme="minorHAnsi" w:cstheme="minorHAnsi"/>
        </w:rPr>
      </w:pPr>
    </w:p>
    <w:p w14:paraId="7BBFC52C" w14:textId="647477FC" w:rsidR="00FD617B" w:rsidRPr="00DC4BDE" w:rsidRDefault="000B6DB0" w:rsidP="00FD617B">
      <w:pPr>
        <w:spacing w:line="360" w:lineRule="auto"/>
        <w:rPr>
          <w:rFonts w:asciiTheme="minorHAnsi" w:hAnsiTheme="minorHAnsi" w:cstheme="minorHAnsi"/>
        </w:rPr>
      </w:pPr>
      <w:r>
        <w:rPr>
          <w:rFonts w:asciiTheme="minorHAnsi" w:hAnsiTheme="minorHAnsi" w:cstheme="minorHAnsi"/>
        </w:rPr>
        <w:lastRenderedPageBreak/>
        <w:t xml:space="preserve">  </w:t>
      </w:r>
      <w:r w:rsidR="00FD617B" w:rsidRPr="00DC4BDE">
        <w:rPr>
          <w:rFonts w:asciiTheme="minorHAnsi" w:hAnsiTheme="minorHAnsi" w:cstheme="minorHAnsi"/>
        </w:rPr>
        <w:t>After arresting the suspect, she became extremely verbally abusive towards myself</w:t>
      </w:r>
      <w:r w:rsidR="008A04FD" w:rsidRPr="00DC4BDE">
        <w:rPr>
          <w:rFonts w:asciiTheme="minorHAnsi" w:hAnsiTheme="minorHAnsi" w:cstheme="minorHAnsi"/>
        </w:rPr>
        <w:t xml:space="preserve">. </w:t>
      </w:r>
      <w:r w:rsidR="00FD617B" w:rsidRPr="00DC4BDE">
        <w:rPr>
          <w:rFonts w:asciiTheme="minorHAnsi" w:hAnsiTheme="minorHAnsi" w:cstheme="minorHAnsi"/>
        </w:rPr>
        <w:t xml:space="preserve">The suspect </w:t>
      </w:r>
      <w:r w:rsidR="008A04FD" w:rsidRPr="00DC4BDE">
        <w:rPr>
          <w:rFonts w:asciiTheme="minorHAnsi" w:hAnsiTheme="minorHAnsi" w:cstheme="minorHAnsi"/>
        </w:rPr>
        <w:t>stated</w:t>
      </w:r>
      <w:r w:rsidR="00FD617B" w:rsidRPr="00DC4BDE">
        <w:rPr>
          <w:rFonts w:asciiTheme="minorHAnsi" w:hAnsiTheme="minorHAnsi" w:cstheme="minorHAnsi"/>
        </w:rPr>
        <w:t xml:space="preserve"> that she was innocent and felt that she wasn’t being heard. I listened to what the subject was saying and held eye contact and moved my head whilst she was talking to show I was listening to what she was saying. As Very well mind (2022) </w:t>
      </w:r>
      <w:r w:rsidR="00F16F27">
        <w:rPr>
          <w:rFonts w:asciiTheme="minorHAnsi" w:hAnsiTheme="minorHAnsi" w:cstheme="minorHAnsi"/>
        </w:rPr>
        <w:t>states</w:t>
      </w:r>
      <w:r w:rsidR="00FD617B" w:rsidRPr="00DC4BDE">
        <w:rPr>
          <w:rFonts w:asciiTheme="minorHAnsi" w:hAnsiTheme="minorHAnsi" w:cstheme="minorHAnsi"/>
        </w:rPr>
        <w:t xml:space="preserve"> “</w:t>
      </w:r>
      <w:r w:rsidR="00FD617B" w:rsidRPr="00DC4BDE">
        <w:rPr>
          <w:rFonts w:asciiTheme="minorHAnsi" w:hAnsiTheme="minorHAnsi" w:cstheme="minorHAnsi"/>
          <w:color w:val="212121"/>
          <w:shd w:val="clear" w:color="auto" w:fill="FFFFFF"/>
        </w:rPr>
        <w:t xml:space="preserve">In communication, active listening is important because it keeps you engaged with your conversation partner in a positive way. It also makes the other person feel heard and valued”. </w:t>
      </w:r>
    </w:p>
    <w:p w14:paraId="06FC322F" w14:textId="77777777" w:rsidR="00FD617B" w:rsidRPr="00DC4BDE" w:rsidRDefault="00FD617B" w:rsidP="00FD617B">
      <w:pPr>
        <w:spacing w:line="360" w:lineRule="auto"/>
        <w:rPr>
          <w:rFonts w:asciiTheme="minorHAnsi" w:hAnsiTheme="minorHAnsi" w:cstheme="minorHAnsi"/>
        </w:rPr>
      </w:pPr>
    </w:p>
    <w:p w14:paraId="141DD8AB" w14:textId="25D98B77" w:rsidR="00FD617B" w:rsidRPr="00DC4BDE" w:rsidRDefault="00FD617B" w:rsidP="00FD617B">
      <w:pPr>
        <w:spacing w:line="360" w:lineRule="auto"/>
        <w:rPr>
          <w:rFonts w:asciiTheme="minorHAnsi" w:hAnsiTheme="minorHAnsi" w:cstheme="minorHAnsi"/>
          <w:color w:val="212121"/>
          <w:shd w:val="clear" w:color="auto" w:fill="FFFFFF"/>
        </w:rPr>
      </w:pPr>
      <w:r w:rsidRPr="00DC4BDE">
        <w:rPr>
          <w:rFonts w:asciiTheme="minorHAnsi" w:hAnsiTheme="minorHAnsi" w:cstheme="minorHAnsi"/>
        </w:rPr>
        <w:t xml:space="preserve"> </w:t>
      </w:r>
      <w:r w:rsidR="000B6DB0">
        <w:rPr>
          <w:rFonts w:asciiTheme="minorHAnsi" w:hAnsiTheme="minorHAnsi" w:cstheme="minorHAnsi"/>
        </w:rPr>
        <w:t xml:space="preserve">  </w:t>
      </w:r>
      <w:r w:rsidRPr="00DC4BDE">
        <w:rPr>
          <w:rFonts w:asciiTheme="minorHAnsi" w:hAnsiTheme="minorHAnsi" w:cstheme="minorHAnsi"/>
        </w:rPr>
        <w:t>In order de-escalate the situation and gain compliance from the suspect, I noticed she was wearing trainers. I stated that I liked her trainers and</w:t>
      </w:r>
      <w:r w:rsidR="008A04FD" w:rsidRPr="00DC4BDE">
        <w:rPr>
          <w:rFonts w:asciiTheme="minorHAnsi" w:hAnsiTheme="minorHAnsi" w:cstheme="minorHAnsi"/>
        </w:rPr>
        <w:t xml:space="preserve"> asked where they were from</w:t>
      </w:r>
      <w:r w:rsidRPr="00DC4BDE">
        <w:rPr>
          <w:rFonts w:asciiTheme="minorHAnsi" w:hAnsiTheme="minorHAnsi" w:cstheme="minorHAnsi"/>
        </w:rPr>
        <w:t xml:space="preserve">, immediately after I had asked these questions, the suspect began to have a conversation with myself and whilst having a conversation with the subject, she was willingly walking out of the address towards the police vehicle. As Masterclass (2022) </w:t>
      </w:r>
      <w:r w:rsidR="00F16F27">
        <w:rPr>
          <w:rFonts w:asciiTheme="minorHAnsi" w:hAnsiTheme="minorHAnsi" w:cstheme="minorHAnsi"/>
        </w:rPr>
        <w:t>states</w:t>
      </w:r>
      <w:r w:rsidR="00EA0DAB" w:rsidRPr="00DC4BDE">
        <w:rPr>
          <w:rFonts w:asciiTheme="minorHAnsi" w:hAnsiTheme="minorHAnsi" w:cstheme="minorHAnsi"/>
        </w:rPr>
        <w:t xml:space="preserve"> </w:t>
      </w:r>
      <w:r w:rsidRPr="00DC4BDE">
        <w:rPr>
          <w:rFonts w:asciiTheme="minorHAnsi" w:hAnsiTheme="minorHAnsi" w:cstheme="minorHAnsi"/>
          <w:color w:val="111111"/>
          <w:shd w:val="clear" w:color="auto" w:fill="FFFFFF"/>
        </w:rPr>
        <w:t xml:space="preserve">“Rapport is important because it allows us to connect and build relationships with others”. By me commenting on the suspects’ trainers, it meant that I gained compliance from the suspect to leave the property, when moments before she refused to leave on her own accord. This distraction provided to be positive. As </w:t>
      </w:r>
      <w:proofErr w:type="spellStart"/>
      <w:r w:rsidRPr="00DC4BDE">
        <w:rPr>
          <w:rFonts w:asciiTheme="minorHAnsi" w:hAnsiTheme="minorHAnsi" w:cstheme="minorHAnsi"/>
          <w:color w:val="111111"/>
          <w:shd w:val="clear" w:color="auto" w:fill="FFFFFF"/>
        </w:rPr>
        <w:t>Tull</w:t>
      </w:r>
      <w:proofErr w:type="spellEnd"/>
      <w:r w:rsidRPr="00DC4BDE">
        <w:rPr>
          <w:rFonts w:asciiTheme="minorHAnsi" w:hAnsiTheme="minorHAnsi" w:cstheme="minorHAnsi"/>
          <w:color w:val="111111"/>
          <w:shd w:val="clear" w:color="auto" w:fill="FFFFFF"/>
        </w:rPr>
        <w:t xml:space="preserve"> (2021) states “</w:t>
      </w:r>
      <w:r w:rsidR="00F16F27" w:rsidRPr="00F16F27">
        <w:rPr>
          <w:rFonts w:asciiTheme="minorHAnsi" w:hAnsiTheme="minorHAnsi" w:cstheme="minorHAnsi"/>
          <w:color w:val="111111"/>
          <w:shd w:val="clear" w:color="auto" w:fill="FFFFFF"/>
        </w:rPr>
        <w:t>D</w:t>
      </w:r>
      <w:r w:rsidRPr="00F16F27">
        <w:rPr>
          <w:rFonts w:asciiTheme="minorHAnsi" w:hAnsiTheme="minorHAnsi" w:cstheme="minorHAnsi"/>
          <w:color w:val="212121"/>
          <w:shd w:val="clear" w:color="auto" w:fill="FFFFFF"/>
        </w:rPr>
        <w:t>istraction</w:t>
      </w:r>
      <w:r w:rsidRPr="00DC4BDE">
        <w:rPr>
          <w:rFonts w:asciiTheme="minorHAnsi" w:hAnsiTheme="minorHAnsi" w:cstheme="minorHAnsi"/>
          <w:color w:val="212121"/>
          <w:shd w:val="clear" w:color="auto" w:fill="FFFFFF"/>
        </w:rPr>
        <w:t xml:space="preserve"> is anything you do to temporarily take your attention away from strong emotion”.</w:t>
      </w:r>
    </w:p>
    <w:p w14:paraId="41BB51C8" w14:textId="77777777" w:rsidR="007E02E4" w:rsidRPr="00DC4BDE" w:rsidRDefault="007E02E4" w:rsidP="00FD617B">
      <w:pPr>
        <w:spacing w:line="360" w:lineRule="auto"/>
        <w:rPr>
          <w:rFonts w:asciiTheme="minorHAnsi" w:hAnsiTheme="minorHAnsi" w:cstheme="minorHAnsi"/>
          <w:color w:val="212121"/>
          <w:shd w:val="clear" w:color="auto" w:fill="FFFFFF"/>
        </w:rPr>
      </w:pPr>
    </w:p>
    <w:p w14:paraId="57AB0825" w14:textId="072FAD2B" w:rsidR="007E02E4" w:rsidRPr="00DC4BDE" w:rsidRDefault="000B6DB0" w:rsidP="007E02E4">
      <w:pPr>
        <w:spacing w:line="360" w:lineRule="auto"/>
        <w:jc w:val="both"/>
        <w:rPr>
          <w:rFonts w:asciiTheme="minorHAnsi" w:hAnsiTheme="minorHAnsi" w:cstheme="minorHAnsi"/>
          <w:shd w:val="clear" w:color="auto" w:fill="FFFFF6"/>
        </w:rPr>
      </w:pPr>
      <w:r>
        <w:rPr>
          <w:rFonts w:asciiTheme="minorHAnsi" w:hAnsiTheme="minorHAnsi" w:cstheme="minorHAnsi"/>
        </w:rPr>
        <w:t xml:space="preserve">  </w:t>
      </w:r>
      <w:r w:rsidR="007E02E4" w:rsidRPr="00DC4BDE">
        <w:rPr>
          <w:rFonts w:asciiTheme="minorHAnsi" w:hAnsiTheme="minorHAnsi" w:cstheme="minorHAnsi"/>
        </w:rPr>
        <w:t xml:space="preserve">During this incident, I was referring to the Code of Ethics. College of Policing (2023) define the Code of Ethics as </w:t>
      </w:r>
      <w:r w:rsidR="007E02E4" w:rsidRPr="00DC4BDE">
        <w:rPr>
          <w:rFonts w:asciiTheme="minorHAnsi" w:hAnsiTheme="minorHAnsi" w:cstheme="minorHAnsi"/>
          <w:spacing w:val="3"/>
        </w:rPr>
        <w:t>“</w:t>
      </w:r>
      <w:r w:rsidR="00F16F27" w:rsidRPr="00F16F27">
        <w:rPr>
          <w:rFonts w:asciiTheme="minorHAnsi" w:hAnsiTheme="minorHAnsi" w:cstheme="minorHAnsi"/>
          <w:spacing w:val="3"/>
        </w:rPr>
        <w:t>S</w:t>
      </w:r>
      <w:r w:rsidR="007E02E4" w:rsidRPr="00F16F27">
        <w:rPr>
          <w:rFonts w:asciiTheme="minorHAnsi" w:hAnsiTheme="minorHAnsi" w:cstheme="minorHAnsi"/>
          <w:spacing w:val="3"/>
        </w:rPr>
        <w:t>ets</w:t>
      </w:r>
      <w:r w:rsidR="007E02E4" w:rsidRPr="00DC4BDE">
        <w:rPr>
          <w:rFonts w:asciiTheme="minorHAnsi" w:hAnsiTheme="minorHAnsi" w:cstheme="minorHAnsi"/>
          <w:spacing w:val="3"/>
        </w:rPr>
        <w:t xml:space="preserve"> and defines the exemplary standards of behaviour for everyone who works in policing” </w:t>
      </w:r>
      <w:r w:rsidR="008A04FD" w:rsidRPr="00DC4BDE">
        <w:rPr>
          <w:rFonts w:asciiTheme="minorHAnsi" w:hAnsiTheme="minorHAnsi" w:cstheme="minorHAnsi"/>
          <w:spacing w:val="3"/>
        </w:rPr>
        <w:t>T</w:t>
      </w:r>
      <w:r w:rsidR="007E02E4" w:rsidRPr="00DC4BDE">
        <w:rPr>
          <w:rFonts w:asciiTheme="minorHAnsi" w:hAnsiTheme="minorHAnsi" w:cstheme="minorHAnsi"/>
          <w:spacing w:val="3"/>
        </w:rPr>
        <w:t xml:space="preserve">he code of ethic I was upholding was that of impartiality. During this incident, the suspect was  attempting to get her point across </w:t>
      </w:r>
      <w:r w:rsidR="00EA0DAB" w:rsidRPr="00DC4BDE">
        <w:rPr>
          <w:rFonts w:asciiTheme="minorHAnsi" w:hAnsiTheme="minorHAnsi" w:cstheme="minorHAnsi"/>
          <w:spacing w:val="3"/>
        </w:rPr>
        <w:t>regarding</w:t>
      </w:r>
      <w:r w:rsidR="007E02E4" w:rsidRPr="00DC4BDE">
        <w:rPr>
          <w:rFonts w:asciiTheme="minorHAnsi" w:hAnsiTheme="minorHAnsi" w:cstheme="minorHAnsi"/>
          <w:spacing w:val="3"/>
        </w:rPr>
        <w:t xml:space="preserve"> the incident that had taken place, in order to utilise the ethic of impartiality, I explained to the subject that she will have an interview in custody which will be her opportunity to give her version of what has happened, and it was just an allegation at this stage and due to the allegation she had to be arrested. The College of Policing (2023) </w:t>
      </w:r>
      <w:r w:rsidR="007E02E4" w:rsidRPr="00F16F27">
        <w:rPr>
          <w:rFonts w:asciiTheme="minorHAnsi" w:hAnsiTheme="minorHAnsi" w:cstheme="minorHAnsi"/>
          <w:spacing w:val="3"/>
        </w:rPr>
        <w:t>state</w:t>
      </w:r>
      <w:r w:rsidR="00F16F27" w:rsidRPr="00F16F27">
        <w:rPr>
          <w:rFonts w:asciiTheme="minorHAnsi" w:hAnsiTheme="minorHAnsi" w:cstheme="minorHAnsi"/>
          <w:spacing w:val="3"/>
        </w:rPr>
        <w:t>s</w:t>
      </w:r>
      <w:r w:rsidR="007E02E4" w:rsidRPr="00DC4BDE">
        <w:rPr>
          <w:rFonts w:asciiTheme="minorHAnsi" w:hAnsiTheme="minorHAnsi" w:cstheme="minorHAnsi"/>
          <w:spacing w:val="3"/>
        </w:rPr>
        <w:t xml:space="preserve"> that being impartial is “</w:t>
      </w:r>
      <w:r w:rsidR="00F16F27" w:rsidRPr="00F16F27">
        <w:rPr>
          <w:rFonts w:asciiTheme="minorHAnsi" w:hAnsiTheme="minorHAnsi" w:cstheme="minorHAnsi"/>
          <w:shd w:val="clear" w:color="auto" w:fill="FFFFF6"/>
        </w:rPr>
        <w:t>A</w:t>
      </w:r>
      <w:r w:rsidR="007E02E4" w:rsidRPr="00F16F27">
        <w:rPr>
          <w:rFonts w:asciiTheme="minorHAnsi" w:hAnsiTheme="minorHAnsi" w:cstheme="minorHAnsi"/>
          <w:shd w:val="clear" w:color="auto" w:fill="FFFFF6"/>
        </w:rPr>
        <w:t>chieved</w:t>
      </w:r>
      <w:r w:rsidR="007E02E4" w:rsidRPr="00DC4BDE">
        <w:rPr>
          <w:rFonts w:asciiTheme="minorHAnsi" w:hAnsiTheme="minorHAnsi" w:cstheme="minorHAnsi"/>
          <w:shd w:val="clear" w:color="auto" w:fill="FFFFF6"/>
        </w:rPr>
        <w:t xml:space="preserve"> by being unprejudiced, </w:t>
      </w:r>
      <w:proofErr w:type="gramStart"/>
      <w:r w:rsidR="007E02E4" w:rsidRPr="00DC4BDE">
        <w:rPr>
          <w:rFonts w:asciiTheme="minorHAnsi" w:hAnsiTheme="minorHAnsi" w:cstheme="minorHAnsi"/>
          <w:shd w:val="clear" w:color="auto" w:fill="FFFFF6"/>
        </w:rPr>
        <w:t>fair</w:t>
      </w:r>
      <w:proofErr w:type="gramEnd"/>
      <w:r w:rsidR="007E02E4" w:rsidRPr="00DC4BDE">
        <w:rPr>
          <w:rFonts w:asciiTheme="minorHAnsi" w:hAnsiTheme="minorHAnsi" w:cstheme="minorHAnsi"/>
          <w:shd w:val="clear" w:color="auto" w:fill="FFFFF6"/>
        </w:rPr>
        <w:t xml:space="preserve"> and objective. </w:t>
      </w:r>
    </w:p>
    <w:p w14:paraId="335FB34E" w14:textId="77777777" w:rsidR="001E2858" w:rsidRPr="00DC4BDE" w:rsidRDefault="001E2858" w:rsidP="007E02E4">
      <w:pPr>
        <w:spacing w:line="360" w:lineRule="auto"/>
        <w:jc w:val="both"/>
        <w:rPr>
          <w:rFonts w:asciiTheme="minorHAnsi" w:hAnsiTheme="minorHAnsi" w:cstheme="minorHAnsi"/>
          <w:shd w:val="clear" w:color="auto" w:fill="FFFFF6"/>
        </w:rPr>
      </w:pPr>
    </w:p>
    <w:p w14:paraId="5718D392" w14:textId="3476C210" w:rsidR="001E2858" w:rsidRPr="00DC4BDE" w:rsidRDefault="000B6DB0" w:rsidP="007E02E4">
      <w:pPr>
        <w:spacing w:line="360" w:lineRule="auto"/>
        <w:jc w:val="both"/>
        <w:rPr>
          <w:rFonts w:asciiTheme="minorHAnsi" w:hAnsiTheme="minorHAnsi" w:cstheme="minorHAnsi"/>
          <w:shd w:val="clear" w:color="auto" w:fill="FFFFF6"/>
        </w:rPr>
      </w:pPr>
      <w:r>
        <w:rPr>
          <w:rFonts w:asciiTheme="minorHAnsi" w:hAnsiTheme="minorHAnsi" w:cstheme="minorHAnsi"/>
          <w:shd w:val="clear" w:color="auto" w:fill="FFFFF6"/>
        </w:rPr>
        <w:t xml:space="preserve">  </w:t>
      </w:r>
      <w:r w:rsidR="001E2858" w:rsidRPr="00DC4BDE">
        <w:rPr>
          <w:rFonts w:asciiTheme="minorHAnsi" w:hAnsiTheme="minorHAnsi" w:cstheme="minorHAnsi"/>
          <w:shd w:val="clear" w:color="auto" w:fill="FFFFF6"/>
        </w:rPr>
        <w:t xml:space="preserve">Due to the suspect being arrested on suspicion of </w:t>
      </w:r>
      <w:r w:rsidR="00A824C3" w:rsidRPr="00DC4BDE">
        <w:rPr>
          <w:rFonts w:asciiTheme="minorHAnsi" w:hAnsiTheme="minorHAnsi" w:cstheme="minorHAnsi"/>
          <w:shd w:val="clear" w:color="auto" w:fill="FFFFF6"/>
        </w:rPr>
        <w:t>C</w:t>
      </w:r>
      <w:r w:rsidR="001E2858" w:rsidRPr="00DC4BDE">
        <w:rPr>
          <w:rFonts w:asciiTheme="minorHAnsi" w:hAnsiTheme="minorHAnsi" w:cstheme="minorHAnsi"/>
          <w:shd w:val="clear" w:color="auto" w:fill="FFFFF6"/>
        </w:rPr>
        <w:t xml:space="preserve">ommon </w:t>
      </w:r>
      <w:r w:rsidR="00A824C3" w:rsidRPr="00DC4BDE">
        <w:rPr>
          <w:rFonts w:asciiTheme="minorHAnsi" w:hAnsiTheme="minorHAnsi" w:cstheme="minorHAnsi"/>
          <w:shd w:val="clear" w:color="auto" w:fill="FFFFF6"/>
        </w:rPr>
        <w:t>A</w:t>
      </w:r>
      <w:r w:rsidR="001E2858" w:rsidRPr="00DC4BDE">
        <w:rPr>
          <w:rFonts w:asciiTheme="minorHAnsi" w:hAnsiTheme="minorHAnsi" w:cstheme="minorHAnsi"/>
          <w:shd w:val="clear" w:color="auto" w:fill="FFFFF6"/>
        </w:rPr>
        <w:t>ssault under section 39 the Criminal Justice act 1988</w:t>
      </w:r>
      <w:r w:rsidR="00A824C3" w:rsidRPr="00DC4BDE">
        <w:rPr>
          <w:rFonts w:asciiTheme="minorHAnsi" w:hAnsiTheme="minorHAnsi" w:cstheme="minorHAnsi"/>
          <w:shd w:val="clear" w:color="auto" w:fill="FFFFF6"/>
        </w:rPr>
        <w:t>,</w:t>
      </w:r>
      <w:r w:rsidR="001E2858" w:rsidRPr="00DC4BDE">
        <w:rPr>
          <w:rFonts w:asciiTheme="minorHAnsi" w:hAnsiTheme="minorHAnsi" w:cstheme="minorHAnsi"/>
          <w:shd w:val="clear" w:color="auto" w:fill="FFFFF6"/>
        </w:rPr>
        <w:t xml:space="preserve"> for myself and their safety, the suspect was placed in handcuffs. This is against their human rights as it is a deprivation of liberty because they are not free to leave. People first (2023) define </w:t>
      </w:r>
      <w:r w:rsidR="00A824C3" w:rsidRPr="00DC4BDE">
        <w:rPr>
          <w:rFonts w:asciiTheme="minorHAnsi" w:hAnsiTheme="minorHAnsi" w:cstheme="minorHAnsi"/>
          <w:shd w:val="clear" w:color="auto" w:fill="FFFFF6"/>
        </w:rPr>
        <w:t>Deprivation of liberty as “</w:t>
      </w:r>
      <w:r w:rsidR="00F16F27" w:rsidRPr="00F16F27">
        <w:rPr>
          <w:rFonts w:asciiTheme="minorHAnsi" w:hAnsiTheme="minorHAnsi" w:cstheme="minorHAnsi"/>
          <w:shd w:val="clear" w:color="auto" w:fill="FFFFF6"/>
        </w:rPr>
        <w:t>B</w:t>
      </w:r>
      <w:r w:rsidR="00A824C3" w:rsidRPr="00F16F27">
        <w:rPr>
          <w:rFonts w:asciiTheme="minorHAnsi" w:hAnsiTheme="minorHAnsi" w:cstheme="minorHAnsi"/>
          <w:shd w:val="clear" w:color="auto" w:fill="FFFFF6"/>
        </w:rPr>
        <w:t>eing</w:t>
      </w:r>
      <w:r w:rsidR="00A824C3" w:rsidRPr="00DC4BDE">
        <w:rPr>
          <w:rFonts w:asciiTheme="minorHAnsi" w:hAnsiTheme="minorHAnsi" w:cstheme="minorHAnsi"/>
          <w:shd w:val="clear" w:color="auto" w:fill="FFFFF6"/>
        </w:rPr>
        <w:t xml:space="preserve"> free to do the things you want to do”. It was essential that I placed them in handcuffs to prevent their escape. </w:t>
      </w:r>
    </w:p>
    <w:p w14:paraId="2991C122" w14:textId="77777777" w:rsidR="007E02E4" w:rsidRPr="00DC4BDE" w:rsidRDefault="007E02E4" w:rsidP="00FD617B">
      <w:pPr>
        <w:spacing w:line="360" w:lineRule="auto"/>
        <w:rPr>
          <w:rFonts w:asciiTheme="minorHAnsi" w:hAnsiTheme="minorHAnsi" w:cstheme="minorHAnsi"/>
          <w:color w:val="111111"/>
          <w:shd w:val="clear" w:color="auto" w:fill="FFFFFF"/>
        </w:rPr>
      </w:pPr>
    </w:p>
    <w:p w14:paraId="283D8A96" w14:textId="0F20906C" w:rsidR="00FD617B" w:rsidRPr="00DC4BDE" w:rsidRDefault="000B6DB0" w:rsidP="00FD617B">
      <w:pPr>
        <w:spacing w:line="360" w:lineRule="auto"/>
        <w:rPr>
          <w:rFonts w:asciiTheme="minorHAnsi" w:hAnsiTheme="minorHAnsi" w:cstheme="minorHAnsi"/>
          <w:color w:val="111111"/>
          <w:shd w:val="clear" w:color="auto" w:fill="FFFFFF"/>
        </w:rPr>
      </w:pPr>
      <w:r>
        <w:rPr>
          <w:rFonts w:asciiTheme="minorHAnsi" w:hAnsiTheme="minorHAnsi" w:cstheme="minorHAnsi"/>
          <w:color w:val="111111"/>
          <w:shd w:val="clear" w:color="auto" w:fill="FFFFFF"/>
        </w:rPr>
        <w:t xml:space="preserve">  </w:t>
      </w:r>
      <w:r w:rsidR="00FD617B" w:rsidRPr="00DC4BDE">
        <w:rPr>
          <w:rFonts w:asciiTheme="minorHAnsi" w:hAnsiTheme="minorHAnsi" w:cstheme="minorHAnsi"/>
          <w:color w:val="111111"/>
          <w:shd w:val="clear" w:color="auto" w:fill="FFFFFF"/>
        </w:rPr>
        <w:t xml:space="preserve">Upon </w:t>
      </w:r>
      <w:r w:rsidR="001514C0" w:rsidRPr="00DC4BDE">
        <w:rPr>
          <w:rFonts w:asciiTheme="minorHAnsi" w:hAnsiTheme="minorHAnsi" w:cstheme="minorHAnsi"/>
          <w:color w:val="111111"/>
          <w:shd w:val="clear" w:color="auto" w:fill="FFFFFF"/>
        </w:rPr>
        <w:t xml:space="preserve">reflection </w:t>
      </w:r>
      <w:r w:rsidR="001514C0">
        <w:rPr>
          <w:rFonts w:asciiTheme="minorHAnsi" w:hAnsiTheme="minorHAnsi" w:cstheme="minorHAnsi"/>
          <w:color w:val="111111"/>
          <w:shd w:val="clear" w:color="auto" w:fill="FFFFFF"/>
        </w:rPr>
        <w:t>and</w:t>
      </w:r>
      <w:r>
        <w:rPr>
          <w:rFonts w:asciiTheme="minorHAnsi" w:hAnsiTheme="minorHAnsi" w:cstheme="minorHAnsi"/>
          <w:color w:val="111111"/>
          <w:shd w:val="clear" w:color="auto" w:fill="FFFFFF"/>
        </w:rPr>
        <w:t xml:space="preserve"> </w:t>
      </w:r>
      <w:r w:rsidR="00FD617B" w:rsidRPr="00DC4BDE">
        <w:rPr>
          <w:rFonts w:asciiTheme="minorHAnsi" w:hAnsiTheme="minorHAnsi" w:cstheme="minorHAnsi"/>
          <w:color w:val="111111"/>
          <w:shd w:val="clear" w:color="auto" w:fill="FFFFFF"/>
        </w:rPr>
        <w:t xml:space="preserve">when evaluating and analysing this incident, I feel like I dealt with this incident in a positive and professional manner in the sense that I considered both verbal and nonverbal communication to de-escalate the incident and prevent the incident from escalating. The incident was resolved and there was no further disturbance. </w:t>
      </w:r>
    </w:p>
    <w:p w14:paraId="5BFA635F" w14:textId="77777777" w:rsidR="00FD617B" w:rsidRPr="008742CD" w:rsidRDefault="00FD617B" w:rsidP="00FD617B">
      <w:pPr>
        <w:spacing w:line="360" w:lineRule="auto"/>
        <w:rPr>
          <w:rFonts w:asciiTheme="minorHAnsi" w:hAnsiTheme="minorHAnsi" w:cstheme="minorHAnsi"/>
        </w:rPr>
      </w:pPr>
    </w:p>
    <w:p w14:paraId="40F3C7C2" w14:textId="1C3DDD52" w:rsidR="007C630A" w:rsidRDefault="00FD617B" w:rsidP="001645C1">
      <w:pPr>
        <w:spacing w:line="360" w:lineRule="auto"/>
        <w:jc w:val="both"/>
        <w:rPr>
          <w:rFonts w:asciiTheme="minorHAnsi" w:hAnsiTheme="minorHAnsi" w:cstheme="minorHAnsi"/>
        </w:rPr>
      </w:pPr>
      <w:r w:rsidRPr="008742CD">
        <w:rPr>
          <w:rFonts w:asciiTheme="minorHAnsi" w:hAnsiTheme="minorHAnsi" w:cstheme="minorHAnsi"/>
        </w:rPr>
        <w:t>Word count- 16</w:t>
      </w:r>
      <w:r w:rsidR="00166C7E">
        <w:rPr>
          <w:rFonts w:asciiTheme="minorHAnsi" w:hAnsiTheme="minorHAnsi" w:cstheme="minorHAnsi"/>
        </w:rPr>
        <w:t>4</w:t>
      </w:r>
      <w:r w:rsidR="001514C0">
        <w:rPr>
          <w:rFonts w:asciiTheme="minorHAnsi" w:hAnsiTheme="minorHAnsi" w:cstheme="minorHAnsi"/>
        </w:rPr>
        <w:t>9</w:t>
      </w:r>
    </w:p>
    <w:p w14:paraId="163A3225" w14:textId="77777777" w:rsidR="00F16F27" w:rsidRDefault="00F16F27" w:rsidP="00F16F27">
      <w:pPr>
        <w:rPr>
          <w:b/>
          <w:bCs/>
          <w:sz w:val="24"/>
          <w:szCs w:val="24"/>
        </w:rPr>
      </w:pPr>
    </w:p>
    <w:p w14:paraId="25AAE4B8" w14:textId="77777777" w:rsidR="007C630A" w:rsidRDefault="007C630A" w:rsidP="64D01D80">
      <w:pPr>
        <w:jc w:val="center"/>
        <w:rPr>
          <w:b/>
          <w:bCs/>
          <w:sz w:val="24"/>
          <w:szCs w:val="24"/>
        </w:rPr>
      </w:pPr>
    </w:p>
    <w:p w14:paraId="3E7AABAF" w14:textId="2055BEDD" w:rsidR="00025650" w:rsidRPr="00270EEB" w:rsidRDefault="64D01D80" w:rsidP="64D01D80">
      <w:pPr>
        <w:jc w:val="center"/>
        <w:rPr>
          <w:b/>
          <w:bCs/>
          <w:sz w:val="24"/>
          <w:szCs w:val="24"/>
        </w:rPr>
      </w:pPr>
      <w:r w:rsidRPr="64D01D80">
        <w:rPr>
          <w:b/>
          <w:bCs/>
          <w:sz w:val="24"/>
          <w:szCs w:val="24"/>
        </w:rPr>
        <w:lastRenderedPageBreak/>
        <w:t>Task 3</w:t>
      </w:r>
    </w:p>
    <w:p w14:paraId="0319326B" w14:textId="77777777" w:rsidR="00025650" w:rsidRPr="00270EEB" w:rsidRDefault="00025650" w:rsidP="00025650">
      <w:pPr>
        <w:jc w:val="both"/>
        <w:rPr>
          <w:b/>
          <w:sz w:val="24"/>
          <w:szCs w:val="24"/>
        </w:rPr>
      </w:pPr>
    </w:p>
    <w:p w14:paraId="0239B50D" w14:textId="77777777" w:rsidR="00EC4602" w:rsidRDefault="00EC4602" w:rsidP="00EC4602">
      <w:pPr>
        <w:ind w:right="237"/>
        <w:jc w:val="both"/>
        <w:rPr>
          <w:b/>
          <w:color w:val="auto"/>
          <w:sz w:val="24"/>
          <w:szCs w:val="24"/>
        </w:rPr>
      </w:pPr>
      <w:r>
        <w:rPr>
          <w:b/>
          <w:color w:val="auto"/>
          <w:sz w:val="24"/>
          <w:szCs w:val="24"/>
        </w:rPr>
        <w:t xml:space="preserve">Relevant areas of the National Policing Curriculum: </w:t>
      </w:r>
    </w:p>
    <w:p w14:paraId="0DEB641B" w14:textId="7A6C1D7D" w:rsidR="00025650" w:rsidRDefault="00636B6C" w:rsidP="00025650">
      <w:pPr>
        <w:jc w:val="both"/>
        <w:rPr>
          <w:b/>
          <w:sz w:val="24"/>
          <w:szCs w:val="24"/>
        </w:rPr>
      </w:pPr>
      <w:r>
        <w:rPr>
          <w:b/>
          <w:sz w:val="24"/>
          <w:szCs w:val="24"/>
        </w:rPr>
        <w:t>Criminal Justice</w:t>
      </w:r>
      <w:r w:rsidR="003769F6">
        <w:rPr>
          <w:b/>
          <w:sz w:val="24"/>
          <w:szCs w:val="24"/>
        </w:rPr>
        <w:t xml:space="preserve">, Valuing difference and inclusion </w:t>
      </w:r>
    </w:p>
    <w:p w14:paraId="71FECDAB" w14:textId="77777777" w:rsidR="00711A70" w:rsidRDefault="00711A70" w:rsidP="00025650">
      <w:pPr>
        <w:jc w:val="both"/>
        <w:rPr>
          <w:sz w:val="24"/>
          <w:szCs w:val="24"/>
          <w:highlight w:val="yellow"/>
        </w:rPr>
      </w:pPr>
    </w:p>
    <w:p w14:paraId="4A157439" w14:textId="5CE25A8E" w:rsidR="00636B6C" w:rsidRPr="00270EEB" w:rsidRDefault="00636B6C" w:rsidP="00636B6C">
      <w:pPr>
        <w:jc w:val="both"/>
        <w:rPr>
          <w:sz w:val="24"/>
          <w:szCs w:val="24"/>
        </w:rPr>
      </w:pPr>
      <w:r w:rsidRPr="000B1E96">
        <w:rPr>
          <w:sz w:val="24"/>
          <w:szCs w:val="24"/>
        </w:rPr>
        <w:t xml:space="preserve">You must choose </w:t>
      </w:r>
      <w:r w:rsidRPr="000B1E96">
        <w:rPr>
          <w:b/>
          <w:sz w:val="24"/>
          <w:szCs w:val="24"/>
          <w:u w:val="single"/>
        </w:rPr>
        <w:t xml:space="preserve">a </w:t>
      </w:r>
      <w:r>
        <w:rPr>
          <w:b/>
          <w:sz w:val="24"/>
          <w:szCs w:val="24"/>
          <w:u w:val="single"/>
        </w:rPr>
        <w:t>policing</w:t>
      </w:r>
      <w:r w:rsidRPr="000B1E96">
        <w:rPr>
          <w:b/>
          <w:sz w:val="24"/>
          <w:szCs w:val="24"/>
          <w:u w:val="single"/>
        </w:rPr>
        <w:t xml:space="preserve"> incident</w:t>
      </w:r>
      <w:r w:rsidRPr="00636B6C">
        <w:rPr>
          <w:b/>
          <w:sz w:val="24"/>
          <w:szCs w:val="24"/>
        </w:rPr>
        <w:t xml:space="preserve"> </w:t>
      </w:r>
      <w:r w:rsidRPr="00712E6F">
        <w:rPr>
          <w:sz w:val="24"/>
          <w:szCs w:val="24"/>
        </w:rPr>
        <w:t xml:space="preserve">in </w:t>
      </w:r>
      <w:r w:rsidRPr="000B1E96">
        <w:rPr>
          <w:sz w:val="24"/>
          <w:szCs w:val="24"/>
        </w:rPr>
        <w:t xml:space="preserve">which you </w:t>
      </w:r>
      <w:r>
        <w:rPr>
          <w:sz w:val="24"/>
          <w:szCs w:val="24"/>
        </w:rPr>
        <w:t>played a significant role</w:t>
      </w:r>
      <w:r w:rsidRPr="000B1E96">
        <w:rPr>
          <w:sz w:val="24"/>
          <w:szCs w:val="24"/>
        </w:rPr>
        <w:t xml:space="preserve"> with a</w:t>
      </w:r>
      <w:r>
        <w:rPr>
          <w:sz w:val="24"/>
          <w:szCs w:val="24"/>
        </w:rPr>
        <w:t>n offender/</w:t>
      </w:r>
      <w:r w:rsidRPr="000B1E96">
        <w:rPr>
          <w:sz w:val="24"/>
          <w:szCs w:val="24"/>
        </w:rPr>
        <w:t>service</w:t>
      </w:r>
      <w:r w:rsidRPr="000B1E96">
        <w:rPr>
          <w:b/>
          <w:sz w:val="24"/>
          <w:szCs w:val="24"/>
        </w:rPr>
        <w:t xml:space="preserve"> </w:t>
      </w:r>
      <w:r w:rsidRPr="000B1E96">
        <w:rPr>
          <w:sz w:val="24"/>
          <w:szCs w:val="24"/>
        </w:rPr>
        <w:t xml:space="preserve">user/victim and </w:t>
      </w:r>
      <w:r w:rsidRPr="005169D1">
        <w:rPr>
          <w:sz w:val="24"/>
          <w:szCs w:val="24"/>
        </w:rPr>
        <w:t>reflect</w:t>
      </w:r>
      <w:r w:rsidRPr="000B1E96">
        <w:rPr>
          <w:sz w:val="24"/>
          <w:szCs w:val="24"/>
        </w:rPr>
        <w:t xml:space="preserve"> on what happened. </w:t>
      </w:r>
    </w:p>
    <w:p w14:paraId="591345B1" w14:textId="408E9737" w:rsidR="00711A70" w:rsidRDefault="00711A70" w:rsidP="00711A70">
      <w:pPr>
        <w:jc w:val="both"/>
        <w:rPr>
          <w:b/>
          <w:sz w:val="24"/>
          <w:szCs w:val="24"/>
          <w:u w:val="single"/>
        </w:rPr>
      </w:pPr>
    </w:p>
    <w:p w14:paraId="394BFD4F" w14:textId="77777777" w:rsidR="00636B6C" w:rsidRPr="00270EEB" w:rsidRDefault="00636B6C" w:rsidP="00711A70">
      <w:pPr>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711A70" w:rsidRPr="00270EEB" w14:paraId="032DD6CD" w14:textId="77777777" w:rsidTr="62FE5CAF">
        <w:tc>
          <w:tcPr>
            <w:tcW w:w="10188" w:type="dxa"/>
            <w:shd w:val="clear" w:color="auto" w:fill="auto"/>
          </w:tcPr>
          <w:p w14:paraId="53658D63" w14:textId="527A5DFA" w:rsidR="00711A70" w:rsidRPr="00025650" w:rsidRDefault="00711A70" w:rsidP="00F6513F">
            <w:pPr>
              <w:rPr>
                <w:b/>
                <w:sz w:val="24"/>
                <w:szCs w:val="24"/>
              </w:rPr>
            </w:pPr>
            <w:r w:rsidRPr="00025650">
              <w:rPr>
                <w:b/>
                <w:sz w:val="24"/>
                <w:szCs w:val="24"/>
              </w:rPr>
              <w:t xml:space="preserve"> </w:t>
            </w:r>
          </w:p>
          <w:p w14:paraId="039AADE6" w14:textId="77777777" w:rsidR="00711A70" w:rsidRDefault="00711A70" w:rsidP="62FE5CAF">
            <w:pPr>
              <w:rPr>
                <w:sz w:val="24"/>
                <w:szCs w:val="24"/>
              </w:rPr>
            </w:pPr>
          </w:p>
          <w:p w14:paraId="4B667574" w14:textId="02E5307A" w:rsidR="0030698D" w:rsidRPr="00270EEB" w:rsidRDefault="62FE5CAF" w:rsidP="62FE5CAF">
            <w:pPr>
              <w:jc w:val="both"/>
              <w:rPr>
                <w:sz w:val="24"/>
                <w:szCs w:val="24"/>
              </w:rPr>
            </w:pPr>
            <w:r w:rsidRPr="62FE5CAF">
              <w:rPr>
                <w:b/>
                <w:bCs/>
                <w:sz w:val="24"/>
                <w:szCs w:val="24"/>
              </w:rPr>
              <w:t>Give a brief description</w:t>
            </w:r>
            <w:r w:rsidRPr="62FE5CAF">
              <w:rPr>
                <w:sz w:val="24"/>
                <w:szCs w:val="24"/>
              </w:rPr>
              <w:t xml:space="preserve"> of a relevant incident including social and legislative contexts and any relevant cultural, ethnicity and language issues. </w:t>
            </w:r>
          </w:p>
          <w:p w14:paraId="16F97ED8" w14:textId="1EAA6E06" w:rsidR="00711A70" w:rsidRDefault="00711A70" w:rsidP="62FE5CAF">
            <w:pPr>
              <w:rPr>
                <w:sz w:val="24"/>
                <w:szCs w:val="24"/>
              </w:rPr>
            </w:pPr>
          </w:p>
          <w:p w14:paraId="0B4B92E2" w14:textId="77777777" w:rsidR="0030698D" w:rsidRDefault="0030698D" w:rsidP="62FE5CAF">
            <w:pPr>
              <w:rPr>
                <w:sz w:val="24"/>
                <w:szCs w:val="24"/>
              </w:rPr>
            </w:pPr>
          </w:p>
          <w:p w14:paraId="20AB42B2" w14:textId="5A8EADEF" w:rsidR="0030698D" w:rsidRDefault="62FE5CAF" w:rsidP="62FE5CAF">
            <w:pPr>
              <w:rPr>
                <w:sz w:val="24"/>
                <w:szCs w:val="24"/>
              </w:rPr>
            </w:pPr>
            <w:r w:rsidRPr="62FE5CAF">
              <w:rPr>
                <w:b/>
                <w:bCs/>
                <w:sz w:val="24"/>
                <w:szCs w:val="24"/>
              </w:rPr>
              <w:t>Explain and reflect</w:t>
            </w:r>
            <w:r w:rsidRPr="62FE5CAF">
              <w:rPr>
                <w:sz w:val="24"/>
                <w:szCs w:val="24"/>
              </w:rPr>
              <w:t xml:space="preserve"> on your responsibilities and procedures in line with the relevant Codes of Practice to support victims and witnesses through the criminal justice system. </w:t>
            </w:r>
          </w:p>
          <w:p w14:paraId="060F93EC" w14:textId="77777777" w:rsidR="0030698D" w:rsidRDefault="0030698D" w:rsidP="62FE5CAF">
            <w:pPr>
              <w:rPr>
                <w:sz w:val="24"/>
                <w:szCs w:val="24"/>
              </w:rPr>
            </w:pPr>
          </w:p>
          <w:p w14:paraId="6C83E81B" w14:textId="77777777" w:rsidR="00711A70" w:rsidRDefault="00711A70" w:rsidP="62FE5CAF">
            <w:pPr>
              <w:jc w:val="both"/>
              <w:rPr>
                <w:sz w:val="24"/>
                <w:szCs w:val="24"/>
              </w:rPr>
            </w:pPr>
          </w:p>
          <w:p w14:paraId="1B6C3BBD" w14:textId="7248BE6C" w:rsidR="00711A70" w:rsidRPr="00270EEB" w:rsidRDefault="62FE5CAF" w:rsidP="62FE5CAF">
            <w:pPr>
              <w:jc w:val="both"/>
              <w:rPr>
                <w:sz w:val="24"/>
                <w:szCs w:val="24"/>
              </w:rPr>
            </w:pPr>
            <w:r w:rsidRPr="62FE5CAF">
              <w:rPr>
                <w:b/>
                <w:bCs/>
                <w:sz w:val="24"/>
                <w:szCs w:val="24"/>
              </w:rPr>
              <w:t>Illustrate</w:t>
            </w:r>
            <w:r w:rsidRPr="62FE5CAF">
              <w:rPr>
                <w:sz w:val="24"/>
                <w:szCs w:val="24"/>
              </w:rPr>
              <w:t xml:space="preserve"> how policing values were engaged, as well as any other considerations including culturally sensitive practice and language preference.</w:t>
            </w:r>
          </w:p>
          <w:p w14:paraId="223C72BE" w14:textId="77777777" w:rsidR="00711A70" w:rsidRPr="00270EEB" w:rsidRDefault="00711A70" w:rsidP="62FE5CAF">
            <w:pPr>
              <w:rPr>
                <w:sz w:val="24"/>
                <w:szCs w:val="24"/>
              </w:rPr>
            </w:pPr>
          </w:p>
          <w:p w14:paraId="040A9587" w14:textId="77777777" w:rsidR="00711A70" w:rsidRPr="00270EEB" w:rsidRDefault="00711A70" w:rsidP="62FE5CAF">
            <w:pPr>
              <w:jc w:val="both"/>
              <w:rPr>
                <w:sz w:val="24"/>
                <w:szCs w:val="24"/>
              </w:rPr>
            </w:pPr>
          </w:p>
          <w:p w14:paraId="364E4B13" w14:textId="11AA5B0E" w:rsidR="00711A70" w:rsidRDefault="62FE5CAF" w:rsidP="62FE5CAF">
            <w:pPr>
              <w:jc w:val="both"/>
              <w:rPr>
                <w:i/>
                <w:iCs/>
                <w:sz w:val="24"/>
                <w:szCs w:val="24"/>
              </w:rPr>
            </w:pPr>
            <w:r w:rsidRPr="62FE5CAF">
              <w:rPr>
                <w:sz w:val="24"/>
                <w:szCs w:val="24"/>
              </w:rPr>
              <w:t xml:space="preserve">1500 words </w:t>
            </w:r>
            <w:r w:rsidRPr="62FE5CAF">
              <w:rPr>
                <w:i/>
                <w:iCs/>
                <w:sz w:val="24"/>
                <w:szCs w:val="24"/>
              </w:rPr>
              <w:t>(+/- 10%: include your actual word count at the end of each section)</w:t>
            </w:r>
          </w:p>
          <w:p w14:paraId="25171FDB" w14:textId="122F2941" w:rsidR="00C90A71" w:rsidRPr="00270EEB" w:rsidRDefault="00C90A71" w:rsidP="00F6513F">
            <w:pPr>
              <w:jc w:val="both"/>
              <w:rPr>
                <w:sz w:val="24"/>
                <w:szCs w:val="24"/>
              </w:rPr>
            </w:pPr>
          </w:p>
        </w:tc>
      </w:tr>
    </w:tbl>
    <w:p w14:paraId="10961978" w14:textId="77777777" w:rsidR="00711A70" w:rsidRPr="00270EEB" w:rsidRDefault="00711A70" w:rsidP="00711A70">
      <w:pPr>
        <w:jc w:val="both"/>
        <w:rPr>
          <w:sz w:val="24"/>
          <w:szCs w:val="24"/>
        </w:rPr>
      </w:pPr>
    </w:p>
    <w:p w14:paraId="695BBD67" w14:textId="225112FA" w:rsidR="00711A70" w:rsidRDefault="00711A70" w:rsidP="00711A70">
      <w:pPr>
        <w:jc w:val="both"/>
        <w:rPr>
          <w:b/>
          <w:sz w:val="24"/>
          <w:szCs w:val="24"/>
        </w:rPr>
      </w:pPr>
      <w:r w:rsidRPr="00450C83">
        <w:rPr>
          <w:b/>
          <w:sz w:val="24"/>
          <w:szCs w:val="24"/>
        </w:rPr>
        <w:t>ANSWER:</w:t>
      </w:r>
    </w:p>
    <w:p w14:paraId="1B51B9D8" w14:textId="29534FB6" w:rsidR="000D11AF" w:rsidRDefault="000D11AF" w:rsidP="00711A70">
      <w:pPr>
        <w:jc w:val="both"/>
        <w:rPr>
          <w:b/>
          <w:sz w:val="24"/>
          <w:szCs w:val="24"/>
        </w:rPr>
      </w:pPr>
    </w:p>
    <w:p w14:paraId="05DB96C7" w14:textId="77777777" w:rsidR="00A96753" w:rsidRDefault="00A96753" w:rsidP="00A96753"/>
    <w:p w14:paraId="0B9E4C51" w14:textId="77777777" w:rsidR="00B8283F" w:rsidRDefault="00B8283F" w:rsidP="00B8283F">
      <w:pPr>
        <w:jc w:val="both"/>
        <w:rPr>
          <w:b/>
          <w:sz w:val="24"/>
          <w:szCs w:val="24"/>
        </w:rPr>
      </w:pPr>
    </w:p>
    <w:p w14:paraId="5A8D63FB" w14:textId="4A5AAD73" w:rsidR="005E6155" w:rsidRDefault="00590A0A" w:rsidP="005E6155">
      <w:pPr>
        <w:spacing w:line="360" w:lineRule="auto"/>
        <w:rPr>
          <w:rFonts w:asciiTheme="minorHAnsi" w:hAnsiTheme="minorHAnsi" w:cstheme="minorHAnsi"/>
        </w:rPr>
      </w:pPr>
      <w:r>
        <w:rPr>
          <w:rFonts w:asciiTheme="minorHAnsi" w:hAnsiTheme="minorHAnsi" w:cstheme="minorHAnsi"/>
        </w:rPr>
        <w:t xml:space="preserve">  </w:t>
      </w:r>
      <w:r w:rsidR="005E6155" w:rsidRPr="00A96753">
        <w:rPr>
          <w:rFonts w:asciiTheme="minorHAnsi" w:hAnsiTheme="minorHAnsi" w:cstheme="minorHAnsi"/>
        </w:rPr>
        <w:t xml:space="preserve">I will be referring to a policing incident </w:t>
      </w:r>
      <w:r>
        <w:rPr>
          <w:rFonts w:asciiTheme="minorHAnsi" w:hAnsiTheme="minorHAnsi" w:cstheme="minorHAnsi"/>
        </w:rPr>
        <w:t xml:space="preserve">to </w:t>
      </w:r>
      <w:r w:rsidR="005E6155" w:rsidRPr="00A96753">
        <w:rPr>
          <w:rFonts w:asciiTheme="minorHAnsi" w:hAnsiTheme="minorHAnsi" w:cstheme="minorHAnsi"/>
        </w:rPr>
        <w:t xml:space="preserve">which I </w:t>
      </w:r>
      <w:r w:rsidR="0006768C" w:rsidRPr="00A96753">
        <w:rPr>
          <w:rFonts w:asciiTheme="minorHAnsi" w:hAnsiTheme="minorHAnsi" w:cstheme="minorHAnsi"/>
        </w:rPr>
        <w:t>attended,</w:t>
      </w:r>
      <w:r w:rsidR="005E6155" w:rsidRPr="00A96753">
        <w:rPr>
          <w:rFonts w:asciiTheme="minorHAnsi" w:hAnsiTheme="minorHAnsi" w:cstheme="minorHAnsi"/>
        </w:rPr>
        <w:t xml:space="preserve"> </w:t>
      </w:r>
      <w:r w:rsidR="00F9060F">
        <w:rPr>
          <w:rFonts w:asciiTheme="minorHAnsi" w:hAnsiTheme="minorHAnsi" w:cstheme="minorHAnsi"/>
        </w:rPr>
        <w:t>and I had an im</w:t>
      </w:r>
      <w:r w:rsidR="005E6155" w:rsidRPr="00A96753">
        <w:rPr>
          <w:rFonts w:asciiTheme="minorHAnsi" w:hAnsiTheme="minorHAnsi" w:cstheme="minorHAnsi"/>
        </w:rPr>
        <w:t xml:space="preserve">mense concern for a female’s safety in which she had been a victim of a Domestic Assault by her husband. I will also be talking about the measures I undertook to safeguard the victim and her son and the relevant submissions to assist in supporting them. </w:t>
      </w:r>
      <w:r w:rsidR="005E6155">
        <w:rPr>
          <w:rFonts w:asciiTheme="minorHAnsi" w:hAnsiTheme="minorHAnsi" w:cstheme="minorHAnsi"/>
        </w:rPr>
        <w:t xml:space="preserve"> </w:t>
      </w:r>
    </w:p>
    <w:p w14:paraId="7D417836" w14:textId="77777777" w:rsidR="005E6155" w:rsidRPr="00A96753" w:rsidRDefault="005E6155" w:rsidP="005E6155">
      <w:pPr>
        <w:spacing w:line="360" w:lineRule="auto"/>
        <w:rPr>
          <w:rFonts w:asciiTheme="minorHAnsi" w:hAnsiTheme="minorHAnsi" w:cstheme="minorHAnsi"/>
        </w:rPr>
      </w:pPr>
    </w:p>
    <w:p w14:paraId="53AD9C43" w14:textId="4F2D9F7B" w:rsidR="005E6155" w:rsidRPr="00A96753" w:rsidRDefault="0006768C" w:rsidP="005E6155">
      <w:pPr>
        <w:spacing w:line="360" w:lineRule="auto"/>
        <w:rPr>
          <w:rFonts w:asciiTheme="minorHAnsi" w:hAnsiTheme="minorHAnsi" w:cstheme="minorHAnsi"/>
        </w:rPr>
      </w:pPr>
      <w:r>
        <w:rPr>
          <w:rFonts w:asciiTheme="minorHAnsi" w:hAnsiTheme="minorHAnsi" w:cstheme="minorHAnsi"/>
        </w:rPr>
        <w:t xml:space="preserve">  </w:t>
      </w:r>
      <w:r w:rsidR="005E6155" w:rsidRPr="00A96753">
        <w:rPr>
          <w:rFonts w:asciiTheme="minorHAnsi" w:hAnsiTheme="minorHAnsi" w:cstheme="minorHAnsi"/>
        </w:rPr>
        <w:t>I attended a reported Domestic Assault in which a female stated that her husband had hit her over her head with a chair and that it was a regular occurrence</w:t>
      </w:r>
      <w:r w:rsidR="005E6155">
        <w:rPr>
          <w:rFonts w:asciiTheme="minorHAnsi" w:hAnsiTheme="minorHAnsi" w:cstheme="minorHAnsi"/>
        </w:rPr>
        <w:t xml:space="preserve">. </w:t>
      </w:r>
      <w:r w:rsidR="005E6155" w:rsidRPr="00A96753">
        <w:rPr>
          <w:rFonts w:asciiTheme="minorHAnsi" w:hAnsiTheme="minorHAnsi" w:cstheme="minorHAnsi"/>
        </w:rPr>
        <w:t xml:space="preserve">She stated that she couldn’t remain on the phone line for long as she was afraid of her husband’s actions if he were to witness her making a phone call to police. </w:t>
      </w:r>
    </w:p>
    <w:p w14:paraId="46509EDD" w14:textId="52A4EEDD" w:rsidR="005E6155" w:rsidRPr="00A96753" w:rsidRDefault="0006768C" w:rsidP="005E6155">
      <w:pPr>
        <w:pStyle w:val="NormalWeb"/>
        <w:shd w:val="clear" w:color="auto" w:fill="FFFFFF"/>
        <w:spacing w:line="360" w:lineRule="auto"/>
        <w:rPr>
          <w:rFonts w:asciiTheme="minorHAnsi" w:hAnsiTheme="minorHAnsi" w:cstheme="minorHAnsi"/>
          <w:color w:val="303030"/>
          <w:sz w:val="20"/>
          <w:szCs w:val="20"/>
        </w:rPr>
      </w:pPr>
      <w:r>
        <w:rPr>
          <w:rFonts w:asciiTheme="minorHAnsi" w:hAnsiTheme="minorHAnsi" w:cstheme="minorHAnsi"/>
          <w:sz w:val="20"/>
          <w:szCs w:val="20"/>
        </w:rPr>
        <w:t xml:space="preserve">  </w:t>
      </w:r>
      <w:r w:rsidR="005E6155" w:rsidRPr="00A96753">
        <w:rPr>
          <w:rFonts w:asciiTheme="minorHAnsi" w:hAnsiTheme="minorHAnsi" w:cstheme="minorHAnsi"/>
          <w:sz w:val="20"/>
          <w:szCs w:val="20"/>
        </w:rPr>
        <w:t>During my tutorship thus far, I have realised the importance of safeguarding individuals and ensuring their needs are met as police officers and it is our duty to safeguard individuals. As Katie Martinelli, High Speed Training (2018) said “</w:t>
      </w:r>
      <w:r w:rsidR="005E6155" w:rsidRPr="00A96753">
        <w:rPr>
          <w:rFonts w:asciiTheme="minorHAnsi" w:hAnsiTheme="minorHAnsi" w:cstheme="minorHAnsi"/>
          <w:color w:val="303030"/>
          <w:sz w:val="20"/>
          <w:szCs w:val="20"/>
        </w:rPr>
        <w:t xml:space="preserve">The term safeguarding is used to define actions taken to protect at risk groups from harm. This harm might come from adults or children and, as someone working closely with groups who have care and support needs, it’s important you understand what safeguarding is and why it’s important.” </w:t>
      </w:r>
    </w:p>
    <w:p w14:paraId="1DEB6D0A" w14:textId="24259F20" w:rsidR="005E6155" w:rsidRPr="00EE683D" w:rsidRDefault="0006768C" w:rsidP="005E6155">
      <w:pPr>
        <w:pStyle w:val="NormalWeb"/>
        <w:spacing w:before="0" w:beforeAutospacing="0" w:after="360" w:afterAutospacing="0" w:line="360" w:lineRule="auto"/>
        <w:rPr>
          <w:rFonts w:asciiTheme="minorHAnsi" w:hAnsiTheme="minorHAnsi" w:cstheme="minorHAnsi"/>
          <w:color w:val="000000"/>
          <w:spacing w:val="3"/>
          <w:sz w:val="20"/>
          <w:szCs w:val="20"/>
        </w:rPr>
      </w:pPr>
      <w:r>
        <w:rPr>
          <w:rFonts w:asciiTheme="minorHAnsi" w:hAnsiTheme="minorHAnsi" w:cstheme="minorHAnsi"/>
          <w:sz w:val="20"/>
          <w:szCs w:val="20"/>
        </w:rPr>
        <w:lastRenderedPageBreak/>
        <w:t xml:space="preserve">  </w:t>
      </w:r>
      <w:r w:rsidR="005E6155" w:rsidRPr="00A96753">
        <w:rPr>
          <w:rFonts w:asciiTheme="minorHAnsi" w:hAnsiTheme="minorHAnsi" w:cstheme="minorHAnsi"/>
          <w:sz w:val="20"/>
          <w:szCs w:val="20"/>
        </w:rPr>
        <w:t>Whilst on route to the address, I was in constant contact with our force control room to obtain additional information such as the persons residing at the address and any warning markers logged. This ensured that I could conduct an initial risk assessment prior to arrival at the address.  As the college of policing (2022) stated “</w:t>
      </w:r>
      <w:r w:rsidR="005E6155" w:rsidRPr="00A96753">
        <w:rPr>
          <w:rFonts w:asciiTheme="minorHAnsi" w:hAnsiTheme="minorHAnsi" w:cstheme="minorHAnsi"/>
          <w:color w:val="000000"/>
          <w:spacing w:val="3"/>
          <w:sz w:val="20"/>
          <w:szCs w:val="20"/>
        </w:rPr>
        <w:t>Obtaining a full picture of the situation, the family and their previous history enables officers to better deal with the incident, manage the offender and protect any vulnerable people at the address.” “Officers should obtain all relevant information from the call handler about the incident and parties involved to enable initial risk assessment prior to arrival at the scene.”. This provide</w:t>
      </w:r>
      <w:r w:rsidR="005E6155">
        <w:rPr>
          <w:rFonts w:asciiTheme="minorHAnsi" w:hAnsiTheme="minorHAnsi" w:cstheme="minorHAnsi"/>
          <w:color w:val="000000"/>
          <w:spacing w:val="3"/>
          <w:sz w:val="20"/>
          <w:szCs w:val="20"/>
        </w:rPr>
        <w:t xml:space="preserve">d </w:t>
      </w:r>
      <w:r w:rsidR="005E6155" w:rsidRPr="00A96753">
        <w:rPr>
          <w:rFonts w:asciiTheme="minorHAnsi" w:hAnsiTheme="minorHAnsi" w:cstheme="minorHAnsi"/>
          <w:color w:val="000000"/>
          <w:spacing w:val="3"/>
          <w:sz w:val="20"/>
          <w:szCs w:val="20"/>
        </w:rPr>
        <w:t xml:space="preserve">me with further knowledge and assists me in my forethinking in how I will manage the incident. </w:t>
      </w:r>
    </w:p>
    <w:p w14:paraId="6BC2C98F" w14:textId="570F591E" w:rsidR="005E6155" w:rsidRDefault="0006768C" w:rsidP="005E6155">
      <w:pPr>
        <w:spacing w:line="360" w:lineRule="auto"/>
        <w:rPr>
          <w:rFonts w:asciiTheme="minorHAnsi" w:hAnsiTheme="minorHAnsi" w:cstheme="minorHAnsi"/>
        </w:rPr>
      </w:pPr>
      <w:r>
        <w:rPr>
          <w:rFonts w:asciiTheme="minorHAnsi" w:hAnsiTheme="minorHAnsi" w:cstheme="minorHAnsi"/>
        </w:rPr>
        <w:t xml:space="preserve">  </w:t>
      </w:r>
      <w:r w:rsidR="005E6155" w:rsidRPr="00A96753">
        <w:rPr>
          <w:rFonts w:asciiTheme="minorHAnsi" w:hAnsiTheme="minorHAnsi" w:cstheme="minorHAnsi"/>
        </w:rPr>
        <w:t xml:space="preserve">As I arrived at the address. The victim unlocked the door and was in a clear state of distress, it was apparent that she had been crying. I asked the victim if myself and my colleague could come inside the address speak to her to which she consented and invited us into the address. </w:t>
      </w:r>
    </w:p>
    <w:p w14:paraId="2ABB643E" w14:textId="77777777" w:rsidR="005E6155" w:rsidRPr="00A96753" w:rsidRDefault="005E6155" w:rsidP="005E6155">
      <w:pPr>
        <w:spacing w:line="360" w:lineRule="auto"/>
        <w:rPr>
          <w:rFonts w:asciiTheme="minorHAnsi" w:hAnsiTheme="minorHAnsi" w:cstheme="minorHAnsi"/>
        </w:rPr>
      </w:pPr>
    </w:p>
    <w:p w14:paraId="72016A93" w14:textId="1D027DE9" w:rsidR="005E6155" w:rsidRDefault="0006768C" w:rsidP="005E6155">
      <w:pPr>
        <w:spacing w:line="360" w:lineRule="auto"/>
        <w:rPr>
          <w:rFonts w:asciiTheme="minorHAnsi" w:hAnsiTheme="minorHAnsi" w:cstheme="minorHAnsi"/>
        </w:rPr>
      </w:pPr>
      <w:r>
        <w:rPr>
          <w:rFonts w:asciiTheme="minorHAnsi" w:hAnsiTheme="minorHAnsi" w:cstheme="minorHAnsi"/>
        </w:rPr>
        <w:t xml:space="preserve">  </w:t>
      </w:r>
      <w:r w:rsidR="005E6155" w:rsidRPr="00A96753">
        <w:rPr>
          <w:rFonts w:asciiTheme="minorHAnsi" w:hAnsiTheme="minorHAnsi" w:cstheme="minorHAnsi"/>
        </w:rPr>
        <w:t xml:space="preserve">Due to this call being a </w:t>
      </w:r>
      <w:r w:rsidR="005E6155">
        <w:rPr>
          <w:rFonts w:asciiTheme="minorHAnsi" w:hAnsiTheme="minorHAnsi" w:cstheme="minorHAnsi"/>
        </w:rPr>
        <w:t>D</w:t>
      </w:r>
      <w:r w:rsidR="005E6155" w:rsidRPr="00A96753">
        <w:rPr>
          <w:rFonts w:asciiTheme="minorHAnsi" w:hAnsiTheme="minorHAnsi" w:cstheme="minorHAnsi"/>
        </w:rPr>
        <w:t>omestic incident, my colleague and I separate</w:t>
      </w:r>
      <w:r w:rsidR="005E6155">
        <w:rPr>
          <w:rFonts w:asciiTheme="minorHAnsi" w:hAnsiTheme="minorHAnsi" w:cstheme="minorHAnsi"/>
        </w:rPr>
        <w:t xml:space="preserve">d </w:t>
      </w:r>
      <w:r w:rsidR="005E6155" w:rsidRPr="00A96753">
        <w:rPr>
          <w:rFonts w:asciiTheme="minorHAnsi" w:hAnsiTheme="minorHAnsi" w:cstheme="minorHAnsi"/>
        </w:rPr>
        <w:t>the male (subject) and female (victim) to obtain a clear and concise account from the victim</w:t>
      </w:r>
      <w:r w:rsidR="005E6155">
        <w:rPr>
          <w:rFonts w:asciiTheme="minorHAnsi" w:hAnsiTheme="minorHAnsi" w:cstheme="minorHAnsi"/>
        </w:rPr>
        <w:t xml:space="preserve">. </w:t>
      </w:r>
    </w:p>
    <w:p w14:paraId="3B627141" w14:textId="77777777" w:rsidR="005E6155" w:rsidRPr="00A96753" w:rsidRDefault="005E6155" w:rsidP="005E6155">
      <w:pPr>
        <w:spacing w:line="360" w:lineRule="auto"/>
        <w:rPr>
          <w:rFonts w:asciiTheme="minorHAnsi" w:hAnsiTheme="minorHAnsi" w:cstheme="minorHAnsi"/>
        </w:rPr>
      </w:pPr>
    </w:p>
    <w:p w14:paraId="4A9F9B29" w14:textId="6C658090" w:rsidR="005E6155" w:rsidRPr="00A96753" w:rsidRDefault="0006768C" w:rsidP="005E6155">
      <w:pPr>
        <w:pStyle w:val="NormalWeb"/>
        <w:spacing w:before="0" w:beforeAutospacing="0" w:after="360" w:afterAutospacing="0" w:line="360" w:lineRule="auto"/>
        <w:rPr>
          <w:rFonts w:asciiTheme="minorHAnsi" w:hAnsiTheme="minorHAnsi" w:cstheme="minorHAnsi"/>
          <w:sz w:val="20"/>
          <w:szCs w:val="20"/>
        </w:rPr>
      </w:pPr>
      <w:r>
        <w:rPr>
          <w:rFonts w:asciiTheme="minorHAnsi" w:hAnsiTheme="minorHAnsi" w:cstheme="minorHAnsi"/>
          <w:sz w:val="20"/>
          <w:szCs w:val="20"/>
        </w:rPr>
        <w:t xml:space="preserve">  </w:t>
      </w:r>
      <w:r w:rsidR="005E6155" w:rsidRPr="00EE683D">
        <w:rPr>
          <w:rFonts w:asciiTheme="minorHAnsi" w:hAnsiTheme="minorHAnsi" w:cstheme="minorHAnsi"/>
          <w:sz w:val="20"/>
          <w:szCs w:val="20"/>
        </w:rPr>
        <w:t xml:space="preserve">My colleague informed me that the victim disclosed and Assault. Based on this information I arrested the male on suspicion of </w:t>
      </w:r>
      <w:r w:rsidR="005E6155">
        <w:rPr>
          <w:rFonts w:asciiTheme="minorHAnsi" w:hAnsiTheme="minorHAnsi" w:cstheme="minorHAnsi"/>
          <w:sz w:val="20"/>
          <w:szCs w:val="20"/>
        </w:rPr>
        <w:t>C</w:t>
      </w:r>
      <w:r w:rsidR="005E6155" w:rsidRPr="00EE683D">
        <w:rPr>
          <w:rFonts w:asciiTheme="minorHAnsi" w:hAnsiTheme="minorHAnsi" w:cstheme="minorHAnsi"/>
          <w:sz w:val="20"/>
          <w:szCs w:val="20"/>
        </w:rPr>
        <w:t xml:space="preserve">ommon </w:t>
      </w:r>
      <w:r w:rsidR="005E6155">
        <w:rPr>
          <w:rFonts w:asciiTheme="minorHAnsi" w:hAnsiTheme="minorHAnsi" w:cstheme="minorHAnsi"/>
          <w:sz w:val="20"/>
          <w:szCs w:val="20"/>
        </w:rPr>
        <w:t>A</w:t>
      </w:r>
      <w:r w:rsidR="005E6155" w:rsidRPr="00EE683D">
        <w:rPr>
          <w:rFonts w:asciiTheme="minorHAnsi" w:hAnsiTheme="minorHAnsi" w:cstheme="minorHAnsi"/>
          <w:sz w:val="20"/>
          <w:szCs w:val="20"/>
        </w:rPr>
        <w:t xml:space="preserve">ssault under section 39 of the </w:t>
      </w:r>
      <w:r w:rsidR="005E6155">
        <w:rPr>
          <w:rFonts w:asciiTheme="minorHAnsi" w:hAnsiTheme="minorHAnsi" w:cstheme="minorHAnsi"/>
          <w:sz w:val="20"/>
          <w:szCs w:val="20"/>
        </w:rPr>
        <w:t>C</w:t>
      </w:r>
      <w:r w:rsidR="005E6155" w:rsidRPr="00EE683D">
        <w:rPr>
          <w:rFonts w:asciiTheme="minorHAnsi" w:hAnsiTheme="minorHAnsi" w:cstheme="minorHAnsi"/>
          <w:sz w:val="20"/>
          <w:szCs w:val="20"/>
        </w:rPr>
        <w:t xml:space="preserve">riminal </w:t>
      </w:r>
      <w:r w:rsidR="005E6155">
        <w:rPr>
          <w:rFonts w:asciiTheme="minorHAnsi" w:hAnsiTheme="minorHAnsi" w:cstheme="minorHAnsi"/>
          <w:sz w:val="20"/>
          <w:szCs w:val="20"/>
        </w:rPr>
        <w:t>J</w:t>
      </w:r>
      <w:r w:rsidR="005E6155" w:rsidRPr="00EE683D">
        <w:rPr>
          <w:rFonts w:asciiTheme="minorHAnsi" w:hAnsiTheme="minorHAnsi" w:cstheme="minorHAnsi"/>
          <w:sz w:val="20"/>
          <w:szCs w:val="20"/>
        </w:rPr>
        <w:t>ustice act 1988</w:t>
      </w:r>
      <w:r w:rsidR="005E6155" w:rsidRPr="00A96753">
        <w:rPr>
          <w:rFonts w:asciiTheme="minorHAnsi" w:hAnsiTheme="minorHAnsi" w:cstheme="minorHAnsi"/>
          <w:sz w:val="20"/>
          <w:szCs w:val="20"/>
        </w:rPr>
        <w:t xml:space="preserve">. The victim was visibly distraught that her husband </w:t>
      </w:r>
      <w:r w:rsidR="005E6155">
        <w:rPr>
          <w:rFonts w:asciiTheme="minorHAnsi" w:hAnsiTheme="minorHAnsi" w:cstheme="minorHAnsi"/>
          <w:sz w:val="20"/>
          <w:szCs w:val="20"/>
        </w:rPr>
        <w:t xml:space="preserve">had been </w:t>
      </w:r>
      <w:r w:rsidR="005E6155" w:rsidRPr="00A96753">
        <w:rPr>
          <w:rFonts w:asciiTheme="minorHAnsi" w:hAnsiTheme="minorHAnsi" w:cstheme="minorHAnsi"/>
          <w:sz w:val="20"/>
          <w:szCs w:val="20"/>
        </w:rPr>
        <w:t xml:space="preserve">arrested and stated that she had made a mistake and that she didn’t want him arrested. During all policing incidents, it is imperative that the National Decision Model is always reflected upon. As </w:t>
      </w:r>
      <w:r w:rsidR="005E6155">
        <w:rPr>
          <w:rFonts w:asciiTheme="minorHAnsi" w:hAnsiTheme="minorHAnsi" w:cstheme="minorHAnsi"/>
          <w:sz w:val="20"/>
          <w:szCs w:val="20"/>
        </w:rPr>
        <w:t>C</w:t>
      </w:r>
      <w:r w:rsidR="005E6155" w:rsidRPr="00A96753">
        <w:rPr>
          <w:rFonts w:asciiTheme="minorHAnsi" w:hAnsiTheme="minorHAnsi" w:cstheme="minorHAnsi"/>
          <w:sz w:val="20"/>
          <w:szCs w:val="20"/>
        </w:rPr>
        <w:t xml:space="preserve">ollege of </w:t>
      </w:r>
      <w:r w:rsidR="005E6155">
        <w:rPr>
          <w:rFonts w:asciiTheme="minorHAnsi" w:hAnsiTheme="minorHAnsi" w:cstheme="minorHAnsi"/>
          <w:sz w:val="20"/>
          <w:szCs w:val="20"/>
        </w:rPr>
        <w:t>P</w:t>
      </w:r>
      <w:r w:rsidR="005E6155" w:rsidRPr="00A96753">
        <w:rPr>
          <w:rFonts w:asciiTheme="minorHAnsi" w:hAnsiTheme="minorHAnsi" w:cstheme="minorHAnsi"/>
          <w:sz w:val="20"/>
          <w:szCs w:val="20"/>
        </w:rPr>
        <w:t xml:space="preserve">olicing (2014) </w:t>
      </w:r>
      <w:r w:rsidR="00F16F27">
        <w:rPr>
          <w:rFonts w:asciiTheme="minorHAnsi" w:hAnsiTheme="minorHAnsi" w:cstheme="minorHAnsi"/>
          <w:sz w:val="20"/>
          <w:szCs w:val="20"/>
        </w:rPr>
        <w:t>states</w:t>
      </w:r>
      <w:r w:rsidR="005E6155" w:rsidRPr="00A96753">
        <w:rPr>
          <w:rFonts w:asciiTheme="minorHAnsi" w:hAnsiTheme="minorHAnsi" w:cstheme="minorHAnsi"/>
          <w:sz w:val="20"/>
          <w:szCs w:val="20"/>
        </w:rPr>
        <w:t xml:space="preserve"> “</w:t>
      </w:r>
      <w:r w:rsidR="005E6155" w:rsidRPr="00A96753">
        <w:rPr>
          <w:rFonts w:asciiTheme="minorHAnsi" w:hAnsiTheme="minorHAnsi" w:cstheme="minorHAnsi"/>
          <w:color w:val="000000"/>
          <w:spacing w:val="3"/>
          <w:sz w:val="20"/>
          <w:szCs w:val="20"/>
        </w:rPr>
        <w:t xml:space="preserve">Each component provides the user with an area for focus and consideration. The element that binds the model together is the Code of Ethics at the centre”. </w:t>
      </w:r>
      <w:r w:rsidR="005E6155" w:rsidRPr="00A96753">
        <w:rPr>
          <w:rFonts w:asciiTheme="minorHAnsi" w:hAnsiTheme="minorHAnsi" w:cstheme="minorHAnsi"/>
          <w:sz w:val="20"/>
          <w:szCs w:val="20"/>
        </w:rPr>
        <w:t xml:space="preserve"> In this instance, I considered Powers and policy and as it was disclosed that the victim had been assaulted there was a power of arrest and although the victim wasn’t supportive of the arrest, nonetheless it was necessary to safeguard both herself and her son. </w:t>
      </w:r>
    </w:p>
    <w:p w14:paraId="681057D9" w14:textId="245E17C1" w:rsidR="005E6155" w:rsidRPr="00194A35" w:rsidRDefault="0006768C" w:rsidP="005E6155">
      <w:pPr>
        <w:pStyle w:val="NormalWeb"/>
        <w:spacing w:before="0" w:beforeAutospacing="0" w:after="360" w:afterAutospacing="0" w:line="360" w:lineRule="auto"/>
        <w:rPr>
          <w:rFonts w:asciiTheme="minorHAnsi" w:hAnsiTheme="minorHAnsi" w:cstheme="minorHAnsi"/>
          <w:sz w:val="20"/>
          <w:szCs w:val="20"/>
        </w:rPr>
      </w:pPr>
      <w:r>
        <w:rPr>
          <w:rFonts w:asciiTheme="minorHAnsi" w:hAnsiTheme="minorHAnsi" w:cstheme="minorHAnsi"/>
          <w:sz w:val="20"/>
          <w:szCs w:val="20"/>
        </w:rPr>
        <w:t xml:space="preserve">  </w:t>
      </w:r>
      <w:r w:rsidR="005E6155" w:rsidRPr="00A96753">
        <w:rPr>
          <w:rFonts w:asciiTheme="minorHAnsi" w:hAnsiTheme="minorHAnsi" w:cstheme="minorHAnsi"/>
          <w:sz w:val="20"/>
          <w:szCs w:val="20"/>
        </w:rPr>
        <w:t xml:space="preserve">Another part of the National Decision Model is identifying options and contingencies. In this situation, this was the part that I had to consider.  Just because the victim doesn’t want the subject to be arrested doesn’t mean that you should not arrest them. Ultimately, if an offence has been committed, you must act and arrest. This will ensure that the victim is safeguarded due to the subject being removed out of the address and taken to custody, this will provide the victim with a level of breathing space and allows them to consider their next steps and options with the assistance from police and partner agencies.  </w:t>
      </w:r>
    </w:p>
    <w:p w14:paraId="6E12C045" w14:textId="77777777" w:rsidR="0006768C" w:rsidRDefault="0006768C" w:rsidP="005E6155">
      <w:pPr>
        <w:spacing w:line="360" w:lineRule="auto"/>
        <w:rPr>
          <w:rFonts w:asciiTheme="minorHAnsi" w:hAnsiTheme="minorHAnsi" w:cstheme="minorHAnsi"/>
          <w:color w:val="232323"/>
          <w:shd w:val="clear" w:color="auto" w:fill="FFFFFF"/>
        </w:rPr>
      </w:pPr>
      <w:r>
        <w:rPr>
          <w:rFonts w:asciiTheme="minorHAnsi" w:hAnsiTheme="minorHAnsi" w:cstheme="minorHAnsi"/>
          <w:color w:val="232323"/>
          <w:shd w:val="clear" w:color="auto" w:fill="FFFFFF"/>
        </w:rPr>
        <w:t xml:space="preserve">  </w:t>
      </w:r>
    </w:p>
    <w:p w14:paraId="6D594ACB" w14:textId="77777777" w:rsidR="0006768C" w:rsidRDefault="0006768C" w:rsidP="005E6155">
      <w:pPr>
        <w:spacing w:line="360" w:lineRule="auto"/>
        <w:rPr>
          <w:rFonts w:asciiTheme="minorHAnsi" w:hAnsiTheme="minorHAnsi" w:cstheme="minorHAnsi"/>
          <w:color w:val="232323"/>
          <w:shd w:val="clear" w:color="auto" w:fill="FFFFFF"/>
        </w:rPr>
      </w:pPr>
    </w:p>
    <w:p w14:paraId="686B16E3" w14:textId="77777777" w:rsidR="0006768C" w:rsidRDefault="0006768C" w:rsidP="005E6155">
      <w:pPr>
        <w:spacing w:line="360" w:lineRule="auto"/>
        <w:rPr>
          <w:rFonts w:asciiTheme="minorHAnsi" w:hAnsiTheme="minorHAnsi" w:cstheme="minorHAnsi"/>
          <w:color w:val="232323"/>
          <w:shd w:val="clear" w:color="auto" w:fill="FFFFFF"/>
        </w:rPr>
      </w:pPr>
    </w:p>
    <w:p w14:paraId="68D7E64D" w14:textId="77777777" w:rsidR="0006768C" w:rsidRDefault="0006768C" w:rsidP="005E6155">
      <w:pPr>
        <w:spacing w:line="360" w:lineRule="auto"/>
        <w:rPr>
          <w:rFonts w:asciiTheme="minorHAnsi" w:hAnsiTheme="minorHAnsi" w:cstheme="minorHAnsi"/>
          <w:color w:val="232323"/>
          <w:shd w:val="clear" w:color="auto" w:fill="FFFFFF"/>
        </w:rPr>
      </w:pPr>
    </w:p>
    <w:p w14:paraId="56070582" w14:textId="67DC873E" w:rsidR="005E6155" w:rsidRPr="00194A35" w:rsidRDefault="0006768C" w:rsidP="005E6155">
      <w:pPr>
        <w:spacing w:line="360" w:lineRule="auto"/>
        <w:rPr>
          <w:rFonts w:asciiTheme="minorHAnsi" w:hAnsiTheme="minorHAnsi" w:cstheme="minorHAnsi"/>
          <w:color w:val="212529"/>
          <w:shd w:val="clear" w:color="auto" w:fill="FFFFFF"/>
        </w:rPr>
      </w:pPr>
      <w:r>
        <w:rPr>
          <w:rFonts w:asciiTheme="minorHAnsi" w:hAnsiTheme="minorHAnsi" w:cstheme="minorHAnsi"/>
          <w:color w:val="232323"/>
          <w:shd w:val="clear" w:color="auto" w:fill="FFFFFF"/>
        </w:rPr>
        <w:lastRenderedPageBreak/>
        <w:t xml:space="preserve">  </w:t>
      </w:r>
      <w:r w:rsidR="005E6155">
        <w:rPr>
          <w:rFonts w:asciiTheme="minorHAnsi" w:hAnsiTheme="minorHAnsi" w:cstheme="minorHAnsi"/>
          <w:color w:val="232323"/>
          <w:shd w:val="clear" w:color="auto" w:fill="FFFFFF"/>
        </w:rPr>
        <w:t xml:space="preserve">It was apparent that from liaising with the victim, she could understand a small amount of English and she was struggling to understand fully what I was saying to her. Due to this, I utilised language line in her spoken language of Bangladeshi. Norfolk County Council (2020) </w:t>
      </w:r>
      <w:r w:rsidR="004B4D9B">
        <w:rPr>
          <w:rFonts w:asciiTheme="minorHAnsi" w:hAnsiTheme="minorHAnsi" w:cstheme="minorHAnsi"/>
          <w:color w:val="232323"/>
          <w:shd w:val="clear" w:color="auto" w:fill="FFFFFF"/>
        </w:rPr>
        <w:t>states</w:t>
      </w:r>
      <w:r w:rsidR="005E6155">
        <w:rPr>
          <w:rFonts w:asciiTheme="minorHAnsi" w:hAnsiTheme="minorHAnsi" w:cstheme="minorHAnsi"/>
          <w:color w:val="232323"/>
          <w:shd w:val="clear" w:color="auto" w:fill="FFFFFF"/>
        </w:rPr>
        <w:t xml:space="preserve"> “</w:t>
      </w:r>
      <w:r w:rsidR="005E6155" w:rsidRPr="00B10EC6">
        <w:rPr>
          <w:rFonts w:asciiTheme="minorHAnsi" w:hAnsiTheme="minorHAnsi" w:cstheme="minorHAnsi"/>
          <w:color w:val="212529"/>
          <w:shd w:val="clear" w:color="auto" w:fill="FFFFFF"/>
        </w:rPr>
        <w:t>Language Line is a telephone interpreting service that connects via telephone individuals who wish to speak to each other but do not share a common language.</w:t>
      </w:r>
      <w:r w:rsidR="005E6155">
        <w:rPr>
          <w:rFonts w:asciiTheme="minorHAnsi" w:hAnsiTheme="minorHAnsi" w:cstheme="minorHAnsi"/>
          <w:color w:val="212529"/>
          <w:shd w:val="clear" w:color="auto" w:fill="FFFFFF"/>
        </w:rPr>
        <w:t xml:space="preserve">” Beatty, D, Dean, G, and Howley, S (1998) </w:t>
      </w:r>
      <w:r w:rsidR="004B4D9B">
        <w:rPr>
          <w:rFonts w:asciiTheme="minorHAnsi" w:hAnsiTheme="minorHAnsi" w:cstheme="minorHAnsi"/>
          <w:color w:val="212529"/>
          <w:shd w:val="clear" w:color="auto" w:fill="FFFFFF"/>
        </w:rPr>
        <w:t>states</w:t>
      </w:r>
      <w:r w:rsidR="005E6155">
        <w:rPr>
          <w:rFonts w:asciiTheme="minorHAnsi" w:hAnsiTheme="minorHAnsi" w:cstheme="minorHAnsi"/>
          <w:color w:val="212529"/>
          <w:shd w:val="clear" w:color="auto" w:fill="FFFFFF"/>
        </w:rPr>
        <w:t xml:space="preserve"> that “</w:t>
      </w:r>
      <w:r w:rsidR="004B4D9B" w:rsidRPr="004B4D9B">
        <w:rPr>
          <w:rFonts w:asciiTheme="minorHAnsi" w:hAnsiTheme="minorHAnsi" w:cstheme="minorHAnsi"/>
          <w:color w:val="212529"/>
          <w:shd w:val="clear" w:color="auto" w:fill="FFFFFF"/>
        </w:rPr>
        <w:t>T</w:t>
      </w:r>
      <w:r w:rsidR="005E6155" w:rsidRPr="004B4D9B">
        <w:rPr>
          <w:rFonts w:asciiTheme="minorHAnsi" w:hAnsiTheme="minorHAnsi" w:cstheme="minorHAnsi"/>
          <w:color w:val="212529"/>
          <w:shd w:val="clear" w:color="auto" w:fill="FFFFFF"/>
        </w:rPr>
        <w:t>he</w:t>
      </w:r>
      <w:r w:rsidR="005E6155">
        <w:rPr>
          <w:rFonts w:asciiTheme="minorHAnsi" w:hAnsiTheme="minorHAnsi" w:cstheme="minorHAnsi"/>
          <w:color w:val="212529"/>
          <w:shd w:val="clear" w:color="auto" w:fill="FFFFFF"/>
        </w:rPr>
        <w:t xml:space="preserve"> right to be present and to be heard” is part of </w:t>
      </w:r>
      <w:r w:rsidR="004B4D9B">
        <w:rPr>
          <w:rFonts w:asciiTheme="minorHAnsi" w:hAnsiTheme="minorHAnsi" w:cstheme="minorHAnsi"/>
          <w:color w:val="212529"/>
          <w:shd w:val="clear" w:color="auto" w:fill="FFFFFF"/>
        </w:rPr>
        <w:t>R</w:t>
      </w:r>
      <w:r w:rsidR="005E6155">
        <w:rPr>
          <w:rFonts w:asciiTheme="minorHAnsi" w:hAnsiTheme="minorHAnsi" w:cstheme="minorHAnsi"/>
          <w:color w:val="212529"/>
          <w:shd w:val="clear" w:color="auto" w:fill="FFFFFF"/>
        </w:rPr>
        <w:t xml:space="preserve">ight one of the victim’s </w:t>
      </w:r>
      <w:proofErr w:type="gramStart"/>
      <w:r w:rsidR="005E6155" w:rsidRPr="004B4D9B">
        <w:rPr>
          <w:rFonts w:asciiTheme="minorHAnsi" w:hAnsiTheme="minorHAnsi" w:cstheme="minorHAnsi"/>
          <w:color w:val="212529"/>
          <w:shd w:val="clear" w:color="auto" w:fill="FFFFFF"/>
        </w:rPr>
        <w:t>code</w:t>
      </w:r>
      <w:proofErr w:type="gramEnd"/>
      <w:r w:rsidR="005E6155">
        <w:rPr>
          <w:rFonts w:asciiTheme="minorHAnsi" w:hAnsiTheme="minorHAnsi" w:cstheme="minorHAnsi"/>
          <w:color w:val="212529"/>
          <w:shd w:val="clear" w:color="auto" w:fill="FFFFFF"/>
        </w:rPr>
        <w:t xml:space="preserve">. I felt that I followed this code by ensuring that the victim could speak in her first language where she would feel most comfortable. </w:t>
      </w:r>
      <w:r w:rsidR="005E6155" w:rsidRPr="00B10EC6">
        <w:rPr>
          <w:rFonts w:asciiTheme="minorHAnsi" w:hAnsiTheme="minorHAnsi" w:cstheme="minorHAnsi"/>
        </w:rPr>
        <w:t xml:space="preserve">As stated by </w:t>
      </w:r>
      <w:proofErr w:type="spellStart"/>
      <w:r w:rsidR="005E6155" w:rsidRPr="00B10EC6">
        <w:rPr>
          <w:rFonts w:asciiTheme="minorHAnsi" w:hAnsiTheme="minorHAnsi" w:cstheme="minorHAnsi"/>
        </w:rPr>
        <w:t>Courcelles</w:t>
      </w:r>
      <w:proofErr w:type="spellEnd"/>
      <w:r w:rsidR="005E6155" w:rsidRPr="00B10EC6">
        <w:rPr>
          <w:rFonts w:asciiTheme="minorHAnsi" w:hAnsiTheme="minorHAnsi" w:cstheme="minorHAnsi"/>
        </w:rPr>
        <w:t xml:space="preserve"> (2019)</w:t>
      </w:r>
      <w:r w:rsidR="005E6155" w:rsidRPr="00B10EC6">
        <w:rPr>
          <w:rFonts w:asciiTheme="minorHAnsi" w:hAnsiTheme="minorHAnsi" w:cstheme="minorHAnsi"/>
          <w:color w:val="232323"/>
          <w:shd w:val="clear" w:color="auto" w:fill="FFFFFF"/>
        </w:rPr>
        <w:t xml:space="preserve"> “The freedom to express </w:t>
      </w:r>
      <w:proofErr w:type="gramStart"/>
      <w:r w:rsidR="005E6155" w:rsidRPr="00B10EC6">
        <w:rPr>
          <w:rFonts w:asciiTheme="minorHAnsi" w:hAnsiTheme="minorHAnsi" w:cstheme="minorHAnsi"/>
          <w:color w:val="232323"/>
          <w:shd w:val="clear" w:color="auto" w:fill="FFFFFF"/>
        </w:rPr>
        <w:t>ourselves</w:t>
      </w:r>
      <w:proofErr w:type="gramEnd"/>
      <w:r w:rsidR="005E6155" w:rsidRPr="00B10EC6">
        <w:rPr>
          <w:rFonts w:asciiTheme="minorHAnsi" w:hAnsiTheme="minorHAnsi" w:cstheme="minorHAnsi"/>
          <w:color w:val="232323"/>
          <w:shd w:val="clear" w:color="auto" w:fill="FFFFFF"/>
        </w:rPr>
        <w:t xml:space="preserve"> through language is a fundamental human right. Whether with friends or family, communicating our thoughts, ideas, wishes and needs with those around us is key to basic survival.” This statement emphasises the importance of being able to speak in your own chosen language, and as police officers, it is imperative that we meet the needs and requirements of everyone.</w:t>
      </w:r>
      <w:r w:rsidR="005E6155" w:rsidRPr="00A96753">
        <w:rPr>
          <w:rFonts w:asciiTheme="minorHAnsi" w:hAnsiTheme="minorHAnsi" w:cstheme="minorHAnsi"/>
          <w:color w:val="232323"/>
          <w:shd w:val="clear" w:color="auto" w:fill="FFFFFF"/>
        </w:rPr>
        <w:t xml:space="preserve"> </w:t>
      </w:r>
      <w:r w:rsidR="005E6155">
        <w:rPr>
          <w:rFonts w:asciiTheme="minorHAnsi" w:hAnsiTheme="minorHAnsi" w:cstheme="minorHAnsi"/>
          <w:color w:val="232323"/>
          <w:shd w:val="clear" w:color="auto" w:fill="FFFFFF"/>
        </w:rPr>
        <w:t xml:space="preserve"> As College of policing (2021) </w:t>
      </w:r>
      <w:r w:rsidR="004B4D9B">
        <w:rPr>
          <w:rFonts w:asciiTheme="minorHAnsi" w:hAnsiTheme="minorHAnsi" w:cstheme="minorHAnsi"/>
          <w:color w:val="232323"/>
          <w:shd w:val="clear" w:color="auto" w:fill="FFFFFF"/>
        </w:rPr>
        <w:t>states</w:t>
      </w:r>
      <w:r w:rsidR="005E6155">
        <w:rPr>
          <w:rFonts w:asciiTheme="minorHAnsi" w:hAnsiTheme="minorHAnsi" w:cstheme="minorHAnsi"/>
          <w:color w:val="232323"/>
          <w:shd w:val="clear" w:color="auto" w:fill="FFFFFF"/>
        </w:rPr>
        <w:t xml:space="preserve"> “Right 1- to be able to understand and be understood” this statement demonstrates that it is a fundamental right as part of the victim’s code to understand and be understood. </w:t>
      </w:r>
    </w:p>
    <w:p w14:paraId="666B38B9" w14:textId="77777777" w:rsidR="005E6155" w:rsidRDefault="005E6155" w:rsidP="005E6155">
      <w:pPr>
        <w:spacing w:line="360" w:lineRule="auto"/>
        <w:rPr>
          <w:rFonts w:asciiTheme="minorHAnsi" w:hAnsiTheme="minorHAnsi" w:cstheme="minorHAnsi"/>
          <w:color w:val="232323"/>
          <w:shd w:val="clear" w:color="auto" w:fill="FFFFFF"/>
        </w:rPr>
      </w:pPr>
    </w:p>
    <w:p w14:paraId="3A6BEBA5" w14:textId="030A7592" w:rsidR="005E6155" w:rsidRDefault="0006768C" w:rsidP="005E6155">
      <w:pPr>
        <w:spacing w:line="360" w:lineRule="auto"/>
        <w:rPr>
          <w:rFonts w:asciiTheme="minorHAnsi" w:hAnsiTheme="minorHAnsi" w:cstheme="minorHAnsi"/>
          <w:color w:val="232323"/>
          <w:shd w:val="clear" w:color="auto" w:fill="FFFFFF"/>
        </w:rPr>
      </w:pPr>
      <w:r>
        <w:rPr>
          <w:rFonts w:asciiTheme="minorHAnsi" w:hAnsiTheme="minorHAnsi" w:cstheme="minorHAnsi"/>
          <w:color w:val="232323"/>
          <w:shd w:val="clear" w:color="auto" w:fill="FFFFFF"/>
        </w:rPr>
        <w:t xml:space="preserve">  </w:t>
      </w:r>
      <w:r w:rsidR="005E6155">
        <w:rPr>
          <w:rFonts w:asciiTheme="minorHAnsi" w:hAnsiTheme="minorHAnsi" w:cstheme="minorHAnsi"/>
          <w:color w:val="232323"/>
          <w:shd w:val="clear" w:color="auto" w:fill="FFFFFF"/>
        </w:rPr>
        <w:t xml:space="preserve">The College of Policing (2021) </w:t>
      </w:r>
      <w:r w:rsidR="004B4D9B">
        <w:rPr>
          <w:rFonts w:asciiTheme="minorHAnsi" w:hAnsiTheme="minorHAnsi" w:cstheme="minorHAnsi"/>
          <w:color w:val="232323"/>
          <w:shd w:val="clear" w:color="auto" w:fill="FFFFFF"/>
        </w:rPr>
        <w:t>states</w:t>
      </w:r>
      <w:r w:rsidR="005E6155">
        <w:rPr>
          <w:rFonts w:asciiTheme="minorHAnsi" w:hAnsiTheme="minorHAnsi" w:cstheme="minorHAnsi"/>
          <w:color w:val="232323"/>
          <w:shd w:val="clear" w:color="auto" w:fill="FFFFFF"/>
        </w:rPr>
        <w:t xml:space="preserve"> that “Right 7- to make a victim personal statement (VPS)”. I referred to this right and explained what a Victim personal statement is and that this may require her to attend court and potentially give evidence, by explaining this I covered </w:t>
      </w:r>
      <w:r w:rsidR="004B4D9B">
        <w:rPr>
          <w:rFonts w:asciiTheme="minorHAnsi" w:hAnsiTheme="minorHAnsi" w:cstheme="minorHAnsi"/>
          <w:color w:val="232323"/>
          <w:shd w:val="clear" w:color="auto" w:fill="FFFFFF"/>
        </w:rPr>
        <w:t>Right</w:t>
      </w:r>
      <w:r w:rsidR="005E6155">
        <w:rPr>
          <w:rFonts w:asciiTheme="minorHAnsi" w:hAnsiTheme="minorHAnsi" w:cstheme="minorHAnsi"/>
          <w:color w:val="232323"/>
          <w:shd w:val="clear" w:color="auto" w:fill="FFFFFF"/>
        </w:rPr>
        <w:t xml:space="preserve"> 8 of the </w:t>
      </w:r>
      <w:r>
        <w:rPr>
          <w:rFonts w:asciiTheme="minorHAnsi" w:hAnsiTheme="minorHAnsi" w:cstheme="minorHAnsi"/>
          <w:color w:val="232323"/>
          <w:shd w:val="clear" w:color="auto" w:fill="FFFFFF"/>
        </w:rPr>
        <w:t>victim’s</w:t>
      </w:r>
      <w:r w:rsidR="005E6155">
        <w:rPr>
          <w:rFonts w:asciiTheme="minorHAnsi" w:hAnsiTheme="minorHAnsi" w:cstheme="minorHAnsi"/>
          <w:color w:val="232323"/>
          <w:shd w:val="clear" w:color="auto" w:fill="FFFFFF"/>
        </w:rPr>
        <w:t xml:space="preserve"> code. College of Policing (2021) </w:t>
      </w:r>
      <w:r w:rsidR="004B4D9B">
        <w:rPr>
          <w:rFonts w:asciiTheme="minorHAnsi" w:hAnsiTheme="minorHAnsi" w:cstheme="minorHAnsi"/>
          <w:color w:val="232323"/>
          <w:shd w:val="clear" w:color="auto" w:fill="FFFFFF"/>
        </w:rPr>
        <w:t>states</w:t>
      </w:r>
      <w:r w:rsidR="005E6155">
        <w:rPr>
          <w:rFonts w:asciiTheme="minorHAnsi" w:hAnsiTheme="minorHAnsi" w:cstheme="minorHAnsi"/>
          <w:color w:val="232323"/>
          <w:shd w:val="clear" w:color="auto" w:fill="FFFFFF"/>
        </w:rPr>
        <w:t xml:space="preserve"> that “Right 8- to be given information about the trial, trial process and victim’s role as a witness”. The Victim stated that she did not support prosecution and wouldn’t provide a statement of complaint. </w:t>
      </w:r>
      <w:r w:rsidR="005E6155" w:rsidRPr="00A96753">
        <w:rPr>
          <w:rFonts w:asciiTheme="minorHAnsi" w:hAnsiTheme="minorHAnsi" w:cstheme="minorHAnsi"/>
          <w:color w:val="232323"/>
          <w:shd w:val="clear" w:color="auto" w:fill="FFFFFF"/>
        </w:rPr>
        <w:t xml:space="preserve"> I explained the prosecution process to the victim and what would happen now that her husband is in custody. I added that it is not acceptable for her husband to be assaulting her and emphasised that I understood she was going through a lot, but I cared about her and her son’s wellbeing hence </w:t>
      </w:r>
      <w:r w:rsidR="0038344C">
        <w:rPr>
          <w:rFonts w:asciiTheme="minorHAnsi" w:hAnsiTheme="minorHAnsi" w:cstheme="minorHAnsi"/>
          <w:color w:val="232323"/>
          <w:shd w:val="clear" w:color="auto" w:fill="FFFFFF"/>
        </w:rPr>
        <w:t>the reason why</w:t>
      </w:r>
      <w:r w:rsidR="005E6155" w:rsidRPr="00A96753">
        <w:rPr>
          <w:rFonts w:asciiTheme="minorHAnsi" w:hAnsiTheme="minorHAnsi" w:cstheme="minorHAnsi"/>
          <w:color w:val="232323"/>
          <w:shd w:val="clear" w:color="auto" w:fill="FFFFFF"/>
        </w:rPr>
        <w:t xml:space="preserve"> I was encouraging her to provide the police with a victim statement. </w:t>
      </w:r>
      <w:r w:rsidR="005E6155">
        <w:rPr>
          <w:rFonts w:asciiTheme="minorHAnsi" w:hAnsiTheme="minorHAnsi" w:cstheme="minorHAnsi"/>
          <w:color w:val="232323"/>
          <w:shd w:val="clear" w:color="auto" w:fill="FFFFFF"/>
        </w:rPr>
        <w:t xml:space="preserve">By doing this, I covered right one of the victims’ codes. Ministry of Justice (2013) </w:t>
      </w:r>
      <w:r w:rsidR="004B4D9B">
        <w:rPr>
          <w:rFonts w:asciiTheme="minorHAnsi" w:hAnsiTheme="minorHAnsi" w:cstheme="minorHAnsi"/>
          <w:color w:val="232323"/>
          <w:shd w:val="clear" w:color="auto" w:fill="FFFFFF"/>
        </w:rPr>
        <w:t>states</w:t>
      </w:r>
      <w:r w:rsidR="005E6155">
        <w:rPr>
          <w:rFonts w:asciiTheme="minorHAnsi" w:hAnsiTheme="minorHAnsi" w:cstheme="minorHAnsi"/>
          <w:color w:val="232323"/>
          <w:shd w:val="clear" w:color="auto" w:fill="FFFFFF"/>
        </w:rPr>
        <w:t xml:space="preserve"> “</w:t>
      </w:r>
      <w:r w:rsidR="004B4D9B">
        <w:rPr>
          <w:rFonts w:asciiTheme="minorHAnsi" w:hAnsiTheme="minorHAnsi" w:cstheme="minorHAnsi"/>
          <w:color w:val="232323"/>
          <w:shd w:val="clear" w:color="auto" w:fill="FFFFFF"/>
        </w:rPr>
        <w:t>M</w:t>
      </w:r>
      <w:r w:rsidR="005E6155">
        <w:rPr>
          <w:rFonts w:asciiTheme="minorHAnsi" w:hAnsiTheme="minorHAnsi" w:cstheme="minorHAnsi"/>
          <w:color w:val="232323"/>
          <w:shd w:val="clear" w:color="auto" w:fill="FFFFFF"/>
        </w:rPr>
        <w:t>aking the system more responsive and easier to navigate”.</w:t>
      </w:r>
    </w:p>
    <w:p w14:paraId="593BFBFF" w14:textId="77777777" w:rsidR="005E6155" w:rsidRPr="00194A35" w:rsidRDefault="005E6155" w:rsidP="005E6155">
      <w:pPr>
        <w:spacing w:line="360" w:lineRule="auto"/>
        <w:rPr>
          <w:rFonts w:asciiTheme="minorHAnsi" w:hAnsiTheme="minorHAnsi" w:cstheme="minorHAnsi"/>
          <w:b/>
          <w:bCs/>
          <w:color w:val="232323"/>
          <w:shd w:val="clear" w:color="auto" w:fill="FFFFFF"/>
        </w:rPr>
      </w:pPr>
    </w:p>
    <w:p w14:paraId="6D3F446B" w14:textId="7FDD5383" w:rsidR="005E6155" w:rsidRPr="00194A35" w:rsidRDefault="0006768C" w:rsidP="005E6155">
      <w:pPr>
        <w:spacing w:line="360" w:lineRule="auto"/>
        <w:rPr>
          <w:rFonts w:asciiTheme="minorHAnsi" w:hAnsiTheme="minorHAnsi" w:cstheme="minorHAnsi"/>
          <w:color w:val="282828"/>
        </w:rPr>
      </w:pPr>
      <w:r>
        <w:rPr>
          <w:rFonts w:asciiTheme="minorHAnsi" w:hAnsiTheme="minorHAnsi" w:cstheme="minorHAnsi"/>
          <w:color w:val="232323"/>
          <w:shd w:val="clear" w:color="auto" w:fill="FFFFFF"/>
        </w:rPr>
        <w:t xml:space="preserve">  </w:t>
      </w:r>
      <w:r w:rsidR="005E6155" w:rsidRPr="00194A35">
        <w:rPr>
          <w:rFonts w:asciiTheme="minorHAnsi" w:hAnsiTheme="minorHAnsi" w:cstheme="minorHAnsi"/>
          <w:color w:val="232323"/>
          <w:shd w:val="clear" w:color="auto" w:fill="FFFFFF"/>
        </w:rPr>
        <w:t xml:space="preserve">Although the victim was not willing to provide the </w:t>
      </w:r>
      <w:r w:rsidR="005E6155">
        <w:rPr>
          <w:rFonts w:asciiTheme="minorHAnsi" w:hAnsiTheme="minorHAnsi" w:cstheme="minorHAnsi"/>
          <w:color w:val="232323"/>
          <w:shd w:val="clear" w:color="auto" w:fill="FFFFFF"/>
        </w:rPr>
        <w:t>P</w:t>
      </w:r>
      <w:r w:rsidR="005E6155" w:rsidRPr="00194A35">
        <w:rPr>
          <w:rFonts w:asciiTheme="minorHAnsi" w:hAnsiTheme="minorHAnsi" w:cstheme="minorHAnsi"/>
          <w:color w:val="232323"/>
          <w:shd w:val="clear" w:color="auto" w:fill="FFFFFF"/>
        </w:rPr>
        <w:t xml:space="preserve">olice with a statement, she consented to answer DASH questions which stands for Domestic, Assault, Stalking and Harassment. These are questions asked in all domestic incidents and are used as a risk assessment. There are 29 questions in total and 18 of those are high risk. They are then shared with partner agencies such as social services and women’s aid to best support the victim. As College of Policing (2023) </w:t>
      </w:r>
      <w:r w:rsidR="004B4D9B">
        <w:rPr>
          <w:rFonts w:asciiTheme="minorHAnsi" w:hAnsiTheme="minorHAnsi" w:cstheme="minorHAnsi"/>
          <w:color w:val="232323"/>
          <w:shd w:val="clear" w:color="auto" w:fill="FFFFFF"/>
        </w:rPr>
        <w:t>states</w:t>
      </w:r>
      <w:r w:rsidR="005E6155" w:rsidRPr="00194A35">
        <w:rPr>
          <w:rFonts w:asciiTheme="minorHAnsi" w:hAnsiTheme="minorHAnsi" w:cstheme="minorHAnsi"/>
          <w:color w:val="232323"/>
          <w:shd w:val="clear" w:color="auto" w:fill="FFFFFF"/>
        </w:rPr>
        <w:t xml:space="preserve"> “</w:t>
      </w:r>
      <w:r w:rsidR="005E6155" w:rsidRPr="00194A35">
        <w:rPr>
          <w:rFonts w:asciiTheme="minorHAnsi" w:hAnsiTheme="minorHAnsi" w:cstheme="minorHAnsi"/>
          <w:spacing w:val="3"/>
        </w:rPr>
        <w:t xml:space="preserve">The Code includes the right to be offered support when a victim reports a crime to the police. This includes an initial victim needs assessment which helps identify those who are entitled to receive enhanced rights.” These are submitted through a Public Protection Notice. HMICFRS </w:t>
      </w:r>
      <w:r w:rsidR="005E6155">
        <w:rPr>
          <w:rFonts w:asciiTheme="minorHAnsi" w:hAnsiTheme="minorHAnsi" w:cstheme="minorHAnsi"/>
          <w:spacing w:val="3"/>
        </w:rPr>
        <w:t xml:space="preserve">(2023) </w:t>
      </w:r>
      <w:r w:rsidR="005E6155" w:rsidRPr="00194A35">
        <w:rPr>
          <w:rFonts w:asciiTheme="minorHAnsi" w:hAnsiTheme="minorHAnsi" w:cstheme="minorHAnsi"/>
          <w:spacing w:val="3"/>
        </w:rPr>
        <w:t>defines a Public Protection Notice as “</w:t>
      </w:r>
      <w:r w:rsidR="005E6155" w:rsidRPr="00194A35">
        <w:rPr>
          <w:rFonts w:asciiTheme="minorHAnsi" w:hAnsiTheme="minorHAnsi" w:cstheme="minorHAnsi"/>
          <w:color w:val="282828"/>
        </w:rPr>
        <w:t>PPN is an information-sharing document that records safeguarding concerns about an adult or child. PPNs are shared with partner agencies to inform a multi-agency response.”</w:t>
      </w:r>
    </w:p>
    <w:p w14:paraId="2F30B475" w14:textId="77777777" w:rsidR="005E6155" w:rsidRDefault="005E6155" w:rsidP="005E6155">
      <w:pPr>
        <w:spacing w:line="360" w:lineRule="auto"/>
        <w:rPr>
          <w:rFonts w:asciiTheme="minorHAnsi" w:hAnsiTheme="minorHAnsi" w:cstheme="minorHAnsi"/>
          <w:color w:val="282828"/>
        </w:rPr>
      </w:pPr>
    </w:p>
    <w:p w14:paraId="04217AB5" w14:textId="77777777" w:rsidR="0006768C" w:rsidRDefault="0006768C" w:rsidP="005E6155">
      <w:pPr>
        <w:spacing w:line="360" w:lineRule="auto"/>
        <w:rPr>
          <w:rFonts w:asciiTheme="minorHAnsi" w:hAnsiTheme="minorHAnsi" w:cstheme="minorHAnsi"/>
          <w:color w:val="282828"/>
        </w:rPr>
      </w:pPr>
    </w:p>
    <w:p w14:paraId="7A87C272" w14:textId="5C00C833" w:rsidR="005E6155" w:rsidRDefault="0006768C" w:rsidP="005E6155">
      <w:pPr>
        <w:spacing w:line="360" w:lineRule="auto"/>
        <w:rPr>
          <w:rFonts w:asciiTheme="minorHAnsi" w:hAnsiTheme="minorHAnsi" w:cstheme="minorHAnsi"/>
          <w:color w:val="282828"/>
        </w:rPr>
      </w:pPr>
      <w:r>
        <w:rPr>
          <w:rFonts w:asciiTheme="minorHAnsi" w:hAnsiTheme="minorHAnsi" w:cstheme="minorHAnsi"/>
          <w:color w:val="282828"/>
        </w:rPr>
        <w:lastRenderedPageBreak/>
        <w:t xml:space="preserve">  </w:t>
      </w:r>
      <w:r w:rsidR="005E6155" w:rsidRPr="006409E0">
        <w:rPr>
          <w:rFonts w:asciiTheme="minorHAnsi" w:hAnsiTheme="minorHAnsi" w:cstheme="minorHAnsi"/>
          <w:color w:val="282828"/>
        </w:rPr>
        <w:t xml:space="preserve">I treated the victim with the upmost dignity and respect.  I respected the Victim deciding not to provide me with a </w:t>
      </w:r>
      <w:r w:rsidR="005E6155">
        <w:rPr>
          <w:rFonts w:asciiTheme="minorHAnsi" w:hAnsiTheme="minorHAnsi" w:cstheme="minorHAnsi"/>
          <w:color w:val="282828"/>
        </w:rPr>
        <w:t>Victim Personal S</w:t>
      </w:r>
      <w:r w:rsidR="005E6155" w:rsidRPr="006409E0">
        <w:rPr>
          <w:rFonts w:asciiTheme="minorHAnsi" w:hAnsiTheme="minorHAnsi" w:cstheme="minorHAnsi"/>
          <w:color w:val="282828"/>
        </w:rPr>
        <w:t>tatement and not to support the prosecution process</w:t>
      </w:r>
      <w:r w:rsidR="005E6155">
        <w:rPr>
          <w:rFonts w:asciiTheme="minorHAnsi" w:hAnsiTheme="minorHAnsi" w:cstheme="minorHAnsi"/>
          <w:color w:val="282828"/>
        </w:rPr>
        <w:t xml:space="preserve">. </w:t>
      </w:r>
      <w:r w:rsidR="005E6155" w:rsidRPr="006409E0">
        <w:rPr>
          <w:rFonts w:asciiTheme="minorHAnsi" w:hAnsiTheme="minorHAnsi" w:cstheme="minorHAnsi"/>
          <w:color w:val="282828"/>
        </w:rPr>
        <w:t xml:space="preserve"> </w:t>
      </w:r>
      <w:r w:rsidR="005E6155">
        <w:rPr>
          <w:rFonts w:asciiTheme="minorHAnsi" w:hAnsiTheme="minorHAnsi" w:cstheme="minorHAnsi"/>
          <w:color w:val="282828"/>
        </w:rPr>
        <w:t>D</w:t>
      </w:r>
      <w:r w:rsidR="005E6155" w:rsidRPr="006409E0">
        <w:rPr>
          <w:rFonts w:asciiTheme="minorHAnsi" w:hAnsiTheme="minorHAnsi" w:cstheme="minorHAnsi"/>
          <w:color w:val="282828"/>
        </w:rPr>
        <w:t>espite me explain</w:t>
      </w:r>
      <w:r w:rsidR="005E6155">
        <w:rPr>
          <w:rFonts w:asciiTheme="minorHAnsi" w:hAnsiTheme="minorHAnsi" w:cstheme="minorHAnsi"/>
          <w:color w:val="282828"/>
        </w:rPr>
        <w:t>ing</w:t>
      </w:r>
      <w:r w:rsidR="005E6155" w:rsidRPr="006409E0">
        <w:rPr>
          <w:rFonts w:asciiTheme="minorHAnsi" w:hAnsiTheme="minorHAnsi" w:cstheme="minorHAnsi"/>
          <w:color w:val="282828"/>
        </w:rPr>
        <w:t xml:space="preserve"> the process, I did not want to push the victim to do something that she does not wish to do. Singleton, W (2021) states “</w:t>
      </w:r>
      <w:r w:rsidR="00AB1E3D" w:rsidRPr="00AB1E3D">
        <w:rPr>
          <w:rFonts w:asciiTheme="minorHAnsi" w:hAnsiTheme="minorHAnsi" w:cstheme="minorHAnsi"/>
          <w:shd w:val="clear" w:color="auto" w:fill="FFFFFF"/>
        </w:rPr>
        <w:t>T</w:t>
      </w:r>
      <w:r w:rsidR="005E6155" w:rsidRPr="00AB1E3D">
        <w:rPr>
          <w:rFonts w:asciiTheme="minorHAnsi" w:hAnsiTheme="minorHAnsi" w:cstheme="minorHAnsi"/>
          <w:shd w:val="clear" w:color="auto" w:fill="FFFFFF"/>
        </w:rPr>
        <w:t>o</w:t>
      </w:r>
      <w:r w:rsidR="005E6155" w:rsidRPr="006409E0">
        <w:rPr>
          <w:rFonts w:asciiTheme="minorHAnsi" w:hAnsiTheme="minorHAnsi" w:cstheme="minorHAnsi"/>
          <w:shd w:val="clear" w:color="auto" w:fill="FFFFFF"/>
        </w:rPr>
        <w:t xml:space="preserve"> treat people with dignity is that, in order to do so, you must show them respect”</w:t>
      </w:r>
      <w:r w:rsidR="005E6155">
        <w:rPr>
          <w:rFonts w:asciiTheme="minorHAnsi" w:hAnsiTheme="minorHAnsi" w:cstheme="minorHAnsi"/>
          <w:shd w:val="clear" w:color="auto" w:fill="FFFFFF"/>
        </w:rPr>
        <w:t xml:space="preserve">. </w:t>
      </w:r>
      <w:r w:rsidR="005E6155">
        <w:rPr>
          <w:rFonts w:asciiTheme="minorHAnsi" w:hAnsiTheme="minorHAnsi" w:cstheme="minorHAnsi"/>
          <w:color w:val="282828"/>
        </w:rPr>
        <w:t xml:space="preserve"> </w:t>
      </w:r>
      <w:r w:rsidR="005E6155" w:rsidRPr="006409E0">
        <w:rPr>
          <w:rFonts w:asciiTheme="minorHAnsi" w:hAnsiTheme="minorHAnsi" w:cstheme="minorHAnsi"/>
          <w:color w:val="282828"/>
        </w:rPr>
        <w:t xml:space="preserve">Whilst conveying with the Victim, I ensured I was being empathetic and understanding to what she was stating to me. </w:t>
      </w:r>
      <w:r w:rsidR="005E6155" w:rsidRPr="006409E0">
        <w:rPr>
          <w:rFonts w:asciiTheme="minorHAnsi" w:hAnsiTheme="minorHAnsi" w:cstheme="minorHAnsi"/>
          <w:color w:val="232323"/>
          <w:shd w:val="clear" w:color="auto" w:fill="FFFFFF"/>
        </w:rPr>
        <w:t xml:space="preserve">Victorian law reform commission (2021) </w:t>
      </w:r>
      <w:r w:rsidR="00AB1E3D">
        <w:rPr>
          <w:rFonts w:asciiTheme="minorHAnsi" w:hAnsiTheme="minorHAnsi" w:cstheme="minorHAnsi"/>
          <w:color w:val="232323"/>
          <w:shd w:val="clear" w:color="auto" w:fill="FFFFFF"/>
        </w:rPr>
        <w:t>states</w:t>
      </w:r>
      <w:r w:rsidR="005E6155" w:rsidRPr="006409E0">
        <w:rPr>
          <w:rFonts w:asciiTheme="minorHAnsi" w:hAnsiTheme="minorHAnsi" w:cstheme="minorHAnsi"/>
          <w:color w:val="232323"/>
          <w:shd w:val="clear" w:color="auto" w:fill="FFFFFF"/>
        </w:rPr>
        <w:t xml:space="preserve"> “</w:t>
      </w:r>
      <w:r w:rsidR="005E6155" w:rsidRPr="006409E0">
        <w:rPr>
          <w:rFonts w:asciiTheme="minorHAnsi" w:hAnsiTheme="minorHAnsi" w:cstheme="minorHAnsi"/>
          <w:shd w:val="clear" w:color="auto" w:fill="FEFEFE"/>
        </w:rPr>
        <w:t>All persons adversely affected by crime are to be treated with courtesy, respect and dignity by investigatory agencies, prosecuting agencies and victims’ services agencies.”</w:t>
      </w:r>
    </w:p>
    <w:p w14:paraId="17CCFF18" w14:textId="77777777" w:rsidR="003436C1" w:rsidRPr="00194A35" w:rsidRDefault="003436C1" w:rsidP="005E6155">
      <w:pPr>
        <w:spacing w:line="360" w:lineRule="auto"/>
        <w:rPr>
          <w:rFonts w:asciiTheme="minorHAnsi" w:hAnsiTheme="minorHAnsi" w:cstheme="minorHAnsi"/>
          <w:color w:val="282828"/>
        </w:rPr>
      </w:pPr>
    </w:p>
    <w:p w14:paraId="1538BDCE" w14:textId="0887E7A8" w:rsidR="005E6155" w:rsidRDefault="0006768C" w:rsidP="005E6155">
      <w:pPr>
        <w:spacing w:line="360" w:lineRule="auto"/>
        <w:rPr>
          <w:rFonts w:asciiTheme="minorHAnsi" w:hAnsiTheme="minorHAnsi" w:cstheme="minorHAnsi"/>
          <w:color w:val="232323"/>
          <w:shd w:val="clear" w:color="auto" w:fill="FFFFFF"/>
        </w:rPr>
      </w:pPr>
      <w:r>
        <w:rPr>
          <w:rFonts w:asciiTheme="minorHAnsi" w:hAnsiTheme="minorHAnsi" w:cstheme="minorHAnsi"/>
          <w:color w:val="232323"/>
          <w:shd w:val="clear" w:color="auto" w:fill="FFFFFF"/>
        </w:rPr>
        <w:t xml:space="preserve">  </w:t>
      </w:r>
      <w:r w:rsidR="005E6155">
        <w:rPr>
          <w:rFonts w:asciiTheme="minorHAnsi" w:hAnsiTheme="minorHAnsi" w:cstheme="minorHAnsi"/>
          <w:color w:val="232323"/>
          <w:shd w:val="clear" w:color="auto" w:fill="FFFFFF"/>
        </w:rPr>
        <w:t xml:space="preserve">College of Policing (2021) </w:t>
      </w:r>
      <w:r w:rsidR="00841D03">
        <w:rPr>
          <w:rFonts w:asciiTheme="minorHAnsi" w:hAnsiTheme="minorHAnsi" w:cstheme="minorHAnsi"/>
          <w:color w:val="232323"/>
          <w:shd w:val="clear" w:color="auto" w:fill="FFFFFF"/>
        </w:rPr>
        <w:t>states</w:t>
      </w:r>
      <w:r w:rsidR="005E6155">
        <w:rPr>
          <w:rFonts w:asciiTheme="minorHAnsi" w:hAnsiTheme="minorHAnsi" w:cstheme="minorHAnsi"/>
          <w:color w:val="232323"/>
          <w:shd w:val="clear" w:color="auto" w:fill="FFFFFF"/>
        </w:rPr>
        <w:t xml:space="preserve"> that </w:t>
      </w:r>
      <w:r w:rsidR="00841D03">
        <w:rPr>
          <w:rFonts w:asciiTheme="minorHAnsi" w:hAnsiTheme="minorHAnsi" w:cstheme="minorHAnsi"/>
          <w:color w:val="232323"/>
          <w:shd w:val="clear" w:color="auto" w:fill="FFFFFF"/>
        </w:rPr>
        <w:t>Right</w:t>
      </w:r>
      <w:r w:rsidR="005E6155">
        <w:rPr>
          <w:rFonts w:asciiTheme="minorHAnsi" w:hAnsiTheme="minorHAnsi" w:cstheme="minorHAnsi"/>
          <w:color w:val="232323"/>
          <w:shd w:val="clear" w:color="auto" w:fill="FFFFFF"/>
        </w:rPr>
        <w:t xml:space="preserve"> </w:t>
      </w:r>
      <w:r w:rsidR="00841D03">
        <w:rPr>
          <w:rFonts w:asciiTheme="minorHAnsi" w:hAnsiTheme="minorHAnsi" w:cstheme="minorHAnsi"/>
          <w:color w:val="232323"/>
          <w:shd w:val="clear" w:color="auto" w:fill="FFFFFF"/>
        </w:rPr>
        <w:t>4</w:t>
      </w:r>
      <w:r w:rsidR="005E6155">
        <w:rPr>
          <w:rFonts w:asciiTheme="minorHAnsi" w:hAnsiTheme="minorHAnsi" w:cstheme="minorHAnsi"/>
          <w:color w:val="232323"/>
          <w:shd w:val="clear" w:color="auto" w:fill="FFFFFF"/>
        </w:rPr>
        <w:t xml:space="preserve"> for the Victims code for policing is “</w:t>
      </w:r>
      <w:r w:rsidR="00841D03" w:rsidRPr="00841D03">
        <w:rPr>
          <w:rFonts w:asciiTheme="minorHAnsi" w:hAnsiTheme="minorHAnsi" w:cstheme="minorHAnsi"/>
          <w:color w:val="232323"/>
          <w:shd w:val="clear" w:color="auto" w:fill="FFFFFF"/>
        </w:rPr>
        <w:t>T</w:t>
      </w:r>
      <w:r w:rsidR="005E6155" w:rsidRPr="00841D03">
        <w:rPr>
          <w:rFonts w:asciiTheme="minorHAnsi" w:hAnsiTheme="minorHAnsi" w:cstheme="minorHAnsi"/>
          <w:color w:val="232323"/>
          <w:shd w:val="clear" w:color="auto" w:fill="FFFFFF"/>
        </w:rPr>
        <w:t>o</w:t>
      </w:r>
      <w:r w:rsidR="005E6155">
        <w:rPr>
          <w:rFonts w:asciiTheme="minorHAnsi" w:hAnsiTheme="minorHAnsi" w:cstheme="minorHAnsi"/>
          <w:color w:val="232323"/>
          <w:shd w:val="clear" w:color="auto" w:fill="FFFFFF"/>
        </w:rPr>
        <w:t xml:space="preserve"> be referred to services that support victim and have services and support tailored to their needs” I provided the victim with details of Live Fear Free helpline. Welsh Government (2023) </w:t>
      </w:r>
      <w:r w:rsidR="00841D03">
        <w:rPr>
          <w:rFonts w:asciiTheme="minorHAnsi" w:hAnsiTheme="minorHAnsi" w:cstheme="minorHAnsi"/>
          <w:color w:val="232323"/>
          <w:shd w:val="clear" w:color="auto" w:fill="FFFFFF"/>
        </w:rPr>
        <w:t>states</w:t>
      </w:r>
      <w:r w:rsidR="005E6155">
        <w:rPr>
          <w:rFonts w:asciiTheme="minorHAnsi" w:hAnsiTheme="minorHAnsi" w:cstheme="minorHAnsi"/>
          <w:color w:val="232323"/>
          <w:shd w:val="clear" w:color="auto" w:fill="FFFFFF"/>
        </w:rPr>
        <w:t xml:space="preserve"> that “Live Fear Free can provide help and advice to: anyone experiencing sexual abuse or domestic violence”.</w:t>
      </w:r>
    </w:p>
    <w:p w14:paraId="3CD65084" w14:textId="77777777" w:rsidR="005E6155" w:rsidRDefault="005E6155" w:rsidP="005E6155">
      <w:pPr>
        <w:spacing w:line="360" w:lineRule="auto"/>
        <w:rPr>
          <w:rFonts w:asciiTheme="minorHAnsi" w:hAnsiTheme="minorHAnsi" w:cstheme="minorHAnsi"/>
          <w:color w:val="232323"/>
          <w:shd w:val="clear" w:color="auto" w:fill="FFFFFF"/>
        </w:rPr>
      </w:pPr>
    </w:p>
    <w:p w14:paraId="49BEFD10" w14:textId="09FAB7E5" w:rsidR="00EA154D" w:rsidRPr="00EA154D" w:rsidRDefault="00B52803" w:rsidP="00EA154D">
      <w:pPr>
        <w:spacing w:line="360" w:lineRule="auto"/>
        <w:rPr>
          <w:rFonts w:asciiTheme="minorHAnsi" w:hAnsiTheme="minorHAnsi" w:cstheme="minorHAnsi"/>
          <w:color w:val="auto"/>
          <w:shd w:val="clear" w:color="auto" w:fill="FFFFFF"/>
        </w:rPr>
      </w:pPr>
      <w:r>
        <w:rPr>
          <w:rFonts w:asciiTheme="minorHAnsi" w:hAnsiTheme="minorHAnsi" w:cstheme="minorHAnsi"/>
          <w:color w:val="auto"/>
          <w:shd w:val="clear" w:color="auto" w:fill="FFFFFF"/>
        </w:rPr>
        <w:t xml:space="preserve"> </w:t>
      </w:r>
      <w:r w:rsidR="00EA154D" w:rsidRPr="00EA154D">
        <w:rPr>
          <w:rFonts w:asciiTheme="minorHAnsi" w:hAnsiTheme="minorHAnsi" w:cstheme="minorHAnsi"/>
          <w:color w:val="auto"/>
          <w:shd w:val="clear" w:color="auto" w:fill="FFFFFF"/>
        </w:rPr>
        <w:t xml:space="preserve">Throughout this incident I was transparent with the victim. I </w:t>
      </w:r>
      <w:r w:rsidR="003E7A8E">
        <w:rPr>
          <w:rFonts w:asciiTheme="minorHAnsi" w:hAnsiTheme="minorHAnsi" w:cstheme="minorHAnsi"/>
          <w:color w:val="auto"/>
          <w:shd w:val="clear" w:color="auto" w:fill="FFFFFF"/>
        </w:rPr>
        <w:t xml:space="preserve">informed </w:t>
      </w:r>
      <w:r w:rsidR="00EA154D" w:rsidRPr="00EA154D">
        <w:rPr>
          <w:rFonts w:asciiTheme="minorHAnsi" w:hAnsiTheme="minorHAnsi" w:cstheme="minorHAnsi"/>
          <w:color w:val="auto"/>
          <w:shd w:val="clear" w:color="auto" w:fill="FFFFFF"/>
        </w:rPr>
        <w:t>her of the next steps in the investigation process. I was transparent when making my statement, so the investigators know exactly what</w:t>
      </w:r>
      <w:r w:rsidR="00EA154D">
        <w:rPr>
          <w:rFonts w:asciiTheme="minorHAnsi" w:hAnsiTheme="minorHAnsi" w:cstheme="minorHAnsi"/>
          <w:color w:val="auto"/>
          <w:shd w:val="clear" w:color="auto" w:fill="FFFFFF"/>
        </w:rPr>
        <w:t xml:space="preserve"> happened</w:t>
      </w:r>
      <w:r w:rsidR="00EA154D" w:rsidRPr="00EA154D">
        <w:rPr>
          <w:rFonts w:asciiTheme="minorHAnsi" w:hAnsiTheme="minorHAnsi" w:cstheme="minorHAnsi"/>
          <w:color w:val="auto"/>
          <w:shd w:val="clear" w:color="auto" w:fill="FFFFFF"/>
        </w:rPr>
        <w:t xml:space="preserve">. College of Policing (2023) states the meaning of </w:t>
      </w:r>
      <w:r w:rsidR="003E7A8E">
        <w:rPr>
          <w:rFonts w:asciiTheme="minorHAnsi" w:hAnsiTheme="minorHAnsi" w:cstheme="minorHAnsi"/>
          <w:color w:val="auto"/>
          <w:shd w:val="clear" w:color="auto" w:fill="FFFFFF"/>
        </w:rPr>
        <w:t>transparency</w:t>
      </w:r>
      <w:r w:rsidR="00EA154D" w:rsidRPr="00EA154D">
        <w:rPr>
          <w:rFonts w:asciiTheme="minorHAnsi" w:hAnsiTheme="minorHAnsi" w:cstheme="minorHAnsi"/>
          <w:color w:val="auto"/>
          <w:shd w:val="clear" w:color="auto" w:fill="FFFFFF"/>
        </w:rPr>
        <w:t>, “</w:t>
      </w:r>
      <w:r w:rsidR="00EA154D" w:rsidRPr="00EA154D">
        <w:rPr>
          <w:rFonts w:asciiTheme="minorHAnsi" w:hAnsiTheme="minorHAnsi" w:cstheme="minorHAnsi"/>
          <w:color w:val="auto"/>
          <w:shd w:val="clear" w:color="auto" w:fill="FFFFF6"/>
        </w:rPr>
        <w:t xml:space="preserve">This value links to the principles of honesty and openness from the Code of Ethics.” In addition, I also upheld the value of public service. I upheld this by providing the victim with details of the Live Fear free helpline and arranged </w:t>
      </w:r>
      <w:r w:rsidR="00EA154D">
        <w:rPr>
          <w:rFonts w:asciiTheme="minorHAnsi" w:hAnsiTheme="minorHAnsi" w:cstheme="minorHAnsi"/>
          <w:color w:val="auto"/>
          <w:shd w:val="clear" w:color="auto" w:fill="FFFFF6"/>
        </w:rPr>
        <w:t>for</w:t>
      </w:r>
      <w:r w:rsidR="00EA154D" w:rsidRPr="00EA154D">
        <w:rPr>
          <w:rFonts w:asciiTheme="minorHAnsi" w:hAnsiTheme="minorHAnsi" w:cstheme="minorHAnsi"/>
          <w:color w:val="auto"/>
          <w:shd w:val="clear" w:color="auto" w:fill="FFFFF6"/>
        </w:rPr>
        <w:t xml:space="preserve"> her mother to stay with her so herself and her son were not alone</w:t>
      </w:r>
      <w:r w:rsidR="003E7A8E">
        <w:rPr>
          <w:rFonts w:asciiTheme="minorHAnsi" w:hAnsiTheme="minorHAnsi" w:cstheme="minorHAnsi"/>
          <w:color w:val="auto"/>
          <w:shd w:val="clear" w:color="auto" w:fill="FFFFF6"/>
        </w:rPr>
        <w:t>. I</w:t>
      </w:r>
      <w:r w:rsidR="00EA154D">
        <w:rPr>
          <w:rFonts w:asciiTheme="minorHAnsi" w:hAnsiTheme="minorHAnsi" w:cstheme="minorHAnsi"/>
          <w:color w:val="auto"/>
          <w:shd w:val="clear" w:color="auto" w:fill="FFFFF6"/>
        </w:rPr>
        <w:t xml:space="preserve"> completed th</w:t>
      </w:r>
      <w:r w:rsidR="003E7A8E">
        <w:rPr>
          <w:rFonts w:asciiTheme="minorHAnsi" w:hAnsiTheme="minorHAnsi" w:cstheme="minorHAnsi"/>
          <w:color w:val="auto"/>
          <w:shd w:val="clear" w:color="auto" w:fill="FFFFF6"/>
        </w:rPr>
        <w:t xml:space="preserve">e </w:t>
      </w:r>
      <w:r w:rsidR="00EA154D">
        <w:rPr>
          <w:rFonts w:asciiTheme="minorHAnsi" w:hAnsiTheme="minorHAnsi" w:cstheme="minorHAnsi"/>
          <w:color w:val="auto"/>
          <w:shd w:val="clear" w:color="auto" w:fill="FFFFF6"/>
        </w:rPr>
        <w:t xml:space="preserve">Domestic Abuse Stalking and Harassment risk assessment to be shared with partner agencies to support the victim. </w:t>
      </w:r>
      <w:r w:rsidR="00EA154D" w:rsidRPr="00EA154D">
        <w:rPr>
          <w:rFonts w:asciiTheme="minorHAnsi" w:hAnsiTheme="minorHAnsi" w:cstheme="minorHAnsi"/>
          <w:color w:val="auto"/>
          <w:shd w:val="clear" w:color="auto" w:fill="FFFFF6"/>
        </w:rPr>
        <w:t xml:space="preserve">College of Policing (2023) states that </w:t>
      </w:r>
      <w:r w:rsidR="003E7A8E">
        <w:rPr>
          <w:rFonts w:asciiTheme="minorHAnsi" w:hAnsiTheme="minorHAnsi" w:cstheme="minorHAnsi"/>
          <w:color w:val="auto"/>
          <w:shd w:val="clear" w:color="auto" w:fill="FFFFF6"/>
        </w:rPr>
        <w:t xml:space="preserve">public service </w:t>
      </w:r>
      <w:r w:rsidR="00EA154D" w:rsidRPr="00EA154D">
        <w:rPr>
          <w:rFonts w:asciiTheme="minorHAnsi" w:hAnsiTheme="minorHAnsi" w:cstheme="minorHAnsi"/>
          <w:color w:val="auto"/>
          <w:shd w:val="clear" w:color="auto" w:fill="FFFFF6"/>
        </w:rPr>
        <w:t>“links to the principles of respect and selflessness from the Code of Ethics.</w:t>
      </w:r>
      <w:r w:rsidR="00EA154D">
        <w:rPr>
          <w:rFonts w:asciiTheme="minorHAnsi" w:hAnsiTheme="minorHAnsi" w:cstheme="minorHAnsi"/>
          <w:color w:val="auto"/>
          <w:shd w:val="clear" w:color="auto" w:fill="FFFFF6"/>
        </w:rPr>
        <w:t>”</w:t>
      </w:r>
    </w:p>
    <w:p w14:paraId="2AE26164" w14:textId="77777777" w:rsidR="00EA154D" w:rsidRPr="003B6BD7" w:rsidRDefault="00EA154D" w:rsidP="005E6155">
      <w:pPr>
        <w:spacing w:line="360" w:lineRule="auto"/>
        <w:rPr>
          <w:rFonts w:asciiTheme="minorHAnsi" w:hAnsiTheme="minorHAnsi" w:cstheme="minorHAnsi"/>
          <w:color w:val="232323"/>
          <w:shd w:val="clear" w:color="auto" w:fill="FFFFFF"/>
        </w:rPr>
      </w:pPr>
    </w:p>
    <w:p w14:paraId="7C5A3DBE" w14:textId="77777777" w:rsidR="005E6155" w:rsidRDefault="005E6155" w:rsidP="005E6155">
      <w:pPr>
        <w:spacing w:line="360" w:lineRule="auto"/>
        <w:rPr>
          <w:rFonts w:asciiTheme="minorHAnsi" w:hAnsiTheme="minorHAnsi" w:cstheme="minorHAnsi"/>
          <w:color w:val="232323"/>
          <w:shd w:val="clear" w:color="auto" w:fill="FFFFFF"/>
        </w:rPr>
      </w:pPr>
    </w:p>
    <w:p w14:paraId="2CFF8D8C" w14:textId="0CDFB4E3" w:rsidR="005E6155" w:rsidRPr="00A96753" w:rsidRDefault="0006768C" w:rsidP="005E6155">
      <w:pPr>
        <w:spacing w:line="360" w:lineRule="auto"/>
        <w:rPr>
          <w:rFonts w:asciiTheme="minorHAnsi" w:hAnsiTheme="minorHAnsi" w:cstheme="minorHAnsi"/>
          <w:color w:val="232323"/>
          <w:shd w:val="clear" w:color="auto" w:fill="FFFFFF"/>
        </w:rPr>
      </w:pPr>
      <w:r>
        <w:rPr>
          <w:rFonts w:asciiTheme="minorHAnsi" w:hAnsiTheme="minorHAnsi" w:cstheme="minorHAnsi"/>
          <w:color w:val="232323"/>
          <w:shd w:val="clear" w:color="auto" w:fill="FFFFFF"/>
        </w:rPr>
        <w:t xml:space="preserve">  </w:t>
      </w:r>
      <w:r w:rsidR="005E6155" w:rsidRPr="00A96753">
        <w:rPr>
          <w:rFonts w:asciiTheme="minorHAnsi" w:hAnsiTheme="minorHAnsi" w:cstheme="minorHAnsi"/>
          <w:color w:val="232323"/>
          <w:shd w:val="clear" w:color="auto" w:fill="FFFFFF"/>
        </w:rPr>
        <w:t>When looking back</w:t>
      </w:r>
      <w:r>
        <w:rPr>
          <w:rFonts w:asciiTheme="minorHAnsi" w:hAnsiTheme="minorHAnsi" w:cstheme="minorHAnsi"/>
          <w:color w:val="232323"/>
          <w:shd w:val="clear" w:color="auto" w:fill="FFFFFF"/>
        </w:rPr>
        <w:t xml:space="preserve">, </w:t>
      </w:r>
      <w:r w:rsidR="005E6155" w:rsidRPr="00A96753">
        <w:rPr>
          <w:rFonts w:asciiTheme="minorHAnsi" w:hAnsiTheme="minorHAnsi" w:cstheme="minorHAnsi"/>
          <w:color w:val="232323"/>
          <w:shd w:val="clear" w:color="auto" w:fill="FFFFFF"/>
        </w:rPr>
        <w:t xml:space="preserve">reflecting </w:t>
      </w:r>
      <w:r w:rsidR="007372A3" w:rsidRPr="00A96753">
        <w:rPr>
          <w:rFonts w:asciiTheme="minorHAnsi" w:hAnsiTheme="minorHAnsi" w:cstheme="minorHAnsi"/>
          <w:color w:val="232323"/>
          <w:shd w:val="clear" w:color="auto" w:fill="FFFFFF"/>
        </w:rPr>
        <w:t>upon,</w:t>
      </w:r>
      <w:r>
        <w:rPr>
          <w:rFonts w:asciiTheme="minorHAnsi" w:hAnsiTheme="minorHAnsi" w:cstheme="minorHAnsi"/>
          <w:color w:val="232323"/>
          <w:shd w:val="clear" w:color="auto" w:fill="FFFFFF"/>
        </w:rPr>
        <w:t xml:space="preserve"> and concluding</w:t>
      </w:r>
      <w:r w:rsidR="005E6155" w:rsidRPr="00A96753">
        <w:rPr>
          <w:rFonts w:asciiTheme="minorHAnsi" w:hAnsiTheme="minorHAnsi" w:cstheme="minorHAnsi"/>
          <w:color w:val="232323"/>
          <w:shd w:val="clear" w:color="auto" w:fill="FFFFFF"/>
        </w:rPr>
        <w:t xml:space="preserve"> this incident and how I dealt with it, I feel that I dealt with it in a positive and professional manner. I ensured that </w:t>
      </w:r>
      <w:r w:rsidR="00D46AA1">
        <w:rPr>
          <w:rFonts w:asciiTheme="minorHAnsi" w:hAnsiTheme="minorHAnsi" w:cstheme="minorHAnsi"/>
          <w:color w:val="232323"/>
          <w:shd w:val="clear" w:color="auto" w:fill="FFFFFF"/>
        </w:rPr>
        <w:t>victims</w:t>
      </w:r>
      <w:r w:rsidR="005E6155" w:rsidRPr="00A96753">
        <w:rPr>
          <w:rFonts w:asciiTheme="minorHAnsi" w:hAnsiTheme="minorHAnsi" w:cstheme="minorHAnsi"/>
          <w:color w:val="232323"/>
          <w:shd w:val="clear" w:color="auto" w:fill="FFFFFF"/>
        </w:rPr>
        <w:t xml:space="preserve"> needs </w:t>
      </w:r>
      <w:r w:rsidR="00D46AA1">
        <w:rPr>
          <w:rFonts w:asciiTheme="minorHAnsi" w:hAnsiTheme="minorHAnsi" w:cstheme="minorHAnsi"/>
          <w:color w:val="232323"/>
          <w:shd w:val="clear" w:color="auto" w:fill="FFFFFF"/>
        </w:rPr>
        <w:t>were</w:t>
      </w:r>
      <w:r w:rsidR="005E6155" w:rsidRPr="00A96753">
        <w:rPr>
          <w:rFonts w:asciiTheme="minorHAnsi" w:hAnsiTheme="minorHAnsi" w:cstheme="minorHAnsi"/>
          <w:color w:val="232323"/>
          <w:shd w:val="clear" w:color="auto" w:fill="FFFFFF"/>
        </w:rPr>
        <w:t xml:space="preserve"> met in terms of language barriers and interpreters. </w:t>
      </w:r>
      <w:r w:rsidR="005E6155">
        <w:rPr>
          <w:rFonts w:asciiTheme="minorHAnsi" w:hAnsiTheme="minorHAnsi" w:cstheme="minorHAnsi"/>
          <w:color w:val="232323"/>
          <w:shd w:val="clear" w:color="auto" w:fill="FFFFFF"/>
        </w:rPr>
        <w:t xml:space="preserve">I also ensured I met the victims’ rights and codes and ensured these were conveyed to the victim. </w:t>
      </w:r>
    </w:p>
    <w:p w14:paraId="62E60082" w14:textId="77777777" w:rsidR="005E6155" w:rsidRDefault="005E6155" w:rsidP="005E6155">
      <w:pPr>
        <w:spacing w:line="360" w:lineRule="auto"/>
      </w:pPr>
    </w:p>
    <w:p w14:paraId="4298593C" w14:textId="7945E8A3" w:rsidR="00257BE7" w:rsidRDefault="005E6155" w:rsidP="00FF7EBB">
      <w:pPr>
        <w:jc w:val="both"/>
        <w:rPr>
          <w:rFonts w:asciiTheme="minorHAnsi" w:hAnsiTheme="minorHAnsi" w:cstheme="minorHAnsi"/>
        </w:rPr>
      </w:pPr>
      <w:r>
        <w:rPr>
          <w:rFonts w:asciiTheme="minorHAnsi" w:hAnsiTheme="minorHAnsi" w:cstheme="minorHAnsi"/>
          <w:color w:val="232323"/>
          <w:shd w:val="clear" w:color="auto" w:fill="FFFFFF"/>
        </w:rPr>
        <w:t xml:space="preserve">Word count- </w:t>
      </w:r>
      <w:r w:rsidR="00DC4BDE">
        <w:rPr>
          <w:rFonts w:asciiTheme="minorHAnsi" w:hAnsiTheme="minorHAnsi" w:cstheme="minorHAnsi"/>
          <w:color w:val="232323"/>
          <w:shd w:val="clear" w:color="auto" w:fill="FFFFFF"/>
        </w:rPr>
        <w:t>1</w:t>
      </w:r>
      <w:r w:rsidR="00B52803">
        <w:rPr>
          <w:rFonts w:asciiTheme="minorHAnsi" w:hAnsiTheme="minorHAnsi" w:cstheme="minorHAnsi"/>
          <w:color w:val="232323"/>
          <w:shd w:val="clear" w:color="auto" w:fill="FFFFFF"/>
        </w:rPr>
        <w:t>649</w:t>
      </w:r>
    </w:p>
    <w:p w14:paraId="5734FEB5" w14:textId="77777777" w:rsidR="00257BE7" w:rsidRDefault="00257BE7" w:rsidP="00FF7EBB">
      <w:pPr>
        <w:jc w:val="both"/>
        <w:rPr>
          <w:rFonts w:asciiTheme="minorHAnsi" w:hAnsiTheme="minorHAnsi" w:cstheme="minorHAnsi"/>
        </w:rPr>
      </w:pPr>
    </w:p>
    <w:p w14:paraId="0607AA9F" w14:textId="77777777" w:rsidR="00257BE7" w:rsidRDefault="00257BE7" w:rsidP="00FF7EBB">
      <w:pPr>
        <w:jc w:val="both"/>
        <w:rPr>
          <w:rFonts w:asciiTheme="minorHAnsi" w:hAnsiTheme="minorHAnsi" w:cstheme="minorHAnsi"/>
        </w:rPr>
      </w:pPr>
    </w:p>
    <w:p w14:paraId="1E4496D3" w14:textId="77777777" w:rsidR="00257BE7" w:rsidRDefault="00257BE7" w:rsidP="00FF7EBB">
      <w:pPr>
        <w:jc w:val="both"/>
        <w:rPr>
          <w:rFonts w:asciiTheme="minorHAnsi" w:hAnsiTheme="minorHAnsi" w:cstheme="minorHAnsi"/>
        </w:rPr>
      </w:pPr>
    </w:p>
    <w:p w14:paraId="62BAE7F2" w14:textId="77777777" w:rsidR="00257BE7" w:rsidRDefault="00257BE7" w:rsidP="00FF7EBB">
      <w:pPr>
        <w:jc w:val="both"/>
        <w:rPr>
          <w:rFonts w:asciiTheme="minorHAnsi" w:hAnsiTheme="minorHAnsi" w:cstheme="minorHAnsi"/>
        </w:rPr>
      </w:pPr>
    </w:p>
    <w:p w14:paraId="2481F8C8" w14:textId="77777777" w:rsidR="00257BE7" w:rsidRDefault="00257BE7" w:rsidP="00FF7EBB">
      <w:pPr>
        <w:jc w:val="both"/>
        <w:rPr>
          <w:rFonts w:asciiTheme="minorHAnsi" w:hAnsiTheme="minorHAnsi" w:cstheme="minorHAnsi"/>
        </w:rPr>
      </w:pPr>
    </w:p>
    <w:p w14:paraId="78B935EE" w14:textId="77777777" w:rsidR="00257BE7" w:rsidRDefault="00257BE7" w:rsidP="00FF7EBB">
      <w:pPr>
        <w:jc w:val="both"/>
        <w:rPr>
          <w:rFonts w:asciiTheme="minorHAnsi" w:hAnsiTheme="minorHAnsi" w:cstheme="minorHAnsi"/>
        </w:rPr>
      </w:pPr>
    </w:p>
    <w:p w14:paraId="43CFBF32" w14:textId="77777777" w:rsidR="00257BE7" w:rsidRDefault="00257BE7" w:rsidP="00FF7EBB">
      <w:pPr>
        <w:jc w:val="both"/>
        <w:rPr>
          <w:rFonts w:asciiTheme="minorHAnsi" w:hAnsiTheme="minorHAnsi" w:cstheme="minorHAnsi"/>
        </w:rPr>
      </w:pPr>
    </w:p>
    <w:p w14:paraId="17B1CF3E" w14:textId="77777777" w:rsidR="00257BE7" w:rsidRDefault="00257BE7" w:rsidP="00FF7EBB">
      <w:pPr>
        <w:jc w:val="both"/>
        <w:rPr>
          <w:rFonts w:asciiTheme="minorHAnsi" w:hAnsiTheme="minorHAnsi" w:cstheme="minorHAnsi"/>
        </w:rPr>
      </w:pPr>
    </w:p>
    <w:p w14:paraId="08744FEF" w14:textId="77777777" w:rsidR="00257BE7" w:rsidRDefault="00257BE7" w:rsidP="00FF7EBB">
      <w:pPr>
        <w:jc w:val="both"/>
        <w:rPr>
          <w:rFonts w:asciiTheme="minorHAnsi" w:hAnsiTheme="minorHAnsi" w:cstheme="minorHAnsi"/>
        </w:rPr>
      </w:pPr>
    </w:p>
    <w:p w14:paraId="2079E7B8" w14:textId="77777777" w:rsidR="00257BE7" w:rsidRDefault="00257BE7" w:rsidP="00FF7EBB">
      <w:pPr>
        <w:jc w:val="both"/>
        <w:rPr>
          <w:rFonts w:asciiTheme="minorHAnsi" w:hAnsiTheme="minorHAnsi" w:cstheme="minorHAnsi"/>
        </w:rPr>
      </w:pPr>
    </w:p>
    <w:p w14:paraId="4C5CDD14" w14:textId="77777777" w:rsidR="00257BE7" w:rsidRDefault="00257BE7" w:rsidP="00FF7EBB">
      <w:pPr>
        <w:jc w:val="both"/>
        <w:rPr>
          <w:rFonts w:asciiTheme="minorHAnsi" w:hAnsiTheme="minorHAnsi" w:cstheme="minorHAnsi"/>
        </w:rPr>
      </w:pPr>
    </w:p>
    <w:p w14:paraId="343493CA" w14:textId="77777777" w:rsidR="00257BE7" w:rsidRDefault="00257BE7" w:rsidP="00FF7EBB">
      <w:pPr>
        <w:jc w:val="both"/>
        <w:rPr>
          <w:rFonts w:asciiTheme="minorHAnsi" w:hAnsiTheme="minorHAnsi" w:cstheme="minorHAnsi"/>
        </w:rPr>
      </w:pPr>
    </w:p>
    <w:p w14:paraId="575C7617" w14:textId="77777777" w:rsidR="00257BE7" w:rsidRDefault="00257BE7" w:rsidP="00FF7EBB">
      <w:pPr>
        <w:jc w:val="both"/>
        <w:rPr>
          <w:rFonts w:asciiTheme="minorHAnsi" w:hAnsiTheme="minorHAnsi" w:cstheme="minorHAnsi"/>
        </w:rPr>
      </w:pPr>
    </w:p>
    <w:p w14:paraId="41B37E2E" w14:textId="77777777" w:rsidR="00257BE7" w:rsidRDefault="00257BE7" w:rsidP="00FF7EBB">
      <w:pPr>
        <w:jc w:val="both"/>
        <w:rPr>
          <w:rFonts w:asciiTheme="minorHAnsi" w:hAnsiTheme="minorHAnsi" w:cstheme="minorHAnsi"/>
        </w:rPr>
      </w:pPr>
    </w:p>
    <w:p w14:paraId="7981BD65" w14:textId="77777777" w:rsidR="00257BE7" w:rsidRDefault="00257BE7" w:rsidP="00FF7EBB">
      <w:pPr>
        <w:jc w:val="both"/>
        <w:rPr>
          <w:rFonts w:asciiTheme="minorHAnsi" w:hAnsiTheme="minorHAnsi" w:cstheme="minorHAnsi"/>
        </w:rPr>
      </w:pPr>
    </w:p>
    <w:p w14:paraId="52027726" w14:textId="77777777" w:rsidR="00257BE7" w:rsidRDefault="00257BE7" w:rsidP="00FF7EBB">
      <w:pPr>
        <w:jc w:val="both"/>
        <w:rPr>
          <w:rFonts w:asciiTheme="minorHAnsi" w:hAnsiTheme="minorHAnsi" w:cstheme="minorHAnsi"/>
        </w:rPr>
      </w:pPr>
    </w:p>
    <w:p w14:paraId="2F15332D" w14:textId="77777777" w:rsidR="00257BE7" w:rsidRDefault="00257BE7" w:rsidP="00FF7EBB">
      <w:pPr>
        <w:jc w:val="both"/>
        <w:rPr>
          <w:rFonts w:asciiTheme="minorHAnsi" w:hAnsiTheme="minorHAnsi" w:cstheme="minorHAnsi"/>
        </w:rPr>
      </w:pPr>
    </w:p>
    <w:p w14:paraId="021D27FF" w14:textId="77777777" w:rsidR="00257BE7" w:rsidRDefault="00257BE7" w:rsidP="00FF7EBB">
      <w:pPr>
        <w:jc w:val="both"/>
        <w:rPr>
          <w:rFonts w:asciiTheme="minorHAnsi" w:hAnsiTheme="minorHAnsi" w:cstheme="minorHAnsi"/>
        </w:rPr>
      </w:pPr>
    </w:p>
    <w:p w14:paraId="1B994DA9" w14:textId="77777777" w:rsidR="00E708F8" w:rsidRDefault="00E708F8" w:rsidP="00A31AC7">
      <w:pPr>
        <w:rPr>
          <w:sz w:val="24"/>
          <w:szCs w:val="24"/>
        </w:rPr>
      </w:pPr>
    </w:p>
    <w:p w14:paraId="1D19D443" w14:textId="77777777" w:rsidR="00A31AC7" w:rsidRDefault="00A31AC7" w:rsidP="00A31AC7">
      <w:pPr>
        <w:rPr>
          <w:b/>
          <w:bCs/>
          <w:sz w:val="24"/>
          <w:szCs w:val="24"/>
        </w:rPr>
      </w:pPr>
    </w:p>
    <w:p w14:paraId="6AD94B82" w14:textId="77777777" w:rsidR="00E708F8" w:rsidRDefault="00E708F8" w:rsidP="64D01D80">
      <w:pPr>
        <w:jc w:val="center"/>
        <w:rPr>
          <w:b/>
          <w:bCs/>
          <w:sz w:val="24"/>
          <w:szCs w:val="24"/>
        </w:rPr>
      </w:pPr>
    </w:p>
    <w:p w14:paraId="6B0989EF" w14:textId="63450B8F" w:rsidR="00025650" w:rsidRPr="00270EEB" w:rsidRDefault="64D01D80" w:rsidP="64D01D80">
      <w:pPr>
        <w:jc w:val="center"/>
        <w:rPr>
          <w:b/>
          <w:bCs/>
          <w:sz w:val="24"/>
          <w:szCs w:val="24"/>
        </w:rPr>
      </w:pPr>
      <w:r w:rsidRPr="64D01D80">
        <w:rPr>
          <w:b/>
          <w:bCs/>
          <w:sz w:val="24"/>
          <w:szCs w:val="24"/>
        </w:rPr>
        <w:t>Task 4</w:t>
      </w:r>
    </w:p>
    <w:p w14:paraId="67FD7F8C" w14:textId="77777777" w:rsidR="00025650" w:rsidRPr="00270EEB" w:rsidRDefault="00025650" w:rsidP="00025650">
      <w:pPr>
        <w:jc w:val="both"/>
        <w:rPr>
          <w:b/>
          <w:sz w:val="24"/>
          <w:szCs w:val="24"/>
        </w:rPr>
      </w:pPr>
    </w:p>
    <w:p w14:paraId="339E51FF" w14:textId="77777777" w:rsidR="00EC4602" w:rsidRDefault="00EC4602" w:rsidP="00EC4602">
      <w:pPr>
        <w:ind w:right="237"/>
        <w:jc w:val="both"/>
        <w:rPr>
          <w:b/>
          <w:color w:val="auto"/>
          <w:sz w:val="24"/>
          <w:szCs w:val="24"/>
        </w:rPr>
      </w:pPr>
      <w:r>
        <w:rPr>
          <w:b/>
          <w:color w:val="auto"/>
          <w:sz w:val="24"/>
          <w:szCs w:val="24"/>
        </w:rPr>
        <w:t xml:space="preserve">Relevant areas of the National Policing Curriculum: </w:t>
      </w:r>
    </w:p>
    <w:p w14:paraId="13663E17" w14:textId="205C96CB" w:rsidR="003C458C" w:rsidRDefault="003769F6" w:rsidP="003C458C">
      <w:pPr>
        <w:jc w:val="both"/>
        <w:rPr>
          <w:b/>
          <w:sz w:val="24"/>
          <w:szCs w:val="24"/>
        </w:rPr>
      </w:pPr>
      <w:r>
        <w:rPr>
          <w:b/>
          <w:sz w:val="24"/>
          <w:szCs w:val="24"/>
        </w:rPr>
        <w:t>Decision making</w:t>
      </w:r>
      <w:r w:rsidR="00EC4602">
        <w:rPr>
          <w:b/>
          <w:sz w:val="24"/>
          <w:szCs w:val="24"/>
        </w:rPr>
        <w:t xml:space="preserve"> and</w:t>
      </w:r>
      <w:r w:rsidR="00BA1FFA">
        <w:rPr>
          <w:b/>
          <w:sz w:val="24"/>
          <w:szCs w:val="24"/>
        </w:rPr>
        <w:t xml:space="preserve"> </w:t>
      </w:r>
      <w:r>
        <w:rPr>
          <w:b/>
          <w:sz w:val="24"/>
          <w:szCs w:val="24"/>
        </w:rPr>
        <w:t>discretion</w:t>
      </w:r>
      <w:r w:rsidR="0028095D">
        <w:rPr>
          <w:b/>
          <w:sz w:val="24"/>
          <w:szCs w:val="24"/>
        </w:rPr>
        <w:t>, Conducting Investigations</w:t>
      </w:r>
      <w:r w:rsidR="00B011CD">
        <w:rPr>
          <w:b/>
          <w:sz w:val="24"/>
          <w:szCs w:val="24"/>
        </w:rPr>
        <w:t xml:space="preserve"> and Criminal Justice </w:t>
      </w:r>
      <w:r w:rsidR="00BA1FFA">
        <w:rPr>
          <w:b/>
          <w:sz w:val="24"/>
          <w:szCs w:val="24"/>
        </w:rPr>
        <w:t xml:space="preserve">(Managing offenders) </w:t>
      </w:r>
    </w:p>
    <w:p w14:paraId="5468B99E" w14:textId="77777777" w:rsidR="003C458C" w:rsidRDefault="003C458C" w:rsidP="003C458C">
      <w:pPr>
        <w:jc w:val="both"/>
        <w:rPr>
          <w:sz w:val="24"/>
          <w:szCs w:val="24"/>
          <w:highlight w:val="yellow"/>
        </w:rPr>
      </w:pPr>
    </w:p>
    <w:p w14:paraId="1344A2C6" w14:textId="77777777" w:rsidR="00B011CD" w:rsidRPr="00270EEB" w:rsidRDefault="00B011CD" w:rsidP="00B011CD">
      <w:pPr>
        <w:jc w:val="both"/>
        <w:rPr>
          <w:sz w:val="24"/>
          <w:szCs w:val="24"/>
        </w:rPr>
      </w:pPr>
      <w:r w:rsidRPr="000B1E96">
        <w:rPr>
          <w:sz w:val="24"/>
          <w:szCs w:val="24"/>
        </w:rPr>
        <w:t xml:space="preserve">You must choose </w:t>
      </w:r>
      <w:r w:rsidRPr="000B1E96">
        <w:rPr>
          <w:b/>
          <w:sz w:val="24"/>
          <w:szCs w:val="24"/>
          <w:u w:val="single"/>
        </w:rPr>
        <w:t xml:space="preserve">a </w:t>
      </w:r>
      <w:r>
        <w:rPr>
          <w:b/>
          <w:sz w:val="24"/>
          <w:szCs w:val="24"/>
          <w:u w:val="single"/>
        </w:rPr>
        <w:t>policing</w:t>
      </w:r>
      <w:r w:rsidRPr="000B1E96">
        <w:rPr>
          <w:b/>
          <w:sz w:val="24"/>
          <w:szCs w:val="24"/>
          <w:u w:val="single"/>
        </w:rPr>
        <w:t xml:space="preserve"> incident</w:t>
      </w:r>
      <w:r w:rsidRPr="00636B6C">
        <w:rPr>
          <w:b/>
          <w:sz w:val="24"/>
          <w:szCs w:val="24"/>
        </w:rPr>
        <w:t xml:space="preserve"> </w:t>
      </w:r>
      <w:r w:rsidRPr="00712E6F">
        <w:rPr>
          <w:sz w:val="24"/>
          <w:szCs w:val="24"/>
        </w:rPr>
        <w:t xml:space="preserve">in </w:t>
      </w:r>
      <w:r w:rsidRPr="000B1E96">
        <w:rPr>
          <w:sz w:val="24"/>
          <w:szCs w:val="24"/>
        </w:rPr>
        <w:t xml:space="preserve">which you </w:t>
      </w:r>
      <w:r>
        <w:rPr>
          <w:sz w:val="24"/>
          <w:szCs w:val="24"/>
        </w:rPr>
        <w:t>played a significant role</w:t>
      </w:r>
      <w:r w:rsidRPr="000B1E96">
        <w:rPr>
          <w:sz w:val="24"/>
          <w:szCs w:val="24"/>
        </w:rPr>
        <w:t xml:space="preserve"> with a</w:t>
      </w:r>
      <w:r>
        <w:rPr>
          <w:sz w:val="24"/>
          <w:szCs w:val="24"/>
        </w:rPr>
        <w:t>n offender/</w:t>
      </w:r>
      <w:r w:rsidRPr="000B1E96">
        <w:rPr>
          <w:sz w:val="24"/>
          <w:szCs w:val="24"/>
        </w:rPr>
        <w:t>service</w:t>
      </w:r>
      <w:r w:rsidRPr="000B1E96">
        <w:rPr>
          <w:b/>
          <w:sz w:val="24"/>
          <w:szCs w:val="24"/>
        </w:rPr>
        <w:t xml:space="preserve"> </w:t>
      </w:r>
      <w:r w:rsidRPr="000B1E96">
        <w:rPr>
          <w:sz w:val="24"/>
          <w:szCs w:val="24"/>
        </w:rPr>
        <w:t xml:space="preserve">user/victim and </w:t>
      </w:r>
      <w:r w:rsidRPr="005169D1">
        <w:rPr>
          <w:sz w:val="24"/>
          <w:szCs w:val="24"/>
        </w:rPr>
        <w:t>reflect</w:t>
      </w:r>
      <w:r w:rsidRPr="000B1E96">
        <w:rPr>
          <w:sz w:val="24"/>
          <w:szCs w:val="24"/>
        </w:rPr>
        <w:t xml:space="preserve"> on what happened. </w:t>
      </w:r>
    </w:p>
    <w:p w14:paraId="0266D400" w14:textId="77777777" w:rsidR="003C458C" w:rsidRPr="00270EEB" w:rsidRDefault="003C458C" w:rsidP="003C458C">
      <w:pPr>
        <w:jc w:val="both"/>
        <w:rPr>
          <w:sz w:val="24"/>
          <w:szCs w:val="24"/>
        </w:rPr>
      </w:pPr>
    </w:p>
    <w:p w14:paraId="71AE74C3" w14:textId="77777777" w:rsidR="003C458C" w:rsidRPr="00270EEB" w:rsidRDefault="003C458C" w:rsidP="003C458C">
      <w:pPr>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3C458C" w:rsidRPr="00270EEB" w14:paraId="4E540F27" w14:textId="77777777" w:rsidTr="061C8C24">
        <w:tc>
          <w:tcPr>
            <w:tcW w:w="10188" w:type="dxa"/>
            <w:shd w:val="clear" w:color="auto" w:fill="auto"/>
          </w:tcPr>
          <w:p w14:paraId="0FE59A08" w14:textId="7652DF6C" w:rsidR="003769F6" w:rsidRDefault="003769F6" w:rsidP="003769F6">
            <w:pPr>
              <w:pStyle w:val="TableParagraph"/>
              <w:tabs>
                <w:tab w:val="left" w:pos="355"/>
              </w:tabs>
              <w:ind w:left="0" w:right="228"/>
              <w:rPr>
                <w:rFonts w:eastAsia="Times New Roman"/>
                <w:color w:val="000000"/>
                <w:sz w:val="24"/>
                <w:szCs w:val="24"/>
                <w:lang w:bidi="ar-SA"/>
              </w:rPr>
            </w:pPr>
          </w:p>
          <w:p w14:paraId="365A5AC9" w14:textId="77777777" w:rsidR="003769F6" w:rsidRDefault="62FE5CAF" w:rsidP="62FE5CAF">
            <w:pPr>
              <w:jc w:val="both"/>
              <w:rPr>
                <w:sz w:val="24"/>
                <w:szCs w:val="24"/>
              </w:rPr>
            </w:pPr>
            <w:r w:rsidRPr="061C8C24">
              <w:rPr>
                <w:b/>
                <w:bCs/>
                <w:sz w:val="24"/>
                <w:szCs w:val="24"/>
              </w:rPr>
              <w:t>Give a brief description</w:t>
            </w:r>
            <w:r w:rsidRPr="061C8C24">
              <w:rPr>
                <w:sz w:val="24"/>
                <w:szCs w:val="24"/>
              </w:rPr>
              <w:t xml:space="preserve"> of the situation including social and legislative contexts and any relevant cultural, ethnicity and language issues. </w:t>
            </w:r>
            <w:r w:rsidRPr="061C8C24">
              <w:rPr>
                <w:b/>
                <w:bCs/>
                <w:sz w:val="24"/>
                <w:szCs w:val="24"/>
              </w:rPr>
              <w:t>Reflect</w:t>
            </w:r>
            <w:r w:rsidRPr="061C8C24">
              <w:rPr>
                <w:sz w:val="24"/>
                <w:szCs w:val="24"/>
              </w:rPr>
              <w:t xml:space="preserve"> on how you applied the National Decision Model (NDM) to assist in resolving this incident. </w:t>
            </w:r>
            <w:r w:rsidRPr="061C8C24">
              <w:rPr>
                <w:b/>
                <w:bCs/>
                <w:sz w:val="24"/>
                <w:szCs w:val="24"/>
              </w:rPr>
              <w:t>Consider</w:t>
            </w:r>
            <w:r w:rsidRPr="061C8C24">
              <w:rPr>
                <w:sz w:val="24"/>
                <w:szCs w:val="24"/>
              </w:rPr>
              <w:t xml:space="preserve"> the role of discretion in the decision-making process. </w:t>
            </w:r>
          </w:p>
          <w:p w14:paraId="62DFA160" w14:textId="77777777" w:rsidR="003769F6" w:rsidRDefault="003769F6" w:rsidP="62FE5CAF">
            <w:pPr>
              <w:jc w:val="both"/>
              <w:rPr>
                <w:sz w:val="24"/>
                <w:szCs w:val="24"/>
              </w:rPr>
            </w:pPr>
          </w:p>
          <w:p w14:paraId="27DE7663" w14:textId="30F72883" w:rsidR="00BA1FFA" w:rsidRDefault="62FE5CAF" w:rsidP="62FE5CAF">
            <w:pPr>
              <w:jc w:val="both"/>
              <w:rPr>
                <w:sz w:val="24"/>
                <w:szCs w:val="24"/>
              </w:rPr>
            </w:pPr>
            <w:r w:rsidRPr="62FE5CAF">
              <w:rPr>
                <w:b/>
                <w:bCs/>
                <w:sz w:val="24"/>
                <w:szCs w:val="24"/>
              </w:rPr>
              <w:t>Explain</w:t>
            </w:r>
            <w:r w:rsidRPr="62FE5CAF">
              <w:rPr>
                <w:sz w:val="24"/>
                <w:szCs w:val="24"/>
              </w:rPr>
              <w:t xml:space="preserve"> your responsibilities with regards to the provision of the CPIA when conducting this investigation including when managing the offender and suspects and recording and retaining significant information.</w:t>
            </w:r>
          </w:p>
          <w:p w14:paraId="4998071E" w14:textId="77777777" w:rsidR="003C458C" w:rsidRDefault="003C458C" w:rsidP="62FE5CAF">
            <w:pPr>
              <w:jc w:val="both"/>
              <w:rPr>
                <w:sz w:val="24"/>
                <w:szCs w:val="24"/>
              </w:rPr>
            </w:pPr>
          </w:p>
          <w:p w14:paraId="3C4885A7" w14:textId="6385A733" w:rsidR="00BA1FFA" w:rsidRPr="00270EEB" w:rsidRDefault="62FE5CAF" w:rsidP="62FE5CAF">
            <w:pPr>
              <w:jc w:val="both"/>
              <w:rPr>
                <w:sz w:val="24"/>
                <w:szCs w:val="24"/>
              </w:rPr>
            </w:pPr>
            <w:r w:rsidRPr="62FE5CAF">
              <w:rPr>
                <w:b/>
                <w:bCs/>
                <w:sz w:val="24"/>
                <w:szCs w:val="24"/>
              </w:rPr>
              <w:t>Illustrate</w:t>
            </w:r>
            <w:r w:rsidRPr="62FE5CAF">
              <w:rPr>
                <w:sz w:val="24"/>
                <w:szCs w:val="24"/>
              </w:rPr>
              <w:t xml:space="preserve"> how policing values were engaged particularly through an </w:t>
            </w:r>
            <w:r w:rsidRPr="62FE5CAF">
              <w:rPr>
                <w:b/>
                <w:bCs/>
                <w:sz w:val="24"/>
                <w:szCs w:val="24"/>
              </w:rPr>
              <w:t>analysis</w:t>
            </w:r>
            <w:r w:rsidRPr="62FE5CAF">
              <w:rPr>
                <w:sz w:val="24"/>
                <w:szCs w:val="24"/>
              </w:rPr>
              <w:t xml:space="preserve"> of the potential impact of bias on the decision-making process.</w:t>
            </w:r>
          </w:p>
          <w:p w14:paraId="450B38EE" w14:textId="77777777" w:rsidR="003C458C" w:rsidRPr="00270EEB" w:rsidRDefault="003C458C" w:rsidP="62FE5CAF">
            <w:pPr>
              <w:rPr>
                <w:sz w:val="24"/>
                <w:szCs w:val="24"/>
              </w:rPr>
            </w:pPr>
          </w:p>
          <w:p w14:paraId="5A93EC2F" w14:textId="77777777" w:rsidR="003C458C" w:rsidRPr="00270EEB" w:rsidRDefault="003C458C" w:rsidP="62FE5CAF">
            <w:pPr>
              <w:jc w:val="both"/>
              <w:rPr>
                <w:sz w:val="24"/>
                <w:szCs w:val="24"/>
              </w:rPr>
            </w:pPr>
          </w:p>
          <w:p w14:paraId="77D8AC39" w14:textId="2B816311" w:rsidR="003C458C" w:rsidRPr="00270EEB" w:rsidRDefault="62FE5CAF" w:rsidP="62FE5CAF">
            <w:pPr>
              <w:jc w:val="both"/>
              <w:rPr>
                <w:sz w:val="24"/>
                <w:szCs w:val="24"/>
              </w:rPr>
            </w:pPr>
            <w:r w:rsidRPr="62FE5CAF">
              <w:rPr>
                <w:sz w:val="24"/>
                <w:szCs w:val="24"/>
              </w:rPr>
              <w:t xml:space="preserve">1500 words </w:t>
            </w:r>
            <w:r w:rsidRPr="62FE5CAF">
              <w:rPr>
                <w:i/>
                <w:iCs/>
                <w:sz w:val="24"/>
                <w:szCs w:val="24"/>
              </w:rPr>
              <w:t>(+/- 10%: include your actual word count at the end of each section)</w:t>
            </w:r>
          </w:p>
        </w:tc>
      </w:tr>
    </w:tbl>
    <w:p w14:paraId="09D61C2B" w14:textId="77777777" w:rsidR="003C458C" w:rsidRPr="00270EEB" w:rsidRDefault="003C458C" w:rsidP="003C458C">
      <w:pPr>
        <w:jc w:val="both"/>
        <w:rPr>
          <w:sz w:val="24"/>
          <w:szCs w:val="24"/>
        </w:rPr>
      </w:pPr>
    </w:p>
    <w:p w14:paraId="76035EA8" w14:textId="77777777" w:rsidR="003C458C" w:rsidRPr="00450C83" w:rsidRDefault="003C458C" w:rsidP="003C458C">
      <w:pPr>
        <w:jc w:val="both"/>
        <w:rPr>
          <w:b/>
          <w:sz w:val="24"/>
          <w:szCs w:val="24"/>
        </w:rPr>
      </w:pPr>
      <w:r w:rsidRPr="00450C83">
        <w:rPr>
          <w:b/>
          <w:sz w:val="24"/>
          <w:szCs w:val="24"/>
        </w:rPr>
        <w:t>ANSWER:</w:t>
      </w:r>
    </w:p>
    <w:p w14:paraId="32960564" w14:textId="77777777" w:rsidR="002025D6" w:rsidRDefault="002025D6" w:rsidP="00DC4BDE">
      <w:pPr>
        <w:spacing w:line="360" w:lineRule="auto"/>
        <w:rPr>
          <w:rFonts w:asciiTheme="minorHAnsi" w:hAnsiTheme="minorHAnsi" w:cstheme="minorHAnsi"/>
        </w:rPr>
      </w:pPr>
    </w:p>
    <w:p w14:paraId="3B04E10D" w14:textId="62B0089D" w:rsidR="0000246B" w:rsidRPr="00DC4BDE" w:rsidRDefault="002025D6" w:rsidP="00DC4BDE">
      <w:pPr>
        <w:spacing w:line="360" w:lineRule="auto"/>
        <w:rPr>
          <w:rFonts w:asciiTheme="minorHAnsi" w:hAnsiTheme="minorHAnsi" w:cstheme="minorHAnsi"/>
        </w:rPr>
      </w:pPr>
      <w:r>
        <w:rPr>
          <w:rFonts w:asciiTheme="minorHAnsi" w:hAnsiTheme="minorHAnsi" w:cstheme="minorHAnsi"/>
        </w:rPr>
        <w:t xml:space="preserve">  </w:t>
      </w:r>
      <w:r w:rsidR="0000246B" w:rsidRPr="00DC4BDE">
        <w:rPr>
          <w:rFonts w:asciiTheme="minorHAnsi" w:hAnsiTheme="minorHAnsi" w:cstheme="minorHAnsi"/>
        </w:rPr>
        <w:t>I will be referring to a Policing incident in which I attended. This incident held a level of aggressive threat from an intoxicated suspect, and this was a situation which I hadn’t dealt with before and there was minimal communication from the victim.</w:t>
      </w:r>
    </w:p>
    <w:p w14:paraId="453A8661" w14:textId="77777777" w:rsidR="0000246B" w:rsidRPr="00DC4BDE" w:rsidRDefault="0000246B" w:rsidP="00DC4BDE">
      <w:pPr>
        <w:spacing w:line="360" w:lineRule="auto"/>
        <w:rPr>
          <w:rFonts w:asciiTheme="minorHAnsi" w:hAnsiTheme="minorHAnsi" w:cstheme="minorHAnsi"/>
        </w:rPr>
      </w:pPr>
    </w:p>
    <w:p w14:paraId="5B73C878" w14:textId="77777777" w:rsidR="00D46AA1" w:rsidRDefault="002025D6" w:rsidP="00D46AA1">
      <w:pPr>
        <w:spacing w:line="360" w:lineRule="auto"/>
        <w:rPr>
          <w:rFonts w:asciiTheme="minorHAnsi" w:hAnsiTheme="minorHAnsi" w:cstheme="minorHAnsi"/>
        </w:rPr>
      </w:pPr>
      <w:r>
        <w:rPr>
          <w:rFonts w:asciiTheme="minorHAnsi" w:hAnsiTheme="minorHAnsi" w:cstheme="minorHAnsi"/>
        </w:rPr>
        <w:t xml:space="preserve">  </w:t>
      </w:r>
      <w:r w:rsidR="0000246B" w:rsidRPr="00DC4BDE">
        <w:rPr>
          <w:rFonts w:asciiTheme="minorHAnsi" w:hAnsiTheme="minorHAnsi" w:cstheme="minorHAnsi"/>
        </w:rPr>
        <w:t xml:space="preserve">On the night in question on which this incident occurred, I was working a tour of duty with my colleague. We received an immediate response call from our force control room.  Initially, minimal details were passed onto </w:t>
      </w:r>
      <w:r w:rsidR="00B336C4">
        <w:rPr>
          <w:rFonts w:asciiTheme="minorHAnsi" w:hAnsiTheme="minorHAnsi" w:cstheme="minorHAnsi"/>
        </w:rPr>
        <w:t>my colleague and I</w:t>
      </w:r>
      <w:r w:rsidR="0000246B" w:rsidRPr="00DC4BDE">
        <w:rPr>
          <w:rFonts w:asciiTheme="minorHAnsi" w:hAnsiTheme="minorHAnsi" w:cstheme="minorHAnsi"/>
        </w:rPr>
        <w:t xml:space="preserve"> by the control room. I referred to element two of the National Decision Model which College of Policing (2013) </w:t>
      </w:r>
      <w:r w:rsidR="00841D03">
        <w:rPr>
          <w:rFonts w:asciiTheme="minorHAnsi" w:hAnsiTheme="minorHAnsi" w:cstheme="minorHAnsi"/>
        </w:rPr>
        <w:t>states</w:t>
      </w:r>
      <w:r w:rsidR="0000246B" w:rsidRPr="00DC4BDE">
        <w:rPr>
          <w:rFonts w:asciiTheme="minorHAnsi" w:hAnsiTheme="minorHAnsi" w:cstheme="minorHAnsi"/>
        </w:rPr>
        <w:t xml:space="preserve"> that element two is “Gather information and intelligence” I asked the control room if there was any additional information that I needed to be aware of prior to arrival. In response, my colleague and I were informed that the reporting person had stated that her sister had assaulted her and caused damage to her vehicle and her residence. Roach and </w:t>
      </w:r>
      <w:proofErr w:type="spellStart"/>
      <w:r w:rsidR="0000246B" w:rsidRPr="00DC4BDE">
        <w:rPr>
          <w:rFonts w:asciiTheme="minorHAnsi" w:hAnsiTheme="minorHAnsi" w:cstheme="minorHAnsi"/>
        </w:rPr>
        <w:t>Roycroft</w:t>
      </w:r>
      <w:proofErr w:type="spellEnd"/>
      <w:r w:rsidR="0000246B" w:rsidRPr="00DC4BDE">
        <w:rPr>
          <w:rFonts w:asciiTheme="minorHAnsi" w:hAnsiTheme="minorHAnsi" w:cstheme="minorHAnsi"/>
        </w:rPr>
        <w:t xml:space="preserve"> (2019) </w:t>
      </w:r>
      <w:r w:rsidR="00841D03">
        <w:rPr>
          <w:rFonts w:asciiTheme="minorHAnsi" w:hAnsiTheme="minorHAnsi" w:cstheme="minorHAnsi"/>
        </w:rPr>
        <w:t>states</w:t>
      </w:r>
      <w:r w:rsidR="0000246B" w:rsidRPr="00DC4BDE">
        <w:rPr>
          <w:rFonts w:asciiTheme="minorHAnsi" w:hAnsiTheme="minorHAnsi" w:cstheme="minorHAnsi"/>
        </w:rPr>
        <w:t xml:space="preserve"> “National Decision Model </w:t>
      </w:r>
      <w:r w:rsidR="0000246B" w:rsidRPr="00DC4BDE">
        <w:rPr>
          <w:rFonts w:asciiTheme="minorHAnsi" w:hAnsiTheme="minorHAnsi" w:cstheme="minorHAnsi"/>
        </w:rPr>
        <w:lastRenderedPageBreak/>
        <w:t xml:space="preserve">NDM to help imbed ethical reasoning in accordance with policing principles and expected standards of behaviour”. </w:t>
      </w:r>
    </w:p>
    <w:p w14:paraId="7E3B160F" w14:textId="20CFB587" w:rsidR="002025D6" w:rsidRDefault="002025D6" w:rsidP="00D46AA1">
      <w:pPr>
        <w:spacing w:line="360" w:lineRule="auto"/>
        <w:rPr>
          <w:rFonts w:asciiTheme="minorHAnsi" w:hAnsiTheme="minorHAnsi" w:cstheme="minorHAnsi"/>
        </w:rPr>
      </w:pPr>
      <w:r>
        <w:rPr>
          <w:rFonts w:asciiTheme="minorHAnsi" w:hAnsiTheme="minorHAnsi" w:cstheme="minorHAnsi"/>
        </w:rPr>
        <w:t xml:space="preserve">  </w:t>
      </w:r>
    </w:p>
    <w:p w14:paraId="78724FD0" w14:textId="5658FC1C" w:rsidR="0000246B" w:rsidRPr="00DC4BDE" w:rsidRDefault="002025D6" w:rsidP="002025D6">
      <w:pPr>
        <w:spacing w:line="360" w:lineRule="auto"/>
        <w:rPr>
          <w:rFonts w:asciiTheme="minorHAnsi" w:hAnsiTheme="minorHAnsi" w:cstheme="minorHAnsi"/>
        </w:rPr>
      </w:pPr>
      <w:r>
        <w:rPr>
          <w:rFonts w:asciiTheme="minorHAnsi" w:hAnsiTheme="minorHAnsi" w:cstheme="minorHAnsi"/>
        </w:rPr>
        <w:t xml:space="preserve">  </w:t>
      </w:r>
      <w:r w:rsidR="0000246B" w:rsidRPr="00DC4BDE">
        <w:rPr>
          <w:rFonts w:asciiTheme="minorHAnsi" w:hAnsiTheme="minorHAnsi" w:cstheme="minorHAnsi"/>
        </w:rPr>
        <w:t>As I arrived at the address, I witnessed a female standing in the driveway of the address. I approached the female and asked her what had happened. From liaising with the female, it was clear that she was highly intoxicated due to her stumbling when walking, dilated pupils, and a strong smell of intoxica</w:t>
      </w:r>
      <w:r w:rsidR="00B336C4">
        <w:rPr>
          <w:rFonts w:asciiTheme="minorHAnsi" w:hAnsiTheme="minorHAnsi" w:cstheme="minorHAnsi"/>
        </w:rPr>
        <w:t>tion</w:t>
      </w:r>
      <w:r w:rsidR="0000246B" w:rsidRPr="00DC4BDE">
        <w:rPr>
          <w:rFonts w:asciiTheme="minorHAnsi" w:hAnsiTheme="minorHAnsi" w:cstheme="minorHAnsi"/>
        </w:rPr>
        <w:t xml:space="preserve"> </w:t>
      </w:r>
      <w:r w:rsidR="00B336C4">
        <w:rPr>
          <w:rFonts w:asciiTheme="minorHAnsi" w:hAnsiTheme="minorHAnsi" w:cstheme="minorHAnsi"/>
        </w:rPr>
        <w:t>up</w:t>
      </w:r>
      <w:r w:rsidR="0000246B" w:rsidRPr="00DC4BDE">
        <w:rPr>
          <w:rFonts w:asciiTheme="minorHAnsi" w:hAnsiTheme="minorHAnsi" w:cstheme="minorHAnsi"/>
        </w:rPr>
        <w:t xml:space="preserve">on her breath. Alcohol Health Alliance (2021) </w:t>
      </w:r>
      <w:r w:rsidR="00D65D81">
        <w:rPr>
          <w:rFonts w:asciiTheme="minorHAnsi" w:hAnsiTheme="minorHAnsi" w:cstheme="minorHAnsi"/>
        </w:rPr>
        <w:t>states</w:t>
      </w:r>
      <w:r w:rsidR="0000246B" w:rsidRPr="00DC4BDE">
        <w:rPr>
          <w:rFonts w:asciiTheme="minorHAnsi" w:hAnsiTheme="minorHAnsi" w:cstheme="minorHAnsi"/>
        </w:rPr>
        <w:t xml:space="preserve"> </w:t>
      </w:r>
      <w:r w:rsidR="0000246B" w:rsidRPr="00DC4BDE">
        <w:rPr>
          <w:rFonts w:asciiTheme="minorHAnsi" w:hAnsiTheme="minorHAnsi" w:cstheme="minorHAnsi"/>
          <w:i/>
          <w:iCs/>
        </w:rPr>
        <w:t>“</w:t>
      </w:r>
      <w:r w:rsidR="0000246B" w:rsidRPr="00DC4BDE">
        <w:rPr>
          <w:rStyle w:val="Emphasis"/>
          <w:rFonts w:asciiTheme="minorHAnsi" w:hAnsiTheme="minorHAnsi" w:cstheme="minorHAnsi"/>
          <w:i w:val="0"/>
          <w:iCs w:val="0"/>
          <w:color w:val="1A2B43"/>
          <w:shd w:val="clear" w:color="auto" w:fill="FFFFFF"/>
        </w:rPr>
        <w:t>Alcohol use is strongly associated with crime and violence.”</w:t>
      </w:r>
    </w:p>
    <w:p w14:paraId="546CD40D" w14:textId="77777777" w:rsidR="0000246B" w:rsidRPr="00DC4BDE" w:rsidRDefault="0000246B" w:rsidP="00DC4BDE">
      <w:pPr>
        <w:spacing w:line="360" w:lineRule="auto"/>
        <w:rPr>
          <w:rFonts w:asciiTheme="minorHAnsi" w:hAnsiTheme="minorHAnsi" w:cstheme="minorHAnsi"/>
        </w:rPr>
      </w:pPr>
    </w:p>
    <w:p w14:paraId="6E0FC95E" w14:textId="7B3B0DE3" w:rsidR="0000246B" w:rsidRPr="00DC4BDE" w:rsidRDefault="002025D6" w:rsidP="00DC4BDE">
      <w:pPr>
        <w:spacing w:line="360" w:lineRule="auto"/>
        <w:rPr>
          <w:rFonts w:asciiTheme="minorHAnsi" w:hAnsiTheme="minorHAnsi" w:cstheme="minorHAnsi"/>
        </w:rPr>
      </w:pPr>
      <w:r>
        <w:rPr>
          <w:rFonts w:asciiTheme="minorHAnsi" w:hAnsiTheme="minorHAnsi" w:cstheme="minorHAnsi"/>
        </w:rPr>
        <w:t xml:space="preserve">  </w:t>
      </w:r>
      <w:r w:rsidR="0000246B" w:rsidRPr="00DC4BDE">
        <w:rPr>
          <w:rFonts w:asciiTheme="minorHAnsi" w:hAnsiTheme="minorHAnsi" w:cstheme="minorHAnsi"/>
        </w:rPr>
        <w:t xml:space="preserve">Whilst I was liaising with the female, my colleague went into the address of the call to speak to the reporting person.  When speaking to the female on the driveway, she couldn’t, at that time, provide me with any information regarding why we had been called. She merely stated that her sister had asked her to leave the address, I </w:t>
      </w:r>
      <w:r w:rsidR="00EF3EFA">
        <w:rPr>
          <w:rFonts w:asciiTheme="minorHAnsi" w:hAnsiTheme="minorHAnsi" w:cstheme="minorHAnsi"/>
        </w:rPr>
        <w:t>proceeded</w:t>
      </w:r>
      <w:r w:rsidR="0000246B" w:rsidRPr="00DC4BDE">
        <w:rPr>
          <w:rFonts w:asciiTheme="minorHAnsi" w:hAnsiTheme="minorHAnsi" w:cstheme="minorHAnsi"/>
        </w:rPr>
        <w:t xml:space="preserve"> further by asking why? but still, the female could not provide me with any explanation. </w:t>
      </w:r>
    </w:p>
    <w:p w14:paraId="6EAD0266" w14:textId="77777777" w:rsidR="0000246B" w:rsidRPr="00DC4BDE" w:rsidRDefault="0000246B" w:rsidP="00DC4BDE">
      <w:pPr>
        <w:spacing w:line="360" w:lineRule="auto"/>
        <w:rPr>
          <w:rFonts w:asciiTheme="minorHAnsi" w:hAnsiTheme="minorHAnsi" w:cstheme="minorHAnsi"/>
        </w:rPr>
      </w:pPr>
    </w:p>
    <w:p w14:paraId="7E41E894" w14:textId="00AF92FB" w:rsidR="0000246B" w:rsidRPr="00DC4BDE" w:rsidRDefault="002025D6" w:rsidP="00DC4BDE">
      <w:pPr>
        <w:spacing w:line="360" w:lineRule="auto"/>
        <w:rPr>
          <w:rFonts w:asciiTheme="minorHAnsi" w:hAnsiTheme="minorHAnsi" w:cstheme="minorHAnsi"/>
          <w:spacing w:val="3"/>
        </w:rPr>
      </w:pPr>
      <w:r>
        <w:rPr>
          <w:rFonts w:asciiTheme="minorHAnsi" w:hAnsiTheme="minorHAnsi" w:cstheme="minorHAnsi"/>
        </w:rPr>
        <w:t xml:space="preserve">  </w:t>
      </w:r>
      <w:r w:rsidR="0000246B" w:rsidRPr="00DC4BDE">
        <w:rPr>
          <w:rFonts w:asciiTheme="minorHAnsi" w:hAnsiTheme="minorHAnsi" w:cstheme="minorHAnsi"/>
        </w:rPr>
        <w:t xml:space="preserve">The female suddenly began to show erratic behaviour. The female began to kick a tree which was directly next to her with the foot that was evidently bleeding. The female additionally tried to walk off from the address with no footwear on. During this, I considered a part of the National Decision Model. College of Policing (2014) </w:t>
      </w:r>
      <w:r w:rsidR="00EF3EFA">
        <w:rPr>
          <w:rFonts w:asciiTheme="minorHAnsi" w:hAnsiTheme="minorHAnsi" w:cstheme="minorHAnsi"/>
        </w:rPr>
        <w:t xml:space="preserve">states </w:t>
      </w:r>
      <w:r w:rsidR="0000246B" w:rsidRPr="00DC4BDE">
        <w:rPr>
          <w:rFonts w:asciiTheme="minorHAnsi" w:hAnsiTheme="minorHAnsi" w:cstheme="minorHAnsi"/>
        </w:rPr>
        <w:t>“</w:t>
      </w:r>
      <w:r w:rsidR="0000246B" w:rsidRPr="00DC4BDE">
        <w:rPr>
          <w:rFonts w:asciiTheme="minorHAnsi" w:hAnsiTheme="minorHAnsi" w:cstheme="minorHAnsi"/>
          <w:spacing w:val="3"/>
        </w:rPr>
        <w:t>The model has at its centre the </w:t>
      </w:r>
      <w:hyperlink r:id="rId15" w:history="1">
        <w:r w:rsidR="0000246B" w:rsidRPr="00DC4BDE">
          <w:rPr>
            <w:rStyle w:val="Hyperlink"/>
            <w:rFonts w:asciiTheme="minorHAnsi" w:hAnsiTheme="minorHAnsi" w:cstheme="minorHAnsi"/>
            <w:color w:val="000000" w:themeColor="text1"/>
            <w:spacing w:val="3"/>
            <w:u w:val="none"/>
          </w:rPr>
          <w:t>Code of Ethics</w:t>
        </w:r>
      </w:hyperlink>
      <w:r w:rsidR="0000246B" w:rsidRPr="00DC4BDE">
        <w:rPr>
          <w:rFonts w:asciiTheme="minorHAnsi" w:hAnsiTheme="minorHAnsi" w:cstheme="minorHAnsi"/>
          <w:color w:val="000000" w:themeColor="text1"/>
          <w:spacing w:val="3"/>
        </w:rPr>
        <w:t> </w:t>
      </w:r>
      <w:r w:rsidR="0000246B" w:rsidRPr="00DC4BDE">
        <w:rPr>
          <w:rFonts w:asciiTheme="minorHAnsi" w:hAnsiTheme="minorHAnsi" w:cstheme="minorHAnsi"/>
          <w:spacing w:val="3"/>
        </w:rPr>
        <w:t xml:space="preserve">as the touchstone for all decision making. Using the model encourages officers and staff to act in accordance with the Code”. I referred to part of the model which was for me to assess the threat and risk and develop a working strategy. Due to the female’s erratic behaviour, I was guided and mindful of the afore mentioned points and this was in connection to the female, my colleague and I and a potential victim. The overall threat could transpire to be potentially harmful. For that reason, I made the defensible decision to place the female in the back of the attending police van.  I knew by doing this, it would be highly unlikely for the female to harm herself, abscond, or harm any other person. </w:t>
      </w:r>
    </w:p>
    <w:p w14:paraId="41847AC3" w14:textId="77777777" w:rsidR="0000246B" w:rsidRPr="00DC4BDE" w:rsidRDefault="0000246B" w:rsidP="00DC4BDE">
      <w:pPr>
        <w:spacing w:line="360" w:lineRule="auto"/>
        <w:rPr>
          <w:rFonts w:asciiTheme="minorHAnsi" w:hAnsiTheme="minorHAnsi" w:cstheme="minorHAnsi"/>
          <w:spacing w:val="3"/>
        </w:rPr>
      </w:pPr>
    </w:p>
    <w:p w14:paraId="12667491" w14:textId="0B60F207" w:rsidR="0000246B" w:rsidRPr="00DC4BDE" w:rsidRDefault="002025D6" w:rsidP="00DC4BDE">
      <w:pPr>
        <w:spacing w:line="360" w:lineRule="auto"/>
        <w:rPr>
          <w:rFonts w:asciiTheme="minorHAnsi" w:hAnsiTheme="minorHAnsi" w:cstheme="minorHAnsi"/>
          <w:color w:val="000000" w:themeColor="text1"/>
          <w:spacing w:val="3"/>
        </w:rPr>
      </w:pPr>
      <w:r>
        <w:rPr>
          <w:rFonts w:asciiTheme="minorHAnsi" w:hAnsiTheme="minorHAnsi" w:cstheme="minorHAnsi"/>
          <w:color w:val="000000" w:themeColor="text1"/>
          <w:spacing w:val="3"/>
        </w:rPr>
        <w:t xml:space="preserve">  </w:t>
      </w:r>
      <w:r w:rsidR="0000246B" w:rsidRPr="00DC4BDE">
        <w:rPr>
          <w:rFonts w:asciiTheme="minorHAnsi" w:hAnsiTheme="minorHAnsi" w:cstheme="minorHAnsi"/>
          <w:color w:val="000000" w:themeColor="text1"/>
          <w:spacing w:val="3"/>
        </w:rPr>
        <w:t>My colleague returned to myself, and she informed me that there was a female inside the property who stated that the female on the driveway was her sister and that She had assaulted her and caused damage to her vehicle. Due to this information, I did not feel it was appropriate to use my discretion as two offences has been disclosed to me. Liddle, C (2022) defines discretion as “</w:t>
      </w:r>
      <w:r w:rsidR="00D65D81">
        <w:rPr>
          <w:rFonts w:asciiTheme="minorHAnsi" w:hAnsiTheme="minorHAnsi" w:cstheme="minorHAnsi"/>
          <w:color w:val="000000" w:themeColor="text1"/>
          <w:shd w:val="clear" w:color="auto" w:fill="FAFAFA"/>
        </w:rPr>
        <w:t>An</w:t>
      </w:r>
      <w:r w:rsidR="0000246B" w:rsidRPr="00DC4BDE">
        <w:rPr>
          <w:rFonts w:asciiTheme="minorHAnsi" w:hAnsiTheme="minorHAnsi" w:cstheme="minorHAnsi"/>
          <w:color w:val="000000" w:themeColor="text1"/>
          <w:shd w:val="clear" w:color="auto" w:fill="FAFAFA"/>
        </w:rPr>
        <w:t xml:space="preserve"> officer's freedom to make decisions on the job.” </w:t>
      </w:r>
      <w:r w:rsidR="0000246B" w:rsidRPr="00DC4BDE">
        <w:rPr>
          <w:rFonts w:asciiTheme="minorHAnsi" w:hAnsiTheme="minorHAnsi" w:cstheme="minorHAnsi"/>
          <w:color w:val="000000" w:themeColor="text1"/>
          <w:spacing w:val="3"/>
        </w:rPr>
        <w:t xml:space="preserve">I considered resolving the incident by means of an out of court disposal, however due to their being an altercation between both parties and the suspect being intoxicated, I felt it was best practice to arrest the suspect and remove her from the address to prevent a further disturbance.  College of Policing (2014) </w:t>
      </w:r>
      <w:r w:rsidR="00D65D81">
        <w:rPr>
          <w:rFonts w:asciiTheme="minorHAnsi" w:hAnsiTheme="minorHAnsi" w:cstheme="minorHAnsi"/>
          <w:color w:val="000000" w:themeColor="text1"/>
          <w:spacing w:val="3"/>
        </w:rPr>
        <w:t>states</w:t>
      </w:r>
      <w:r w:rsidR="0000246B" w:rsidRPr="00DC4BDE">
        <w:rPr>
          <w:rFonts w:asciiTheme="minorHAnsi" w:hAnsiTheme="minorHAnsi" w:cstheme="minorHAnsi"/>
          <w:color w:val="000000" w:themeColor="text1"/>
          <w:spacing w:val="3"/>
        </w:rPr>
        <w:t xml:space="preserve"> “</w:t>
      </w:r>
      <w:r w:rsidR="0000246B" w:rsidRPr="00DC4BDE">
        <w:rPr>
          <w:rFonts w:asciiTheme="minorHAnsi" w:hAnsiTheme="minorHAnsi" w:cstheme="minorHAnsi"/>
          <w:color w:val="000000" w:themeColor="text1"/>
        </w:rPr>
        <w:t>(OOCDs) – the sanctions that can be used by the police to address offending without recourse to the courts.”</w:t>
      </w:r>
      <w:r w:rsidR="0000246B" w:rsidRPr="00DC4BDE">
        <w:rPr>
          <w:rFonts w:asciiTheme="minorHAnsi" w:hAnsiTheme="minorHAnsi" w:cstheme="minorHAnsi"/>
          <w:color w:val="000000" w:themeColor="text1"/>
          <w:spacing w:val="3"/>
        </w:rPr>
        <w:t xml:space="preserve">    I referred to the National Decision Model and considered the part of Powers and Policy. College of Policing (2014) </w:t>
      </w:r>
      <w:r w:rsidR="00D65D81">
        <w:rPr>
          <w:rFonts w:asciiTheme="minorHAnsi" w:hAnsiTheme="minorHAnsi" w:cstheme="minorHAnsi"/>
          <w:color w:val="000000" w:themeColor="text1"/>
          <w:spacing w:val="3"/>
        </w:rPr>
        <w:t>states</w:t>
      </w:r>
      <w:r w:rsidR="0000246B" w:rsidRPr="00DC4BDE">
        <w:rPr>
          <w:rFonts w:asciiTheme="minorHAnsi" w:hAnsiTheme="minorHAnsi" w:cstheme="minorHAnsi"/>
          <w:color w:val="000000" w:themeColor="text1"/>
          <w:spacing w:val="3"/>
        </w:rPr>
        <w:t xml:space="preserve"> “</w:t>
      </w:r>
      <w:r w:rsidR="00D65D81">
        <w:rPr>
          <w:rFonts w:asciiTheme="minorHAnsi" w:hAnsiTheme="minorHAnsi" w:cstheme="minorHAnsi"/>
          <w:color w:val="000000" w:themeColor="text1"/>
          <w:spacing w:val="3"/>
        </w:rPr>
        <w:t>C</w:t>
      </w:r>
      <w:r w:rsidR="0000246B" w:rsidRPr="00DC4BDE">
        <w:rPr>
          <w:rFonts w:asciiTheme="minorHAnsi" w:hAnsiTheme="minorHAnsi" w:cstheme="minorHAnsi"/>
          <w:color w:val="000000" w:themeColor="text1"/>
          <w:spacing w:val="3"/>
        </w:rPr>
        <w:t xml:space="preserve">onsider powers and policy”. I considered powers and policy, and, on this occasion, I had a power of arrest under section 39 of the Criminal Justice act 1988 and under </w:t>
      </w:r>
      <w:r w:rsidR="00D65D81">
        <w:rPr>
          <w:rFonts w:asciiTheme="minorHAnsi" w:hAnsiTheme="minorHAnsi" w:cstheme="minorHAnsi"/>
          <w:color w:val="000000" w:themeColor="text1"/>
          <w:spacing w:val="3"/>
        </w:rPr>
        <w:t>S</w:t>
      </w:r>
      <w:r w:rsidR="0000246B" w:rsidRPr="00DC4BDE">
        <w:rPr>
          <w:rFonts w:asciiTheme="minorHAnsi" w:hAnsiTheme="minorHAnsi" w:cstheme="minorHAnsi"/>
          <w:color w:val="000000" w:themeColor="text1"/>
          <w:spacing w:val="3"/>
        </w:rPr>
        <w:t xml:space="preserve">ection 1 of the Criminal Damage act 1971.  </w:t>
      </w:r>
    </w:p>
    <w:p w14:paraId="7F929D76" w14:textId="77777777" w:rsidR="0000246B" w:rsidRPr="00DC4BDE" w:rsidRDefault="0000246B" w:rsidP="00DC4BDE">
      <w:pPr>
        <w:spacing w:line="360" w:lineRule="auto"/>
        <w:rPr>
          <w:rFonts w:asciiTheme="minorHAnsi" w:hAnsiTheme="minorHAnsi" w:cstheme="minorHAnsi"/>
          <w:spacing w:val="3"/>
        </w:rPr>
      </w:pPr>
    </w:p>
    <w:p w14:paraId="09E40D07" w14:textId="77777777" w:rsidR="002025D6" w:rsidRDefault="002025D6" w:rsidP="00DC4BDE">
      <w:pPr>
        <w:spacing w:line="360" w:lineRule="auto"/>
        <w:rPr>
          <w:rFonts w:asciiTheme="minorHAnsi" w:hAnsiTheme="minorHAnsi" w:cstheme="minorHAnsi"/>
          <w:spacing w:val="3"/>
        </w:rPr>
      </w:pPr>
    </w:p>
    <w:p w14:paraId="4C001FD6" w14:textId="77777777" w:rsidR="002025D6" w:rsidRDefault="002025D6" w:rsidP="00DC4BDE">
      <w:pPr>
        <w:spacing w:line="360" w:lineRule="auto"/>
        <w:rPr>
          <w:rFonts w:asciiTheme="minorHAnsi" w:hAnsiTheme="minorHAnsi" w:cstheme="minorHAnsi"/>
          <w:spacing w:val="3"/>
        </w:rPr>
      </w:pPr>
    </w:p>
    <w:p w14:paraId="36AFC050" w14:textId="099118F6" w:rsidR="0000246B" w:rsidRPr="00DC4BDE" w:rsidRDefault="002025D6" w:rsidP="00DC4BDE">
      <w:pPr>
        <w:spacing w:line="360" w:lineRule="auto"/>
        <w:rPr>
          <w:rFonts w:asciiTheme="minorHAnsi" w:hAnsiTheme="minorHAnsi" w:cstheme="minorHAnsi"/>
          <w:spacing w:val="3"/>
        </w:rPr>
      </w:pPr>
      <w:r>
        <w:rPr>
          <w:rFonts w:asciiTheme="minorHAnsi" w:hAnsiTheme="minorHAnsi" w:cstheme="minorHAnsi"/>
          <w:spacing w:val="3"/>
        </w:rPr>
        <w:t xml:space="preserve">  </w:t>
      </w:r>
      <w:r w:rsidR="0000246B" w:rsidRPr="00DC4BDE">
        <w:rPr>
          <w:rFonts w:asciiTheme="minorHAnsi" w:hAnsiTheme="minorHAnsi" w:cstheme="minorHAnsi"/>
          <w:spacing w:val="3"/>
        </w:rPr>
        <w:t xml:space="preserve">Due to the female being intoxicated, I felt that she may potentially be of harm to herself or others I considered element 3 of the National Decision Model. College of Policing (2013) </w:t>
      </w:r>
      <w:r w:rsidR="00D65D81">
        <w:rPr>
          <w:rFonts w:asciiTheme="minorHAnsi" w:hAnsiTheme="minorHAnsi" w:cstheme="minorHAnsi"/>
          <w:spacing w:val="3"/>
        </w:rPr>
        <w:t>states</w:t>
      </w:r>
      <w:r w:rsidR="0000246B" w:rsidRPr="00DC4BDE">
        <w:rPr>
          <w:rFonts w:asciiTheme="minorHAnsi" w:hAnsiTheme="minorHAnsi" w:cstheme="minorHAnsi"/>
          <w:spacing w:val="3"/>
        </w:rPr>
        <w:t xml:space="preserve"> that element 3 is “Assess threat and risk and develop a working strategy” I considered this element and decided that for my own and my colleague’s safety, I placed the suspect into handcuffs to prevent her causing harm to herself of another and to prevent her escape. This is a use of force method. As stated by College of Policing (October 2013) “</w:t>
      </w:r>
      <w:r w:rsidR="0000246B" w:rsidRPr="00DC4BDE">
        <w:rPr>
          <w:rFonts w:asciiTheme="minorHAnsi" w:hAnsiTheme="minorHAnsi" w:cstheme="minorHAnsi"/>
          <w:color w:val="auto"/>
          <w:spacing w:val="3"/>
        </w:rPr>
        <w:t xml:space="preserve">The Criminal Law Act 1967, the Police and criminal evidence act 1984 and common law apply to all uses of force by the police and require that any use of force should be ‘reasonable’ in the circumstances”. </w:t>
      </w:r>
    </w:p>
    <w:p w14:paraId="0F718E10" w14:textId="77777777" w:rsidR="0000246B" w:rsidRPr="00DC4BDE" w:rsidRDefault="0000246B" w:rsidP="00DC4BDE">
      <w:pPr>
        <w:spacing w:line="360" w:lineRule="auto"/>
        <w:rPr>
          <w:rFonts w:asciiTheme="minorHAnsi" w:hAnsiTheme="minorHAnsi" w:cstheme="minorHAnsi"/>
          <w:color w:val="auto"/>
          <w:spacing w:val="3"/>
        </w:rPr>
      </w:pPr>
    </w:p>
    <w:p w14:paraId="1263BCDA" w14:textId="02B7DD43" w:rsidR="0000246B" w:rsidRPr="00DC4BDE" w:rsidRDefault="002025D6" w:rsidP="00DC4BDE">
      <w:pPr>
        <w:spacing w:line="360" w:lineRule="auto"/>
        <w:rPr>
          <w:rFonts w:asciiTheme="minorHAnsi" w:hAnsiTheme="minorHAnsi" w:cstheme="minorHAnsi"/>
          <w:b/>
          <w:bCs/>
          <w:color w:val="auto"/>
        </w:rPr>
      </w:pPr>
      <w:r>
        <w:rPr>
          <w:rFonts w:asciiTheme="minorHAnsi" w:hAnsiTheme="minorHAnsi" w:cstheme="minorHAnsi"/>
          <w:color w:val="auto"/>
          <w:spacing w:val="3"/>
        </w:rPr>
        <w:t xml:space="preserve">  </w:t>
      </w:r>
      <w:r w:rsidR="0000246B" w:rsidRPr="00DC4BDE">
        <w:rPr>
          <w:rFonts w:asciiTheme="minorHAnsi" w:hAnsiTheme="minorHAnsi" w:cstheme="minorHAnsi"/>
          <w:color w:val="auto"/>
          <w:spacing w:val="3"/>
        </w:rPr>
        <w:t>After the su</w:t>
      </w:r>
      <w:r w:rsidR="004D1CE8">
        <w:rPr>
          <w:rFonts w:asciiTheme="minorHAnsi" w:hAnsiTheme="minorHAnsi" w:cstheme="minorHAnsi"/>
          <w:color w:val="auto"/>
          <w:spacing w:val="3"/>
        </w:rPr>
        <w:t>sp</w:t>
      </w:r>
      <w:r w:rsidR="0000246B" w:rsidRPr="00DC4BDE">
        <w:rPr>
          <w:rFonts w:asciiTheme="minorHAnsi" w:hAnsiTheme="minorHAnsi" w:cstheme="minorHAnsi"/>
          <w:color w:val="auto"/>
          <w:spacing w:val="3"/>
        </w:rPr>
        <w:t xml:space="preserve">ect had been arrested, I went into the address to speak to the victim. I tried to ascertain, with questioning skills towards the victim about what events had taken place. The victim stated that her sister (suspect) had assaulted her and damaged her vehicle, however she refused to disclose the level of assault, or any injury received from it. The victim refused to provide me with any information and merely stated that she just wanted her sister removed from the address. The victim refused to provide me with a statement and support the prosecution process despite me clearly explaining the process to her. By explaining the Prosecution process to the victim, I covered right three of the victim’s code. College of Policing (2021) </w:t>
      </w:r>
      <w:r w:rsidR="00D65D81">
        <w:rPr>
          <w:rFonts w:asciiTheme="minorHAnsi" w:hAnsiTheme="minorHAnsi" w:cstheme="minorHAnsi"/>
          <w:color w:val="auto"/>
          <w:spacing w:val="3"/>
        </w:rPr>
        <w:t>states</w:t>
      </w:r>
      <w:r w:rsidR="0000246B" w:rsidRPr="00DC4BDE">
        <w:rPr>
          <w:rFonts w:asciiTheme="minorHAnsi" w:hAnsiTheme="minorHAnsi" w:cstheme="minorHAnsi"/>
          <w:color w:val="auto"/>
          <w:spacing w:val="3"/>
        </w:rPr>
        <w:t xml:space="preserve"> “Right 3-to be provided with information when reporting a crime”. </w:t>
      </w:r>
    </w:p>
    <w:p w14:paraId="1750C426" w14:textId="77777777" w:rsidR="0000246B" w:rsidRPr="00DC4BDE" w:rsidRDefault="0000246B" w:rsidP="00DC4BDE">
      <w:pPr>
        <w:spacing w:line="360" w:lineRule="auto"/>
        <w:rPr>
          <w:rFonts w:asciiTheme="minorHAnsi" w:hAnsiTheme="minorHAnsi" w:cstheme="minorHAnsi"/>
          <w:color w:val="auto"/>
        </w:rPr>
      </w:pPr>
    </w:p>
    <w:p w14:paraId="1081AE30" w14:textId="503640E3" w:rsidR="0000246B" w:rsidRPr="00DC4BDE" w:rsidRDefault="002025D6" w:rsidP="00DC4BDE">
      <w:pPr>
        <w:pStyle w:val="NormalWeb"/>
        <w:spacing w:before="0" w:beforeAutospacing="0" w:after="360" w:afterAutospacing="0" w:line="360" w:lineRule="auto"/>
        <w:rPr>
          <w:rFonts w:asciiTheme="minorHAnsi" w:hAnsiTheme="minorHAnsi" w:cstheme="minorHAnsi"/>
          <w:color w:val="000000"/>
          <w:spacing w:val="3"/>
          <w:sz w:val="20"/>
          <w:szCs w:val="20"/>
        </w:rPr>
      </w:pPr>
      <w:r>
        <w:rPr>
          <w:rFonts w:asciiTheme="minorHAnsi" w:hAnsiTheme="minorHAnsi" w:cstheme="minorHAnsi"/>
          <w:sz w:val="20"/>
          <w:szCs w:val="20"/>
        </w:rPr>
        <w:t xml:space="preserve">  </w:t>
      </w:r>
      <w:r w:rsidR="0000246B" w:rsidRPr="00DC4BDE">
        <w:rPr>
          <w:rFonts w:asciiTheme="minorHAnsi" w:hAnsiTheme="minorHAnsi" w:cstheme="minorHAnsi"/>
          <w:sz w:val="20"/>
          <w:szCs w:val="20"/>
        </w:rPr>
        <w:t>Part of the National Decision Model, College of Policing (2014) “Gather information and intelligence”.  As there was little information gained from the victim regarding the offences that had taken place, it was imperative that I began to gather as much evidence as I could to assist in the investigation process. The College of policing (2023) state “</w:t>
      </w:r>
      <w:r w:rsidR="0000246B" w:rsidRPr="00DC4BDE">
        <w:rPr>
          <w:rFonts w:asciiTheme="minorHAnsi" w:hAnsiTheme="minorHAnsi" w:cstheme="minorHAnsi"/>
          <w:spacing w:val="3"/>
          <w:sz w:val="20"/>
          <w:szCs w:val="20"/>
        </w:rPr>
        <w:t>The Code of Practice to the Criminal Procedure and Investigations Act 1996 (CPIA)” defines a criminal investigation as “A</w:t>
      </w:r>
      <w:r w:rsidR="0000246B" w:rsidRPr="00DC4BDE">
        <w:rPr>
          <w:rFonts w:asciiTheme="minorHAnsi" w:hAnsiTheme="minorHAnsi" w:cstheme="minorHAnsi"/>
          <w:color w:val="000000"/>
          <w:spacing w:val="3"/>
          <w:sz w:val="20"/>
          <w:szCs w:val="20"/>
        </w:rPr>
        <w:t xml:space="preserve">n investigation conducted by police officers with a view to it being ascertained whether a person should be charged with an offence, or whether a person charged with an offence is guilty of it.” This statement emphasises the importance of the investigation process as it assists in ascertaining whether a person is guilty of an offence or not. </w:t>
      </w:r>
    </w:p>
    <w:p w14:paraId="5A042CBF" w14:textId="3966D6F0" w:rsidR="0000246B" w:rsidRPr="00DC4BDE" w:rsidRDefault="002025D6" w:rsidP="00DC4BDE">
      <w:pPr>
        <w:pStyle w:val="NormalWeb"/>
        <w:spacing w:before="0" w:beforeAutospacing="0" w:after="360" w:afterAutospacing="0" w:line="360" w:lineRule="auto"/>
        <w:rPr>
          <w:rFonts w:asciiTheme="minorHAnsi" w:hAnsiTheme="minorHAnsi" w:cstheme="minorHAnsi"/>
          <w:color w:val="000000"/>
          <w:spacing w:val="3"/>
          <w:sz w:val="20"/>
          <w:szCs w:val="20"/>
        </w:rPr>
      </w:pPr>
      <w:r>
        <w:rPr>
          <w:rFonts w:asciiTheme="minorHAnsi" w:hAnsiTheme="minorHAnsi" w:cstheme="minorHAnsi"/>
          <w:color w:val="000000"/>
          <w:spacing w:val="3"/>
          <w:sz w:val="20"/>
          <w:szCs w:val="20"/>
        </w:rPr>
        <w:t xml:space="preserve">  </w:t>
      </w:r>
      <w:r w:rsidR="0000246B" w:rsidRPr="00DC4BDE">
        <w:rPr>
          <w:rFonts w:asciiTheme="minorHAnsi" w:hAnsiTheme="minorHAnsi" w:cstheme="minorHAnsi"/>
          <w:color w:val="000000"/>
          <w:spacing w:val="3"/>
          <w:sz w:val="20"/>
          <w:szCs w:val="20"/>
        </w:rPr>
        <w:t xml:space="preserve">I commenced this by observing the vehicle on the driveway of the address. I noticed that the wingmirror had been smashed and the windscreen had a large crack in it. I began to take videos and photos of the vehicle damage. These were added on the incident log for investigators to review. I evidenced my body worn camera footage which captured the victim stating that her sister had hit her and caused damage to her vehicle. I additionally conducted house to house enquiries, to ascertain whether any of the neighbours saw or heard anything and I logged the responses onto my pocket notebook. </w:t>
      </w:r>
    </w:p>
    <w:p w14:paraId="61721DE3" w14:textId="77777777" w:rsidR="002025D6" w:rsidRDefault="002025D6" w:rsidP="00DC4BDE">
      <w:pPr>
        <w:pStyle w:val="NormalWeb"/>
        <w:spacing w:before="0" w:beforeAutospacing="0" w:after="360" w:afterAutospacing="0" w:line="360" w:lineRule="auto"/>
        <w:rPr>
          <w:rFonts w:asciiTheme="minorHAnsi" w:hAnsiTheme="minorHAnsi" w:cstheme="minorHAnsi"/>
          <w:spacing w:val="3"/>
          <w:sz w:val="20"/>
          <w:szCs w:val="20"/>
        </w:rPr>
      </w:pPr>
    </w:p>
    <w:p w14:paraId="5C9BA565" w14:textId="77777777" w:rsidR="002025D6" w:rsidRDefault="002025D6" w:rsidP="00DC4BDE">
      <w:pPr>
        <w:pStyle w:val="NormalWeb"/>
        <w:spacing w:before="0" w:beforeAutospacing="0" w:after="360" w:afterAutospacing="0" w:line="360" w:lineRule="auto"/>
        <w:rPr>
          <w:rFonts w:asciiTheme="minorHAnsi" w:hAnsiTheme="minorHAnsi" w:cstheme="minorHAnsi"/>
          <w:spacing w:val="3"/>
          <w:sz w:val="20"/>
          <w:szCs w:val="20"/>
        </w:rPr>
      </w:pPr>
    </w:p>
    <w:p w14:paraId="6D3575E6" w14:textId="56C77FEC" w:rsidR="0000246B" w:rsidRPr="00DC4BDE" w:rsidRDefault="002025D6" w:rsidP="00DC4BDE">
      <w:pPr>
        <w:pStyle w:val="NormalWeb"/>
        <w:spacing w:before="0" w:beforeAutospacing="0" w:after="360" w:afterAutospacing="0" w:line="360" w:lineRule="auto"/>
        <w:rPr>
          <w:rFonts w:asciiTheme="minorHAnsi" w:hAnsiTheme="minorHAnsi" w:cstheme="minorHAnsi"/>
          <w:sz w:val="20"/>
          <w:szCs w:val="20"/>
          <w:shd w:val="clear" w:color="auto" w:fill="FFFFFF"/>
        </w:rPr>
      </w:pPr>
      <w:r>
        <w:rPr>
          <w:rFonts w:asciiTheme="minorHAnsi" w:hAnsiTheme="minorHAnsi" w:cstheme="minorHAnsi"/>
          <w:spacing w:val="3"/>
          <w:sz w:val="20"/>
          <w:szCs w:val="20"/>
        </w:rPr>
        <w:t xml:space="preserve">  </w:t>
      </w:r>
      <w:r w:rsidR="0000246B" w:rsidRPr="00DC4BDE">
        <w:rPr>
          <w:rFonts w:asciiTheme="minorHAnsi" w:hAnsiTheme="minorHAnsi" w:cstheme="minorHAnsi"/>
          <w:spacing w:val="3"/>
          <w:sz w:val="20"/>
          <w:szCs w:val="20"/>
        </w:rPr>
        <w:t xml:space="preserve">As a Police Officer, I uphold the value and code of ethic of Impartiality, this is imperative when dealing with members of the public as it assists in building rapport and positive relationships between the police and public. Times Mojo (July 2022) </w:t>
      </w:r>
      <w:r w:rsidR="00D65D81">
        <w:rPr>
          <w:rFonts w:asciiTheme="minorHAnsi" w:hAnsiTheme="minorHAnsi" w:cstheme="minorHAnsi"/>
          <w:spacing w:val="3"/>
          <w:sz w:val="20"/>
          <w:szCs w:val="20"/>
        </w:rPr>
        <w:t>states</w:t>
      </w:r>
      <w:r w:rsidR="0000246B" w:rsidRPr="00DC4BDE">
        <w:rPr>
          <w:rFonts w:asciiTheme="minorHAnsi" w:hAnsiTheme="minorHAnsi" w:cstheme="minorHAnsi"/>
          <w:spacing w:val="3"/>
          <w:sz w:val="20"/>
          <w:szCs w:val="20"/>
        </w:rPr>
        <w:t xml:space="preserve"> that </w:t>
      </w:r>
      <w:r w:rsidR="0000246B" w:rsidRPr="00DC4BDE">
        <w:rPr>
          <w:rFonts w:asciiTheme="minorHAnsi" w:hAnsiTheme="minorHAnsi" w:cstheme="minorHAnsi"/>
          <w:sz w:val="20"/>
          <w:szCs w:val="20"/>
          <w:shd w:val="clear" w:color="auto" w:fill="FFFFFF"/>
        </w:rPr>
        <w:t xml:space="preserve">“Being impartial means not being prejudiced towards or against any particular side, and to be fair and balanced”. To ensure I pursued the ethic of impartiality, whilst the suspect was in custody, I arranged a suspect interview, this was the subject’s opportunity to convey their side of the incident and answer questions that indicate whether they are guilty or not guilty of the offences they have been accused of. Without giving the potential suspect the opportunity to convey their side of the incident through interview, this can be interpreted as being biased. It is important that Police officers remain unbiased by not taking sides. Over several years, Police have been targeted for being </w:t>
      </w:r>
      <w:r w:rsidR="00D65D81">
        <w:rPr>
          <w:rFonts w:asciiTheme="minorHAnsi" w:hAnsiTheme="minorHAnsi" w:cstheme="minorHAnsi"/>
          <w:sz w:val="20"/>
          <w:szCs w:val="20"/>
          <w:shd w:val="clear" w:color="auto" w:fill="FFFFFF"/>
        </w:rPr>
        <w:t>biased.</w:t>
      </w:r>
      <w:r w:rsidR="0000246B" w:rsidRPr="00DC4BDE">
        <w:rPr>
          <w:rFonts w:asciiTheme="minorHAnsi" w:hAnsiTheme="minorHAnsi" w:cstheme="minorHAnsi"/>
          <w:sz w:val="20"/>
          <w:szCs w:val="20"/>
          <w:shd w:val="clear" w:color="auto" w:fill="FFFFFF"/>
        </w:rPr>
        <w:t xml:space="preserve"> </w:t>
      </w:r>
      <w:r w:rsidR="00D65D81">
        <w:rPr>
          <w:rFonts w:asciiTheme="minorHAnsi" w:hAnsiTheme="minorHAnsi" w:cstheme="minorHAnsi"/>
          <w:sz w:val="20"/>
          <w:szCs w:val="20"/>
          <w:shd w:val="clear" w:color="auto" w:fill="FFFFFF"/>
        </w:rPr>
        <w:t>A</w:t>
      </w:r>
      <w:r w:rsidR="0000246B" w:rsidRPr="00DC4BDE">
        <w:rPr>
          <w:rFonts w:asciiTheme="minorHAnsi" w:hAnsiTheme="minorHAnsi" w:cstheme="minorHAnsi"/>
          <w:sz w:val="20"/>
          <w:szCs w:val="20"/>
          <w:shd w:val="clear" w:color="auto" w:fill="FFFFFF"/>
        </w:rPr>
        <w:t xml:space="preserve">n example of this is an alleged Police bias which commenced </w:t>
      </w:r>
      <w:r w:rsidR="00D65D81">
        <w:rPr>
          <w:rFonts w:asciiTheme="minorHAnsi" w:hAnsiTheme="minorHAnsi" w:cstheme="minorHAnsi"/>
          <w:sz w:val="20"/>
          <w:szCs w:val="20"/>
          <w:shd w:val="clear" w:color="auto" w:fill="FFFFFF"/>
        </w:rPr>
        <w:t xml:space="preserve">in </w:t>
      </w:r>
      <w:r w:rsidR="0000246B" w:rsidRPr="00DC4BDE">
        <w:rPr>
          <w:rFonts w:asciiTheme="minorHAnsi" w:hAnsiTheme="minorHAnsi" w:cstheme="minorHAnsi"/>
          <w:sz w:val="20"/>
          <w:szCs w:val="20"/>
          <w:shd w:val="clear" w:color="auto" w:fill="FFFFFF"/>
        </w:rPr>
        <w:t>the Brixton Riots on the 10</w:t>
      </w:r>
      <w:r w:rsidR="0000246B" w:rsidRPr="00DC4BDE">
        <w:rPr>
          <w:rFonts w:asciiTheme="minorHAnsi" w:hAnsiTheme="minorHAnsi" w:cstheme="minorHAnsi"/>
          <w:sz w:val="20"/>
          <w:szCs w:val="20"/>
          <w:shd w:val="clear" w:color="auto" w:fill="FFFFFF"/>
          <w:vertAlign w:val="superscript"/>
        </w:rPr>
        <w:t>th</w:t>
      </w:r>
      <w:r w:rsidR="0000246B" w:rsidRPr="00DC4BDE">
        <w:rPr>
          <w:rFonts w:asciiTheme="minorHAnsi" w:hAnsiTheme="minorHAnsi" w:cstheme="minorHAnsi"/>
          <w:sz w:val="20"/>
          <w:szCs w:val="20"/>
          <w:shd w:val="clear" w:color="auto" w:fill="FFFFFF"/>
        </w:rPr>
        <w:t xml:space="preserve"> of April 1981. News round (2019) state” </w:t>
      </w:r>
      <w:r w:rsidR="00D65D81">
        <w:rPr>
          <w:rFonts w:asciiTheme="minorHAnsi" w:hAnsiTheme="minorHAnsi" w:cstheme="minorHAnsi"/>
          <w:sz w:val="20"/>
          <w:szCs w:val="20"/>
          <w:shd w:val="clear" w:color="auto" w:fill="FFFFFF"/>
        </w:rPr>
        <w:t>Rumours</w:t>
      </w:r>
      <w:r w:rsidR="0000246B" w:rsidRPr="00DC4BDE">
        <w:rPr>
          <w:rFonts w:asciiTheme="minorHAnsi" w:hAnsiTheme="minorHAnsi" w:cstheme="minorHAnsi"/>
          <w:color w:val="141414"/>
          <w:sz w:val="20"/>
          <w:szCs w:val="20"/>
          <w:shd w:val="clear" w:color="auto" w:fill="FDFDFD"/>
        </w:rPr>
        <w:t xml:space="preserve"> of police brutality against a black man resulted in an angry crowd confronting police for a few hours before the protests were contained.” This incident is why it is important to remain impartial and unbiased. </w:t>
      </w:r>
      <w:r w:rsidR="0000246B" w:rsidRPr="00DC4BDE">
        <w:rPr>
          <w:rFonts w:asciiTheme="minorHAnsi" w:hAnsiTheme="minorHAnsi" w:cstheme="minorHAnsi"/>
          <w:sz w:val="20"/>
          <w:szCs w:val="20"/>
          <w:shd w:val="clear" w:color="auto" w:fill="FFFFFF"/>
        </w:rPr>
        <w:t xml:space="preserve">During the interview, the suspect admitted the offences of Common assault and Criminal damage. The interview was both visually and audibly recorded under the Police and Criminal Evidence act - code of practice F. GOV.UK (2023) </w:t>
      </w:r>
      <w:r w:rsidR="00D65D81">
        <w:rPr>
          <w:rFonts w:asciiTheme="minorHAnsi" w:hAnsiTheme="minorHAnsi" w:cstheme="minorHAnsi"/>
          <w:sz w:val="20"/>
          <w:szCs w:val="20"/>
          <w:shd w:val="clear" w:color="auto" w:fill="FFFFFF"/>
        </w:rPr>
        <w:t>states</w:t>
      </w:r>
      <w:r w:rsidR="0000246B" w:rsidRPr="00DC4BDE">
        <w:rPr>
          <w:rFonts w:asciiTheme="minorHAnsi" w:hAnsiTheme="minorHAnsi" w:cstheme="minorHAnsi"/>
          <w:sz w:val="20"/>
          <w:szCs w:val="20"/>
          <w:shd w:val="clear" w:color="auto" w:fill="FFFFFF"/>
        </w:rPr>
        <w:t xml:space="preserve">, </w:t>
      </w:r>
      <w:r w:rsidR="0000246B" w:rsidRPr="00DC4BDE">
        <w:rPr>
          <w:rFonts w:asciiTheme="minorHAnsi" w:hAnsiTheme="minorHAnsi" w:cstheme="minorHAnsi"/>
          <w:color w:val="0B0C0C"/>
          <w:sz w:val="20"/>
          <w:szCs w:val="20"/>
          <w:shd w:val="clear" w:color="auto" w:fill="FFFFFF"/>
        </w:rPr>
        <w:t xml:space="preserve">Code F “Visual recording with sound of interviews with suspects - there is no statutory requirement on police officers to visually record interviews, but the contents of this code should be considered if an interviewing officer decides to make a visual recording with sound of an interview with a suspect”. This statement conveys the code of practice police have, to allow the visual recordings with audio sound. This footage was then submitted to the Criminal investigation department who were pursuing the case and building the case file to review and progress from there. </w:t>
      </w:r>
    </w:p>
    <w:p w14:paraId="36F8E294" w14:textId="6BFAE06B" w:rsidR="0000246B" w:rsidRPr="00DC4BDE" w:rsidRDefault="002025D6" w:rsidP="00DC4BDE">
      <w:pPr>
        <w:pStyle w:val="NormalWeb"/>
        <w:spacing w:before="0" w:beforeAutospacing="0" w:after="360" w:afterAutospacing="0" w:line="360" w:lineRule="auto"/>
        <w:rPr>
          <w:rFonts w:asciiTheme="minorHAnsi" w:hAnsiTheme="minorHAnsi" w:cstheme="minorHAnsi"/>
          <w:sz w:val="20"/>
          <w:szCs w:val="20"/>
          <w:shd w:val="clear" w:color="auto" w:fill="FFFFFF"/>
        </w:rPr>
      </w:pPr>
      <w:r>
        <w:rPr>
          <w:rFonts w:asciiTheme="minorHAnsi" w:hAnsiTheme="minorHAnsi" w:cstheme="minorHAnsi"/>
          <w:sz w:val="20"/>
          <w:szCs w:val="20"/>
          <w:shd w:val="clear" w:color="auto" w:fill="FFFFFF"/>
        </w:rPr>
        <w:t xml:space="preserve">  </w:t>
      </w:r>
      <w:r w:rsidR="0000246B" w:rsidRPr="00DC4BDE">
        <w:rPr>
          <w:rFonts w:asciiTheme="minorHAnsi" w:hAnsiTheme="minorHAnsi" w:cstheme="minorHAnsi"/>
          <w:sz w:val="20"/>
          <w:szCs w:val="20"/>
          <w:shd w:val="clear" w:color="auto" w:fill="FFFFFF"/>
        </w:rPr>
        <w:t xml:space="preserve">Upon reflection </w:t>
      </w:r>
      <w:r w:rsidR="00A60A60" w:rsidRPr="00D65D81">
        <w:rPr>
          <w:rFonts w:asciiTheme="minorHAnsi" w:hAnsiTheme="minorHAnsi" w:cstheme="minorHAnsi"/>
          <w:sz w:val="20"/>
          <w:szCs w:val="20"/>
          <w:shd w:val="clear" w:color="auto" w:fill="FFFFFF"/>
        </w:rPr>
        <w:t>and in conclusion</w:t>
      </w:r>
      <w:r w:rsidR="00A60A60">
        <w:rPr>
          <w:rFonts w:asciiTheme="minorHAnsi" w:hAnsiTheme="minorHAnsi" w:cstheme="minorHAnsi"/>
          <w:sz w:val="20"/>
          <w:szCs w:val="20"/>
          <w:shd w:val="clear" w:color="auto" w:fill="FFFFFF"/>
        </w:rPr>
        <w:t xml:space="preserve"> </w:t>
      </w:r>
      <w:r w:rsidR="0000246B" w:rsidRPr="00DC4BDE">
        <w:rPr>
          <w:rFonts w:asciiTheme="minorHAnsi" w:hAnsiTheme="minorHAnsi" w:cstheme="minorHAnsi"/>
          <w:sz w:val="20"/>
          <w:szCs w:val="20"/>
          <w:shd w:val="clear" w:color="auto" w:fill="FFFFFF"/>
        </w:rPr>
        <w:t xml:space="preserve">of the incident stated above, I felt that I dealt with it in a positive, professional, and proactive manner. I followed the National Decision Model and applied it to this incident. I acted diligently within accordance of the core value of impartiality. I followed and upheld the relevant codes of practice in relation to the interviewing process also. </w:t>
      </w:r>
    </w:p>
    <w:p w14:paraId="05192282" w14:textId="77777777" w:rsidR="0000246B" w:rsidRDefault="0000246B" w:rsidP="0000246B">
      <w:pPr>
        <w:pStyle w:val="NormalWeb"/>
        <w:spacing w:before="0" w:beforeAutospacing="0" w:after="360" w:afterAutospacing="0" w:line="276" w:lineRule="auto"/>
        <w:rPr>
          <w:rFonts w:asciiTheme="minorHAnsi" w:hAnsiTheme="minorHAnsi" w:cstheme="minorHAnsi"/>
          <w:sz w:val="20"/>
          <w:szCs w:val="20"/>
          <w:shd w:val="clear" w:color="auto" w:fill="FFFFFF"/>
        </w:rPr>
      </w:pPr>
      <w:r>
        <w:rPr>
          <w:rFonts w:asciiTheme="minorHAnsi" w:hAnsiTheme="minorHAnsi" w:cstheme="minorHAnsi"/>
          <w:sz w:val="20"/>
          <w:szCs w:val="20"/>
          <w:shd w:val="clear" w:color="auto" w:fill="FFFFFF"/>
        </w:rPr>
        <w:t>Word count- 1650</w:t>
      </w:r>
    </w:p>
    <w:p w14:paraId="304D876E" w14:textId="77777777" w:rsidR="0000246B" w:rsidRPr="004F2976" w:rsidRDefault="0000246B" w:rsidP="0000246B">
      <w:pPr>
        <w:spacing w:before="240"/>
      </w:pPr>
    </w:p>
    <w:p w14:paraId="63BE84DA" w14:textId="77777777" w:rsidR="00A53940" w:rsidRDefault="00A53940" w:rsidP="0000246B">
      <w:pPr>
        <w:jc w:val="both"/>
        <w:rPr>
          <w:rFonts w:asciiTheme="minorHAnsi" w:hAnsiTheme="minorHAnsi" w:cstheme="minorHAnsi"/>
        </w:rPr>
      </w:pPr>
    </w:p>
    <w:p w14:paraId="346151C6" w14:textId="77777777" w:rsidR="00A53940" w:rsidRDefault="00A53940" w:rsidP="48DF4B50">
      <w:pPr>
        <w:ind w:left="2880" w:firstLine="720"/>
        <w:jc w:val="both"/>
        <w:rPr>
          <w:rFonts w:asciiTheme="minorHAnsi" w:hAnsiTheme="minorHAnsi" w:cstheme="minorHAnsi"/>
        </w:rPr>
      </w:pPr>
    </w:p>
    <w:p w14:paraId="52A0C7FB" w14:textId="77777777" w:rsidR="0058605E" w:rsidRDefault="0058605E" w:rsidP="48DF4B50">
      <w:pPr>
        <w:ind w:left="2880" w:firstLine="720"/>
        <w:jc w:val="both"/>
        <w:rPr>
          <w:rFonts w:asciiTheme="minorHAnsi" w:hAnsiTheme="minorHAnsi" w:cstheme="minorHAnsi"/>
        </w:rPr>
      </w:pPr>
    </w:p>
    <w:p w14:paraId="0611B368" w14:textId="77777777" w:rsidR="0058605E" w:rsidRDefault="0058605E" w:rsidP="48DF4B50">
      <w:pPr>
        <w:ind w:left="2880" w:firstLine="720"/>
        <w:jc w:val="both"/>
        <w:rPr>
          <w:rFonts w:asciiTheme="minorHAnsi" w:hAnsiTheme="minorHAnsi" w:cstheme="minorHAnsi"/>
        </w:rPr>
      </w:pPr>
    </w:p>
    <w:p w14:paraId="0ADDB307" w14:textId="77777777" w:rsidR="0058605E" w:rsidRDefault="0058605E" w:rsidP="48DF4B50">
      <w:pPr>
        <w:ind w:left="2880" w:firstLine="720"/>
        <w:jc w:val="both"/>
        <w:rPr>
          <w:rFonts w:asciiTheme="minorHAnsi" w:hAnsiTheme="minorHAnsi" w:cstheme="minorHAnsi"/>
        </w:rPr>
      </w:pPr>
    </w:p>
    <w:p w14:paraId="3EC739D4" w14:textId="77777777" w:rsidR="0058605E" w:rsidRDefault="0058605E" w:rsidP="48DF4B50">
      <w:pPr>
        <w:ind w:left="2880" w:firstLine="720"/>
        <w:jc w:val="both"/>
        <w:rPr>
          <w:rFonts w:asciiTheme="minorHAnsi" w:hAnsiTheme="minorHAnsi" w:cstheme="minorHAnsi"/>
        </w:rPr>
      </w:pPr>
    </w:p>
    <w:p w14:paraId="0182BCC9" w14:textId="77777777" w:rsidR="0058605E" w:rsidRDefault="0058605E" w:rsidP="48DF4B50">
      <w:pPr>
        <w:ind w:left="2880" w:firstLine="720"/>
        <w:jc w:val="both"/>
        <w:rPr>
          <w:rFonts w:asciiTheme="minorHAnsi" w:hAnsiTheme="minorHAnsi" w:cstheme="minorHAnsi"/>
        </w:rPr>
      </w:pPr>
    </w:p>
    <w:p w14:paraId="4C434BB5" w14:textId="77777777" w:rsidR="0058605E" w:rsidRDefault="0058605E" w:rsidP="48DF4B50">
      <w:pPr>
        <w:ind w:left="2880" w:firstLine="720"/>
        <w:jc w:val="both"/>
        <w:rPr>
          <w:rFonts w:asciiTheme="minorHAnsi" w:hAnsiTheme="minorHAnsi" w:cstheme="minorHAnsi"/>
        </w:rPr>
      </w:pPr>
    </w:p>
    <w:p w14:paraId="6CCF759C" w14:textId="77777777" w:rsidR="0058605E" w:rsidRDefault="0058605E" w:rsidP="48DF4B50">
      <w:pPr>
        <w:ind w:left="2880" w:firstLine="720"/>
        <w:jc w:val="both"/>
        <w:rPr>
          <w:rFonts w:asciiTheme="minorHAnsi" w:hAnsiTheme="minorHAnsi" w:cstheme="minorHAnsi"/>
        </w:rPr>
      </w:pPr>
    </w:p>
    <w:p w14:paraId="3F11B555" w14:textId="77777777" w:rsidR="0058605E" w:rsidRDefault="0058605E" w:rsidP="48DF4B50">
      <w:pPr>
        <w:ind w:left="2880" w:firstLine="720"/>
        <w:jc w:val="both"/>
        <w:rPr>
          <w:rFonts w:asciiTheme="minorHAnsi" w:hAnsiTheme="minorHAnsi" w:cstheme="minorHAnsi"/>
        </w:rPr>
      </w:pPr>
    </w:p>
    <w:p w14:paraId="3CEF6A66" w14:textId="77777777" w:rsidR="0058605E" w:rsidRDefault="0058605E" w:rsidP="002025D6">
      <w:pPr>
        <w:jc w:val="both"/>
        <w:rPr>
          <w:rFonts w:asciiTheme="minorHAnsi" w:hAnsiTheme="minorHAnsi" w:cstheme="minorHAnsi"/>
        </w:rPr>
      </w:pPr>
    </w:p>
    <w:p w14:paraId="7FF84D1D" w14:textId="77777777" w:rsidR="002025D6" w:rsidRDefault="002025D6" w:rsidP="002025D6">
      <w:pPr>
        <w:jc w:val="both"/>
        <w:rPr>
          <w:rFonts w:asciiTheme="minorHAnsi" w:hAnsiTheme="minorHAnsi" w:cstheme="minorHAnsi"/>
        </w:rPr>
      </w:pPr>
    </w:p>
    <w:p w14:paraId="2F7C792A" w14:textId="77777777" w:rsidR="00A53940" w:rsidRDefault="00A53940" w:rsidP="48DF4B50">
      <w:pPr>
        <w:ind w:left="2880" w:firstLine="720"/>
        <w:jc w:val="both"/>
        <w:rPr>
          <w:rFonts w:asciiTheme="minorHAnsi" w:hAnsiTheme="minorHAnsi" w:cstheme="minorHAnsi"/>
        </w:rPr>
      </w:pPr>
    </w:p>
    <w:p w14:paraId="0CFD162A" w14:textId="148AE4E9" w:rsidR="42A396E4" w:rsidRPr="004D1CE8" w:rsidRDefault="42A396E4" w:rsidP="48DF4B50">
      <w:pPr>
        <w:ind w:left="2880" w:firstLine="720"/>
        <w:jc w:val="both"/>
        <w:rPr>
          <w:b/>
          <w:bCs/>
          <w:sz w:val="24"/>
          <w:szCs w:val="24"/>
        </w:rPr>
      </w:pPr>
      <w:r w:rsidRPr="004D1CE8">
        <w:rPr>
          <w:b/>
          <w:bCs/>
          <w:sz w:val="24"/>
          <w:szCs w:val="24"/>
        </w:rPr>
        <w:t>Task 5</w:t>
      </w:r>
    </w:p>
    <w:p w14:paraId="4CBC78A5" w14:textId="157BA5F4" w:rsidR="48DF4B50" w:rsidRPr="004D1CE8" w:rsidRDefault="48DF4B50" w:rsidP="48DF4B50">
      <w:pPr>
        <w:jc w:val="both"/>
        <w:rPr>
          <w:b/>
          <w:bCs/>
          <w:sz w:val="24"/>
          <w:szCs w:val="24"/>
        </w:rPr>
      </w:pPr>
    </w:p>
    <w:p w14:paraId="3EE02BD8" w14:textId="4404AFF4" w:rsidR="0044115F" w:rsidRPr="004D1CE8" w:rsidRDefault="716AC6DB" w:rsidP="48DF4B50">
      <w:pPr>
        <w:jc w:val="both"/>
        <w:rPr>
          <w:b/>
          <w:bCs/>
          <w:sz w:val="24"/>
          <w:szCs w:val="24"/>
        </w:rPr>
      </w:pPr>
      <w:r w:rsidRPr="004D1CE8">
        <w:rPr>
          <w:b/>
          <w:bCs/>
          <w:sz w:val="24"/>
          <w:szCs w:val="24"/>
        </w:rPr>
        <w:t xml:space="preserve">Personal </w:t>
      </w:r>
      <w:r w:rsidR="64D01D80" w:rsidRPr="004D1CE8">
        <w:rPr>
          <w:b/>
          <w:bCs/>
          <w:sz w:val="24"/>
          <w:szCs w:val="24"/>
        </w:rPr>
        <w:t>Development Plan</w:t>
      </w:r>
      <w:r w:rsidR="361ABD92" w:rsidRPr="004D1CE8">
        <w:rPr>
          <w:b/>
          <w:bCs/>
          <w:sz w:val="24"/>
          <w:szCs w:val="24"/>
        </w:rPr>
        <w:t xml:space="preserve"> (PDP) / Learning Plan. </w:t>
      </w:r>
    </w:p>
    <w:p w14:paraId="5F7FABEA" w14:textId="58BD7203" w:rsidR="48DF4B50" w:rsidRPr="004D1CE8" w:rsidRDefault="48DF4B50" w:rsidP="48DF4B50">
      <w:pPr>
        <w:jc w:val="both"/>
        <w:rPr>
          <w:b/>
          <w:bCs/>
          <w:sz w:val="24"/>
          <w:szCs w:val="24"/>
        </w:rPr>
      </w:pPr>
    </w:p>
    <w:p w14:paraId="4C1AF58E" w14:textId="6DBA071E" w:rsidR="00846D84" w:rsidRPr="00270EEB" w:rsidRDefault="0044115F" w:rsidP="48DF4B50">
      <w:pPr>
        <w:jc w:val="both"/>
        <w:rPr>
          <w:b/>
          <w:bCs/>
          <w:i/>
          <w:iCs/>
          <w:sz w:val="24"/>
          <w:szCs w:val="24"/>
        </w:rPr>
      </w:pPr>
      <w:r w:rsidRPr="004D1CE8">
        <w:rPr>
          <w:b/>
          <w:bCs/>
          <w:i/>
          <w:iCs/>
          <w:sz w:val="24"/>
          <w:szCs w:val="24"/>
        </w:rPr>
        <w:t xml:space="preserve">As part of your reflective process, please use this table to aid you in identifying the next steps for development. </w:t>
      </w:r>
      <w:r w:rsidR="5EC7AAAF" w:rsidRPr="004D1CE8">
        <w:rPr>
          <w:b/>
          <w:bCs/>
          <w:i/>
          <w:iCs/>
          <w:sz w:val="24"/>
          <w:szCs w:val="24"/>
        </w:rPr>
        <w:t xml:space="preserve"> This is equivalent to 500 words. Please note that this not the actual number of words you need to use, the wordcount reflects the though</w:t>
      </w:r>
      <w:r w:rsidR="540760A0" w:rsidRPr="004D1CE8">
        <w:rPr>
          <w:b/>
          <w:bCs/>
          <w:i/>
          <w:iCs/>
          <w:sz w:val="24"/>
          <w:szCs w:val="24"/>
        </w:rPr>
        <w:t>t and research you put into it.</w:t>
      </w:r>
      <w:r w:rsidR="540760A0" w:rsidRPr="48DF4B50">
        <w:rPr>
          <w:b/>
          <w:bCs/>
          <w:i/>
          <w:iCs/>
          <w:sz w:val="24"/>
          <w:szCs w:val="24"/>
        </w:rPr>
        <w:t xml:space="preserve"> </w:t>
      </w:r>
    </w:p>
    <w:p w14:paraId="2F475BA3" w14:textId="25EAB085" w:rsidR="48DF4B50" w:rsidRDefault="48DF4B50" w:rsidP="48DF4B50">
      <w:pPr>
        <w:jc w:val="both"/>
        <w:rPr>
          <w:b/>
          <w:bCs/>
          <w:sz w:val="24"/>
          <w:szCs w:val="24"/>
        </w:rPr>
      </w:pPr>
    </w:p>
    <w:tbl>
      <w:tblPr>
        <w:tblW w:w="902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318"/>
        <w:gridCol w:w="2249"/>
        <w:gridCol w:w="2230"/>
        <w:gridCol w:w="2230"/>
      </w:tblGrid>
      <w:tr w:rsidR="00220D06" w:rsidRPr="00270EEB" w14:paraId="7286CFA3" w14:textId="77777777" w:rsidTr="6E3AA50A">
        <w:tc>
          <w:tcPr>
            <w:tcW w:w="2318" w:type="dxa"/>
            <w:shd w:val="clear" w:color="auto" w:fill="auto"/>
          </w:tcPr>
          <w:p w14:paraId="414B1F94" w14:textId="77777777" w:rsidR="00B17FA0" w:rsidRPr="00270EEB" w:rsidRDefault="00B17FA0" w:rsidP="00B17FA0">
            <w:pPr>
              <w:jc w:val="center"/>
              <w:rPr>
                <w:b/>
                <w:sz w:val="24"/>
                <w:szCs w:val="24"/>
              </w:rPr>
            </w:pPr>
          </w:p>
          <w:p w14:paraId="7A07462E" w14:textId="1372E0ED" w:rsidR="00220D06" w:rsidRPr="00270EEB" w:rsidRDefault="62FE5CAF" w:rsidP="62FE5CAF">
            <w:pPr>
              <w:jc w:val="center"/>
              <w:rPr>
                <w:b/>
                <w:bCs/>
                <w:sz w:val="24"/>
                <w:szCs w:val="24"/>
              </w:rPr>
            </w:pPr>
            <w:r w:rsidRPr="62FE5CAF">
              <w:rPr>
                <w:b/>
                <w:bCs/>
                <w:sz w:val="24"/>
                <w:szCs w:val="24"/>
              </w:rPr>
              <w:t xml:space="preserve">Identified area for </w:t>
            </w:r>
            <w:proofErr w:type="gramStart"/>
            <w:r w:rsidRPr="62FE5CAF">
              <w:rPr>
                <w:b/>
                <w:bCs/>
                <w:sz w:val="24"/>
                <w:szCs w:val="24"/>
              </w:rPr>
              <w:t>development</w:t>
            </w:r>
            <w:proofErr w:type="gramEnd"/>
            <w:r w:rsidRPr="62FE5CAF">
              <w:rPr>
                <w:b/>
                <w:bCs/>
                <w:sz w:val="24"/>
                <w:szCs w:val="24"/>
              </w:rPr>
              <w:t xml:space="preserve"> </w:t>
            </w:r>
          </w:p>
          <w:p w14:paraId="041C559D" w14:textId="77777777" w:rsidR="00B17FA0" w:rsidRPr="00270EEB" w:rsidRDefault="00B17FA0" w:rsidP="00B17FA0">
            <w:pPr>
              <w:jc w:val="center"/>
              <w:rPr>
                <w:b/>
                <w:sz w:val="24"/>
                <w:szCs w:val="24"/>
              </w:rPr>
            </w:pPr>
          </w:p>
        </w:tc>
        <w:tc>
          <w:tcPr>
            <w:tcW w:w="2249" w:type="dxa"/>
            <w:shd w:val="clear" w:color="auto" w:fill="auto"/>
          </w:tcPr>
          <w:p w14:paraId="4E0D2819" w14:textId="77777777" w:rsidR="00B17FA0" w:rsidRPr="00270EEB" w:rsidRDefault="00B17FA0" w:rsidP="00B17FA0">
            <w:pPr>
              <w:jc w:val="center"/>
              <w:rPr>
                <w:b/>
                <w:sz w:val="24"/>
                <w:szCs w:val="24"/>
              </w:rPr>
            </w:pPr>
          </w:p>
          <w:p w14:paraId="69C82C88" w14:textId="77777777" w:rsidR="00220D06" w:rsidRPr="00270EEB" w:rsidRDefault="00220D06" w:rsidP="00B17FA0">
            <w:pPr>
              <w:jc w:val="center"/>
              <w:rPr>
                <w:b/>
                <w:sz w:val="24"/>
                <w:szCs w:val="24"/>
              </w:rPr>
            </w:pPr>
            <w:r w:rsidRPr="00270EEB">
              <w:rPr>
                <w:b/>
                <w:sz w:val="24"/>
                <w:szCs w:val="24"/>
              </w:rPr>
              <w:t>How it will be achieved</w:t>
            </w:r>
          </w:p>
        </w:tc>
        <w:tc>
          <w:tcPr>
            <w:tcW w:w="2230" w:type="dxa"/>
            <w:shd w:val="clear" w:color="auto" w:fill="auto"/>
          </w:tcPr>
          <w:p w14:paraId="3F615B5C" w14:textId="77777777" w:rsidR="00B17FA0" w:rsidRPr="00270EEB" w:rsidRDefault="00B17FA0" w:rsidP="00B17FA0">
            <w:pPr>
              <w:jc w:val="center"/>
              <w:rPr>
                <w:b/>
                <w:sz w:val="24"/>
                <w:szCs w:val="24"/>
              </w:rPr>
            </w:pPr>
          </w:p>
          <w:p w14:paraId="14FABF3A" w14:textId="3979C1DE" w:rsidR="00220D06" w:rsidRPr="00270EEB" w:rsidRDefault="6E3AA50A" w:rsidP="6E3AA50A">
            <w:pPr>
              <w:jc w:val="center"/>
              <w:rPr>
                <w:b/>
                <w:bCs/>
                <w:sz w:val="24"/>
                <w:szCs w:val="24"/>
              </w:rPr>
            </w:pPr>
            <w:r w:rsidRPr="6E3AA50A">
              <w:rPr>
                <w:b/>
                <w:bCs/>
                <w:sz w:val="24"/>
                <w:szCs w:val="24"/>
              </w:rPr>
              <w:t>Who can provide support?</w:t>
            </w:r>
          </w:p>
        </w:tc>
        <w:tc>
          <w:tcPr>
            <w:tcW w:w="2230" w:type="dxa"/>
            <w:shd w:val="clear" w:color="auto" w:fill="auto"/>
          </w:tcPr>
          <w:p w14:paraId="126A9397" w14:textId="220EDD6C" w:rsidR="62FE5CAF" w:rsidRDefault="62FE5CAF" w:rsidP="62FE5CAF">
            <w:pPr>
              <w:jc w:val="center"/>
              <w:rPr>
                <w:b/>
                <w:bCs/>
                <w:sz w:val="24"/>
                <w:szCs w:val="24"/>
              </w:rPr>
            </w:pPr>
          </w:p>
          <w:p w14:paraId="55617844" w14:textId="146DDEDB" w:rsidR="62FE5CAF" w:rsidRDefault="62FE5CAF" w:rsidP="62FE5CAF">
            <w:pPr>
              <w:spacing w:line="259" w:lineRule="auto"/>
              <w:jc w:val="center"/>
            </w:pPr>
            <w:r w:rsidRPr="62FE5CAF">
              <w:rPr>
                <w:b/>
                <w:bCs/>
                <w:sz w:val="24"/>
                <w:szCs w:val="24"/>
              </w:rPr>
              <w:t xml:space="preserve">Timeline </w:t>
            </w:r>
          </w:p>
        </w:tc>
      </w:tr>
      <w:tr w:rsidR="00220D06" w:rsidRPr="00270EEB" w14:paraId="513D3471" w14:textId="77777777" w:rsidTr="6E3AA50A">
        <w:tc>
          <w:tcPr>
            <w:tcW w:w="2318" w:type="dxa"/>
            <w:shd w:val="clear" w:color="auto" w:fill="auto"/>
          </w:tcPr>
          <w:p w14:paraId="38D88991" w14:textId="77777777" w:rsidR="00220D06" w:rsidRPr="00270EEB" w:rsidRDefault="00220D06" w:rsidP="00FF7EBB">
            <w:pPr>
              <w:jc w:val="both"/>
              <w:rPr>
                <w:sz w:val="24"/>
                <w:szCs w:val="24"/>
              </w:rPr>
            </w:pPr>
          </w:p>
          <w:p w14:paraId="66224223" w14:textId="1DB34A96" w:rsidR="00220D06" w:rsidRPr="00270EEB" w:rsidRDefault="003F7271" w:rsidP="00FF7EBB">
            <w:pPr>
              <w:jc w:val="both"/>
              <w:rPr>
                <w:sz w:val="24"/>
                <w:szCs w:val="24"/>
              </w:rPr>
            </w:pPr>
            <w:r>
              <w:rPr>
                <w:sz w:val="24"/>
                <w:szCs w:val="24"/>
              </w:rPr>
              <w:t xml:space="preserve">Time management, allowing myself additional time to complete my workbook and research relevant materials. </w:t>
            </w:r>
          </w:p>
          <w:p w14:paraId="4B5016F9" w14:textId="77777777" w:rsidR="00220D06" w:rsidRPr="00270EEB" w:rsidRDefault="00220D06" w:rsidP="00FF7EBB">
            <w:pPr>
              <w:jc w:val="both"/>
              <w:rPr>
                <w:sz w:val="24"/>
                <w:szCs w:val="24"/>
              </w:rPr>
            </w:pPr>
          </w:p>
          <w:p w14:paraId="5A8E3BA0" w14:textId="77777777" w:rsidR="00220D06" w:rsidRPr="00270EEB" w:rsidRDefault="00220D06" w:rsidP="00FF7EBB">
            <w:pPr>
              <w:jc w:val="both"/>
              <w:rPr>
                <w:sz w:val="24"/>
                <w:szCs w:val="24"/>
              </w:rPr>
            </w:pPr>
          </w:p>
          <w:p w14:paraId="1D925BEB" w14:textId="77777777" w:rsidR="00220D06" w:rsidRPr="00270EEB" w:rsidRDefault="00220D06" w:rsidP="00FF7EBB">
            <w:pPr>
              <w:jc w:val="both"/>
              <w:rPr>
                <w:sz w:val="24"/>
                <w:szCs w:val="24"/>
              </w:rPr>
            </w:pPr>
          </w:p>
          <w:p w14:paraId="12DD0457" w14:textId="77777777" w:rsidR="00220D06" w:rsidRPr="00270EEB" w:rsidRDefault="00220D06" w:rsidP="00FF7EBB">
            <w:pPr>
              <w:jc w:val="both"/>
              <w:rPr>
                <w:sz w:val="24"/>
                <w:szCs w:val="24"/>
              </w:rPr>
            </w:pPr>
          </w:p>
          <w:p w14:paraId="43FC3966" w14:textId="77777777" w:rsidR="00220D06" w:rsidRPr="00270EEB" w:rsidRDefault="00220D06" w:rsidP="00FF7EBB">
            <w:pPr>
              <w:jc w:val="both"/>
              <w:rPr>
                <w:sz w:val="24"/>
                <w:szCs w:val="24"/>
              </w:rPr>
            </w:pPr>
          </w:p>
          <w:p w14:paraId="3E32D5F2" w14:textId="77777777" w:rsidR="00220D06" w:rsidRPr="00270EEB" w:rsidRDefault="00220D06" w:rsidP="00FF7EBB">
            <w:pPr>
              <w:jc w:val="both"/>
              <w:rPr>
                <w:sz w:val="24"/>
                <w:szCs w:val="24"/>
              </w:rPr>
            </w:pPr>
          </w:p>
          <w:p w14:paraId="3F46813A" w14:textId="77777777" w:rsidR="00220D06" w:rsidRPr="00270EEB" w:rsidRDefault="00220D06" w:rsidP="00FF7EBB">
            <w:pPr>
              <w:jc w:val="both"/>
              <w:rPr>
                <w:sz w:val="24"/>
                <w:szCs w:val="24"/>
              </w:rPr>
            </w:pPr>
          </w:p>
          <w:p w14:paraId="0ED85F85" w14:textId="77777777" w:rsidR="00220D06" w:rsidRPr="00270EEB" w:rsidRDefault="00220D06" w:rsidP="00FF7EBB">
            <w:pPr>
              <w:jc w:val="both"/>
              <w:rPr>
                <w:sz w:val="24"/>
                <w:szCs w:val="24"/>
              </w:rPr>
            </w:pPr>
          </w:p>
        </w:tc>
        <w:tc>
          <w:tcPr>
            <w:tcW w:w="2249" w:type="dxa"/>
            <w:shd w:val="clear" w:color="auto" w:fill="auto"/>
          </w:tcPr>
          <w:p w14:paraId="54291078" w14:textId="77777777" w:rsidR="00220D06" w:rsidRDefault="003F7271" w:rsidP="00FF7EBB">
            <w:pPr>
              <w:jc w:val="both"/>
              <w:rPr>
                <w:sz w:val="24"/>
                <w:szCs w:val="24"/>
              </w:rPr>
            </w:pPr>
            <w:r>
              <w:rPr>
                <w:sz w:val="24"/>
                <w:szCs w:val="24"/>
              </w:rPr>
              <w:t xml:space="preserve">Putting time aside to complete </w:t>
            </w:r>
            <w:r w:rsidR="00E7033F">
              <w:rPr>
                <w:sz w:val="24"/>
                <w:szCs w:val="24"/>
              </w:rPr>
              <w:t xml:space="preserve">my workbook by using a </w:t>
            </w:r>
            <w:r w:rsidR="00551C2E">
              <w:rPr>
                <w:sz w:val="24"/>
                <w:szCs w:val="24"/>
              </w:rPr>
              <w:t>timetable</w:t>
            </w:r>
            <w:r w:rsidR="00E7033F">
              <w:rPr>
                <w:sz w:val="24"/>
                <w:szCs w:val="24"/>
              </w:rPr>
              <w:t xml:space="preserve"> app on my phone </w:t>
            </w:r>
            <w:r w:rsidR="00D24DC3">
              <w:rPr>
                <w:sz w:val="24"/>
                <w:szCs w:val="24"/>
              </w:rPr>
              <w:t xml:space="preserve">to give myself times and days that I will use to complete my workbooks. </w:t>
            </w:r>
          </w:p>
          <w:p w14:paraId="7D66016B" w14:textId="77777777" w:rsidR="00742CBF" w:rsidRPr="00742CBF" w:rsidRDefault="00742CBF" w:rsidP="00742CBF">
            <w:pPr>
              <w:rPr>
                <w:sz w:val="24"/>
                <w:szCs w:val="24"/>
              </w:rPr>
            </w:pPr>
          </w:p>
          <w:p w14:paraId="47D9AC3C" w14:textId="77777777" w:rsidR="00742CBF" w:rsidRPr="00742CBF" w:rsidRDefault="00742CBF" w:rsidP="00742CBF">
            <w:pPr>
              <w:rPr>
                <w:sz w:val="24"/>
                <w:szCs w:val="24"/>
              </w:rPr>
            </w:pPr>
          </w:p>
          <w:p w14:paraId="21108F54" w14:textId="77777777" w:rsidR="00742CBF" w:rsidRPr="00742CBF" w:rsidRDefault="00742CBF" w:rsidP="00742CBF">
            <w:pPr>
              <w:rPr>
                <w:sz w:val="24"/>
                <w:szCs w:val="24"/>
              </w:rPr>
            </w:pPr>
          </w:p>
          <w:p w14:paraId="199156FC" w14:textId="77777777" w:rsidR="00742CBF" w:rsidRPr="00742CBF" w:rsidRDefault="00742CBF" w:rsidP="00742CBF">
            <w:pPr>
              <w:rPr>
                <w:sz w:val="24"/>
                <w:szCs w:val="24"/>
              </w:rPr>
            </w:pPr>
          </w:p>
          <w:p w14:paraId="1DD535CE" w14:textId="77C2C1D5" w:rsidR="00742CBF" w:rsidRPr="00742CBF" w:rsidRDefault="00742CBF" w:rsidP="00742CBF">
            <w:pPr>
              <w:rPr>
                <w:sz w:val="24"/>
                <w:szCs w:val="24"/>
              </w:rPr>
            </w:pPr>
          </w:p>
        </w:tc>
        <w:tc>
          <w:tcPr>
            <w:tcW w:w="2230" w:type="dxa"/>
            <w:shd w:val="clear" w:color="auto" w:fill="auto"/>
          </w:tcPr>
          <w:p w14:paraId="177DD410" w14:textId="242DDE33" w:rsidR="00220D06" w:rsidRPr="00270EEB" w:rsidRDefault="006E4659" w:rsidP="00FF7EBB">
            <w:pPr>
              <w:jc w:val="both"/>
              <w:rPr>
                <w:sz w:val="24"/>
                <w:szCs w:val="24"/>
              </w:rPr>
            </w:pPr>
            <w:r>
              <w:rPr>
                <w:sz w:val="24"/>
                <w:szCs w:val="24"/>
              </w:rPr>
              <w:t>Myself</w:t>
            </w:r>
            <w:r w:rsidR="009652FA">
              <w:rPr>
                <w:sz w:val="24"/>
                <w:szCs w:val="24"/>
              </w:rPr>
              <w:t xml:space="preserve">, I can </w:t>
            </w:r>
            <w:r w:rsidR="00811A4E">
              <w:rPr>
                <w:sz w:val="24"/>
                <w:szCs w:val="24"/>
              </w:rPr>
              <w:t xml:space="preserve">arrange this by setting up a calendar on my phone. </w:t>
            </w:r>
          </w:p>
        </w:tc>
        <w:tc>
          <w:tcPr>
            <w:tcW w:w="2230" w:type="dxa"/>
            <w:shd w:val="clear" w:color="auto" w:fill="auto"/>
          </w:tcPr>
          <w:p w14:paraId="1F90E38B" w14:textId="5E10F7BB" w:rsidR="62FE5CAF" w:rsidRDefault="00D24DC3" w:rsidP="62FE5CAF">
            <w:pPr>
              <w:jc w:val="both"/>
              <w:rPr>
                <w:sz w:val="24"/>
                <w:szCs w:val="24"/>
              </w:rPr>
            </w:pPr>
            <w:r>
              <w:rPr>
                <w:sz w:val="24"/>
                <w:szCs w:val="24"/>
              </w:rPr>
              <w:t>1 month</w:t>
            </w:r>
            <w:r w:rsidR="009652FA">
              <w:rPr>
                <w:sz w:val="24"/>
                <w:szCs w:val="24"/>
              </w:rPr>
              <w:t xml:space="preserve"> </w:t>
            </w:r>
            <w:r w:rsidR="00551C2E">
              <w:rPr>
                <w:sz w:val="24"/>
                <w:szCs w:val="24"/>
              </w:rPr>
              <w:t>to</w:t>
            </w:r>
            <w:r w:rsidR="009652FA">
              <w:rPr>
                <w:sz w:val="24"/>
                <w:szCs w:val="24"/>
              </w:rPr>
              <w:t xml:space="preserve"> be prepared for my next upcoming workbook. </w:t>
            </w:r>
          </w:p>
        </w:tc>
      </w:tr>
      <w:tr w:rsidR="00220D06" w:rsidRPr="00270EEB" w14:paraId="4DD6097A" w14:textId="77777777" w:rsidTr="6E3AA50A">
        <w:tc>
          <w:tcPr>
            <w:tcW w:w="2318" w:type="dxa"/>
            <w:shd w:val="clear" w:color="auto" w:fill="auto"/>
          </w:tcPr>
          <w:p w14:paraId="24A3FE31" w14:textId="2740CEE9" w:rsidR="00220D06" w:rsidRPr="00270EEB" w:rsidRDefault="000C3911" w:rsidP="00FF7EBB">
            <w:pPr>
              <w:jc w:val="both"/>
              <w:rPr>
                <w:sz w:val="24"/>
                <w:szCs w:val="24"/>
              </w:rPr>
            </w:pPr>
            <w:r>
              <w:rPr>
                <w:sz w:val="24"/>
                <w:szCs w:val="24"/>
              </w:rPr>
              <w:t>Research on references and obtaining references from books and online libraries rather primarily online</w:t>
            </w:r>
            <w:r w:rsidR="004B43EC">
              <w:rPr>
                <w:sz w:val="24"/>
                <w:szCs w:val="24"/>
              </w:rPr>
              <w:t xml:space="preserve"> websites</w:t>
            </w:r>
            <w:r>
              <w:rPr>
                <w:sz w:val="24"/>
                <w:szCs w:val="24"/>
              </w:rPr>
              <w:t xml:space="preserve">. </w:t>
            </w:r>
          </w:p>
          <w:p w14:paraId="425B6CB3" w14:textId="77777777" w:rsidR="00220D06" w:rsidRPr="00270EEB" w:rsidRDefault="00220D06" w:rsidP="00FF7EBB">
            <w:pPr>
              <w:jc w:val="both"/>
              <w:rPr>
                <w:sz w:val="24"/>
                <w:szCs w:val="24"/>
              </w:rPr>
            </w:pPr>
          </w:p>
          <w:p w14:paraId="4B5300CC" w14:textId="77777777" w:rsidR="00220D06" w:rsidRPr="00270EEB" w:rsidRDefault="00220D06" w:rsidP="00FF7EBB">
            <w:pPr>
              <w:jc w:val="both"/>
              <w:rPr>
                <w:sz w:val="24"/>
                <w:szCs w:val="24"/>
              </w:rPr>
            </w:pPr>
          </w:p>
        </w:tc>
        <w:tc>
          <w:tcPr>
            <w:tcW w:w="2249" w:type="dxa"/>
            <w:shd w:val="clear" w:color="auto" w:fill="auto"/>
          </w:tcPr>
          <w:p w14:paraId="4A5263DB" w14:textId="0FD54BED" w:rsidR="00220D06" w:rsidRPr="00270EEB" w:rsidRDefault="000C3911" w:rsidP="00FF7EBB">
            <w:pPr>
              <w:jc w:val="both"/>
              <w:rPr>
                <w:sz w:val="24"/>
                <w:szCs w:val="24"/>
              </w:rPr>
            </w:pPr>
            <w:r>
              <w:rPr>
                <w:sz w:val="24"/>
                <w:szCs w:val="24"/>
              </w:rPr>
              <w:t xml:space="preserve">Looking </w:t>
            </w:r>
            <w:r w:rsidR="001A57E2">
              <w:rPr>
                <w:sz w:val="24"/>
                <w:szCs w:val="24"/>
              </w:rPr>
              <w:t>extensively into the online library</w:t>
            </w:r>
            <w:r w:rsidR="004B43EC">
              <w:rPr>
                <w:sz w:val="24"/>
                <w:szCs w:val="24"/>
              </w:rPr>
              <w:t xml:space="preserve">, researching references </w:t>
            </w:r>
            <w:r w:rsidR="002F39AC">
              <w:rPr>
                <w:sz w:val="24"/>
                <w:szCs w:val="24"/>
              </w:rPr>
              <w:t>and apply these to</w:t>
            </w:r>
            <w:r w:rsidR="001A57E2">
              <w:rPr>
                <w:sz w:val="24"/>
                <w:szCs w:val="24"/>
              </w:rPr>
              <w:t xml:space="preserve"> my next upcoming workbook. </w:t>
            </w:r>
          </w:p>
        </w:tc>
        <w:tc>
          <w:tcPr>
            <w:tcW w:w="2230" w:type="dxa"/>
            <w:shd w:val="clear" w:color="auto" w:fill="auto"/>
          </w:tcPr>
          <w:p w14:paraId="55CDA8EA" w14:textId="38C13217" w:rsidR="00220D06" w:rsidRPr="00270EEB" w:rsidRDefault="006A34A2" w:rsidP="00FF7EBB">
            <w:pPr>
              <w:jc w:val="both"/>
              <w:rPr>
                <w:sz w:val="24"/>
                <w:szCs w:val="24"/>
              </w:rPr>
            </w:pPr>
            <w:r>
              <w:rPr>
                <w:sz w:val="24"/>
                <w:szCs w:val="24"/>
              </w:rPr>
              <w:t>Liaising</w:t>
            </w:r>
            <w:r w:rsidR="002F39AC">
              <w:rPr>
                <w:sz w:val="24"/>
                <w:szCs w:val="24"/>
              </w:rPr>
              <w:t xml:space="preserve"> with </w:t>
            </w:r>
            <w:r w:rsidR="00AF5958">
              <w:rPr>
                <w:sz w:val="24"/>
                <w:szCs w:val="24"/>
              </w:rPr>
              <w:t>University lecturers and reviewing information pages on Moodle</w:t>
            </w:r>
            <w:r>
              <w:rPr>
                <w:sz w:val="24"/>
                <w:szCs w:val="24"/>
              </w:rPr>
              <w:t xml:space="preserve"> to assist me with this</w:t>
            </w:r>
            <w:r w:rsidR="00AF5958">
              <w:rPr>
                <w:sz w:val="24"/>
                <w:szCs w:val="24"/>
              </w:rPr>
              <w:t xml:space="preserve">. </w:t>
            </w:r>
          </w:p>
        </w:tc>
        <w:tc>
          <w:tcPr>
            <w:tcW w:w="2230" w:type="dxa"/>
            <w:shd w:val="clear" w:color="auto" w:fill="auto"/>
          </w:tcPr>
          <w:p w14:paraId="25AAFC86" w14:textId="65849F0D" w:rsidR="62FE5CAF" w:rsidRDefault="00AF5958" w:rsidP="62FE5CAF">
            <w:pPr>
              <w:jc w:val="both"/>
              <w:rPr>
                <w:sz w:val="24"/>
                <w:szCs w:val="24"/>
              </w:rPr>
            </w:pPr>
            <w:r>
              <w:rPr>
                <w:sz w:val="24"/>
                <w:szCs w:val="24"/>
              </w:rPr>
              <w:t xml:space="preserve">1 month to be prepared for my next upcoming workbook. </w:t>
            </w:r>
          </w:p>
        </w:tc>
      </w:tr>
      <w:tr w:rsidR="00220D06" w:rsidRPr="00270EEB" w14:paraId="32973BBE" w14:textId="77777777" w:rsidTr="6E3AA50A">
        <w:tc>
          <w:tcPr>
            <w:tcW w:w="2318" w:type="dxa"/>
            <w:shd w:val="clear" w:color="auto" w:fill="auto"/>
          </w:tcPr>
          <w:p w14:paraId="6B12593B" w14:textId="56704146" w:rsidR="00220D06" w:rsidRPr="00270EEB" w:rsidRDefault="00420293" w:rsidP="00FF7EBB">
            <w:pPr>
              <w:jc w:val="both"/>
              <w:rPr>
                <w:sz w:val="24"/>
                <w:szCs w:val="24"/>
              </w:rPr>
            </w:pPr>
            <w:r>
              <w:rPr>
                <w:sz w:val="24"/>
                <w:szCs w:val="24"/>
              </w:rPr>
              <w:t xml:space="preserve">Not to put too much pressure on myself to complete my </w:t>
            </w:r>
            <w:r w:rsidR="007372A3">
              <w:rPr>
                <w:sz w:val="24"/>
                <w:szCs w:val="24"/>
              </w:rPr>
              <w:t>workbook</w:t>
            </w:r>
            <w:r>
              <w:rPr>
                <w:sz w:val="24"/>
                <w:szCs w:val="24"/>
              </w:rPr>
              <w:t xml:space="preserve"> at </w:t>
            </w:r>
            <w:proofErr w:type="gramStart"/>
            <w:r>
              <w:rPr>
                <w:sz w:val="24"/>
                <w:szCs w:val="24"/>
              </w:rPr>
              <w:t>once</w:t>
            </w:r>
            <w:proofErr w:type="gramEnd"/>
            <w:r>
              <w:rPr>
                <w:sz w:val="24"/>
                <w:szCs w:val="24"/>
              </w:rPr>
              <w:t xml:space="preserve"> </w:t>
            </w:r>
          </w:p>
          <w:p w14:paraId="39F61F13" w14:textId="77777777" w:rsidR="00220D06" w:rsidRPr="00270EEB" w:rsidRDefault="00220D06" w:rsidP="00FF7EBB">
            <w:pPr>
              <w:jc w:val="both"/>
              <w:rPr>
                <w:sz w:val="24"/>
                <w:szCs w:val="24"/>
              </w:rPr>
            </w:pPr>
          </w:p>
          <w:p w14:paraId="3212F272" w14:textId="77777777" w:rsidR="00220D06" w:rsidRPr="00270EEB" w:rsidRDefault="00220D06" w:rsidP="00FF7EBB">
            <w:pPr>
              <w:jc w:val="both"/>
              <w:rPr>
                <w:sz w:val="24"/>
                <w:szCs w:val="24"/>
              </w:rPr>
            </w:pPr>
          </w:p>
          <w:p w14:paraId="1BEBD163" w14:textId="77777777" w:rsidR="00220D06" w:rsidRPr="00270EEB" w:rsidRDefault="00220D06" w:rsidP="00FF7EBB">
            <w:pPr>
              <w:jc w:val="both"/>
              <w:rPr>
                <w:sz w:val="24"/>
                <w:szCs w:val="24"/>
              </w:rPr>
            </w:pPr>
          </w:p>
          <w:p w14:paraId="59B02BC7" w14:textId="77777777" w:rsidR="00220D06" w:rsidRPr="00270EEB" w:rsidRDefault="00220D06" w:rsidP="00FF7EBB">
            <w:pPr>
              <w:jc w:val="both"/>
              <w:rPr>
                <w:sz w:val="24"/>
                <w:szCs w:val="24"/>
              </w:rPr>
            </w:pPr>
          </w:p>
        </w:tc>
        <w:tc>
          <w:tcPr>
            <w:tcW w:w="2249" w:type="dxa"/>
            <w:shd w:val="clear" w:color="auto" w:fill="auto"/>
          </w:tcPr>
          <w:p w14:paraId="568C69DA" w14:textId="0DEBD70B" w:rsidR="00220D06" w:rsidRPr="00270EEB" w:rsidRDefault="00420293" w:rsidP="00FF7EBB">
            <w:pPr>
              <w:jc w:val="both"/>
              <w:rPr>
                <w:sz w:val="24"/>
                <w:szCs w:val="24"/>
              </w:rPr>
            </w:pPr>
            <w:r>
              <w:rPr>
                <w:sz w:val="24"/>
                <w:szCs w:val="24"/>
              </w:rPr>
              <w:t>Take my time and read the questions thoroughly so I know what is expected of me.</w:t>
            </w:r>
          </w:p>
        </w:tc>
        <w:tc>
          <w:tcPr>
            <w:tcW w:w="2230" w:type="dxa"/>
            <w:shd w:val="clear" w:color="auto" w:fill="auto"/>
          </w:tcPr>
          <w:p w14:paraId="63C5B3FF" w14:textId="307A3D91" w:rsidR="00220D06" w:rsidRPr="00270EEB" w:rsidRDefault="00420293" w:rsidP="00FF7EBB">
            <w:pPr>
              <w:jc w:val="both"/>
              <w:rPr>
                <w:sz w:val="24"/>
                <w:szCs w:val="24"/>
              </w:rPr>
            </w:pPr>
            <w:r>
              <w:rPr>
                <w:sz w:val="24"/>
                <w:szCs w:val="24"/>
              </w:rPr>
              <w:t xml:space="preserve">121 sessions with the university when I need support and guidance. </w:t>
            </w:r>
          </w:p>
        </w:tc>
        <w:tc>
          <w:tcPr>
            <w:tcW w:w="2230" w:type="dxa"/>
            <w:shd w:val="clear" w:color="auto" w:fill="auto"/>
          </w:tcPr>
          <w:p w14:paraId="5A4090B6" w14:textId="605A7A39" w:rsidR="62FE5CAF" w:rsidRDefault="00420293" w:rsidP="62FE5CAF">
            <w:pPr>
              <w:jc w:val="both"/>
              <w:rPr>
                <w:sz w:val="24"/>
                <w:szCs w:val="24"/>
              </w:rPr>
            </w:pPr>
            <w:r>
              <w:rPr>
                <w:sz w:val="24"/>
                <w:szCs w:val="24"/>
              </w:rPr>
              <w:t xml:space="preserve">3 months. </w:t>
            </w:r>
          </w:p>
        </w:tc>
      </w:tr>
    </w:tbl>
    <w:p w14:paraId="7DF140BE" w14:textId="5DDEFDDB" w:rsidR="00536FA9" w:rsidRDefault="00536FA9">
      <w:pPr>
        <w:overflowPunct/>
        <w:autoSpaceDE/>
        <w:autoSpaceDN/>
        <w:adjustRightInd/>
        <w:textAlignment w:val="auto"/>
        <w:rPr>
          <w:b/>
          <w:sz w:val="24"/>
          <w:szCs w:val="24"/>
        </w:rPr>
      </w:pPr>
    </w:p>
    <w:p w14:paraId="2B4DA333" w14:textId="66A6120B" w:rsidR="004923DA" w:rsidRPr="00270EEB" w:rsidRDefault="64D01D80" w:rsidP="64D01D80">
      <w:pPr>
        <w:keepNext/>
        <w:spacing w:before="240" w:after="60"/>
        <w:jc w:val="both"/>
        <w:rPr>
          <w:b/>
          <w:bCs/>
          <w:sz w:val="24"/>
          <w:szCs w:val="24"/>
        </w:rPr>
      </w:pPr>
      <w:r w:rsidRPr="64D01D80">
        <w:rPr>
          <w:b/>
          <w:bCs/>
          <w:sz w:val="24"/>
          <w:szCs w:val="24"/>
        </w:rPr>
        <w:t xml:space="preserve"> Bibliography</w:t>
      </w:r>
    </w:p>
    <w:p w14:paraId="5C7A9DD6" w14:textId="63F18246" w:rsidR="00390074" w:rsidRDefault="000F7ECD" w:rsidP="00C44446">
      <w:pPr>
        <w:keepNext/>
        <w:spacing w:before="240" w:after="60"/>
        <w:jc w:val="both"/>
        <w:rPr>
          <w:sz w:val="24"/>
          <w:szCs w:val="24"/>
        </w:rPr>
      </w:pPr>
      <w:r w:rsidRPr="00270EEB">
        <w:rPr>
          <w:sz w:val="24"/>
          <w:szCs w:val="24"/>
        </w:rPr>
        <w:t xml:space="preserve">The bibliography should only include sources referenced within the </w:t>
      </w:r>
      <w:r w:rsidR="00F139CF">
        <w:rPr>
          <w:sz w:val="24"/>
          <w:szCs w:val="24"/>
        </w:rPr>
        <w:t>workbook</w:t>
      </w:r>
      <w:r w:rsidRPr="00270EEB">
        <w:rPr>
          <w:sz w:val="24"/>
          <w:szCs w:val="24"/>
        </w:rPr>
        <w:t xml:space="preserve"> using the Harvard referencing system. </w:t>
      </w:r>
      <w:r w:rsidR="004923DA" w:rsidRPr="00270EEB">
        <w:rPr>
          <w:sz w:val="24"/>
          <w:szCs w:val="24"/>
        </w:rPr>
        <w:t>Information about referencing in written assignments and how to avoid plagiarism can be found on Moodle</w:t>
      </w:r>
      <w:r w:rsidR="00C27C95" w:rsidRPr="00270EEB">
        <w:rPr>
          <w:sz w:val="24"/>
          <w:szCs w:val="24"/>
        </w:rPr>
        <w:t>.</w:t>
      </w:r>
      <w:r w:rsidR="00147DE3" w:rsidRPr="00270EEB">
        <w:rPr>
          <w:sz w:val="24"/>
          <w:szCs w:val="24"/>
        </w:rPr>
        <w:t xml:space="preserve"> It is important that you are aware of the importance of ensuring that the work submitted is your original work.</w:t>
      </w:r>
    </w:p>
    <w:p w14:paraId="4AB7CBD0" w14:textId="3992AD9F" w:rsidR="0000246B" w:rsidRPr="004F2976" w:rsidRDefault="0000246B" w:rsidP="0000246B"/>
    <w:p w14:paraId="0812D258" w14:textId="77777777" w:rsidR="0000246B" w:rsidRDefault="0000246B" w:rsidP="00A018A9">
      <w:pPr>
        <w:spacing w:line="360" w:lineRule="auto"/>
        <w:rPr>
          <w:rFonts w:asciiTheme="minorHAnsi" w:hAnsiTheme="minorHAnsi" w:cstheme="minorHAnsi"/>
          <w:color w:val="232323"/>
          <w:shd w:val="clear" w:color="auto" w:fill="FFFFFF"/>
        </w:rPr>
      </w:pPr>
    </w:p>
    <w:p w14:paraId="551C1D09" w14:textId="77777777" w:rsidR="0000246B" w:rsidRPr="0000246B" w:rsidRDefault="0000246B" w:rsidP="00496C8E">
      <w:pPr>
        <w:spacing w:line="276" w:lineRule="auto"/>
        <w:rPr>
          <w:rFonts w:asciiTheme="minorHAnsi" w:hAnsiTheme="minorHAnsi" w:cstheme="minorHAnsi"/>
          <w:color w:val="232323"/>
          <w:shd w:val="clear" w:color="auto" w:fill="FFFFFF"/>
        </w:rPr>
      </w:pPr>
      <w:r w:rsidRPr="0000246B">
        <w:rPr>
          <w:rFonts w:asciiTheme="minorHAnsi" w:hAnsiTheme="minorHAnsi" w:cstheme="minorHAnsi"/>
          <w:color w:val="232323"/>
          <w:shd w:val="clear" w:color="auto" w:fill="FFFFFF"/>
        </w:rPr>
        <w:t>Alcohol health alliance (2021) “</w:t>
      </w:r>
      <w:r w:rsidRPr="0000246B">
        <w:rPr>
          <w:rFonts w:asciiTheme="minorHAnsi" w:hAnsiTheme="minorHAnsi" w:cstheme="minorHAnsi"/>
          <w:i/>
          <w:iCs/>
          <w:color w:val="232323"/>
          <w:shd w:val="clear" w:color="auto" w:fill="FFFFFF"/>
        </w:rPr>
        <w:t>Alcohol and crime: how drinking impacts policing”,</w:t>
      </w:r>
      <w:r w:rsidRPr="0000246B">
        <w:rPr>
          <w:rFonts w:asciiTheme="minorHAnsi" w:hAnsiTheme="minorHAnsi" w:cstheme="minorHAnsi"/>
          <w:color w:val="232323"/>
          <w:shd w:val="clear" w:color="auto" w:fill="FFFFFF"/>
        </w:rPr>
        <w:t xml:space="preserve"> Available at: </w:t>
      </w:r>
      <w:hyperlink r:id="rId16" w:history="1">
        <w:r w:rsidRPr="0000246B">
          <w:rPr>
            <w:rStyle w:val="Hyperlink"/>
            <w:rFonts w:asciiTheme="minorHAnsi" w:hAnsiTheme="minorHAnsi" w:cstheme="minorHAnsi"/>
            <w:shd w:val="clear" w:color="auto" w:fill="FFFFFF"/>
          </w:rPr>
          <w:t>https://ahauk.org/how-drinking-impacts-policing/</w:t>
        </w:r>
      </w:hyperlink>
      <w:r w:rsidRPr="0000246B">
        <w:rPr>
          <w:rFonts w:asciiTheme="minorHAnsi" w:hAnsiTheme="minorHAnsi" w:cstheme="minorHAnsi"/>
          <w:color w:val="232323"/>
          <w:shd w:val="clear" w:color="auto" w:fill="FFFFFF"/>
        </w:rPr>
        <w:t xml:space="preserve"> Accessed online on (23/06/2023). </w:t>
      </w:r>
    </w:p>
    <w:p w14:paraId="22C6F2EB" w14:textId="77777777" w:rsidR="0000246B" w:rsidRPr="0000246B" w:rsidRDefault="0000246B" w:rsidP="00496C8E">
      <w:pPr>
        <w:spacing w:line="276" w:lineRule="auto"/>
        <w:rPr>
          <w:rFonts w:asciiTheme="minorHAnsi" w:hAnsiTheme="minorHAnsi" w:cstheme="minorHAnsi"/>
          <w:color w:val="232323"/>
          <w:shd w:val="clear" w:color="auto" w:fill="FFFFFF"/>
        </w:rPr>
      </w:pPr>
    </w:p>
    <w:p w14:paraId="3292BC69" w14:textId="7A6E3849" w:rsidR="0000246B" w:rsidRPr="0000246B" w:rsidRDefault="002025D6" w:rsidP="00496C8E">
      <w:pPr>
        <w:spacing w:line="276" w:lineRule="auto"/>
        <w:rPr>
          <w:rFonts w:asciiTheme="minorHAnsi" w:hAnsiTheme="minorHAnsi" w:cstheme="minorHAnsi"/>
          <w:color w:val="212529"/>
          <w:shd w:val="clear" w:color="auto" w:fill="FFFFFF"/>
        </w:rPr>
      </w:pPr>
      <w:r w:rsidRPr="0000246B">
        <w:rPr>
          <w:rFonts w:asciiTheme="minorHAnsi" w:hAnsiTheme="minorHAnsi" w:cstheme="minorHAnsi"/>
          <w:color w:val="212529"/>
          <w:shd w:val="clear" w:color="auto" w:fill="FFFFFF"/>
        </w:rPr>
        <w:t>Beatty</w:t>
      </w:r>
      <w:r>
        <w:rPr>
          <w:rFonts w:asciiTheme="minorHAnsi" w:hAnsiTheme="minorHAnsi" w:cstheme="minorHAnsi"/>
          <w:color w:val="212529"/>
          <w:shd w:val="clear" w:color="auto" w:fill="FFFFFF"/>
        </w:rPr>
        <w:t xml:space="preserve"> </w:t>
      </w:r>
      <w:r w:rsidRPr="0000246B">
        <w:rPr>
          <w:rFonts w:asciiTheme="minorHAnsi" w:hAnsiTheme="minorHAnsi" w:cstheme="minorHAnsi"/>
          <w:color w:val="212529"/>
          <w:shd w:val="clear" w:color="auto" w:fill="FFFFFF"/>
        </w:rPr>
        <w:t>D</w:t>
      </w:r>
      <w:r w:rsidR="0000246B" w:rsidRPr="0000246B">
        <w:rPr>
          <w:rFonts w:asciiTheme="minorHAnsi" w:hAnsiTheme="minorHAnsi" w:cstheme="minorHAnsi"/>
          <w:color w:val="212529"/>
          <w:shd w:val="clear" w:color="auto" w:fill="FFFFFF"/>
        </w:rPr>
        <w:t>, Dean</w:t>
      </w:r>
      <w:r w:rsidR="0000246B">
        <w:rPr>
          <w:rFonts w:asciiTheme="minorHAnsi" w:hAnsiTheme="minorHAnsi" w:cstheme="minorHAnsi"/>
          <w:color w:val="212529"/>
          <w:shd w:val="clear" w:color="auto" w:fill="FFFFFF"/>
        </w:rPr>
        <w:t xml:space="preserve"> </w:t>
      </w:r>
      <w:r w:rsidR="0000246B" w:rsidRPr="0000246B">
        <w:rPr>
          <w:rFonts w:asciiTheme="minorHAnsi" w:hAnsiTheme="minorHAnsi" w:cstheme="minorHAnsi"/>
          <w:color w:val="212529"/>
          <w:shd w:val="clear" w:color="auto" w:fill="FFFFFF"/>
        </w:rPr>
        <w:t>G, and Howley S (1998) “</w:t>
      </w:r>
      <w:r w:rsidR="0000246B" w:rsidRPr="0000246B">
        <w:rPr>
          <w:rFonts w:asciiTheme="minorHAnsi" w:hAnsiTheme="minorHAnsi" w:cstheme="minorHAnsi"/>
          <w:i/>
          <w:iCs/>
          <w:color w:val="212529"/>
          <w:shd w:val="clear" w:color="auto" w:fill="FFFFFF"/>
        </w:rPr>
        <w:t>The rights of Crime Victims, “Does legal protection make a difference?”</w:t>
      </w:r>
      <w:r w:rsidR="0000246B" w:rsidRPr="0000246B">
        <w:rPr>
          <w:rFonts w:asciiTheme="minorHAnsi" w:hAnsiTheme="minorHAnsi" w:cstheme="minorHAnsi"/>
          <w:color w:val="212529"/>
          <w:shd w:val="clear" w:color="auto" w:fill="FFFFFF"/>
        </w:rPr>
        <w:t xml:space="preserve"> Available at: </w:t>
      </w:r>
      <w:hyperlink r:id="rId17" w:history="1">
        <w:r w:rsidR="0000246B" w:rsidRPr="00E104DE">
          <w:rPr>
            <w:rStyle w:val="Hyperlink"/>
            <w:rFonts w:asciiTheme="minorHAnsi" w:hAnsiTheme="minorHAnsi" w:cstheme="minorHAnsi"/>
            <w:shd w:val="clear" w:color="auto" w:fill="FFFFFF"/>
          </w:rPr>
          <w:t>https://www.google.co.uk/books/edition/The_Rights_of_Crime_Victims/mrKRAAAAMAAJ?hl=en&amp;gbpv=1&amp;dq=victims+rights&amp;printsec=frontcover</w:t>
        </w:r>
      </w:hyperlink>
      <w:r w:rsidR="0000246B" w:rsidRPr="0000246B">
        <w:rPr>
          <w:rFonts w:asciiTheme="minorHAnsi" w:hAnsiTheme="minorHAnsi" w:cstheme="minorHAnsi"/>
          <w:color w:val="212529"/>
          <w:shd w:val="clear" w:color="auto" w:fill="FFFFFF"/>
        </w:rPr>
        <w:t xml:space="preserve"> Accessed online on (21/06/2023)</w:t>
      </w:r>
      <w:r w:rsidR="0000246B">
        <w:rPr>
          <w:rFonts w:asciiTheme="minorHAnsi" w:hAnsiTheme="minorHAnsi" w:cstheme="minorHAnsi"/>
          <w:color w:val="212529"/>
          <w:shd w:val="clear" w:color="auto" w:fill="FFFFFF"/>
        </w:rPr>
        <w:t xml:space="preserve">. </w:t>
      </w:r>
    </w:p>
    <w:p w14:paraId="4252CF54" w14:textId="11BFDCF8" w:rsidR="0000246B" w:rsidRPr="0000246B" w:rsidRDefault="0000246B" w:rsidP="00496C8E">
      <w:pPr>
        <w:spacing w:before="240" w:line="276" w:lineRule="auto"/>
        <w:rPr>
          <w:rFonts w:asciiTheme="minorHAnsi" w:hAnsiTheme="minorHAnsi" w:cstheme="minorHAnsi"/>
        </w:rPr>
      </w:pPr>
      <w:r w:rsidRPr="0000246B">
        <w:rPr>
          <w:rFonts w:asciiTheme="minorHAnsi" w:hAnsiTheme="minorHAnsi" w:cstheme="minorHAnsi"/>
        </w:rPr>
        <w:t>Better Help (02</w:t>
      </w:r>
      <w:r w:rsidRPr="0000246B">
        <w:rPr>
          <w:rFonts w:asciiTheme="minorHAnsi" w:hAnsiTheme="minorHAnsi" w:cstheme="minorHAnsi"/>
          <w:vertAlign w:val="superscript"/>
        </w:rPr>
        <w:t>nd</w:t>
      </w:r>
      <w:r w:rsidRPr="0000246B">
        <w:rPr>
          <w:rFonts w:asciiTheme="minorHAnsi" w:hAnsiTheme="minorHAnsi" w:cstheme="minorHAnsi"/>
        </w:rPr>
        <w:t xml:space="preserve"> October 2022) “</w:t>
      </w:r>
      <w:r w:rsidR="002025D6">
        <w:rPr>
          <w:rFonts w:asciiTheme="minorHAnsi" w:hAnsiTheme="minorHAnsi" w:cstheme="minorHAnsi"/>
          <w:i/>
          <w:iCs/>
        </w:rPr>
        <w:t>H</w:t>
      </w:r>
      <w:r w:rsidRPr="0000246B">
        <w:rPr>
          <w:rFonts w:asciiTheme="minorHAnsi" w:hAnsiTheme="minorHAnsi" w:cstheme="minorHAnsi"/>
          <w:i/>
          <w:iCs/>
        </w:rPr>
        <w:t>ow does exercise reduce stress?”</w:t>
      </w:r>
      <w:r w:rsidRPr="0000246B">
        <w:rPr>
          <w:rFonts w:asciiTheme="minorHAnsi" w:hAnsiTheme="minorHAnsi" w:cstheme="minorHAnsi"/>
        </w:rPr>
        <w:t xml:space="preserve">, available at: </w:t>
      </w:r>
      <w:hyperlink r:id="rId18" w:history="1">
        <w:r w:rsidRPr="0000246B">
          <w:rPr>
            <w:rStyle w:val="Hyperlink"/>
            <w:rFonts w:asciiTheme="minorHAnsi" w:hAnsiTheme="minorHAnsi" w:cstheme="minorHAnsi"/>
          </w:rPr>
          <w:t>https://www.betterhelp.com/advice/stress/how-does-exercise-reduce-stress/</w:t>
        </w:r>
      </w:hyperlink>
      <w:r w:rsidRPr="0000246B">
        <w:rPr>
          <w:rFonts w:asciiTheme="minorHAnsi" w:hAnsiTheme="minorHAnsi" w:cstheme="minorHAnsi"/>
        </w:rPr>
        <w:t xml:space="preserve"> accessed online (03/03/2023)</w:t>
      </w:r>
      <w:r>
        <w:rPr>
          <w:rFonts w:asciiTheme="minorHAnsi" w:hAnsiTheme="minorHAnsi" w:cstheme="minorHAnsi"/>
        </w:rPr>
        <w:t xml:space="preserve">. </w:t>
      </w:r>
    </w:p>
    <w:p w14:paraId="2CECDE87" w14:textId="77777777" w:rsidR="0000246B" w:rsidRPr="0000246B" w:rsidRDefault="0000246B" w:rsidP="00496C8E">
      <w:pPr>
        <w:spacing w:before="240" w:line="276" w:lineRule="auto"/>
        <w:rPr>
          <w:rFonts w:asciiTheme="minorHAnsi" w:hAnsiTheme="minorHAnsi" w:cstheme="minorHAnsi"/>
        </w:rPr>
      </w:pPr>
    </w:p>
    <w:p w14:paraId="7DE8926B" w14:textId="71724366" w:rsidR="0000246B" w:rsidRPr="0000246B" w:rsidRDefault="0000246B" w:rsidP="00496C8E">
      <w:pPr>
        <w:spacing w:line="276" w:lineRule="auto"/>
        <w:rPr>
          <w:rStyle w:val="Hyperlink"/>
          <w:rFonts w:asciiTheme="minorHAnsi" w:hAnsiTheme="minorHAnsi" w:cstheme="minorHAnsi"/>
          <w:color w:val="000000" w:themeColor="text1"/>
        </w:rPr>
      </w:pPr>
      <w:r w:rsidRPr="0000246B">
        <w:rPr>
          <w:rStyle w:val="Hyperlink"/>
          <w:rFonts w:asciiTheme="minorHAnsi" w:hAnsiTheme="minorHAnsi" w:cstheme="minorHAnsi"/>
          <w:color w:val="000000" w:themeColor="text1"/>
          <w:u w:val="none"/>
        </w:rPr>
        <w:t>Cherry</w:t>
      </w:r>
      <w:r w:rsidR="002025D6">
        <w:rPr>
          <w:rStyle w:val="Hyperlink"/>
          <w:rFonts w:asciiTheme="minorHAnsi" w:hAnsiTheme="minorHAnsi" w:cstheme="minorHAnsi"/>
          <w:color w:val="000000" w:themeColor="text1"/>
          <w:u w:val="none"/>
        </w:rPr>
        <w:t>,</w:t>
      </w:r>
      <w:r w:rsidRPr="0000246B">
        <w:rPr>
          <w:rStyle w:val="Hyperlink"/>
          <w:rFonts w:asciiTheme="minorHAnsi" w:hAnsiTheme="minorHAnsi" w:cstheme="minorHAnsi"/>
          <w:color w:val="000000" w:themeColor="text1"/>
          <w:u w:val="none"/>
        </w:rPr>
        <w:t xml:space="preserve"> K (2023) </w:t>
      </w:r>
      <w:r w:rsidRPr="0000246B">
        <w:rPr>
          <w:rStyle w:val="Hyperlink"/>
          <w:rFonts w:asciiTheme="minorHAnsi" w:hAnsiTheme="minorHAnsi" w:cstheme="minorHAnsi"/>
          <w:i/>
          <w:iCs/>
          <w:color w:val="000000" w:themeColor="text1"/>
          <w:u w:val="none"/>
        </w:rPr>
        <w:t>“Types of non-verbal communication”,</w:t>
      </w:r>
      <w:r w:rsidRPr="0000246B">
        <w:rPr>
          <w:rStyle w:val="Hyperlink"/>
          <w:rFonts w:asciiTheme="minorHAnsi" w:hAnsiTheme="minorHAnsi" w:cstheme="minorHAnsi"/>
          <w:color w:val="000000" w:themeColor="text1"/>
          <w:u w:val="none"/>
        </w:rPr>
        <w:t xml:space="preserve"> Available at: </w:t>
      </w:r>
      <w:hyperlink r:id="rId19" w:history="1">
        <w:r w:rsidRPr="0000246B">
          <w:rPr>
            <w:rStyle w:val="Hyperlink"/>
            <w:rFonts w:asciiTheme="minorHAnsi" w:hAnsiTheme="minorHAnsi" w:cstheme="minorHAnsi"/>
          </w:rPr>
          <w:t>https://www.verywellmind.com/types-of-nonverbal-communication-2795397</w:t>
        </w:r>
      </w:hyperlink>
      <w:r w:rsidRPr="0000246B">
        <w:rPr>
          <w:rStyle w:val="Hyperlink"/>
          <w:rFonts w:asciiTheme="minorHAnsi" w:hAnsiTheme="minorHAnsi" w:cstheme="minorHAnsi"/>
          <w:color w:val="000000" w:themeColor="text1"/>
        </w:rPr>
        <w:t xml:space="preserve"> </w:t>
      </w:r>
      <w:r w:rsidRPr="0000246B">
        <w:rPr>
          <w:rStyle w:val="Hyperlink"/>
          <w:rFonts w:asciiTheme="minorHAnsi" w:hAnsiTheme="minorHAnsi" w:cstheme="minorHAnsi"/>
          <w:color w:val="000000" w:themeColor="text1"/>
          <w:u w:val="none"/>
        </w:rPr>
        <w:t>Accessed online on 22/05/2021</w:t>
      </w:r>
      <w:r w:rsidRPr="0000246B">
        <w:rPr>
          <w:rStyle w:val="Hyperlink"/>
          <w:rFonts w:asciiTheme="minorHAnsi" w:hAnsiTheme="minorHAnsi" w:cstheme="minorHAnsi"/>
          <w:color w:val="000000" w:themeColor="text1"/>
        </w:rPr>
        <w:t>)</w:t>
      </w:r>
    </w:p>
    <w:p w14:paraId="5E4608F5" w14:textId="79B85CE2" w:rsidR="0000246B" w:rsidRDefault="0000246B" w:rsidP="00496C8E">
      <w:pPr>
        <w:spacing w:before="240" w:line="276" w:lineRule="auto"/>
        <w:rPr>
          <w:rFonts w:asciiTheme="minorHAnsi" w:hAnsiTheme="minorHAnsi" w:cstheme="minorHAnsi"/>
        </w:rPr>
      </w:pPr>
      <w:r w:rsidRPr="0000246B">
        <w:rPr>
          <w:rFonts w:asciiTheme="minorHAnsi" w:hAnsiTheme="minorHAnsi" w:cstheme="minorHAnsi"/>
        </w:rPr>
        <w:t>Cherry, K (17</w:t>
      </w:r>
      <w:r w:rsidRPr="0000246B">
        <w:rPr>
          <w:rFonts w:asciiTheme="minorHAnsi" w:hAnsiTheme="minorHAnsi" w:cstheme="minorHAnsi"/>
          <w:vertAlign w:val="superscript"/>
        </w:rPr>
        <w:t>th</w:t>
      </w:r>
      <w:r w:rsidRPr="0000246B">
        <w:rPr>
          <w:rFonts w:asciiTheme="minorHAnsi" w:hAnsiTheme="minorHAnsi" w:cstheme="minorHAnsi"/>
        </w:rPr>
        <w:t xml:space="preserve"> October 2022) “</w:t>
      </w:r>
      <w:r w:rsidRPr="0000246B">
        <w:rPr>
          <w:rFonts w:asciiTheme="minorHAnsi" w:hAnsiTheme="minorHAnsi" w:cstheme="minorHAnsi"/>
          <w:i/>
          <w:iCs/>
        </w:rPr>
        <w:t>What is resilience?”,</w:t>
      </w:r>
      <w:r w:rsidRPr="0000246B">
        <w:rPr>
          <w:rFonts w:asciiTheme="minorHAnsi" w:hAnsiTheme="minorHAnsi" w:cstheme="minorHAnsi"/>
        </w:rPr>
        <w:t xml:space="preserve"> Available at: </w:t>
      </w:r>
      <w:hyperlink r:id="rId20" w:history="1">
        <w:r w:rsidRPr="0000246B">
          <w:rPr>
            <w:rStyle w:val="Hyperlink"/>
            <w:rFonts w:asciiTheme="minorHAnsi" w:hAnsiTheme="minorHAnsi" w:cstheme="minorHAnsi"/>
          </w:rPr>
          <w:t>https://www.verywellmind.com/what-is-resilience-2795059</w:t>
        </w:r>
      </w:hyperlink>
      <w:r w:rsidRPr="0000246B">
        <w:rPr>
          <w:rFonts w:asciiTheme="minorHAnsi" w:hAnsiTheme="minorHAnsi" w:cstheme="minorHAnsi"/>
        </w:rPr>
        <w:t xml:space="preserve"> Accessed online (03/03/2022)</w:t>
      </w:r>
      <w:r>
        <w:rPr>
          <w:rFonts w:asciiTheme="minorHAnsi" w:hAnsiTheme="minorHAnsi" w:cstheme="minorHAnsi"/>
        </w:rPr>
        <w:t>.</w:t>
      </w:r>
    </w:p>
    <w:p w14:paraId="428E5AC5" w14:textId="77777777" w:rsidR="0000246B" w:rsidRPr="0000246B" w:rsidRDefault="0000246B" w:rsidP="00496C8E">
      <w:pPr>
        <w:spacing w:before="240" w:line="276" w:lineRule="auto"/>
        <w:rPr>
          <w:rFonts w:asciiTheme="minorHAnsi" w:hAnsiTheme="minorHAnsi" w:cstheme="minorHAnsi"/>
        </w:rPr>
      </w:pPr>
    </w:p>
    <w:p w14:paraId="3FD28309" w14:textId="77777777" w:rsidR="0000246B" w:rsidRPr="0000246B" w:rsidRDefault="0000246B" w:rsidP="00496C8E">
      <w:pPr>
        <w:spacing w:line="276" w:lineRule="auto"/>
        <w:rPr>
          <w:rFonts w:asciiTheme="minorHAnsi" w:hAnsiTheme="minorHAnsi" w:cstheme="minorHAnsi"/>
        </w:rPr>
      </w:pPr>
      <w:r w:rsidRPr="0000246B">
        <w:rPr>
          <w:rFonts w:asciiTheme="minorHAnsi" w:hAnsiTheme="minorHAnsi" w:cstheme="minorHAnsi"/>
        </w:rPr>
        <w:t>College of Policing (15</w:t>
      </w:r>
      <w:r w:rsidRPr="0000246B">
        <w:rPr>
          <w:rFonts w:asciiTheme="minorHAnsi" w:hAnsiTheme="minorHAnsi" w:cstheme="minorHAnsi"/>
          <w:vertAlign w:val="superscript"/>
        </w:rPr>
        <w:t>th</w:t>
      </w:r>
      <w:r w:rsidRPr="0000246B">
        <w:rPr>
          <w:rFonts w:asciiTheme="minorHAnsi" w:hAnsiTheme="minorHAnsi" w:cstheme="minorHAnsi"/>
        </w:rPr>
        <w:t xml:space="preserve"> December 2014) “</w:t>
      </w:r>
      <w:r w:rsidRPr="0000246B">
        <w:rPr>
          <w:rFonts w:asciiTheme="minorHAnsi" w:hAnsiTheme="minorHAnsi" w:cstheme="minorHAnsi"/>
          <w:i/>
          <w:iCs/>
        </w:rPr>
        <w:t>National Decision Model”</w:t>
      </w:r>
      <w:r w:rsidRPr="0000246B">
        <w:rPr>
          <w:rFonts w:asciiTheme="minorHAnsi" w:hAnsiTheme="minorHAnsi" w:cstheme="minorHAnsi"/>
        </w:rPr>
        <w:t xml:space="preserve"> Available at: </w:t>
      </w:r>
      <w:hyperlink r:id="rId21" w:history="1">
        <w:r w:rsidRPr="0000246B">
          <w:rPr>
            <w:rStyle w:val="Hyperlink"/>
            <w:rFonts w:asciiTheme="minorHAnsi" w:hAnsiTheme="minorHAnsi" w:cstheme="minorHAnsi"/>
          </w:rPr>
          <w:t>https://www.college.police.uk/app/national-decision-model/national-decision-model</w:t>
        </w:r>
      </w:hyperlink>
      <w:r w:rsidRPr="0000246B">
        <w:rPr>
          <w:rFonts w:asciiTheme="minorHAnsi" w:hAnsiTheme="minorHAnsi" w:cstheme="minorHAnsi"/>
        </w:rPr>
        <w:t xml:space="preserve"> accessed online at (21/06/2023)</w:t>
      </w:r>
    </w:p>
    <w:p w14:paraId="423B3704" w14:textId="0581F015" w:rsidR="0000246B" w:rsidRDefault="0000246B" w:rsidP="00496C8E">
      <w:pPr>
        <w:spacing w:before="240" w:line="276" w:lineRule="auto"/>
        <w:rPr>
          <w:rFonts w:asciiTheme="minorHAnsi" w:hAnsiTheme="minorHAnsi" w:cstheme="minorHAnsi"/>
        </w:rPr>
      </w:pPr>
      <w:r w:rsidRPr="0000246B">
        <w:rPr>
          <w:rFonts w:asciiTheme="minorHAnsi" w:hAnsiTheme="minorHAnsi" w:cstheme="minorHAnsi"/>
        </w:rPr>
        <w:t>College of Policing (2013) “</w:t>
      </w:r>
      <w:r w:rsidR="004D1CE8">
        <w:rPr>
          <w:rFonts w:asciiTheme="minorHAnsi" w:hAnsiTheme="minorHAnsi" w:cstheme="minorHAnsi"/>
          <w:i/>
          <w:iCs/>
        </w:rPr>
        <w:t>L</w:t>
      </w:r>
      <w:r w:rsidRPr="0000246B">
        <w:rPr>
          <w:rFonts w:asciiTheme="minorHAnsi" w:hAnsiTheme="minorHAnsi" w:cstheme="minorHAnsi"/>
          <w:i/>
          <w:iCs/>
        </w:rPr>
        <w:t>egal framework”,</w:t>
      </w:r>
      <w:r w:rsidRPr="0000246B">
        <w:rPr>
          <w:rFonts w:asciiTheme="minorHAnsi" w:hAnsiTheme="minorHAnsi" w:cstheme="minorHAnsi"/>
        </w:rPr>
        <w:t xml:space="preserve"> Available at: </w:t>
      </w:r>
      <w:r w:rsidRPr="0000246B">
        <w:rPr>
          <w:rFonts w:asciiTheme="minorHAnsi" w:hAnsiTheme="minorHAnsi" w:cstheme="minorHAnsi"/>
          <w:u w:val="single"/>
        </w:rPr>
        <w:t xml:space="preserve"> </w:t>
      </w:r>
      <w:hyperlink r:id="rId22" w:history="1">
        <w:r w:rsidRPr="0000246B">
          <w:rPr>
            <w:rStyle w:val="Hyperlink"/>
            <w:rFonts w:asciiTheme="minorHAnsi" w:hAnsiTheme="minorHAnsi" w:cstheme="minorHAnsi"/>
          </w:rPr>
          <w:t>https://www.college.police.uk/app/armed-policing/legal-framework</w:t>
        </w:r>
      </w:hyperlink>
      <w:r w:rsidRPr="0000246B">
        <w:rPr>
          <w:rFonts w:asciiTheme="minorHAnsi" w:hAnsiTheme="minorHAnsi" w:cstheme="minorHAnsi"/>
          <w:u w:val="single"/>
        </w:rPr>
        <w:t xml:space="preserve">  </w:t>
      </w:r>
      <w:r w:rsidRPr="0000246B">
        <w:rPr>
          <w:rFonts w:asciiTheme="minorHAnsi" w:hAnsiTheme="minorHAnsi" w:cstheme="minorHAnsi"/>
        </w:rPr>
        <w:t>accessed online on 19/06/2023)</w:t>
      </w:r>
      <w:r>
        <w:rPr>
          <w:rFonts w:asciiTheme="minorHAnsi" w:hAnsiTheme="minorHAnsi" w:cstheme="minorHAnsi"/>
        </w:rPr>
        <w:t xml:space="preserve">. </w:t>
      </w:r>
    </w:p>
    <w:p w14:paraId="554BF7E4" w14:textId="77777777" w:rsidR="0000246B" w:rsidRPr="0000246B" w:rsidRDefault="0000246B" w:rsidP="00496C8E">
      <w:pPr>
        <w:spacing w:before="240" w:line="276" w:lineRule="auto"/>
        <w:rPr>
          <w:rFonts w:asciiTheme="minorHAnsi" w:hAnsiTheme="minorHAnsi" w:cstheme="minorHAnsi"/>
        </w:rPr>
      </w:pPr>
    </w:p>
    <w:p w14:paraId="59D564F6" w14:textId="079949AD" w:rsidR="0000246B" w:rsidRDefault="0000246B" w:rsidP="00496C8E">
      <w:pPr>
        <w:spacing w:line="276" w:lineRule="auto"/>
        <w:rPr>
          <w:rFonts w:asciiTheme="minorHAnsi" w:hAnsiTheme="minorHAnsi" w:cstheme="minorHAnsi"/>
          <w:spacing w:val="3"/>
        </w:rPr>
      </w:pPr>
      <w:r w:rsidRPr="0000246B">
        <w:rPr>
          <w:rFonts w:asciiTheme="minorHAnsi" w:hAnsiTheme="minorHAnsi" w:cstheme="minorHAnsi"/>
          <w:spacing w:val="3"/>
        </w:rPr>
        <w:t>College of Policing (2014</w:t>
      </w:r>
      <w:r w:rsidRPr="0000246B">
        <w:rPr>
          <w:rFonts w:asciiTheme="minorHAnsi" w:hAnsiTheme="minorHAnsi" w:cstheme="minorHAnsi"/>
          <w:i/>
          <w:iCs/>
          <w:spacing w:val="3"/>
        </w:rPr>
        <w:t>) “Out of Court disposals”</w:t>
      </w:r>
      <w:r w:rsidRPr="0000246B">
        <w:rPr>
          <w:rFonts w:asciiTheme="minorHAnsi" w:hAnsiTheme="minorHAnsi" w:cstheme="minorHAnsi"/>
          <w:spacing w:val="3"/>
        </w:rPr>
        <w:t xml:space="preserve"> Available at: </w:t>
      </w:r>
      <w:hyperlink r:id="rId23" w:history="1">
        <w:r w:rsidRPr="00E104DE">
          <w:rPr>
            <w:rStyle w:val="Hyperlink"/>
            <w:rFonts w:asciiTheme="minorHAnsi" w:hAnsiTheme="minorHAnsi" w:cstheme="minorHAnsi"/>
            <w:spacing w:val="3"/>
          </w:rPr>
          <w:t xml:space="preserve">https://assets.publishing.service.gov.uk/government/uploads/system/uploads/attachment_data/file/370053/out-of-court-disposals-response-to-consultation.pdf. </w:t>
        </w:r>
        <w:r w:rsidRPr="0000246B">
          <w:rPr>
            <w:rStyle w:val="Hyperlink"/>
            <w:rFonts w:asciiTheme="minorHAnsi" w:hAnsiTheme="minorHAnsi" w:cstheme="minorHAnsi"/>
            <w:color w:val="000000" w:themeColor="text1"/>
            <w:spacing w:val="3"/>
            <w:u w:val="none"/>
          </w:rPr>
          <w:t>Accessed online on (23/06/2023</w:t>
        </w:r>
      </w:hyperlink>
      <w:r>
        <w:rPr>
          <w:rFonts w:asciiTheme="minorHAnsi" w:hAnsiTheme="minorHAnsi" w:cstheme="minorHAnsi"/>
          <w:spacing w:val="3"/>
        </w:rPr>
        <w:t>).</w:t>
      </w:r>
    </w:p>
    <w:p w14:paraId="4F6278D4" w14:textId="77777777" w:rsidR="0000246B" w:rsidRPr="0000246B" w:rsidRDefault="0000246B" w:rsidP="00496C8E">
      <w:pPr>
        <w:spacing w:line="276" w:lineRule="auto"/>
        <w:rPr>
          <w:rFonts w:asciiTheme="minorHAnsi" w:hAnsiTheme="minorHAnsi" w:cstheme="minorHAnsi"/>
          <w:spacing w:val="3"/>
        </w:rPr>
      </w:pPr>
    </w:p>
    <w:p w14:paraId="7E44F364" w14:textId="5779703E" w:rsidR="0000246B" w:rsidRDefault="0000246B" w:rsidP="00496C8E">
      <w:pPr>
        <w:spacing w:line="276" w:lineRule="auto"/>
        <w:rPr>
          <w:rFonts w:asciiTheme="minorHAnsi" w:hAnsiTheme="minorHAnsi" w:cstheme="minorHAnsi"/>
        </w:rPr>
      </w:pPr>
      <w:r w:rsidRPr="0000246B">
        <w:rPr>
          <w:rFonts w:asciiTheme="minorHAnsi" w:hAnsiTheme="minorHAnsi" w:cstheme="minorHAnsi"/>
        </w:rPr>
        <w:t xml:space="preserve">College of Policing (2020) </w:t>
      </w:r>
      <w:r w:rsidRPr="0000246B">
        <w:rPr>
          <w:rFonts w:asciiTheme="minorHAnsi" w:hAnsiTheme="minorHAnsi" w:cstheme="minorHAnsi"/>
          <w:i/>
          <w:iCs/>
        </w:rPr>
        <w:t>“Conflict management Skills”</w:t>
      </w:r>
      <w:r>
        <w:rPr>
          <w:rFonts w:asciiTheme="minorHAnsi" w:hAnsiTheme="minorHAnsi" w:cstheme="minorHAnsi"/>
          <w:i/>
          <w:iCs/>
        </w:rPr>
        <w:t xml:space="preserve">. </w:t>
      </w:r>
      <w:r w:rsidRPr="0000246B">
        <w:rPr>
          <w:rFonts w:asciiTheme="minorHAnsi" w:hAnsiTheme="minorHAnsi" w:cstheme="minorHAnsi"/>
        </w:rPr>
        <w:t>Available at:</w:t>
      </w:r>
      <w:r>
        <w:rPr>
          <w:rFonts w:asciiTheme="minorHAnsi" w:hAnsiTheme="minorHAnsi" w:cstheme="minorHAnsi"/>
          <w:i/>
          <w:iCs/>
        </w:rPr>
        <w:t xml:space="preserve"> </w:t>
      </w:r>
      <w:hyperlink r:id="rId24" w:history="1">
        <w:r w:rsidRPr="00E104DE">
          <w:rPr>
            <w:rStyle w:val="Hyperlink"/>
            <w:rFonts w:asciiTheme="minorHAnsi" w:hAnsiTheme="minorHAnsi" w:cstheme="minorHAnsi"/>
          </w:rPr>
          <w:t>https://www.college.police.uk/guidance/conflict-management/conflict-management-skills</w:t>
        </w:r>
      </w:hyperlink>
      <w:r w:rsidRPr="0000246B">
        <w:rPr>
          <w:rFonts w:asciiTheme="minorHAnsi" w:hAnsiTheme="minorHAnsi" w:cstheme="minorHAnsi"/>
        </w:rPr>
        <w:t xml:space="preserve"> </w:t>
      </w:r>
      <w:r>
        <w:rPr>
          <w:rFonts w:asciiTheme="minorHAnsi" w:hAnsiTheme="minorHAnsi" w:cstheme="minorHAnsi"/>
        </w:rPr>
        <w:t>A</w:t>
      </w:r>
      <w:r w:rsidRPr="0000246B">
        <w:rPr>
          <w:rFonts w:asciiTheme="minorHAnsi" w:hAnsiTheme="minorHAnsi" w:cstheme="minorHAnsi"/>
        </w:rPr>
        <w:t xml:space="preserve">ccessed online on </w:t>
      </w:r>
      <w:r>
        <w:rPr>
          <w:rFonts w:asciiTheme="minorHAnsi" w:hAnsiTheme="minorHAnsi" w:cstheme="minorHAnsi"/>
        </w:rPr>
        <w:t>(</w:t>
      </w:r>
      <w:r w:rsidRPr="0000246B">
        <w:rPr>
          <w:rFonts w:asciiTheme="minorHAnsi" w:hAnsiTheme="minorHAnsi" w:cstheme="minorHAnsi"/>
        </w:rPr>
        <w:t>20/06/2023</w:t>
      </w:r>
      <w:r>
        <w:rPr>
          <w:rFonts w:asciiTheme="minorHAnsi" w:hAnsiTheme="minorHAnsi" w:cstheme="minorHAnsi"/>
        </w:rPr>
        <w:t>)</w:t>
      </w:r>
    </w:p>
    <w:p w14:paraId="2B06C6FB" w14:textId="77777777" w:rsidR="0000246B" w:rsidRPr="0000246B" w:rsidRDefault="0000246B" w:rsidP="00496C8E">
      <w:pPr>
        <w:spacing w:line="276" w:lineRule="auto"/>
        <w:rPr>
          <w:rFonts w:asciiTheme="minorHAnsi" w:hAnsiTheme="minorHAnsi" w:cstheme="minorHAnsi"/>
        </w:rPr>
      </w:pPr>
    </w:p>
    <w:p w14:paraId="19E25222" w14:textId="77777777" w:rsidR="004D1CE8" w:rsidRDefault="0000246B" w:rsidP="00496C8E">
      <w:pPr>
        <w:spacing w:line="276" w:lineRule="auto"/>
        <w:rPr>
          <w:rFonts w:asciiTheme="minorHAnsi" w:hAnsiTheme="minorHAnsi" w:cstheme="minorHAnsi"/>
        </w:rPr>
      </w:pPr>
      <w:r w:rsidRPr="0000246B">
        <w:rPr>
          <w:rFonts w:asciiTheme="minorHAnsi" w:hAnsiTheme="minorHAnsi" w:cstheme="minorHAnsi"/>
        </w:rPr>
        <w:t xml:space="preserve">College of Policing (2023) </w:t>
      </w:r>
      <w:r w:rsidRPr="0000246B">
        <w:rPr>
          <w:rFonts w:asciiTheme="minorHAnsi" w:hAnsiTheme="minorHAnsi" w:cstheme="minorHAnsi"/>
          <w:i/>
          <w:iCs/>
        </w:rPr>
        <w:t>“Code of Ethics”.</w:t>
      </w:r>
      <w:r w:rsidRPr="0000246B">
        <w:rPr>
          <w:rFonts w:asciiTheme="minorHAnsi" w:hAnsiTheme="minorHAnsi" w:cstheme="minorHAnsi"/>
        </w:rPr>
        <w:t xml:space="preserve"> A</w:t>
      </w:r>
      <w:r>
        <w:rPr>
          <w:rFonts w:asciiTheme="minorHAnsi" w:hAnsiTheme="minorHAnsi" w:cstheme="minorHAnsi"/>
        </w:rPr>
        <w:t>vailable at:</w:t>
      </w:r>
    </w:p>
    <w:p w14:paraId="363A493A" w14:textId="43743425" w:rsidR="0000246B" w:rsidRPr="0000246B" w:rsidRDefault="00D46AA1" w:rsidP="00496C8E">
      <w:pPr>
        <w:spacing w:line="276" w:lineRule="auto"/>
        <w:rPr>
          <w:rFonts w:asciiTheme="minorHAnsi" w:hAnsiTheme="minorHAnsi" w:cstheme="minorHAnsi"/>
        </w:rPr>
      </w:pPr>
      <w:hyperlink r:id="rId25" w:history="1">
        <w:r w:rsidR="004D1CE8" w:rsidRPr="00E104DE">
          <w:rPr>
            <w:rStyle w:val="Hyperlink"/>
            <w:rFonts w:asciiTheme="minorHAnsi" w:hAnsiTheme="minorHAnsi" w:cstheme="minorHAnsi"/>
          </w:rPr>
          <w:t>https://www.college.police.uk/ethics/code-of-ethics</w:t>
        </w:r>
      </w:hyperlink>
      <w:r w:rsidR="0000246B" w:rsidRPr="0000246B">
        <w:rPr>
          <w:rFonts w:asciiTheme="minorHAnsi" w:hAnsiTheme="minorHAnsi" w:cstheme="minorHAnsi"/>
        </w:rPr>
        <w:t xml:space="preserve"> Accessed online on </w:t>
      </w:r>
      <w:r w:rsidR="0000246B">
        <w:rPr>
          <w:rFonts w:asciiTheme="minorHAnsi" w:hAnsiTheme="minorHAnsi" w:cstheme="minorHAnsi"/>
        </w:rPr>
        <w:t>(</w:t>
      </w:r>
      <w:r w:rsidR="0000246B" w:rsidRPr="0000246B">
        <w:rPr>
          <w:rFonts w:asciiTheme="minorHAnsi" w:hAnsiTheme="minorHAnsi" w:cstheme="minorHAnsi"/>
        </w:rPr>
        <w:t>21/06/2023</w:t>
      </w:r>
      <w:r w:rsidR="0000246B">
        <w:rPr>
          <w:rFonts w:asciiTheme="minorHAnsi" w:hAnsiTheme="minorHAnsi" w:cstheme="minorHAnsi"/>
        </w:rPr>
        <w:t xml:space="preserve">). </w:t>
      </w:r>
    </w:p>
    <w:p w14:paraId="63596804" w14:textId="77777777" w:rsidR="0000246B" w:rsidRPr="0000246B" w:rsidRDefault="0000246B" w:rsidP="00496C8E">
      <w:pPr>
        <w:spacing w:line="276" w:lineRule="auto"/>
        <w:rPr>
          <w:rFonts w:asciiTheme="minorHAnsi" w:hAnsiTheme="minorHAnsi" w:cstheme="minorHAnsi"/>
        </w:rPr>
      </w:pPr>
    </w:p>
    <w:p w14:paraId="0C4ED829" w14:textId="77777777" w:rsidR="0000246B" w:rsidRPr="0000246B" w:rsidRDefault="0000246B" w:rsidP="00496C8E">
      <w:pPr>
        <w:spacing w:line="276" w:lineRule="auto"/>
        <w:rPr>
          <w:rFonts w:asciiTheme="minorHAnsi" w:hAnsiTheme="minorHAnsi" w:cstheme="minorHAnsi"/>
        </w:rPr>
      </w:pPr>
    </w:p>
    <w:p w14:paraId="75180052" w14:textId="291F360E" w:rsidR="0000246B" w:rsidRDefault="0000246B" w:rsidP="00496C8E">
      <w:pPr>
        <w:keepNext/>
        <w:spacing w:line="276" w:lineRule="auto"/>
        <w:rPr>
          <w:rFonts w:asciiTheme="minorHAnsi" w:hAnsiTheme="minorHAnsi" w:cstheme="minorHAnsi"/>
        </w:rPr>
      </w:pPr>
      <w:r w:rsidRPr="0000246B">
        <w:rPr>
          <w:rFonts w:asciiTheme="minorHAnsi" w:hAnsiTheme="minorHAnsi" w:cstheme="minorHAnsi"/>
        </w:rPr>
        <w:lastRenderedPageBreak/>
        <w:t xml:space="preserve">College of Policing (2023) </w:t>
      </w:r>
      <w:r w:rsidRPr="0000246B">
        <w:rPr>
          <w:rFonts w:asciiTheme="minorHAnsi" w:hAnsiTheme="minorHAnsi" w:cstheme="minorHAnsi"/>
          <w:i/>
          <w:iCs/>
        </w:rPr>
        <w:t>“Impartiality”</w:t>
      </w:r>
      <w:r w:rsidRPr="0000246B">
        <w:rPr>
          <w:rFonts w:asciiTheme="minorHAnsi" w:hAnsiTheme="minorHAnsi" w:cstheme="minorHAnsi"/>
        </w:rPr>
        <w:t xml:space="preserve"> </w:t>
      </w:r>
      <w:r>
        <w:rPr>
          <w:rFonts w:asciiTheme="minorHAnsi" w:hAnsiTheme="minorHAnsi" w:cstheme="minorHAnsi"/>
        </w:rPr>
        <w:t xml:space="preserve">Available at: </w:t>
      </w:r>
      <w:hyperlink r:id="rId26" w:history="1">
        <w:r w:rsidRPr="0000246B">
          <w:rPr>
            <w:rStyle w:val="Hyperlink"/>
            <w:rFonts w:asciiTheme="minorHAnsi" w:hAnsiTheme="minorHAnsi" w:cstheme="minorHAnsi"/>
          </w:rPr>
          <w:t>https://profdev.college.police.uk/competency-values/impartiality/</w:t>
        </w:r>
      </w:hyperlink>
      <w:r>
        <w:rPr>
          <w:rFonts w:asciiTheme="minorHAnsi" w:hAnsiTheme="minorHAnsi" w:cstheme="minorHAnsi"/>
        </w:rPr>
        <w:t xml:space="preserve"> </w:t>
      </w:r>
      <w:r w:rsidRPr="0000246B">
        <w:rPr>
          <w:rFonts w:asciiTheme="minorHAnsi" w:hAnsiTheme="minorHAnsi" w:cstheme="minorHAnsi"/>
        </w:rPr>
        <w:t xml:space="preserve">accessed online on </w:t>
      </w:r>
      <w:r>
        <w:rPr>
          <w:rFonts w:asciiTheme="minorHAnsi" w:hAnsiTheme="minorHAnsi" w:cstheme="minorHAnsi"/>
        </w:rPr>
        <w:t>(</w:t>
      </w:r>
      <w:r w:rsidRPr="0000246B">
        <w:rPr>
          <w:rFonts w:asciiTheme="minorHAnsi" w:hAnsiTheme="minorHAnsi" w:cstheme="minorHAnsi"/>
        </w:rPr>
        <w:t>21/06/2023</w:t>
      </w:r>
      <w:r>
        <w:rPr>
          <w:rFonts w:asciiTheme="minorHAnsi" w:hAnsiTheme="minorHAnsi" w:cstheme="minorHAnsi"/>
        </w:rPr>
        <w:t>).</w:t>
      </w:r>
    </w:p>
    <w:p w14:paraId="2D023DF3" w14:textId="77777777" w:rsidR="0000246B" w:rsidRPr="0000246B" w:rsidRDefault="0000246B" w:rsidP="00496C8E">
      <w:pPr>
        <w:keepNext/>
        <w:spacing w:line="276" w:lineRule="auto"/>
        <w:rPr>
          <w:rFonts w:asciiTheme="minorHAnsi" w:hAnsiTheme="minorHAnsi" w:cstheme="minorHAnsi"/>
        </w:rPr>
      </w:pPr>
    </w:p>
    <w:p w14:paraId="34D14A38" w14:textId="366B3797" w:rsidR="0000246B" w:rsidRPr="0000246B" w:rsidRDefault="0000246B" w:rsidP="00496C8E">
      <w:pPr>
        <w:spacing w:line="276" w:lineRule="auto"/>
        <w:rPr>
          <w:rFonts w:asciiTheme="minorHAnsi" w:hAnsiTheme="minorHAnsi" w:cstheme="minorHAnsi"/>
        </w:rPr>
      </w:pPr>
      <w:r w:rsidRPr="0000246B">
        <w:rPr>
          <w:rFonts w:asciiTheme="minorHAnsi" w:hAnsiTheme="minorHAnsi" w:cstheme="minorHAnsi"/>
        </w:rPr>
        <w:t>College of policing (24</w:t>
      </w:r>
      <w:r w:rsidRPr="0000246B">
        <w:rPr>
          <w:rFonts w:asciiTheme="minorHAnsi" w:hAnsiTheme="minorHAnsi" w:cstheme="minorHAnsi"/>
          <w:vertAlign w:val="superscript"/>
        </w:rPr>
        <w:t>th</w:t>
      </w:r>
      <w:r w:rsidRPr="0000246B">
        <w:rPr>
          <w:rFonts w:asciiTheme="minorHAnsi" w:hAnsiTheme="minorHAnsi" w:cstheme="minorHAnsi"/>
        </w:rPr>
        <w:t xml:space="preserve"> November 2020)  </w:t>
      </w:r>
      <w:r w:rsidRPr="0000246B">
        <w:rPr>
          <w:rFonts w:asciiTheme="minorHAnsi" w:hAnsiTheme="minorHAnsi" w:cstheme="minorHAnsi"/>
          <w:i/>
          <w:iCs/>
        </w:rPr>
        <w:t>“</w:t>
      </w:r>
      <w:r w:rsidR="004D1CE8">
        <w:rPr>
          <w:rFonts w:asciiTheme="minorHAnsi" w:hAnsiTheme="minorHAnsi" w:cstheme="minorHAnsi"/>
          <w:i/>
          <w:iCs/>
        </w:rPr>
        <w:t>W</w:t>
      </w:r>
      <w:r w:rsidRPr="0000246B">
        <w:rPr>
          <w:rFonts w:asciiTheme="minorHAnsi" w:hAnsiTheme="minorHAnsi" w:cstheme="minorHAnsi"/>
          <w:i/>
          <w:iCs/>
        </w:rPr>
        <w:t>itnesses’ own words and open questioning”</w:t>
      </w:r>
      <w:r w:rsidRPr="0000246B">
        <w:rPr>
          <w:rFonts w:asciiTheme="minorHAnsi" w:hAnsiTheme="minorHAnsi" w:cstheme="minorHAnsi"/>
        </w:rPr>
        <w:t xml:space="preserve"> Available at: </w:t>
      </w:r>
      <w:hyperlink r:id="rId27" w:history="1">
        <w:r w:rsidRPr="0000246B">
          <w:rPr>
            <w:rStyle w:val="Hyperlink"/>
            <w:rFonts w:asciiTheme="minorHAnsi" w:hAnsiTheme="minorHAnsi" w:cstheme="minorHAnsi"/>
          </w:rPr>
          <w:t>https://www.college.police.uk/guidance/obtaining-initial-accounts/witnesses-own-words-and-open-questioning</w:t>
        </w:r>
      </w:hyperlink>
      <w:r w:rsidRPr="0000246B">
        <w:rPr>
          <w:rFonts w:asciiTheme="minorHAnsi" w:hAnsiTheme="minorHAnsi" w:cstheme="minorHAnsi"/>
        </w:rPr>
        <w:t xml:space="preserve"> accessed online (05/04/2022)</w:t>
      </w:r>
    </w:p>
    <w:p w14:paraId="35384081" w14:textId="77777777" w:rsidR="0000246B" w:rsidRPr="0000246B" w:rsidRDefault="0000246B" w:rsidP="00496C8E">
      <w:pPr>
        <w:spacing w:line="276" w:lineRule="auto"/>
        <w:rPr>
          <w:rFonts w:asciiTheme="minorHAnsi" w:hAnsiTheme="minorHAnsi" w:cstheme="minorHAnsi"/>
        </w:rPr>
      </w:pPr>
    </w:p>
    <w:p w14:paraId="5C1906B5" w14:textId="2554C652" w:rsidR="0000246B" w:rsidRPr="0000246B" w:rsidRDefault="0000246B" w:rsidP="00496C8E">
      <w:pPr>
        <w:spacing w:line="276" w:lineRule="auto"/>
        <w:rPr>
          <w:rFonts w:asciiTheme="minorHAnsi" w:hAnsiTheme="minorHAnsi" w:cstheme="minorHAnsi"/>
        </w:rPr>
      </w:pPr>
      <w:r w:rsidRPr="0000246B">
        <w:rPr>
          <w:rFonts w:asciiTheme="minorHAnsi" w:hAnsiTheme="minorHAnsi" w:cstheme="minorHAnsi"/>
        </w:rPr>
        <w:t>College of Policing (updated 24</w:t>
      </w:r>
      <w:r w:rsidRPr="0000246B">
        <w:rPr>
          <w:rFonts w:asciiTheme="minorHAnsi" w:hAnsiTheme="minorHAnsi" w:cstheme="minorHAnsi"/>
          <w:vertAlign w:val="superscript"/>
        </w:rPr>
        <w:t>th</w:t>
      </w:r>
      <w:r w:rsidRPr="0000246B">
        <w:rPr>
          <w:rFonts w:asciiTheme="minorHAnsi" w:hAnsiTheme="minorHAnsi" w:cstheme="minorHAnsi"/>
        </w:rPr>
        <w:t xml:space="preserve"> February 2022) </w:t>
      </w:r>
      <w:r w:rsidRPr="0000246B">
        <w:rPr>
          <w:rFonts w:asciiTheme="minorHAnsi" w:hAnsiTheme="minorHAnsi" w:cstheme="minorHAnsi"/>
          <w:i/>
          <w:iCs/>
        </w:rPr>
        <w:t>“</w:t>
      </w:r>
      <w:r w:rsidR="004D1CE8">
        <w:rPr>
          <w:rFonts w:asciiTheme="minorHAnsi" w:hAnsiTheme="minorHAnsi" w:cstheme="minorHAnsi"/>
          <w:i/>
          <w:iCs/>
        </w:rPr>
        <w:t>F</w:t>
      </w:r>
      <w:r w:rsidRPr="0000246B">
        <w:rPr>
          <w:rFonts w:asciiTheme="minorHAnsi" w:hAnsiTheme="minorHAnsi" w:cstheme="minorHAnsi"/>
          <w:i/>
          <w:iCs/>
        </w:rPr>
        <w:t>irst response”</w:t>
      </w:r>
      <w:r w:rsidRPr="0000246B">
        <w:rPr>
          <w:rFonts w:asciiTheme="minorHAnsi" w:hAnsiTheme="minorHAnsi" w:cstheme="minorHAnsi"/>
        </w:rPr>
        <w:t xml:space="preserve"> Available at:  </w:t>
      </w:r>
      <w:hyperlink r:id="rId28" w:history="1">
        <w:r w:rsidRPr="0000246B">
          <w:rPr>
            <w:rStyle w:val="Hyperlink"/>
            <w:rFonts w:asciiTheme="minorHAnsi" w:hAnsiTheme="minorHAnsi" w:cstheme="minorHAnsi"/>
          </w:rPr>
          <w:t>https://www.college.police.uk/app/major-investigation-and-public-protection/domestic-abuse/first-response</w:t>
        </w:r>
      </w:hyperlink>
      <w:r w:rsidRPr="0000246B">
        <w:rPr>
          <w:rFonts w:asciiTheme="minorHAnsi" w:hAnsiTheme="minorHAnsi" w:cstheme="minorHAnsi"/>
        </w:rPr>
        <w:t xml:space="preserve"> accessed online on (06/04/2023)</w:t>
      </w:r>
    </w:p>
    <w:p w14:paraId="3AAEAA43" w14:textId="77777777" w:rsidR="0000246B" w:rsidRPr="0000246B" w:rsidRDefault="0000246B" w:rsidP="00496C8E">
      <w:pPr>
        <w:spacing w:line="276" w:lineRule="auto"/>
        <w:rPr>
          <w:rFonts w:asciiTheme="minorHAnsi" w:hAnsiTheme="minorHAnsi" w:cstheme="minorHAnsi"/>
        </w:rPr>
      </w:pPr>
    </w:p>
    <w:p w14:paraId="472328B7" w14:textId="4CFFAD20" w:rsidR="0000246B" w:rsidRDefault="0000246B" w:rsidP="00496C8E">
      <w:pPr>
        <w:spacing w:line="276" w:lineRule="auto"/>
        <w:rPr>
          <w:rFonts w:asciiTheme="minorHAnsi" w:hAnsiTheme="minorHAnsi" w:cstheme="minorHAnsi"/>
        </w:rPr>
      </w:pPr>
      <w:r w:rsidRPr="0000246B">
        <w:rPr>
          <w:rFonts w:asciiTheme="minorHAnsi" w:hAnsiTheme="minorHAnsi" w:cstheme="minorHAnsi"/>
        </w:rPr>
        <w:t>College of Policing “</w:t>
      </w:r>
      <w:r w:rsidR="004D1CE8">
        <w:rPr>
          <w:rFonts w:asciiTheme="minorHAnsi" w:hAnsiTheme="minorHAnsi" w:cstheme="minorHAnsi"/>
          <w:i/>
          <w:iCs/>
        </w:rPr>
        <w:t>I</w:t>
      </w:r>
      <w:r w:rsidRPr="0000246B">
        <w:rPr>
          <w:rFonts w:asciiTheme="minorHAnsi" w:hAnsiTheme="minorHAnsi" w:cstheme="minorHAnsi"/>
          <w:i/>
          <w:iCs/>
        </w:rPr>
        <w:t xml:space="preserve">mpartiality” </w:t>
      </w:r>
      <w:r w:rsidRPr="0000246B">
        <w:rPr>
          <w:rFonts w:asciiTheme="minorHAnsi" w:hAnsiTheme="minorHAnsi" w:cstheme="minorHAnsi"/>
        </w:rPr>
        <w:t xml:space="preserve">(2023) Available at:  </w:t>
      </w:r>
      <w:hyperlink r:id="rId29" w:anchor=":~:text=We%20do%20not%20favour%20one,our%20actions%20in%20any%20situation" w:history="1">
        <w:r w:rsidRPr="0000246B">
          <w:rPr>
            <w:rStyle w:val="Hyperlink"/>
            <w:rFonts w:asciiTheme="minorHAnsi" w:hAnsiTheme="minorHAnsi" w:cstheme="minorHAnsi"/>
          </w:rPr>
          <w:t>https://profdev.college.police.uk/competency-values/impartiality/#:~:text=We%20do%20not%20favour%20one,our%20actions%20in%20any%20situation</w:t>
        </w:r>
      </w:hyperlink>
      <w:r w:rsidRPr="0000246B">
        <w:rPr>
          <w:rFonts w:asciiTheme="minorHAnsi" w:hAnsiTheme="minorHAnsi" w:cstheme="minorHAnsi"/>
        </w:rPr>
        <w:t xml:space="preserve">. accessed online (19/06/2023). </w:t>
      </w:r>
    </w:p>
    <w:p w14:paraId="2E3054E9" w14:textId="77777777" w:rsidR="0000246B" w:rsidRPr="0000246B" w:rsidRDefault="0000246B" w:rsidP="00496C8E">
      <w:pPr>
        <w:spacing w:line="276" w:lineRule="auto"/>
        <w:rPr>
          <w:rFonts w:asciiTheme="minorHAnsi" w:hAnsiTheme="minorHAnsi" w:cstheme="minorHAnsi"/>
        </w:rPr>
      </w:pPr>
    </w:p>
    <w:p w14:paraId="2ADDE1F4" w14:textId="1B425AEC" w:rsidR="0000246B" w:rsidRPr="0000246B" w:rsidRDefault="0000246B" w:rsidP="00496C8E">
      <w:pPr>
        <w:spacing w:line="276" w:lineRule="auto"/>
        <w:rPr>
          <w:rStyle w:val="Hyperlink"/>
          <w:rFonts w:asciiTheme="minorHAnsi" w:hAnsiTheme="minorHAnsi" w:cstheme="minorHAnsi"/>
        </w:rPr>
      </w:pPr>
      <w:r w:rsidRPr="0000246B">
        <w:rPr>
          <w:rFonts w:asciiTheme="minorHAnsi" w:hAnsiTheme="minorHAnsi" w:cstheme="minorHAnsi"/>
        </w:rPr>
        <w:t xml:space="preserve">College of policing </w:t>
      </w:r>
      <w:r w:rsidRPr="0000246B">
        <w:rPr>
          <w:rFonts w:asciiTheme="minorHAnsi" w:hAnsiTheme="minorHAnsi" w:cstheme="minorHAnsi"/>
          <w:i/>
          <w:iCs/>
        </w:rPr>
        <w:t>“</w:t>
      </w:r>
      <w:r w:rsidR="004D1CE8">
        <w:rPr>
          <w:rFonts w:asciiTheme="minorHAnsi" w:hAnsiTheme="minorHAnsi" w:cstheme="minorHAnsi"/>
          <w:i/>
          <w:iCs/>
        </w:rPr>
        <w:t>I</w:t>
      </w:r>
      <w:r w:rsidRPr="0000246B">
        <w:rPr>
          <w:rFonts w:asciiTheme="minorHAnsi" w:hAnsiTheme="minorHAnsi" w:cstheme="minorHAnsi"/>
          <w:i/>
          <w:iCs/>
        </w:rPr>
        <w:t>nvestigation”</w:t>
      </w:r>
      <w:r w:rsidRPr="0000246B">
        <w:rPr>
          <w:rFonts w:asciiTheme="minorHAnsi" w:hAnsiTheme="minorHAnsi" w:cstheme="minorHAnsi"/>
        </w:rPr>
        <w:t xml:space="preserve"> (April 2023) Available at: </w:t>
      </w:r>
      <w:hyperlink r:id="rId30" w:history="1">
        <w:r w:rsidRPr="0000246B">
          <w:rPr>
            <w:rStyle w:val="Hyperlink"/>
            <w:rFonts w:asciiTheme="minorHAnsi" w:hAnsiTheme="minorHAnsi" w:cstheme="minorHAnsi"/>
          </w:rPr>
          <w:t>https://www.college.police.uk/app/investigation</w:t>
        </w:r>
      </w:hyperlink>
      <w:r w:rsidRPr="0000246B">
        <w:rPr>
          <w:rStyle w:val="Hyperlink"/>
          <w:rFonts w:asciiTheme="minorHAnsi" w:hAnsiTheme="minorHAnsi" w:cstheme="minorHAnsi"/>
        </w:rPr>
        <w:t xml:space="preserve"> </w:t>
      </w:r>
      <w:r w:rsidRPr="0000246B">
        <w:rPr>
          <w:rFonts w:asciiTheme="minorHAnsi" w:hAnsiTheme="minorHAnsi" w:cstheme="minorHAnsi"/>
        </w:rPr>
        <w:t xml:space="preserve">accessed online (25/04/2023). </w:t>
      </w:r>
    </w:p>
    <w:p w14:paraId="1D320F94" w14:textId="77777777" w:rsidR="0000246B" w:rsidRPr="0000246B" w:rsidRDefault="0000246B" w:rsidP="00496C8E">
      <w:pPr>
        <w:spacing w:before="240" w:line="276" w:lineRule="auto"/>
        <w:rPr>
          <w:rStyle w:val="Hyperlink"/>
          <w:rFonts w:asciiTheme="minorHAnsi" w:hAnsiTheme="minorHAnsi" w:cstheme="minorHAnsi"/>
        </w:rPr>
      </w:pPr>
      <w:r w:rsidRPr="0000246B">
        <w:rPr>
          <w:rFonts w:asciiTheme="minorHAnsi" w:hAnsiTheme="minorHAnsi" w:cstheme="minorHAnsi"/>
        </w:rPr>
        <w:t>College of policing “</w:t>
      </w:r>
      <w:r w:rsidRPr="0000246B">
        <w:rPr>
          <w:rFonts w:asciiTheme="minorHAnsi" w:hAnsiTheme="minorHAnsi" w:cstheme="minorHAnsi"/>
          <w:i/>
          <w:iCs/>
        </w:rPr>
        <w:t>National Decision Model”</w:t>
      </w:r>
      <w:r w:rsidRPr="0000246B">
        <w:rPr>
          <w:rFonts w:asciiTheme="minorHAnsi" w:hAnsiTheme="minorHAnsi" w:cstheme="minorHAnsi"/>
        </w:rPr>
        <w:t xml:space="preserve"> (updated 2014), Available at: </w:t>
      </w:r>
      <w:hyperlink r:id="rId31" w:history="1">
        <w:r w:rsidRPr="0000246B">
          <w:rPr>
            <w:rStyle w:val="Hyperlink"/>
            <w:rFonts w:asciiTheme="minorHAnsi" w:hAnsiTheme="minorHAnsi" w:cstheme="minorHAnsi"/>
          </w:rPr>
          <w:t>https://www.college.police.uk/app/national-decision-model/national-decision-model</w:t>
        </w:r>
      </w:hyperlink>
      <w:r w:rsidRPr="0000246B">
        <w:rPr>
          <w:rFonts w:asciiTheme="minorHAnsi" w:hAnsiTheme="minorHAnsi" w:cstheme="minorHAnsi"/>
        </w:rPr>
        <w:t xml:space="preserve"> accessed online on 25/04/2023)</w:t>
      </w:r>
    </w:p>
    <w:p w14:paraId="248C749D" w14:textId="77777777" w:rsidR="0000246B" w:rsidRPr="0000246B" w:rsidRDefault="0000246B" w:rsidP="00496C8E">
      <w:pPr>
        <w:spacing w:before="240" w:line="276" w:lineRule="auto"/>
        <w:rPr>
          <w:rFonts w:asciiTheme="minorHAnsi" w:hAnsiTheme="minorHAnsi" w:cstheme="minorHAnsi"/>
        </w:rPr>
      </w:pPr>
      <w:r w:rsidRPr="0000246B">
        <w:rPr>
          <w:rFonts w:asciiTheme="minorHAnsi" w:hAnsiTheme="minorHAnsi" w:cstheme="minorHAnsi"/>
        </w:rPr>
        <w:t>College of policing “</w:t>
      </w:r>
      <w:r w:rsidRPr="0000246B">
        <w:rPr>
          <w:rFonts w:asciiTheme="minorHAnsi" w:hAnsiTheme="minorHAnsi" w:cstheme="minorHAnsi"/>
          <w:i/>
          <w:iCs/>
        </w:rPr>
        <w:t>Police use of Force”</w:t>
      </w:r>
      <w:r w:rsidRPr="0000246B">
        <w:rPr>
          <w:rFonts w:asciiTheme="minorHAnsi" w:hAnsiTheme="minorHAnsi" w:cstheme="minorHAnsi"/>
        </w:rPr>
        <w:t xml:space="preserve"> (updated 13 October 2013) available at: </w:t>
      </w:r>
      <w:hyperlink r:id="rId32" w:history="1">
        <w:r w:rsidRPr="0000246B">
          <w:rPr>
            <w:rStyle w:val="Hyperlink"/>
            <w:rFonts w:asciiTheme="minorHAnsi" w:hAnsiTheme="minorHAnsi" w:cstheme="minorHAnsi"/>
          </w:rPr>
          <w:t>https://www.college.police.uk/app/public-order-public-safety</w:t>
        </w:r>
      </w:hyperlink>
      <w:r w:rsidRPr="0000246B">
        <w:rPr>
          <w:rFonts w:asciiTheme="minorHAnsi" w:hAnsiTheme="minorHAnsi" w:cstheme="minorHAnsi"/>
        </w:rPr>
        <w:t xml:space="preserve"> accessed online (25/04/2023)</w:t>
      </w:r>
    </w:p>
    <w:p w14:paraId="4F2E623C" w14:textId="77777777" w:rsidR="0000246B" w:rsidRPr="0000246B" w:rsidRDefault="0000246B" w:rsidP="00496C8E">
      <w:pPr>
        <w:spacing w:before="240" w:line="276" w:lineRule="auto"/>
        <w:rPr>
          <w:rFonts w:asciiTheme="minorHAnsi" w:hAnsiTheme="minorHAnsi" w:cstheme="minorHAnsi"/>
        </w:rPr>
      </w:pPr>
    </w:p>
    <w:p w14:paraId="3B626854" w14:textId="273444F2" w:rsidR="0000246B" w:rsidRDefault="0000246B" w:rsidP="00496C8E">
      <w:pPr>
        <w:spacing w:line="276" w:lineRule="auto"/>
        <w:rPr>
          <w:rFonts w:asciiTheme="minorHAnsi" w:hAnsiTheme="minorHAnsi" w:cstheme="minorHAnsi"/>
          <w:bCs/>
        </w:rPr>
      </w:pPr>
      <w:r w:rsidRPr="0000246B">
        <w:rPr>
          <w:rFonts w:asciiTheme="minorHAnsi" w:hAnsiTheme="minorHAnsi" w:cstheme="minorHAnsi"/>
          <w:bCs/>
        </w:rPr>
        <w:t xml:space="preserve">College of policing </w:t>
      </w:r>
      <w:r w:rsidRPr="0000246B">
        <w:rPr>
          <w:rFonts w:asciiTheme="minorHAnsi" w:hAnsiTheme="minorHAnsi" w:cstheme="minorHAnsi"/>
          <w:bCs/>
          <w:i/>
          <w:iCs/>
        </w:rPr>
        <w:t>“</w:t>
      </w:r>
      <w:r w:rsidR="004D1CE8">
        <w:rPr>
          <w:rFonts w:asciiTheme="minorHAnsi" w:hAnsiTheme="minorHAnsi" w:cstheme="minorHAnsi"/>
          <w:bCs/>
          <w:i/>
          <w:iCs/>
        </w:rPr>
        <w:t>V</w:t>
      </w:r>
      <w:r w:rsidRPr="0000246B">
        <w:rPr>
          <w:rFonts w:asciiTheme="minorHAnsi" w:hAnsiTheme="minorHAnsi" w:cstheme="minorHAnsi"/>
          <w:bCs/>
          <w:i/>
          <w:iCs/>
        </w:rPr>
        <w:t>ictims code for policing”,</w:t>
      </w:r>
      <w:r w:rsidRPr="0000246B">
        <w:rPr>
          <w:rFonts w:asciiTheme="minorHAnsi" w:hAnsiTheme="minorHAnsi" w:cstheme="minorHAnsi"/>
          <w:bCs/>
        </w:rPr>
        <w:t xml:space="preserve"> (2021) Available at: </w:t>
      </w:r>
      <w:hyperlink r:id="rId33" w:history="1">
        <w:r w:rsidRPr="0000246B">
          <w:rPr>
            <w:rStyle w:val="Hyperlink"/>
            <w:rFonts w:asciiTheme="minorHAnsi" w:hAnsiTheme="minorHAnsi" w:cstheme="minorHAnsi"/>
          </w:rPr>
          <w:t>https://www.college.police.uk/guidance/victims-code/victims-rights-policing</w:t>
        </w:r>
      </w:hyperlink>
      <w:r w:rsidRPr="0000246B">
        <w:rPr>
          <w:rFonts w:asciiTheme="minorHAnsi" w:hAnsiTheme="minorHAnsi" w:cstheme="minorHAnsi"/>
        </w:rPr>
        <w:t xml:space="preserve"> </w:t>
      </w:r>
      <w:r w:rsidRPr="0000246B">
        <w:rPr>
          <w:rFonts w:asciiTheme="minorHAnsi" w:hAnsiTheme="minorHAnsi" w:cstheme="minorHAnsi"/>
          <w:bCs/>
        </w:rPr>
        <w:t xml:space="preserve">accessed online on (22/05/2023). </w:t>
      </w:r>
    </w:p>
    <w:p w14:paraId="16A5DFFF" w14:textId="77777777" w:rsidR="0000246B" w:rsidRPr="0000246B" w:rsidRDefault="0000246B" w:rsidP="00496C8E">
      <w:pPr>
        <w:spacing w:line="276" w:lineRule="auto"/>
        <w:rPr>
          <w:rFonts w:asciiTheme="minorHAnsi" w:hAnsiTheme="minorHAnsi" w:cstheme="minorHAnsi"/>
        </w:rPr>
      </w:pPr>
    </w:p>
    <w:p w14:paraId="49492852" w14:textId="5FB7F45B" w:rsidR="0000246B" w:rsidRDefault="0000246B" w:rsidP="00496C8E">
      <w:pPr>
        <w:spacing w:line="276" w:lineRule="auto"/>
        <w:rPr>
          <w:rFonts w:asciiTheme="minorHAnsi" w:hAnsiTheme="minorHAnsi" w:cstheme="minorHAnsi"/>
        </w:rPr>
      </w:pPr>
      <w:r w:rsidRPr="0000246B">
        <w:rPr>
          <w:rFonts w:asciiTheme="minorHAnsi" w:hAnsiTheme="minorHAnsi" w:cstheme="minorHAnsi"/>
        </w:rPr>
        <w:t xml:space="preserve">Daily Nurse (2017) </w:t>
      </w:r>
      <w:r w:rsidRPr="0000246B">
        <w:rPr>
          <w:rFonts w:asciiTheme="minorHAnsi" w:hAnsiTheme="minorHAnsi" w:cstheme="minorHAnsi"/>
          <w:i/>
          <w:iCs/>
        </w:rPr>
        <w:t>“</w:t>
      </w:r>
      <w:r w:rsidR="004D1CE8">
        <w:rPr>
          <w:rFonts w:asciiTheme="minorHAnsi" w:hAnsiTheme="minorHAnsi" w:cstheme="minorHAnsi"/>
          <w:i/>
          <w:iCs/>
        </w:rPr>
        <w:t>U</w:t>
      </w:r>
      <w:r w:rsidRPr="0000246B">
        <w:rPr>
          <w:rFonts w:asciiTheme="minorHAnsi" w:hAnsiTheme="minorHAnsi" w:cstheme="minorHAnsi"/>
          <w:i/>
          <w:iCs/>
        </w:rPr>
        <w:t>sing communication to de-escalate conflict situations”</w:t>
      </w:r>
      <w:r w:rsidRPr="0000246B">
        <w:rPr>
          <w:rFonts w:asciiTheme="minorHAnsi" w:hAnsiTheme="minorHAnsi" w:cstheme="minorHAnsi"/>
        </w:rPr>
        <w:t xml:space="preserve"> accessed online on (24/03/2023) at </w:t>
      </w:r>
      <w:hyperlink r:id="rId34" w:history="1">
        <w:r w:rsidRPr="0000246B">
          <w:rPr>
            <w:rStyle w:val="Hyperlink"/>
            <w:rFonts w:asciiTheme="minorHAnsi" w:hAnsiTheme="minorHAnsi" w:cstheme="minorHAnsi"/>
          </w:rPr>
          <w:t>https://dailynurse.com/using-communication-to-de-escalate-conflict-situations/</w:t>
        </w:r>
      </w:hyperlink>
      <w:r w:rsidRPr="0000246B">
        <w:rPr>
          <w:rFonts w:asciiTheme="minorHAnsi" w:hAnsiTheme="minorHAnsi" w:cstheme="minorHAnsi"/>
        </w:rPr>
        <w:t xml:space="preserve"> </w:t>
      </w:r>
    </w:p>
    <w:p w14:paraId="15920241" w14:textId="77777777" w:rsidR="0000246B" w:rsidRPr="0000246B" w:rsidRDefault="0000246B" w:rsidP="00496C8E">
      <w:pPr>
        <w:spacing w:line="276" w:lineRule="auto"/>
        <w:rPr>
          <w:rFonts w:asciiTheme="minorHAnsi" w:hAnsiTheme="minorHAnsi" w:cstheme="minorHAnsi"/>
        </w:rPr>
      </w:pPr>
    </w:p>
    <w:p w14:paraId="169CA869" w14:textId="17FC0C4A" w:rsidR="0000246B" w:rsidRPr="0000246B" w:rsidRDefault="0000246B" w:rsidP="00496C8E">
      <w:pPr>
        <w:spacing w:line="276" w:lineRule="auto"/>
        <w:rPr>
          <w:rFonts w:asciiTheme="minorHAnsi" w:hAnsiTheme="minorHAnsi" w:cstheme="minorHAnsi"/>
        </w:rPr>
      </w:pPr>
      <w:r w:rsidRPr="0000246B">
        <w:rPr>
          <w:rFonts w:asciiTheme="minorHAnsi" w:hAnsiTheme="minorHAnsi" w:cstheme="minorHAnsi"/>
        </w:rPr>
        <w:t xml:space="preserve">GOV.UK (February 2023) </w:t>
      </w:r>
      <w:r w:rsidRPr="0000246B">
        <w:rPr>
          <w:rFonts w:asciiTheme="minorHAnsi" w:hAnsiTheme="minorHAnsi" w:cstheme="minorHAnsi"/>
          <w:i/>
          <w:iCs/>
        </w:rPr>
        <w:t xml:space="preserve">“Police and Criminal evidence act 1984 (PACE codes of practice)”, </w:t>
      </w:r>
      <w:r>
        <w:rPr>
          <w:rFonts w:asciiTheme="minorHAnsi" w:hAnsiTheme="minorHAnsi" w:cstheme="minorHAnsi"/>
        </w:rPr>
        <w:t xml:space="preserve">Available </w:t>
      </w:r>
      <w:r w:rsidRPr="0000246B">
        <w:rPr>
          <w:rFonts w:asciiTheme="minorHAnsi" w:hAnsiTheme="minorHAnsi" w:cstheme="minorHAnsi"/>
        </w:rPr>
        <w:t>at</w:t>
      </w:r>
      <w:r>
        <w:rPr>
          <w:rFonts w:asciiTheme="minorHAnsi" w:hAnsiTheme="minorHAnsi" w:cstheme="minorHAnsi"/>
        </w:rPr>
        <w:t xml:space="preserve">: </w:t>
      </w:r>
      <w:hyperlink r:id="rId35" w:history="1">
        <w:r w:rsidRPr="00E104DE">
          <w:rPr>
            <w:rStyle w:val="Hyperlink"/>
            <w:rFonts w:asciiTheme="minorHAnsi" w:hAnsiTheme="minorHAnsi" w:cstheme="minorHAnsi"/>
          </w:rPr>
          <w:t>https://www.gov.uk/guidance/police-and-criminal-evidence-act-1984-pace-codes-of-practice</w:t>
        </w:r>
      </w:hyperlink>
      <w:r w:rsidRPr="0000246B">
        <w:rPr>
          <w:rFonts w:asciiTheme="minorHAnsi" w:hAnsiTheme="minorHAnsi" w:cstheme="minorHAnsi"/>
        </w:rPr>
        <w:t xml:space="preserve"> Accessed online 25/04/2023)</w:t>
      </w:r>
    </w:p>
    <w:p w14:paraId="12F576B9" w14:textId="3B7042C2" w:rsidR="0000246B" w:rsidRPr="0000246B" w:rsidRDefault="0000246B" w:rsidP="00496C8E">
      <w:pPr>
        <w:spacing w:before="240" w:line="276" w:lineRule="auto"/>
        <w:rPr>
          <w:rFonts w:asciiTheme="minorHAnsi" w:hAnsiTheme="minorHAnsi" w:cstheme="minorHAnsi"/>
          <w:color w:val="232323"/>
          <w:shd w:val="clear" w:color="auto" w:fill="FFFFFF"/>
        </w:rPr>
      </w:pPr>
      <w:r w:rsidRPr="0000246B">
        <w:rPr>
          <w:rFonts w:asciiTheme="minorHAnsi" w:hAnsiTheme="minorHAnsi" w:cstheme="minorHAnsi"/>
          <w:color w:val="232323"/>
          <w:shd w:val="clear" w:color="auto" w:fill="FFFFFF"/>
        </w:rPr>
        <w:t xml:space="preserve">HMICFRS (2023), </w:t>
      </w:r>
      <w:r w:rsidRPr="0000246B">
        <w:rPr>
          <w:rFonts w:asciiTheme="minorHAnsi" w:hAnsiTheme="minorHAnsi" w:cstheme="minorHAnsi"/>
          <w:i/>
          <w:iCs/>
          <w:color w:val="232323"/>
          <w:shd w:val="clear" w:color="auto" w:fill="FFFFFF"/>
        </w:rPr>
        <w:t>“Public Protection Notice”</w:t>
      </w:r>
      <w:r w:rsidRPr="0000246B">
        <w:rPr>
          <w:rFonts w:asciiTheme="minorHAnsi" w:hAnsiTheme="minorHAnsi" w:cstheme="minorHAnsi"/>
          <w:color w:val="232323"/>
          <w:shd w:val="clear" w:color="auto" w:fill="FFFFFF"/>
        </w:rPr>
        <w:t xml:space="preserve"> Available at: </w:t>
      </w:r>
      <w:hyperlink r:id="rId36" w:anchor=":~:text=A%20PPN%20is%20an%20information-sharing%20document%20that%20records,with%20partner%20agencies%20to%20inform%20a%20multi-agency%20response" w:history="1">
        <w:r w:rsidRPr="0000246B">
          <w:rPr>
            <w:rStyle w:val="Hyperlink"/>
            <w:rFonts w:asciiTheme="minorHAnsi" w:hAnsiTheme="minorHAnsi" w:cstheme="minorHAnsi"/>
            <w:shd w:val="clear" w:color="auto" w:fill="FFFFFF"/>
          </w:rPr>
          <w:t>https://www.justiceinspectorates.gov.uk/hmicfrs/glossary/public-protection-notice/#:~:text=A%20PPN%20is%20an%20information-sharing%20document%20that%20records,with%20partner%20agencies%20to%20inform%20a%20multi-agency%20response</w:t>
        </w:r>
      </w:hyperlink>
      <w:r w:rsidRPr="0000246B">
        <w:rPr>
          <w:rFonts w:asciiTheme="minorHAnsi" w:hAnsiTheme="minorHAnsi" w:cstheme="minorHAnsi"/>
          <w:color w:val="232323"/>
          <w:shd w:val="clear" w:color="auto" w:fill="FFFFFF"/>
        </w:rPr>
        <w:t>. Accessed online on (21/06/2023)</w:t>
      </w:r>
      <w:r>
        <w:rPr>
          <w:rFonts w:asciiTheme="minorHAnsi" w:hAnsiTheme="minorHAnsi" w:cstheme="minorHAnsi"/>
          <w:color w:val="232323"/>
          <w:shd w:val="clear" w:color="auto" w:fill="FFFFFF"/>
        </w:rPr>
        <w:t>.</w:t>
      </w:r>
    </w:p>
    <w:p w14:paraId="64E0FB27" w14:textId="77777777" w:rsidR="0000246B" w:rsidRPr="0000246B" w:rsidRDefault="0000246B" w:rsidP="00496C8E">
      <w:pPr>
        <w:spacing w:before="240" w:line="276" w:lineRule="auto"/>
        <w:rPr>
          <w:rFonts w:asciiTheme="minorHAnsi" w:hAnsiTheme="minorHAnsi" w:cstheme="minorHAnsi"/>
          <w:color w:val="232323"/>
          <w:shd w:val="clear" w:color="auto" w:fill="FFFFFF"/>
        </w:rPr>
      </w:pPr>
    </w:p>
    <w:p w14:paraId="2FF17CBC" w14:textId="017DA5C3" w:rsidR="0000246B" w:rsidRDefault="0000246B" w:rsidP="00496C8E">
      <w:pPr>
        <w:spacing w:line="276" w:lineRule="auto"/>
        <w:rPr>
          <w:rStyle w:val="Hyperlink"/>
          <w:rFonts w:asciiTheme="minorHAnsi" w:hAnsiTheme="minorHAnsi" w:cstheme="minorHAnsi"/>
        </w:rPr>
      </w:pPr>
      <w:r w:rsidRPr="004D1CE8">
        <w:rPr>
          <w:rFonts w:asciiTheme="minorHAnsi" w:hAnsiTheme="minorHAnsi" w:cstheme="minorHAnsi"/>
        </w:rPr>
        <w:t>Martinelli</w:t>
      </w:r>
      <w:r w:rsidR="004D1CE8">
        <w:rPr>
          <w:rFonts w:asciiTheme="minorHAnsi" w:hAnsiTheme="minorHAnsi" w:cstheme="minorHAnsi"/>
        </w:rPr>
        <w:t>, K</w:t>
      </w:r>
      <w:r w:rsidRPr="0000246B">
        <w:rPr>
          <w:rFonts w:asciiTheme="minorHAnsi" w:hAnsiTheme="minorHAnsi" w:cstheme="minorHAnsi"/>
        </w:rPr>
        <w:t xml:space="preserve"> High Speed Training (April 2018) </w:t>
      </w:r>
      <w:r w:rsidRPr="0000246B">
        <w:rPr>
          <w:rFonts w:asciiTheme="minorHAnsi" w:hAnsiTheme="minorHAnsi" w:cstheme="minorHAnsi"/>
          <w:i/>
          <w:iCs/>
        </w:rPr>
        <w:t>“Why is safe guarding training and why it is so important”</w:t>
      </w:r>
      <w:r w:rsidRPr="0000246B">
        <w:rPr>
          <w:rFonts w:asciiTheme="minorHAnsi" w:hAnsiTheme="minorHAnsi" w:cstheme="minorHAnsi"/>
        </w:rPr>
        <w:t xml:space="preserve">) </w:t>
      </w:r>
      <w:r>
        <w:rPr>
          <w:rFonts w:asciiTheme="minorHAnsi" w:hAnsiTheme="minorHAnsi" w:cstheme="minorHAnsi"/>
        </w:rPr>
        <w:t xml:space="preserve">Available </w:t>
      </w:r>
      <w:r w:rsidRPr="0000246B">
        <w:rPr>
          <w:rFonts w:asciiTheme="minorHAnsi" w:hAnsiTheme="minorHAnsi" w:cstheme="minorHAnsi"/>
        </w:rPr>
        <w:t>at</w:t>
      </w:r>
      <w:r>
        <w:rPr>
          <w:rFonts w:asciiTheme="minorHAnsi" w:hAnsiTheme="minorHAnsi" w:cstheme="minorHAnsi"/>
        </w:rPr>
        <w:t xml:space="preserve">: </w:t>
      </w:r>
      <w:r w:rsidRPr="0000246B">
        <w:rPr>
          <w:rFonts w:asciiTheme="minorHAnsi" w:hAnsiTheme="minorHAnsi" w:cstheme="minorHAnsi"/>
        </w:rPr>
        <w:t xml:space="preserve"> </w:t>
      </w:r>
      <w:hyperlink r:id="rId37" w:history="1">
        <w:r w:rsidRPr="0000246B">
          <w:rPr>
            <w:rStyle w:val="Hyperlink"/>
            <w:rFonts w:asciiTheme="minorHAnsi" w:hAnsiTheme="minorHAnsi" w:cstheme="minorHAnsi"/>
          </w:rPr>
          <w:t>https://www.highspeedtraining.co.uk/hub/what-is-safeguarding/</w:t>
        </w:r>
      </w:hyperlink>
      <w:r>
        <w:rPr>
          <w:rStyle w:val="Hyperlink"/>
          <w:rFonts w:asciiTheme="minorHAnsi" w:hAnsiTheme="minorHAnsi" w:cstheme="minorHAnsi"/>
        </w:rPr>
        <w:t xml:space="preserve"> </w:t>
      </w:r>
      <w:r w:rsidRPr="0000246B">
        <w:rPr>
          <w:rFonts w:asciiTheme="minorHAnsi" w:hAnsiTheme="minorHAnsi" w:cstheme="minorHAnsi"/>
        </w:rPr>
        <w:t>accessed online on (06/04/2023)</w:t>
      </w:r>
      <w:r>
        <w:rPr>
          <w:rFonts w:asciiTheme="minorHAnsi" w:hAnsiTheme="minorHAnsi" w:cstheme="minorHAnsi"/>
        </w:rPr>
        <w:t xml:space="preserve">. </w:t>
      </w:r>
    </w:p>
    <w:p w14:paraId="6DD861FC" w14:textId="6D24983E" w:rsidR="0000246B" w:rsidRPr="0000246B" w:rsidRDefault="0000246B" w:rsidP="00496C8E">
      <w:pPr>
        <w:spacing w:line="276" w:lineRule="auto"/>
        <w:rPr>
          <w:rFonts w:asciiTheme="minorHAnsi" w:hAnsiTheme="minorHAnsi" w:cstheme="minorHAnsi"/>
        </w:rPr>
      </w:pPr>
      <w:r w:rsidRPr="0000246B">
        <w:rPr>
          <w:rFonts w:asciiTheme="minorHAnsi" w:hAnsiTheme="minorHAnsi" w:cstheme="minorHAnsi"/>
        </w:rPr>
        <w:t xml:space="preserve"> </w:t>
      </w:r>
    </w:p>
    <w:p w14:paraId="4FDF0ED4" w14:textId="4C4CCDE2" w:rsidR="0000246B" w:rsidRPr="0000246B" w:rsidRDefault="0000246B" w:rsidP="00496C8E">
      <w:pPr>
        <w:spacing w:line="276" w:lineRule="auto"/>
        <w:rPr>
          <w:rFonts w:asciiTheme="minorHAnsi" w:hAnsiTheme="minorHAnsi" w:cstheme="minorHAnsi"/>
          <w:color w:val="232323"/>
          <w:shd w:val="clear" w:color="auto" w:fill="FFFFFF"/>
        </w:rPr>
      </w:pPr>
      <w:r w:rsidRPr="0000246B">
        <w:rPr>
          <w:rFonts w:asciiTheme="minorHAnsi" w:hAnsiTheme="minorHAnsi" w:cstheme="minorHAnsi"/>
          <w:color w:val="232323"/>
          <w:shd w:val="clear" w:color="auto" w:fill="FFFFFF"/>
        </w:rPr>
        <w:t>Liddle</w:t>
      </w:r>
      <w:r w:rsidR="004D1CE8">
        <w:rPr>
          <w:rFonts w:asciiTheme="minorHAnsi" w:hAnsiTheme="minorHAnsi" w:cstheme="minorHAnsi"/>
          <w:color w:val="232323"/>
          <w:shd w:val="clear" w:color="auto" w:fill="FFFFFF"/>
        </w:rPr>
        <w:t>,</w:t>
      </w:r>
      <w:r w:rsidRPr="0000246B">
        <w:rPr>
          <w:rFonts w:asciiTheme="minorHAnsi" w:hAnsiTheme="minorHAnsi" w:cstheme="minorHAnsi"/>
          <w:color w:val="232323"/>
          <w:shd w:val="clear" w:color="auto" w:fill="FFFFFF"/>
        </w:rPr>
        <w:t xml:space="preserve"> C (2022) </w:t>
      </w:r>
      <w:r w:rsidRPr="0000246B">
        <w:rPr>
          <w:rFonts w:asciiTheme="minorHAnsi" w:hAnsiTheme="minorHAnsi" w:cstheme="minorHAnsi"/>
          <w:i/>
          <w:iCs/>
          <w:color w:val="232323"/>
          <w:shd w:val="clear" w:color="auto" w:fill="FFFFFF"/>
        </w:rPr>
        <w:t>“</w:t>
      </w:r>
      <w:r w:rsidR="004D1CE8">
        <w:rPr>
          <w:rFonts w:asciiTheme="minorHAnsi" w:hAnsiTheme="minorHAnsi" w:cstheme="minorHAnsi"/>
          <w:i/>
          <w:iCs/>
          <w:color w:val="232323"/>
          <w:shd w:val="clear" w:color="auto" w:fill="FFFFFF"/>
        </w:rPr>
        <w:t>W</w:t>
      </w:r>
      <w:r w:rsidRPr="0000246B">
        <w:rPr>
          <w:rFonts w:asciiTheme="minorHAnsi" w:hAnsiTheme="minorHAnsi" w:cstheme="minorHAnsi"/>
          <w:i/>
          <w:iCs/>
          <w:color w:val="232323"/>
          <w:shd w:val="clear" w:color="auto" w:fill="FFFFFF"/>
        </w:rPr>
        <w:t>hat is police discretion and when can it be used?”</w:t>
      </w:r>
      <w:r w:rsidRPr="0000246B">
        <w:rPr>
          <w:rFonts w:asciiTheme="minorHAnsi" w:hAnsiTheme="minorHAnsi" w:cstheme="minorHAnsi"/>
          <w:color w:val="232323"/>
          <w:shd w:val="clear" w:color="auto" w:fill="FFFFFF"/>
        </w:rPr>
        <w:t xml:space="preserve"> Available at: </w:t>
      </w:r>
      <w:hyperlink r:id="rId38" w:history="1">
        <w:r w:rsidRPr="0000246B">
          <w:rPr>
            <w:rStyle w:val="Hyperlink"/>
            <w:rFonts w:asciiTheme="minorHAnsi" w:hAnsiTheme="minorHAnsi" w:cstheme="minorHAnsi"/>
            <w:shd w:val="clear" w:color="auto" w:fill="FFFFFF"/>
          </w:rPr>
          <w:t>https://study.com/learn/lesson/police-discretion-overview-examples-pros-cons.html</w:t>
        </w:r>
      </w:hyperlink>
      <w:r w:rsidRPr="0000246B">
        <w:rPr>
          <w:rFonts w:asciiTheme="minorHAnsi" w:hAnsiTheme="minorHAnsi" w:cstheme="minorHAnsi"/>
          <w:color w:val="232323"/>
          <w:shd w:val="clear" w:color="auto" w:fill="FFFFFF"/>
        </w:rPr>
        <w:t xml:space="preserve"> Accessed on (23/06/2023). </w:t>
      </w:r>
    </w:p>
    <w:p w14:paraId="5EE60759" w14:textId="77120E2D" w:rsidR="0000246B" w:rsidRPr="0000246B" w:rsidRDefault="0000246B" w:rsidP="00496C8E">
      <w:pPr>
        <w:spacing w:line="276" w:lineRule="auto"/>
        <w:rPr>
          <w:rFonts w:asciiTheme="minorHAnsi" w:hAnsiTheme="minorHAnsi" w:cstheme="minorHAnsi"/>
        </w:rPr>
      </w:pPr>
      <w:r w:rsidRPr="0000246B">
        <w:rPr>
          <w:rFonts w:asciiTheme="minorHAnsi" w:hAnsiTheme="minorHAnsi" w:cstheme="minorHAnsi"/>
        </w:rPr>
        <w:lastRenderedPageBreak/>
        <w:t xml:space="preserve">Masterclass (2022) </w:t>
      </w:r>
      <w:r w:rsidRPr="0000246B">
        <w:rPr>
          <w:rFonts w:asciiTheme="minorHAnsi" w:hAnsiTheme="minorHAnsi" w:cstheme="minorHAnsi"/>
          <w:i/>
          <w:iCs/>
        </w:rPr>
        <w:t>“</w:t>
      </w:r>
      <w:r w:rsidR="004D1CE8">
        <w:rPr>
          <w:rFonts w:asciiTheme="minorHAnsi" w:hAnsiTheme="minorHAnsi" w:cstheme="minorHAnsi"/>
          <w:i/>
          <w:iCs/>
        </w:rPr>
        <w:t>H</w:t>
      </w:r>
      <w:r w:rsidRPr="0000246B">
        <w:rPr>
          <w:rFonts w:asciiTheme="minorHAnsi" w:hAnsiTheme="minorHAnsi" w:cstheme="minorHAnsi"/>
          <w:i/>
          <w:iCs/>
        </w:rPr>
        <w:t>ow to build rapport: 6 tips for connecting with others”</w:t>
      </w:r>
      <w:r w:rsidRPr="0000246B">
        <w:rPr>
          <w:rFonts w:asciiTheme="minorHAnsi" w:hAnsiTheme="minorHAnsi" w:cstheme="minorHAnsi"/>
        </w:rPr>
        <w:t xml:space="preserve"> </w:t>
      </w:r>
      <w:r>
        <w:rPr>
          <w:rFonts w:asciiTheme="minorHAnsi" w:hAnsiTheme="minorHAnsi" w:cstheme="minorHAnsi"/>
        </w:rPr>
        <w:t xml:space="preserve">Available </w:t>
      </w:r>
      <w:r w:rsidRPr="0000246B">
        <w:rPr>
          <w:rFonts w:asciiTheme="minorHAnsi" w:hAnsiTheme="minorHAnsi" w:cstheme="minorHAnsi"/>
        </w:rPr>
        <w:t>at</w:t>
      </w:r>
      <w:r>
        <w:rPr>
          <w:rFonts w:asciiTheme="minorHAnsi" w:hAnsiTheme="minorHAnsi" w:cstheme="minorHAnsi"/>
        </w:rPr>
        <w:t xml:space="preserve">: </w:t>
      </w:r>
      <w:hyperlink r:id="rId39" w:history="1">
        <w:r w:rsidRPr="00E104DE">
          <w:rPr>
            <w:rStyle w:val="Hyperlink"/>
            <w:rFonts w:asciiTheme="minorHAnsi" w:hAnsiTheme="minorHAnsi" w:cstheme="minorHAnsi"/>
          </w:rPr>
          <w:t>https://www.masterclass.com/articles/how-to-build-rapport</w:t>
        </w:r>
      </w:hyperlink>
      <w:r w:rsidRPr="0000246B">
        <w:rPr>
          <w:rFonts w:asciiTheme="minorHAnsi" w:hAnsiTheme="minorHAnsi" w:cstheme="minorHAnsi"/>
        </w:rPr>
        <w:t xml:space="preserve"> accessed online (04/04/2023)</w:t>
      </w:r>
      <w:r>
        <w:rPr>
          <w:rFonts w:asciiTheme="minorHAnsi" w:hAnsiTheme="minorHAnsi" w:cstheme="minorHAnsi"/>
        </w:rPr>
        <w:t>.</w:t>
      </w:r>
    </w:p>
    <w:p w14:paraId="39B4B7F3" w14:textId="083CBAFA" w:rsidR="0000246B" w:rsidRPr="0000246B" w:rsidRDefault="0000246B" w:rsidP="00496C8E">
      <w:pPr>
        <w:spacing w:before="240" w:line="276" w:lineRule="auto"/>
        <w:rPr>
          <w:rFonts w:asciiTheme="minorHAnsi" w:hAnsiTheme="minorHAnsi" w:cstheme="minorHAnsi"/>
          <w:color w:val="0000FF"/>
          <w:u w:val="single"/>
        </w:rPr>
      </w:pPr>
      <w:proofErr w:type="spellStart"/>
      <w:r w:rsidRPr="004D1CE8">
        <w:rPr>
          <w:rFonts w:asciiTheme="minorHAnsi" w:hAnsiTheme="minorHAnsi" w:cstheme="minorHAnsi"/>
        </w:rPr>
        <w:t>Tull</w:t>
      </w:r>
      <w:proofErr w:type="spellEnd"/>
      <w:r w:rsidR="004D1CE8">
        <w:rPr>
          <w:rFonts w:asciiTheme="minorHAnsi" w:hAnsiTheme="minorHAnsi" w:cstheme="minorHAnsi"/>
        </w:rPr>
        <w:t>, M</w:t>
      </w:r>
      <w:r w:rsidRPr="0000246B">
        <w:rPr>
          <w:rFonts w:asciiTheme="minorHAnsi" w:hAnsiTheme="minorHAnsi" w:cstheme="minorHAnsi"/>
        </w:rPr>
        <w:t xml:space="preserve">. Very well mind (2021) </w:t>
      </w:r>
      <w:r w:rsidRPr="0000246B">
        <w:rPr>
          <w:rFonts w:asciiTheme="minorHAnsi" w:hAnsiTheme="minorHAnsi" w:cstheme="minorHAnsi"/>
          <w:i/>
          <w:iCs/>
        </w:rPr>
        <w:t>“</w:t>
      </w:r>
      <w:r w:rsidR="004D1CE8">
        <w:rPr>
          <w:rFonts w:asciiTheme="minorHAnsi" w:hAnsiTheme="minorHAnsi" w:cstheme="minorHAnsi"/>
          <w:i/>
          <w:iCs/>
        </w:rPr>
        <w:t>U</w:t>
      </w:r>
      <w:r w:rsidRPr="0000246B">
        <w:rPr>
          <w:rFonts w:asciiTheme="minorHAnsi" w:hAnsiTheme="minorHAnsi" w:cstheme="minorHAnsi"/>
          <w:i/>
          <w:iCs/>
        </w:rPr>
        <w:t>sing distraction for coping with emotions and PTSD”</w:t>
      </w:r>
      <w:r w:rsidRPr="0000246B">
        <w:rPr>
          <w:rFonts w:asciiTheme="minorHAnsi" w:hAnsiTheme="minorHAnsi" w:cstheme="minorHAnsi"/>
        </w:rPr>
        <w:t xml:space="preserve"> </w:t>
      </w:r>
      <w:r>
        <w:rPr>
          <w:rFonts w:asciiTheme="minorHAnsi" w:hAnsiTheme="minorHAnsi" w:cstheme="minorHAnsi"/>
        </w:rPr>
        <w:t>Available</w:t>
      </w:r>
      <w:r w:rsidRPr="0000246B">
        <w:rPr>
          <w:rFonts w:asciiTheme="minorHAnsi" w:hAnsiTheme="minorHAnsi" w:cstheme="minorHAnsi"/>
        </w:rPr>
        <w:t xml:space="preserve"> at</w:t>
      </w:r>
      <w:r>
        <w:rPr>
          <w:rFonts w:asciiTheme="minorHAnsi" w:hAnsiTheme="minorHAnsi" w:cstheme="minorHAnsi"/>
        </w:rPr>
        <w:t xml:space="preserve">: </w:t>
      </w:r>
      <w:hyperlink r:id="rId40" w:history="1">
        <w:r w:rsidRPr="00E104DE">
          <w:rPr>
            <w:rStyle w:val="Hyperlink"/>
            <w:rFonts w:asciiTheme="minorHAnsi" w:hAnsiTheme="minorHAnsi" w:cstheme="minorHAnsi"/>
          </w:rPr>
          <w:t>https://www.verywellmind.com/coping-with-emotions-with-distraction-2797606</w:t>
        </w:r>
      </w:hyperlink>
      <w:r>
        <w:rPr>
          <w:rFonts w:asciiTheme="minorHAnsi" w:hAnsiTheme="minorHAnsi" w:cstheme="minorHAnsi"/>
        </w:rPr>
        <w:t xml:space="preserve"> </w:t>
      </w:r>
      <w:r w:rsidRPr="0000246B">
        <w:rPr>
          <w:rFonts w:asciiTheme="minorHAnsi" w:hAnsiTheme="minorHAnsi" w:cstheme="minorHAnsi"/>
        </w:rPr>
        <w:t>accessed online on 20/06/2023)</w:t>
      </w:r>
      <w:r>
        <w:rPr>
          <w:rFonts w:asciiTheme="minorHAnsi" w:hAnsiTheme="minorHAnsi" w:cstheme="minorHAnsi"/>
        </w:rPr>
        <w:t xml:space="preserve">. </w:t>
      </w:r>
    </w:p>
    <w:p w14:paraId="6501BE37" w14:textId="00514F83" w:rsidR="0000246B" w:rsidRDefault="0000246B" w:rsidP="00496C8E">
      <w:pPr>
        <w:spacing w:before="240" w:line="276" w:lineRule="auto"/>
        <w:rPr>
          <w:rFonts w:asciiTheme="minorHAnsi" w:hAnsiTheme="minorHAnsi" w:cstheme="minorHAnsi"/>
        </w:rPr>
      </w:pPr>
      <w:r w:rsidRPr="0000246B">
        <w:rPr>
          <w:rFonts w:asciiTheme="minorHAnsi" w:hAnsiTheme="minorHAnsi" w:cstheme="minorHAnsi"/>
        </w:rPr>
        <w:t>Mind (13</w:t>
      </w:r>
      <w:r w:rsidRPr="0000246B">
        <w:rPr>
          <w:rFonts w:asciiTheme="minorHAnsi" w:hAnsiTheme="minorHAnsi" w:cstheme="minorHAnsi"/>
          <w:vertAlign w:val="superscript"/>
        </w:rPr>
        <w:t>th</w:t>
      </w:r>
      <w:r w:rsidRPr="0000246B">
        <w:rPr>
          <w:rFonts w:asciiTheme="minorHAnsi" w:hAnsiTheme="minorHAnsi" w:cstheme="minorHAnsi"/>
        </w:rPr>
        <w:t xml:space="preserve"> of February 2019) “ </w:t>
      </w:r>
      <w:r w:rsidR="004D1CE8">
        <w:rPr>
          <w:rFonts w:asciiTheme="minorHAnsi" w:hAnsiTheme="minorHAnsi" w:cstheme="minorHAnsi"/>
        </w:rPr>
        <w:t>N</w:t>
      </w:r>
      <w:r w:rsidRPr="0000246B">
        <w:rPr>
          <w:rFonts w:asciiTheme="minorHAnsi" w:hAnsiTheme="minorHAnsi" w:cstheme="minorHAnsi"/>
        </w:rPr>
        <w:t xml:space="preserve">early 8 in 10 police officers recently felt stressed, finds police federation”, </w:t>
      </w:r>
      <w:r w:rsidR="00496C8E">
        <w:rPr>
          <w:rFonts w:asciiTheme="minorHAnsi" w:hAnsiTheme="minorHAnsi" w:cstheme="minorHAnsi"/>
        </w:rPr>
        <w:t xml:space="preserve">Available </w:t>
      </w:r>
      <w:r w:rsidRPr="0000246B">
        <w:rPr>
          <w:rFonts w:asciiTheme="minorHAnsi" w:hAnsiTheme="minorHAnsi" w:cstheme="minorHAnsi"/>
        </w:rPr>
        <w:t>at</w:t>
      </w:r>
      <w:r w:rsidR="00496C8E">
        <w:rPr>
          <w:rFonts w:asciiTheme="minorHAnsi" w:hAnsiTheme="minorHAnsi" w:cstheme="minorHAnsi"/>
        </w:rPr>
        <w:t xml:space="preserve">: </w:t>
      </w:r>
      <w:hyperlink r:id="rId41" w:history="1">
        <w:r w:rsidR="00496C8E" w:rsidRPr="00E104DE">
          <w:rPr>
            <w:rStyle w:val="Hyperlink"/>
            <w:rFonts w:asciiTheme="minorHAnsi" w:hAnsiTheme="minorHAnsi" w:cstheme="minorHAnsi"/>
          </w:rPr>
          <w:t>https://www.mind.org.uk/news-campaigns/news/nearly-8-in-10-police-officers-recently-felt-stressed-finds-police-federation/</w:t>
        </w:r>
      </w:hyperlink>
      <w:r w:rsidRPr="0000246B">
        <w:rPr>
          <w:rFonts w:asciiTheme="minorHAnsi" w:hAnsiTheme="minorHAnsi" w:cstheme="minorHAnsi"/>
        </w:rPr>
        <w:t xml:space="preserve"> accessed online (20/03/2023)</w:t>
      </w:r>
      <w:r>
        <w:rPr>
          <w:rFonts w:asciiTheme="minorHAnsi" w:hAnsiTheme="minorHAnsi" w:cstheme="minorHAnsi"/>
        </w:rPr>
        <w:t xml:space="preserve">. </w:t>
      </w:r>
    </w:p>
    <w:p w14:paraId="7F28F457" w14:textId="77777777" w:rsidR="0000246B" w:rsidRPr="0000246B" w:rsidRDefault="0000246B" w:rsidP="00496C8E">
      <w:pPr>
        <w:spacing w:before="240" w:line="276" w:lineRule="auto"/>
        <w:rPr>
          <w:rFonts w:asciiTheme="minorHAnsi" w:hAnsiTheme="minorHAnsi" w:cstheme="minorHAnsi"/>
        </w:rPr>
      </w:pPr>
    </w:p>
    <w:p w14:paraId="0EEB3520" w14:textId="0E8181BB" w:rsidR="0000246B" w:rsidRPr="0000246B" w:rsidRDefault="0000246B" w:rsidP="00496C8E">
      <w:pPr>
        <w:spacing w:line="276" w:lineRule="auto"/>
        <w:rPr>
          <w:rFonts w:asciiTheme="minorHAnsi" w:hAnsiTheme="minorHAnsi" w:cstheme="minorHAnsi"/>
          <w:color w:val="232323"/>
          <w:shd w:val="clear" w:color="auto" w:fill="FFFFFF"/>
        </w:rPr>
      </w:pPr>
      <w:r w:rsidRPr="0000246B">
        <w:rPr>
          <w:rFonts w:asciiTheme="minorHAnsi" w:hAnsiTheme="minorHAnsi" w:cstheme="minorHAnsi"/>
          <w:color w:val="232323"/>
          <w:shd w:val="clear" w:color="auto" w:fill="FFFFFF"/>
        </w:rPr>
        <w:t xml:space="preserve">Ministry of Justice (2013), </w:t>
      </w:r>
      <w:r w:rsidRPr="0000246B">
        <w:rPr>
          <w:rFonts w:asciiTheme="minorHAnsi" w:hAnsiTheme="minorHAnsi" w:cstheme="minorHAnsi"/>
          <w:i/>
          <w:iCs/>
          <w:color w:val="232323"/>
          <w:shd w:val="clear" w:color="auto" w:fill="FFFFFF"/>
        </w:rPr>
        <w:t xml:space="preserve">“Code of Practice for Victims of Crime” </w:t>
      </w:r>
      <w:r w:rsidRPr="0000246B">
        <w:rPr>
          <w:rFonts w:asciiTheme="minorHAnsi" w:hAnsiTheme="minorHAnsi" w:cstheme="minorHAnsi"/>
          <w:color w:val="232323"/>
          <w:shd w:val="clear" w:color="auto" w:fill="FFFFFF"/>
        </w:rPr>
        <w:t xml:space="preserve">Available at </w:t>
      </w:r>
      <w:hyperlink r:id="rId42" w:history="1">
        <w:r w:rsidRPr="0000246B">
          <w:rPr>
            <w:rStyle w:val="Hyperlink"/>
            <w:rFonts w:asciiTheme="minorHAnsi" w:hAnsiTheme="minorHAnsi" w:cstheme="minorHAnsi"/>
            <w:shd w:val="clear" w:color="auto" w:fill="FFFFFF"/>
          </w:rPr>
          <w:t>https://www.google.co.uk/books/edition/Ministry_of_Justice_Code_of_Practice_for/N5Z9CW1FnCMC?hl=en&amp;gbpv=1&amp;dq=victims+rights&amp;printsec=frontcover</w:t>
        </w:r>
      </w:hyperlink>
      <w:r w:rsidRPr="0000246B">
        <w:rPr>
          <w:rFonts w:asciiTheme="minorHAnsi" w:hAnsiTheme="minorHAnsi" w:cstheme="minorHAnsi"/>
          <w:color w:val="232323"/>
          <w:shd w:val="clear" w:color="auto" w:fill="FFFFFF"/>
        </w:rPr>
        <w:t xml:space="preserve"> , Accessed online (21/06/2023)</w:t>
      </w:r>
      <w:r w:rsidR="00496C8E">
        <w:rPr>
          <w:rFonts w:asciiTheme="minorHAnsi" w:hAnsiTheme="minorHAnsi" w:cstheme="minorHAnsi"/>
          <w:color w:val="232323"/>
          <w:shd w:val="clear" w:color="auto" w:fill="FFFFFF"/>
        </w:rPr>
        <w:t xml:space="preserve">. </w:t>
      </w:r>
    </w:p>
    <w:p w14:paraId="56E8784A" w14:textId="77777777" w:rsidR="0000246B" w:rsidRPr="0000246B" w:rsidRDefault="0000246B" w:rsidP="00496C8E">
      <w:pPr>
        <w:spacing w:line="276" w:lineRule="auto"/>
        <w:rPr>
          <w:rFonts w:asciiTheme="minorHAnsi" w:hAnsiTheme="minorHAnsi" w:cstheme="minorHAnsi"/>
          <w:color w:val="232323"/>
          <w:shd w:val="clear" w:color="auto" w:fill="FFFFFF"/>
        </w:rPr>
      </w:pPr>
    </w:p>
    <w:p w14:paraId="7061CABD" w14:textId="7976D2C7" w:rsidR="0000246B" w:rsidRDefault="0000246B" w:rsidP="00496C8E">
      <w:pPr>
        <w:spacing w:line="276" w:lineRule="auto"/>
        <w:rPr>
          <w:rFonts w:asciiTheme="minorHAnsi" w:hAnsiTheme="minorHAnsi" w:cstheme="minorHAnsi"/>
          <w:bCs/>
          <w:color w:val="222222"/>
          <w:shd w:val="clear" w:color="auto" w:fill="FFFFFF"/>
        </w:rPr>
      </w:pPr>
      <w:r w:rsidRPr="0000246B">
        <w:rPr>
          <w:rFonts w:asciiTheme="minorHAnsi" w:hAnsiTheme="minorHAnsi" w:cstheme="minorHAnsi"/>
          <w:bCs/>
          <w:color w:val="222222"/>
          <w:shd w:val="clear" w:color="auto" w:fill="FFFFFF"/>
        </w:rPr>
        <w:t xml:space="preserve">National Institute of Justice (2020) </w:t>
      </w:r>
      <w:r w:rsidRPr="00496C8E">
        <w:rPr>
          <w:rFonts w:asciiTheme="minorHAnsi" w:hAnsiTheme="minorHAnsi" w:cstheme="minorHAnsi"/>
          <w:bCs/>
          <w:i/>
          <w:iCs/>
          <w:color w:val="222222"/>
          <w:shd w:val="clear" w:color="auto" w:fill="FFFFFF"/>
        </w:rPr>
        <w:t>“</w:t>
      </w:r>
      <w:r w:rsidR="004D1CE8">
        <w:rPr>
          <w:rFonts w:asciiTheme="minorHAnsi" w:hAnsiTheme="minorHAnsi" w:cstheme="minorHAnsi"/>
          <w:bCs/>
          <w:i/>
          <w:iCs/>
          <w:color w:val="222222"/>
          <w:shd w:val="clear" w:color="auto" w:fill="FFFFFF"/>
        </w:rPr>
        <w:t>O</w:t>
      </w:r>
      <w:r w:rsidRPr="00496C8E">
        <w:rPr>
          <w:rFonts w:asciiTheme="minorHAnsi" w:hAnsiTheme="minorHAnsi" w:cstheme="minorHAnsi"/>
          <w:bCs/>
          <w:i/>
          <w:iCs/>
          <w:color w:val="222222"/>
          <w:shd w:val="clear" w:color="auto" w:fill="FFFFFF"/>
        </w:rPr>
        <w:t>verview of Police use of force”.</w:t>
      </w:r>
      <w:r w:rsidRPr="0000246B">
        <w:rPr>
          <w:rFonts w:asciiTheme="minorHAnsi" w:hAnsiTheme="minorHAnsi" w:cstheme="minorHAnsi"/>
          <w:bCs/>
          <w:color w:val="222222"/>
          <w:shd w:val="clear" w:color="auto" w:fill="FFFFFF"/>
        </w:rPr>
        <w:t xml:space="preserve"> </w:t>
      </w:r>
      <w:r w:rsidR="00496C8E" w:rsidRPr="0000246B">
        <w:rPr>
          <w:rFonts w:asciiTheme="minorHAnsi" w:hAnsiTheme="minorHAnsi" w:cstheme="minorHAnsi"/>
          <w:bCs/>
          <w:color w:val="222222"/>
          <w:shd w:val="clear" w:color="auto" w:fill="FFFFFF"/>
        </w:rPr>
        <w:t>A</w:t>
      </w:r>
      <w:r w:rsidR="00496C8E">
        <w:rPr>
          <w:rFonts w:asciiTheme="minorHAnsi" w:hAnsiTheme="minorHAnsi" w:cstheme="minorHAnsi"/>
          <w:bCs/>
          <w:color w:val="222222"/>
          <w:shd w:val="clear" w:color="auto" w:fill="FFFFFF"/>
        </w:rPr>
        <w:t xml:space="preserve">vailable at: </w:t>
      </w:r>
      <w:hyperlink r:id="rId43" w:history="1">
        <w:r w:rsidR="00496C8E" w:rsidRPr="00E104DE">
          <w:rPr>
            <w:rStyle w:val="Hyperlink"/>
            <w:rFonts w:asciiTheme="minorHAnsi" w:hAnsiTheme="minorHAnsi" w:cstheme="minorHAnsi"/>
            <w:bCs/>
            <w:shd w:val="clear" w:color="auto" w:fill="FFFFFF"/>
          </w:rPr>
          <w:t>https://nij.ojp.gov/topics/articles/overview-police-use-force</w:t>
        </w:r>
      </w:hyperlink>
      <w:r w:rsidRPr="0000246B">
        <w:rPr>
          <w:rFonts w:asciiTheme="minorHAnsi" w:hAnsiTheme="minorHAnsi" w:cstheme="minorHAnsi"/>
          <w:bCs/>
          <w:color w:val="222222"/>
          <w:shd w:val="clear" w:color="auto" w:fill="FFFFFF"/>
        </w:rPr>
        <w:t xml:space="preserve"> </w:t>
      </w:r>
      <w:r w:rsidR="00496C8E" w:rsidRPr="0000246B">
        <w:rPr>
          <w:rFonts w:asciiTheme="minorHAnsi" w:hAnsiTheme="minorHAnsi" w:cstheme="minorHAnsi"/>
          <w:bCs/>
          <w:color w:val="222222"/>
          <w:shd w:val="clear" w:color="auto" w:fill="FFFFFF"/>
        </w:rPr>
        <w:t xml:space="preserve">accessed online on </w:t>
      </w:r>
      <w:r w:rsidR="00496C8E">
        <w:rPr>
          <w:rFonts w:asciiTheme="minorHAnsi" w:hAnsiTheme="minorHAnsi" w:cstheme="minorHAnsi"/>
          <w:bCs/>
          <w:color w:val="222222"/>
          <w:shd w:val="clear" w:color="auto" w:fill="FFFFFF"/>
        </w:rPr>
        <w:t>(</w:t>
      </w:r>
      <w:r w:rsidR="00496C8E" w:rsidRPr="0000246B">
        <w:rPr>
          <w:rFonts w:asciiTheme="minorHAnsi" w:hAnsiTheme="minorHAnsi" w:cstheme="minorHAnsi"/>
          <w:bCs/>
          <w:color w:val="222222"/>
          <w:shd w:val="clear" w:color="auto" w:fill="FFFFFF"/>
        </w:rPr>
        <w:t>20/06/2023</w:t>
      </w:r>
      <w:r w:rsidR="00496C8E">
        <w:rPr>
          <w:rFonts w:asciiTheme="minorHAnsi" w:hAnsiTheme="minorHAnsi" w:cstheme="minorHAnsi"/>
          <w:bCs/>
          <w:color w:val="222222"/>
          <w:shd w:val="clear" w:color="auto" w:fill="FFFFFF"/>
        </w:rPr>
        <w:t>).</w:t>
      </w:r>
    </w:p>
    <w:p w14:paraId="105633CD" w14:textId="77777777" w:rsidR="00496C8E" w:rsidRPr="0000246B" w:rsidRDefault="00496C8E" w:rsidP="00496C8E">
      <w:pPr>
        <w:spacing w:line="276" w:lineRule="auto"/>
        <w:rPr>
          <w:rFonts w:asciiTheme="minorHAnsi" w:hAnsiTheme="minorHAnsi" w:cstheme="minorHAnsi"/>
          <w:bCs/>
          <w:color w:val="222222"/>
          <w:shd w:val="clear" w:color="auto" w:fill="FFFFFF"/>
        </w:rPr>
      </w:pPr>
    </w:p>
    <w:p w14:paraId="72ABA4C0" w14:textId="1ACA3EE7" w:rsidR="0000246B" w:rsidRPr="0000246B" w:rsidRDefault="0000246B" w:rsidP="00496C8E">
      <w:pPr>
        <w:pStyle w:val="NormalWeb"/>
        <w:spacing w:before="0" w:beforeAutospacing="0" w:after="360" w:afterAutospacing="0" w:line="276" w:lineRule="auto"/>
        <w:rPr>
          <w:rFonts w:asciiTheme="minorHAnsi" w:hAnsiTheme="minorHAnsi" w:cstheme="minorHAnsi"/>
          <w:sz w:val="20"/>
          <w:szCs w:val="20"/>
          <w:shd w:val="clear" w:color="auto" w:fill="FFFFFF"/>
        </w:rPr>
      </w:pPr>
      <w:r w:rsidRPr="0000246B">
        <w:rPr>
          <w:rFonts w:asciiTheme="minorHAnsi" w:hAnsiTheme="minorHAnsi" w:cstheme="minorHAnsi"/>
          <w:sz w:val="20"/>
          <w:szCs w:val="20"/>
          <w:shd w:val="clear" w:color="auto" w:fill="FFFFFF"/>
        </w:rPr>
        <w:t>News round (2019) “Brixton Riots 1981: “</w:t>
      </w:r>
      <w:r w:rsidR="004D1CE8">
        <w:rPr>
          <w:rFonts w:asciiTheme="minorHAnsi" w:hAnsiTheme="minorHAnsi" w:cstheme="minorHAnsi"/>
          <w:i/>
          <w:iCs/>
          <w:sz w:val="20"/>
          <w:szCs w:val="20"/>
          <w:shd w:val="clear" w:color="auto" w:fill="FFFFFF"/>
        </w:rPr>
        <w:t>W</w:t>
      </w:r>
      <w:r w:rsidRPr="0000246B">
        <w:rPr>
          <w:rFonts w:asciiTheme="minorHAnsi" w:hAnsiTheme="minorHAnsi" w:cstheme="minorHAnsi"/>
          <w:i/>
          <w:iCs/>
          <w:sz w:val="20"/>
          <w:szCs w:val="20"/>
          <w:shd w:val="clear" w:color="auto" w:fill="FFFFFF"/>
        </w:rPr>
        <w:t xml:space="preserve">hat happened 40 years ago in London” </w:t>
      </w:r>
      <w:r w:rsidRPr="0000246B">
        <w:rPr>
          <w:rFonts w:asciiTheme="minorHAnsi" w:hAnsiTheme="minorHAnsi" w:cstheme="minorHAnsi"/>
          <w:sz w:val="20"/>
          <w:szCs w:val="20"/>
          <w:shd w:val="clear" w:color="auto" w:fill="FFFFFF"/>
        </w:rPr>
        <w:t xml:space="preserve">Available at: </w:t>
      </w:r>
      <w:hyperlink r:id="rId44" w:history="1">
        <w:r w:rsidRPr="0000246B">
          <w:rPr>
            <w:rStyle w:val="Hyperlink"/>
            <w:rFonts w:asciiTheme="minorHAnsi" w:hAnsiTheme="minorHAnsi" w:cstheme="minorHAnsi"/>
            <w:sz w:val="20"/>
            <w:szCs w:val="20"/>
            <w:shd w:val="clear" w:color="auto" w:fill="FFFFFF"/>
          </w:rPr>
          <w:t>https://www.bbc.co.uk/newsround/50035769.amp</w:t>
        </w:r>
      </w:hyperlink>
      <w:r w:rsidRPr="0000246B">
        <w:rPr>
          <w:rFonts w:asciiTheme="minorHAnsi" w:hAnsiTheme="minorHAnsi" w:cstheme="minorHAnsi"/>
          <w:sz w:val="20"/>
          <w:szCs w:val="20"/>
          <w:shd w:val="clear" w:color="auto" w:fill="FFFFFF"/>
        </w:rPr>
        <w:t xml:space="preserve"> Accessed online (23/06/2023). </w:t>
      </w:r>
    </w:p>
    <w:p w14:paraId="3DDC4FC3" w14:textId="10DB1D9D" w:rsidR="0000246B" w:rsidRDefault="0000246B" w:rsidP="00496C8E">
      <w:pPr>
        <w:spacing w:line="276" w:lineRule="auto"/>
        <w:rPr>
          <w:rStyle w:val="Hyperlink"/>
          <w:rFonts w:asciiTheme="minorHAnsi" w:hAnsiTheme="minorHAnsi" w:cstheme="minorHAnsi"/>
        </w:rPr>
      </w:pPr>
      <w:r w:rsidRPr="00496C8E">
        <w:rPr>
          <w:rFonts w:asciiTheme="minorHAnsi" w:hAnsiTheme="minorHAnsi" w:cstheme="minorHAnsi"/>
          <w:bCs/>
        </w:rPr>
        <w:t>Norfolk City Council</w:t>
      </w:r>
      <w:r w:rsidR="00496C8E">
        <w:rPr>
          <w:rFonts w:asciiTheme="minorHAnsi" w:hAnsiTheme="minorHAnsi" w:cstheme="minorHAnsi"/>
          <w:bCs/>
        </w:rPr>
        <w:t xml:space="preserve"> (2020)</w:t>
      </w:r>
      <w:r w:rsidRPr="00496C8E">
        <w:rPr>
          <w:rFonts w:asciiTheme="minorHAnsi" w:hAnsiTheme="minorHAnsi" w:cstheme="minorHAnsi"/>
          <w:bCs/>
        </w:rPr>
        <w:t xml:space="preserve"> </w:t>
      </w:r>
      <w:r w:rsidRPr="00496C8E">
        <w:rPr>
          <w:rFonts w:asciiTheme="minorHAnsi" w:hAnsiTheme="minorHAnsi" w:cstheme="minorHAnsi"/>
          <w:bCs/>
          <w:i/>
          <w:iCs/>
        </w:rPr>
        <w:t>“EAL for early years”</w:t>
      </w:r>
      <w:r w:rsidR="00496C8E" w:rsidRPr="00496C8E">
        <w:rPr>
          <w:rFonts w:asciiTheme="minorHAnsi" w:hAnsiTheme="minorHAnsi" w:cstheme="minorHAnsi"/>
          <w:bCs/>
          <w:i/>
          <w:iCs/>
        </w:rPr>
        <w:t>.</w:t>
      </w:r>
      <w:r w:rsidR="00496C8E" w:rsidRPr="00496C8E">
        <w:rPr>
          <w:rFonts w:asciiTheme="minorHAnsi" w:hAnsiTheme="minorHAnsi" w:cstheme="minorHAnsi"/>
          <w:bCs/>
        </w:rPr>
        <w:t xml:space="preserve"> </w:t>
      </w:r>
      <w:r w:rsidRPr="00496C8E">
        <w:rPr>
          <w:rFonts w:asciiTheme="minorHAnsi" w:hAnsiTheme="minorHAnsi" w:cstheme="minorHAnsi"/>
          <w:bCs/>
        </w:rPr>
        <w:t xml:space="preserve"> </w:t>
      </w:r>
      <w:r w:rsidR="00496C8E" w:rsidRPr="00496C8E">
        <w:rPr>
          <w:rFonts w:asciiTheme="minorHAnsi" w:hAnsiTheme="minorHAnsi" w:cstheme="minorHAnsi"/>
          <w:bCs/>
        </w:rPr>
        <w:t>Available at:</w:t>
      </w:r>
      <w:r w:rsidR="00496C8E">
        <w:rPr>
          <w:rFonts w:asciiTheme="minorHAnsi" w:hAnsiTheme="minorHAnsi" w:cstheme="minorHAnsi"/>
          <w:bCs/>
          <w:u w:val="single"/>
        </w:rPr>
        <w:t xml:space="preserve"> </w:t>
      </w:r>
      <w:hyperlink r:id="rId45" w:history="1">
        <w:r w:rsidR="00496C8E" w:rsidRPr="00E104DE">
          <w:rPr>
            <w:rStyle w:val="Hyperlink"/>
            <w:rFonts w:asciiTheme="minorHAnsi" w:hAnsiTheme="minorHAnsi" w:cstheme="minorHAnsi"/>
          </w:rPr>
          <w:t>https://www.schools.norfolk.gov.uk/early-learning-and-childcare/early-years-inclusion/eal-for-early-years/language-line</w:t>
        </w:r>
      </w:hyperlink>
      <w:r w:rsidR="00496C8E">
        <w:rPr>
          <w:rFonts w:asciiTheme="minorHAnsi" w:hAnsiTheme="minorHAnsi" w:cstheme="minorHAnsi"/>
        </w:rPr>
        <w:t xml:space="preserve"> </w:t>
      </w:r>
      <w:r w:rsidR="00496C8E" w:rsidRPr="00496C8E">
        <w:rPr>
          <w:rFonts w:asciiTheme="minorHAnsi" w:hAnsiTheme="minorHAnsi" w:cstheme="minorHAnsi"/>
          <w:bCs/>
        </w:rPr>
        <w:t>Accessed online on (22/05/2023)</w:t>
      </w:r>
      <w:r w:rsidR="00496C8E">
        <w:rPr>
          <w:rFonts w:asciiTheme="minorHAnsi" w:hAnsiTheme="minorHAnsi" w:cstheme="minorHAnsi"/>
        </w:rPr>
        <w:t>.</w:t>
      </w:r>
    </w:p>
    <w:p w14:paraId="3AEB4427" w14:textId="77777777" w:rsidR="00496C8E" w:rsidRPr="0000246B" w:rsidRDefault="00496C8E" w:rsidP="00496C8E">
      <w:pPr>
        <w:spacing w:line="276" w:lineRule="auto"/>
        <w:rPr>
          <w:rStyle w:val="Hyperlink"/>
          <w:rFonts w:asciiTheme="minorHAnsi" w:hAnsiTheme="minorHAnsi" w:cstheme="minorHAnsi"/>
        </w:rPr>
      </w:pPr>
    </w:p>
    <w:p w14:paraId="47ECC8FA" w14:textId="77777777" w:rsidR="0000246B" w:rsidRDefault="0000246B" w:rsidP="00496C8E">
      <w:pPr>
        <w:spacing w:line="276" w:lineRule="auto"/>
        <w:jc w:val="both"/>
        <w:rPr>
          <w:rFonts w:asciiTheme="minorHAnsi" w:hAnsiTheme="minorHAnsi" w:cstheme="minorHAnsi"/>
          <w:shd w:val="clear" w:color="auto" w:fill="FFFFF6"/>
        </w:rPr>
      </w:pPr>
      <w:r w:rsidRPr="0000246B">
        <w:rPr>
          <w:rFonts w:asciiTheme="minorHAnsi" w:hAnsiTheme="minorHAnsi" w:cstheme="minorHAnsi"/>
          <w:shd w:val="clear" w:color="auto" w:fill="FFFFF6"/>
        </w:rPr>
        <w:t xml:space="preserve">People first (2023) </w:t>
      </w:r>
      <w:r w:rsidRPr="00496C8E">
        <w:rPr>
          <w:rFonts w:asciiTheme="minorHAnsi" w:hAnsiTheme="minorHAnsi" w:cstheme="minorHAnsi"/>
          <w:i/>
          <w:iCs/>
          <w:shd w:val="clear" w:color="auto" w:fill="FFFFF6"/>
        </w:rPr>
        <w:t>“Deprivation of Liberty”</w:t>
      </w:r>
      <w:r w:rsidRPr="0000246B">
        <w:rPr>
          <w:rFonts w:asciiTheme="minorHAnsi" w:hAnsiTheme="minorHAnsi" w:cstheme="minorHAnsi"/>
          <w:shd w:val="clear" w:color="auto" w:fill="FFFFF6"/>
        </w:rPr>
        <w:t xml:space="preserve"> Available at: </w:t>
      </w:r>
      <w:hyperlink r:id="rId46" w:anchor=":~:text=Liberty%20means%20being%20free%20to%20do%20the%20things,supervision%2C%20and%20control%20and%20not%20free%20to%20leave%27" w:history="1">
        <w:r w:rsidRPr="0000246B">
          <w:rPr>
            <w:rStyle w:val="Hyperlink"/>
            <w:rFonts w:asciiTheme="minorHAnsi" w:hAnsiTheme="minorHAnsi" w:cstheme="minorHAnsi"/>
            <w:shd w:val="clear" w:color="auto" w:fill="FFFFF6"/>
          </w:rPr>
          <w:t>https://www.peoplefirstinfo.org.uk/money-and-legal/legal/deprivation-of-liberty.aspx#:~:text=Liberty%20means%20being%20free%20to%20do%20the%20things,supervision%2C%20and%20control%20and%20not%20free%20to%20leave%27</w:t>
        </w:r>
      </w:hyperlink>
      <w:r w:rsidRPr="0000246B">
        <w:rPr>
          <w:rFonts w:asciiTheme="minorHAnsi" w:hAnsiTheme="minorHAnsi" w:cstheme="minorHAnsi"/>
          <w:shd w:val="clear" w:color="auto" w:fill="FFFFF6"/>
        </w:rPr>
        <w:t>. Accessed online on (21/06/2023)</w:t>
      </w:r>
    </w:p>
    <w:p w14:paraId="65FC9A3C" w14:textId="77777777" w:rsidR="00496C8E" w:rsidRPr="0000246B" w:rsidRDefault="00496C8E" w:rsidP="00496C8E">
      <w:pPr>
        <w:spacing w:line="276" w:lineRule="auto"/>
        <w:jc w:val="both"/>
        <w:rPr>
          <w:rFonts w:asciiTheme="minorHAnsi" w:hAnsiTheme="minorHAnsi" w:cstheme="minorHAnsi"/>
        </w:rPr>
      </w:pPr>
    </w:p>
    <w:p w14:paraId="61E6F031" w14:textId="0483AE29" w:rsidR="0000246B" w:rsidRPr="0000246B" w:rsidRDefault="0000246B" w:rsidP="00496C8E">
      <w:pPr>
        <w:spacing w:line="276" w:lineRule="auto"/>
        <w:rPr>
          <w:rStyle w:val="Hyperlink"/>
          <w:rFonts w:asciiTheme="minorHAnsi" w:hAnsiTheme="minorHAnsi" w:cstheme="minorHAnsi"/>
        </w:rPr>
      </w:pPr>
      <w:proofErr w:type="spellStart"/>
      <w:r w:rsidRPr="0000246B">
        <w:rPr>
          <w:rFonts w:asciiTheme="minorHAnsi" w:hAnsiTheme="minorHAnsi" w:cstheme="minorHAnsi"/>
        </w:rPr>
        <w:t>Courcelles</w:t>
      </w:r>
      <w:proofErr w:type="spellEnd"/>
      <w:r w:rsidR="004D1CE8">
        <w:rPr>
          <w:rFonts w:asciiTheme="minorHAnsi" w:hAnsiTheme="minorHAnsi" w:cstheme="minorHAnsi"/>
        </w:rPr>
        <w:t>, R</w:t>
      </w:r>
      <w:r w:rsidRPr="0000246B">
        <w:rPr>
          <w:rFonts w:asciiTheme="minorHAnsi" w:hAnsiTheme="minorHAnsi" w:cstheme="minorHAnsi"/>
        </w:rPr>
        <w:t>, Canadian museum for human rights (September 06</w:t>
      </w:r>
      <w:r w:rsidRPr="0000246B">
        <w:rPr>
          <w:rFonts w:asciiTheme="minorHAnsi" w:hAnsiTheme="minorHAnsi" w:cstheme="minorHAnsi"/>
          <w:vertAlign w:val="superscript"/>
        </w:rPr>
        <w:t>th</w:t>
      </w:r>
      <w:r w:rsidRPr="0000246B">
        <w:rPr>
          <w:rFonts w:asciiTheme="minorHAnsi" w:hAnsiTheme="minorHAnsi" w:cstheme="minorHAnsi"/>
        </w:rPr>
        <w:t xml:space="preserve"> 2019) </w:t>
      </w:r>
      <w:r w:rsidRPr="00496C8E">
        <w:rPr>
          <w:rFonts w:asciiTheme="minorHAnsi" w:hAnsiTheme="minorHAnsi" w:cstheme="minorHAnsi"/>
          <w:i/>
          <w:iCs/>
        </w:rPr>
        <w:t>“Language rights are human rights”</w:t>
      </w:r>
      <w:r w:rsidRPr="0000246B">
        <w:rPr>
          <w:rFonts w:asciiTheme="minorHAnsi" w:hAnsiTheme="minorHAnsi" w:cstheme="minorHAnsi"/>
        </w:rPr>
        <w:t xml:space="preserve"> </w:t>
      </w:r>
      <w:r w:rsidR="00496C8E">
        <w:rPr>
          <w:rFonts w:asciiTheme="minorHAnsi" w:hAnsiTheme="minorHAnsi" w:cstheme="minorHAnsi"/>
        </w:rPr>
        <w:t xml:space="preserve">Available </w:t>
      </w:r>
      <w:r w:rsidRPr="0000246B">
        <w:rPr>
          <w:rFonts w:asciiTheme="minorHAnsi" w:hAnsiTheme="minorHAnsi" w:cstheme="minorHAnsi"/>
        </w:rPr>
        <w:t>at</w:t>
      </w:r>
      <w:r w:rsidR="00496C8E">
        <w:rPr>
          <w:rFonts w:asciiTheme="minorHAnsi" w:hAnsiTheme="minorHAnsi" w:cstheme="minorHAnsi"/>
        </w:rPr>
        <w:t xml:space="preserve">: </w:t>
      </w:r>
      <w:hyperlink r:id="rId47" w:history="1">
        <w:r w:rsidR="00496C8E" w:rsidRPr="00E104DE">
          <w:rPr>
            <w:rStyle w:val="Hyperlink"/>
            <w:rFonts w:asciiTheme="minorHAnsi" w:hAnsiTheme="minorHAnsi" w:cstheme="minorHAnsi"/>
          </w:rPr>
          <w:t>https://humanrights.ca/story/language-rights-are-human-rights</w:t>
        </w:r>
      </w:hyperlink>
      <w:r w:rsidRPr="0000246B">
        <w:rPr>
          <w:rFonts w:asciiTheme="minorHAnsi" w:hAnsiTheme="minorHAnsi" w:cstheme="minorHAnsi"/>
        </w:rPr>
        <w:t xml:space="preserve"> </w:t>
      </w:r>
      <w:r w:rsidR="00496C8E" w:rsidRPr="0000246B">
        <w:rPr>
          <w:rFonts w:asciiTheme="minorHAnsi" w:hAnsiTheme="minorHAnsi" w:cstheme="minorHAnsi"/>
        </w:rPr>
        <w:t>accessed online on (06/04/2023)</w:t>
      </w:r>
      <w:r w:rsidR="00496C8E">
        <w:rPr>
          <w:rFonts w:asciiTheme="minorHAnsi" w:hAnsiTheme="minorHAnsi" w:cstheme="minorHAnsi"/>
        </w:rPr>
        <w:t>.</w:t>
      </w:r>
    </w:p>
    <w:p w14:paraId="5FC4D0EB" w14:textId="465C6BC7" w:rsidR="0000246B" w:rsidRPr="0000246B" w:rsidRDefault="0000246B" w:rsidP="00496C8E">
      <w:pPr>
        <w:spacing w:before="240" w:line="276" w:lineRule="auto"/>
        <w:rPr>
          <w:rFonts w:asciiTheme="minorHAnsi" w:hAnsiTheme="minorHAnsi" w:cstheme="minorHAnsi"/>
        </w:rPr>
      </w:pPr>
      <w:r w:rsidRPr="0000246B">
        <w:rPr>
          <w:rFonts w:asciiTheme="minorHAnsi" w:hAnsiTheme="minorHAnsi" w:cstheme="minorHAnsi"/>
        </w:rPr>
        <w:t xml:space="preserve">Revolution learning and development (2023) </w:t>
      </w:r>
      <w:r w:rsidRPr="00496C8E">
        <w:rPr>
          <w:rFonts w:asciiTheme="minorHAnsi" w:hAnsiTheme="minorHAnsi" w:cstheme="minorHAnsi"/>
          <w:i/>
          <w:iCs/>
        </w:rPr>
        <w:t xml:space="preserve">“The </w:t>
      </w:r>
      <w:proofErr w:type="spellStart"/>
      <w:r w:rsidRPr="00496C8E">
        <w:rPr>
          <w:rFonts w:asciiTheme="minorHAnsi" w:hAnsiTheme="minorHAnsi" w:cstheme="minorHAnsi"/>
          <w:i/>
          <w:iCs/>
        </w:rPr>
        <w:t>Betari</w:t>
      </w:r>
      <w:proofErr w:type="spellEnd"/>
      <w:r w:rsidRPr="00496C8E">
        <w:rPr>
          <w:rFonts w:asciiTheme="minorHAnsi" w:hAnsiTheme="minorHAnsi" w:cstheme="minorHAnsi"/>
          <w:i/>
          <w:iCs/>
        </w:rPr>
        <w:t xml:space="preserve"> box model”</w:t>
      </w:r>
      <w:r w:rsidRPr="0000246B">
        <w:rPr>
          <w:rFonts w:asciiTheme="minorHAnsi" w:hAnsiTheme="minorHAnsi" w:cstheme="minorHAnsi"/>
        </w:rPr>
        <w:t xml:space="preserve"> </w:t>
      </w:r>
      <w:r w:rsidR="00496C8E">
        <w:rPr>
          <w:rFonts w:asciiTheme="minorHAnsi" w:hAnsiTheme="minorHAnsi" w:cstheme="minorHAnsi"/>
        </w:rPr>
        <w:t xml:space="preserve">Available </w:t>
      </w:r>
      <w:r w:rsidRPr="0000246B">
        <w:rPr>
          <w:rFonts w:asciiTheme="minorHAnsi" w:hAnsiTheme="minorHAnsi" w:cstheme="minorHAnsi"/>
        </w:rPr>
        <w:t>at</w:t>
      </w:r>
      <w:r w:rsidR="00496C8E">
        <w:rPr>
          <w:rFonts w:asciiTheme="minorHAnsi" w:hAnsiTheme="minorHAnsi" w:cstheme="minorHAnsi"/>
        </w:rPr>
        <w:t xml:space="preserve">: </w:t>
      </w:r>
      <w:hyperlink r:id="rId48" w:history="1">
        <w:r w:rsidR="00496C8E" w:rsidRPr="00E104DE">
          <w:rPr>
            <w:rStyle w:val="Hyperlink"/>
            <w:rFonts w:asciiTheme="minorHAnsi" w:hAnsiTheme="minorHAnsi" w:cstheme="minorHAnsi"/>
          </w:rPr>
          <w:t>https://www.revolutionlearning.co.uk/article/the-betari-box-model/</w:t>
        </w:r>
      </w:hyperlink>
      <w:r w:rsidRPr="0000246B">
        <w:rPr>
          <w:rFonts w:asciiTheme="minorHAnsi" w:hAnsiTheme="minorHAnsi" w:cstheme="minorHAnsi"/>
        </w:rPr>
        <w:t xml:space="preserve"> </w:t>
      </w:r>
      <w:r w:rsidR="00496C8E" w:rsidRPr="0000246B">
        <w:rPr>
          <w:rFonts w:asciiTheme="minorHAnsi" w:hAnsiTheme="minorHAnsi" w:cstheme="minorHAnsi"/>
        </w:rPr>
        <w:t>accessed online on (19/06/2023)</w:t>
      </w:r>
      <w:r w:rsidR="00496C8E">
        <w:rPr>
          <w:rFonts w:asciiTheme="minorHAnsi" w:hAnsiTheme="minorHAnsi" w:cstheme="minorHAnsi"/>
        </w:rPr>
        <w:t>.</w:t>
      </w:r>
    </w:p>
    <w:p w14:paraId="3D96342D" w14:textId="44175C2B" w:rsidR="00496C8E" w:rsidRDefault="0000246B" w:rsidP="00496C8E">
      <w:pPr>
        <w:spacing w:before="240" w:line="276" w:lineRule="auto"/>
        <w:rPr>
          <w:rFonts w:asciiTheme="minorHAnsi" w:hAnsiTheme="minorHAnsi" w:cstheme="minorHAnsi"/>
        </w:rPr>
      </w:pPr>
      <w:r w:rsidRPr="0000246B">
        <w:rPr>
          <w:rFonts w:asciiTheme="minorHAnsi" w:hAnsiTheme="minorHAnsi" w:cstheme="minorHAnsi"/>
        </w:rPr>
        <w:t>Roach,</w:t>
      </w:r>
      <w:r w:rsidR="00A60A60">
        <w:rPr>
          <w:rFonts w:asciiTheme="minorHAnsi" w:hAnsiTheme="minorHAnsi" w:cstheme="minorHAnsi"/>
        </w:rPr>
        <w:t xml:space="preserve"> </w:t>
      </w:r>
      <w:r w:rsidR="004D1CE8">
        <w:rPr>
          <w:rFonts w:asciiTheme="minorHAnsi" w:hAnsiTheme="minorHAnsi" w:cstheme="minorHAnsi"/>
        </w:rPr>
        <w:t>M J</w:t>
      </w:r>
      <w:r w:rsidRPr="0000246B">
        <w:rPr>
          <w:rFonts w:asciiTheme="minorHAnsi" w:hAnsiTheme="minorHAnsi" w:cstheme="minorHAnsi"/>
        </w:rPr>
        <w:t xml:space="preserve"> </w:t>
      </w:r>
      <w:r w:rsidR="004D1CE8">
        <w:rPr>
          <w:rFonts w:asciiTheme="minorHAnsi" w:hAnsiTheme="minorHAnsi" w:cstheme="minorHAnsi"/>
        </w:rPr>
        <w:t xml:space="preserve">&amp; </w:t>
      </w:r>
      <w:proofErr w:type="spellStart"/>
      <w:r w:rsidRPr="0000246B">
        <w:rPr>
          <w:rFonts w:asciiTheme="minorHAnsi" w:hAnsiTheme="minorHAnsi" w:cstheme="minorHAnsi"/>
        </w:rPr>
        <w:t>Roycroft</w:t>
      </w:r>
      <w:proofErr w:type="spellEnd"/>
      <w:r w:rsidRPr="0000246B">
        <w:rPr>
          <w:rFonts w:asciiTheme="minorHAnsi" w:hAnsiTheme="minorHAnsi" w:cstheme="minorHAnsi"/>
        </w:rPr>
        <w:t xml:space="preserve">, M (2019) </w:t>
      </w:r>
      <w:r w:rsidRPr="0000246B">
        <w:rPr>
          <w:rFonts w:asciiTheme="minorHAnsi" w:hAnsiTheme="minorHAnsi" w:cstheme="minorHAnsi"/>
          <w:i/>
          <w:iCs/>
        </w:rPr>
        <w:t>“Decision making in police enquiries and critical incidents”</w:t>
      </w:r>
      <w:r w:rsidRPr="0000246B">
        <w:rPr>
          <w:rFonts w:asciiTheme="minorHAnsi" w:hAnsiTheme="minorHAnsi" w:cstheme="minorHAnsi"/>
        </w:rPr>
        <w:t xml:space="preserve"> Available at: </w:t>
      </w:r>
      <w:hyperlink r:id="rId49" w:history="1">
        <w:r w:rsidRPr="0000246B">
          <w:rPr>
            <w:rStyle w:val="Hyperlink"/>
            <w:rFonts w:asciiTheme="minorHAnsi" w:hAnsiTheme="minorHAnsi" w:cstheme="minorHAnsi"/>
          </w:rPr>
          <w:t>https://www.google.co.uk/books/edition/Decision_Making_in_Police_Enquiries_and/JcKEDwAAQBAJ?hl=en&amp;gbpv=1&amp;dq=what+is+the+national+decision+making+model+police&amp;pg=PA158&amp;printsec=frontcover</w:t>
        </w:r>
      </w:hyperlink>
      <w:r w:rsidRPr="0000246B">
        <w:rPr>
          <w:rFonts w:asciiTheme="minorHAnsi" w:hAnsiTheme="minorHAnsi" w:cstheme="minorHAnsi"/>
        </w:rPr>
        <w:t xml:space="preserve"> Accessed online on (22/06/2023).</w:t>
      </w:r>
    </w:p>
    <w:p w14:paraId="40488C22" w14:textId="77777777" w:rsidR="00496C8E" w:rsidRPr="0000246B" w:rsidRDefault="00496C8E" w:rsidP="00496C8E">
      <w:pPr>
        <w:spacing w:before="240" w:line="276" w:lineRule="auto"/>
        <w:rPr>
          <w:rFonts w:asciiTheme="minorHAnsi" w:hAnsiTheme="minorHAnsi" w:cstheme="minorHAnsi"/>
        </w:rPr>
      </w:pPr>
    </w:p>
    <w:p w14:paraId="50923EF9" w14:textId="282F93E9" w:rsidR="0000246B" w:rsidRPr="0000246B" w:rsidRDefault="0000246B" w:rsidP="00496C8E">
      <w:pPr>
        <w:spacing w:line="276" w:lineRule="auto"/>
        <w:jc w:val="both"/>
        <w:rPr>
          <w:rFonts w:asciiTheme="minorHAnsi" w:hAnsiTheme="minorHAnsi" w:cstheme="minorHAnsi"/>
        </w:rPr>
      </w:pPr>
      <w:r w:rsidRPr="0000246B">
        <w:rPr>
          <w:rFonts w:asciiTheme="minorHAnsi" w:hAnsiTheme="minorHAnsi" w:cstheme="minorHAnsi"/>
        </w:rPr>
        <w:t xml:space="preserve">Shah (2016) </w:t>
      </w:r>
      <w:r w:rsidRPr="00496C8E">
        <w:rPr>
          <w:rFonts w:asciiTheme="minorHAnsi" w:hAnsiTheme="minorHAnsi" w:cstheme="minorHAnsi"/>
          <w:i/>
          <w:iCs/>
        </w:rPr>
        <w:t>“</w:t>
      </w:r>
      <w:r w:rsidR="004D1CE8">
        <w:rPr>
          <w:rFonts w:asciiTheme="minorHAnsi" w:hAnsiTheme="minorHAnsi" w:cstheme="minorHAnsi"/>
          <w:i/>
          <w:iCs/>
        </w:rPr>
        <w:t>W</w:t>
      </w:r>
      <w:r w:rsidRPr="00496C8E">
        <w:rPr>
          <w:rFonts w:asciiTheme="minorHAnsi" w:hAnsiTheme="minorHAnsi" w:cstheme="minorHAnsi"/>
          <w:i/>
          <w:iCs/>
        </w:rPr>
        <w:t>hy is time management key”</w:t>
      </w:r>
      <w:r w:rsidRPr="0000246B">
        <w:rPr>
          <w:rFonts w:asciiTheme="minorHAnsi" w:hAnsiTheme="minorHAnsi" w:cstheme="minorHAnsi"/>
        </w:rPr>
        <w:t xml:space="preserve"> </w:t>
      </w:r>
      <w:r w:rsidR="00496C8E">
        <w:rPr>
          <w:rFonts w:asciiTheme="minorHAnsi" w:hAnsiTheme="minorHAnsi" w:cstheme="minorHAnsi"/>
        </w:rPr>
        <w:t xml:space="preserve">Available </w:t>
      </w:r>
      <w:r w:rsidRPr="0000246B">
        <w:rPr>
          <w:rFonts w:asciiTheme="minorHAnsi" w:hAnsiTheme="minorHAnsi" w:cstheme="minorHAnsi"/>
        </w:rPr>
        <w:t>at</w:t>
      </w:r>
      <w:r w:rsidR="00496C8E">
        <w:rPr>
          <w:rFonts w:asciiTheme="minorHAnsi" w:hAnsiTheme="minorHAnsi" w:cstheme="minorHAnsi"/>
        </w:rPr>
        <w:t>:</w:t>
      </w:r>
      <w:r w:rsidRPr="0000246B">
        <w:rPr>
          <w:rFonts w:asciiTheme="minorHAnsi" w:hAnsiTheme="minorHAnsi" w:cstheme="minorHAnsi"/>
        </w:rPr>
        <w:t xml:space="preserve"> </w:t>
      </w:r>
      <w:hyperlink r:id="rId50" w:history="1">
        <w:r w:rsidRPr="0000246B">
          <w:rPr>
            <w:rStyle w:val="Hyperlink"/>
            <w:rFonts w:asciiTheme="minorHAnsi" w:hAnsiTheme="minorHAnsi" w:cstheme="minorHAnsi"/>
          </w:rPr>
          <w:t>https://www.stress.org.uk/why-is-time-management-key/</w:t>
        </w:r>
      </w:hyperlink>
      <w:r w:rsidRPr="0000246B">
        <w:rPr>
          <w:rFonts w:asciiTheme="minorHAnsi" w:hAnsiTheme="minorHAnsi" w:cstheme="minorHAnsi"/>
        </w:rPr>
        <w:t xml:space="preserve"> </w:t>
      </w:r>
      <w:r w:rsidR="00496C8E" w:rsidRPr="0000246B">
        <w:rPr>
          <w:rFonts w:asciiTheme="minorHAnsi" w:hAnsiTheme="minorHAnsi" w:cstheme="minorHAnsi"/>
        </w:rPr>
        <w:t>accessed online on (19/06/2023)</w:t>
      </w:r>
      <w:r w:rsidR="00496C8E">
        <w:rPr>
          <w:rFonts w:asciiTheme="minorHAnsi" w:hAnsiTheme="minorHAnsi" w:cstheme="minorHAnsi"/>
        </w:rPr>
        <w:t>.</w:t>
      </w:r>
    </w:p>
    <w:p w14:paraId="1586BD09" w14:textId="77777777" w:rsidR="0000246B" w:rsidRPr="0000246B" w:rsidRDefault="0000246B" w:rsidP="00496C8E">
      <w:pPr>
        <w:spacing w:before="240" w:line="276" w:lineRule="auto"/>
        <w:rPr>
          <w:rFonts w:asciiTheme="minorHAnsi" w:hAnsiTheme="minorHAnsi" w:cstheme="minorHAnsi"/>
        </w:rPr>
      </w:pPr>
      <w:r w:rsidRPr="0000246B">
        <w:rPr>
          <w:rFonts w:asciiTheme="minorHAnsi" w:hAnsiTheme="minorHAnsi" w:cstheme="minorHAnsi"/>
        </w:rPr>
        <w:t>Singleton, W (2021) “</w:t>
      </w:r>
      <w:r w:rsidRPr="0000246B">
        <w:rPr>
          <w:rFonts w:asciiTheme="minorHAnsi" w:hAnsiTheme="minorHAnsi" w:cstheme="minorHAnsi"/>
          <w:i/>
          <w:iCs/>
        </w:rPr>
        <w:t>5 simple ways for how to treat people with dignity”</w:t>
      </w:r>
      <w:r w:rsidRPr="0000246B">
        <w:rPr>
          <w:rFonts w:asciiTheme="minorHAnsi" w:hAnsiTheme="minorHAnsi" w:cstheme="minorHAnsi"/>
        </w:rPr>
        <w:t xml:space="preserve"> Available at: </w:t>
      </w:r>
      <w:hyperlink r:id="rId51" w:history="1">
        <w:r w:rsidRPr="0000246B">
          <w:rPr>
            <w:rStyle w:val="Hyperlink"/>
            <w:rFonts w:asciiTheme="minorHAnsi" w:hAnsiTheme="minorHAnsi" w:cstheme="minorHAnsi"/>
          </w:rPr>
          <w:t>https://www.linkedin.com/pulse/5-simple-ways-how-treat-people-dignity-william-singleton</w:t>
        </w:r>
      </w:hyperlink>
      <w:r w:rsidRPr="0000246B">
        <w:rPr>
          <w:rFonts w:asciiTheme="minorHAnsi" w:hAnsiTheme="minorHAnsi" w:cstheme="minorHAnsi"/>
        </w:rPr>
        <w:t xml:space="preserve">. Accessed online on (22/06/2023). </w:t>
      </w:r>
    </w:p>
    <w:p w14:paraId="59974621" w14:textId="6A707CDE" w:rsidR="0000246B" w:rsidRDefault="0000246B" w:rsidP="00496C8E">
      <w:pPr>
        <w:spacing w:before="240" w:line="276" w:lineRule="auto"/>
        <w:rPr>
          <w:rFonts w:asciiTheme="minorHAnsi" w:hAnsiTheme="minorHAnsi" w:cstheme="minorHAnsi"/>
        </w:rPr>
      </w:pPr>
      <w:r w:rsidRPr="0000246B">
        <w:rPr>
          <w:rFonts w:asciiTheme="minorHAnsi" w:hAnsiTheme="minorHAnsi" w:cstheme="minorHAnsi"/>
        </w:rPr>
        <w:lastRenderedPageBreak/>
        <w:t xml:space="preserve">Taylor and Francis online (2022) </w:t>
      </w:r>
      <w:r w:rsidRPr="00496C8E">
        <w:rPr>
          <w:rFonts w:asciiTheme="minorHAnsi" w:hAnsiTheme="minorHAnsi" w:cstheme="minorHAnsi"/>
          <w:i/>
          <w:iCs/>
        </w:rPr>
        <w:t>“</w:t>
      </w:r>
      <w:r w:rsidR="004D1CE8">
        <w:rPr>
          <w:rFonts w:asciiTheme="minorHAnsi" w:hAnsiTheme="minorHAnsi" w:cstheme="minorHAnsi"/>
          <w:i/>
          <w:iCs/>
        </w:rPr>
        <w:t>U</w:t>
      </w:r>
      <w:r w:rsidRPr="00496C8E">
        <w:rPr>
          <w:rFonts w:asciiTheme="minorHAnsi" w:hAnsiTheme="minorHAnsi" w:cstheme="minorHAnsi"/>
          <w:i/>
          <w:iCs/>
        </w:rPr>
        <w:t>nderstanding the mental health and wellbeing needs of police officers and  staff in Scotland”</w:t>
      </w:r>
      <w:r w:rsidRPr="0000246B">
        <w:rPr>
          <w:rFonts w:asciiTheme="minorHAnsi" w:hAnsiTheme="minorHAnsi" w:cstheme="minorHAnsi"/>
        </w:rPr>
        <w:t xml:space="preserve">, </w:t>
      </w:r>
      <w:r w:rsidR="00496C8E">
        <w:rPr>
          <w:rFonts w:asciiTheme="minorHAnsi" w:hAnsiTheme="minorHAnsi" w:cstheme="minorHAnsi"/>
        </w:rPr>
        <w:t xml:space="preserve">Available </w:t>
      </w:r>
      <w:r w:rsidRPr="0000246B">
        <w:rPr>
          <w:rFonts w:asciiTheme="minorHAnsi" w:hAnsiTheme="minorHAnsi" w:cstheme="minorHAnsi"/>
        </w:rPr>
        <w:t xml:space="preserve"> </w:t>
      </w:r>
      <w:hyperlink r:id="rId52" w:history="1">
        <w:r w:rsidRPr="0000246B">
          <w:rPr>
            <w:rStyle w:val="Hyperlink"/>
            <w:rFonts w:asciiTheme="minorHAnsi" w:hAnsiTheme="minorHAnsi" w:cstheme="minorHAnsi"/>
          </w:rPr>
          <w:t>https://www.tandfonline.com/doi/full/10.1080/15614263.2020.1772782</w:t>
        </w:r>
      </w:hyperlink>
      <w:r w:rsidRPr="0000246B">
        <w:rPr>
          <w:rFonts w:asciiTheme="minorHAnsi" w:hAnsiTheme="minorHAnsi" w:cstheme="minorHAnsi"/>
        </w:rPr>
        <w:t xml:space="preserve"> </w:t>
      </w:r>
      <w:r w:rsidR="00496C8E" w:rsidRPr="0000246B">
        <w:rPr>
          <w:rFonts w:asciiTheme="minorHAnsi" w:hAnsiTheme="minorHAnsi" w:cstheme="minorHAnsi"/>
        </w:rPr>
        <w:t>accessed online (22/05/2023)</w:t>
      </w:r>
      <w:r w:rsidR="00496C8E">
        <w:rPr>
          <w:rFonts w:asciiTheme="minorHAnsi" w:hAnsiTheme="minorHAnsi" w:cstheme="minorHAnsi"/>
        </w:rPr>
        <w:t>.</w:t>
      </w:r>
    </w:p>
    <w:p w14:paraId="1ED90981" w14:textId="77777777" w:rsidR="00496C8E" w:rsidRPr="0000246B" w:rsidRDefault="00496C8E" w:rsidP="00496C8E">
      <w:pPr>
        <w:spacing w:before="240" w:line="276" w:lineRule="auto"/>
        <w:rPr>
          <w:rFonts w:asciiTheme="minorHAnsi" w:hAnsiTheme="minorHAnsi" w:cstheme="minorHAnsi"/>
        </w:rPr>
      </w:pPr>
    </w:p>
    <w:p w14:paraId="6C3365F5" w14:textId="7670E0B9" w:rsidR="0000246B" w:rsidRPr="0000246B" w:rsidRDefault="0000246B" w:rsidP="00496C8E">
      <w:pPr>
        <w:spacing w:line="276" w:lineRule="auto"/>
        <w:rPr>
          <w:rFonts w:asciiTheme="minorHAnsi" w:hAnsiTheme="minorHAnsi" w:cstheme="minorHAnsi"/>
        </w:rPr>
      </w:pPr>
      <w:r w:rsidRPr="0000246B">
        <w:rPr>
          <w:rFonts w:asciiTheme="minorHAnsi" w:hAnsiTheme="minorHAnsi" w:cstheme="minorHAnsi"/>
        </w:rPr>
        <w:t xml:space="preserve">Times Mojo </w:t>
      </w:r>
      <w:r w:rsidR="00496C8E" w:rsidRPr="0000246B">
        <w:rPr>
          <w:rFonts w:asciiTheme="minorHAnsi" w:hAnsiTheme="minorHAnsi" w:cstheme="minorHAnsi"/>
        </w:rPr>
        <w:t xml:space="preserve">(July 2022) </w:t>
      </w:r>
      <w:r w:rsidRPr="00496C8E">
        <w:rPr>
          <w:rFonts w:asciiTheme="minorHAnsi" w:hAnsiTheme="minorHAnsi" w:cstheme="minorHAnsi"/>
          <w:i/>
          <w:iCs/>
        </w:rPr>
        <w:t>“</w:t>
      </w:r>
      <w:r w:rsidR="004D1CE8">
        <w:rPr>
          <w:rFonts w:asciiTheme="minorHAnsi" w:hAnsiTheme="minorHAnsi" w:cstheme="minorHAnsi"/>
          <w:i/>
          <w:iCs/>
        </w:rPr>
        <w:t>W</w:t>
      </w:r>
      <w:r w:rsidRPr="00496C8E">
        <w:rPr>
          <w:rFonts w:asciiTheme="minorHAnsi" w:hAnsiTheme="minorHAnsi" w:cstheme="minorHAnsi"/>
          <w:i/>
          <w:iCs/>
        </w:rPr>
        <w:t>hat is the importance of impartiality in ethics?”</w:t>
      </w:r>
      <w:r w:rsidRPr="0000246B">
        <w:rPr>
          <w:rFonts w:asciiTheme="minorHAnsi" w:hAnsiTheme="minorHAnsi" w:cstheme="minorHAnsi"/>
        </w:rPr>
        <w:t xml:space="preserve"> </w:t>
      </w:r>
      <w:r w:rsidR="00496C8E">
        <w:rPr>
          <w:rFonts w:asciiTheme="minorHAnsi" w:hAnsiTheme="minorHAnsi" w:cstheme="minorHAnsi"/>
        </w:rPr>
        <w:t xml:space="preserve">Available at: </w:t>
      </w:r>
      <w:hyperlink r:id="rId53" w:history="1">
        <w:r w:rsidRPr="0000246B">
          <w:rPr>
            <w:rStyle w:val="Hyperlink"/>
            <w:rFonts w:asciiTheme="minorHAnsi" w:hAnsiTheme="minorHAnsi" w:cstheme="minorHAnsi"/>
          </w:rPr>
          <w:t>https://www.timesmojo.com/what-is-the-importance-of-impartiality-in-ethics/</w:t>
        </w:r>
      </w:hyperlink>
      <w:r w:rsidRPr="0000246B">
        <w:rPr>
          <w:rFonts w:asciiTheme="minorHAnsi" w:hAnsiTheme="minorHAnsi" w:cstheme="minorHAnsi"/>
        </w:rPr>
        <w:t xml:space="preserve"> </w:t>
      </w:r>
      <w:r w:rsidR="00496C8E" w:rsidRPr="0000246B">
        <w:rPr>
          <w:rFonts w:asciiTheme="minorHAnsi" w:hAnsiTheme="minorHAnsi" w:cstheme="minorHAnsi"/>
        </w:rPr>
        <w:t>accessed online (25/04/2023)</w:t>
      </w:r>
      <w:r w:rsidR="00496C8E">
        <w:rPr>
          <w:rFonts w:asciiTheme="minorHAnsi" w:hAnsiTheme="minorHAnsi" w:cstheme="minorHAnsi"/>
        </w:rPr>
        <w:t>.</w:t>
      </w:r>
    </w:p>
    <w:p w14:paraId="17A37821" w14:textId="77777777" w:rsidR="0000246B" w:rsidRPr="0000246B" w:rsidRDefault="0000246B" w:rsidP="00496C8E">
      <w:pPr>
        <w:spacing w:line="276" w:lineRule="auto"/>
        <w:rPr>
          <w:rFonts w:asciiTheme="minorHAnsi" w:hAnsiTheme="minorHAnsi" w:cstheme="minorHAnsi"/>
        </w:rPr>
      </w:pPr>
    </w:p>
    <w:p w14:paraId="0ADB4FA2" w14:textId="78BF5E7E" w:rsidR="0000246B" w:rsidRDefault="0000246B" w:rsidP="00496C8E">
      <w:pPr>
        <w:spacing w:line="276" w:lineRule="auto"/>
        <w:rPr>
          <w:rFonts w:asciiTheme="minorHAnsi" w:hAnsiTheme="minorHAnsi" w:cstheme="minorHAnsi"/>
        </w:rPr>
      </w:pPr>
      <w:r w:rsidRPr="0000246B">
        <w:rPr>
          <w:rStyle w:val="Hyperlink"/>
          <w:rFonts w:asciiTheme="minorHAnsi" w:hAnsiTheme="minorHAnsi" w:cstheme="minorHAnsi"/>
          <w:color w:val="000000" w:themeColor="text1"/>
          <w:u w:val="none"/>
        </w:rPr>
        <w:t xml:space="preserve">Very well mind (2022) </w:t>
      </w:r>
      <w:r w:rsidRPr="00496C8E">
        <w:rPr>
          <w:rStyle w:val="Hyperlink"/>
          <w:rFonts w:asciiTheme="minorHAnsi" w:hAnsiTheme="minorHAnsi" w:cstheme="minorHAnsi"/>
          <w:i/>
          <w:iCs/>
          <w:color w:val="000000" w:themeColor="text1"/>
          <w:u w:val="none"/>
        </w:rPr>
        <w:t>“</w:t>
      </w:r>
      <w:r w:rsidR="004D1CE8">
        <w:rPr>
          <w:rStyle w:val="Hyperlink"/>
          <w:rFonts w:asciiTheme="minorHAnsi" w:hAnsiTheme="minorHAnsi" w:cstheme="minorHAnsi"/>
          <w:i/>
          <w:iCs/>
          <w:color w:val="000000" w:themeColor="text1"/>
          <w:u w:val="none"/>
        </w:rPr>
        <w:t>W</w:t>
      </w:r>
      <w:r w:rsidRPr="00496C8E">
        <w:rPr>
          <w:rStyle w:val="Hyperlink"/>
          <w:rFonts w:asciiTheme="minorHAnsi" w:hAnsiTheme="minorHAnsi" w:cstheme="minorHAnsi"/>
          <w:i/>
          <w:iCs/>
          <w:color w:val="000000" w:themeColor="text1"/>
          <w:u w:val="none"/>
        </w:rPr>
        <w:t>hat is active listening</w:t>
      </w:r>
      <w:r w:rsidR="00496C8E" w:rsidRPr="00496C8E">
        <w:rPr>
          <w:rStyle w:val="Hyperlink"/>
          <w:rFonts w:asciiTheme="minorHAnsi" w:hAnsiTheme="minorHAnsi" w:cstheme="minorHAnsi"/>
          <w:i/>
          <w:iCs/>
          <w:color w:val="000000" w:themeColor="text1"/>
          <w:u w:val="none"/>
        </w:rPr>
        <w:t>”</w:t>
      </w:r>
      <w:r w:rsidRPr="00496C8E">
        <w:rPr>
          <w:rStyle w:val="Hyperlink"/>
          <w:rFonts w:asciiTheme="minorHAnsi" w:hAnsiTheme="minorHAnsi" w:cstheme="minorHAnsi"/>
          <w:i/>
          <w:iCs/>
          <w:color w:val="000000" w:themeColor="text1"/>
          <w:u w:val="none"/>
        </w:rPr>
        <w:t>,</w:t>
      </w:r>
      <w:r w:rsidR="00496C8E">
        <w:rPr>
          <w:rStyle w:val="Hyperlink"/>
          <w:rFonts w:asciiTheme="minorHAnsi" w:hAnsiTheme="minorHAnsi" w:cstheme="minorHAnsi"/>
          <w:i/>
          <w:iCs/>
          <w:color w:val="000000" w:themeColor="text1"/>
          <w:u w:val="none"/>
        </w:rPr>
        <w:t xml:space="preserve"> </w:t>
      </w:r>
      <w:r w:rsidR="00496C8E">
        <w:rPr>
          <w:rStyle w:val="Hyperlink"/>
          <w:rFonts w:asciiTheme="minorHAnsi" w:hAnsiTheme="minorHAnsi" w:cstheme="minorHAnsi"/>
          <w:color w:val="000000" w:themeColor="text1"/>
          <w:u w:val="none"/>
        </w:rPr>
        <w:t>Available</w:t>
      </w:r>
      <w:r w:rsidRPr="0000246B">
        <w:rPr>
          <w:rStyle w:val="Hyperlink"/>
          <w:rFonts w:asciiTheme="minorHAnsi" w:hAnsiTheme="minorHAnsi" w:cstheme="minorHAnsi"/>
          <w:color w:val="000000" w:themeColor="text1"/>
          <w:u w:val="none"/>
        </w:rPr>
        <w:t xml:space="preserve"> </w:t>
      </w:r>
      <w:r w:rsidRPr="0000246B">
        <w:rPr>
          <w:rFonts w:asciiTheme="minorHAnsi" w:hAnsiTheme="minorHAnsi" w:cstheme="minorHAnsi"/>
        </w:rPr>
        <w:t>at</w:t>
      </w:r>
      <w:r w:rsidR="00496C8E">
        <w:rPr>
          <w:rFonts w:asciiTheme="minorHAnsi" w:hAnsiTheme="minorHAnsi" w:cstheme="minorHAnsi"/>
        </w:rPr>
        <w:t xml:space="preserve">: </w:t>
      </w:r>
      <w:hyperlink r:id="rId54" w:history="1">
        <w:r w:rsidR="00496C8E" w:rsidRPr="00E104DE">
          <w:rPr>
            <w:rStyle w:val="Hyperlink"/>
            <w:rFonts w:asciiTheme="minorHAnsi" w:hAnsiTheme="minorHAnsi" w:cstheme="minorHAnsi"/>
          </w:rPr>
          <w:t>https://www.verywellmind.com/what-is-active-listening-3024343</w:t>
        </w:r>
      </w:hyperlink>
      <w:r w:rsidRPr="0000246B">
        <w:rPr>
          <w:rFonts w:asciiTheme="minorHAnsi" w:hAnsiTheme="minorHAnsi" w:cstheme="minorHAnsi"/>
        </w:rPr>
        <w:t xml:space="preserve"> </w:t>
      </w:r>
      <w:r w:rsidR="00496C8E" w:rsidRPr="0000246B">
        <w:rPr>
          <w:rStyle w:val="Hyperlink"/>
          <w:rFonts w:asciiTheme="minorHAnsi" w:hAnsiTheme="minorHAnsi" w:cstheme="minorHAnsi"/>
          <w:color w:val="000000" w:themeColor="text1"/>
          <w:u w:val="none"/>
        </w:rPr>
        <w:t xml:space="preserve">accessed online on </w:t>
      </w:r>
      <w:r w:rsidR="00496C8E">
        <w:rPr>
          <w:rStyle w:val="Hyperlink"/>
          <w:rFonts w:asciiTheme="minorHAnsi" w:hAnsiTheme="minorHAnsi" w:cstheme="minorHAnsi"/>
          <w:color w:val="000000" w:themeColor="text1"/>
          <w:u w:val="none"/>
        </w:rPr>
        <w:t>(</w:t>
      </w:r>
      <w:r w:rsidR="00496C8E" w:rsidRPr="0000246B">
        <w:rPr>
          <w:rStyle w:val="Hyperlink"/>
          <w:rFonts w:asciiTheme="minorHAnsi" w:hAnsiTheme="minorHAnsi" w:cstheme="minorHAnsi"/>
          <w:color w:val="000000" w:themeColor="text1"/>
          <w:u w:val="none"/>
        </w:rPr>
        <w:t>22/05/2023)</w:t>
      </w:r>
      <w:r w:rsidR="00496C8E">
        <w:rPr>
          <w:rStyle w:val="Hyperlink"/>
          <w:rFonts w:asciiTheme="minorHAnsi" w:hAnsiTheme="minorHAnsi" w:cstheme="minorHAnsi"/>
          <w:color w:val="000000" w:themeColor="text1"/>
          <w:u w:val="none"/>
        </w:rPr>
        <w:t xml:space="preserve">. </w:t>
      </w:r>
    </w:p>
    <w:p w14:paraId="52209FBB" w14:textId="77777777" w:rsidR="00496C8E" w:rsidRPr="0000246B" w:rsidRDefault="00496C8E" w:rsidP="00496C8E">
      <w:pPr>
        <w:spacing w:line="276" w:lineRule="auto"/>
        <w:rPr>
          <w:rFonts w:asciiTheme="minorHAnsi" w:hAnsiTheme="minorHAnsi" w:cstheme="minorHAnsi"/>
        </w:rPr>
      </w:pPr>
    </w:p>
    <w:p w14:paraId="1A8AB56C" w14:textId="670DD36F" w:rsidR="0000246B" w:rsidRPr="0000246B" w:rsidRDefault="0000246B" w:rsidP="00496C8E">
      <w:pPr>
        <w:spacing w:line="276" w:lineRule="auto"/>
        <w:rPr>
          <w:rFonts w:asciiTheme="minorHAnsi" w:hAnsiTheme="minorHAnsi" w:cstheme="minorHAnsi"/>
          <w:color w:val="232323"/>
          <w:shd w:val="clear" w:color="auto" w:fill="FFFFFF"/>
        </w:rPr>
      </w:pPr>
      <w:r w:rsidRPr="0000246B">
        <w:rPr>
          <w:rFonts w:asciiTheme="minorHAnsi" w:hAnsiTheme="minorHAnsi" w:cstheme="minorHAnsi"/>
          <w:color w:val="232323"/>
          <w:shd w:val="clear" w:color="auto" w:fill="FFFFFF"/>
        </w:rPr>
        <w:t xml:space="preserve">Victorian law reform commission (2021), </w:t>
      </w:r>
      <w:r w:rsidRPr="0000246B">
        <w:rPr>
          <w:rFonts w:asciiTheme="minorHAnsi" w:hAnsiTheme="minorHAnsi" w:cstheme="minorHAnsi"/>
          <w:i/>
          <w:iCs/>
          <w:color w:val="232323"/>
          <w:shd w:val="clear" w:color="auto" w:fill="FFFFFF"/>
        </w:rPr>
        <w:t>“</w:t>
      </w:r>
      <w:r w:rsidR="004D1CE8">
        <w:rPr>
          <w:rFonts w:asciiTheme="minorHAnsi" w:hAnsiTheme="minorHAnsi" w:cstheme="minorHAnsi"/>
          <w:i/>
          <w:iCs/>
          <w:color w:val="232323"/>
          <w:shd w:val="clear" w:color="auto" w:fill="FFFFFF"/>
        </w:rPr>
        <w:t>V</w:t>
      </w:r>
      <w:r w:rsidRPr="0000246B">
        <w:rPr>
          <w:rFonts w:asciiTheme="minorHAnsi" w:hAnsiTheme="minorHAnsi" w:cstheme="minorHAnsi"/>
          <w:i/>
          <w:iCs/>
          <w:color w:val="232323"/>
          <w:shd w:val="clear" w:color="auto" w:fill="FFFFFF"/>
        </w:rPr>
        <w:t xml:space="preserve">ictims of crime in the criminal trial process”. </w:t>
      </w:r>
      <w:r w:rsidRPr="0000246B">
        <w:rPr>
          <w:rFonts w:asciiTheme="minorHAnsi" w:hAnsiTheme="minorHAnsi" w:cstheme="minorHAnsi"/>
          <w:color w:val="232323"/>
          <w:shd w:val="clear" w:color="auto" w:fill="FFFFFF"/>
        </w:rPr>
        <w:t xml:space="preserve">Available at: </w:t>
      </w:r>
      <w:hyperlink r:id="rId55" w:anchor=":~:text=All%20persons%20adversely%20affected%20by%20crime%20are%20to,describe%20how%20this%20principle%20should%20operate%20in%20practice" w:history="1">
        <w:r w:rsidRPr="0000246B">
          <w:rPr>
            <w:rStyle w:val="Hyperlink"/>
            <w:rFonts w:asciiTheme="minorHAnsi" w:hAnsiTheme="minorHAnsi" w:cstheme="minorHAnsi"/>
            <w:shd w:val="clear" w:color="auto" w:fill="FFFFFF"/>
          </w:rPr>
          <w:t>https://www.lawreform.vic.gov.au/publication/the-role-of-victims-of-crime-in-the-criminal-trial-process-report-2/5-respect/#:~:text=All%20persons%20adversely%20affected%20by%20crime%20are%20to,describe%20how%20this%20principle%20should%20operate%20in%20practice</w:t>
        </w:r>
      </w:hyperlink>
      <w:r w:rsidRPr="0000246B">
        <w:rPr>
          <w:rFonts w:asciiTheme="minorHAnsi" w:hAnsiTheme="minorHAnsi" w:cstheme="minorHAnsi"/>
          <w:color w:val="232323"/>
          <w:shd w:val="clear" w:color="auto" w:fill="FFFFFF"/>
        </w:rPr>
        <w:t>. Accessed online on (22/06/2023).</w:t>
      </w:r>
    </w:p>
    <w:p w14:paraId="565EB338" w14:textId="63D25166" w:rsidR="0000246B" w:rsidRPr="0000246B" w:rsidRDefault="0000246B" w:rsidP="00496C8E">
      <w:pPr>
        <w:spacing w:before="240" w:line="276" w:lineRule="auto"/>
        <w:rPr>
          <w:rFonts w:asciiTheme="minorHAnsi" w:hAnsiTheme="minorHAnsi" w:cstheme="minorHAnsi"/>
          <w:color w:val="232323"/>
          <w:shd w:val="clear" w:color="auto" w:fill="FFFFFF"/>
        </w:rPr>
      </w:pPr>
      <w:r w:rsidRPr="0000246B">
        <w:rPr>
          <w:rFonts w:asciiTheme="minorHAnsi" w:hAnsiTheme="minorHAnsi" w:cstheme="minorHAnsi"/>
          <w:color w:val="232323"/>
          <w:shd w:val="clear" w:color="auto" w:fill="FFFFFF"/>
        </w:rPr>
        <w:t xml:space="preserve">Welsh Government (2023) </w:t>
      </w:r>
      <w:r w:rsidRPr="0000246B">
        <w:rPr>
          <w:rFonts w:asciiTheme="minorHAnsi" w:hAnsiTheme="minorHAnsi" w:cstheme="minorHAnsi"/>
          <w:i/>
          <w:iCs/>
          <w:color w:val="232323"/>
          <w:shd w:val="clear" w:color="auto" w:fill="FFFFFF"/>
        </w:rPr>
        <w:t>“</w:t>
      </w:r>
      <w:r w:rsidR="004D1CE8">
        <w:rPr>
          <w:rFonts w:asciiTheme="minorHAnsi" w:hAnsiTheme="minorHAnsi" w:cstheme="minorHAnsi"/>
          <w:i/>
          <w:iCs/>
          <w:color w:val="232323"/>
          <w:shd w:val="clear" w:color="auto" w:fill="FFFFFF"/>
        </w:rPr>
        <w:t>C</w:t>
      </w:r>
      <w:r w:rsidRPr="0000246B">
        <w:rPr>
          <w:rFonts w:asciiTheme="minorHAnsi" w:hAnsiTheme="minorHAnsi" w:cstheme="minorHAnsi"/>
          <w:i/>
          <w:iCs/>
          <w:color w:val="232323"/>
          <w:shd w:val="clear" w:color="auto" w:fill="FFFFFF"/>
        </w:rPr>
        <w:t>ontact Live Fear Free”.</w:t>
      </w:r>
      <w:r w:rsidRPr="0000246B">
        <w:rPr>
          <w:rFonts w:asciiTheme="minorHAnsi" w:hAnsiTheme="minorHAnsi" w:cstheme="minorHAnsi"/>
          <w:color w:val="232323"/>
          <w:shd w:val="clear" w:color="auto" w:fill="FFFFFF"/>
        </w:rPr>
        <w:t xml:space="preserve"> Available at: </w:t>
      </w:r>
      <w:hyperlink r:id="rId56" w:history="1">
        <w:r w:rsidRPr="0000246B">
          <w:rPr>
            <w:rStyle w:val="Hyperlink"/>
            <w:rFonts w:asciiTheme="minorHAnsi" w:hAnsiTheme="minorHAnsi" w:cstheme="minorHAnsi"/>
            <w:shd w:val="clear" w:color="auto" w:fill="FFFFFF"/>
          </w:rPr>
          <w:t>https://www.gov.wales/live-fear-free/contact-live-fear-free</w:t>
        </w:r>
      </w:hyperlink>
      <w:r w:rsidRPr="0000246B">
        <w:rPr>
          <w:rFonts w:asciiTheme="minorHAnsi" w:hAnsiTheme="minorHAnsi" w:cstheme="minorHAnsi"/>
          <w:color w:val="232323"/>
          <w:shd w:val="clear" w:color="auto" w:fill="FFFFFF"/>
        </w:rPr>
        <w:t xml:space="preserve"> Accessed online on (21/06/2023</w:t>
      </w:r>
      <w:r w:rsidR="00496C8E">
        <w:rPr>
          <w:rFonts w:asciiTheme="minorHAnsi" w:hAnsiTheme="minorHAnsi" w:cstheme="minorHAnsi"/>
          <w:color w:val="232323"/>
          <w:shd w:val="clear" w:color="auto" w:fill="FFFFFF"/>
        </w:rPr>
        <w:t>).</w:t>
      </w:r>
    </w:p>
    <w:p w14:paraId="0A0E5406" w14:textId="16899BA9" w:rsidR="0000246B" w:rsidRPr="0000246B" w:rsidRDefault="0000246B" w:rsidP="00496C8E">
      <w:pPr>
        <w:spacing w:before="240" w:line="276" w:lineRule="auto"/>
        <w:rPr>
          <w:rFonts w:asciiTheme="minorHAnsi" w:hAnsiTheme="minorHAnsi" w:cstheme="minorHAnsi"/>
        </w:rPr>
      </w:pPr>
      <w:r w:rsidRPr="0000246B">
        <w:rPr>
          <w:rFonts w:asciiTheme="minorHAnsi" w:hAnsiTheme="minorHAnsi" w:cstheme="minorHAnsi"/>
        </w:rPr>
        <w:t xml:space="preserve">World Health Organisation (2023), </w:t>
      </w:r>
      <w:r w:rsidRPr="0000246B">
        <w:rPr>
          <w:rFonts w:asciiTheme="minorHAnsi" w:hAnsiTheme="minorHAnsi" w:cstheme="minorHAnsi"/>
          <w:i/>
          <w:iCs/>
        </w:rPr>
        <w:t>“What is stress</w:t>
      </w:r>
      <w:r w:rsidR="004D1CE8">
        <w:rPr>
          <w:rFonts w:asciiTheme="minorHAnsi" w:hAnsiTheme="minorHAnsi" w:cstheme="minorHAnsi"/>
          <w:i/>
          <w:iCs/>
        </w:rPr>
        <w:t>?</w:t>
      </w:r>
      <w:r w:rsidRPr="0000246B">
        <w:rPr>
          <w:rFonts w:asciiTheme="minorHAnsi" w:hAnsiTheme="minorHAnsi" w:cstheme="minorHAnsi"/>
          <w:i/>
          <w:iCs/>
        </w:rPr>
        <w:t>”</w:t>
      </w:r>
      <w:r>
        <w:rPr>
          <w:rFonts w:asciiTheme="minorHAnsi" w:hAnsiTheme="minorHAnsi" w:cstheme="minorHAnsi"/>
        </w:rPr>
        <w:t xml:space="preserve">. Available at: </w:t>
      </w:r>
      <w:hyperlink r:id="rId57" w:history="1">
        <w:r w:rsidRPr="0000246B">
          <w:rPr>
            <w:rStyle w:val="Hyperlink"/>
            <w:rFonts w:asciiTheme="minorHAnsi" w:hAnsiTheme="minorHAnsi" w:cstheme="minorHAnsi"/>
          </w:rPr>
          <w:t>https://www.who.int/news-room/questions-and-answers/iten/stress</w:t>
        </w:r>
      </w:hyperlink>
      <w:r w:rsidRPr="0000246B">
        <w:rPr>
          <w:rFonts w:asciiTheme="minorHAnsi" w:hAnsiTheme="minorHAnsi" w:cstheme="minorHAnsi"/>
        </w:rPr>
        <w:t xml:space="preserve"> accessed online (02/03/2023)</w:t>
      </w:r>
      <w:r>
        <w:rPr>
          <w:rFonts w:asciiTheme="minorHAnsi" w:hAnsiTheme="minorHAnsi" w:cstheme="minorHAnsi"/>
        </w:rPr>
        <w:t>.</w:t>
      </w:r>
    </w:p>
    <w:p w14:paraId="1A58836F" w14:textId="77777777" w:rsidR="00A018A9" w:rsidRPr="0000246B" w:rsidRDefault="00A018A9" w:rsidP="00496C8E">
      <w:pPr>
        <w:spacing w:before="240" w:line="276" w:lineRule="auto"/>
        <w:rPr>
          <w:rFonts w:asciiTheme="minorHAnsi" w:hAnsiTheme="minorHAnsi" w:cstheme="minorHAnsi"/>
        </w:rPr>
      </w:pPr>
      <w:r w:rsidRPr="0000246B">
        <w:rPr>
          <w:rFonts w:asciiTheme="minorHAnsi" w:hAnsiTheme="minorHAnsi" w:cstheme="minorHAnsi"/>
        </w:rPr>
        <w:t xml:space="preserve"> </w:t>
      </w:r>
    </w:p>
    <w:p w14:paraId="6ED77802" w14:textId="394E0F01" w:rsidR="0093018C" w:rsidRPr="0000246B" w:rsidRDefault="00BC5725" w:rsidP="00496C8E">
      <w:pPr>
        <w:keepNext/>
        <w:spacing w:line="276" w:lineRule="auto"/>
        <w:rPr>
          <w:rFonts w:asciiTheme="minorHAnsi" w:hAnsiTheme="minorHAnsi" w:cstheme="minorHAnsi"/>
          <w:bCs/>
        </w:rPr>
      </w:pPr>
      <w:r w:rsidRPr="0000246B">
        <w:rPr>
          <w:rFonts w:asciiTheme="minorHAnsi" w:hAnsiTheme="minorHAnsi" w:cstheme="minorHAnsi"/>
          <w:bCs/>
        </w:rPr>
        <w:br w:type="page"/>
      </w:r>
    </w:p>
    <w:p w14:paraId="6EA29425" w14:textId="3825618F" w:rsidR="004923DA" w:rsidRPr="004D1CE8" w:rsidRDefault="64D01D80" w:rsidP="00FF7EBB">
      <w:pPr>
        <w:pBdr>
          <w:top w:val="single" w:sz="6" w:space="1" w:color="auto"/>
          <w:left w:val="single" w:sz="6" w:space="1" w:color="auto"/>
          <w:bottom w:val="single" w:sz="6" w:space="1" w:color="auto"/>
          <w:right w:val="single" w:sz="6" w:space="1" w:color="auto"/>
        </w:pBdr>
        <w:jc w:val="both"/>
        <w:rPr>
          <w:b/>
          <w:bCs/>
          <w:sz w:val="24"/>
          <w:szCs w:val="24"/>
        </w:rPr>
      </w:pPr>
      <w:r w:rsidRPr="48DF4B50">
        <w:rPr>
          <w:b/>
          <w:bCs/>
          <w:sz w:val="24"/>
          <w:szCs w:val="24"/>
        </w:rPr>
        <w:lastRenderedPageBreak/>
        <w:t xml:space="preserve"> CONFIDENTIALITY and PLAGIARISM</w:t>
      </w:r>
      <w:r w:rsidR="16E25F0E" w:rsidRPr="48DF4B50">
        <w:rPr>
          <w:b/>
          <w:bCs/>
          <w:sz w:val="24"/>
          <w:szCs w:val="24"/>
        </w:rPr>
        <w:t xml:space="preserve"> – </w:t>
      </w:r>
      <w:r w:rsidR="71A8E319" w:rsidRPr="48DF4B50">
        <w:rPr>
          <w:b/>
          <w:bCs/>
          <w:sz w:val="24"/>
          <w:szCs w:val="24"/>
        </w:rPr>
        <w:t>Will be confirmed through Turnitin.</w:t>
      </w:r>
    </w:p>
    <w:p w14:paraId="61C970FF" w14:textId="77777777" w:rsidR="000F7ECD" w:rsidRPr="00294868" w:rsidRDefault="000F7ECD" w:rsidP="00FF7EBB">
      <w:pPr>
        <w:pBdr>
          <w:top w:val="single" w:sz="6" w:space="1" w:color="auto"/>
          <w:left w:val="single" w:sz="6" w:space="1" w:color="auto"/>
          <w:bottom w:val="single" w:sz="6" w:space="1" w:color="auto"/>
          <w:right w:val="single" w:sz="6" w:space="1" w:color="auto"/>
        </w:pBdr>
        <w:jc w:val="both"/>
        <w:rPr>
          <w:b/>
          <w:sz w:val="24"/>
          <w:szCs w:val="24"/>
          <w:highlight w:val="yellow"/>
        </w:rPr>
        <w:sectPr w:rsidR="000F7ECD" w:rsidRPr="00294868" w:rsidSect="0022001B">
          <w:pgSz w:w="11906" w:h="16838" w:code="9"/>
          <w:pgMar w:top="1440" w:right="1440" w:bottom="1440" w:left="1440" w:header="720" w:footer="720" w:gutter="0"/>
          <w:cols w:space="720"/>
          <w:docGrid w:linePitch="272"/>
        </w:sectPr>
      </w:pPr>
    </w:p>
    <w:p w14:paraId="1B19E342" w14:textId="6154364E" w:rsidR="62FE5CAF" w:rsidRDefault="7839AD13" w:rsidP="62FE5CAF">
      <w:pPr>
        <w:rPr>
          <w:b/>
          <w:bCs/>
          <w:sz w:val="24"/>
          <w:szCs w:val="24"/>
        </w:rPr>
      </w:pPr>
      <w:r w:rsidRPr="48DF4B50">
        <w:rPr>
          <w:b/>
          <w:bCs/>
          <w:sz w:val="24"/>
          <w:szCs w:val="24"/>
        </w:rPr>
        <w:lastRenderedPageBreak/>
        <w:t>Recognition and C</w:t>
      </w:r>
      <w:r w:rsidR="62FE5CAF" w:rsidRPr="48DF4B50">
        <w:rPr>
          <w:b/>
          <w:bCs/>
          <w:sz w:val="24"/>
          <w:szCs w:val="24"/>
        </w:rPr>
        <w:t>onfirmation of the progress on the Occupational Competency Portfolio (OCP).</w:t>
      </w:r>
    </w:p>
    <w:p w14:paraId="3CC670B0" w14:textId="7BD72871" w:rsidR="48DF4B50" w:rsidRDefault="48DF4B50" w:rsidP="48DF4B50">
      <w:pPr>
        <w:rPr>
          <w:b/>
          <w:bCs/>
          <w:sz w:val="24"/>
          <w:szCs w:val="24"/>
        </w:rPr>
      </w:pPr>
    </w:p>
    <w:p w14:paraId="426A44E1" w14:textId="2F1CF2D9" w:rsidR="61D270E8" w:rsidRDefault="61D270E8" w:rsidP="48DF4B50">
      <w:pPr>
        <w:rPr>
          <w:sz w:val="24"/>
          <w:szCs w:val="24"/>
        </w:rPr>
      </w:pPr>
      <w:r w:rsidRPr="48DF4B50">
        <w:rPr>
          <w:sz w:val="24"/>
          <w:szCs w:val="24"/>
        </w:rPr>
        <w:t xml:space="preserve">By signing the section </w:t>
      </w:r>
      <w:proofErr w:type="gramStart"/>
      <w:r w:rsidRPr="48DF4B50">
        <w:rPr>
          <w:sz w:val="24"/>
          <w:szCs w:val="24"/>
        </w:rPr>
        <w:t>below</w:t>
      </w:r>
      <w:proofErr w:type="gramEnd"/>
      <w:r w:rsidRPr="48DF4B50">
        <w:rPr>
          <w:sz w:val="24"/>
          <w:szCs w:val="24"/>
        </w:rPr>
        <w:t xml:space="preserve"> you are acknowledging your progress on O.C.P. This is recognised by the university as work that is fully suppor</w:t>
      </w:r>
      <w:r w:rsidR="77875A3B" w:rsidRPr="48DF4B50">
        <w:rPr>
          <w:sz w:val="24"/>
          <w:szCs w:val="24"/>
        </w:rPr>
        <w:t xml:space="preserve">ting this module and is equivalent to 500 words </w:t>
      </w:r>
      <w:r w:rsidR="66A3B2E4" w:rsidRPr="48DF4B50">
        <w:rPr>
          <w:sz w:val="24"/>
          <w:szCs w:val="24"/>
        </w:rPr>
        <w:t xml:space="preserve">towards the </w:t>
      </w:r>
      <w:r w:rsidR="7888363C" w:rsidRPr="48DF4B50">
        <w:rPr>
          <w:sz w:val="24"/>
          <w:szCs w:val="24"/>
        </w:rPr>
        <w:t>overall</w:t>
      </w:r>
      <w:r w:rsidR="66A3B2E4" w:rsidRPr="48DF4B50">
        <w:rPr>
          <w:sz w:val="24"/>
          <w:szCs w:val="24"/>
        </w:rPr>
        <w:t xml:space="preserve"> wordcount</w:t>
      </w:r>
      <w:r w:rsidR="3C68522F" w:rsidRPr="48DF4B50">
        <w:rPr>
          <w:sz w:val="24"/>
          <w:szCs w:val="24"/>
        </w:rPr>
        <w:t>.</w:t>
      </w:r>
    </w:p>
    <w:p w14:paraId="1A693475" w14:textId="3FFCDB2B" w:rsidR="62FE5CAF" w:rsidRDefault="62FE5CAF" w:rsidP="62FE5CAF">
      <w:pPr>
        <w:rPr>
          <w:b/>
          <w:bCs/>
          <w:sz w:val="24"/>
          <w:szCs w:val="24"/>
        </w:rPr>
      </w:pPr>
    </w:p>
    <w:p w14:paraId="49D4B354" w14:textId="153FCAE8" w:rsidR="62FE5CAF" w:rsidRDefault="62FE5CAF" w:rsidP="62FE5CAF">
      <w:pPr>
        <w:rPr>
          <w:sz w:val="24"/>
          <w:szCs w:val="24"/>
        </w:rPr>
      </w:pPr>
      <w:r w:rsidRPr="62FE5CAF">
        <w:rPr>
          <w:sz w:val="24"/>
          <w:szCs w:val="24"/>
        </w:rPr>
        <w:t xml:space="preserve">I confirm that I am progressing with the Occupational Competency Portfolio (OCP) in accordance </w:t>
      </w:r>
      <w:proofErr w:type="gramStart"/>
      <w:r w:rsidRPr="62FE5CAF">
        <w:rPr>
          <w:sz w:val="24"/>
          <w:szCs w:val="24"/>
        </w:rPr>
        <w:t>to</w:t>
      </w:r>
      <w:proofErr w:type="gramEnd"/>
      <w:r w:rsidRPr="62FE5CAF">
        <w:rPr>
          <w:sz w:val="24"/>
          <w:szCs w:val="24"/>
        </w:rPr>
        <w:t xml:space="preserve"> the regulations. </w:t>
      </w:r>
    </w:p>
    <w:p w14:paraId="553EEDB3" w14:textId="1C40D128" w:rsidR="62FE5CAF" w:rsidRDefault="62FE5CAF" w:rsidP="62FE5CAF">
      <w:pPr>
        <w:rPr>
          <w:b/>
          <w:bCs/>
          <w:sz w:val="24"/>
          <w:szCs w:val="24"/>
        </w:rPr>
      </w:pPr>
    </w:p>
    <w:p w14:paraId="37E9EA74" w14:textId="49040500" w:rsidR="62FE5CAF" w:rsidRDefault="62FE5CAF" w:rsidP="62FE5CAF">
      <w:pPr>
        <w:jc w:val="both"/>
        <w:rPr>
          <w:sz w:val="24"/>
          <w:szCs w:val="24"/>
        </w:rPr>
      </w:pPr>
      <w:r w:rsidRPr="48DF4B50">
        <w:rPr>
          <w:sz w:val="24"/>
          <w:szCs w:val="24"/>
        </w:rPr>
        <w:t xml:space="preserve">Signed:  </w:t>
      </w:r>
      <w:r w:rsidR="006656B5">
        <w:rPr>
          <w:sz w:val="24"/>
          <w:szCs w:val="24"/>
        </w:rPr>
        <w:t xml:space="preserve">LEONIE QUICK </w:t>
      </w:r>
      <w:r w:rsidRPr="48DF4B50">
        <w:rPr>
          <w:sz w:val="24"/>
          <w:szCs w:val="24"/>
        </w:rPr>
        <w:t>(Learner</w:t>
      </w:r>
      <w:r w:rsidR="0723249B" w:rsidRPr="48DF4B50">
        <w:rPr>
          <w:sz w:val="24"/>
          <w:szCs w:val="24"/>
        </w:rPr>
        <w:t xml:space="preserve"> - Electronic signature </w:t>
      </w:r>
      <w:r w:rsidR="49F02F87" w:rsidRPr="48DF4B50">
        <w:rPr>
          <w:sz w:val="24"/>
          <w:szCs w:val="24"/>
        </w:rPr>
        <w:t>or type name</w:t>
      </w:r>
      <w:r w:rsidRPr="48DF4B50">
        <w:rPr>
          <w:sz w:val="24"/>
          <w:szCs w:val="24"/>
        </w:rPr>
        <w:t>)</w:t>
      </w:r>
    </w:p>
    <w:p w14:paraId="6356F007" w14:textId="77777777" w:rsidR="62FE5CAF" w:rsidRDefault="62FE5CAF" w:rsidP="62FE5CAF">
      <w:pPr>
        <w:jc w:val="both"/>
        <w:rPr>
          <w:sz w:val="24"/>
          <w:szCs w:val="24"/>
        </w:rPr>
      </w:pPr>
    </w:p>
    <w:p w14:paraId="663EA512" w14:textId="25541B7C" w:rsidR="62FE5CAF" w:rsidRDefault="62FE5CAF" w:rsidP="62FE5CAF">
      <w:pPr>
        <w:jc w:val="both"/>
        <w:rPr>
          <w:sz w:val="24"/>
          <w:szCs w:val="24"/>
        </w:rPr>
      </w:pPr>
      <w:r w:rsidRPr="62FE5CAF">
        <w:rPr>
          <w:sz w:val="24"/>
          <w:szCs w:val="24"/>
        </w:rPr>
        <w:t xml:space="preserve">Date: </w:t>
      </w:r>
      <w:r w:rsidR="006656B5">
        <w:rPr>
          <w:sz w:val="24"/>
          <w:szCs w:val="24"/>
        </w:rPr>
        <w:t>2</w:t>
      </w:r>
      <w:r w:rsidR="00513DF7">
        <w:rPr>
          <w:sz w:val="24"/>
          <w:szCs w:val="24"/>
        </w:rPr>
        <w:t>4</w:t>
      </w:r>
      <w:r w:rsidR="006656B5">
        <w:rPr>
          <w:sz w:val="24"/>
          <w:szCs w:val="24"/>
        </w:rPr>
        <w:t>/0</w:t>
      </w:r>
      <w:r w:rsidR="007372A3">
        <w:rPr>
          <w:sz w:val="24"/>
          <w:szCs w:val="24"/>
        </w:rPr>
        <w:t>6</w:t>
      </w:r>
      <w:r w:rsidR="006656B5">
        <w:rPr>
          <w:sz w:val="24"/>
          <w:szCs w:val="24"/>
        </w:rPr>
        <w:t>/2023</w:t>
      </w:r>
    </w:p>
    <w:p w14:paraId="7D8F3E90" w14:textId="15C0198A" w:rsidR="62FE5CAF" w:rsidRDefault="62FE5CAF" w:rsidP="62FE5CAF">
      <w:pPr>
        <w:rPr>
          <w:b/>
          <w:bCs/>
          <w:sz w:val="24"/>
          <w:szCs w:val="24"/>
        </w:rPr>
      </w:pPr>
    </w:p>
    <w:p w14:paraId="2935DC14" w14:textId="3990B204" w:rsidR="62FE5CAF" w:rsidRDefault="62FE5CAF" w:rsidP="62FE5CAF">
      <w:pPr>
        <w:rPr>
          <w:b/>
          <w:bCs/>
          <w:sz w:val="24"/>
          <w:szCs w:val="24"/>
        </w:rPr>
      </w:pPr>
    </w:p>
    <w:sectPr w:rsidR="62FE5CAF" w:rsidSect="0022001B">
      <w:pgSz w:w="11906" w:h="16838" w:code="9"/>
      <w:pgMar w:top="1440" w:right="1440" w:bottom="1440" w:left="1440" w:header="720" w:footer="720"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F5FF936" w14:textId="77777777" w:rsidR="00746ABD" w:rsidRDefault="00746ABD">
      <w:r>
        <w:separator/>
      </w:r>
    </w:p>
  </w:endnote>
  <w:endnote w:type="continuationSeparator" w:id="0">
    <w:p w14:paraId="24EE22CD" w14:textId="77777777" w:rsidR="00746ABD" w:rsidRDefault="00746AB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PMingLiU">
    <w:altName w:val="新細明體"/>
    <w:panose1 w:val="02010601000101010101"/>
    <w:charset w:val="88"/>
    <w:family w:val="roman"/>
    <w:pitch w:val="variable"/>
    <w:sig w:usb0="A00002FF" w:usb1="28CFFCFA" w:usb2="00000016" w:usb3="00000000" w:csb0="001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0521BFA" w14:textId="77777777" w:rsidR="00F6513F" w:rsidRDefault="00F6513F">
    <w:pPr>
      <w:pStyle w:val="Footer"/>
      <w:jc w:val="right"/>
    </w:pPr>
    <w:r>
      <w:fldChar w:fldCharType="begin"/>
    </w:r>
    <w:r>
      <w:instrText xml:space="preserve"> PAGE   \* MERGEFORMAT </w:instrText>
    </w:r>
    <w:r>
      <w:fldChar w:fldCharType="separate"/>
    </w:r>
    <w:r w:rsidR="000335C6">
      <w:rPr>
        <w:noProof/>
      </w:rPr>
      <w:t>1</w:t>
    </w:r>
    <w:r>
      <w:rPr>
        <w:noProof/>
      </w:rPr>
      <w:fldChar w:fldCharType="end"/>
    </w:r>
  </w:p>
  <w:p w14:paraId="790812FF" w14:textId="77777777" w:rsidR="00F6513F" w:rsidRPr="00BB5EAA" w:rsidRDefault="00F6513F" w:rsidP="004C2D3A">
    <w:pPr>
      <w:pStyle w:val="Footer"/>
      <w:ind w:right="360"/>
      <w:jc w:val="cen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C8CAB0F" w14:textId="77777777" w:rsidR="00746ABD" w:rsidRDefault="00746ABD">
      <w:r>
        <w:separator/>
      </w:r>
    </w:p>
  </w:footnote>
  <w:footnote w:type="continuationSeparator" w:id="0">
    <w:p w14:paraId="02C830ED" w14:textId="77777777" w:rsidR="00746ABD" w:rsidRDefault="00746ABD">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1D"/>
    <w:multiLevelType w:val="multilevel"/>
    <w:tmpl w:val="F27AED7E"/>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FFFFFFFE"/>
    <w:multiLevelType w:val="singleLevel"/>
    <w:tmpl w:val="5046EE80"/>
    <w:lvl w:ilvl="0">
      <w:start w:val="1"/>
      <w:numFmt w:val="bullet"/>
      <w:lvlText w:val=""/>
      <w:lvlJc w:val="left"/>
      <w:rPr>
        <w:rFonts w:ascii="Symbol" w:hAnsi="Symbol" w:hint="default"/>
      </w:rPr>
    </w:lvl>
  </w:abstractNum>
  <w:abstractNum w:abstractNumId="2" w15:restartNumberingAfterBreak="0">
    <w:nsid w:val="06FD3555"/>
    <w:multiLevelType w:val="hybridMultilevel"/>
    <w:tmpl w:val="8BEEC1F2"/>
    <w:lvl w:ilvl="0" w:tplc="04090017">
      <w:start w:val="1"/>
      <w:numFmt w:val="lowerLetter"/>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3" w15:restartNumberingAfterBreak="0">
    <w:nsid w:val="07E8045C"/>
    <w:multiLevelType w:val="hybridMultilevel"/>
    <w:tmpl w:val="D2A80718"/>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EFC0141"/>
    <w:multiLevelType w:val="hybridMultilevel"/>
    <w:tmpl w:val="48C8A00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0F8C1E6D"/>
    <w:multiLevelType w:val="hybridMultilevel"/>
    <w:tmpl w:val="0694D0F0"/>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6" w15:restartNumberingAfterBreak="0">
    <w:nsid w:val="1193717D"/>
    <w:multiLevelType w:val="hybridMultilevel"/>
    <w:tmpl w:val="3D0ED6C8"/>
    <w:lvl w:ilvl="0" w:tplc="0809000F">
      <w:start w:val="1"/>
      <w:numFmt w:val="decimal"/>
      <w:lvlText w:val="%1."/>
      <w:lvlJc w:val="left"/>
      <w:pPr>
        <w:tabs>
          <w:tab w:val="num" w:pos="720"/>
        </w:tabs>
        <w:ind w:left="720" w:hanging="360"/>
      </w:pPr>
    </w:lvl>
    <w:lvl w:ilvl="1" w:tplc="04090017">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7" w15:restartNumberingAfterBreak="0">
    <w:nsid w:val="13E97EC7"/>
    <w:multiLevelType w:val="hybridMultilevel"/>
    <w:tmpl w:val="CED415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165621F2"/>
    <w:multiLevelType w:val="hybridMultilevel"/>
    <w:tmpl w:val="F83CAF6C"/>
    <w:lvl w:ilvl="0" w:tplc="08090005">
      <w:start w:val="1"/>
      <w:numFmt w:val="bullet"/>
      <w:lvlText w:val=""/>
      <w:lvlJc w:val="left"/>
      <w:pPr>
        <w:tabs>
          <w:tab w:val="num" w:pos="720"/>
        </w:tabs>
        <w:ind w:left="720" w:hanging="360"/>
      </w:pPr>
      <w:rPr>
        <w:rFonts w:ascii="Wingdings" w:hAnsi="Wingdings" w:hint="default"/>
      </w:rPr>
    </w:lvl>
    <w:lvl w:ilvl="1" w:tplc="08090003">
      <w:start w:val="1"/>
      <w:numFmt w:val="decimal"/>
      <w:lvlText w:val="%2."/>
      <w:lvlJc w:val="left"/>
      <w:pPr>
        <w:tabs>
          <w:tab w:val="num" w:pos="1440"/>
        </w:tabs>
        <w:ind w:left="1440" w:hanging="360"/>
      </w:pPr>
    </w:lvl>
    <w:lvl w:ilvl="2" w:tplc="08090005">
      <w:start w:val="1"/>
      <w:numFmt w:val="decimal"/>
      <w:lvlText w:val="%3."/>
      <w:lvlJc w:val="left"/>
      <w:pPr>
        <w:tabs>
          <w:tab w:val="num" w:pos="2160"/>
        </w:tabs>
        <w:ind w:left="2160" w:hanging="360"/>
      </w:pPr>
    </w:lvl>
    <w:lvl w:ilvl="3" w:tplc="08090001">
      <w:start w:val="1"/>
      <w:numFmt w:val="decimal"/>
      <w:lvlText w:val="%4."/>
      <w:lvlJc w:val="left"/>
      <w:pPr>
        <w:tabs>
          <w:tab w:val="num" w:pos="2880"/>
        </w:tabs>
        <w:ind w:left="2880" w:hanging="360"/>
      </w:pPr>
    </w:lvl>
    <w:lvl w:ilvl="4" w:tplc="08090003">
      <w:start w:val="1"/>
      <w:numFmt w:val="decimal"/>
      <w:lvlText w:val="%5."/>
      <w:lvlJc w:val="left"/>
      <w:pPr>
        <w:tabs>
          <w:tab w:val="num" w:pos="3600"/>
        </w:tabs>
        <w:ind w:left="3600" w:hanging="360"/>
      </w:pPr>
    </w:lvl>
    <w:lvl w:ilvl="5" w:tplc="08090005">
      <w:start w:val="1"/>
      <w:numFmt w:val="decimal"/>
      <w:lvlText w:val="%6."/>
      <w:lvlJc w:val="left"/>
      <w:pPr>
        <w:tabs>
          <w:tab w:val="num" w:pos="4320"/>
        </w:tabs>
        <w:ind w:left="4320" w:hanging="360"/>
      </w:pPr>
    </w:lvl>
    <w:lvl w:ilvl="6" w:tplc="08090001">
      <w:start w:val="1"/>
      <w:numFmt w:val="decimal"/>
      <w:lvlText w:val="%7."/>
      <w:lvlJc w:val="left"/>
      <w:pPr>
        <w:tabs>
          <w:tab w:val="num" w:pos="5040"/>
        </w:tabs>
        <w:ind w:left="5040" w:hanging="360"/>
      </w:pPr>
    </w:lvl>
    <w:lvl w:ilvl="7" w:tplc="08090003">
      <w:start w:val="1"/>
      <w:numFmt w:val="decimal"/>
      <w:lvlText w:val="%8."/>
      <w:lvlJc w:val="left"/>
      <w:pPr>
        <w:tabs>
          <w:tab w:val="num" w:pos="5760"/>
        </w:tabs>
        <w:ind w:left="5760" w:hanging="360"/>
      </w:pPr>
    </w:lvl>
    <w:lvl w:ilvl="8" w:tplc="08090005">
      <w:start w:val="1"/>
      <w:numFmt w:val="decimal"/>
      <w:lvlText w:val="%9."/>
      <w:lvlJc w:val="left"/>
      <w:pPr>
        <w:tabs>
          <w:tab w:val="num" w:pos="6480"/>
        </w:tabs>
        <w:ind w:left="6480" w:hanging="360"/>
      </w:pPr>
    </w:lvl>
  </w:abstractNum>
  <w:abstractNum w:abstractNumId="9" w15:restartNumberingAfterBreak="0">
    <w:nsid w:val="16FE3ED0"/>
    <w:multiLevelType w:val="hybridMultilevel"/>
    <w:tmpl w:val="FD60014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1D3835ED"/>
    <w:multiLevelType w:val="hybridMultilevel"/>
    <w:tmpl w:val="B12A390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1E8A3A7C"/>
    <w:multiLevelType w:val="hybridMultilevel"/>
    <w:tmpl w:val="C8B208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1F861706"/>
    <w:multiLevelType w:val="hybridMultilevel"/>
    <w:tmpl w:val="03B48F3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2055244B"/>
    <w:multiLevelType w:val="hybridMultilevel"/>
    <w:tmpl w:val="1FB8595A"/>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2169019D"/>
    <w:multiLevelType w:val="hybridMultilevel"/>
    <w:tmpl w:val="446090F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21B71DD9"/>
    <w:multiLevelType w:val="hybridMultilevel"/>
    <w:tmpl w:val="8F60DC9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21FA3483"/>
    <w:multiLevelType w:val="hybridMultilevel"/>
    <w:tmpl w:val="79C4F5C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24C26301"/>
    <w:multiLevelType w:val="hybridMultilevel"/>
    <w:tmpl w:val="951A97C8"/>
    <w:lvl w:ilvl="0" w:tplc="0809000F">
      <w:start w:val="1"/>
      <w:numFmt w:val="decimal"/>
      <w:lvlText w:val="%1."/>
      <w:lvlJc w:val="left"/>
      <w:pPr>
        <w:tabs>
          <w:tab w:val="num" w:pos="720"/>
        </w:tabs>
        <w:ind w:left="720" w:hanging="360"/>
      </w:pPr>
    </w:lvl>
    <w:lvl w:ilvl="1" w:tplc="4D02A626">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8" w15:restartNumberingAfterBreak="0">
    <w:nsid w:val="26430E9F"/>
    <w:multiLevelType w:val="hybridMultilevel"/>
    <w:tmpl w:val="3642DA3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29C8171F"/>
    <w:multiLevelType w:val="hybridMultilevel"/>
    <w:tmpl w:val="6E346178"/>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2B675409"/>
    <w:multiLevelType w:val="hybridMultilevel"/>
    <w:tmpl w:val="2994852A"/>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1" w15:restartNumberingAfterBreak="0">
    <w:nsid w:val="2D7362FF"/>
    <w:multiLevelType w:val="hybridMultilevel"/>
    <w:tmpl w:val="48A2FB6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2" w15:restartNumberingAfterBreak="0">
    <w:nsid w:val="2D985834"/>
    <w:multiLevelType w:val="hybridMultilevel"/>
    <w:tmpl w:val="15DC09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388D370E"/>
    <w:multiLevelType w:val="hybridMultilevel"/>
    <w:tmpl w:val="C11A8F06"/>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4" w15:restartNumberingAfterBreak="0">
    <w:nsid w:val="39B62D9C"/>
    <w:multiLevelType w:val="hybridMultilevel"/>
    <w:tmpl w:val="ED58E98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5" w15:restartNumberingAfterBreak="0">
    <w:nsid w:val="44D55B97"/>
    <w:multiLevelType w:val="hybridMultilevel"/>
    <w:tmpl w:val="0EC4F1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451032BE"/>
    <w:multiLevelType w:val="hybridMultilevel"/>
    <w:tmpl w:val="6DB08AD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7" w15:restartNumberingAfterBreak="0">
    <w:nsid w:val="45AE634F"/>
    <w:multiLevelType w:val="hybridMultilevel"/>
    <w:tmpl w:val="3D485C86"/>
    <w:lvl w:ilvl="0" w:tplc="16ECA29E">
      <w:start w:val="1"/>
      <w:numFmt w:val="decimal"/>
      <w:lvlText w:val="%1"/>
      <w:lvlJc w:val="left"/>
      <w:pPr>
        <w:ind w:left="107" w:hanging="248"/>
      </w:pPr>
      <w:rPr>
        <w:rFonts w:ascii="Arial" w:eastAsia="Arial" w:hAnsi="Arial" w:cs="Arial" w:hint="default"/>
        <w:w w:val="100"/>
        <w:sz w:val="22"/>
        <w:szCs w:val="22"/>
        <w:lang w:val="en-GB" w:eastAsia="en-GB" w:bidi="en-GB"/>
      </w:rPr>
    </w:lvl>
    <w:lvl w:ilvl="1" w:tplc="317CE9E6">
      <w:numFmt w:val="bullet"/>
      <w:lvlText w:val="•"/>
      <w:lvlJc w:val="left"/>
      <w:pPr>
        <w:ind w:left="443" w:hanging="248"/>
      </w:pPr>
      <w:rPr>
        <w:rFonts w:hint="default"/>
        <w:lang w:val="en-GB" w:eastAsia="en-GB" w:bidi="en-GB"/>
      </w:rPr>
    </w:lvl>
    <w:lvl w:ilvl="2" w:tplc="DA9E6164">
      <w:numFmt w:val="bullet"/>
      <w:lvlText w:val="•"/>
      <w:lvlJc w:val="left"/>
      <w:pPr>
        <w:ind w:left="786" w:hanging="248"/>
      </w:pPr>
      <w:rPr>
        <w:rFonts w:hint="default"/>
        <w:lang w:val="en-GB" w:eastAsia="en-GB" w:bidi="en-GB"/>
      </w:rPr>
    </w:lvl>
    <w:lvl w:ilvl="3" w:tplc="D1F06D08">
      <w:numFmt w:val="bullet"/>
      <w:lvlText w:val="•"/>
      <w:lvlJc w:val="left"/>
      <w:pPr>
        <w:ind w:left="1129" w:hanging="248"/>
      </w:pPr>
      <w:rPr>
        <w:rFonts w:hint="default"/>
        <w:lang w:val="en-GB" w:eastAsia="en-GB" w:bidi="en-GB"/>
      </w:rPr>
    </w:lvl>
    <w:lvl w:ilvl="4" w:tplc="5C4407D2">
      <w:numFmt w:val="bullet"/>
      <w:lvlText w:val="•"/>
      <w:lvlJc w:val="left"/>
      <w:pPr>
        <w:ind w:left="1472" w:hanging="248"/>
      </w:pPr>
      <w:rPr>
        <w:rFonts w:hint="default"/>
        <w:lang w:val="en-GB" w:eastAsia="en-GB" w:bidi="en-GB"/>
      </w:rPr>
    </w:lvl>
    <w:lvl w:ilvl="5" w:tplc="4C4A0C28">
      <w:numFmt w:val="bullet"/>
      <w:lvlText w:val="•"/>
      <w:lvlJc w:val="left"/>
      <w:pPr>
        <w:ind w:left="1815" w:hanging="248"/>
      </w:pPr>
      <w:rPr>
        <w:rFonts w:hint="default"/>
        <w:lang w:val="en-GB" w:eastAsia="en-GB" w:bidi="en-GB"/>
      </w:rPr>
    </w:lvl>
    <w:lvl w:ilvl="6" w:tplc="C1A4696E">
      <w:numFmt w:val="bullet"/>
      <w:lvlText w:val="•"/>
      <w:lvlJc w:val="left"/>
      <w:pPr>
        <w:ind w:left="2158" w:hanging="248"/>
      </w:pPr>
      <w:rPr>
        <w:rFonts w:hint="default"/>
        <w:lang w:val="en-GB" w:eastAsia="en-GB" w:bidi="en-GB"/>
      </w:rPr>
    </w:lvl>
    <w:lvl w:ilvl="7" w:tplc="372E4162">
      <w:numFmt w:val="bullet"/>
      <w:lvlText w:val="•"/>
      <w:lvlJc w:val="left"/>
      <w:pPr>
        <w:ind w:left="2501" w:hanging="248"/>
      </w:pPr>
      <w:rPr>
        <w:rFonts w:hint="default"/>
        <w:lang w:val="en-GB" w:eastAsia="en-GB" w:bidi="en-GB"/>
      </w:rPr>
    </w:lvl>
    <w:lvl w:ilvl="8" w:tplc="DFB26D8C">
      <w:numFmt w:val="bullet"/>
      <w:lvlText w:val="•"/>
      <w:lvlJc w:val="left"/>
      <w:pPr>
        <w:ind w:left="2844" w:hanging="248"/>
      </w:pPr>
      <w:rPr>
        <w:rFonts w:hint="default"/>
        <w:lang w:val="en-GB" w:eastAsia="en-GB" w:bidi="en-GB"/>
      </w:rPr>
    </w:lvl>
  </w:abstractNum>
  <w:abstractNum w:abstractNumId="28" w15:restartNumberingAfterBreak="0">
    <w:nsid w:val="4C62170F"/>
    <w:multiLevelType w:val="hybridMultilevel"/>
    <w:tmpl w:val="46F0D474"/>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9" w15:restartNumberingAfterBreak="0">
    <w:nsid w:val="4ED632AE"/>
    <w:multiLevelType w:val="hybridMultilevel"/>
    <w:tmpl w:val="D33885D8"/>
    <w:lvl w:ilvl="0" w:tplc="5046EE80">
      <w:start w:val="1"/>
      <w:numFmt w:val="bullet"/>
      <w:lvlText w:val=""/>
      <w:lvlJc w:val="left"/>
      <w:pPr>
        <w:tabs>
          <w:tab w:val="num" w:pos="502"/>
        </w:tabs>
        <w:ind w:left="502"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0" w15:restartNumberingAfterBreak="0">
    <w:nsid w:val="4F717095"/>
    <w:multiLevelType w:val="hybridMultilevel"/>
    <w:tmpl w:val="7E9A6DF4"/>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1" w15:restartNumberingAfterBreak="0">
    <w:nsid w:val="4F8267BD"/>
    <w:multiLevelType w:val="hybridMultilevel"/>
    <w:tmpl w:val="3AD0A098"/>
    <w:lvl w:ilvl="0" w:tplc="56BC0014">
      <w:start w:val="1"/>
      <w:numFmt w:val="bullet"/>
      <w:lvlText w:val=""/>
      <w:lvlJc w:val="left"/>
      <w:pPr>
        <w:ind w:left="720" w:hanging="360"/>
      </w:pPr>
      <w:rPr>
        <w:rFonts w:ascii="Symbol" w:hAnsi="Symbol" w:hint="default"/>
      </w:rPr>
    </w:lvl>
    <w:lvl w:ilvl="1" w:tplc="51D24820">
      <w:start w:val="1"/>
      <w:numFmt w:val="bullet"/>
      <w:lvlText w:val="o"/>
      <w:lvlJc w:val="left"/>
      <w:pPr>
        <w:ind w:left="1440" w:hanging="360"/>
      </w:pPr>
      <w:rPr>
        <w:rFonts w:ascii="Courier New" w:hAnsi="Courier New" w:hint="default"/>
      </w:rPr>
    </w:lvl>
    <w:lvl w:ilvl="2" w:tplc="52829438">
      <w:start w:val="1"/>
      <w:numFmt w:val="bullet"/>
      <w:lvlText w:val=""/>
      <w:lvlJc w:val="left"/>
      <w:pPr>
        <w:ind w:left="2160" w:hanging="360"/>
      </w:pPr>
      <w:rPr>
        <w:rFonts w:ascii="Wingdings" w:hAnsi="Wingdings" w:hint="default"/>
      </w:rPr>
    </w:lvl>
    <w:lvl w:ilvl="3" w:tplc="C6924838">
      <w:start w:val="1"/>
      <w:numFmt w:val="bullet"/>
      <w:lvlText w:val=""/>
      <w:lvlJc w:val="left"/>
      <w:pPr>
        <w:ind w:left="2880" w:hanging="360"/>
      </w:pPr>
      <w:rPr>
        <w:rFonts w:ascii="Symbol" w:hAnsi="Symbol" w:hint="default"/>
      </w:rPr>
    </w:lvl>
    <w:lvl w:ilvl="4" w:tplc="FEEAEB98">
      <w:start w:val="1"/>
      <w:numFmt w:val="bullet"/>
      <w:lvlText w:val="o"/>
      <w:lvlJc w:val="left"/>
      <w:pPr>
        <w:ind w:left="3600" w:hanging="360"/>
      </w:pPr>
      <w:rPr>
        <w:rFonts w:ascii="Courier New" w:hAnsi="Courier New" w:hint="default"/>
      </w:rPr>
    </w:lvl>
    <w:lvl w:ilvl="5" w:tplc="E5243D32">
      <w:start w:val="1"/>
      <w:numFmt w:val="bullet"/>
      <w:lvlText w:val=""/>
      <w:lvlJc w:val="left"/>
      <w:pPr>
        <w:ind w:left="4320" w:hanging="360"/>
      </w:pPr>
      <w:rPr>
        <w:rFonts w:ascii="Wingdings" w:hAnsi="Wingdings" w:hint="default"/>
      </w:rPr>
    </w:lvl>
    <w:lvl w:ilvl="6" w:tplc="141A8FFA">
      <w:start w:val="1"/>
      <w:numFmt w:val="bullet"/>
      <w:lvlText w:val=""/>
      <w:lvlJc w:val="left"/>
      <w:pPr>
        <w:ind w:left="5040" w:hanging="360"/>
      </w:pPr>
      <w:rPr>
        <w:rFonts w:ascii="Symbol" w:hAnsi="Symbol" w:hint="default"/>
      </w:rPr>
    </w:lvl>
    <w:lvl w:ilvl="7" w:tplc="DA64D5C6">
      <w:start w:val="1"/>
      <w:numFmt w:val="bullet"/>
      <w:lvlText w:val="o"/>
      <w:lvlJc w:val="left"/>
      <w:pPr>
        <w:ind w:left="5760" w:hanging="360"/>
      </w:pPr>
      <w:rPr>
        <w:rFonts w:ascii="Courier New" w:hAnsi="Courier New" w:hint="default"/>
      </w:rPr>
    </w:lvl>
    <w:lvl w:ilvl="8" w:tplc="B35AF11C">
      <w:start w:val="1"/>
      <w:numFmt w:val="bullet"/>
      <w:lvlText w:val=""/>
      <w:lvlJc w:val="left"/>
      <w:pPr>
        <w:ind w:left="6480" w:hanging="360"/>
      </w:pPr>
      <w:rPr>
        <w:rFonts w:ascii="Wingdings" w:hAnsi="Wingdings" w:hint="default"/>
      </w:rPr>
    </w:lvl>
  </w:abstractNum>
  <w:abstractNum w:abstractNumId="32" w15:restartNumberingAfterBreak="0">
    <w:nsid w:val="54631F28"/>
    <w:multiLevelType w:val="hybridMultilevel"/>
    <w:tmpl w:val="CE94B41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3" w15:restartNumberingAfterBreak="0">
    <w:nsid w:val="5605465F"/>
    <w:multiLevelType w:val="hybridMultilevel"/>
    <w:tmpl w:val="806C2F8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4" w15:restartNumberingAfterBreak="0">
    <w:nsid w:val="590970A3"/>
    <w:multiLevelType w:val="hybridMultilevel"/>
    <w:tmpl w:val="EA8237B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5" w15:restartNumberingAfterBreak="0">
    <w:nsid w:val="5B754FC2"/>
    <w:multiLevelType w:val="hybridMultilevel"/>
    <w:tmpl w:val="1A3234F6"/>
    <w:lvl w:ilvl="0" w:tplc="FFFFFFFF">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65F665D3"/>
    <w:multiLevelType w:val="hybridMultilevel"/>
    <w:tmpl w:val="1892EA6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7" w15:restartNumberingAfterBreak="0">
    <w:nsid w:val="67D07282"/>
    <w:multiLevelType w:val="hybridMultilevel"/>
    <w:tmpl w:val="7F80C4BC"/>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8" w15:restartNumberingAfterBreak="0">
    <w:nsid w:val="6A226D6C"/>
    <w:multiLevelType w:val="hybridMultilevel"/>
    <w:tmpl w:val="292C0AF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9" w15:restartNumberingAfterBreak="0">
    <w:nsid w:val="6A755927"/>
    <w:multiLevelType w:val="hybridMultilevel"/>
    <w:tmpl w:val="E8BE66AE"/>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0" w15:restartNumberingAfterBreak="0">
    <w:nsid w:val="6EB603B5"/>
    <w:multiLevelType w:val="hybridMultilevel"/>
    <w:tmpl w:val="C52A5A0A"/>
    <w:lvl w:ilvl="0" w:tplc="FFFFFFFF">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1" w15:restartNumberingAfterBreak="0">
    <w:nsid w:val="71F50397"/>
    <w:multiLevelType w:val="hybridMultilevel"/>
    <w:tmpl w:val="D316AE34"/>
    <w:lvl w:ilvl="0" w:tplc="0809000F">
      <w:start w:val="1"/>
      <w:numFmt w:val="decimal"/>
      <w:lvlText w:val="%1."/>
      <w:lvlJc w:val="left"/>
      <w:pPr>
        <w:ind w:left="288" w:hanging="360"/>
      </w:pPr>
    </w:lvl>
    <w:lvl w:ilvl="1" w:tplc="08090019" w:tentative="1">
      <w:start w:val="1"/>
      <w:numFmt w:val="lowerLetter"/>
      <w:lvlText w:val="%2."/>
      <w:lvlJc w:val="left"/>
      <w:pPr>
        <w:ind w:left="1008" w:hanging="360"/>
      </w:pPr>
    </w:lvl>
    <w:lvl w:ilvl="2" w:tplc="0809001B" w:tentative="1">
      <w:start w:val="1"/>
      <w:numFmt w:val="lowerRoman"/>
      <w:lvlText w:val="%3."/>
      <w:lvlJc w:val="right"/>
      <w:pPr>
        <w:ind w:left="1728" w:hanging="180"/>
      </w:pPr>
    </w:lvl>
    <w:lvl w:ilvl="3" w:tplc="0809000F" w:tentative="1">
      <w:start w:val="1"/>
      <w:numFmt w:val="decimal"/>
      <w:lvlText w:val="%4."/>
      <w:lvlJc w:val="left"/>
      <w:pPr>
        <w:ind w:left="2448" w:hanging="360"/>
      </w:pPr>
    </w:lvl>
    <w:lvl w:ilvl="4" w:tplc="08090019" w:tentative="1">
      <w:start w:val="1"/>
      <w:numFmt w:val="lowerLetter"/>
      <w:lvlText w:val="%5."/>
      <w:lvlJc w:val="left"/>
      <w:pPr>
        <w:ind w:left="3168" w:hanging="360"/>
      </w:pPr>
    </w:lvl>
    <w:lvl w:ilvl="5" w:tplc="0809001B" w:tentative="1">
      <w:start w:val="1"/>
      <w:numFmt w:val="lowerRoman"/>
      <w:lvlText w:val="%6."/>
      <w:lvlJc w:val="right"/>
      <w:pPr>
        <w:ind w:left="3888" w:hanging="180"/>
      </w:pPr>
    </w:lvl>
    <w:lvl w:ilvl="6" w:tplc="0809000F" w:tentative="1">
      <w:start w:val="1"/>
      <w:numFmt w:val="decimal"/>
      <w:lvlText w:val="%7."/>
      <w:lvlJc w:val="left"/>
      <w:pPr>
        <w:ind w:left="4608" w:hanging="360"/>
      </w:pPr>
    </w:lvl>
    <w:lvl w:ilvl="7" w:tplc="08090019" w:tentative="1">
      <w:start w:val="1"/>
      <w:numFmt w:val="lowerLetter"/>
      <w:lvlText w:val="%8."/>
      <w:lvlJc w:val="left"/>
      <w:pPr>
        <w:ind w:left="5328" w:hanging="360"/>
      </w:pPr>
    </w:lvl>
    <w:lvl w:ilvl="8" w:tplc="0809001B" w:tentative="1">
      <w:start w:val="1"/>
      <w:numFmt w:val="lowerRoman"/>
      <w:lvlText w:val="%9."/>
      <w:lvlJc w:val="right"/>
      <w:pPr>
        <w:ind w:left="6048" w:hanging="180"/>
      </w:pPr>
    </w:lvl>
  </w:abstractNum>
  <w:abstractNum w:abstractNumId="42" w15:restartNumberingAfterBreak="0">
    <w:nsid w:val="72EC2807"/>
    <w:multiLevelType w:val="hybridMultilevel"/>
    <w:tmpl w:val="8A28CBDE"/>
    <w:lvl w:ilvl="0" w:tplc="2D42887E">
      <w:start w:val="1"/>
      <w:numFmt w:val="bullet"/>
      <w:lvlText w:val=""/>
      <w:lvlJc w:val="left"/>
      <w:pPr>
        <w:ind w:left="360" w:hanging="360"/>
      </w:pPr>
      <w:rPr>
        <w:rFonts w:ascii="Symbol" w:hAnsi="Symbol" w:hint="default"/>
        <w:color w:val="auto"/>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3" w15:restartNumberingAfterBreak="0">
    <w:nsid w:val="746E6329"/>
    <w:multiLevelType w:val="hybridMultilevel"/>
    <w:tmpl w:val="C174F4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4" w15:restartNumberingAfterBreak="0">
    <w:nsid w:val="749E1677"/>
    <w:multiLevelType w:val="hybridMultilevel"/>
    <w:tmpl w:val="C74C6BB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5" w15:restartNumberingAfterBreak="0">
    <w:nsid w:val="74DD23D0"/>
    <w:multiLevelType w:val="hybridMultilevel"/>
    <w:tmpl w:val="1D1E4CD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6" w15:restartNumberingAfterBreak="0">
    <w:nsid w:val="782211F9"/>
    <w:multiLevelType w:val="hybridMultilevel"/>
    <w:tmpl w:val="67AA61F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7" w15:restartNumberingAfterBreak="0">
    <w:nsid w:val="7EF97BFC"/>
    <w:multiLevelType w:val="hybridMultilevel"/>
    <w:tmpl w:val="9AB0C4E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628000654">
    <w:abstractNumId w:val="31"/>
  </w:num>
  <w:num w:numId="2" w16cid:durableId="778522379">
    <w:abstractNumId w:val="1"/>
    <w:lvlOverride w:ilvl="0">
      <w:lvl w:ilvl="0">
        <w:start w:val="1"/>
        <w:numFmt w:val="bullet"/>
        <w:lvlText w:val=""/>
        <w:lvlJc w:val="left"/>
        <w:pPr>
          <w:ind w:left="720" w:hanging="360"/>
        </w:pPr>
        <w:rPr>
          <w:rFonts w:ascii="Symbol" w:hAnsi="Symbol" w:hint="default"/>
        </w:rPr>
      </w:lvl>
    </w:lvlOverride>
  </w:num>
  <w:num w:numId="3" w16cid:durableId="853034040">
    <w:abstractNumId w:val="21"/>
  </w:num>
  <w:num w:numId="4" w16cid:durableId="50466878">
    <w:abstractNumId w:val="44"/>
  </w:num>
  <w:num w:numId="5" w16cid:durableId="1557744513">
    <w:abstractNumId w:val="46"/>
  </w:num>
  <w:num w:numId="6" w16cid:durableId="384068293">
    <w:abstractNumId w:val="34"/>
  </w:num>
  <w:num w:numId="7" w16cid:durableId="1873418588">
    <w:abstractNumId w:val="32"/>
  </w:num>
  <w:num w:numId="8" w16cid:durableId="740716006">
    <w:abstractNumId w:val="28"/>
  </w:num>
  <w:num w:numId="9" w16cid:durableId="1284771842">
    <w:abstractNumId w:val="29"/>
  </w:num>
  <w:num w:numId="10" w16cid:durableId="893152903">
    <w:abstractNumId w:val="9"/>
  </w:num>
  <w:num w:numId="11" w16cid:durableId="553350294">
    <w:abstractNumId w:val="33"/>
  </w:num>
  <w:num w:numId="12" w16cid:durableId="1867404412">
    <w:abstractNumId w:val="16"/>
  </w:num>
  <w:num w:numId="13" w16cid:durableId="1728801157">
    <w:abstractNumId w:val="15"/>
  </w:num>
  <w:num w:numId="14" w16cid:durableId="444547422">
    <w:abstractNumId w:val="25"/>
  </w:num>
  <w:num w:numId="15" w16cid:durableId="1162357562">
    <w:abstractNumId w:val="7"/>
  </w:num>
  <w:num w:numId="16" w16cid:durableId="1170566157">
    <w:abstractNumId w:val="24"/>
  </w:num>
  <w:num w:numId="17" w16cid:durableId="1416173991">
    <w:abstractNumId w:val="14"/>
  </w:num>
  <w:num w:numId="18" w16cid:durableId="1774663990">
    <w:abstractNumId w:val="12"/>
  </w:num>
  <w:num w:numId="19" w16cid:durableId="1807549750">
    <w:abstractNumId w:val="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1528910105">
    <w:abstractNumId w:val="22"/>
  </w:num>
  <w:num w:numId="21" w16cid:durableId="1669480437">
    <w:abstractNumId w:val="17"/>
  </w:num>
  <w:num w:numId="22" w16cid:durableId="29691941">
    <w:abstractNumId w:val="13"/>
  </w:num>
  <w:num w:numId="23" w16cid:durableId="2247926">
    <w:abstractNumId w:val="10"/>
  </w:num>
  <w:num w:numId="24" w16cid:durableId="830802253">
    <w:abstractNumId w:val="26"/>
  </w:num>
  <w:num w:numId="25" w16cid:durableId="1368218793">
    <w:abstractNumId w:val="18"/>
  </w:num>
  <w:num w:numId="26" w16cid:durableId="915751031">
    <w:abstractNumId w:val="40"/>
  </w:num>
  <w:num w:numId="27" w16cid:durableId="337661490">
    <w:abstractNumId w:val="35"/>
  </w:num>
  <w:num w:numId="28" w16cid:durableId="863980985">
    <w:abstractNumId w:val="39"/>
  </w:num>
  <w:num w:numId="29" w16cid:durableId="791291041">
    <w:abstractNumId w:val="19"/>
  </w:num>
  <w:num w:numId="30" w16cid:durableId="323166292">
    <w:abstractNumId w:val="42"/>
  </w:num>
  <w:num w:numId="31" w16cid:durableId="1275789980">
    <w:abstractNumId w:val="30"/>
  </w:num>
  <w:num w:numId="32" w16cid:durableId="1842114551">
    <w:abstractNumId w:val="11"/>
  </w:num>
  <w:num w:numId="33" w16cid:durableId="422187713">
    <w:abstractNumId w:val="43"/>
  </w:num>
  <w:num w:numId="34" w16cid:durableId="1189610837">
    <w:abstractNumId w:val="38"/>
  </w:num>
  <w:num w:numId="35" w16cid:durableId="1835563046">
    <w:abstractNumId w:val="4"/>
  </w:num>
  <w:num w:numId="36" w16cid:durableId="1491674698">
    <w:abstractNumId w:val="45"/>
  </w:num>
  <w:num w:numId="37" w16cid:durableId="1379547478">
    <w:abstractNumId w:val="41"/>
  </w:num>
  <w:num w:numId="38" w16cid:durableId="1479416714">
    <w:abstractNumId w:val="36"/>
  </w:num>
  <w:num w:numId="39" w16cid:durableId="1678583160">
    <w:abstractNumId w:val="37"/>
  </w:num>
  <w:num w:numId="40" w16cid:durableId="1638223655">
    <w:abstractNumId w:val="3"/>
  </w:num>
  <w:num w:numId="41" w16cid:durableId="142503560">
    <w:abstractNumId w:val="5"/>
  </w:num>
  <w:num w:numId="42" w16cid:durableId="140509678">
    <w:abstractNumId w:val="23"/>
  </w:num>
  <w:num w:numId="43" w16cid:durableId="1695036802">
    <w:abstractNumId w:val="6"/>
  </w:num>
  <w:num w:numId="44" w16cid:durableId="1212309074">
    <w:abstractNumId w:val="2"/>
  </w:num>
  <w:num w:numId="45" w16cid:durableId="915014270">
    <w:abstractNumId w:val="0"/>
  </w:num>
  <w:num w:numId="46" w16cid:durableId="1922134057">
    <w:abstractNumId w:val="20"/>
  </w:num>
  <w:num w:numId="47" w16cid:durableId="1578512676">
    <w:abstractNumId w:val="27"/>
  </w:num>
  <w:num w:numId="48" w16cid:durableId="1388841339">
    <w:abstractNumId w:val="47"/>
  </w:num>
  <w:numIdMacAtCleanup w:val="2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82"/>
  <w:proofState w:spelling="clean" w:grammar="clean"/>
  <w:defaultTabStop w:val="720"/>
  <w:doNotHyphenateCaps/>
  <w:drawingGridHorizontalSpacing w:val="120"/>
  <w:drawingGridVerticalSpacing w:val="120"/>
  <w:displayVerticalDrawingGridEvery w:val="0"/>
  <w:doNotUseMarginsForDrawingGridOrigin/>
  <w:characterSpacingControl w:val="doNotCompress"/>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B1701"/>
    <w:rsid w:val="0000246B"/>
    <w:rsid w:val="00003990"/>
    <w:rsid w:val="000045B8"/>
    <w:rsid w:val="00020EEC"/>
    <w:rsid w:val="00025650"/>
    <w:rsid w:val="00026FAB"/>
    <w:rsid w:val="00027B1F"/>
    <w:rsid w:val="0003088B"/>
    <w:rsid w:val="000325D9"/>
    <w:rsid w:val="000335C6"/>
    <w:rsid w:val="000372B2"/>
    <w:rsid w:val="00037A7A"/>
    <w:rsid w:val="0004079F"/>
    <w:rsid w:val="00045B87"/>
    <w:rsid w:val="00045C07"/>
    <w:rsid w:val="00055580"/>
    <w:rsid w:val="00055D43"/>
    <w:rsid w:val="00056FAC"/>
    <w:rsid w:val="00057751"/>
    <w:rsid w:val="00062E39"/>
    <w:rsid w:val="0006768C"/>
    <w:rsid w:val="00072AE5"/>
    <w:rsid w:val="00080E58"/>
    <w:rsid w:val="00083D99"/>
    <w:rsid w:val="00084EA6"/>
    <w:rsid w:val="00085699"/>
    <w:rsid w:val="00087891"/>
    <w:rsid w:val="00091F52"/>
    <w:rsid w:val="00092970"/>
    <w:rsid w:val="00092BC7"/>
    <w:rsid w:val="00093720"/>
    <w:rsid w:val="000938E6"/>
    <w:rsid w:val="00093B3C"/>
    <w:rsid w:val="0009488C"/>
    <w:rsid w:val="00095C1B"/>
    <w:rsid w:val="00096DEA"/>
    <w:rsid w:val="000A4240"/>
    <w:rsid w:val="000A469A"/>
    <w:rsid w:val="000B1E96"/>
    <w:rsid w:val="000B6DB0"/>
    <w:rsid w:val="000C3048"/>
    <w:rsid w:val="000C378F"/>
    <w:rsid w:val="000C3911"/>
    <w:rsid w:val="000C6892"/>
    <w:rsid w:val="000C6FFE"/>
    <w:rsid w:val="000D0BB6"/>
    <w:rsid w:val="000D11AF"/>
    <w:rsid w:val="000E26B0"/>
    <w:rsid w:val="000E48E8"/>
    <w:rsid w:val="000F1599"/>
    <w:rsid w:val="000F1769"/>
    <w:rsid w:val="000F1F53"/>
    <w:rsid w:val="000F6196"/>
    <w:rsid w:val="000F7ECD"/>
    <w:rsid w:val="00102E64"/>
    <w:rsid w:val="0010312C"/>
    <w:rsid w:val="00103D6B"/>
    <w:rsid w:val="001063B9"/>
    <w:rsid w:val="00106DC7"/>
    <w:rsid w:val="00112391"/>
    <w:rsid w:val="00113298"/>
    <w:rsid w:val="00114F52"/>
    <w:rsid w:val="001347F8"/>
    <w:rsid w:val="00137BB5"/>
    <w:rsid w:val="00137E05"/>
    <w:rsid w:val="00141672"/>
    <w:rsid w:val="001447F6"/>
    <w:rsid w:val="00147DE3"/>
    <w:rsid w:val="00150794"/>
    <w:rsid w:val="001514C0"/>
    <w:rsid w:val="001608C4"/>
    <w:rsid w:val="001645C1"/>
    <w:rsid w:val="00166C7E"/>
    <w:rsid w:val="00171418"/>
    <w:rsid w:val="00171B73"/>
    <w:rsid w:val="0019062A"/>
    <w:rsid w:val="00190913"/>
    <w:rsid w:val="00190B38"/>
    <w:rsid w:val="00194A35"/>
    <w:rsid w:val="001961CF"/>
    <w:rsid w:val="001A2976"/>
    <w:rsid w:val="001A4DB5"/>
    <w:rsid w:val="001A57E2"/>
    <w:rsid w:val="001A59BB"/>
    <w:rsid w:val="001A6A51"/>
    <w:rsid w:val="001A79C4"/>
    <w:rsid w:val="001B331A"/>
    <w:rsid w:val="001C0E74"/>
    <w:rsid w:val="001C6CEC"/>
    <w:rsid w:val="001D00A8"/>
    <w:rsid w:val="001D229F"/>
    <w:rsid w:val="001D596E"/>
    <w:rsid w:val="001D6162"/>
    <w:rsid w:val="001D6CEE"/>
    <w:rsid w:val="001E2858"/>
    <w:rsid w:val="001E7592"/>
    <w:rsid w:val="001F3878"/>
    <w:rsid w:val="001F4552"/>
    <w:rsid w:val="002019EB"/>
    <w:rsid w:val="002025D6"/>
    <w:rsid w:val="002030F2"/>
    <w:rsid w:val="00205051"/>
    <w:rsid w:val="00211F65"/>
    <w:rsid w:val="0022001B"/>
    <w:rsid w:val="00220CEF"/>
    <w:rsid w:val="00220D06"/>
    <w:rsid w:val="002246A0"/>
    <w:rsid w:val="00224AF9"/>
    <w:rsid w:val="0022793A"/>
    <w:rsid w:val="00230439"/>
    <w:rsid w:val="00231312"/>
    <w:rsid w:val="00235176"/>
    <w:rsid w:val="00236061"/>
    <w:rsid w:val="002363BE"/>
    <w:rsid w:val="0024100E"/>
    <w:rsid w:val="00241C1B"/>
    <w:rsid w:val="0024288B"/>
    <w:rsid w:val="00255D8E"/>
    <w:rsid w:val="00257BE7"/>
    <w:rsid w:val="002657E9"/>
    <w:rsid w:val="0026665E"/>
    <w:rsid w:val="00270EEB"/>
    <w:rsid w:val="0027147E"/>
    <w:rsid w:val="00274DE8"/>
    <w:rsid w:val="002761F4"/>
    <w:rsid w:val="002775E1"/>
    <w:rsid w:val="00277979"/>
    <w:rsid w:val="002808EB"/>
    <w:rsid w:val="0028095D"/>
    <w:rsid w:val="00291ADD"/>
    <w:rsid w:val="00293481"/>
    <w:rsid w:val="00294868"/>
    <w:rsid w:val="00295CA1"/>
    <w:rsid w:val="002A291A"/>
    <w:rsid w:val="002A5604"/>
    <w:rsid w:val="002A7D8A"/>
    <w:rsid w:val="002B1701"/>
    <w:rsid w:val="002B23C3"/>
    <w:rsid w:val="002B443A"/>
    <w:rsid w:val="002B5B35"/>
    <w:rsid w:val="002C256A"/>
    <w:rsid w:val="002C496D"/>
    <w:rsid w:val="002D05EB"/>
    <w:rsid w:val="002D2F29"/>
    <w:rsid w:val="002D2FD3"/>
    <w:rsid w:val="002E0B82"/>
    <w:rsid w:val="002E7017"/>
    <w:rsid w:val="002E733D"/>
    <w:rsid w:val="002F39AC"/>
    <w:rsid w:val="002F4F6E"/>
    <w:rsid w:val="003015C3"/>
    <w:rsid w:val="0030698D"/>
    <w:rsid w:val="0031350A"/>
    <w:rsid w:val="00316815"/>
    <w:rsid w:val="003168CA"/>
    <w:rsid w:val="00321255"/>
    <w:rsid w:val="0032230D"/>
    <w:rsid w:val="00322A0B"/>
    <w:rsid w:val="00331DC8"/>
    <w:rsid w:val="00335FC5"/>
    <w:rsid w:val="003436C1"/>
    <w:rsid w:val="00346902"/>
    <w:rsid w:val="00350160"/>
    <w:rsid w:val="003516C0"/>
    <w:rsid w:val="003525E2"/>
    <w:rsid w:val="00352E59"/>
    <w:rsid w:val="00354DBE"/>
    <w:rsid w:val="00355210"/>
    <w:rsid w:val="00365DF9"/>
    <w:rsid w:val="00367F41"/>
    <w:rsid w:val="00372DB4"/>
    <w:rsid w:val="00373F8D"/>
    <w:rsid w:val="0037490C"/>
    <w:rsid w:val="00375AF5"/>
    <w:rsid w:val="003761BD"/>
    <w:rsid w:val="003769F6"/>
    <w:rsid w:val="0037A2D4"/>
    <w:rsid w:val="00382C2C"/>
    <w:rsid w:val="0038344C"/>
    <w:rsid w:val="00385414"/>
    <w:rsid w:val="00390074"/>
    <w:rsid w:val="0039762B"/>
    <w:rsid w:val="003A0C37"/>
    <w:rsid w:val="003A1B6B"/>
    <w:rsid w:val="003A46C0"/>
    <w:rsid w:val="003A4F6A"/>
    <w:rsid w:val="003A600E"/>
    <w:rsid w:val="003A6513"/>
    <w:rsid w:val="003B16C7"/>
    <w:rsid w:val="003C19F1"/>
    <w:rsid w:val="003C4186"/>
    <w:rsid w:val="003C458C"/>
    <w:rsid w:val="003C6185"/>
    <w:rsid w:val="003D0D2D"/>
    <w:rsid w:val="003D4710"/>
    <w:rsid w:val="003E16D7"/>
    <w:rsid w:val="003E197E"/>
    <w:rsid w:val="003E6E99"/>
    <w:rsid w:val="003E7A8E"/>
    <w:rsid w:val="003F7271"/>
    <w:rsid w:val="00400162"/>
    <w:rsid w:val="0040354B"/>
    <w:rsid w:val="004046F0"/>
    <w:rsid w:val="0040668F"/>
    <w:rsid w:val="00412677"/>
    <w:rsid w:val="00415B33"/>
    <w:rsid w:val="00417925"/>
    <w:rsid w:val="00420293"/>
    <w:rsid w:val="0042277D"/>
    <w:rsid w:val="00431E82"/>
    <w:rsid w:val="004348AE"/>
    <w:rsid w:val="004376C0"/>
    <w:rsid w:val="0044115F"/>
    <w:rsid w:val="0044223A"/>
    <w:rsid w:val="004432E9"/>
    <w:rsid w:val="00446792"/>
    <w:rsid w:val="00446F80"/>
    <w:rsid w:val="00450C83"/>
    <w:rsid w:val="00451851"/>
    <w:rsid w:val="00453343"/>
    <w:rsid w:val="004608B9"/>
    <w:rsid w:val="004622A9"/>
    <w:rsid w:val="00465947"/>
    <w:rsid w:val="00467644"/>
    <w:rsid w:val="00470BB1"/>
    <w:rsid w:val="004718F7"/>
    <w:rsid w:val="00473153"/>
    <w:rsid w:val="004743AF"/>
    <w:rsid w:val="00482C17"/>
    <w:rsid w:val="004911B4"/>
    <w:rsid w:val="0049196A"/>
    <w:rsid w:val="004923DA"/>
    <w:rsid w:val="00493434"/>
    <w:rsid w:val="004962F9"/>
    <w:rsid w:val="004968E2"/>
    <w:rsid w:val="00496C8E"/>
    <w:rsid w:val="004A04B9"/>
    <w:rsid w:val="004A2A49"/>
    <w:rsid w:val="004B43EC"/>
    <w:rsid w:val="004B4D9B"/>
    <w:rsid w:val="004B600B"/>
    <w:rsid w:val="004B6822"/>
    <w:rsid w:val="004B69F6"/>
    <w:rsid w:val="004C2D3A"/>
    <w:rsid w:val="004C7BC7"/>
    <w:rsid w:val="004D03C4"/>
    <w:rsid w:val="004D0BF1"/>
    <w:rsid w:val="004D1CE8"/>
    <w:rsid w:val="004D24D2"/>
    <w:rsid w:val="004D35A4"/>
    <w:rsid w:val="004D445F"/>
    <w:rsid w:val="004E087B"/>
    <w:rsid w:val="004E44A4"/>
    <w:rsid w:val="004E5075"/>
    <w:rsid w:val="004E7B8B"/>
    <w:rsid w:val="004E7BDD"/>
    <w:rsid w:val="004F1E21"/>
    <w:rsid w:val="004F4B47"/>
    <w:rsid w:val="004F740D"/>
    <w:rsid w:val="004F7B8F"/>
    <w:rsid w:val="00500748"/>
    <w:rsid w:val="005011D6"/>
    <w:rsid w:val="0050167A"/>
    <w:rsid w:val="005042F1"/>
    <w:rsid w:val="00513C7D"/>
    <w:rsid w:val="00513DF7"/>
    <w:rsid w:val="005169D1"/>
    <w:rsid w:val="00521123"/>
    <w:rsid w:val="00521221"/>
    <w:rsid w:val="00536FA9"/>
    <w:rsid w:val="005414F4"/>
    <w:rsid w:val="00546187"/>
    <w:rsid w:val="005461CF"/>
    <w:rsid w:val="005463F1"/>
    <w:rsid w:val="00551461"/>
    <w:rsid w:val="00551C2E"/>
    <w:rsid w:val="00557D77"/>
    <w:rsid w:val="0056210A"/>
    <w:rsid w:val="00562EAA"/>
    <w:rsid w:val="00563B58"/>
    <w:rsid w:val="005640C4"/>
    <w:rsid w:val="0056684C"/>
    <w:rsid w:val="00574A0C"/>
    <w:rsid w:val="00576E4C"/>
    <w:rsid w:val="0057780F"/>
    <w:rsid w:val="00581E0A"/>
    <w:rsid w:val="0058605E"/>
    <w:rsid w:val="00586D89"/>
    <w:rsid w:val="00590A0A"/>
    <w:rsid w:val="005916B8"/>
    <w:rsid w:val="0059246D"/>
    <w:rsid w:val="005A1B4C"/>
    <w:rsid w:val="005A1BA3"/>
    <w:rsid w:val="005A545C"/>
    <w:rsid w:val="005B1A6E"/>
    <w:rsid w:val="005C1567"/>
    <w:rsid w:val="005C6CE5"/>
    <w:rsid w:val="005D3F07"/>
    <w:rsid w:val="005D583E"/>
    <w:rsid w:val="005E13EA"/>
    <w:rsid w:val="005E6155"/>
    <w:rsid w:val="005F40DF"/>
    <w:rsid w:val="005F651F"/>
    <w:rsid w:val="005F6721"/>
    <w:rsid w:val="00603600"/>
    <w:rsid w:val="00606E27"/>
    <w:rsid w:val="00607324"/>
    <w:rsid w:val="006108C9"/>
    <w:rsid w:val="00615C7E"/>
    <w:rsid w:val="0062158D"/>
    <w:rsid w:val="00627144"/>
    <w:rsid w:val="00630F39"/>
    <w:rsid w:val="006326D1"/>
    <w:rsid w:val="00632E0A"/>
    <w:rsid w:val="00633165"/>
    <w:rsid w:val="00636B6C"/>
    <w:rsid w:val="00642473"/>
    <w:rsid w:val="006447DE"/>
    <w:rsid w:val="0065276E"/>
    <w:rsid w:val="00654329"/>
    <w:rsid w:val="00654CEC"/>
    <w:rsid w:val="00655507"/>
    <w:rsid w:val="006656B5"/>
    <w:rsid w:val="006712A7"/>
    <w:rsid w:val="006733CC"/>
    <w:rsid w:val="00674FC2"/>
    <w:rsid w:val="00677E42"/>
    <w:rsid w:val="00682334"/>
    <w:rsid w:val="00684B16"/>
    <w:rsid w:val="00687B72"/>
    <w:rsid w:val="00691548"/>
    <w:rsid w:val="00692D0F"/>
    <w:rsid w:val="006949B8"/>
    <w:rsid w:val="00696F65"/>
    <w:rsid w:val="006A34A2"/>
    <w:rsid w:val="006A69F5"/>
    <w:rsid w:val="006A7A6D"/>
    <w:rsid w:val="006B5E67"/>
    <w:rsid w:val="006C03D2"/>
    <w:rsid w:val="006C2EB5"/>
    <w:rsid w:val="006D18A3"/>
    <w:rsid w:val="006D5970"/>
    <w:rsid w:val="006E4659"/>
    <w:rsid w:val="006E481E"/>
    <w:rsid w:val="006E795F"/>
    <w:rsid w:val="006F5304"/>
    <w:rsid w:val="00700249"/>
    <w:rsid w:val="0070604C"/>
    <w:rsid w:val="007069CD"/>
    <w:rsid w:val="007110E6"/>
    <w:rsid w:val="00711A70"/>
    <w:rsid w:val="00712E6F"/>
    <w:rsid w:val="00712E90"/>
    <w:rsid w:val="00713B7E"/>
    <w:rsid w:val="007204AE"/>
    <w:rsid w:val="00724E69"/>
    <w:rsid w:val="0072678F"/>
    <w:rsid w:val="00727C4C"/>
    <w:rsid w:val="00734809"/>
    <w:rsid w:val="007372A3"/>
    <w:rsid w:val="007406E1"/>
    <w:rsid w:val="0074167F"/>
    <w:rsid w:val="00742CBF"/>
    <w:rsid w:val="00743E40"/>
    <w:rsid w:val="00746ABD"/>
    <w:rsid w:val="00751263"/>
    <w:rsid w:val="0075704F"/>
    <w:rsid w:val="00763B2D"/>
    <w:rsid w:val="00772924"/>
    <w:rsid w:val="007811C7"/>
    <w:rsid w:val="00784EC4"/>
    <w:rsid w:val="007872F2"/>
    <w:rsid w:val="007874BC"/>
    <w:rsid w:val="007908E0"/>
    <w:rsid w:val="00793EB3"/>
    <w:rsid w:val="00794205"/>
    <w:rsid w:val="007A1F6A"/>
    <w:rsid w:val="007A4D31"/>
    <w:rsid w:val="007B0DE3"/>
    <w:rsid w:val="007B491F"/>
    <w:rsid w:val="007B5CB2"/>
    <w:rsid w:val="007B7191"/>
    <w:rsid w:val="007C1634"/>
    <w:rsid w:val="007C1D94"/>
    <w:rsid w:val="007C2879"/>
    <w:rsid w:val="007C630A"/>
    <w:rsid w:val="007C6A87"/>
    <w:rsid w:val="007C6C05"/>
    <w:rsid w:val="007C705D"/>
    <w:rsid w:val="007D0A07"/>
    <w:rsid w:val="007D0C96"/>
    <w:rsid w:val="007D133D"/>
    <w:rsid w:val="007D3EB4"/>
    <w:rsid w:val="007D3F16"/>
    <w:rsid w:val="007E02E4"/>
    <w:rsid w:val="007F3F7E"/>
    <w:rsid w:val="007F5497"/>
    <w:rsid w:val="00802792"/>
    <w:rsid w:val="0080759B"/>
    <w:rsid w:val="00811A4E"/>
    <w:rsid w:val="00813CEC"/>
    <w:rsid w:val="0081534C"/>
    <w:rsid w:val="008171E4"/>
    <w:rsid w:val="008208EA"/>
    <w:rsid w:val="00824E67"/>
    <w:rsid w:val="00825A64"/>
    <w:rsid w:val="00826F48"/>
    <w:rsid w:val="008308AE"/>
    <w:rsid w:val="0083166E"/>
    <w:rsid w:val="00831DC3"/>
    <w:rsid w:val="00831ED7"/>
    <w:rsid w:val="008322C7"/>
    <w:rsid w:val="00834F1D"/>
    <w:rsid w:val="00836FEC"/>
    <w:rsid w:val="00841C3D"/>
    <w:rsid w:val="00841D03"/>
    <w:rsid w:val="00841F9D"/>
    <w:rsid w:val="008420E1"/>
    <w:rsid w:val="00843D58"/>
    <w:rsid w:val="00843EBA"/>
    <w:rsid w:val="00844D98"/>
    <w:rsid w:val="00846D84"/>
    <w:rsid w:val="0085230E"/>
    <w:rsid w:val="008550A1"/>
    <w:rsid w:val="00861035"/>
    <w:rsid w:val="00861038"/>
    <w:rsid w:val="00864847"/>
    <w:rsid w:val="00865008"/>
    <w:rsid w:val="00866B50"/>
    <w:rsid w:val="008708F1"/>
    <w:rsid w:val="00880539"/>
    <w:rsid w:val="008859E8"/>
    <w:rsid w:val="0088737B"/>
    <w:rsid w:val="00892716"/>
    <w:rsid w:val="00893067"/>
    <w:rsid w:val="008933DE"/>
    <w:rsid w:val="00895FCE"/>
    <w:rsid w:val="00897F3E"/>
    <w:rsid w:val="008A04FD"/>
    <w:rsid w:val="008A1BA8"/>
    <w:rsid w:val="008A21B4"/>
    <w:rsid w:val="008A4576"/>
    <w:rsid w:val="008B07DE"/>
    <w:rsid w:val="008B28E7"/>
    <w:rsid w:val="008C14C7"/>
    <w:rsid w:val="008C2FFB"/>
    <w:rsid w:val="008C6EEA"/>
    <w:rsid w:val="008D5813"/>
    <w:rsid w:val="008D634E"/>
    <w:rsid w:val="008D778A"/>
    <w:rsid w:val="008F22BD"/>
    <w:rsid w:val="008F6977"/>
    <w:rsid w:val="0090341A"/>
    <w:rsid w:val="009079BD"/>
    <w:rsid w:val="00912BD9"/>
    <w:rsid w:val="00920E5B"/>
    <w:rsid w:val="00926436"/>
    <w:rsid w:val="0093018C"/>
    <w:rsid w:val="00932CCA"/>
    <w:rsid w:val="00937B03"/>
    <w:rsid w:val="009430EA"/>
    <w:rsid w:val="00951604"/>
    <w:rsid w:val="009544C0"/>
    <w:rsid w:val="00954FA4"/>
    <w:rsid w:val="00956AE9"/>
    <w:rsid w:val="00964CC6"/>
    <w:rsid w:val="009652FA"/>
    <w:rsid w:val="00966B76"/>
    <w:rsid w:val="009831A6"/>
    <w:rsid w:val="009861B9"/>
    <w:rsid w:val="00990AEB"/>
    <w:rsid w:val="00991FDA"/>
    <w:rsid w:val="009927A1"/>
    <w:rsid w:val="0099404B"/>
    <w:rsid w:val="0099774D"/>
    <w:rsid w:val="009A5F3B"/>
    <w:rsid w:val="009B0B61"/>
    <w:rsid w:val="009B28C0"/>
    <w:rsid w:val="009B7136"/>
    <w:rsid w:val="009B7806"/>
    <w:rsid w:val="009B7C82"/>
    <w:rsid w:val="009C3AC2"/>
    <w:rsid w:val="009C6221"/>
    <w:rsid w:val="009D3A12"/>
    <w:rsid w:val="009D4365"/>
    <w:rsid w:val="009D4E3B"/>
    <w:rsid w:val="009D7BC9"/>
    <w:rsid w:val="009E1982"/>
    <w:rsid w:val="009E4D2C"/>
    <w:rsid w:val="009F0978"/>
    <w:rsid w:val="009F3AEC"/>
    <w:rsid w:val="009F3C71"/>
    <w:rsid w:val="00A00081"/>
    <w:rsid w:val="00A015F7"/>
    <w:rsid w:val="00A018A9"/>
    <w:rsid w:val="00A10D56"/>
    <w:rsid w:val="00A12AAE"/>
    <w:rsid w:val="00A16DD1"/>
    <w:rsid w:val="00A17C88"/>
    <w:rsid w:val="00A22441"/>
    <w:rsid w:val="00A23F3B"/>
    <w:rsid w:val="00A24406"/>
    <w:rsid w:val="00A25F64"/>
    <w:rsid w:val="00A27CBC"/>
    <w:rsid w:val="00A27CC2"/>
    <w:rsid w:val="00A31AC7"/>
    <w:rsid w:val="00A3273B"/>
    <w:rsid w:val="00A34414"/>
    <w:rsid w:val="00A40ED6"/>
    <w:rsid w:val="00A470EE"/>
    <w:rsid w:val="00A47621"/>
    <w:rsid w:val="00A479CD"/>
    <w:rsid w:val="00A50CFC"/>
    <w:rsid w:val="00A53940"/>
    <w:rsid w:val="00A54D67"/>
    <w:rsid w:val="00A55A3F"/>
    <w:rsid w:val="00A60633"/>
    <w:rsid w:val="00A60A60"/>
    <w:rsid w:val="00A60FDE"/>
    <w:rsid w:val="00A652F6"/>
    <w:rsid w:val="00A732EA"/>
    <w:rsid w:val="00A7489E"/>
    <w:rsid w:val="00A8015F"/>
    <w:rsid w:val="00A80BD2"/>
    <w:rsid w:val="00A824C3"/>
    <w:rsid w:val="00A85039"/>
    <w:rsid w:val="00A851F7"/>
    <w:rsid w:val="00A906AA"/>
    <w:rsid w:val="00A94C5E"/>
    <w:rsid w:val="00A96753"/>
    <w:rsid w:val="00AA241A"/>
    <w:rsid w:val="00AA252C"/>
    <w:rsid w:val="00AA666E"/>
    <w:rsid w:val="00AB1E3D"/>
    <w:rsid w:val="00AB5518"/>
    <w:rsid w:val="00AC01D4"/>
    <w:rsid w:val="00AC4A04"/>
    <w:rsid w:val="00AC7CDD"/>
    <w:rsid w:val="00AD336F"/>
    <w:rsid w:val="00AD3550"/>
    <w:rsid w:val="00AE2564"/>
    <w:rsid w:val="00AE301F"/>
    <w:rsid w:val="00AE3302"/>
    <w:rsid w:val="00AE7077"/>
    <w:rsid w:val="00AF5958"/>
    <w:rsid w:val="00AF61C2"/>
    <w:rsid w:val="00AF6CC6"/>
    <w:rsid w:val="00B011CD"/>
    <w:rsid w:val="00B0296A"/>
    <w:rsid w:val="00B11D6C"/>
    <w:rsid w:val="00B12295"/>
    <w:rsid w:val="00B137BE"/>
    <w:rsid w:val="00B17FA0"/>
    <w:rsid w:val="00B24344"/>
    <w:rsid w:val="00B26769"/>
    <w:rsid w:val="00B31C91"/>
    <w:rsid w:val="00B336C4"/>
    <w:rsid w:val="00B3747F"/>
    <w:rsid w:val="00B43194"/>
    <w:rsid w:val="00B47734"/>
    <w:rsid w:val="00B502FA"/>
    <w:rsid w:val="00B50FBA"/>
    <w:rsid w:val="00B52803"/>
    <w:rsid w:val="00B55875"/>
    <w:rsid w:val="00B558EB"/>
    <w:rsid w:val="00B577D3"/>
    <w:rsid w:val="00B60466"/>
    <w:rsid w:val="00B6548F"/>
    <w:rsid w:val="00B7224A"/>
    <w:rsid w:val="00B7502A"/>
    <w:rsid w:val="00B77305"/>
    <w:rsid w:val="00B8283F"/>
    <w:rsid w:val="00B82CC2"/>
    <w:rsid w:val="00B83454"/>
    <w:rsid w:val="00B84A89"/>
    <w:rsid w:val="00B92BEF"/>
    <w:rsid w:val="00B9689A"/>
    <w:rsid w:val="00BA1FFA"/>
    <w:rsid w:val="00BA7FF1"/>
    <w:rsid w:val="00BB06CB"/>
    <w:rsid w:val="00BB261F"/>
    <w:rsid w:val="00BB2887"/>
    <w:rsid w:val="00BB5EAA"/>
    <w:rsid w:val="00BB5F11"/>
    <w:rsid w:val="00BC0401"/>
    <w:rsid w:val="00BC04FA"/>
    <w:rsid w:val="00BC1C22"/>
    <w:rsid w:val="00BC460B"/>
    <w:rsid w:val="00BC5725"/>
    <w:rsid w:val="00BD026A"/>
    <w:rsid w:val="00BD30B1"/>
    <w:rsid w:val="00BE0F7B"/>
    <w:rsid w:val="00BE10C2"/>
    <w:rsid w:val="00C01D14"/>
    <w:rsid w:val="00C025B4"/>
    <w:rsid w:val="00C161FD"/>
    <w:rsid w:val="00C235B5"/>
    <w:rsid w:val="00C23F17"/>
    <w:rsid w:val="00C26D0D"/>
    <w:rsid w:val="00C27C95"/>
    <w:rsid w:val="00C300D2"/>
    <w:rsid w:val="00C3270F"/>
    <w:rsid w:val="00C3278B"/>
    <w:rsid w:val="00C33375"/>
    <w:rsid w:val="00C34C23"/>
    <w:rsid w:val="00C42005"/>
    <w:rsid w:val="00C432BE"/>
    <w:rsid w:val="00C44446"/>
    <w:rsid w:val="00C4664D"/>
    <w:rsid w:val="00C472AA"/>
    <w:rsid w:val="00C50A05"/>
    <w:rsid w:val="00C53965"/>
    <w:rsid w:val="00C54AED"/>
    <w:rsid w:val="00C60D56"/>
    <w:rsid w:val="00C63D00"/>
    <w:rsid w:val="00C6441B"/>
    <w:rsid w:val="00C7108B"/>
    <w:rsid w:val="00C74844"/>
    <w:rsid w:val="00C8089F"/>
    <w:rsid w:val="00C836CC"/>
    <w:rsid w:val="00C844A1"/>
    <w:rsid w:val="00C87A74"/>
    <w:rsid w:val="00C90A71"/>
    <w:rsid w:val="00C92C71"/>
    <w:rsid w:val="00C93F8F"/>
    <w:rsid w:val="00C95DD9"/>
    <w:rsid w:val="00CA3593"/>
    <w:rsid w:val="00CA7F4F"/>
    <w:rsid w:val="00CB258E"/>
    <w:rsid w:val="00CB3C8F"/>
    <w:rsid w:val="00CC02F1"/>
    <w:rsid w:val="00CC11A6"/>
    <w:rsid w:val="00CC135E"/>
    <w:rsid w:val="00CD1BB4"/>
    <w:rsid w:val="00CD5D3F"/>
    <w:rsid w:val="00CD67C5"/>
    <w:rsid w:val="00CF1E90"/>
    <w:rsid w:val="00CF3DB3"/>
    <w:rsid w:val="00D052BC"/>
    <w:rsid w:val="00D07026"/>
    <w:rsid w:val="00D22C8F"/>
    <w:rsid w:val="00D233A3"/>
    <w:rsid w:val="00D24DC3"/>
    <w:rsid w:val="00D33491"/>
    <w:rsid w:val="00D36DE0"/>
    <w:rsid w:val="00D44E82"/>
    <w:rsid w:val="00D44F8E"/>
    <w:rsid w:val="00D44FD0"/>
    <w:rsid w:val="00D46AA1"/>
    <w:rsid w:val="00D474DF"/>
    <w:rsid w:val="00D607EF"/>
    <w:rsid w:val="00D60F88"/>
    <w:rsid w:val="00D618BB"/>
    <w:rsid w:val="00D625E7"/>
    <w:rsid w:val="00D646BD"/>
    <w:rsid w:val="00D65D81"/>
    <w:rsid w:val="00D70239"/>
    <w:rsid w:val="00D71201"/>
    <w:rsid w:val="00D720C7"/>
    <w:rsid w:val="00D745FE"/>
    <w:rsid w:val="00D81D06"/>
    <w:rsid w:val="00D84BE3"/>
    <w:rsid w:val="00D8652C"/>
    <w:rsid w:val="00D876E6"/>
    <w:rsid w:val="00DA1025"/>
    <w:rsid w:val="00DA22EC"/>
    <w:rsid w:val="00DA5860"/>
    <w:rsid w:val="00DB2767"/>
    <w:rsid w:val="00DB3D22"/>
    <w:rsid w:val="00DB4C25"/>
    <w:rsid w:val="00DC4729"/>
    <w:rsid w:val="00DC4BDE"/>
    <w:rsid w:val="00DD04B1"/>
    <w:rsid w:val="00DE2EED"/>
    <w:rsid w:val="00DE3BFC"/>
    <w:rsid w:val="00DE556F"/>
    <w:rsid w:val="00DF5C62"/>
    <w:rsid w:val="00E03B6D"/>
    <w:rsid w:val="00E17160"/>
    <w:rsid w:val="00E35BEC"/>
    <w:rsid w:val="00E43D84"/>
    <w:rsid w:val="00E50821"/>
    <w:rsid w:val="00E51F91"/>
    <w:rsid w:val="00E7033F"/>
    <w:rsid w:val="00E7086E"/>
    <w:rsid w:val="00E708F8"/>
    <w:rsid w:val="00E72E63"/>
    <w:rsid w:val="00E7374A"/>
    <w:rsid w:val="00E73C41"/>
    <w:rsid w:val="00E7598F"/>
    <w:rsid w:val="00E76F60"/>
    <w:rsid w:val="00E81726"/>
    <w:rsid w:val="00E83D90"/>
    <w:rsid w:val="00E83F28"/>
    <w:rsid w:val="00E83F91"/>
    <w:rsid w:val="00E865ED"/>
    <w:rsid w:val="00E9107A"/>
    <w:rsid w:val="00E916D4"/>
    <w:rsid w:val="00E91F62"/>
    <w:rsid w:val="00E929FD"/>
    <w:rsid w:val="00E93240"/>
    <w:rsid w:val="00E9479B"/>
    <w:rsid w:val="00EA0DAB"/>
    <w:rsid w:val="00EA154D"/>
    <w:rsid w:val="00EA4D48"/>
    <w:rsid w:val="00EA6AAA"/>
    <w:rsid w:val="00EB2173"/>
    <w:rsid w:val="00EB32FC"/>
    <w:rsid w:val="00EB62E6"/>
    <w:rsid w:val="00EC15CD"/>
    <w:rsid w:val="00EC4602"/>
    <w:rsid w:val="00ED1B30"/>
    <w:rsid w:val="00ED250E"/>
    <w:rsid w:val="00EE1AC1"/>
    <w:rsid w:val="00EE39D6"/>
    <w:rsid w:val="00EE413C"/>
    <w:rsid w:val="00EE52AD"/>
    <w:rsid w:val="00EF3EFA"/>
    <w:rsid w:val="00F01F92"/>
    <w:rsid w:val="00F10A08"/>
    <w:rsid w:val="00F139CF"/>
    <w:rsid w:val="00F16F27"/>
    <w:rsid w:val="00F22AC5"/>
    <w:rsid w:val="00F254D1"/>
    <w:rsid w:val="00F31C56"/>
    <w:rsid w:val="00F32B82"/>
    <w:rsid w:val="00F34D9E"/>
    <w:rsid w:val="00F4043E"/>
    <w:rsid w:val="00F40CB5"/>
    <w:rsid w:val="00F41BBC"/>
    <w:rsid w:val="00F43913"/>
    <w:rsid w:val="00F43B9D"/>
    <w:rsid w:val="00F444F0"/>
    <w:rsid w:val="00F50847"/>
    <w:rsid w:val="00F53F27"/>
    <w:rsid w:val="00F546D1"/>
    <w:rsid w:val="00F56BA4"/>
    <w:rsid w:val="00F612E7"/>
    <w:rsid w:val="00F61951"/>
    <w:rsid w:val="00F6513F"/>
    <w:rsid w:val="00F66272"/>
    <w:rsid w:val="00F709C0"/>
    <w:rsid w:val="00F9060F"/>
    <w:rsid w:val="00F927A1"/>
    <w:rsid w:val="00F92E4D"/>
    <w:rsid w:val="00F958BA"/>
    <w:rsid w:val="00FA3764"/>
    <w:rsid w:val="00FA4692"/>
    <w:rsid w:val="00FA56ED"/>
    <w:rsid w:val="00FB29BA"/>
    <w:rsid w:val="00FB5FA6"/>
    <w:rsid w:val="00FC1310"/>
    <w:rsid w:val="00FC2FF3"/>
    <w:rsid w:val="00FC3263"/>
    <w:rsid w:val="00FC51F9"/>
    <w:rsid w:val="00FC5B40"/>
    <w:rsid w:val="00FC5FF8"/>
    <w:rsid w:val="00FD3D7C"/>
    <w:rsid w:val="00FD4F8F"/>
    <w:rsid w:val="00FD617B"/>
    <w:rsid w:val="00FE0C16"/>
    <w:rsid w:val="00FE14AD"/>
    <w:rsid w:val="00FE14B1"/>
    <w:rsid w:val="00FE33B9"/>
    <w:rsid w:val="00FE6921"/>
    <w:rsid w:val="00FF0070"/>
    <w:rsid w:val="00FF5B8C"/>
    <w:rsid w:val="00FF5F6A"/>
    <w:rsid w:val="00FF6BE0"/>
    <w:rsid w:val="00FF7784"/>
    <w:rsid w:val="00FF7EBB"/>
    <w:rsid w:val="029F7CC5"/>
    <w:rsid w:val="03EEF246"/>
    <w:rsid w:val="06136234"/>
    <w:rsid w:val="061C8C24"/>
    <w:rsid w:val="06E76184"/>
    <w:rsid w:val="0723249B"/>
    <w:rsid w:val="07A48E1B"/>
    <w:rsid w:val="0A7DD2AE"/>
    <w:rsid w:val="0BABC052"/>
    <w:rsid w:val="0E5539BE"/>
    <w:rsid w:val="124D0DB1"/>
    <w:rsid w:val="12871B79"/>
    <w:rsid w:val="143DA9FA"/>
    <w:rsid w:val="16E25F0E"/>
    <w:rsid w:val="180C9825"/>
    <w:rsid w:val="1CF736B1"/>
    <w:rsid w:val="1D619A61"/>
    <w:rsid w:val="1DCF0063"/>
    <w:rsid w:val="203AD02E"/>
    <w:rsid w:val="219485FA"/>
    <w:rsid w:val="2200D607"/>
    <w:rsid w:val="22CADDDF"/>
    <w:rsid w:val="23ACED75"/>
    <w:rsid w:val="249BC880"/>
    <w:rsid w:val="2A42F61B"/>
    <w:rsid w:val="2CBE96A9"/>
    <w:rsid w:val="3046E1AE"/>
    <w:rsid w:val="304BEE5F"/>
    <w:rsid w:val="3077584A"/>
    <w:rsid w:val="32486F41"/>
    <w:rsid w:val="35C0F44E"/>
    <w:rsid w:val="361ABD92"/>
    <w:rsid w:val="3C68522F"/>
    <w:rsid w:val="3D9253D7"/>
    <w:rsid w:val="3DA69A18"/>
    <w:rsid w:val="3E31B6E6"/>
    <w:rsid w:val="40E85D95"/>
    <w:rsid w:val="414A1A3B"/>
    <w:rsid w:val="42A396E4"/>
    <w:rsid w:val="4465DD41"/>
    <w:rsid w:val="46D15D3C"/>
    <w:rsid w:val="48DF4B50"/>
    <w:rsid w:val="49F02F87"/>
    <w:rsid w:val="4A67ABB7"/>
    <w:rsid w:val="4B4EC5DB"/>
    <w:rsid w:val="4C037C18"/>
    <w:rsid w:val="4CBA31A3"/>
    <w:rsid w:val="4F9DA5F5"/>
    <w:rsid w:val="51B66950"/>
    <w:rsid w:val="540760A0"/>
    <w:rsid w:val="58C48021"/>
    <w:rsid w:val="5B41F877"/>
    <w:rsid w:val="5E80EEFA"/>
    <w:rsid w:val="5EC7AAAF"/>
    <w:rsid w:val="5FC95697"/>
    <w:rsid w:val="61D270E8"/>
    <w:rsid w:val="62FE5CAF"/>
    <w:rsid w:val="63CC4F28"/>
    <w:rsid w:val="64D01D80"/>
    <w:rsid w:val="66755AD8"/>
    <w:rsid w:val="66A3B2E4"/>
    <w:rsid w:val="672E8968"/>
    <w:rsid w:val="67C817E2"/>
    <w:rsid w:val="6807DC1E"/>
    <w:rsid w:val="6A9C8BFA"/>
    <w:rsid w:val="6B09B1F5"/>
    <w:rsid w:val="6D6DD269"/>
    <w:rsid w:val="6E3AA50A"/>
    <w:rsid w:val="70541408"/>
    <w:rsid w:val="716AC6DB"/>
    <w:rsid w:val="71A8E319"/>
    <w:rsid w:val="73F79D10"/>
    <w:rsid w:val="74724855"/>
    <w:rsid w:val="77875A3B"/>
    <w:rsid w:val="77F16AA4"/>
    <w:rsid w:val="7839AD13"/>
    <w:rsid w:val="7888363C"/>
    <w:rsid w:val="798C1BC5"/>
    <w:rsid w:val="7C711791"/>
  </w:rsids>
  <m:mathPr>
    <m:mathFont m:val="Cambria Math"/>
    <m:brkBin m:val="before"/>
    <m:brkBinSub m:val="--"/>
    <m:smallFrac m:val="0"/>
    <m:dispDef/>
    <m:lMargin m:val="0"/>
    <m:rMargin m:val="0"/>
    <m:defJc m:val="centerGroup"/>
    <m:wrapIndent m:val="1440"/>
    <m:intLim m:val="subSup"/>
    <m:naryLim m:val="undOvr"/>
  </m:mathPr>
  <w:themeFontLang w:val="en-GB"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4B4DBC44"/>
  <w15:chartTrackingRefBased/>
  <w15:docId w15:val="{79764A28-58E1-F74C-B785-BE26793D5D3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zh-TW"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72"/>
    <w:lsdException w:name="Plain Table 2" w:uiPriority="73"/>
    <w:lsdException w:name="Plain Table 3" w:uiPriority="19" w:qFormat="1"/>
    <w:lsdException w:name="Plain Table 4" w:uiPriority="21" w:qFormat="1"/>
    <w:lsdException w:name="Plain Table 5" w:uiPriority="31" w:qFormat="1"/>
    <w:lsdException w:name="Grid Table Light" w:uiPriority="32" w:qFormat="1"/>
    <w:lsdException w:name="Grid Table 1 Light" w:uiPriority="33" w:qFormat="1"/>
    <w:lsdException w:name="Grid Table 2" w:uiPriority="37"/>
    <w:lsdException w:name="Grid Table 3" w:uiPriority="39"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90074"/>
    <w:pPr>
      <w:overflowPunct w:val="0"/>
      <w:autoSpaceDE w:val="0"/>
      <w:autoSpaceDN w:val="0"/>
      <w:adjustRightInd w:val="0"/>
      <w:textAlignment w:val="baseline"/>
    </w:pPr>
    <w:rPr>
      <w:rFonts w:ascii="Arial" w:hAnsi="Arial" w:cs="Arial"/>
      <w:color w:val="000000"/>
      <w:lang w:eastAsia="en-GB"/>
    </w:rPr>
  </w:style>
  <w:style w:type="paragraph" w:styleId="Heading1">
    <w:name w:val="heading 1"/>
    <w:basedOn w:val="Normal"/>
    <w:next w:val="Normal"/>
    <w:qFormat/>
    <w:pPr>
      <w:keepNext/>
      <w:spacing w:before="240" w:after="60"/>
      <w:outlineLvl w:val="0"/>
    </w:pPr>
    <w:rPr>
      <w:b/>
      <w:kern w:val="28"/>
      <w:sz w:val="28"/>
    </w:rPr>
  </w:style>
  <w:style w:type="paragraph" w:styleId="Heading2">
    <w:name w:val="heading 2"/>
    <w:basedOn w:val="Normal"/>
    <w:next w:val="Normal"/>
    <w:link w:val="Heading2Char"/>
    <w:uiPriority w:val="9"/>
    <w:qFormat/>
    <w:rsid w:val="00F927A1"/>
    <w:pPr>
      <w:keepNext/>
      <w:spacing w:before="240" w:after="60"/>
      <w:outlineLvl w:val="1"/>
    </w:pPr>
    <w:rPr>
      <w:rFonts w:ascii="Cambria" w:hAnsi="Cambria" w:cs="Times New Roman"/>
      <w:b/>
      <w:bCs/>
      <w:i/>
      <w:i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link w:val="FooterChar"/>
    <w:uiPriority w:val="99"/>
    <w:pPr>
      <w:tabs>
        <w:tab w:val="center" w:pos="4320"/>
        <w:tab w:val="right" w:pos="8640"/>
      </w:tabs>
    </w:pPr>
  </w:style>
  <w:style w:type="character" w:styleId="PageNumber">
    <w:name w:val="page number"/>
    <w:semiHidden/>
  </w:style>
  <w:style w:type="paragraph" w:styleId="BodyText">
    <w:name w:val="Body Text"/>
    <w:basedOn w:val="Normal"/>
    <w:semiHidden/>
    <w:rPr>
      <w:b/>
      <w:sz w:val="24"/>
    </w:rPr>
  </w:style>
  <w:style w:type="table" w:styleId="TableGrid">
    <w:name w:val="Table Grid"/>
    <w:basedOn w:val="TableNormal"/>
    <w:rsid w:val="002B23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C3278B"/>
    <w:rPr>
      <w:rFonts w:ascii="Tahoma" w:hAnsi="Tahoma" w:cs="Tahoma"/>
      <w:sz w:val="16"/>
      <w:szCs w:val="16"/>
    </w:rPr>
  </w:style>
  <w:style w:type="character" w:styleId="Hyperlink">
    <w:name w:val="Hyperlink"/>
    <w:uiPriority w:val="99"/>
    <w:rsid w:val="00EA4D48"/>
    <w:rPr>
      <w:color w:val="0000FF"/>
      <w:u w:val="single"/>
    </w:rPr>
  </w:style>
  <w:style w:type="character" w:styleId="CommentReference">
    <w:name w:val="annotation reference"/>
    <w:uiPriority w:val="99"/>
    <w:semiHidden/>
    <w:unhideWhenUsed/>
    <w:rsid w:val="0057780F"/>
    <w:rPr>
      <w:sz w:val="16"/>
      <w:szCs w:val="16"/>
    </w:rPr>
  </w:style>
  <w:style w:type="paragraph" w:styleId="CommentText">
    <w:name w:val="annotation text"/>
    <w:basedOn w:val="Normal"/>
    <w:link w:val="CommentTextChar"/>
    <w:uiPriority w:val="99"/>
    <w:semiHidden/>
    <w:unhideWhenUsed/>
    <w:rsid w:val="0057780F"/>
  </w:style>
  <w:style w:type="character" w:customStyle="1" w:styleId="CommentTextChar">
    <w:name w:val="Comment Text Char"/>
    <w:link w:val="CommentText"/>
    <w:uiPriority w:val="99"/>
    <w:semiHidden/>
    <w:rsid w:val="0057780F"/>
    <w:rPr>
      <w:rFonts w:ascii="Arial" w:hAnsi="Arial" w:cs="Arial"/>
      <w:color w:val="000000"/>
    </w:rPr>
  </w:style>
  <w:style w:type="paragraph" w:styleId="CommentSubject">
    <w:name w:val="annotation subject"/>
    <w:basedOn w:val="CommentText"/>
    <w:next w:val="CommentText"/>
    <w:link w:val="CommentSubjectChar"/>
    <w:uiPriority w:val="99"/>
    <w:semiHidden/>
    <w:unhideWhenUsed/>
    <w:rsid w:val="0057780F"/>
    <w:rPr>
      <w:b/>
      <w:bCs/>
    </w:rPr>
  </w:style>
  <w:style w:type="character" w:customStyle="1" w:styleId="CommentSubjectChar">
    <w:name w:val="Comment Subject Char"/>
    <w:link w:val="CommentSubject"/>
    <w:uiPriority w:val="99"/>
    <w:semiHidden/>
    <w:rsid w:val="0057780F"/>
    <w:rPr>
      <w:rFonts w:ascii="Arial" w:hAnsi="Arial" w:cs="Arial"/>
      <w:b/>
      <w:bCs/>
      <w:color w:val="000000"/>
    </w:rPr>
  </w:style>
  <w:style w:type="character" w:customStyle="1" w:styleId="Heading2Char">
    <w:name w:val="Heading 2 Char"/>
    <w:link w:val="Heading2"/>
    <w:uiPriority w:val="9"/>
    <w:semiHidden/>
    <w:rsid w:val="00F927A1"/>
    <w:rPr>
      <w:rFonts w:ascii="Cambria" w:eastAsia="Times New Roman" w:hAnsi="Cambria" w:cs="Times New Roman"/>
      <w:b/>
      <w:bCs/>
      <w:i/>
      <w:iCs/>
      <w:color w:val="000000"/>
      <w:sz w:val="28"/>
      <w:szCs w:val="28"/>
    </w:rPr>
  </w:style>
  <w:style w:type="paragraph" w:styleId="BodyText3">
    <w:name w:val="Body Text 3"/>
    <w:basedOn w:val="Normal"/>
    <w:link w:val="BodyText3Char"/>
    <w:uiPriority w:val="99"/>
    <w:semiHidden/>
    <w:unhideWhenUsed/>
    <w:rsid w:val="00F927A1"/>
    <w:pPr>
      <w:spacing w:after="120"/>
    </w:pPr>
    <w:rPr>
      <w:sz w:val="16"/>
      <w:szCs w:val="16"/>
    </w:rPr>
  </w:style>
  <w:style w:type="character" w:customStyle="1" w:styleId="BodyText3Char">
    <w:name w:val="Body Text 3 Char"/>
    <w:link w:val="BodyText3"/>
    <w:uiPriority w:val="99"/>
    <w:semiHidden/>
    <w:rsid w:val="00F927A1"/>
    <w:rPr>
      <w:rFonts w:ascii="Arial" w:hAnsi="Arial" w:cs="Arial"/>
      <w:color w:val="000000"/>
      <w:sz w:val="16"/>
      <w:szCs w:val="16"/>
    </w:rPr>
  </w:style>
  <w:style w:type="paragraph" w:customStyle="1" w:styleId="ColorfulShading-Accent11">
    <w:name w:val="Colorful Shading - Accent 11"/>
    <w:hidden/>
    <w:uiPriority w:val="99"/>
    <w:semiHidden/>
    <w:rsid w:val="004B6822"/>
    <w:rPr>
      <w:rFonts w:ascii="Arial" w:hAnsi="Arial" w:cs="Arial"/>
      <w:color w:val="000000"/>
      <w:lang w:eastAsia="en-GB"/>
    </w:rPr>
  </w:style>
  <w:style w:type="character" w:customStyle="1" w:styleId="FooterChar">
    <w:name w:val="Footer Char"/>
    <w:link w:val="Footer"/>
    <w:uiPriority w:val="99"/>
    <w:rsid w:val="00727C4C"/>
    <w:rPr>
      <w:rFonts w:ascii="Arial" w:hAnsi="Arial" w:cs="Arial"/>
      <w:color w:val="000000"/>
    </w:rPr>
  </w:style>
  <w:style w:type="paragraph" w:styleId="ListParagraph">
    <w:name w:val="List Paragraph"/>
    <w:basedOn w:val="Normal"/>
    <w:uiPriority w:val="34"/>
    <w:qFormat/>
    <w:rsid w:val="00450C83"/>
    <w:pPr>
      <w:ind w:left="720"/>
      <w:contextualSpacing/>
    </w:pPr>
  </w:style>
  <w:style w:type="paragraph" w:customStyle="1" w:styleId="TableParagraph">
    <w:name w:val="Table Paragraph"/>
    <w:basedOn w:val="Normal"/>
    <w:uiPriority w:val="1"/>
    <w:qFormat/>
    <w:rsid w:val="003769F6"/>
    <w:pPr>
      <w:widowControl w:val="0"/>
      <w:overflowPunct/>
      <w:adjustRightInd/>
      <w:ind w:left="108"/>
      <w:textAlignment w:val="auto"/>
    </w:pPr>
    <w:rPr>
      <w:rFonts w:eastAsia="Arial"/>
      <w:color w:val="auto"/>
      <w:sz w:val="22"/>
      <w:szCs w:val="22"/>
      <w:lang w:bidi="en-GB"/>
    </w:rPr>
  </w:style>
  <w:style w:type="paragraph" w:styleId="NormalWeb">
    <w:name w:val="Normal (Web)"/>
    <w:basedOn w:val="Normal"/>
    <w:uiPriority w:val="99"/>
    <w:unhideWhenUsed/>
    <w:rsid w:val="00A96753"/>
    <w:pPr>
      <w:overflowPunct/>
      <w:autoSpaceDE/>
      <w:autoSpaceDN/>
      <w:adjustRightInd/>
      <w:spacing w:before="100" w:beforeAutospacing="1" w:after="100" w:afterAutospacing="1"/>
      <w:textAlignment w:val="auto"/>
    </w:pPr>
    <w:rPr>
      <w:rFonts w:ascii="Times New Roman" w:hAnsi="Times New Roman" w:cs="Times New Roman"/>
      <w:color w:val="auto"/>
      <w:sz w:val="24"/>
      <w:szCs w:val="24"/>
    </w:rPr>
  </w:style>
  <w:style w:type="character" w:customStyle="1" w:styleId="visually-hidden">
    <w:name w:val="visually-hidden"/>
    <w:basedOn w:val="DefaultParagraphFont"/>
    <w:rsid w:val="00C53965"/>
  </w:style>
  <w:style w:type="character" w:styleId="UnresolvedMention">
    <w:name w:val="Unresolved Mention"/>
    <w:basedOn w:val="DefaultParagraphFont"/>
    <w:uiPriority w:val="99"/>
    <w:semiHidden/>
    <w:unhideWhenUsed/>
    <w:rsid w:val="00382C2C"/>
    <w:rPr>
      <w:color w:val="605E5C"/>
      <w:shd w:val="clear" w:color="auto" w:fill="E1DFDD"/>
    </w:rPr>
  </w:style>
  <w:style w:type="character" w:styleId="FollowedHyperlink">
    <w:name w:val="FollowedHyperlink"/>
    <w:basedOn w:val="DefaultParagraphFont"/>
    <w:uiPriority w:val="99"/>
    <w:semiHidden/>
    <w:unhideWhenUsed/>
    <w:rsid w:val="00551461"/>
    <w:rPr>
      <w:color w:val="954F72" w:themeColor="followedHyperlink"/>
      <w:u w:val="single"/>
    </w:rPr>
  </w:style>
  <w:style w:type="character" w:styleId="Emphasis">
    <w:name w:val="Emphasis"/>
    <w:basedOn w:val="DefaultParagraphFont"/>
    <w:uiPriority w:val="20"/>
    <w:qFormat/>
    <w:rsid w:val="0000246B"/>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41822293">
      <w:bodyDiv w:val="1"/>
      <w:marLeft w:val="0"/>
      <w:marRight w:val="0"/>
      <w:marTop w:val="0"/>
      <w:marBottom w:val="0"/>
      <w:divBdr>
        <w:top w:val="none" w:sz="0" w:space="0" w:color="auto"/>
        <w:left w:val="none" w:sz="0" w:space="0" w:color="auto"/>
        <w:bottom w:val="none" w:sz="0" w:space="0" w:color="auto"/>
        <w:right w:val="none" w:sz="0" w:space="0" w:color="auto"/>
      </w:divBdr>
    </w:div>
    <w:div w:id="1089933955">
      <w:bodyDiv w:val="1"/>
      <w:marLeft w:val="0"/>
      <w:marRight w:val="0"/>
      <w:marTop w:val="0"/>
      <w:marBottom w:val="0"/>
      <w:divBdr>
        <w:top w:val="none" w:sz="0" w:space="0" w:color="auto"/>
        <w:left w:val="none" w:sz="0" w:space="0" w:color="auto"/>
        <w:bottom w:val="none" w:sz="0" w:space="0" w:color="auto"/>
        <w:right w:val="none" w:sz="0" w:space="0" w:color="auto"/>
      </w:divBdr>
    </w:div>
    <w:div w:id="1189417933">
      <w:bodyDiv w:val="1"/>
      <w:marLeft w:val="0"/>
      <w:marRight w:val="0"/>
      <w:marTop w:val="0"/>
      <w:marBottom w:val="0"/>
      <w:divBdr>
        <w:top w:val="none" w:sz="0" w:space="0" w:color="auto"/>
        <w:left w:val="none" w:sz="0" w:space="0" w:color="auto"/>
        <w:bottom w:val="none" w:sz="0" w:space="0" w:color="auto"/>
        <w:right w:val="none" w:sz="0" w:space="0" w:color="auto"/>
      </w:divBdr>
    </w:div>
    <w:div w:id="1762604061">
      <w:bodyDiv w:val="1"/>
      <w:marLeft w:val="0"/>
      <w:marRight w:val="0"/>
      <w:marTop w:val="0"/>
      <w:marBottom w:val="0"/>
      <w:divBdr>
        <w:top w:val="none" w:sz="0" w:space="0" w:color="auto"/>
        <w:left w:val="none" w:sz="0" w:space="0" w:color="auto"/>
        <w:bottom w:val="none" w:sz="0" w:space="0" w:color="auto"/>
        <w:right w:val="none" w:sz="0" w:space="0" w:color="auto"/>
      </w:divBdr>
    </w:div>
    <w:div w:id="2033064764">
      <w:bodyDiv w:val="1"/>
      <w:marLeft w:val="0"/>
      <w:marRight w:val="0"/>
      <w:marTop w:val="0"/>
      <w:marBottom w:val="0"/>
      <w:divBdr>
        <w:top w:val="none" w:sz="0" w:space="0" w:color="auto"/>
        <w:left w:val="none" w:sz="0" w:space="0" w:color="auto"/>
        <w:bottom w:val="none" w:sz="0" w:space="0" w:color="auto"/>
        <w:right w:val="none" w:sz="0" w:space="0" w:color="auto"/>
      </w:divBdr>
      <w:divsChild>
        <w:div w:id="485315945">
          <w:marLeft w:val="0"/>
          <w:marRight w:val="0"/>
          <w:marTop w:val="0"/>
          <w:marBottom w:val="0"/>
          <w:divBdr>
            <w:top w:val="none" w:sz="0" w:space="0" w:color="auto"/>
            <w:left w:val="none" w:sz="0" w:space="0" w:color="auto"/>
            <w:bottom w:val="none" w:sz="0" w:space="0" w:color="auto"/>
            <w:right w:val="none" w:sz="0" w:space="0" w:color="auto"/>
          </w:divBdr>
        </w:div>
        <w:div w:id="807430314">
          <w:marLeft w:val="0"/>
          <w:marRight w:val="0"/>
          <w:marTop w:val="0"/>
          <w:marBottom w:val="0"/>
          <w:divBdr>
            <w:top w:val="none" w:sz="0" w:space="0" w:color="auto"/>
            <w:left w:val="none" w:sz="0" w:space="0" w:color="auto"/>
            <w:bottom w:val="none" w:sz="0" w:space="0" w:color="auto"/>
            <w:right w:val="none" w:sz="0" w:space="0" w:color="auto"/>
          </w:divBdr>
        </w:div>
        <w:div w:id="827943121">
          <w:marLeft w:val="0"/>
          <w:marRight w:val="0"/>
          <w:marTop w:val="0"/>
          <w:marBottom w:val="0"/>
          <w:divBdr>
            <w:top w:val="none" w:sz="0" w:space="0" w:color="auto"/>
            <w:left w:val="none" w:sz="0" w:space="0" w:color="auto"/>
            <w:bottom w:val="none" w:sz="0" w:space="0" w:color="auto"/>
            <w:right w:val="none" w:sz="0" w:space="0" w:color="auto"/>
          </w:divBdr>
        </w:div>
      </w:divsChild>
    </w:div>
    <w:div w:id="212095161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moodle.uwtsd.ac.uk/pluginfile.php/298870/mod_resource/content/1/Reflective%20Practice%20for%20Policing%20Students%20-%20Selina%20Copley%20Chapter5.pdf" TargetMode="External"/><Relationship Id="rId18" Type="http://schemas.openxmlformats.org/officeDocument/2006/relationships/hyperlink" Target="https://www.betterhelp.com/advice/stress/how-does-exercise-reduce-stress/" TargetMode="External"/><Relationship Id="rId26" Type="http://schemas.openxmlformats.org/officeDocument/2006/relationships/hyperlink" Target="https://profdev.college.police.uk/competency-values/impartiality/" TargetMode="External"/><Relationship Id="rId39" Type="http://schemas.openxmlformats.org/officeDocument/2006/relationships/hyperlink" Target="https://www.masterclass.com/articles/how-to-build-rapport" TargetMode="External"/><Relationship Id="rId21" Type="http://schemas.openxmlformats.org/officeDocument/2006/relationships/hyperlink" Target="https://www.college.police.uk/app/national-decision-model/national-decision-model" TargetMode="External"/><Relationship Id="rId34" Type="http://schemas.openxmlformats.org/officeDocument/2006/relationships/hyperlink" Target="https://dailynurse.com/using-communication-to-de-escalate-conflict-situations/" TargetMode="External"/><Relationship Id="rId42" Type="http://schemas.openxmlformats.org/officeDocument/2006/relationships/hyperlink" Target="https://www.google.co.uk/books/edition/Ministry_of_Justice_Code_of_Practice_for/N5Z9CW1FnCMC?hl=en&amp;gbpv=1&amp;dq=victims+rights&amp;printsec=frontcover" TargetMode="External"/><Relationship Id="rId47" Type="http://schemas.openxmlformats.org/officeDocument/2006/relationships/hyperlink" Target="https://humanrights.ca/story/language-rights-are-human-rights" TargetMode="External"/><Relationship Id="rId50" Type="http://schemas.openxmlformats.org/officeDocument/2006/relationships/hyperlink" Target="https://www.stress.org.uk/why-is-time-management-key/" TargetMode="External"/><Relationship Id="rId55" Type="http://schemas.openxmlformats.org/officeDocument/2006/relationships/hyperlink" Target="https://www.lawreform.vic.gov.au/publication/the-role-of-victims-of-crime-in-the-criminal-trial-process-report-2/5-respect/" TargetMode="External"/><Relationship Id="rId7" Type="http://schemas.openxmlformats.org/officeDocument/2006/relationships/settings" Target="settings.xml"/><Relationship Id="rId2" Type="http://schemas.openxmlformats.org/officeDocument/2006/relationships/customXml" Target="../customXml/item2.xml"/><Relationship Id="rId16" Type="http://schemas.openxmlformats.org/officeDocument/2006/relationships/hyperlink" Target="https://ahauk.org/how-drinking-impacts-policing/" TargetMode="External"/><Relationship Id="rId29" Type="http://schemas.openxmlformats.org/officeDocument/2006/relationships/hyperlink" Target="https://profdev.college.police.uk/competency-values/impartiality/" TargetMode="External"/><Relationship Id="rId11" Type="http://schemas.openxmlformats.org/officeDocument/2006/relationships/image" Target="media/image1.png"/><Relationship Id="rId24" Type="http://schemas.openxmlformats.org/officeDocument/2006/relationships/hyperlink" Target="https://www.college.police.uk/guidance/conflict-management/conflict-management-skills" TargetMode="External"/><Relationship Id="rId32" Type="http://schemas.openxmlformats.org/officeDocument/2006/relationships/hyperlink" Target="https://www.college.police.uk/app/public-order-public-safety" TargetMode="External"/><Relationship Id="rId37" Type="http://schemas.openxmlformats.org/officeDocument/2006/relationships/hyperlink" Target="https://www.highspeedtraining.co.uk/hub/what-is-safeguarding/" TargetMode="External"/><Relationship Id="rId40" Type="http://schemas.openxmlformats.org/officeDocument/2006/relationships/hyperlink" Target="https://www.verywellmind.com/coping-with-emotions-with-distraction-2797606" TargetMode="External"/><Relationship Id="rId45" Type="http://schemas.openxmlformats.org/officeDocument/2006/relationships/hyperlink" Target="https://www.schools.norfolk.gov.uk/early-learning-and-childcare/early-years-inclusion/eal-for-early-years/language-line" TargetMode="External"/><Relationship Id="rId53" Type="http://schemas.openxmlformats.org/officeDocument/2006/relationships/hyperlink" Target="https://www.timesmojo.com/what-is-the-importance-of-impartiality-in-ethics/" TargetMode="External"/><Relationship Id="rId58" Type="http://schemas.openxmlformats.org/officeDocument/2006/relationships/fontTable" Target="fontTable.xml"/><Relationship Id="rId5" Type="http://schemas.openxmlformats.org/officeDocument/2006/relationships/numbering" Target="numbering.xml"/><Relationship Id="rId19" Type="http://schemas.openxmlformats.org/officeDocument/2006/relationships/hyperlink" Target="https://www.verywellmind.com/types-of-nonverbal-communication-2795397"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 Id="rId22" Type="http://schemas.openxmlformats.org/officeDocument/2006/relationships/hyperlink" Target="https://www.college.police.uk/app/armed-policing/legal-framework" TargetMode="External"/><Relationship Id="rId27" Type="http://schemas.openxmlformats.org/officeDocument/2006/relationships/hyperlink" Target="https://www.college.police.uk/guidance/obtaining-initial-accounts/witnesses-own-words-and-open-questioning" TargetMode="External"/><Relationship Id="rId30" Type="http://schemas.openxmlformats.org/officeDocument/2006/relationships/hyperlink" Target="https://www.college.police.uk/app/investigation" TargetMode="External"/><Relationship Id="rId35" Type="http://schemas.openxmlformats.org/officeDocument/2006/relationships/hyperlink" Target="https://www.gov.uk/guidance/police-and-criminal-evidence-act-1984-pace-codes-of-practice" TargetMode="External"/><Relationship Id="rId43" Type="http://schemas.openxmlformats.org/officeDocument/2006/relationships/hyperlink" Target="https://nij.ojp.gov/topics/articles/overview-police-use-force" TargetMode="External"/><Relationship Id="rId48" Type="http://schemas.openxmlformats.org/officeDocument/2006/relationships/hyperlink" Target="https://www.revolutionlearning.co.uk/article/the-betari-box-model/" TargetMode="External"/><Relationship Id="rId56" Type="http://schemas.openxmlformats.org/officeDocument/2006/relationships/hyperlink" Target="https://www.gov.wales/live-fear-free/contact-live-fear-free" TargetMode="External"/><Relationship Id="rId8" Type="http://schemas.openxmlformats.org/officeDocument/2006/relationships/webSettings" Target="webSettings.xml"/><Relationship Id="rId51" Type="http://schemas.openxmlformats.org/officeDocument/2006/relationships/hyperlink" Target="https://www.linkedin.com/pulse/5-simple-ways-how-treat-people-dignity-william-singleton" TargetMode="External"/><Relationship Id="rId3" Type="http://schemas.openxmlformats.org/officeDocument/2006/relationships/customXml" Target="../customXml/item3.xml"/><Relationship Id="rId12" Type="http://schemas.openxmlformats.org/officeDocument/2006/relationships/hyperlink" Target="https://www.uwtsd.ac.uk/media/uwtsd-website/content-assets/documents/academic-office/aqh-chapters/chapters---en/Chapter_07_Assessment_Taught_Programmes_Pages_72-79-UPDATED-05-11-2019.pdf" TargetMode="External"/><Relationship Id="rId17" Type="http://schemas.openxmlformats.org/officeDocument/2006/relationships/hyperlink" Target="https://www.google.co.uk/books/edition/The_Rights_of_Crime_Victims/mrKRAAAAMAAJ?hl=en&amp;gbpv=1&amp;dq=victims+rights&amp;printsec=frontcover" TargetMode="External"/><Relationship Id="rId25" Type="http://schemas.openxmlformats.org/officeDocument/2006/relationships/hyperlink" Target="https://www.college.police.uk/ethics/code-of-ethics" TargetMode="External"/><Relationship Id="rId33" Type="http://schemas.openxmlformats.org/officeDocument/2006/relationships/hyperlink" Target="https://www.college.police.uk/guidance/victims-code/victims-rights-policing" TargetMode="External"/><Relationship Id="rId38" Type="http://schemas.openxmlformats.org/officeDocument/2006/relationships/hyperlink" Target="https://study.com/learn/lesson/police-discretion-overview-examples-pros-cons.html" TargetMode="External"/><Relationship Id="rId46" Type="http://schemas.openxmlformats.org/officeDocument/2006/relationships/hyperlink" Target="https://www.peoplefirstinfo.org.uk/money-and-legal/legal/deprivation-of-liberty.aspx" TargetMode="External"/><Relationship Id="rId59" Type="http://schemas.openxmlformats.org/officeDocument/2006/relationships/theme" Target="theme/theme1.xml"/><Relationship Id="rId20" Type="http://schemas.openxmlformats.org/officeDocument/2006/relationships/hyperlink" Target="https://www.verywellmind.com/what-is-resilience-2795059" TargetMode="External"/><Relationship Id="rId41" Type="http://schemas.openxmlformats.org/officeDocument/2006/relationships/hyperlink" Target="https://www.mind.org.uk/news-campaigns/news/nearly-8-in-10-police-officers-recently-felt-stressed-finds-police-federation/" TargetMode="External"/><Relationship Id="rId54" Type="http://schemas.openxmlformats.org/officeDocument/2006/relationships/hyperlink" Target="https://www.verywellmind.com/what-is-active-listening-3024343" TargetMode="External"/><Relationship Id="rId1" Type="http://schemas.openxmlformats.org/officeDocument/2006/relationships/customXml" Target="../customXml/item1.xml"/><Relationship Id="rId6" Type="http://schemas.openxmlformats.org/officeDocument/2006/relationships/styles" Target="styles.xml"/><Relationship Id="rId15" Type="http://schemas.openxmlformats.org/officeDocument/2006/relationships/hyperlink" Target="http://www.college.police.uk/What-we-do/Ethics/Documents/Code_of_Ethics.pdf" TargetMode="External"/><Relationship Id="rId23" Type="http://schemas.openxmlformats.org/officeDocument/2006/relationships/hyperlink" Target="https://assets.publishing.service.gov.uk/government/uploads/system/uploads/attachment_data/file/370053/out-of-court-disposals-response-to-consultation.pdf.%20Accessed%20online%20on%20(23/06/2023" TargetMode="External"/><Relationship Id="rId28" Type="http://schemas.openxmlformats.org/officeDocument/2006/relationships/hyperlink" Target="https://www.college.police.uk/app/major-investigation-and-public-protection/domestic-abuse/first-response" TargetMode="External"/><Relationship Id="rId36" Type="http://schemas.openxmlformats.org/officeDocument/2006/relationships/hyperlink" Target="https://www.justiceinspectorates.gov.uk/hmicfrs/glossary/public-protection-notice/" TargetMode="External"/><Relationship Id="rId49" Type="http://schemas.openxmlformats.org/officeDocument/2006/relationships/hyperlink" Target="https://www.google.co.uk/books/edition/Decision_Making_in_Police_Enquiries_and/JcKEDwAAQBAJ?hl=en&amp;gbpv=1&amp;dq=what+is+the+national+decision+making+model+police&amp;pg=PA158&amp;printsec=frontcover" TargetMode="External"/><Relationship Id="rId57" Type="http://schemas.openxmlformats.org/officeDocument/2006/relationships/hyperlink" Target="https://www.who.int/news-room/questions-and-answers/iten/stress" TargetMode="External"/><Relationship Id="rId10" Type="http://schemas.openxmlformats.org/officeDocument/2006/relationships/endnotes" Target="endnotes.xml"/><Relationship Id="rId31" Type="http://schemas.openxmlformats.org/officeDocument/2006/relationships/hyperlink" Target="https://www.college.police.uk/app/national-decision-model/national-decision-model" TargetMode="External"/><Relationship Id="rId44" Type="http://schemas.openxmlformats.org/officeDocument/2006/relationships/hyperlink" Target="https://www.bbc.co.uk/newsround/50035769.amp" TargetMode="External"/><Relationship Id="rId52" Type="http://schemas.openxmlformats.org/officeDocument/2006/relationships/hyperlink" Target="https://www.tandfonline.com/doi/full/10.1080/15614263.2020.1772782"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ct:contentTypeSchema xmlns:ct="http://schemas.microsoft.com/office/2006/metadata/contentType" xmlns:ma="http://schemas.microsoft.com/office/2006/metadata/properties/metaAttributes" ct:_="" ma:_="" ma:contentTypeName="Document" ma:contentTypeID="0x01010054EC8029807A2946B625B0D114BCF650" ma:contentTypeVersion="12" ma:contentTypeDescription="Create a new document." ma:contentTypeScope="" ma:versionID="a6865cf35ac3fa4d2eba64820c5d7ea5">
  <xsd:schema xmlns:xsd="http://www.w3.org/2001/XMLSchema" xmlns:xs="http://www.w3.org/2001/XMLSchema" xmlns:p="http://schemas.microsoft.com/office/2006/metadata/properties" xmlns:ns2="2e89cfda-a374-4413-9f0d-8b601eddeb70" xmlns:ns3="1ecf5648-3750-43f5-867d-bfaa16e6e17e" targetNamespace="http://schemas.microsoft.com/office/2006/metadata/properties" ma:root="true" ma:fieldsID="970de7c6851c97a7d95ccd6dac2a1142" ns2:_="" ns3:_="">
    <xsd:import namespace="2e89cfda-a374-4413-9f0d-8b601eddeb70"/>
    <xsd:import namespace="1ecf5648-3750-43f5-867d-bfaa16e6e17e"/>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3:SharedWithUsers" minOccurs="0"/>
                <xsd:element ref="ns3:SharedWithDetails" minOccurs="0"/>
                <xsd:element ref="ns2:MediaServiceGenerationTime" minOccurs="0"/>
                <xsd:element ref="ns2:MediaServiceEventHashCode"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e89cfda-a374-4413-9f0d-8b601eddeb7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1ecf5648-3750-43f5-867d-bfaa16e6e17e"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p:properties xmlns:p="http://schemas.microsoft.com/office/2006/metadata/properties" xmlns:xsi="http://www.w3.org/2001/XMLSchema-instance" xmlns:pc="http://schemas.microsoft.com/office/infopath/2007/PartnerControls">
  <documentManagement>
    <SharedWithUsers xmlns="1ecf5648-3750-43f5-867d-bfaa16e6e17e">
      <UserInfo>
        <DisplayName>Kelly Andrews</DisplayName>
        <AccountId>647</AccountId>
        <AccountType/>
      </UserInfo>
    </SharedWithUsers>
  </documentManagement>
</p:properties>
</file>

<file path=customXml/itemProps1.xml><?xml version="1.0" encoding="utf-8"?>
<ds:datastoreItem xmlns:ds="http://schemas.openxmlformats.org/officeDocument/2006/customXml" ds:itemID="{C95659B3-0B47-48CF-B435-3C816AC65E5F}">
  <ds:schemaRefs>
    <ds:schemaRef ds:uri="http://schemas.microsoft.com/sharepoint/v3/contenttype/forms"/>
  </ds:schemaRefs>
</ds:datastoreItem>
</file>

<file path=customXml/itemProps2.xml><?xml version="1.0" encoding="utf-8"?>
<ds:datastoreItem xmlns:ds="http://schemas.openxmlformats.org/officeDocument/2006/customXml" ds:itemID="{2D460A3F-36FB-4666-B9A7-416ABC672DE9}">
  <ds:schemaRefs>
    <ds:schemaRef ds:uri="http://schemas.openxmlformats.org/officeDocument/2006/bibliography"/>
  </ds:schemaRefs>
</ds:datastoreItem>
</file>

<file path=customXml/itemProps3.xml><?xml version="1.0" encoding="utf-8"?>
<ds:datastoreItem xmlns:ds="http://schemas.openxmlformats.org/officeDocument/2006/customXml" ds:itemID="{7B4F3DD4-2E12-4CAE-9753-8BDE3F41750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e89cfda-a374-4413-9f0d-8b601eddeb70"/>
    <ds:schemaRef ds:uri="1ecf5648-3750-43f5-867d-bfaa16e6e17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94D11ABF-14B5-4E66-8FC8-76A774D70988}">
  <ds:schemaRefs>
    <ds:schemaRef ds:uri="http://schemas.microsoft.com/office/2006/metadata/properties"/>
    <ds:schemaRef ds:uri="http://schemas.microsoft.com/office/infopath/2007/PartnerControls"/>
    <ds:schemaRef ds:uri="1ecf5648-3750-43f5-867d-bfaa16e6e17e"/>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28</Pages>
  <Words>8490</Words>
  <Characters>53471</Characters>
  <Application>Microsoft Office Word</Application>
  <DocSecurity>0</DocSecurity>
  <Lines>445</Lines>
  <Paragraphs>123</Paragraphs>
  <ScaleCrop>false</ScaleCrop>
  <HeadingPairs>
    <vt:vector size="2" baseType="variant">
      <vt:variant>
        <vt:lpstr>Title</vt:lpstr>
      </vt:variant>
      <vt:variant>
        <vt:i4>1</vt:i4>
      </vt:variant>
    </vt:vector>
  </HeadingPairs>
  <TitlesOfParts>
    <vt:vector size="1" baseType="lpstr">
      <vt:lpstr>NORTH AND WEST WALES PQ1 PROGRAMME</vt:lpstr>
    </vt:vector>
  </TitlesOfParts>
  <Company>Powys County Council</Company>
  <LinksUpToDate>false</LinksUpToDate>
  <CharactersWithSpaces>61838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NORTH AND WEST WALES PQ1 PROGRAMME</dc:title>
  <dc:subject/>
  <dc:creator>GC</dc:creator>
  <cp:keywords/>
  <cp:lastModifiedBy>Quick,Leonie swp8430</cp:lastModifiedBy>
  <cp:revision>2</cp:revision>
  <cp:lastPrinted>2014-08-26T08:55:00Z</cp:lastPrinted>
  <dcterms:created xsi:type="dcterms:W3CDTF">2023-06-30T22:45:00Z</dcterms:created>
  <dcterms:modified xsi:type="dcterms:W3CDTF">2023-06-30T22:45:00Z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0x01010054EC8029807A2946B625B0D114BCF650</vt:lpwstr>
  </property>
  <property fmtid="{D5CDD505-2E9C-101B-9397-08002B2CF9AE}" pid="3" name="MSIP_Label_66cf8fe5-b7b7-4df7-b38d-1c61ac2f6639_Enabled">
    <vt:lpwstr>true</vt:lpwstr>
  </property>
  <property fmtid="{D5CDD505-2E9C-101B-9397-08002B2CF9AE}" pid="4" name="MSIP_Label_66cf8fe5-b7b7-4df7-b38d-1c61ac2f6639_SetDate">
    <vt:lpwstr>2023-03-22T21:27:30Z</vt:lpwstr>
  </property>
  <property fmtid="{D5CDD505-2E9C-101B-9397-08002B2CF9AE}" pid="5" name="MSIP_Label_66cf8fe5-b7b7-4df7-b38d-1c61ac2f6639_Method">
    <vt:lpwstr>Standard</vt:lpwstr>
  </property>
  <property fmtid="{D5CDD505-2E9C-101B-9397-08002B2CF9AE}" pid="6" name="MSIP_Label_66cf8fe5-b7b7-4df7-b38d-1c61ac2f6639_Name">
    <vt:lpwstr>66cf8fe5-b7b7-4df7-b38d-1c61ac2f6639</vt:lpwstr>
  </property>
  <property fmtid="{D5CDD505-2E9C-101B-9397-08002B2CF9AE}" pid="7" name="MSIP_Label_66cf8fe5-b7b7-4df7-b38d-1c61ac2f6639_SiteId">
    <vt:lpwstr>270c2f4d-fd0c-4f08-92a9-e5bdd8a87e09</vt:lpwstr>
  </property>
  <property fmtid="{D5CDD505-2E9C-101B-9397-08002B2CF9AE}" pid="8" name="MSIP_Label_66cf8fe5-b7b7-4df7-b38d-1c61ac2f6639_ActionId">
    <vt:lpwstr>879cb59a-94fc-4fcd-8d84-8ca2a64fe647</vt:lpwstr>
  </property>
  <property fmtid="{D5CDD505-2E9C-101B-9397-08002B2CF9AE}" pid="9" name="MSIP_Label_66cf8fe5-b7b7-4df7-b38d-1c61ac2f6639_ContentBits">
    <vt:lpwstr>0</vt:lpwstr>
  </property>
</Properties>
</file>