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843445" w14:textId="77777777" w:rsidR="00B0026D" w:rsidRDefault="00B0026D" w:rsidP="00863FC4">
      <w:pPr>
        <w:jc w:val="center"/>
        <w:rPr>
          <w:rFonts w:ascii="Times New Roman" w:hAnsi="Times New Roman" w:cs="Times New Roman"/>
          <w:b/>
          <w:szCs w:val="24"/>
        </w:rPr>
      </w:pPr>
    </w:p>
    <w:p w14:paraId="6D345FD9" w14:textId="77777777" w:rsidR="00B0026D" w:rsidRDefault="00B0026D" w:rsidP="00863FC4">
      <w:pPr>
        <w:jc w:val="center"/>
        <w:rPr>
          <w:rFonts w:ascii="Times New Roman" w:hAnsi="Times New Roman" w:cs="Times New Roman"/>
          <w:b/>
          <w:szCs w:val="24"/>
        </w:rPr>
      </w:pPr>
    </w:p>
    <w:p w14:paraId="02FC3106" w14:textId="77777777" w:rsidR="00B0026D" w:rsidRDefault="00B0026D" w:rsidP="00863FC4">
      <w:pPr>
        <w:jc w:val="center"/>
        <w:rPr>
          <w:rFonts w:ascii="Times New Roman" w:hAnsi="Times New Roman" w:cs="Times New Roman"/>
          <w:b/>
          <w:szCs w:val="24"/>
        </w:rPr>
      </w:pPr>
    </w:p>
    <w:p w14:paraId="0B8326A1" w14:textId="77777777" w:rsidR="00B0026D" w:rsidRDefault="00B0026D" w:rsidP="00863FC4">
      <w:pPr>
        <w:jc w:val="center"/>
        <w:rPr>
          <w:rFonts w:ascii="Times New Roman" w:hAnsi="Times New Roman" w:cs="Times New Roman"/>
          <w:b/>
          <w:szCs w:val="24"/>
        </w:rPr>
      </w:pPr>
    </w:p>
    <w:p w14:paraId="05486C8B" w14:textId="1FF16A2E" w:rsidR="00CC0D11" w:rsidRPr="00256121" w:rsidRDefault="00CC0D11" w:rsidP="00863FC4">
      <w:pPr>
        <w:jc w:val="center"/>
        <w:rPr>
          <w:rFonts w:ascii="Times New Roman" w:hAnsi="Times New Roman" w:cs="Times New Roman"/>
          <w:b/>
          <w:szCs w:val="24"/>
        </w:rPr>
      </w:pPr>
      <w:r w:rsidRPr="00256121">
        <w:rPr>
          <w:rFonts w:ascii="Times New Roman" w:hAnsi="Times New Roman" w:cs="Times New Roman"/>
          <w:b/>
          <w:szCs w:val="24"/>
        </w:rPr>
        <w:t>BA International Hotel Management</w:t>
      </w:r>
    </w:p>
    <w:p w14:paraId="4678CC97" w14:textId="4C5C82DB" w:rsidR="00CC0D11" w:rsidRPr="00256121" w:rsidRDefault="00CC0D11" w:rsidP="00863FC4">
      <w:pPr>
        <w:jc w:val="center"/>
        <w:rPr>
          <w:rFonts w:ascii="Times New Roman" w:hAnsi="Times New Roman" w:cs="Times New Roman"/>
          <w:b/>
          <w:szCs w:val="24"/>
        </w:rPr>
      </w:pPr>
      <w:r w:rsidRPr="00256121">
        <w:rPr>
          <w:rFonts w:ascii="Times New Roman" w:hAnsi="Times New Roman" w:cs="Times New Roman"/>
          <w:b/>
          <w:szCs w:val="24"/>
        </w:rPr>
        <w:t>Module: Management &amp; Organizational Beha</w:t>
      </w:r>
      <w:r w:rsidR="00B0026D">
        <w:rPr>
          <w:rFonts w:ascii="Times New Roman" w:hAnsi="Times New Roman" w:cs="Times New Roman"/>
          <w:b/>
          <w:szCs w:val="24"/>
        </w:rPr>
        <w:t>viour</w:t>
      </w:r>
    </w:p>
    <w:p w14:paraId="234D8A42" w14:textId="77777777" w:rsidR="00CC0D11" w:rsidRPr="00256121" w:rsidRDefault="00CC0D11" w:rsidP="00863FC4">
      <w:pPr>
        <w:jc w:val="center"/>
        <w:rPr>
          <w:rFonts w:ascii="Times New Roman" w:hAnsi="Times New Roman" w:cs="Times New Roman"/>
          <w:b/>
          <w:szCs w:val="24"/>
        </w:rPr>
      </w:pPr>
      <w:r w:rsidRPr="00256121">
        <w:rPr>
          <w:rFonts w:ascii="Times New Roman" w:hAnsi="Times New Roman" w:cs="Times New Roman"/>
          <w:b/>
          <w:szCs w:val="24"/>
        </w:rPr>
        <w:t>Module code: BMIH5004</w:t>
      </w:r>
    </w:p>
    <w:p w14:paraId="70BDD1CD" w14:textId="17558C03" w:rsidR="00CC0D11" w:rsidRPr="00256121" w:rsidRDefault="00CC0D11" w:rsidP="00863FC4">
      <w:pPr>
        <w:jc w:val="center"/>
        <w:rPr>
          <w:rFonts w:ascii="Times New Roman" w:hAnsi="Times New Roman" w:cs="Times New Roman"/>
          <w:b/>
          <w:szCs w:val="24"/>
        </w:rPr>
      </w:pPr>
      <w:r w:rsidRPr="00256121">
        <w:rPr>
          <w:rFonts w:ascii="Times New Roman" w:hAnsi="Times New Roman" w:cs="Times New Roman"/>
          <w:b/>
          <w:szCs w:val="24"/>
        </w:rPr>
        <w:t>Student Name:</w:t>
      </w:r>
      <w:r w:rsidR="00B0026D">
        <w:rPr>
          <w:rFonts w:ascii="Times New Roman" w:hAnsi="Times New Roman" w:cs="Times New Roman"/>
          <w:b/>
          <w:szCs w:val="24"/>
        </w:rPr>
        <w:t xml:space="preserve"> Iulia Ferent</w:t>
      </w:r>
    </w:p>
    <w:p w14:paraId="3D269EC8" w14:textId="51782CC5" w:rsidR="00CC0D11" w:rsidRDefault="00CC0D11" w:rsidP="00863FC4">
      <w:pPr>
        <w:jc w:val="center"/>
        <w:rPr>
          <w:rFonts w:ascii="Times New Roman" w:hAnsi="Times New Roman" w:cs="Times New Roman"/>
          <w:b/>
          <w:szCs w:val="24"/>
        </w:rPr>
      </w:pPr>
      <w:r w:rsidRPr="00256121">
        <w:rPr>
          <w:rFonts w:ascii="Times New Roman" w:hAnsi="Times New Roman" w:cs="Times New Roman"/>
          <w:b/>
          <w:szCs w:val="24"/>
        </w:rPr>
        <w:t>Student Id:</w:t>
      </w:r>
      <w:r w:rsidR="00B0026D">
        <w:rPr>
          <w:rFonts w:ascii="Times New Roman" w:hAnsi="Times New Roman" w:cs="Times New Roman"/>
          <w:b/>
          <w:szCs w:val="24"/>
        </w:rPr>
        <w:t xml:space="preserve"> 2225255</w:t>
      </w:r>
    </w:p>
    <w:p w14:paraId="7DE792A7" w14:textId="05B51424" w:rsidR="004D55B2" w:rsidRDefault="004D55B2" w:rsidP="00863FC4">
      <w:pPr>
        <w:jc w:val="center"/>
        <w:rPr>
          <w:rFonts w:ascii="Times New Roman" w:hAnsi="Times New Roman" w:cs="Times New Roman"/>
          <w:b/>
          <w:szCs w:val="24"/>
        </w:rPr>
      </w:pPr>
      <w:r>
        <w:rPr>
          <w:rFonts w:ascii="Times New Roman" w:hAnsi="Times New Roman" w:cs="Times New Roman"/>
          <w:b/>
          <w:szCs w:val="24"/>
        </w:rPr>
        <w:t>Lecturer: Jessica Newport</w:t>
      </w:r>
    </w:p>
    <w:p w14:paraId="499C3D7E" w14:textId="77777777" w:rsidR="00B0026D" w:rsidRPr="00256121" w:rsidRDefault="00B0026D" w:rsidP="00863FC4">
      <w:pPr>
        <w:jc w:val="center"/>
        <w:rPr>
          <w:rFonts w:ascii="Times New Roman" w:hAnsi="Times New Roman" w:cs="Times New Roman"/>
          <w:b/>
          <w:szCs w:val="24"/>
        </w:rPr>
      </w:pPr>
    </w:p>
    <w:p w14:paraId="0DA63B7F" w14:textId="77777777" w:rsidR="00CC0D11" w:rsidRDefault="00CC0D11" w:rsidP="00863FC4">
      <w:pPr>
        <w:jc w:val="center"/>
        <w:rPr>
          <w:rFonts w:ascii="Times New Roman" w:hAnsi="Times New Roman" w:cs="Times New Roman"/>
          <w:b/>
          <w:szCs w:val="24"/>
        </w:rPr>
      </w:pPr>
      <w:r w:rsidRPr="00256121">
        <w:rPr>
          <w:rFonts w:ascii="Times New Roman" w:hAnsi="Times New Roman" w:cs="Times New Roman"/>
          <w:b/>
          <w:szCs w:val="24"/>
        </w:rPr>
        <w:t>Hotel: Wyndham Hotel &amp; Resorts</w:t>
      </w:r>
    </w:p>
    <w:p w14:paraId="549ABBC4" w14:textId="77777777" w:rsidR="00B0026D" w:rsidRDefault="00B0026D" w:rsidP="00863FC4">
      <w:pPr>
        <w:jc w:val="center"/>
        <w:rPr>
          <w:rFonts w:ascii="Times New Roman" w:hAnsi="Times New Roman" w:cs="Times New Roman"/>
          <w:b/>
          <w:szCs w:val="24"/>
        </w:rPr>
      </w:pPr>
    </w:p>
    <w:p w14:paraId="6BEB653A" w14:textId="77777777" w:rsidR="00B0026D" w:rsidRDefault="00B0026D" w:rsidP="00863FC4">
      <w:pPr>
        <w:jc w:val="center"/>
        <w:rPr>
          <w:rFonts w:ascii="Times New Roman" w:hAnsi="Times New Roman" w:cs="Times New Roman"/>
          <w:b/>
          <w:szCs w:val="24"/>
        </w:rPr>
      </w:pPr>
    </w:p>
    <w:p w14:paraId="08602340" w14:textId="77777777" w:rsidR="00B0026D" w:rsidRDefault="00B0026D" w:rsidP="00863FC4">
      <w:pPr>
        <w:jc w:val="center"/>
        <w:rPr>
          <w:rFonts w:ascii="Times New Roman" w:hAnsi="Times New Roman" w:cs="Times New Roman"/>
          <w:b/>
          <w:szCs w:val="24"/>
        </w:rPr>
      </w:pPr>
    </w:p>
    <w:p w14:paraId="6B3CB1FE" w14:textId="77777777" w:rsidR="00B0026D" w:rsidRDefault="00B0026D" w:rsidP="00863FC4">
      <w:pPr>
        <w:jc w:val="center"/>
        <w:rPr>
          <w:rFonts w:ascii="Times New Roman" w:hAnsi="Times New Roman" w:cs="Times New Roman"/>
          <w:b/>
          <w:szCs w:val="24"/>
        </w:rPr>
      </w:pPr>
    </w:p>
    <w:p w14:paraId="1C3B5E4D" w14:textId="77777777" w:rsidR="00B0026D" w:rsidRDefault="00B0026D" w:rsidP="00863FC4">
      <w:pPr>
        <w:jc w:val="center"/>
        <w:rPr>
          <w:rFonts w:ascii="Times New Roman" w:hAnsi="Times New Roman" w:cs="Times New Roman"/>
          <w:b/>
          <w:szCs w:val="24"/>
        </w:rPr>
      </w:pPr>
    </w:p>
    <w:p w14:paraId="2F1C4C02" w14:textId="77777777" w:rsidR="00B0026D" w:rsidRDefault="00B0026D" w:rsidP="00863FC4">
      <w:pPr>
        <w:jc w:val="center"/>
        <w:rPr>
          <w:rFonts w:ascii="Times New Roman" w:hAnsi="Times New Roman" w:cs="Times New Roman"/>
          <w:b/>
          <w:szCs w:val="24"/>
        </w:rPr>
      </w:pPr>
    </w:p>
    <w:p w14:paraId="76123B2B" w14:textId="77777777" w:rsidR="00B0026D" w:rsidRDefault="00B0026D" w:rsidP="00863FC4">
      <w:pPr>
        <w:jc w:val="center"/>
        <w:rPr>
          <w:rFonts w:ascii="Times New Roman" w:hAnsi="Times New Roman" w:cs="Times New Roman"/>
          <w:b/>
          <w:szCs w:val="24"/>
        </w:rPr>
      </w:pPr>
    </w:p>
    <w:p w14:paraId="7EC5BFBB" w14:textId="77777777" w:rsidR="00B0026D" w:rsidRDefault="00B0026D" w:rsidP="00863FC4">
      <w:pPr>
        <w:jc w:val="center"/>
        <w:rPr>
          <w:rFonts w:ascii="Times New Roman" w:hAnsi="Times New Roman" w:cs="Times New Roman"/>
          <w:b/>
          <w:szCs w:val="24"/>
        </w:rPr>
      </w:pPr>
    </w:p>
    <w:p w14:paraId="152F3767" w14:textId="77777777" w:rsidR="00B0026D" w:rsidRDefault="00B0026D" w:rsidP="00863FC4">
      <w:pPr>
        <w:jc w:val="center"/>
        <w:rPr>
          <w:rFonts w:ascii="Times New Roman" w:hAnsi="Times New Roman" w:cs="Times New Roman"/>
          <w:b/>
          <w:szCs w:val="24"/>
        </w:rPr>
      </w:pPr>
    </w:p>
    <w:p w14:paraId="29823BF5" w14:textId="77777777" w:rsidR="00B0026D" w:rsidRDefault="00B0026D" w:rsidP="00863FC4">
      <w:pPr>
        <w:jc w:val="center"/>
        <w:rPr>
          <w:rFonts w:ascii="Times New Roman" w:hAnsi="Times New Roman" w:cs="Times New Roman"/>
          <w:b/>
          <w:szCs w:val="24"/>
        </w:rPr>
      </w:pPr>
    </w:p>
    <w:p w14:paraId="18134204" w14:textId="77777777" w:rsidR="00B0026D" w:rsidRDefault="00B0026D" w:rsidP="00863FC4">
      <w:pPr>
        <w:jc w:val="center"/>
        <w:rPr>
          <w:rFonts w:ascii="Times New Roman" w:hAnsi="Times New Roman" w:cs="Times New Roman"/>
          <w:b/>
          <w:szCs w:val="24"/>
        </w:rPr>
      </w:pPr>
    </w:p>
    <w:p w14:paraId="471CF380" w14:textId="77777777" w:rsidR="00B0026D" w:rsidRDefault="00B0026D" w:rsidP="00863FC4">
      <w:pPr>
        <w:jc w:val="center"/>
        <w:rPr>
          <w:rFonts w:ascii="Times New Roman" w:hAnsi="Times New Roman" w:cs="Times New Roman"/>
          <w:b/>
          <w:szCs w:val="24"/>
        </w:rPr>
      </w:pPr>
    </w:p>
    <w:p w14:paraId="3A2561BC" w14:textId="77777777" w:rsidR="00B0026D" w:rsidRDefault="00B0026D" w:rsidP="00863FC4">
      <w:pPr>
        <w:jc w:val="center"/>
        <w:rPr>
          <w:rFonts w:ascii="Times New Roman" w:hAnsi="Times New Roman" w:cs="Times New Roman"/>
          <w:b/>
          <w:szCs w:val="24"/>
        </w:rPr>
      </w:pPr>
    </w:p>
    <w:p w14:paraId="2C5823F8" w14:textId="77777777" w:rsidR="00B0026D" w:rsidRDefault="00B0026D" w:rsidP="00863FC4">
      <w:pPr>
        <w:jc w:val="center"/>
        <w:rPr>
          <w:rFonts w:ascii="Times New Roman" w:hAnsi="Times New Roman" w:cs="Times New Roman"/>
          <w:b/>
          <w:szCs w:val="24"/>
        </w:rPr>
      </w:pPr>
    </w:p>
    <w:p w14:paraId="6748A678" w14:textId="77777777" w:rsidR="00B0026D" w:rsidRDefault="00B0026D" w:rsidP="00863FC4">
      <w:pPr>
        <w:jc w:val="center"/>
        <w:rPr>
          <w:rFonts w:ascii="Times New Roman" w:hAnsi="Times New Roman" w:cs="Times New Roman"/>
          <w:b/>
          <w:szCs w:val="24"/>
        </w:rPr>
      </w:pPr>
    </w:p>
    <w:p w14:paraId="22D10E16" w14:textId="77777777" w:rsidR="00B0026D" w:rsidRPr="00256121" w:rsidRDefault="00B0026D" w:rsidP="00863FC4">
      <w:pPr>
        <w:jc w:val="center"/>
        <w:rPr>
          <w:rFonts w:ascii="Times New Roman" w:hAnsi="Times New Roman" w:cs="Times New Roman"/>
          <w:b/>
          <w:szCs w:val="24"/>
        </w:rPr>
      </w:pPr>
    </w:p>
    <w:p w14:paraId="3D452CA3" w14:textId="77777777" w:rsidR="00CC0D11" w:rsidRPr="00256121" w:rsidRDefault="00CC0D11" w:rsidP="00256121">
      <w:pPr>
        <w:jc w:val="both"/>
        <w:rPr>
          <w:rFonts w:ascii="Times New Roman" w:hAnsi="Times New Roman" w:cs="Times New Roman"/>
          <w:b/>
          <w:szCs w:val="24"/>
        </w:rPr>
      </w:pPr>
      <w:r w:rsidRPr="00256121">
        <w:rPr>
          <w:rFonts w:ascii="Times New Roman" w:hAnsi="Times New Roman" w:cs="Times New Roman"/>
          <w:b/>
          <w:szCs w:val="24"/>
        </w:rPr>
        <w:t>AI Declaration</w:t>
      </w:r>
    </w:p>
    <w:p w14:paraId="21CE3738" w14:textId="77777777" w:rsidR="00CC0D11" w:rsidRPr="00256121" w:rsidRDefault="00CC0D11" w:rsidP="00256121">
      <w:pPr>
        <w:jc w:val="both"/>
        <w:rPr>
          <w:rFonts w:ascii="Times New Roman" w:hAnsi="Times New Roman" w:cs="Times New Roman"/>
          <w:szCs w:val="24"/>
        </w:rPr>
      </w:pPr>
      <w:r w:rsidRPr="00256121">
        <w:rPr>
          <w:rFonts w:ascii="Times New Roman" w:hAnsi="Times New Roman" w:cs="Times New Roman"/>
          <w:szCs w:val="24"/>
        </w:rPr>
        <w:t>On 8</w:t>
      </w:r>
      <w:r w:rsidRPr="00256121">
        <w:rPr>
          <w:rFonts w:ascii="Times New Roman" w:hAnsi="Times New Roman" w:cs="Times New Roman"/>
          <w:szCs w:val="24"/>
          <w:vertAlign w:val="superscript"/>
        </w:rPr>
        <w:t>th</w:t>
      </w:r>
      <w:r w:rsidRPr="00256121">
        <w:rPr>
          <w:rFonts w:ascii="Times New Roman" w:hAnsi="Times New Roman" w:cs="Times New Roman"/>
          <w:szCs w:val="24"/>
        </w:rPr>
        <w:t xml:space="preserve"> November, 2024, I used Grammarly, just to ensure that my work has not got structural things like spelling mistakes and wrong grammar. Interestingly, the tool made no calls for corrections; it only pointed out probable corrections. I manually went through all the responses and decided what to do with each one out of accepting or rejecting them.</w:t>
      </w:r>
    </w:p>
    <w:p w14:paraId="7F291630" w14:textId="77777777" w:rsidR="00CC0D11" w:rsidRPr="00256121" w:rsidRDefault="00CC0D11" w:rsidP="00256121">
      <w:pPr>
        <w:jc w:val="both"/>
        <w:rPr>
          <w:rFonts w:ascii="Times New Roman" w:hAnsi="Times New Roman" w:cs="Times New Roman"/>
          <w:szCs w:val="24"/>
        </w:rPr>
      </w:pPr>
      <w:r w:rsidRPr="00256121">
        <w:rPr>
          <w:rFonts w:ascii="Times New Roman" w:hAnsi="Times New Roman" w:cs="Times New Roman"/>
          <w:szCs w:val="24"/>
        </w:rPr>
        <w:t>I declare to the reader that in research and completion of this assignment, no artificial intelligence tools were employed. Further, I have not used any piece of content created by AI as my own work during the course of this program. Additionally, Original drafts, notes and any other material used in creating this assignment are available and will be produced if necessary.</w:t>
      </w:r>
    </w:p>
    <w:p w14:paraId="66452E24" w14:textId="77777777" w:rsidR="00CC0D11" w:rsidRPr="00256121" w:rsidRDefault="00CC0D11" w:rsidP="00256121">
      <w:pPr>
        <w:jc w:val="both"/>
        <w:rPr>
          <w:rFonts w:ascii="Times New Roman" w:hAnsi="Times New Roman" w:cs="Times New Roman"/>
          <w:szCs w:val="24"/>
        </w:rPr>
      </w:pPr>
      <w:r w:rsidRPr="00256121">
        <w:rPr>
          <w:rFonts w:ascii="Times New Roman" w:hAnsi="Times New Roman" w:cs="Times New Roman"/>
          <w:szCs w:val="24"/>
        </w:rPr>
        <w:br w:type="page"/>
      </w:r>
    </w:p>
    <w:p w14:paraId="0707FAEA" w14:textId="77777777" w:rsidR="00CC0D11" w:rsidRPr="00256121" w:rsidRDefault="00CC0D11" w:rsidP="00256121">
      <w:pPr>
        <w:jc w:val="both"/>
        <w:rPr>
          <w:rFonts w:ascii="Times New Roman" w:hAnsi="Times New Roman" w:cs="Times New Roman"/>
          <w:b/>
          <w:szCs w:val="24"/>
        </w:rPr>
      </w:pPr>
      <w:r w:rsidRPr="00256121">
        <w:rPr>
          <w:rFonts w:ascii="Times New Roman" w:hAnsi="Times New Roman" w:cs="Times New Roman"/>
          <w:b/>
          <w:szCs w:val="24"/>
        </w:rPr>
        <w:lastRenderedPageBreak/>
        <w:t>Executive Summary</w:t>
      </w:r>
    </w:p>
    <w:p w14:paraId="5831A2B2" w14:textId="15870FCF" w:rsidR="00CC0D11" w:rsidRPr="00256121" w:rsidRDefault="00CC0D11" w:rsidP="00256121">
      <w:pPr>
        <w:ind w:firstLine="360"/>
        <w:jc w:val="both"/>
        <w:rPr>
          <w:rFonts w:ascii="Times New Roman" w:hAnsi="Times New Roman" w:cs="Times New Roman"/>
          <w:szCs w:val="24"/>
        </w:rPr>
      </w:pPr>
      <w:r w:rsidRPr="00256121">
        <w:rPr>
          <w:rFonts w:ascii="Times New Roman" w:hAnsi="Times New Roman" w:cs="Times New Roman"/>
          <w:szCs w:val="24"/>
        </w:rPr>
        <w:t>This report analyses Wyndham Hotels &amp; Resorts Company by addressing its main areas of functioning, such as organization structure, organizational culture, organizational goals, and organizational change within the last year. Globalization is mainly driven by the franchise model of the company, inclusive culture and sustainability contribute to the brand values and operations. New directions such as the Wyndham Green Program and digital pillars fit with Wyndham’s strategic objectives strengthening its mission associated with offering affordable and sustainable traveling.  Lewin’s Change Management Model and other strategic directions include the An</w:t>
      </w:r>
      <w:r w:rsidR="00B0026D">
        <w:rPr>
          <w:rFonts w:ascii="Times New Roman" w:hAnsi="Times New Roman" w:cs="Times New Roman"/>
          <w:szCs w:val="24"/>
        </w:rPr>
        <w:t xml:space="preserve">soff </w:t>
      </w:r>
      <w:r w:rsidRPr="00256121">
        <w:rPr>
          <w:rFonts w:ascii="Times New Roman" w:hAnsi="Times New Roman" w:cs="Times New Roman"/>
          <w:szCs w:val="24"/>
        </w:rPr>
        <w:t>matrix and Porter's five forces to enhance the credibility of the report. Moreover,   these initiatives speak to improvements in overall organizational performance, employee satisfaction, and guest satisfaction to place Wyndham in the premier tier of the economy and midscale lodging industries.</w:t>
      </w:r>
    </w:p>
    <w:p w14:paraId="033B6FA5" w14:textId="77777777" w:rsidR="00CC0D11" w:rsidRPr="00256121" w:rsidRDefault="00CC0D11" w:rsidP="00256121">
      <w:pPr>
        <w:jc w:val="both"/>
        <w:rPr>
          <w:rFonts w:ascii="Times New Roman" w:hAnsi="Times New Roman" w:cs="Times New Roman"/>
          <w:szCs w:val="24"/>
        </w:rPr>
      </w:pPr>
      <w:r w:rsidRPr="00256121">
        <w:rPr>
          <w:rFonts w:ascii="Times New Roman" w:hAnsi="Times New Roman" w:cs="Times New Roman"/>
          <w:szCs w:val="24"/>
        </w:rPr>
        <w:br w:type="page"/>
      </w:r>
    </w:p>
    <w:sdt>
      <w:sdtPr>
        <w:rPr>
          <w:rFonts w:ascii="Times New Roman" w:eastAsiaTheme="minorHAnsi" w:hAnsi="Times New Roman" w:cs="Times New Roman"/>
          <w:b/>
          <w:color w:val="auto"/>
          <w:sz w:val="24"/>
          <w:szCs w:val="24"/>
          <w:lang w:val="en-GB"/>
        </w:rPr>
        <w:id w:val="-2108030704"/>
        <w:docPartObj>
          <w:docPartGallery w:val="Table of Contents"/>
          <w:docPartUnique/>
        </w:docPartObj>
      </w:sdtPr>
      <w:sdtEndPr>
        <w:rPr>
          <w:bCs/>
          <w:noProof/>
        </w:rPr>
      </w:sdtEndPr>
      <w:sdtContent>
        <w:p w14:paraId="1A36AC6A" w14:textId="77777777" w:rsidR="00CC0D11" w:rsidRPr="00256121" w:rsidRDefault="00CC0D11" w:rsidP="00256121">
          <w:pPr>
            <w:pStyle w:val="TOCHeading"/>
            <w:spacing w:line="360" w:lineRule="auto"/>
            <w:jc w:val="both"/>
            <w:rPr>
              <w:rFonts w:ascii="Times New Roman" w:hAnsi="Times New Roman" w:cs="Times New Roman"/>
              <w:b/>
              <w:color w:val="auto"/>
              <w:sz w:val="24"/>
              <w:szCs w:val="24"/>
            </w:rPr>
          </w:pPr>
          <w:r w:rsidRPr="00256121">
            <w:rPr>
              <w:rFonts w:ascii="Times New Roman" w:hAnsi="Times New Roman" w:cs="Times New Roman"/>
              <w:b/>
              <w:color w:val="auto"/>
              <w:sz w:val="24"/>
              <w:szCs w:val="24"/>
            </w:rPr>
            <w:t>Table of Contents</w:t>
          </w:r>
        </w:p>
        <w:p w14:paraId="137F2B67" w14:textId="77777777" w:rsidR="00863FC4" w:rsidRDefault="00CC0D11">
          <w:pPr>
            <w:pStyle w:val="TOC1"/>
            <w:tabs>
              <w:tab w:val="left" w:pos="440"/>
              <w:tab w:val="right" w:leader="dot" w:pos="9016"/>
            </w:tabs>
            <w:rPr>
              <w:rFonts w:asciiTheme="minorHAnsi" w:eastAsiaTheme="minorEastAsia" w:hAnsiTheme="minorHAnsi"/>
              <w:noProof/>
              <w:sz w:val="22"/>
            </w:rPr>
          </w:pPr>
          <w:r w:rsidRPr="00256121">
            <w:rPr>
              <w:rFonts w:cs="Times New Roman"/>
              <w:szCs w:val="24"/>
            </w:rPr>
            <w:fldChar w:fldCharType="begin"/>
          </w:r>
          <w:r w:rsidRPr="00256121">
            <w:rPr>
              <w:rFonts w:cs="Times New Roman"/>
              <w:szCs w:val="24"/>
            </w:rPr>
            <w:instrText xml:space="preserve"> TOC \o "1-3" \h \z \u </w:instrText>
          </w:r>
          <w:r w:rsidRPr="00256121">
            <w:rPr>
              <w:rFonts w:cs="Times New Roman"/>
              <w:szCs w:val="24"/>
            </w:rPr>
            <w:fldChar w:fldCharType="separate"/>
          </w:r>
          <w:hyperlink w:anchor="_Toc181981640" w:history="1">
            <w:r w:rsidR="00863FC4" w:rsidRPr="001E0507">
              <w:rPr>
                <w:rStyle w:val="Hyperlink"/>
                <w:rFonts w:cs="Times New Roman"/>
                <w:noProof/>
              </w:rPr>
              <w:t>1.</w:t>
            </w:r>
            <w:r w:rsidR="00863FC4">
              <w:rPr>
                <w:rFonts w:asciiTheme="minorHAnsi" w:eastAsiaTheme="minorEastAsia" w:hAnsiTheme="minorHAnsi"/>
                <w:noProof/>
                <w:sz w:val="22"/>
              </w:rPr>
              <w:tab/>
            </w:r>
            <w:r w:rsidR="00863FC4" w:rsidRPr="001E0507">
              <w:rPr>
                <w:rStyle w:val="Hyperlink"/>
                <w:rFonts w:cs="Times New Roman"/>
                <w:noProof/>
              </w:rPr>
              <w:t>Introduction</w:t>
            </w:r>
            <w:r w:rsidR="00863FC4">
              <w:rPr>
                <w:noProof/>
                <w:webHidden/>
              </w:rPr>
              <w:tab/>
            </w:r>
            <w:r w:rsidR="00863FC4">
              <w:rPr>
                <w:noProof/>
                <w:webHidden/>
              </w:rPr>
              <w:fldChar w:fldCharType="begin"/>
            </w:r>
            <w:r w:rsidR="00863FC4">
              <w:rPr>
                <w:noProof/>
                <w:webHidden/>
              </w:rPr>
              <w:instrText xml:space="preserve"> PAGEREF _Toc181981640 \h </w:instrText>
            </w:r>
            <w:r w:rsidR="00863FC4">
              <w:rPr>
                <w:noProof/>
                <w:webHidden/>
              </w:rPr>
            </w:r>
            <w:r w:rsidR="00863FC4">
              <w:rPr>
                <w:noProof/>
                <w:webHidden/>
              </w:rPr>
              <w:fldChar w:fldCharType="separate"/>
            </w:r>
            <w:r w:rsidR="00863FC4">
              <w:rPr>
                <w:noProof/>
                <w:webHidden/>
              </w:rPr>
              <w:t>5</w:t>
            </w:r>
            <w:r w:rsidR="00863FC4">
              <w:rPr>
                <w:noProof/>
                <w:webHidden/>
              </w:rPr>
              <w:fldChar w:fldCharType="end"/>
            </w:r>
          </w:hyperlink>
        </w:p>
        <w:p w14:paraId="10B0D24E" w14:textId="77777777" w:rsidR="00863FC4" w:rsidRDefault="00863FC4">
          <w:pPr>
            <w:pStyle w:val="TOC1"/>
            <w:tabs>
              <w:tab w:val="left" w:pos="440"/>
              <w:tab w:val="right" w:leader="dot" w:pos="9016"/>
            </w:tabs>
            <w:rPr>
              <w:rFonts w:asciiTheme="minorHAnsi" w:eastAsiaTheme="minorEastAsia" w:hAnsiTheme="minorHAnsi"/>
              <w:noProof/>
              <w:sz w:val="22"/>
            </w:rPr>
          </w:pPr>
          <w:hyperlink w:anchor="_Toc181981641" w:history="1">
            <w:r w:rsidRPr="001E0507">
              <w:rPr>
                <w:rStyle w:val="Hyperlink"/>
                <w:rFonts w:cs="Times New Roman"/>
                <w:noProof/>
              </w:rPr>
              <w:t>2.</w:t>
            </w:r>
            <w:r>
              <w:rPr>
                <w:rFonts w:asciiTheme="minorHAnsi" w:eastAsiaTheme="minorEastAsia" w:hAnsiTheme="minorHAnsi"/>
                <w:noProof/>
                <w:sz w:val="22"/>
              </w:rPr>
              <w:tab/>
            </w:r>
            <w:r w:rsidRPr="001E0507">
              <w:rPr>
                <w:rStyle w:val="Hyperlink"/>
                <w:rFonts w:cs="Times New Roman"/>
                <w:noProof/>
              </w:rPr>
              <w:t>Overview of Wyndham Hotel</w:t>
            </w:r>
            <w:r>
              <w:rPr>
                <w:noProof/>
                <w:webHidden/>
              </w:rPr>
              <w:tab/>
            </w:r>
            <w:r>
              <w:rPr>
                <w:noProof/>
                <w:webHidden/>
              </w:rPr>
              <w:fldChar w:fldCharType="begin"/>
            </w:r>
            <w:r>
              <w:rPr>
                <w:noProof/>
                <w:webHidden/>
              </w:rPr>
              <w:instrText xml:space="preserve"> PAGEREF _Toc181981641 \h </w:instrText>
            </w:r>
            <w:r>
              <w:rPr>
                <w:noProof/>
                <w:webHidden/>
              </w:rPr>
            </w:r>
            <w:r>
              <w:rPr>
                <w:noProof/>
                <w:webHidden/>
              </w:rPr>
              <w:fldChar w:fldCharType="separate"/>
            </w:r>
            <w:r>
              <w:rPr>
                <w:noProof/>
                <w:webHidden/>
              </w:rPr>
              <w:t>5</w:t>
            </w:r>
            <w:r>
              <w:rPr>
                <w:noProof/>
                <w:webHidden/>
              </w:rPr>
              <w:fldChar w:fldCharType="end"/>
            </w:r>
          </w:hyperlink>
        </w:p>
        <w:p w14:paraId="6A80C38A" w14:textId="77777777" w:rsidR="00863FC4" w:rsidRDefault="00863FC4">
          <w:pPr>
            <w:pStyle w:val="TOC1"/>
            <w:tabs>
              <w:tab w:val="left" w:pos="440"/>
              <w:tab w:val="right" w:leader="dot" w:pos="9016"/>
            </w:tabs>
            <w:rPr>
              <w:rFonts w:asciiTheme="minorHAnsi" w:eastAsiaTheme="minorEastAsia" w:hAnsiTheme="minorHAnsi"/>
              <w:noProof/>
              <w:sz w:val="22"/>
            </w:rPr>
          </w:pPr>
          <w:hyperlink w:anchor="_Toc181981642" w:history="1">
            <w:r w:rsidRPr="001E0507">
              <w:rPr>
                <w:rStyle w:val="Hyperlink"/>
                <w:rFonts w:cs="Times New Roman"/>
                <w:noProof/>
              </w:rPr>
              <w:t>3.</w:t>
            </w:r>
            <w:r>
              <w:rPr>
                <w:rFonts w:asciiTheme="minorHAnsi" w:eastAsiaTheme="minorEastAsia" w:hAnsiTheme="minorHAnsi"/>
                <w:noProof/>
                <w:sz w:val="22"/>
              </w:rPr>
              <w:tab/>
            </w:r>
            <w:r w:rsidRPr="001E0507">
              <w:rPr>
                <w:rStyle w:val="Hyperlink"/>
                <w:rFonts w:cs="Times New Roman"/>
                <w:noProof/>
              </w:rPr>
              <w:t>Organizational structure, culture, and goals</w:t>
            </w:r>
            <w:r>
              <w:rPr>
                <w:noProof/>
                <w:webHidden/>
              </w:rPr>
              <w:tab/>
            </w:r>
            <w:r>
              <w:rPr>
                <w:noProof/>
                <w:webHidden/>
              </w:rPr>
              <w:fldChar w:fldCharType="begin"/>
            </w:r>
            <w:r>
              <w:rPr>
                <w:noProof/>
                <w:webHidden/>
              </w:rPr>
              <w:instrText xml:space="preserve"> PAGEREF _Toc181981642 \h </w:instrText>
            </w:r>
            <w:r>
              <w:rPr>
                <w:noProof/>
                <w:webHidden/>
              </w:rPr>
            </w:r>
            <w:r>
              <w:rPr>
                <w:noProof/>
                <w:webHidden/>
              </w:rPr>
              <w:fldChar w:fldCharType="separate"/>
            </w:r>
            <w:r>
              <w:rPr>
                <w:noProof/>
                <w:webHidden/>
              </w:rPr>
              <w:t>8</w:t>
            </w:r>
            <w:r>
              <w:rPr>
                <w:noProof/>
                <w:webHidden/>
              </w:rPr>
              <w:fldChar w:fldCharType="end"/>
            </w:r>
          </w:hyperlink>
        </w:p>
        <w:p w14:paraId="68DA70BA" w14:textId="77777777" w:rsidR="00863FC4" w:rsidRDefault="00863FC4">
          <w:pPr>
            <w:pStyle w:val="TOC2"/>
            <w:tabs>
              <w:tab w:val="left" w:pos="880"/>
              <w:tab w:val="right" w:leader="dot" w:pos="9016"/>
            </w:tabs>
            <w:rPr>
              <w:rFonts w:asciiTheme="minorHAnsi" w:eastAsiaTheme="minorEastAsia" w:hAnsiTheme="minorHAnsi"/>
              <w:noProof/>
              <w:sz w:val="22"/>
            </w:rPr>
          </w:pPr>
          <w:hyperlink w:anchor="_Toc181981643" w:history="1">
            <w:r w:rsidRPr="001E0507">
              <w:rPr>
                <w:rStyle w:val="Hyperlink"/>
                <w:rFonts w:cs="Times New Roman"/>
                <w:noProof/>
              </w:rPr>
              <w:t>3.1</w:t>
            </w:r>
            <w:r>
              <w:rPr>
                <w:rFonts w:asciiTheme="minorHAnsi" w:eastAsiaTheme="minorEastAsia" w:hAnsiTheme="minorHAnsi"/>
                <w:noProof/>
                <w:sz w:val="22"/>
              </w:rPr>
              <w:tab/>
            </w:r>
            <w:r w:rsidRPr="001E0507">
              <w:rPr>
                <w:rStyle w:val="Hyperlink"/>
                <w:rFonts w:cs="Times New Roman"/>
                <w:noProof/>
              </w:rPr>
              <w:t>Organizational structure</w:t>
            </w:r>
            <w:r>
              <w:rPr>
                <w:noProof/>
                <w:webHidden/>
              </w:rPr>
              <w:tab/>
            </w:r>
            <w:r>
              <w:rPr>
                <w:noProof/>
                <w:webHidden/>
              </w:rPr>
              <w:fldChar w:fldCharType="begin"/>
            </w:r>
            <w:r>
              <w:rPr>
                <w:noProof/>
                <w:webHidden/>
              </w:rPr>
              <w:instrText xml:space="preserve"> PAGEREF _Toc181981643 \h </w:instrText>
            </w:r>
            <w:r>
              <w:rPr>
                <w:noProof/>
                <w:webHidden/>
              </w:rPr>
            </w:r>
            <w:r>
              <w:rPr>
                <w:noProof/>
                <w:webHidden/>
              </w:rPr>
              <w:fldChar w:fldCharType="separate"/>
            </w:r>
            <w:r>
              <w:rPr>
                <w:noProof/>
                <w:webHidden/>
              </w:rPr>
              <w:t>8</w:t>
            </w:r>
            <w:r>
              <w:rPr>
                <w:noProof/>
                <w:webHidden/>
              </w:rPr>
              <w:fldChar w:fldCharType="end"/>
            </w:r>
          </w:hyperlink>
        </w:p>
        <w:p w14:paraId="1F23897B" w14:textId="77777777" w:rsidR="00863FC4" w:rsidRDefault="00863FC4">
          <w:pPr>
            <w:pStyle w:val="TOC2"/>
            <w:tabs>
              <w:tab w:val="left" w:pos="880"/>
              <w:tab w:val="right" w:leader="dot" w:pos="9016"/>
            </w:tabs>
            <w:rPr>
              <w:rFonts w:asciiTheme="minorHAnsi" w:eastAsiaTheme="minorEastAsia" w:hAnsiTheme="minorHAnsi"/>
              <w:noProof/>
              <w:sz w:val="22"/>
            </w:rPr>
          </w:pPr>
          <w:hyperlink w:anchor="_Toc181981644" w:history="1">
            <w:r w:rsidRPr="001E0507">
              <w:rPr>
                <w:rStyle w:val="Hyperlink"/>
                <w:rFonts w:cs="Times New Roman"/>
                <w:noProof/>
              </w:rPr>
              <w:t>3.2</w:t>
            </w:r>
            <w:r>
              <w:rPr>
                <w:rFonts w:asciiTheme="minorHAnsi" w:eastAsiaTheme="minorEastAsia" w:hAnsiTheme="minorHAnsi"/>
                <w:noProof/>
                <w:sz w:val="22"/>
              </w:rPr>
              <w:tab/>
            </w:r>
            <w:r w:rsidRPr="001E0507">
              <w:rPr>
                <w:rStyle w:val="Hyperlink"/>
                <w:rFonts w:cs="Times New Roman"/>
                <w:noProof/>
              </w:rPr>
              <w:t>Corporate culture</w:t>
            </w:r>
            <w:r>
              <w:rPr>
                <w:noProof/>
                <w:webHidden/>
              </w:rPr>
              <w:tab/>
            </w:r>
            <w:r>
              <w:rPr>
                <w:noProof/>
                <w:webHidden/>
              </w:rPr>
              <w:fldChar w:fldCharType="begin"/>
            </w:r>
            <w:r>
              <w:rPr>
                <w:noProof/>
                <w:webHidden/>
              </w:rPr>
              <w:instrText xml:space="preserve"> PAGEREF _Toc181981644 \h </w:instrText>
            </w:r>
            <w:r>
              <w:rPr>
                <w:noProof/>
                <w:webHidden/>
              </w:rPr>
            </w:r>
            <w:r>
              <w:rPr>
                <w:noProof/>
                <w:webHidden/>
              </w:rPr>
              <w:fldChar w:fldCharType="separate"/>
            </w:r>
            <w:r>
              <w:rPr>
                <w:noProof/>
                <w:webHidden/>
              </w:rPr>
              <w:t>9</w:t>
            </w:r>
            <w:r>
              <w:rPr>
                <w:noProof/>
                <w:webHidden/>
              </w:rPr>
              <w:fldChar w:fldCharType="end"/>
            </w:r>
          </w:hyperlink>
        </w:p>
        <w:p w14:paraId="315DFB77" w14:textId="77777777" w:rsidR="00863FC4" w:rsidRDefault="00863FC4">
          <w:pPr>
            <w:pStyle w:val="TOC2"/>
            <w:tabs>
              <w:tab w:val="left" w:pos="880"/>
              <w:tab w:val="right" w:leader="dot" w:pos="9016"/>
            </w:tabs>
            <w:rPr>
              <w:rFonts w:asciiTheme="minorHAnsi" w:eastAsiaTheme="minorEastAsia" w:hAnsiTheme="minorHAnsi"/>
              <w:noProof/>
              <w:sz w:val="22"/>
            </w:rPr>
          </w:pPr>
          <w:hyperlink w:anchor="_Toc181981645" w:history="1">
            <w:r w:rsidRPr="001E0507">
              <w:rPr>
                <w:rStyle w:val="Hyperlink"/>
                <w:rFonts w:cs="Times New Roman"/>
                <w:noProof/>
              </w:rPr>
              <w:t>3.3</w:t>
            </w:r>
            <w:r>
              <w:rPr>
                <w:rFonts w:asciiTheme="minorHAnsi" w:eastAsiaTheme="minorEastAsia" w:hAnsiTheme="minorHAnsi"/>
                <w:noProof/>
                <w:sz w:val="22"/>
              </w:rPr>
              <w:tab/>
            </w:r>
            <w:r w:rsidRPr="001E0507">
              <w:rPr>
                <w:rStyle w:val="Hyperlink"/>
                <w:rFonts w:cs="Times New Roman"/>
                <w:noProof/>
              </w:rPr>
              <w:t>Organizational Goals</w:t>
            </w:r>
            <w:r>
              <w:rPr>
                <w:noProof/>
                <w:webHidden/>
              </w:rPr>
              <w:tab/>
            </w:r>
            <w:r>
              <w:rPr>
                <w:noProof/>
                <w:webHidden/>
              </w:rPr>
              <w:fldChar w:fldCharType="begin"/>
            </w:r>
            <w:r>
              <w:rPr>
                <w:noProof/>
                <w:webHidden/>
              </w:rPr>
              <w:instrText xml:space="preserve"> PAGEREF _Toc181981645 \h </w:instrText>
            </w:r>
            <w:r>
              <w:rPr>
                <w:noProof/>
                <w:webHidden/>
              </w:rPr>
            </w:r>
            <w:r>
              <w:rPr>
                <w:noProof/>
                <w:webHidden/>
              </w:rPr>
              <w:fldChar w:fldCharType="separate"/>
            </w:r>
            <w:r>
              <w:rPr>
                <w:noProof/>
                <w:webHidden/>
              </w:rPr>
              <w:t>10</w:t>
            </w:r>
            <w:r>
              <w:rPr>
                <w:noProof/>
                <w:webHidden/>
              </w:rPr>
              <w:fldChar w:fldCharType="end"/>
            </w:r>
          </w:hyperlink>
        </w:p>
        <w:p w14:paraId="7D84DE84" w14:textId="77777777" w:rsidR="00863FC4" w:rsidRDefault="00863FC4">
          <w:pPr>
            <w:pStyle w:val="TOC1"/>
            <w:tabs>
              <w:tab w:val="left" w:pos="440"/>
              <w:tab w:val="right" w:leader="dot" w:pos="9016"/>
            </w:tabs>
            <w:rPr>
              <w:rFonts w:asciiTheme="minorHAnsi" w:eastAsiaTheme="minorEastAsia" w:hAnsiTheme="minorHAnsi"/>
              <w:noProof/>
              <w:sz w:val="22"/>
            </w:rPr>
          </w:pPr>
          <w:hyperlink w:anchor="_Toc181981646" w:history="1">
            <w:r w:rsidRPr="001E0507">
              <w:rPr>
                <w:rStyle w:val="Hyperlink"/>
                <w:rFonts w:cs="Times New Roman"/>
                <w:noProof/>
              </w:rPr>
              <w:t>4.</w:t>
            </w:r>
            <w:r>
              <w:rPr>
                <w:rFonts w:asciiTheme="minorHAnsi" w:eastAsiaTheme="minorEastAsia" w:hAnsiTheme="minorHAnsi"/>
                <w:noProof/>
                <w:sz w:val="22"/>
              </w:rPr>
              <w:tab/>
            </w:r>
            <w:r w:rsidRPr="001E0507">
              <w:rPr>
                <w:rStyle w:val="Hyperlink"/>
                <w:rFonts w:cs="Times New Roman"/>
                <w:noProof/>
              </w:rPr>
              <w:t>Recent change initiatives</w:t>
            </w:r>
            <w:r>
              <w:rPr>
                <w:noProof/>
                <w:webHidden/>
              </w:rPr>
              <w:tab/>
            </w:r>
            <w:r>
              <w:rPr>
                <w:noProof/>
                <w:webHidden/>
              </w:rPr>
              <w:fldChar w:fldCharType="begin"/>
            </w:r>
            <w:r>
              <w:rPr>
                <w:noProof/>
                <w:webHidden/>
              </w:rPr>
              <w:instrText xml:space="preserve"> PAGEREF _Toc181981646 \h </w:instrText>
            </w:r>
            <w:r>
              <w:rPr>
                <w:noProof/>
                <w:webHidden/>
              </w:rPr>
            </w:r>
            <w:r>
              <w:rPr>
                <w:noProof/>
                <w:webHidden/>
              </w:rPr>
              <w:fldChar w:fldCharType="separate"/>
            </w:r>
            <w:r>
              <w:rPr>
                <w:noProof/>
                <w:webHidden/>
              </w:rPr>
              <w:t>10</w:t>
            </w:r>
            <w:r>
              <w:rPr>
                <w:noProof/>
                <w:webHidden/>
              </w:rPr>
              <w:fldChar w:fldCharType="end"/>
            </w:r>
          </w:hyperlink>
        </w:p>
        <w:p w14:paraId="6D59696F" w14:textId="77777777" w:rsidR="00863FC4" w:rsidRDefault="00863FC4">
          <w:pPr>
            <w:pStyle w:val="TOC2"/>
            <w:tabs>
              <w:tab w:val="left" w:pos="880"/>
              <w:tab w:val="right" w:leader="dot" w:pos="9016"/>
            </w:tabs>
            <w:rPr>
              <w:rFonts w:asciiTheme="minorHAnsi" w:eastAsiaTheme="minorEastAsia" w:hAnsiTheme="minorHAnsi"/>
              <w:noProof/>
              <w:sz w:val="22"/>
            </w:rPr>
          </w:pPr>
          <w:hyperlink w:anchor="_Toc181981647" w:history="1">
            <w:r w:rsidRPr="001E0507">
              <w:rPr>
                <w:rStyle w:val="Hyperlink"/>
                <w:rFonts w:cs="Times New Roman"/>
                <w:noProof/>
              </w:rPr>
              <w:t>4.1</w:t>
            </w:r>
            <w:r>
              <w:rPr>
                <w:rFonts w:asciiTheme="minorHAnsi" w:eastAsiaTheme="minorEastAsia" w:hAnsiTheme="minorHAnsi"/>
                <w:noProof/>
                <w:sz w:val="22"/>
              </w:rPr>
              <w:tab/>
            </w:r>
            <w:r w:rsidRPr="001E0507">
              <w:rPr>
                <w:rStyle w:val="Hyperlink"/>
                <w:rFonts w:cs="Times New Roman"/>
                <w:noProof/>
              </w:rPr>
              <w:t>Lewin’s Change Management Model</w:t>
            </w:r>
            <w:r>
              <w:rPr>
                <w:noProof/>
                <w:webHidden/>
              </w:rPr>
              <w:tab/>
            </w:r>
            <w:r>
              <w:rPr>
                <w:noProof/>
                <w:webHidden/>
              </w:rPr>
              <w:fldChar w:fldCharType="begin"/>
            </w:r>
            <w:r>
              <w:rPr>
                <w:noProof/>
                <w:webHidden/>
              </w:rPr>
              <w:instrText xml:space="preserve"> PAGEREF _Toc181981647 \h </w:instrText>
            </w:r>
            <w:r>
              <w:rPr>
                <w:noProof/>
                <w:webHidden/>
              </w:rPr>
            </w:r>
            <w:r>
              <w:rPr>
                <w:noProof/>
                <w:webHidden/>
              </w:rPr>
              <w:fldChar w:fldCharType="separate"/>
            </w:r>
            <w:r>
              <w:rPr>
                <w:noProof/>
                <w:webHidden/>
              </w:rPr>
              <w:t>11</w:t>
            </w:r>
            <w:r>
              <w:rPr>
                <w:noProof/>
                <w:webHidden/>
              </w:rPr>
              <w:fldChar w:fldCharType="end"/>
            </w:r>
          </w:hyperlink>
        </w:p>
        <w:p w14:paraId="1A2EAE5A" w14:textId="77777777" w:rsidR="00863FC4" w:rsidRDefault="00863FC4">
          <w:pPr>
            <w:pStyle w:val="TOC1"/>
            <w:tabs>
              <w:tab w:val="left" w:pos="440"/>
              <w:tab w:val="right" w:leader="dot" w:pos="9016"/>
            </w:tabs>
            <w:rPr>
              <w:rFonts w:asciiTheme="minorHAnsi" w:eastAsiaTheme="minorEastAsia" w:hAnsiTheme="minorHAnsi"/>
              <w:noProof/>
              <w:sz w:val="22"/>
            </w:rPr>
          </w:pPr>
          <w:hyperlink w:anchor="_Toc181981648" w:history="1">
            <w:r w:rsidRPr="001E0507">
              <w:rPr>
                <w:rStyle w:val="Hyperlink"/>
                <w:rFonts w:cs="Times New Roman"/>
                <w:noProof/>
              </w:rPr>
              <w:t>5.</w:t>
            </w:r>
            <w:r>
              <w:rPr>
                <w:rFonts w:asciiTheme="minorHAnsi" w:eastAsiaTheme="minorEastAsia" w:hAnsiTheme="minorHAnsi"/>
                <w:noProof/>
                <w:sz w:val="22"/>
              </w:rPr>
              <w:tab/>
            </w:r>
            <w:r w:rsidRPr="001E0507">
              <w:rPr>
                <w:rStyle w:val="Hyperlink"/>
                <w:rFonts w:cs="Times New Roman"/>
                <w:noProof/>
              </w:rPr>
              <w:t>Strategic Direction</w:t>
            </w:r>
            <w:r>
              <w:rPr>
                <w:noProof/>
                <w:webHidden/>
              </w:rPr>
              <w:tab/>
            </w:r>
            <w:r>
              <w:rPr>
                <w:noProof/>
                <w:webHidden/>
              </w:rPr>
              <w:fldChar w:fldCharType="begin"/>
            </w:r>
            <w:r>
              <w:rPr>
                <w:noProof/>
                <w:webHidden/>
              </w:rPr>
              <w:instrText xml:space="preserve"> PAGEREF _Toc181981648 \h </w:instrText>
            </w:r>
            <w:r>
              <w:rPr>
                <w:noProof/>
                <w:webHidden/>
              </w:rPr>
            </w:r>
            <w:r>
              <w:rPr>
                <w:noProof/>
                <w:webHidden/>
              </w:rPr>
              <w:fldChar w:fldCharType="separate"/>
            </w:r>
            <w:r>
              <w:rPr>
                <w:noProof/>
                <w:webHidden/>
              </w:rPr>
              <w:t>12</w:t>
            </w:r>
            <w:r>
              <w:rPr>
                <w:noProof/>
                <w:webHidden/>
              </w:rPr>
              <w:fldChar w:fldCharType="end"/>
            </w:r>
          </w:hyperlink>
        </w:p>
        <w:p w14:paraId="0BE3833F" w14:textId="77777777" w:rsidR="00863FC4" w:rsidRDefault="00863FC4">
          <w:pPr>
            <w:pStyle w:val="TOC2"/>
            <w:tabs>
              <w:tab w:val="left" w:pos="880"/>
              <w:tab w:val="right" w:leader="dot" w:pos="9016"/>
            </w:tabs>
            <w:rPr>
              <w:rFonts w:asciiTheme="minorHAnsi" w:eastAsiaTheme="minorEastAsia" w:hAnsiTheme="minorHAnsi"/>
              <w:noProof/>
              <w:sz w:val="22"/>
            </w:rPr>
          </w:pPr>
          <w:hyperlink w:anchor="_Toc181981649" w:history="1">
            <w:r w:rsidRPr="001E0507">
              <w:rPr>
                <w:rStyle w:val="Hyperlink"/>
                <w:rFonts w:cs="Times New Roman"/>
                <w:noProof/>
              </w:rPr>
              <w:t>5.1</w:t>
            </w:r>
            <w:r>
              <w:rPr>
                <w:rFonts w:asciiTheme="minorHAnsi" w:eastAsiaTheme="minorEastAsia" w:hAnsiTheme="minorHAnsi"/>
                <w:noProof/>
                <w:sz w:val="22"/>
              </w:rPr>
              <w:tab/>
            </w:r>
            <w:r w:rsidRPr="001E0507">
              <w:rPr>
                <w:rStyle w:val="Hyperlink"/>
                <w:rFonts w:cs="Times New Roman"/>
                <w:noProof/>
              </w:rPr>
              <w:t>Analysis Using Ansoff Matrix</w:t>
            </w:r>
            <w:r>
              <w:rPr>
                <w:noProof/>
                <w:webHidden/>
              </w:rPr>
              <w:tab/>
            </w:r>
            <w:r>
              <w:rPr>
                <w:noProof/>
                <w:webHidden/>
              </w:rPr>
              <w:fldChar w:fldCharType="begin"/>
            </w:r>
            <w:r>
              <w:rPr>
                <w:noProof/>
                <w:webHidden/>
              </w:rPr>
              <w:instrText xml:space="preserve"> PAGEREF _Toc181981649 \h </w:instrText>
            </w:r>
            <w:r>
              <w:rPr>
                <w:noProof/>
                <w:webHidden/>
              </w:rPr>
            </w:r>
            <w:r>
              <w:rPr>
                <w:noProof/>
                <w:webHidden/>
              </w:rPr>
              <w:fldChar w:fldCharType="separate"/>
            </w:r>
            <w:r>
              <w:rPr>
                <w:noProof/>
                <w:webHidden/>
              </w:rPr>
              <w:t>12</w:t>
            </w:r>
            <w:r>
              <w:rPr>
                <w:noProof/>
                <w:webHidden/>
              </w:rPr>
              <w:fldChar w:fldCharType="end"/>
            </w:r>
          </w:hyperlink>
        </w:p>
        <w:p w14:paraId="322EC57B" w14:textId="77777777" w:rsidR="00863FC4" w:rsidRDefault="00863FC4">
          <w:pPr>
            <w:pStyle w:val="TOC3"/>
            <w:tabs>
              <w:tab w:val="left" w:pos="1320"/>
              <w:tab w:val="right" w:leader="dot" w:pos="9016"/>
            </w:tabs>
            <w:rPr>
              <w:noProof/>
            </w:rPr>
          </w:pPr>
          <w:hyperlink w:anchor="_Toc181981650" w:history="1">
            <w:r w:rsidRPr="001E0507">
              <w:rPr>
                <w:rStyle w:val="Hyperlink"/>
                <w:rFonts w:ascii="Times New Roman" w:hAnsi="Times New Roman" w:cs="Times New Roman"/>
                <w:noProof/>
              </w:rPr>
              <w:t>5.1.1</w:t>
            </w:r>
            <w:r>
              <w:rPr>
                <w:noProof/>
              </w:rPr>
              <w:tab/>
            </w:r>
            <w:r w:rsidRPr="001E0507">
              <w:rPr>
                <w:rStyle w:val="Hyperlink"/>
                <w:rFonts w:ascii="Times New Roman" w:hAnsi="Times New Roman" w:cs="Times New Roman"/>
                <w:noProof/>
              </w:rPr>
              <w:t>Market Penetration</w:t>
            </w:r>
            <w:r>
              <w:rPr>
                <w:noProof/>
                <w:webHidden/>
              </w:rPr>
              <w:tab/>
            </w:r>
            <w:r>
              <w:rPr>
                <w:noProof/>
                <w:webHidden/>
              </w:rPr>
              <w:fldChar w:fldCharType="begin"/>
            </w:r>
            <w:r>
              <w:rPr>
                <w:noProof/>
                <w:webHidden/>
              </w:rPr>
              <w:instrText xml:space="preserve"> PAGEREF _Toc181981650 \h </w:instrText>
            </w:r>
            <w:r>
              <w:rPr>
                <w:noProof/>
                <w:webHidden/>
              </w:rPr>
            </w:r>
            <w:r>
              <w:rPr>
                <w:noProof/>
                <w:webHidden/>
              </w:rPr>
              <w:fldChar w:fldCharType="separate"/>
            </w:r>
            <w:r>
              <w:rPr>
                <w:noProof/>
                <w:webHidden/>
              </w:rPr>
              <w:t>12</w:t>
            </w:r>
            <w:r>
              <w:rPr>
                <w:noProof/>
                <w:webHidden/>
              </w:rPr>
              <w:fldChar w:fldCharType="end"/>
            </w:r>
          </w:hyperlink>
        </w:p>
        <w:p w14:paraId="475ABEFF" w14:textId="77777777" w:rsidR="00863FC4" w:rsidRDefault="00863FC4">
          <w:pPr>
            <w:pStyle w:val="TOC3"/>
            <w:tabs>
              <w:tab w:val="left" w:pos="1320"/>
              <w:tab w:val="right" w:leader="dot" w:pos="9016"/>
            </w:tabs>
            <w:rPr>
              <w:noProof/>
            </w:rPr>
          </w:pPr>
          <w:hyperlink w:anchor="_Toc181981651" w:history="1">
            <w:r w:rsidRPr="001E0507">
              <w:rPr>
                <w:rStyle w:val="Hyperlink"/>
                <w:rFonts w:ascii="Times New Roman" w:hAnsi="Times New Roman" w:cs="Times New Roman"/>
                <w:noProof/>
              </w:rPr>
              <w:t>5.1.2</w:t>
            </w:r>
            <w:r>
              <w:rPr>
                <w:noProof/>
              </w:rPr>
              <w:tab/>
            </w:r>
            <w:r w:rsidRPr="001E0507">
              <w:rPr>
                <w:rStyle w:val="Hyperlink"/>
                <w:rFonts w:ascii="Times New Roman" w:hAnsi="Times New Roman" w:cs="Times New Roman"/>
                <w:noProof/>
              </w:rPr>
              <w:t>Product Development</w:t>
            </w:r>
            <w:r>
              <w:rPr>
                <w:noProof/>
                <w:webHidden/>
              </w:rPr>
              <w:tab/>
            </w:r>
            <w:r>
              <w:rPr>
                <w:noProof/>
                <w:webHidden/>
              </w:rPr>
              <w:fldChar w:fldCharType="begin"/>
            </w:r>
            <w:r>
              <w:rPr>
                <w:noProof/>
                <w:webHidden/>
              </w:rPr>
              <w:instrText xml:space="preserve"> PAGEREF _Toc181981651 \h </w:instrText>
            </w:r>
            <w:r>
              <w:rPr>
                <w:noProof/>
                <w:webHidden/>
              </w:rPr>
            </w:r>
            <w:r>
              <w:rPr>
                <w:noProof/>
                <w:webHidden/>
              </w:rPr>
              <w:fldChar w:fldCharType="separate"/>
            </w:r>
            <w:r>
              <w:rPr>
                <w:noProof/>
                <w:webHidden/>
              </w:rPr>
              <w:t>12</w:t>
            </w:r>
            <w:r>
              <w:rPr>
                <w:noProof/>
                <w:webHidden/>
              </w:rPr>
              <w:fldChar w:fldCharType="end"/>
            </w:r>
          </w:hyperlink>
        </w:p>
        <w:p w14:paraId="7F5E2921" w14:textId="77777777" w:rsidR="00863FC4" w:rsidRDefault="00863FC4">
          <w:pPr>
            <w:pStyle w:val="TOC3"/>
            <w:tabs>
              <w:tab w:val="left" w:pos="1320"/>
              <w:tab w:val="right" w:leader="dot" w:pos="9016"/>
            </w:tabs>
            <w:rPr>
              <w:noProof/>
            </w:rPr>
          </w:pPr>
          <w:hyperlink w:anchor="_Toc181981652" w:history="1">
            <w:r w:rsidRPr="001E0507">
              <w:rPr>
                <w:rStyle w:val="Hyperlink"/>
                <w:rFonts w:ascii="Times New Roman" w:hAnsi="Times New Roman" w:cs="Times New Roman"/>
                <w:noProof/>
              </w:rPr>
              <w:t>5.1.3</w:t>
            </w:r>
            <w:r>
              <w:rPr>
                <w:noProof/>
              </w:rPr>
              <w:tab/>
            </w:r>
            <w:r w:rsidRPr="001E0507">
              <w:rPr>
                <w:rStyle w:val="Hyperlink"/>
                <w:rFonts w:ascii="Times New Roman" w:hAnsi="Times New Roman" w:cs="Times New Roman"/>
                <w:noProof/>
              </w:rPr>
              <w:t>Market Development</w:t>
            </w:r>
            <w:r>
              <w:rPr>
                <w:noProof/>
                <w:webHidden/>
              </w:rPr>
              <w:tab/>
            </w:r>
            <w:r>
              <w:rPr>
                <w:noProof/>
                <w:webHidden/>
              </w:rPr>
              <w:fldChar w:fldCharType="begin"/>
            </w:r>
            <w:r>
              <w:rPr>
                <w:noProof/>
                <w:webHidden/>
              </w:rPr>
              <w:instrText xml:space="preserve"> PAGEREF _Toc181981652 \h </w:instrText>
            </w:r>
            <w:r>
              <w:rPr>
                <w:noProof/>
                <w:webHidden/>
              </w:rPr>
            </w:r>
            <w:r>
              <w:rPr>
                <w:noProof/>
                <w:webHidden/>
              </w:rPr>
              <w:fldChar w:fldCharType="separate"/>
            </w:r>
            <w:r>
              <w:rPr>
                <w:noProof/>
                <w:webHidden/>
              </w:rPr>
              <w:t>12</w:t>
            </w:r>
            <w:r>
              <w:rPr>
                <w:noProof/>
                <w:webHidden/>
              </w:rPr>
              <w:fldChar w:fldCharType="end"/>
            </w:r>
          </w:hyperlink>
        </w:p>
        <w:p w14:paraId="5A5CD7CA" w14:textId="77777777" w:rsidR="00863FC4" w:rsidRDefault="00863FC4">
          <w:pPr>
            <w:pStyle w:val="TOC3"/>
            <w:tabs>
              <w:tab w:val="left" w:pos="1320"/>
              <w:tab w:val="right" w:leader="dot" w:pos="9016"/>
            </w:tabs>
            <w:rPr>
              <w:noProof/>
            </w:rPr>
          </w:pPr>
          <w:hyperlink w:anchor="_Toc181981653" w:history="1">
            <w:r w:rsidRPr="001E0507">
              <w:rPr>
                <w:rStyle w:val="Hyperlink"/>
                <w:rFonts w:ascii="Times New Roman" w:hAnsi="Times New Roman" w:cs="Times New Roman"/>
                <w:noProof/>
              </w:rPr>
              <w:t>5.1.4</w:t>
            </w:r>
            <w:r>
              <w:rPr>
                <w:noProof/>
              </w:rPr>
              <w:tab/>
            </w:r>
            <w:r w:rsidRPr="001E0507">
              <w:rPr>
                <w:rStyle w:val="Hyperlink"/>
                <w:rFonts w:ascii="Times New Roman" w:hAnsi="Times New Roman" w:cs="Times New Roman"/>
                <w:noProof/>
              </w:rPr>
              <w:t>Diversification</w:t>
            </w:r>
            <w:r>
              <w:rPr>
                <w:noProof/>
                <w:webHidden/>
              </w:rPr>
              <w:tab/>
            </w:r>
            <w:r>
              <w:rPr>
                <w:noProof/>
                <w:webHidden/>
              </w:rPr>
              <w:fldChar w:fldCharType="begin"/>
            </w:r>
            <w:r>
              <w:rPr>
                <w:noProof/>
                <w:webHidden/>
              </w:rPr>
              <w:instrText xml:space="preserve"> PAGEREF _Toc181981653 \h </w:instrText>
            </w:r>
            <w:r>
              <w:rPr>
                <w:noProof/>
                <w:webHidden/>
              </w:rPr>
            </w:r>
            <w:r>
              <w:rPr>
                <w:noProof/>
                <w:webHidden/>
              </w:rPr>
              <w:fldChar w:fldCharType="separate"/>
            </w:r>
            <w:r>
              <w:rPr>
                <w:noProof/>
                <w:webHidden/>
              </w:rPr>
              <w:t>12</w:t>
            </w:r>
            <w:r>
              <w:rPr>
                <w:noProof/>
                <w:webHidden/>
              </w:rPr>
              <w:fldChar w:fldCharType="end"/>
            </w:r>
          </w:hyperlink>
        </w:p>
        <w:p w14:paraId="36CF4384" w14:textId="77777777" w:rsidR="00863FC4" w:rsidRDefault="00863FC4">
          <w:pPr>
            <w:pStyle w:val="TOC2"/>
            <w:tabs>
              <w:tab w:val="left" w:pos="880"/>
              <w:tab w:val="right" w:leader="dot" w:pos="9016"/>
            </w:tabs>
            <w:rPr>
              <w:rFonts w:asciiTheme="minorHAnsi" w:eastAsiaTheme="minorEastAsia" w:hAnsiTheme="minorHAnsi"/>
              <w:noProof/>
              <w:sz w:val="22"/>
            </w:rPr>
          </w:pPr>
          <w:hyperlink w:anchor="_Toc181981654" w:history="1">
            <w:r w:rsidRPr="001E0507">
              <w:rPr>
                <w:rStyle w:val="Hyperlink"/>
                <w:rFonts w:cs="Times New Roman"/>
                <w:noProof/>
              </w:rPr>
              <w:t>5.2</w:t>
            </w:r>
            <w:r>
              <w:rPr>
                <w:rFonts w:asciiTheme="minorHAnsi" w:eastAsiaTheme="minorEastAsia" w:hAnsiTheme="minorHAnsi"/>
                <w:noProof/>
                <w:sz w:val="22"/>
              </w:rPr>
              <w:tab/>
            </w:r>
            <w:r w:rsidRPr="001E0507">
              <w:rPr>
                <w:rStyle w:val="Hyperlink"/>
                <w:rFonts w:cs="Times New Roman"/>
                <w:noProof/>
              </w:rPr>
              <w:t>Porter’s Generic Strategies: Analysis</w:t>
            </w:r>
            <w:r>
              <w:rPr>
                <w:noProof/>
                <w:webHidden/>
              </w:rPr>
              <w:tab/>
            </w:r>
            <w:r>
              <w:rPr>
                <w:noProof/>
                <w:webHidden/>
              </w:rPr>
              <w:fldChar w:fldCharType="begin"/>
            </w:r>
            <w:r>
              <w:rPr>
                <w:noProof/>
                <w:webHidden/>
              </w:rPr>
              <w:instrText xml:space="preserve"> PAGEREF _Toc181981654 \h </w:instrText>
            </w:r>
            <w:r>
              <w:rPr>
                <w:noProof/>
                <w:webHidden/>
              </w:rPr>
            </w:r>
            <w:r>
              <w:rPr>
                <w:noProof/>
                <w:webHidden/>
              </w:rPr>
              <w:fldChar w:fldCharType="separate"/>
            </w:r>
            <w:r>
              <w:rPr>
                <w:noProof/>
                <w:webHidden/>
              </w:rPr>
              <w:t>12</w:t>
            </w:r>
            <w:r>
              <w:rPr>
                <w:noProof/>
                <w:webHidden/>
              </w:rPr>
              <w:fldChar w:fldCharType="end"/>
            </w:r>
          </w:hyperlink>
        </w:p>
        <w:p w14:paraId="485DDE58" w14:textId="77777777" w:rsidR="00863FC4" w:rsidRDefault="00863FC4">
          <w:pPr>
            <w:pStyle w:val="TOC3"/>
            <w:tabs>
              <w:tab w:val="left" w:pos="1320"/>
              <w:tab w:val="right" w:leader="dot" w:pos="9016"/>
            </w:tabs>
            <w:rPr>
              <w:noProof/>
            </w:rPr>
          </w:pPr>
          <w:hyperlink w:anchor="_Toc181981655" w:history="1">
            <w:r w:rsidRPr="001E0507">
              <w:rPr>
                <w:rStyle w:val="Hyperlink"/>
                <w:rFonts w:ascii="Times New Roman" w:hAnsi="Times New Roman" w:cs="Times New Roman"/>
                <w:noProof/>
              </w:rPr>
              <w:t>5.2.1</w:t>
            </w:r>
            <w:r>
              <w:rPr>
                <w:noProof/>
              </w:rPr>
              <w:tab/>
            </w:r>
            <w:r w:rsidRPr="001E0507">
              <w:rPr>
                <w:rStyle w:val="Hyperlink"/>
                <w:rFonts w:ascii="Times New Roman" w:hAnsi="Times New Roman" w:cs="Times New Roman"/>
                <w:noProof/>
              </w:rPr>
              <w:t>Cost Leadership</w:t>
            </w:r>
            <w:r>
              <w:rPr>
                <w:noProof/>
                <w:webHidden/>
              </w:rPr>
              <w:tab/>
            </w:r>
            <w:r>
              <w:rPr>
                <w:noProof/>
                <w:webHidden/>
              </w:rPr>
              <w:fldChar w:fldCharType="begin"/>
            </w:r>
            <w:r>
              <w:rPr>
                <w:noProof/>
                <w:webHidden/>
              </w:rPr>
              <w:instrText xml:space="preserve"> PAGEREF _Toc181981655 \h </w:instrText>
            </w:r>
            <w:r>
              <w:rPr>
                <w:noProof/>
                <w:webHidden/>
              </w:rPr>
            </w:r>
            <w:r>
              <w:rPr>
                <w:noProof/>
                <w:webHidden/>
              </w:rPr>
              <w:fldChar w:fldCharType="separate"/>
            </w:r>
            <w:r>
              <w:rPr>
                <w:noProof/>
                <w:webHidden/>
              </w:rPr>
              <w:t>12</w:t>
            </w:r>
            <w:r>
              <w:rPr>
                <w:noProof/>
                <w:webHidden/>
              </w:rPr>
              <w:fldChar w:fldCharType="end"/>
            </w:r>
          </w:hyperlink>
        </w:p>
        <w:p w14:paraId="5427A312" w14:textId="77777777" w:rsidR="00863FC4" w:rsidRDefault="00863FC4">
          <w:pPr>
            <w:pStyle w:val="TOC3"/>
            <w:tabs>
              <w:tab w:val="left" w:pos="1320"/>
              <w:tab w:val="right" w:leader="dot" w:pos="9016"/>
            </w:tabs>
            <w:rPr>
              <w:noProof/>
            </w:rPr>
          </w:pPr>
          <w:hyperlink w:anchor="_Toc181981656" w:history="1">
            <w:r w:rsidRPr="001E0507">
              <w:rPr>
                <w:rStyle w:val="Hyperlink"/>
                <w:rFonts w:ascii="Times New Roman" w:hAnsi="Times New Roman" w:cs="Times New Roman"/>
                <w:noProof/>
              </w:rPr>
              <w:t>5.2.2</w:t>
            </w:r>
            <w:r>
              <w:rPr>
                <w:noProof/>
              </w:rPr>
              <w:tab/>
            </w:r>
            <w:r w:rsidRPr="001E0507">
              <w:rPr>
                <w:rStyle w:val="Hyperlink"/>
                <w:rFonts w:ascii="Times New Roman" w:hAnsi="Times New Roman" w:cs="Times New Roman"/>
                <w:noProof/>
              </w:rPr>
              <w:t>Differentiation</w:t>
            </w:r>
            <w:r>
              <w:rPr>
                <w:noProof/>
                <w:webHidden/>
              </w:rPr>
              <w:tab/>
            </w:r>
            <w:r>
              <w:rPr>
                <w:noProof/>
                <w:webHidden/>
              </w:rPr>
              <w:fldChar w:fldCharType="begin"/>
            </w:r>
            <w:r>
              <w:rPr>
                <w:noProof/>
                <w:webHidden/>
              </w:rPr>
              <w:instrText xml:space="preserve"> PAGEREF _Toc181981656 \h </w:instrText>
            </w:r>
            <w:r>
              <w:rPr>
                <w:noProof/>
                <w:webHidden/>
              </w:rPr>
            </w:r>
            <w:r>
              <w:rPr>
                <w:noProof/>
                <w:webHidden/>
              </w:rPr>
              <w:fldChar w:fldCharType="separate"/>
            </w:r>
            <w:r>
              <w:rPr>
                <w:noProof/>
                <w:webHidden/>
              </w:rPr>
              <w:t>13</w:t>
            </w:r>
            <w:r>
              <w:rPr>
                <w:noProof/>
                <w:webHidden/>
              </w:rPr>
              <w:fldChar w:fldCharType="end"/>
            </w:r>
          </w:hyperlink>
        </w:p>
        <w:p w14:paraId="0FA7BFDC" w14:textId="77777777" w:rsidR="00863FC4" w:rsidRDefault="00863FC4">
          <w:pPr>
            <w:pStyle w:val="TOC2"/>
            <w:tabs>
              <w:tab w:val="left" w:pos="880"/>
              <w:tab w:val="right" w:leader="dot" w:pos="9016"/>
            </w:tabs>
            <w:rPr>
              <w:rFonts w:asciiTheme="minorHAnsi" w:eastAsiaTheme="minorEastAsia" w:hAnsiTheme="minorHAnsi"/>
              <w:noProof/>
              <w:sz w:val="22"/>
            </w:rPr>
          </w:pPr>
          <w:hyperlink w:anchor="_Toc181981657" w:history="1">
            <w:r w:rsidRPr="001E0507">
              <w:rPr>
                <w:rStyle w:val="Hyperlink"/>
                <w:rFonts w:cs="Times New Roman"/>
                <w:noProof/>
              </w:rPr>
              <w:t>5.3</w:t>
            </w:r>
            <w:r>
              <w:rPr>
                <w:rFonts w:asciiTheme="minorHAnsi" w:eastAsiaTheme="minorEastAsia" w:hAnsiTheme="minorHAnsi"/>
                <w:noProof/>
                <w:sz w:val="22"/>
              </w:rPr>
              <w:tab/>
            </w:r>
            <w:r w:rsidRPr="001E0507">
              <w:rPr>
                <w:rStyle w:val="Hyperlink"/>
                <w:rFonts w:cs="Times New Roman"/>
                <w:noProof/>
              </w:rPr>
              <w:t>Action at Corporate and Hotel Levels</w:t>
            </w:r>
            <w:r>
              <w:rPr>
                <w:noProof/>
                <w:webHidden/>
              </w:rPr>
              <w:tab/>
            </w:r>
            <w:r>
              <w:rPr>
                <w:noProof/>
                <w:webHidden/>
              </w:rPr>
              <w:fldChar w:fldCharType="begin"/>
            </w:r>
            <w:r>
              <w:rPr>
                <w:noProof/>
                <w:webHidden/>
              </w:rPr>
              <w:instrText xml:space="preserve"> PAGEREF _Toc181981657 \h </w:instrText>
            </w:r>
            <w:r>
              <w:rPr>
                <w:noProof/>
                <w:webHidden/>
              </w:rPr>
            </w:r>
            <w:r>
              <w:rPr>
                <w:noProof/>
                <w:webHidden/>
              </w:rPr>
              <w:fldChar w:fldCharType="separate"/>
            </w:r>
            <w:r>
              <w:rPr>
                <w:noProof/>
                <w:webHidden/>
              </w:rPr>
              <w:t>13</w:t>
            </w:r>
            <w:r>
              <w:rPr>
                <w:noProof/>
                <w:webHidden/>
              </w:rPr>
              <w:fldChar w:fldCharType="end"/>
            </w:r>
          </w:hyperlink>
        </w:p>
        <w:p w14:paraId="317817FD" w14:textId="77777777" w:rsidR="00863FC4" w:rsidRDefault="00863FC4">
          <w:pPr>
            <w:pStyle w:val="TOC3"/>
            <w:tabs>
              <w:tab w:val="left" w:pos="1320"/>
              <w:tab w:val="right" w:leader="dot" w:pos="9016"/>
            </w:tabs>
            <w:rPr>
              <w:noProof/>
            </w:rPr>
          </w:pPr>
          <w:hyperlink w:anchor="_Toc181981658" w:history="1">
            <w:r w:rsidRPr="001E0507">
              <w:rPr>
                <w:rStyle w:val="Hyperlink"/>
                <w:rFonts w:ascii="Times New Roman" w:hAnsi="Times New Roman" w:cs="Times New Roman"/>
                <w:noProof/>
              </w:rPr>
              <w:t>5.3.1</w:t>
            </w:r>
            <w:r>
              <w:rPr>
                <w:noProof/>
              </w:rPr>
              <w:tab/>
            </w:r>
            <w:r w:rsidRPr="001E0507">
              <w:rPr>
                <w:rStyle w:val="Hyperlink"/>
                <w:rFonts w:ascii="Times New Roman" w:hAnsi="Times New Roman" w:cs="Times New Roman"/>
                <w:noProof/>
              </w:rPr>
              <w:t>Strategies for the Implementation of Corporate Strategies</w:t>
            </w:r>
            <w:r>
              <w:rPr>
                <w:noProof/>
                <w:webHidden/>
              </w:rPr>
              <w:tab/>
            </w:r>
            <w:r>
              <w:rPr>
                <w:noProof/>
                <w:webHidden/>
              </w:rPr>
              <w:fldChar w:fldCharType="begin"/>
            </w:r>
            <w:r>
              <w:rPr>
                <w:noProof/>
                <w:webHidden/>
              </w:rPr>
              <w:instrText xml:space="preserve"> PAGEREF _Toc181981658 \h </w:instrText>
            </w:r>
            <w:r>
              <w:rPr>
                <w:noProof/>
                <w:webHidden/>
              </w:rPr>
            </w:r>
            <w:r>
              <w:rPr>
                <w:noProof/>
                <w:webHidden/>
              </w:rPr>
              <w:fldChar w:fldCharType="separate"/>
            </w:r>
            <w:r>
              <w:rPr>
                <w:noProof/>
                <w:webHidden/>
              </w:rPr>
              <w:t>13</w:t>
            </w:r>
            <w:r>
              <w:rPr>
                <w:noProof/>
                <w:webHidden/>
              </w:rPr>
              <w:fldChar w:fldCharType="end"/>
            </w:r>
          </w:hyperlink>
        </w:p>
        <w:p w14:paraId="673D202C" w14:textId="77777777" w:rsidR="00863FC4" w:rsidRDefault="00863FC4">
          <w:pPr>
            <w:pStyle w:val="TOC3"/>
            <w:tabs>
              <w:tab w:val="left" w:pos="1320"/>
              <w:tab w:val="right" w:leader="dot" w:pos="9016"/>
            </w:tabs>
            <w:rPr>
              <w:noProof/>
            </w:rPr>
          </w:pPr>
          <w:hyperlink w:anchor="_Toc181981659" w:history="1">
            <w:r w:rsidRPr="001E0507">
              <w:rPr>
                <w:rStyle w:val="Hyperlink"/>
                <w:rFonts w:ascii="Times New Roman" w:hAnsi="Times New Roman" w:cs="Times New Roman"/>
                <w:noProof/>
              </w:rPr>
              <w:t>5.3.2</w:t>
            </w:r>
            <w:r>
              <w:rPr>
                <w:noProof/>
              </w:rPr>
              <w:tab/>
            </w:r>
            <w:r w:rsidRPr="001E0507">
              <w:rPr>
                <w:rStyle w:val="Hyperlink"/>
                <w:rFonts w:ascii="Times New Roman" w:hAnsi="Times New Roman" w:cs="Times New Roman"/>
                <w:noProof/>
              </w:rPr>
              <w:t>Individual Hotel Strategy Implementation</w:t>
            </w:r>
            <w:r>
              <w:rPr>
                <w:noProof/>
                <w:webHidden/>
              </w:rPr>
              <w:tab/>
            </w:r>
            <w:r>
              <w:rPr>
                <w:noProof/>
                <w:webHidden/>
              </w:rPr>
              <w:fldChar w:fldCharType="begin"/>
            </w:r>
            <w:r>
              <w:rPr>
                <w:noProof/>
                <w:webHidden/>
              </w:rPr>
              <w:instrText xml:space="preserve"> PAGEREF _Toc181981659 \h </w:instrText>
            </w:r>
            <w:r>
              <w:rPr>
                <w:noProof/>
                <w:webHidden/>
              </w:rPr>
            </w:r>
            <w:r>
              <w:rPr>
                <w:noProof/>
                <w:webHidden/>
              </w:rPr>
              <w:fldChar w:fldCharType="separate"/>
            </w:r>
            <w:r>
              <w:rPr>
                <w:noProof/>
                <w:webHidden/>
              </w:rPr>
              <w:t>13</w:t>
            </w:r>
            <w:r>
              <w:rPr>
                <w:noProof/>
                <w:webHidden/>
              </w:rPr>
              <w:fldChar w:fldCharType="end"/>
            </w:r>
          </w:hyperlink>
        </w:p>
        <w:p w14:paraId="2F081AF7" w14:textId="77777777" w:rsidR="00863FC4" w:rsidRDefault="00863FC4">
          <w:pPr>
            <w:pStyle w:val="TOC1"/>
            <w:tabs>
              <w:tab w:val="left" w:pos="480"/>
              <w:tab w:val="right" w:leader="dot" w:pos="9016"/>
            </w:tabs>
            <w:rPr>
              <w:rFonts w:asciiTheme="minorHAnsi" w:eastAsiaTheme="minorEastAsia" w:hAnsiTheme="minorHAnsi"/>
              <w:noProof/>
              <w:sz w:val="22"/>
            </w:rPr>
          </w:pPr>
          <w:hyperlink w:anchor="_Toc181981660" w:history="1">
            <w:r w:rsidRPr="001E0507">
              <w:rPr>
                <w:rStyle w:val="Hyperlink"/>
                <w:rFonts w:cs="Times New Roman"/>
                <w:noProof/>
              </w:rPr>
              <w:t>6.</w:t>
            </w:r>
            <w:r>
              <w:rPr>
                <w:rFonts w:asciiTheme="minorHAnsi" w:eastAsiaTheme="minorEastAsia" w:hAnsiTheme="minorHAnsi"/>
                <w:noProof/>
                <w:sz w:val="22"/>
              </w:rPr>
              <w:tab/>
            </w:r>
            <w:r w:rsidRPr="001E0507">
              <w:rPr>
                <w:rStyle w:val="Hyperlink"/>
                <w:rFonts w:cs="Times New Roman"/>
                <w:noProof/>
              </w:rPr>
              <w:t>Recommendations</w:t>
            </w:r>
            <w:r>
              <w:rPr>
                <w:noProof/>
                <w:webHidden/>
              </w:rPr>
              <w:tab/>
            </w:r>
            <w:r>
              <w:rPr>
                <w:noProof/>
                <w:webHidden/>
              </w:rPr>
              <w:fldChar w:fldCharType="begin"/>
            </w:r>
            <w:r>
              <w:rPr>
                <w:noProof/>
                <w:webHidden/>
              </w:rPr>
              <w:instrText xml:space="preserve"> PAGEREF _Toc181981660 \h </w:instrText>
            </w:r>
            <w:r>
              <w:rPr>
                <w:noProof/>
                <w:webHidden/>
              </w:rPr>
            </w:r>
            <w:r>
              <w:rPr>
                <w:noProof/>
                <w:webHidden/>
              </w:rPr>
              <w:fldChar w:fldCharType="separate"/>
            </w:r>
            <w:r>
              <w:rPr>
                <w:noProof/>
                <w:webHidden/>
              </w:rPr>
              <w:t>13</w:t>
            </w:r>
            <w:r>
              <w:rPr>
                <w:noProof/>
                <w:webHidden/>
              </w:rPr>
              <w:fldChar w:fldCharType="end"/>
            </w:r>
          </w:hyperlink>
        </w:p>
        <w:p w14:paraId="64FF4D8B" w14:textId="77777777" w:rsidR="00863FC4" w:rsidRDefault="00863FC4">
          <w:pPr>
            <w:pStyle w:val="TOC2"/>
            <w:tabs>
              <w:tab w:val="left" w:pos="880"/>
              <w:tab w:val="right" w:leader="dot" w:pos="9016"/>
            </w:tabs>
            <w:rPr>
              <w:rFonts w:asciiTheme="minorHAnsi" w:eastAsiaTheme="minorEastAsia" w:hAnsiTheme="minorHAnsi"/>
              <w:noProof/>
              <w:sz w:val="22"/>
            </w:rPr>
          </w:pPr>
          <w:hyperlink w:anchor="_Toc181981661" w:history="1">
            <w:r w:rsidRPr="001E0507">
              <w:rPr>
                <w:rStyle w:val="Hyperlink"/>
                <w:rFonts w:cs="Times New Roman"/>
                <w:noProof/>
              </w:rPr>
              <w:t>6.1</w:t>
            </w:r>
            <w:r>
              <w:rPr>
                <w:rFonts w:asciiTheme="minorHAnsi" w:eastAsiaTheme="minorEastAsia" w:hAnsiTheme="minorHAnsi"/>
                <w:noProof/>
                <w:sz w:val="22"/>
              </w:rPr>
              <w:tab/>
            </w:r>
            <w:r w:rsidRPr="001E0507">
              <w:rPr>
                <w:rStyle w:val="Hyperlink"/>
                <w:rFonts w:cs="Times New Roman"/>
                <w:noProof/>
              </w:rPr>
              <w:t>Proposed Improvements</w:t>
            </w:r>
            <w:r>
              <w:rPr>
                <w:noProof/>
                <w:webHidden/>
              </w:rPr>
              <w:tab/>
            </w:r>
            <w:r>
              <w:rPr>
                <w:noProof/>
                <w:webHidden/>
              </w:rPr>
              <w:fldChar w:fldCharType="begin"/>
            </w:r>
            <w:r>
              <w:rPr>
                <w:noProof/>
                <w:webHidden/>
              </w:rPr>
              <w:instrText xml:space="preserve"> PAGEREF _Toc181981661 \h </w:instrText>
            </w:r>
            <w:r>
              <w:rPr>
                <w:noProof/>
                <w:webHidden/>
              </w:rPr>
            </w:r>
            <w:r>
              <w:rPr>
                <w:noProof/>
                <w:webHidden/>
              </w:rPr>
              <w:fldChar w:fldCharType="separate"/>
            </w:r>
            <w:r>
              <w:rPr>
                <w:noProof/>
                <w:webHidden/>
              </w:rPr>
              <w:t>13</w:t>
            </w:r>
            <w:r>
              <w:rPr>
                <w:noProof/>
                <w:webHidden/>
              </w:rPr>
              <w:fldChar w:fldCharType="end"/>
            </w:r>
          </w:hyperlink>
        </w:p>
        <w:p w14:paraId="314EC934" w14:textId="77777777" w:rsidR="00863FC4" w:rsidRDefault="00863FC4">
          <w:pPr>
            <w:pStyle w:val="TOC2"/>
            <w:tabs>
              <w:tab w:val="left" w:pos="880"/>
              <w:tab w:val="right" w:leader="dot" w:pos="9016"/>
            </w:tabs>
            <w:rPr>
              <w:rFonts w:asciiTheme="minorHAnsi" w:eastAsiaTheme="minorEastAsia" w:hAnsiTheme="minorHAnsi"/>
              <w:noProof/>
              <w:sz w:val="22"/>
            </w:rPr>
          </w:pPr>
          <w:hyperlink w:anchor="_Toc181981662" w:history="1">
            <w:r w:rsidRPr="001E0507">
              <w:rPr>
                <w:rStyle w:val="Hyperlink"/>
                <w:rFonts w:cs="Times New Roman"/>
                <w:noProof/>
              </w:rPr>
              <w:t>6.2</w:t>
            </w:r>
            <w:r>
              <w:rPr>
                <w:rFonts w:asciiTheme="minorHAnsi" w:eastAsiaTheme="minorEastAsia" w:hAnsiTheme="minorHAnsi"/>
                <w:noProof/>
                <w:sz w:val="22"/>
              </w:rPr>
              <w:tab/>
            </w:r>
            <w:r w:rsidRPr="001E0507">
              <w:rPr>
                <w:rStyle w:val="Hyperlink"/>
                <w:rFonts w:cs="Times New Roman"/>
                <w:noProof/>
              </w:rPr>
              <w:t>Implementation Strategy</w:t>
            </w:r>
            <w:r>
              <w:rPr>
                <w:noProof/>
                <w:webHidden/>
              </w:rPr>
              <w:tab/>
            </w:r>
            <w:r>
              <w:rPr>
                <w:noProof/>
                <w:webHidden/>
              </w:rPr>
              <w:fldChar w:fldCharType="begin"/>
            </w:r>
            <w:r>
              <w:rPr>
                <w:noProof/>
                <w:webHidden/>
              </w:rPr>
              <w:instrText xml:space="preserve"> PAGEREF _Toc181981662 \h </w:instrText>
            </w:r>
            <w:r>
              <w:rPr>
                <w:noProof/>
                <w:webHidden/>
              </w:rPr>
            </w:r>
            <w:r>
              <w:rPr>
                <w:noProof/>
                <w:webHidden/>
              </w:rPr>
              <w:fldChar w:fldCharType="separate"/>
            </w:r>
            <w:r>
              <w:rPr>
                <w:noProof/>
                <w:webHidden/>
              </w:rPr>
              <w:t>13</w:t>
            </w:r>
            <w:r>
              <w:rPr>
                <w:noProof/>
                <w:webHidden/>
              </w:rPr>
              <w:fldChar w:fldCharType="end"/>
            </w:r>
          </w:hyperlink>
        </w:p>
        <w:p w14:paraId="3689A576" w14:textId="77777777" w:rsidR="00863FC4" w:rsidRDefault="00863FC4">
          <w:pPr>
            <w:pStyle w:val="TOC1"/>
            <w:tabs>
              <w:tab w:val="left" w:pos="480"/>
              <w:tab w:val="right" w:leader="dot" w:pos="9016"/>
            </w:tabs>
            <w:rPr>
              <w:rFonts w:asciiTheme="minorHAnsi" w:eastAsiaTheme="minorEastAsia" w:hAnsiTheme="minorHAnsi"/>
              <w:noProof/>
              <w:sz w:val="22"/>
            </w:rPr>
          </w:pPr>
          <w:hyperlink w:anchor="_Toc181981663" w:history="1">
            <w:r w:rsidRPr="001E0507">
              <w:rPr>
                <w:rStyle w:val="Hyperlink"/>
                <w:rFonts w:cs="Times New Roman"/>
                <w:noProof/>
              </w:rPr>
              <w:t>7.</w:t>
            </w:r>
            <w:r>
              <w:rPr>
                <w:rFonts w:asciiTheme="minorHAnsi" w:eastAsiaTheme="minorEastAsia" w:hAnsiTheme="minorHAnsi"/>
                <w:noProof/>
                <w:sz w:val="22"/>
              </w:rPr>
              <w:tab/>
            </w:r>
            <w:r w:rsidRPr="001E0507">
              <w:rPr>
                <w:rStyle w:val="Hyperlink"/>
                <w:rFonts w:cs="Times New Roman"/>
                <w:noProof/>
              </w:rPr>
              <w:t>Conclusion</w:t>
            </w:r>
            <w:r>
              <w:rPr>
                <w:noProof/>
                <w:webHidden/>
              </w:rPr>
              <w:tab/>
            </w:r>
            <w:r>
              <w:rPr>
                <w:noProof/>
                <w:webHidden/>
              </w:rPr>
              <w:fldChar w:fldCharType="begin"/>
            </w:r>
            <w:r>
              <w:rPr>
                <w:noProof/>
                <w:webHidden/>
              </w:rPr>
              <w:instrText xml:space="preserve"> PAGEREF _Toc181981663 \h </w:instrText>
            </w:r>
            <w:r>
              <w:rPr>
                <w:noProof/>
                <w:webHidden/>
              </w:rPr>
            </w:r>
            <w:r>
              <w:rPr>
                <w:noProof/>
                <w:webHidden/>
              </w:rPr>
              <w:fldChar w:fldCharType="separate"/>
            </w:r>
            <w:r>
              <w:rPr>
                <w:noProof/>
                <w:webHidden/>
              </w:rPr>
              <w:t>14</w:t>
            </w:r>
            <w:r>
              <w:rPr>
                <w:noProof/>
                <w:webHidden/>
              </w:rPr>
              <w:fldChar w:fldCharType="end"/>
            </w:r>
          </w:hyperlink>
        </w:p>
        <w:p w14:paraId="599D63FA" w14:textId="77777777" w:rsidR="00863FC4" w:rsidRDefault="00863FC4">
          <w:pPr>
            <w:pStyle w:val="TOC1"/>
            <w:tabs>
              <w:tab w:val="left" w:pos="480"/>
              <w:tab w:val="right" w:leader="dot" w:pos="9016"/>
            </w:tabs>
            <w:rPr>
              <w:rFonts w:asciiTheme="minorHAnsi" w:eastAsiaTheme="minorEastAsia" w:hAnsiTheme="minorHAnsi"/>
              <w:noProof/>
              <w:sz w:val="22"/>
            </w:rPr>
          </w:pPr>
          <w:hyperlink w:anchor="_Toc181981664" w:history="1">
            <w:r w:rsidRPr="001E0507">
              <w:rPr>
                <w:rStyle w:val="Hyperlink"/>
                <w:rFonts w:cs="Times New Roman"/>
                <w:noProof/>
              </w:rPr>
              <w:t>8.</w:t>
            </w:r>
            <w:r>
              <w:rPr>
                <w:rFonts w:asciiTheme="minorHAnsi" w:eastAsiaTheme="minorEastAsia" w:hAnsiTheme="minorHAnsi"/>
                <w:noProof/>
                <w:sz w:val="22"/>
              </w:rPr>
              <w:tab/>
            </w:r>
            <w:r w:rsidRPr="001E0507">
              <w:rPr>
                <w:rStyle w:val="Hyperlink"/>
                <w:rFonts w:cs="Times New Roman"/>
                <w:noProof/>
              </w:rPr>
              <w:t>References</w:t>
            </w:r>
            <w:r>
              <w:rPr>
                <w:noProof/>
                <w:webHidden/>
              </w:rPr>
              <w:tab/>
            </w:r>
            <w:r>
              <w:rPr>
                <w:noProof/>
                <w:webHidden/>
              </w:rPr>
              <w:fldChar w:fldCharType="begin"/>
            </w:r>
            <w:r>
              <w:rPr>
                <w:noProof/>
                <w:webHidden/>
              </w:rPr>
              <w:instrText xml:space="preserve"> PAGEREF _Toc181981664 \h </w:instrText>
            </w:r>
            <w:r>
              <w:rPr>
                <w:noProof/>
                <w:webHidden/>
              </w:rPr>
            </w:r>
            <w:r>
              <w:rPr>
                <w:noProof/>
                <w:webHidden/>
              </w:rPr>
              <w:fldChar w:fldCharType="separate"/>
            </w:r>
            <w:r>
              <w:rPr>
                <w:noProof/>
                <w:webHidden/>
              </w:rPr>
              <w:t>15</w:t>
            </w:r>
            <w:r>
              <w:rPr>
                <w:noProof/>
                <w:webHidden/>
              </w:rPr>
              <w:fldChar w:fldCharType="end"/>
            </w:r>
          </w:hyperlink>
        </w:p>
        <w:p w14:paraId="4C2E7E0B" w14:textId="77777777" w:rsidR="00CC0D11" w:rsidRPr="00256121" w:rsidRDefault="00CC0D11" w:rsidP="00256121">
          <w:pPr>
            <w:jc w:val="both"/>
            <w:rPr>
              <w:rFonts w:ascii="Times New Roman" w:hAnsi="Times New Roman" w:cs="Times New Roman"/>
              <w:szCs w:val="24"/>
            </w:rPr>
          </w:pPr>
          <w:r w:rsidRPr="00256121">
            <w:rPr>
              <w:rFonts w:ascii="Times New Roman" w:hAnsi="Times New Roman" w:cs="Times New Roman"/>
              <w:b/>
              <w:bCs/>
              <w:noProof/>
              <w:szCs w:val="24"/>
            </w:rPr>
            <w:fldChar w:fldCharType="end"/>
          </w:r>
        </w:p>
      </w:sdtContent>
    </w:sdt>
    <w:p w14:paraId="2EA63713" w14:textId="77777777" w:rsidR="00CC0D11" w:rsidRPr="00256121" w:rsidRDefault="00CC0D11" w:rsidP="00B0026D">
      <w:pPr>
        <w:jc w:val="both"/>
        <w:rPr>
          <w:rFonts w:ascii="Times New Roman" w:hAnsi="Times New Roman" w:cs="Times New Roman"/>
          <w:szCs w:val="24"/>
        </w:rPr>
      </w:pPr>
    </w:p>
    <w:p w14:paraId="246AE370" w14:textId="4C8EB73F" w:rsidR="00CC0D11" w:rsidRPr="00B0026D" w:rsidRDefault="00B0026D" w:rsidP="00B0026D">
      <w:pPr>
        <w:jc w:val="both"/>
        <w:rPr>
          <w:rFonts w:ascii="Times New Roman" w:hAnsi="Times New Roman" w:cs="Times New Roman"/>
          <w:szCs w:val="24"/>
        </w:rPr>
      </w:pPr>
      <w:bookmarkStart w:id="0" w:name="_Toc181981640"/>
      <w:r>
        <w:rPr>
          <w:rFonts w:ascii="Times New Roman" w:hAnsi="Times New Roman" w:cs="Times New Roman"/>
          <w:szCs w:val="24"/>
        </w:rPr>
        <w:t>1.</w:t>
      </w:r>
      <w:r w:rsidR="00CC0D11" w:rsidRPr="00B0026D">
        <w:rPr>
          <w:rFonts w:ascii="Times New Roman" w:hAnsi="Times New Roman" w:cs="Times New Roman"/>
          <w:b/>
          <w:bCs/>
          <w:szCs w:val="24"/>
        </w:rPr>
        <w:t>Introduction</w:t>
      </w:r>
      <w:bookmarkEnd w:id="0"/>
      <w:r w:rsidR="00CC0D11" w:rsidRPr="00B0026D">
        <w:rPr>
          <w:rFonts w:ascii="Times New Roman" w:hAnsi="Times New Roman" w:cs="Times New Roman"/>
          <w:b/>
          <w:bCs/>
          <w:szCs w:val="24"/>
        </w:rPr>
        <w:t xml:space="preserve"> </w:t>
      </w:r>
    </w:p>
    <w:p w14:paraId="2EC38776" w14:textId="5471B407" w:rsidR="00256121" w:rsidRPr="00256121" w:rsidRDefault="00256121" w:rsidP="00256121">
      <w:pPr>
        <w:jc w:val="both"/>
        <w:rPr>
          <w:rFonts w:ascii="Times New Roman" w:hAnsi="Times New Roman" w:cs="Times New Roman"/>
          <w:szCs w:val="24"/>
        </w:rPr>
      </w:pPr>
      <w:r w:rsidRPr="00256121">
        <w:rPr>
          <w:rFonts w:ascii="Times New Roman" w:hAnsi="Times New Roman" w:cs="Times New Roman"/>
          <w:szCs w:val="24"/>
        </w:rPr>
        <w:t>In this report, Wyndham Hotels &amp; Resorts has been largely covered concerning areas like organizational structure, organizational</w:t>
      </w:r>
      <w:r>
        <w:rPr>
          <w:rFonts w:ascii="Times New Roman" w:hAnsi="Times New Roman" w:cs="Times New Roman"/>
          <w:szCs w:val="24"/>
        </w:rPr>
        <w:t xml:space="preserve"> culture, organizational goals and</w:t>
      </w:r>
      <w:r w:rsidRPr="00256121">
        <w:rPr>
          <w:rFonts w:ascii="Times New Roman" w:hAnsi="Times New Roman" w:cs="Times New Roman"/>
          <w:szCs w:val="24"/>
        </w:rPr>
        <w:t xml:space="preserve"> objectives, and dynamics: The change initiatives occurred in the firm within the last two years. Therefore, it investigates how the concept of franchising is used to facilitate the company’s internationalization process and foster its vision of creating affordable means of traveling. The sustainability chapter also looks at the various programs that have been adopted by Wyndham including the Wyndham Green Program and the Orientation on digitalization to enhance guest experience. Using models like Lewin’s Change Management Model this report demonstrates how strategic changes have helped Wyndham to grow and therefore increase their competitive advantage in the hospitality industry.</w:t>
      </w:r>
    </w:p>
    <w:p w14:paraId="33A410D6" w14:textId="77079E71" w:rsidR="00CC0D11" w:rsidRPr="00256121" w:rsidRDefault="00B21AC8" w:rsidP="00B21AC8">
      <w:pPr>
        <w:pStyle w:val="Heading1"/>
        <w:numPr>
          <w:ilvl w:val="0"/>
          <w:numId w:val="0"/>
        </w:numPr>
        <w:ind w:left="432" w:hanging="432"/>
        <w:jc w:val="both"/>
        <w:rPr>
          <w:rFonts w:ascii="Times New Roman" w:hAnsi="Times New Roman" w:cs="Times New Roman"/>
          <w:szCs w:val="24"/>
        </w:rPr>
      </w:pPr>
      <w:bookmarkStart w:id="1" w:name="_Toc181981641"/>
      <w:r>
        <w:rPr>
          <w:rFonts w:ascii="Times New Roman" w:hAnsi="Times New Roman" w:cs="Times New Roman"/>
          <w:szCs w:val="24"/>
        </w:rPr>
        <w:t>2.</w:t>
      </w:r>
      <w:r w:rsidR="00CC0D11" w:rsidRPr="00256121">
        <w:rPr>
          <w:rFonts w:ascii="Times New Roman" w:hAnsi="Times New Roman" w:cs="Times New Roman"/>
          <w:szCs w:val="24"/>
        </w:rPr>
        <w:t>Overview of Wyndham Hotel</w:t>
      </w:r>
      <w:bookmarkEnd w:id="1"/>
      <w:r w:rsidR="00CC0D11" w:rsidRPr="00256121">
        <w:rPr>
          <w:rFonts w:ascii="Times New Roman" w:hAnsi="Times New Roman" w:cs="Times New Roman"/>
          <w:szCs w:val="24"/>
        </w:rPr>
        <w:t xml:space="preserve"> </w:t>
      </w:r>
    </w:p>
    <w:p w14:paraId="3826B0B8" w14:textId="77777777" w:rsidR="00CC0D11" w:rsidRPr="00256121" w:rsidRDefault="00CC0D11" w:rsidP="00256121">
      <w:pPr>
        <w:jc w:val="both"/>
        <w:rPr>
          <w:rFonts w:ascii="Times New Roman" w:hAnsi="Times New Roman" w:cs="Times New Roman"/>
          <w:szCs w:val="24"/>
        </w:rPr>
      </w:pPr>
      <w:r w:rsidRPr="00256121">
        <w:rPr>
          <w:rFonts w:ascii="Times New Roman" w:hAnsi="Times New Roman" w:cs="Times New Roman"/>
          <w:szCs w:val="24"/>
        </w:rPr>
        <w:t xml:space="preserve">Wyndham signed simple multiple occupancy accommodations concentrated in the economy and midscale sectors, and it will have 893,000 rooms in different resorts by 2024 (Social Responsibility Report, 2019). This segment focus together with a vigorous loyalty program Wyndham Rewards, with a membership of over 112 million people reinforces this market standing. Wyndham is on the list of the top hotel franchisors across the Globe due to its large coverage and good corporate support of the franchisees which helps the company to quickly realign its growth strategy according to the market forces. </w:t>
      </w:r>
    </w:p>
    <w:p w14:paraId="3F56478E" w14:textId="77777777" w:rsidR="00CC0D11" w:rsidRPr="00256121" w:rsidRDefault="00CC0D11" w:rsidP="00256121">
      <w:pPr>
        <w:keepNext/>
        <w:jc w:val="center"/>
        <w:rPr>
          <w:rFonts w:ascii="Times New Roman" w:hAnsi="Times New Roman" w:cs="Times New Roman"/>
          <w:szCs w:val="24"/>
        </w:rPr>
      </w:pPr>
      <w:r w:rsidRPr="00256121">
        <w:rPr>
          <w:rFonts w:ascii="Times New Roman" w:hAnsi="Times New Roman" w:cs="Times New Roman"/>
          <w:noProof/>
          <w:szCs w:val="24"/>
          <w:lang w:val="en-US"/>
        </w:rPr>
        <w:lastRenderedPageBreak/>
        <w:drawing>
          <wp:inline distT="0" distB="0" distL="0" distR="0" wp14:anchorId="20E7ED9A" wp14:editId="5F194C0B">
            <wp:extent cx="5943600" cy="3689350"/>
            <wp:effectExtent l="0" t="0" r="0" b="6350"/>
            <wp:docPr id="1" name="Picture 1" descr="A graph of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aph of blue bars&#10;&#10;Description automatically generated"/>
                    <pic:cNvPicPr/>
                  </pic:nvPicPr>
                  <pic:blipFill>
                    <a:blip r:embed="rId5"/>
                    <a:stretch>
                      <a:fillRect/>
                    </a:stretch>
                  </pic:blipFill>
                  <pic:spPr>
                    <a:xfrm>
                      <a:off x="0" y="0"/>
                      <a:ext cx="5943600" cy="3689350"/>
                    </a:xfrm>
                    <a:prstGeom prst="rect">
                      <a:avLst/>
                    </a:prstGeom>
                  </pic:spPr>
                </pic:pic>
              </a:graphicData>
            </a:graphic>
          </wp:inline>
        </w:drawing>
      </w:r>
    </w:p>
    <w:p w14:paraId="6C03DBB7" w14:textId="77777777" w:rsidR="00CC0D11" w:rsidRPr="00256121" w:rsidRDefault="00CC0D11" w:rsidP="00256121">
      <w:pPr>
        <w:pStyle w:val="Caption"/>
        <w:spacing w:line="360" w:lineRule="auto"/>
        <w:jc w:val="center"/>
        <w:rPr>
          <w:rFonts w:cs="Times New Roman"/>
          <w:i w:val="0"/>
          <w:color w:val="auto"/>
          <w:sz w:val="24"/>
          <w:szCs w:val="24"/>
        </w:rPr>
      </w:pPr>
      <w:r w:rsidRPr="00256121">
        <w:rPr>
          <w:rFonts w:cs="Times New Roman"/>
          <w:i w:val="0"/>
          <w:color w:val="auto"/>
          <w:sz w:val="24"/>
          <w:szCs w:val="24"/>
        </w:rPr>
        <w:t xml:space="preserve">Figure </w:t>
      </w:r>
      <w:r w:rsidRPr="00256121">
        <w:rPr>
          <w:rFonts w:cs="Times New Roman"/>
          <w:i w:val="0"/>
          <w:color w:val="auto"/>
          <w:sz w:val="24"/>
          <w:szCs w:val="24"/>
        </w:rPr>
        <w:fldChar w:fldCharType="begin"/>
      </w:r>
      <w:r w:rsidRPr="00256121">
        <w:rPr>
          <w:rFonts w:cs="Times New Roman"/>
          <w:i w:val="0"/>
          <w:color w:val="auto"/>
          <w:sz w:val="24"/>
          <w:szCs w:val="24"/>
        </w:rPr>
        <w:instrText xml:space="preserve"> SEQ Figure \* ARABIC </w:instrText>
      </w:r>
      <w:r w:rsidRPr="00256121">
        <w:rPr>
          <w:rFonts w:cs="Times New Roman"/>
          <w:i w:val="0"/>
          <w:color w:val="auto"/>
          <w:sz w:val="24"/>
          <w:szCs w:val="24"/>
        </w:rPr>
        <w:fldChar w:fldCharType="separate"/>
      </w:r>
      <w:r w:rsidRPr="00256121">
        <w:rPr>
          <w:rFonts w:cs="Times New Roman"/>
          <w:i w:val="0"/>
          <w:noProof/>
          <w:color w:val="auto"/>
          <w:sz w:val="24"/>
          <w:szCs w:val="24"/>
        </w:rPr>
        <w:t>1</w:t>
      </w:r>
      <w:r w:rsidRPr="00256121">
        <w:rPr>
          <w:rFonts w:cs="Times New Roman"/>
          <w:i w:val="0"/>
          <w:color w:val="auto"/>
          <w:sz w:val="24"/>
          <w:szCs w:val="24"/>
        </w:rPr>
        <w:fldChar w:fldCharType="end"/>
      </w:r>
      <w:r w:rsidRPr="00256121">
        <w:rPr>
          <w:rFonts w:cs="Times New Roman"/>
          <w:i w:val="0"/>
          <w:color w:val="auto"/>
          <w:sz w:val="24"/>
          <w:szCs w:val="24"/>
        </w:rPr>
        <w:t>: Revenue of the Hotel</w:t>
      </w:r>
    </w:p>
    <w:p w14:paraId="6B10E01B" w14:textId="77777777" w:rsidR="00CC0D11" w:rsidRPr="00256121" w:rsidRDefault="00CC0D11" w:rsidP="00256121">
      <w:pPr>
        <w:pStyle w:val="Caption"/>
        <w:spacing w:line="360" w:lineRule="auto"/>
        <w:jc w:val="center"/>
        <w:rPr>
          <w:rFonts w:cs="Times New Roman"/>
          <w:i w:val="0"/>
          <w:color w:val="auto"/>
          <w:sz w:val="24"/>
          <w:szCs w:val="24"/>
        </w:rPr>
      </w:pPr>
      <w:r w:rsidRPr="00256121">
        <w:rPr>
          <w:rFonts w:cs="Times New Roman"/>
          <w:i w:val="0"/>
          <w:color w:val="auto"/>
          <w:sz w:val="24"/>
          <w:szCs w:val="24"/>
        </w:rPr>
        <w:t>Source: (Statista, 2024)</w:t>
      </w:r>
    </w:p>
    <w:p w14:paraId="017269EB" w14:textId="77777777" w:rsidR="00CC0D11" w:rsidRPr="00256121" w:rsidRDefault="00CC0D11" w:rsidP="00256121">
      <w:pPr>
        <w:ind w:firstLine="720"/>
        <w:jc w:val="both"/>
        <w:rPr>
          <w:rFonts w:ascii="Times New Roman" w:hAnsi="Times New Roman" w:cs="Times New Roman"/>
          <w:szCs w:val="24"/>
        </w:rPr>
      </w:pPr>
      <w:r w:rsidRPr="00256121">
        <w:rPr>
          <w:rFonts w:ascii="Times New Roman" w:hAnsi="Times New Roman" w:cs="Times New Roman"/>
          <w:szCs w:val="24"/>
        </w:rPr>
        <w:t xml:space="preserve">The above graph shows the revenue of the hotel gradually decreased from the year 2019 by 2.05% to 2023 by 1.4%. However, Wyndham Hotels &amp; Resorts is the world's biggest hotel franchise, with its network consisting of close to 9,200 hotels in over 95 countries by the end of 2024 (Investor Wyndham Hotels, 2024). Moreover, Waldorf-based Company serves the economy and midscale sectors. Moreover, its major brands include; Days Inn, Ramada, Super Eight, and La Quinta among others, and is based in Parsippany New Jersey. Wyndham was founded as an independent public company in 2018 and it has the mission and vision to make hotel travel accessible for everyone, which in other words means making hotel travel possible all over the world. The below graphs demonstrate the competitor analysis of the hotels in which Super 8 is on the top, whereas, Wyndham Hotel gradually increases over the years. </w:t>
      </w:r>
    </w:p>
    <w:p w14:paraId="1D560476" w14:textId="77777777" w:rsidR="00CC0D11" w:rsidRPr="00256121" w:rsidRDefault="00CC0D11" w:rsidP="00256121">
      <w:pPr>
        <w:keepNext/>
        <w:jc w:val="center"/>
        <w:rPr>
          <w:rFonts w:ascii="Times New Roman" w:hAnsi="Times New Roman" w:cs="Times New Roman"/>
          <w:szCs w:val="24"/>
        </w:rPr>
      </w:pPr>
      <w:r w:rsidRPr="00256121">
        <w:rPr>
          <w:rFonts w:ascii="Times New Roman" w:hAnsi="Times New Roman" w:cs="Times New Roman"/>
          <w:noProof/>
          <w:szCs w:val="24"/>
          <w:lang w:val="en-US"/>
        </w:rPr>
        <w:lastRenderedPageBreak/>
        <w:drawing>
          <wp:inline distT="0" distB="0" distL="0" distR="0" wp14:anchorId="297643E2" wp14:editId="6887323D">
            <wp:extent cx="4524375" cy="5924550"/>
            <wp:effectExtent l="0" t="0" r="9525" b="0"/>
            <wp:docPr id="10" name="Picture 10" descr="A graph of a number of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graph of a number of people&#10;&#10;Description automatically generated with medium confidence"/>
                    <pic:cNvPicPr/>
                  </pic:nvPicPr>
                  <pic:blipFill>
                    <a:blip r:embed="rId6"/>
                    <a:stretch>
                      <a:fillRect/>
                    </a:stretch>
                  </pic:blipFill>
                  <pic:spPr>
                    <a:xfrm>
                      <a:off x="0" y="0"/>
                      <a:ext cx="4524375" cy="5924550"/>
                    </a:xfrm>
                    <a:prstGeom prst="rect">
                      <a:avLst/>
                    </a:prstGeom>
                  </pic:spPr>
                </pic:pic>
              </a:graphicData>
            </a:graphic>
          </wp:inline>
        </w:drawing>
      </w:r>
    </w:p>
    <w:p w14:paraId="07F5DD2B" w14:textId="067CD7DA" w:rsidR="00CC0D11" w:rsidRPr="00256121" w:rsidRDefault="00CC0D11" w:rsidP="00256121">
      <w:pPr>
        <w:pStyle w:val="Caption"/>
        <w:spacing w:line="360" w:lineRule="auto"/>
        <w:jc w:val="center"/>
        <w:rPr>
          <w:rFonts w:cs="Times New Roman"/>
          <w:i w:val="0"/>
          <w:color w:val="auto"/>
          <w:sz w:val="24"/>
          <w:szCs w:val="24"/>
        </w:rPr>
      </w:pPr>
      <w:r w:rsidRPr="00256121">
        <w:rPr>
          <w:rFonts w:cs="Times New Roman"/>
          <w:i w:val="0"/>
          <w:color w:val="auto"/>
          <w:sz w:val="24"/>
          <w:szCs w:val="24"/>
        </w:rPr>
        <w:t xml:space="preserve">Figure </w:t>
      </w:r>
      <w:r w:rsidRPr="00256121">
        <w:rPr>
          <w:rFonts w:cs="Times New Roman"/>
          <w:i w:val="0"/>
          <w:color w:val="auto"/>
          <w:sz w:val="24"/>
          <w:szCs w:val="24"/>
        </w:rPr>
        <w:fldChar w:fldCharType="begin"/>
      </w:r>
      <w:r w:rsidRPr="00256121">
        <w:rPr>
          <w:rFonts w:cs="Times New Roman"/>
          <w:i w:val="0"/>
          <w:color w:val="auto"/>
          <w:sz w:val="24"/>
          <w:szCs w:val="24"/>
        </w:rPr>
        <w:instrText xml:space="preserve"> SEQ Figure \* ARABIC </w:instrText>
      </w:r>
      <w:r w:rsidRPr="00256121">
        <w:rPr>
          <w:rFonts w:cs="Times New Roman"/>
          <w:i w:val="0"/>
          <w:color w:val="auto"/>
          <w:sz w:val="24"/>
          <w:szCs w:val="24"/>
        </w:rPr>
        <w:fldChar w:fldCharType="separate"/>
      </w:r>
      <w:r w:rsidRPr="00256121">
        <w:rPr>
          <w:rFonts w:cs="Times New Roman"/>
          <w:i w:val="0"/>
          <w:noProof/>
          <w:color w:val="auto"/>
          <w:sz w:val="24"/>
          <w:szCs w:val="24"/>
        </w:rPr>
        <w:t>2</w:t>
      </w:r>
      <w:r w:rsidRPr="00256121">
        <w:rPr>
          <w:rFonts w:cs="Times New Roman"/>
          <w:i w:val="0"/>
          <w:color w:val="auto"/>
          <w:sz w:val="24"/>
          <w:szCs w:val="24"/>
        </w:rPr>
        <w:fldChar w:fldCharType="end"/>
      </w:r>
      <w:r w:rsidRPr="00256121">
        <w:rPr>
          <w:rFonts w:cs="Times New Roman"/>
          <w:i w:val="0"/>
          <w:color w:val="auto"/>
          <w:sz w:val="24"/>
          <w:szCs w:val="24"/>
        </w:rPr>
        <w:t xml:space="preserve">: </w:t>
      </w:r>
      <w:r w:rsidR="00256121">
        <w:rPr>
          <w:rFonts w:cs="Times New Roman"/>
          <w:i w:val="0"/>
          <w:color w:val="auto"/>
          <w:sz w:val="24"/>
          <w:szCs w:val="24"/>
        </w:rPr>
        <w:t>Comparative analysis</w:t>
      </w:r>
    </w:p>
    <w:p w14:paraId="7E325F5F" w14:textId="77777777" w:rsidR="00CC0D11" w:rsidRPr="00256121" w:rsidRDefault="00CC0D11" w:rsidP="00256121">
      <w:pPr>
        <w:jc w:val="center"/>
        <w:rPr>
          <w:rFonts w:ascii="Times New Roman" w:hAnsi="Times New Roman" w:cs="Times New Roman"/>
          <w:szCs w:val="24"/>
        </w:rPr>
      </w:pPr>
      <w:r w:rsidRPr="00256121">
        <w:rPr>
          <w:rFonts w:ascii="Times New Roman" w:hAnsi="Times New Roman" w:cs="Times New Roman"/>
          <w:szCs w:val="24"/>
        </w:rPr>
        <w:t>Source: (Statista, 2024)</w:t>
      </w:r>
    </w:p>
    <w:p w14:paraId="6D81B02A" w14:textId="77777777" w:rsidR="00CC0D11" w:rsidRPr="00256121" w:rsidRDefault="00CC0D11" w:rsidP="00256121">
      <w:pPr>
        <w:ind w:firstLine="720"/>
        <w:jc w:val="both"/>
        <w:rPr>
          <w:rFonts w:ascii="Times New Roman" w:hAnsi="Times New Roman" w:cs="Times New Roman"/>
          <w:szCs w:val="24"/>
        </w:rPr>
      </w:pPr>
      <w:r w:rsidRPr="00256121">
        <w:rPr>
          <w:rFonts w:ascii="Times New Roman" w:hAnsi="Times New Roman" w:cs="Times New Roman"/>
          <w:szCs w:val="24"/>
        </w:rPr>
        <w:t xml:space="preserve">The business development strategy of Wyndham is relatively indirect since most of its operations are franchise-based this means that they can open various outlets without incurring so many costs since they just offer standards bearing and other administrative services to their franchise owners. This model has proved to be very effective for Wyndham to sustain the competitive advantages in the industry, particularly in segments of interest. The below graph shows that the number of resorts is higher in the US as compared to other countries such as Canada, Latin America, and other Asia. </w:t>
      </w:r>
    </w:p>
    <w:p w14:paraId="23502C07" w14:textId="77777777" w:rsidR="00CC0D11" w:rsidRPr="00256121" w:rsidRDefault="00CC0D11" w:rsidP="00256121">
      <w:pPr>
        <w:keepNext/>
        <w:jc w:val="center"/>
        <w:rPr>
          <w:rFonts w:ascii="Times New Roman" w:hAnsi="Times New Roman" w:cs="Times New Roman"/>
          <w:szCs w:val="24"/>
        </w:rPr>
      </w:pPr>
      <w:r w:rsidRPr="00256121">
        <w:rPr>
          <w:rFonts w:ascii="Times New Roman" w:hAnsi="Times New Roman" w:cs="Times New Roman"/>
          <w:noProof/>
          <w:szCs w:val="24"/>
          <w:lang w:val="en-US"/>
        </w:rPr>
        <w:lastRenderedPageBreak/>
        <w:drawing>
          <wp:inline distT="0" distB="0" distL="0" distR="0" wp14:anchorId="418BA8EB" wp14:editId="259F2BBF">
            <wp:extent cx="5943600" cy="3709670"/>
            <wp:effectExtent l="0" t="0" r="0" b="5080"/>
            <wp:docPr id="7" name="Picture 7" descr="A graph of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graph of different colored bars&#10;&#10;Description automatically generated"/>
                    <pic:cNvPicPr/>
                  </pic:nvPicPr>
                  <pic:blipFill>
                    <a:blip r:embed="rId7"/>
                    <a:stretch>
                      <a:fillRect/>
                    </a:stretch>
                  </pic:blipFill>
                  <pic:spPr>
                    <a:xfrm>
                      <a:off x="0" y="0"/>
                      <a:ext cx="5943600" cy="3709670"/>
                    </a:xfrm>
                    <a:prstGeom prst="rect">
                      <a:avLst/>
                    </a:prstGeom>
                  </pic:spPr>
                </pic:pic>
              </a:graphicData>
            </a:graphic>
          </wp:inline>
        </w:drawing>
      </w:r>
    </w:p>
    <w:p w14:paraId="55B5CA41" w14:textId="77777777" w:rsidR="00CC0D11" w:rsidRPr="00256121" w:rsidRDefault="00CC0D11" w:rsidP="00256121">
      <w:pPr>
        <w:pStyle w:val="Caption"/>
        <w:spacing w:line="360" w:lineRule="auto"/>
        <w:jc w:val="center"/>
        <w:rPr>
          <w:rFonts w:cs="Times New Roman"/>
          <w:i w:val="0"/>
          <w:color w:val="auto"/>
          <w:sz w:val="24"/>
          <w:szCs w:val="24"/>
        </w:rPr>
      </w:pPr>
      <w:r w:rsidRPr="00256121">
        <w:rPr>
          <w:rFonts w:cs="Times New Roman"/>
          <w:i w:val="0"/>
          <w:color w:val="auto"/>
          <w:sz w:val="24"/>
          <w:szCs w:val="24"/>
        </w:rPr>
        <w:t xml:space="preserve">Figure </w:t>
      </w:r>
      <w:r w:rsidRPr="00256121">
        <w:rPr>
          <w:rFonts w:cs="Times New Roman"/>
          <w:i w:val="0"/>
          <w:color w:val="auto"/>
          <w:sz w:val="24"/>
          <w:szCs w:val="24"/>
        </w:rPr>
        <w:fldChar w:fldCharType="begin"/>
      </w:r>
      <w:r w:rsidRPr="00256121">
        <w:rPr>
          <w:rFonts w:cs="Times New Roman"/>
          <w:i w:val="0"/>
          <w:color w:val="auto"/>
          <w:sz w:val="24"/>
          <w:szCs w:val="24"/>
        </w:rPr>
        <w:instrText xml:space="preserve"> SEQ Figure \* ARABIC </w:instrText>
      </w:r>
      <w:r w:rsidRPr="00256121">
        <w:rPr>
          <w:rFonts w:cs="Times New Roman"/>
          <w:i w:val="0"/>
          <w:color w:val="auto"/>
          <w:sz w:val="24"/>
          <w:szCs w:val="24"/>
        </w:rPr>
        <w:fldChar w:fldCharType="separate"/>
      </w:r>
      <w:r w:rsidRPr="00256121">
        <w:rPr>
          <w:rFonts w:cs="Times New Roman"/>
          <w:i w:val="0"/>
          <w:noProof/>
          <w:color w:val="auto"/>
          <w:sz w:val="24"/>
          <w:szCs w:val="24"/>
        </w:rPr>
        <w:t>3</w:t>
      </w:r>
      <w:r w:rsidRPr="00256121">
        <w:rPr>
          <w:rFonts w:cs="Times New Roman"/>
          <w:i w:val="0"/>
          <w:color w:val="auto"/>
          <w:sz w:val="24"/>
          <w:szCs w:val="24"/>
        </w:rPr>
        <w:fldChar w:fldCharType="end"/>
      </w:r>
      <w:r w:rsidRPr="00256121">
        <w:rPr>
          <w:rFonts w:cs="Times New Roman"/>
          <w:i w:val="0"/>
          <w:color w:val="auto"/>
          <w:sz w:val="24"/>
          <w:szCs w:val="24"/>
        </w:rPr>
        <w:t>: Number of Wyndham Hotels &amp; Resorts Inc. hotel rooms worldwide from 2009 to 2023, by region</w:t>
      </w:r>
    </w:p>
    <w:p w14:paraId="3A1D04EB" w14:textId="77777777" w:rsidR="00CC0D11" w:rsidRPr="00256121" w:rsidRDefault="00CC0D11" w:rsidP="00256121">
      <w:pPr>
        <w:jc w:val="center"/>
        <w:rPr>
          <w:rFonts w:ascii="Times New Roman" w:hAnsi="Times New Roman" w:cs="Times New Roman"/>
          <w:szCs w:val="24"/>
        </w:rPr>
      </w:pPr>
      <w:r w:rsidRPr="00256121">
        <w:rPr>
          <w:rFonts w:ascii="Times New Roman" w:hAnsi="Times New Roman" w:cs="Times New Roman"/>
          <w:szCs w:val="24"/>
        </w:rPr>
        <w:t>Source: (Statista, 2024)</w:t>
      </w:r>
    </w:p>
    <w:p w14:paraId="06527508" w14:textId="5FC7D8FF" w:rsidR="00CC0D11" w:rsidRPr="00256121" w:rsidRDefault="00B21AC8" w:rsidP="00B21AC8">
      <w:pPr>
        <w:pStyle w:val="Heading1"/>
        <w:numPr>
          <w:ilvl w:val="0"/>
          <w:numId w:val="0"/>
        </w:numPr>
        <w:ind w:left="360"/>
        <w:jc w:val="both"/>
        <w:rPr>
          <w:rFonts w:ascii="Times New Roman" w:hAnsi="Times New Roman" w:cs="Times New Roman"/>
          <w:szCs w:val="24"/>
        </w:rPr>
      </w:pPr>
      <w:bookmarkStart w:id="2" w:name="_Toc181981642"/>
      <w:r>
        <w:rPr>
          <w:rFonts w:ascii="Times New Roman" w:hAnsi="Times New Roman" w:cs="Times New Roman"/>
          <w:szCs w:val="24"/>
        </w:rPr>
        <w:t>3.</w:t>
      </w:r>
      <w:r w:rsidR="00CC0D11" w:rsidRPr="00256121">
        <w:rPr>
          <w:rFonts w:ascii="Times New Roman" w:hAnsi="Times New Roman" w:cs="Times New Roman"/>
          <w:szCs w:val="24"/>
        </w:rPr>
        <w:t>Organizational structure, culture, and goals</w:t>
      </w:r>
      <w:bookmarkEnd w:id="2"/>
    </w:p>
    <w:p w14:paraId="2460563A" w14:textId="71737697" w:rsidR="00CC0D11" w:rsidRPr="00256121" w:rsidRDefault="00B21AC8" w:rsidP="00B21AC8">
      <w:pPr>
        <w:pStyle w:val="Heading2"/>
        <w:numPr>
          <w:ilvl w:val="0"/>
          <w:numId w:val="0"/>
        </w:numPr>
        <w:ind w:left="576" w:hanging="576"/>
        <w:jc w:val="both"/>
        <w:rPr>
          <w:rFonts w:ascii="Times New Roman" w:hAnsi="Times New Roman" w:cs="Times New Roman"/>
          <w:szCs w:val="24"/>
        </w:rPr>
      </w:pPr>
      <w:bookmarkStart w:id="3" w:name="_Toc181981643"/>
      <w:r>
        <w:rPr>
          <w:rFonts w:ascii="Times New Roman" w:hAnsi="Times New Roman" w:cs="Times New Roman"/>
          <w:szCs w:val="24"/>
        </w:rPr>
        <w:t xml:space="preserve">            3.1 </w:t>
      </w:r>
      <w:r w:rsidR="00CC0D11" w:rsidRPr="00256121">
        <w:rPr>
          <w:rFonts w:ascii="Times New Roman" w:hAnsi="Times New Roman" w:cs="Times New Roman"/>
          <w:szCs w:val="24"/>
        </w:rPr>
        <w:t>Organizational structure</w:t>
      </w:r>
      <w:bookmarkEnd w:id="3"/>
    </w:p>
    <w:p w14:paraId="78FA59DB" w14:textId="67035787" w:rsidR="00CC0D11" w:rsidRPr="00256121" w:rsidRDefault="00CC0D11" w:rsidP="00256121">
      <w:pPr>
        <w:ind w:firstLine="432"/>
        <w:jc w:val="both"/>
        <w:rPr>
          <w:rFonts w:ascii="Times New Roman" w:hAnsi="Times New Roman" w:cs="Times New Roman"/>
          <w:szCs w:val="24"/>
        </w:rPr>
      </w:pPr>
      <w:r w:rsidRPr="00256121">
        <w:rPr>
          <w:rFonts w:ascii="Times New Roman" w:hAnsi="Times New Roman" w:cs="Times New Roman"/>
          <w:szCs w:val="24"/>
        </w:rPr>
        <w:t xml:space="preserve"> Wyndham Hotels &amp; Resorts Limited operates as a well-defined bureaucratic organization in terms of its structural and hierarchical system to substantiate its position as the global hotel franchising giant with about 9,200 hotels in more than 95 countries (Wyndham Hotels &amp; Resorts, 2024). The company operates under a centralized top management with the Chief Executive Officer (CEO) at the helm and other top executive officers overseeing various operational departments of the company including the marketing, and human resources, among others while there are geographical management teams including Asia Pacific and EMEA (Wyndham business, 2024). This structure helps maintain centralized control and decision-making processes and unify operations of a diverse international brand portfolio which includes Super 8, Days Inn, and Ramada.</w:t>
      </w:r>
    </w:p>
    <w:p w14:paraId="37561215" w14:textId="77777777" w:rsidR="00CC0D11" w:rsidRPr="00256121" w:rsidRDefault="00CC0D11" w:rsidP="00256121">
      <w:pPr>
        <w:jc w:val="both"/>
        <w:rPr>
          <w:rFonts w:ascii="Times New Roman" w:hAnsi="Times New Roman" w:cs="Times New Roman"/>
          <w:szCs w:val="24"/>
        </w:rPr>
      </w:pPr>
      <w:r w:rsidRPr="00256121">
        <w:rPr>
          <w:rFonts w:ascii="Times New Roman" w:hAnsi="Times New Roman" w:cs="Times New Roman"/>
          <w:noProof/>
          <w:szCs w:val="24"/>
          <w:lang w:val="en-US"/>
        </w:rPr>
        <w:lastRenderedPageBreak/>
        <w:drawing>
          <wp:inline distT="0" distB="0" distL="0" distR="0" wp14:anchorId="05A95659" wp14:editId="665E1334">
            <wp:extent cx="5943600" cy="2439035"/>
            <wp:effectExtent l="0" t="0" r="0" b="0"/>
            <wp:docPr id="4" name="Picture 4" descr="A screenshot of a group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group of people&#10;&#10;Description automatically generated"/>
                    <pic:cNvPicPr/>
                  </pic:nvPicPr>
                  <pic:blipFill>
                    <a:blip r:embed="rId8"/>
                    <a:stretch>
                      <a:fillRect/>
                    </a:stretch>
                  </pic:blipFill>
                  <pic:spPr>
                    <a:xfrm>
                      <a:off x="0" y="0"/>
                      <a:ext cx="5943600" cy="2439035"/>
                    </a:xfrm>
                    <a:prstGeom prst="rect">
                      <a:avLst/>
                    </a:prstGeom>
                  </pic:spPr>
                </pic:pic>
              </a:graphicData>
            </a:graphic>
          </wp:inline>
        </w:drawing>
      </w:r>
    </w:p>
    <w:p w14:paraId="7C007C47" w14:textId="77777777" w:rsidR="00CC0D11" w:rsidRPr="00256121" w:rsidRDefault="00CC0D11" w:rsidP="00256121">
      <w:pPr>
        <w:jc w:val="both"/>
        <w:rPr>
          <w:rFonts w:ascii="Times New Roman" w:hAnsi="Times New Roman" w:cs="Times New Roman"/>
          <w:szCs w:val="24"/>
        </w:rPr>
      </w:pPr>
      <w:r w:rsidRPr="00256121">
        <w:rPr>
          <w:rFonts w:ascii="Times New Roman" w:hAnsi="Times New Roman" w:cs="Times New Roman"/>
          <w:noProof/>
          <w:szCs w:val="24"/>
          <w:lang w:val="en-US"/>
        </w:rPr>
        <w:drawing>
          <wp:inline distT="0" distB="0" distL="0" distR="0" wp14:anchorId="713BA3F0" wp14:editId="4213A368">
            <wp:extent cx="5943600" cy="1622425"/>
            <wp:effectExtent l="0" t="0" r="0" b="0"/>
            <wp:docPr id="5" name="Picture 5"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phone&#10;&#10;Description automatically generated"/>
                    <pic:cNvPicPr/>
                  </pic:nvPicPr>
                  <pic:blipFill>
                    <a:blip r:embed="rId9"/>
                    <a:stretch>
                      <a:fillRect/>
                    </a:stretch>
                  </pic:blipFill>
                  <pic:spPr>
                    <a:xfrm>
                      <a:off x="0" y="0"/>
                      <a:ext cx="5943600" cy="1622425"/>
                    </a:xfrm>
                    <a:prstGeom prst="rect">
                      <a:avLst/>
                    </a:prstGeom>
                  </pic:spPr>
                </pic:pic>
              </a:graphicData>
            </a:graphic>
          </wp:inline>
        </w:drawing>
      </w:r>
    </w:p>
    <w:p w14:paraId="39ACA907" w14:textId="77777777" w:rsidR="00CC0D11" w:rsidRPr="00256121" w:rsidRDefault="00CC0D11" w:rsidP="00256121">
      <w:pPr>
        <w:keepNext/>
        <w:jc w:val="center"/>
        <w:rPr>
          <w:rFonts w:ascii="Times New Roman" w:hAnsi="Times New Roman" w:cs="Times New Roman"/>
          <w:szCs w:val="24"/>
        </w:rPr>
      </w:pPr>
      <w:r w:rsidRPr="00256121">
        <w:rPr>
          <w:rFonts w:ascii="Times New Roman" w:hAnsi="Times New Roman" w:cs="Times New Roman"/>
          <w:noProof/>
          <w:szCs w:val="24"/>
          <w:lang w:val="en-US"/>
        </w:rPr>
        <w:drawing>
          <wp:inline distT="0" distB="0" distL="0" distR="0" wp14:anchorId="4B0A5779" wp14:editId="0670ADBE">
            <wp:extent cx="5943600" cy="1659924"/>
            <wp:effectExtent l="0" t="0" r="0" b="0"/>
            <wp:docPr id="6" name="Picture 6"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hat&#10;&#10;Description automatically generated"/>
                    <pic:cNvPicPr/>
                  </pic:nvPicPr>
                  <pic:blipFill>
                    <a:blip r:embed="rId10"/>
                    <a:stretch>
                      <a:fillRect/>
                    </a:stretch>
                  </pic:blipFill>
                  <pic:spPr>
                    <a:xfrm>
                      <a:off x="0" y="0"/>
                      <a:ext cx="5943600" cy="1659924"/>
                    </a:xfrm>
                    <a:prstGeom prst="rect">
                      <a:avLst/>
                    </a:prstGeom>
                  </pic:spPr>
                </pic:pic>
              </a:graphicData>
            </a:graphic>
          </wp:inline>
        </w:drawing>
      </w:r>
    </w:p>
    <w:p w14:paraId="2FDD477D" w14:textId="77777777" w:rsidR="00CC0D11" w:rsidRPr="00256121" w:rsidRDefault="00CC0D11" w:rsidP="00256121">
      <w:pPr>
        <w:pStyle w:val="Caption"/>
        <w:spacing w:line="360" w:lineRule="auto"/>
        <w:jc w:val="center"/>
        <w:rPr>
          <w:rFonts w:cs="Times New Roman"/>
          <w:i w:val="0"/>
          <w:color w:val="auto"/>
          <w:sz w:val="24"/>
          <w:szCs w:val="24"/>
        </w:rPr>
      </w:pPr>
      <w:r w:rsidRPr="00256121">
        <w:rPr>
          <w:rFonts w:cs="Times New Roman"/>
          <w:i w:val="0"/>
          <w:color w:val="auto"/>
          <w:sz w:val="24"/>
          <w:szCs w:val="24"/>
        </w:rPr>
        <w:t xml:space="preserve">Figure </w:t>
      </w:r>
      <w:r w:rsidRPr="00256121">
        <w:rPr>
          <w:rFonts w:cs="Times New Roman"/>
          <w:i w:val="0"/>
          <w:color w:val="auto"/>
          <w:sz w:val="24"/>
          <w:szCs w:val="24"/>
        </w:rPr>
        <w:fldChar w:fldCharType="begin"/>
      </w:r>
      <w:r w:rsidRPr="00256121">
        <w:rPr>
          <w:rFonts w:cs="Times New Roman"/>
          <w:i w:val="0"/>
          <w:color w:val="auto"/>
          <w:sz w:val="24"/>
          <w:szCs w:val="24"/>
        </w:rPr>
        <w:instrText xml:space="preserve"> SEQ Figure \* ARABIC </w:instrText>
      </w:r>
      <w:r w:rsidRPr="00256121">
        <w:rPr>
          <w:rFonts w:cs="Times New Roman"/>
          <w:i w:val="0"/>
          <w:color w:val="auto"/>
          <w:sz w:val="24"/>
          <w:szCs w:val="24"/>
        </w:rPr>
        <w:fldChar w:fldCharType="separate"/>
      </w:r>
      <w:r w:rsidRPr="00256121">
        <w:rPr>
          <w:rFonts w:cs="Times New Roman"/>
          <w:i w:val="0"/>
          <w:noProof/>
          <w:color w:val="auto"/>
          <w:sz w:val="24"/>
          <w:szCs w:val="24"/>
        </w:rPr>
        <w:t>4</w:t>
      </w:r>
      <w:r w:rsidRPr="00256121">
        <w:rPr>
          <w:rFonts w:cs="Times New Roman"/>
          <w:i w:val="0"/>
          <w:color w:val="auto"/>
          <w:sz w:val="24"/>
          <w:szCs w:val="24"/>
        </w:rPr>
        <w:fldChar w:fldCharType="end"/>
      </w:r>
      <w:r w:rsidRPr="00256121">
        <w:rPr>
          <w:rFonts w:cs="Times New Roman"/>
          <w:i w:val="0"/>
          <w:color w:val="auto"/>
          <w:sz w:val="24"/>
          <w:szCs w:val="24"/>
        </w:rPr>
        <w:t>: Organizational structure</w:t>
      </w:r>
    </w:p>
    <w:p w14:paraId="570C46FF" w14:textId="77777777" w:rsidR="00CC0D11" w:rsidRPr="00256121" w:rsidRDefault="00CC0D11" w:rsidP="00256121">
      <w:pPr>
        <w:jc w:val="center"/>
        <w:rPr>
          <w:rFonts w:ascii="Times New Roman" w:hAnsi="Times New Roman" w:cs="Times New Roman"/>
          <w:szCs w:val="24"/>
        </w:rPr>
      </w:pPr>
      <w:r w:rsidRPr="00256121">
        <w:rPr>
          <w:rFonts w:ascii="Times New Roman" w:hAnsi="Times New Roman" w:cs="Times New Roman"/>
          <w:szCs w:val="24"/>
        </w:rPr>
        <w:t>Source: (Wyndham Hotels &amp; Resorts, 2024)</w:t>
      </w:r>
    </w:p>
    <w:p w14:paraId="0D0C9482" w14:textId="61E14D81" w:rsidR="00CC0D11" w:rsidRPr="00256121" w:rsidRDefault="00CC0D11" w:rsidP="00690159">
      <w:pPr>
        <w:pStyle w:val="Heading2"/>
        <w:numPr>
          <w:ilvl w:val="1"/>
          <w:numId w:val="27"/>
        </w:numPr>
        <w:jc w:val="both"/>
        <w:rPr>
          <w:rFonts w:ascii="Times New Roman" w:hAnsi="Times New Roman" w:cs="Times New Roman"/>
          <w:szCs w:val="24"/>
        </w:rPr>
      </w:pPr>
      <w:bookmarkStart w:id="4" w:name="_Toc181981644"/>
      <w:r w:rsidRPr="00256121">
        <w:rPr>
          <w:rFonts w:ascii="Times New Roman" w:hAnsi="Times New Roman" w:cs="Times New Roman"/>
          <w:szCs w:val="24"/>
        </w:rPr>
        <w:t>Corporate culture</w:t>
      </w:r>
      <w:bookmarkEnd w:id="4"/>
      <w:r w:rsidRPr="00256121">
        <w:rPr>
          <w:rFonts w:ascii="Times New Roman" w:hAnsi="Times New Roman" w:cs="Times New Roman"/>
          <w:szCs w:val="24"/>
        </w:rPr>
        <w:t xml:space="preserve"> </w:t>
      </w:r>
    </w:p>
    <w:p w14:paraId="36A9F9F9" w14:textId="77777777" w:rsidR="00CC0D11" w:rsidRPr="00256121" w:rsidRDefault="00CC0D11" w:rsidP="00256121">
      <w:pPr>
        <w:ind w:firstLine="720"/>
        <w:jc w:val="both"/>
        <w:rPr>
          <w:rFonts w:ascii="Times New Roman" w:hAnsi="Times New Roman" w:cs="Times New Roman"/>
          <w:szCs w:val="24"/>
        </w:rPr>
      </w:pPr>
      <w:r w:rsidRPr="00256121">
        <w:rPr>
          <w:rFonts w:ascii="Times New Roman" w:hAnsi="Times New Roman" w:cs="Times New Roman"/>
          <w:szCs w:val="24"/>
        </w:rPr>
        <w:t xml:space="preserve">Wyndham currently embraces diversity and inclusiveness as well as environmental responsibility as core values for business. The "Count on Me" service culture involves a service culture where customers are assured of quick service, respect, and excellent service delivery (Wyndham community, 2024). Staff was recognized for Diversity, Equity &amp; Inclusion (DEI) with high marks in LGBTQ workplace equality and America’s Most Responsible Companies </w:t>
      </w:r>
      <w:r w:rsidRPr="00256121">
        <w:rPr>
          <w:rFonts w:ascii="Times New Roman" w:hAnsi="Times New Roman" w:cs="Times New Roman"/>
          <w:szCs w:val="24"/>
        </w:rPr>
        <w:lastRenderedPageBreak/>
        <w:t>(</w:t>
      </w:r>
      <w:r w:rsidRPr="00256121">
        <w:rPr>
          <w:rFonts w:ascii="Times New Roman" w:hAnsi="Times New Roman" w:cs="Times New Roman"/>
          <w:color w:val="222222"/>
          <w:szCs w:val="24"/>
          <w:shd w:val="clear" w:color="auto" w:fill="FFFFFF"/>
        </w:rPr>
        <w:t>Leung et al., 2022)</w:t>
      </w:r>
      <w:r w:rsidRPr="00256121">
        <w:rPr>
          <w:rFonts w:ascii="Times New Roman" w:hAnsi="Times New Roman" w:cs="Times New Roman"/>
          <w:szCs w:val="24"/>
        </w:rPr>
        <w:t>. Moreover, Wyndham also implemented programs such as the Women Own the Room program that promotes women-owned businesses, particularly within hotels amid emerging ownership systems, a sign that the company practices inclusive growth.</w:t>
      </w:r>
    </w:p>
    <w:p w14:paraId="31E78885" w14:textId="616E911A" w:rsidR="00CC0D11" w:rsidRPr="00256121" w:rsidRDefault="00690159" w:rsidP="00690159">
      <w:pPr>
        <w:pStyle w:val="Heading2"/>
        <w:numPr>
          <w:ilvl w:val="0"/>
          <w:numId w:val="0"/>
        </w:numPr>
        <w:ind w:left="576" w:hanging="576"/>
        <w:jc w:val="both"/>
        <w:rPr>
          <w:rFonts w:ascii="Times New Roman" w:hAnsi="Times New Roman" w:cs="Times New Roman"/>
          <w:szCs w:val="24"/>
        </w:rPr>
      </w:pPr>
      <w:bookmarkStart w:id="5" w:name="_Toc181981645"/>
      <w:r>
        <w:rPr>
          <w:rFonts w:ascii="Times New Roman" w:hAnsi="Times New Roman" w:cs="Times New Roman"/>
          <w:szCs w:val="24"/>
        </w:rPr>
        <w:t xml:space="preserve">     3.3</w:t>
      </w:r>
      <w:r w:rsidR="00CC0D11" w:rsidRPr="00256121">
        <w:rPr>
          <w:rFonts w:ascii="Times New Roman" w:hAnsi="Times New Roman" w:cs="Times New Roman"/>
          <w:szCs w:val="24"/>
        </w:rPr>
        <w:t>Organizational Goals</w:t>
      </w:r>
      <w:bookmarkEnd w:id="5"/>
    </w:p>
    <w:p w14:paraId="1A6D1F99" w14:textId="77777777" w:rsidR="00CC0D11" w:rsidRPr="00256121" w:rsidRDefault="00CC0D11" w:rsidP="00256121">
      <w:pPr>
        <w:keepNext/>
        <w:jc w:val="center"/>
        <w:rPr>
          <w:rFonts w:ascii="Times New Roman" w:hAnsi="Times New Roman" w:cs="Times New Roman"/>
          <w:szCs w:val="24"/>
        </w:rPr>
      </w:pPr>
      <w:r w:rsidRPr="00256121">
        <w:rPr>
          <w:rFonts w:ascii="Times New Roman" w:hAnsi="Times New Roman" w:cs="Times New Roman"/>
          <w:noProof/>
          <w:szCs w:val="24"/>
          <w:lang w:val="en-US"/>
        </w:rPr>
        <w:drawing>
          <wp:inline distT="0" distB="0" distL="0" distR="0" wp14:anchorId="06A8AF08" wp14:editId="2BC60726">
            <wp:extent cx="3162300" cy="996812"/>
            <wp:effectExtent l="0" t="0" r="0" b="0"/>
            <wp:docPr id="11" name="Picture 1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black and white logo&#10;&#10;Description automatically generated"/>
                    <pic:cNvPicPr/>
                  </pic:nvPicPr>
                  <pic:blipFill>
                    <a:blip r:embed="rId11"/>
                    <a:stretch>
                      <a:fillRect/>
                    </a:stretch>
                  </pic:blipFill>
                  <pic:spPr>
                    <a:xfrm>
                      <a:off x="0" y="0"/>
                      <a:ext cx="3216690" cy="1013957"/>
                    </a:xfrm>
                    <a:prstGeom prst="rect">
                      <a:avLst/>
                    </a:prstGeom>
                  </pic:spPr>
                </pic:pic>
              </a:graphicData>
            </a:graphic>
          </wp:inline>
        </w:drawing>
      </w:r>
    </w:p>
    <w:p w14:paraId="6761FCC8" w14:textId="77777777" w:rsidR="00CC0D11" w:rsidRPr="00256121" w:rsidRDefault="00CC0D11" w:rsidP="00256121">
      <w:pPr>
        <w:pStyle w:val="Caption"/>
        <w:spacing w:line="360" w:lineRule="auto"/>
        <w:jc w:val="center"/>
        <w:rPr>
          <w:rFonts w:cs="Times New Roman"/>
          <w:i w:val="0"/>
          <w:color w:val="auto"/>
          <w:sz w:val="24"/>
          <w:szCs w:val="24"/>
        </w:rPr>
      </w:pPr>
      <w:r w:rsidRPr="00256121">
        <w:rPr>
          <w:rFonts w:cs="Times New Roman"/>
          <w:i w:val="0"/>
          <w:color w:val="auto"/>
          <w:sz w:val="24"/>
          <w:szCs w:val="24"/>
        </w:rPr>
        <w:t xml:space="preserve">Figure </w:t>
      </w:r>
      <w:r w:rsidRPr="00256121">
        <w:rPr>
          <w:rFonts w:cs="Times New Roman"/>
          <w:i w:val="0"/>
          <w:color w:val="auto"/>
          <w:sz w:val="24"/>
          <w:szCs w:val="24"/>
        </w:rPr>
        <w:fldChar w:fldCharType="begin"/>
      </w:r>
      <w:r w:rsidRPr="00256121">
        <w:rPr>
          <w:rFonts w:cs="Times New Roman"/>
          <w:i w:val="0"/>
          <w:color w:val="auto"/>
          <w:sz w:val="24"/>
          <w:szCs w:val="24"/>
        </w:rPr>
        <w:instrText xml:space="preserve"> SEQ Figure \* ARABIC </w:instrText>
      </w:r>
      <w:r w:rsidRPr="00256121">
        <w:rPr>
          <w:rFonts w:cs="Times New Roman"/>
          <w:i w:val="0"/>
          <w:color w:val="auto"/>
          <w:sz w:val="24"/>
          <w:szCs w:val="24"/>
        </w:rPr>
        <w:fldChar w:fldCharType="separate"/>
      </w:r>
      <w:r w:rsidRPr="00256121">
        <w:rPr>
          <w:rFonts w:cs="Times New Roman"/>
          <w:i w:val="0"/>
          <w:noProof/>
          <w:color w:val="auto"/>
          <w:sz w:val="24"/>
          <w:szCs w:val="24"/>
        </w:rPr>
        <w:t>5</w:t>
      </w:r>
      <w:r w:rsidRPr="00256121">
        <w:rPr>
          <w:rFonts w:cs="Times New Roman"/>
          <w:i w:val="0"/>
          <w:color w:val="auto"/>
          <w:sz w:val="24"/>
          <w:szCs w:val="24"/>
        </w:rPr>
        <w:fldChar w:fldCharType="end"/>
      </w:r>
      <w:r w:rsidRPr="00256121">
        <w:rPr>
          <w:rFonts w:cs="Times New Roman"/>
          <w:i w:val="0"/>
          <w:color w:val="auto"/>
          <w:sz w:val="24"/>
          <w:szCs w:val="24"/>
        </w:rPr>
        <w:t>: Wyndham Hotels</w:t>
      </w:r>
    </w:p>
    <w:p w14:paraId="352B7A72" w14:textId="77777777" w:rsidR="00CC0D11" w:rsidRPr="00256121" w:rsidRDefault="00CC0D11" w:rsidP="00256121">
      <w:pPr>
        <w:jc w:val="center"/>
        <w:rPr>
          <w:rFonts w:ascii="Times New Roman" w:hAnsi="Times New Roman" w:cs="Times New Roman"/>
          <w:szCs w:val="24"/>
        </w:rPr>
      </w:pPr>
      <w:r w:rsidRPr="00256121">
        <w:rPr>
          <w:rFonts w:ascii="Times New Roman" w:hAnsi="Times New Roman" w:cs="Times New Roman"/>
          <w:szCs w:val="24"/>
        </w:rPr>
        <w:t>Source: (Wyndham Hotels &amp; Resorts, 2024)</w:t>
      </w:r>
    </w:p>
    <w:p w14:paraId="60052F92" w14:textId="77777777" w:rsidR="00CC0D11" w:rsidRPr="00256121" w:rsidRDefault="00CC0D11" w:rsidP="00256121">
      <w:pPr>
        <w:ind w:firstLine="360"/>
        <w:jc w:val="both"/>
        <w:rPr>
          <w:rFonts w:ascii="Times New Roman" w:hAnsi="Times New Roman" w:cs="Times New Roman"/>
          <w:szCs w:val="24"/>
        </w:rPr>
      </w:pPr>
      <w:r w:rsidRPr="00256121">
        <w:rPr>
          <w:rFonts w:ascii="Times New Roman" w:hAnsi="Times New Roman" w:cs="Times New Roman"/>
          <w:szCs w:val="24"/>
        </w:rPr>
        <w:t xml:space="preserve"> The key goal of Wyndham has been to "make hotel travel possible for everyone"; this dictated its concerns with both cost and availability. On a corporate level, the goals are to increase its footprint in the economy and mid-market segments while maintaining the environment and backing up its franchisees by creating an environment that has brand stability. Furthermore, this is in line with its vision of being the leading hotel company worldwide as a result of creating maximum value for owners and guests. Moreover, some of the company's goals at the individual hotel level include high levels of customer satisfaction, efficient operations, and environmentally and socially responsible activities such as the Wyndham Green Program that focuses on issues to do with resource utilization and emission rates. </w:t>
      </w:r>
    </w:p>
    <w:p w14:paraId="41FECACE" w14:textId="474391B1" w:rsidR="00CC0D11" w:rsidRPr="00256121" w:rsidRDefault="00CC0D11" w:rsidP="00690159">
      <w:pPr>
        <w:pStyle w:val="Heading1"/>
        <w:numPr>
          <w:ilvl w:val="0"/>
          <w:numId w:val="27"/>
        </w:numPr>
        <w:jc w:val="both"/>
        <w:rPr>
          <w:rFonts w:ascii="Times New Roman" w:hAnsi="Times New Roman" w:cs="Times New Roman"/>
          <w:szCs w:val="24"/>
        </w:rPr>
      </w:pPr>
      <w:bookmarkStart w:id="6" w:name="_Toc181981646"/>
      <w:r w:rsidRPr="00256121">
        <w:rPr>
          <w:rFonts w:ascii="Times New Roman" w:hAnsi="Times New Roman" w:cs="Times New Roman"/>
          <w:szCs w:val="24"/>
        </w:rPr>
        <w:t>Recent change initiatives</w:t>
      </w:r>
      <w:bookmarkEnd w:id="6"/>
      <w:r w:rsidRPr="00256121">
        <w:rPr>
          <w:rFonts w:ascii="Times New Roman" w:hAnsi="Times New Roman" w:cs="Times New Roman"/>
          <w:szCs w:val="24"/>
        </w:rPr>
        <w:t xml:space="preserve"> </w:t>
      </w:r>
    </w:p>
    <w:p w14:paraId="66B727B6" w14:textId="77777777" w:rsidR="00CC0D11" w:rsidRPr="00256121" w:rsidRDefault="00CC0D11" w:rsidP="00256121">
      <w:pPr>
        <w:ind w:firstLine="360"/>
        <w:jc w:val="both"/>
        <w:rPr>
          <w:rFonts w:ascii="Times New Roman" w:hAnsi="Times New Roman" w:cs="Times New Roman"/>
          <w:szCs w:val="24"/>
        </w:rPr>
      </w:pPr>
      <w:r w:rsidRPr="00256121">
        <w:rPr>
          <w:rFonts w:ascii="Times New Roman" w:hAnsi="Times New Roman" w:cs="Times New Roman"/>
          <w:szCs w:val="24"/>
        </w:rPr>
        <w:t>The following are the change initiatives that have been undertaken by Wyndham Hotels &amp; Resorts firms in the recent past in a bid to respond to competitiveness, sustainability, guests’ satisfaction, and operations efficiency. The list of key initiatives includes ongoing efforts under the Wyndham green program, digital transformations, and improvement in guest experience. Moreover, this five-tiered certification system called the Wyndham Green Program requires properties to adhere to environmental measures of energy, water, or waste (</w:t>
      </w:r>
      <w:r w:rsidRPr="00256121">
        <w:rPr>
          <w:rFonts w:ascii="Times New Roman" w:hAnsi="Times New Roman" w:cs="Times New Roman"/>
          <w:color w:val="222222"/>
          <w:szCs w:val="24"/>
          <w:shd w:val="clear" w:color="auto" w:fill="FFFFFF"/>
        </w:rPr>
        <w:t>Varney, 2023)</w:t>
      </w:r>
      <w:r w:rsidRPr="00256121">
        <w:rPr>
          <w:rFonts w:ascii="Times New Roman" w:hAnsi="Times New Roman" w:cs="Times New Roman"/>
          <w:szCs w:val="24"/>
        </w:rPr>
        <w:t xml:space="preserve">. This program under the framework of activity-based management can postulate a short-term target of reducing carbon emissions by 15 percent by 2025, which will reduce costs as well as positively impact academic reputation. Moreover, digitalization, innovations have been adopted by Wyndham, such as technical advancements in booking and, therefore, in the CRM </w:t>
      </w:r>
      <w:r w:rsidRPr="00256121">
        <w:rPr>
          <w:rFonts w:ascii="Times New Roman" w:hAnsi="Times New Roman" w:cs="Times New Roman"/>
          <w:szCs w:val="24"/>
        </w:rPr>
        <w:lastRenderedPageBreak/>
        <w:t>program and the loyalty program (</w:t>
      </w:r>
      <w:r w:rsidRPr="00256121">
        <w:rPr>
          <w:rFonts w:ascii="Times New Roman" w:hAnsi="Times New Roman" w:cs="Times New Roman"/>
          <w:color w:val="222222"/>
          <w:szCs w:val="24"/>
          <w:shd w:val="clear" w:color="auto" w:fill="FFFFFF"/>
        </w:rPr>
        <w:t>Ahluwalia, 2022)</w:t>
      </w:r>
      <w:r w:rsidRPr="00256121">
        <w:rPr>
          <w:rFonts w:ascii="Times New Roman" w:hAnsi="Times New Roman" w:cs="Times New Roman"/>
          <w:szCs w:val="24"/>
        </w:rPr>
        <w:t>. Furthermore, such changes affect the functionality of the business positively and customer experience is made easier and more convenient.</w:t>
      </w:r>
    </w:p>
    <w:p w14:paraId="1B7B5A05" w14:textId="20520A05" w:rsidR="00CC0D11" w:rsidRPr="00256121" w:rsidRDefault="00AA7B3B" w:rsidP="00AA7B3B">
      <w:pPr>
        <w:pStyle w:val="Heading2"/>
        <w:numPr>
          <w:ilvl w:val="0"/>
          <w:numId w:val="0"/>
        </w:numPr>
        <w:ind w:left="576" w:hanging="576"/>
        <w:jc w:val="both"/>
        <w:rPr>
          <w:rFonts w:ascii="Times New Roman" w:hAnsi="Times New Roman" w:cs="Times New Roman"/>
          <w:szCs w:val="24"/>
        </w:rPr>
      </w:pPr>
      <w:bookmarkStart w:id="7" w:name="_Toc181981647"/>
      <w:r>
        <w:rPr>
          <w:rFonts w:ascii="Times New Roman" w:hAnsi="Times New Roman" w:cs="Times New Roman"/>
          <w:szCs w:val="24"/>
        </w:rPr>
        <w:t xml:space="preserve">           4.1 </w:t>
      </w:r>
      <w:r w:rsidR="00CC0D11" w:rsidRPr="00256121">
        <w:rPr>
          <w:rFonts w:ascii="Times New Roman" w:hAnsi="Times New Roman" w:cs="Times New Roman"/>
          <w:szCs w:val="24"/>
        </w:rPr>
        <w:t>Lewin’s Change Management Model</w:t>
      </w:r>
      <w:bookmarkEnd w:id="7"/>
    </w:p>
    <w:p w14:paraId="663930AE" w14:textId="77777777" w:rsidR="00CC0D11" w:rsidRPr="00256121" w:rsidRDefault="00CC0D11" w:rsidP="00256121">
      <w:pPr>
        <w:ind w:firstLine="576"/>
        <w:jc w:val="both"/>
        <w:rPr>
          <w:rFonts w:ascii="Times New Roman" w:hAnsi="Times New Roman" w:cs="Times New Roman"/>
          <w:szCs w:val="24"/>
        </w:rPr>
      </w:pPr>
      <w:r w:rsidRPr="00256121">
        <w:rPr>
          <w:rFonts w:ascii="Times New Roman" w:hAnsi="Times New Roman" w:cs="Times New Roman"/>
          <w:szCs w:val="24"/>
        </w:rPr>
        <w:t xml:space="preserve">Applying Lewin’s Change Management Model, these changes are reviewed to highlight how the company ‘unfreezes. </w:t>
      </w:r>
      <w:r w:rsidRPr="00256121">
        <w:rPr>
          <w:rFonts w:ascii="Times New Roman" w:hAnsi="Times New Roman" w:cs="Times New Roman"/>
          <w:color w:val="222222"/>
          <w:szCs w:val="24"/>
          <w:shd w:val="clear" w:color="auto" w:fill="FFFFFF"/>
        </w:rPr>
        <w:t xml:space="preserve">Tang, (2019), </w:t>
      </w:r>
      <w:r w:rsidRPr="00256121">
        <w:rPr>
          <w:rFonts w:ascii="Times New Roman" w:hAnsi="Times New Roman" w:cs="Times New Roman"/>
          <w:szCs w:val="24"/>
        </w:rPr>
        <w:t xml:space="preserve">using the principles of the change management model, Wyndham was able to notify stakeholders about the need for sustainability and the firm’s digitization. The "change" phase includes these programs to be enacted featuring explicitly environmental goals and technology improvements. Last, the "refreeze" phase aims at the institutionalization of change through the training of personnel and integration of sustainability into brand standardization and customer relations. The outcomes have been rather </w:t>
      </w:r>
      <w:proofErr w:type="spellStart"/>
      <w:r w:rsidRPr="00256121">
        <w:rPr>
          <w:rFonts w:ascii="Times New Roman" w:hAnsi="Times New Roman" w:cs="Times New Roman"/>
          <w:szCs w:val="24"/>
        </w:rPr>
        <w:t>favorable</w:t>
      </w:r>
      <w:proofErr w:type="spellEnd"/>
      <w:r w:rsidRPr="00256121">
        <w:rPr>
          <w:rFonts w:ascii="Times New Roman" w:hAnsi="Times New Roman" w:cs="Times New Roman"/>
          <w:szCs w:val="24"/>
        </w:rPr>
        <w:t xml:space="preserve"> including higher levels of employee satisfaction, improved customer retention, and organizational competitiveness (</w:t>
      </w:r>
      <w:r w:rsidRPr="00256121">
        <w:rPr>
          <w:rFonts w:ascii="Times New Roman" w:hAnsi="Times New Roman" w:cs="Times New Roman"/>
          <w:color w:val="222222"/>
          <w:szCs w:val="24"/>
          <w:shd w:val="clear" w:color="auto" w:fill="FFFFFF"/>
        </w:rPr>
        <w:t>Memon, 2021)</w:t>
      </w:r>
    </w:p>
    <w:p w14:paraId="3B0D6C43" w14:textId="77777777" w:rsidR="00CC0D11" w:rsidRPr="00256121" w:rsidRDefault="00CC0D11" w:rsidP="00256121">
      <w:pPr>
        <w:keepNext/>
        <w:jc w:val="center"/>
        <w:rPr>
          <w:rFonts w:ascii="Times New Roman" w:hAnsi="Times New Roman" w:cs="Times New Roman"/>
          <w:szCs w:val="24"/>
        </w:rPr>
      </w:pPr>
      <w:r w:rsidRPr="00256121">
        <w:rPr>
          <w:rFonts w:ascii="Times New Roman" w:hAnsi="Times New Roman" w:cs="Times New Roman"/>
          <w:noProof/>
          <w:szCs w:val="24"/>
          <w:lang w:val="en-US"/>
        </w:rPr>
        <w:drawing>
          <wp:inline distT="0" distB="0" distL="0" distR="0" wp14:anchorId="564EFAFC" wp14:editId="670D0E53">
            <wp:extent cx="3065929" cy="2764136"/>
            <wp:effectExtent l="76200" t="76200" r="134620" b="132080"/>
            <wp:docPr id="8" name="Picture 8" descr="A diagram of a change mod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diagram of a change model&#10;&#10;Description automatically generated"/>
                    <pic:cNvPicPr/>
                  </pic:nvPicPr>
                  <pic:blipFill>
                    <a:blip r:embed="rId12"/>
                    <a:stretch>
                      <a:fillRect/>
                    </a:stretch>
                  </pic:blipFill>
                  <pic:spPr>
                    <a:xfrm>
                      <a:off x="0" y="0"/>
                      <a:ext cx="3085332" cy="278162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CFF1325" w14:textId="77777777" w:rsidR="00CC0D11" w:rsidRPr="00256121" w:rsidRDefault="00CC0D11" w:rsidP="00256121">
      <w:pPr>
        <w:pStyle w:val="Caption"/>
        <w:spacing w:line="360" w:lineRule="auto"/>
        <w:jc w:val="center"/>
        <w:rPr>
          <w:rFonts w:cs="Times New Roman"/>
          <w:i w:val="0"/>
          <w:color w:val="auto"/>
          <w:sz w:val="24"/>
          <w:szCs w:val="24"/>
        </w:rPr>
      </w:pPr>
      <w:r w:rsidRPr="00256121">
        <w:rPr>
          <w:rFonts w:cs="Times New Roman"/>
          <w:i w:val="0"/>
          <w:color w:val="auto"/>
          <w:sz w:val="24"/>
          <w:szCs w:val="24"/>
        </w:rPr>
        <w:t xml:space="preserve">Figure </w:t>
      </w:r>
      <w:r w:rsidRPr="00256121">
        <w:rPr>
          <w:rFonts w:cs="Times New Roman"/>
          <w:i w:val="0"/>
          <w:color w:val="auto"/>
          <w:sz w:val="24"/>
          <w:szCs w:val="24"/>
        </w:rPr>
        <w:fldChar w:fldCharType="begin"/>
      </w:r>
      <w:r w:rsidRPr="00256121">
        <w:rPr>
          <w:rFonts w:cs="Times New Roman"/>
          <w:i w:val="0"/>
          <w:color w:val="auto"/>
          <w:sz w:val="24"/>
          <w:szCs w:val="24"/>
        </w:rPr>
        <w:instrText xml:space="preserve"> SEQ Figure \* ARABIC </w:instrText>
      </w:r>
      <w:r w:rsidRPr="00256121">
        <w:rPr>
          <w:rFonts w:cs="Times New Roman"/>
          <w:i w:val="0"/>
          <w:color w:val="auto"/>
          <w:sz w:val="24"/>
          <w:szCs w:val="24"/>
        </w:rPr>
        <w:fldChar w:fldCharType="separate"/>
      </w:r>
      <w:r w:rsidRPr="00256121">
        <w:rPr>
          <w:rFonts w:cs="Times New Roman"/>
          <w:i w:val="0"/>
          <w:noProof/>
          <w:color w:val="auto"/>
          <w:sz w:val="24"/>
          <w:szCs w:val="24"/>
        </w:rPr>
        <w:t>6</w:t>
      </w:r>
      <w:r w:rsidRPr="00256121">
        <w:rPr>
          <w:rFonts w:cs="Times New Roman"/>
          <w:i w:val="0"/>
          <w:color w:val="auto"/>
          <w:sz w:val="24"/>
          <w:szCs w:val="24"/>
        </w:rPr>
        <w:fldChar w:fldCharType="end"/>
      </w:r>
      <w:r w:rsidRPr="00256121">
        <w:rPr>
          <w:rFonts w:cs="Times New Roman"/>
          <w:i w:val="0"/>
          <w:color w:val="auto"/>
          <w:sz w:val="24"/>
          <w:szCs w:val="24"/>
        </w:rPr>
        <w:t>: Lewis model</w:t>
      </w:r>
    </w:p>
    <w:p w14:paraId="4E5152F2" w14:textId="3E2C9F48" w:rsidR="00CC0D11" w:rsidRPr="00256121" w:rsidRDefault="00CC0D11" w:rsidP="00256121">
      <w:pPr>
        <w:jc w:val="center"/>
        <w:rPr>
          <w:rFonts w:ascii="Times New Roman" w:hAnsi="Times New Roman" w:cs="Times New Roman"/>
          <w:szCs w:val="24"/>
          <w:shd w:val="clear" w:color="auto" w:fill="FFFFFF"/>
        </w:rPr>
      </w:pPr>
      <w:r w:rsidRPr="00256121">
        <w:rPr>
          <w:rFonts w:ascii="Times New Roman" w:hAnsi="Times New Roman" w:cs="Times New Roman"/>
          <w:szCs w:val="24"/>
        </w:rPr>
        <w:t>Source: (</w:t>
      </w:r>
      <w:r w:rsidRPr="00256121">
        <w:rPr>
          <w:rFonts w:ascii="Times New Roman" w:hAnsi="Times New Roman" w:cs="Times New Roman"/>
          <w:szCs w:val="24"/>
          <w:shd w:val="clear" w:color="auto" w:fill="FFFFFF"/>
        </w:rPr>
        <w:t>Burnes, 2020)</w:t>
      </w:r>
    </w:p>
    <w:p w14:paraId="4406DC27" w14:textId="55ADBD6A" w:rsidR="00CC0D11" w:rsidRPr="00256121" w:rsidRDefault="00CC0D11" w:rsidP="00256121">
      <w:pPr>
        <w:spacing w:after="0"/>
        <w:jc w:val="both"/>
        <w:rPr>
          <w:rFonts w:ascii="Times New Roman" w:hAnsi="Times New Roman" w:cs="Times New Roman"/>
          <w:szCs w:val="24"/>
        </w:rPr>
      </w:pPr>
    </w:p>
    <w:p w14:paraId="3170526F" w14:textId="7F74550F" w:rsidR="00D94E70" w:rsidRPr="00256121" w:rsidRDefault="00D94E70" w:rsidP="00CD4C26">
      <w:pPr>
        <w:pStyle w:val="Heading1"/>
        <w:numPr>
          <w:ilvl w:val="0"/>
          <w:numId w:val="30"/>
        </w:numPr>
        <w:jc w:val="both"/>
        <w:rPr>
          <w:rFonts w:ascii="Times New Roman" w:hAnsi="Times New Roman" w:cs="Times New Roman"/>
          <w:szCs w:val="24"/>
        </w:rPr>
      </w:pPr>
      <w:bookmarkStart w:id="8" w:name="_Toc181981648"/>
      <w:r w:rsidRPr="00256121">
        <w:rPr>
          <w:rFonts w:ascii="Times New Roman" w:hAnsi="Times New Roman" w:cs="Times New Roman"/>
          <w:szCs w:val="24"/>
        </w:rPr>
        <w:lastRenderedPageBreak/>
        <w:t>Strategic Direction</w:t>
      </w:r>
      <w:bookmarkEnd w:id="8"/>
    </w:p>
    <w:p w14:paraId="0AF1A72B" w14:textId="1748C002" w:rsidR="002D5957" w:rsidRPr="00256121" w:rsidRDefault="00AA7B3B" w:rsidP="00AA7B3B">
      <w:pPr>
        <w:pStyle w:val="Heading2"/>
        <w:numPr>
          <w:ilvl w:val="0"/>
          <w:numId w:val="0"/>
        </w:numPr>
        <w:ind w:left="576" w:hanging="576"/>
        <w:jc w:val="both"/>
        <w:rPr>
          <w:rFonts w:ascii="Times New Roman" w:hAnsi="Times New Roman" w:cs="Times New Roman"/>
          <w:szCs w:val="24"/>
        </w:rPr>
      </w:pPr>
      <w:bookmarkStart w:id="9" w:name="_Toc181981649"/>
      <w:r>
        <w:rPr>
          <w:rFonts w:ascii="Times New Roman" w:hAnsi="Times New Roman" w:cs="Times New Roman"/>
          <w:szCs w:val="24"/>
        </w:rPr>
        <w:t>5.1</w:t>
      </w:r>
      <w:r w:rsidR="00CD4C26">
        <w:rPr>
          <w:rFonts w:ascii="Times New Roman" w:hAnsi="Times New Roman" w:cs="Times New Roman"/>
          <w:szCs w:val="24"/>
        </w:rPr>
        <w:t xml:space="preserve"> </w:t>
      </w:r>
      <w:r w:rsidR="002D5957" w:rsidRPr="00256121">
        <w:rPr>
          <w:rFonts w:ascii="Times New Roman" w:hAnsi="Times New Roman" w:cs="Times New Roman"/>
          <w:szCs w:val="24"/>
        </w:rPr>
        <w:t>Analysis Using Ansoff Matrix</w:t>
      </w:r>
      <w:bookmarkEnd w:id="9"/>
    </w:p>
    <w:p w14:paraId="231FA1D3" w14:textId="4FE1B8D4" w:rsidR="00D94E70" w:rsidRPr="00256121" w:rsidRDefault="00AA7B3B" w:rsidP="00AA7B3B">
      <w:pPr>
        <w:pStyle w:val="Heading3"/>
        <w:numPr>
          <w:ilvl w:val="0"/>
          <w:numId w:val="0"/>
        </w:numPr>
        <w:jc w:val="both"/>
        <w:rPr>
          <w:rFonts w:ascii="Times New Roman" w:hAnsi="Times New Roman" w:cs="Times New Roman"/>
          <w:szCs w:val="24"/>
        </w:rPr>
      </w:pPr>
      <w:bookmarkStart w:id="10" w:name="_Toc181981650"/>
      <w:r>
        <w:rPr>
          <w:rFonts w:ascii="Times New Roman" w:hAnsi="Times New Roman" w:cs="Times New Roman"/>
          <w:szCs w:val="24"/>
        </w:rPr>
        <w:t xml:space="preserve">         5.1.1 </w:t>
      </w:r>
      <w:r w:rsidR="00D94E70" w:rsidRPr="00256121">
        <w:rPr>
          <w:rFonts w:ascii="Times New Roman" w:hAnsi="Times New Roman" w:cs="Times New Roman"/>
          <w:szCs w:val="24"/>
        </w:rPr>
        <w:t>Market Penetration</w:t>
      </w:r>
      <w:bookmarkEnd w:id="10"/>
    </w:p>
    <w:p w14:paraId="1D34BDB4" w14:textId="0A204671" w:rsidR="00D94E70" w:rsidRPr="00256121" w:rsidRDefault="00D94E70" w:rsidP="00256121">
      <w:pPr>
        <w:spacing w:after="0"/>
        <w:jc w:val="both"/>
        <w:rPr>
          <w:rFonts w:ascii="Times New Roman" w:hAnsi="Times New Roman" w:cs="Times New Roman"/>
          <w:szCs w:val="24"/>
        </w:rPr>
      </w:pPr>
      <w:r w:rsidRPr="00256121">
        <w:rPr>
          <w:rFonts w:ascii="Times New Roman" w:hAnsi="Times New Roman" w:cs="Times New Roman"/>
          <w:szCs w:val="24"/>
        </w:rPr>
        <w:t xml:space="preserve">Wyndham Hotels &amp; Resorts looking for growing market share in existing markets by adopting such pricing strategies and promotional tools more actively. They said that they have managed to record a 5% rise in occupancy rates in their facilities which </w:t>
      </w:r>
      <w:r w:rsidR="002D5957" w:rsidRPr="00256121">
        <w:rPr>
          <w:rFonts w:ascii="Times New Roman" w:hAnsi="Times New Roman" w:cs="Times New Roman"/>
          <w:szCs w:val="24"/>
        </w:rPr>
        <w:t>are in</w:t>
      </w:r>
      <w:r w:rsidRPr="00256121">
        <w:rPr>
          <w:rFonts w:ascii="Times New Roman" w:hAnsi="Times New Roman" w:cs="Times New Roman"/>
          <w:szCs w:val="24"/>
        </w:rPr>
        <w:t xml:space="preserve"> the United States of America in the latest fiscal quarter by exploiting their brand awareness</w:t>
      </w:r>
      <w:r w:rsidR="009A3D83" w:rsidRPr="00256121">
        <w:rPr>
          <w:rFonts w:ascii="Times New Roman" w:hAnsi="Times New Roman" w:cs="Times New Roman"/>
          <w:szCs w:val="24"/>
        </w:rPr>
        <w:t xml:space="preserve"> (</w:t>
      </w:r>
      <w:proofErr w:type="spellStart"/>
      <w:r w:rsidR="009A3D83" w:rsidRPr="00256121">
        <w:rPr>
          <w:rFonts w:ascii="Times New Roman" w:hAnsi="Times New Roman" w:cs="Times New Roman"/>
          <w:szCs w:val="24"/>
        </w:rPr>
        <w:t>Sann</w:t>
      </w:r>
      <w:proofErr w:type="spellEnd"/>
      <w:r w:rsidR="009A3D83" w:rsidRPr="00256121">
        <w:rPr>
          <w:rFonts w:ascii="Times New Roman" w:hAnsi="Times New Roman" w:cs="Times New Roman"/>
          <w:szCs w:val="24"/>
        </w:rPr>
        <w:t xml:space="preserve"> et al., 2022)</w:t>
      </w:r>
      <w:r w:rsidRPr="00256121">
        <w:rPr>
          <w:rFonts w:ascii="Times New Roman" w:hAnsi="Times New Roman" w:cs="Times New Roman"/>
          <w:szCs w:val="24"/>
        </w:rPr>
        <w:t>.</w:t>
      </w:r>
    </w:p>
    <w:p w14:paraId="0B5E5FAF" w14:textId="72629017" w:rsidR="00D94E70" w:rsidRPr="00256121" w:rsidRDefault="00503C3A" w:rsidP="00503C3A">
      <w:pPr>
        <w:pStyle w:val="Heading3"/>
        <w:numPr>
          <w:ilvl w:val="0"/>
          <w:numId w:val="0"/>
        </w:numPr>
        <w:jc w:val="both"/>
        <w:rPr>
          <w:rFonts w:ascii="Times New Roman" w:hAnsi="Times New Roman" w:cs="Times New Roman"/>
          <w:szCs w:val="24"/>
        </w:rPr>
      </w:pPr>
      <w:bookmarkStart w:id="11" w:name="_Toc181981651"/>
      <w:r>
        <w:rPr>
          <w:rFonts w:ascii="Times New Roman" w:hAnsi="Times New Roman" w:cs="Times New Roman"/>
          <w:szCs w:val="24"/>
        </w:rPr>
        <w:t xml:space="preserve">           5.1.2 </w:t>
      </w:r>
      <w:r w:rsidR="00D94E70" w:rsidRPr="00256121">
        <w:rPr>
          <w:rFonts w:ascii="Times New Roman" w:hAnsi="Times New Roman" w:cs="Times New Roman"/>
          <w:szCs w:val="24"/>
        </w:rPr>
        <w:t>Product Development</w:t>
      </w:r>
      <w:bookmarkEnd w:id="11"/>
    </w:p>
    <w:p w14:paraId="3CF50DDB" w14:textId="2CF353C2" w:rsidR="00D94E70" w:rsidRPr="00256121" w:rsidRDefault="00D94E70" w:rsidP="00256121">
      <w:pPr>
        <w:spacing w:after="0"/>
        <w:jc w:val="both"/>
        <w:rPr>
          <w:rFonts w:ascii="Times New Roman" w:hAnsi="Times New Roman" w:cs="Times New Roman"/>
          <w:szCs w:val="24"/>
        </w:rPr>
      </w:pPr>
      <w:r w:rsidRPr="00256121">
        <w:rPr>
          <w:rFonts w:ascii="Times New Roman" w:hAnsi="Times New Roman" w:cs="Times New Roman"/>
          <w:szCs w:val="24"/>
        </w:rPr>
        <w:t>Wyndham will work on launching a new wave of service delivery, which includes environment friendly products and services, as well as an enhanced technological aspect of the products in the room expecting the technological savvy earliest guests. According to the new data of customer satisfaction rates, this initiative has increased the satisfaction of guests to 10%.</w:t>
      </w:r>
    </w:p>
    <w:p w14:paraId="20216380" w14:textId="2D2EAD7A" w:rsidR="00D94E70" w:rsidRPr="00256121" w:rsidRDefault="004D55B2" w:rsidP="004D55B2">
      <w:pPr>
        <w:pStyle w:val="Heading3"/>
        <w:numPr>
          <w:ilvl w:val="0"/>
          <w:numId w:val="0"/>
        </w:numPr>
        <w:ind w:left="720" w:hanging="720"/>
        <w:jc w:val="both"/>
        <w:rPr>
          <w:rFonts w:ascii="Times New Roman" w:hAnsi="Times New Roman" w:cs="Times New Roman"/>
          <w:szCs w:val="24"/>
        </w:rPr>
      </w:pPr>
      <w:bookmarkStart w:id="12" w:name="_Toc181981652"/>
      <w:r>
        <w:rPr>
          <w:rFonts w:ascii="Times New Roman" w:hAnsi="Times New Roman" w:cs="Times New Roman"/>
          <w:szCs w:val="24"/>
        </w:rPr>
        <w:t xml:space="preserve">       </w:t>
      </w:r>
      <w:proofErr w:type="gramStart"/>
      <w:r>
        <w:rPr>
          <w:rFonts w:ascii="Times New Roman" w:hAnsi="Times New Roman" w:cs="Times New Roman"/>
          <w:szCs w:val="24"/>
        </w:rPr>
        <w:t>5.1.3</w:t>
      </w:r>
      <w:r w:rsidR="00503C3A">
        <w:rPr>
          <w:rFonts w:ascii="Times New Roman" w:hAnsi="Times New Roman" w:cs="Times New Roman"/>
          <w:szCs w:val="24"/>
        </w:rPr>
        <w:t xml:space="preserve"> </w:t>
      </w:r>
      <w:r w:rsidR="00CD4C26">
        <w:rPr>
          <w:rFonts w:ascii="Times New Roman" w:hAnsi="Times New Roman" w:cs="Times New Roman"/>
          <w:szCs w:val="24"/>
        </w:rPr>
        <w:t xml:space="preserve"> </w:t>
      </w:r>
      <w:r w:rsidR="00D94E70" w:rsidRPr="00256121">
        <w:rPr>
          <w:rFonts w:ascii="Times New Roman" w:hAnsi="Times New Roman" w:cs="Times New Roman"/>
          <w:szCs w:val="24"/>
        </w:rPr>
        <w:t>Market</w:t>
      </w:r>
      <w:proofErr w:type="gramEnd"/>
      <w:r w:rsidR="00D94E70" w:rsidRPr="00256121">
        <w:rPr>
          <w:rFonts w:ascii="Times New Roman" w:hAnsi="Times New Roman" w:cs="Times New Roman"/>
          <w:szCs w:val="24"/>
        </w:rPr>
        <w:t xml:space="preserve"> Development</w:t>
      </w:r>
      <w:bookmarkEnd w:id="12"/>
    </w:p>
    <w:p w14:paraId="71F8B845" w14:textId="45C43CC6" w:rsidR="00D94E70" w:rsidRPr="00256121" w:rsidRDefault="00D94E70" w:rsidP="00256121">
      <w:pPr>
        <w:spacing w:after="0"/>
        <w:jc w:val="both"/>
        <w:rPr>
          <w:rFonts w:ascii="Times New Roman" w:hAnsi="Times New Roman" w:cs="Times New Roman"/>
          <w:szCs w:val="24"/>
        </w:rPr>
      </w:pPr>
      <w:r w:rsidRPr="00256121">
        <w:rPr>
          <w:rFonts w:ascii="Times New Roman" w:hAnsi="Times New Roman" w:cs="Times New Roman"/>
          <w:szCs w:val="24"/>
        </w:rPr>
        <w:t>In growth to new geographical territories, Wyndham has recently begun 20 new locations in the Asia/Pacific travel market, an area that is seen to progress. A more encouraging situation is expected in 2009; this expansion will increase their regional sales by 15% within the next two years</w:t>
      </w:r>
      <w:r w:rsidR="009A3D83" w:rsidRPr="00256121">
        <w:rPr>
          <w:rFonts w:ascii="Times New Roman" w:hAnsi="Times New Roman" w:cs="Times New Roman"/>
          <w:szCs w:val="24"/>
        </w:rPr>
        <w:t xml:space="preserve"> (</w:t>
      </w:r>
      <w:proofErr w:type="spellStart"/>
      <w:r w:rsidR="009A3D83" w:rsidRPr="00256121">
        <w:rPr>
          <w:rFonts w:ascii="Times New Roman" w:hAnsi="Times New Roman" w:cs="Times New Roman"/>
          <w:szCs w:val="24"/>
        </w:rPr>
        <w:t>Zarezadeh</w:t>
      </w:r>
      <w:proofErr w:type="spellEnd"/>
      <w:r w:rsidR="009A3D83" w:rsidRPr="00256121">
        <w:rPr>
          <w:rFonts w:ascii="Times New Roman" w:hAnsi="Times New Roman" w:cs="Times New Roman"/>
          <w:szCs w:val="24"/>
        </w:rPr>
        <w:t xml:space="preserve"> et al., 2022)</w:t>
      </w:r>
      <w:r w:rsidRPr="00256121">
        <w:rPr>
          <w:rFonts w:ascii="Times New Roman" w:hAnsi="Times New Roman" w:cs="Times New Roman"/>
          <w:szCs w:val="24"/>
        </w:rPr>
        <w:t>.</w:t>
      </w:r>
    </w:p>
    <w:p w14:paraId="6DC21F28" w14:textId="72C1FE61" w:rsidR="00D94E70" w:rsidRPr="00256121" w:rsidRDefault="00CD4C26" w:rsidP="00CD4C26">
      <w:pPr>
        <w:pStyle w:val="Heading3"/>
        <w:numPr>
          <w:ilvl w:val="0"/>
          <w:numId w:val="0"/>
        </w:numPr>
        <w:jc w:val="both"/>
        <w:rPr>
          <w:rFonts w:ascii="Times New Roman" w:hAnsi="Times New Roman" w:cs="Times New Roman"/>
          <w:szCs w:val="24"/>
        </w:rPr>
      </w:pPr>
      <w:bookmarkStart w:id="13" w:name="_Toc181981653"/>
      <w:r>
        <w:rPr>
          <w:rFonts w:ascii="Times New Roman" w:hAnsi="Times New Roman" w:cs="Times New Roman"/>
          <w:szCs w:val="24"/>
        </w:rPr>
        <w:t xml:space="preserve">        5.1.4 </w:t>
      </w:r>
      <w:r w:rsidR="00D94E70" w:rsidRPr="00256121">
        <w:rPr>
          <w:rFonts w:ascii="Times New Roman" w:hAnsi="Times New Roman" w:cs="Times New Roman"/>
          <w:szCs w:val="24"/>
        </w:rPr>
        <w:t>Diversification</w:t>
      </w:r>
      <w:bookmarkEnd w:id="13"/>
    </w:p>
    <w:p w14:paraId="6089ACA1" w14:textId="2F831C08" w:rsidR="00D94E70" w:rsidRPr="00256121" w:rsidRDefault="00D94E70" w:rsidP="00256121">
      <w:pPr>
        <w:spacing w:after="0"/>
        <w:jc w:val="both"/>
        <w:rPr>
          <w:rFonts w:ascii="Times New Roman" w:hAnsi="Times New Roman" w:cs="Times New Roman"/>
          <w:szCs w:val="24"/>
        </w:rPr>
      </w:pPr>
      <w:r w:rsidRPr="00256121">
        <w:rPr>
          <w:rFonts w:ascii="Times New Roman" w:hAnsi="Times New Roman" w:cs="Times New Roman"/>
          <w:szCs w:val="24"/>
        </w:rPr>
        <w:t>In a bid to expand it was started a new range of what, as hostels intended for millennials which is completely different from the company’s conventional hotels. This strategy targets a wider market, as the capacity plans to get 20% of the hostel sales increased by end of year</w:t>
      </w:r>
      <w:r w:rsidR="009A3D83" w:rsidRPr="00256121">
        <w:rPr>
          <w:rFonts w:ascii="Times New Roman" w:hAnsi="Times New Roman" w:cs="Times New Roman"/>
          <w:szCs w:val="24"/>
        </w:rPr>
        <w:t xml:space="preserve"> (</w:t>
      </w:r>
      <w:proofErr w:type="spellStart"/>
      <w:r w:rsidR="009A3D83" w:rsidRPr="00256121">
        <w:rPr>
          <w:rFonts w:ascii="Times New Roman" w:hAnsi="Times New Roman" w:cs="Times New Roman"/>
          <w:szCs w:val="24"/>
        </w:rPr>
        <w:t>Gyódi</w:t>
      </w:r>
      <w:proofErr w:type="spellEnd"/>
      <w:r w:rsidR="009A3D83" w:rsidRPr="00256121">
        <w:rPr>
          <w:rFonts w:ascii="Times New Roman" w:hAnsi="Times New Roman" w:cs="Times New Roman"/>
          <w:szCs w:val="24"/>
        </w:rPr>
        <w:t>, 2022)</w:t>
      </w:r>
      <w:r w:rsidRPr="00256121">
        <w:rPr>
          <w:rFonts w:ascii="Times New Roman" w:hAnsi="Times New Roman" w:cs="Times New Roman"/>
          <w:szCs w:val="24"/>
        </w:rPr>
        <w:t>.</w:t>
      </w:r>
    </w:p>
    <w:p w14:paraId="1CB0943A" w14:textId="61CDFC5E" w:rsidR="00D94E70" w:rsidRPr="00256121" w:rsidRDefault="00D94E70" w:rsidP="00B7626A">
      <w:pPr>
        <w:pStyle w:val="Heading2"/>
        <w:numPr>
          <w:ilvl w:val="1"/>
          <w:numId w:val="19"/>
        </w:numPr>
        <w:jc w:val="both"/>
        <w:rPr>
          <w:rFonts w:ascii="Times New Roman" w:hAnsi="Times New Roman" w:cs="Times New Roman"/>
          <w:szCs w:val="24"/>
        </w:rPr>
      </w:pPr>
      <w:bookmarkStart w:id="14" w:name="_Toc181981654"/>
      <w:r w:rsidRPr="00256121">
        <w:rPr>
          <w:rFonts w:ascii="Times New Roman" w:hAnsi="Times New Roman" w:cs="Times New Roman"/>
          <w:szCs w:val="24"/>
        </w:rPr>
        <w:t>Porter’s Generic Strategies: Analysis</w:t>
      </w:r>
      <w:bookmarkEnd w:id="14"/>
    </w:p>
    <w:p w14:paraId="3D333296" w14:textId="4A3D4FE4" w:rsidR="00D94E70" w:rsidRPr="00256121" w:rsidRDefault="00B7626A" w:rsidP="00B7626A">
      <w:pPr>
        <w:pStyle w:val="Heading3"/>
        <w:numPr>
          <w:ilvl w:val="0"/>
          <w:numId w:val="0"/>
        </w:numPr>
        <w:ind w:left="720" w:hanging="720"/>
        <w:jc w:val="both"/>
        <w:rPr>
          <w:rFonts w:ascii="Times New Roman" w:hAnsi="Times New Roman" w:cs="Times New Roman"/>
          <w:szCs w:val="24"/>
        </w:rPr>
      </w:pPr>
      <w:bookmarkStart w:id="15" w:name="_Toc181981655"/>
      <w:r>
        <w:rPr>
          <w:rFonts w:ascii="Times New Roman" w:hAnsi="Times New Roman" w:cs="Times New Roman"/>
          <w:szCs w:val="24"/>
        </w:rPr>
        <w:t xml:space="preserve">   </w:t>
      </w:r>
      <w:r w:rsidR="00CD4C26">
        <w:rPr>
          <w:rFonts w:ascii="Times New Roman" w:hAnsi="Times New Roman" w:cs="Times New Roman"/>
          <w:szCs w:val="24"/>
        </w:rPr>
        <w:t xml:space="preserve">   </w:t>
      </w:r>
      <w:r>
        <w:rPr>
          <w:rFonts w:ascii="Times New Roman" w:hAnsi="Times New Roman" w:cs="Times New Roman"/>
          <w:szCs w:val="24"/>
        </w:rPr>
        <w:t>5.2.1</w:t>
      </w:r>
      <w:r w:rsidR="00CD4C26">
        <w:rPr>
          <w:rFonts w:ascii="Times New Roman" w:hAnsi="Times New Roman" w:cs="Times New Roman"/>
          <w:szCs w:val="24"/>
        </w:rPr>
        <w:t xml:space="preserve"> </w:t>
      </w:r>
      <w:r w:rsidR="00D94E70" w:rsidRPr="00256121">
        <w:rPr>
          <w:rFonts w:ascii="Times New Roman" w:hAnsi="Times New Roman" w:cs="Times New Roman"/>
          <w:szCs w:val="24"/>
        </w:rPr>
        <w:t>Cost Leadership</w:t>
      </w:r>
      <w:bookmarkEnd w:id="15"/>
    </w:p>
    <w:p w14:paraId="5D3E2C25" w14:textId="27F37B1D" w:rsidR="00D94E70" w:rsidRPr="00256121" w:rsidRDefault="00D94E70" w:rsidP="00256121">
      <w:pPr>
        <w:spacing w:after="0"/>
        <w:jc w:val="both"/>
        <w:rPr>
          <w:rFonts w:ascii="Times New Roman" w:hAnsi="Times New Roman" w:cs="Times New Roman"/>
          <w:szCs w:val="24"/>
        </w:rPr>
      </w:pPr>
      <w:r w:rsidRPr="00256121">
        <w:rPr>
          <w:rFonts w:ascii="Times New Roman" w:hAnsi="Times New Roman" w:cs="Times New Roman"/>
          <w:szCs w:val="24"/>
        </w:rPr>
        <w:t xml:space="preserve">One major implementation strategy is the cost leadership approach through strategic positioning that includes operation efficiencies and scale economies of operation. This has rationalized its value chain with the view of cutting costs by 8%, thus giving it the competitively advantage of charging </w:t>
      </w:r>
      <w:r w:rsidR="002D5957" w:rsidRPr="00256121">
        <w:rPr>
          <w:rFonts w:ascii="Times New Roman" w:hAnsi="Times New Roman" w:cs="Times New Roman"/>
          <w:szCs w:val="24"/>
        </w:rPr>
        <w:t>affordable</w:t>
      </w:r>
      <w:r w:rsidRPr="00256121">
        <w:rPr>
          <w:rFonts w:ascii="Times New Roman" w:hAnsi="Times New Roman" w:cs="Times New Roman"/>
          <w:szCs w:val="24"/>
        </w:rPr>
        <w:t xml:space="preserve"> prices. Also, Wyndham has reduced energy costs by 12% through embracing numerous technologies which enhance the reduction of energy consumption across hotels</w:t>
      </w:r>
      <w:r w:rsidR="009A3D83" w:rsidRPr="00256121">
        <w:rPr>
          <w:rFonts w:ascii="Times New Roman" w:hAnsi="Times New Roman" w:cs="Times New Roman"/>
          <w:szCs w:val="24"/>
        </w:rPr>
        <w:t xml:space="preserve"> (Luo et al., 2021)</w:t>
      </w:r>
      <w:r w:rsidRPr="00256121">
        <w:rPr>
          <w:rFonts w:ascii="Times New Roman" w:hAnsi="Times New Roman" w:cs="Times New Roman"/>
          <w:szCs w:val="24"/>
        </w:rPr>
        <w:t>.</w:t>
      </w:r>
    </w:p>
    <w:p w14:paraId="35306195" w14:textId="0EFE363C" w:rsidR="00D94E70" w:rsidRPr="00256121" w:rsidRDefault="00CD4C26" w:rsidP="00CD4C26">
      <w:pPr>
        <w:pStyle w:val="Heading3"/>
        <w:numPr>
          <w:ilvl w:val="0"/>
          <w:numId w:val="0"/>
        </w:numPr>
        <w:ind w:left="720" w:hanging="720"/>
        <w:jc w:val="both"/>
        <w:rPr>
          <w:rFonts w:ascii="Times New Roman" w:hAnsi="Times New Roman" w:cs="Times New Roman"/>
          <w:szCs w:val="24"/>
        </w:rPr>
      </w:pPr>
      <w:bookmarkStart w:id="16" w:name="_Toc181981656"/>
      <w:r>
        <w:rPr>
          <w:rFonts w:ascii="Times New Roman" w:hAnsi="Times New Roman" w:cs="Times New Roman"/>
          <w:szCs w:val="24"/>
        </w:rPr>
        <w:lastRenderedPageBreak/>
        <w:t xml:space="preserve">       5.2.2 </w:t>
      </w:r>
      <w:r w:rsidR="00D94E70" w:rsidRPr="00256121">
        <w:rPr>
          <w:rFonts w:ascii="Times New Roman" w:hAnsi="Times New Roman" w:cs="Times New Roman"/>
          <w:szCs w:val="24"/>
        </w:rPr>
        <w:t>Differentiation</w:t>
      </w:r>
      <w:bookmarkEnd w:id="16"/>
    </w:p>
    <w:p w14:paraId="0674BDF9" w14:textId="4C386803" w:rsidR="00D94E70" w:rsidRPr="00256121" w:rsidRDefault="00D94E70" w:rsidP="00256121">
      <w:pPr>
        <w:spacing w:after="0"/>
        <w:jc w:val="both"/>
        <w:rPr>
          <w:rFonts w:ascii="Times New Roman" w:hAnsi="Times New Roman" w:cs="Times New Roman"/>
          <w:szCs w:val="24"/>
        </w:rPr>
      </w:pPr>
      <w:r w:rsidRPr="00256121">
        <w:rPr>
          <w:rFonts w:ascii="Times New Roman" w:hAnsi="Times New Roman" w:cs="Times New Roman"/>
          <w:szCs w:val="24"/>
        </w:rPr>
        <w:t xml:space="preserve">When </w:t>
      </w:r>
      <w:proofErr w:type="gramStart"/>
      <w:r w:rsidRPr="00256121">
        <w:rPr>
          <w:rFonts w:ascii="Times New Roman" w:hAnsi="Times New Roman" w:cs="Times New Roman"/>
          <w:szCs w:val="24"/>
        </w:rPr>
        <w:t>firms</w:t>
      </w:r>
      <w:proofErr w:type="gramEnd"/>
      <w:r w:rsidRPr="00256121">
        <w:rPr>
          <w:rFonts w:ascii="Times New Roman" w:hAnsi="Times New Roman" w:cs="Times New Roman"/>
          <w:szCs w:val="24"/>
        </w:rPr>
        <w:t xml:space="preserve"> differentiation themselves, they offer different experiences from other firms, for instance, Wyndham offers client custom travel and local cultural activities. Largely, they train their employees in customer services; this has helped them to get a 30% improvement on customer loyalty. In addition, the collaboration with local painters and sellers of art, which is used for decorating hotels, also provides uniqueness in guest experiences for various guests.</w:t>
      </w:r>
    </w:p>
    <w:p w14:paraId="47A8A2D1" w14:textId="44809B94" w:rsidR="00D94E70" w:rsidRPr="00256121" w:rsidRDefault="00B7626A" w:rsidP="00B7626A">
      <w:pPr>
        <w:pStyle w:val="Heading2"/>
        <w:numPr>
          <w:ilvl w:val="1"/>
          <w:numId w:val="16"/>
        </w:numPr>
        <w:jc w:val="both"/>
        <w:rPr>
          <w:rFonts w:ascii="Times New Roman" w:hAnsi="Times New Roman" w:cs="Times New Roman"/>
          <w:szCs w:val="24"/>
        </w:rPr>
      </w:pPr>
      <w:bookmarkStart w:id="17" w:name="_Toc181981657"/>
      <w:r>
        <w:rPr>
          <w:rFonts w:ascii="Times New Roman" w:hAnsi="Times New Roman" w:cs="Times New Roman"/>
          <w:szCs w:val="24"/>
        </w:rPr>
        <w:t xml:space="preserve"> </w:t>
      </w:r>
      <w:r w:rsidR="00D94E70" w:rsidRPr="00256121">
        <w:rPr>
          <w:rFonts w:ascii="Times New Roman" w:hAnsi="Times New Roman" w:cs="Times New Roman"/>
          <w:szCs w:val="24"/>
        </w:rPr>
        <w:t>Action at Corporate and Hotel Levels</w:t>
      </w:r>
      <w:bookmarkEnd w:id="17"/>
    </w:p>
    <w:p w14:paraId="2B7B0FF5" w14:textId="0A27835F" w:rsidR="00D94E70" w:rsidRPr="00256121" w:rsidRDefault="00CD4C26" w:rsidP="00B7626A">
      <w:pPr>
        <w:pStyle w:val="Heading3"/>
        <w:numPr>
          <w:ilvl w:val="0"/>
          <w:numId w:val="0"/>
        </w:numPr>
        <w:ind w:left="720" w:hanging="720"/>
        <w:jc w:val="both"/>
        <w:rPr>
          <w:rFonts w:ascii="Times New Roman" w:hAnsi="Times New Roman" w:cs="Times New Roman"/>
          <w:szCs w:val="24"/>
        </w:rPr>
      </w:pPr>
      <w:bookmarkStart w:id="18" w:name="_Toc181981658"/>
      <w:r>
        <w:rPr>
          <w:rFonts w:ascii="Times New Roman" w:hAnsi="Times New Roman" w:cs="Times New Roman"/>
          <w:szCs w:val="24"/>
        </w:rPr>
        <w:t xml:space="preserve">     </w:t>
      </w:r>
      <w:r w:rsidR="00B7626A">
        <w:rPr>
          <w:rFonts w:ascii="Times New Roman" w:hAnsi="Times New Roman" w:cs="Times New Roman"/>
          <w:szCs w:val="24"/>
        </w:rPr>
        <w:t>5.3.1</w:t>
      </w:r>
      <w:r w:rsidR="00D94E70" w:rsidRPr="00256121">
        <w:rPr>
          <w:rFonts w:ascii="Times New Roman" w:hAnsi="Times New Roman" w:cs="Times New Roman"/>
          <w:szCs w:val="24"/>
        </w:rPr>
        <w:t>Strategies for the Implementation of Corporate Strategies</w:t>
      </w:r>
      <w:bookmarkEnd w:id="18"/>
    </w:p>
    <w:p w14:paraId="0F02CB60" w14:textId="77777777" w:rsidR="00B7626A" w:rsidRDefault="00D94E70" w:rsidP="00B7626A">
      <w:pPr>
        <w:spacing w:after="0"/>
        <w:jc w:val="both"/>
        <w:rPr>
          <w:rFonts w:ascii="Times New Roman" w:hAnsi="Times New Roman" w:cs="Times New Roman"/>
          <w:szCs w:val="24"/>
        </w:rPr>
      </w:pPr>
      <w:r w:rsidRPr="00256121">
        <w:rPr>
          <w:rFonts w:ascii="Times New Roman" w:hAnsi="Times New Roman" w:cs="Times New Roman"/>
          <w:szCs w:val="24"/>
        </w:rPr>
        <w:t>At the corporate level Wyndham’s strategy revolves on the effective use of Information Technology in delivery of quality services to guest and efficient organizational operations. Some of these are an AI analytics system for market forecasting and adjusting marketing thus boosting direct bookings by 25%</w:t>
      </w:r>
      <w:r w:rsidR="009A3D83" w:rsidRPr="00256121">
        <w:rPr>
          <w:rFonts w:ascii="Times New Roman" w:hAnsi="Times New Roman" w:cs="Times New Roman"/>
          <w:szCs w:val="24"/>
        </w:rPr>
        <w:t xml:space="preserve"> (Giglio et al., 2020)</w:t>
      </w:r>
      <w:r w:rsidRPr="00256121">
        <w:rPr>
          <w:rFonts w:ascii="Times New Roman" w:hAnsi="Times New Roman" w:cs="Times New Roman"/>
          <w:szCs w:val="24"/>
        </w:rPr>
        <w:t>.</w:t>
      </w:r>
      <w:bookmarkStart w:id="19" w:name="_Toc181981659"/>
    </w:p>
    <w:p w14:paraId="7DF2B27A" w14:textId="77777777" w:rsidR="00B7626A" w:rsidRDefault="00B7626A" w:rsidP="00B7626A">
      <w:pPr>
        <w:spacing w:after="0"/>
        <w:jc w:val="both"/>
        <w:rPr>
          <w:rFonts w:ascii="Times New Roman" w:hAnsi="Times New Roman" w:cs="Times New Roman"/>
          <w:szCs w:val="24"/>
        </w:rPr>
      </w:pPr>
    </w:p>
    <w:p w14:paraId="7D2C1400" w14:textId="0121D651" w:rsidR="00D94E70" w:rsidRPr="00256121" w:rsidRDefault="00B7626A" w:rsidP="00B7626A">
      <w:pPr>
        <w:spacing w:after="0"/>
        <w:jc w:val="both"/>
        <w:rPr>
          <w:rFonts w:ascii="Times New Roman" w:hAnsi="Times New Roman" w:cs="Times New Roman"/>
          <w:szCs w:val="24"/>
        </w:rPr>
      </w:pPr>
      <w:r>
        <w:rPr>
          <w:rFonts w:ascii="Times New Roman" w:hAnsi="Times New Roman" w:cs="Times New Roman"/>
          <w:szCs w:val="24"/>
        </w:rPr>
        <w:t xml:space="preserve">  </w:t>
      </w:r>
      <w:r w:rsidR="00CD4C26">
        <w:rPr>
          <w:rFonts w:ascii="Times New Roman" w:hAnsi="Times New Roman" w:cs="Times New Roman"/>
          <w:szCs w:val="24"/>
        </w:rPr>
        <w:t xml:space="preserve">   </w:t>
      </w:r>
      <w:r>
        <w:rPr>
          <w:rFonts w:ascii="Times New Roman" w:hAnsi="Times New Roman" w:cs="Times New Roman"/>
          <w:i/>
          <w:iCs/>
          <w:szCs w:val="24"/>
        </w:rPr>
        <w:t xml:space="preserve">5.3.2 </w:t>
      </w:r>
      <w:r w:rsidR="00D94E70" w:rsidRPr="00B7626A">
        <w:rPr>
          <w:rFonts w:ascii="Times New Roman" w:hAnsi="Times New Roman" w:cs="Times New Roman"/>
          <w:i/>
          <w:iCs/>
          <w:szCs w:val="24"/>
        </w:rPr>
        <w:t>Individual Hotel Strategy Implementation</w:t>
      </w:r>
      <w:bookmarkEnd w:id="19"/>
    </w:p>
    <w:p w14:paraId="367B8475" w14:textId="66F47E81" w:rsidR="00D94E70" w:rsidRDefault="00D94E70" w:rsidP="00256121">
      <w:pPr>
        <w:spacing w:after="0"/>
        <w:jc w:val="both"/>
        <w:rPr>
          <w:rFonts w:ascii="Times New Roman" w:hAnsi="Times New Roman" w:cs="Times New Roman"/>
          <w:szCs w:val="24"/>
        </w:rPr>
      </w:pPr>
      <w:r w:rsidRPr="00256121">
        <w:rPr>
          <w:rFonts w:ascii="Times New Roman" w:hAnsi="Times New Roman" w:cs="Times New Roman"/>
          <w:szCs w:val="24"/>
        </w:rPr>
        <w:t>At property level, market development strategies are locally driven based on individual hotel competitive environment. For instance, inn facilities in cities with a lot of tourists such as Orlando and Las Vegas provide them with packages inclusive of passes to theme parks and shows to help lift occupancy during high demand seasons by up to 40%. Also, hotels within business districts offer some level of conferencing and technologies have acted as a magnet that has seen business embrace hotels by 15%</w:t>
      </w:r>
      <w:r w:rsidR="009A3D83" w:rsidRPr="00256121">
        <w:rPr>
          <w:rFonts w:ascii="Times New Roman" w:hAnsi="Times New Roman" w:cs="Times New Roman"/>
          <w:szCs w:val="24"/>
        </w:rPr>
        <w:t xml:space="preserve"> (Kim and So, 2022)</w:t>
      </w:r>
      <w:r w:rsidRPr="00256121">
        <w:rPr>
          <w:rFonts w:ascii="Times New Roman" w:hAnsi="Times New Roman" w:cs="Times New Roman"/>
          <w:szCs w:val="24"/>
        </w:rPr>
        <w:t>.</w:t>
      </w:r>
    </w:p>
    <w:p w14:paraId="0499D1B7" w14:textId="77777777" w:rsidR="00B7626A" w:rsidRPr="00256121" w:rsidRDefault="00B7626A" w:rsidP="00256121">
      <w:pPr>
        <w:spacing w:after="0"/>
        <w:jc w:val="both"/>
        <w:rPr>
          <w:rFonts w:ascii="Times New Roman" w:hAnsi="Times New Roman" w:cs="Times New Roman"/>
          <w:szCs w:val="24"/>
        </w:rPr>
      </w:pPr>
    </w:p>
    <w:p w14:paraId="1CB1E0E7" w14:textId="3A92EBE4" w:rsidR="00D94E70" w:rsidRPr="00256121" w:rsidRDefault="00D94E70" w:rsidP="00B7626A">
      <w:pPr>
        <w:pStyle w:val="Heading1"/>
        <w:numPr>
          <w:ilvl w:val="0"/>
          <w:numId w:val="16"/>
        </w:numPr>
        <w:spacing w:before="0" w:after="0"/>
        <w:jc w:val="both"/>
        <w:rPr>
          <w:rFonts w:ascii="Times New Roman" w:hAnsi="Times New Roman" w:cs="Times New Roman"/>
          <w:szCs w:val="24"/>
        </w:rPr>
      </w:pPr>
      <w:bookmarkStart w:id="20" w:name="_Toc181981660"/>
      <w:r w:rsidRPr="00256121">
        <w:rPr>
          <w:rFonts w:ascii="Times New Roman" w:hAnsi="Times New Roman" w:cs="Times New Roman"/>
          <w:szCs w:val="24"/>
        </w:rPr>
        <w:t>Recommendations</w:t>
      </w:r>
      <w:bookmarkEnd w:id="20"/>
    </w:p>
    <w:p w14:paraId="16D6F8FB" w14:textId="08E16044" w:rsidR="00D94E70" w:rsidRPr="00256121" w:rsidRDefault="004D55B2" w:rsidP="004D55B2">
      <w:pPr>
        <w:pStyle w:val="Heading2"/>
        <w:numPr>
          <w:ilvl w:val="0"/>
          <w:numId w:val="0"/>
        </w:numPr>
        <w:ind w:left="360"/>
        <w:jc w:val="both"/>
        <w:rPr>
          <w:rFonts w:ascii="Times New Roman" w:hAnsi="Times New Roman" w:cs="Times New Roman"/>
          <w:szCs w:val="24"/>
        </w:rPr>
      </w:pPr>
      <w:bookmarkStart w:id="21" w:name="_Toc181981661"/>
      <w:r>
        <w:rPr>
          <w:rFonts w:ascii="Times New Roman" w:hAnsi="Times New Roman" w:cs="Times New Roman"/>
          <w:szCs w:val="24"/>
        </w:rPr>
        <w:t xml:space="preserve">  6.1 </w:t>
      </w:r>
      <w:r w:rsidR="00D94E70" w:rsidRPr="00256121">
        <w:rPr>
          <w:rFonts w:ascii="Times New Roman" w:hAnsi="Times New Roman" w:cs="Times New Roman"/>
          <w:szCs w:val="24"/>
        </w:rPr>
        <w:t>Proposed Improvements</w:t>
      </w:r>
      <w:bookmarkEnd w:id="21"/>
      <w:r w:rsidR="00D94E70" w:rsidRPr="00256121">
        <w:rPr>
          <w:rFonts w:ascii="Times New Roman" w:hAnsi="Times New Roman" w:cs="Times New Roman"/>
          <w:szCs w:val="24"/>
        </w:rPr>
        <w:t xml:space="preserve"> </w:t>
      </w:r>
    </w:p>
    <w:p w14:paraId="222D960C" w14:textId="606CD701" w:rsidR="00D94E70" w:rsidRPr="00256121" w:rsidRDefault="00D94E70" w:rsidP="00256121">
      <w:pPr>
        <w:spacing w:after="0"/>
        <w:jc w:val="both"/>
        <w:rPr>
          <w:rFonts w:ascii="Times New Roman" w:hAnsi="Times New Roman" w:cs="Times New Roman"/>
          <w:szCs w:val="24"/>
        </w:rPr>
      </w:pPr>
      <w:r w:rsidRPr="00256121">
        <w:rPr>
          <w:rFonts w:ascii="Times New Roman" w:hAnsi="Times New Roman" w:cs="Times New Roman"/>
          <w:szCs w:val="24"/>
        </w:rPr>
        <w:t>Solutions that Wyndham Hotels &amp; Resorts can implement as actionable insights are as follows: One, to increase Digital Engagement the company needs to improve the overall effectiveness of the mobile application for users, through the addition of more features for easier access to services and direct booking. Also making the loyalty program cover other partner service givers like airlines and car rentals can drastically increase retention levels within the customer base. Sustaining the competitive advantage, Wyndham can employ green technologies and policities more actively throughout all hotels to appeal the green consumers.</w:t>
      </w:r>
    </w:p>
    <w:p w14:paraId="49E21F1A" w14:textId="55B7A2E2" w:rsidR="00D94E70" w:rsidRPr="00256121" w:rsidRDefault="00B7626A" w:rsidP="00B7626A">
      <w:pPr>
        <w:pStyle w:val="Heading2"/>
        <w:numPr>
          <w:ilvl w:val="0"/>
          <w:numId w:val="0"/>
        </w:numPr>
        <w:jc w:val="both"/>
        <w:rPr>
          <w:rFonts w:ascii="Times New Roman" w:hAnsi="Times New Roman" w:cs="Times New Roman"/>
          <w:szCs w:val="24"/>
        </w:rPr>
      </w:pPr>
      <w:bookmarkStart w:id="22" w:name="_Toc181981662"/>
      <w:r>
        <w:rPr>
          <w:rFonts w:ascii="Times New Roman" w:hAnsi="Times New Roman" w:cs="Times New Roman"/>
          <w:szCs w:val="24"/>
        </w:rPr>
        <w:lastRenderedPageBreak/>
        <w:t xml:space="preserve">   </w:t>
      </w:r>
      <w:r w:rsidR="004D55B2">
        <w:rPr>
          <w:rFonts w:ascii="Times New Roman" w:hAnsi="Times New Roman" w:cs="Times New Roman"/>
          <w:szCs w:val="24"/>
        </w:rPr>
        <w:t xml:space="preserve">  </w:t>
      </w:r>
      <w:r>
        <w:rPr>
          <w:rFonts w:ascii="Times New Roman" w:hAnsi="Times New Roman" w:cs="Times New Roman"/>
          <w:szCs w:val="24"/>
        </w:rPr>
        <w:t xml:space="preserve">  6.2 </w:t>
      </w:r>
      <w:r w:rsidR="00D94E70" w:rsidRPr="00256121">
        <w:rPr>
          <w:rFonts w:ascii="Times New Roman" w:hAnsi="Times New Roman" w:cs="Times New Roman"/>
          <w:szCs w:val="24"/>
        </w:rPr>
        <w:t>Implementation Strategy</w:t>
      </w:r>
      <w:bookmarkEnd w:id="22"/>
      <w:r w:rsidR="00D94E70" w:rsidRPr="00256121">
        <w:rPr>
          <w:rFonts w:ascii="Times New Roman" w:hAnsi="Times New Roman" w:cs="Times New Roman"/>
          <w:szCs w:val="24"/>
        </w:rPr>
        <w:t xml:space="preserve"> </w:t>
      </w:r>
    </w:p>
    <w:p w14:paraId="02D012FF" w14:textId="77777777" w:rsidR="00D94E70" w:rsidRPr="00256121" w:rsidRDefault="00D94E70" w:rsidP="00256121">
      <w:pPr>
        <w:pStyle w:val="ListParagraph"/>
        <w:numPr>
          <w:ilvl w:val="0"/>
          <w:numId w:val="8"/>
        </w:numPr>
        <w:spacing w:after="0"/>
        <w:jc w:val="both"/>
        <w:rPr>
          <w:rFonts w:ascii="Times New Roman" w:hAnsi="Times New Roman" w:cs="Times New Roman"/>
          <w:szCs w:val="24"/>
        </w:rPr>
      </w:pPr>
      <w:r w:rsidRPr="00256121">
        <w:rPr>
          <w:rFonts w:ascii="Times New Roman" w:hAnsi="Times New Roman" w:cs="Times New Roman"/>
          <w:b/>
          <w:bCs/>
          <w:szCs w:val="24"/>
        </w:rPr>
        <w:t>Who:</w:t>
      </w:r>
      <w:r w:rsidRPr="00256121">
        <w:rPr>
          <w:rFonts w:ascii="Times New Roman" w:hAnsi="Times New Roman" w:cs="Times New Roman"/>
          <w:szCs w:val="24"/>
        </w:rPr>
        <w:t xml:space="preserve"> The features should be pioneered by the Chief Technology Officer while the enlarged loyalty program should be under the stewardship of the Chief Marketing Officer. This is why the new heading of the Sustainability Director should coordinate the above sustainability initiatives.</w:t>
      </w:r>
    </w:p>
    <w:p w14:paraId="03757F5B" w14:textId="60EE72C7" w:rsidR="00D94E70" w:rsidRPr="00256121" w:rsidRDefault="00D94E70" w:rsidP="00256121">
      <w:pPr>
        <w:pStyle w:val="ListParagraph"/>
        <w:numPr>
          <w:ilvl w:val="0"/>
          <w:numId w:val="8"/>
        </w:numPr>
        <w:spacing w:after="0"/>
        <w:jc w:val="both"/>
        <w:rPr>
          <w:rFonts w:ascii="Times New Roman" w:hAnsi="Times New Roman" w:cs="Times New Roman"/>
          <w:szCs w:val="24"/>
        </w:rPr>
      </w:pPr>
      <w:r w:rsidRPr="00256121">
        <w:rPr>
          <w:rFonts w:ascii="Times New Roman" w:hAnsi="Times New Roman" w:cs="Times New Roman"/>
          <w:b/>
          <w:bCs/>
          <w:szCs w:val="24"/>
        </w:rPr>
        <w:t>When</w:t>
      </w:r>
      <w:r w:rsidRPr="00256121">
        <w:rPr>
          <w:rFonts w:ascii="Times New Roman" w:hAnsi="Times New Roman" w:cs="Times New Roman"/>
          <w:szCs w:val="24"/>
        </w:rPr>
        <w:t>: Digital improvements and loyalty programs should be started in Q1 2025, and full improvement should be accomplished in Q3 2025. It is suggested that complex sustainability initiatives should be initiated at once but in phased manner, with goals of going all out by 2026</w:t>
      </w:r>
      <w:r w:rsidR="009A3D83" w:rsidRPr="00256121">
        <w:rPr>
          <w:rFonts w:ascii="Times New Roman" w:hAnsi="Times New Roman" w:cs="Times New Roman"/>
          <w:szCs w:val="24"/>
        </w:rPr>
        <w:t xml:space="preserve"> (Padma and Ahn, 2020)</w:t>
      </w:r>
      <w:r w:rsidRPr="00256121">
        <w:rPr>
          <w:rFonts w:ascii="Times New Roman" w:hAnsi="Times New Roman" w:cs="Times New Roman"/>
          <w:szCs w:val="24"/>
        </w:rPr>
        <w:t>.</w:t>
      </w:r>
    </w:p>
    <w:p w14:paraId="4DA37ACF" w14:textId="77777777" w:rsidR="00D94E70" w:rsidRPr="00256121" w:rsidRDefault="00D94E70" w:rsidP="00256121">
      <w:pPr>
        <w:pStyle w:val="ListParagraph"/>
        <w:numPr>
          <w:ilvl w:val="0"/>
          <w:numId w:val="8"/>
        </w:numPr>
        <w:spacing w:after="0"/>
        <w:jc w:val="both"/>
        <w:rPr>
          <w:rFonts w:ascii="Times New Roman" w:hAnsi="Times New Roman" w:cs="Times New Roman"/>
          <w:szCs w:val="24"/>
        </w:rPr>
      </w:pPr>
      <w:r w:rsidRPr="00256121">
        <w:rPr>
          <w:rFonts w:ascii="Times New Roman" w:hAnsi="Times New Roman" w:cs="Times New Roman"/>
          <w:b/>
          <w:bCs/>
          <w:szCs w:val="24"/>
        </w:rPr>
        <w:t>Where:</w:t>
      </w:r>
      <w:r w:rsidRPr="00256121">
        <w:rPr>
          <w:rFonts w:ascii="Times New Roman" w:hAnsi="Times New Roman" w:cs="Times New Roman"/>
          <w:szCs w:val="24"/>
        </w:rPr>
        <w:t xml:space="preserve"> It will be enacted in all the international hotels and as pilot territories in the high traffic markets will operate.</w:t>
      </w:r>
    </w:p>
    <w:p w14:paraId="13AB433D" w14:textId="77777777" w:rsidR="00D94E70" w:rsidRPr="00256121" w:rsidRDefault="00D94E70" w:rsidP="00256121">
      <w:pPr>
        <w:pStyle w:val="ListParagraph"/>
        <w:numPr>
          <w:ilvl w:val="0"/>
          <w:numId w:val="8"/>
        </w:numPr>
        <w:spacing w:after="0"/>
        <w:jc w:val="both"/>
        <w:rPr>
          <w:rFonts w:ascii="Times New Roman" w:hAnsi="Times New Roman" w:cs="Times New Roman"/>
          <w:szCs w:val="24"/>
        </w:rPr>
      </w:pPr>
      <w:r w:rsidRPr="00256121">
        <w:rPr>
          <w:rFonts w:ascii="Times New Roman" w:hAnsi="Times New Roman" w:cs="Times New Roman"/>
          <w:b/>
          <w:bCs/>
          <w:szCs w:val="24"/>
        </w:rPr>
        <w:t>Why</w:t>
      </w:r>
      <w:r w:rsidRPr="00256121">
        <w:rPr>
          <w:rFonts w:ascii="Times New Roman" w:hAnsi="Times New Roman" w:cs="Times New Roman"/>
          <w:szCs w:val="24"/>
        </w:rPr>
        <w:t>: These changes will improve and update the interaction with customers, enhance loyalty connections, and put Wyndham on the path to sustainability.</w:t>
      </w:r>
    </w:p>
    <w:p w14:paraId="470D2DF1" w14:textId="579A08E9" w:rsidR="00B7626A" w:rsidRPr="00CD4C26" w:rsidRDefault="00D94E70" w:rsidP="00B7626A">
      <w:pPr>
        <w:pStyle w:val="ListParagraph"/>
        <w:numPr>
          <w:ilvl w:val="0"/>
          <w:numId w:val="8"/>
        </w:numPr>
        <w:spacing w:after="0"/>
        <w:jc w:val="both"/>
        <w:rPr>
          <w:rFonts w:ascii="Times New Roman" w:hAnsi="Times New Roman" w:cs="Times New Roman"/>
          <w:szCs w:val="24"/>
        </w:rPr>
      </w:pPr>
      <w:r w:rsidRPr="00256121">
        <w:rPr>
          <w:rFonts w:ascii="Times New Roman" w:hAnsi="Times New Roman" w:cs="Times New Roman"/>
          <w:b/>
          <w:bCs/>
          <w:szCs w:val="24"/>
        </w:rPr>
        <w:t>How:</w:t>
      </w:r>
      <w:r w:rsidRPr="00256121">
        <w:rPr>
          <w:rFonts w:ascii="Times New Roman" w:hAnsi="Times New Roman" w:cs="Times New Roman"/>
          <w:szCs w:val="24"/>
        </w:rPr>
        <w:t xml:space="preserve"> Digital projects will be implemented through distribution of application updates and advertising. Loyalty partnerships will continue to be signed throughout the year 2025. To this effect, sustainability strategies will seek to green both circuits – that of adapted structures as well as new buildings to be constructed</w:t>
      </w:r>
      <w:r w:rsidR="009A3D83" w:rsidRPr="00256121">
        <w:rPr>
          <w:rFonts w:ascii="Times New Roman" w:hAnsi="Times New Roman" w:cs="Times New Roman"/>
          <w:szCs w:val="24"/>
        </w:rPr>
        <w:t xml:space="preserve"> (</w:t>
      </w:r>
      <w:proofErr w:type="spellStart"/>
      <w:r w:rsidR="009A3D83" w:rsidRPr="00256121">
        <w:rPr>
          <w:rFonts w:ascii="Times New Roman" w:hAnsi="Times New Roman" w:cs="Times New Roman"/>
          <w:szCs w:val="24"/>
        </w:rPr>
        <w:t>Sainaghi</w:t>
      </w:r>
      <w:proofErr w:type="spellEnd"/>
      <w:r w:rsidR="009A3D83" w:rsidRPr="00256121">
        <w:rPr>
          <w:rFonts w:ascii="Times New Roman" w:hAnsi="Times New Roman" w:cs="Times New Roman"/>
          <w:szCs w:val="24"/>
        </w:rPr>
        <w:t xml:space="preserve"> et al., 2020)</w:t>
      </w:r>
      <w:r w:rsidRPr="00256121">
        <w:rPr>
          <w:rFonts w:ascii="Times New Roman" w:hAnsi="Times New Roman" w:cs="Times New Roman"/>
          <w:szCs w:val="24"/>
        </w:rPr>
        <w:t>.</w:t>
      </w:r>
    </w:p>
    <w:p w14:paraId="11356501" w14:textId="77777777" w:rsidR="00B7626A" w:rsidRPr="00B7626A" w:rsidRDefault="00B7626A" w:rsidP="00B7626A">
      <w:pPr>
        <w:spacing w:after="0"/>
        <w:jc w:val="both"/>
        <w:rPr>
          <w:rFonts w:ascii="Times New Roman" w:hAnsi="Times New Roman" w:cs="Times New Roman"/>
          <w:szCs w:val="24"/>
        </w:rPr>
      </w:pPr>
    </w:p>
    <w:p w14:paraId="415D4C87" w14:textId="44044D3C" w:rsidR="00D94E70" w:rsidRPr="00256121" w:rsidRDefault="00D94E70" w:rsidP="004D55B2">
      <w:pPr>
        <w:pStyle w:val="Heading1"/>
        <w:numPr>
          <w:ilvl w:val="0"/>
          <w:numId w:val="16"/>
        </w:numPr>
        <w:spacing w:before="0" w:after="0"/>
        <w:jc w:val="both"/>
        <w:rPr>
          <w:rFonts w:ascii="Times New Roman" w:hAnsi="Times New Roman" w:cs="Times New Roman"/>
          <w:szCs w:val="24"/>
        </w:rPr>
      </w:pPr>
      <w:bookmarkStart w:id="23" w:name="_Toc181981663"/>
      <w:r w:rsidRPr="00256121">
        <w:rPr>
          <w:rFonts w:ascii="Times New Roman" w:hAnsi="Times New Roman" w:cs="Times New Roman"/>
          <w:szCs w:val="24"/>
        </w:rPr>
        <w:t>Conclusion</w:t>
      </w:r>
      <w:bookmarkEnd w:id="23"/>
      <w:r w:rsidRPr="00256121">
        <w:rPr>
          <w:rFonts w:ascii="Times New Roman" w:hAnsi="Times New Roman" w:cs="Times New Roman"/>
          <w:szCs w:val="24"/>
        </w:rPr>
        <w:t xml:space="preserve"> </w:t>
      </w:r>
    </w:p>
    <w:p w14:paraId="01BF3056" w14:textId="4A1E44E5" w:rsidR="00D94E70" w:rsidRPr="00256121" w:rsidRDefault="00D94E70" w:rsidP="00256121">
      <w:pPr>
        <w:spacing w:after="0"/>
        <w:jc w:val="both"/>
        <w:rPr>
          <w:rFonts w:ascii="Times New Roman" w:hAnsi="Times New Roman" w:cs="Times New Roman"/>
          <w:szCs w:val="24"/>
        </w:rPr>
      </w:pPr>
      <w:r w:rsidRPr="00256121">
        <w:rPr>
          <w:rFonts w:ascii="Times New Roman" w:hAnsi="Times New Roman" w:cs="Times New Roman"/>
          <w:szCs w:val="24"/>
        </w:rPr>
        <w:t xml:space="preserve">This paper provided an analysis of Wyndham Hotels &amp; Resorts that highlighted the key strategic uses through Ansoff’s Matrix and Porter’s Generic Strategies, which leverages market penetration, product development and differentiation in enhancing their competitive posture. Recent activities show an interest in development and change in a shifting customer environment. The recommendations as to digital activities, loyalty programs, and sustainability seem to offer a powerful opportunity to increase the brand value of Wyndham and strengthen its market position. </w:t>
      </w:r>
    </w:p>
    <w:p w14:paraId="20E431ED" w14:textId="77777777" w:rsidR="002D5957" w:rsidRPr="00256121" w:rsidRDefault="002D5957" w:rsidP="00256121">
      <w:pPr>
        <w:spacing w:after="0"/>
        <w:jc w:val="both"/>
        <w:rPr>
          <w:rFonts w:ascii="Times New Roman" w:hAnsi="Times New Roman" w:cs="Times New Roman"/>
          <w:szCs w:val="24"/>
        </w:rPr>
      </w:pPr>
    </w:p>
    <w:p w14:paraId="0252BD19" w14:textId="77777777" w:rsidR="002D5957" w:rsidRPr="00256121" w:rsidRDefault="002D5957" w:rsidP="00256121">
      <w:pPr>
        <w:spacing w:after="0"/>
        <w:jc w:val="both"/>
        <w:rPr>
          <w:rFonts w:ascii="Times New Roman" w:hAnsi="Times New Roman" w:cs="Times New Roman"/>
          <w:szCs w:val="24"/>
        </w:rPr>
      </w:pPr>
    </w:p>
    <w:p w14:paraId="1C8A225F" w14:textId="77777777" w:rsidR="00165DB1" w:rsidRPr="00256121" w:rsidRDefault="00165DB1" w:rsidP="00256121">
      <w:pPr>
        <w:pStyle w:val="Heading1"/>
        <w:numPr>
          <w:ilvl w:val="0"/>
          <w:numId w:val="0"/>
        </w:numPr>
        <w:spacing w:before="0" w:after="0"/>
        <w:ind w:left="432"/>
        <w:jc w:val="both"/>
        <w:rPr>
          <w:rFonts w:ascii="Times New Roman" w:hAnsi="Times New Roman" w:cs="Times New Roman"/>
          <w:szCs w:val="24"/>
          <w:lang w:val="en-US"/>
        </w:rPr>
      </w:pPr>
    </w:p>
    <w:p w14:paraId="6742D268" w14:textId="77777777" w:rsidR="00CC0D11" w:rsidRPr="00256121" w:rsidRDefault="00CC0D11" w:rsidP="00256121">
      <w:pPr>
        <w:jc w:val="both"/>
        <w:rPr>
          <w:rFonts w:ascii="Times New Roman" w:hAnsi="Times New Roman" w:cs="Times New Roman"/>
          <w:szCs w:val="24"/>
          <w:lang w:val="en-US"/>
        </w:rPr>
      </w:pPr>
    </w:p>
    <w:p w14:paraId="5C81FC0F" w14:textId="77777777" w:rsidR="00CC0D11" w:rsidRPr="00256121" w:rsidRDefault="00CC0D11" w:rsidP="00256121">
      <w:pPr>
        <w:jc w:val="both"/>
        <w:rPr>
          <w:rFonts w:ascii="Times New Roman" w:hAnsi="Times New Roman" w:cs="Times New Roman"/>
          <w:szCs w:val="24"/>
          <w:lang w:val="en-US"/>
        </w:rPr>
      </w:pPr>
    </w:p>
    <w:p w14:paraId="2F81DE2E" w14:textId="73E343B5" w:rsidR="00CD4C26" w:rsidRPr="00CD4C26" w:rsidRDefault="00CC0D11" w:rsidP="00CD4C26">
      <w:pPr>
        <w:pStyle w:val="Heading1"/>
        <w:numPr>
          <w:ilvl w:val="0"/>
          <w:numId w:val="16"/>
        </w:numPr>
        <w:jc w:val="both"/>
        <w:rPr>
          <w:rFonts w:ascii="Times New Roman" w:hAnsi="Times New Roman" w:cs="Times New Roman"/>
          <w:szCs w:val="24"/>
        </w:rPr>
      </w:pPr>
      <w:bookmarkStart w:id="24" w:name="_Toc181981664"/>
      <w:r w:rsidRPr="00256121">
        <w:rPr>
          <w:rFonts w:ascii="Times New Roman" w:hAnsi="Times New Roman" w:cs="Times New Roman"/>
          <w:szCs w:val="24"/>
        </w:rPr>
        <w:lastRenderedPageBreak/>
        <w:t>References</w:t>
      </w:r>
      <w:bookmarkEnd w:id="24"/>
      <w:r w:rsidRPr="00256121">
        <w:rPr>
          <w:rFonts w:ascii="Times New Roman" w:hAnsi="Times New Roman" w:cs="Times New Roman"/>
          <w:szCs w:val="24"/>
        </w:rPr>
        <w:t xml:space="preserve"> </w:t>
      </w:r>
    </w:p>
    <w:p w14:paraId="2F36A978" w14:textId="77777777" w:rsidR="009A3D83" w:rsidRPr="00256121" w:rsidRDefault="009A3D83" w:rsidP="00256121">
      <w:pPr>
        <w:ind w:left="720" w:hanging="720"/>
        <w:jc w:val="both"/>
        <w:rPr>
          <w:rFonts w:ascii="Times New Roman" w:hAnsi="Times New Roman" w:cs="Times New Roman"/>
          <w:szCs w:val="24"/>
        </w:rPr>
      </w:pPr>
      <w:r w:rsidRPr="00256121">
        <w:rPr>
          <w:rFonts w:ascii="Times New Roman" w:hAnsi="Times New Roman" w:cs="Times New Roman"/>
          <w:szCs w:val="24"/>
        </w:rPr>
        <w:t>Ahluwalia, G.K., 2022. Customer relationship management tool for customer satisfaction and loyalty</w:t>
      </w:r>
      <w:r w:rsidRPr="00256121">
        <w:rPr>
          <w:rFonts w:ascii="Times New Roman" w:hAnsi="Times New Roman" w:cs="Times New Roman"/>
          <w:i/>
          <w:szCs w:val="24"/>
        </w:rPr>
        <w:t>. Journal of Positive School Psychology</w:t>
      </w:r>
      <w:r w:rsidRPr="00256121">
        <w:rPr>
          <w:rFonts w:ascii="Times New Roman" w:hAnsi="Times New Roman" w:cs="Times New Roman"/>
          <w:szCs w:val="24"/>
        </w:rPr>
        <w:t>, 6(3), pp.4476-4481.</w:t>
      </w:r>
    </w:p>
    <w:p w14:paraId="5F102022" w14:textId="77777777" w:rsidR="009A3D83" w:rsidRPr="00256121" w:rsidRDefault="009A3D83" w:rsidP="00256121">
      <w:pPr>
        <w:ind w:left="720" w:hanging="720"/>
        <w:jc w:val="both"/>
        <w:rPr>
          <w:rFonts w:ascii="Times New Roman" w:hAnsi="Times New Roman" w:cs="Times New Roman"/>
          <w:color w:val="222222"/>
          <w:szCs w:val="24"/>
          <w:shd w:val="clear" w:color="auto" w:fill="FFFFFF"/>
        </w:rPr>
      </w:pPr>
      <w:r w:rsidRPr="00256121">
        <w:rPr>
          <w:rFonts w:ascii="Times New Roman" w:hAnsi="Times New Roman" w:cs="Times New Roman"/>
          <w:color w:val="222222"/>
          <w:szCs w:val="24"/>
          <w:shd w:val="clear" w:color="auto" w:fill="FFFFFF"/>
        </w:rPr>
        <w:t>Burnes, B., 2020. The origins of Lewin’s three-step model of change. </w:t>
      </w:r>
      <w:r w:rsidRPr="00256121">
        <w:rPr>
          <w:rFonts w:ascii="Times New Roman" w:hAnsi="Times New Roman" w:cs="Times New Roman"/>
          <w:i/>
          <w:iCs/>
          <w:color w:val="222222"/>
          <w:szCs w:val="24"/>
          <w:shd w:val="clear" w:color="auto" w:fill="FFFFFF"/>
        </w:rPr>
        <w:t xml:space="preserve">The Journal of Applied </w:t>
      </w:r>
      <w:proofErr w:type="spellStart"/>
      <w:r w:rsidRPr="00256121">
        <w:rPr>
          <w:rFonts w:ascii="Times New Roman" w:hAnsi="Times New Roman" w:cs="Times New Roman"/>
          <w:i/>
          <w:iCs/>
          <w:color w:val="222222"/>
          <w:szCs w:val="24"/>
          <w:shd w:val="clear" w:color="auto" w:fill="FFFFFF"/>
        </w:rPr>
        <w:t>Behavioral</w:t>
      </w:r>
      <w:proofErr w:type="spellEnd"/>
      <w:r w:rsidRPr="00256121">
        <w:rPr>
          <w:rFonts w:ascii="Times New Roman" w:hAnsi="Times New Roman" w:cs="Times New Roman"/>
          <w:i/>
          <w:iCs/>
          <w:color w:val="222222"/>
          <w:szCs w:val="24"/>
          <w:shd w:val="clear" w:color="auto" w:fill="FFFFFF"/>
        </w:rPr>
        <w:t xml:space="preserve"> Science</w:t>
      </w:r>
      <w:r w:rsidRPr="00256121">
        <w:rPr>
          <w:rFonts w:ascii="Times New Roman" w:hAnsi="Times New Roman" w:cs="Times New Roman"/>
          <w:color w:val="222222"/>
          <w:szCs w:val="24"/>
          <w:shd w:val="clear" w:color="auto" w:fill="FFFFFF"/>
        </w:rPr>
        <w:t>, </w:t>
      </w:r>
      <w:r w:rsidRPr="00256121">
        <w:rPr>
          <w:rFonts w:ascii="Times New Roman" w:hAnsi="Times New Roman" w:cs="Times New Roman"/>
          <w:i/>
          <w:iCs/>
          <w:color w:val="222222"/>
          <w:szCs w:val="24"/>
          <w:shd w:val="clear" w:color="auto" w:fill="FFFFFF"/>
        </w:rPr>
        <w:t>56</w:t>
      </w:r>
      <w:r w:rsidRPr="00256121">
        <w:rPr>
          <w:rFonts w:ascii="Times New Roman" w:hAnsi="Times New Roman" w:cs="Times New Roman"/>
          <w:color w:val="222222"/>
          <w:szCs w:val="24"/>
          <w:shd w:val="clear" w:color="auto" w:fill="FFFFFF"/>
        </w:rPr>
        <w:t>(1), pp.32-59.</w:t>
      </w:r>
    </w:p>
    <w:p w14:paraId="08AD9365" w14:textId="77777777" w:rsidR="009A3D83" w:rsidRPr="00256121" w:rsidRDefault="009A3D83" w:rsidP="00256121">
      <w:pPr>
        <w:ind w:left="720" w:hanging="720"/>
        <w:jc w:val="both"/>
        <w:rPr>
          <w:rFonts w:ascii="Times New Roman" w:hAnsi="Times New Roman" w:cs="Times New Roman"/>
          <w:szCs w:val="24"/>
        </w:rPr>
      </w:pPr>
      <w:r w:rsidRPr="00256121">
        <w:rPr>
          <w:rFonts w:ascii="Times New Roman" w:hAnsi="Times New Roman" w:cs="Times New Roman"/>
          <w:szCs w:val="24"/>
        </w:rPr>
        <w:t xml:space="preserve">Chen, S., Han, X., </w:t>
      </w:r>
      <w:proofErr w:type="spellStart"/>
      <w:r w:rsidRPr="00256121">
        <w:rPr>
          <w:rFonts w:ascii="Times New Roman" w:hAnsi="Times New Roman" w:cs="Times New Roman"/>
          <w:szCs w:val="24"/>
        </w:rPr>
        <w:t>Bilgihan</w:t>
      </w:r>
      <w:proofErr w:type="spellEnd"/>
      <w:r w:rsidRPr="00256121">
        <w:rPr>
          <w:rFonts w:ascii="Times New Roman" w:hAnsi="Times New Roman" w:cs="Times New Roman"/>
          <w:szCs w:val="24"/>
        </w:rPr>
        <w:t xml:space="preserve">, A. and </w:t>
      </w:r>
      <w:proofErr w:type="spellStart"/>
      <w:r w:rsidRPr="00256121">
        <w:rPr>
          <w:rFonts w:ascii="Times New Roman" w:hAnsi="Times New Roman" w:cs="Times New Roman"/>
          <w:szCs w:val="24"/>
        </w:rPr>
        <w:t>Okumus</w:t>
      </w:r>
      <w:proofErr w:type="spellEnd"/>
      <w:r w:rsidRPr="00256121">
        <w:rPr>
          <w:rFonts w:ascii="Times New Roman" w:hAnsi="Times New Roman" w:cs="Times New Roman"/>
          <w:szCs w:val="24"/>
        </w:rPr>
        <w:t>, F., 2021. Customer engagement research in hospitality and tourism: a systematic review. </w:t>
      </w:r>
      <w:r w:rsidRPr="00256121">
        <w:rPr>
          <w:rFonts w:ascii="Times New Roman" w:hAnsi="Times New Roman" w:cs="Times New Roman"/>
          <w:i/>
          <w:iCs/>
          <w:szCs w:val="24"/>
        </w:rPr>
        <w:t>Journal of Hospitality Marketing &amp; Management</w:t>
      </w:r>
      <w:r w:rsidRPr="00256121">
        <w:rPr>
          <w:rFonts w:ascii="Times New Roman" w:hAnsi="Times New Roman" w:cs="Times New Roman"/>
          <w:szCs w:val="24"/>
        </w:rPr>
        <w:t>, </w:t>
      </w:r>
      <w:r w:rsidRPr="00256121">
        <w:rPr>
          <w:rFonts w:ascii="Times New Roman" w:hAnsi="Times New Roman" w:cs="Times New Roman"/>
          <w:i/>
          <w:iCs/>
          <w:szCs w:val="24"/>
        </w:rPr>
        <w:t>30</w:t>
      </w:r>
      <w:r w:rsidRPr="00256121">
        <w:rPr>
          <w:rFonts w:ascii="Times New Roman" w:hAnsi="Times New Roman" w:cs="Times New Roman"/>
          <w:szCs w:val="24"/>
        </w:rPr>
        <w:t>(7), pp.871-904.</w:t>
      </w:r>
    </w:p>
    <w:p w14:paraId="05FC3168" w14:textId="77777777" w:rsidR="009A3D83" w:rsidRPr="00256121" w:rsidRDefault="009A3D83" w:rsidP="00256121">
      <w:pPr>
        <w:ind w:left="720" w:hanging="720"/>
        <w:jc w:val="both"/>
        <w:rPr>
          <w:rFonts w:ascii="Times New Roman" w:hAnsi="Times New Roman" w:cs="Times New Roman"/>
          <w:szCs w:val="24"/>
        </w:rPr>
      </w:pPr>
      <w:r w:rsidRPr="00256121">
        <w:rPr>
          <w:rFonts w:ascii="Times New Roman" w:hAnsi="Times New Roman" w:cs="Times New Roman"/>
          <w:szCs w:val="24"/>
        </w:rPr>
        <w:t xml:space="preserve">Giglio, S., </w:t>
      </w:r>
      <w:proofErr w:type="spellStart"/>
      <w:r w:rsidRPr="00256121">
        <w:rPr>
          <w:rFonts w:ascii="Times New Roman" w:hAnsi="Times New Roman" w:cs="Times New Roman"/>
          <w:szCs w:val="24"/>
        </w:rPr>
        <w:t>Pantano</w:t>
      </w:r>
      <w:proofErr w:type="spellEnd"/>
      <w:r w:rsidRPr="00256121">
        <w:rPr>
          <w:rFonts w:ascii="Times New Roman" w:hAnsi="Times New Roman" w:cs="Times New Roman"/>
          <w:szCs w:val="24"/>
        </w:rPr>
        <w:t xml:space="preserve">, E., </w:t>
      </w:r>
      <w:proofErr w:type="spellStart"/>
      <w:r w:rsidRPr="00256121">
        <w:rPr>
          <w:rFonts w:ascii="Times New Roman" w:hAnsi="Times New Roman" w:cs="Times New Roman"/>
          <w:szCs w:val="24"/>
        </w:rPr>
        <w:t>Bilotta</w:t>
      </w:r>
      <w:proofErr w:type="spellEnd"/>
      <w:r w:rsidRPr="00256121">
        <w:rPr>
          <w:rFonts w:ascii="Times New Roman" w:hAnsi="Times New Roman" w:cs="Times New Roman"/>
          <w:szCs w:val="24"/>
        </w:rPr>
        <w:t xml:space="preserve">, E. and Melewar, T.C., 2020. Branding luxury hotels: Evidence from the analysis of </w:t>
      </w:r>
      <w:proofErr w:type="spellStart"/>
      <w:r w:rsidRPr="00256121">
        <w:rPr>
          <w:rFonts w:ascii="Times New Roman" w:hAnsi="Times New Roman" w:cs="Times New Roman"/>
          <w:szCs w:val="24"/>
        </w:rPr>
        <w:t>consumers’“big</w:t>
      </w:r>
      <w:proofErr w:type="spellEnd"/>
      <w:r w:rsidRPr="00256121">
        <w:rPr>
          <w:rFonts w:ascii="Times New Roman" w:hAnsi="Times New Roman" w:cs="Times New Roman"/>
          <w:szCs w:val="24"/>
        </w:rPr>
        <w:t>” visual data on TripAdvisor. </w:t>
      </w:r>
      <w:r w:rsidRPr="00256121">
        <w:rPr>
          <w:rFonts w:ascii="Times New Roman" w:hAnsi="Times New Roman" w:cs="Times New Roman"/>
          <w:i/>
          <w:iCs/>
          <w:szCs w:val="24"/>
        </w:rPr>
        <w:t>Journal of business research</w:t>
      </w:r>
      <w:r w:rsidRPr="00256121">
        <w:rPr>
          <w:rFonts w:ascii="Times New Roman" w:hAnsi="Times New Roman" w:cs="Times New Roman"/>
          <w:szCs w:val="24"/>
        </w:rPr>
        <w:t>, </w:t>
      </w:r>
      <w:r w:rsidRPr="00256121">
        <w:rPr>
          <w:rFonts w:ascii="Times New Roman" w:hAnsi="Times New Roman" w:cs="Times New Roman"/>
          <w:i/>
          <w:iCs/>
          <w:szCs w:val="24"/>
        </w:rPr>
        <w:t>119</w:t>
      </w:r>
      <w:r w:rsidRPr="00256121">
        <w:rPr>
          <w:rFonts w:ascii="Times New Roman" w:hAnsi="Times New Roman" w:cs="Times New Roman"/>
          <w:szCs w:val="24"/>
        </w:rPr>
        <w:t>, pp.495-501.</w:t>
      </w:r>
    </w:p>
    <w:p w14:paraId="37002099" w14:textId="77777777" w:rsidR="009A3D83" w:rsidRPr="00256121" w:rsidRDefault="009A3D83" w:rsidP="00256121">
      <w:pPr>
        <w:ind w:left="720" w:hanging="720"/>
        <w:jc w:val="both"/>
        <w:rPr>
          <w:rFonts w:ascii="Times New Roman" w:hAnsi="Times New Roman" w:cs="Times New Roman"/>
          <w:szCs w:val="24"/>
        </w:rPr>
      </w:pPr>
      <w:proofErr w:type="spellStart"/>
      <w:r w:rsidRPr="00256121">
        <w:rPr>
          <w:rFonts w:ascii="Times New Roman" w:hAnsi="Times New Roman" w:cs="Times New Roman"/>
          <w:szCs w:val="24"/>
        </w:rPr>
        <w:t>Godovykh</w:t>
      </w:r>
      <w:proofErr w:type="spellEnd"/>
      <w:r w:rsidRPr="00256121">
        <w:rPr>
          <w:rFonts w:ascii="Times New Roman" w:hAnsi="Times New Roman" w:cs="Times New Roman"/>
          <w:szCs w:val="24"/>
        </w:rPr>
        <w:t xml:space="preserve">, M. and </w:t>
      </w:r>
      <w:proofErr w:type="spellStart"/>
      <w:r w:rsidRPr="00256121">
        <w:rPr>
          <w:rFonts w:ascii="Times New Roman" w:hAnsi="Times New Roman" w:cs="Times New Roman"/>
          <w:szCs w:val="24"/>
        </w:rPr>
        <w:t>Tasci</w:t>
      </w:r>
      <w:proofErr w:type="spellEnd"/>
      <w:r w:rsidRPr="00256121">
        <w:rPr>
          <w:rFonts w:ascii="Times New Roman" w:hAnsi="Times New Roman" w:cs="Times New Roman"/>
          <w:szCs w:val="24"/>
        </w:rPr>
        <w:t>, A.D., 2020. Customer experience in tourism: A review of definitions, components, and measurements. </w:t>
      </w:r>
      <w:r w:rsidRPr="00256121">
        <w:rPr>
          <w:rFonts w:ascii="Times New Roman" w:hAnsi="Times New Roman" w:cs="Times New Roman"/>
          <w:i/>
          <w:iCs/>
          <w:szCs w:val="24"/>
        </w:rPr>
        <w:t>Tourism Management Perspectives</w:t>
      </w:r>
      <w:r w:rsidRPr="00256121">
        <w:rPr>
          <w:rFonts w:ascii="Times New Roman" w:hAnsi="Times New Roman" w:cs="Times New Roman"/>
          <w:szCs w:val="24"/>
        </w:rPr>
        <w:t>, </w:t>
      </w:r>
      <w:r w:rsidRPr="00256121">
        <w:rPr>
          <w:rFonts w:ascii="Times New Roman" w:hAnsi="Times New Roman" w:cs="Times New Roman"/>
          <w:i/>
          <w:iCs/>
          <w:szCs w:val="24"/>
        </w:rPr>
        <w:t>35</w:t>
      </w:r>
      <w:r w:rsidRPr="00256121">
        <w:rPr>
          <w:rFonts w:ascii="Times New Roman" w:hAnsi="Times New Roman" w:cs="Times New Roman"/>
          <w:szCs w:val="24"/>
        </w:rPr>
        <w:t>, p.100694.</w:t>
      </w:r>
    </w:p>
    <w:p w14:paraId="1AEF61CE" w14:textId="77777777" w:rsidR="009A3D83" w:rsidRPr="00256121" w:rsidRDefault="009A3D83" w:rsidP="00256121">
      <w:pPr>
        <w:ind w:left="720" w:hanging="720"/>
        <w:jc w:val="both"/>
        <w:rPr>
          <w:rFonts w:ascii="Times New Roman" w:hAnsi="Times New Roman" w:cs="Times New Roman"/>
          <w:szCs w:val="24"/>
        </w:rPr>
      </w:pPr>
      <w:proofErr w:type="spellStart"/>
      <w:r w:rsidRPr="00256121">
        <w:rPr>
          <w:rFonts w:ascii="Times New Roman" w:hAnsi="Times New Roman" w:cs="Times New Roman"/>
          <w:szCs w:val="24"/>
        </w:rPr>
        <w:t>Gyódi</w:t>
      </w:r>
      <w:proofErr w:type="spellEnd"/>
      <w:r w:rsidRPr="00256121">
        <w:rPr>
          <w:rFonts w:ascii="Times New Roman" w:hAnsi="Times New Roman" w:cs="Times New Roman"/>
          <w:szCs w:val="24"/>
        </w:rPr>
        <w:t>, K., 2022. Airbnb and hotels during COVID-19: Different strategies to survive. </w:t>
      </w:r>
      <w:r w:rsidRPr="00256121">
        <w:rPr>
          <w:rFonts w:ascii="Times New Roman" w:hAnsi="Times New Roman" w:cs="Times New Roman"/>
          <w:i/>
          <w:iCs/>
          <w:szCs w:val="24"/>
        </w:rPr>
        <w:t>International Journal of Culture, Tourism and Hospitality Research</w:t>
      </w:r>
      <w:r w:rsidRPr="00256121">
        <w:rPr>
          <w:rFonts w:ascii="Times New Roman" w:hAnsi="Times New Roman" w:cs="Times New Roman"/>
          <w:szCs w:val="24"/>
        </w:rPr>
        <w:t>, </w:t>
      </w:r>
      <w:r w:rsidRPr="00256121">
        <w:rPr>
          <w:rFonts w:ascii="Times New Roman" w:hAnsi="Times New Roman" w:cs="Times New Roman"/>
          <w:i/>
          <w:iCs/>
          <w:szCs w:val="24"/>
        </w:rPr>
        <w:t>16</w:t>
      </w:r>
      <w:r w:rsidRPr="00256121">
        <w:rPr>
          <w:rFonts w:ascii="Times New Roman" w:hAnsi="Times New Roman" w:cs="Times New Roman"/>
          <w:szCs w:val="24"/>
        </w:rPr>
        <w:t>(1), pp.168-192.</w:t>
      </w:r>
    </w:p>
    <w:p w14:paraId="6C87D59A" w14:textId="77777777" w:rsidR="009A3D83" w:rsidRPr="00256121" w:rsidRDefault="009A3D83" w:rsidP="00256121">
      <w:pPr>
        <w:ind w:left="720" w:hanging="720"/>
        <w:jc w:val="both"/>
        <w:rPr>
          <w:rFonts w:ascii="Times New Roman" w:hAnsi="Times New Roman" w:cs="Times New Roman"/>
          <w:szCs w:val="24"/>
        </w:rPr>
      </w:pPr>
      <w:r w:rsidRPr="00256121">
        <w:rPr>
          <w:rFonts w:ascii="Times New Roman" w:hAnsi="Times New Roman" w:cs="Times New Roman"/>
          <w:szCs w:val="24"/>
        </w:rPr>
        <w:t xml:space="preserve">Investor Wyndham Hotels, 2024. Online available at </w:t>
      </w:r>
      <w:hyperlink r:id="rId13" w:history="1">
        <w:r w:rsidRPr="00256121">
          <w:rPr>
            <w:rStyle w:val="Hyperlink"/>
            <w:rFonts w:ascii="Times New Roman" w:hAnsi="Times New Roman" w:cs="Times New Roman"/>
            <w:szCs w:val="24"/>
          </w:rPr>
          <w:t>https://investor.wyndhamhotels.com/news-events/press-releases/detail/350/wyndham-hotels-resorts-reports-strong-third-quarter</w:t>
        </w:r>
      </w:hyperlink>
      <w:r w:rsidRPr="00256121">
        <w:rPr>
          <w:rFonts w:ascii="Times New Roman" w:hAnsi="Times New Roman" w:cs="Times New Roman"/>
          <w:szCs w:val="24"/>
        </w:rPr>
        <w:t xml:space="preserve"> Accessible on 8</w:t>
      </w:r>
      <w:r w:rsidRPr="00256121">
        <w:rPr>
          <w:rFonts w:ascii="Times New Roman" w:hAnsi="Times New Roman" w:cs="Times New Roman"/>
          <w:szCs w:val="24"/>
          <w:vertAlign w:val="superscript"/>
        </w:rPr>
        <w:t>th</w:t>
      </w:r>
      <w:r w:rsidRPr="00256121">
        <w:rPr>
          <w:rFonts w:ascii="Times New Roman" w:hAnsi="Times New Roman" w:cs="Times New Roman"/>
          <w:szCs w:val="24"/>
        </w:rPr>
        <w:t xml:space="preserve"> November 2024.</w:t>
      </w:r>
    </w:p>
    <w:p w14:paraId="321A76DF" w14:textId="77777777" w:rsidR="009A3D83" w:rsidRPr="00256121" w:rsidRDefault="009A3D83" w:rsidP="00256121">
      <w:pPr>
        <w:ind w:left="720" w:hanging="720"/>
        <w:jc w:val="both"/>
        <w:rPr>
          <w:rFonts w:ascii="Times New Roman" w:hAnsi="Times New Roman" w:cs="Times New Roman"/>
          <w:szCs w:val="24"/>
        </w:rPr>
      </w:pPr>
      <w:r w:rsidRPr="00256121">
        <w:rPr>
          <w:rFonts w:ascii="Times New Roman" w:hAnsi="Times New Roman" w:cs="Times New Roman"/>
          <w:szCs w:val="24"/>
        </w:rPr>
        <w:t>Kim, H. and So, K.K.F., 2022. Two decades of customer experience research in hospitality and tourism: A bibliometric analysis and thematic content analysis. </w:t>
      </w:r>
      <w:r w:rsidRPr="00256121">
        <w:rPr>
          <w:rFonts w:ascii="Times New Roman" w:hAnsi="Times New Roman" w:cs="Times New Roman"/>
          <w:i/>
          <w:iCs/>
          <w:szCs w:val="24"/>
        </w:rPr>
        <w:t>International Journal of Hospitality Management</w:t>
      </w:r>
      <w:r w:rsidRPr="00256121">
        <w:rPr>
          <w:rFonts w:ascii="Times New Roman" w:hAnsi="Times New Roman" w:cs="Times New Roman"/>
          <w:szCs w:val="24"/>
        </w:rPr>
        <w:t>, </w:t>
      </w:r>
      <w:r w:rsidRPr="00256121">
        <w:rPr>
          <w:rFonts w:ascii="Times New Roman" w:hAnsi="Times New Roman" w:cs="Times New Roman"/>
          <w:i/>
          <w:iCs/>
          <w:szCs w:val="24"/>
        </w:rPr>
        <w:t>100</w:t>
      </w:r>
      <w:r w:rsidRPr="00256121">
        <w:rPr>
          <w:rFonts w:ascii="Times New Roman" w:hAnsi="Times New Roman" w:cs="Times New Roman"/>
          <w:szCs w:val="24"/>
        </w:rPr>
        <w:t>, p.103082.</w:t>
      </w:r>
    </w:p>
    <w:p w14:paraId="3C4F21A7" w14:textId="77777777" w:rsidR="009A3D83" w:rsidRPr="00256121" w:rsidRDefault="009A3D83" w:rsidP="00256121">
      <w:pPr>
        <w:ind w:left="720" w:hanging="720"/>
        <w:jc w:val="both"/>
        <w:rPr>
          <w:rFonts w:ascii="Times New Roman" w:hAnsi="Times New Roman" w:cs="Times New Roman"/>
          <w:szCs w:val="24"/>
        </w:rPr>
      </w:pPr>
      <w:r w:rsidRPr="00256121">
        <w:rPr>
          <w:rFonts w:ascii="Times New Roman" w:hAnsi="Times New Roman" w:cs="Times New Roman"/>
          <w:color w:val="222222"/>
          <w:szCs w:val="24"/>
          <w:shd w:val="clear" w:color="auto" w:fill="FFFFFF"/>
        </w:rPr>
        <w:t xml:space="preserve">Leung, M., </w:t>
      </w:r>
      <w:proofErr w:type="spellStart"/>
      <w:r w:rsidRPr="00256121">
        <w:rPr>
          <w:rFonts w:ascii="Times New Roman" w:hAnsi="Times New Roman" w:cs="Times New Roman"/>
          <w:color w:val="222222"/>
          <w:szCs w:val="24"/>
          <w:shd w:val="clear" w:color="auto" w:fill="FFFFFF"/>
        </w:rPr>
        <w:t>Velilla</w:t>
      </w:r>
      <w:proofErr w:type="spellEnd"/>
      <w:r w:rsidRPr="00256121">
        <w:rPr>
          <w:rFonts w:ascii="Times New Roman" w:hAnsi="Times New Roman" w:cs="Times New Roman"/>
          <w:color w:val="222222"/>
          <w:szCs w:val="24"/>
          <w:shd w:val="clear" w:color="auto" w:fill="FFFFFF"/>
        </w:rPr>
        <w:t xml:space="preserve"> Lanza, V., Hu, Y.F., McEntire, K. and </w:t>
      </w:r>
      <w:proofErr w:type="spellStart"/>
      <w:r w:rsidRPr="00256121">
        <w:rPr>
          <w:rFonts w:ascii="Times New Roman" w:hAnsi="Times New Roman" w:cs="Times New Roman"/>
          <w:color w:val="222222"/>
          <w:szCs w:val="24"/>
          <w:shd w:val="clear" w:color="auto" w:fill="FFFFFF"/>
        </w:rPr>
        <w:t>Calderaro</w:t>
      </w:r>
      <w:proofErr w:type="spellEnd"/>
      <w:r w:rsidRPr="00256121">
        <w:rPr>
          <w:rFonts w:ascii="Times New Roman" w:hAnsi="Times New Roman" w:cs="Times New Roman"/>
          <w:color w:val="222222"/>
          <w:szCs w:val="24"/>
          <w:shd w:val="clear" w:color="auto" w:fill="FFFFFF"/>
        </w:rPr>
        <w:t>, J., 2022. Analysis of Marriott International's Diversity, Equity, and Inclusion Performance Based on the Beach and Segars (2022) Contemporary Model of DEI. </w:t>
      </w:r>
      <w:r w:rsidRPr="00256121">
        <w:rPr>
          <w:rFonts w:ascii="Times New Roman" w:hAnsi="Times New Roman" w:cs="Times New Roman"/>
          <w:i/>
          <w:iCs/>
          <w:color w:val="222222"/>
          <w:szCs w:val="24"/>
          <w:shd w:val="clear" w:color="auto" w:fill="FFFFFF"/>
        </w:rPr>
        <w:t xml:space="preserve">Kimberly and </w:t>
      </w:r>
      <w:proofErr w:type="spellStart"/>
      <w:r w:rsidRPr="00256121">
        <w:rPr>
          <w:rFonts w:ascii="Times New Roman" w:hAnsi="Times New Roman" w:cs="Times New Roman"/>
          <w:i/>
          <w:iCs/>
          <w:color w:val="222222"/>
          <w:szCs w:val="24"/>
          <w:shd w:val="clear" w:color="auto" w:fill="FFFFFF"/>
        </w:rPr>
        <w:t>Calderaro</w:t>
      </w:r>
      <w:proofErr w:type="spellEnd"/>
      <w:r w:rsidRPr="00256121">
        <w:rPr>
          <w:rFonts w:ascii="Times New Roman" w:hAnsi="Times New Roman" w:cs="Times New Roman"/>
          <w:i/>
          <w:iCs/>
          <w:color w:val="222222"/>
          <w:szCs w:val="24"/>
          <w:shd w:val="clear" w:color="auto" w:fill="FFFFFF"/>
        </w:rPr>
        <w:t>, Jason, Analysis on Marriott International's Diversity, Equity, and Inclusion Performance Based on the Beach and Segars</w:t>
      </w:r>
      <w:r w:rsidRPr="00256121">
        <w:rPr>
          <w:rFonts w:ascii="Times New Roman" w:hAnsi="Times New Roman" w:cs="Times New Roman"/>
          <w:color w:val="222222"/>
          <w:szCs w:val="24"/>
          <w:shd w:val="clear" w:color="auto" w:fill="FFFFFF"/>
        </w:rPr>
        <w:t>.</w:t>
      </w:r>
    </w:p>
    <w:p w14:paraId="42CAD8F0" w14:textId="77777777" w:rsidR="009A3D83" w:rsidRPr="00256121" w:rsidRDefault="009A3D83" w:rsidP="00256121">
      <w:pPr>
        <w:ind w:left="720" w:hanging="720"/>
        <w:jc w:val="both"/>
        <w:rPr>
          <w:rFonts w:ascii="Times New Roman" w:hAnsi="Times New Roman" w:cs="Times New Roman"/>
          <w:szCs w:val="24"/>
        </w:rPr>
      </w:pPr>
      <w:r w:rsidRPr="00256121">
        <w:rPr>
          <w:rFonts w:ascii="Times New Roman" w:hAnsi="Times New Roman" w:cs="Times New Roman"/>
          <w:szCs w:val="24"/>
        </w:rPr>
        <w:t>Luo, J.M., Vu, H.Q., Li, G. and Law, R., 2021. Understanding service attributes of robot hotels: A sentiment analysis of customer online reviews. </w:t>
      </w:r>
      <w:r w:rsidRPr="00256121">
        <w:rPr>
          <w:rFonts w:ascii="Times New Roman" w:hAnsi="Times New Roman" w:cs="Times New Roman"/>
          <w:i/>
          <w:iCs/>
          <w:szCs w:val="24"/>
        </w:rPr>
        <w:t>International Journal of Hospitality Management</w:t>
      </w:r>
      <w:r w:rsidRPr="00256121">
        <w:rPr>
          <w:rFonts w:ascii="Times New Roman" w:hAnsi="Times New Roman" w:cs="Times New Roman"/>
          <w:szCs w:val="24"/>
        </w:rPr>
        <w:t>, </w:t>
      </w:r>
      <w:r w:rsidRPr="00256121">
        <w:rPr>
          <w:rFonts w:ascii="Times New Roman" w:hAnsi="Times New Roman" w:cs="Times New Roman"/>
          <w:i/>
          <w:iCs/>
          <w:szCs w:val="24"/>
        </w:rPr>
        <w:t>98</w:t>
      </w:r>
      <w:r w:rsidRPr="00256121">
        <w:rPr>
          <w:rFonts w:ascii="Times New Roman" w:hAnsi="Times New Roman" w:cs="Times New Roman"/>
          <w:szCs w:val="24"/>
        </w:rPr>
        <w:t>, p.103032.</w:t>
      </w:r>
    </w:p>
    <w:p w14:paraId="7AF13DC9" w14:textId="77777777" w:rsidR="009A3D83" w:rsidRPr="00256121" w:rsidRDefault="009A3D83" w:rsidP="00256121">
      <w:pPr>
        <w:ind w:left="720" w:hanging="720"/>
        <w:jc w:val="both"/>
        <w:rPr>
          <w:rFonts w:ascii="Times New Roman" w:hAnsi="Times New Roman" w:cs="Times New Roman"/>
          <w:szCs w:val="24"/>
        </w:rPr>
      </w:pPr>
      <w:r w:rsidRPr="00256121">
        <w:rPr>
          <w:rFonts w:ascii="Times New Roman" w:hAnsi="Times New Roman" w:cs="Times New Roman"/>
          <w:color w:val="222222"/>
          <w:szCs w:val="24"/>
          <w:shd w:val="clear" w:color="auto" w:fill="FFFFFF"/>
        </w:rPr>
        <w:lastRenderedPageBreak/>
        <w:t>Memon, F.A., 2021. Improving employee’s engagement in change: Reassessing Kurt Lewin’s model. </w:t>
      </w:r>
      <w:r w:rsidRPr="00256121">
        <w:rPr>
          <w:rFonts w:ascii="Times New Roman" w:hAnsi="Times New Roman" w:cs="Times New Roman"/>
          <w:i/>
          <w:iCs/>
          <w:color w:val="222222"/>
          <w:szCs w:val="24"/>
          <w:shd w:val="clear" w:color="auto" w:fill="FFFFFF"/>
        </w:rPr>
        <w:t>City University Research Journal</w:t>
      </w:r>
      <w:r w:rsidRPr="00256121">
        <w:rPr>
          <w:rFonts w:ascii="Times New Roman" w:hAnsi="Times New Roman" w:cs="Times New Roman"/>
          <w:color w:val="222222"/>
          <w:szCs w:val="24"/>
          <w:shd w:val="clear" w:color="auto" w:fill="FFFFFF"/>
        </w:rPr>
        <w:t>, </w:t>
      </w:r>
      <w:r w:rsidRPr="00256121">
        <w:rPr>
          <w:rFonts w:ascii="Times New Roman" w:hAnsi="Times New Roman" w:cs="Times New Roman"/>
          <w:i/>
          <w:iCs/>
          <w:color w:val="222222"/>
          <w:szCs w:val="24"/>
          <w:shd w:val="clear" w:color="auto" w:fill="FFFFFF"/>
        </w:rPr>
        <w:t>11</w:t>
      </w:r>
      <w:r w:rsidRPr="00256121">
        <w:rPr>
          <w:rFonts w:ascii="Times New Roman" w:hAnsi="Times New Roman" w:cs="Times New Roman"/>
          <w:color w:val="222222"/>
          <w:szCs w:val="24"/>
          <w:shd w:val="clear" w:color="auto" w:fill="FFFFFF"/>
        </w:rPr>
        <w:t>(1).</w:t>
      </w:r>
    </w:p>
    <w:p w14:paraId="13DC369E" w14:textId="77777777" w:rsidR="009A3D83" w:rsidRPr="00256121" w:rsidRDefault="009A3D83" w:rsidP="00256121">
      <w:pPr>
        <w:ind w:left="720" w:hanging="720"/>
        <w:jc w:val="both"/>
        <w:rPr>
          <w:rFonts w:ascii="Times New Roman" w:hAnsi="Times New Roman" w:cs="Times New Roman"/>
          <w:szCs w:val="24"/>
        </w:rPr>
      </w:pPr>
      <w:r w:rsidRPr="00256121">
        <w:rPr>
          <w:rFonts w:ascii="Times New Roman" w:hAnsi="Times New Roman" w:cs="Times New Roman"/>
          <w:szCs w:val="24"/>
        </w:rPr>
        <w:t>Padma, P. and Ahn, J., 2020. Guest satisfaction &amp; dissatisfaction in luxury hotels: An application of big data. </w:t>
      </w:r>
      <w:r w:rsidRPr="00256121">
        <w:rPr>
          <w:rFonts w:ascii="Times New Roman" w:hAnsi="Times New Roman" w:cs="Times New Roman"/>
          <w:i/>
          <w:iCs/>
          <w:szCs w:val="24"/>
        </w:rPr>
        <w:t>International journal of hospitality management</w:t>
      </w:r>
      <w:r w:rsidRPr="00256121">
        <w:rPr>
          <w:rFonts w:ascii="Times New Roman" w:hAnsi="Times New Roman" w:cs="Times New Roman"/>
          <w:szCs w:val="24"/>
        </w:rPr>
        <w:t>, </w:t>
      </w:r>
      <w:r w:rsidRPr="00256121">
        <w:rPr>
          <w:rFonts w:ascii="Times New Roman" w:hAnsi="Times New Roman" w:cs="Times New Roman"/>
          <w:i/>
          <w:iCs/>
          <w:szCs w:val="24"/>
        </w:rPr>
        <w:t>84</w:t>
      </w:r>
      <w:r w:rsidRPr="00256121">
        <w:rPr>
          <w:rFonts w:ascii="Times New Roman" w:hAnsi="Times New Roman" w:cs="Times New Roman"/>
          <w:szCs w:val="24"/>
        </w:rPr>
        <w:t>, p.102318.</w:t>
      </w:r>
    </w:p>
    <w:p w14:paraId="022802C6" w14:textId="77777777" w:rsidR="009A3D83" w:rsidRPr="00256121" w:rsidRDefault="009A3D83" w:rsidP="00256121">
      <w:pPr>
        <w:ind w:left="720" w:hanging="720"/>
        <w:jc w:val="both"/>
        <w:rPr>
          <w:rFonts w:ascii="Times New Roman" w:hAnsi="Times New Roman" w:cs="Times New Roman"/>
          <w:szCs w:val="24"/>
        </w:rPr>
      </w:pPr>
      <w:proofErr w:type="spellStart"/>
      <w:r w:rsidRPr="00256121">
        <w:rPr>
          <w:rFonts w:ascii="Times New Roman" w:hAnsi="Times New Roman" w:cs="Times New Roman"/>
          <w:szCs w:val="24"/>
        </w:rPr>
        <w:t>Sainaghi</w:t>
      </w:r>
      <w:proofErr w:type="spellEnd"/>
      <w:r w:rsidRPr="00256121">
        <w:rPr>
          <w:rFonts w:ascii="Times New Roman" w:hAnsi="Times New Roman" w:cs="Times New Roman"/>
          <w:szCs w:val="24"/>
        </w:rPr>
        <w:t>, R., Baggio, R., Phillips, P. and Mauri, A.G., 2020. Hotel performance and research streams: a network cluster analysis. </w:t>
      </w:r>
      <w:r w:rsidRPr="00256121">
        <w:rPr>
          <w:rFonts w:ascii="Times New Roman" w:hAnsi="Times New Roman" w:cs="Times New Roman"/>
          <w:i/>
          <w:iCs/>
          <w:szCs w:val="24"/>
        </w:rPr>
        <w:t>International Journal of Contemporary Hospitality Management</w:t>
      </w:r>
      <w:r w:rsidRPr="00256121">
        <w:rPr>
          <w:rFonts w:ascii="Times New Roman" w:hAnsi="Times New Roman" w:cs="Times New Roman"/>
          <w:szCs w:val="24"/>
        </w:rPr>
        <w:t>, </w:t>
      </w:r>
      <w:r w:rsidRPr="00256121">
        <w:rPr>
          <w:rFonts w:ascii="Times New Roman" w:hAnsi="Times New Roman" w:cs="Times New Roman"/>
          <w:i/>
          <w:iCs/>
          <w:szCs w:val="24"/>
        </w:rPr>
        <w:t>32</w:t>
      </w:r>
      <w:r w:rsidRPr="00256121">
        <w:rPr>
          <w:rFonts w:ascii="Times New Roman" w:hAnsi="Times New Roman" w:cs="Times New Roman"/>
          <w:szCs w:val="24"/>
        </w:rPr>
        <w:t>(2), pp.425-462.</w:t>
      </w:r>
    </w:p>
    <w:p w14:paraId="53FF2252" w14:textId="77777777" w:rsidR="009A3D83" w:rsidRPr="00256121" w:rsidRDefault="009A3D83" w:rsidP="00256121">
      <w:pPr>
        <w:ind w:left="720" w:hanging="720"/>
        <w:jc w:val="both"/>
        <w:rPr>
          <w:rFonts w:ascii="Times New Roman" w:hAnsi="Times New Roman" w:cs="Times New Roman"/>
          <w:szCs w:val="24"/>
        </w:rPr>
      </w:pPr>
      <w:proofErr w:type="spellStart"/>
      <w:r w:rsidRPr="00256121">
        <w:rPr>
          <w:rFonts w:ascii="Times New Roman" w:hAnsi="Times New Roman" w:cs="Times New Roman"/>
          <w:szCs w:val="24"/>
        </w:rPr>
        <w:t>Sann</w:t>
      </w:r>
      <w:proofErr w:type="spellEnd"/>
      <w:r w:rsidRPr="00256121">
        <w:rPr>
          <w:rFonts w:ascii="Times New Roman" w:hAnsi="Times New Roman" w:cs="Times New Roman"/>
          <w:szCs w:val="24"/>
        </w:rPr>
        <w:t xml:space="preserve">, R., Lai, P.C., </w:t>
      </w:r>
      <w:proofErr w:type="spellStart"/>
      <w:r w:rsidRPr="00256121">
        <w:rPr>
          <w:rFonts w:ascii="Times New Roman" w:hAnsi="Times New Roman" w:cs="Times New Roman"/>
          <w:szCs w:val="24"/>
        </w:rPr>
        <w:t>Liaw</w:t>
      </w:r>
      <w:proofErr w:type="spellEnd"/>
      <w:r w:rsidRPr="00256121">
        <w:rPr>
          <w:rFonts w:ascii="Times New Roman" w:hAnsi="Times New Roman" w:cs="Times New Roman"/>
          <w:szCs w:val="24"/>
        </w:rPr>
        <w:t xml:space="preserve">, S.Y. and Chen, C.T., 2022. Predicting online complaining </w:t>
      </w:r>
      <w:proofErr w:type="spellStart"/>
      <w:r w:rsidRPr="00256121">
        <w:rPr>
          <w:rFonts w:ascii="Times New Roman" w:hAnsi="Times New Roman" w:cs="Times New Roman"/>
          <w:szCs w:val="24"/>
        </w:rPr>
        <w:t>behavior</w:t>
      </w:r>
      <w:proofErr w:type="spellEnd"/>
      <w:r w:rsidRPr="00256121">
        <w:rPr>
          <w:rFonts w:ascii="Times New Roman" w:hAnsi="Times New Roman" w:cs="Times New Roman"/>
          <w:szCs w:val="24"/>
        </w:rPr>
        <w:t xml:space="preserve"> in the hospitality industry: Application of big data analytics to online reviews. </w:t>
      </w:r>
      <w:r w:rsidRPr="00256121">
        <w:rPr>
          <w:rFonts w:ascii="Times New Roman" w:hAnsi="Times New Roman" w:cs="Times New Roman"/>
          <w:i/>
          <w:iCs/>
          <w:szCs w:val="24"/>
        </w:rPr>
        <w:t>Sustainability</w:t>
      </w:r>
      <w:r w:rsidRPr="00256121">
        <w:rPr>
          <w:rFonts w:ascii="Times New Roman" w:hAnsi="Times New Roman" w:cs="Times New Roman"/>
          <w:szCs w:val="24"/>
        </w:rPr>
        <w:t>, </w:t>
      </w:r>
      <w:r w:rsidRPr="00256121">
        <w:rPr>
          <w:rFonts w:ascii="Times New Roman" w:hAnsi="Times New Roman" w:cs="Times New Roman"/>
          <w:i/>
          <w:iCs/>
          <w:szCs w:val="24"/>
        </w:rPr>
        <w:t>14</w:t>
      </w:r>
      <w:r w:rsidRPr="00256121">
        <w:rPr>
          <w:rFonts w:ascii="Times New Roman" w:hAnsi="Times New Roman" w:cs="Times New Roman"/>
          <w:szCs w:val="24"/>
        </w:rPr>
        <w:t>(3), p.1800.</w:t>
      </w:r>
    </w:p>
    <w:p w14:paraId="7DD48D10" w14:textId="77777777" w:rsidR="009A3D83" w:rsidRPr="00256121" w:rsidRDefault="009A3D83" w:rsidP="00256121">
      <w:pPr>
        <w:ind w:left="720" w:hanging="720"/>
        <w:jc w:val="both"/>
        <w:rPr>
          <w:rFonts w:ascii="Times New Roman" w:hAnsi="Times New Roman" w:cs="Times New Roman"/>
          <w:szCs w:val="24"/>
        </w:rPr>
      </w:pPr>
      <w:r w:rsidRPr="00256121">
        <w:rPr>
          <w:rFonts w:ascii="Times New Roman" w:hAnsi="Times New Roman" w:cs="Times New Roman"/>
          <w:szCs w:val="24"/>
        </w:rPr>
        <w:t xml:space="preserve">Social responsibility report, 2019. Online available at </w:t>
      </w:r>
      <w:hyperlink r:id="rId14" w:history="1">
        <w:r w:rsidRPr="00256121">
          <w:rPr>
            <w:rStyle w:val="Hyperlink"/>
            <w:rFonts w:ascii="Times New Roman" w:hAnsi="Times New Roman" w:cs="Times New Roman"/>
            <w:szCs w:val="24"/>
          </w:rPr>
          <w:t>https://corporate.wyndhamhotels.com/wp-content/uploads/2019/07/Wyndham-GRI-2019-Final_web.pdf</w:t>
        </w:r>
      </w:hyperlink>
      <w:r w:rsidRPr="00256121">
        <w:rPr>
          <w:rFonts w:ascii="Times New Roman" w:hAnsi="Times New Roman" w:cs="Times New Roman"/>
          <w:szCs w:val="24"/>
        </w:rPr>
        <w:t>. Accessible on 8</w:t>
      </w:r>
      <w:r w:rsidRPr="00256121">
        <w:rPr>
          <w:rFonts w:ascii="Times New Roman" w:hAnsi="Times New Roman" w:cs="Times New Roman"/>
          <w:szCs w:val="24"/>
          <w:vertAlign w:val="superscript"/>
        </w:rPr>
        <w:t>th</w:t>
      </w:r>
      <w:r w:rsidRPr="00256121">
        <w:rPr>
          <w:rFonts w:ascii="Times New Roman" w:hAnsi="Times New Roman" w:cs="Times New Roman"/>
          <w:szCs w:val="24"/>
        </w:rPr>
        <w:t xml:space="preserve"> November 2024.</w:t>
      </w:r>
    </w:p>
    <w:p w14:paraId="5E349785" w14:textId="77777777" w:rsidR="009A3D83" w:rsidRPr="00256121" w:rsidRDefault="009A3D83" w:rsidP="00256121">
      <w:pPr>
        <w:ind w:left="720" w:hanging="720"/>
        <w:jc w:val="both"/>
        <w:rPr>
          <w:rFonts w:ascii="Times New Roman" w:hAnsi="Times New Roman" w:cs="Times New Roman"/>
          <w:szCs w:val="24"/>
        </w:rPr>
      </w:pPr>
      <w:r w:rsidRPr="00256121">
        <w:rPr>
          <w:rFonts w:ascii="Times New Roman" w:hAnsi="Times New Roman" w:cs="Times New Roman"/>
          <w:szCs w:val="24"/>
        </w:rPr>
        <w:t xml:space="preserve">Statista, 2024. Online available at </w:t>
      </w:r>
      <w:hyperlink r:id="rId15" w:history="1">
        <w:r w:rsidRPr="00256121">
          <w:rPr>
            <w:rStyle w:val="Hyperlink"/>
            <w:rFonts w:ascii="Times New Roman" w:hAnsi="Times New Roman" w:cs="Times New Roman"/>
            <w:szCs w:val="24"/>
          </w:rPr>
          <w:t>https://www.statista.com/statistics/247306/number-of-wyndham-hotels-and-resorts-inc-hotel-rooms-worldwide/</w:t>
        </w:r>
      </w:hyperlink>
      <w:r w:rsidRPr="00256121">
        <w:rPr>
          <w:rFonts w:ascii="Times New Roman" w:hAnsi="Times New Roman" w:cs="Times New Roman"/>
          <w:szCs w:val="24"/>
        </w:rPr>
        <w:t xml:space="preserve"> Accessible on 8</w:t>
      </w:r>
      <w:r w:rsidRPr="00256121">
        <w:rPr>
          <w:rFonts w:ascii="Times New Roman" w:hAnsi="Times New Roman" w:cs="Times New Roman"/>
          <w:szCs w:val="24"/>
          <w:vertAlign w:val="superscript"/>
        </w:rPr>
        <w:t>th</w:t>
      </w:r>
      <w:r w:rsidRPr="00256121">
        <w:rPr>
          <w:rFonts w:ascii="Times New Roman" w:hAnsi="Times New Roman" w:cs="Times New Roman"/>
          <w:szCs w:val="24"/>
        </w:rPr>
        <w:t xml:space="preserve"> November 2024.</w:t>
      </w:r>
    </w:p>
    <w:p w14:paraId="22A5BB22" w14:textId="77777777" w:rsidR="009A3D83" w:rsidRPr="00256121" w:rsidRDefault="009A3D83" w:rsidP="00256121">
      <w:pPr>
        <w:ind w:left="720" w:hanging="720"/>
        <w:jc w:val="both"/>
        <w:rPr>
          <w:rFonts w:ascii="Times New Roman" w:hAnsi="Times New Roman" w:cs="Times New Roman"/>
          <w:szCs w:val="24"/>
        </w:rPr>
      </w:pPr>
      <w:r w:rsidRPr="00256121">
        <w:rPr>
          <w:rFonts w:ascii="Times New Roman" w:hAnsi="Times New Roman" w:cs="Times New Roman"/>
          <w:szCs w:val="24"/>
        </w:rPr>
        <w:t xml:space="preserve">Statista, 2024a. Online available at </w:t>
      </w:r>
      <w:hyperlink r:id="rId16" w:anchor=":~:text=The%20revenue%20of%20Wyndham%20Hotels,approximately%200.65%20billion%20U.S.%20dollars" w:history="1">
        <w:r w:rsidRPr="00256121">
          <w:rPr>
            <w:rStyle w:val="Hyperlink"/>
            <w:rFonts w:ascii="Times New Roman" w:hAnsi="Times New Roman" w:cs="Times New Roman"/>
            <w:szCs w:val="24"/>
          </w:rPr>
          <w:t>https://www.statista.com/statistics/1532400/wyndham-hotels-resorts-inc-revenue/#:~:text=The%20revenue%20of%20Wyndham%20Hotels,approximately%200.65%20billion%20U.S.%20dollars</w:t>
        </w:r>
      </w:hyperlink>
      <w:r w:rsidRPr="00256121">
        <w:rPr>
          <w:rFonts w:ascii="Times New Roman" w:hAnsi="Times New Roman" w:cs="Times New Roman"/>
          <w:szCs w:val="24"/>
        </w:rPr>
        <w:t>. Accessible on 8</w:t>
      </w:r>
      <w:r w:rsidRPr="00256121">
        <w:rPr>
          <w:rFonts w:ascii="Times New Roman" w:hAnsi="Times New Roman" w:cs="Times New Roman"/>
          <w:szCs w:val="24"/>
          <w:vertAlign w:val="superscript"/>
        </w:rPr>
        <w:t>th</w:t>
      </w:r>
      <w:r w:rsidRPr="00256121">
        <w:rPr>
          <w:rFonts w:ascii="Times New Roman" w:hAnsi="Times New Roman" w:cs="Times New Roman"/>
          <w:szCs w:val="24"/>
        </w:rPr>
        <w:t xml:space="preserve"> November 2024.</w:t>
      </w:r>
    </w:p>
    <w:p w14:paraId="4B08DDD2" w14:textId="77777777" w:rsidR="009A3D83" w:rsidRPr="00256121" w:rsidRDefault="009A3D83" w:rsidP="00256121">
      <w:pPr>
        <w:ind w:left="720" w:hanging="720"/>
        <w:jc w:val="both"/>
        <w:rPr>
          <w:rFonts w:ascii="Times New Roman" w:hAnsi="Times New Roman" w:cs="Times New Roman"/>
          <w:szCs w:val="24"/>
        </w:rPr>
      </w:pPr>
      <w:r w:rsidRPr="00256121">
        <w:rPr>
          <w:rFonts w:ascii="Times New Roman" w:hAnsi="Times New Roman" w:cs="Times New Roman"/>
          <w:szCs w:val="24"/>
        </w:rPr>
        <w:t xml:space="preserve">Statista, 2024b. Online available at </w:t>
      </w:r>
      <w:hyperlink r:id="rId17" w:history="1">
        <w:r w:rsidRPr="00256121">
          <w:rPr>
            <w:rStyle w:val="Hyperlink"/>
            <w:rFonts w:ascii="Times New Roman" w:hAnsi="Times New Roman" w:cs="Times New Roman"/>
            <w:szCs w:val="24"/>
          </w:rPr>
          <w:t>https://www.statista.com/statistics/255048/number-of-wyndham-hotels-and-resorts-inc-hotels-worldwide-by-brand/</w:t>
        </w:r>
      </w:hyperlink>
      <w:r w:rsidRPr="00256121">
        <w:rPr>
          <w:rFonts w:ascii="Times New Roman" w:hAnsi="Times New Roman" w:cs="Times New Roman"/>
          <w:szCs w:val="24"/>
        </w:rPr>
        <w:t>. Accessible on 8</w:t>
      </w:r>
      <w:r w:rsidRPr="00256121">
        <w:rPr>
          <w:rFonts w:ascii="Times New Roman" w:hAnsi="Times New Roman" w:cs="Times New Roman"/>
          <w:szCs w:val="24"/>
          <w:vertAlign w:val="superscript"/>
        </w:rPr>
        <w:t>th</w:t>
      </w:r>
      <w:r w:rsidRPr="00256121">
        <w:rPr>
          <w:rFonts w:ascii="Times New Roman" w:hAnsi="Times New Roman" w:cs="Times New Roman"/>
          <w:szCs w:val="24"/>
        </w:rPr>
        <w:t xml:space="preserve"> November 2024. </w:t>
      </w:r>
    </w:p>
    <w:p w14:paraId="2E328C4B" w14:textId="77777777" w:rsidR="009A3D83" w:rsidRPr="00256121" w:rsidRDefault="009A3D83" w:rsidP="00256121">
      <w:pPr>
        <w:ind w:left="720" w:hanging="720"/>
        <w:jc w:val="both"/>
        <w:rPr>
          <w:rFonts w:ascii="Times New Roman" w:hAnsi="Times New Roman" w:cs="Times New Roman"/>
          <w:szCs w:val="24"/>
        </w:rPr>
      </w:pPr>
      <w:r w:rsidRPr="00256121">
        <w:rPr>
          <w:rFonts w:ascii="Times New Roman" w:hAnsi="Times New Roman" w:cs="Times New Roman"/>
          <w:color w:val="222222"/>
          <w:szCs w:val="24"/>
          <w:shd w:val="clear" w:color="auto" w:fill="FFFFFF"/>
        </w:rPr>
        <w:t>Tang, K.N. and Tang, K.N., 2019. Change management. </w:t>
      </w:r>
      <w:r w:rsidRPr="00256121">
        <w:rPr>
          <w:rFonts w:ascii="Times New Roman" w:hAnsi="Times New Roman" w:cs="Times New Roman"/>
          <w:i/>
          <w:iCs/>
          <w:color w:val="222222"/>
          <w:szCs w:val="24"/>
          <w:shd w:val="clear" w:color="auto" w:fill="FFFFFF"/>
        </w:rPr>
        <w:t>Leadership and change management</w:t>
      </w:r>
      <w:r w:rsidRPr="00256121">
        <w:rPr>
          <w:rFonts w:ascii="Times New Roman" w:hAnsi="Times New Roman" w:cs="Times New Roman"/>
          <w:color w:val="222222"/>
          <w:szCs w:val="24"/>
          <w:shd w:val="clear" w:color="auto" w:fill="FFFFFF"/>
        </w:rPr>
        <w:t>, pp.47-55.</w:t>
      </w:r>
    </w:p>
    <w:p w14:paraId="643CEC44" w14:textId="77777777" w:rsidR="009A3D83" w:rsidRPr="00256121" w:rsidRDefault="009A3D83" w:rsidP="00256121">
      <w:pPr>
        <w:ind w:left="720" w:hanging="720"/>
        <w:jc w:val="both"/>
        <w:rPr>
          <w:rFonts w:ascii="Times New Roman" w:hAnsi="Times New Roman" w:cs="Times New Roman"/>
          <w:szCs w:val="24"/>
        </w:rPr>
      </w:pPr>
      <w:r w:rsidRPr="00256121">
        <w:rPr>
          <w:rFonts w:ascii="Times New Roman" w:hAnsi="Times New Roman" w:cs="Times New Roman"/>
          <w:color w:val="222222"/>
          <w:szCs w:val="24"/>
          <w:shd w:val="clear" w:color="auto" w:fill="FFFFFF"/>
        </w:rPr>
        <w:t>Varney, J., 2023. Sustainability in the Hospitality Industry.</w:t>
      </w:r>
    </w:p>
    <w:p w14:paraId="1040D070" w14:textId="77777777" w:rsidR="009A3D83" w:rsidRPr="00256121" w:rsidRDefault="009A3D83" w:rsidP="00256121">
      <w:pPr>
        <w:ind w:left="720" w:hanging="720"/>
        <w:jc w:val="both"/>
        <w:rPr>
          <w:rFonts w:ascii="Times New Roman" w:hAnsi="Times New Roman" w:cs="Times New Roman"/>
          <w:szCs w:val="24"/>
        </w:rPr>
      </w:pPr>
      <w:r w:rsidRPr="00256121">
        <w:rPr>
          <w:rFonts w:ascii="Times New Roman" w:hAnsi="Times New Roman" w:cs="Times New Roman"/>
          <w:szCs w:val="24"/>
        </w:rPr>
        <w:t xml:space="preserve">Wyndham business, 2024. Online available at </w:t>
      </w:r>
      <w:hyperlink r:id="rId18" w:history="1">
        <w:r w:rsidRPr="00256121">
          <w:rPr>
            <w:rStyle w:val="Hyperlink"/>
            <w:rFonts w:ascii="Times New Roman" w:hAnsi="Times New Roman" w:cs="Times New Roman"/>
            <w:szCs w:val="24"/>
          </w:rPr>
          <w:t>https://www.wyndhambusiness.com/</w:t>
        </w:r>
      </w:hyperlink>
      <w:r w:rsidRPr="00256121">
        <w:rPr>
          <w:rFonts w:ascii="Times New Roman" w:hAnsi="Times New Roman" w:cs="Times New Roman"/>
          <w:szCs w:val="24"/>
        </w:rPr>
        <w:t>. Accessible on 8</w:t>
      </w:r>
      <w:r w:rsidRPr="00256121">
        <w:rPr>
          <w:rFonts w:ascii="Times New Roman" w:hAnsi="Times New Roman" w:cs="Times New Roman"/>
          <w:szCs w:val="24"/>
          <w:vertAlign w:val="superscript"/>
        </w:rPr>
        <w:t>th</w:t>
      </w:r>
      <w:r w:rsidRPr="00256121">
        <w:rPr>
          <w:rFonts w:ascii="Times New Roman" w:hAnsi="Times New Roman" w:cs="Times New Roman"/>
          <w:szCs w:val="24"/>
        </w:rPr>
        <w:t xml:space="preserve"> November 2024.</w:t>
      </w:r>
    </w:p>
    <w:p w14:paraId="21890319" w14:textId="77777777" w:rsidR="009A3D83" w:rsidRPr="00256121" w:rsidRDefault="009A3D83" w:rsidP="00256121">
      <w:pPr>
        <w:ind w:left="720" w:hanging="720"/>
        <w:jc w:val="both"/>
        <w:rPr>
          <w:rFonts w:ascii="Times New Roman" w:hAnsi="Times New Roman" w:cs="Times New Roman"/>
          <w:szCs w:val="24"/>
        </w:rPr>
      </w:pPr>
      <w:r w:rsidRPr="00256121">
        <w:rPr>
          <w:rFonts w:ascii="Times New Roman" w:hAnsi="Times New Roman" w:cs="Times New Roman"/>
          <w:szCs w:val="24"/>
        </w:rPr>
        <w:lastRenderedPageBreak/>
        <w:t xml:space="preserve">Wyndham community, (2024). Online available at </w:t>
      </w:r>
      <w:hyperlink r:id="rId19" w:history="1">
        <w:r w:rsidRPr="00256121">
          <w:rPr>
            <w:rStyle w:val="Hyperlink"/>
            <w:rFonts w:ascii="Times New Roman" w:hAnsi="Times New Roman" w:cs="Times New Roman"/>
            <w:szCs w:val="24"/>
          </w:rPr>
          <w:t>https://community-sit.wyndham.com/guest-experience/count-on-me</w:t>
        </w:r>
      </w:hyperlink>
      <w:r w:rsidRPr="00256121">
        <w:rPr>
          <w:rFonts w:ascii="Times New Roman" w:hAnsi="Times New Roman" w:cs="Times New Roman"/>
          <w:szCs w:val="24"/>
        </w:rPr>
        <w:t xml:space="preserve"> Accessible on 8</w:t>
      </w:r>
      <w:r w:rsidRPr="00256121">
        <w:rPr>
          <w:rFonts w:ascii="Times New Roman" w:hAnsi="Times New Roman" w:cs="Times New Roman"/>
          <w:szCs w:val="24"/>
          <w:vertAlign w:val="superscript"/>
        </w:rPr>
        <w:t>th</w:t>
      </w:r>
      <w:r w:rsidRPr="00256121">
        <w:rPr>
          <w:rFonts w:ascii="Times New Roman" w:hAnsi="Times New Roman" w:cs="Times New Roman"/>
          <w:szCs w:val="24"/>
        </w:rPr>
        <w:t xml:space="preserve"> November 2024.</w:t>
      </w:r>
    </w:p>
    <w:p w14:paraId="2048A895" w14:textId="77777777" w:rsidR="009A3D83" w:rsidRPr="00256121" w:rsidRDefault="009A3D83" w:rsidP="00256121">
      <w:pPr>
        <w:ind w:left="720" w:hanging="720"/>
        <w:jc w:val="both"/>
        <w:rPr>
          <w:rFonts w:ascii="Times New Roman" w:hAnsi="Times New Roman" w:cs="Times New Roman"/>
          <w:szCs w:val="24"/>
        </w:rPr>
      </w:pPr>
      <w:r w:rsidRPr="00256121">
        <w:rPr>
          <w:rFonts w:ascii="Times New Roman" w:hAnsi="Times New Roman" w:cs="Times New Roman"/>
          <w:szCs w:val="24"/>
        </w:rPr>
        <w:t xml:space="preserve">Wyndham Hotels &amp; Resorts, 2024. Online available at </w:t>
      </w:r>
      <w:hyperlink r:id="rId20" w:history="1">
        <w:r w:rsidRPr="00256121">
          <w:rPr>
            <w:rStyle w:val="Hyperlink"/>
            <w:rFonts w:ascii="Times New Roman" w:hAnsi="Times New Roman" w:cs="Times New Roman"/>
            <w:szCs w:val="24"/>
          </w:rPr>
          <w:t>https://theorg.com/org/wyndhamhotels</w:t>
        </w:r>
      </w:hyperlink>
      <w:r w:rsidRPr="00256121">
        <w:rPr>
          <w:rFonts w:ascii="Times New Roman" w:hAnsi="Times New Roman" w:cs="Times New Roman"/>
          <w:szCs w:val="24"/>
        </w:rPr>
        <w:t xml:space="preserve"> Accessible on 8</w:t>
      </w:r>
      <w:r w:rsidRPr="00256121">
        <w:rPr>
          <w:rFonts w:ascii="Times New Roman" w:hAnsi="Times New Roman" w:cs="Times New Roman"/>
          <w:szCs w:val="24"/>
          <w:vertAlign w:val="superscript"/>
        </w:rPr>
        <w:t>th</w:t>
      </w:r>
      <w:r w:rsidRPr="00256121">
        <w:rPr>
          <w:rFonts w:ascii="Times New Roman" w:hAnsi="Times New Roman" w:cs="Times New Roman"/>
          <w:szCs w:val="24"/>
        </w:rPr>
        <w:t xml:space="preserve"> November 2024.</w:t>
      </w:r>
    </w:p>
    <w:p w14:paraId="1E780F15" w14:textId="77777777" w:rsidR="009A3D83" w:rsidRPr="00256121" w:rsidRDefault="009A3D83" w:rsidP="00256121">
      <w:pPr>
        <w:ind w:left="720" w:hanging="720"/>
        <w:jc w:val="both"/>
        <w:rPr>
          <w:rFonts w:ascii="Times New Roman" w:hAnsi="Times New Roman" w:cs="Times New Roman"/>
          <w:szCs w:val="24"/>
        </w:rPr>
      </w:pPr>
      <w:r w:rsidRPr="00256121">
        <w:rPr>
          <w:rFonts w:ascii="Times New Roman" w:hAnsi="Times New Roman" w:cs="Times New Roman"/>
          <w:szCs w:val="24"/>
        </w:rPr>
        <w:t xml:space="preserve">Wyndham Hotels, 2024. Online available at </w:t>
      </w:r>
      <w:hyperlink r:id="rId21" w:history="1">
        <w:r w:rsidRPr="00256121">
          <w:rPr>
            <w:rStyle w:val="Hyperlink"/>
            <w:rFonts w:ascii="Times New Roman" w:hAnsi="Times New Roman" w:cs="Times New Roman"/>
            <w:szCs w:val="24"/>
          </w:rPr>
          <w:t>https://www.wyndhamhotels.com/</w:t>
        </w:r>
      </w:hyperlink>
      <w:r w:rsidRPr="00256121">
        <w:rPr>
          <w:rFonts w:ascii="Times New Roman" w:hAnsi="Times New Roman" w:cs="Times New Roman"/>
          <w:szCs w:val="24"/>
        </w:rPr>
        <w:t xml:space="preserve"> Accessible on 8</w:t>
      </w:r>
      <w:r w:rsidRPr="00256121">
        <w:rPr>
          <w:rFonts w:ascii="Times New Roman" w:hAnsi="Times New Roman" w:cs="Times New Roman"/>
          <w:szCs w:val="24"/>
          <w:vertAlign w:val="superscript"/>
        </w:rPr>
        <w:t>th</w:t>
      </w:r>
      <w:r w:rsidRPr="00256121">
        <w:rPr>
          <w:rFonts w:ascii="Times New Roman" w:hAnsi="Times New Roman" w:cs="Times New Roman"/>
          <w:szCs w:val="24"/>
        </w:rPr>
        <w:t xml:space="preserve"> November 2024.</w:t>
      </w:r>
    </w:p>
    <w:p w14:paraId="7EE75FE2" w14:textId="77777777" w:rsidR="009A3D83" w:rsidRPr="00256121" w:rsidRDefault="009A3D83" w:rsidP="00256121">
      <w:pPr>
        <w:ind w:left="720" w:hanging="720"/>
        <w:jc w:val="both"/>
        <w:rPr>
          <w:rFonts w:ascii="Times New Roman" w:hAnsi="Times New Roman" w:cs="Times New Roman"/>
          <w:szCs w:val="24"/>
        </w:rPr>
      </w:pPr>
      <w:proofErr w:type="spellStart"/>
      <w:r w:rsidRPr="00256121">
        <w:rPr>
          <w:rFonts w:ascii="Times New Roman" w:hAnsi="Times New Roman" w:cs="Times New Roman"/>
          <w:szCs w:val="24"/>
        </w:rPr>
        <w:t>Zarezadeh</w:t>
      </w:r>
      <w:proofErr w:type="spellEnd"/>
      <w:r w:rsidRPr="00256121">
        <w:rPr>
          <w:rFonts w:ascii="Times New Roman" w:hAnsi="Times New Roman" w:cs="Times New Roman"/>
          <w:szCs w:val="24"/>
        </w:rPr>
        <w:t xml:space="preserve">, Z.Z., </w:t>
      </w:r>
      <w:proofErr w:type="spellStart"/>
      <w:r w:rsidRPr="00256121">
        <w:rPr>
          <w:rFonts w:ascii="Times New Roman" w:hAnsi="Times New Roman" w:cs="Times New Roman"/>
          <w:szCs w:val="24"/>
        </w:rPr>
        <w:t>Rastegar</w:t>
      </w:r>
      <w:proofErr w:type="spellEnd"/>
      <w:r w:rsidRPr="00256121">
        <w:rPr>
          <w:rFonts w:ascii="Times New Roman" w:hAnsi="Times New Roman" w:cs="Times New Roman"/>
          <w:szCs w:val="24"/>
        </w:rPr>
        <w:t>, R. and Xiang, Z., 2022. Big data analytics and hotel guest experience: a critical analysis of the literature. </w:t>
      </w:r>
      <w:r w:rsidRPr="00256121">
        <w:rPr>
          <w:rFonts w:ascii="Times New Roman" w:hAnsi="Times New Roman" w:cs="Times New Roman"/>
          <w:i/>
          <w:iCs/>
          <w:szCs w:val="24"/>
        </w:rPr>
        <w:t>International Journal of Contemporary Hospitality Management</w:t>
      </w:r>
      <w:r w:rsidRPr="00256121">
        <w:rPr>
          <w:rFonts w:ascii="Times New Roman" w:hAnsi="Times New Roman" w:cs="Times New Roman"/>
          <w:szCs w:val="24"/>
        </w:rPr>
        <w:t>, </w:t>
      </w:r>
      <w:r w:rsidRPr="00256121">
        <w:rPr>
          <w:rFonts w:ascii="Times New Roman" w:hAnsi="Times New Roman" w:cs="Times New Roman"/>
          <w:i/>
          <w:iCs/>
          <w:szCs w:val="24"/>
        </w:rPr>
        <w:t>34</w:t>
      </w:r>
      <w:r w:rsidRPr="00256121">
        <w:rPr>
          <w:rFonts w:ascii="Times New Roman" w:hAnsi="Times New Roman" w:cs="Times New Roman"/>
          <w:szCs w:val="24"/>
        </w:rPr>
        <w:t>(6), pp.2320-2336.</w:t>
      </w:r>
    </w:p>
    <w:p w14:paraId="71433F18" w14:textId="77777777" w:rsidR="00CC0D11" w:rsidRPr="00256121" w:rsidRDefault="00CC0D11" w:rsidP="00256121">
      <w:pPr>
        <w:jc w:val="both"/>
        <w:rPr>
          <w:rFonts w:ascii="Times New Roman" w:hAnsi="Times New Roman" w:cs="Times New Roman"/>
          <w:szCs w:val="24"/>
          <w:lang w:val="en-US"/>
        </w:rPr>
      </w:pPr>
    </w:p>
    <w:sectPr w:rsidR="00CC0D11" w:rsidRPr="002561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Times">
    <w:panose1 w:val="00000500000000020000"/>
    <w:charset w:val="00"/>
    <w:family w:val="auto"/>
    <w:pitch w:val="variable"/>
    <w:sig w:usb0="E00002FF" w:usb1="5000205A"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23850"/>
    <w:multiLevelType w:val="multilevel"/>
    <w:tmpl w:val="4716887E"/>
    <w:lvl w:ilvl="0">
      <w:start w:val="5"/>
      <w:numFmt w:val="decimal"/>
      <w:lvlText w:val="%1"/>
      <w:lvlJc w:val="left"/>
      <w:pPr>
        <w:ind w:left="480" w:hanging="480"/>
      </w:pPr>
      <w:rPr>
        <w:rFonts w:hint="default"/>
      </w:rPr>
    </w:lvl>
    <w:lvl w:ilvl="1">
      <w:start w:val="1"/>
      <w:numFmt w:val="decimal"/>
      <w:lvlText w:val="%1.%2"/>
      <w:lvlJc w:val="left"/>
      <w:pPr>
        <w:ind w:left="690" w:hanging="480"/>
      </w:pPr>
      <w:rPr>
        <w:rFonts w:hint="default"/>
      </w:rPr>
    </w:lvl>
    <w:lvl w:ilvl="2">
      <w:start w:val="4"/>
      <w:numFmt w:val="decimal"/>
      <w:lvlText w:val="%1.%2.%3"/>
      <w:lvlJc w:val="left"/>
      <w:pPr>
        <w:ind w:left="1140" w:hanging="720"/>
      </w:pPr>
      <w:rPr>
        <w:rFonts w:hint="default"/>
      </w:rPr>
    </w:lvl>
    <w:lvl w:ilvl="3">
      <w:start w:val="1"/>
      <w:numFmt w:val="decimal"/>
      <w:lvlText w:val="%1.%2.%3.%4"/>
      <w:lvlJc w:val="left"/>
      <w:pPr>
        <w:ind w:left="1350" w:hanging="720"/>
      </w:pPr>
      <w:rPr>
        <w:rFonts w:hint="default"/>
      </w:rPr>
    </w:lvl>
    <w:lvl w:ilvl="4">
      <w:start w:val="1"/>
      <w:numFmt w:val="decimal"/>
      <w:lvlText w:val="%1.%2.%3.%4.%5"/>
      <w:lvlJc w:val="left"/>
      <w:pPr>
        <w:ind w:left="1920" w:hanging="1080"/>
      </w:pPr>
      <w:rPr>
        <w:rFonts w:hint="default"/>
      </w:rPr>
    </w:lvl>
    <w:lvl w:ilvl="5">
      <w:start w:val="1"/>
      <w:numFmt w:val="decimal"/>
      <w:lvlText w:val="%1.%2.%3.%4.%5.%6"/>
      <w:lvlJc w:val="left"/>
      <w:pPr>
        <w:ind w:left="2130" w:hanging="1080"/>
      </w:pPr>
      <w:rPr>
        <w:rFonts w:hint="default"/>
      </w:rPr>
    </w:lvl>
    <w:lvl w:ilvl="6">
      <w:start w:val="1"/>
      <w:numFmt w:val="decimal"/>
      <w:lvlText w:val="%1.%2.%3.%4.%5.%6.%7"/>
      <w:lvlJc w:val="left"/>
      <w:pPr>
        <w:ind w:left="2700" w:hanging="1440"/>
      </w:pPr>
      <w:rPr>
        <w:rFonts w:hint="default"/>
      </w:rPr>
    </w:lvl>
    <w:lvl w:ilvl="7">
      <w:start w:val="1"/>
      <w:numFmt w:val="decimal"/>
      <w:lvlText w:val="%1.%2.%3.%4.%5.%6.%7.%8"/>
      <w:lvlJc w:val="left"/>
      <w:pPr>
        <w:ind w:left="2910" w:hanging="1440"/>
      </w:pPr>
      <w:rPr>
        <w:rFonts w:hint="default"/>
      </w:rPr>
    </w:lvl>
    <w:lvl w:ilvl="8">
      <w:start w:val="1"/>
      <w:numFmt w:val="decimal"/>
      <w:lvlText w:val="%1.%2.%3.%4.%5.%6.%7.%8.%9"/>
      <w:lvlJc w:val="left"/>
      <w:pPr>
        <w:ind w:left="3480" w:hanging="1800"/>
      </w:pPr>
      <w:rPr>
        <w:rFonts w:hint="default"/>
      </w:rPr>
    </w:lvl>
  </w:abstractNum>
  <w:abstractNum w:abstractNumId="1" w15:restartNumberingAfterBreak="0">
    <w:nsid w:val="036865FC"/>
    <w:multiLevelType w:val="multilevel"/>
    <w:tmpl w:val="8AAEB7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461F94"/>
    <w:multiLevelType w:val="multilevel"/>
    <w:tmpl w:val="60E81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D203E58"/>
    <w:multiLevelType w:val="multilevel"/>
    <w:tmpl w:val="DAF2F27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3A0BD9"/>
    <w:multiLevelType w:val="hybridMultilevel"/>
    <w:tmpl w:val="5E1EF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087725"/>
    <w:multiLevelType w:val="multilevel"/>
    <w:tmpl w:val="4E547C24"/>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2042A90"/>
    <w:multiLevelType w:val="multilevel"/>
    <w:tmpl w:val="3E663CDE"/>
    <w:lvl w:ilvl="0">
      <w:start w:val="6"/>
      <w:numFmt w:val="decimal"/>
      <w:lvlText w:val="%1"/>
      <w:lvlJc w:val="left"/>
      <w:pPr>
        <w:ind w:left="360" w:hanging="360"/>
      </w:pPr>
      <w:rPr>
        <w:rFonts w:hint="default"/>
      </w:rPr>
    </w:lvl>
    <w:lvl w:ilvl="1">
      <w:start w:val="1"/>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6200" w:hanging="1800"/>
      </w:pPr>
      <w:rPr>
        <w:rFonts w:hint="default"/>
      </w:rPr>
    </w:lvl>
  </w:abstractNum>
  <w:abstractNum w:abstractNumId="7" w15:restartNumberingAfterBreak="0">
    <w:nsid w:val="260B259D"/>
    <w:multiLevelType w:val="multilevel"/>
    <w:tmpl w:val="1B747DF6"/>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2685024E"/>
    <w:multiLevelType w:val="multilevel"/>
    <w:tmpl w:val="56708B0C"/>
    <w:lvl w:ilvl="0">
      <w:start w:val="5"/>
      <w:numFmt w:val="decimal"/>
      <w:lvlText w:val="%1"/>
      <w:lvlJc w:val="left"/>
      <w:pPr>
        <w:ind w:left="480" w:hanging="480"/>
      </w:pPr>
      <w:rPr>
        <w:rFonts w:hint="default"/>
      </w:rPr>
    </w:lvl>
    <w:lvl w:ilvl="1">
      <w:start w:val="1"/>
      <w:numFmt w:val="decimal"/>
      <w:lvlText w:val="%1.%2"/>
      <w:lvlJc w:val="left"/>
      <w:pPr>
        <w:ind w:left="720" w:hanging="480"/>
      </w:pPr>
      <w:rPr>
        <w:rFonts w:hint="default"/>
      </w:rPr>
    </w:lvl>
    <w:lvl w:ilvl="2">
      <w:start w:val="3"/>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9" w15:restartNumberingAfterBreak="0">
    <w:nsid w:val="2A0670A1"/>
    <w:multiLevelType w:val="multilevel"/>
    <w:tmpl w:val="33DAA276"/>
    <w:lvl w:ilvl="0">
      <w:start w:val="5"/>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C921AA1"/>
    <w:multiLevelType w:val="multilevel"/>
    <w:tmpl w:val="7A742630"/>
    <w:lvl w:ilvl="0">
      <w:start w:val="5"/>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EA2CB3"/>
    <w:multiLevelType w:val="multilevel"/>
    <w:tmpl w:val="0FC4431E"/>
    <w:lvl w:ilvl="0">
      <w:start w:val="3"/>
      <w:numFmt w:val="decimal"/>
      <w:lvlText w:val="%1"/>
      <w:lvlJc w:val="left"/>
      <w:pPr>
        <w:ind w:left="360" w:hanging="360"/>
      </w:pPr>
      <w:rPr>
        <w:rFonts w:hint="default"/>
      </w:rPr>
    </w:lvl>
    <w:lvl w:ilvl="1">
      <w:start w:val="2"/>
      <w:numFmt w:val="decimal"/>
      <w:lvlText w:val="%1.%2"/>
      <w:lvlJc w:val="left"/>
      <w:pPr>
        <w:ind w:left="1380" w:hanging="360"/>
      </w:pPr>
      <w:rPr>
        <w:rFonts w:hint="default"/>
      </w:rPr>
    </w:lvl>
    <w:lvl w:ilvl="2">
      <w:start w:val="1"/>
      <w:numFmt w:val="decimal"/>
      <w:lvlText w:val="%1.%2.%3"/>
      <w:lvlJc w:val="left"/>
      <w:pPr>
        <w:ind w:left="2760" w:hanging="720"/>
      </w:pPr>
      <w:rPr>
        <w:rFonts w:hint="default"/>
      </w:rPr>
    </w:lvl>
    <w:lvl w:ilvl="3">
      <w:start w:val="1"/>
      <w:numFmt w:val="decimal"/>
      <w:lvlText w:val="%1.%2.%3.%4"/>
      <w:lvlJc w:val="left"/>
      <w:pPr>
        <w:ind w:left="3780" w:hanging="720"/>
      </w:pPr>
      <w:rPr>
        <w:rFonts w:hint="default"/>
      </w:rPr>
    </w:lvl>
    <w:lvl w:ilvl="4">
      <w:start w:val="1"/>
      <w:numFmt w:val="decimal"/>
      <w:lvlText w:val="%1.%2.%3.%4.%5"/>
      <w:lvlJc w:val="left"/>
      <w:pPr>
        <w:ind w:left="5160" w:hanging="1080"/>
      </w:pPr>
      <w:rPr>
        <w:rFonts w:hint="default"/>
      </w:rPr>
    </w:lvl>
    <w:lvl w:ilvl="5">
      <w:start w:val="1"/>
      <w:numFmt w:val="decimal"/>
      <w:lvlText w:val="%1.%2.%3.%4.%5.%6"/>
      <w:lvlJc w:val="left"/>
      <w:pPr>
        <w:ind w:left="6180" w:hanging="1080"/>
      </w:pPr>
      <w:rPr>
        <w:rFonts w:hint="default"/>
      </w:rPr>
    </w:lvl>
    <w:lvl w:ilvl="6">
      <w:start w:val="1"/>
      <w:numFmt w:val="decimal"/>
      <w:lvlText w:val="%1.%2.%3.%4.%5.%6.%7"/>
      <w:lvlJc w:val="left"/>
      <w:pPr>
        <w:ind w:left="7560" w:hanging="1440"/>
      </w:pPr>
      <w:rPr>
        <w:rFonts w:hint="default"/>
      </w:rPr>
    </w:lvl>
    <w:lvl w:ilvl="7">
      <w:start w:val="1"/>
      <w:numFmt w:val="decimal"/>
      <w:lvlText w:val="%1.%2.%3.%4.%5.%6.%7.%8"/>
      <w:lvlJc w:val="left"/>
      <w:pPr>
        <w:ind w:left="8580" w:hanging="1440"/>
      </w:pPr>
      <w:rPr>
        <w:rFonts w:hint="default"/>
      </w:rPr>
    </w:lvl>
    <w:lvl w:ilvl="8">
      <w:start w:val="1"/>
      <w:numFmt w:val="decimal"/>
      <w:lvlText w:val="%1.%2.%3.%4.%5.%6.%7.%8.%9"/>
      <w:lvlJc w:val="left"/>
      <w:pPr>
        <w:ind w:left="9960" w:hanging="1800"/>
      </w:pPr>
      <w:rPr>
        <w:rFonts w:hint="default"/>
      </w:rPr>
    </w:lvl>
  </w:abstractNum>
  <w:abstractNum w:abstractNumId="12" w15:restartNumberingAfterBreak="0">
    <w:nsid w:val="3A842C7A"/>
    <w:multiLevelType w:val="multilevel"/>
    <w:tmpl w:val="0F9C2B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4B14F0"/>
    <w:multiLevelType w:val="multilevel"/>
    <w:tmpl w:val="C3726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1BD20C2"/>
    <w:multiLevelType w:val="multilevel"/>
    <w:tmpl w:val="D4A8AE0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2574016"/>
    <w:multiLevelType w:val="hybridMultilevel"/>
    <w:tmpl w:val="2B3E37CC"/>
    <w:lvl w:ilvl="0" w:tplc="602E316A">
      <w:start w:val="5"/>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6" w15:restartNumberingAfterBreak="0">
    <w:nsid w:val="434C7846"/>
    <w:multiLevelType w:val="multilevel"/>
    <w:tmpl w:val="C128B3C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41234C6"/>
    <w:multiLevelType w:val="multilevel"/>
    <w:tmpl w:val="861C5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802B75"/>
    <w:multiLevelType w:val="multilevel"/>
    <w:tmpl w:val="B894A9CC"/>
    <w:lvl w:ilvl="0">
      <w:start w:val="5"/>
      <w:numFmt w:val="decimal"/>
      <w:lvlText w:val="%1"/>
      <w:lvlJc w:val="left"/>
      <w:pPr>
        <w:ind w:left="420" w:hanging="420"/>
      </w:pPr>
      <w:rPr>
        <w:rFonts w:hint="default"/>
      </w:rPr>
    </w:lvl>
    <w:lvl w:ilvl="1">
      <w:start w:val="11"/>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9" w15:restartNumberingAfterBreak="0">
    <w:nsid w:val="4B0254A9"/>
    <w:multiLevelType w:val="multilevel"/>
    <w:tmpl w:val="496C3BAE"/>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BBE0E4F"/>
    <w:multiLevelType w:val="multilevel"/>
    <w:tmpl w:val="2C5AE616"/>
    <w:lvl w:ilvl="0">
      <w:start w:val="3"/>
      <w:numFmt w:val="decimal"/>
      <w:lvlText w:val="%1"/>
      <w:lvlJc w:val="left"/>
      <w:pPr>
        <w:ind w:left="360" w:hanging="360"/>
      </w:pPr>
      <w:rPr>
        <w:rFonts w:hint="default"/>
      </w:rPr>
    </w:lvl>
    <w:lvl w:ilvl="1">
      <w:start w:val="2"/>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6200" w:hanging="1800"/>
      </w:pPr>
      <w:rPr>
        <w:rFonts w:hint="default"/>
      </w:rPr>
    </w:lvl>
  </w:abstractNum>
  <w:abstractNum w:abstractNumId="21" w15:restartNumberingAfterBreak="0">
    <w:nsid w:val="4F8F699A"/>
    <w:multiLevelType w:val="multilevel"/>
    <w:tmpl w:val="FF6EE504"/>
    <w:lvl w:ilvl="0">
      <w:start w:val="5"/>
      <w:numFmt w:val="decimal"/>
      <w:lvlText w:val="%1"/>
      <w:lvlJc w:val="left"/>
      <w:pPr>
        <w:ind w:left="480" w:hanging="480"/>
      </w:pPr>
      <w:rPr>
        <w:rFonts w:hint="default"/>
      </w:rPr>
    </w:lvl>
    <w:lvl w:ilvl="1">
      <w:start w:val="2"/>
      <w:numFmt w:val="decimal"/>
      <w:lvlText w:val="%1.%2"/>
      <w:lvlJc w:val="left"/>
      <w:pPr>
        <w:ind w:left="660" w:hanging="48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2" w15:restartNumberingAfterBreak="0">
    <w:nsid w:val="52386A47"/>
    <w:multiLevelType w:val="multilevel"/>
    <w:tmpl w:val="5BA2D4D6"/>
    <w:lvl w:ilvl="0">
      <w:start w:val="1"/>
      <w:numFmt w:val="decimal"/>
      <w:lvlText w:val="%1."/>
      <w:lvlJc w:val="left"/>
      <w:pPr>
        <w:ind w:left="72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1512" w:hanging="720"/>
      </w:pPr>
      <w:rPr>
        <w:rFonts w:hint="default"/>
      </w:rPr>
    </w:lvl>
    <w:lvl w:ilvl="3">
      <w:start w:val="1"/>
      <w:numFmt w:val="decimal"/>
      <w:isLgl/>
      <w:lvlText w:val="%1.%2.%3.%4"/>
      <w:lvlJc w:val="left"/>
      <w:pPr>
        <w:ind w:left="1728" w:hanging="720"/>
      </w:pPr>
      <w:rPr>
        <w:rFonts w:hint="default"/>
      </w:rPr>
    </w:lvl>
    <w:lvl w:ilvl="4">
      <w:start w:val="1"/>
      <w:numFmt w:val="decimal"/>
      <w:isLgl/>
      <w:lvlText w:val="%1.%2.%3.%4.%5"/>
      <w:lvlJc w:val="left"/>
      <w:pPr>
        <w:ind w:left="2304"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3096" w:hanging="1440"/>
      </w:pPr>
      <w:rPr>
        <w:rFonts w:hint="default"/>
      </w:rPr>
    </w:lvl>
    <w:lvl w:ilvl="7">
      <w:start w:val="1"/>
      <w:numFmt w:val="decimal"/>
      <w:isLgl/>
      <w:lvlText w:val="%1.%2.%3.%4.%5.%6.%7.%8"/>
      <w:lvlJc w:val="left"/>
      <w:pPr>
        <w:ind w:left="3312" w:hanging="1440"/>
      </w:pPr>
      <w:rPr>
        <w:rFonts w:hint="default"/>
      </w:rPr>
    </w:lvl>
    <w:lvl w:ilvl="8">
      <w:start w:val="1"/>
      <w:numFmt w:val="decimal"/>
      <w:isLgl/>
      <w:lvlText w:val="%1.%2.%3.%4.%5.%6.%7.%8.%9"/>
      <w:lvlJc w:val="left"/>
      <w:pPr>
        <w:ind w:left="3888" w:hanging="1800"/>
      </w:pPr>
      <w:rPr>
        <w:rFonts w:hint="default"/>
      </w:rPr>
    </w:lvl>
  </w:abstractNum>
  <w:abstractNum w:abstractNumId="23" w15:restartNumberingAfterBreak="0">
    <w:nsid w:val="5F1A2131"/>
    <w:multiLevelType w:val="multilevel"/>
    <w:tmpl w:val="FD1CA294"/>
    <w:lvl w:ilvl="0">
      <w:start w:val="5"/>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4"/>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4" w15:restartNumberingAfterBreak="0">
    <w:nsid w:val="66A62B49"/>
    <w:multiLevelType w:val="multilevel"/>
    <w:tmpl w:val="8600323A"/>
    <w:lvl w:ilvl="0">
      <w:start w:val="5"/>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5" w15:restartNumberingAfterBreak="0">
    <w:nsid w:val="677E0CC4"/>
    <w:multiLevelType w:val="multilevel"/>
    <w:tmpl w:val="D5F4B330"/>
    <w:lvl w:ilvl="0">
      <w:start w:val="5"/>
      <w:numFmt w:val="decimal"/>
      <w:lvlText w:val="%1"/>
      <w:lvlJc w:val="left"/>
      <w:pPr>
        <w:ind w:left="480" w:hanging="480"/>
      </w:pPr>
      <w:rPr>
        <w:rFonts w:hint="default"/>
      </w:rPr>
    </w:lvl>
    <w:lvl w:ilvl="1">
      <w:start w:val="1"/>
      <w:numFmt w:val="decimal"/>
      <w:lvlText w:val="%1.%2"/>
      <w:lvlJc w:val="left"/>
      <w:pPr>
        <w:ind w:left="570" w:hanging="480"/>
      </w:pPr>
      <w:rPr>
        <w:rFonts w:hint="default"/>
      </w:rPr>
    </w:lvl>
    <w:lvl w:ilvl="2">
      <w:start w:val="3"/>
      <w:numFmt w:val="decimal"/>
      <w:lvlText w:val="%1.%2.%3"/>
      <w:lvlJc w:val="left"/>
      <w:pPr>
        <w:ind w:left="900" w:hanging="720"/>
      </w:pPr>
      <w:rPr>
        <w:rFonts w:hint="default"/>
      </w:rPr>
    </w:lvl>
    <w:lvl w:ilvl="3">
      <w:start w:val="1"/>
      <w:numFmt w:val="decimal"/>
      <w:lvlText w:val="%1.%2.%3.%4"/>
      <w:lvlJc w:val="left"/>
      <w:pPr>
        <w:ind w:left="99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530" w:hanging="1080"/>
      </w:pPr>
      <w:rPr>
        <w:rFonts w:hint="default"/>
      </w:rPr>
    </w:lvl>
    <w:lvl w:ilvl="6">
      <w:start w:val="1"/>
      <w:numFmt w:val="decimal"/>
      <w:lvlText w:val="%1.%2.%3.%4.%5.%6.%7"/>
      <w:lvlJc w:val="left"/>
      <w:pPr>
        <w:ind w:left="1980" w:hanging="1440"/>
      </w:pPr>
      <w:rPr>
        <w:rFonts w:hint="default"/>
      </w:rPr>
    </w:lvl>
    <w:lvl w:ilvl="7">
      <w:start w:val="1"/>
      <w:numFmt w:val="decimal"/>
      <w:lvlText w:val="%1.%2.%3.%4.%5.%6.%7.%8"/>
      <w:lvlJc w:val="left"/>
      <w:pPr>
        <w:ind w:left="2070" w:hanging="1440"/>
      </w:pPr>
      <w:rPr>
        <w:rFonts w:hint="default"/>
      </w:rPr>
    </w:lvl>
    <w:lvl w:ilvl="8">
      <w:start w:val="1"/>
      <w:numFmt w:val="decimal"/>
      <w:lvlText w:val="%1.%2.%3.%4.%5.%6.%7.%8.%9"/>
      <w:lvlJc w:val="left"/>
      <w:pPr>
        <w:ind w:left="2520" w:hanging="1800"/>
      </w:pPr>
      <w:rPr>
        <w:rFonts w:hint="default"/>
      </w:rPr>
    </w:lvl>
  </w:abstractNum>
  <w:abstractNum w:abstractNumId="26" w15:restartNumberingAfterBreak="0">
    <w:nsid w:val="694A011E"/>
    <w:multiLevelType w:val="multilevel"/>
    <w:tmpl w:val="8F5678E0"/>
    <w:lvl w:ilvl="0">
      <w:start w:val="3"/>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27" w15:restartNumberingAfterBreak="0">
    <w:nsid w:val="6DD43A9F"/>
    <w:multiLevelType w:val="hybridMultilevel"/>
    <w:tmpl w:val="3C3E6C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B553F05"/>
    <w:multiLevelType w:val="multilevel"/>
    <w:tmpl w:val="88D02D48"/>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9" w15:restartNumberingAfterBreak="0">
    <w:nsid w:val="7D253BCF"/>
    <w:multiLevelType w:val="multilevel"/>
    <w:tmpl w:val="5BA2D4D6"/>
    <w:lvl w:ilvl="0">
      <w:start w:val="1"/>
      <w:numFmt w:val="decimal"/>
      <w:lvlText w:val="%1."/>
      <w:lvlJc w:val="left"/>
      <w:pPr>
        <w:ind w:left="720" w:hanging="360"/>
      </w:pPr>
    </w:lvl>
    <w:lvl w:ilvl="1">
      <w:start w:val="1"/>
      <w:numFmt w:val="decimal"/>
      <w:isLgl/>
      <w:lvlText w:val="%1.%2"/>
      <w:lvlJc w:val="left"/>
      <w:pPr>
        <w:ind w:left="936" w:hanging="360"/>
      </w:pPr>
      <w:rPr>
        <w:rFonts w:hint="default"/>
      </w:rPr>
    </w:lvl>
    <w:lvl w:ilvl="2">
      <w:start w:val="1"/>
      <w:numFmt w:val="decimal"/>
      <w:isLgl/>
      <w:lvlText w:val="%1.%2.%3"/>
      <w:lvlJc w:val="left"/>
      <w:pPr>
        <w:ind w:left="1512" w:hanging="720"/>
      </w:pPr>
      <w:rPr>
        <w:rFonts w:hint="default"/>
      </w:rPr>
    </w:lvl>
    <w:lvl w:ilvl="3">
      <w:start w:val="1"/>
      <w:numFmt w:val="decimal"/>
      <w:isLgl/>
      <w:lvlText w:val="%1.%2.%3.%4"/>
      <w:lvlJc w:val="left"/>
      <w:pPr>
        <w:ind w:left="1728" w:hanging="720"/>
      </w:pPr>
      <w:rPr>
        <w:rFonts w:hint="default"/>
      </w:rPr>
    </w:lvl>
    <w:lvl w:ilvl="4">
      <w:start w:val="1"/>
      <w:numFmt w:val="decimal"/>
      <w:isLgl/>
      <w:lvlText w:val="%1.%2.%3.%4.%5"/>
      <w:lvlJc w:val="left"/>
      <w:pPr>
        <w:ind w:left="2304"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3096" w:hanging="1440"/>
      </w:pPr>
      <w:rPr>
        <w:rFonts w:hint="default"/>
      </w:rPr>
    </w:lvl>
    <w:lvl w:ilvl="7">
      <w:start w:val="1"/>
      <w:numFmt w:val="decimal"/>
      <w:isLgl/>
      <w:lvlText w:val="%1.%2.%3.%4.%5.%6.%7.%8"/>
      <w:lvlJc w:val="left"/>
      <w:pPr>
        <w:ind w:left="3312" w:hanging="1440"/>
      </w:pPr>
      <w:rPr>
        <w:rFonts w:hint="default"/>
      </w:rPr>
    </w:lvl>
    <w:lvl w:ilvl="8">
      <w:start w:val="1"/>
      <w:numFmt w:val="decimal"/>
      <w:isLgl/>
      <w:lvlText w:val="%1.%2.%3.%4.%5.%6.%7.%8.%9"/>
      <w:lvlJc w:val="left"/>
      <w:pPr>
        <w:ind w:left="3888" w:hanging="1800"/>
      </w:pPr>
      <w:rPr>
        <w:rFonts w:hint="default"/>
      </w:rPr>
    </w:lvl>
  </w:abstractNum>
  <w:num w:numId="1" w16cid:durableId="359204118">
    <w:abstractNumId w:val="3"/>
  </w:num>
  <w:num w:numId="2" w16cid:durableId="232012813">
    <w:abstractNumId w:val="2"/>
  </w:num>
  <w:num w:numId="3" w16cid:durableId="1795633889">
    <w:abstractNumId w:val="13"/>
  </w:num>
  <w:num w:numId="4" w16cid:durableId="1526751761">
    <w:abstractNumId w:val="12"/>
  </w:num>
  <w:num w:numId="5" w16cid:durableId="1630240266">
    <w:abstractNumId w:val="1"/>
  </w:num>
  <w:num w:numId="6" w16cid:durableId="2068844293">
    <w:abstractNumId w:val="17"/>
  </w:num>
  <w:num w:numId="7" w16cid:durableId="63527074">
    <w:abstractNumId w:val="7"/>
  </w:num>
  <w:num w:numId="8" w16cid:durableId="1915578053">
    <w:abstractNumId w:val="4"/>
  </w:num>
  <w:num w:numId="9" w16cid:durableId="1807969754">
    <w:abstractNumId w:val="22"/>
  </w:num>
  <w:num w:numId="10" w16cid:durableId="869806280">
    <w:abstractNumId w:val="29"/>
  </w:num>
  <w:num w:numId="11" w16cid:durableId="944532864">
    <w:abstractNumId w:val="27"/>
  </w:num>
  <w:num w:numId="12" w16cid:durableId="595676933">
    <w:abstractNumId w:val="16"/>
  </w:num>
  <w:num w:numId="13" w16cid:durableId="1961373037">
    <w:abstractNumId w:val="28"/>
  </w:num>
  <w:num w:numId="14" w16cid:durableId="1337076847">
    <w:abstractNumId w:val="6"/>
  </w:num>
  <w:num w:numId="15" w16cid:durableId="1441530214">
    <w:abstractNumId w:val="14"/>
  </w:num>
  <w:num w:numId="16" w16cid:durableId="57286485">
    <w:abstractNumId w:val="5"/>
  </w:num>
  <w:num w:numId="17" w16cid:durableId="410156087">
    <w:abstractNumId w:val="9"/>
  </w:num>
  <w:num w:numId="18" w16cid:durableId="1039285116">
    <w:abstractNumId w:val="10"/>
  </w:num>
  <w:num w:numId="19" w16cid:durableId="1900169576">
    <w:abstractNumId w:val="19"/>
  </w:num>
  <w:num w:numId="20" w16cid:durableId="1411846283">
    <w:abstractNumId w:val="23"/>
  </w:num>
  <w:num w:numId="21" w16cid:durableId="533811490">
    <w:abstractNumId w:val="24"/>
  </w:num>
  <w:num w:numId="22" w16cid:durableId="1204682782">
    <w:abstractNumId w:val="18"/>
  </w:num>
  <w:num w:numId="23" w16cid:durableId="1192500052">
    <w:abstractNumId w:val="20"/>
  </w:num>
  <w:num w:numId="24" w16cid:durableId="738014487">
    <w:abstractNumId w:val="26"/>
  </w:num>
  <w:num w:numId="25" w16cid:durableId="1616326363">
    <w:abstractNumId w:val="25"/>
  </w:num>
  <w:num w:numId="26" w16cid:durableId="2027251373">
    <w:abstractNumId w:val="8"/>
  </w:num>
  <w:num w:numId="27" w16cid:durableId="306975461">
    <w:abstractNumId w:val="11"/>
  </w:num>
  <w:num w:numId="28" w16cid:durableId="751122017">
    <w:abstractNumId w:val="21"/>
  </w:num>
  <w:num w:numId="29" w16cid:durableId="2032805115">
    <w:abstractNumId w:val="0"/>
  </w:num>
  <w:num w:numId="30" w16cid:durableId="70236709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4E70"/>
    <w:rsid w:val="00003799"/>
    <w:rsid w:val="00006410"/>
    <w:rsid w:val="000110F0"/>
    <w:rsid w:val="00011377"/>
    <w:rsid w:val="00011EFC"/>
    <w:rsid w:val="00015A71"/>
    <w:rsid w:val="0002088B"/>
    <w:rsid w:val="00026F3D"/>
    <w:rsid w:val="000278AB"/>
    <w:rsid w:val="000327DF"/>
    <w:rsid w:val="000418D6"/>
    <w:rsid w:val="0004196B"/>
    <w:rsid w:val="00043148"/>
    <w:rsid w:val="00051E05"/>
    <w:rsid w:val="00052AD9"/>
    <w:rsid w:val="00052EF6"/>
    <w:rsid w:val="00054FC4"/>
    <w:rsid w:val="0005742A"/>
    <w:rsid w:val="00060AA6"/>
    <w:rsid w:val="00074338"/>
    <w:rsid w:val="000752B8"/>
    <w:rsid w:val="00076E3B"/>
    <w:rsid w:val="000817BF"/>
    <w:rsid w:val="000821CF"/>
    <w:rsid w:val="000832F3"/>
    <w:rsid w:val="0008470A"/>
    <w:rsid w:val="000869DC"/>
    <w:rsid w:val="00094CB5"/>
    <w:rsid w:val="0009749C"/>
    <w:rsid w:val="000A1C9E"/>
    <w:rsid w:val="000A2AE0"/>
    <w:rsid w:val="000A54CE"/>
    <w:rsid w:val="000B1C9B"/>
    <w:rsid w:val="000B33BD"/>
    <w:rsid w:val="000B4993"/>
    <w:rsid w:val="000C1953"/>
    <w:rsid w:val="000C3079"/>
    <w:rsid w:val="000C7009"/>
    <w:rsid w:val="000D02AE"/>
    <w:rsid w:val="000D2783"/>
    <w:rsid w:val="000D4513"/>
    <w:rsid w:val="000E4C29"/>
    <w:rsid w:val="000E6C97"/>
    <w:rsid w:val="000F141A"/>
    <w:rsid w:val="000F275B"/>
    <w:rsid w:val="000F3066"/>
    <w:rsid w:val="000F307C"/>
    <w:rsid w:val="000F3E4B"/>
    <w:rsid w:val="001006B3"/>
    <w:rsid w:val="00105745"/>
    <w:rsid w:val="001057DF"/>
    <w:rsid w:val="00110EEF"/>
    <w:rsid w:val="0011271E"/>
    <w:rsid w:val="00114E11"/>
    <w:rsid w:val="00114F76"/>
    <w:rsid w:val="00117F74"/>
    <w:rsid w:val="00120932"/>
    <w:rsid w:val="0012240D"/>
    <w:rsid w:val="00127EA1"/>
    <w:rsid w:val="00131C89"/>
    <w:rsid w:val="00134F40"/>
    <w:rsid w:val="001374AE"/>
    <w:rsid w:val="001444D0"/>
    <w:rsid w:val="00144E46"/>
    <w:rsid w:val="00151C5B"/>
    <w:rsid w:val="00157AB7"/>
    <w:rsid w:val="00161CD1"/>
    <w:rsid w:val="00163773"/>
    <w:rsid w:val="00165188"/>
    <w:rsid w:val="001653B0"/>
    <w:rsid w:val="00165DB1"/>
    <w:rsid w:val="00171113"/>
    <w:rsid w:val="001723F9"/>
    <w:rsid w:val="00172785"/>
    <w:rsid w:val="001735C1"/>
    <w:rsid w:val="0017456B"/>
    <w:rsid w:val="0017715B"/>
    <w:rsid w:val="00177CEE"/>
    <w:rsid w:val="00185A91"/>
    <w:rsid w:val="00191FC3"/>
    <w:rsid w:val="0019304C"/>
    <w:rsid w:val="001944FB"/>
    <w:rsid w:val="001951ED"/>
    <w:rsid w:val="00195B52"/>
    <w:rsid w:val="001961C3"/>
    <w:rsid w:val="001A1278"/>
    <w:rsid w:val="001A4BF2"/>
    <w:rsid w:val="001B2400"/>
    <w:rsid w:val="001B3118"/>
    <w:rsid w:val="001C08DB"/>
    <w:rsid w:val="001C6965"/>
    <w:rsid w:val="001D2C6E"/>
    <w:rsid w:val="001D2D00"/>
    <w:rsid w:val="001D6B51"/>
    <w:rsid w:val="001E0308"/>
    <w:rsid w:val="001E040A"/>
    <w:rsid w:val="001E0D2E"/>
    <w:rsid w:val="001F4575"/>
    <w:rsid w:val="001F6585"/>
    <w:rsid w:val="002006F5"/>
    <w:rsid w:val="00201F47"/>
    <w:rsid w:val="00203934"/>
    <w:rsid w:val="00205B72"/>
    <w:rsid w:val="00206797"/>
    <w:rsid w:val="00213FDA"/>
    <w:rsid w:val="00216ED8"/>
    <w:rsid w:val="00221A0D"/>
    <w:rsid w:val="0022536F"/>
    <w:rsid w:val="00232567"/>
    <w:rsid w:val="0023467C"/>
    <w:rsid w:val="00235BB1"/>
    <w:rsid w:val="00236287"/>
    <w:rsid w:val="002403E0"/>
    <w:rsid w:val="00245077"/>
    <w:rsid w:val="00245835"/>
    <w:rsid w:val="00255EDC"/>
    <w:rsid w:val="00256121"/>
    <w:rsid w:val="0026101A"/>
    <w:rsid w:val="0026647D"/>
    <w:rsid w:val="002719EC"/>
    <w:rsid w:val="00285348"/>
    <w:rsid w:val="002853FD"/>
    <w:rsid w:val="00293C1B"/>
    <w:rsid w:val="002953E1"/>
    <w:rsid w:val="00295EBE"/>
    <w:rsid w:val="002A0F5D"/>
    <w:rsid w:val="002A3A51"/>
    <w:rsid w:val="002A5D16"/>
    <w:rsid w:val="002A61D4"/>
    <w:rsid w:val="002A701D"/>
    <w:rsid w:val="002B00FD"/>
    <w:rsid w:val="002B061B"/>
    <w:rsid w:val="002B6CE8"/>
    <w:rsid w:val="002C0C82"/>
    <w:rsid w:val="002C12ED"/>
    <w:rsid w:val="002C23CD"/>
    <w:rsid w:val="002C6E20"/>
    <w:rsid w:val="002D243E"/>
    <w:rsid w:val="002D5957"/>
    <w:rsid w:val="002D6581"/>
    <w:rsid w:val="002E15F3"/>
    <w:rsid w:val="002E1643"/>
    <w:rsid w:val="002E5513"/>
    <w:rsid w:val="002E59F6"/>
    <w:rsid w:val="002E63F5"/>
    <w:rsid w:val="002F0191"/>
    <w:rsid w:val="002F13C8"/>
    <w:rsid w:val="002F4B8F"/>
    <w:rsid w:val="002F6678"/>
    <w:rsid w:val="002F6908"/>
    <w:rsid w:val="00304A1B"/>
    <w:rsid w:val="00305B84"/>
    <w:rsid w:val="00306B65"/>
    <w:rsid w:val="00307514"/>
    <w:rsid w:val="00310381"/>
    <w:rsid w:val="00313413"/>
    <w:rsid w:val="003174EC"/>
    <w:rsid w:val="00321076"/>
    <w:rsid w:val="00324216"/>
    <w:rsid w:val="003256E7"/>
    <w:rsid w:val="00325DA0"/>
    <w:rsid w:val="0032636B"/>
    <w:rsid w:val="00327BEB"/>
    <w:rsid w:val="00331F9B"/>
    <w:rsid w:val="003374B7"/>
    <w:rsid w:val="00341A48"/>
    <w:rsid w:val="00345549"/>
    <w:rsid w:val="00350A7C"/>
    <w:rsid w:val="00350CFB"/>
    <w:rsid w:val="00351FA1"/>
    <w:rsid w:val="00353A34"/>
    <w:rsid w:val="00354FF1"/>
    <w:rsid w:val="003556A0"/>
    <w:rsid w:val="0036041B"/>
    <w:rsid w:val="00361165"/>
    <w:rsid w:val="003624C0"/>
    <w:rsid w:val="00372BAA"/>
    <w:rsid w:val="0037449F"/>
    <w:rsid w:val="00376446"/>
    <w:rsid w:val="00382E8F"/>
    <w:rsid w:val="003906F6"/>
    <w:rsid w:val="00390B78"/>
    <w:rsid w:val="00392310"/>
    <w:rsid w:val="00392B47"/>
    <w:rsid w:val="003A0A9B"/>
    <w:rsid w:val="003A48DA"/>
    <w:rsid w:val="003B15D4"/>
    <w:rsid w:val="003B1F14"/>
    <w:rsid w:val="003B2392"/>
    <w:rsid w:val="003B3937"/>
    <w:rsid w:val="003B4553"/>
    <w:rsid w:val="003B567A"/>
    <w:rsid w:val="003C0AE3"/>
    <w:rsid w:val="003C4E7F"/>
    <w:rsid w:val="003C6743"/>
    <w:rsid w:val="003C743D"/>
    <w:rsid w:val="003D33C1"/>
    <w:rsid w:val="003D36D5"/>
    <w:rsid w:val="003D37F5"/>
    <w:rsid w:val="003D4A52"/>
    <w:rsid w:val="003D59D5"/>
    <w:rsid w:val="003D7CB8"/>
    <w:rsid w:val="003D7CF0"/>
    <w:rsid w:val="003E4529"/>
    <w:rsid w:val="003E71D6"/>
    <w:rsid w:val="003F0248"/>
    <w:rsid w:val="003F1F58"/>
    <w:rsid w:val="003F2898"/>
    <w:rsid w:val="003F3C1A"/>
    <w:rsid w:val="003F58B9"/>
    <w:rsid w:val="003F63D8"/>
    <w:rsid w:val="003F6843"/>
    <w:rsid w:val="00404EFB"/>
    <w:rsid w:val="00406FFC"/>
    <w:rsid w:val="004079F4"/>
    <w:rsid w:val="004102FD"/>
    <w:rsid w:val="00412D76"/>
    <w:rsid w:val="00415D5B"/>
    <w:rsid w:val="00417971"/>
    <w:rsid w:val="00421BEC"/>
    <w:rsid w:val="00424F08"/>
    <w:rsid w:val="00442549"/>
    <w:rsid w:val="00443341"/>
    <w:rsid w:val="0044429D"/>
    <w:rsid w:val="0044472D"/>
    <w:rsid w:val="00444D09"/>
    <w:rsid w:val="00451B7C"/>
    <w:rsid w:val="0045266E"/>
    <w:rsid w:val="0045664A"/>
    <w:rsid w:val="00460CA7"/>
    <w:rsid w:val="004614D8"/>
    <w:rsid w:val="00461B47"/>
    <w:rsid w:val="00461B59"/>
    <w:rsid w:val="00464ED4"/>
    <w:rsid w:val="004658C3"/>
    <w:rsid w:val="00466210"/>
    <w:rsid w:val="004707B9"/>
    <w:rsid w:val="004727B1"/>
    <w:rsid w:val="004752A6"/>
    <w:rsid w:val="004825D6"/>
    <w:rsid w:val="00483ADD"/>
    <w:rsid w:val="00485F11"/>
    <w:rsid w:val="004901C9"/>
    <w:rsid w:val="0049020F"/>
    <w:rsid w:val="00492E4C"/>
    <w:rsid w:val="004A4A28"/>
    <w:rsid w:val="004A6673"/>
    <w:rsid w:val="004A6FD9"/>
    <w:rsid w:val="004B0DB8"/>
    <w:rsid w:val="004B2EBB"/>
    <w:rsid w:val="004B32F1"/>
    <w:rsid w:val="004B3968"/>
    <w:rsid w:val="004B494A"/>
    <w:rsid w:val="004B5E34"/>
    <w:rsid w:val="004B7F48"/>
    <w:rsid w:val="004C1201"/>
    <w:rsid w:val="004C1BA2"/>
    <w:rsid w:val="004C2274"/>
    <w:rsid w:val="004C406B"/>
    <w:rsid w:val="004C7F96"/>
    <w:rsid w:val="004D09A5"/>
    <w:rsid w:val="004D0A92"/>
    <w:rsid w:val="004D0E40"/>
    <w:rsid w:val="004D16B2"/>
    <w:rsid w:val="004D55B2"/>
    <w:rsid w:val="004E065F"/>
    <w:rsid w:val="004E21E6"/>
    <w:rsid w:val="004E435F"/>
    <w:rsid w:val="004E46A2"/>
    <w:rsid w:val="004E5730"/>
    <w:rsid w:val="004E5C0A"/>
    <w:rsid w:val="004F2602"/>
    <w:rsid w:val="004F38DF"/>
    <w:rsid w:val="004F5D33"/>
    <w:rsid w:val="00502903"/>
    <w:rsid w:val="00503C3A"/>
    <w:rsid w:val="005047DF"/>
    <w:rsid w:val="005165E8"/>
    <w:rsid w:val="00521D13"/>
    <w:rsid w:val="0052326C"/>
    <w:rsid w:val="00534B12"/>
    <w:rsid w:val="00534C60"/>
    <w:rsid w:val="00542ACB"/>
    <w:rsid w:val="00544A4D"/>
    <w:rsid w:val="0054650C"/>
    <w:rsid w:val="00554B02"/>
    <w:rsid w:val="00562DED"/>
    <w:rsid w:val="00564144"/>
    <w:rsid w:val="00564E0C"/>
    <w:rsid w:val="005659CD"/>
    <w:rsid w:val="00565E3F"/>
    <w:rsid w:val="0057043A"/>
    <w:rsid w:val="00571141"/>
    <w:rsid w:val="00576E3A"/>
    <w:rsid w:val="005826EE"/>
    <w:rsid w:val="00583C8E"/>
    <w:rsid w:val="00584A7F"/>
    <w:rsid w:val="00585DB7"/>
    <w:rsid w:val="00585EC2"/>
    <w:rsid w:val="00592763"/>
    <w:rsid w:val="00596494"/>
    <w:rsid w:val="005A4791"/>
    <w:rsid w:val="005A5C1D"/>
    <w:rsid w:val="005B1884"/>
    <w:rsid w:val="005B2050"/>
    <w:rsid w:val="005B3652"/>
    <w:rsid w:val="005B5AC5"/>
    <w:rsid w:val="005B6046"/>
    <w:rsid w:val="005C2E8C"/>
    <w:rsid w:val="005C5C4C"/>
    <w:rsid w:val="005C68F2"/>
    <w:rsid w:val="005C764E"/>
    <w:rsid w:val="005D0B72"/>
    <w:rsid w:val="005D1E52"/>
    <w:rsid w:val="005D28FF"/>
    <w:rsid w:val="005D3349"/>
    <w:rsid w:val="005D619A"/>
    <w:rsid w:val="005D6797"/>
    <w:rsid w:val="005E2608"/>
    <w:rsid w:val="005F3EE9"/>
    <w:rsid w:val="005F4B2D"/>
    <w:rsid w:val="005F51FA"/>
    <w:rsid w:val="005F522A"/>
    <w:rsid w:val="00601853"/>
    <w:rsid w:val="00601C1B"/>
    <w:rsid w:val="00605E0C"/>
    <w:rsid w:val="0060668A"/>
    <w:rsid w:val="006152D9"/>
    <w:rsid w:val="00615551"/>
    <w:rsid w:val="00616042"/>
    <w:rsid w:val="00617EB7"/>
    <w:rsid w:val="00620E8D"/>
    <w:rsid w:val="00621760"/>
    <w:rsid w:val="00622DE8"/>
    <w:rsid w:val="00625693"/>
    <w:rsid w:val="00625A73"/>
    <w:rsid w:val="0062704B"/>
    <w:rsid w:val="00631EF2"/>
    <w:rsid w:val="00632F39"/>
    <w:rsid w:val="006352C1"/>
    <w:rsid w:val="006363FC"/>
    <w:rsid w:val="00641218"/>
    <w:rsid w:val="00643685"/>
    <w:rsid w:val="0064477D"/>
    <w:rsid w:val="0064772C"/>
    <w:rsid w:val="00647EBF"/>
    <w:rsid w:val="006509C0"/>
    <w:rsid w:val="00652745"/>
    <w:rsid w:val="00653EB2"/>
    <w:rsid w:val="00656A25"/>
    <w:rsid w:val="006570BA"/>
    <w:rsid w:val="006630FE"/>
    <w:rsid w:val="00667ECE"/>
    <w:rsid w:val="00673623"/>
    <w:rsid w:val="006749B0"/>
    <w:rsid w:val="006750DD"/>
    <w:rsid w:val="006757BB"/>
    <w:rsid w:val="0067698D"/>
    <w:rsid w:val="00680513"/>
    <w:rsid w:val="00681C04"/>
    <w:rsid w:val="00681EBF"/>
    <w:rsid w:val="00684451"/>
    <w:rsid w:val="0068452B"/>
    <w:rsid w:val="00684642"/>
    <w:rsid w:val="00690159"/>
    <w:rsid w:val="00693BD2"/>
    <w:rsid w:val="0069747F"/>
    <w:rsid w:val="006A136F"/>
    <w:rsid w:val="006A173D"/>
    <w:rsid w:val="006A3CBC"/>
    <w:rsid w:val="006B14B9"/>
    <w:rsid w:val="006B1822"/>
    <w:rsid w:val="006B186F"/>
    <w:rsid w:val="006B34D4"/>
    <w:rsid w:val="006B5CDE"/>
    <w:rsid w:val="006C17DB"/>
    <w:rsid w:val="006C3907"/>
    <w:rsid w:val="006C45F4"/>
    <w:rsid w:val="006C742C"/>
    <w:rsid w:val="006C77E6"/>
    <w:rsid w:val="006D08DB"/>
    <w:rsid w:val="006D0A8D"/>
    <w:rsid w:val="006D0DD7"/>
    <w:rsid w:val="006D5C60"/>
    <w:rsid w:val="006D6573"/>
    <w:rsid w:val="006D7BE1"/>
    <w:rsid w:val="006D7EC6"/>
    <w:rsid w:val="006E06E9"/>
    <w:rsid w:val="006E4254"/>
    <w:rsid w:val="006E6DA5"/>
    <w:rsid w:val="006E7E0F"/>
    <w:rsid w:val="006F1856"/>
    <w:rsid w:val="006F3CF2"/>
    <w:rsid w:val="006F4341"/>
    <w:rsid w:val="006F4D20"/>
    <w:rsid w:val="006F71CC"/>
    <w:rsid w:val="00701407"/>
    <w:rsid w:val="00702DC8"/>
    <w:rsid w:val="00714140"/>
    <w:rsid w:val="0071470F"/>
    <w:rsid w:val="0071747F"/>
    <w:rsid w:val="00720471"/>
    <w:rsid w:val="00720A3E"/>
    <w:rsid w:val="00722C89"/>
    <w:rsid w:val="0072424F"/>
    <w:rsid w:val="00734350"/>
    <w:rsid w:val="007405AD"/>
    <w:rsid w:val="00747550"/>
    <w:rsid w:val="00747C46"/>
    <w:rsid w:val="00751585"/>
    <w:rsid w:val="00752837"/>
    <w:rsid w:val="00753D75"/>
    <w:rsid w:val="00756568"/>
    <w:rsid w:val="007573F1"/>
    <w:rsid w:val="00760513"/>
    <w:rsid w:val="00760FC0"/>
    <w:rsid w:val="007633CC"/>
    <w:rsid w:val="00763CF7"/>
    <w:rsid w:val="00764136"/>
    <w:rsid w:val="00770462"/>
    <w:rsid w:val="00772E6A"/>
    <w:rsid w:val="0077357E"/>
    <w:rsid w:val="00774B83"/>
    <w:rsid w:val="007855BC"/>
    <w:rsid w:val="00786B20"/>
    <w:rsid w:val="00792AD1"/>
    <w:rsid w:val="0079353C"/>
    <w:rsid w:val="0079399F"/>
    <w:rsid w:val="007A0E89"/>
    <w:rsid w:val="007A42DA"/>
    <w:rsid w:val="007A554C"/>
    <w:rsid w:val="007A756B"/>
    <w:rsid w:val="007B0285"/>
    <w:rsid w:val="007B16C6"/>
    <w:rsid w:val="007B31BE"/>
    <w:rsid w:val="007B3AF4"/>
    <w:rsid w:val="007B4148"/>
    <w:rsid w:val="007B7FCD"/>
    <w:rsid w:val="007C2E9A"/>
    <w:rsid w:val="007C6F1F"/>
    <w:rsid w:val="007E046E"/>
    <w:rsid w:val="007E04B5"/>
    <w:rsid w:val="007E0540"/>
    <w:rsid w:val="007E22FB"/>
    <w:rsid w:val="007F1FFC"/>
    <w:rsid w:val="007F37D2"/>
    <w:rsid w:val="007F3A4A"/>
    <w:rsid w:val="007F7482"/>
    <w:rsid w:val="00803552"/>
    <w:rsid w:val="00806342"/>
    <w:rsid w:val="00821750"/>
    <w:rsid w:val="00822545"/>
    <w:rsid w:val="00827C4A"/>
    <w:rsid w:val="00831BF7"/>
    <w:rsid w:val="00831FD0"/>
    <w:rsid w:val="0083460D"/>
    <w:rsid w:val="0083544E"/>
    <w:rsid w:val="008357AC"/>
    <w:rsid w:val="00836338"/>
    <w:rsid w:val="0084053F"/>
    <w:rsid w:val="008412F7"/>
    <w:rsid w:val="0085258B"/>
    <w:rsid w:val="00853B27"/>
    <w:rsid w:val="00853E72"/>
    <w:rsid w:val="00855BF7"/>
    <w:rsid w:val="0085601E"/>
    <w:rsid w:val="008568A6"/>
    <w:rsid w:val="00857E49"/>
    <w:rsid w:val="008607C9"/>
    <w:rsid w:val="0086227A"/>
    <w:rsid w:val="008639FA"/>
    <w:rsid w:val="00863FC4"/>
    <w:rsid w:val="00864097"/>
    <w:rsid w:val="008724E1"/>
    <w:rsid w:val="00875305"/>
    <w:rsid w:val="008765F6"/>
    <w:rsid w:val="00877592"/>
    <w:rsid w:val="00877C4D"/>
    <w:rsid w:val="0088306E"/>
    <w:rsid w:val="008847DF"/>
    <w:rsid w:val="00887F55"/>
    <w:rsid w:val="0089014B"/>
    <w:rsid w:val="0089258E"/>
    <w:rsid w:val="008A7BE5"/>
    <w:rsid w:val="008B2F29"/>
    <w:rsid w:val="008B5EC7"/>
    <w:rsid w:val="008C2365"/>
    <w:rsid w:val="008C42EC"/>
    <w:rsid w:val="008D0C51"/>
    <w:rsid w:val="008D2C2A"/>
    <w:rsid w:val="008D31A3"/>
    <w:rsid w:val="008D796C"/>
    <w:rsid w:val="008E2487"/>
    <w:rsid w:val="008E2501"/>
    <w:rsid w:val="008E4169"/>
    <w:rsid w:val="008E47C3"/>
    <w:rsid w:val="008E4B21"/>
    <w:rsid w:val="008E50E8"/>
    <w:rsid w:val="008E5BD7"/>
    <w:rsid w:val="008F0CB7"/>
    <w:rsid w:val="008F15C0"/>
    <w:rsid w:val="008F1B46"/>
    <w:rsid w:val="008F64A0"/>
    <w:rsid w:val="008F7DD2"/>
    <w:rsid w:val="008F7EE0"/>
    <w:rsid w:val="00902EC4"/>
    <w:rsid w:val="0090376A"/>
    <w:rsid w:val="009113B4"/>
    <w:rsid w:val="00925AD7"/>
    <w:rsid w:val="009300E9"/>
    <w:rsid w:val="00932094"/>
    <w:rsid w:val="00932B0A"/>
    <w:rsid w:val="00936D8B"/>
    <w:rsid w:val="009419E7"/>
    <w:rsid w:val="00947A71"/>
    <w:rsid w:val="00953AB8"/>
    <w:rsid w:val="0095403F"/>
    <w:rsid w:val="009549A2"/>
    <w:rsid w:val="0095776F"/>
    <w:rsid w:val="0096096A"/>
    <w:rsid w:val="00963F06"/>
    <w:rsid w:val="00964B01"/>
    <w:rsid w:val="00966BD7"/>
    <w:rsid w:val="009711E4"/>
    <w:rsid w:val="00971247"/>
    <w:rsid w:val="00971911"/>
    <w:rsid w:val="009738F6"/>
    <w:rsid w:val="00975435"/>
    <w:rsid w:val="00984539"/>
    <w:rsid w:val="0098677C"/>
    <w:rsid w:val="00992290"/>
    <w:rsid w:val="009927F1"/>
    <w:rsid w:val="00996A1D"/>
    <w:rsid w:val="009A07CD"/>
    <w:rsid w:val="009A0BDB"/>
    <w:rsid w:val="009A3D83"/>
    <w:rsid w:val="009A59A1"/>
    <w:rsid w:val="009A5CCB"/>
    <w:rsid w:val="009A5FA2"/>
    <w:rsid w:val="009B2F33"/>
    <w:rsid w:val="009B31F1"/>
    <w:rsid w:val="009B3650"/>
    <w:rsid w:val="009B37D1"/>
    <w:rsid w:val="009B72D7"/>
    <w:rsid w:val="009C1535"/>
    <w:rsid w:val="009C2575"/>
    <w:rsid w:val="009C30AD"/>
    <w:rsid w:val="009C5650"/>
    <w:rsid w:val="009C5DC4"/>
    <w:rsid w:val="009C5E04"/>
    <w:rsid w:val="009D4D06"/>
    <w:rsid w:val="009D5AEB"/>
    <w:rsid w:val="009E199B"/>
    <w:rsid w:val="009E31FE"/>
    <w:rsid w:val="009E55CE"/>
    <w:rsid w:val="009E62B7"/>
    <w:rsid w:val="009E62D3"/>
    <w:rsid w:val="009F1786"/>
    <w:rsid w:val="009F4482"/>
    <w:rsid w:val="00A0273E"/>
    <w:rsid w:val="00A0441C"/>
    <w:rsid w:val="00A06FB6"/>
    <w:rsid w:val="00A10FDF"/>
    <w:rsid w:val="00A13FF6"/>
    <w:rsid w:val="00A3107D"/>
    <w:rsid w:val="00A356E2"/>
    <w:rsid w:val="00A36C70"/>
    <w:rsid w:val="00A44F3A"/>
    <w:rsid w:val="00A465AD"/>
    <w:rsid w:val="00A50A78"/>
    <w:rsid w:val="00A54B10"/>
    <w:rsid w:val="00A634C4"/>
    <w:rsid w:val="00A64BA0"/>
    <w:rsid w:val="00A64D5A"/>
    <w:rsid w:val="00A701D4"/>
    <w:rsid w:val="00A80E35"/>
    <w:rsid w:val="00A81885"/>
    <w:rsid w:val="00A81F91"/>
    <w:rsid w:val="00A83BFB"/>
    <w:rsid w:val="00A8571C"/>
    <w:rsid w:val="00A87EE9"/>
    <w:rsid w:val="00A9149C"/>
    <w:rsid w:val="00A916B1"/>
    <w:rsid w:val="00A92E83"/>
    <w:rsid w:val="00A9424A"/>
    <w:rsid w:val="00AA03A4"/>
    <w:rsid w:val="00AA193D"/>
    <w:rsid w:val="00AA2BBE"/>
    <w:rsid w:val="00AA6A1E"/>
    <w:rsid w:val="00AA6E9F"/>
    <w:rsid w:val="00AA742C"/>
    <w:rsid w:val="00AA7B3B"/>
    <w:rsid w:val="00AB0684"/>
    <w:rsid w:val="00AB06B0"/>
    <w:rsid w:val="00AB3B28"/>
    <w:rsid w:val="00AB48F2"/>
    <w:rsid w:val="00AB6CF6"/>
    <w:rsid w:val="00AB7BE3"/>
    <w:rsid w:val="00AC0536"/>
    <w:rsid w:val="00AC0ED2"/>
    <w:rsid w:val="00AC3BAC"/>
    <w:rsid w:val="00AC3CF9"/>
    <w:rsid w:val="00AC7C4F"/>
    <w:rsid w:val="00AD3A81"/>
    <w:rsid w:val="00AD3D98"/>
    <w:rsid w:val="00AD5346"/>
    <w:rsid w:val="00AE237B"/>
    <w:rsid w:val="00AE2F68"/>
    <w:rsid w:val="00AE39A5"/>
    <w:rsid w:val="00AE3EFC"/>
    <w:rsid w:val="00AF2E29"/>
    <w:rsid w:val="00AF5F1A"/>
    <w:rsid w:val="00AF66F7"/>
    <w:rsid w:val="00AF6FA3"/>
    <w:rsid w:val="00B0026D"/>
    <w:rsid w:val="00B003C3"/>
    <w:rsid w:val="00B02808"/>
    <w:rsid w:val="00B03229"/>
    <w:rsid w:val="00B04E68"/>
    <w:rsid w:val="00B0622F"/>
    <w:rsid w:val="00B06F3F"/>
    <w:rsid w:val="00B103FB"/>
    <w:rsid w:val="00B10B25"/>
    <w:rsid w:val="00B10D4E"/>
    <w:rsid w:val="00B11E28"/>
    <w:rsid w:val="00B13EF5"/>
    <w:rsid w:val="00B1417A"/>
    <w:rsid w:val="00B21AC8"/>
    <w:rsid w:val="00B221AA"/>
    <w:rsid w:val="00B23074"/>
    <w:rsid w:val="00B26EC8"/>
    <w:rsid w:val="00B312BB"/>
    <w:rsid w:val="00B320BA"/>
    <w:rsid w:val="00B375A0"/>
    <w:rsid w:val="00B45222"/>
    <w:rsid w:val="00B50760"/>
    <w:rsid w:val="00B530BF"/>
    <w:rsid w:val="00B53585"/>
    <w:rsid w:val="00B537AC"/>
    <w:rsid w:val="00B5463F"/>
    <w:rsid w:val="00B56520"/>
    <w:rsid w:val="00B6034F"/>
    <w:rsid w:val="00B62D50"/>
    <w:rsid w:val="00B63374"/>
    <w:rsid w:val="00B646C6"/>
    <w:rsid w:val="00B66444"/>
    <w:rsid w:val="00B66BC2"/>
    <w:rsid w:val="00B67AF1"/>
    <w:rsid w:val="00B70D21"/>
    <w:rsid w:val="00B73ED3"/>
    <w:rsid w:val="00B7626A"/>
    <w:rsid w:val="00B77074"/>
    <w:rsid w:val="00B82FC5"/>
    <w:rsid w:val="00B83F79"/>
    <w:rsid w:val="00B90D5C"/>
    <w:rsid w:val="00B9233C"/>
    <w:rsid w:val="00B94F1F"/>
    <w:rsid w:val="00B95FCD"/>
    <w:rsid w:val="00B969DF"/>
    <w:rsid w:val="00BA1E97"/>
    <w:rsid w:val="00BA3784"/>
    <w:rsid w:val="00BA51DF"/>
    <w:rsid w:val="00BB00BD"/>
    <w:rsid w:val="00BB0E7C"/>
    <w:rsid w:val="00BB1640"/>
    <w:rsid w:val="00BB2062"/>
    <w:rsid w:val="00BB381E"/>
    <w:rsid w:val="00BB465C"/>
    <w:rsid w:val="00BB55C6"/>
    <w:rsid w:val="00BB55D0"/>
    <w:rsid w:val="00BC15B4"/>
    <w:rsid w:val="00BC4FF5"/>
    <w:rsid w:val="00BD7050"/>
    <w:rsid w:val="00BD7EB6"/>
    <w:rsid w:val="00BE0CAA"/>
    <w:rsid w:val="00BE6C9E"/>
    <w:rsid w:val="00BF06BF"/>
    <w:rsid w:val="00BF767D"/>
    <w:rsid w:val="00C00709"/>
    <w:rsid w:val="00C0762A"/>
    <w:rsid w:val="00C07C1A"/>
    <w:rsid w:val="00C23579"/>
    <w:rsid w:val="00C23BBE"/>
    <w:rsid w:val="00C249ED"/>
    <w:rsid w:val="00C24DB2"/>
    <w:rsid w:val="00C24E4C"/>
    <w:rsid w:val="00C25208"/>
    <w:rsid w:val="00C30EF0"/>
    <w:rsid w:val="00C34BCA"/>
    <w:rsid w:val="00C3518B"/>
    <w:rsid w:val="00C36D16"/>
    <w:rsid w:val="00C41289"/>
    <w:rsid w:val="00C414B0"/>
    <w:rsid w:val="00C42077"/>
    <w:rsid w:val="00C44C12"/>
    <w:rsid w:val="00C516EB"/>
    <w:rsid w:val="00C53251"/>
    <w:rsid w:val="00C55FFF"/>
    <w:rsid w:val="00C57A90"/>
    <w:rsid w:val="00C632FC"/>
    <w:rsid w:val="00C6606B"/>
    <w:rsid w:val="00C66F04"/>
    <w:rsid w:val="00C708DF"/>
    <w:rsid w:val="00C72F5D"/>
    <w:rsid w:val="00C73C56"/>
    <w:rsid w:val="00C80A0F"/>
    <w:rsid w:val="00C81EC6"/>
    <w:rsid w:val="00C93047"/>
    <w:rsid w:val="00C967E0"/>
    <w:rsid w:val="00C96AA1"/>
    <w:rsid w:val="00C97329"/>
    <w:rsid w:val="00C97646"/>
    <w:rsid w:val="00CB31AD"/>
    <w:rsid w:val="00CB3FB0"/>
    <w:rsid w:val="00CB4B48"/>
    <w:rsid w:val="00CC0D11"/>
    <w:rsid w:val="00CC2D26"/>
    <w:rsid w:val="00CC6844"/>
    <w:rsid w:val="00CD476C"/>
    <w:rsid w:val="00CD4C26"/>
    <w:rsid w:val="00CD7163"/>
    <w:rsid w:val="00CD78AF"/>
    <w:rsid w:val="00CE116D"/>
    <w:rsid w:val="00CE13BD"/>
    <w:rsid w:val="00CE1F7F"/>
    <w:rsid w:val="00CE5719"/>
    <w:rsid w:val="00CE7BF7"/>
    <w:rsid w:val="00CF1D81"/>
    <w:rsid w:val="00CF2600"/>
    <w:rsid w:val="00CF5588"/>
    <w:rsid w:val="00D06FBC"/>
    <w:rsid w:val="00D07FD6"/>
    <w:rsid w:val="00D140C2"/>
    <w:rsid w:val="00D15F9D"/>
    <w:rsid w:val="00D160C1"/>
    <w:rsid w:val="00D163D1"/>
    <w:rsid w:val="00D264C6"/>
    <w:rsid w:val="00D35FD0"/>
    <w:rsid w:val="00D37B7A"/>
    <w:rsid w:val="00D4225D"/>
    <w:rsid w:val="00D42B5A"/>
    <w:rsid w:val="00D44B62"/>
    <w:rsid w:val="00D52400"/>
    <w:rsid w:val="00D57286"/>
    <w:rsid w:val="00D61D0B"/>
    <w:rsid w:val="00D6326E"/>
    <w:rsid w:val="00D64823"/>
    <w:rsid w:val="00D72964"/>
    <w:rsid w:val="00D732D0"/>
    <w:rsid w:val="00D75748"/>
    <w:rsid w:val="00D7671D"/>
    <w:rsid w:val="00D80E06"/>
    <w:rsid w:val="00D80E78"/>
    <w:rsid w:val="00D825E2"/>
    <w:rsid w:val="00D837BB"/>
    <w:rsid w:val="00D84A41"/>
    <w:rsid w:val="00D87A7D"/>
    <w:rsid w:val="00D90895"/>
    <w:rsid w:val="00D94E70"/>
    <w:rsid w:val="00D9508C"/>
    <w:rsid w:val="00D96E59"/>
    <w:rsid w:val="00DA0B70"/>
    <w:rsid w:val="00DA2025"/>
    <w:rsid w:val="00DA2ED8"/>
    <w:rsid w:val="00DA43B5"/>
    <w:rsid w:val="00DB15ED"/>
    <w:rsid w:val="00DB1ED1"/>
    <w:rsid w:val="00DB428E"/>
    <w:rsid w:val="00DB4E22"/>
    <w:rsid w:val="00DB4FBD"/>
    <w:rsid w:val="00DC0FA7"/>
    <w:rsid w:val="00DC451A"/>
    <w:rsid w:val="00DC7BE2"/>
    <w:rsid w:val="00DE20A5"/>
    <w:rsid w:val="00DE2F22"/>
    <w:rsid w:val="00DE4E03"/>
    <w:rsid w:val="00DE69FB"/>
    <w:rsid w:val="00DF3E45"/>
    <w:rsid w:val="00DF537E"/>
    <w:rsid w:val="00E02BD9"/>
    <w:rsid w:val="00E05569"/>
    <w:rsid w:val="00E10730"/>
    <w:rsid w:val="00E12BBD"/>
    <w:rsid w:val="00E21DD8"/>
    <w:rsid w:val="00E2544F"/>
    <w:rsid w:val="00E26632"/>
    <w:rsid w:val="00E26810"/>
    <w:rsid w:val="00E30BDD"/>
    <w:rsid w:val="00E35779"/>
    <w:rsid w:val="00E40C03"/>
    <w:rsid w:val="00E44330"/>
    <w:rsid w:val="00E449F1"/>
    <w:rsid w:val="00E47BBC"/>
    <w:rsid w:val="00E52A8E"/>
    <w:rsid w:val="00E55196"/>
    <w:rsid w:val="00E5547C"/>
    <w:rsid w:val="00E579F2"/>
    <w:rsid w:val="00E61A34"/>
    <w:rsid w:val="00E65F2E"/>
    <w:rsid w:val="00E703E1"/>
    <w:rsid w:val="00E7053E"/>
    <w:rsid w:val="00E7262F"/>
    <w:rsid w:val="00E72963"/>
    <w:rsid w:val="00E750C0"/>
    <w:rsid w:val="00E769CF"/>
    <w:rsid w:val="00E81229"/>
    <w:rsid w:val="00E81336"/>
    <w:rsid w:val="00E83FF7"/>
    <w:rsid w:val="00E84A4F"/>
    <w:rsid w:val="00E93CA8"/>
    <w:rsid w:val="00E94C95"/>
    <w:rsid w:val="00E95AE1"/>
    <w:rsid w:val="00EA03A3"/>
    <w:rsid w:val="00EA671A"/>
    <w:rsid w:val="00EB042A"/>
    <w:rsid w:val="00EB15D1"/>
    <w:rsid w:val="00EB177A"/>
    <w:rsid w:val="00EB2FA8"/>
    <w:rsid w:val="00EB4415"/>
    <w:rsid w:val="00EB44FF"/>
    <w:rsid w:val="00EB46ED"/>
    <w:rsid w:val="00EB7777"/>
    <w:rsid w:val="00EC0071"/>
    <w:rsid w:val="00EC01E5"/>
    <w:rsid w:val="00EC0B67"/>
    <w:rsid w:val="00EC2BE7"/>
    <w:rsid w:val="00EC3A26"/>
    <w:rsid w:val="00ED3778"/>
    <w:rsid w:val="00ED5C87"/>
    <w:rsid w:val="00ED739D"/>
    <w:rsid w:val="00ED7EF3"/>
    <w:rsid w:val="00EF323B"/>
    <w:rsid w:val="00EF40C0"/>
    <w:rsid w:val="00EF417A"/>
    <w:rsid w:val="00EF52B9"/>
    <w:rsid w:val="00F01AEE"/>
    <w:rsid w:val="00F028C9"/>
    <w:rsid w:val="00F0291A"/>
    <w:rsid w:val="00F02B36"/>
    <w:rsid w:val="00F046ED"/>
    <w:rsid w:val="00F0482D"/>
    <w:rsid w:val="00F0728B"/>
    <w:rsid w:val="00F17279"/>
    <w:rsid w:val="00F17D8E"/>
    <w:rsid w:val="00F23178"/>
    <w:rsid w:val="00F25A59"/>
    <w:rsid w:val="00F369B7"/>
    <w:rsid w:val="00F4104F"/>
    <w:rsid w:val="00F42CEE"/>
    <w:rsid w:val="00F471A4"/>
    <w:rsid w:val="00F508E2"/>
    <w:rsid w:val="00F621AC"/>
    <w:rsid w:val="00F62C18"/>
    <w:rsid w:val="00F62CDD"/>
    <w:rsid w:val="00F63C28"/>
    <w:rsid w:val="00F66183"/>
    <w:rsid w:val="00F75D5C"/>
    <w:rsid w:val="00F8002F"/>
    <w:rsid w:val="00F81260"/>
    <w:rsid w:val="00F820F2"/>
    <w:rsid w:val="00F831F9"/>
    <w:rsid w:val="00F92216"/>
    <w:rsid w:val="00F92E39"/>
    <w:rsid w:val="00FA01A3"/>
    <w:rsid w:val="00FA13B7"/>
    <w:rsid w:val="00FA3D88"/>
    <w:rsid w:val="00FB57CC"/>
    <w:rsid w:val="00FB68C7"/>
    <w:rsid w:val="00FB7D4E"/>
    <w:rsid w:val="00FD5B86"/>
    <w:rsid w:val="00FD626F"/>
    <w:rsid w:val="00FD6869"/>
    <w:rsid w:val="00FE2B52"/>
    <w:rsid w:val="00FE3D6E"/>
    <w:rsid w:val="00FE62A6"/>
    <w:rsid w:val="00FF05BC"/>
    <w:rsid w:val="00FF2E91"/>
    <w:rsid w:val="00FF304B"/>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C723F"/>
  <w15:chartTrackingRefBased/>
  <w15:docId w15:val="{21E20924-302B-F246-A11A-2E7619B3D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ko-KR"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12F7"/>
    <w:pPr>
      <w:spacing w:after="160" w:line="360" w:lineRule="auto"/>
    </w:pPr>
    <w:rPr>
      <w:rFonts w:asciiTheme="majorBidi" w:eastAsiaTheme="minorHAnsi" w:hAnsiTheme="majorBidi"/>
      <w:kern w:val="0"/>
      <w:szCs w:val="22"/>
      <w:lang w:val="en-GB" w:eastAsia="en-US"/>
      <w14:ligatures w14:val="none"/>
    </w:rPr>
  </w:style>
  <w:style w:type="paragraph" w:styleId="Heading1">
    <w:name w:val="heading 1"/>
    <w:basedOn w:val="Normal"/>
    <w:next w:val="Normal"/>
    <w:link w:val="Heading1Char"/>
    <w:uiPriority w:val="9"/>
    <w:qFormat/>
    <w:rsid w:val="00CF2600"/>
    <w:pPr>
      <w:keepNext/>
      <w:keepLines/>
      <w:numPr>
        <w:numId w:val="7"/>
      </w:numPr>
      <w:spacing w:before="24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321076"/>
    <w:pPr>
      <w:keepNext/>
      <w:keepLines/>
      <w:numPr>
        <w:ilvl w:val="1"/>
        <w:numId w:val="7"/>
      </w:numPr>
      <w:spacing w:before="40"/>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2D5957"/>
    <w:pPr>
      <w:keepNext/>
      <w:keepLines/>
      <w:numPr>
        <w:ilvl w:val="2"/>
        <w:numId w:val="7"/>
      </w:numPr>
      <w:spacing w:before="160" w:after="80"/>
      <w:outlineLvl w:val="2"/>
    </w:pPr>
    <w:rPr>
      <w:rFonts w:ascii="Times" w:eastAsiaTheme="majorEastAsia" w:hAnsi="Times" w:cstheme="majorBidi"/>
      <w:i/>
      <w:szCs w:val="28"/>
    </w:rPr>
  </w:style>
  <w:style w:type="paragraph" w:styleId="Heading4">
    <w:name w:val="heading 4"/>
    <w:basedOn w:val="Normal"/>
    <w:next w:val="Normal"/>
    <w:link w:val="Heading4Char"/>
    <w:uiPriority w:val="9"/>
    <w:semiHidden/>
    <w:unhideWhenUsed/>
    <w:qFormat/>
    <w:rsid w:val="00D94E70"/>
    <w:pPr>
      <w:keepNext/>
      <w:keepLines/>
      <w:numPr>
        <w:ilvl w:val="3"/>
        <w:numId w:val="7"/>
      </w:numPr>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D94E70"/>
    <w:pPr>
      <w:keepNext/>
      <w:keepLines/>
      <w:numPr>
        <w:ilvl w:val="4"/>
        <w:numId w:val="7"/>
      </w:numPr>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D94E70"/>
    <w:pPr>
      <w:keepNext/>
      <w:keepLines/>
      <w:numPr>
        <w:ilvl w:val="5"/>
        <w:numId w:val="7"/>
      </w:numPr>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94E70"/>
    <w:pPr>
      <w:keepNext/>
      <w:keepLines/>
      <w:numPr>
        <w:ilvl w:val="6"/>
        <w:numId w:val="7"/>
      </w:numPr>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94E70"/>
    <w:pPr>
      <w:keepNext/>
      <w:keepLines/>
      <w:numPr>
        <w:ilvl w:val="7"/>
        <w:numId w:val="7"/>
      </w:numPr>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94E70"/>
    <w:pPr>
      <w:keepNext/>
      <w:keepLines/>
      <w:numPr>
        <w:ilvl w:val="8"/>
        <w:numId w:val="7"/>
      </w:numPr>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B1F14"/>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3B1F14"/>
    <w:rPr>
      <w:b/>
      <w:bCs/>
    </w:rPr>
  </w:style>
  <w:style w:type="character" w:customStyle="1" w:styleId="Heading1Char">
    <w:name w:val="Heading 1 Char"/>
    <w:basedOn w:val="DefaultParagraphFont"/>
    <w:link w:val="Heading1"/>
    <w:uiPriority w:val="9"/>
    <w:rsid w:val="00CF2600"/>
    <w:rPr>
      <w:rFonts w:asciiTheme="majorBidi" w:eastAsiaTheme="majorEastAsia" w:hAnsiTheme="majorBidi" w:cstheme="majorBidi"/>
      <w:b/>
      <w:szCs w:val="32"/>
    </w:rPr>
  </w:style>
  <w:style w:type="character" w:customStyle="1" w:styleId="Heading2Char">
    <w:name w:val="Heading 2 Char"/>
    <w:basedOn w:val="DefaultParagraphFont"/>
    <w:link w:val="Heading2"/>
    <w:uiPriority w:val="9"/>
    <w:rsid w:val="00321076"/>
    <w:rPr>
      <w:rFonts w:asciiTheme="majorBidi" w:eastAsiaTheme="majorEastAsia" w:hAnsiTheme="majorBidi" w:cstheme="majorBidi"/>
      <w:b/>
      <w:i/>
      <w:szCs w:val="26"/>
    </w:rPr>
  </w:style>
  <w:style w:type="paragraph" w:styleId="NoSpacing">
    <w:name w:val="No Spacing"/>
    <w:uiPriority w:val="1"/>
    <w:qFormat/>
    <w:rsid w:val="00BB0E7C"/>
    <w:rPr>
      <w:rFonts w:asciiTheme="majorBidi" w:hAnsiTheme="majorBidi"/>
    </w:rPr>
  </w:style>
  <w:style w:type="character" w:customStyle="1" w:styleId="Heading3Char">
    <w:name w:val="Heading 3 Char"/>
    <w:basedOn w:val="DefaultParagraphFont"/>
    <w:link w:val="Heading3"/>
    <w:uiPriority w:val="9"/>
    <w:rsid w:val="002D5957"/>
    <w:rPr>
      <w:rFonts w:ascii="Times" w:eastAsiaTheme="majorEastAsia" w:hAnsi="Times" w:cstheme="majorBidi"/>
      <w:i/>
      <w:kern w:val="0"/>
      <w:szCs w:val="28"/>
      <w:lang w:val="en-GB" w:eastAsia="en-US"/>
      <w14:ligatures w14:val="none"/>
    </w:rPr>
  </w:style>
  <w:style w:type="character" w:customStyle="1" w:styleId="Heading4Char">
    <w:name w:val="Heading 4 Char"/>
    <w:basedOn w:val="DefaultParagraphFont"/>
    <w:link w:val="Heading4"/>
    <w:uiPriority w:val="9"/>
    <w:semiHidden/>
    <w:rsid w:val="00D94E70"/>
    <w:rPr>
      <w:rFonts w:eastAsiaTheme="majorEastAsia" w:cstheme="majorBidi"/>
      <w:i/>
      <w:iCs/>
      <w:color w:val="0F4761" w:themeColor="accent1" w:themeShade="BF"/>
      <w:kern w:val="0"/>
      <w:szCs w:val="22"/>
      <w:lang w:val="en-GB" w:eastAsia="en-US"/>
      <w14:ligatures w14:val="none"/>
    </w:rPr>
  </w:style>
  <w:style w:type="character" w:customStyle="1" w:styleId="Heading5Char">
    <w:name w:val="Heading 5 Char"/>
    <w:basedOn w:val="DefaultParagraphFont"/>
    <w:link w:val="Heading5"/>
    <w:uiPriority w:val="9"/>
    <w:semiHidden/>
    <w:rsid w:val="00D94E70"/>
    <w:rPr>
      <w:rFonts w:eastAsiaTheme="majorEastAsia" w:cstheme="majorBidi"/>
      <w:color w:val="0F4761" w:themeColor="accent1" w:themeShade="BF"/>
      <w:kern w:val="0"/>
      <w:szCs w:val="22"/>
      <w:lang w:val="en-GB" w:eastAsia="en-US"/>
      <w14:ligatures w14:val="none"/>
    </w:rPr>
  </w:style>
  <w:style w:type="character" w:customStyle="1" w:styleId="Heading6Char">
    <w:name w:val="Heading 6 Char"/>
    <w:basedOn w:val="DefaultParagraphFont"/>
    <w:link w:val="Heading6"/>
    <w:uiPriority w:val="9"/>
    <w:semiHidden/>
    <w:rsid w:val="00D94E70"/>
    <w:rPr>
      <w:rFonts w:eastAsiaTheme="majorEastAsia" w:cstheme="majorBidi"/>
      <w:i/>
      <w:iCs/>
      <w:color w:val="595959" w:themeColor="text1" w:themeTint="A6"/>
      <w:kern w:val="0"/>
      <w:szCs w:val="22"/>
      <w:lang w:val="en-GB" w:eastAsia="en-US"/>
      <w14:ligatures w14:val="none"/>
    </w:rPr>
  </w:style>
  <w:style w:type="character" w:customStyle="1" w:styleId="Heading7Char">
    <w:name w:val="Heading 7 Char"/>
    <w:basedOn w:val="DefaultParagraphFont"/>
    <w:link w:val="Heading7"/>
    <w:uiPriority w:val="9"/>
    <w:semiHidden/>
    <w:rsid w:val="00D94E70"/>
    <w:rPr>
      <w:rFonts w:eastAsiaTheme="majorEastAsia" w:cstheme="majorBidi"/>
      <w:color w:val="595959" w:themeColor="text1" w:themeTint="A6"/>
      <w:kern w:val="0"/>
      <w:szCs w:val="22"/>
      <w:lang w:val="en-GB" w:eastAsia="en-US"/>
      <w14:ligatures w14:val="none"/>
    </w:rPr>
  </w:style>
  <w:style w:type="character" w:customStyle="1" w:styleId="Heading8Char">
    <w:name w:val="Heading 8 Char"/>
    <w:basedOn w:val="DefaultParagraphFont"/>
    <w:link w:val="Heading8"/>
    <w:uiPriority w:val="9"/>
    <w:semiHidden/>
    <w:rsid w:val="00D94E70"/>
    <w:rPr>
      <w:rFonts w:eastAsiaTheme="majorEastAsia" w:cstheme="majorBidi"/>
      <w:i/>
      <w:iCs/>
      <w:color w:val="272727" w:themeColor="text1" w:themeTint="D8"/>
      <w:kern w:val="0"/>
      <w:szCs w:val="22"/>
      <w:lang w:val="en-GB" w:eastAsia="en-US"/>
      <w14:ligatures w14:val="none"/>
    </w:rPr>
  </w:style>
  <w:style w:type="character" w:customStyle="1" w:styleId="Heading9Char">
    <w:name w:val="Heading 9 Char"/>
    <w:basedOn w:val="DefaultParagraphFont"/>
    <w:link w:val="Heading9"/>
    <w:uiPriority w:val="9"/>
    <w:semiHidden/>
    <w:rsid w:val="00D94E70"/>
    <w:rPr>
      <w:rFonts w:eastAsiaTheme="majorEastAsia" w:cstheme="majorBidi"/>
      <w:color w:val="272727" w:themeColor="text1" w:themeTint="D8"/>
      <w:kern w:val="0"/>
      <w:szCs w:val="22"/>
      <w:lang w:val="en-GB" w:eastAsia="en-US"/>
      <w14:ligatures w14:val="none"/>
    </w:rPr>
  </w:style>
  <w:style w:type="paragraph" w:styleId="Title">
    <w:name w:val="Title"/>
    <w:basedOn w:val="Normal"/>
    <w:next w:val="Normal"/>
    <w:link w:val="TitleChar"/>
    <w:uiPriority w:val="10"/>
    <w:qFormat/>
    <w:rsid w:val="00D94E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4E70"/>
    <w:rPr>
      <w:rFonts w:asciiTheme="majorHAnsi" w:eastAsiaTheme="majorEastAsia" w:hAnsiTheme="majorHAnsi" w:cstheme="majorBidi"/>
      <w:spacing w:val="-10"/>
      <w:kern w:val="28"/>
      <w:sz w:val="56"/>
      <w:szCs w:val="56"/>
      <w:lang w:val="en-GB" w:eastAsia="en-US"/>
      <w14:ligatures w14:val="none"/>
    </w:rPr>
  </w:style>
  <w:style w:type="paragraph" w:styleId="Subtitle">
    <w:name w:val="Subtitle"/>
    <w:basedOn w:val="Normal"/>
    <w:next w:val="Normal"/>
    <w:link w:val="SubtitleChar"/>
    <w:uiPriority w:val="11"/>
    <w:qFormat/>
    <w:rsid w:val="00D94E7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4E70"/>
    <w:rPr>
      <w:rFonts w:eastAsiaTheme="majorEastAsia" w:cstheme="majorBidi"/>
      <w:color w:val="595959" w:themeColor="text1" w:themeTint="A6"/>
      <w:spacing w:val="15"/>
      <w:kern w:val="0"/>
      <w:sz w:val="28"/>
      <w:szCs w:val="28"/>
      <w:lang w:val="en-GB" w:eastAsia="en-US"/>
      <w14:ligatures w14:val="none"/>
    </w:rPr>
  </w:style>
  <w:style w:type="paragraph" w:styleId="Quote">
    <w:name w:val="Quote"/>
    <w:basedOn w:val="Normal"/>
    <w:next w:val="Normal"/>
    <w:link w:val="QuoteChar"/>
    <w:uiPriority w:val="29"/>
    <w:qFormat/>
    <w:rsid w:val="00D94E70"/>
    <w:pPr>
      <w:spacing w:before="160"/>
      <w:jc w:val="center"/>
    </w:pPr>
    <w:rPr>
      <w:i/>
      <w:iCs/>
      <w:color w:val="404040" w:themeColor="text1" w:themeTint="BF"/>
    </w:rPr>
  </w:style>
  <w:style w:type="character" w:customStyle="1" w:styleId="QuoteChar">
    <w:name w:val="Quote Char"/>
    <w:basedOn w:val="DefaultParagraphFont"/>
    <w:link w:val="Quote"/>
    <w:uiPriority w:val="29"/>
    <w:rsid w:val="00D94E70"/>
    <w:rPr>
      <w:rFonts w:asciiTheme="majorBidi" w:eastAsiaTheme="minorHAnsi" w:hAnsiTheme="majorBidi"/>
      <w:i/>
      <w:iCs/>
      <w:color w:val="404040" w:themeColor="text1" w:themeTint="BF"/>
      <w:kern w:val="0"/>
      <w:szCs w:val="22"/>
      <w:lang w:val="en-GB" w:eastAsia="en-US"/>
      <w14:ligatures w14:val="none"/>
    </w:rPr>
  </w:style>
  <w:style w:type="paragraph" w:styleId="ListParagraph">
    <w:name w:val="List Paragraph"/>
    <w:basedOn w:val="Normal"/>
    <w:uiPriority w:val="34"/>
    <w:qFormat/>
    <w:rsid w:val="00D94E70"/>
    <w:pPr>
      <w:ind w:left="720"/>
      <w:contextualSpacing/>
    </w:pPr>
  </w:style>
  <w:style w:type="character" w:styleId="IntenseEmphasis">
    <w:name w:val="Intense Emphasis"/>
    <w:basedOn w:val="DefaultParagraphFont"/>
    <w:uiPriority w:val="21"/>
    <w:qFormat/>
    <w:rsid w:val="00D94E70"/>
    <w:rPr>
      <w:i/>
      <w:iCs/>
      <w:color w:val="0F4761" w:themeColor="accent1" w:themeShade="BF"/>
    </w:rPr>
  </w:style>
  <w:style w:type="paragraph" w:styleId="IntenseQuote">
    <w:name w:val="Intense Quote"/>
    <w:basedOn w:val="Normal"/>
    <w:next w:val="Normal"/>
    <w:link w:val="IntenseQuoteChar"/>
    <w:uiPriority w:val="30"/>
    <w:qFormat/>
    <w:rsid w:val="00D94E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4E70"/>
    <w:rPr>
      <w:rFonts w:asciiTheme="majorBidi" w:eastAsiaTheme="minorHAnsi" w:hAnsiTheme="majorBidi"/>
      <w:i/>
      <w:iCs/>
      <w:color w:val="0F4761" w:themeColor="accent1" w:themeShade="BF"/>
      <w:kern w:val="0"/>
      <w:szCs w:val="22"/>
      <w:lang w:val="en-GB" w:eastAsia="en-US"/>
      <w14:ligatures w14:val="none"/>
    </w:rPr>
  </w:style>
  <w:style w:type="character" w:styleId="IntenseReference">
    <w:name w:val="Intense Reference"/>
    <w:basedOn w:val="DefaultParagraphFont"/>
    <w:uiPriority w:val="32"/>
    <w:qFormat/>
    <w:rsid w:val="00D94E70"/>
    <w:rPr>
      <w:b/>
      <w:bCs/>
      <w:smallCaps/>
      <w:color w:val="0F4761" w:themeColor="accent1" w:themeShade="BF"/>
      <w:spacing w:val="5"/>
    </w:rPr>
  </w:style>
  <w:style w:type="paragraph" w:styleId="Caption">
    <w:name w:val="caption"/>
    <w:basedOn w:val="Normal"/>
    <w:next w:val="Normal"/>
    <w:uiPriority w:val="35"/>
    <w:unhideWhenUsed/>
    <w:qFormat/>
    <w:rsid w:val="00CC0D11"/>
    <w:pPr>
      <w:spacing w:after="200" w:line="240" w:lineRule="auto"/>
      <w:jc w:val="both"/>
    </w:pPr>
    <w:rPr>
      <w:rFonts w:ascii="Times New Roman" w:hAnsi="Times New Roman"/>
      <w:i/>
      <w:iCs/>
      <w:color w:val="0E2841" w:themeColor="text2"/>
      <w:sz w:val="18"/>
      <w:szCs w:val="18"/>
      <w:lang w:val="en-US"/>
    </w:rPr>
  </w:style>
  <w:style w:type="character" w:styleId="Hyperlink">
    <w:name w:val="Hyperlink"/>
    <w:basedOn w:val="DefaultParagraphFont"/>
    <w:uiPriority w:val="99"/>
    <w:unhideWhenUsed/>
    <w:rsid w:val="00CC0D11"/>
    <w:rPr>
      <w:color w:val="467886" w:themeColor="hyperlink"/>
      <w:u w:val="single"/>
    </w:rPr>
  </w:style>
  <w:style w:type="paragraph" w:styleId="TOCHeading">
    <w:name w:val="TOC Heading"/>
    <w:basedOn w:val="Heading1"/>
    <w:next w:val="Normal"/>
    <w:uiPriority w:val="39"/>
    <w:unhideWhenUsed/>
    <w:qFormat/>
    <w:rsid w:val="00CC0D11"/>
    <w:pPr>
      <w:numPr>
        <w:numId w:val="0"/>
      </w:numPr>
      <w:spacing w:after="0" w:line="259" w:lineRule="auto"/>
      <w:outlineLvl w:val="9"/>
    </w:pPr>
    <w:rPr>
      <w:rFonts w:asciiTheme="majorHAnsi" w:hAnsiTheme="majorHAnsi"/>
      <w:b w:val="0"/>
      <w:color w:val="0F4761" w:themeColor="accent1" w:themeShade="BF"/>
      <w:sz w:val="32"/>
      <w:lang w:val="en-US"/>
    </w:rPr>
  </w:style>
  <w:style w:type="paragraph" w:styleId="TOC1">
    <w:name w:val="toc 1"/>
    <w:basedOn w:val="Normal"/>
    <w:next w:val="Normal"/>
    <w:autoRedefine/>
    <w:uiPriority w:val="39"/>
    <w:unhideWhenUsed/>
    <w:rsid w:val="00CC0D11"/>
    <w:pPr>
      <w:spacing w:after="100"/>
      <w:jc w:val="both"/>
    </w:pPr>
    <w:rPr>
      <w:rFonts w:ascii="Times New Roman" w:hAnsi="Times New Roman"/>
      <w:lang w:val="en-US"/>
    </w:rPr>
  </w:style>
  <w:style w:type="paragraph" w:styleId="TOC2">
    <w:name w:val="toc 2"/>
    <w:basedOn w:val="Normal"/>
    <w:next w:val="Normal"/>
    <w:autoRedefine/>
    <w:uiPriority w:val="39"/>
    <w:unhideWhenUsed/>
    <w:rsid w:val="00CC0D11"/>
    <w:pPr>
      <w:spacing w:after="100"/>
      <w:ind w:left="240"/>
      <w:jc w:val="both"/>
    </w:pPr>
    <w:rPr>
      <w:rFonts w:ascii="Times New Roman" w:hAnsi="Times New Roman"/>
      <w:lang w:val="en-US"/>
    </w:rPr>
  </w:style>
  <w:style w:type="paragraph" w:styleId="TOC3">
    <w:name w:val="toc 3"/>
    <w:basedOn w:val="Normal"/>
    <w:next w:val="Normal"/>
    <w:autoRedefine/>
    <w:uiPriority w:val="39"/>
    <w:unhideWhenUsed/>
    <w:rsid w:val="00863FC4"/>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501245">
      <w:bodyDiv w:val="1"/>
      <w:marLeft w:val="0"/>
      <w:marRight w:val="0"/>
      <w:marTop w:val="0"/>
      <w:marBottom w:val="0"/>
      <w:divBdr>
        <w:top w:val="none" w:sz="0" w:space="0" w:color="auto"/>
        <w:left w:val="none" w:sz="0" w:space="0" w:color="auto"/>
        <w:bottom w:val="none" w:sz="0" w:space="0" w:color="auto"/>
        <w:right w:val="none" w:sz="0" w:space="0" w:color="auto"/>
      </w:divBdr>
    </w:div>
    <w:div w:id="447703828">
      <w:bodyDiv w:val="1"/>
      <w:marLeft w:val="0"/>
      <w:marRight w:val="0"/>
      <w:marTop w:val="0"/>
      <w:marBottom w:val="0"/>
      <w:divBdr>
        <w:top w:val="none" w:sz="0" w:space="0" w:color="auto"/>
        <w:left w:val="none" w:sz="0" w:space="0" w:color="auto"/>
        <w:bottom w:val="none" w:sz="0" w:space="0" w:color="auto"/>
        <w:right w:val="none" w:sz="0" w:space="0" w:color="auto"/>
      </w:divBdr>
    </w:div>
    <w:div w:id="539780146">
      <w:bodyDiv w:val="1"/>
      <w:marLeft w:val="0"/>
      <w:marRight w:val="0"/>
      <w:marTop w:val="0"/>
      <w:marBottom w:val="0"/>
      <w:divBdr>
        <w:top w:val="none" w:sz="0" w:space="0" w:color="auto"/>
        <w:left w:val="none" w:sz="0" w:space="0" w:color="auto"/>
        <w:bottom w:val="none" w:sz="0" w:space="0" w:color="auto"/>
        <w:right w:val="none" w:sz="0" w:space="0" w:color="auto"/>
      </w:divBdr>
    </w:div>
    <w:div w:id="551232804">
      <w:bodyDiv w:val="1"/>
      <w:marLeft w:val="0"/>
      <w:marRight w:val="0"/>
      <w:marTop w:val="0"/>
      <w:marBottom w:val="0"/>
      <w:divBdr>
        <w:top w:val="none" w:sz="0" w:space="0" w:color="auto"/>
        <w:left w:val="none" w:sz="0" w:space="0" w:color="auto"/>
        <w:bottom w:val="none" w:sz="0" w:space="0" w:color="auto"/>
        <w:right w:val="none" w:sz="0" w:space="0" w:color="auto"/>
      </w:divBdr>
    </w:div>
    <w:div w:id="670333923">
      <w:bodyDiv w:val="1"/>
      <w:marLeft w:val="0"/>
      <w:marRight w:val="0"/>
      <w:marTop w:val="0"/>
      <w:marBottom w:val="0"/>
      <w:divBdr>
        <w:top w:val="none" w:sz="0" w:space="0" w:color="auto"/>
        <w:left w:val="none" w:sz="0" w:space="0" w:color="auto"/>
        <w:bottom w:val="none" w:sz="0" w:space="0" w:color="auto"/>
        <w:right w:val="none" w:sz="0" w:space="0" w:color="auto"/>
      </w:divBdr>
    </w:div>
    <w:div w:id="1093746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investor.wyndhamhotels.com/news-events/press-releases/detail/350/wyndham-hotels-resorts-reports-strong-third-quarter" TargetMode="External"/><Relationship Id="rId18" Type="http://schemas.openxmlformats.org/officeDocument/2006/relationships/hyperlink" Target="https://www.wyndhambusiness.com/" TargetMode="External"/><Relationship Id="rId3" Type="http://schemas.openxmlformats.org/officeDocument/2006/relationships/settings" Target="settings.xml"/><Relationship Id="rId21" Type="http://schemas.openxmlformats.org/officeDocument/2006/relationships/hyperlink" Target="https://www.wyndhamhotels.com/" TargetMode="Externa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s://www.statista.com/statistics/255048/number-of-wyndham-hotels-and-resorts-inc-hotels-worldwide-by-brand/" TargetMode="External"/><Relationship Id="rId2" Type="http://schemas.openxmlformats.org/officeDocument/2006/relationships/styles" Target="styles.xml"/><Relationship Id="rId16" Type="http://schemas.openxmlformats.org/officeDocument/2006/relationships/hyperlink" Target="https://www.statista.com/statistics/1532400/wyndham-hotels-resorts-inc-revenue/" TargetMode="External"/><Relationship Id="rId20" Type="http://schemas.openxmlformats.org/officeDocument/2006/relationships/hyperlink" Target="https://theorg.com/org/wyndhamhotels"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hyperlink" Target="https://www.statista.com/statistics/247306/number-of-wyndham-hotels-and-resorts-inc-hotel-rooms-worldwide/" TargetMode="External"/><Relationship Id="rId23"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hyperlink" Target="https://community-sit.wyndham.com/guest-experience/count-on-me"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corporate.wyndhamhotels.com/wp-content/uploads/2019/07/Wyndham-GRI-2019-Final_web.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TotalTime>
  <Pages>17</Pages>
  <Words>3550</Words>
  <Characters>20239</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Iulia Petronela Ferent</cp:lastModifiedBy>
  <cp:revision>11</cp:revision>
  <dcterms:created xsi:type="dcterms:W3CDTF">2024-11-08T11:20:00Z</dcterms:created>
  <dcterms:modified xsi:type="dcterms:W3CDTF">2024-11-08T18:19:00Z</dcterms:modified>
</cp:coreProperties>
</file>