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4C370D" w14:textId="77777777" w:rsidR="00C95ABC" w:rsidRPr="008A33A1" w:rsidRDefault="00C95ABC" w:rsidP="00052806">
      <w:pPr>
        <w:spacing w:after="0"/>
        <w:jc w:val="center"/>
        <w:rPr>
          <w:rFonts w:cs="Times New Roman"/>
          <w:b/>
          <w:sz w:val="48"/>
          <w:u w:val="single"/>
        </w:rPr>
      </w:pPr>
    </w:p>
    <w:p w14:paraId="78CFDB48" w14:textId="77777777" w:rsidR="008B325C" w:rsidRDefault="00A2175E" w:rsidP="00052806">
      <w:pPr>
        <w:spacing w:after="0"/>
        <w:jc w:val="center"/>
        <w:rPr>
          <w:rFonts w:cs="Times New Roman"/>
          <w:b/>
          <w:sz w:val="48"/>
          <w:u w:val="single"/>
        </w:rPr>
      </w:pPr>
      <w:r w:rsidRPr="008A33A1">
        <w:rPr>
          <w:rFonts w:cs="Times New Roman"/>
          <w:b/>
          <w:sz w:val="48"/>
          <w:u w:val="single"/>
        </w:rPr>
        <w:t>HOTEL PLACEMENT RESEARCH PROJECT</w:t>
      </w:r>
    </w:p>
    <w:p w14:paraId="2CF0CEF3" w14:textId="77777777" w:rsidR="008B325C" w:rsidRDefault="008B325C" w:rsidP="00052806">
      <w:pPr>
        <w:spacing w:after="0"/>
        <w:jc w:val="center"/>
        <w:rPr>
          <w:rFonts w:cs="Times New Roman"/>
          <w:b/>
          <w:sz w:val="48"/>
          <w:u w:val="single"/>
        </w:rPr>
      </w:pPr>
    </w:p>
    <w:p w14:paraId="0DB2B408" w14:textId="77777777" w:rsidR="008B325C" w:rsidRDefault="008B325C" w:rsidP="00052806">
      <w:pPr>
        <w:spacing w:after="0"/>
        <w:jc w:val="center"/>
        <w:rPr>
          <w:rFonts w:cs="Times New Roman"/>
          <w:b/>
          <w:sz w:val="48"/>
          <w:u w:val="single"/>
        </w:rPr>
      </w:pPr>
    </w:p>
    <w:p w14:paraId="7E50E2CF" w14:textId="77777777" w:rsidR="008B325C" w:rsidRDefault="008B325C" w:rsidP="00052806">
      <w:pPr>
        <w:spacing w:after="0"/>
        <w:jc w:val="center"/>
        <w:rPr>
          <w:rFonts w:cs="Times New Roman"/>
          <w:b/>
          <w:sz w:val="48"/>
          <w:u w:val="single"/>
        </w:rPr>
      </w:pPr>
    </w:p>
    <w:p w14:paraId="0EAB308B" w14:textId="77777777" w:rsidR="008B325C" w:rsidRDefault="008B325C" w:rsidP="00052806">
      <w:pPr>
        <w:spacing w:after="0"/>
        <w:jc w:val="center"/>
        <w:rPr>
          <w:rFonts w:cs="Times New Roman"/>
          <w:b/>
          <w:sz w:val="48"/>
          <w:u w:val="single"/>
        </w:rPr>
      </w:pPr>
      <w:proofErr w:type="spellStart"/>
      <w:r>
        <w:rPr>
          <w:rFonts w:cs="Times New Roman"/>
          <w:b/>
          <w:sz w:val="48"/>
          <w:u w:val="single"/>
        </w:rPr>
        <w:t>Studend</w:t>
      </w:r>
      <w:proofErr w:type="spellEnd"/>
      <w:r>
        <w:rPr>
          <w:rFonts w:cs="Times New Roman"/>
          <w:b/>
          <w:sz w:val="48"/>
          <w:u w:val="single"/>
        </w:rPr>
        <w:t xml:space="preserve"> ID: Mihaela </w:t>
      </w:r>
      <w:proofErr w:type="spellStart"/>
      <w:r>
        <w:rPr>
          <w:rFonts w:cs="Times New Roman"/>
          <w:b/>
          <w:sz w:val="48"/>
          <w:u w:val="single"/>
        </w:rPr>
        <w:t>Buzdugan</w:t>
      </w:r>
      <w:proofErr w:type="spellEnd"/>
      <w:r>
        <w:rPr>
          <w:rFonts w:cs="Times New Roman"/>
          <w:b/>
          <w:sz w:val="48"/>
          <w:u w:val="single"/>
        </w:rPr>
        <w:t xml:space="preserve"> 2121942</w:t>
      </w:r>
    </w:p>
    <w:p w14:paraId="2A595991" w14:textId="77777777" w:rsidR="008B325C" w:rsidRDefault="008B325C" w:rsidP="00052806">
      <w:pPr>
        <w:spacing w:after="0"/>
        <w:jc w:val="center"/>
        <w:rPr>
          <w:rFonts w:cs="Times New Roman"/>
          <w:b/>
          <w:sz w:val="48"/>
          <w:u w:val="single"/>
        </w:rPr>
      </w:pPr>
    </w:p>
    <w:p w14:paraId="0A70EC45" w14:textId="77777777" w:rsidR="00B90CB9" w:rsidRDefault="003A0440" w:rsidP="00052806">
      <w:pPr>
        <w:spacing w:after="0"/>
        <w:jc w:val="center"/>
        <w:rPr>
          <w:rFonts w:cs="Times New Roman"/>
          <w:b/>
          <w:sz w:val="48"/>
          <w:u w:val="single"/>
        </w:rPr>
      </w:pPr>
      <w:r>
        <w:rPr>
          <w:rFonts w:cs="Times New Roman"/>
          <w:b/>
          <w:sz w:val="48"/>
          <w:u w:val="single"/>
        </w:rPr>
        <w:t>Lecturer</w:t>
      </w:r>
      <w:r w:rsidR="008B325C">
        <w:rPr>
          <w:rFonts w:cs="Times New Roman"/>
          <w:b/>
          <w:sz w:val="48"/>
          <w:u w:val="single"/>
        </w:rPr>
        <w:t xml:space="preserve">: </w:t>
      </w:r>
      <w:r w:rsidR="001E3BE0" w:rsidRPr="001E3BE0">
        <w:rPr>
          <w:rFonts w:cs="Times New Roman"/>
          <w:b/>
          <w:sz w:val="48"/>
          <w:u w:val="single"/>
        </w:rPr>
        <w:t>Maggie-Lan Zhang </w:t>
      </w:r>
    </w:p>
    <w:p w14:paraId="04740211" w14:textId="77777777" w:rsidR="00B90CB9" w:rsidRDefault="00B90CB9" w:rsidP="00052806">
      <w:pPr>
        <w:spacing w:after="0"/>
        <w:jc w:val="center"/>
        <w:rPr>
          <w:rFonts w:cs="Times New Roman"/>
          <w:b/>
          <w:sz w:val="48"/>
          <w:u w:val="single"/>
        </w:rPr>
      </w:pPr>
    </w:p>
    <w:p w14:paraId="554E90B4" w14:textId="77777777" w:rsidR="00B90CB9" w:rsidRDefault="00B90CB9" w:rsidP="00052806">
      <w:pPr>
        <w:spacing w:after="0"/>
        <w:jc w:val="center"/>
        <w:rPr>
          <w:rFonts w:cs="Times New Roman"/>
          <w:b/>
          <w:sz w:val="48"/>
          <w:u w:val="single"/>
        </w:rPr>
      </w:pPr>
    </w:p>
    <w:p w14:paraId="4B9C6E97" w14:textId="77777777" w:rsidR="00B90CB9" w:rsidRDefault="00B90CB9" w:rsidP="00052806">
      <w:pPr>
        <w:spacing w:after="0"/>
        <w:jc w:val="center"/>
        <w:rPr>
          <w:rFonts w:cs="Times New Roman"/>
          <w:b/>
          <w:sz w:val="48"/>
          <w:u w:val="single"/>
        </w:rPr>
      </w:pPr>
    </w:p>
    <w:p w14:paraId="78E8B5F3" w14:textId="3D95E386" w:rsidR="00A2175E" w:rsidRPr="00255051" w:rsidRDefault="00B90CB9" w:rsidP="00255051">
      <w:pPr>
        <w:spacing w:after="0"/>
        <w:rPr>
          <w:rFonts w:eastAsiaTheme="majorEastAsia" w:cs="Times New Roman"/>
          <w:bCs/>
          <w:color w:val="000000" w:themeColor="text1"/>
          <w:sz w:val="28"/>
          <w:szCs w:val="28"/>
        </w:rPr>
      </w:pPr>
      <w:r w:rsidRPr="00255051">
        <w:rPr>
          <w:rFonts w:cs="Times New Roman"/>
          <w:bCs/>
          <w:sz w:val="32"/>
          <w:szCs w:val="16"/>
        </w:rPr>
        <w:t xml:space="preserve">AI </w:t>
      </w:r>
      <w:r w:rsidR="00255051">
        <w:rPr>
          <w:rFonts w:cs="Times New Roman"/>
          <w:bCs/>
          <w:sz w:val="32"/>
          <w:szCs w:val="16"/>
        </w:rPr>
        <w:t>acknowledgement</w:t>
      </w:r>
      <w:r w:rsidR="00255051" w:rsidRPr="00255051">
        <w:rPr>
          <w:rFonts w:cs="Times New Roman"/>
          <w:bCs/>
          <w:sz w:val="32"/>
          <w:szCs w:val="16"/>
        </w:rPr>
        <w:t>: Grammarly.com</w:t>
      </w:r>
      <w:r w:rsidR="00A2175E" w:rsidRPr="00255051">
        <w:rPr>
          <w:rFonts w:cs="Times New Roman"/>
          <w:bCs/>
        </w:rPr>
        <w:br w:type="page"/>
      </w:r>
    </w:p>
    <w:p w14:paraId="12992F61" w14:textId="77777777" w:rsidR="00BC20DD" w:rsidRPr="008A33A1" w:rsidRDefault="007F0CFF" w:rsidP="00B260F4">
      <w:pPr>
        <w:jc w:val="center"/>
        <w:rPr>
          <w:b/>
          <w:sz w:val="28"/>
        </w:rPr>
      </w:pPr>
      <w:r w:rsidRPr="008A33A1">
        <w:rPr>
          <w:b/>
          <w:sz w:val="28"/>
        </w:rPr>
        <w:lastRenderedPageBreak/>
        <w:t>Executive Summary</w:t>
      </w:r>
    </w:p>
    <w:p w14:paraId="19BB58B5" w14:textId="67DFF223" w:rsidR="00397528" w:rsidRPr="008A33A1" w:rsidRDefault="00397528" w:rsidP="00E14795">
      <w:pPr>
        <w:spacing w:after="0"/>
      </w:pPr>
      <w:r w:rsidRPr="008A33A1">
        <w:t>Rossington Hall is a luxurious British hotel brand located just off Great North Road between Doncaster</w:t>
      </w:r>
      <w:r w:rsidR="003D7F3A">
        <w:t xml:space="preserve"> </w:t>
      </w:r>
      <w:r w:rsidR="005755A7">
        <w:t>and</w:t>
      </w:r>
      <w:r w:rsidRPr="008A33A1">
        <w:t xml:space="preserve"> </w:t>
      </w:r>
      <w:r w:rsidR="00EA04B4" w:rsidRPr="00FA1571">
        <w:rPr>
          <w:rFonts w:cs="Times New Roman"/>
          <w:color w:val="000000" w:themeColor="text1"/>
        </w:rPr>
        <w:t>Bawtry in the UK</w:t>
      </w:r>
      <w:r w:rsidRPr="008A33A1">
        <w:t xml:space="preserve">. The hotel brand is one of the most spectacular venues in Yorkshire, UK.  </w:t>
      </w:r>
      <w:r w:rsidR="00B902B8">
        <w:t>The k</w:t>
      </w:r>
      <w:r w:rsidR="0031713D" w:rsidRPr="008A33A1">
        <w:t>ey purpose of the study is to i</w:t>
      </w:r>
      <w:r w:rsidRPr="008A33A1">
        <w:t>nvestigat</w:t>
      </w:r>
      <w:r w:rsidR="0031713D" w:rsidRPr="008A33A1">
        <w:t>e</w:t>
      </w:r>
      <w:r w:rsidRPr="008A33A1">
        <w:t xml:space="preserve"> the impact of sta</w:t>
      </w:r>
      <w:r w:rsidR="001632EA" w:rsidRPr="008A33A1">
        <w:t xml:space="preserve">ff shortage on service delivery. </w:t>
      </w:r>
      <w:r w:rsidR="00046850">
        <w:t>The researcher has considered a</w:t>
      </w:r>
      <w:r w:rsidRPr="008A33A1">
        <w:t xml:space="preserve"> case study of Rossington Hall, UK</w:t>
      </w:r>
      <w:r w:rsidR="005755A7">
        <w:t>,</w:t>
      </w:r>
      <w:r w:rsidR="001632EA" w:rsidRPr="008A33A1">
        <w:t xml:space="preserve"> to conduct the study. </w:t>
      </w:r>
    </w:p>
    <w:p w14:paraId="4346E1A2" w14:textId="630F2C97" w:rsidR="00E14795" w:rsidRPr="008A33A1" w:rsidRDefault="00E14795" w:rsidP="00E14795">
      <w:pPr>
        <w:spacing w:after="0"/>
      </w:pPr>
      <w:r w:rsidRPr="008A33A1">
        <w:t>In research, interpretivism philosophy and the inductive approach ha</w:t>
      </w:r>
      <w:r w:rsidR="00087DE9">
        <w:t>ve</w:t>
      </w:r>
      <w:r w:rsidRPr="008A33A1">
        <w:t xml:space="preserve"> been used. It helps identify the link and pattern between the research objectives and the research aim to present detailed findings and conclusions. Secondary sources were used in the current research, and various online sites, journals, articles, books, and research papers </w:t>
      </w:r>
      <w:r w:rsidR="00087DE9">
        <w:t>we</w:t>
      </w:r>
      <w:r w:rsidRPr="008A33A1">
        <w:t>re used to gather the relevant data. The qualitative research analysis technique was also used to interpret the gathered data and generate relevant conclusions.</w:t>
      </w:r>
    </w:p>
    <w:p w14:paraId="114AE171" w14:textId="1AC79B6B" w:rsidR="00C95ABC" w:rsidRPr="008A33A1" w:rsidRDefault="00C95ABC" w:rsidP="00C95ABC">
      <w:pPr>
        <w:spacing w:after="0"/>
      </w:pPr>
      <w:r w:rsidRPr="008A33A1">
        <w:t xml:space="preserve">It has been </w:t>
      </w:r>
      <w:r w:rsidR="00671DBC" w:rsidRPr="008A33A1">
        <w:t>identified</w:t>
      </w:r>
      <w:r w:rsidRPr="008A33A1">
        <w:t xml:space="preserve"> that employee retention at Rossington Hall is one of </w:t>
      </w:r>
      <w:r w:rsidR="009E14E6">
        <w:t xml:space="preserve">the </w:t>
      </w:r>
      <w:r w:rsidRPr="008A33A1">
        <w:t>crucial aspect</w:t>
      </w:r>
      <w:r w:rsidR="009E14E6">
        <w:t>s</w:t>
      </w:r>
      <w:r w:rsidR="005755A7">
        <w:t>,</w:t>
      </w:r>
      <w:r w:rsidRPr="008A33A1">
        <w:t xml:space="preserve"> and it is necessary to ensure operational efficiency. Along with this, it can be said that high standards of customer care are also </w:t>
      </w:r>
      <w:r w:rsidR="005755A7">
        <w:t>essential</w:t>
      </w:r>
      <w:r w:rsidRPr="008A33A1">
        <w:t xml:space="preserve"> to be improved. Maintaining high-quality service delivery also needs personnel retention</w:t>
      </w:r>
      <w:r w:rsidR="005755A7">
        <w:t>,</w:t>
      </w:r>
      <w:r w:rsidRPr="008A33A1">
        <w:t xml:space="preserve"> </w:t>
      </w:r>
      <w:r w:rsidR="009E14E6">
        <w:t>which</w:t>
      </w:r>
      <w:r w:rsidRPr="008A33A1">
        <w:t xml:space="preserve"> must be considered by </w:t>
      </w:r>
      <w:r w:rsidR="009E14E6">
        <w:t xml:space="preserve">the </w:t>
      </w:r>
      <w:r w:rsidRPr="008A33A1">
        <w:t xml:space="preserve">brand. High turnover rates are also caused due to factors like inadequate pay, few opportunities for professional progression, and unpleasant working circumstances. It is suggested that </w:t>
      </w:r>
      <w:r w:rsidR="00D16EDC">
        <w:t xml:space="preserve">the </w:t>
      </w:r>
      <w:r w:rsidRPr="008A33A1">
        <w:t xml:space="preserve">company can also look </w:t>
      </w:r>
      <w:r w:rsidR="00D16EDC">
        <w:t>to establish</w:t>
      </w:r>
      <w:r w:rsidRPr="008A33A1">
        <w:t xml:space="preserve"> comprehensive training and career development programs for staff members. It will be necessary to design the programs </w:t>
      </w:r>
      <w:r w:rsidR="00D16EDC">
        <w:t xml:space="preserve">to </w:t>
      </w:r>
      <w:r w:rsidR="001E3BE0">
        <w:t>support staff's professional development</w:t>
      </w:r>
      <w:r w:rsidRPr="008A33A1">
        <w:t>. Also, specific personali</w:t>
      </w:r>
      <w:r w:rsidR="005755A7">
        <w:t>s</w:t>
      </w:r>
      <w:r w:rsidRPr="008A33A1">
        <w:t>ed training programs can be arranged.</w:t>
      </w:r>
    </w:p>
    <w:p w14:paraId="00B75A83" w14:textId="77777777" w:rsidR="001632EA" w:rsidRPr="008A33A1" w:rsidRDefault="001632EA" w:rsidP="0031713D"/>
    <w:p w14:paraId="1517F862" w14:textId="77777777" w:rsidR="006F7312" w:rsidRPr="008A33A1" w:rsidRDefault="006F7312" w:rsidP="00936CCB">
      <w:pPr>
        <w:rPr>
          <w:rFonts w:eastAsiaTheme="majorEastAsia"/>
          <w:color w:val="000000" w:themeColor="text1"/>
          <w:sz w:val="28"/>
          <w:szCs w:val="28"/>
        </w:rPr>
      </w:pPr>
      <w:r w:rsidRPr="008A33A1">
        <w:br w:type="page"/>
      </w:r>
    </w:p>
    <w:sdt>
      <w:sdtPr>
        <w:rPr>
          <w:rFonts w:ascii="Times New Roman" w:eastAsiaTheme="minorHAnsi" w:hAnsi="Times New Roman" w:cs="Times New Roman"/>
          <w:b w:val="0"/>
          <w:bCs w:val="0"/>
          <w:color w:val="auto"/>
          <w:sz w:val="24"/>
          <w:szCs w:val="22"/>
          <w:lang w:eastAsia="en-US"/>
        </w:rPr>
        <w:id w:val="-1145973883"/>
        <w:docPartObj>
          <w:docPartGallery w:val="Table of Contents"/>
          <w:docPartUnique/>
        </w:docPartObj>
      </w:sdtPr>
      <w:sdtContent>
        <w:p w14:paraId="53A08232" w14:textId="77777777" w:rsidR="00C57427" w:rsidRPr="008A33A1" w:rsidRDefault="00E03359" w:rsidP="00052806">
          <w:pPr>
            <w:pStyle w:val="TOCHeading"/>
            <w:spacing w:before="0" w:line="360" w:lineRule="auto"/>
            <w:jc w:val="center"/>
            <w:rPr>
              <w:rFonts w:ascii="Times New Roman" w:hAnsi="Times New Roman" w:cs="Times New Roman"/>
              <w:color w:val="000000" w:themeColor="text1"/>
            </w:rPr>
          </w:pPr>
          <w:r w:rsidRPr="008A33A1">
            <w:rPr>
              <w:rFonts w:ascii="Times New Roman" w:hAnsi="Times New Roman" w:cs="Times New Roman"/>
              <w:color w:val="000000" w:themeColor="text1"/>
            </w:rPr>
            <w:t>TABLE OF CONTENTS</w:t>
          </w:r>
        </w:p>
        <w:p w14:paraId="4FAF9F27" w14:textId="2B66DB8D" w:rsidR="00F51743" w:rsidRPr="008A33A1" w:rsidRDefault="00BB3EE2">
          <w:pPr>
            <w:pStyle w:val="TOC1"/>
            <w:tabs>
              <w:tab w:val="right" w:leader="dot" w:pos="9350"/>
            </w:tabs>
            <w:rPr>
              <w:rFonts w:asciiTheme="minorHAnsi" w:eastAsiaTheme="minorEastAsia" w:hAnsiTheme="minorHAnsi"/>
              <w:noProof/>
              <w:sz w:val="22"/>
            </w:rPr>
          </w:pPr>
          <w:r w:rsidRPr="008A33A1">
            <w:rPr>
              <w:rFonts w:cs="Times New Roman"/>
            </w:rPr>
            <w:fldChar w:fldCharType="begin"/>
          </w:r>
          <w:r w:rsidR="00C57427" w:rsidRPr="008A33A1">
            <w:rPr>
              <w:rFonts w:cs="Times New Roman"/>
            </w:rPr>
            <w:instrText xml:space="preserve"> TOC \o "1-3" \h \z \u </w:instrText>
          </w:r>
          <w:r w:rsidRPr="008A33A1">
            <w:rPr>
              <w:rFonts w:cs="Times New Roman"/>
            </w:rPr>
            <w:fldChar w:fldCharType="separate"/>
          </w:r>
          <w:hyperlink w:anchor="_Toc178776319" w:history="1">
            <w:r w:rsidR="00F51743" w:rsidRPr="008A33A1">
              <w:rPr>
                <w:rStyle w:val="Hyperlink"/>
                <w:rFonts w:cs="Times New Roman"/>
                <w:noProof/>
              </w:rPr>
              <w:t>Introduction</w:t>
            </w:r>
            <w:r w:rsidR="00F51743" w:rsidRPr="008A33A1">
              <w:rPr>
                <w:noProof/>
                <w:webHidden/>
              </w:rPr>
              <w:tab/>
            </w:r>
            <w:r w:rsidRPr="008A33A1">
              <w:rPr>
                <w:noProof/>
                <w:webHidden/>
              </w:rPr>
              <w:fldChar w:fldCharType="begin"/>
            </w:r>
            <w:r w:rsidR="00F51743" w:rsidRPr="008A33A1">
              <w:rPr>
                <w:noProof/>
                <w:webHidden/>
              </w:rPr>
              <w:instrText xml:space="preserve"> PAGEREF _Toc178776319 \h </w:instrText>
            </w:r>
            <w:r w:rsidRPr="008A33A1">
              <w:rPr>
                <w:noProof/>
                <w:webHidden/>
              </w:rPr>
            </w:r>
            <w:r w:rsidRPr="008A33A1">
              <w:rPr>
                <w:noProof/>
                <w:webHidden/>
              </w:rPr>
              <w:fldChar w:fldCharType="separate"/>
            </w:r>
            <w:r w:rsidR="00FE3B6D">
              <w:rPr>
                <w:noProof/>
                <w:webHidden/>
              </w:rPr>
              <w:t>6</w:t>
            </w:r>
            <w:r w:rsidRPr="008A33A1">
              <w:rPr>
                <w:noProof/>
                <w:webHidden/>
              </w:rPr>
              <w:fldChar w:fldCharType="end"/>
            </w:r>
          </w:hyperlink>
        </w:p>
        <w:p w14:paraId="1F797B61" w14:textId="7ABA20F3" w:rsidR="00F51743" w:rsidRPr="008A33A1" w:rsidRDefault="00F51743">
          <w:pPr>
            <w:pStyle w:val="TOC2"/>
            <w:tabs>
              <w:tab w:val="right" w:leader="dot" w:pos="9350"/>
            </w:tabs>
            <w:rPr>
              <w:rFonts w:asciiTheme="minorHAnsi" w:eastAsiaTheme="minorEastAsia" w:hAnsiTheme="minorHAnsi"/>
              <w:noProof/>
              <w:sz w:val="22"/>
            </w:rPr>
          </w:pPr>
          <w:hyperlink w:anchor="_Toc178776320" w:history="1">
            <w:r w:rsidRPr="008A33A1">
              <w:rPr>
                <w:rStyle w:val="Hyperlink"/>
                <w:rFonts w:cs="Times New Roman"/>
                <w:noProof/>
              </w:rPr>
              <w:t>Background</w:t>
            </w:r>
            <w:r w:rsidRPr="008A33A1">
              <w:rPr>
                <w:noProof/>
                <w:webHidden/>
              </w:rPr>
              <w:tab/>
            </w:r>
            <w:r w:rsidR="00BB3EE2" w:rsidRPr="008A33A1">
              <w:rPr>
                <w:noProof/>
                <w:webHidden/>
              </w:rPr>
              <w:fldChar w:fldCharType="begin"/>
            </w:r>
            <w:r w:rsidRPr="008A33A1">
              <w:rPr>
                <w:noProof/>
                <w:webHidden/>
              </w:rPr>
              <w:instrText xml:space="preserve"> PAGEREF _Toc178776320 \h </w:instrText>
            </w:r>
            <w:r w:rsidR="00BB3EE2" w:rsidRPr="008A33A1">
              <w:rPr>
                <w:noProof/>
                <w:webHidden/>
              </w:rPr>
            </w:r>
            <w:r w:rsidR="00BB3EE2" w:rsidRPr="008A33A1">
              <w:rPr>
                <w:noProof/>
                <w:webHidden/>
              </w:rPr>
              <w:fldChar w:fldCharType="separate"/>
            </w:r>
            <w:r w:rsidR="00FE3B6D">
              <w:rPr>
                <w:noProof/>
                <w:webHidden/>
              </w:rPr>
              <w:t>6</w:t>
            </w:r>
            <w:r w:rsidR="00BB3EE2" w:rsidRPr="008A33A1">
              <w:rPr>
                <w:noProof/>
                <w:webHidden/>
              </w:rPr>
              <w:fldChar w:fldCharType="end"/>
            </w:r>
          </w:hyperlink>
        </w:p>
        <w:p w14:paraId="127EF469" w14:textId="45969291" w:rsidR="00F51743" w:rsidRPr="008A33A1" w:rsidRDefault="00F51743">
          <w:pPr>
            <w:pStyle w:val="TOC2"/>
            <w:tabs>
              <w:tab w:val="right" w:leader="dot" w:pos="9350"/>
            </w:tabs>
            <w:rPr>
              <w:rFonts w:asciiTheme="minorHAnsi" w:eastAsiaTheme="minorEastAsia" w:hAnsiTheme="minorHAnsi"/>
              <w:noProof/>
              <w:sz w:val="22"/>
            </w:rPr>
          </w:pPr>
          <w:hyperlink w:anchor="_Toc178776321" w:history="1">
            <w:r w:rsidRPr="008A33A1">
              <w:rPr>
                <w:rStyle w:val="Hyperlink"/>
                <w:rFonts w:cs="Times New Roman"/>
                <w:noProof/>
              </w:rPr>
              <w:t>Research Aim and Objectives</w:t>
            </w:r>
            <w:r w:rsidRPr="008A33A1">
              <w:rPr>
                <w:noProof/>
                <w:webHidden/>
              </w:rPr>
              <w:tab/>
            </w:r>
            <w:r w:rsidR="00BB3EE2" w:rsidRPr="008A33A1">
              <w:rPr>
                <w:noProof/>
                <w:webHidden/>
              </w:rPr>
              <w:fldChar w:fldCharType="begin"/>
            </w:r>
            <w:r w:rsidRPr="008A33A1">
              <w:rPr>
                <w:noProof/>
                <w:webHidden/>
              </w:rPr>
              <w:instrText xml:space="preserve"> PAGEREF _Toc178776321 \h </w:instrText>
            </w:r>
            <w:r w:rsidR="00BB3EE2" w:rsidRPr="008A33A1">
              <w:rPr>
                <w:noProof/>
                <w:webHidden/>
              </w:rPr>
            </w:r>
            <w:r w:rsidR="00BB3EE2" w:rsidRPr="008A33A1">
              <w:rPr>
                <w:noProof/>
                <w:webHidden/>
              </w:rPr>
              <w:fldChar w:fldCharType="separate"/>
            </w:r>
            <w:r w:rsidR="00FE3B6D">
              <w:rPr>
                <w:noProof/>
                <w:webHidden/>
              </w:rPr>
              <w:t>6</w:t>
            </w:r>
            <w:r w:rsidR="00BB3EE2" w:rsidRPr="008A33A1">
              <w:rPr>
                <w:noProof/>
                <w:webHidden/>
              </w:rPr>
              <w:fldChar w:fldCharType="end"/>
            </w:r>
          </w:hyperlink>
        </w:p>
        <w:p w14:paraId="2B730E27" w14:textId="086D7B6D" w:rsidR="00F51743" w:rsidRPr="008A33A1" w:rsidRDefault="00F51743">
          <w:pPr>
            <w:pStyle w:val="TOC1"/>
            <w:tabs>
              <w:tab w:val="right" w:leader="dot" w:pos="9350"/>
            </w:tabs>
            <w:rPr>
              <w:rFonts w:asciiTheme="minorHAnsi" w:eastAsiaTheme="minorEastAsia" w:hAnsiTheme="minorHAnsi"/>
              <w:noProof/>
              <w:sz w:val="22"/>
            </w:rPr>
          </w:pPr>
          <w:hyperlink w:anchor="_Toc178776322" w:history="1">
            <w:r w:rsidRPr="008A33A1">
              <w:rPr>
                <w:rStyle w:val="Hyperlink"/>
                <w:noProof/>
              </w:rPr>
              <w:t>Literature Review</w:t>
            </w:r>
            <w:r w:rsidRPr="008A33A1">
              <w:rPr>
                <w:noProof/>
                <w:webHidden/>
              </w:rPr>
              <w:tab/>
            </w:r>
            <w:r w:rsidR="00BB3EE2" w:rsidRPr="008A33A1">
              <w:rPr>
                <w:noProof/>
                <w:webHidden/>
              </w:rPr>
              <w:fldChar w:fldCharType="begin"/>
            </w:r>
            <w:r w:rsidRPr="008A33A1">
              <w:rPr>
                <w:noProof/>
                <w:webHidden/>
              </w:rPr>
              <w:instrText xml:space="preserve"> PAGEREF _Toc178776322 \h </w:instrText>
            </w:r>
            <w:r w:rsidR="00BB3EE2" w:rsidRPr="008A33A1">
              <w:rPr>
                <w:noProof/>
                <w:webHidden/>
              </w:rPr>
            </w:r>
            <w:r w:rsidR="00BB3EE2" w:rsidRPr="008A33A1">
              <w:rPr>
                <w:noProof/>
                <w:webHidden/>
              </w:rPr>
              <w:fldChar w:fldCharType="separate"/>
            </w:r>
            <w:r w:rsidR="00FE3B6D">
              <w:rPr>
                <w:noProof/>
                <w:webHidden/>
              </w:rPr>
              <w:t>7</w:t>
            </w:r>
            <w:r w:rsidR="00BB3EE2" w:rsidRPr="008A33A1">
              <w:rPr>
                <w:noProof/>
                <w:webHidden/>
              </w:rPr>
              <w:fldChar w:fldCharType="end"/>
            </w:r>
          </w:hyperlink>
        </w:p>
        <w:p w14:paraId="77F2B5DF" w14:textId="473104A3" w:rsidR="00F51743" w:rsidRPr="008A33A1" w:rsidRDefault="00F51743">
          <w:pPr>
            <w:pStyle w:val="TOC2"/>
            <w:tabs>
              <w:tab w:val="right" w:leader="dot" w:pos="9350"/>
            </w:tabs>
            <w:rPr>
              <w:rFonts w:asciiTheme="minorHAnsi" w:eastAsiaTheme="minorEastAsia" w:hAnsiTheme="minorHAnsi"/>
              <w:noProof/>
              <w:sz w:val="22"/>
            </w:rPr>
          </w:pPr>
          <w:hyperlink w:anchor="_Toc178776323" w:history="1">
            <w:r w:rsidRPr="008A33A1">
              <w:rPr>
                <w:rStyle w:val="Hyperlink"/>
                <w:rFonts w:cs="Times New Roman"/>
                <w:noProof/>
              </w:rPr>
              <w:t>Concept of staff retention in the hotel sector of UK</w:t>
            </w:r>
            <w:r w:rsidRPr="008A33A1">
              <w:rPr>
                <w:noProof/>
                <w:webHidden/>
              </w:rPr>
              <w:tab/>
            </w:r>
            <w:r w:rsidR="00BB3EE2" w:rsidRPr="008A33A1">
              <w:rPr>
                <w:noProof/>
                <w:webHidden/>
              </w:rPr>
              <w:fldChar w:fldCharType="begin"/>
            </w:r>
            <w:r w:rsidRPr="008A33A1">
              <w:rPr>
                <w:noProof/>
                <w:webHidden/>
              </w:rPr>
              <w:instrText xml:space="preserve"> PAGEREF _Toc178776323 \h </w:instrText>
            </w:r>
            <w:r w:rsidR="00BB3EE2" w:rsidRPr="008A33A1">
              <w:rPr>
                <w:noProof/>
                <w:webHidden/>
              </w:rPr>
            </w:r>
            <w:r w:rsidR="00BB3EE2" w:rsidRPr="008A33A1">
              <w:rPr>
                <w:noProof/>
                <w:webHidden/>
              </w:rPr>
              <w:fldChar w:fldCharType="separate"/>
            </w:r>
            <w:r w:rsidR="00FE3B6D">
              <w:rPr>
                <w:noProof/>
                <w:webHidden/>
              </w:rPr>
              <w:t>7</w:t>
            </w:r>
            <w:r w:rsidR="00BB3EE2" w:rsidRPr="008A33A1">
              <w:rPr>
                <w:noProof/>
                <w:webHidden/>
              </w:rPr>
              <w:fldChar w:fldCharType="end"/>
            </w:r>
          </w:hyperlink>
        </w:p>
        <w:p w14:paraId="353825B2" w14:textId="77EA49EE" w:rsidR="00F51743" w:rsidRPr="008A33A1" w:rsidRDefault="00F51743">
          <w:pPr>
            <w:pStyle w:val="TOC2"/>
            <w:tabs>
              <w:tab w:val="right" w:leader="dot" w:pos="9350"/>
            </w:tabs>
            <w:rPr>
              <w:rFonts w:asciiTheme="minorHAnsi" w:eastAsiaTheme="minorEastAsia" w:hAnsiTheme="minorHAnsi"/>
              <w:noProof/>
              <w:sz w:val="22"/>
            </w:rPr>
          </w:pPr>
          <w:hyperlink w:anchor="_Toc178776324" w:history="1">
            <w:r w:rsidRPr="008A33A1">
              <w:rPr>
                <w:rStyle w:val="Hyperlink"/>
                <w:rFonts w:cs="Times New Roman"/>
                <w:noProof/>
              </w:rPr>
              <w:t>Factors affecting staff shortage in the hotel sector of the UK</w:t>
            </w:r>
            <w:r w:rsidRPr="008A33A1">
              <w:rPr>
                <w:noProof/>
                <w:webHidden/>
              </w:rPr>
              <w:tab/>
            </w:r>
            <w:r w:rsidR="00BB3EE2" w:rsidRPr="008A33A1">
              <w:rPr>
                <w:noProof/>
                <w:webHidden/>
              </w:rPr>
              <w:fldChar w:fldCharType="begin"/>
            </w:r>
            <w:r w:rsidRPr="008A33A1">
              <w:rPr>
                <w:noProof/>
                <w:webHidden/>
              </w:rPr>
              <w:instrText xml:space="preserve"> PAGEREF _Toc178776324 \h </w:instrText>
            </w:r>
            <w:r w:rsidR="00BB3EE2" w:rsidRPr="008A33A1">
              <w:rPr>
                <w:noProof/>
                <w:webHidden/>
              </w:rPr>
            </w:r>
            <w:r w:rsidR="00BB3EE2" w:rsidRPr="008A33A1">
              <w:rPr>
                <w:noProof/>
                <w:webHidden/>
              </w:rPr>
              <w:fldChar w:fldCharType="separate"/>
            </w:r>
            <w:r w:rsidR="00FE3B6D">
              <w:rPr>
                <w:noProof/>
                <w:webHidden/>
              </w:rPr>
              <w:t>8</w:t>
            </w:r>
            <w:r w:rsidR="00BB3EE2" w:rsidRPr="008A33A1">
              <w:rPr>
                <w:noProof/>
                <w:webHidden/>
              </w:rPr>
              <w:fldChar w:fldCharType="end"/>
            </w:r>
          </w:hyperlink>
        </w:p>
        <w:p w14:paraId="460AF6E7" w14:textId="402D5BFA" w:rsidR="00F51743" w:rsidRPr="008A33A1" w:rsidRDefault="00F51743">
          <w:pPr>
            <w:pStyle w:val="TOC2"/>
            <w:tabs>
              <w:tab w:val="right" w:leader="dot" w:pos="9350"/>
            </w:tabs>
            <w:rPr>
              <w:rFonts w:asciiTheme="minorHAnsi" w:eastAsiaTheme="minorEastAsia" w:hAnsiTheme="minorHAnsi"/>
              <w:noProof/>
              <w:sz w:val="22"/>
            </w:rPr>
          </w:pPr>
          <w:hyperlink w:anchor="_Toc178776325" w:history="1">
            <w:r w:rsidRPr="008A33A1">
              <w:rPr>
                <w:rStyle w:val="Hyperlink"/>
                <w:rFonts w:cs="Times New Roman"/>
                <w:noProof/>
                <w:shd w:val="clear" w:color="auto" w:fill="FFFFFF"/>
              </w:rPr>
              <w:t>The role played by employees in service delivery</w:t>
            </w:r>
            <w:r w:rsidRPr="008A33A1">
              <w:rPr>
                <w:noProof/>
                <w:webHidden/>
              </w:rPr>
              <w:tab/>
            </w:r>
            <w:r w:rsidR="00BB3EE2" w:rsidRPr="008A33A1">
              <w:rPr>
                <w:noProof/>
                <w:webHidden/>
              </w:rPr>
              <w:fldChar w:fldCharType="begin"/>
            </w:r>
            <w:r w:rsidRPr="008A33A1">
              <w:rPr>
                <w:noProof/>
                <w:webHidden/>
              </w:rPr>
              <w:instrText xml:space="preserve"> PAGEREF _Toc178776325 \h </w:instrText>
            </w:r>
            <w:r w:rsidR="00BB3EE2" w:rsidRPr="008A33A1">
              <w:rPr>
                <w:noProof/>
                <w:webHidden/>
              </w:rPr>
            </w:r>
            <w:r w:rsidR="00BB3EE2" w:rsidRPr="008A33A1">
              <w:rPr>
                <w:noProof/>
                <w:webHidden/>
              </w:rPr>
              <w:fldChar w:fldCharType="separate"/>
            </w:r>
            <w:r w:rsidR="00FE3B6D">
              <w:rPr>
                <w:noProof/>
                <w:webHidden/>
              </w:rPr>
              <w:t>9</w:t>
            </w:r>
            <w:r w:rsidR="00BB3EE2" w:rsidRPr="008A33A1">
              <w:rPr>
                <w:noProof/>
                <w:webHidden/>
              </w:rPr>
              <w:fldChar w:fldCharType="end"/>
            </w:r>
          </w:hyperlink>
        </w:p>
        <w:p w14:paraId="2DAEE292" w14:textId="3F6B785D" w:rsidR="00F51743" w:rsidRPr="008A33A1" w:rsidRDefault="00F51743">
          <w:pPr>
            <w:pStyle w:val="TOC2"/>
            <w:tabs>
              <w:tab w:val="right" w:leader="dot" w:pos="9350"/>
            </w:tabs>
            <w:rPr>
              <w:rFonts w:asciiTheme="minorHAnsi" w:eastAsiaTheme="minorEastAsia" w:hAnsiTheme="minorHAnsi"/>
              <w:noProof/>
              <w:sz w:val="22"/>
            </w:rPr>
          </w:pPr>
          <w:hyperlink w:anchor="_Toc178776326" w:history="1">
            <w:r w:rsidRPr="008A33A1">
              <w:rPr>
                <w:rStyle w:val="Hyperlink"/>
                <w:rFonts w:cs="Times New Roman"/>
                <w:noProof/>
              </w:rPr>
              <w:t xml:space="preserve">Theories of </w:t>
            </w:r>
            <w:r w:rsidR="005755A7">
              <w:rPr>
                <w:rStyle w:val="Hyperlink"/>
                <w:rFonts w:cs="Times New Roman"/>
                <w:noProof/>
              </w:rPr>
              <w:t>Staff R</w:t>
            </w:r>
            <w:r w:rsidRPr="008A33A1">
              <w:rPr>
                <w:rStyle w:val="Hyperlink"/>
                <w:rFonts w:cs="Times New Roman"/>
                <w:noProof/>
              </w:rPr>
              <w:t>etention</w:t>
            </w:r>
            <w:r w:rsidRPr="008A33A1">
              <w:rPr>
                <w:noProof/>
                <w:webHidden/>
              </w:rPr>
              <w:tab/>
            </w:r>
            <w:r w:rsidR="00BB3EE2" w:rsidRPr="008A33A1">
              <w:rPr>
                <w:noProof/>
                <w:webHidden/>
              </w:rPr>
              <w:fldChar w:fldCharType="begin"/>
            </w:r>
            <w:r w:rsidRPr="008A33A1">
              <w:rPr>
                <w:noProof/>
                <w:webHidden/>
              </w:rPr>
              <w:instrText xml:space="preserve"> PAGEREF _Toc178776326 \h </w:instrText>
            </w:r>
            <w:r w:rsidR="00BB3EE2" w:rsidRPr="008A33A1">
              <w:rPr>
                <w:noProof/>
                <w:webHidden/>
              </w:rPr>
            </w:r>
            <w:r w:rsidR="00BB3EE2" w:rsidRPr="008A33A1">
              <w:rPr>
                <w:noProof/>
                <w:webHidden/>
              </w:rPr>
              <w:fldChar w:fldCharType="separate"/>
            </w:r>
            <w:r w:rsidR="00FE3B6D">
              <w:rPr>
                <w:noProof/>
                <w:webHidden/>
              </w:rPr>
              <w:t>9</w:t>
            </w:r>
            <w:r w:rsidR="00BB3EE2" w:rsidRPr="008A33A1">
              <w:rPr>
                <w:noProof/>
                <w:webHidden/>
              </w:rPr>
              <w:fldChar w:fldCharType="end"/>
            </w:r>
          </w:hyperlink>
        </w:p>
        <w:p w14:paraId="2936CF09" w14:textId="4A7F4859" w:rsidR="00F51743" w:rsidRPr="008A33A1" w:rsidRDefault="00F51743">
          <w:pPr>
            <w:pStyle w:val="TOC2"/>
            <w:tabs>
              <w:tab w:val="right" w:leader="dot" w:pos="9350"/>
            </w:tabs>
            <w:rPr>
              <w:rFonts w:asciiTheme="minorHAnsi" w:eastAsiaTheme="minorEastAsia" w:hAnsiTheme="minorHAnsi"/>
              <w:noProof/>
              <w:sz w:val="22"/>
            </w:rPr>
          </w:pPr>
          <w:hyperlink w:anchor="_Toc178776327" w:history="1">
            <w:r w:rsidRPr="008A33A1">
              <w:rPr>
                <w:rStyle w:val="Hyperlink"/>
                <w:rFonts w:cs="Times New Roman"/>
                <w:noProof/>
              </w:rPr>
              <w:t>Research gap</w:t>
            </w:r>
            <w:r w:rsidRPr="008A33A1">
              <w:rPr>
                <w:noProof/>
                <w:webHidden/>
              </w:rPr>
              <w:tab/>
            </w:r>
            <w:r w:rsidR="00BB3EE2" w:rsidRPr="008A33A1">
              <w:rPr>
                <w:noProof/>
                <w:webHidden/>
              </w:rPr>
              <w:fldChar w:fldCharType="begin"/>
            </w:r>
            <w:r w:rsidRPr="008A33A1">
              <w:rPr>
                <w:noProof/>
                <w:webHidden/>
              </w:rPr>
              <w:instrText xml:space="preserve"> PAGEREF _Toc178776327 \h </w:instrText>
            </w:r>
            <w:r w:rsidR="00BB3EE2" w:rsidRPr="008A33A1">
              <w:rPr>
                <w:noProof/>
                <w:webHidden/>
              </w:rPr>
            </w:r>
            <w:r w:rsidR="00BB3EE2" w:rsidRPr="008A33A1">
              <w:rPr>
                <w:noProof/>
                <w:webHidden/>
              </w:rPr>
              <w:fldChar w:fldCharType="separate"/>
            </w:r>
            <w:r w:rsidR="00FE3B6D">
              <w:rPr>
                <w:noProof/>
                <w:webHidden/>
              </w:rPr>
              <w:t>10</w:t>
            </w:r>
            <w:r w:rsidR="00BB3EE2" w:rsidRPr="008A33A1">
              <w:rPr>
                <w:noProof/>
                <w:webHidden/>
              </w:rPr>
              <w:fldChar w:fldCharType="end"/>
            </w:r>
          </w:hyperlink>
        </w:p>
        <w:p w14:paraId="36B15780" w14:textId="68327195" w:rsidR="00F51743" w:rsidRPr="008A33A1" w:rsidRDefault="00F51743">
          <w:pPr>
            <w:pStyle w:val="TOC1"/>
            <w:tabs>
              <w:tab w:val="right" w:leader="dot" w:pos="9350"/>
            </w:tabs>
            <w:rPr>
              <w:rFonts w:asciiTheme="minorHAnsi" w:eastAsiaTheme="minorEastAsia" w:hAnsiTheme="minorHAnsi"/>
              <w:noProof/>
              <w:sz w:val="22"/>
            </w:rPr>
          </w:pPr>
          <w:hyperlink w:anchor="_Toc178776328" w:history="1">
            <w:r w:rsidRPr="008A33A1">
              <w:rPr>
                <w:rStyle w:val="Hyperlink"/>
                <w:rFonts w:cs="Times New Roman"/>
                <w:noProof/>
              </w:rPr>
              <w:t>Methods</w:t>
            </w:r>
            <w:r w:rsidRPr="008A33A1">
              <w:rPr>
                <w:noProof/>
                <w:webHidden/>
              </w:rPr>
              <w:tab/>
            </w:r>
            <w:r w:rsidR="00BB3EE2" w:rsidRPr="008A33A1">
              <w:rPr>
                <w:noProof/>
                <w:webHidden/>
              </w:rPr>
              <w:fldChar w:fldCharType="begin"/>
            </w:r>
            <w:r w:rsidRPr="008A33A1">
              <w:rPr>
                <w:noProof/>
                <w:webHidden/>
              </w:rPr>
              <w:instrText xml:space="preserve"> PAGEREF _Toc178776328 \h </w:instrText>
            </w:r>
            <w:r w:rsidR="00BB3EE2" w:rsidRPr="008A33A1">
              <w:rPr>
                <w:noProof/>
                <w:webHidden/>
              </w:rPr>
            </w:r>
            <w:r w:rsidR="00BB3EE2" w:rsidRPr="008A33A1">
              <w:rPr>
                <w:noProof/>
                <w:webHidden/>
              </w:rPr>
              <w:fldChar w:fldCharType="separate"/>
            </w:r>
            <w:r w:rsidR="00FE3B6D">
              <w:rPr>
                <w:noProof/>
                <w:webHidden/>
              </w:rPr>
              <w:t>12</w:t>
            </w:r>
            <w:r w:rsidR="00BB3EE2" w:rsidRPr="008A33A1">
              <w:rPr>
                <w:noProof/>
                <w:webHidden/>
              </w:rPr>
              <w:fldChar w:fldCharType="end"/>
            </w:r>
          </w:hyperlink>
        </w:p>
        <w:p w14:paraId="4C768B10" w14:textId="16BEDC5D" w:rsidR="00F51743" w:rsidRPr="008A33A1" w:rsidRDefault="00F51743">
          <w:pPr>
            <w:pStyle w:val="TOC1"/>
            <w:tabs>
              <w:tab w:val="right" w:leader="dot" w:pos="9350"/>
            </w:tabs>
            <w:rPr>
              <w:rFonts w:asciiTheme="minorHAnsi" w:eastAsiaTheme="minorEastAsia" w:hAnsiTheme="minorHAnsi"/>
              <w:noProof/>
              <w:sz w:val="22"/>
            </w:rPr>
          </w:pPr>
          <w:hyperlink w:anchor="_Toc178776329" w:history="1">
            <w:r w:rsidRPr="008A33A1">
              <w:rPr>
                <w:rStyle w:val="Hyperlink"/>
                <w:rFonts w:cs="Times New Roman"/>
                <w:noProof/>
              </w:rPr>
              <w:t>Case Study Discussion</w:t>
            </w:r>
            <w:r w:rsidRPr="008A33A1">
              <w:rPr>
                <w:noProof/>
                <w:webHidden/>
              </w:rPr>
              <w:tab/>
            </w:r>
            <w:r w:rsidR="00BB3EE2" w:rsidRPr="008A33A1">
              <w:rPr>
                <w:noProof/>
                <w:webHidden/>
              </w:rPr>
              <w:fldChar w:fldCharType="begin"/>
            </w:r>
            <w:r w:rsidRPr="008A33A1">
              <w:rPr>
                <w:noProof/>
                <w:webHidden/>
              </w:rPr>
              <w:instrText xml:space="preserve"> PAGEREF _Toc178776329 \h </w:instrText>
            </w:r>
            <w:r w:rsidR="00BB3EE2" w:rsidRPr="008A33A1">
              <w:rPr>
                <w:noProof/>
                <w:webHidden/>
              </w:rPr>
            </w:r>
            <w:r w:rsidR="00BB3EE2" w:rsidRPr="008A33A1">
              <w:rPr>
                <w:noProof/>
                <w:webHidden/>
              </w:rPr>
              <w:fldChar w:fldCharType="separate"/>
            </w:r>
            <w:r w:rsidR="00FE3B6D">
              <w:rPr>
                <w:noProof/>
                <w:webHidden/>
              </w:rPr>
              <w:t>14</w:t>
            </w:r>
            <w:r w:rsidR="00BB3EE2" w:rsidRPr="008A33A1">
              <w:rPr>
                <w:noProof/>
                <w:webHidden/>
              </w:rPr>
              <w:fldChar w:fldCharType="end"/>
            </w:r>
          </w:hyperlink>
        </w:p>
        <w:p w14:paraId="7AC1BC2D" w14:textId="24801571" w:rsidR="00F51743" w:rsidRPr="008A33A1" w:rsidRDefault="00F51743">
          <w:pPr>
            <w:pStyle w:val="TOC2"/>
            <w:tabs>
              <w:tab w:val="right" w:leader="dot" w:pos="9350"/>
            </w:tabs>
            <w:rPr>
              <w:rFonts w:asciiTheme="minorHAnsi" w:eastAsiaTheme="minorEastAsia" w:hAnsiTheme="minorHAnsi"/>
              <w:noProof/>
              <w:sz w:val="22"/>
            </w:rPr>
          </w:pPr>
          <w:hyperlink w:anchor="_Toc178776330" w:history="1">
            <w:r w:rsidRPr="008A33A1">
              <w:rPr>
                <w:rStyle w:val="Hyperlink"/>
                <w:noProof/>
              </w:rPr>
              <w:t>Business overview and background</w:t>
            </w:r>
            <w:r w:rsidRPr="008A33A1">
              <w:rPr>
                <w:noProof/>
                <w:webHidden/>
              </w:rPr>
              <w:tab/>
            </w:r>
            <w:r w:rsidR="00BB3EE2" w:rsidRPr="008A33A1">
              <w:rPr>
                <w:noProof/>
                <w:webHidden/>
              </w:rPr>
              <w:fldChar w:fldCharType="begin"/>
            </w:r>
            <w:r w:rsidRPr="008A33A1">
              <w:rPr>
                <w:noProof/>
                <w:webHidden/>
              </w:rPr>
              <w:instrText xml:space="preserve"> PAGEREF _Toc178776330 \h </w:instrText>
            </w:r>
            <w:r w:rsidR="00BB3EE2" w:rsidRPr="008A33A1">
              <w:rPr>
                <w:noProof/>
                <w:webHidden/>
              </w:rPr>
            </w:r>
            <w:r w:rsidR="00BB3EE2" w:rsidRPr="008A33A1">
              <w:rPr>
                <w:noProof/>
                <w:webHidden/>
              </w:rPr>
              <w:fldChar w:fldCharType="separate"/>
            </w:r>
            <w:r w:rsidR="00FE3B6D">
              <w:rPr>
                <w:noProof/>
                <w:webHidden/>
              </w:rPr>
              <w:t>14</w:t>
            </w:r>
            <w:r w:rsidR="00BB3EE2" w:rsidRPr="008A33A1">
              <w:rPr>
                <w:noProof/>
                <w:webHidden/>
              </w:rPr>
              <w:fldChar w:fldCharType="end"/>
            </w:r>
          </w:hyperlink>
        </w:p>
        <w:p w14:paraId="755D029B" w14:textId="030DDCC2" w:rsidR="00F51743" w:rsidRPr="008A33A1" w:rsidRDefault="00F51743">
          <w:pPr>
            <w:pStyle w:val="TOC2"/>
            <w:tabs>
              <w:tab w:val="right" w:leader="dot" w:pos="9350"/>
            </w:tabs>
            <w:rPr>
              <w:rFonts w:asciiTheme="minorHAnsi" w:eastAsiaTheme="minorEastAsia" w:hAnsiTheme="minorHAnsi"/>
              <w:noProof/>
              <w:sz w:val="22"/>
            </w:rPr>
          </w:pPr>
          <w:hyperlink w:anchor="_Toc178776331" w:history="1">
            <w:r w:rsidRPr="008A33A1">
              <w:rPr>
                <w:rStyle w:val="Hyperlink"/>
                <w:noProof/>
              </w:rPr>
              <w:t>SWOT analysis</w:t>
            </w:r>
            <w:r w:rsidRPr="008A33A1">
              <w:rPr>
                <w:noProof/>
                <w:webHidden/>
              </w:rPr>
              <w:tab/>
            </w:r>
            <w:r w:rsidR="00BB3EE2" w:rsidRPr="008A33A1">
              <w:rPr>
                <w:noProof/>
                <w:webHidden/>
              </w:rPr>
              <w:fldChar w:fldCharType="begin"/>
            </w:r>
            <w:r w:rsidRPr="008A33A1">
              <w:rPr>
                <w:noProof/>
                <w:webHidden/>
              </w:rPr>
              <w:instrText xml:space="preserve"> PAGEREF _Toc178776331 \h </w:instrText>
            </w:r>
            <w:r w:rsidR="00BB3EE2" w:rsidRPr="008A33A1">
              <w:rPr>
                <w:noProof/>
                <w:webHidden/>
              </w:rPr>
            </w:r>
            <w:r w:rsidR="00BB3EE2" w:rsidRPr="008A33A1">
              <w:rPr>
                <w:noProof/>
                <w:webHidden/>
              </w:rPr>
              <w:fldChar w:fldCharType="separate"/>
            </w:r>
            <w:r w:rsidR="00FE3B6D">
              <w:rPr>
                <w:noProof/>
                <w:webHidden/>
              </w:rPr>
              <w:t>15</w:t>
            </w:r>
            <w:r w:rsidR="00BB3EE2" w:rsidRPr="008A33A1">
              <w:rPr>
                <w:noProof/>
                <w:webHidden/>
              </w:rPr>
              <w:fldChar w:fldCharType="end"/>
            </w:r>
          </w:hyperlink>
        </w:p>
        <w:p w14:paraId="0C39E2AE" w14:textId="335FFE41" w:rsidR="00F51743" w:rsidRPr="008A33A1" w:rsidRDefault="00F51743">
          <w:pPr>
            <w:pStyle w:val="TOC2"/>
            <w:tabs>
              <w:tab w:val="right" w:leader="dot" w:pos="9350"/>
            </w:tabs>
            <w:rPr>
              <w:rFonts w:asciiTheme="minorHAnsi" w:eastAsiaTheme="minorEastAsia" w:hAnsiTheme="minorHAnsi"/>
              <w:noProof/>
              <w:sz w:val="22"/>
            </w:rPr>
          </w:pPr>
          <w:hyperlink w:anchor="_Toc178776332" w:history="1">
            <w:r w:rsidRPr="008A33A1">
              <w:rPr>
                <w:rStyle w:val="Hyperlink"/>
                <w:noProof/>
              </w:rPr>
              <w:t>PEST analysis</w:t>
            </w:r>
            <w:r w:rsidRPr="008A33A1">
              <w:rPr>
                <w:noProof/>
                <w:webHidden/>
              </w:rPr>
              <w:tab/>
            </w:r>
            <w:r w:rsidR="00BB3EE2" w:rsidRPr="008A33A1">
              <w:rPr>
                <w:noProof/>
                <w:webHidden/>
              </w:rPr>
              <w:fldChar w:fldCharType="begin"/>
            </w:r>
            <w:r w:rsidRPr="008A33A1">
              <w:rPr>
                <w:noProof/>
                <w:webHidden/>
              </w:rPr>
              <w:instrText xml:space="preserve"> PAGEREF _Toc178776332 \h </w:instrText>
            </w:r>
            <w:r w:rsidR="00BB3EE2" w:rsidRPr="008A33A1">
              <w:rPr>
                <w:noProof/>
                <w:webHidden/>
              </w:rPr>
            </w:r>
            <w:r w:rsidR="00BB3EE2" w:rsidRPr="008A33A1">
              <w:rPr>
                <w:noProof/>
                <w:webHidden/>
              </w:rPr>
              <w:fldChar w:fldCharType="separate"/>
            </w:r>
            <w:r w:rsidR="00FE3B6D">
              <w:rPr>
                <w:noProof/>
                <w:webHidden/>
              </w:rPr>
              <w:t>17</w:t>
            </w:r>
            <w:r w:rsidR="00BB3EE2" w:rsidRPr="008A33A1">
              <w:rPr>
                <w:noProof/>
                <w:webHidden/>
              </w:rPr>
              <w:fldChar w:fldCharType="end"/>
            </w:r>
          </w:hyperlink>
        </w:p>
        <w:p w14:paraId="23B9F61E" w14:textId="2D1248C0" w:rsidR="00F51743" w:rsidRPr="008A33A1" w:rsidRDefault="00F51743">
          <w:pPr>
            <w:pStyle w:val="TOC2"/>
            <w:tabs>
              <w:tab w:val="right" w:leader="dot" w:pos="9350"/>
            </w:tabs>
            <w:rPr>
              <w:rFonts w:asciiTheme="minorHAnsi" w:eastAsiaTheme="minorEastAsia" w:hAnsiTheme="minorHAnsi"/>
              <w:noProof/>
              <w:sz w:val="22"/>
            </w:rPr>
          </w:pPr>
          <w:hyperlink w:anchor="_Toc178776333" w:history="1">
            <w:r w:rsidRPr="008A33A1">
              <w:rPr>
                <w:rStyle w:val="Hyperlink"/>
                <w:noProof/>
              </w:rPr>
              <w:t>Competitor analysis (Price vs. quality)</w:t>
            </w:r>
            <w:r w:rsidRPr="008A33A1">
              <w:rPr>
                <w:noProof/>
                <w:webHidden/>
              </w:rPr>
              <w:tab/>
            </w:r>
            <w:r w:rsidR="00BB3EE2" w:rsidRPr="008A33A1">
              <w:rPr>
                <w:noProof/>
                <w:webHidden/>
              </w:rPr>
              <w:fldChar w:fldCharType="begin"/>
            </w:r>
            <w:r w:rsidRPr="008A33A1">
              <w:rPr>
                <w:noProof/>
                <w:webHidden/>
              </w:rPr>
              <w:instrText xml:space="preserve"> PAGEREF _Toc178776333 \h </w:instrText>
            </w:r>
            <w:r w:rsidR="00BB3EE2" w:rsidRPr="008A33A1">
              <w:rPr>
                <w:noProof/>
                <w:webHidden/>
              </w:rPr>
            </w:r>
            <w:r w:rsidR="00BB3EE2" w:rsidRPr="008A33A1">
              <w:rPr>
                <w:noProof/>
                <w:webHidden/>
              </w:rPr>
              <w:fldChar w:fldCharType="separate"/>
            </w:r>
            <w:r w:rsidR="00FE3B6D">
              <w:rPr>
                <w:noProof/>
                <w:webHidden/>
              </w:rPr>
              <w:t>19</w:t>
            </w:r>
            <w:r w:rsidR="00BB3EE2" w:rsidRPr="008A33A1">
              <w:rPr>
                <w:noProof/>
                <w:webHidden/>
              </w:rPr>
              <w:fldChar w:fldCharType="end"/>
            </w:r>
          </w:hyperlink>
        </w:p>
        <w:p w14:paraId="3023ACA0" w14:textId="4E4F1567" w:rsidR="00F51743" w:rsidRPr="008A33A1" w:rsidRDefault="00F51743">
          <w:pPr>
            <w:pStyle w:val="TOC2"/>
            <w:tabs>
              <w:tab w:val="right" w:leader="dot" w:pos="9350"/>
            </w:tabs>
            <w:rPr>
              <w:rFonts w:asciiTheme="minorHAnsi" w:eastAsiaTheme="minorEastAsia" w:hAnsiTheme="minorHAnsi"/>
              <w:noProof/>
              <w:sz w:val="22"/>
            </w:rPr>
          </w:pPr>
          <w:hyperlink w:anchor="_Toc178776334" w:history="1">
            <w:r w:rsidRPr="008A33A1">
              <w:rPr>
                <w:rStyle w:val="Hyperlink"/>
                <w:noProof/>
              </w:rPr>
              <w:t>Netnography</w:t>
            </w:r>
            <w:r w:rsidRPr="008A33A1">
              <w:rPr>
                <w:noProof/>
                <w:webHidden/>
              </w:rPr>
              <w:tab/>
            </w:r>
            <w:r w:rsidR="00BB3EE2" w:rsidRPr="008A33A1">
              <w:rPr>
                <w:noProof/>
                <w:webHidden/>
              </w:rPr>
              <w:fldChar w:fldCharType="begin"/>
            </w:r>
            <w:r w:rsidRPr="008A33A1">
              <w:rPr>
                <w:noProof/>
                <w:webHidden/>
              </w:rPr>
              <w:instrText xml:space="preserve"> PAGEREF _Toc178776334 \h </w:instrText>
            </w:r>
            <w:r w:rsidR="00BB3EE2" w:rsidRPr="008A33A1">
              <w:rPr>
                <w:noProof/>
                <w:webHidden/>
              </w:rPr>
            </w:r>
            <w:r w:rsidR="00BB3EE2" w:rsidRPr="008A33A1">
              <w:rPr>
                <w:noProof/>
                <w:webHidden/>
              </w:rPr>
              <w:fldChar w:fldCharType="separate"/>
            </w:r>
            <w:r w:rsidR="00FE3B6D">
              <w:rPr>
                <w:noProof/>
                <w:webHidden/>
              </w:rPr>
              <w:t>20</w:t>
            </w:r>
            <w:r w:rsidR="00BB3EE2" w:rsidRPr="008A33A1">
              <w:rPr>
                <w:noProof/>
                <w:webHidden/>
              </w:rPr>
              <w:fldChar w:fldCharType="end"/>
            </w:r>
          </w:hyperlink>
        </w:p>
        <w:p w14:paraId="63A233CA" w14:textId="05EFD2B5" w:rsidR="00F51743" w:rsidRPr="008A33A1" w:rsidRDefault="00F51743">
          <w:pPr>
            <w:pStyle w:val="TOC1"/>
            <w:tabs>
              <w:tab w:val="right" w:leader="dot" w:pos="9350"/>
            </w:tabs>
            <w:rPr>
              <w:rFonts w:asciiTheme="minorHAnsi" w:eastAsiaTheme="minorEastAsia" w:hAnsiTheme="minorHAnsi"/>
              <w:noProof/>
              <w:sz w:val="22"/>
            </w:rPr>
          </w:pPr>
          <w:hyperlink w:anchor="_Toc178776335" w:history="1">
            <w:r w:rsidRPr="008A33A1">
              <w:rPr>
                <w:rStyle w:val="Hyperlink"/>
                <w:rFonts w:cs="Times New Roman"/>
                <w:noProof/>
              </w:rPr>
              <w:t>Theme Exploration</w:t>
            </w:r>
            <w:r w:rsidRPr="008A33A1">
              <w:rPr>
                <w:noProof/>
                <w:webHidden/>
              </w:rPr>
              <w:tab/>
            </w:r>
            <w:r w:rsidR="00BB3EE2" w:rsidRPr="008A33A1">
              <w:rPr>
                <w:noProof/>
                <w:webHidden/>
              </w:rPr>
              <w:fldChar w:fldCharType="begin"/>
            </w:r>
            <w:r w:rsidRPr="008A33A1">
              <w:rPr>
                <w:noProof/>
                <w:webHidden/>
              </w:rPr>
              <w:instrText xml:space="preserve"> PAGEREF _Toc178776335 \h </w:instrText>
            </w:r>
            <w:r w:rsidR="00BB3EE2" w:rsidRPr="008A33A1">
              <w:rPr>
                <w:noProof/>
                <w:webHidden/>
              </w:rPr>
            </w:r>
            <w:r w:rsidR="00BB3EE2" w:rsidRPr="008A33A1">
              <w:rPr>
                <w:noProof/>
                <w:webHidden/>
              </w:rPr>
              <w:fldChar w:fldCharType="separate"/>
            </w:r>
            <w:r w:rsidR="00FE3B6D">
              <w:rPr>
                <w:noProof/>
                <w:webHidden/>
              </w:rPr>
              <w:t>21</w:t>
            </w:r>
            <w:r w:rsidR="00BB3EE2" w:rsidRPr="008A33A1">
              <w:rPr>
                <w:noProof/>
                <w:webHidden/>
              </w:rPr>
              <w:fldChar w:fldCharType="end"/>
            </w:r>
          </w:hyperlink>
        </w:p>
        <w:p w14:paraId="60A9B907" w14:textId="05CEDE83" w:rsidR="00F51743" w:rsidRPr="008A33A1" w:rsidRDefault="00F51743">
          <w:pPr>
            <w:pStyle w:val="TOC2"/>
            <w:tabs>
              <w:tab w:val="right" w:leader="dot" w:pos="9350"/>
            </w:tabs>
            <w:rPr>
              <w:rFonts w:asciiTheme="minorHAnsi" w:eastAsiaTheme="minorEastAsia" w:hAnsiTheme="minorHAnsi"/>
              <w:noProof/>
              <w:sz w:val="22"/>
            </w:rPr>
          </w:pPr>
          <w:hyperlink w:anchor="_Toc178776336" w:history="1">
            <w:r w:rsidRPr="008A33A1">
              <w:rPr>
                <w:rStyle w:val="Hyperlink"/>
                <w:rFonts w:cs="Times New Roman"/>
                <w:noProof/>
              </w:rPr>
              <w:t xml:space="preserve">Staff retention at </w:t>
            </w:r>
            <w:r w:rsidRPr="008A33A1">
              <w:rPr>
                <w:rStyle w:val="Hyperlink"/>
                <w:rFonts w:cs="Times New Roman"/>
                <w:noProof/>
                <w:shd w:val="clear" w:color="auto" w:fill="FFFFFF"/>
              </w:rPr>
              <w:t>Rossington Hall is</w:t>
            </w:r>
            <w:r w:rsidRPr="008A33A1">
              <w:rPr>
                <w:rStyle w:val="Hyperlink"/>
                <w:rFonts w:cs="Times New Roman"/>
                <w:noProof/>
              </w:rPr>
              <w:t xml:space="preserve"> crucial, and it is further influenced by numerous factors such as completion, working conditions, and career development opportunities.</w:t>
            </w:r>
            <w:r w:rsidRPr="008A33A1">
              <w:rPr>
                <w:noProof/>
                <w:webHidden/>
              </w:rPr>
              <w:tab/>
            </w:r>
            <w:r w:rsidR="00BB3EE2" w:rsidRPr="008A33A1">
              <w:rPr>
                <w:noProof/>
                <w:webHidden/>
              </w:rPr>
              <w:fldChar w:fldCharType="begin"/>
            </w:r>
            <w:r w:rsidRPr="008A33A1">
              <w:rPr>
                <w:noProof/>
                <w:webHidden/>
              </w:rPr>
              <w:instrText xml:space="preserve"> PAGEREF _Toc178776336 \h </w:instrText>
            </w:r>
            <w:r w:rsidR="00BB3EE2" w:rsidRPr="008A33A1">
              <w:rPr>
                <w:noProof/>
                <w:webHidden/>
              </w:rPr>
            </w:r>
            <w:r w:rsidR="00BB3EE2" w:rsidRPr="008A33A1">
              <w:rPr>
                <w:noProof/>
                <w:webHidden/>
              </w:rPr>
              <w:fldChar w:fldCharType="separate"/>
            </w:r>
            <w:r w:rsidR="00FE3B6D">
              <w:rPr>
                <w:noProof/>
                <w:webHidden/>
              </w:rPr>
              <w:t>21</w:t>
            </w:r>
            <w:r w:rsidR="00BB3EE2" w:rsidRPr="008A33A1">
              <w:rPr>
                <w:noProof/>
                <w:webHidden/>
              </w:rPr>
              <w:fldChar w:fldCharType="end"/>
            </w:r>
          </w:hyperlink>
        </w:p>
        <w:p w14:paraId="6A2C29EA" w14:textId="7881DDFD" w:rsidR="00F51743" w:rsidRPr="008A33A1" w:rsidRDefault="00F51743">
          <w:pPr>
            <w:pStyle w:val="TOC2"/>
            <w:tabs>
              <w:tab w:val="right" w:leader="dot" w:pos="9350"/>
            </w:tabs>
            <w:rPr>
              <w:rFonts w:asciiTheme="minorHAnsi" w:eastAsiaTheme="minorEastAsia" w:hAnsiTheme="minorHAnsi"/>
              <w:noProof/>
              <w:sz w:val="22"/>
            </w:rPr>
          </w:pPr>
          <w:hyperlink w:anchor="_Toc178776337" w:history="1">
            <w:r w:rsidRPr="008A33A1">
              <w:rPr>
                <w:rStyle w:val="Hyperlink"/>
                <w:rFonts w:cs="Times New Roman"/>
                <w:noProof/>
              </w:rPr>
              <w:t xml:space="preserve">COVID-19, investment in training and economics are the factors affecting staff shortage in </w:t>
            </w:r>
            <w:r w:rsidRPr="008A33A1">
              <w:rPr>
                <w:rStyle w:val="Hyperlink"/>
                <w:rFonts w:cs="Times New Roman"/>
                <w:noProof/>
                <w:shd w:val="clear" w:color="auto" w:fill="FFFFFF"/>
              </w:rPr>
              <w:t>Rossington Hall’s</w:t>
            </w:r>
            <w:r w:rsidRPr="008A33A1">
              <w:rPr>
                <w:noProof/>
                <w:webHidden/>
              </w:rPr>
              <w:tab/>
            </w:r>
            <w:r w:rsidR="00BB3EE2" w:rsidRPr="008A33A1">
              <w:rPr>
                <w:noProof/>
                <w:webHidden/>
              </w:rPr>
              <w:fldChar w:fldCharType="begin"/>
            </w:r>
            <w:r w:rsidRPr="008A33A1">
              <w:rPr>
                <w:noProof/>
                <w:webHidden/>
              </w:rPr>
              <w:instrText xml:space="preserve"> PAGEREF _Toc178776337 \h </w:instrText>
            </w:r>
            <w:r w:rsidR="00BB3EE2" w:rsidRPr="008A33A1">
              <w:rPr>
                <w:noProof/>
                <w:webHidden/>
              </w:rPr>
            </w:r>
            <w:r w:rsidR="00BB3EE2" w:rsidRPr="008A33A1">
              <w:rPr>
                <w:noProof/>
                <w:webHidden/>
              </w:rPr>
              <w:fldChar w:fldCharType="separate"/>
            </w:r>
            <w:r w:rsidR="00FE3B6D">
              <w:rPr>
                <w:noProof/>
                <w:webHidden/>
              </w:rPr>
              <w:t>22</w:t>
            </w:r>
            <w:r w:rsidR="00BB3EE2" w:rsidRPr="008A33A1">
              <w:rPr>
                <w:noProof/>
                <w:webHidden/>
              </w:rPr>
              <w:fldChar w:fldCharType="end"/>
            </w:r>
          </w:hyperlink>
        </w:p>
        <w:p w14:paraId="3B50F72F" w14:textId="13D83591" w:rsidR="00F51743" w:rsidRPr="008A33A1" w:rsidRDefault="00F51743">
          <w:pPr>
            <w:pStyle w:val="TOC2"/>
            <w:tabs>
              <w:tab w:val="right" w:leader="dot" w:pos="9350"/>
            </w:tabs>
            <w:rPr>
              <w:rFonts w:asciiTheme="minorHAnsi" w:eastAsiaTheme="minorEastAsia" w:hAnsiTheme="minorHAnsi"/>
              <w:noProof/>
              <w:sz w:val="22"/>
            </w:rPr>
          </w:pPr>
          <w:hyperlink w:anchor="_Toc178776338" w:history="1">
            <w:r w:rsidRPr="008A33A1">
              <w:rPr>
                <w:rStyle w:val="Hyperlink"/>
                <w:rFonts w:cs="Times New Roman"/>
                <w:noProof/>
              </w:rPr>
              <w:t>Working conditions have been affected in Rossington Hall by low wages, long working hours, and zero-hours contracts.</w:t>
            </w:r>
            <w:r w:rsidRPr="008A33A1">
              <w:rPr>
                <w:noProof/>
                <w:webHidden/>
              </w:rPr>
              <w:tab/>
            </w:r>
            <w:r w:rsidR="00BB3EE2" w:rsidRPr="008A33A1">
              <w:rPr>
                <w:noProof/>
                <w:webHidden/>
              </w:rPr>
              <w:fldChar w:fldCharType="begin"/>
            </w:r>
            <w:r w:rsidRPr="008A33A1">
              <w:rPr>
                <w:noProof/>
                <w:webHidden/>
              </w:rPr>
              <w:instrText xml:space="preserve"> PAGEREF _Toc178776338 \h </w:instrText>
            </w:r>
            <w:r w:rsidR="00BB3EE2" w:rsidRPr="008A33A1">
              <w:rPr>
                <w:noProof/>
                <w:webHidden/>
              </w:rPr>
            </w:r>
            <w:r w:rsidR="00BB3EE2" w:rsidRPr="008A33A1">
              <w:rPr>
                <w:noProof/>
                <w:webHidden/>
              </w:rPr>
              <w:fldChar w:fldCharType="separate"/>
            </w:r>
            <w:r w:rsidR="00FE3B6D">
              <w:rPr>
                <w:noProof/>
                <w:webHidden/>
              </w:rPr>
              <w:t>23</w:t>
            </w:r>
            <w:r w:rsidR="00BB3EE2" w:rsidRPr="008A33A1">
              <w:rPr>
                <w:noProof/>
                <w:webHidden/>
              </w:rPr>
              <w:fldChar w:fldCharType="end"/>
            </w:r>
          </w:hyperlink>
        </w:p>
        <w:p w14:paraId="2C27A59C" w14:textId="19B77CE7" w:rsidR="00F51743" w:rsidRPr="008A33A1" w:rsidRDefault="00F51743">
          <w:pPr>
            <w:pStyle w:val="TOC2"/>
            <w:tabs>
              <w:tab w:val="right" w:leader="dot" w:pos="9350"/>
            </w:tabs>
            <w:rPr>
              <w:rFonts w:asciiTheme="minorHAnsi" w:eastAsiaTheme="minorEastAsia" w:hAnsiTheme="minorHAnsi"/>
              <w:noProof/>
              <w:sz w:val="22"/>
            </w:rPr>
          </w:pPr>
          <w:hyperlink w:anchor="_Toc178776339" w:history="1">
            <w:r w:rsidRPr="008A33A1">
              <w:rPr>
                <w:rStyle w:val="Hyperlink"/>
                <w:rFonts w:cs="Times New Roman"/>
                <w:noProof/>
              </w:rPr>
              <w:t xml:space="preserve">Service quality, customer interaction and operational efficiency are some of </w:t>
            </w:r>
            <w:r w:rsidR="005755A7">
              <w:rPr>
                <w:rStyle w:val="Hyperlink"/>
                <w:rFonts w:cs="Times New Roman"/>
                <w:noProof/>
              </w:rPr>
              <w:t>how</w:t>
            </w:r>
            <w:r w:rsidRPr="008A33A1">
              <w:rPr>
                <w:rStyle w:val="Hyperlink"/>
                <w:rFonts w:cs="Times New Roman"/>
                <w:noProof/>
              </w:rPr>
              <w:t xml:space="preserve"> employees perfect Rossington Hall’s performance and productivity</w:t>
            </w:r>
            <w:r w:rsidRPr="008A33A1">
              <w:rPr>
                <w:noProof/>
                <w:webHidden/>
              </w:rPr>
              <w:tab/>
            </w:r>
            <w:r w:rsidR="00BB3EE2" w:rsidRPr="008A33A1">
              <w:rPr>
                <w:noProof/>
                <w:webHidden/>
              </w:rPr>
              <w:fldChar w:fldCharType="begin"/>
            </w:r>
            <w:r w:rsidRPr="008A33A1">
              <w:rPr>
                <w:noProof/>
                <w:webHidden/>
              </w:rPr>
              <w:instrText xml:space="preserve"> PAGEREF _Toc178776339 \h </w:instrText>
            </w:r>
            <w:r w:rsidR="00BB3EE2" w:rsidRPr="008A33A1">
              <w:rPr>
                <w:noProof/>
                <w:webHidden/>
              </w:rPr>
            </w:r>
            <w:r w:rsidR="00BB3EE2" w:rsidRPr="008A33A1">
              <w:rPr>
                <w:noProof/>
                <w:webHidden/>
              </w:rPr>
              <w:fldChar w:fldCharType="separate"/>
            </w:r>
            <w:r w:rsidR="00FE3B6D">
              <w:rPr>
                <w:noProof/>
                <w:webHidden/>
              </w:rPr>
              <w:t>25</w:t>
            </w:r>
            <w:r w:rsidR="00BB3EE2" w:rsidRPr="008A33A1">
              <w:rPr>
                <w:noProof/>
                <w:webHidden/>
              </w:rPr>
              <w:fldChar w:fldCharType="end"/>
            </w:r>
          </w:hyperlink>
        </w:p>
        <w:p w14:paraId="08091BDB" w14:textId="555E302C" w:rsidR="00F51743" w:rsidRPr="008A33A1" w:rsidRDefault="00F51743">
          <w:pPr>
            <w:pStyle w:val="TOC2"/>
            <w:tabs>
              <w:tab w:val="right" w:leader="dot" w:pos="9350"/>
            </w:tabs>
            <w:rPr>
              <w:rFonts w:asciiTheme="minorHAnsi" w:eastAsiaTheme="minorEastAsia" w:hAnsiTheme="minorHAnsi"/>
              <w:noProof/>
              <w:sz w:val="22"/>
            </w:rPr>
          </w:pPr>
          <w:hyperlink w:anchor="_Toc178776340" w:history="1">
            <w:r w:rsidRPr="008A33A1">
              <w:rPr>
                <w:rStyle w:val="Hyperlink"/>
                <w:rFonts w:cs="Times New Roman"/>
                <w:noProof/>
              </w:rPr>
              <w:t>Job Embeddedness Theory and Herzberg’s Two-Factor are the theories for employee retention used by Rossington Hall’s</w:t>
            </w:r>
            <w:r w:rsidRPr="008A33A1">
              <w:rPr>
                <w:noProof/>
                <w:webHidden/>
              </w:rPr>
              <w:tab/>
            </w:r>
            <w:r w:rsidR="00BB3EE2" w:rsidRPr="008A33A1">
              <w:rPr>
                <w:noProof/>
                <w:webHidden/>
              </w:rPr>
              <w:fldChar w:fldCharType="begin"/>
            </w:r>
            <w:r w:rsidRPr="008A33A1">
              <w:rPr>
                <w:noProof/>
                <w:webHidden/>
              </w:rPr>
              <w:instrText xml:space="preserve"> PAGEREF _Toc178776340 \h </w:instrText>
            </w:r>
            <w:r w:rsidR="00BB3EE2" w:rsidRPr="008A33A1">
              <w:rPr>
                <w:noProof/>
                <w:webHidden/>
              </w:rPr>
            </w:r>
            <w:r w:rsidR="00BB3EE2" w:rsidRPr="008A33A1">
              <w:rPr>
                <w:noProof/>
                <w:webHidden/>
              </w:rPr>
              <w:fldChar w:fldCharType="separate"/>
            </w:r>
            <w:r w:rsidR="00FE3B6D">
              <w:rPr>
                <w:noProof/>
                <w:webHidden/>
              </w:rPr>
              <w:t>27</w:t>
            </w:r>
            <w:r w:rsidR="00BB3EE2" w:rsidRPr="008A33A1">
              <w:rPr>
                <w:noProof/>
                <w:webHidden/>
              </w:rPr>
              <w:fldChar w:fldCharType="end"/>
            </w:r>
          </w:hyperlink>
        </w:p>
        <w:p w14:paraId="607E4D4A" w14:textId="3EF68B49" w:rsidR="00F51743" w:rsidRPr="008A33A1" w:rsidRDefault="00F51743">
          <w:pPr>
            <w:pStyle w:val="TOC1"/>
            <w:tabs>
              <w:tab w:val="right" w:leader="dot" w:pos="9350"/>
            </w:tabs>
            <w:rPr>
              <w:rFonts w:asciiTheme="minorHAnsi" w:eastAsiaTheme="minorEastAsia" w:hAnsiTheme="minorHAnsi"/>
              <w:noProof/>
              <w:sz w:val="22"/>
            </w:rPr>
          </w:pPr>
          <w:hyperlink w:anchor="_Toc178776341" w:history="1">
            <w:r w:rsidRPr="008A33A1">
              <w:rPr>
                <w:rStyle w:val="Hyperlink"/>
                <w:rFonts w:cs="Times New Roman"/>
                <w:noProof/>
              </w:rPr>
              <w:t>Conclusion and Recommendations</w:t>
            </w:r>
            <w:r w:rsidRPr="008A33A1">
              <w:rPr>
                <w:noProof/>
                <w:webHidden/>
              </w:rPr>
              <w:tab/>
            </w:r>
            <w:r w:rsidR="00BB3EE2" w:rsidRPr="008A33A1">
              <w:rPr>
                <w:noProof/>
                <w:webHidden/>
              </w:rPr>
              <w:fldChar w:fldCharType="begin"/>
            </w:r>
            <w:r w:rsidRPr="008A33A1">
              <w:rPr>
                <w:noProof/>
                <w:webHidden/>
              </w:rPr>
              <w:instrText xml:space="preserve"> PAGEREF _Toc178776341 \h </w:instrText>
            </w:r>
            <w:r w:rsidR="00BB3EE2" w:rsidRPr="008A33A1">
              <w:rPr>
                <w:noProof/>
                <w:webHidden/>
              </w:rPr>
            </w:r>
            <w:r w:rsidR="00BB3EE2" w:rsidRPr="008A33A1">
              <w:rPr>
                <w:noProof/>
                <w:webHidden/>
              </w:rPr>
              <w:fldChar w:fldCharType="separate"/>
            </w:r>
            <w:r w:rsidR="00FE3B6D">
              <w:rPr>
                <w:noProof/>
                <w:webHidden/>
              </w:rPr>
              <w:t>29</w:t>
            </w:r>
            <w:r w:rsidR="00BB3EE2" w:rsidRPr="008A33A1">
              <w:rPr>
                <w:noProof/>
                <w:webHidden/>
              </w:rPr>
              <w:fldChar w:fldCharType="end"/>
            </w:r>
          </w:hyperlink>
        </w:p>
        <w:p w14:paraId="6867FA94" w14:textId="68A0B953" w:rsidR="00F51743" w:rsidRPr="008A33A1" w:rsidRDefault="00F51743">
          <w:pPr>
            <w:pStyle w:val="TOC2"/>
            <w:tabs>
              <w:tab w:val="right" w:leader="dot" w:pos="9350"/>
            </w:tabs>
            <w:rPr>
              <w:rFonts w:asciiTheme="minorHAnsi" w:eastAsiaTheme="minorEastAsia" w:hAnsiTheme="minorHAnsi"/>
              <w:noProof/>
              <w:sz w:val="22"/>
            </w:rPr>
          </w:pPr>
          <w:hyperlink w:anchor="_Toc178776342" w:history="1">
            <w:r w:rsidRPr="008A33A1">
              <w:rPr>
                <w:rStyle w:val="Hyperlink"/>
                <w:noProof/>
              </w:rPr>
              <w:t>Conclusion</w:t>
            </w:r>
            <w:r w:rsidRPr="008A33A1">
              <w:rPr>
                <w:noProof/>
                <w:webHidden/>
              </w:rPr>
              <w:tab/>
            </w:r>
            <w:r w:rsidR="00BB3EE2" w:rsidRPr="008A33A1">
              <w:rPr>
                <w:noProof/>
                <w:webHidden/>
              </w:rPr>
              <w:fldChar w:fldCharType="begin"/>
            </w:r>
            <w:r w:rsidRPr="008A33A1">
              <w:rPr>
                <w:noProof/>
                <w:webHidden/>
              </w:rPr>
              <w:instrText xml:space="preserve"> PAGEREF _Toc178776342 \h </w:instrText>
            </w:r>
            <w:r w:rsidR="00BB3EE2" w:rsidRPr="008A33A1">
              <w:rPr>
                <w:noProof/>
                <w:webHidden/>
              </w:rPr>
            </w:r>
            <w:r w:rsidR="00BB3EE2" w:rsidRPr="008A33A1">
              <w:rPr>
                <w:noProof/>
                <w:webHidden/>
              </w:rPr>
              <w:fldChar w:fldCharType="separate"/>
            </w:r>
            <w:r w:rsidR="00FE3B6D">
              <w:rPr>
                <w:noProof/>
                <w:webHidden/>
              </w:rPr>
              <w:t>29</w:t>
            </w:r>
            <w:r w:rsidR="00BB3EE2" w:rsidRPr="008A33A1">
              <w:rPr>
                <w:noProof/>
                <w:webHidden/>
              </w:rPr>
              <w:fldChar w:fldCharType="end"/>
            </w:r>
          </w:hyperlink>
        </w:p>
        <w:p w14:paraId="7804F2C7" w14:textId="50DA1E90" w:rsidR="00F51743" w:rsidRPr="008A33A1" w:rsidRDefault="00F51743">
          <w:pPr>
            <w:pStyle w:val="TOC2"/>
            <w:tabs>
              <w:tab w:val="right" w:leader="dot" w:pos="9350"/>
            </w:tabs>
            <w:rPr>
              <w:rFonts w:asciiTheme="minorHAnsi" w:eastAsiaTheme="minorEastAsia" w:hAnsiTheme="minorHAnsi"/>
              <w:noProof/>
              <w:sz w:val="22"/>
            </w:rPr>
          </w:pPr>
          <w:hyperlink w:anchor="_Toc178776343" w:history="1">
            <w:r w:rsidRPr="008A33A1">
              <w:rPr>
                <w:rStyle w:val="Hyperlink"/>
                <w:noProof/>
              </w:rPr>
              <w:t>Recommendations</w:t>
            </w:r>
            <w:r w:rsidRPr="008A33A1">
              <w:rPr>
                <w:noProof/>
                <w:webHidden/>
              </w:rPr>
              <w:tab/>
            </w:r>
            <w:r w:rsidR="00BB3EE2" w:rsidRPr="008A33A1">
              <w:rPr>
                <w:noProof/>
                <w:webHidden/>
              </w:rPr>
              <w:fldChar w:fldCharType="begin"/>
            </w:r>
            <w:r w:rsidRPr="008A33A1">
              <w:rPr>
                <w:noProof/>
                <w:webHidden/>
              </w:rPr>
              <w:instrText xml:space="preserve"> PAGEREF _Toc178776343 \h </w:instrText>
            </w:r>
            <w:r w:rsidR="00BB3EE2" w:rsidRPr="008A33A1">
              <w:rPr>
                <w:noProof/>
                <w:webHidden/>
              </w:rPr>
            </w:r>
            <w:r w:rsidR="00BB3EE2" w:rsidRPr="008A33A1">
              <w:rPr>
                <w:noProof/>
                <w:webHidden/>
              </w:rPr>
              <w:fldChar w:fldCharType="separate"/>
            </w:r>
            <w:r w:rsidR="00FE3B6D">
              <w:rPr>
                <w:noProof/>
                <w:webHidden/>
              </w:rPr>
              <w:t>30</w:t>
            </w:r>
            <w:r w:rsidR="00BB3EE2" w:rsidRPr="008A33A1">
              <w:rPr>
                <w:noProof/>
                <w:webHidden/>
              </w:rPr>
              <w:fldChar w:fldCharType="end"/>
            </w:r>
          </w:hyperlink>
        </w:p>
        <w:p w14:paraId="70E2B586" w14:textId="089822F2" w:rsidR="00F51743" w:rsidRPr="008A33A1" w:rsidRDefault="00F51743">
          <w:pPr>
            <w:pStyle w:val="TOC1"/>
            <w:tabs>
              <w:tab w:val="right" w:leader="dot" w:pos="9350"/>
            </w:tabs>
            <w:rPr>
              <w:rFonts w:asciiTheme="minorHAnsi" w:eastAsiaTheme="minorEastAsia" w:hAnsiTheme="minorHAnsi"/>
              <w:noProof/>
              <w:sz w:val="22"/>
            </w:rPr>
          </w:pPr>
          <w:hyperlink w:anchor="_Toc178776344" w:history="1">
            <w:r w:rsidRPr="008A33A1">
              <w:rPr>
                <w:rStyle w:val="Hyperlink"/>
                <w:rFonts w:cs="Times New Roman"/>
                <w:noProof/>
              </w:rPr>
              <w:t>Reflective Account</w:t>
            </w:r>
            <w:r w:rsidRPr="008A33A1">
              <w:rPr>
                <w:noProof/>
                <w:webHidden/>
              </w:rPr>
              <w:tab/>
            </w:r>
            <w:r w:rsidR="00BB3EE2" w:rsidRPr="008A33A1">
              <w:rPr>
                <w:noProof/>
                <w:webHidden/>
              </w:rPr>
              <w:fldChar w:fldCharType="begin"/>
            </w:r>
            <w:r w:rsidRPr="008A33A1">
              <w:rPr>
                <w:noProof/>
                <w:webHidden/>
              </w:rPr>
              <w:instrText xml:space="preserve"> PAGEREF _Toc178776344 \h </w:instrText>
            </w:r>
            <w:r w:rsidR="00BB3EE2" w:rsidRPr="008A33A1">
              <w:rPr>
                <w:noProof/>
                <w:webHidden/>
              </w:rPr>
            </w:r>
            <w:r w:rsidR="00BB3EE2" w:rsidRPr="008A33A1">
              <w:rPr>
                <w:noProof/>
                <w:webHidden/>
              </w:rPr>
              <w:fldChar w:fldCharType="separate"/>
            </w:r>
            <w:r w:rsidR="00FE3B6D">
              <w:rPr>
                <w:noProof/>
                <w:webHidden/>
              </w:rPr>
              <w:t>31</w:t>
            </w:r>
            <w:r w:rsidR="00BB3EE2" w:rsidRPr="008A33A1">
              <w:rPr>
                <w:noProof/>
                <w:webHidden/>
              </w:rPr>
              <w:fldChar w:fldCharType="end"/>
            </w:r>
          </w:hyperlink>
        </w:p>
        <w:p w14:paraId="445AD1FC" w14:textId="48E15B20" w:rsidR="00F51743" w:rsidRPr="008A33A1" w:rsidRDefault="00F51743">
          <w:pPr>
            <w:pStyle w:val="TOC1"/>
            <w:tabs>
              <w:tab w:val="right" w:leader="dot" w:pos="9350"/>
            </w:tabs>
            <w:rPr>
              <w:rFonts w:asciiTheme="minorHAnsi" w:eastAsiaTheme="minorEastAsia" w:hAnsiTheme="minorHAnsi"/>
              <w:noProof/>
              <w:sz w:val="22"/>
            </w:rPr>
          </w:pPr>
          <w:hyperlink w:anchor="_Toc178776345" w:history="1">
            <w:r w:rsidRPr="008A33A1">
              <w:rPr>
                <w:rStyle w:val="Hyperlink"/>
                <w:rFonts w:cs="Times New Roman"/>
                <w:noProof/>
              </w:rPr>
              <w:t>References</w:t>
            </w:r>
            <w:r w:rsidRPr="008A33A1">
              <w:rPr>
                <w:noProof/>
                <w:webHidden/>
              </w:rPr>
              <w:tab/>
            </w:r>
            <w:r w:rsidR="00BB3EE2" w:rsidRPr="008A33A1">
              <w:rPr>
                <w:noProof/>
                <w:webHidden/>
              </w:rPr>
              <w:fldChar w:fldCharType="begin"/>
            </w:r>
            <w:r w:rsidRPr="008A33A1">
              <w:rPr>
                <w:noProof/>
                <w:webHidden/>
              </w:rPr>
              <w:instrText xml:space="preserve"> PAGEREF _Toc178776345 \h </w:instrText>
            </w:r>
            <w:r w:rsidR="00BB3EE2" w:rsidRPr="008A33A1">
              <w:rPr>
                <w:noProof/>
                <w:webHidden/>
              </w:rPr>
            </w:r>
            <w:r w:rsidR="00BB3EE2" w:rsidRPr="008A33A1">
              <w:rPr>
                <w:noProof/>
                <w:webHidden/>
              </w:rPr>
              <w:fldChar w:fldCharType="separate"/>
            </w:r>
            <w:r w:rsidR="00FE3B6D">
              <w:rPr>
                <w:noProof/>
                <w:webHidden/>
              </w:rPr>
              <w:t>34</w:t>
            </w:r>
            <w:r w:rsidR="00BB3EE2" w:rsidRPr="008A33A1">
              <w:rPr>
                <w:noProof/>
                <w:webHidden/>
              </w:rPr>
              <w:fldChar w:fldCharType="end"/>
            </w:r>
          </w:hyperlink>
        </w:p>
        <w:p w14:paraId="6B369792" w14:textId="77777777" w:rsidR="00C57427" w:rsidRPr="008A33A1" w:rsidRDefault="00BB3EE2" w:rsidP="00052806">
          <w:pPr>
            <w:spacing w:after="0"/>
            <w:rPr>
              <w:rFonts w:cs="Times New Roman"/>
            </w:rPr>
          </w:pPr>
          <w:r w:rsidRPr="008A33A1">
            <w:rPr>
              <w:rFonts w:cs="Times New Roman"/>
              <w:b/>
              <w:bCs/>
            </w:rPr>
            <w:fldChar w:fldCharType="end"/>
          </w:r>
        </w:p>
      </w:sdtContent>
    </w:sdt>
    <w:p w14:paraId="2861B2E1" w14:textId="77777777" w:rsidR="00C073D3" w:rsidRPr="008A33A1" w:rsidRDefault="00C073D3" w:rsidP="00052806">
      <w:pPr>
        <w:spacing w:after="0"/>
        <w:jc w:val="left"/>
        <w:rPr>
          <w:rFonts w:eastAsiaTheme="majorEastAsia" w:cs="Times New Roman"/>
          <w:b/>
          <w:bCs/>
          <w:color w:val="000000" w:themeColor="text1"/>
          <w:sz w:val="28"/>
          <w:szCs w:val="28"/>
        </w:rPr>
      </w:pPr>
      <w:r w:rsidRPr="008A33A1">
        <w:rPr>
          <w:rFonts w:cs="Times New Roman"/>
        </w:rPr>
        <w:br w:type="page"/>
      </w:r>
    </w:p>
    <w:p w14:paraId="47181883" w14:textId="77777777" w:rsidR="00C95ABC" w:rsidRPr="008A33A1" w:rsidRDefault="00C95ABC" w:rsidP="00C95ABC">
      <w:pPr>
        <w:pStyle w:val="TableofFigures"/>
        <w:tabs>
          <w:tab w:val="right" w:leader="dot" w:pos="9350"/>
        </w:tabs>
        <w:jc w:val="center"/>
        <w:rPr>
          <w:rFonts w:cs="Times New Roman"/>
          <w:b/>
          <w:sz w:val="28"/>
        </w:rPr>
      </w:pPr>
      <w:r w:rsidRPr="008A33A1">
        <w:rPr>
          <w:rFonts w:cs="Times New Roman"/>
          <w:b/>
          <w:sz w:val="28"/>
        </w:rPr>
        <w:lastRenderedPageBreak/>
        <w:t>List of Figures</w:t>
      </w:r>
    </w:p>
    <w:p w14:paraId="02712AF7" w14:textId="77777777" w:rsidR="00C95ABC" w:rsidRPr="008A33A1" w:rsidRDefault="00BB3EE2">
      <w:pPr>
        <w:pStyle w:val="TableofFigures"/>
        <w:tabs>
          <w:tab w:val="right" w:leader="dot" w:pos="9350"/>
        </w:tabs>
        <w:rPr>
          <w:rFonts w:asciiTheme="minorHAnsi" w:eastAsiaTheme="minorEastAsia" w:hAnsiTheme="minorHAnsi"/>
          <w:noProof/>
          <w:sz w:val="22"/>
        </w:rPr>
      </w:pPr>
      <w:r w:rsidRPr="008A33A1">
        <w:rPr>
          <w:rFonts w:cs="Times New Roman"/>
        </w:rPr>
        <w:fldChar w:fldCharType="begin"/>
      </w:r>
      <w:r w:rsidR="00C95ABC" w:rsidRPr="008A33A1">
        <w:rPr>
          <w:rFonts w:cs="Times New Roman"/>
        </w:rPr>
        <w:instrText xml:space="preserve"> TOC \h \z \c "Figure" </w:instrText>
      </w:r>
      <w:r w:rsidRPr="008A33A1">
        <w:rPr>
          <w:rFonts w:cs="Times New Roman"/>
        </w:rPr>
        <w:fldChar w:fldCharType="separate"/>
      </w:r>
      <w:hyperlink w:anchor="_Toc178769090" w:history="1">
        <w:r w:rsidR="00C95ABC" w:rsidRPr="008A33A1">
          <w:rPr>
            <w:rStyle w:val="Hyperlink"/>
            <w:rFonts w:cs="Times New Roman"/>
            <w:noProof/>
          </w:rPr>
          <w:t>Figure 1: Staff retention, UK</w:t>
        </w:r>
        <w:r w:rsidR="00C95ABC" w:rsidRPr="008A33A1">
          <w:rPr>
            <w:noProof/>
            <w:webHidden/>
          </w:rPr>
          <w:tab/>
        </w:r>
        <w:r w:rsidRPr="008A33A1">
          <w:rPr>
            <w:noProof/>
            <w:webHidden/>
          </w:rPr>
          <w:fldChar w:fldCharType="begin"/>
        </w:r>
        <w:r w:rsidR="00C95ABC" w:rsidRPr="008A33A1">
          <w:rPr>
            <w:noProof/>
            <w:webHidden/>
          </w:rPr>
          <w:instrText xml:space="preserve"> PAGEREF _Toc178769090 \h </w:instrText>
        </w:r>
        <w:r w:rsidRPr="008A33A1">
          <w:rPr>
            <w:noProof/>
            <w:webHidden/>
          </w:rPr>
        </w:r>
        <w:r w:rsidRPr="008A33A1">
          <w:rPr>
            <w:noProof/>
            <w:webHidden/>
          </w:rPr>
          <w:fldChar w:fldCharType="separate"/>
        </w:r>
        <w:r w:rsidR="00C95ABC" w:rsidRPr="008A33A1">
          <w:rPr>
            <w:noProof/>
            <w:webHidden/>
          </w:rPr>
          <w:t>7</w:t>
        </w:r>
        <w:r w:rsidRPr="008A33A1">
          <w:rPr>
            <w:noProof/>
            <w:webHidden/>
          </w:rPr>
          <w:fldChar w:fldCharType="end"/>
        </w:r>
      </w:hyperlink>
    </w:p>
    <w:p w14:paraId="4A8A033F" w14:textId="77777777" w:rsidR="00C95ABC" w:rsidRPr="008A33A1" w:rsidRDefault="00C95ABC">
      <w:pPr>
        <w:pStyle w:val="TableofFigures"/>
        <w:tabs>
          <w:tab w:val="right" w:leader="dot" w:pos="9350"/>
        </w:tabs>
        <w:rPr>
          <w:rFonts w:asciiTheme="minorHAnsi" w:eastAsiaTheme="minorEastAsia" w:hAnsiTheme="minorHAnsi"/>
          <w:noProof/>
          <w:sz w:val="22"/>
        </w:rPr>
      </w:pPr>
      <w:hyperlink w:anchor="_Toc178769091" w:history="1">
        <w:r w:rsidRPr="008A33A1">
          <w:rPr>
            <w:rStyle w:val="Hyperlink"/>
            <w:rFonts w:cs="Times New Roman"/>
            <w:noProof/>
          </w:rPr>
          <w:t>Figure 2: Factors affecting staff shortage, UK</w:t>
        </w:r>
        <w:r w:rsidRPr="008A33A1">
          <w:rPr>
            <w:noProof/>
            <w:webHidden/>
          </w:rPr>
          <w:tab/>
        </w:r>
        <w:r w:rsidR="00BB3EE2" w:rsidRPr="008A33A1">
          <w:rPr>
            <w:noProof/>
            <w:webHidden/>
          </w:rPr>
          <w:fldChar w:fldCharType="begin"/>
        </w:r>
        <w:r w:rsidRPr="008A33A1">
          <w:rPr>
            <w:noProof/>
            <w:webHidden/>
          </w:rPr>
          <w:instrText xml:space="preserve"> PAGEREF _Toc178769091 \h </w:instrText>
        </w:r>
        <w:r w:rsidR="00BB3EE2" w:rsidRPr="008A33A1">
          <w:rPr>
            <w:noProof/>
            <w:webHidden/>
          </w:rPr>
        </w:r>
        <w:r w:rsidR="00BB3EE2" w:rsidRPr="008A33A1">
          <w:rPr>
            <w:noProof/>
            <w:webHidden/>
          </w:rPr>
          <w:fldChar w:fldCharType="separate"/>
        </w:r>
        <w:r w:rsidRPr="008A33A1">
          <w:rPr>
            <w:noProof/>
            <w:webHidden/>
          </w:rPr>
          <w:t>8</w:t>
        </w:r>
        <w:r w:rsidR="00BB3EE2" w:rsidRPr="008A33A1">
          <w:rPr>
            <w:noProof/>
            <w:webHidden/>
          </w:rPr>
          <w:fldChar w:fldCharType="end"/>
        </w:r>
      </w:hyperlink>
    </w:p>
    <w:p w14:paraId="2BAB669A" w14:textId="77777777" w:rsidR="00C95ABC" w:rsidRPr="008A33A1" w:rsidRDefault="00C95ABC">
      <w:pPr>
        <w:pStyle w:val="TableofFigures"/>
        <w:tabs>
          <w:tab w:val="right" w:leader="dot" w:pos="9350"/>
        </w:tabs>
        <w:rPr>
          <w:rFonts w:asciiTheme="minorHAnsi" w:eastAsiaTheme="minorEastAsia" w:hAnsiTheme="minorHAnsi"/>
          <w:noProof/>
          <w:sz w:val="22"/>
        </w:rPr>
      </w:pPr>
      <w:hyperlink w:anchor="_Toc178769092" w:history="1">
        <w:r w:rsidRPr="008A33A1">
          <w:rPr>
            <w:rStyle w:val="Hyperlink"/>
            <w:rFonts w:cs="Times New Roman"/>
            <w:noProof/>
          </w:rPr>
          <w:t>Figure 3: Role played by employees in service delivery, UK</w:t>
        </w:r>
        <w:r w:rsidRPr="008A33A1">
          <w:rPr>
            <w:noProof/>
            <w:webHidden/>
          </w:rPr>
          <w:tab/>
        </w:r>
        <w:r w:rsidR="00BB3EE2" w:rsidRPr="008A33A1">
          <w:rPr>
            <w:noProof/>
            <w:webHidden/>
          </w:rPr>
          <w:fldChar w:fldCharType="begin"/>
        </w:r>
        <w:r w:rsidRPr="008A33A1">
          <w:rPr>
            <w:noProof/>
            <w:webHidden/>
          </w:rPr>
          <w:instrText xml:space="preserve"> PAGEREF _Toc178769092 \h </w:instrText>
        </w:r>
        <w:r w:rsidR="00BB3EE2" w:rsidRPr="008A33A1">
          <w:rPr>
            <w:noProof/>
            <w:webHidden/>
          </w:rPr>
        </w:r>
        <w:r w:rsidR="00BB3EE2" w:rsidRPr="008A33A1">
          <w:rPr>
            <w:noProof/>
            <w:webHidden/>
          </w:rPr>
          <w:fldChar w:fldCharType="separate"/>
        </w:r>
        <w:r w:rsidRPr="008A33A1">
          <w:rPr>
            <w:noProof/>
            <w:webHidden/>
          </w:rPr>
          <w:t>10</w:t>
        </w:r>
        <w:r w:rsidR="00BB3EE2" w:rsidRPr="008A33A1">
          <w:rPr>
            <w:noProof/>
            <w:webHidden/>
          </w:rPr>
          <w:fldChar w:fldCharType="end"/>
        </w:r>
      </w:hyperlink>
    </w:p>
    <w:p w14:paraId="698BDCD6" w14:textId="77777777" w:rsidR="00C95ABC" w:rsidRPr="008A33A1" w:rsidRDefault="00C95ABC">
      <w:pPr>
        <w:pStyle w:val="TableofFigures"/>
        <w:tabs>
          <w:tab w:val="right" w:leader="dot" w:pos="9350"/>
        </w:tabs>
        <w:rPr>
          <w:rFonts w:asciiTheme="minorHAnsi" w:eastAsiaTheme="minorEastAsia" w:hAnsiTheme="minorHAnsi"/>
          <w:noProof/>
          <w:sz w:val="22"/>
        </w:rPr>
      </w:pPr>
      <w:hyperlink w:anchor="_Toc178769093" w:history="1">
        <w:r w:rsidRPr="008A33A1">
          <w:rPr>
            <w:rStyle w:val="Hyperlink"/>
            <w:rFonts w:cs="Times New Roman"/>
            <w:noProof/>
          </w:rPr>
          <w:t>Figure 4: Herzberg’s Two-Factor theory</w:t>
        </w:r>
        <w:r w:rsidRPr="008A33A1">
          <w:rPr>
            <w:noProof/>
            <w:webHidden/>
          </w:rPr>
          <w:tab/>
        </w:r>
        <w:r w:rsidR="00BB3EE2" w:rsidRPr="008A33A1">
          <w:rPr>
            <w:noProof/>
            <w:webHidden/>
          </w:rPr>
          <w:fldChar w:fldCharType="begin"/>
        </w:r>
        <w:r w:rsidRPr="008A33A1">
          <w:rPr>
            <w:noProof/>
            <w:webHidden/>
          </w:rPr>
          <w:instrText xml:space="preserve"> PAGEREF _Toc178769093 \h </w:instrText>
        </w:r>
        <w:r w:rsidR="00BB3EE2" w:rsidRPr="008A33A1">
          <w:rPr>
            <w:noProof/>
            <w:webHidden/>
          </w:rPr>
        </w:r>
        <w:r w:rsidR="00BB3EE2" w:rsidRPr="008A33A1">
          <w:rPr>
            <w:noProof/>
            <w:webHidden/>
          </w:rPr>
          <w:fldChar w:fldCharType="separate"/>
        </w:r>
        <w:r w:rsidRPr="008A33A1">
          <w:rPr>
            <w:noProof/>
            <w:webHidden/>
          </w:rPr>
          <w:t>11</w:t>
        </w:r>
        <w:r w:rsidR="00BB3EE2" w:rsidRPr="008A33A1">
          <w:rPr>
            <w:noProof/>
            <w:webHidden/>
          </w:rPr>
          <w:fldChar w:fldCharType="end"/>
        </w:r>
      </w:hyperlink>
    </w:p>
    <w:p w14:paraId="35A3F51B" w14:textId="77777777" w:rsidR="00C95ABC" w:rsidRPr="008A33A1" w:rsidRDefault="00C95ABC">
      <w:pPr>
        <w:pStyle w:val="TableofFigures"/>
        <w:tabs>
          <w:tab w:val="right" w:leader="dot" w:pos="9350"/>
        </w:tabs>
        <w:rPr>
          <w:rFonts w:asciiTheme="minorHAnsi" w:eastAsiaTheme="minorEastAsia" w:hAnsiTheme="minorHAnsi"/>
          <w:noProof/>
          <w:sz w:val="22"/>
        </w:rPr>
      </w:pPr>
      <w:hyperlink w:anchor="_Toc178769094" w:history="1">
        <w:r w:rsidRPr="008A33A1">
          <w:rPr>
            <w:rStyle w:val="Hyperlink"/>
            <w:noProof/>
          </w:rPr>
          <w:t>Figure 5: Location of Rossington Hall</w:t>
        </w:r>
        <w:r w:rsidRPr="008A33A1">
          <w:rPr>
            <w:noProof/>
            <w:webHidden/>
          </w:rPr>
          <w:tab/>
        </w:r>
        <w:r w:rsidR="00BB3EE2" w:rsidRPr="008A33A1">
          <w:rPr>
            <w:noProof/>
            <w:webHidden/>
          </w:rPr>
          <w:fldChar w:fldCharType="begin"/>
        </w:r>
        <w:r w:rsidRPr="008A33A1">
          <w:rPr>
            <w:noProof/>
            <w:webHidden/>
          </w:rPr>
          <w:instrText xml:space="preserve"> PAGEREF _Toc178769094 \h </w:instrText>
        </w:r>
        <w:r w:rsidR="00BB3EE2" w:rsidRPr="008A33A1">
          <w:rPr>
            <w:noProof/>
            <w:webHidden/>
          </w:rPr>
        </w:r>
        <w:r w:rsidR="00BB3EE2" w:rsidRPr="008A33A1">
          <w:rPr>
            <w:noProof/>
            <w:webHidden/>
          </w:rPr>
          <w:fldChar w:fldCharType="separate"/>
        </w:r>
        <w:r w:rsidRPr="008A33A1">
          <w:rPr>
            <w:noProof/>
            <w:webHidden/>
          </w:rPr>
          <w:t>15</w:t>
        </w:r>
        <w:r w:rsidR="00BB3EE2" w:rsidRPr="008A33A1">
          <w:rPr>
            <w:noProof/>
            <w:webHidden/>
          </w:rPr>
          <w:fldChar w:fldCharType="end"/>
        </w:r>
      </w:hyperlink>
    </w:p>
    <w:p w14:paraId="6DFECDD8" w14:textId="77777777" w:rsidR="00C95ABC" w:rsidRPr="008A33A1" w:rsidRDefault="00C95ABC">
      <w:pPr>
        <w:pStyle w:val="TableofFigures"/>
        <w:tabs>
          <w:tab w:val="right" w:leader="dot" w:pos="9350"/>
        </w:tabs>
        <w:rPr>
          <w:rFonts w:asciiTheme="minorHAnsi" w:eastAsiaTheme="minorEastAsia" w:hAnsiTheme="minorHAnsi"/>
          <w:noProof/>
          <w:sz w:val="22"/>
        </w:rPr>
      </w:pPr>
      <w:hyperlink w:anchor="_Toc178769095" w:history="1">
        <w:r w:rsidRPr="008A33A1">
          <w:rPr>
            <w:rStyle w:val="Hyperlink"/>
            <w:noProof/>
          </w:rPr>
          <w:t>Figure 6: UK GDP</w:t>
        </w:r>
        <w:r w:rsidRPr="008A33A1">
          <w:rPr>
            <w:noProof/>
            <w:webHidden/>
          </w:rPr>
          <w:tab/>
        </w:r>
        <w:r w:rsidR="00BB3EE2" w:rsidRPr="008A33A1">
          <w:rPr>
            <w:noProof/>
            <w:webHidden/>
          </w:rPr>
          <w:fldChar w:fldCharType="begin"/>
        </w:r>
        <w:r w:rsidRPr="008A33A1">
          <w:rPr>
            <w:noProof/>
            <w:webHidden/>
          </w:rPr>
          <w:instrText xml:space="preserve"> PAGEREF _Toc178769095 \h </w:instrText>
        </w:r>
        <w:r w:rsidR="00BB3EE2" w:rsidRPr="008A33A1">
          <w:rPr>
            <w:noProof/>
            <w:webHidden/>
          </w:rPr>
        </w:r>
        <w:r w:rsidR="00BB3EE2" w:rsidRPr="008A33A1">
          <w:rPr>
            <w:noProof/>
            <w:webHidden/>
          </w:rPr>
          <w:fldChar w:fldCharType="separate"/>
        </w:r>
        <w:r w:rsidRPr="008A33A1">
          <w:rPr>
            <w:noProof/>
            <w:webHidden/>
          </w:rPr>
          <w:t>18</w:t>
        </w:r>
        <w:r w:rsidR="00BB3EE2" w:rsidRPr="008A33A1">
          <w:rPr>
            <w:noProof/>
            <w:webHidden/>
          </w:rPr>
          <w:fldChar w:fldCharType="end"/>
        </w:r>
      </w:hyperlink>
    </w:p>
    <w:p w14:paraId="632BCAC8" w14:textId="77777777" w:rsidR="00C95ABC" w:rsidRPr="008A33A1" w:rsidRDefault="00C95ABC">
      <w:pPr>
        <w:pStyle w:val="TableofFigures"/>
        <w:tabs>
          <w:tab w:val="right" w:leader="dot" w:pos="9350"/>
        </w:tabs>
        <w:rPr>
          <w:rFonts w:asciiTheme="minorHAnsi" w:eastAsiaTheme="minorEastAsia" w:hAnsiTheme="minorHAnsi"/>
          <w:noProof/>
          <w:sz w:val="22"/>
        </w:rPr>
      </w:pPr>
      <w:hyperlink w:anchor="_Toc178769096" w:history="1">
        <w:r w:rsidRPr="008A33A1">
          <w:rPr>
            <w:rStyle w:val="Hyperlink"/>
            <w:rFonts w:cs="Times New Roman"/>
            <w:noProof/>
          </w:rPr>
          <w:t>Figure 7: Strategies for employee retention</w:t>
        </w:r>
        <w:r w:rsidRPr="008A33A1">
          <w:rPr>
            <w:noProof/>
            <w:webHidden/>
          </w:rPr>
          <w:tab/>
        </w:r>
        <w:r w:rsidR="00BB3EE2" w:rsidRPr="008A33A1">
          <w:rPr>
            <w:noProof/>
            <w:webHidden/>
          </w:rPr>
          <w:fldChar w:fldCharType="begin"/>
        </w:r>
        <w:r w:rsidRPr="008A33A1">
          <w:rPr>
            <w:noProof/>
            <w:webHidden/>
          </w:rPr>
          <w:instrText xml:space="preserve"> PAGEREF _Toc178769096 \h </w:instrText>
        </w:r>
        <w:r w:rsidR="00BB3EE2" w:rsidRPr="008A33A1">
          <w:rPr>
            <w:noProof/>
            <w:webHidden/>
          </w:rPr>
        </w:r>
        <w:r w:rsidR="00BB3EE2" w:rsidRPr="008A33A1">
          <w:rPr>
            <w:noProof/>
            <w:webHidden/>
          </w:rPr>
          <w:fldChar w:fldCharType="separate"/>
        </w:r>
        <w:r w:rsidRPr="008A33A1">
          <w:rPr>
            <w:noProof/>
            <w:webHidden/>
          </w:rPr>
          <w:t>21</w:t>
        </w:r>
        <w:r w:rsidR="00BB3EE2" w:rsidRPr="008A33A1">
          <w:rPr>
            <w:noProof/>
            <w:webHidden/>
          </w:rPr>
          <w:fldChar w:fldCharType="end"/>
        </w:r>
      </w:hyperlink>
    </w:p>
    <w:p w14:paraId="220F497A" w14:textId="77777777" w:rsidR="00C95ABC" w:rsidRPr="008A33A1" w:rsidRDefault="00C95ABC">
      <w:pPr>
        <w:pStyle w:val="TableofFigures"/>
        <w:tabs>
          <w:tab w:val="right" w:leader="dot" w:pos="9350"/>
        </w:tabs>
        <w:rPr>
          <w:rFonts w:asciiTheme="minorHAnsi" w:eastAsiaTheme="minorEastAsia" w:hAnsiTheme="minorHAnsi"/>
          <w:noProof/>
          <w:sz w:val="22"/>
        </w:rPr>
      </w:pPr>
      <w:hyperlink w:anchor="_Toc178769097" w:history="1">
        <w:r w:rsidRPr="008A33A1">
          <w:rPr>
            <w:rStyle w:val="Hyperlink"/>
            <w:rFonts w:cs="Times New Roman"/>
            <w:noProof/>
          </w:rPr>
          <w:t>Figure 8: Working conditions, UK</w:t>
        </w:r>
        <w:r w:rsidRPr="008A33A1">
          <w:rPr>
            <w:noProof/>
            <w:webHidden/>
          </w:rPr>
          <w:tab/>
        </w:r>
        <w:r w:rsidR="00BB3EE2" w:rsidRPr="008A33A1">
          <w:rPr>
            <w:noProof/>
            <w:webHidden/>
          </w:rPr>
          <w:fldChar w:fldCharType="begin"/>
        </w:r>
        <w:r w:rsidRPr="008A33A1">
          <w:rPr>
            <w:noProof/>
            <w:webHidden/>
          </w:rPr>
          <w:instrText xml:space="preserve"> PAGEREF _Toc178769097 \h </w:instrText>
        </w:r>
        <w:r w:rsidR="00BB3EE2" w:rsidRPr="008A33A1">
          <w:rPr>
            <w:noProof/>
            <w:webHidden/>
          </w:rPr>
        </w:r>
        <w:r w:rsidR="00BB3EE2" w:rsidRPr="008A33A1">
          <w:rPr>
            <w:noProof/>
            <w:webHidden/>
          </w:rPr>
          <w:fldChar w:fldCharType="separate"/>
        </w:r>
        <w:r w:rsidRPr="008A33A1">
          <w:rPr>
            <w:noProof/>
            <w:webHidden/>
          </w:rPr>
          <w:t>24</w:t>
        </w:r>
        <w:r w:rsidR="00BB3EE2" w:rsidRPr="008A33A1">
          <w:rPr>
            <w:noProof/>
            <w:webHidden/>
          </w:rPr>
          <w:fldChar w:fldCharType="end"/>
        </w:r>
      </w:hyperlink>
    </w:p>
    <w:p w14:paraId="3F829999" w14:textId="77777777" w:rsidR="00C95ABC" w:rsidRPr="008A33A1" w:rsidRDefault="00C95ABC">
      <w:pPr>
        <w:pStyle w:val="TableofFigures"/>
        <w:tabs>
          <w:tab w:val="right" w:leader="dot" w:pos="9350"/>
        </w:tabs>
        <w:rPr>
          <w:rFonts w:asciiTheme="minorHAnsi" w:eastAsiaTheme="minorEastAsia" w:hAnsiTheme="minorHAnsi"/>
          <w:noProof/>
          <w:sz w:val="22"/>
        </w:rPr>
      </w:pPr>
      <w:hyperlink w:anchor="_Toc178769098" w:history="1">
        <w:r w:rsidRPr="008A33A1">
          <w:rPr>
            <w:rStyle w:val="Hyperlink"/>
            <w:rFonts w:cs="Times New Roman"/>
            <w:noProof/>
          </w:rPr>
          <w:t>Figure 9: Ways to handle guests in the hotel industry</w:t>
        </w:r>
        <w:r w:rsidRPr="008A33A1">
          <w:rPr>
            <w:noProof/>
            <w:webHidden/>
          </w:rPr>
          <w:tab/>
        </w:r>
        <w:r w:rsidR="00BB3EE2" w:rsidRPr="008A33A1">
          <w:rPr>
            <w:noProof/>
            <w:webHidden/>
          </w:rPr>
          <w:fldChar w:fldCharType="begin"/>
        </w:r>
        <w:r w:rsidRPr="008A33A1">
          <w:rPr>
            <w:noProof/>
            <w:webHidden/>
          </w:rPr>
          <w:instrText xml:space="preserve"> PAGEREF _Toc178769098 \h </w:instrText>
        </w:r>
        <w:r w:rsidR="00BB3EE2" w:rsidRPr="008A33A1">
          <w:rPr>
            <w:noProof/>
            <w:webHidden/>
          </w:rPr>
        </w:r>
        <w:r w:rsidR="00BB3EE2" w:rsidRPr="008A33A1">
          <w:rPr>
            <w:noProof/>
            <w:webHidden/>
          </w:rPr>
          <w:fldChar w:fldCharType="separate"/>
        </w:r>
        <w:r w:rsidRPr="008A33A1">
          <w:rPr>
            <w:noProof/>
            <w:webHidden/>
          </w:rPr>
          <w:t>26</w:t>
        </w:r>
        <w:r w:rsidR="00BB3EE2" w:rsidRPr="008A33A1">
          <w:rPr>
            <w:noProof/>
            <w:webHidden/>
          </w:rPr>
          <w:fldChar w:fldCharType="end"/>
        </w:r>
      </w:hyperlink>
    </w:p>
    <w:p w14:paraId="104B58FA" w14:textId="77777777" w:rsidR="00C95ABC" w:rsidRPr="008A33A1" w:rsidRDefault="00C95ABC">
      <w:pPr>
        <w:pStyle w:val="TableofFigures"/>
        <w:tabs>
          <w:tab w:val="right" w:leader="dot" w:pos="9350"/>
        </w:tabs>
        <w:rPr>
          <w:rFonts w:asciiTheme="minorHAnsi" w:eastAsiaTheme="minorEastAsia" w:hAnsiTheme="minorHAnsi"/>
          <w:noProof/>
          <w:sz w:val="22"/>
        </w:rPr>
      </w:pPr>
      <w:hyperlink w:anchor="_Toc178769099" w:history="1">
        <w:r w:rsidRPr="008A33A1">
          <w:rPr>
            <w:rStyle w:val="Hyperlink"/>
            <w:rFonts w:cs="Times New Roman"/>
            <w:noProof/>
          </w:rPr>
          <w:t>Figure 10: Herzberg's Motivation Theory and Significance</w:t>
        </w:r>
        <w:r w:rsidRPr="008A33A1">
          <w:rPr>
            <w:noProof/>
            <w:webHidden/>
          </w:rPr>
          <w:tab/>
        </w:r>
        <w:r w:rsidR="00BB3EE2" w:rsidRPr="008A33A1">
          <w:rPr>
            <w:noProof/>
            <w:webHidden/>
          </w:rPr>
          <w:fldChar w:fldCharType="begin"/>
        </w:r>
        <w:r w:rsidRPr="008A33A1">
          <w:rPr>
            <w:noProof/>
            <w:webHidden/>
          </w:rPr>
          <w:instrText xml:space="preserve"> PAGEREF _Toc178769099 \h </w:instrText>
        </w:r>
        <w:r w:rsidR="00BB3EE2" w:rsidRPr="008A33A1">
          <w:rPr>
            <w:noProof/>
            <w:webHidden/>
          </w:rPr>
        </w:r>
        <w:r w:rsidR="00BB3EE2" w:rsidRPr="008A33A1">
          <w:rPr>
            <w:noProof/>
            <w:webHidden/>
          </w:rPr>
          <w:fldChar w:fldCharType="separate"/>
        </w:r>
        <w:r w:rsidRPr="008A33A1">
          <w:rPr>
            <w:noProof/>
            <w:webHidden/>
          </w:rPr>
          <w:t>28</w:t>
        </w:r>
        <w:r w:rsidR="00BB3EE2" w:rsidRPr="008A33A1">
          <w:rPr>
            <w:noProof/>
            <w:webHidden/>
          </w:rPr>
          <w:fldChar w:fldCharType="end"/>
        </w:r>
      </w:hyperlink>
    </w:p>
    <w:p w14:paraId="35A132DB" w14:textId="77777777" w:rsidR="00C95ABC" w:rsidRPr="008A33A1" w:rsidRDefault="00BB3EE2" w:rsidP="00052806">
      <w:pPr>
        <w:pStyle w:val="Heading1"/>
        <w:rPr>
          <w:rFonts w:cs="Times New Roman"/>
        </w:rPr>
      </w:pPr>
      <w:r w:rsidRPr="008A33A1">
        <w:rPr>
          <w:rFonts w:cs="Times New Roman"/>
        </w:rPr>
        <w:fldChar w:fldCharType="end"/>
      </w:r>
    </w:p>
    <w:p w14:paraId="0428D2B4" w14:textId="77777777" w:rsidR="00C95ABC" w:rsidRPr="008A33A1" w:rsidRDefault="00C95ABC">
      <w:pPr>
        <w:spacing w:line="276" w:lineRule="auto"/>
        <w:jc w:val="left"/>
        <w:rPr>
          <w:rFonts w:eastAsiaTheme="majorEastAsia" w:cs="Times New Roman"/>
          <w:b/>
          <w:bCs/>
          <w:color w:val="000000" w:themeColor="text1"/>
          <w:sz w:val="28"/>
          <w:szCs w:val="28"/>
        </w:rPr>
      </w:pPr>
      <w:r w:rsidRPr="008A33A1">
        <w:rPr>
          <w:rFonts w:cs="Times New Roman"/>
        </w:rPr>
        <w:br w:type="page"/>
      </w:r>
    </w:p>
    <w:p w14:paraId="2D280062" w14:textId="77777777" w:rsidR="007F0CFF" w:rsidRPr="00FA1571" w:rsidRDefault="007F0CFF" w:rsidP="00052806">
      <w:pPr>
        <w:pStyle w:val="Heading1"/>
        <w:rPr>
          <w:rFonts w:cs="Times New Roman"/>
        </w:rPr>
      </w:pPr>
      <w:bookmarkStart w:id="0" w:name="_Toc178776319"/>
      <w:r w:rsidRPr="00FA1571">
        <w:rPr>
          <w:rFonts w:cs="Times New Roman"/>
        </w:rPr>
        <w:lastRenderedPageBreak/>
        <w:t>Introduction</w:t>
      </w:r>
      <w:bookmarkEnd w:id="0"/>
    </w:p>
    <w:p w14:paraId="72A383E5" w14:textId="77777777" w:rsidR="00FB5B50" w:rsidRPr="00FA1571" w:rsidRDefault="00FB5B50" w:rsidP="00052806">
      <w:pPr>
        <w:pStyle w:val="Heading2"/>
        <w:spacing w:before="0"/>
        <w:rPr>
          <w:rFonts w:cs="Times New Roman"/>
        </w:rPr>
      </w:pPr>
      <w:bookmarkStart w:id="1" w:name="_Toc178776320"/>
      <w:r w:rsidRPr="00FA1571">
        <w:rPr>
          <w:rFonts w:cs="Times New Roman"/>
        </w:rPr>
        <w:t>Background</w:t>
      </w:r>
      <w:bookmarkEnd w:id="1"/>
    </w:p>
    <w:p w14:paraId="0607CF4C" w14:textId="7166A4E5" w:rsidR="007775C9" w:rsidRPr="00FA1571" w:rsidRDefault="007775C9" w:rsidP="00052806">
      <w:pPr>
        <w:spacing w:after="0"/>
        <w:rPr>
          <w:rFonts w:cs="Times New Roman"/>
          <w:color w:val="000000" w:themeColor="text1"/>
        </w:rPr>
      </w:pPr>
      <w:r w:rsidRPr="00FA1571">
        <w:rPr>
          <w:rFonts w:cs="Times New Roman"/>
          <w:color w:val="000000" w:themeColor="text1"/>
        </w:rPr>
        <w:t xml:space="preserve">This research project is conducted to present hotel placement skills and facts related to a case study. For this purpose, Rossington Hall is a luxurious British hotel brand </w:t>
      </w:r>
      <w:r w:rsidR="00E03359" w:rsidRPr="00FA1571">
        <w:rPr>
          <w:rFonts w:cs="Times New Roman"/>
          <w:color w:val="000000" w:themeColor="text1"/>
        </w:rPr>
        <w:t>located</w:t>
      </w:r>
      <w:r w:rsidRPr="00FA1571">
        <w:rPr>
          <w:rFonts w:cs="Times New Roman"/>
          <w:color w:val="000000" w:themeColor="text1"/>
        </w:rPr>
        <w:t xml:space="preserve"> just off Great North Road between Doncaster and Bawtry in the UK. The hotel brand is one of the most spectacular venues in Yorkshire, UK</w:t>
      </w:r>
      <w:r w:rsidR="00950809" w:rsidRPr="00FA1571">
        <w:rPr>
          <w:rFonts w:cs="Times New Roman"/>
          <w:color w:val="000000" w:themeColor="text1"/>
        </w:rPr>
        <w:t xml:space="preserve"> (</w:t>
      </w:r>
      <w:r w:rsidR="00950809" w:rsidRPr="00FA1571">
        <w:rPr>
          <w:rFonts w:cs="Times New Roman"/>
        </w:rPr>
        <w:t>Rossington Hall, 2024</w:t>
      </w:r>
      <w:r w:rsidR="00950809" w:rsidRPr="00FA1571">
        <w:rPr>
          <w:rFonts w:cs="Times New Roman"/>
          <w:color w:val="000000" w:themeColor="text1"/>
        </w:rPr>
        <w:t>)</w:t>
      </w:r>
      <w:r w:rsidRPr="00FA1571">
        <w:rPr>
          <w:rFonts w:cs="Times New Roman"/>
          <w:color w:val="000000" w:themeColor="text1"/>
        </w:rPr>
        <w:t xml:space="preserve">. Rossington Hall is a Victorian stately home situated on a 250-acre estate with </w:t>
      </w:r>
      <w:r w:rsidR="002B2314">
        <w:rPr>
          <w:rFonts w:cs="Times New Roman"/>
          <w:color w:val="000000" w:themeColor="text1"/>
        </w:rPr>
        <w:t>many</w:t>
      </w:r>
      <w:r w:rsidRPr="00FA1571">
        <w:rPr>
          <w:rFonts w:cs="Times New Roman"/>
          <w:color w:val="000000" w:themeColor="text1"/>
        </w:rPr>
        <w:t xml:space="preserve"> luxurious bedrooms, a wedding hall, a lodge, a private hot tub loggia, a library restaurant and many more facilities. The hotel is one of the widely preferred wedding destinations in the UK.</w:t>
      </w:r>
    </w:p>
    <w:p w14:paraId="74A847AF" w14:textId="77777777" w:rsidR="007775C9" w:rsidRDefault="007775C9" w:rsidP="00052806">
      <w:pPr>
        <w:spacing w:after="0"/>
        <w:rPr>
          <w:rFonts w:cs="Times New Roman"/>
          <w:color w:val="000000" w:themeColor="text1"/>
        </w:rPr>
      </w:pPr>
      <w:r w:rsidRPr="00FA1571">
        <w:rPr>
          <w:rFonts w:cs="Times New Roman"/>
          <w:color w:val="000000" w:themeColor="text1"/>
        </w:rPr>
        <w:t xml:space="preserve">The current research project report evaluates </w:t>
      </w:r>
      <w:r w:rsidR="0006329F" w:rsidRPr="00FA1571">
        <w:rPr>
          <w:rFonts w:cs="Times New Roman"/>
          <w:color w:val="000000" w:themeColor="text1"/>
        </w:rPr>
        <w:t xml:space="preserve">Rossington </w:t>
      </w:r>
      <w:r w:rsidRPr="00FA1571">
        <w:rPr>
          <w:rFonts w:cs="Times New Roman"/>
          <w:color w:val="000000" w:themeColor="text1"/>
        </w:rPr>
        <w:t>Hall's service delivery performance. To understand a hotel's performance, its service delivery productivity needs to be examined. The major factor impacting service delivery performance is a staff shortage in the hotel industry</w:t>
      </w:r>
      <w:r w:rsidR="007F6094" w:rsidRPr="00FA1571">
        <w:rPr>
          <w:rFonts w:cs="Times New Roman"/>
          <w:color w:val="000000" w:themeColor="text1"/>
        </w:rPr>
        <w:t xml:space="preserve"> (</w:t>
      </w:r>
      <w:proofErr w:type="spellStart"/>
      <w:r w:rsidR="007F6094" w:rsidRPr="00FA1571">
        <w:rPr>
          <w:rFonts w:cs="Times New Roman"/>
        </w:rPr>
        <w:t>Brawarso</w:t>
      </w:r>
      <w:proofErr w:type="spellEnd"/>
      <w:r w:rsidR="007F6094" w:rsidRPr="00FA1571">
        <w:rPr>
          <w:rFonts w:cs="Times New Roman"/>
        </w:rPr>
        <w:t xml:space="preserve"> and </w:t>
      </w:r>
      <w:proofErr w:type="spellStart"/>
      <w:r w:rsidR="007F6094" w:rsidRPr="00FA1571">
        <w:rPr>
          <w:rFonts w:cs="Times New Roman"/>
        </w:rPr>
        <w:t>Wijoyo</w:t>
      </w:r>
      <w:proofErr w:type="spellEnd"/>
      <w:r w:rsidR="007F6094" w:rsidRPr="00FA1571">
        <w:rPr>
          <w:rFonts w:cs="Times New Roman"/>
        </w:rPr>
        <w:t>, 2024</w:t>
      </w:r>
      <w:r w:rsidR="007F6094" w:rsidRPr="00FA1571">
        <w:rPr>
          <w:rFonts w:cs="Times New Roman"/>
          <w:color w:val="000000" w:themeColor="text1"/>
        </w:rPr>
        <w:t>)</w:t>
      </w:r>
      <w:r w:rsidRPr="00FA1571">
        <w:rPr>
          <w:rFonts w:cs="Times New Roman"/>
          <w:color w:val="000000" w:themeColor="text1"/>
        </w:rPr>
        <w:t>. The limited number of staff members managing various chores at the hotel reduces efficiency. The crucial impact of staff shortage and its reasons are evaluated here.</w:t>
      </w:r>
    </w:p>
    <w:p w14:paraId="2E228985" w14:textId="77777777" w:rsidR="00A075CD" w:rsidRPr="00FA1571" w:rsidRDefault="00A075CD" w:rsidP="00052806">
      <w:pPr>
        <w:spacing w:after="0"/>
        <w:rPr>
          <w:rFonts w:cs="Times New Roman"/>
          <w:bCs/>
          <w:color w:val="000000" w:themeColor="text1"/>
        </w:rPr>
      </w:pPr>
    </w:p>
    <w:p w14:paraId="76D303CD" w14:textId="77777777" w:rsidR="00FB5B50" w:rsidRPr="00FA1571" w:rsidRDefault="00FB5B50" w:rsidP="00052806">
      <w:pPr>
        <w:pStyle w:val="Heading2"/>
        <w:spacing w:before="0"/>
        <w:rPr>
          <w:rFonts w:cs="Times New Roman"/>
        </w:rPr>
      </w:pPr>
      <w:bookmarkStart w:id="2" w:name="_Toc178776321"/>
      <w:r w:rsidRPr="00FA1571">
        <w:rPr>
          <w:rFonts w:cs="Times New Roman"/>
        </w:rPr>
        <w:t>Research Aim and Objectives</w:t>
      </w:r>
      <w:bookmarkEnd w:id="2"/>
    </w:p>
    <w:p w14:paraId="1845B9CC" w14:textId="77777777" w:rsidR="00E03359" w:rsidRPr="00FA1571" w:rsidRDefault="00CA5AA0" w:rsidP="00052806">
      <w:pPr>
        <w:spacing w:after="0"/>
        <w:rPr>
          <w:rFonts w:cs="Times New Roman"/>
          <w:b/>
        </w:rPr>
      </w:pPr>
      <w:r w:rsidRPr="00FA1571">
        <w:rPr>
          <w:rFonts w:cs="Times New Roman"/>
          <w:b/>
        </w:rPr>
        <w:t>Aim:</w:t>
      </w:r>
    </w:p>
    <w:p w14:paraId="45F5975C" w14:textId="77777777" w:rsidR="00FB5B50" w:rsidRPr="00FA1571" w:rsidRDefault="00FB5B50" w:rsidP="00052806">
      <w:pPr>
        <w:spacing w:after="0"/>
        <w:rPr>
          <w:rFonts w:cs="Times New Roman"/>
          <w:i/>
        </w:rPr>
      </w:pPr>
      <w:r w:rsidRPr="00FA1571">
        <w:rPr>
          <w:rFonts w:cs="Times New Roman"/>
          <w:i/>
        </w:rPr>
        <w:t>Investigating the impact of staff shortage on service delivery: A ca</w:t>
      </w:r>
      <w:r w:rsidR="00E03359" w:rsidRPr="00FA1571">
        <w:rPr>
          <w:rFonts w:cs="Times New Roman"/>
          <w:i/>
        </w:rPr>
        <w:t>se study of Rossington Hall, UK</w:t>
      </w:r>
    </w:p>
    <w:p w14:paraId="79BC6C80" w14:textId="77777777" w:rsidR="00FB5B50" w:rsidRPr="00FA1571" w:rsidRDefault="00FB5B50" w:rsidP="00052806">
      <w:pPr>
        <w:spacing w:after="0"/>
        <w:rPr>
          <w:rFonts w:cs="Times New Roman"/>
          <w:b/>
        </w:rPr>
      </w:pPr>
      <w:r w:rsidRPr="00FA1571">
        <w:rPr>
          <w:rFonts w:cs="Times New Roman"/>
          <w:b/>
        </w:rPr>
        <w:t xml:space="preserve">Objectives: </w:t>
      </w:r>
    </w:p>
    <w:p w14:paraId="4C9B60A9" w14:textId="77777777" w:rsidR="00FB5B50" w:rsidRPr="00FA1571" w:rsidRDefault="00FB5B50" w:rsidP="00052806">
      <w:pPr>
        <w:pStyle w:val="ListParagraph"/>
        <w:numPr>
          <w:ilvl w:val="0"/>
          <w:numId w:val="1"/>
        </w:numPr>
        <w:spacing w:after="0"/>
        <w:rPr>
          <w:rFonts w:cs="Times New Roman"/>
        </w:rPr>
      </w:pPr>
      <w:r w:rsidRPr="00FA1571">
        <w:rPr>
          <w:rFonts w:cs="Times New Roman"/>
        </w:rPr>
        <w:t>To determine the importance of staff retention within Rossington Hall, UK</w:t>
      </w:r>
    </w:p>
    <w:p w14:paraId="7FD81E77" w14:textId="77777777" w:rsidR="00FB5B50" w:rsidRPr="00FA1571" w:rsidRDefault="00FB5B50" w:rsidP="00052806">
      <w:pPr>
        <w:pStyle w:val="ListParagraph"/>
        <w:numPr>
          <w:ilvl w:val="0"/>
          <w:numId w:val="1"/>
        </w:numPr>
        <w:spacing w:after="0"/>
        <w:rPr>
          <w:rFonts w:cs="Times New Roman"/>
        </w:rPr>
      </w:pPr>
      <w:r w:rsidRPr="00FA1571">
        <w:rPr>
          <w:rFonts w:cs="Times New Roman"/>
        </w:rPr>
        <w:t xml:space="preserve">To assess the factors </w:t>
      </w:r>
      <w:r w:rsidR="00E8183E" w:rsidRPr="00FA1571">
        <w:rPr>
          <w:rFonts w:cs="Times New Roman"/>
        </w:rPr>
        <w:t>leading to</w:t>
      </w:r>
      <w:r w:rsidRPr="00FA1571">
        <w:rPr>
          <w:rFonts w:cs="Times New Roman"/>
        </w:rPr>
        <w:t xml:space="preserve"> staff shortage within Rossington Hall, UK</w:t>
      </w:r>
    </w:p>
    <w:p w14:paraId="2115AABA" w14:textId="77777777" w:rsidR="00FB5B50" w:rsidRPr="00FA1571" w:rsidRDefault="00FB5B50" w:rsidP="00052806">
      <w:pPr>
        <w:pStyle w:val="ListParagraph"/>
        <w:numPr>
          <w:ilvl w:val="0"/>
          <w:numId w:val="1"/>
        </w:numPr>
        <w:spacing w:after="0"/>
        <w:rPr>
          <w:rFonts w:cs="Times New Roman"/>
        </w:rPr>
      </w:pPr>
      <w:r w:rsidRPr="00FA1571">
        <w:rPr>
          <w:rFonts w:cs="Times New Roman"/>
        </w:rPr>
        <w:t xml:space="preserve">To analyse the </w:t>
      </w:r>
      <w:r w:rsidR="00E8183E" w:rsidRPr="00FA1571">
        <w:rPr>
          <w:rFonts w:cs="Times New Roman"/>
          <w:color w:val="000000"/>
          <w:shd w:val="clear" w:color="auto" w:fill="FFFFFF"/>
        </w:rPr>
        <w:t>role played by employees in service delivery</w:t>
      </w:r>
      <w:r w:rsidR="00413EFA" w:rsidRPr="00FA1571">
        <w:rPr>
          <w:rFonts w:cs="Times New Roman"/>
          <w:color w:val="000000"/>
          <w:shd w:val="clear" w:color="auto" w:fill="FFFFFF"/>
        </w:rPr>
        <w:t xml:space="preserve"> </w:t>
      </w:r>
      <w:r w:rsidR="00E8183E" w:rsidRPr="00FA1571">
        <w:rPr>
          <w:rFonts w:cs="Times New Roman"/>
          <w:color w:val="000000"/>
          <w:shd w:val="clear" w:color="auto" w:fill="FFFFFF"/>
        </w:rPr>
        <w:t>within</w:t>
      </w:r>
      <w:r w:rsidR="00413EFA" w:rsidRPr="00FA1571">
        <w:rPr>
          <w:rFonts w:cs="Times New Roman"/>
          <w:color w:val="000000"/>
          <w:shd w:val="clear" w:color="auto" w:fill="FFFFFF"/>
        </w:rPr>
        <w:t xml:space="preserve"> </w:t>
      </w:r>
      <w:r w:rsidRPr="00FA1571">
        <w:rPr>
          <w:rFonts w:cs="Times New Roman"/>
        </w:rPr>
        <w:t>Rossington Hall’s performance and productivity</w:t>
      </w:r>
    </w:p>
    <w:p w14:paraId="57435FD6" w14:textId="77777777" w:rsidR="00813E8A" w:rsidRPr="00FA1571" w:rsidRDefault="00FB5B50" w:rsidP="00052806">
      <w:pPr>
        <w:pStyle w:val="ListParagraph"/>
        <w:numPr>
          <w:ilvl w:val="0"/>
          <w:numId w:val="1"/>
        </w:numPr>
        <w:spacing w:after="0"/>
        <w:rPr>
          <w:rFonts w:cs="Times New Roman"/>
        </w:rPr>
      </w:pPr>
      <w:r w:rsidRPr="00FA1571">
        <w:rPr>
          <w:rFonts w:cs="Times New Roman"/>
        </w:rPr>
        <w:t>To recommend the ways to minimise staff shortage in Rossington Hall, UK</w:t>
      </w:r>
    </w:p>
    <w:p w14:paraId="4EC06C68" w14:textId="77777777" w:rsidR="004F7551" w:rsidRPr="00FA1571" w:rsidRDefault="008B1A56" w:rsidP="004F7551">
      <w:pPr>
        <w:spacing w:after="0"/>
        <w:rPr>
          <w:rFonts w:cs="Times New Roman"/>
        </w:rPr>
      </w:pPr>
      <w:r w:rsidRPr="00FA1571">
        <w:rPr>
          <w:rFonts w:cs="Times New Roman"/>
          <w:color w:val="000000" w:themeColor="text1"/>
        </w:rPr>
        <w:t>To determine the main reason behind staff shortages, it is necessary to evaluate the main reasons why employees leave the firm or are in limited numbers</w:t>
      </w:r>
      <w:r w:rsidR="00093D8F" w:rsidRPr="00FA1571">
        <w:rPr>
          <w:rFonts w:cs="Times New Roman"/>
          <w:color w:val="000000" w:themeColor="text1"/>
        </w:rPr>
        <w:t xml:space="preserve"> (</w:t>
      </w:r>
      <w:proofErr w:type="spellStart"/>
      <w:r w:rsidR="00093D8F" w:rsidRPr="00FA1571">
        <w:rPr>
          <w:rFonts w:cs="Times New Roman"/>
        </w:rPr>
        <w:t>Grigoryan</w:t>
      </w:r>
      <w:proofErr w:type="spellEnd"/>
      <w:r w:rsidR="00093D8F" w:rsidRPr="00FA1571">
        <w:rPr>
          <w:rFonts w:cs="Times New Roman"/>
        </w:rPr>
        <w:t>, 2024</w:t>
      </w:r>
      <w:r w:rsidR="00093D8F" w:rsidRPr="00FA1571">
        <w:rPr>
          <w:rFonts w:cs="Times New Roman"/>
          <w:color w:val="000000" w:themeColor="text1"/>
        </w:rPr>
        <w:t>)</w:t>
      </w:r>
      <w:r w:rsidRPr="00FA1571">
        <w:rPr>
          <w:rFonts w:cs="Times New Roman"/>
          <w:color w:val="000000" w:themeColor="text1"/>
        </w:rPr>
        <w:t xml:space="preserve">. In addition, the impact of employee performance and productivity on customer services in the hotel industry needs to be assessed so that overall performance and revenue generation can be improved. These themes will be </w:t>
      </w:r>
      <w:r w:rsidRPr="00FA1571">
        <w:rPr>
          <w:rFonts w:cs="Times New Roman"/>
        </w:rPr>
        <w:t>evaluated and d</w:t>
      </w:r>
      <w:r w:rsidR="00BF0975" w:rsidRPr="00FA1571">
        <w:rPr>
          <w:rFonts w:cs="Times New Roman"/>
        </w:rPr>
        <w:t>iscussed in the current report.</w:t>
      </w:r>
    </w:p>
    <w:p w14:paraId="470BBF8D" w14:textId="77777777" w:rsidR="004F7551" w:rsidRPr="00FA1571" w:rsidRDefault="004F7551">
      <w:pPr>
        <w:spacing w:line="276" w:lineRule="auto"/>
        <w:jc w:val="left"/>
        <w:rPr>
          <w:rFonts w:eastAsiaTheme="majorEastAsia" w:cstheme="majorBidi"/>
          <w:b/>
          <w:bCs/>
          <w:color w:val="000000" w:themeColor="text1"/>
          <w:sz w:val="28"/>
          <w:szCs w:val="28"/>
        </w:rPr>
      </w:pPr>
      <w:r w:rsidRPr="00FA1571">
        <w:br w:type="page"/>
      </w:r>
    </w:p>
    <w:p w14:paraId="28C06209" w14:textId="77777777" w:rsidR="007F0CFF" w:rsidRPr="00FA1571" w:rsidRDefault="007F0CFF" w:rsidP="004F7551">
      <w:pPr>
        <w:pStyle w:val="Heading1"/>
      </w:pPr>
      <w:bookmarkStart w:id="3" w:name="_Toc178776322"/>
      <w:r w:rsidRPr="00FA1571">
        <w:lastRenderedPageBreak/>
        <w:t>Literature Review</w:t>
      </w:r>
      <w:bookmarkEnd w:id="3"/>
    </w:p>
    <w:p w14:paraId="777DB6A1" w14:textId="2BB8E186" w:rsidR="00AD6BA2" w:rsidRPr="00FA1571" w:rsidRDefault="00AD6BA2" w:rsidP="00052806">
      <w:pPr>
        <w:pStyle w:val="Heading2"/>
        <w:spacing w:before="0"/>
        <w:rPr>
          <w:rFonts w:cs="Times New Roman"/>
        </w:rPr>
      </w:pPr>
      <w:bookmarkStart w:id="4" w:name="_Toc178776323"/>
      <w:r w:rsidRPr="00FA1571">
        <w:rPr>
          <w:rFonts w:cs="Times New Roman"/>
        </w:rPr>
        <w:t xml:space="preserve">Concept of staff retention in the hotel sector of </w:t>
      </w:r>
      <w:r w:rsidR="005755A7">
        <w:rPr>
          <w:rFonts w:cs="Times New Roman"/>
        </w:rPr>
        <w:t xml:space="preserve">the </w:t>
      </w:r>
      <w:r w:rsidRPr="00FA1571">
        <w:rPr>
          <w:rFonts w:cs="Times New Roman"/>
        </w:rPr>
        <w:t>UK</w:t>
      </w:r>
      <w:bookmarkEnd w:id="4"/>
    </w:p>
    <w:p w14:paraId="2CD423A5" w14:textId="7BF708BC" w:rsidR="00AD6BA2" w:rsidRPr="00FA1571" w:rsidRDefault="00AD6BA2" w:rsidP="00052806">
      <w:pPr>
        <w:spacing w:after="0"/>
        <w:rPr>
          <w:rFonts w:cs="Times New Roman"/>
        </w:rPr>
      </w:pPr>
      <w:r w:rsidRPr="00FA1571">
        <w:rPr>
          <w:rFonts w:cs="Times New Roman"/>
        </w:rPr>
        <w:t>Staff retention in the hospitality sector of the UK is crucial, and it is further influenced by numerous factors such as completion, working conditions, and career development opportunities in an efficient manner</w:t>
      </w:r>
      <w:r w:rsidR="00413EFA" w:rsidRPr="00FA1571">
        <w:rPr>
          <w:rFonts w:cs="Times New Roman"/>
        </w:rPr>
        <w:t xml:space="preserve"> </w:t>
      </w:r>
      <w:r w:rsidR="001407F2" w:rsidRPr="00FA1571">
        <w:rPr>
          <w:rFonts w:cs="Times New Roman"/>
        </w:rPr>
        <w:t xml:space="preserve">(Tran </w:t>
      </w:r>
      <w:r w:rsidR="002E639A" w:rsidRPr="00FA1571">
        <w:rPr>
          <w:rFonts w:cs="Times New Roman"/>
        </w:rPr>
        <w:t>and</w:t>
      </w:r>
      <w:r w:rsidR="001407F2" w:rsidRPr="00FA1571">
        <w:rPr>
          <w:rFonts w:cs="Times New Roman"/>
        </w:rPr>
        <w:t xml:space="preserve"> Smith, 2020)</w:t>
      </w:r>
      <w:r w:rsidRPr="00FA1571">
        <w:rPr>
          <w:rFonts w:cs="Times New Roman"/>
        </w:rPr>
        <w:t xml:space="preserve">. Thus, the UK's hotel industry further faces </w:t>
      </w:r>
      <w:r w:rsidR="005755A7">
        <w:rPr>
          <w:rFonts w:cs="Times New Roman"/>
        </w:rPr>
        <w:t xml:space="preserve">the </w:t>
      </w:r>
      <w:r w:rsidR="008E2DD7" w:rsidRPr="00FA1571">
        <w:rPr>
          <w:rFonts w:cs="Times New Roman"/>
        </w:rPr>
        <w:t>challenge of</w:t>
      </w:r>
      <w:r w:rsidRPr="00FA1571">
        <w:rPr>
          <w:rFonts w:cs="Times New Roman"/>
        </w:rPr>
        <w:t xml:space="preserve"> high turnover rates due to its low wages, irregular and long working hours, and limited career progression (Ghani</w:t>
      </w:r>
      <w:r w:rsidR="00413EFA" w:rsidRPr="00FA1571">
        <w:rPr>
          <w:rFonts w:cs="Times New Roman"/>
        </w:rPr>
        <w:t xml:space="preserve"> </w:t>
      </w:r>
      <w:r w:rsidRPr="00FA1571">
        <w:rPr>
          <w:rFonts w:cs="Times New Roman"/>
          <w:i/>
        </w:rPr>
        <w:t>et</w:t>
      </w:r>
      <w:r w:rsidR="005755A7">
        <w:rPr>
          <w:rFonts w:cs="Times New Roman"/>
          <w:i/>
        </w:rPr>
        <w:t xml:space="preserve"> al.</w:t>
      </w:r>
      <w:r w:rsidRPr="00FA1571">
        <w:rPr>
          <w:rFonts w:cs="Times New Roman"/>
        </w:rPr>
        <w:t xml:space="preserve"> 2022). </w:t>
      </w:r>
    </w:p>
    <w:p w14:paraId="61682CCF" w14:textId="77777777" w:rsidR="00AD6BA2" w:rsidRPr="00FA1571" w:rsidRDefault="00AD6BA2" w:rsidP="00052806">
      <w:pPr>
        <w:keepNext/>
        <w:spacing w:after="0"/>
        <w:jc w:val="center"/>
        <w:rPr>
          <w:rFonts w:cs="Times New Roman"/>
        </w:rPr>
      </w:pPr>
      <w:r w:rsidRPr="00FA1571">
        <w:rPr>
          <w:rFonts w:cs="Times New Roman"/>
          <w:noProof/>
        </w:rPr>
        <w:drawing>
          <wp:inline distT="0" distB="0" distL="0" distR="0" wp14:anchorId="45C3C459" wp14:editId="0250709D">
            <wp:extent cx="4533900" cy="33051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33900" cy="3305175"/>
                    </a:xfrm>
                    <a:prstGeom prst="rect">
                      <a:avLst/>
                    </a:prstGeom>
                    <a:noFill/>
                    <a:ln>
                      <a:noFill/>
                    </a:ln>
                  </pic:spPr>
                </pic:pic>
              </a:graphicData>
            </a:graphic>
          </wp:inline>
        </w:drawing>
      </w:r>
    </w:p>
    <w:p w14:paraId="748BE00E" w14:textId="77777777" w:rsidR="00AD6BA2" w:rsidRPr="00FA1571" w:rsidRDefault="00AD6BA2" w:rsidP="00052806">
      <w:pPr>
        <w:pStyle w:val="Caption"/>
        <w:spacing w:after="0" w:line="360" w:lineRule="auto"/>
        <w:jc w:val="center"/>
        <w:rPr>
          <w:rFonts w:cs="Times New Roman"/>
          <w:color w:val="auto"/>
          <w:sz w:val="24"/>
        </w:rPr>
      </w:pPr>
      <w:bookmarkStart w:id="5" w:name="_Toc178769090"/>
      <w:r w:rsidRPr="00FA1571">
        <w:rPr>
          <w:rFonts w:cs="Times New Roman"/>
          <w:color w:val="auto"/>
          <w:sz w:val="24"/>
        </w:rPr>
        <w:t xml:space="preserve">Figure </w:t>
      </w:r>
      <w:r w:rsidR="00BB3EE2" w:rsidRPr="00FA1571">
        <w:rPr>
          <w:rFonts w:cs="Times New Roman"/>
          <w:color w:val="auto"/>
          <w:sz w:val="24"/>
        </w:rPr>
        <w:fldChar w:fldCharType="begin"/>
      </w:r>
      <w:r w:rsidRPr="00FA1571">
        <w:rPr>
          <w:rFonts w:cs="Times New Roman"/>
          <w:color w:val="auto"/>
          <w:sz w:val="24"/>
        </w:rPr>
        <w:instrText xml:space="preserve"> SEQ Figure \* ARABIC </w:instrText>
      </w:r>
      <w:r w:rsidR="00BB3EE2" w:rsidRPr="00FA1571">
        <w:rPr>
          <w:rFonts w:cs="Times New Roman"/>
          <w:color w:val="auto"/>
          <w:sz w:val="24"/>
        </w:rPr>
        <w:fldChar w:fldCharType="separate"/>
      </w:r>
      <w:r w:rsidR="00F27742" w:rsidRPr="00FA1571">
        <w:rPr>
          <w:rFonts w:cs="Times New Roman"/>
          <w:noProof/>
          <w:color w:val="auto"/>
          <w:sz w:val="24"/>
        </w:rPr>
        <w:t>1</w:t>
      </w:r>
      <w:r w:rsidR="00BB3EE2" w:rsidRPr="00FA1571">
        <w:rPr>
          <w:rFonts w:cs="Times New Roman"/>
          <w:color w:val="auto"/>
          <w:sz w:val="24"/>
        </w:rPr>
        <w:fldChar w:fldCharType="end"/>
      </w:r>
      <w:r w:rsidRPr="00FA1571">
        <w:rPr>
          <w:rFonts w:cs="Times New Roman"/>
          <w:color w:val="auto"/>
          <w:sz w:val="24"/>
        </w:rPr>
        <w:t>: Staff retention, UK</w:t>
      </w:r>
      <w:bookmarkEnd w:id="5"/>
    </w:p>
    <w:p w14:paraId="351F77A4" w14:textId="77777777" w:rsidR="00AD6BA2" w:rsidRPr="00FA1571" w:rsidRDefault="00AD6BA2" w:rsidP="00052806">
      <w:pPr>
        <w:spacing w:after="0"/>
        <w:jc w:val="center"/>
        <w:rPr>
          <w:rFonts w:cs="Times New Roman"/>
        </w:rPr>
      </w:pPr>
      <w:r w:rsidRPr="00FA1571">
        <w:rPr>
          <w:rFonts w:cs="Times New Roman"/>
        </w:rPr>
        <w:t>(Source: Howarth, 2023)</w:t>
      </w:r>
    </w:p>
    <w:p w14:paraId="133DA07A" w14:textId="304506A7" w:rsidR="00AD6BA2" w:rsidRPr="00FA1571" w:rsidRDefault="00AD6BA2" w:rsidP="00052806">
      <w:pPr>
        <w:spacing w:after="0"/>
        <w:rPr>
          <w:rFonts w:cs="Times New Roman"/>
        </w:rPr>
      </w:pPr>
      <w:r w:rsidRPr="00FA1571">
        <w:rPr>
          <w:rFonts w:cs="Times New Roman"/>
        </w:rPr>
        <w:t xml:space="preserve">To address these issues, the hotels are further implementing the numerous staff, which aims to enhance employee retention in an efficient manner (Howarth, 2023). Therefore, the critical approach is improving the work environment to make it more supportive and positive. This further consists of fostering a culture of respect and recognition where the staff feel appreciated and valued for the contributions they have made </w:t>
      </w:r>
      <w:r w:rsidR="005755A7">
        <w:rPr>
          <w:rFonts w:cs="Times New Roman"/>
        </w:rPr>
        <w:t>efficiently</w:t>
      </w:r>
      <w:r w:rsidR="00413EFA" w:rsidRPr="00FA1571">
        <w:rPr>
          <w:rFonts w:cs="Times New Roman"/>
        </w:rPr>
        <w:t xml:space="preserve"> </w:t>
      </w:r>
      <w:r w:rsidR="001407F2" w:rsidRPr="00FA1571">
        <w:rPr>
          <w:rFonts w:cs="Times New Roman"/>
        </w:rPr>
        <w:t>(</w:t>
      </w:r>
      <w:proofErr w:type="spellStart"/>
      <w:r w:rsidR="001407F2" w:rsidRPr="00FA1571">
        <w:rPr>
          <w:rFonts w:cs="Times New Roman"/>
        </w:rPr>
        <w:t>Bimpong</w:t>
      </w:r>
      <w:proofErr w:type="spellEnd"/>
      <w:r w:rsidR="00413EFA" w:rsidRPr="00FA1571">
        <w:rPr>
          <w:rFonts w:cs="Times New Roman"/>
        </w:rPr>
        <w:t xml:space="preserve"> </w:t>
      </w:r>
      <w:r w:rsidR="001407F2" w:rsidRPr="00FA1571">
        <w:rPr>
          <w:rFonts w:cs="Times New Roman"/>
          <w:i/>
        </w:rPr>
        <w:t>et</w:t>
      </w:r>
      <w:r w:rsidR="005755A7">
        <w:rPr>
          <w:rFonts w:cs="Times New Roman"/>
          <w:i/>
        </w:rPr>
        <w:t xml:space="preserve"> al.</w:t>
      </w:r>
      <w:r w:rsidR="00413EFA" w:rsidRPr="00FA1571">
        <w:rPr>
          <w:rFonts w:cs="Times New Roman"/>
          <w:i/>
        </w:rPr>
        <w:t xml:space="preserve"> </w:t>
      </w:r>
      <w:r w:rsidR="001407F2" w:rsidRPr="00FA1571">
        <w:rPr>
          <w:rFonts w:cs="Times New Roman"/>
        </w:rPr>
        <w:t>2020)</w:t>
      </w:r>
      <w:r w:rsidRPr="00FA1571">
        <w:rPr>
          <w:rFonts w:cs="Times New Roman"/>
        </w:rPr>
        <w:t xml:space="preserve">. </w:t>
      </w:r>
    </w:p>
    <w:p w14:paraId="3E423040" w14:textId="291D1CDE" w:rsidR="00AD6BA2" w:rsidRPr="00FA1571" w:rsidRDefault="00AD6BA2" w:rsidP="00052806">
      <w:pPr>
        <w:spacing w:after="0"/>
        <w:rPr>
          <w:rFonts w:cs="Times New Roman"/>
        </w:rPr>
      </w:pPr>
      <w:r w:rsidRPr="00FA1571">
        <w:rPr>
          <w:rFonts w:cs="Times New Roman"/>
        </w:rPr>
        <w:t xml:space="preserve">Effective communication within </w:t>
      </w:r>
      <w:r w:rsidR="005755A7">
        <w:rPr>
          <w:rFonts w:cs="Times New Roman"/>
        </w:rPr>
        <w:t xml:space="preserve">the </w:t>
      </w:r>
      <w:r w:rsidRPr="00FA1571">
        <w:rPr>
          <w:rFonts w:cs="Times New Roman"/>
        </w:rPr>
        <w:t xml:space="preserve">business also plays </w:t>
      </w:r>
      <w:r w:rsidR="005755A7">
        <w:rPr>
          <w:rFonts w:cs="Times New Roman"/>
        </w:rPr>
        <w:t>a</w:t>
      </w:r>
      <w:r w:rsidRPr="00FA1571">
        <w:rPr>
          <w:rFonts w:cs="Times New Roman"/>
        </w:rPr>
        <w:t xml:space="preserve"> critical role in retaining employees by ensuring that they are well</w:t>
      </w:r>
      <w:r w:rsidR="005755A7">
        <w:rPr>
          <w:rFonts w:cs="Times New Roman"/>
        </w:rPr>
        <w:t>-</w:t>
      </w:r>
      <w:r w:rsidRPr="00FA1571">
        <w:rPr>
          <w:rFonts w:cs="Times New Roman"/>
        </w:rPr>
        <w:t>informed about the business</w:t>
      </w:r>
      <w:r w:rsidR="005755A7">
        <w:rPr>
          <w:rFonts w:cs="Times New Roman"/>
        </w:rPr>
        <w:t>’s</w:t>
      </w:r>
      <w:r w:rsidRPr="00FA1571">
        <w:rPr>
          <w:rFonts w:cs="Times New Roman"/>
        </w:rPr>
        <w:t xml:space="preserve"> desires, goals, and expectations, which ultimately helps to build loyalty and trust. By focusing on these areas, the UK hospital sector can further enhance staff retention, leading to a more motivated workforce (King </w:t>
      </w:r>
      <w:r w:rsidRPr="00FA1571">
        <w:rPr>
          <w:rFonts w:cs="Times New Roman"/>
          <w:i/>
        </w:rPr>
        <w:t>et</w:t>
      </w:r>
      <w:r w:rsidR="005755A7">
        <w:rPr>
          <w:rFonts w:cs="Times New Roman"/>
          <w:i/>
        </w:rPr>
        <w:t xml:space="preserve"> al.</w:t>
      </w:r>
      <w:r w:rsidRPr="00FA1571">
        <w:rPr>
          <w:rFonts w:cs="Times New Roman"/>
        </w:rPr>
        <w:t xml:space="preserve"> 2021). </w:t>
      </w:r>
    </w:p>
    <w:p w14:paraId="0C41EF7B" w14:textId="77777777" w:rsidR="00AD6BA2" w:rsidRPr="00FA1571" w:rsidRDefault="00AD6BA2" w:rsidP="00052806">
      <w:pPr>
        <w:pStyle w:val="Heading2"/>
        <w:spacing w:before="0"/>
        <w:rPr>
          <w:rFonts w:cs="Times New Roman"/>
        </w:rPr>
      </w:pPr>
      <w:bookmarkStart w:id="6" w:name="_Toc178776324"/>
      <w:r w:rsidRPr="00FA1571">
        <w:rPr>
          <w:rFonts w:cs="Times New Roman"/>
        </w:rPr>
        <w:lastRenderedPageBreak/>
        <w:t>Factors affecting staff shortage in the hotel sector of the UK</w:t>
      </w:r>
      <w:bookmarkEnd w:id="6"/>
    </w:p>
    <w:p w14:paraId="588CE832" w14:textId="72467ADE" w:rsidR="00AD6BA2" w:rsidRPr="00FA1571" w:rsidRDefault="00AD6BA2" w:rsidP="00052806">
      <w:pPr>
        <w:spacing w:after="0"/>
        <w:rPr>
          <w:rFonts w:cs="Times New Roman"/>
        </w:rPr>
      </w:pPr>
      <w:r w:rsidRPr="00FA1571">
        <w:rPr>
          <w:rFonts w:cs="Times New Roman"/>
        </w:rPr>
        <w:t>The UK hospitality sector is grappling with a substantial staff shortage due to a combination of factors in an efficient manner. One factor was the COVID-19 pandemic, as the pandemic has further led to widespread layoffs and layovers and thus caused many labourers to leave the industry, which has negatively impacted the industry</w:t>
      </w:r>
      <w:r w:rsidR="00413EFA" w:rsidRPr="00FA1571">
        <w:rPr>
          <w:rFonts w:cs="Times New Roman"/>
        </w:rPr>
        <w:t xml:space="preserve"> </w:t>
      </w:r>
      <w:r w:rsidR="001407F2" w:rsidRPr="00FA1571">
        <w:rPr>
          <w:rFonts w:cs="Times New Roman"/>
        </w:rPr>
        <w:t>(Oates</w:t>
      </w:r>
      <w:r w:rsidR="00413EFA" w:rsidRPr="00FA1571">
        <w:rPr>
          <w:rFonts w:cs="Times New Roman"/>
        </w:rPr>
        <w:t xml:space="preserve"> </w:t>
      </w:r>
      <w:r w:rsidR="001407F2" w:rsidRPr="00FA1571">
        <w:rPr>
          <w:rFonts w:cs="Times New Roman"/>
          <w:i/>
        </w:rPr>
        <w:t>et</w:t>
      </w:r>
      <w:r w:rsidR="005755A7">
        <w:rPr>
          <w:rFonts w:cs="Times New Roman"/>
          <w:i/>
        </w:rPr>
        <w:t xml:space="preserve"> al.</w:t>
      </w:r>
      <w:r w:rsidR="00413EFA" w:rsidRPr="00FA1571">
        <w:rPr>
          <w:rFonts w:cs="Times New Roman"/>
          <w:i/>
        </w:rPr>
        <w:t xml:space="preserve"> </w:t>
      </w:r>
      <w:r w:rsidR="001407F2" w:rsidRPr="00FA1571">
        <w:rPr>
          <w:rFonts w:cs="Times New Roman"/>
        </w:rPr>
        <w:t>2020)</w:t>
      </w:r>
      <w:r w:rsidRPr="00FA1571">
        <w:rPr>
          <w:rFonts w:cs="Times New Roman"/>
        </w:rPr>
        <w:t>. However, many workers have further found jobs that are better paying and, therefore, have stable housing in many other areas (Ayodele</w:t>
      </w:r>
      <w:r w:rsidR="00413EFA" w:rsidRPr="00FA1571">
        <w:rPr>
          <w:rFonts w:cs="Times New Roman"/>
        </w:rPr>
        <w:t xml:space="preserve"> </w:t>
      </w:r>
      <w:r w:rsidRPr="00FA1571">
        <w:rPr>
          <w:rFonts w:cs="Times New Roman"/>
          <w:i/>
        </w:rPr>
        <w:t>et</w:t>
      </w:r>
      <w:r w:rsidR="005755A7">
        <w:rPr>
          <w:rFonts w:cs="Times New Roman"/>
          <w:i/>
        </w:rPr>
        <w:t xml:space="preserve"> al.</w:t>
      </w:r>
      <w:r w:rsidRPr="00FA1571">
        <w:rPr>
          <w:rFonts w:cs="Times New Roman"/>
        </w:rPr>
        <w:t xml:space="preserve"> 2020). </w:t>
      </w:r>
    </w:p>
    <w:p w14:paraId="30B4ADF1" w14:textId="77777777" w:rsidR="00AD6BA2" w:rsidRPr="00FA1571" w:rsidRDefault="00AD6BA2" w:rsidP="00052806">
      <w:pPr>
        <w:keepNext/>
        <w:spacing w:after="0"/>
        <w:jc w:val="center"/>
        <w:rPr>
          <w:rFonts w:cs="Times New Roman"/>
        </w:rPr>
      </w:pPr>
      <w:r w:rsidRPr="00FA1571">
        <w:rPr>
          <w:rFonts w:cs="Times New Roman"/>
          <w:noProof/>
        </w:rPr>
        <w:drawing>
          <wp:inline distT="0" distB="0" distL="0" distR="0" wp14:anchorId="62FCE830" wp14:editId="1B645947">
            <wp:extent cx="3571875" cy="3419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71875" cy="3419475"/>
                    </a:xfrm>
                    <a:prstGeom prst="rect">
                      <a:avLst/>
                    </a:prstGeom>
                    <a:noFill/>
                    <a:ln>
                      <a:noFill/>
                    </a:ln>
                  </pic:spPr>
                </pic:pic>
              </a:graphicData>
            </a:graphic>
          </wp:inline>
        </w:drawing>
      </w:r>
    </w:p>
    <w:p w14:paraId="1E81BFFC" w14:textId="3208C2F4" w:rsidR="00AD6BA2" w:rsidRPr="00FA1571" w:rsidRDefault="00AD6BA2" w:rsidP="00052806">
      <w:pPr>
        <w:pStyle w:val="Caption"/>
        <w:spacing w:after="0" w:line="360" w:lineRule="auto"/>
        <w:jc w:val="center"/>
        <w:rPr>
          <w:rFonts w:cs="Times New Roman"/>
          <w:color w:val="auto"/>
          <w:sz w:val="24"/>
        </w:rPr>
      </w:pPr>
      <w:bookmarkStart w:id="7" w:name="_Toc178769091"/>
      <w:r w:rsidRPr="00FA1571">
        <w:rPr>
          <w:rFonts w:cs="Times New Roman"/>
          <w:color w:val="auto"/>
          <w:sz w:val="24"/>
        </w:rPr>
        <w:t xml:space="preserve">Figure </w:t>
      </w:r>
      <w:r w:rsidR="00BB3EE2" w:rsidRPr="00FA1571">
        <w:rPr>
          <w:rFonts w:cs="Times New Roman"/>
          <w:color w:val="auto"/>
          <w:sz w:val="24"/>
        </w:rPr>
        <w:fldChar w:fldCharType="begin"/>
      </w:r>
      <w:r w:rsidRPr="00FA1571">
        <w:rPr>
          <w:rFonts w:cs="Times New Roman"/>
          <w:color w:val="auto"/>
          <w:sz w:val="24"/>
        </w:rPr>
        <w:instrText xml:space="preserve"> SEQ Figure \* ARABIC </w:instrText>
      </w:r>
      <w:r w:rsidR="00BB3EE2" w:rsidRPr="00FA1571">
        <w:rPr>
          <w:rFonts w:cs="Times New Roman"/>
          <w:color w:val="auto"/>
          <w:sz w:val="24"/>
        </w:rPr>
        <w:fldChar w:fldCharType="separate"/>
      </w:r>
      <w:r w:rsidR="00F27742" w:rsidRPr="00FA1571">
        <w:rPr>
          <w:rFonts w:cs="Times New Roman"/>
          <w:noProof/>
          <w:color w:val="auto"/>
          <w:sz w:val="24"/>
        </w:rPr>
        <w:t>2</w:t>
      </w:r>
      <w:r w:rsidR="00BB3EE2" w:rsidRPr="00FA1571">
        <w:rPr>
          <w:rFonts w:cs="Times New Roman"/>
          <w:color w:val="auto"/>
          <w:sz w:val="24"/>
        </w:rPr>
        <w:fldChar w:fldCharType="end"/>
      </w:r>
      <w:r w:rsidRPr="00FA1571">
        <w:rPr>
          <w:rFonts w:cs="Times New Roman"/>
          <w:color w:val="auto"/>
          <w:sz w:val="24"/>
        </w:rPr>
        <w:t xml:space="preserve">: Factors affecting staff shortage </w:t>
      </w:r>
      <w:r w:rsidR="005755A7">
        <w:rPr>
          <w:rFonts w:cs="Times New Roman"/>
          <w:color w:val="auto"/>
          <w:sz w:val="24"/>
        </w:rPr>
        <w:t xml:space="preserve">in the </w:t>
      </w:r>
      <w:r w:rsidRPr="00FA1571">
        <w:rPr>
          <w:rFonts w:cs="Times New Roman"/>
          <w:color w:val="auto"/>
          <w:sz w:val="24"/>
        </w:rPr>
        <w:t>UK</w:t>
      </w:r>
      <w:bookmarkEnd w:id="7"/>
    </w:p>
    <w:p w14:paraId="72AEDA52" w14:textId="77777777" w:rsidR="00AD6BA2" w:rsidRPr="00FA1571" w:rsidRDefault="00AD6BA2" w:rsidP="00052806">
      <w:pPr>
        <w:spacing w:after="0"/>
        <w:jc w:val="center"/>
        <w:rPr>
          <w:rFonts w:cs="Times New Roman"/>
        </w:rPr>
      </w:pPr>
      <w:r w:rsidRPr="00FA1571">
        <w:rPr>
          <w:rFonts w:cs="Times New Roman"/>
        </w:rPr>
        <w:t xml:space="preserve">(Source: </w:t>
      </w:r>
      <w:proofErr w:type="spellStart"/>
      <w:r w:rsidRPr="00FA1571">
        <w:rPr>
          <w:rFonts w:cs="Times New Roman"/>
        </w:rPr>
        <w:t>Roelen</w:t>
      </w:r>
      <w:proofErr w:type="spellEnd"/>
      <w:r w:rsidRPr="00FA1571">
        <w:rPr>
          <w:rFonts w:cs="Times New Roman"/>
        </w:rPr>
        <w:t>-Blasberg, 2024)</w:t>
      </w:r>
    </w:p>
    <w:p w14:paraId="38FA6956" w14:textId="079445C8" w:rsidR="00AD6BA2" w:rsidRPr="00FA1571" w:rsidRDefault="00AD6BA2" w:rsidP="00052806">
      <w:pPr>
        <w:spacing w:after="0"/>
        <w:rPr>
          <w:rFonts w:cs="Times New Roman"/>
        </w:rPr>
      </w:pPr>
      <w:r w:rsidRPr="00FA1571">
        <w:rPr>
          <w:rFonts w:cs="Times New Roman"/>
        </w:rPr>
        <w:t>This has made the sector less attractive and thus led to potential employees who seek better conditions elsewhere (</w:t>
      </w:r>
      <w:proofErr w:type="spellStart"/>
      <w:r w:rsidRPr="00FA1571">
        <w:rPr>
          <w:rFonts w:cs="Times New Roman"/>
        </w:rPr>
        <w:t>Roelen</w:t>
      </w:r>
      <w:proofErr w:type="spellEnd"/>
      <w:r w:rsidRPr="00FA1571">
        <w:rPr>
          <w:rFonts w:cs="Times New Roman"/>
        </w:rPr>
        <w:t xml:space="preserve">-Blasberg, 2024). With the help of economic factors, inflation and rising living costs have further led to low-paying jobs in the hospitality sector, which is less viable for the workers, thus </w:t>
      </w:r>
      <w:r w:rsidR="005755A7">
        <w:rPr>
          <w:rFonts w:cs="Times New Roman"/>
        </w:rPr>
        <w:t>inefficiently exaggerating the shortage</w:t>
      </w:r>
      <w:r w:rsidRPr="00FA1571">
        <w:rPr>
          <w:rFonts w:cs="Times New Roman"/>
        </w:rPr>
        <w:t xml:space="preserve">. Moreover, there is a growing perception that the industry of hospitality further offers limited progression for </w:t>
      </w:r>
      <w:r w:rsidR="005755A7">
        <w:rPr>
          <w:rFonts w:cs="Times New Roman"/>
        </w:rPr>
        <w:t xml:space="preserve">a </w:t>
      </w:r>
      <w:r w:rsidRPr="00FA1571">
        <w:rPr>
          <w:rFonts w:cs="Times New Roman"/>
        </w:rPr>
        <w:t xml:space="preserve">career and thus creates a poor work-life </w:t>
      </w:r>
      <w:r w:rsidR="00413EFA" w:rsidRPr="00FA1571">
        <w:rPr>
          <w:rFonts w:cs="Times New Roman"/>
        </w:rPr>
        <w:t>balance (</w:t>
      </w:r>
      <w:r w:rsidR="001407F2" w:rsidRPr="00FA1571">
        <w:rPr>
          <w:rFonts w:cs="Times New Roman"/>
        </w:rPr>
        <w:t>Marufu</w:t>
      </w:r>
      <w:r w:rsidR="00413EFA" w:rsidRPr="00FA1571">
        <w:rPr>
          <w:rFonts w:cs="Times New Roman"/>
        </w:rPr>
        <w:t xml:space="preserve"> </w:t>
      </w:r>
      <w:r w:rsidR="001407F2" w:rsidRPr="00FA1571">
        <w:rPr>
          <w:rFonts w:cs="Times New Roman"/>
          <w:i/>
        </w:rPr>
        <w:t>et</w:t>
      </w:r>
      <w:r w:rsidR="005755A7">
        <w:rPr>
          <w:rFonts w:cs="Times New Roman"/>
          <w:i/>
        </w:rPr>
        <w:t xml:space="preserve"> al.</w:t>
      </w:r>
      <w:r w:rsidR="001407F2" w:rsidRPr="00FA1571">
        <w:rPr>
          <w:rFonts w:cs="Times New Roman"/>
          <w:i/>
        </w:rPr>
        <w:t xml:space="preserve"> </w:t>
      </w:r>
      <w:r w:rsidR="001407F2" w:rsidRPr="00FA1571">
        <w:rPr>
          <w:rFonts w:cs="Times New Roman"/>
        </w:rPr>
        <w:t>2021)</w:t>
      </w:r>
      <w:r w:rsidRPr="00FA1571">
        <w:rPr>
          <w:rFonts w:cs="Times New Roman"/>
        </w:rPr>
        <w:t xml:space="preserve">. </w:t>
      </w:r>
    </w:p>
    <w:p w14:paraId="79A7D14B" w14:textId="5E45C9B8" w:rsidR="00AD6BA2" w:rsidRPr="00FA1571" w:rsidRDefault="00AD6BA2" w:rsidP="00052806">
      <w:pPr>
        <w:pStyle w:val="Heading2"/>
        <w:spacing w:before="0"/>
        <w:rPr>
          <w:rFonts w:cs="Times New Roman"/>
          <w:color w:val="000000"/>
          <w:shd w:val="clear" w:color="auto" w:fill="FFFFFF"/>
        </w:rPr>
      </w:pPr>
      <w:bookmarkStart w:id="8" w:name="_Toc178776325"/>
      <w:r w:rsidRPr="00FA1571">
        <w:rPr>
          <w:rFonts w:cs="Times New Roman"/>
          <w:color w:val="000000"/>
          <w:shd w:val="clear" w:color="auto" w:fill="FFFFFF"/>
        </w:rPr>
        <w:t>The role played by employees in service delivery</w:t>
      </w:r>
      <w:bookmarkEnd w:id="8"/>
      <w:r w:rsidR="005755A7">
        <w:rPr>
          <w:rFonts w:cs="Times New Roman"/>
          <w:color w:val="000000"/>
          <w:shd w:val="clear" w:color="auto" w:fill="FFFFFF"/>
        </w:rPr>
        <w:t>.</w:t>
      </w:r>
    </w:p>
    <w:p w14:paraId="36152E45" w14:textId="5BB2B053" w:rsidR="00AD6BA2" w:rsidRPr="00FA1571" w:rsidRDefault="00AD6BA2" w:rsidP="00052806">
      <w:pPr>
        <w:spacing w:after="0"/>
        <w:rPr>
          <w:rFonts w:cs="Times New Roman"/>
        </w:rPr>
      </w:pPr>
      <w:r w:rsidRPr="00FA1571">
        <w:rPr>
          <w:rFonts w:cs="Times New Roman"/>
        </w:rPr>
        <w:t xml:space="preserve">Employees play a critical role in the service delivery in the hospitality industry in the UK and, thus, significantly impacting productivity and performance </w:t>
      </w:r>
      <w:r w:rsidR="005755A7">
        <w:rPr>
          <w:rFonts w:cs="Times New Roman"/>
        </w:rPr>
        <w:t>efficiently</w:t>
      </w:r>
      <w:r w:rsidRPr="00FA1571">
        <w:rPr>
          <w:rFonts w:cs="Times New Roman"/>
        </w:rPr>
        <w:t xml:space="preserve">. Chang and Busser (2020) </w:t>
      </w:r>
      <w:r w:rsidRPr="00FA1571">
        <w:rPr>
          <w:rFonts w:cs="Times New Roman"/>
        </w:rPr>
        <w:lastRenderedPageBreak/>
        <w:t>stated that service quality, customer interaction, and operational efficiency are some of the factors that affect an ideal manner. Customer interaction in such a manner allows the employees to provide personali</w:t>
      </w:r>
      <w:r w:rsidR="005755A7">
        <w:rPr>
          <w:rFonts w:cs="Times New Roman"/>
        </w:rPr>
        <w:t>s</w:t>
      </w:r>
      <w:r w:rsidRPr="00FA1571">
        <w:rPr>
          <w:rFonts w:cs="Times New Roman"/>
        </w:rPr>
        <w:t>ed service, which further helps to improve customer loyalty and satisfaction, and this visits for positive word-of-mouth referrals effectively and eff</w:t>
      </w:r>
      <w:r w:rsidR="008B1788">
        <w:rPr>
          <w:rFonts w:cs="Times New Roman"/>
        </w:rPr>
        <w:t>iciently</w:t>
      </w:r>
      <w:r w:rsidRPr="00FA1571">
        <w:rPr>
          <w:rFonts w:cs="Times New Roman"/>
        </w:rPr>
        <w:t xml:space="preserve">. Operational efficiency in such a manner as the employees help to contribute to the cooperation, affecting performance in accomplishing tasks effectively and efficiently (King </w:t>
      </w:r>
      <w:r w:rsidRPr="00FA1571">
        <w:rPr>
          <w:rFonts w:cs="Times New Roman"/>
          <w:i/>
        </w:rPr>
        <w:t>et</w:t>
      </w:r>
      <w:r w:rsidR="005755A7">
        <w:rPr>
          <w:rFonts w:cs="Times New Roman"/>
          <w:i/>
        </w:rPr>
        <w:t xml:space="preserve"> al.</w:t>
      </w:r>
      <w:r w:rsidRPr="00FA1571">
        <w:rPr>
          <w:rFonts w:cs="Times New Roman"/>
        </w:rPr>
        <w:t xml:space="preserve"> 2021). </w:t>
      </w:r>
    </w:p>
    <w:p w14:paraId="659CE900" w14:textId="77777777" w:rsidR="00AD6BA2" w:rsidRPr="00FA1571" w:rsidRDefault="00AD6BA2" w:rsidP="00052806">
      <w:pPr>
        <w:keepNext/>
        <w:spacing w:after="0"/>
        <w:jc w:val="center"/>
        <w:rPr>
          <w:rFonts w:cs="Times New Roman"/>
        </w:rPr>
      </w:pPr>
      <w:r w:rsidRPr="00FA1571">
        <w:rPr>
          <w:rFonts w:cs="Times New Roman"/>
          <w:noProof/>
        </w:rPr>
        <w:drawing>
          <wp:inline distT="0" distB="0" distL="0" distR="0" wp14:anchorId="73C1A91E" wp14:editId="6781EA2B">
            <wp:extent cx="4476750" cy="2209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76750" cy="2209800"/>
                    </a:xfrm>
                    <a:prstGeom prst="rect">
                      <a:avLst/>
                    </a:prstGeom>
                    <a:noFill/>
                    <a:ln>
                      <a:noFill/>
                    </a:ln>
                  </pic:spPr>
                </pic:pic>
              </a:graphicData>
            </a:graphic>
          </wp:inline>
        </w:drawing>
      </w:r>
    </w:p>
    <w:p w14:paraId="4FA3A055" w14:textId="77777777" w:rsidR="00AD6BA2" w:rsidRPr="00FA1571" w:rsidRDefault="00AD6BA2" w:rsidP="00052806">
      <w:pPr>
        <w:pStyle w:val="Caption"/>
        <w:spacing w:after="0" w:line="360" w:lineRule="auto"/>
        <w:jc w:val="center"/>
        <w:rPr>
          <w:rFonts w:cs="Times New Roman"/>
          <w:color w:val="auto"/>
          <w:sz w:val="24"/>
        </w:rPr>
      </w:pPr>
      <w:bookmarkStart w:id="9" w:name="_Toc178769092"/>
      <w:r w:rsidRPr="00FA1571">
        <w:rPr>
          <w:rFonts w:cs="Times New Roman"/>
          <w:color w:val="auto"/>
          <w:sz w:val="24"/>
        </w:rPr>
        <w:t xml:space="preserve">Figure </w:t>
      </w:r>
      <w:r w:rsidR="00BB3EE2" w:rsidRPr="00FA1571">
        <w:rPr>
          <w:rFonts w:cs="Times New Roman"/>
          <w:color w:val="auto"/>
          <w:sz w:val="24"/>
        </w:rPr>
        <w:fldChar w:fldCharType="begin"/>
      </w:r>
      <w:r w:rsidRPr="00FA1571">
        <w:rPr>
          <w:rFonts w:cs="Times New Roman"/>
          <w:color w:val="auto"/>
          <w:sz w:val="24"/>
        </w:rPr>
        <w:instrText xml:space="preserve"> SEQ Figure \* ARABIC </w:instrText>
      </w:r>
      <w:r w:rsidR="00BB3EE2" w:rsidRPr="00FA1571">
        <w:rPr>
          <w:rFonts w:cs="Times New Roman"/>
          <w:color w:val="auto"/>
          <w:sz w:val="24"/>
        </w:rPr>
        <w:fldChar w:fldCharType="separate"/>
      </w:r>
      <w:r w:rsidR="00F27742" w:rsidRPr="00FA1571">
        <w:rPr>
          <w:rFonts w:cs="Times New Roman"/>
          <w:noProof/>
          <w:color w:val="auto"/>
          <w:sz w:val="24"/>
        </w:rPr>
        <w:t>3</w:t>
      </w:r>
      <w:r w:rsidR="00BB3EE2" w:rsidRPr="00FA1571">
        <w:rPr>
          <w:rFonts w:cs="Times New Roman"/>
          <w:color w:val="auto"/>
          <w:sz w:val="24"/>
        </w:rPr>
        <w:fldChar w:fldCharType="end"/>
      </w:r>
      <w:r w:rsidRPr="00FA1571">
        <w:rPr>
          <w:rFonts w:cs="Times New Roman"/>
          <w:color w:val="auto"/>
          <w:sz w:val="24"/>
        </w:rPr>
        <w:t>: Role played by employees in service delivery, UK</w:t>
      </w:r>
      <w:bookmarkEnd w:id="9"/>
    </w:p>
    <w:p w14:paraId="534AB5F8" w14:textId="153E4648" w:rsidR="00AD6BA2" w:rsidRPr="00FA1571" w:rsidRDefault="00AD6BA2" w:rsidP="00052806">
      <w:pPr>
        <w:spacing w:after="0"/>
        <w:jc w:val="center"/>
        <w:rPr>
          <w:rFonts w:cs="Times New Roman"/>
        </w:rPr>
      </w:pPr>
      <w:r w:rsidRPr="00FA1571">
        <w:rPr>
          <w:rFonts w:cs="Times New Roman"/>
        </w:rPr>
        <w:t>(Source: Consultancy.</w:t>
      </w:r>
      <w:r w:rsidR="005755A7">
        <w:rPr>
          <w:rFonts w:cs="Times New Roman"/>
        </w:rPr>
        <w:t xml:space="preserve"> </w:t>
      </w:r>
      <w:r w:rsidR="00C83E4A">
        <w:rPr>
          <w:rFonts w:cs="Times New Roman"/>
        </w:rPr>
        <w:t>UK</w:t>
      </w:r>
      <w:r w:rsidRPr="00FA1571">
        <w:rPr>
          <w:rFonts w:cs="Times New Roman"/>
        </w:rPr>
        <w:t>, 2024)</w:t>
      </w:r>
    </w:p>
    <w:p w14:paraId="7433C3CE" w14:textId="4F109618" w:rsidR="00AD6BA2" w:rsidRDefault="00AD6BA2" w:rsidP="00052806">
      <w:pPr>
        <w:spacing w:after="0"/>
        <w:rPr>
          <w:rFonts w:cs="Times New Roman"/>
        </w:rPr>
      </w:pPr>
      <w:r w:rsidRPr="00FA1571">
        <w:rPr>
          <w:rFonts w:cs="Times New Roman"/>
        </w:rPr>
        <w:t>The quality of the service being delivered by the employees directly affects the overall experience of guests, and thus, with the help of motivated and well-trained staff (Consultancy.</w:t>
      </w:r>
      <w:r w:rsidR="005755A7">
        <w:rPr>
          <w:rFonts w:cs="Times New Roman"/>
        </w:rPr>
        <w:t xml:space="preserve"> </w:t>
      </w:r>
      <w:proofErr w:type="spellStart"/>
      <w:r w:rsidRPr="00FA1571">
        <w:rPr>
          <w:rFonts w:cs="Times New Roman"/>
        </w:rPr>
        <w:t>uk</w:t>
      </w:r>
      <w:proofErr w:type="spellEnd"/>
      <w:r w:rsidRPr="00FA1571">
        <w:rPr>
          <w:rFonts w:cs="Times New Roman"/>
        </w:rPr>
        <w:t>, 2024). They can further provide the service of high quality consistently, and this is critical for maintaining the industry reputation and thus attracting more and more new customers in an ideal manner. In addition to this, effective teamwork among the employees helps to ensure that all aspects of service delivery are coordinated well</w:t>
      </w:r>
      <w:r w:rsidR="00413EFA" w:rsidRPr="00FA1571">
        <w:rPr>
          <w:rFonts w:cs="Times New Roman"/>
        </w:rPr>
        <w:t xml:space="preserve"> </w:t>
      </w:r>
      <w:r w:rsidR="001407F2" w:rsidRPr="00FA1571">
        <w:rPr>
          <w:rFonts w:cs="Times New Roman"/>
        </w:rPr>
        <w:t>(Randell, 2021)</w:t>
      </w:r>
      <w:r w:rsidRPr="00FA1571">
        <w:rPr>
          <w:rFonts w:cs="Times New Roman"/>
        </w:rPr>
        <w:t xml:space="preserve">. </w:t>
      </w:r>
    </w:p>
    <w:p w14:paraId="577F8992" w14:textId="77777777" w:rsidR="001A3390" w:rsidRPr="00FA1571" w:rsidRDefault="001A3390" w:rsidP="00052806">
      <w:pPr>
        <w:spacing w:after="0"/>
        <w:rPr>
          <w:rFonts w:cs="Times New Roman"/>
        </w:rPr>
      </w:pPr>
    </w:p>
    <w:p w14:paraId="00EBB871" w14:textId="77777777" w:rsidR="00AD6BA2" w:rsidRPr="00FA1571" w:rsidRDefault="00AD6BA2" w:rsidP="00052806">
      <w:pPr>
        <w:pStyle w:val="Heading2"/>
        <w:spacing w:before="0"/>
        <w:rPr>
          <w:rFonts w:cs="Times New Roman"/>
        </w:rPr>
      </w:pPr>
      <w:bookmarkStart w:id="10" w:name="_Toc178776326"/>
      <w:r w:rsidRPr="00FA1571">
        <w:rPr>
          <w:rFonts w:cs="Times New Roman"/>
        </w:rPr>
        <w:t>Theories of staff retention</w:t>
      </w:r>
      <w:bookmarkEnd w:id="10"/>
    </w:p>
    <w:p w14:paraId="6E0F6B3D" w14:textId="659628FD" w:rsidR="00AD6BA2" w:rsidRPr="00FA1571" w:rsidRDefault="005755A7" w:rsidP="00052806">
      <w:pPr>
        <w:spacing w:after="0"/>
        <w:rPr>
          <w:rFonts w:cs="Times New Roman"/>
        </w:rPr>
      </w:pPr>
      <w:r>
        <w:rPr>
          <w:rFonts w:cs="Times New Roman"/>
        </w:rPr>
        <w:t>Several theories</w:t>
      </w:r>
      <w:r w:rsidR="00AD6BA2" w:rsidRPr="00FA1571">
        <w:rPr>
          <w:rFonts w:cs="Times New Roman"/>
        </w:rPr>
        <w:t xml:space="preserve"> help to explain why employees stay with or leave the business. Job Embeddedness Theory and Herzberg’s Two-Factor are the theories for employee retention. Job Embeddedness Theory is the theory that focuses on employees' connections with the community and job. The employee retention benefits can be seen when the employees feel motivated and thus connect to the professional and social space within the business and thus show less tendency (Chang and Busser, 2020). The theory further postulates that employees feel embedded in communities that </w:t>
      </w:r>
      <w:r w:rsidR="00AD6BA2" w:rsidRPr="00FA1571">
        <w:rPr>
          <w:rFonts w:cs="Times New Roman"/>
        </w:rPr>
        <w:lastRenderedPageBreak/>
        <w:t xml:space="preserve">they belong to and thus will continue as valuable members of the business. Thus, the strategies for employee retention focus on improving parameters and thus maintaining the sense of embeddedness in the </w:t>
      </w:r>
      <w:r w:rsidR="00413EFA" w:rsidRPr="00FA1571">
        <w:rPr>
          <w:rFonts w:cs="Times New Roman"/>
        </w:rPr>
        <w:t>employees</w:t>
      </w:r>
      <w:r w:rsidR="00413EFA" w:rsidRPr="00FA1571">
        <w:rPr>
          <w:rFonts w:cs="Times New Roman"/>
          <w:color w:val="222222"/>
          <w:szCs w:val="20"/>
          <w:shd w:val="clear" w:color="auto" w:fill="FFFFFF"/>
        </w:rPr>
        <w:t xml:space="preserve"> (</w:t>
      </w:r>
      <w:r w:rsidR="002E639A" w:rsidRPr="00FA1571">
        <w:rPr>
          <w:rFonts w:cs="Times New Roman"/>
          <w:color w:val="222222"/>
          <w:szCs w:val="20"/>
          <w:shd w:val="clear" w:color="auto" w:fill="FFFFFF"/>
        </w:rPr>
        <w:t>Hwang</w:t>
      </w:r>
      <w:r w:rsidR="00413EFA" w:rsidRPr="00FA1571">
        <w:rPr>
          <w:rFonts w:cs="Times New Roman"/>
          <w:color w:val="222222"/>
          <w:szCs w:val="20"/>
          <w:shd w:val="clear" w:color="auto" w:fill="FFFFFF"/>
        </w:rPr>
        <w:t xml:space="preserve"> </w:t>
      </w:r>
      <w:r w:rsidR="002E639A" w:rsidRPr="00FA1571">
        <w:rPr>
          <w:rFonts w:cs="Times New Roman"/>
          <w:i/>
          <w:color w:val="222222"/>
          <w:szCs w:val="20"/>
          <w:shd w:val="clear" w:color="auto" w:fill="FFFFFF"/>
        </w:rPr>
        <w:t>et</w:t>
      </w:r>
      <w:r>
        <w:rPr>
          <w:rFonts w:cs="Times New Roman"/>
          <w:i/>
          <w:color w:val="222222"/>
          <w:szCs w:val="20"/>
          <w:shd w:val="clear" w:color="auto" w:fill="FFFFFF"/>
        </w:rPr>
        <w:t xml:space="preserve"> al.</w:t>
      </w:r>
      <w:r w:rsidR="00413EFA" w:rsidRPr="00FA1571">
        <w:rPr>
          <w:rFonts w:cs="Times New Roman"/>
          <w:i/>
          <w:color w:val="222222"/>
          <w:szCs w:val="20"/>
          <w:shd w:val="clear" w:color="auto" w:fill="FFFFFF"/>
        </w:rPr>
        <w:t xml:space="preserve"> </w:t>
      </w:r>
      <w:r w:rsidR="002E639A" w:rsidRPr="00FA1571">
        <w:rPr>
          <w:rFonts w:cs="Times New Roman"/>
          <w:color w:val="222222"/>
          <w:szCs w:val="20"/>
          <w:shd w:val="clear" w:color="auto" w:fill="FFFFFF"/>
        </w:rPr>
        <w:t>2021)</w:t>
      </w:r>
      <w:r w:rsidR="00AD6BA2" w:rsidRPr="00FA1571">
        <w:rPr>
          <w:rFonts w:cs="Times New Roman"/>
        </w:rPr>
        <w:t>. Herzberg’s two factors of motivation are used to postulate that two different sets of factors are responsible for employee satisfaction and employee motivation in an efficient manner.</w:t>
      </w:r>
    </w:p>
    <w:p w14:paraId="6091F919" w14:textId="77777777" w:rsidR="00AD6BA2" w:rsidRPr="00FA1571" w:rsidRDefault="00AD6BA2" w:rsidP="00052806">
      <w:pPr>
        <w:keepNext/>
        <w:spacing w:after="0"/>
        <w:jc w:val="center"/>
        <w:rPr>
          <w:rFonts w:cs="Times New Roman"/>
        </w:rPr>
      </w:pPr>
      <w:r w:rsidRPr="00FA1571">
        <w:rPr>
          <w:rFonts w:cs="Times New Roman"/>
          <w:noProof/>
        </w:rPr>
        <w:drawing>
          <wp:inline distT="0" distB="0" distL="0" distR="0" wp14:anchorId="7E0160A3" wp14:editId="15E5586F">
            <wp:extent cx="4248150" cy="2324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48150" cy="2324100"/>
                    </a:xfrm>
                    <a:prstGeom prst="rect">
                      <a:avLst/>
                    </a:prstGeom>
                    <a:noFill/>
                    <a:ln>
                      <a:noFill/>
                    </a:ln>
                  </pic:spPr>
                </pic:pic>
              </a:graphicData>
            </a:graphic>
          </wp:inline>
        </w:drawing>
      </w:r>
    </w:p>
    <w:p w14:paraId="5B0E15B6" w14:textId="01DC55FE" w:rsidR="00AD6BA2" w:rsidRPr="00FA1571" w:rsidRDefault="00AD6BA2" w:rsidP="00052806">
      <w:pPr>
        <w:pStyle w:val="Caption"/>
        <w:spacing w:after="0" w:line="360" w:lineRule="auto"/>
        <w:jc w:val="center"/>
        <w:rPr>
          <w:rFonts w:cs="Times New Roman"/>
          <w:color w:val="auto"/>
          <w:sz w:val="24"/>
        </w:rPr>
      </w:pPr>
      <w:bookmarkStart w:id="11" w:name="_Toc178769093"/>
      <w:r w:rsidRPr="00FA1571">
        <w:rPr>
          <w:rFonts w:cs="Times New Roman"/>
          <w:color w:val="auto"/>
          <w:sz w:val="24"/>
        </w:rPr>
        <w:t xml:space="preserve">Figure </w:t>
      </w:r>
      <w:r w:rsidR="00BB3EE2" w:rsidRPr="00FA1571">
        <w:rPr>
          <w:rFonts w:cs="Times New Roman"/>
          <w:color w:val="auto"/>
          <w:sz w:val="24"/>
        </w:rPr>
        <w:fldChar w:fldCharType="begin"/>
      </w:r>
      <w:r w:rsidRPr="00FA1571">
        <w:rPr>
          <w:rFonts w:cs="Times New Roman"/>
          <w:color w:val="auto"/>
          <w:sz w:val="24"/>
        </w:rPr>
        <w:instrText xml:space="preserve"> SEQ Figure \* ARABIC </w:instrText>
      </w:r>
      <w:r w:rsidR="00BB3EE2" w:rsidRPr="00FA1571">
        <w:rPr>
          <w:rFonts w:cs="Times New Roman"/>
          <w:color w:val="auto"/>
          <w:sz w:val="24"/>
        </w:rPr>
        <w:fldChar w:fldCharType="separate"/>
      </w:r>
      <w:r w:rsidR="00F27742" w:rsidRPr="00FA1571">
        <w:rPr>
          <w:rFonts w:cs="Times New Roman"/>
          <w:noProof/>
          <w:color w:val="auto"/>
          <w:sz w:val="24"/>
        </w:rPr>
        <w:t>4</w:t>
      </w:r>
      <w:r w:rsidR="00BB3EE2" w:rsidRPr="00FA1571">
        <w:rPr>
          <w:rFonts w:cs="Times New Roman"/>
          <w:color w:val="auto"/>
          <w:sz w:val="24"/>
        </w:rPr>
        <w:fldChar w:fldCharType="end"/>
      </w:r>
      <w:r w:rsidRPr="00FA1571">
        <w:rPr>
          <w:rFonts w:cs="Times New Roman"/>
          <w:color w:val="auto"/>
          <w:sz w:val="24"/>
        </w:rPr>
        <w:t xml:space="preserve">: Herzberg’s </w:t>
      </w:r>
      <w:r w:rsidR="00046850">
        <w:rPr>
          <w:rFonts w:cs="Times New Roman"/>
          <w:color w:val="auto"/>
          <w:sz w:val="24"/>
        </w:rPr>
        <w:t>T</w:t>
      </w:r>
      <w:r w:rsidR="00C83E4A">
        <w:rPr>
          <w:rFonts w:cs="Times New Roman"/>
          <w:color w:val="auto"/>
          <w:sz w:val="24"/>
        </w:rPr>
        <w:t>wo-factor T</w:t>
      </w:r>
      <w:r w:rsidRPr="00FA1571">
        <w:rPr>
          <w:rFonts w:cs="Times New Roman"/>
          <w:color w:val="auto"/>
          <w:sz w:val="24"/>
        </w:rPr>
        <w:t>heory</w:t>
      </w:r>
      <w:bookmarkEnd w:id="11"/>
    </w:p>
    <w:p w14:paraId="4663DAF5" w14:textId="015D9859" w:rsidR="00AD6BA2" w:rsidRPr="00FA1571" w:rsidRDefault="00AD6BA2" w:rsidP="00052806">
      <w:pPr>
        <w:spacing w:after="0"/>
        <w:jc w:val="center"/>
        <w:rPr>
          <w:rFonts w:cs="Times New Roman"/>
        </w:rPr>
      </w:pPr>
      <w:r w:rsidRPr="00FA1571">
        <w:rPr>
          <w:rFonts w:cs="Times New Roman"/>
        </w:rPr>
        <w:t xml:space="preserve">(Source: Geeks for </w:t>
      </w:r>
      <w:r w:rsidR="005755A7">
        <w:rPr>
          <w:rFonts w:cs="Times New Roman"/>
        </w:rPr>
        <w:t>G</w:t>
      </w:r>
      <w:r w:rsidRPr="00FA1571">
        <w:rPr>
          <w:rFonts w:cs="Times New Roman"/>
        </w:rPr>
        <w:t>eeks, 2024)</w:t>
      </w:r>
    </w:p>
    <w:p w14:paraId="7FD3BBCC" w14:textId="087F431C" w:rsidR="00AD6BA2" w:rsidRDefault="00AD6BA2" w:rsidP="00052806">
      <w:pPr>
        <w:spacing w:after="0"/>
        <w:rPr>
          <w:rFonts w:cs="Times New Roman"/>
        </w:rPr>
      </w:pPr>
      <w:r w:rsidRPr="00FA1571">
        <w:rPr>
          <w:rFonts w:cs="Times New Roman"/>
        </w:rPr>
        <w:t xml:space="preserve">Thus, the motivation factors help the employees to work harder in an efficient manner (Geeks for </w:t>
      </w:r>
      <w:r w:rsidR="005755A7">
        <w:rPr>
          <w:rFonts w:cs="Times New Roman"/>
        </w:rPr>
        <w:t>G</w:t>
      </w:r>
      <w:r w:rsidRPr="00FA1571">
        <w:rPr>
          <w:rFonts w:cs="Times New Roman"/>
        </w:rPr>
        <w:t xml:space="preserve">eeks, 2024). This further consists of the opportunities for personal growth, promotion opportunities, recognition and achievements effectively and efficiently. The retention strategies would further help in taking care of both these sets of factors because the employees are talented and thus receive the recognition that they deserve and are rewarded for the efforts they have made. Thus, the positive relationship with the management, as further linked with the leadership style, is set to be an important factor of business. </w:t>
      </w:r>
    </w:p>
    <w:p w14:paraId="33136BBD" w14:textId="77777777" w:rsidR="00A000E4" w:rsidRPr="00FA1571" w:rsidRDefault="00A000E4" w:rsidP="00052806">
      <w:pPr>
        <w:spacing w:after="0"/>
        <w:rPr>
          <w:rFonts w:cs="Times New Roman"/>
        </w:rPr>
      </w:pPr>
    </w:p>
    <w:p w14:paraId="78D8764B" w14:textId="77777777" w:rsidR="004F7551" w:rsidRPr="00FA1571" w:rsidRDefault="00E03359" w:rsidP="00052806">
      <w:pPr>
        <w:pStyle w:val="Heading2"/>
        <w:spacing w:before="0"/>
        <w:rPr>
          <w:rFonts w:cs="Times New Roman"/>
        </w:rPr>
      </w:pPr>
      <w:bookmarkStart w:id="12" w:name="_Toc178776327"/>
      <w:r w:rsidRPr="00FA1571">
        <w:rPr>
          <w:rFonts w:cs="Times New Roman"/>
        </w:rPr>
        <w:t>Research gap</w:t>
      </w:r>
      <w:bookmarkEnd w:id="12"/>
    </w:p>
    <w:p w14:paraId="233F1EBF" w14:textId="6A97E469" w:rsidR="004F7551" w:rsidRPr="00FA1571" w:rsidRDefault="007F50AD" w:rsidP="007F50AD">
      <w:r w:rsidRPr="00FA1571">
        <w:t>In previous studies</w:t>
      </w:r>
      <w:r w:rsidR="005755A7">
        <w:t>,</w:t>
      </w:r>
      <w:r w:rsidRPr="00FA1571">
        <w:t xml:space="preserve"> limited information is presented regarding </w:t>
      </w:r>
      <w:r w:rsidR="005755A7">
        <w:t xml:space="preserve">the </w:t>
      </w:r>
      <w:r w:rsidRPr="00FA1571">
        <w:t xml:space="preserve">issue of staff shortage </w:t>
      </w:r>
      <w:r w:rsidR="00A344EF" w:rsidRPr="00FA1571">
        <w:t>among</w:t>
      </w:r>
      <w:r w:rsidRPr="00FA1571">
        <w:t xml:space="preserve"> the business</w:t>
      </w:r>
      <w:r w:rsidR="00A344EF" w:rsidRPr="00FA1571">
        <w:t xml:space="preserve">es of </w:t>
      </w:r>
      <w:r w:rsidR="005755A7">
        <w:t xml:space="preserve">the </w:t>
      </w:r>
      <w:r w:rsidR="00A344EF" w:rsidRPr="00FA1571">
        <w:t xml:space="preserve">hospitality sector. Studies have also not presented details regarding </w:t>
      </w:r>
      <w:r w:rsidR="005755A7">
        <w:t xml:space="preserve">the </w:t>
      </w:r>
      <w:r w:rsidR="00A344EF" w:rsidRPr="00FA1571">
        <w:t xml:space="preserve">reasons behind </w:t>
      </w:r>
      <w:r w:rsidR="005755A7">
        <w:t xml:space="preserve">the </w:t>
      </w:r>
      <w:r w:rsidR="00A344EF" w:rsidRPr="00FA1571">
        <w:t xml:space="preserve">increase in </w:t>
      </w:r>
      <w:r w:rsidR="005755A7">
        <w:t xml:space="preserve">the </w:t>
      </w:r>
      <w:r w:rsidR="00A344EF" w:rsidRPr="00FA1571">
        <w:t>issue of staff retention in hotel businesses</w:t>
      </w:r>
      <w:r w:rsidR="005755A7">
        <w:t>,</w:t>
      </w:r>
      <w:r w:rsidR="00A344EF" w:rsidRPr="00FA1571">
        <w:t xml:space="preserve"> </w:t>
      </w:r>
      <w:r w:rsidR="005755A7">
        <w:t>which</w:t>
      </w:r>
      <w:r w:rsidR="00A344EF" w:rsidRPr="00FA1571">
        <w:t xml:space="preserve"> has created a knowledge gap. In other words, it can be said that s</w:t>
      </w:r>
      <w:r w:rsidR="004F7551" w:rsidRPr="00FA1571">
        <w:t xml:space="preserve">tudies </w:t>
      </w:r>
      <w:r w:rsidR="00A344EF" w:rsidRPr="00FA1571">
        <w:t xml:space="preserve">conducted have not covered details on </w:t>
      </w:r>
      <w:r w:rsidR="004F7551" w:rsidRPr="00FA1571">
        <w:t xml:space="preserve">particular causes of staff shortages and how they affect service delivery and overall </w:t>
      </w:r>
      <w:r w:rsidR="00397899" w:rsidRPr="00FA1571">
        <w:t>organisational</w:t>
      </w:r>
      <w:r w:rsidR="004F7551" w:rsidRPr="00FA1571">
        <w:t xml:space="preserve"> performance</w:t>
      </w:r>
      <w:r w:rsidR="00A344EF" w:rsidRPr="00FA1571">
        <w:t>. It means limited details are present on</w:t>
      </w:r>
      <w:r w:rsidR="004F7551" w:rsidRPr="00FA1571">
        <w:t xml:space="preserve"> how staff retention and satisfaction plans </w:t>
      </w:r>
      <w:r w:rsidR="00A344EF" w:rsidRPr="00FA1571">
        <w:t xml:space="preserve">may </w:t>
      </w:r>
      <w:r w:rsidR="00A344EF" w:rsidRPr="00FA1571">
        <w:lastRenderedPageBreak/>
        <w:t>assist in dealing with the issue. In this study, b</w:t>
      </w:r>
      <w:r w:rsidR="004F7551" w:rsidRPr="00FA1571">
        <w:t xml:space="preserve">y examining the </w:t>
      </w:r>
      <w:r w:rsidR="00A344EF" w:rsidRPr="00FA1571">
        <w:t>link</w:t>
      </w:r>
      <w:r w:rsidR="004F7551" w:rsidRPr="00FA1571">
        <w:t xml:space="preserve"> between employee shortages and </w:t>
      </w:r>
      <w:r w:rsidR="00397899" w:rsidRPr="00FA1571">
        <w:t>service delivery</w:t>
      </w:r>
      <w:r w:rsidR="00693F5A">
        <w:t>,</w:t>
      </w:r>
      <w:r w:rsidR="00397899" w:rsidRPr="00FA1571">
        <w:t xml:space="preserve"> the researcher has tried to address </w:t>
      </w:r>
      <w:r w:rsidR="00C83E4A">
        <w:t xml:space="preserve">the </w:t>
      </w:r>
      <w:r w:rsidR="004F7551" w:rsidRPr="00FA1571">
        <w:t xml:space="preserve">knowledge gap and offer insights that can </w:t>
      </w:r>
      <w:r w:rsidR="00397899" w:rsidRPr="00FA1571">
        <w:t xml:space="preserve">help </w:t>
      </w:r>
      <w:r w:rsidR="00693F5A">
        <w:t>improve</w:t>
      </w:r>
      <w:r w:rsidR="00397899" w:rsidRPr="00FA1571">
        <w:t xml:space="preserve"> </w:t>
      </w:r>
      <w:r w:rsidR="004F7551" w:rsidRPr="00FA1571">
        <w:t xml:space="preserve">initiatives </w:t>
      </w:r>
      <w:r w:rsidR="00397899" w:rsidRPr="00FA1571">
        <w:t xml:space="preserve">to support </w:t>
      </w:r>
      <w:r w:rsidR="004F7551" w:rsidRPr="00FA1571">
        <w:t>the hospitality industry.</w:t>
      </w:r>
    </w:p>
    <w:p w14:paraId="478B56D5" w14:textId="77777777" w:rsidR="004F7551" w:rsidRPr="00FA1571" w:rsidRDefault="004F7551">
      <w:pPr>
        <w:spacing w:line="276" w:lineRule="auto"/>
        <w:jc w:val="left"/>
        <w:rPr>
          <w:rFonts w:eastAsiaTheme="majorEastAsia" w:cs="Times New Roman"/>
          <w:b/>
          <w:bCs/>
          <w:color w:val="000000" w:themeColor="text1"/>
          <w:sz w:val="28"/>
          <w:szCs w:val="28"/>
        </w:rPr>
      </w:pPr>
      <w:r w:rsidRPr="00FA1571">
        <w:rPr>
          <w:rFonts w:cs="Times New Roman"/>
        </w:rPr>
        <w:br w:type="page"/>
      </w:r>
    </w:p>
    <w:p w14:paraId="478F143A" w14:textId="77777777" w:rsidR="007F0CFF" w:rsidRPr="00FA1571" w:rsidRDefault="007F0CFF" w:rsidP="00052806">
      <w:pPr>
        <w:pStyle w:val="Heading1"/>
        <w:rPr>
          <w:rFonts w:cs="Times New Roman"/>
        </w:rPr>
      </w:pPr>
      <w:bookmarkStart w:id="13" w:name="_Toc178776328"/>
      <w:r w:rsidRPr="00FA1571">
        <w:rPr>
          <w:rFonts w:cs="Times New Roman"/>
        </w:rPr>
        <w:lastRenderedPageBreak/>
        <w:t>Methods</w:t>
      </w:r>
      <w:bookmarkEnd w:id="13"/>
    </w:p>
    <w:p w14:paraId="5707CFA8" w14:textId="77777777" w:rsidR="00750415" w:rsidRPr="00FA1571" w:rsidRDefault="00750415" w:rsidP="0070269D">
      <w:pPr>
        <w:spacing w:after="0"/>
        <w:rPr>
          <w:rFonts w:cs="Times New Roman"/>
          <w:color w:val="000000" w:themeColor="text1"/>
        </w:rPr>
      </w:pPr>
      <w:r w:rsidRPr="00FA1571">
        <w:rPr>
          <w:rFonts w:cs="Times New Roman"/>
          <w:color w:val="000000" w:themeColor="text1"/>
        </w:rPr>
        <w:t>Research philosophy is necessary to explain the researcher's perception during data collection from society</w:t>
      </w:r>
      <w:r w:rsidR="00DB5364" w:rsidRPr="00FA1571">
        <w:rPr>
          <w:rFonts w:cs="Times New Roman"/>
          <w:color w:val="000000" w:themeColor="text1"/>
        </w:rPr>
        <w:t xml:space="preserve"> (</w:t>
      </w:r>
      <w:r w:rsidR="00DB5364" w:rsidRPr="00FA1571">
        <w:rPr>
          <w:rFonts w:cs="Times New Roman"/>
        </w:rPr>
        <w:t>Veal, 2006</w:t>
      </w:r>
      <w:r w:rsidR="00DB5364" w:rsidRPr="00FA1571">
        <w:rPr>
          <w:rFonts w:cs="Times New Roman"/>
          <w:color w:val="000000" w:themeColor="text1"/>
        </w:rPr>
        <w:t>)</w:t>
      </w:r>
      <w:r w:rsidRPr="00FA1571">
        <w:rPr>
          <w:rFonts w:cs="Times New Roman"/>
          <w:color w:val="000000" w:themeColor="text1"/>
        </w:rPr>
        <w:t>. There are two main types of philosophies – interpretivism and positivism</w:t>
      </w:r>
      <w:r w:rsidR="00F01E49" w:rsidRPr="00FA1571">
        <w:rPr>
          <w:rFonts w:cs="Times New Roman"/>
          <w:color w:val="000000" w:themeColor="text1"/>
        </w:rPr>
        <w:t xml:space="preserve"> (</w:t>
      </w:r>
      <w:r w:rsidR="00F01E49" w:rsidRPr="00FA1571">
        <w:rPr>
          <w:rFonts w:cs="Times New Roman"/>
        </w:rPr>
        <w:t>Collis and Hussey, 2014</w:t>
      </w:r>
      <w:r w:rsidR="00F01E49" w:rsidRPr="00FA1571">
        <w:rPr>
          <w:rFonts w:cs="Times New Roman"/>
          <w:color w:val="000000" w:themeColor="text1"/>
        </w:rPr>
        <w:t>)</w:t>
      </w:r>
      <w:r w:rsidRPr="00FA1571">
        <w:rPr>
          <w:rFonts w:cs="Times New Roman"/>
          <w:color w:val="000000" w:themeColor="text1"/>
        </w:rPr>
        <w:t>. However, in the current research, interpretivism research philosophy is implemented. It is beneficial because the subjective way of collecting and understanding the data is conducted here. Along with the interpretivism philosophy, the inductive approach has been integrated. It helps identify the link and pattern between the research objectives and the research aim to present detailed findings and conclusions</w:t>
      </w:r>
      <w:r w:rsidR="0070269D" w:rsidRPr="00FA1571">
        <w:rPr>
          <w:rFonts w:cs="Times New Roman"/>
          <w:color w:val="000000" w:themeColor="text1"/>
        </w:rPr>
        <w:t xml:space="preserve"> (Cottrell, 2014)</w:t>
      </w:r>
      <w:r w:rsidRPr="00FA1571">
        <w:rPr>
          <w:rFonts w:cs="Times New Roman"/>
          <w:color w:val="000000" w:themeColor="text1"/>
        </w:rPr>
        <w:t xml:space="preserve">. The inductive approach is the most beneficial and effective method for analysing the subjective data gathered through </w:t>
      </w:r>
      <w:r w:rsidR="00466E37" w:rsidRPr="00FA1571">
        <w:rPr>
          <w:rFonts w:cs="Times New Roman"/>
          <w:color w:val="000000" w:themeColor="text1"/>
        </w:rPr>
        <w:t>interpretivism</w:t>
      </w:r>
      <w:r w:rsidRPr="00FA1571">
        <w:rPr>
          <w:rFonts w:cs="Times New Roman"/>
          <w:color w:val="000000" w:themeColor="text1"/>
        </w:rPr>
        <w:t xml:space="preserve"> philosophy</w:t>
      </w:r>
      <w:r w:rsidR="00413EFA" w:rsidRPr="00FA1571">
        <w:rPr>
          <w:rFonts w:cs="Times New Roman"/>
          <w:color w:val="000000" w:themeColor="text1"/>
        </w:rPr>
        <w:t xml:space="preserve"> </w:t>
      </w:r>
      <w:r w:rsidR="001407F2" w:rsidRPr="00FA1571">
        <w:rPr>
          <w:rStyle w:val="zw-portion"/>
          <w:rFonts w:cs="Times New Roman"/>
          <w:color w:val="000000"/>
          <w:shd w:val="clear" w:color="auto" w:fill="FFFFFF"/>
        </w:rPr>
        <w:t>(Pandey</w:t>
      </w:r>
      <w:r w:rsidR="001407F2" w:rsidRPr="00FA1571">
        <w:rPr>
          <w:rStyle w:val="zw-space"/>
          <w:rFonts w:cs="Times New Roman"/>
          <w:color w:val="000000"/>
          <w:shd w:val="clear" w:color="auto" w:fill="FFFFFF"/>
        </w:rPr>
        <w:t> </w:t>
      </w:r>
      <w:r w:rsidR="001407F2" w:rsidRPr="00FA1571">
        <w:rPr>
          <w:rStyle w:val="zw-portion"/>
          <w:rFonts w:cs="Times New Roman"/>
          <w:color w:val="000000"/>
          <w:shd w:val="clear" w:color="auto" w:fill="FFFFFF"/>
        </w:rPr>
        <w:t>and</w:t>
      </w:r>
      <w:r w:rsidR="001407F2" w:rsidRPr="00FA1571">
        <w:rPr>
          <w:rStyle w:val="zw-space"/>
          <w:rFonts w:cs="Times New Roman"/>
          <w:color w:val="000000"/>
          <w:shd w:val="clear" w:color="auto" w:fill="FFFFFF"/>
        </w:rPr>
        <w:t> </w:t>
      </w:r>
      <w:r w:rsidR="001407F2" w:rsidRPr="00FA1571">
        <w:rPr>
          <w:rStyle w:val="zw-portion"/>
          <w:rFonts w:cs="Times New Roman"/>
          <w:color w:val="000000"/>
          <w:shd w:val="clear" w:color="auto" w:fill="FFFFFF"/>
        </w:rPr>
        <w:t>Pandey,</w:t>
      </w:r>
      <w:r w:rsidR="001407F2" w:rsidRPr="00FA1571">
        <w:rPr>
          <w:rStyle w:val="zw-space"/>
          <w:rFonts w:cs="Times New Roman"/>
          <w:color w:val="000000"/>
          <w:shd w:val="clear" w:color="auto" w:fill="FFFFFF"/>
        </w:rPr>
        <w:t> </w:t>
      </w:r>
      <w:r w:rsidR="001407F2" w:rsidRPr="00FA1571">
        <w:rPr>
          <w:rStyle w:val="zw-portion"/>
          <w:rFonts w:cs="Times New Roman"/>
          <w:color w:val="000000"/>
          <w:shd w:val="clear" w:color="auto" w:fill="FFFFFF"/>
        </w:rPr>
        <w:t>2021)</w:t>
      </w:r>
      <w:r w:rsidRPr="00FA1571">
        <w:rPr>
          <w:rFonts w:cs="Times New Roman"/>
          <w:color w:val="000000" w:themeColor="text1"/>
        </w:rPr>
        <w:t xml:space="preserve">. </w:t>
      </w:r>
    </w:p>
    <w:p w14:paraId="61B65105" w14:textId="14766AE2" w:rsidR="00750415" w:rsidRPr="00FA1571" w:rsidRDefault="00750415" w:rsidP="0070269D">
      <w:pPr>
        <w:spacing w:after="0"/>
        <w:rPr>
          <w:rFonts w:cs="Times New Roman"/>
          <w:color w:val="000000" w:themeColor="text1"/>
        </w:rPr>
      </w:pPr>
      <w:r w:rsidRPr="00FA1571">
        <w:rPr>
          <w:rFonts w:cs="Times New Roman"/>
          <w:color w:val="000000" w:themeColor="text1"/>
        </w:rPr>
        <w:t>Apart from this, a case study research strategy is used here to present the data from an organisational perspective in the study. The 'case study' was chosen in the current research report, where a particular case of Rossington Hall was studied in detail. Using this research strategy, the impact of staff shortage on service delivery within the concerned hotel is analysed in-depth, and several recommendations are made based on the research. The major benefit of the chosen research strategy is that actual and realistic information from an organisation is integrated into the research</w:t>
      </w:r>
      <w:r w:rsidR="00061DD3" w:rsidRPr="00FA1571">
        <w:rPr>
          <w:rFonts w:cs="Times New Roman"/>
          <w:color w:val="000000" w:themeColor="text1"/>
        </w:rPr>
        <w:t xml:space="preserve"> (</w:t>
      </w:r>
      <w:r w:rsidR="00061DD3" w:rsidRPr="00FA1571">
        <w:rPr>
          <w:rFonts w:cs="Times New Roman"/>
        </w:rPr>
        <w:t xml:space="preserve">Saunders </w:t>
      </w:r>
      <w:r w:rsidR="00061DD3" w:rsidRPr="00FA1571">
        <w:rPr>
          <w:rFonts w:cs="Times New Roman"/>
          <w:i/>
        </w:rPr>
        <w:t>et</w:t>
      </w:r>
      <w:r w:rsidR="00C83E4A">
        <w:rPr>
          <w:rFonts w:cs="Times New Roman"/>
          <w:i/>
        </w:rPr>
        <w:t xml:space="preserve"> al.</w:t>
      </w:r>
      <w:r w:rsidR="00061DD3" w:rsidRPr="00FA1571">
        <w:rPr>
          <w:rFonts w:cs="Times New Roman"/>
          <w:i/>
        </w:rPr>
        <w:t xml:space="preserve"> </w:t>
      </w:r>
      <w:r w:rsidR="00061DD3" w:rsidRPr="00FA1571">
        <w:rPr>
          <w:rFonts w:cs="Times New Roman"/>
        </w:rPr>
        <w:t>2012</w:t>
      </w:r>
      <w:r w:rsidR="00061DD3" w:rsidRPr="00FA1571">
        <w:rPr>
          <w:rFonts w:cs="Times New Roman"/>
          <w:color w:val="000000" w:themeColor="text1"/>
        </w:rPr>
        <w:t>)</w:t>
      </w:r>
      <w:r w:rsidRPr="00FA1571">
        <w:rPr>
          <w:rFonts w:cs="Times New Roman"/>
          <w:color w:val="000000" w:themeColor="text1"/>
        </w:rPr>
        <w:t>. Other than this, case study methodology also helps critically understand the research problem within a particular industry</w:t>
      </w:r>
      <w:r w:rsidR="0070269D" w:rsidRPr="00FA1571">
        <w:rPr>
          <w:rFonts w:cs="Times New Roman"/>
          <w:color w:val="000000" w:themeColor="text1"/>
        </w:rPr>
        <w:t xml:space="preserve"> (Bryman, 2008)</w:t>
      </w:r>
      <w:r w:rsidRPr="00FA1571">
        <w:rPr>
          <w:rFonts w:cs="Times New Roman"/>
          <w:color w:val="000000" w:themeColor="text1"/>
        </w:rPr>
        <w:t xml:space="preserve">. </w:t>
      </w:r>
    </w:p>
    <w:p w14:paraId="2A4F29B9" w14:textId="77777777" w:rsidR="00750415" w:rsidRPr="00FA1571" w:rsidRDefault="00750415" w:rsidP="00052806">
      <w:pPr>
        <w:spacing w:after="0"/>
        <w:rPr>
          <w:rFonts w:cs="Times New Roman"/>
          <w:color w:val="000000" w:themeColor="text1"/>
        </w:rPr>
      </w:pPr>
      <w:r w:rsidRPr="00FA1571">
        <w:rPr>
          <w:rFonts w:cs="Times New Roman"/>
          <w:color w:val="000000" w:themeColor="text1"/>
        </w:rPr>
        <w:t>However, the limitation of this methodology is that the research agenda and scope become limited to a particular company and industry only. It does not consider the factors impacting the research problem in other sectors. Besides this, lack of generalisation is also a limitation of the case study methodology. It affects the qualitative aspects of the research study. It reduces the generalisation of the research aim and objectives in the business</w:t>
      </w:r>
      <w:r w:rsidR="00A154A4" w:rsidRPr="00FA1571">
        <w:rPr>
          <w:rFonts w:cs="Times New Roman"/>
          <w:color w:val="000000" w:themeColor="text1"/>
        </w:rPr>
        <w:t xml:space="preserve"> (</w:t>
      </w:r>
      <w:r w:rsidR="00A154A4" w:rsidRPr="00FA1571">
        <w:rPr>
          <w:rFonts w:cs="Times New Roman"/>
        </w:rPr>
        <w:t>Yin, 2003</w:t>
      </w:r>
      <w:r w:rsidR="00A154A4" w:rsidRPr="00FA1571">
        <w:rPr>
          <w:rFonts w:cs="Times New Roman"/>
          <w:color w:val="000000" w:themeColor="text1"/>
        </w:rPr>
        <w:t>)</w:t>
      </w:r>
      <w:r w:rsidRPr="00FA1571">
        <w:rPr>
          <w:rFonts w:cs="Times New Roman"/>
          <w:color w:val="000000" w:themeColor="text1"/>
        </w:rPr>
        <w:t>. However, the integration of this method has helped the researcher understand the impact of staff shortage on the performance of the chosen hotel organisations. This has integrated the perspective of Rossington Hall only in the research problem.</w:t>
      </w:r>
    </w:p>
    <w:p w14:paraId="3A00702E" w14:textId="77777777" w:rsidR="00750415" w:rsidRPr="00FA1571" w:rsidRDefault="00750415" w:rsidP="00052806">
      <w:pPr>
        <w:spacing w:after="0"/>
        <w:rPr>
          <w:rFonts w:cs="Times New Roman"/>
          <w:color w:val="000000" w:themeColor="text1"/>
        </w:rPr>
      </w:pPr>
      <w:r w:rsidRPr="00FA1571">
        <w:rPr>
          <w:rFonts w:cs="Times New Roman"/>
          <w:color w:val="000000" w:themeColor="text1"/>
        </w:rPr>
        <w:t>Secondary sources are also used to gather the data and information about the research problem. Primary and secondary sources are available to gather the data related to the research problem. Primary data is used to gather first-hand information in the study. In contrast, secondary data is used to gather already researched data</w:t>
      </w:r>
      <w:r w:rsidR="00613D19" w:rsidRPr="00FA1571">
        <w:rPr>
          <w:rFonts w:cs="Times New Roman"/>
          <w:color w:val="000000" w:themeColor="text1"/>
        </w:rPr>
        <w:t xml:space="preserve"> (</w:t>
      </w:r>
      <w:r w:rsidR="005D549B" w:rsidRPr="00FA1571">
        <w:rPr>
          <w:rFonts w:cs="Times New Roman"/>
        </w:rPr>
        <w:t>Marshall, 2015</w:t>
      </w:r>
      <w:r w:rsidR="00613D19" w:rsidRPr="00FA1571">
        <w:rPr>
          <w:rFonts w:cs="Times New Roman"/>
          <w:color w:val="000000" w:themeColor="text1"/>
        </w:rPr>
        <w:t>)</w:t>
      </w:r>
      <w:r w:rsidRPr="00FA1571">
        <w:rPr>
          <w:rFonts w:cs="Times New Roman"/>
          <w:color w:val="000000" w:themeColor="text1"/>
        </w:rPr>
        <w:t xml:space="preserve">. Secondary sources are used in the current research, and various online sites, journals, articles, books, and research papers are used to gather </w:t>
      </w:r>
      <w:r w:rsidRPr="00FA1571">
        <w:rPr>
          <w:rFonts w:cs="Times New Roman"/>
          <w:color w:val="000000" w:themeColor="text1"/>
        </w:rPr>
        <w:lastRenderedPageBreak/>
        <w:t>the relevant data. The qualitative research analysis technique is also used to interpret the gathered data and generate relevant conclusions. This technique uses graphs, charts, and figures for critical analysis and discussion</w:t>
      </w:r>
      <w:r w:rsidR="0070269D" w:rsidRPr="00FA1571">
        <w:rPr>
          <w:rFonts w:cs="Times New Roman"/>
          <w:color w:val="000000" w:themeColor="text1"/>
        </w:rPr>
        <w:t xml:space="preserve"> (Diamantopoulos </w:t>
      </w:r>
      <w:r w:rsidR="00597927" w:rsidRPr="00FA1571">
        <w:rPr>
          <w:rFonts w:cs="Times New Roman"/>
          <w:color w:val="000000" w:themeColor="text1"/>
        </w:rPr>
        <w:t>and</w:t>
      </w:r>
      <w:r w:rsidR="0070269D" w:rsidRPr="00FA1571">
        <w:rPr>
          <w:rFonts w:cs="Times New Roman"/>
          <w:color w:val="000000" w:themeColor="text1"/>
        </w:rPr>
        <w:t xml:space="preserve"> </w:t>
      </w:r>
      <w:proofErr w:type="spellStart"/>
      <w:r w:rsidR="0070269D" w:rsidRPr="00FA1571">
        <w:rPr>
          <w:rFonts w:cs="Times New Roman"/>
          <w:color w:val="000000" w:themeColor="text1"/>
        </w:rPr>
        <w:t>Schlegelmilch</w:t>
      </w:r>
      <w:proofErr w:type="spellEnd"/>
      <w:r w:rsidR="0070269D" w:rsidRPr="00FA1571">
        <w:rPr>
          <w:rFonts w:cs="Times New Roman"/>
          <w:color w:val="000000" w:themeColor="text1"/>
        </w:rPr>
        <w:t>, 2002)</w:t>
      </w:r>
      <w:r w:rsidRPr="00FA1571">
        <w:rPr>
          <w:rFonts w:cs="Times New Roman"/>
          <w:color w:val="000000" w:themeColor="text1"/>
        </w:rPr>
        <w:t>.</w:t>
      </w:r>
    </w:p>
    <w:p w14:paraId="3DDC639C" w14:textId="1DEF287C" w:rsidR="00750415" w:rsidRPr="00FA1571" w:rsidRDefault="00750415" w:rsidP="00052806">
      <w:pPr>
        <w:spacing w:after="0"/>
        <w:rPr>
          <w:rFonts w:cs="Times New Roman"/>
          <w:b/>
          <w:bCs/>
          <w:color w:val="000000" w:themeColor="text1"/>
        </w:rPr>
      </w:pPr>
      <w:r w:rsidRPr="00FA1571">
        <w:rPr>
          <w:rFonts w:cs="Times New Roman"/>
          <w:color w:val="000000" w:themeColor="text1"/>
        </w:rPr>
        <w:t>Finally, the ethical guidelines are considered in the current research study. All the data is gathered through reliable and copyright-protected sources only. Also, data protection and confidentiality are ensured by storing the data on a password-protected device only</w:t>
      </w:r>
      <w:r w:rsidR="009C60D4" w:rsidRPr="00FA1571">
        <w:rPr>
          <w:rFonts w:cs="Times New Roman"/>
          <w:color w:val="000000" w:themeColor="text1"/>
        </w:rPr>
        <w:t xml:space="preserve"> by the researcher</w:t>
      </w:r>
      <w:r w:rsidRPr="00FA1571">
        <w:rPr>
          <w:rFonts w:cs="Times New Roman"/>
          <w:color w:val="000000" w:themeColor="text1"/>
        </w:rPr>
        <w:t>. This has ensured that the data is presented as it is without any manipulation and bias</w:t>
      </w:r>
      <w:r w:rsidR="0027185F" w:rsidRPr="00FA1571">
        <w:rPr>
          <w:rFonts w:cs="Times New Roman"/>
          <w:color w:val="000000" w:themeColor="text1"/>
        </w:rPr>
        <w:t xml:space="preserve"> (</w:t>
      </w:r>
      <w:proofErr w:type="spellStart"/>
      <w:r w:rsidR="0027185F" w:rsidRPr="00FA1571">
        <w:rPr>
          <w:rFonts w:cs="Times New Roman"/>
        </w:rPr>
        <w:t>Cottrel</w:t>
      </w:r>
      <w:proofErr w:type="spellEnd"/>
      <w:r w:rsidR="0027185F" w:rsidRPr="00FA1571">
        <w:rPr>
          <w:rFonts w:cs="Times New Roman"/>
        </w:rPr>
        <w:t>, 2014</w:t>
      </w:r>
      <w:r w:rsidR="0027185F" w:rsidRPr="00FA1571">
        <w:rPr>
          <w:rFonts w:cs="Times New Roman"/>
          <w:color w:val="000000" w:themeColor="text1"/>
        </w:rPr>
        <w:t>)</w:t>
      </w:r>
      <w:r w:rsidRPr="00FA1571">
        <w:rPr>
          <w:rFonts w:cs="Times New Roman"/>
          <w:color w:val="000000" w:themeColor="text1"/>
        </w:rPr>
        <w:t xml:space="preserve">. It has improved the </w:t>
      </w:r>
      <w:r w:rsidRPr="00FA1571">
        <w:rPr>
          <w:rFonts w:cs="Times New Roman"/>
        </w:rPr>
        <w:t>reliability and validity of the research study.</w:t>
      </w:r>
    </w:p>
    <w:p w14:paraId="4AE63BC7" w14:textId="77777777" w:rsidR="004F7551" w:rsidRPr="00FA1571" w:rsidRDefault="004F7551">
      <w:pPr>
        <w:spacing w:line="276" w:lineRule="auto"/>
        <w:jc w:val="left"/>
        <w:rPr>
          <w:rFonts w:eastAsiaTheme="majorEastAsia" w:cs="Times New Roman"/>
          <w:b/>
          <w:bCs/>
          <w:color w:val="000000" w:themeColor="text1"/>
          <w:sz w:val="28"/>
          <w:szCs w:val="28"/>
        </w:rPr>
      </w:pPr>
      <w:r w:rsidRPr="00FA1571">
        <w:rPr>
          <w:rFonts w:cs="Times New Roman"/>
        </w:rPr>
        <w:br w:type="page"/>
      </w:r>
    </w:p>
    <w:p w14:paraId="7D900E8A" w14:textId="77777777" w:rsidR="007F0CFF" w:rsidRPr="00FA1571" w:rsidRDefault="007F0CFF" w:rsidP="00052806">
      <w:pPr>
        <w:pStyle w:val="Heading1"/>
        <w:rPr>
          <w:rFonts w:cs="Times New Roman"/>
        </w:rPr>
      </w:pPr>
      <w:bookmarkStart w:id="14" w:name="_Toc178776329"/>
      <w:r w:rsidRPr="00FA1571">
        <w:rPr>
          <w:rFonts w:cs="Times New Roman"/>
        </w:rPr>
        <w:lastRenderedPageBreak/>
        <w:t>Case Study Discussion</w:t>
      </w:r>
      <w:bookmarkEnd w:id="14"/>
    </w:p>
    <w:p w14:paraId="1A8ACEC1" w14:textId="77777777" w:rsidR="008D2A58" w:rsidRPr="00FA1571" w:rsidRDefault="008D2A58" w:rsidP="00052806">
      <w:pPr>
        <w:pStyle w:val="Heading2"/>
        <w:spacing w:before="0"/>
      </w:pPr>
      <w:bookmarkStart w:id="15" w:name="_Toc178700593"/>
      <w:bookmarkStart w:id="16" w:name="_Toc178776330"/>
      <w:r w:rsidRPr="00FA1571">
        <w:t>Business overview and background</w:t>
      </w:r>
      <w:bookmarkEnd w:id="15"/>
      <w:bookmarkEnd w:id="16"/>
    </w:p>
    <w:p w14:paraId="5A2A7716" w14:textId="69D424A6" w:rsidR="008D2A58" w:rsidRPr="00FA1571" w:rsidRDefault="008D2A58" w:rsidP="00052806">
      <w:pPr>
        <w:spacing w:after="0"/>
      </w:pPr>
      <w:r w:rsidRPr="00FA1571">
        <w:t xml:space="preserve">The hospitality industry is </w:t>
      </w:r>
      <w:r w:rsidR="00C83E4A">
        <w:t>fast-developing and high-revenue-earning</w:t>
      </w:r>
      <w:r w:rsidRPr="00FA1571">
        <w:t xml:space="preserve"> in the current times all around the world</w:t>
      </w:r>
      <w:r w:rsidR="0084753D" w:rsidRPr="00FA1571">
        <w:t xml:space="preserve"> </w:t>
      </w:r>
      <w:r w:rsidRPr="00FA1571">
        <w:t>(</w:t>
      </w:r>
      <w:proofErr w:type="spellStart"/>
      <w:r w:rsidRPr="00FA1571">
        <w:t>Verawati</w:t>
      </w:r>
      <w:proofErr w:type="spellEnd"/>
      <w:r w:rsidR="00994B96" w:rsidRPr="00FA1571">
        <w:t xml:space="preserve"> </w:t>
      </w:r>
      <w:r w:rsidRPr="00FA1571">
        <w:rPr>
          <w:i/>
        </w:rPr>
        <w:t>et</w:t>
      </w:r>
      <w:r w:rsidR="00C83E4A">
        <w:rPr>
          <w:i/>
        </w:rPr>
        <w:t xml:space="preserve"> al.</w:t>
      </w:r>
      <w:r w:rsidR="00693F5A">
        <w:rPr>
          <w:i/>
        </w:rPr>
        <w:t>,</w:t>
      </w:r>
      <w:r w:rsidRPr="00FA1571">
        <w:rPr>
          <w:i/>
        </w:rPr>
        <w:t xml:space="preserve"> </w:t>
      </w:r>
      <w:r w:rsidRPr="00FA1571">
        <w:t xml:space="preserve">2023). </w:t>
      </w:r>
      <w:r w:rsidR="00C83E4A">
        <w:t>Numerous hotel chains and resorts are</w:t>
      </w:r>
      <w:r w:rsidRPr="00FA1571">
        <w:t xml:space="preserve"> being set up in varied destinations around the world to provide different types of hospitality services to customers</w:t>
      </w:r>
      <w:r w:rsidR="0084753D" w:rsidRPr="00FA1571">
        <w:t xml:space="preserve"> </w:t>
      </w:r>
      <w:r w:rsidRPr="00FA1571">
        <w:t>(Baum</w:t>
      </w:r>
      <w:r w:rsidR="00994B96" w:rsidRPr="00FA1571">
        <w:t xml:space="preserve"> </w:t>
      </w:r>
      <w:r w:rsidRPr="00FA1571">
        <w:t>and</w:t>
      </w:r>
      <w:r w:rsidR="00994B96" w:rsidRPr="00FA1571">
        <w:t xml:space="preserve"> </w:t>
      </w:r>
      <w:r w:rsidRPr="00FA1571">
        <w:t>Hai, 2020). Rossington Hall is a UK hotel brand that is owned by Michelle Gee and Gary</w:t>
      </w:r>
      <w:r w:rsidR="0084753D" w:rsidRPr="00FA1571">
        <w:t xml:space="preserve"> </w:t>
      </w:r>
      <w:r w:rsidRPr="00FA1571">
        <w:t>(Rossington Hall, 2024). The hotel is a highly luxurious one in the UK, which has led to its high popularity among high-end customers and visitors. There are various purposes and occasions for which the hotel destination, i.e. Rossington Hall, is booked by customers, among which the highly popular purposes include wedding venues, fine dining events, tourist stays, leisure retreats, etc. Hotels are extremely challenging to manage on a day-to-day basis</w:t>
      </w:r>
      <w:r w:rsidR="0084753D" w:rsidRPr="00FA1571">
        <w:t xml:space="preserve"> </w:t>
      </w:r>
      <w:r w:rsidRPr="00FA1571">
        <w:t>(</w:t>
      </w:r>
      <w:proofErr w:type="spellStart"/>
      <w:r w:rsidRPr="00FA1571">
        <w:t>Grigoryan</w:t>
      </w:r>
      <w:proofErr w:type="spellEnd"/>
      <w:r w:rsidRPr="00FA1571">
        <w:t xml:space="preserve">, 2024). In this management, there are issues and challenges currently being faced by Rossington Hall that can severely influence the revenue and turnover of the company if not tackled in strategic forms. </w:t>
      </w:r>
    </w:p>
    <w:p w14:paraId="2A2770F1" w14:textId="3BD389D7" w:rsidR="008D2A58" w:rsidRPr="00FA1571" w:rsidRDefault="008D2A58" w:rsidP="00052806">
      <w:pPr>
        <w:spacing w:after="0"/>
      </w:pPr>
      <w:r w:rsidRPr="00FA1571">
        <w:t xml:space="preserve">The hotel is situated over a vast land of 250 acres and has 21 fully furnished and luxurious rooms for their customers to stay </w:t>
      </w:r>
      <w:r w:rsidR="0084753D" w:rsidRPr="00FA1571">
        <w:t xml:space="preserve">with </w:t>
      </w:r>
      <w:r w:rsidR="00C83E4A">
        <w:t xml:space="preserve">the </w:t>
      </w:r>
      <w:r w:rsidR="0084753D" w:rsidRPr="00FA1571">
        <w:t xml:space="preserve">brand </w:t>
      </w:r>
      <w:r w:rsidRPr="00FA1571">
        <w:t>(Rossington Hall, 2024). There are various leisure facilities as well, which the hotel provides and extends to their customers, such as Spas, pools, hot tubs, restaurants, etc. (Liu-</w:t>
      </w:r>
      <w:proofErr w:type="spellStart"/>
      <w:r w:rsidRPr="00FA1571">
        <w:t>Lastres</w:t>
      </w:r>
      <w:r w:rsidRPr="00FA1571">
        <w:rPr>
          <w:i/>
        </w:rPr>
        <w:t>et</w:t>
      </w:r>
      <w:proofErr w:type="spellEnd"/>
      <w:r w:rsidRPr="00FA1571">
        <w:rPr>
          <w:i/>
        </w:rPr>
        <w:t>.</w:t>
      </w:r>
      <w:r w:rsidR="00C83E4A">
        <w:rPr>
          <w:i/>
        </w:rPr>
        <w:t xml:space="preserve"> </w:t>
      </w:r>
      <w:r w:rsidRPr="00FA1571">
        <w:rPr>
          <w:i/>
        </w:rPr>
        <w:t xml:space="preserve">al </w:t>
      </w:r>
      <w:r w:rsidRPr="00FA1571">
        <w:t>2023). The quality of the services provided at Rossington Hall is extremely high</w:t>
      </w:r>
      <w:r w:rsidR="00C8309A">
        <w:t>,</w:t>
      </w:r>
      <w:r w:rsidRPr="00FA1571">
        <w:t xml:space="preserve"> where</w:t>
      </w:r>
      <w:r w:rsidR="00C8309A">
        <w:t xml:space="preserve"> e</w:t>
      </w:r>
      <w:r w:rsidRPr="00FA1571">
        <w:t>ach and every aspect of customer needs is looked upon by the hotel. The hotel currently has a turnover of more than £3 million from the sole location that it has been established in, i.e. South Yorkshire</w:t>
      </w:r>
      <w:r w:rsidR="0084753D" w:rsidRPr="00FA1571">
        <w:t xml:space="preserve"> </w:t>
      </w:r>
      <w:r w:rsidRPr="00FA1571">
        <w:t>(Rossington Hall, 2024). The hotel is located away from the urban settings, which makes it a highly desirable location for people who wish to enjoy the countryside and nature to escape the urban life and atmosphere. In terms of the demand for the hotel, it experiences a seasonal demand in which there is a high flow of customers into the hotel during wedding seasons, festivals, events, holidays, etc. Highly skilled individuals are required to be employed in the hotel to manage all the hotel operations</w:t>
      </w:r>
      <w:r w:rsidR="0084753D" w:rsidRPr="00FA1571">
        <w:t xml:space="preserve"> </w:t>
      </w:r>
      <w:r w:rsidRPr="00FA1571">
        <w:t>(</w:t>
      </w:r>
      <w:proofErr w:type="spellStart"/>
      <w:r w:rsidRPr="00FA1571">
        <w:t>Heimerl</w:t>
      </w:r>
      <w:r w:rsidRPr="00FA1571">
        <w:rPr>
          <w:i/>
        </w:rPr>
        <w:t>et</w:t>
      </w:r>
      <w:proofErr w:type="spellEnd"/>
      <w:r w:rsidRPr="00FA1571">
        <w:rPr>
          <w:i/>
        </w:rPr>
        <w:t>.</w:t>
      </w:r>
      <w:r w:rsidR="00C83E4A">
        <w:rPr>
          <w:i/>
        </w:rPr>
        <w:t xml:space="preserve"> </w:t>
      </w:r>
      <w:r w:rsidR="00693F5A" w:rsidRPr="00FA1571">
        <w:rPr>
          <w:i/>
        </w:rPr>
        <w:t>A</w:t>
      </w:r>
      <w:r w:rsidRPr="00FA1571">
        <w:rPr>
          <w:i/>
        </w:rPr>
        <w:t>l</w:t>
      </w:r>
      <w:r w:rsidR="00693F5A">
        <w:rPr>
          <w:i/>
        </w:rPr>
        <w:t>,</w:t>
      </w:r>
      <w:r w:rsidRPr="00FA1571">
        <w:rPr>
          <w:i/>
        </w:rPr>
        <w:t xml:space="preserve"> </w:t>
      </w:r>
      <w:r w:rsidRPr="00FA1571">
        <w:t xml:space="preserve">2020). As the company is currently facing staffing shortages, the overall quality of service provided at the hotel can be highly hampered by this issue. </w:t>
      </w:r>
    </w:p>
    <w:p w14:paraId="4624A13F" w14:textId="77777777" w:rsidR="006D5ACF" w:rsidRPr="00FA1571" w:rsidRDefault="008D2A58" w:rsidP="00052806">
      <w:pPr>
        <w:keepNext/>
        <w:spacing w:after="0"/>
        <w:jc w:val="center"/>
        <w:rPr>
          <w:szCs w:val="24"/>
        </w:rPr>
      </w:pPr>
      <w:r w:rsidRPr="00FA1571">
        <w:rPr>
          <w:noProof/>
          <w:szCs w:val="24"/>
        </w:rPr>
        <w:lastRenderedPageBreak/>
        <w:drawing>
          <wp:inline distT="0" distB="0" distL="0" distR="0" wp14:anchorId="1A7E60AF" wp14:editId="7D4FE28D">
            <wp:extent cx="4280598" cy="2849616"/>
            <wp:effectExtent l="0" t="0" r="5715" b="8255"/>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288926" cy="2855160"/>
                    </a:xfrm>
                    <a:prstGeom prst="rect">
                      <a:avLst/>
                    </a:prstGeom>
                  </pic:spPr>
                </pic:pic>
              </a:graphicData>
            </a:graphic>
          </wp:inline>
        </w:drawing>
      </w:r>
    </w:p>
    <w:p w14:paraId="064AC39C" w14:textId="77777777" w:rsidR="008D2A58" w:rsidRPr="00FA1571" w:rsidRDefault="006D5ACF" w:rsidP="00052806">
      <w:pPr>
        <w:pStyle w:val="Caption"/>
        <w:spacing w:after="0"/>
        <w:jc w:val="center"/>
        <w:rPr>
          <w:color w:val="auto"/>
          <w:sz w:val="24"/>
          <w:szCs w:val="24"/>
        </w:rPr>
      </w:pPr>
      <w:bookmarkStart w:id="17" w:name="_Toc178769094"/>
      <w:r w:rsidRPr="00FA1571">
        <w:rPr>
          <w:color w:val="auto"/>
          <w:sz w:val="24"/>
          <w:szCs w:val="24"/>
        </w:rPr>
        <w:t xml:space="preserve">Figure </w:t>
      </w:r>
      <w:r w:rsidR="00BB3EE2" w:rsidRPr="00FA1571">
        <w:rPr>
          <w:color w:val="auto"/>
          <w:sz w:val="24"/>
          <w:szCs w:val="24"/>
        </w:rPr>
        <w:fldChar w:fldCharType="begin"/>
      </w:r>
      <w:r w:rsidRPr="00FA1571">
        <w:rPr>
          <w:color w:val="auto"/>
          <w:sz w:val="24"/>
          <w:szCs w:val="24"/>
        </w:rPr>
        <w:instrText xml:space="preserve"> SEQ Figure \* ARABIC </w:instrText>
      </w:r>
      <w:r w:rsidR="00BB3EE2" w:rsidRPr="00FA1571">
        <w:rPr>
          <w:color w:val="auto"/>
          <w:sz w:val="24"/>
          <w:szCs w:val="24"/>
        </w:rPr>
        <w:fldChar w:fldCharType="separate"/>
      </w:r>
      <w:r w:rsidR="00F27742" w:rsidRPr="00FA1571">
        <w:rPr>
          <w:noProof/>
          <w:color w:val="auto"/>
          <w:sz w:val="24"/>
          <w:szCs w:val="24"/>
        </w:rPr>
        <w:t>5</w:t>
      </w:r>
      <w:r w:rsidR="00BB3EE2" w:rsidRPr="00FA1571">
        <w:rPr>
          <w:color w:val="auto"/>
          <w:sz w:val="24"/>
          <w:szCs w:val="24"/>
        </w:rPr>
        <w:fldChar w:fldCharType="end"/>
      </w:r>
      <w:r w:rsidRPr="00FA1571">
        <w:rPr>
          <w:color w:val="auto"/>
          <w:sz w:val="24"/>
          <w:szCs w:val="24"/>
        </w:rPr>
        <w:t>: Location of Rossington Hall</w:t>
      </w:r>
      <w:bookmarkEnd w:id="17"/>
    </w:p>
    <w:p w14:paraId="7D3EE35A" w14:textId="77777777" w:rsidR="006D5ACF" w:rsidRPr="00FA1571" w:rsidRDefault="006D5ACF" w:rsidP="00052806">
      <w:pPr>
        <w:spacing w:after="0"/>
        <w:jc w:val="center"/>
      </w:pPr>
      <w:r w:rsidRPr="00FA1571">
        <w:t>(Source: Rossington Hall, 2024)</w:t>
      </w:r>
    </w:p>
    <w:p w14:paraId="70A4EFEC" w14:textId="77777777" w:rsidR="008D2A58" w:rsidRPr="00FA1571" w:rsidRDefault="008D2A58" w:rsidP="00052806">
      <w:pPr>
        <w:spacing w:after="0"/>
        <w:rPr>
          <w:b/>
        </w:rPr>
      </w:pPr>
      <w:r w:rsidRPr="00FA1571">
        <w:rPr>
          <w:b/>
        </w:rPr>
        <w:t>Staffing at Rossington Hall</w:t>
      </w:r>
    </w:p>
    <w:p w14:paraId="0295373C" w14:textId="1FE178B5" w:rsidR="008D2A58" w:rsidRDefault="008D2A58" w:rsidP="00052806">
      <w:pPr>
        <w:spacing w:after="0"/>
      </w:pPr>
      <w:r w:rsidRPr="00FA1571">
        <w:t xml:space="preserve">The most prominent and challenging issue prevailing in the hotel is the issue of staff shortage. Staff shortage can be understood as a condition in which there is a scarcity of the actual </w:t>
      </w:r>
      <w:proofErr w:type="gramStart"/>
      <w:r w:rsidRPr="00FA1571">
        <w:t>amount</w:t>
      </w:r>
      <w:proofErr w:type="gramEnd"/>
      <w:r w:rsidRPr="00FA1571">
        <w:t xml:space="preserve"> of staff required in an organi</w:t>
      </w:r>
      <w:r w:rsidR="00693F5A">
        <w:t>s</w:t>
      </w:r>
      <w:r w:rsidRPr="00FA1571">
        <w:t>ation due to any given circumstances</w:t>
      </w:r>
      <w:r w:rsidR="006D5ACF" w:rsidRPr="00FA1571">
        <w:t xml:space="preserve"> </w:t>
      </w:r>
      <w:r w:rsidRPr="00FA1571">
        <w:t>(Johnson, 2020). The rapid changes and fluctuations happening in the business environments are due to a variety of factors</w:t>
      </w:r>
      <w:r w:rsidR="00693F5A">
        <w:t>,</w:t>
      </w:r>
      <w:r w:rsidRPr="00FA1571">
        <w:t xml:space="preserve"> such as Brexit, the </w:t>
      </w:r>
      <w:r w:rsidR="0084753D" w:rsidRPr="00FA1571">
        <w:t>coronavirus</w:t>
      </w:r>
      <w:r w:rsidRPr="00FA1571">
        <w:t xml:space="preserve"> pandemic outbreak, economic depression, etc. (</w:t>
      </w:r>
      <w:proofErr w:type="spellStart"/>
      <w:r w:rsidRPr="00FA1571">
        <w:t>Grigoryan</w:t>
      </w:r>
      <w:proofErr w:type="spellEnd"/>
      <w:r w:rsidRPr="00FA1571">
        <w:t>, 2024). Due to such changes impacting the labour markets, Rossington Hall is also facing a severe problem in filling up the staff positions in the hotel for sustained performance in the hospitality markets. Additionally, the customer needs and expectations from this sector have also been advancing with time, further aggravating difficulties for Rossington Hall. As a result of such issues, the current staff employed in the hotel is being provided with a lot of work, leading to high pressure and workload on them</w:t>
      </w:r>
      <w:r w:rsidR="0084753D" w:rsidRPr="00FA1571">
        <w:t xml:space="preserve"> </w:t>
      </w:r>
      <w:r w:rsidRPr="00FA1571">
        <w:t>(</w:t>
      </w:r>
      <w:proofErr w:type="spellStart"/>
      <w:r w:rsidRPr="00FA1571">
        <w:t>Lorne</w:t>
      </w:r>
      <w:r w:rsidRPr="00FA1571">
        <w:rPr>
          <w:i/>
        </w:rPr>
        <w:t>et</w:t>
      </w:r>
      <w:proofErr w:type="spellEnd"/>
      <w:r w:rsidRPr="00FA1571">
        <w:rPr>
          <w:i/>
        </w:rPr>
        <w:t>.</w:t>
      </w:r>
      <w:r w:rsidR="00693F5A">
        <w:rPr>
          <w:i/>
        </w:rPr>
        <w:t xml:space="preserve"> </w:t>
      </w:r>
      <w:r w:rsidR="00693F5A" w:rsidRPr="00FA1571">
        <w:rPr>
          <w:i/>
        </w:rPr>
        <w:t>A</w:t>
      </w:r>
      <w:r w:rsidRPr="00FA1571">
        <w:rPr>
          <w:i/>
        </w:rPr>
        <w:t>l</w:t>
      </w:r>
      <w:r w:rsidR="00693F5A">
        <w:rPr>
          <w:i/>
        </w:rPr>
        <w:t>,</w:t>
      </w:r>
      <w:r w:rsidRPr="00FA1571">
        <w:rPr>
          <w:i/>
        </w:rPr>
        <w:t xml:space="preserve"> </w:t>
      </w:r>
      <w:r w:rsidRPr="00FA1571">
        <w:t>2022). A higher employee turnover is also being experienced in the hotel as a result of the staffing shortages, which makes it essential for the hotel to make a conscious effort to tackle and address this issue prevailing in the hotel.</w:t>
      </w:r>
    </w:p>
    <w:p w14:paraId="7C8A1C23" w14:textId="77777777" w:rsidR="005D3391" w:rsidRPr="00FA1571" w:rsidRDefault="005D3391" w:rsidP="00052806">
      <w:pPr>
        <w:spacing w:after="0"/>
      </w:pPr>
    </w:p>
    <w:p w14:paraId="3174AE12" w14:textId="77777777" w:rsidR="008D2A58" w:rsidRPr="00FA1571" w:rsidRDefault="008D2A58" w:rsidP="00052806">
      <w:pPr>
        <w:pStyle w:val="Heading2"/>
        <w:spacing w:before="0"/>
      </w:pPr>
      <w:bookmarkStart w:id="18" w:name="_Toc178700594"/>
      <w:bookmarkStart w:id="19" w:name="_Toc178776331"/>
      <w:r w:rsidRPr="00FA1571">
        <w:lastRenderedPageBreak/>
        <w:t>SWOT analysis</w:t>
      </w:r>
      <w:bookmarkEnd w:id="18"/>
      <w:bookmarkEnd w:id="19"/>
    </w:p>
    <w:p w14:paraId="6446C800" w14:textId="007DF56A" w:rsidR="008D2A58" w:rsidRPr="00FA1571" w:rsidRDefault="008D2A58" w:rsidP="00052806">
      <w:pPr>
        <w:spacing w:after="0"/>
      </w:pPr>
      <w:r w:rsidRPr="00FA1571">
        <w:t xml:space="preserve">SWOT analysis is a strategic and powerful tool that helps in </w:t>
      </w:r>
      <w:r w:rsidR="00693F5A">
        <w:t xml:space="preserve">the </w:t>
      </w:r>
      <w:r w:rsidRPr="00FA1571">
        <w:t>effective analysis of the internal and external environment</w:t>
      </w:r>
      <w:r w:rsidR="00693F5A">
        <w:t>al</w:t>
      </w:r>
      <w:r w:rsidRPr="00FA1571">
        <w:t xml:space="preserve"> factors of business organi</w:t>
      </w:r>
      <w:r w:rsidR="00693F5A">
        <w:t>s</w:t>
      </w:r>
      <w:r w:rsidRPr="00FA1571">
        <w:t xml:space="preserve">ations for a comprehensive study </w:t>
      </w:r>
      <w:r w:rsidR="00693F5A">
        <w:t>of</w:t>
      </w:r>
      <w:r w:rsidRPr="00FA1571">
        <w:t xml:space="preserve"> the organi</w:t>
      </w:r>
      <w:r w:rsidR="00C61826">
        <w:t>s</w:t>
      </w:r>
      <w:r w:rsidRPr="00FA1571">
        <w:t>ations</w:t>
      </w:r>
      <w:r w:rsidR="0084753D" w:rsidRPr="00FA1571">
        <w:t xml:space="preserve"> </w:t>
      </w:r>
      <w:r w:rsidRPr="00FA1571">
        <w:t>(Xue</w:t>
      </w:r>
      <w:r w:rsidR="0084753D" w:rsidRPr="00FA1571">
        <w:t xml:space="preserve"> </w:t>
      </w:r>
      <w:r w:rsidRPr="00FA1571">
        <w:rPr>
          <w:i/>
        </w:rPr>
        <w:t>et</w:t>
      </w:r>
      <w:r w:rsidR="00C61826">
        <w:rPr>
          <w:i/>
        </w:rPr>
        <w:t xml:space="preserve"> al.</w:t>
      </w:r>
      <w:r w:rsidRPr="00FA1571">
        <w:rPr>
          <w:i/>
        </w:rPr>
        <w:t xml:space="preserve"> </w:t>
      </w:r>
      <w:r w:rsidRPr="00FA1571">
        <w:t xml:space="preserve">2021). </w:t>
      </w:r>
    </w:p>
    <w:p w14:paraId="0A738238" w14:textId="08781852" w:rsidR="008D2A58" w:rsidRPr="00FA1571" w:rsidRDefault="008D2A58" w:rsidP="00052806">
      <w:pPr>
        <w:spacing w:after="0"/>
      </w:pPr>
      <w:r w:rsidRPr="00FA1571">
        <w:rPr>
          <w:b/>
          <w:i/>
        </w:rPr>
        <w:t>Strengths</w:t>
      </w:r>
      <w:r w:rsidRPr="00FA1571">
        <w:t xml:space="preserve">: </w:t>
      </w:r>
      <w:r w:rsidR="0084753D" w:rsidRPr="00FA1571">
        <w:t>S</w:t>
      </w:r>
      <w:r w:rsidRPr="00FA1571">
        <w:t>trengths refer to the strong points or the major attracting points in an organi</w:t>
      </w:r>
      <w:r w:rsidR="00DD0F53">
        <w:t>s</w:t>
      </w:r>
      <w:r w:rsidRPr="00FA1571">
        <w:t xml:space="preserve">ation. </w:t>
      </w:r>
    </w:p>
    <w:p w14:paraId="0C574622" w14:textId="07E9CB8C" w:rsidR="008D2A58" w:rsidRPr="00FA1571" w:rsidRDefault="008D2A58" w:rsidP="00052806">
      <w:pPr>
        <w:spacing w:after="0"/>
      </w:pPr>
      <w:r w:rsidRPr="00FA1571">
        <w:rPr>
          <w:b/>
        </w:rPr>
        <w:t>Venue</w:t>
      </w:r>
      <w:r w:rsidRPr="00FA1571">
        <w:t xml:space="preserve">: </w:t>
      </w:r>
      <w:r w:rsidR="00424566">
        <w:t>Rossington Hall's venue or location</w:t>
      </w:r>
      <w:r w:rsidRPr="00FA1571">
        <w:t xml:space="preserve"> has various historical sentiments attached to it</w:t>
      </w:r>
      <w:r w:rsidR="00DD0F53">
        <w:t>,</w:t>
      </w:r>
      <w:r w:rsidRPr="00FA1571">
        <w:t xml:space="preserve"> which makes it a major strength of the hotel</w:t>
      </w:r>
      <w:r w:rsidR="00F27742" w:rsidRPr="00FA1571">
        <w:t xml:space="preserve"> (Rossington Hall, 2024)</w:t>
      </w:r>
      <w:r w:rsidRPr="00FA1571">
        <w:t xml:space="preserve">. This </w:t>
      </w:r>
      <w:r w:rsidR="00424566">
        <w:t>attracts</w:t>
      </w:r>
      <w:r w:rsidRPr="00FA1571">
        <w:t xml:space="preserve"> customers to the hotel.</w:t>
      </w:r>
    </w:p>
    <w:p w14:paraId="0B2A4B24" w14:textId="03A68FFB" w:rsidR="008D2A58" w:rsidRPr="00FA1571" w:rsidRDefault="008D2A58" w:rsidP="00052806">
      <w:pPr>
        <w:spacing w:after="0"/>
      </w:pPr>
      <w:r w:rsidRPr="00FA1571">
        <w:rPr>
          <w:b/>
        </w:rPr>
        <w:t>Goodwill</w:t>
      </w:r>
      <w:r w:rsidRPr="00FA1571">
        <w:t xml:space="preserve">: </w:t>
      </w:r>
      <w:r w:rsidR="0084753D" w:rsidRPr="00FA1571">
        <w:t>G</w:t>
      </w:r>
      <w:r w:rsidRPr="00FA1571">
        <w:t>oodwill refers to the asset</w:t>
      </w:r>
      <w:r w:rsidR="00424566">
        <w:t>s</w:t>
      </w:r>
      <w:r w:rsidRPr="00FA1571">
        <w:t xml:space="preserve"> comprised by business organi</w:t>
      </w:r>
      <w:r w:rsidR="00DD0F53">
        <w:t>s</w:t>
      </w:r>
      <w:r w:rsidRPr="00FA1571">
        <w:t>ations</w:t>
      </w:r>
      <w:r w:rsidR="00424566">
        <w:t xml:space="preserve"> that</w:t>
      </w:r>
      <w:r w:rsidRPr="00FA1571">
        <w:t xml:space="preserve"> </w:t>
      </w:r>
      <w:r w:rsidR="00424566">
        <w:t>are</w:t>
      </w:r>
      <w:r w:rsidRPr="00FA1571">
        <w:t xml:space="preserve"> attached </w:t>
      </w:r>
      <w:r w:rsidR="00DD0F53">
        <w:t>to</w:t>
      </w:r>
      <w:r w:rsidRPr="00FA1571">
        <w:t xml:space="preserve"> a positive image of the company in the customer markets</w:t>
      </w:r>
      <w:r w:rsidR="0084753D" w:rsidRPr="00FA1571">
        <w:t xml:space="preserve"> </w:t>
      </w:r>
      <w:r w:rsidRPr="00FA1571">
        <w:t>(</w:t>
      </w:r>
      <w:proofErr w:type="spellStart"/>
      <w:r w:rsidRPr="00FA1571">
        <w:t>Xue</w:t>
      </w:r>
      <w:r w:rsidRPr="00FA1571">
        <w:rPr>
          <w:i/>
        </w:rPr>
        <w:t>et</w:t>
      </w:r>
      <w:proofErr w:type="spellEnd"/>
      <w:r w:rsidR="00424566">
        <w:rPr>
          <w:i/>
        </w:rPr>
        <w:t xml:space="preserve"> et</w:t>
      </w:r>
      <w:r w:rsidR="00DD0F53">
        <w:rPr>
          <w:i/>
        </w:rPr>
        <w:t xml:space="preserve"> </w:t>
      </w:r>
      <w:r w:rsidR="00424566" w:rsidRPr="00FA1571">
        <w:rPr>
          <w:i/>
        </w:rPr>
        <w:t>A</w:t>
      </w:r>
      <w:r w:rsidRPr="00FA1571">
        <w:rPr>
          <w:i/>
        </w:rPr>
        <w:t>l</w:t>
      </w:r>
      <w:r w:rsidR="00424566">
        <w:rPr>
          <w:i/>
        </w:rPr>
        <w:t>.</w:t>
      </w:r>
      <w:r w:rsidRPr="00FA1571">
        <w:rPr>
          <w:i/>
        </w:rPr>
        <w:t xml:space="preserve"> </w:t>
      </w:r>
      <w:r w:rsidRPr="00FA1571">
        <w:t xml:space="preserve">2021). Rossington Hall has strong goodwill among </w:t>
      </w:r>
      <w:r w:rsidR="00424566">
        <w:t>its</w:t>
      </w:r>
      <w:r w:rsidRPr="00FA1571">
        <w:t xml:space="preserve"> customer base because </w:t>
      </w:r>
      <w:r w:rsidR="00424566">
        <w:t>it offers</w:t>
      </w:r>
      <w:r w:rsidRPr="00FA1571">
        <w:t xml:space="preserve"> the most luxurious and high</w:t>
      </w:r>
      <w:r w:rsidR="00DD0F53">
        <w:t>-</w:t>
      </w:r>
      <w:r w:rsidRPr="00FA1571">
        <w:t xml:space="preserve">quality services to the customers visiting the hotel. </w:t>
      </w:r>
    </w:p>
    <w:p w14:paraId="70914DD0" w14:textId="65F84084" w:rsidR="008D2A58" w:rsidRPr="00FA1571" w:rsidRDefault="008D2A58" w:rsidP="00052806">
      <w:pPr>
        <w:spacing w:after="0"/>
      </w:pPr>
      <w:r w:rsidRPr="00FA1571">
        <w:rPr>
          <w:b/>
          <w:i/>
        </w:rPr>
        <w:t>Weaknesses</w:t>
      </w:r>
      <w:r w:rsidRPr="00FA1571">
        <w:t xml:space="preserve">: </w:t>
      </w:r>
      <w:r w:rsidR="006D5ACF" w:rsidRPr="00FA1571">
        <w:t>W</w:t>
      </w:r>
      <w:r w:rsidRPr="00FA1571">
        <w:t>eaknesses are defined as elements related to an organi</w:t>
      </w:r>
      <w:r w:rsidR="00DD0F53">
        <w:t>s</w:t>
      </w:r>
      <w:r w:rsidRPr="00FA1571">
        <w:t>ation that need to be improved as they can cause issues in the organi</w:t>
      </w:r>
      <w:r w:rsidR="00DD0F53">
        <w:t>s</w:t>
      </w:r>
      <w:r w:rsidRPr="00FA1571">
        <w:t>ation</w:t>
      </w:r>
      <w:r w:rsidR="0084753D" w:rsidRPr="00FA1571">
        <w:t xml:space="preserve"> </w:t>
      </w:r>
      <w:r w:rsidRPr="00FA1571">
        <w:t>(</w:t>
      </w:r>
      <w:proofErr w:type="spellStart"/>
      <w:r w:rsidRPr="00FA1571">
        <w:t>Benzaghta</w:t>
      </w:r>
      <w:proofErr w:type="spellEnd"/>
      <w:r w:rsidR="0084753D" w:rsidRPr="00FA1571">
        <w:t xml:space="preserve"> </w:t>
      </w:r>
      <w:r w:rsidRPr="00FA1571">
        <w:rPr>
          <w:i/>
        </w:rPr>
        <w:t>et</w:t>
      </w:r>
      <w:r w:rsidR="00DD0F53">
        <w:rPr>
          <w:i/>
        </w:rPr>
        <w:t xml:space="preserve"> al.</w:t>
      </w:r>
      <w:r w:rsidRPr="00FA1571">
        <w:rPr>
          <w:i/>
        </w:rPr>
        <w:t xml:space="preserve"> </w:t>
      </w:r>
      <w:r w:rsidRPr="00FA1571">
        <w:t xml:space="preserve">2021). </w:t>
      </w:r>
    </w:p>
    <w:p w14:paraId="11630513" w14:textId="663E32E7" w:rsidR="008D2A58" w:rsidRPr="00FA1571" w:rsidRDefault="008D2A58" w:rsidP="00052806">
      <w:pPr>
        <w:spacing w:after="0"/>
      </w:pPr>
      <w:r w:rsidRPr="00FA1571">
        <w:rPr>
          <w:b/>
        </w:rPr>
        <w:t>Understaffing</w:t>
      </w:r>
      <w:r w:rsidRPr="00FA1571">
        <w:t xml:space="preserve">: </w:t>
      </w:r>
      <w:r w:rsidR="006D5ACF" w:rsidRPr="00FA1571">
        <w:t>T</w:t>
      </w:r>
      <w:r w:rsidRPr="00FA1571">
        <w:t>he hotel is currently understaffed</w:t>
      </w:r>
      <w:r w:rsidR="00DD0F53">
        <w:t>,</w:t>
      </w:r>
      <w:r w:rsidRPr="00FA1571">
        <w:t xml:space="preserve"> which is a major weakness </w:t>
      </w:r>
      <w:r w:rsidR="00424566">
        <w:t>that affects and impacts</w:t>
      </w:r>
      <w:r w:rsidRPr="00FA1571">
        <w:t xml:space="preserve"> the various other operations managed in the Hotel. </w:t>
      </w:r>
    </w:p>
    <w:p w14:paraId="1EC65B95" w14:textId="17AA846A" w:rsidR="008D2A58" w:rsidRPr="00FA1571" w:rsidRDefault="008D2A58" w:rsidP="00052806">
      <w:pPr>
        <w:spacing w:after="0"/>
      </w:pPr>
      <w:r w:rsidRPr="00FA1571">
        <w:rPr>
          <w:b/>
        </w:rPr>
        <w:t>Rapid turnover of employees</w:t>
      </w:r>
      <w:r w:rsidRPr="00FA1571">
        <w:t xml:space="preserve">: </w:t>
      </w:r>
      <w:r w:rsidR="006D5ACF" w:rsidRPr="00FA1571">
        <w:t>E</w:t>
      </w:r>
      <w:r w:rsidRPr="00FA1571">
        <w:t xml:space="preserve">mployee turnover refers to the count of employees leaving their jobs in </w:t>
      </w:r>
      <w:r w:rsidR="00AA72E6">
        <w:t xml:space="preserve">an </w:t>
      </w:r>
      <w:r w:rsidRPr="00FA1571">
        <w:t>organi</w:t>
      </w:r>
      <w:r w:rsidR="00DD0F53">
        <w:t>s</w:t>
      </w:r>
      <w:r w:rsidRPr="00FA1571">
        <w:t>ation in a specific amount of time</w:t>
      </w:r>
      <w:r w:rsidR="006D5ACF" w:rsidRPr="00FA1571">
        <w:t xml:space="preserve"> </w:t>
      </w:r>
      <w:r w:rsidRPr="00FA1571">
        <w:t>(</w:t>
      </w:r>
      <w:proofErr w:type="spellStart"/>
      <w:r w:rsidRPr="00FA1571">
        <w:t>Davahli</w:t>
      </w:r>
      <w:proofErr w:type="spellEnd"/>
      <w:r w:rsidR="006D5ACF" w:rsidRPr="00FA1571">
        <w:t xml:space="preserve"> </w:t>
      </w:r>
      <w:r w:rsidRPr="00FA1571">
        <w:rPr>
          <w:i/>
        </w:rPr>
        <w:t>et</w:t>
      </w:r>
      <w:r w:rsidR="00424566">
        <w:rPr>
          <w:i/>
        </w:rPr>
        <w:t xml:space="preserve"> al</w:t>
      </w:r>
      <w:r w:rsidRPr="00FA1571">
        <w:rPr>
          <w:i/>
        </w:rPr>
        <w:t>.</w:t>
      </w:r>
      <w:r w:rsidR="00DD0F53">
        <w:rPr>
          <w:i/>
        </w:rPr>
        <w:t xml:space="preserve">, </w:t>
      </w:r>
      <w:r w:rsidRPr="00FA1571">
        <w:t xml:space="preserve">2020). The high work pressure and workload </w:t>
      </w:r>
      <w:r w:rsidR="00AA72E6">
        <w:t>are</w:t>
      </w:r>
      <w:r w:rsidRPr="00FA1571">
        <w:t xml:space="preserve"> leading to an increase in the employee turnover rates at Rossington Hall</w:t>
      </w:r>
      <w:r w:rsidR="00DC113A">
        <w:t>,</w:t>
      </w:r>
      <w:r w:rsidRPr="00FA1571">
        <w:t xml:space="preserve"> which is an identified weakness in the hotel.</w:t>
      </w:r>
    </w:p>
    <w:p w14:paraId="3AB42704" w14:textId="017D8A3B" w:rsidR="008D2A58" w:rsidRPr="00FA1571" w:rsidRDefault="008D2A58" w:rsidP="00052806">
      <w:pPr>
        <w:spacing w:after="0"/>
      </w:pPr>
      <w:r w:rsidRPr="00FA1571">
        <w:rPr>
          <w:b/>
          <w:i/>
        </w:rPr>
        <w:t>Opportunities</w:t>
      </w:r>
      <w:r w:rsidRPr="00FA1571">
        <w:t xml:space="preserve">: </w:t>
      </w:r>
      <w:r w:rsidR="006D5ACF" w:rsidRPr="00FA1571">
        <w:t>E</w:t>
      </w:r>
      <w:r w:rsidRPr="00FA1571">
        <w:t>lements related to the business organi</w:t>
      </w:r>
      <w:r w:rsidR="00DC113A">
        <w:t>s</w:t>
      </w:r>
      <w:r w:rsidRPr="00FA1571">
        <w:t>ation that can help the organi</w:t>
      </w:r>
      <w:r w:rsidR="00DC113A">
        <w:t>s</w:t>
      </w:r>
      <w:r w:rsidRPr="00FA1571">
        <w:t xml:space="preserve">ation </w:t>
      </w:r>
      <w:r w:rsidR="00AA72E6">
        <w:t>grow</w:t>
      </w:r>
      <w:r w:rsidRPr="00FA1571">
        <w:t xml:space="preserve"> in terms of performance or any other form can be termed opportunities</w:t>
      </w:r>
      <w:r w:rsidR="006D5ACF" w:rsidRPr="00FA1571">
        <w:t xml:space="preserve"> </w:t>
      </w:r>
      <w:r w:rsidRPr="00FA1571">
        <w:t>(</w:t>
      </w:r>
      <w:proofErr w:type="spellStart"/>
      <w:r w:rsidRPr="00FA1571">
        <w:t>Chervoni</w:t>
      </w:r>
      <w:proofErr w:type="spellEnd"/>
      <w:r w:rsidRPr="00FA1571">
        <w:t xml:space="preserve">-Knapp, 2022). </w:t>
      </w:r>
    </w:p>
    <w:p w14:paraId="2C498DA9" w14:textId="16D4EC65" w:rsidR="008D2A58" w:rsidRPr="00FA1571" w:rsidRDefault="008D2A58" w:rsidP="00052806">
      <w:pPr>
        <w:spacing w:after="0"/>
      </w:pPr>
      <w:r w:rsidRPr="00FA1571">
        <w:rPr>
          <w:b/>
        </w:rPr>
        <w:t>Collaborations</w:t>
      </w:r>
      <w:r w:rsidRPr="00FA1571">
        <w:t xml:space="preserve">: </w:t>
      </w:r>
      <w:r w:rsidR="006D5ACF" w:rsidRPr="00FA1571">
        <w:t>C</w:t>
      </w:r>
      <w:r w:rsidRPr="00FA1571">
        <w:t xml:space="preserve">ollaborations can be looked upon as a major opportunity for Rossington Hall </w:t>
      </w:r>
      <w:r w:rsidR="00424566">
        <w:t>to collaborate</w:t>
      </w:r>
      <w:r w:rsidRPr="00FA1571">
        <w:t xml:space="preserve"> with various authorities and institutes like schools, colleges, etc</w:t>
      </w:r>
      <w:r w:rsidR="00AA72E6">
        <w:t>.</w:t>
      </w:r>
      <w:r w:rsidR="00F27742" w:rsidRPr="00FA1571">
        <w:t xml:space="preserve"> (Rossington Hall, 2024)</w:t>
      </w:r>
      <w:r w:rsidRPr="00FA1571">
        <w:t>. The staff requirements of the hotel can be easily fulfilled by finding the right personnel for the jobs</w:t>
      </w:r>
      <w:r w:rsidR="006D5ACF" w:rsidRPr="00FA1571">
        <w:t xml:space="preserve"> </w:t>
      </w:r>
      <w:r w:rsidRPr="00FA1571">
        <w:t>(Jeffrey and</w:t>
      </w:r>
      <w:r w:rsidR="006D5ACF" w:rsidRPr="00FA1571">
        <w:t xml:space="preserve"> </w:t>
      </w:r>
      <w:r w:rsidRPr="00FA1571">
        <w:t xml:space="preserve">Sposato, 2023). </w:t>
      </w:r>
    </w:p>
    <w:p w14:paraId="1CCC51A1" w14:textId="77777777" w:rsidR="008D2A58" w:rsidRPr="00FA1571" w:rsidRDefault="008D2A58" w:rsidP="00052806">
      <w:pPr>
        <w:spacing w:after="0"/>
      </w:pPr>
      <w:r w:rsidRPr="00FA1571">
        <w:rPr>
          <w:b/>
        </w:rPr>
        <w:t>Improving employee experience</w:t>
      </w:r>
      <w:r w:rsidRPr="00FA1571">
        <w:t xml:space="preserve">: </w:t>
      </w:r>
      <w:r w:rsidR="006D5ACF" w:rsidRPr="00FA1571">
        <w:t>A</w:t>
      </w:r>
      <w:r w:rsidRPr="00FA1571">
        <w:t xml:space="preserve">nother opportunity for Rossington Hall is to improve the employee experience at the hotel by providing various benefits to them and working on providing them with a supportive climate in the hotel. </w:t>
      </w:r>
    </w:p>
    <w:p w14:paraId="65646108" w14:textId="27C68E39" w:rsidR="008D2A58" w:rsidRPr="00FA1571" w:rsidRDefault="008D2A58" w:rsidP="00052806">
      <w:pPr>
        <w:spacing w:after="0"/>
      </w:pPr>
      <w:r w:rsidRPr="00FA1571">
        <w:rPr>
          <w:b/>
          <w:i/>
        </w:rPr>
        <w:t>Threats</w:t>
      </w:r>
      <w:r w:rsidRPr="00FA1571">
        <w:t xml:space="preserve">: </w:t>
      </w:r>
      <w:r w:rsidR="006D5ACF" w:rsidRPr="00FA1571">
        <w:t>T</w:t>
      </w:r>
      <w:r w:rsidRPr="00FA1571">
        <w:t>hreats are those elements of organi</w:t>
      </w:r>
      <w:r w:rsidR="00DC113A">
        <w:t>s</w:t>
      </w:r>
      <w:r w:rsidRPr="00FA1571">
        <w:t>ations that can ember fear and pressure on the organi</w:t>
      </w:r>
      <w:r w:rsidR="00DC113A">
        <w:t>s</w:t>
      </w:r>
      <w:r w:rsidRPr="00FA1571">
        <w:t>ations and their overall performance</w:t>
      </w:r>
      <w:r w:rsidR="006D5ACF" w:rsidRPr="00FA1571">
        <w:t xml:space="preserve"> </w:t>
      </w:r>
      <w:r w:rsidRPr="00FA1571">
        <w:t>(</w:t>
      </w:r>
      <w:proofErr w:type="spellStart"/>
      <w:r w:rsidRPr="00FA1571">
        <w:t>Wen</w:t>
      </w:r>
      <w:r w:rsidRPr="00FA1571">
        <w:rPr>
          <w:i/>
        </w:rPr>
        <w:t>et</w:t>
      </w:r>
      <w:proofErr w:type="spellEnd"/>
      <w:r w:rsidRPr="00FA1571">
        <w:rPr>
          <w:i/>
        </w:rPr>
        <w:t>.</w:t>
      </w:r>
      <w:r w:rsidR="00DC113A">
        <w:rPr>
          <w:i/>
        </w:rPr>
        <w:t xml:space="preserve"> </w:t>
      </w:r>
      <w:r w:rsidRPr="00FA1571">
        <w:rPr>
          <w:i/>
        </w:rPr>
        <w:t xml:space="preserve">al </w:t>
      </w:r>
      <w:r w:rsidRPr="00FA1571">
        <w:t xml:space="preserve">2020). </w:t>
      </w:r>
    </w:p>
    <w:p w14:paraId="56EB5E0D" w14:textId="19FE9BCE" w:rsidR="008D2A58" w:rsidRPr="00FA1571" w:rsidRDefault="008D2A58" w:rsidP="00052806">
      <w:pPr>
        <w:spacing w:after="0"/>
      </w:pPr>
      <w:r w:rsidRPr="00FA1571">
        <w:rPr>
          <w:b/>
        </w:rPr>
        <w:lastRenderedPageBreak/>
        <w:t>Competitive organi</w:t>
      </w:r>
      <w:r w:rsidR="00DC113A">
        <w:rPr>
          <w:b/>
        </w:rPr>
        <w:t>s</w:t>
      </w:r>
      <w:r w:rsidRPr="00FA1571">
        <w:rPr>
          <w:b/>
        </w:rPr>
        <w:t>ations</w:t>
      </w:r>
      <w:r w:rsidRPr="00FA1571">
        <w:t xml:space="preserve">: </w:t>
      </w:r>
      <w:r w:rsidR="006D5ACF" w:rsidRPr="00FA1571">
        <w:t>T</w:t>
      </w:r>
      <w:r w:rsidRPr="00FA1571">
        <w:t xml:space="preserve">he high competition in the hospitality industry is a major threat </w:t>
      </w:r>
      <w:r w:rsidR="00DC113A">
        <w:t>to</w:t>
      </w:r>
      <w:r w:rsidRPr="00FA1571">
        <w:t xml:space="preserve"> the hotel. This is because these organi</w:t>
      </w:r>
      <w:r w:rsidR="00DC113A">
        <w:t>s</w:t>
      </w:r>
      <w:r w:rsidRPr="00FA1571">
        <w:t>ations can recruit skilled staff in their hotels</w:t>
      </w:r>
      <w:r w:rsidR="00DC113A">
        <w:t>,</w:t>
      </w:r>
      <w:r w:rsidRPr="00FA1571">
        <w:t xml:space="preserve"> which can alleviate the staffing issues in Rossington Hall. </w:t>
      </w:r>
    </w:p>
    <w:p w14:paraId="1E83F303" w14:textId="1C381CBD" w:rsidR="008D2A58" w:rsidRDefault="008D2A58" w:rsidP="00052806">
      <w:pPr>
        <w:spacing w:after="0"/>
      </w:pPr>
      <w:r w:rsidRPr="00FA1571">
        <w:rPr>
          <w:b/>
        </w:rPr>
        <w:t xml:space="preserve">Economy: </w:t>
      </w:r>
      <w:r w:rsidR="006D5ACF" w:rsidRPr="00FA1571">
        <w:t>T</w:t>
      </w:r>
      <w:r w:rsidRPr="00FA1571">
        <w:t xml:space="preserve">he economy is highly complex and fluctuating </w:t>
      </w:r>
      <w:r w:rsidR="00DC113A">
        <w:t>at</w:t>
      </w:r>
      <w:r w:rsidRPr="00FA1571">
        <w:t xml:space="preserve"> the current time</w:t>
      </w:r>
      <w:r w:rsidR="00DC113A">
        <w:t>,</w:t>
      </w:r>
      <w:r w:rsidRPr="00FA1571">
        <w:t xml:space="preserve"> which is also another threat </w:t>
      </w:r>
      <w:r w:rsidR="00AA72E6">
        <w:t>to</w:t>
      </w:r>
      <w:r w:rsidRPr="00FA1571">
        <w:t xml:space="preserve"> Rossington Hall. This is because</w:t>
      </w:r>
      <w:r w:rsidR="00DC113A">
        <w:t>,</w:t>
      </w:r>
      <w:r w:rsidRPr="00FA1571">
        <w:t xml:space="preserve"> with this threat, the hotel’s economic performance can be degraded</w:t>
      </w:r>
      <w:r w:rsidR="006D5ACF" w:rsidRPr="00FA1571">
        <w:t xml:space="preserve"> </w:t>
      </w:r>
      <w:r w:rsidRPr="00FA1571">
        <w:t>(</w:t>
      </w:r>
      <w:proofErr w:type="spellStart"/>
      <w:r w:rsidRPr="00FA1571">
        <w:t>Benzaghta</w:t>
      </w:r>
      <w:proofErr w:type="spellEnd"/>
      <w:r w:rsidR="006D5ACF" w:rsidRPr="00FA1571">
        <w:t xml:space="preserve"> </w:t>
      </w:r>
      <w:r w:rsidRPr="00FA1571">
        <w:rPr>
          <w:i/>
        </w:rPr>
        <w:t>et</w:t>
      </w:r>
      <w:r w:rsidR="00DC113A">
        <w:rPr>
          <w:i/>
        </w:rPr>
        <w:t xml:space="preserve"> al.</w:t>
      </w:r>
      <w:r w:rsidRPr="00FA1571">
        <w:rPr>
          <w:i/>
        </w:rPr>
        <w:t xml:space="preserve"> </w:t>
      </w:r>
      <w:r w:rsidRPr="00FA1571">
        <w:t xml:space="preserve">2021). </w:t>
      </w:r>
    </w:p>
    <w:p w14:paraId="1F5E77DC" w14:textId="77777777" w:rsidR="00F22B39" w:rsidRPr="00FA1571" w:rsidRDefault="00F22B39" w:rsidP="00052806">
      <w:pPr>
        <w:spacing w:after="0"/>
      </w:pPr>
    </w:p>
    <w:p w14:paraId="470E8F35" w14:textId="77777777" w:rsidR="008D2A58" w:rsidRPr="00FA1571" w:rsidRDefault="008D2A58" w:rsidP="00052806">
      <w:pPr>
        <w:pStyle w:val="Heading2"/>
        <w:tabs>
          <w:tab w:val="center" w:pos="4680"/>
        </w:tabs>
        <w:spacing w:before="0"/>
      </w:pPr>
      <w:bookmarkStart w:id="20" w:name="_Toc178700595"/>
      <w:bookmarkStart w:id="21" w:name="_Toc178776332"/>
      <w:r w:rsidRPr="00FA1571">
        <w:t>PEST analysis</w:t>
      </w:r>
      <w:bookmarkEnd w:id="20"/>
      <w:bookmarkEnd w:id="21"/>
    </w:p>
    <w:p w14:paraId="1498CB49" w14:textId="76A8143A" w:rsidR="008D2A58" w:rsidRPr="00FA1571" w:rsidRDefault="008D2A58" w:rsidP="00052806">
      <w:pPr>
        <w:spacing w:after="0"/>
      </w:pPr>
      <w:r w:rsidRPr="00FA1571">
        <w:t>Pest analysis is a highly popular and high</w:t>
      </w:r>
      <w:r w:rsidR="00DC113A">
        <w:t>-</w:t>
      </w:r>
      <w:r w:rsidRPr="00FA1571">
        <w:t>potential analysis tool for analy</w:t>
      </w:r>
      <w:r w:rsidR="00DC113A">
        <w:t>s</w:t>
      </w:r>
      <w:r w:rsidRPr="00FA1571">
        <w:t>ing the influence of the external environment elements and factors on the operations and performance of business organi</w:t>
      </w:r>
      <w:r w:rsidR="00AA72E6">
        <w:t>s</w:t>
      </w:r>
      <w:r w:rsidRPr="00FA1571">
        <w:t>ations (Liu-</w:t>
      </w:r>
      <w:proofErr w:type="spellStart"/>
      <w:r w:rsidRPr="00FA1571">
        <w:t>Lastres</w:t>
      </w:r>
      <w:proofErr w:type="spellEnd"/>
      <w:r w:rsidRPr="00FA1571">
        <w:t>, 2023). For analy</w:t>
      </w:r>
      <w:r w:rsidR="000A431D">
        <w:t>s</w:t>
      </w:r>
      <w:r w:rsidRPr="00FA1571">
        <w:t xml:space="preserve">ing Rossington Hall, it is important to look at the impacts of the external environment on the hotel. </w:t>
      </w:r>
    </w:p>
    <w:p w14:paraId="44BB59A1" w14:textId="42C8E2AF" w:rsidR="008D2A58" w:rsidRPr="00FA1571" w:rsidRDefault="008D2A58" w:rsidP="00052806">
      <w:pPr>
        <w:spacing w:after="0"/>
      </w:pPr>
      <w:r w:rsidRPr="00FA1571">
        <w:rPr>
          <w:b/>
        </w:rPr>
        <w:t>Political factors</w:t>
      </w:r>
      <w:r w:rsidRPr="00FA1571">
        <w:t>: the political environment elements</w:t>
      </w:r>
      <w:r w:rsidR="00DC113A">
        <w:t>,</w:t>
      </w:r>
      <w:r w:rsidRPr="00FA1571">
        <w:t xml:space="preserve"> such as policies, political conditions, etc.</w:t>
      </w:r>
      <w:r w:rsidR="00DC113A">
        <w:t>,</w:t>
      </w:r>
      <w:r w:rsidRPr="00FA1571">
        <w:t xml:space="preserve"> are included in the political factors of the PEST analysis. The hotel has </w:t>
      </w:r>
      <w:r w:rsidR="00DC113A">
        <w:t>been highly</w:t>
      </w:r>
      <w:r w:rsidRPr="00FA1571">
        <w:t xml:space="preserve"> impacted by the Brexit reforms as these reforms highly modified the </w:t>
      </w:r>
      <w:r w:rsidR="006D5ACF" w:rsidRPr="00FA1571">
        <w:t>labour</w:t>
      </w:r>
      <w:r w:rsidRPr="00FA1571">
        <w:t xml:space="preserve"> markets. The </w:t>
      </w:r>
      <w:r w:rsidR="006D5ACF" w:rsidRPr="00FA1571">
        <w:t>labour</w:t>
      </w:r>
      <w:r w:rsidRPr="00FA1571">
        <w:t xml:space="preserve"> restrictions have been highly negative for the hotel as they are a major factor contributing to the issue of staff shortages in Rossington </w:t>
      </w:r>
      <w:r w:rsidR="000A431D">
        <w:t>H</w:t>
      </w:r>
      <w:r w:rsidRPr="00FA1571">
        <w:t xml:space="preserve">all. </w:t>
      </w:r>
    </w:p>
    <w:p w14:paraId="626A5279" w14:textId="21E20B1D" w:rsidR="008D2A58" w:rsidRPr="00FA1571" w:rsidRDefault="008D2A58" w:rsidP="00052806">
      <w:pPr>
        <w:spacing w:after="0"/>
      </w:pPr>
      <w:r w:rsidRPr="00FA1571">
        <w:rPr>
          <w:b/>
        </w:rPr>
        <w:t>Economic factors</w:t>
      </w:r>
      <w:r w:rsidRPr="00FA1571">
        <w:t>:</w:t>
      </w:r>
      <w:r w:rsidR="006D5ACF" w:rsidRPr="00FA1571">
        <w:t xml:space="preserve"> T</w:t>
      </w:r>
      <w:r w:rsidRPr="00FA1571">
        <w:t xml:space="preserve">he </w:t>
      </w:r>
      <w:r w:rsidR="006D5ACF" w:rsidRPr="00FA1571">
        <w:t>elements of the economic environment, such as tax rates, rules, regulations, economic conditions, etc., are comprised of economic factors (</w:t>
      </w:r>
      <w:proofErr w:type="spellStart"/>
      <w:r w:rsidR="006D5ACF" w:rsidRPr="00FA1571">
        <w:t>Verawati</w:t>
      </w:r>
      <w:proofErr w:type="spellEnd"/>
      <w:r w:rsidR="006D5ACF" w:rsidRPr="00FA1571">
        <w:t xml:space="preserve"> </w:t>
      </w:r>
      <w:r w:rsidR="006D5ACF" w:rsidRPr="00FA1571">
        <w:rPr>
          <w:i/>
        </w:rPr>
        <w:t>et</w:t>
      </w:r>
      <w:r w:rsidR="002A2528">
        <w:rPr>
          <w:i/>
        </w:rPr>
        <w:t xml:space="preserve"> al.</w:t>
      </w:r>
      <w:r w:rsidR="000A431D">
        <w:rPr>
          <w:i/>
        </w:rPr>
        <w:t>,</w:t>
      </w:r>
      <w:r w:rsidR="006D5ACF" w:rsidRPr="00FA1571">
        <w:rPr>
          <w:i/>
        </w:rPr>
        <w:t xml:space="preserve"> </w:t>
      </w:r>
      <w:r w:rsidR="006D5ACF" w:rsidRPr="00FA1571">
        <w:t xml:space="preserve">2023). The </w:t>
      </w:r>
      <w:r w:rsidR="00F27742" w:rsidRPr="00FA1571">
        <w:t>rise in inflation and in the cost of living in recent years has</w:t>
      </w:r>
      <w:r w:rsidRPr="00FA1571">
        <w:t xml:space="preserve"> negatively impacted the overall operational costs of the hotel. Therefore, economic factors have put high pressure on the hotel to increase the wage rates of staff members in order to recruit talented and skilled employees. </w:t>
      </w:r>
    </w:p>
    <w:p w14:paraId="23EAD5C2" w14:textId="77777777" w:rsidR="00F27742" w:rsidRPr="00FA1571" w:rsidRDefault="00F27742" w:rsidP="00F27742">
      <w:pPr>
        <w:keepNext/>
        <w:spacing w:after="0"/>
        <w:jc w:val="center"/>
        <w:rPr>
          <w:szCs w:val="24"/>
        </w:rPr>
      </w:pPr>
      <w:r w:rsidRPr="00FA1571">
        <w:rPr>
          <w:noProof/>
          <w:szCs w:val="24"/>
        </w:rPr>
        <w:lastRenderedPageBreak/>
        <w:drawing>
          <wp:inline distT="0" distB="0" distL="0" distR="0" wp14:anchorId="7CB33846" wp14:editId="0282DBC8">
            <wp:extent cx="5943600" cy="3345398"/>
            <wp:effectExtent l="19050" t="0" r="0" b="0"/>
            <wp:docPr id="10" name="Picture 1" descr="UK economy grows at double forecast p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economy grows at double forecast pace"/>
                    <pic:cNvPicPr>
                      <a:picLocks noChangeAspect="1" noChangeArrowheads="1"/>
                    </pic:cNvPicPr>
                  </pic:nvPicPr>
                  <pic:blipFill>
                    <a:blip r:embed="rId13"/>
                    <a:srcRect/>
                    <a:stretch>
                      <a:fillRect/>
                    </a:stretch>
                  </pic:blipFill>
                  <pic:spPr bwMode="auto">
                    <a:xfrm>
                      <a:off x="0" y="0"/>
                      <a:ext cx="5943600" cy="3345398"/>
                    </a:xfrm>
                    <a:prstGeom prst="rect">
                      <a:avLst/>
                    </a:prstGeom>
                    <a:noFill/>
                    <a:ln w="9525">
                      <a:noFill/>
                      <a:miter lim="800000"/>
                      <a:headEnd/>
                      <a:tailEnd/>
                    </a:ln>
                  </pic:spPr>
                </pic:pic>
              </a:graphicData>
            </a:graphic>
          </wp:inline>
        </w:drawing>
      </w:r>
    </w:p>
    <w:p w14:paraId="0317393D" w14:textId="77777777" w:rsidR="00F27742" w:rsidRPr="00FA1571" w:rsidRDefault="00F27742" w:rsidP="00F27742">
      <w:pPr>
        <w:pStyle w:val="Caption"/>
        <w:jc w:val="center"/>
        <w:rPr>
          <w:color w:val="auto"/>
          <w:sz w:val="24"/>
          <w:szCs w:val="24"/>
        </w:rPr>
      </w:pPr>
      <w:bookmarkStart w:id="22" w:name="_Toc178769095"/>
      <w:r w:rsidRPr="00FA1571">
        <w:rPr>
          <w:color w:val="auto"/>
          <w:sz w:val="24"/>
          <w:szCs w:val="24"/>
        </w:rPr>
        <w:t xml:space="preserve">Figure </w:t>
      </w:r>
      <w:r w:rsidR="00BB3EE2" w:rsidRPr="00FA1571">
        <w:rPr>
          <w:color w:val="auto"/>
          <w:sz w:val="24"/>
          <w:szCs w:val="24"/>
        </w:rPr>
        <w:fldChar w:fldCharType="begin"/>
      </w:r>
      <w:r w:rsidRPr="00FA1571">
        <w:rPr>
          <w:color w:val="auto"/>
          <w:sz w:val="24"/>
          <w:szCs w:val="24"/>
        </w:rPr>
        <w:instrText xml:space="preserve"> SEQ Figure \* ARABIC </w:instrText>
      </w:r>
      <w:r w:rsidR="00BB3EE2" w:rsidRPr="00FA1571">
        <w:rPr>
          <w:color w:val="auto"/>
          <w:sz w:val="24"/>
          <w:szCs w:val="24"/>
        </w:rPr>
        <w:fldChar w:fldCharType="separate"/>
      </w:r>
      <w:r w:rsidRPr="00FA1571">
        <w:rPr>
          <w:noProof/>
          <w:color w:val="auto"/>
          <w:sz w:val="24"/>
          <w:szCs w:val="24"/>
        </w:rPr>
        <w:t>6</w:t>
      </w:r>
      <w:r w:rsidR="00BB3EE2" w:rsidRPr="00FA1571">
        <w:rPr>
          <w:color w:val="auto"/>
          <w:sz w:val="24"/>
          <w:szCs w:val="24"/>
        </w:rPr>
        <w:fldChar w:fldCharType="end"/>
      </w:r>
      <w:r w:rsidRPr="00FA1571">
        <w:rPr>
          <w:color w:val="auto"/>
          <w:sz w:val="24"/>
          <w:szCs w:val="24"/>
        </w:rPr>
        <w:t>: UK GDP</w:t>
      </w:r>
      <w:bookmarkEnd w:id="22"/>
    </w:p>
    <w:p w14:paraId="2CFB90C2" w14:textId="77777777" w:rsidR="00F27742" w:rsidRPr="00FA1571" w:rsidRDefault="00F27742" w:rsidP="007D119E">
      <w:pPr>
        <w:jc w:val="center"/>
      </w:pPr>
      <w:r w:rsidRPr="00FA1571">
        <w:t xml:space="preserve">(Source: </w:t>
      </w:r>
      <w:proofErr w:type="spellStart"/>
      <w:r w:rsidR="00061194" w:rsidRPr="00FA1571">
        <w:t>Financialtimes</w:t>
      </w:r>
      <w:proofErr w:type="spellEnd"/>
      <w:r w:rsidR="00061194" w:rsidRPr="00FA1571">
        <w:t>, 2024</w:t>
      </w:r>
      <w:r w:rsidRPr="00FA1571">
        <w:t>)</w:t>
      </w:r>
    </w:p>
    <w:p w14:paraId="49ED33C7" w14:textId="77D11559" w:rsidR="00F27742" w:rsidRPr="00FA1571" w:rsidRDefault="00DC113A" w:rsidP="00F27742">
      <w:r>
        <w:t>The a</w:t>
      </w:r>
      <w:r w:rsidR="00F27742" w:rsidRPr="00FA1571">
        <w:t xml:space="preserve">bove figure reflects that </w:t>
      </w:r>
      <w:r>
        <w:t xml:space="preserve">the </w:t>
      </w:r>
      <w:r w:rsidR="00F27742" w:rsidRPr="00FA1571">
        <w:t>UK GDP is improving</w:t>
      </w:r>
      <w:r>
        <w:t>,</w:t>
      </w:r>
      <w:r w:rsidR="00F27742" w:rsidRPr="00FA1571">
        <w:t xml:space="preserve"> offering opportunities for Rossington Hall and it is allowing </w:t>
      </w:r>
      <w:r w:rsidR="002A2528">
        <w:t xml:space="preserve">it </w:t>
      </w:r>
      <w:r w:rsidR="00F27742" w:rsidRPr="00FA1571">
        <w:t xml:space="preserve">to accomplish objectives in </w:t>
      </w:r>
      <w:r w:rsidR="002A2528">
        <w:t xml:space="preserve">a </w:t>
      </w:r>
      <w:r w:rsidR="00F27742" w:rsidRPr="00FA1571">
        <w:t xml:space="preserve">significant manner. </w:t>
      </w:r>
      <w:r w:rsidR="00061194" w:rsidRPr="00FA1571">
        <w:t xml:space="preserve">GDP in </w:t>
      </w:r>
      <w:r>
        <w:t xml:space="preserve">the </w:t>
      </w:r>
      <w:r w:rsidR="00061194" w:rsidRPr="00FA1571">
        <w:t xml:space="preserve">year 2024 is around </w:t>
      </w:r>
      <w:r w:rsidR="002A2528">
        <w:t xml:space="preserve">the </w:t>
      </w:r>
      <w:r w:rsidR="00061194" w:rsidRPr="00FA1571">
        <w:t>monthly index of 105</w:t>
      </w:r>
      <w:r w:rsidR="002A2528">
        <w:t>,</w:t>
      </w:r>
      <w:r w:rsidR="00061194" w:rsidRPr="00FA1571">
        <w:t xml:space="preserve"> which means the economic support is allowing business</w:t>
      </w:r>
      <w:r w:rsidR="002A2528">
        <w:t>es</w:t>
      </w:r>
      <w:r w:rsidR="00061194" w:rsidRPr="00FA1571">
        <w:t xml:space="preserve"> to have better opportunities in terms of performance. </w:t>
      </w:r>
    </w:p>
    <w:p w14:paraId="2BE826D8" w14:textId="275E502A" w:rsidR="008D2A58" w:rsidRPr="00FA1571" w:rsidRDefault="008D2A58" w:rsidP="00052806">
      <w:pPr>
        <w:tabs>
          <w:tab w:val="left" w:pos="2991"/>
        </w:tabs>
        <w:spacing w:after="0"/>
      </w:pPr>
      <w:r w:rsidRPr="00FA1571">
        <w:rPr>
          <w:b/>
        </w:rPr>
        <w:t>Social factors</w:t>
      </w:r>
      <w:r w:rsidRPr="00FA1571">
        <w:t xml:space="preserve">: </w:t>
      </w:r>
      <w:r w:rsidR="006D5ACF" w:rsidRPr="00FA1571">
        <w:t>S</w:t>
      </w:r>
      <w:r w:rsidRPr="00FA1571">
        <w:t>ocial factors include factors such as consumer expectations, social trends, perceptions, etc. Employee needs have advanced in the current times, which also include the need for better working conditions and proper wages for work roles in the hospitality sector</w:t>
      </w:r>
      <w:r w:rsidR="006D5ACF" w:rsidRPr="00FA1571">
        <w:t xml:space="preserve"> </w:t>
      </w:r>
      <w:r w:rsidRPr="00FA1571">
        <w:t>(</w:t>
      </w:r>
      <w:proofErr w:type="spellStart"/>
      <w:r w:rsidRPr="00FA1571">
        <w:t>Puyt</w:t>
      </w:r>
      <w:r w:rsidRPr="00FA1571">
        <w:rPr>
          <w:i/>
        </w:rPr>
        <w:t>et</w:t>
      </w:r>
      <w:proofErr w:type="spellEnd"/>
      <w:r w:rsidRPr="00FA1571">
        <w:rPr>
          <w:i/>
        </w:rPr>
        <w:t>.</w:t>
      </w:r>
      <w:r w:rsidR="002A2528">
        <w:rPr>
          <w:i/>
        </w:rPr>
        <w:t xml:space="preserve"> </w:t>
      </w:r>
      <w:r w:rsidR="002A2528" w:rsidRPr="00FA1571">
        <w:rPr>
          <w:i/>
        </w:rPr>
        <w:t>A</w:t>
      </w:r>
      <w:r w:rsidRPr="00FA1571">
        <w:rPr>
          <w:i/>
        </w:rPr>
        <w:t>l</w:t>
      </w:r>
      <w:r w:rsidR="002A2528">
        <w:rPr>
          <w:i/>
        </w:rPr>
        <w:t>,</w:t>
      </w:r>
      <w:r w:rsidRPr="00FA1571">
        <w:rPr>
          <w:i/>
        </w:rPr>
        <w:t xml:space="preserve"> </w:t>
      </w:r>
      <w:r w:rsidRPr="00FA1571">
        <w:t xml:space="preserve">2023). Such factors have also impacted Rossington Hall as the hotel needs to provide the right facilities to the employees in order to retain the employees for the long term in the hotel. </w:t>
      </w:r>
      <w:r w:rsidRPr="00FA1571">
        <w:tab/>
      </w:r>
    </w:p>
    <w:p w14:paraId="0427063D" w14:textId="2B2CF1EB" w:rsidR="008D2A58" w:rsidRDefault="008D2A58" w:rsidP="00052806">
      <w:pPr>
        <w:tabs>
          <w:tab w:val="center" w:pos="4680"/>
        </w:tabs>
        <w:spacing w:after="0"/>
      </w:pPr>
      <w:r w:rsidRPr="00FA1571">
        <w:rPr>
          <w:b/>
        </w:rPr>
        <w:t>Technological factors</w:t>
      </w:r>
      <w:r w:rsidRPr="00FA1571">
        <w:t>:</w:t>
      </w:r>
      <w:r w:rsidR="006D5ACF" w:rsidRPr="00FA1571">
        <w:t xml:space="preserve"> T</w:t>
      </w:r>
      <w:r w:rsidRPr="00FA1571">
        <w:t>echnological factors of the environment include all those factors that are related to the technologies and developments occurring in the technological fields around the business organi</w:t>
      </w:r>
      <w:r w:rsidR="002A2528">
        <w:t>s</w:t>
      </w:r>
      <w:r w:rsidRPr="00FA1571">
        <w:t>ations</w:t>
      </w:r>
      <w:r w:rsidR="006D5ACF" w:rsidRPr="00FA1571">
        <w:t xml:space="preserve"> </w:t>
      </w:r>
      <w:r w:rsidRPr="00FA1571">
        <w:t>(Denscombe, 2010). In the context of technological factors, technology has played an optimistic role in making the hotel take advantage of various advancement opportunities through the integration of the latest and advanced technologies in their operations</w:t>
      </w:r>
      <w:r w:rsidR="006D5ACF" w:rsidRPr="00FA1571">
        <w:t xml:space="preserve"> </w:t>
      </w:r>
      <w:r w:rsidRPr="00FA1571">
        <w:t>(Johnson, 2020). The hotel has highly utili</w:t>
      </w:r>
      <w:r w:rsidR="002A2528">
        <w:t>s</w:t>
      </w:r>
      <w:r w:rsidRPr="00FA1571">
        <w:t xml:space="preserve">ed automation technologies in its day-to-day recurring operations to </w:t>
      </w:r>
      <w:r w:rsidRPr="00FA1571">
        <w:lastRenderedPageBreak/>
        <w:t xml:space="preserve">improve its operational efficiency and reduce the waste generation and possibility of operational errors. For instance, the company incorporated automation in its room booking and check-in practices. However, these factors also bring a high investment need for the hotel and can lead to high operation costs. </w:t>
      </w:r>
    </w:p>
    <w:p w14:paraId="1CDFCC92" w14:textId="77777777" w:rsidR="00D964B9" w:rsidRPr="00FA1571" w:rsidRDefault="00D964B9" w:rsidP="00052806">
      <w:pPr>
        <w:tabs>
          <w:tab w:val="center" w:pos="4680"/>
        </w:tabs>
        <w:spacing w:after="0"/>
      </w:pPr>
    </w:p>
    <w:p w14:paraId="6826F680" w14:textId="77777777" w:rsidR="008D2A58" w:rsidRPr="00FA1571" w:rsidRDefault="008D2A58" w:rsidP="00052806">
      <w:pPr>
        <w:pStyle w:val="Heading2"/>
        <w:tabs>
          <w:tab w:val="center" w:pos="4680"/>
        </w:tabs>
        <w:spacing w:before="0"/>
      </w:pPr>
      <w:bookmarkStart w:id="23" w:name="_Toc178700596"/>
      <w:bookmarkStart w:id="24" w:name="_Toc178776333"/>
      <w:r w:rsidRPr="00FA1571">
        <w:t>Competitor analysis (Price vs. quality)</w:t>
      </w:r>
      <w:bookmarkEnd w:id="23"/>
      <w:bookmarkEnd w:id="24"/>
    </w:p>
    <w:p w14:paraId="39CB6A03" w14:textId="17937CC8" w:rsidR="008D2A58" w:rsidRPr="00FA1571" w:rsidRDefault="008D2A58" w:rsidP="00052806">
      <w:pPr>
        <w:spacing w:after="0"/>
      </w:pPr>
      <w:r w:rsidRPr="00FA1571">
        <w:t>Competitor analysis is a method of analy</w:t>
      </w:r>
      <w:r w:rsidR="000A431D">
        <w:t>s</w:t>
      </w:r>
      <w:r w:rsidRPr="00FA1571">
        <w:t>ing and evaluating the operations and practices of an organi</w:t>
      </w:r>
      <w:r w:rsidR="000A431D">
        <w:t>s</w:t>
      </w:r>
      <w:r w:rsidRPr="00FA1571">
        <w:t xml:space="preserve">ation's competitive brands in order to </w:t>
      </w:r>
      <w:r w:rsidR="000A431D">
        <w:t>conclude</w:t>
      </w:r>
      <w:r w:rsidRPr="00FA1571">
        <w:t xml:space="preserve"> the efficiency of the operations adopted by the </w:t>
      </w:r>
      <w:r w:rsidR="006D5ACF" w:rsidRPr="00FA1571">
        <w:t>organi</w:t>
      </w:r>
      <w:r w:rsidR="0054626B">
        <w:t>s</w:t>
      </w:r>
      <w:r w:rsidR="006D5ACF" w:rsidRPr="00FA1571">
        <w:t>ation (</w:t>
      </w:r>
      <w:r w:rsidRPr="00FA1571">
        <w:t xml:space="preserve">Grbich2006). The major competitors of Rossington Hall in the luxury hospitality sector include Wortley Hall and Wentworth Woodhouse. A comparison can be made between two aspects, which are the price ranges and the quality of services offered by the hotels. </w:t>
      </w:r>
    </w:p>
    <w:p w14:paraId="4BAEC2F1" w14:textId="0F388E1F" w:rsidR="008D2A58" w:rsidRPr="00FA1571" w:rsidRDefault="008D2A58" w:rsidP="00052806">
      <w:pPr>
        <w:spacing w:after="0"/>
      </w:pPr>
      <w:r w:rsidRPr="00FA1571">
        <w:rPr>
          <w:b/>
        </w:rPr>
        <w:t>Price:</w:t>
      </w:r>
      <w:r w:rsidR="006D5ACF" w:rsidRPr="00FA1571">
        <w:rPr>
          <w:b/>
        </w:rPr>
        <w:t xml:space="preserve"> </w:t>
      </w:r>
      <w:r w:rsidR="006D5ACF" w:rsidRPr="00FA1571">
        <w:t>P</w:t>
      </w:r>
      <w:r w:rsidRPr="00FA1571">
        <w:t>rice is a major factor that impacts and influences the choices and decisions of customers, specifically in the hospitality industry</w:t>
      </w:r>
      <w:r w:rsidR="00D57227" w:rsidRPr="00FA1571">
        <w:t xml:space="preserve"> </w:t>
      </w:r>
      <w:r w:rsidRPr="00FA1571">
        <w:t>(</w:t>
      </w:r>
      <w:proofErr w:type="spellStart"/>
      <w:r w:rsidRPr="00FA1571">
        <w:t>Kaplan</w:t>
      </w:r>
      <w:r w:rsidRPr="00FA1571">
        <w:rPr>
          <w:i/>
        </w:rPr>
        <w:t>et</w:t>
      </w:r>
      <w:proofErr w:type="spellEnd"/>
      <w:r w:rsidRPr="00FA1571">
        <w:rPr>
          <w:i/>
        </w:rPr>
        <w:t>.</w:t>
      </w:r>
      <w:r w:rsidR="000A431D">
        <w:rPr>
          <w:i/>
        </w:rPr>
        <w:t xml:space="preserve"> </w:t>
      </w:r>
      <w:r w:rsidRPr="00FA1571">
        <w:rPr>
          <w:i/>
        </w:rPr>
        <w:t xml:space="preserve">al </w:t>
      </w:r>
      <w:r w:rsidR="00994B96" w:rsidRPr="00FA1571">
        <w:t>2020). Ross</w:t>
      </w:r>
      <w:r w:rsidRPr="00FA1571">
        <w:t>i</w:t>
      </w:r>
      <w:r w:rsidR="00994B96" w:rsidRPr="00FA1571">
        <w:t>ng</w:t>
      </w:r>
      <w:r w:rsidRPr="00FA1571">
        <w:t xml:space="preserve">ton Hall is a luxury sector hotel, and the price margins of the hotel are </w:t>
      </w:r>
      <w:proofErr w:type="gramStart"/>
      <w:r w:rsidRPr="00FA1571">
        <w:t>high-end</w:t>
      </w:r>
      <w:proofErr w:type="gramEnd"/>
      <w:r w:rsidRPr="00FA1571">
        <w:t xml:space="preserve"> and premium compared to other hotels. Wortley Hall has adopted a competitive pricing strategy in order to become an affordable hotel compared to Rossington Hall.</w:t>
      </w:r>
      <w:r w:rsidR="006D5ACF" w:rsidRPr="00FA1571">
        <w:t xml:space="preserve"> </w:t>
      </w:r>
      <w:r w:rsidRPr="00FA1571">
        <w:t xml:space="preserve">According to </w:t>
      </w:r>
      <w:proofErr w:type="spellStart"/>
      <w:r w:rsidRPr="00FA1571">
        <w:t>Puyt</w:t>
      </w:r>
      <w:r w:rsidRPr="00FA1571">
        <w:rPr>
          <w:i/>
        </w:rPr>
        <w:t>et</w:t>
      </w:r>
      <w:proofErr w:type="spellEnd"/>
      <w:r w:rsidRPr="00FA1571">
        <w:rPr>
          <w:i/>
        </w:rPr>
        <w:t>.</w:t>
      </w:r>
      <w:r w:rsidR="000A431D">
        <w:rPr>
          <w:i/>
        </w:rPr>
        <w:t xml:space="preserve"> </w:t>
      </w:r>
      <w:r w:rsidRPr="00FA1571">
        <w:rPr>
          <w:i/>
        </w:rPr>
        <w:t>al (</w:t>
      </w:r>
      <w:r w:rsidRPr="00FA1571">
        <w:t>2023), competitive pricing attracts a wider range of hospitality sector customers due to the higher affordability of such hotels. Wortley Hall enjoys a similar advantage to Rossington Hall's limited range of customers. Moreover, Wentworth's pricing strategy is even higher than that of Rossington Hall, which makes it feasible for only a small portion of customers in the hospitality markets.</w:t>
      </w:r>
      <w:r w:rsidR="006B0553" w:rsidRPr="00FA1571">
        <w:t xml:space="preserve"> (Wentworth, 2024)</w:t>
      </w:r>
      <w:r w:rsidRPr="00FA1571">
        <w:t xml:space="preserve"> </w:t>
      </w:r>
    </w:p>
    <w:p w14:paraId="0A7966D4" w14:textId="46C9D785" w:rsidR="008D2A58" w:rsidRPr="00FA1571" w:rsidRDefault="008D2A58" w:rsidP="00052806">
      <w:pPr>
        <w:spacing w:after="0"/>
      </w:pPr>
      <w:r w:rsidRPr="00FA1571">
        <w:rPr>
          <w:b/>
        </w:rPr>
        <w:t>Quality:</w:t>
      </w:r>
      <w:r w:rsidR="006D5ACF" w:rsidRPr="00FA1571">
        <w:rPr>
          <w:b/>
        </w:rPr>
        <w:t xml:space="preserve"> </w:t>
      </w:r>
      <w:r w:rsidRPr="00FA1571">
        <w:t>Quality largely shapes customer perceptions of hospitality sector organi</w:t>
      </w:r>
      <w:r w:rsidR="000A431D">
        <w:t>s</w:t>
      </w:r>
      <w:r w:rsidRPr="00FA1571">
        <w:t>ations. Specifically, high-end customers highly prioriti</w:t>
      </w:r>
      <w:r w:rsidR="000A431D">
        <w:t>s</w:t>
      </w:r>
      <w:r w:rsidRPr="00FA1571">
        <w:t>e quality over price</w:t>
      </w:r>
      <w:r w:rsidR="006D5ACF" w:rsidRPr="00FA1571">
        <w:t xml:space="preserve"> </w:t>
      </w:r>
      <w:r w:rsidRPr="00FA1571">
        <w:t>(Feinberg</w:t>
      </w:r>
      <w:r w:rsidR="00D022AD" w:rsidRPr="00FA1571">
        <w:t xml:space="preserve"> </w:t>
      </w:r>
      <w:r w:rsidRPr="00FA1571">
        <w:t>and</w:t>
      </w:r>
      <w:r w:rsidR="00D022AD" w:rsidRPr="00FA1571">
        <w:t xml:space="preserve"> </w:t>
      </w:r>
      <w:r w:rsidRPr="00FA1571">
        <w:t>Wooton, 2020). High-quality services are offered by Rossington Hall to their customers in order to achieve a high customer experience. Innovation and personali</w:t>
      </w:r>
      <w:r w:rsidR="000A431D">
        <w:t>s</w:t>
      </w:r>
      <w:r w:rsidRPr="00FA1571">
        <w:t>ation are hence integrated by the hotel to improve their service quality</w:t>
      </w:r>
      <w:r w:rsidR="006D5ACF" w:rsidRPr="00FA1571">
        <w:t xml:space="preserve"> </w:t>
      </w:r>
      <w:r w:rsidRPr="00FA1571">
        <w:t>(Ghani</w:t>
      </w:r>
      <w:r w:rsidR="00994B96" w:rsidRPr="00FA1571">
        <w:t xml:space="preserve"> </w:t>
      </w:r>
      <w:r w:rsidRPr="00FA1571">
        <w:rPr>
          <w:i/>
        </w:rPr>
        <w:t>et</w:t>
      </w:r>
      <w:r w:rsidR="000A431D">
        <w:rPr>
          <w:i/>
        </w:rPr>
        <w:t xml:space="preserve"> al.</w:t>
      </w:r>
      <w:r w:rsidRPr="00FA1571">
        <w:rPr>
          <w:i/>
        </w:rPr>
        <w:t xml:space="preserve"> </w:t>
      </w:r>
      <w:r w:rsidRPr="00FA1571">
        <w:t>2022). However, due to the staff shortages, the quality of service at Rossington Hall has been declining. The same issue also prevails in Wentworth Woodhouse, but the hotel has tackled and effectively addressed the issue by integrating automation to reduce manpower requirements. In comparison to Rossington Hall, the quality of service provided at Wortley Hall is low, but the hotel does not face any staff shortages</w:t>
      </w:r>
      <w:r w:rsidR="006B0553" w:rsidRPr="00FA1571">
        <w:t xml:space="preserve"> (Wortley Hall, 2024)</w:t>
      </w:r>
      <w:r w:rsidRPr="00FA1571">
        <w:t xml:space="preserve">.  </w:t>
      </w:r>
    </w:p>
    <w:p w14:paraId="6E6A8D3B" w14:textId="77777777" w:rsidR="008D2A58" w:rsidRPr="00FA1571" w:rsidRDefault="008D2A58" w:rsidP="00052806">
      <w:pPr>
        <w:pStyle w:val="Heading2"/>
        <w:spacing w:before="0"/>
      </w:pPr>
      <w:bookmarkStart w:id="25" w:name="_Toc178700597"/>
      <w:bookmarkStart w:id="26" w:name="_Toc178776334"/>
      <w:proofErr w:type="spellStart"/>
      <w:r w:rsidRPr="00FA1571">
        <w:lastRenderedPageBreak/>
        <w:t>Netnography</w:t>
      </w:r>
      <w:bookmarkEnd w:id="25"/>
      <w:bookmarkEnd w:id="26"/>
      <w:proofErr w:type="spellEnd"/>
    </w:p>
    <w:p w14:paraId="08B915CF" w14:textId="243A44F8" w:rsidR="008D2A58" w:rsidRPr="00FA1571" w:rsidRDefault="008D2A58" w:rsidP="00052806">
      <w:pPr>
        <w:spacing w:after="0"/>
      </w:pPr>
      <w:proofErr w:type="spellStart"/>
      <w:r w:rsidRPr="00FA1571">
        <w:t>Netnography</w:t>
      </w:r>
      <w:proofErr w:type="spellEnd"/>
      <w:r w:rsidRPr="00FA1571">
        <w:t xml:space="preserve"> can be referred to as a field of study in which online or digital data and information are analy</w:t>
      </w:r>
      <w:r w:rsidR="000A431D">
        <w:t>s</w:t>
      </w:r>
      <w:r w:rsidRPr="00FA1571">
        <w:t>ed in order to get insights about customers online. From analy</w:t>
      </w:r>
      <w:r w:rsidR="000A431D">
        <w:t>s</w:t>
      </w:r>
      <w:r w:rsidRPr="00FA1571">
        <w:t xml:space="preserve">ing Rossington Hall's online data, it can be evident that the hotel is highly popular because of its location, as it is highly scenic and has a historical element attached. The customers also indicated delayed service in the hotel in the hotel details. This reflects the issue of understaffing prevailing in the hotel. </w:t>
      </w:r>
      <w:r w:rsidR="008A33A1" w:rsidRPr="00FA1571">
        <w:t>As per the views of</w:t>
      </w:r>
      <w:r w:rsidRPr="00FA1571">
        <w:t xml:space="preserve"> </w:t>
      </w:r>
      <w:proofErr w:type="spellStart"/>
      <w:r w:rsidRPr="00FA1571">
        <w:t>Heimerl</w:t>
      </w:r>
      <w:proofErr w:type="spellEnd"/>
      <w:r w:rsidR="006A18CD" w:rsidRPr="00FA1571">
        <w:t xml:space="preserve"> </w:t>
      </w:r>
      <w:r w:rsidRPr="00FA1571">
        <w:rPr>
          <w:i/>
        </w:rPr>
        <w:t>et</w:t>
      </w:r>
      <w:r w:rsidR="000A431D">
        <w:rPr>
          <w:i/>
        </w:rPr>
        <w:t xml:space="preserve"> al.</w:t>
      </w:r>
      <w:r w:rsidRPr="00FA1571">
        <w:rPr>
          <w:i/>
        </w:rPr>
        <w:t xml:space="preserve"> (</w:t>
      </w:r>
      <w:r w:rsidRPr="00FA1571">
        <w:t>2020), when hospitality organi</w:t>
      </w:r>
      <w:r w:rsidR="0054626B">
        <w:t>s</w:t>
      </w:r>
      <w:r w:rsidRPr="00FA1571">
        <w:t xml:space="preserve">ations do not have the required number of staff members, the time taken in their operations increases, leading to time delays. From the online portals, it is highlighted that the customer experience has been degrading </w:t>
      </w:r>
      <w:r w:rsidR="0054626B">
        <w:t>regarding</w:t>
      </w:r>
      <w:r w:rsidRPr="00FA1571">
        <w:t xml:space="preserve"> the hotel because of staff shortages at Rossington Hall. Additionally, the digital image and perception of the hotel are optimistic due to the major contributing factors such as high quality and delicious food, scenic views, luxurious feel and the overall hotel ambience. An optimistic image and goodwill of organi</w:t>
      </w:r>
      <w:r w:rsidR="000A431D">
        <w:t>s</w:t>
      </w:r>
      <w:r w:rsidRPr="00FA1571">
        <w:t>ations on the online platform is highly essential for tackling market uncertainties in the hospitality industry</w:t>
      </w:r>
      <w:r w:rsidR="006D5ACF" w:rsidRPr="00FA1571">
        <w:t xml:space="preserve"> </w:t>
      </w:r>
      <w:r w:rsidRPr="00FA1571">
        <w:t>(</w:t>
      </w:r>
      <w:proofErr w:type="spellStart"/>
      <w:r w:rsidRPr="00FA1571">
        <w:t>Cottrel</w:t>
      </w:r>
      <w:proofErr w:type="spellEnd"/>
      <w:r w:rsidRPr="00FA1571">
        <w:t xml:space="preserve">, 2011). However, the company can further improve its digital presence by adopting effective digital marketing and communication techniques in its operations. </w:t>
      </w:r>
    </w:p>
    <w:p w14:paraId="3F8665F7" w14:textId="77777777" w:rsidR="004F7551" w:rsidRPr="00FA1571" w:rsidRDefault="004F7551">
      <w:pPr>
        <w:spacing w:line="276" w:lineRule="auto"/>
        <w:jc w:val="left"/>
        <w:rPr>
          <w:rFonts w:eastAsiaTheme="majorEastAsia" w:cs="Times New Roman"/>
          <w:b/>
          <w:bCs/>
          <w:color w:val="000000" w:themeColor="text1"/>
          <w:sz w:val="28"/>
          <w:szCs w:val="28"/>
        </w:rPr>
      </w:pPr>
      <w:r w:rsidRPr="00FA1571">
        <w:rPr>
          <w:rFonts w:cs="Times New Roman"/>
        </w:rPr>
        <w:br w:type="page"/>
      </w:r>
    </w:p>
    <w:p w14:paraId="22027E50" w14:textId="77777777" w:rsidR="007F0CFF" w:rsidRPr="00FA1571" w:rsidRDefault="007F0CFF" w:rsidP="00052806">
      <w:pPr>
        <w:pStyle w:val="Heading1"/>
        <w:rPr>
          <w:rFonts w:cs="Times New Roman"/>
        </w:rPr>
      </w:pPr>
      <w:bookmarkStart w:id="27" w:name="_Toc178776335"/>
      <w:r w:rsidRPr="00FA1571">
        <w:rPr>
          <w:rFonts w:cs="Times New Roman"/>
        </w:rPr>
        <w:lastRenderedPageBreak/>
        <w:t>Theme Exploration</w:t>
      </w:r>
      <w:bookmarkEnd w:id="27"/>
    </w:p>
    <w:p w14:paraId="54B484C6" w14:textId="77777777" w:rsidR="009D619C" w:rsidRPr="00FA1571" w:rsidRDefault="009D619C" w:rsidP="00052806">
      <w:pPr>
        <w:pStyle w:val="Heading2"/>
        <w:spacing w:before="0"/>
        <w:rPr>
          <w:rFonts w:cs="Times New Roman"/>
        </w:rPr>
      </w:pPr>
      <w:bookmarkStart w:id="28" w:name="_Toc178776336"/>
      <w:r w:rsidRPr="00FA1571">
        <w:rPr>
          <w:rFonts w:cs="Times New Roman"/>
        </w:rPr>
        <w:t xml:space="preserve">Staff retention at </w:t>
      </w:r>
      <w:r w:rsidRPr="00FA1571">
        <w:rPr>
          <w:rFonts w:cs="Times New Roman"/>
          <w:color w:val="000000"/>
          <w:shd w:val="clear" w:color="auto" w:fill="FFFFFF"/>
        </w:rPr>
        <w:t>Rossington Hall is</w:t>
      </w:r>
      <w:r w:rsidRPr="00FA1571">
        <w:rPr>
          <w:rFonts w:cs="Times New Roman"/>
        </w:rPr>
        <w:t xml:space="preserve"> crucial, and it is further influenced by numerous factors such as completion, working conditions, and career development opportunities.</w:t>
      </w:r>
      <w:bookmarkEnd w:id="28"/>
    </w:p>
    <w:p w14:paraId="2C56853C" w14:textId="2F96AA40" w:rsidR="008A33A1" w:rsidRPr="00FA1571" w:rsidRDefault="009D619C" w:rsidP="00052806">
      <w:pPr>
        <w:spacing w:after="0"/>
        <w:rPr>
          <w:rFonts w:cs="Times New Roman"/>
        </w:rPr>
      </w:pPr>
      <w:r w:rsidRPr="00FA1571">
        <w:rPr>
          <w:rFonts w:cs="Times New Roman"/>
        </w:rPr>
        <w:t xml:space="preserve">Choy and </w:t>
      </w:r>
      <w:proofErr w:type="spellStart"/>
      <w:r w:rsidRPr="00FA1571">
        <w:rPr>
          <w:rFonts w:cs="Times New Roman"/>
        </w:rPr>
        <w:t>Kamoche</w:t>
      </w:r>
      <w:proofErr w:type="spellEnd"/>
      <w:r w:rsidRPr="00FA1571">
        <w:rPr>
          <w:rFonts w:cs="Times New Roman"/>
        </w:rPr>
        <w:t xml:space="preserve"> (2021) argued that staff retention </w:t>
      </w:r>
      <w:r w:rsidR="00E71D78" w:rsidRPr="00FA1571">
        <w:rPr>
          <w:rFonts w:cs="Times New Roman"/>
        </w:rPr>
        <w:t xml:space="preserve">in </w:t>
      </w:r>
      <w:r w:rsidR="000A431D">
        <w:rPr>
          <w:rFonts w:cs="Times New Roman"/>
        </w:rPr>
        <w:t xml:space="preserve">the </w:t>
      </w:r>
      <w:r w:rsidR="00E71D78" w:rsidRPr="00FA1571">
        <w:rPr>
          <w:rFonts w:cs="Times New Roman"/>
        </w:rPr>
        <w:t>company</w:t>
      </w:r>
      <w:r w:rsidRPr="00FA1571">
        <w:rPr>
          <w:rFonts w:cs="Times New Roman"/>
        </w:rPr>
        <w:t xml:space="preserve"> </w:t>
      </w:r>
      <w:r w:rsidR="0054626B">
        <w:rPr>
          <w:rFonts w:cs="Times New Roman"/>
        </w:rPr>
        <w:t>play</w:t>
      </w:r>
      <w:r w:rsidRPr="00FA1571">
        <w:rPr>
          <w:rFonts w:cs="Times New Roman"/>
        </w:rPr>
        <w:t xml:space="preserve">s </w:t>
      </w:r>
      <w:r w:rsidR="0054626B">
        <w:rPr>
          <w:rFonts w:cs="Times New Roman"/>
        </w:rPr>
        <w:t>a</w:t>
      </w:r>
      <w:r w:rsidRPr="00FA1571">
        <w:rPr>
          <w:rFonts w:cs="Times New Roman"/>
        </w:rPr>
        <w:t xml:space="preserve"> crucial role in </w:t>
      </w:r>
      <w:r w:rsidR="0054626B">
        <w:rPr>
          <w:rFonts w:cs="Times New Roman"/>
        </w:rPr>
        <w:t xml:space="preserve">a </w:t>
      </w:r>
      <w:r w:rsidRPr="00FA1571">
        <w:rPr>
          <w:rFonts w:cs="Times New Roman"/>
        </w:rPr>
        <w:t xml:space="preserve">productive and stable workforce. </w:t>
      </w:r>
      <w:r w:rsidR="000A431D">
        <w:rPr>
          <w:rFonts w:cs="Times New Roman"/>
        </w:rPr>
        <w:t>Several factors</w:t>
      </w:r>
      <w:r w:rsidRPr="00FA1571">
        <w:rPr>
          <w:rFonts w:cs="Times New Roman"/>
        </w:rPr>
        <w:t xml:space="preserve"> affect employee retention, including working conditions, compensation and career development opportunities in an efficient manner. Competition is said to be the primary factor, and thus, it affects staff retention and compensation. Offering beneficial salaries and their benefits is fundamental in order to retain and attract the top talent of the employees. </w:t>
      </w:r>
    </w:p>
    <w:p w14:paraId="0E421874" w14:textId="19EDC7BB" w:rsidR="009D619C" w:rsidRPr="00FA1571" w:rsidRDefault="009D619C" w:rsidP="00052806">
      <w:pPr>
        <w:spacing w:after="0"/>
        <w:rPr>
          <w:rFonts w:cs="Times New Roman"/>
        </w:rPr>
      </w:pPr>
      <w:r w:rsidRPr="00FA1571">
        <w:rPr>
          <w:rFonts w:cs="Times New Roman"/>
        </w:rPr>
        <w:t xml:space="preserve">Thus, the employees need to feel valued and heard </w:t>
      </w:r>
      <w:r w:rsidR="0054626B">
        <w:rPr>
          <w:rFonts w:cs="Times New Roman"/>
        </w:rPr>
        <w:t>for</w:t>
      </w:r>
      <w:r w:rsidRPr="00FA1571">
        <w:rPr>
          <w:rFonts w:cs="Times New Roman"/>
        </w:rPr>
        <w:t xml:space="preserve"> the</w:t>
      </w:r>
      <w:r w:rsidR="0054626B">
        <w:rPr>
          <w:rFonts w:cs="Times New Roman"/>
        </w:rPr>
        <w:t>ir</w:t>
      </w:r>
      <w:r w:rsidRPr="00FA1571">
        <w:rPr>
          <w:rFonts w:cs="Times New Roman"/>
        </w:rPr>
        <w:t xml:space="preserve"> efforts and, therefore, are rewarded adequately (Dhiman and Arora, 2020). This not only includes the base for the salary but also provides retirement plans, bonuses, health benefits and other financial incentives. With the help of transparent and fair compensation, structures can reduce turnover by ensuring that the employees feel heard and thus are fairly compensated for their work. Career development is another essential factor for </w:t>
      </w:r>
      <w:r w:rsidR="000A431D">
        <w:rPr>
          <w:rFonts w:cs="Times New Roman"/>
        </w:rPr>
        <w:t>efficiently raising the staff</w:t>
      </w:r>
      <w:r w:rsidR="0054626B">
        <w:rPr>
          <w:rFonts w:cs="Times New Roman"/>
        </w:rPr>
        <w:t xml:space="preserve"> a</w:t>
      </w:r>
      <w:r w:rsidRPr="00FA1571">
        <w:rPr>
          <w:rFonts w:cs="Times New Roman"/>
        </w:rPr>
        <w:t>s the employees have more chances for staying and</w:t>
      </w:r>
      <w:r w:rsidR="0054626B">
        <w:rPr>
          <w:rFonts w:cs="Times New Roman"/>
        </w:rPr>
        <w:t>,</w:t>
      </w:r>
      <w:r w:rsidRPr="00FA1571">
        <w:rPr>
          <w:rFonts w:cs="Times New Roman"/>
        </w:rPr>
        <w:t xml:space="preserve"> therefore</w:t>
      </w:r>
      <w:r w:rsidR="0054626B">
        <w:rPr>
          <w:rFonts w:cs="Times New Roman"/>
        </w:rPr>
        <w:t>,</w:t>
      </w:r>
      <w:r w:rsidRPr="00FA1571">
        <w:rPr>
          <w:rFonts w:cs="Times New Roman"/>
        </w:rPr>
        <w:t xml:space="preserve"> can invest </w:t>
      </w:r>
      <w:r w:rsidR="0054626B">
        <w:rPr>
          <w:rFonts w:cs="Times New Roman"/>
        </w:rPr>
        <w:t>i</w:t>
      </w:r>
      <w:r w:rsidRPr="00FA1571">
        <w:rPr>
          <w:rFonts w:cs="Times New Roman"/>
        </w:rPr>
        <w:t xml:space="preserve">n professional growth. This consists of mentorship programs, opportunities for training and clear pathways for advancements. Providing employees with opportunities and tools in order to develop skills and thus advance the hospitality industry can further lead to high job satisfaction and loyalty. Thus, the business can further prioritise career development uses that further lower the turnover rates and thus make them stay long-term and be </w:t>
      </w:r>
      <w:r w:rsidR="0054626B">
        <w:rPr>
          <w:rFonts w:cs="Times New Roman"/>
        </w:rPr>
        <w:t>efficiently supported in the business</w:t>
      </w:r>
      <w:r w:rsidRPr="00FA1571">
        <w:rPr>
          <w:rFonts w:cs="Times New Roman"/>
        </w:rPr>
        <w:t xml:space="preserve">. </w:t>
      </w:r>
    </w:p>
    <w:p w14:paraId="18B0E2D3" w14:textId="77777777" w:rsidR="009D619C" w:rsidRPr="00FA1571" w:rsidRDefault="009D619C" w:rsidP="00052806">
      <w:pPr>
        <w:keepNext/>
        <w:spacing w:after="0"/>
        <w:jc w:val="center"/>
        <w:rPr>
          <w:rFonts w:cs="Times New Roman"/>
        </w:rPr>
      </w:pPr>
      <w:r w:rsidRPr="00FA1571">
        <w:rPr>
          <w:rFonts w:cs="Times New Roman"/>
          <w:noProof/>
        </w:rPr>
        <w:drawing>
          <wp:inline distT="0" distB="0" distL="0" distR="0" wp14:anchorId="71362EFE" wp14:editId="46B5ADFA">
            <wp:extent cx="4314825" cy="23145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14825" cy="2314575"/>
                    </a:xfrm>
                    <a:prstGeom prst="rect">
                      <a:avLst/>
                    </a:prstGeom>
                    <a:noFill/>
                    <a:ln>
                      <a:noFill/>
                    </a:ln>
                  </pic:spPr>
                </pic:pic>
              </a:graphicData>
            </a:graphic>
          </wp:inline>
        </w:drawing>
      </w:r>
    </w:p>
    <w:p w14:paraId="54FA7378" w14:textId="77777777" w:rsidR="009D619C" w:rsidRPr="00FA1571" w:rsidRDefault="009D619C" w:rsidP="00052806">
      <w:pPr>
        <w:pStyle w:val="Caption"/>
        <w:spacing w:after="0" w:line="360" w:lineRule="auto"/>
        <w:jc w:val="center"/>
        <w:rPr>
          <w:rFonts w:cs="Times New Roman"/>
          <w:color w:val="auto"/>
          <w:sz w:val="24"/>
        </w:rPr>
      </w:pPr>
      <w:bookmarkStart w:id="29" w:name="_Toc178769096"/>
      <w:r w:rsidRPr="00FA1571">
        <w:rPr>
          <w:rFonts w:cs="Times New Roman"/>
          <w:color w:val="auto"/>
          <w:sz w:val="24"/>
        </w:rPr>
        <w:t xml:space="preserve">Figure </w:t>
      </w:r>
      <w:r w:rsidR="00BB3EE2" w:rsidRPr="00FA1571">
        <w:rPr>
          <w:rFonts w:cs="Times New Roman"/>
          <w:color w:val="auto"/>
          <w:sz w:val="24"/>
        </w:rPr>
        <w:fldChar w:fldCharType="begin"/>
      </w:r>
      <w:r w:rsidRPr="00FA1571">
        <w:rPr>
          <w:rFonts w:cs="Times New Roman"/>
          <w:color w:val="auto"/>
          <w:sz w:val="24"/>
        </w:rPr>
        <w:instrText xml:space="preserve"> SEQ Figure \* ARABIC </w:instrText>
      </w:r>
      <w:r w:rsidR="00BB3EE2" w:rsidRPr="00FA1571">
        <w:rPr>
          <w:rFonts w:cs="Times New Roman"/>
          <w:color w:val="auto"/>
          <w:sz w:val="24"/>
        </w:rPr>
        <w:fldChar w:fldCharType="separate"/>
      </w:r>
      <w:r w:rsidR="00F27742" w:rsidRPr="00FA1571">
        <w:rPr>
          <w:rFonts w:cs="Times New Roman"/>
          <w:noProof/>
          <w:color w:val="auto"/>
          <w:sz w:val="24"/>
        </w:rPr>
        <w:t>7</w:t>
      </w:r>
      <w:r w:rsidR="00BB3EE2" w:rsidRPr="00FA1571">
        <w:rPr>
          <w:rFonts w:cs="Times New Roman"/>
          <w:color w:val="auto"/>
          <w:sz w:val="24"/>
        </w:rPr>
        <w:fldChar w:fldCharType="end"/>
      </w:r>
      <w:r w:rsidRPr="00FA1571">
        <w:rPr>
          <w:rFonts w:cs="Times New Roman"/>
          <w:color w:val="auto"/>
          <w:sz w:val="24"/>
        </w:rPr>
        <w:t>: Strategies for employee retention</w:t>
      </w:r>
      <w:bookmarkEnd w:id="29"/>
    </w:p>
    <w:p w14:paraId="272CB2FD" w14:textId="77777777" w:rsidR="009D619C" w:rsidRPr="00FA1571" w:rsidRDefault="009D619C" w:rsidP="00052806">
      <w:pPr>
        <w:spacing w:after="0"/>
        <w:jc w:val="center"/>
        <w:rPr>
          <w:rFonts w:cs="Times New Roman"/>
        </w:rPr>
      </w:pPr>
      <w:r w:rsidRPr="00FA1571">
        <w:rPr>
          <w:rFonts w:cs="Times New Roman"/>
        </w:rPr>
        <w:lastRenderedPageBreak/>
        <w:t>(Source: Thakur, 2024)</w:t>
      </w:r>
    </w:p>
    <w:p w14:paraId="78DB5911" w14:textId="3694A55D" w:rsidR="009D619C" w:rsidRPr="00FA1571" w:rsidRDefault="009D619C" w:rsidP="00052806">
      <w:pPr>
        <w:spacing w:after="0"/>
        <w:rPr>
          <w:rFonts w:cs="Times New Roman"/>
        </w:rPr>
      </w:pPr>
      <w:r w:rsidRPr="00FA1571">
        <w:rPr>
          <w:rFonts w:cs="Times New Roman"/>
        </w:rPr>
        <w:t>Moreover, working conditions play a critical role in employee retention and satisfaction (Thakur, 2024). Creating the working conditions for working consists of a healthy and safe workplace, supporting the management team, and getting access to the necessary resources and tools. The employees have a higher chance of staying in the business</w:t>
      </w:r>
      <w:r w:rsidR="0054626B">
        <w:rPr>
          <w:rFonts w:cs="Times New Roman"/>
        </w:rPr>
        <w:t>,</w:t>
      </w:r>
      <w:r w:rsidRPr="00FA1571">
        <w:rPr>
          <w:rFonts w:cs="Times New Roman"/>
        </w:rPr>
        <w:t xml:space="preserve"> further prioritise well-being</w:t>
      </w:r>
      <w:r w:rsidR="0054626B">
        <w:rPr>
          <w:rFonts w:cs="Times New Roman"/>
        </w:rPr>
        <w:t>,</w:t>
      </w:r>
      <w:r w:rsidRPr="00FA1571">
        <w:rPr>
          <w:rFonts w:cs="Times New Roman"/>
        </w:rPr>
        <w:t xml:space="preserve"> and thus provide a conducive and comfortable work</w:t>
      </w:r>
      <w:r w:rsidR="009B4C4E">
        <w:rPr>
          <w:rFonts w:cs="Times New Roman"/>
        </w:rPr>
        <w:t xml:space="preserve"> env</w:t>
      </w:r>
      <w:r w:rsidRPr="00FA1571">
        <w:rPr>
          <w:rFonts w:cs="Times New Roman"/>
        </w:rPr>
        <w:t xml:space="preserve">ironment effectively and efficiently. This encompasses the balance of work and life, and this has become increasingly significant and efficient. Flexible working hours, policies and remote work options can further support personal time and thus significantly improve job satisfaction </w:t>
      </w:r>
      <w:r w:rsidR="0054626B">
        <w:rPr>
          <w:rFonts w:cs="Times New Roman"/>
        </w:rPr>
        <w:t>efficiently</w:t>
      </w:r>
      <w:r w:rsidRPr="00FA1571">
        <w:rPr>
          <w:rFonts w:cs="Times New Roman"/>
        </w:rPr>
        <w:t xml:space="preserve">. </w:t>
      </w:r>
    </w:p>
    <w:p w14:paraId="11F4D41E" w14:textId="0D427B40" w:rsidR="009D619C" w:rsidRPr="00FA1571" w:rsidRDefault="009D619C" w:rsidP="00052806">
      <w:pPr>
        <w:spacing w:after="0"/>
        <w:rPr>
          <w:rFonts w:cs="Times New Roman"/>
        </w:rPr>
      </w:pPr>
      <w:r w:rsidRPr="00FA1571">
        <w:rPr>
          <w:rFonts w:cs="Times New Roman"/>
        </w:rPr>
        <w:t xml:space="preserve">With the help of positive business culture is fundamental for staff retention. The culture further promotes recognition, inclusivity, and employee engagement, which can create a sense of loyalty and belonging among its employees (Ehrlich </w:t>
      </w:r>
      <w:r w:rsidRPr="00FA1571">
        <w:rPr>
          <w:rFonts w:cs="Times New Roman"/>
          <w:i/>
        </w:rPr>
        <w:t>et.al</w:t>
      </w:r>
      <w:r w:rsidR="0054626B">
        <w:rPr>
          <w:rFonts w:cs="Times New Roman"/>
          <w:i/>
        </w:rPr>
        <w:t>,</w:t>
      </w:r>
      <w:r w:rsidRPr="00FA1571">
        <w:rPr>
          <w:rFonts w:cs="Times New Roman"/>
        </w:rPr>
        <w:t xml:space="preserve"> 2020). Taking regular feedback, team building activities and recognition programs can help foster a positive culture in an efficient environment. Thus, the employees who feel like they are part of a cohesive team and are appreciated have more chances to remain with the business in its long-term relationship. </w:t>
      </w:r>
    </w:p>
    <w:p w14:paraId="787A4EF3" w14:textId="5394CE2C" w:rsidR="009D619C" w:rsidRPr="00FA1571" w:rsidRDefault="009D619C" w:rsidP="00052806">
      <w:pPr>
        <w:spacing w:after="0"/>
        <w:rPr>
          <w:rFonts w:cs="Times New Roman"/>
        </w:rPr>
      </w:pPr>
      <w:r w:rsidRPr="00FA1571">
        <w:rPr>
          <w:rFonts w:cs="Times New Roman"/>
        </w:rPr>
        <w:t xml:space="preserve">Career development is another significant factor in raising staff, as the employees have a greater chance to stay when the business </w:t>
      </w:r>
      <w:r w:rsidR="0054626B">
        <w:rPr>
          <w:rFonts w:cs="Times New Roman"/>
        </w:rPr>
        <w:t>efficiently invites professional growth</w:t>
      </w:r>
      <w:r w:rsidRPr="00FA1571">
        <w:rPr>
          <w:rFonts w:cs="Times New Roman"/>
        </w:rPr>
        <w:t>. Managers who are communicative, supportive and reliable can further significantly impact the satisfaction of the employee. The leadership that provides constructive feedback listen</w:t>
      </w:r>
      <w:r w:rsidR="0054626B">
        <w:rPr>
          <w:rFonts w:cs="Times New Roman"/>
        </w:rPr>
        <w:t>s</w:t>
      </w:r>
      <w:r w:rsidRPr="00FA1571">
        <w:rPr>
          <w:rFonts w:cs="Times New Roman"/>
        </w:rPr>
        <w:t xml:space="preserve"> to employees and concerns and creates a positive environment to work </w:t>
      </w:r>
      <w:r w:rsidR="001D3209">
        <w:rPr>
          <w:rFonts w:cs="Times New Roman"/>
        </w:rPr>
        <w:t>efficiently</w:t>
      </w:r>
      <w:r w:rsidRPr="00FA1571">
        <w:rPr>
          <w:rFonts w:cs="Times New Roman"/>
        </w:rPr>
        <w:t xml:space="preserve">.  </w:t>
      </w:r>
    </w:p>
    <w:p w14:paraId="0733A822" w14:textId="77777777" w:rsidR="009D619C" w:rsidRPr="00FA1571" w:rsidRDefault="009D619C" w:rsidP="00052806">
      <w:pPr>
        <w:pStyle w:val="Heading2"/>
        <w:spacing w:before="0"/>
        <w:rPr>
          <w:rFonts w:cs="Times New Roman"/>
        </w:rPr>
      </w:pPr>
      <w:bookmarkStart w:id="30" w:name="_Toc178776337"/>
      <w:r w:rsidRPr="00FA1571">
        <w:rPr>
          <w:rFonts w:cs="Times New Roman"/>
        </w:rPr>
        <w:t xml:space="preserve">COVID-19, investment in training and economics are the factors affecting staff shortage in </w:t>
      </w:r>
      <w:r w:rsidRPr="00FA1571">
        <w:rPr>
          <w:rFonts w:cs="Times New Roman"/>
          <w:color w:val="000000"/>
          <w:shd w:val="clear" w:color="auto" w:fill="FFFFFF"/>
        </w:rPr>
        <w:t>Rossington Hall’s</w:t>
      </w:r>
      <w:bookmarkEnd w:id="30"/>
    </w:p>
    <w:p w14:paraId="63C5CA89" w14:textId="7550D800" w:rsidR="009D619C" w:rsidRPr="00FA1571" w:rsidRDefault="009D619C" w:rsidP="00052806">
      <w:pPr>
        <w:spacing w:after="0"/>
        <w:rPr>
          <w:rFonts w:cs="Times New Roman"/>
        </w:rPr>
      </w:pPr>
      <w:r w:rsidRPr="00FA1571">
        <w:rPr>
          <w:rFonts w:cs="Times New Roman"/>
        </w:rPr>
        <w:t>The staff shortage at Rossington Hall can be further attributed to several factors, including the impact of COVID-19, broader economic conditions, and investment in training and developing opportunities, all of which are affected positively. The COVID-19 pandemic has further affected the hospitality industry, consisting of establishments like Rossington Hall. The pandemic has further led to travel restrictions and widespread lockdowns, thus resulting in a significant reduction in customer demand. This has resulted in many companies temporarily closing or operating at a decreased capacity, which has led to furloughs and layoffs (</w:t>
      </w:r>
      <w:proofErr w:type="spellStart"/>
      <w:r w:rsidRPr="00FA1571">
        <w:rPr>
          <w:rFonts w:cs="Times New Roman"/>
        </w:rPr>
        <w:t>Ghani</w:t>
      </w:r>
      <w:r w:rsidRPr="00FA1571">
        <w:rPr>
          <w:rFonts w:cs="Times New Roman"/>
          <w:i/>
        </w:rPr>
        <w:t>et</w:t>
      </w:r>
      <w:proofErr w:type="spellEnd"/>
      <w:r w:rsidRPr="00FA1571">
        <w:rPr>
          <w:rFonts w:cs="Times New Roman"/>
          <w:i/>
        </w:rPr>
        <w:t>.</w:t>
      </w:r>
      <w:r w:rsidR="0054626B">
        <w:rPr>
          <w:rFonts w:cs="Times New Roman"/>
          <w:i/>
        </w:rPr>
        <w:t xml:space="preserve"> </w:t>
      </w:r>
      <w:r w:rsidR="0054626B" w:rsidRPr="00FA1571">
        <w:rPr>
          <w:rFonts w:cs="Times New Roman"/>
          <w:i/>
        </w:rPr>
        <w:t>A</w:t>
      </w:r>
      <w:r w:rsidRPr="00FA1571">
        <w:rPr>
          <w:rFonts w:cs="Times New Roman"/>
          <w:i/>
        </w:rPr>
        <w:t>l</w:t>
      </w:r>
      <w:r w:rsidR="0054626B">
        <w:rPr>
          <w:rFonts w:cs="Times New Roman"/>
          <w:i/>
        </w:rPr>
        <w:t>,</w:t>
      </w:r>
      <w:r w:rsidRPr="00FA1571">
        <w:rPr>
          <w:rFonts w:cs="Times New Roman"/>
        </w:rPr>
        <w:t xml:space="preserve"> 2022). Thus, the industry has begun in order to recover many former labourers who hesitate while returning to work due to job security. Moreover, the pandemic has accelerated the shift towards digital services and remote </w:t>
      </w:r>
      <w:r w:rsidRPr="00FA1571">
        <w:rPr>
          <w:rFonts w:cs="Times New Roman"/>
        </w:rPr>
        <w:lastRenderedPageBreak/>
        <w:t>work, which has further changed the expectations of employee performance</w:t>
      </w:r>
      <w:r w:rsidR="006D5ACF" w:rsidRPr="00FA1571">
        <w:rPr>
          <w:rFonts w:cs="Times New Roman"/>
        </w:rPr>
        <w:t xml:space="preserve"> </w:t>
      </w:r>
      <w:r w:rsidR="002E639A" w:rsidRPr="00FA1571">
        <w:rPr>
          <w:rFonts w:cs="Times New Roman"/>
        </w:rPr>
        <w:t>(</w:t>
      </w:r>
      <w:proofErr w:type="spellStart"/>
      <w:r w:rsidR="002E639A" w:rsidRPr="00FA1571">
        <w:rPr>
          <w:rFonts w:cs="Times New Roman"/>
        </w:rPr>
        <w:t>Frampton</w:t>
      </w:r>
      <w:r w:rsidR="002E639A" w:rsidRPr="00FA1571">
        <w:rPr>
          <w:rFonts w:cs="Times New Roman"/>
          <w:i/>
        </w:rPr>
        <w:t>et</w:t>
      </w:r>
      <w:proofErr w:type="spellEnd"/>
      <w:r w:rsidR="002E639A" w:rsidRPr="00FA1571">
        <w:rPr>
          <w:rFonts w:cs="Times New Roman"/>
          <w:i/>
        </w:rPr>
        <w:t>.</w:t>
      </w:r>
      <w:r w:rsidR="0054626B">
        <w:rPr>
          <w:rFonts w:cs="Times New Roman"/>
          <w:i/>
        </w:rPr>
        <w:t xml:space="preserve">, </w:t>
      </w:r>
      <w:r w:rsidR="002E639A" w:rsidRPr="00FA1571">
        <w:rPr>
          <w:rFonts w:cs="Times New Roman"/>
          <w:i/>
        </w:rPr>
        <w:t>al</w:t>
      </w:r>
      <w:r w:rsidR="002E639A" w:rsidRPr="00FA1571">
        <w:rPr>
          <w:rFonts w:cs="Times New Roman"/>
        </w:rPr>
        <w:t>2020)</w:t>
      </w:r>
      <w:r w:rsidRPr="00FA1571">
        <w:rPr>
          <w:rFonts w:cs="Times New Roman"/>
        </w:rPr>
        <w:t xml:space="preserve">. Many workers who had left the </w:t>
      </w:r>
      <w:r w:rsidRPr="00FA1571">
        <w:rPr>
          <w:rFonts w:cs="Times New Roman"/>
          <w:color w:val="000000"/>
          <w:shd w:val="clear" w:color="auto" w:fill="FFFFFF"/>
        </w:rPr>
        <w:t xml:space="preserve">hospitality sector during COVID-19 thus found the movements in the sectors to offer more flexibility and stability in the industry in an efficient manner. </w:t>
      </w:r>
    </w:p>
    <w:p w14:paraId="35F7CDBA" w14:textId="52D5CF25" w:rsidR="009D619C" w:rsidRPr="00FA1571" w:rsidRDefault="009D619C" w:rsidP="00052806">
      <w:pPr>
        <w:spacing w:after="0"/>
        <w:rPr>
          <w:rFonts w:cs="Times New Roman"/>
        </w:rPr>
      </w:pPr>
      <w:r w:rsidRPr="00FA1571">
        <w:rPr>
          <w:rFonts w:cs="Times New Roman"/>
          <w:color w:val="000000"/>
          <w:shd w:val="clear" w:color="auto" w:fill="FFFFFF"/>
        </w:rPr>
        <w:t xml:space="preserve">Economic contribution also plays a crucial role in the staffing challenges. The economic downturn, such as an individual, as triggered by academic COVID-19, has led to lower revenue for businesses and </w:t>
      </w:r>
      <w:r w:rsidR="0054626B">
        <w:rPr>
          <w:rFonts w:cs="Times New Roman"/>
          <w:color w:val="000000"/>
          <w:shd w:val="clear" w:color="auto" w:fill="FFFFFF"/>
        </w:rPr>
        <w:t>efficiently reduced consumer spending</w:t>
      </w:r>
      <w:r w:rsidRPr="00FA1571">
        <w:rPr>
          <w:rFonts w:cs="Times New Roman"/>
          <w:color w:val="000000"/>
          <w:shd w:val="clear" w:color="auto" w:fill="FFFFFF"/>
        </w:rPr>
        <w:t>. The financial process further forces companies to make complex decisions, resulting in reducing staff members in an efficient manner</w:t>
      </w:r>
      <w:r w:rsidRPr="00FA1571">
        <w:rPr>
          <w:rFonts w:cs="Times New Roman"/>
        </w:rPr>
        <w:t xml:space="preserve"> (</w:t>
      </w:r>
      <w:proofErr w:type="spellStart"/>
      <w:r w:rsidRPr="00FA1571">
        <w:rPr>
          <w:rFonts w:cs="Times New Roman"/>
        </w:rPr>
        <w:t>Houssein</w:t>
      </w:r>
      <w:r w:rsidRPr="00FA1571">
        <w:rPr>
          <w:rFonts w:cs="Times New Roman"/>
          <w:i/>
        </w:rPr>
        <w:t>et</w:t>
      </w:r>
      <w:proofErr w:type="spellEnd"/>
      <w:r w:rsidRPr="00FA1571">
        <w:rPr>
          <w:rFonts w:cs="Times New Roman"/>
          <w:i/>
        </w:rPr>
        <w:t>.</w:t>
      </w:r>
      <w:r w:rsidR="0054626B">
        <w:rPr>
          <w:rFonts w:cs="Times New Roman"/>
          <w:i/>
        </w:rPr>
        <w:t xml:space="preserve"> </w:t>
      </w:r>
      <w:r w:rsidRPr="00FA1571">
        <w:rPr>
          <w:rFonts w:cs="Times New Roman"/>
          <w:i/>
        </w:rPr>
        <w:t>al</w:t>
      </w:r>
      <w:r w:rsidRPr="00FA1571">
        <w:rPr>
          <w:rFonts w:cs="Times New Roman"/>
        </w:rPr>
        <w:t xml:space="preserve"> 2020)</w:t>
      </w:r>
      <w:r w:rsidRPr="00FA1571">
        <w:rPr>
          <w:rFonts w:cs="Times New Roman"/>
          <w:color w:val="000000"/>
          <w:shd w:val="clear" w:color="auto" w:fill="FFFFFF"/>
        </w:rPr>
        <w:t xml:space="preserve">. Raising the living costs and inflation can further intensify the situation. Employees may demand increasing wages in order to keep up with the costs of living, but the companies are still struggling with decreased revenues, which may be unable to meet these demands in a negative manner. This can lead to a mismatch between wages offered and the expectations of potential employees, making it easier to retain and attract the staff in a positive manner. </w:t>
      </w:r>
    </w:p>
    <w:p w14:paraId="7E9C17E2" w14:textId="262196AF" w:rsidR="009D619C" w:rsidRPr="00FA1571" w:rsidRDefault="009D619C" w:rsidP="00052806">
      <w:pPr>
        <w:spacing w:after="0"/>
        <w:rPr>
          <w:rFonts w:cs="Times New Roman"/>
        </w:rPr>
      </w:pPr>
      <w:r w:rsidRPr="00FA1571">
        <w:rPr>
          <w:rFonts w:cs="Times New Roman"/>
        </w:rPr>
        <w:t xml:space="preserve">Khan </w:t>
      </w:r>
      <w:r w:rsidRPr="00FA1571">
        <w:rPr>
          <w:rFonts w:cs="Times New Roman"/>
          <w:i/>
        </w:rPr>
        <w:t>et</w:t>
      </w:r>
      <w:r w:rsidR="0054626B">
        <w:rPr>
          <w:rFonts w:cs="Times New Roman"/>
          <w:i/>
        </w:rPr>
        <w:t xml:space="preserve"> al.</w:t>
      </w:r>
      <w:r w:rsidRPr="00FA1571">
        <w:rPr>
          <w:rFonts w:cs="Times New Roman"/>
        </w:rPr>
        <w:t xml:space="preserve"> (2021)</w:t>
      </w:r>
      <w:r w:rsidRPr="00FA1571">
        <w:rPr>
          <w:rFonts w:cs="Times New Roman"/>
          <w:color w:val="000000"/>
          <w:shd w:val="clear" w:color="auto" w:fill="FFFFFF"/>
        </w:rPr>
        <w:t xml:space="preserve"> opposed investment in training is critical for managing a motivated and skilled workforce. However, during economic downturns, companies often cut back on budgets for training in order to reduce costs. This short-term saving can further lead to problems in the long term as the employees may feel underprepared and undervalued in order to handle the job role to the employees effectively. At Rossington Hall</w:t>
      </w:r>
      <w:r w:rsidRPr="00FA1571">
        <w:rPr>
          <w:rFonts w:cs="Times New Roman"/>
        </w:rPr>
        <w:t xml:space="preserve">, the inefficient investment in terms of training can further result in high rates of turnover, and thus, the employee seeks opportunities that offer better prospects for development (King </w:t>
      </w:r>
      <w:r w:rsidRPr="00FA1571">
        <w:rPr>
          <w:rFonts w:cs="Times New Roman"/>
          <w:i/>
        </w:rPr>
        <w:t>et</w:t>
      </w:r>
      <w:r w:rsidR="0054626B">
        <w:rPr>
          <w:rFonts w:cs="Times New Roman"/>
          <w:i/>
        </w:rPr>
        <w:t xml:space="preserve"> al.</w:t>
      </w:r>
      <w:r w:rsidRPr="00FA1571">
        <w:rPr>
          <w:rFonts w:cs="Times New Roman"/>
        </w:rPr>
        <w:t xml:space="preserve"> 2021). Moreover, the lack of exercise can further affect the service quality and, therefore</w:t>
      </w:r>
      <w:r w:rsidR="0054626B">
        <w:rPr>
          <w:rFonts w:cs="Times New Roman"/>
        </w:rPr>
        <w:t>,</w:t>
      </w:r>
      <w:r w:rsidRPr="00FA1571">
        <w:rPr>
          <w:rFonts w:cs="Times New Roman"/>
        </w:rPr>
        <w:t xml:space="preserve"> lead to customer satisfaction</w:t>
      </w:r>
      <w:r w:rsidR="0054626B">
        <w:rPr>
          <w:rFonts w:cs="Times New Roman"/>
        </w:rPr>
        <w:t>,</w:t>
      </w:r>
      <w:r w:rsidRPr="00FA1571">
        <w:rPr>
          <w:rFonts w:cs="Times New Roman"/>
        </w:rPr>
        <w:t xml:space="preserve"> resulting in an efficient financial strain for the company. Addressing this process further requires a comprehensive approach that consists of development and training and, thus, adapting to the changing landscape of economics. By taking these steps, the chosen company can further build a motivated and resilient workforce and ensure better quality of service and sustainability in business in its long-term relationships in an efficient manner. </w:t>
      </w:r>
    </w:p>
    <w:p w14:paraId="454D2599" w14:textId="77777777" w:rsidR="009D619C" w:rsidRPr="00FA1571" w:rsidRDefault="009D619C" w:rsidP="00052806">
      <w:pPr>
        <w:pStyle w:val="Heading2"/>
        <w:spacing w:before="0"/>
        <w:rPr>
          <w:rFonts w:cs="Times New Roman"/>
        </w:rPr>
      </w:pPr>
      <w:bookmarkStart w:id="31" w:name="_Toc178776338"/>
      <w:r w:rsidRPr="00FA1571">
        <w:rPr>
          <w:rFonts w:cs="Times New Roman"/>
        </w:rPr>
        <w:t>Working conditions have be</w:t>
      </w:r>
      <w:r w:rsidR="00D022AD" w:rsidRPr="00FA1571">
        <w:rPr>
          <w:rFonts w:cs="Times New Roman"/>
        </w:rPr>
        <w:t>en affected</w:t>
      </w:r>
      <w:r w:rsidRPr="00FA1571">
        <w:rPr>
          <w:rFonts w:cs="Times New Roman"/>
        </w:rPr>
        <w:t xml:space="preserve"> </w:t>
      </w:r>
      <w:r w:rsidR="00E71D78" w:rsidRPr="00FA1571">
        <w:rPr>
          <w:rFonts w:cs="Times New Roman"/>
        </w:rPr>
        <w:t xml:space="preserve">in </w:t>
      </w:r>
      <w:r w:rsidRPr="00FA1571">
        <w:rPr>
          <w:rFonts w:cs="Times New Roman"/>
        </w:rPr>
        <w:t>Rossington Hall by low wages, long working hours, and zero-hours contracts.</w:t>
      </w:r>
      <w:bookmarkEnd w:id="31"/>
    </w:p>
    <w:p w14:paraId="3BA83905" w14:textId="45E1413A" w:rsidR="009D619C" w:rsidRPr="00FA1571" w:rsidRDefault="009D619C" w:rsidP="00052806">
      <w:pPr>
        <w:spacing w:after="0"/>
        <w:rPr>
          <w:rFonts w:cs="Times New Roman"/>
        </w:rPr>
      </w:pPr>
      <w:r w:rsidRPr="00FA1571">
        <w:rPr>
          <w:rFonts w:cs="Times New Roman"/>
        </w:rPr>
        <w:t xml:space="preserve">The working conditions at Rossington Hall have been impacted significantly, and this is caused by the long working hours and low wages and thus has the prevalence of zero-hour contracts as these factors further contribute collectively </w:t>
      </w:r>
      <w:r w:rsidR="0054626B">
        <w:rPr>
          <w:rFonts w:cs="Times New Roman"/>
        </w:rPr>
        <w:t>to</w:t>
      </w:r>
      <w:r w:rsidRPr="00FA1571">
        <w:rPr>
          <w:rFonts w:cs="Times New Roman"/>
        </w:rPr>
        <w:t xml:space="preserve"> the precarious work environment for the employees (Nicola </w:t>
      </w:r>
      <w:r w:rsidRPr="00FA1571">
        <w:rPr>
          <w:rFonts w:cs="Times New Roman"/>
          <w:i/>
        </w:rPr>
        <w:t>et</w:t>
      </w:r>
      <w:r w:rsidR="0054626B">
        <w:rPr>
          <w:rFonts w:cs="Times New Roman"/>
          <w:i/>
        </w:rPr>
        <w:t xml:space="preserve"> al.</w:t>
      </w:r>
      <w:r w:rsidRPr="00FA1571">
        <w:rPr>
          <w:rFonts w:cs="Times New Roman"/>
        </w:rPr>
        <w:t xml:space="preserve"> 2020). Low wages are one of the primary issues at the chosen hotel, and low wages </w:t>
      </w:r>
      <w:r w:rsidRPr="00FA1571">
        <w:rPr>
          <w:rFonts w:cs="Times New Roman"/>
        </w:rPr>
        <w:lastRenderedPageBreak/>
        <w:t xml:space="preserve">are offered to employees. Despite the demanding nature of work, many employees further receive compensation that </w:t>
      </w:r>
      <w:r w:rsidR="0054626B">
        <w:rPr>
          <w:rFonts w:cs="Times New Roman"/>
        </w:rPr>
        <w:t>barely meets</w:t>
      </w:r>
      <w:r w:rsidRPr="00FA1571">
        <w:rPr>
          <w:rFonts w:cs="Times New Roman"/>
        </w:rPr>
        <w:t xml:space="preserve"> </w:t>
      </w:r>
      <w:r w:rsidR="007167D8">
        <w:rPr>
          <w:rFonts w:cs="Times New Roman"/>
        </w:rPr>
        <w:t>minimum wage requirements</w:t>
      </w:r>
      <w:r w:rsidRPr="00FA1571">
        <w:rPr>
          <w:rFonts w:cs="Times New Roman"/>
        </w:rPr>
        <w:t xml:space="preserve">. Low wages can further lead to financial instability for the workers, thus making it difficult for them to meet the basic expenses for living, such as food, healthcare, and housing, </w:t>
      </w:r>
      <w:r w:rsidR="0054626B">
        <w:rPr>
          <w:rFonts w:cs="Times New Roman"/>
        </w:rPr>
        <w:t>more efficiently</w:t>
      </w:r>
      <w:r w:rsidRPr="00FA1571">
        <w:rPr>
          <w:rFonts w:cs="Times New Roman"/>
        </w:rPr>
        <w:t xml:space="preserve">. This financial strain can further affect the overall job and well-being satisfaction </w:t>
      </w:r>
      <w:r w:rsidR="0054626B">
        <w:rPr>
          <w:rFonts w:cs="Times New Roman"/>
        </w:rPr>
        <w:t>positively</w:t>
      </w:r>
      <w:r w:rsidRPr="00FA1571">
        <w:rPr>
          <w:rFonts w:cs="Times New Roman"/>
        </w:rPr>
        <w:t xml:space="preserve">. </w:t>
      </w:r>
    </w:p>
    <w:p w14:paraId="3FA057DF" w14:textId="77777777" w:rsidR="009D619C" w:rsidRPr="00FA1571" w:rsidRDefault="009D619C" w:rsidP="00052806">
      <w:pPr>
        <w:keepNext/>
        <w:spacing w:after="0"/>
        <w:jc w:val="center"/>
        <w:rPr>
          <w:rFonts w:cs="Times New Roman"/>
        </w:rPr>
      </w:pPr>
      <w:r w:rsidRPr="00FA1571">
        <w:rPr>
          <w:rFonts w:cs="Times New Roman"/>
          <w:noProof/>
        </w:rPr>
        <w:drawing>
          <wp:inline distT="0" distB="0" distL="0" distR="0" wp14:anchorId="42E0295C" wp14:editId="2C9F8A96">
            <wp:extent cx="4419600" cy="2457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19600" cy="2457450"/>
                    </a:xfrm>
                    <a:prstGeom prst="rect">
                      <a:avLst/>
                    </a:prstGeom>
                    <a:noFill/>
                    <a:ln>
                      <a:noFill/>
                    </a:ln>
                  </pic:spPr>
                </pic:pic>
              </a:graphicData>
            </a:graphic>
          </wp:inline>
        </w:drawing>
      </w:r>
    </w:p>
    <w:p w14:paraId="0557E4CD" w14:textId="77777777" w:rsidR="009D619C" w:rsidRPr="00FA1571" w:rsidRDefault="009D619C" w:rsidP="00052806">
      <w:pPr>
        <w:pStyle w:val="Caption"/>
        <w:spacing w:after="0" w:line="360" w:lineRule="auto"/>
        <w:jc w:val="center"/>
        <w:rPr>
          <w:rFonts w:cs="Times New Roman"/>
          <w:color w:val="auto"/>
          <w:sz w:val="24"/>
        </w:rPr>
      </w:pPr>
      <w:bookmarkStart w:id="32" w:name="_Toc178769097"/>
      <w:r w:rsidRPr="00FA1571">
        <w:rPr>
          <w:rFonts w:cs="Times New Roman"/>
          <w:color w:val="auto"/>
          <w:sz w:val="24"/>
        </w:rPr>
        <w:t xml:space="preserve">Figure </w:t>
      </w:r>
      <w:r w:rsidR="00BB3EE2" w:rsidRPr="00FA1571">
        <w:rPr>
          <w:rFonts w:cs="Times New Roman"/>
          <w:color w:val="auto"/>
          <w:sz w:val="24"/>
        </w:rPr>
        <w:fldChar w:fldCharType="begin"/>
      </w:r>
      <w:r w:rsidRPr="00FA1571">
        <w:rPr>
          <w:rFonts w:cs="Times New Roman"/>
          <w:color w:val="auto"/>
          <w:sz w:val="24"/>
        </w:rPr>
        <w:instrText xml:space="preserve"> SEQ Figure \* ARABIC </w:instrText>
      </w:r>
      <w:r w:rsidR="00BB3EE2" w:rsidRPr="00FA1571">
        <w:rPr>
          <w:rFonts w:cs="Times New Roman"/>
          <w:color w:val="auto"/>
          <w:sz w:val="24"/>
        </w:rPr>
        <w:fldChar w:fldCharType="separate"/>
      </w:r>
      <w:r w:rsidR="00F27742" w:rsidRPr="00FA1571">
        <w:rPr>
          <w:rFonts w:cs="Times New Roman"/>
          <w:noProof/>
          <w:color w:val="auto"/>
          <w:sz w:val="24"/>
        </w:rPr>
        <w:t>8</w:t>
      </w:r>
      <w:r w:rsidR="00BB3EE2" w:rsidRPr="00FA1571">
        <w:rPr>
          <w:rFonts w:cs="Times New Roman"/>
          <w:color w:val="auto"/>
          <w:sz w:val="24"/>
        </w:rPr>
        <w:fldChar w:fldCharType="end"/>
      </w:r>
      <w:r w:rsidRPr="00FA1571">
        <w:rPr>
          <w:rFonts w:cs="Times New Roman"/>
          <w:color w:val="auto"/>
          <w:sz w:val="24"/>
        </w:rPr>
        <w:t>: Working conditions, UK</w:t>
      </w:r>
      <w:bookmarkEnd w:id="32"/>
    </w:p>
    <w:p w14:paraId="17F13756" w14:textId="77777777" w:rsidR="009D619C" w:rsidRPr="00FA1571" w:rsidRDefault="009D619C" w:rsidP="00052806">
      <w:pPr>
        <w:spacing w:after="0"/>
        <w:jc w:val="center"/>
        <w:rPr>
          <w:rFonts w:cs="Times New Roman"/>
        </w:rPr>
      </w:pPr>
      <w:r w:rsidRPr="00FA1571">
        <w:rPr>
          <w:rFonts w:cs="Times New Roman"/>
        </w:rPr>
        <w:t>(Source: Kennedy, 2024)</w:t>
      </w:r>
    </w:p>
    <w:p w14:paraId="1BE48DD3" w14:textId="2E0CC0DE" w:rsidR="009D619C" w:rsidRPr="00FA1571" w:rsidRDefault="009D619C" w:rsidP="00052806">
      <w:pPr>
        <w:spacing w:after="0"/>
        <w:rPr>
          <w:rFonts w:cs="Times New Roman"/>
        </w:rPr>
      </w:pPr>
      <w:r w:rsidRPr="00FA1571">
        <w:rPr>
          <w:rFonts w:cs="Times New Roman"/>
        </w:rPr>
        <w:t>Zero-hours contracts are another substantial issue at Rossington Hall. As these contracts do not further agree with the minimum number of working hours and, thus, leave employees uncertain about tabloid income (</w:t>
      </w:r>
      <w:proofErr w:type="spellStart"/>
      <w:r w:rsidRPr="00FA1571">
        <w:rPr>
          <w:rFonts w:cs="Times New Roman"/>
        </w:rPr>
        <w:t>Ntounis</w:t>
      </w:r>
      <w:proofErr w:type="spellEnd"/>
      <w:r w:rsidR="008A33A1" w:rsidRPr="00FA1571">
        <w:rPr>
          <w:rFonts w:cs="Times New Roman"/>
        </w:rPr>
        <w:t xml:space="preserve"> </w:t>
      </w:r>
      <w:r w:rsidRPr="00FA1571">
        <w:rPr>
          <w:rFonts w:cs="Times New Roman"/>
          <w:i/>
        </w:rPr>
        <w:t>et</w:t>
      </w:r>
      <w:r w:rsidR="0054626B">
        <w:rPr>
          <w:rFonts w:cs="Times New Roman"/>
          <w:i/>
        </w:rPr>
        <w:t xml:space="preserve"> al.</w:t>
      </w:r>
      <w:r w:rsidRPr="00FA1571">
        <w:rPr>
          <w:rFonts w:cs="Times New Roman"/>
        </w:rPr>
        <w:t xml:space="preserve"> 2022). Therefore, workers with zero contracts may further be called in order to work under a short period of notice or may find themselves without working for extended periods. This unpredictability makes it complex for the employees to plan their finances and lives. Thus, the lack of job security is further caused by zero household contacts, which also leads to stress and anxiety as the employees are constantly unsure about their status of employment and future prospects. </w:t>
      </w:r>
    </w:p>
    <w:p w14:paraId="2A21983E" w14:textId="77777777" w:rsidR="009D619C" w:rsidRPr="00FA1571" w:rsidRDefault="009D619C" w:rsidP="00052806">
      <w:pPr>
        <w:spacing w:after="0"/>
        <w:rPr>
          <w:rFonts w:cs="Times New Roman"/>
        </w:rPr>
      </w:pPr>
      <w:r w:rsidRPr="00FA1571">
        <w:rPr>
          <w:rFonts w:cs="Times New Roman"/>
        </w:rPr>
        <w:t xml:space="preserve">The combination of long working hours, low wages and zero-hours contracts can further create a challenging environment for the employees (Osborne, 2020). Thus, mental and physical exhaustion, financial instability, and job security can significantly impact the overall well-being of the employees. Therefore, the employee may further experience an increase in the levels of stress, thus leading to health issues such as depression, anxiety and other serious related conditions. </w:t>
      </w:r>
      <w:r w:rsidRPr="00FA1571">
        <w:rPr>
          <w:rFonts w:cs="Times New Roman"/>
        </w:rPr>
        <w:lastRenderedPageBreak/>
        <w:t xml:space="preserve">The lack of predictability and ability in the work life of the employees can further affect the quality of life and personal relationships in an inefficient manner. </w:t>
      </w:r>
    </w:p>
    <w:p w14:paraId="65DA4C07" w14:textId="64EF19BD" w:rsidR="009D619C" w:rsidRPr="00FA1571" w:rsidRDefault="009D619C" w:rsidP="00052806">
      <w:pPr>
        <w:spacing w:after="0"/>
        <w:rPr>
          <w:rFonts w:cs="Times New Roman"/>
        </w:rPr>
      </w:pPr>
      <w:r w:rsidRPr="00FA1571">
        <w:rPr>
          <w:rFonts w:cs="Times New Roman"/>
        </w:rPr>
        <w:t xml:space="preserve">The situation at Rossington Hall is indicative of the broader issues within the several sectors of the labour market. The reality of zero </w:t>
      </w:r>
      <w:r w:rsidR="00E71D78" w:rsidRPr="00FA1571">
        <w:rPr>
          <w:rFonts w:cs="Times New Roman"/>
        </w:rPr>
        <w:t>hours</w:t>
      </w:r>
      <w:r w:rsidRPr="00FA1571">
        <w:rPr>
          <w:rFonts w:cs="Times New Roman"/>
        </w:rPr>
        <w:t xml:space="preserve"> cats and low wages can further reflect the trend towards flexibility for employers but is precarious for the practice of employment. These practices offer flexibility and efficiency to the employees (Wood, 2024). Addressing these issues requires an effort of concentration from employers, policymakers, and labour businesses in order to ensure resizable working hours, fair wages, and job security for all employees in an efficient manner. Addressing these issues is crucial in order to create a more sustainable and equitable work environment that first supports and values its employees in an efficient manner. </w:t>
      </w:r>
    </w:p>
    <w:p w14:paraId="02A389A7" w14:textId="04C92DB9" w:rsidR="007F0C8B" w:rsidRPr="00FA1571" w:rsidRDefault="007F0C8B" w:rsidP="00052806">
      <w:pPr>
        <w:pStyle w:val="Heading2"/>
        <w:numPr>
          <w:ilvl w:val="1"/>
          <w:numId w:val="3"/>
        </w:numPr>
        <w:suppressAutoHyphens/>
        <w:spacing w:before="0"/>
        <w:ind w:left="0" w:hanging="9"/>
        <w:rPr>
          <w:rFonts w:cs="Times New Roman"/>
        </w:rPr>
      </w:pPr>
      <w:bookmarkStart w:id="33" w:name="_Toc178690454"/>
      <w:bookmarkStart w:id="34" w:name="_Toc178776339"/>
      <w:r w:rsidRPr="00FA1571">
        <w:rPr>
          <w:rFonts w:cs="Times New Roman"/>
        </w:rPr>
        <w:t>Service quality, customer interaction</w:t>
      </w:r>
      <w:r w:rsidR="007167D8">
        <w:rPr>
          <w:rFonts w:cs="Times New Roman"/>
        </w:rPr>
        <w:t>,</w:t>
      </w:r>
      <w:r w:rsidRPr="00FA1571">
        <w:rPr>
          <w:rFonts w:cs="Times New Roman"/>
        </w:rPr>
        <w:t xml:space="preserve"> and operational efficiency are some of the ways in which employees </w:t>
      </w:r>
      <w:r w:rsidR="007167D8">
        <w:rPr>
          <w:rFonts w:cs="Times New Roman"/>
        </w:rPr>
        <w:t>improve</w:t>
      </w:r>
      <w:r w:rsidRPr="00FA1571">
        <w:rPr>
          <w:rFonts w:cs="Times New Roman"/>
        </w:rPr>
        <w:t> Rossington Hall’s performance and productivity</w:t>
      </w:r>
      <w:bookmarkEnd w:id="33"/>
      <w:bookmarkEnd w:id="34"/>
      <w:r w:rsidR="00593BF5">
        <w:rPr>
          <w:rFonts w:cs="Times New Roman"/>
        </w:rPr>
        <w:t>.</w:t>
      </w:r>
    </w:p>
    <w:p w14:paraId="56E48EBA" w14:textId="4A47A69B" w:rsidR="007F0C8B" w:rsidRPr="00FA1571" w:rsidRDefault="007F0C8B" w:rsidP="00052806">
      <w:pPr>
        <w:spacing w:after="0"/>
        <w:rPr>
          <w:rFonts w:cs="Times New Roman"/>
        </w:rPr>
      </w:pPr>
      <w:r w:rsidRPr="00FA1571">
        <w:rPr>
          <w:rFonts w:cs="Times New Roman"/>
        </w:rPr>
        <w:t xml:space="preserve">According to Isenhour (2020), workers' productivity and performance significantly support the establishment's overall business achievements. Three areas of customer interaction, service quality and operational efficiency drive success. Customer interaction is an essential aspect of workers' performance at Rossington Hall. Workers engaged with guests in approachable and friendly manners, creating a welcoming atmosphere. Workers are influenced to develop rapport with clients, actively listen to their clients and address any issues (Adams </w:t>
      </w:r>
      <w:r w:rsidRPr="00FA1571">
        <w:rPr>
          <w:rFonts w:cs="Times New Roman"/>
          <w:i/>
          <w:iCs/>
        </w:rPr>
        <w:t>et</w:t>
      </w:r>
      <w:r w:rsidR="00593BF5">
        <w:rPr>
          <w:rFonts w:cs="Times New Roman"/>
          <w:i/>
          <w:iCs/>
        </w:rPr>
        <w:t xml:space="preserve"> al.,</w:t>
      </w:r>
      <w:r w:rsidRPr="00FA1571">
        <w:rPr>
          <w:rFonts w:cs="Times New Roman"/>
        </w:rPr>
        <w:t xml:space="preserve"> 2022). The interaction level increases the guest experience and endorses loyalty, as clients feel appreciated and valued. Service quality is essential at Rossington Hall, where visitors expect a high standard of hospitality. High-quality facilities foster client satisfaction, leading to positive reviews, and it improves the business reputation.</w:t>
      </w:r>
    </w:p>
    <w:p w14:paraId="19446538" w14:textId="77777777" w:rsidR="002F2028" w:rsidRPr="00FA1571" w:rsidRDefault="007F0C8B" w:rsidP="00052806">
      <w:pPr>
        <w:keepNext/>
        <w:spacing w:after="0"/>
        <w:jc w:val="center"/>
        <w:rPr>
          <w:rFonts w:cs="Times New Roman"/>
        </w:rPr>
      </w:pPr>
      <w:r w:rsidRPr="00FA1571">
        <w:rPr>
          <w:rFonts w:cs="Times New Roman"/>
          <w:noProof/>
        </w:rPr>
        <w:lastRenderedPageBreak/>
        <w:drawing>
          <wp:inline distT="0" distB="0" distL="0" distR="0" wp14:anchorId="7F946000" wp14:editId="13D27AA5">
            <wp:extent cx="4953000" cy="3657600"/>
            <wp:effectExtent l="0" t="0" r="0" b="0"/>
            <wp:docPr id="8" name="Picture 8" descr="https://www.kapturecrm.com/blog/wp-content/uploads/2022/05/image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www.kapturecrm.com/blog/wp-content/uploads/2022/05/image2-1.png"/>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4953000" cy="3657600"/>
                    </a:xfrm>
                    <a:prstGeom prst="rect">
                      <a:avLst/>
                    </a:prstGeom>
                    <a:noFill/>
                    <a:ln>
                      <a:noFill/>
                    </a:ln>
                  </pic:spPr>
                </pic:pic>
              </a:graphicData>
            </a:graphic>
          </wp:inline>
        </w:drawing>
      </w:r>
    </w:p>
    <w:p w14:paraId="6FEBD22F" w14:textId="77777777" w:rsidR="007F0C8B" w:rsidRPr="00FA1571" w:rsidRDefault="002F2028" w:rsidP="00052806">
      <w:pPr>
        <w:pStyle w:val="Caption"/>
        <w:spacing w:after="0" w:line="360" w:lineRule="auto"/>
        <w:jc w:val="center"/>
        <w:rPr>
          <w:rFonts w:cs="Times New Roman"/>
          <w:color w:val="000000" w:themeColor="text1"/>
          <w:sz w:val="24"/>
        </w:rPr>
      </w:pPr>
      <w:bookmarkStart w:id="35" w:name="_Toc178769098"/>
      <w:r w:rsidRPr="00FA1571">
        <w:rPr>
          <w:rFonts w:cs="Times New Roman"/>
          <w:color w:val="000000" w:themeColor="text1"/>
          <w:sz w:val="24"/>
        </w:rPr>
        <w:t xml:space="preserve">Figure </w:t>
      </w:r>
      <w:r w:rsidR="00BB3EE2" w:rsidRPr="00FA1571">
        <w:rPr>
          <w:rFonts w:cs="Times New Roman"/>
          <w:color w:val="000000" w:themeColor="text1"/>
          <w:sz w:val="24"/>
        </w:rPr>
        <w:fldChar w:fldCharType="begin"/>
      </w:r>
      <w:r w:rsidRPr="00FA1571">
        <w:rPr>
          <w:rFonts w:cs="Times New Roman"/>
          <w:color w:val="000000" w:themeColor="text1"/>
          <w:sz w:val="24"/>
        </w:rPr>
        <w:instrText xml:space="preserve"> SEQ Figure \* ARABIC </w:instrText>
      </w:r>
      <w:r w:rsidR="00BB3EE2" w:rsidRPr="00FA1571">
        <w:rPr>
          <w:rFonts w:cs="Times New Roman"/>
          <w:color w:val="000000" w:themeColor="text1"/>
          <w:sz w:val="24"/>
        </w:rPr>
        <w:fldChar w:fldCharType="separate"/>
      </w:r>
      <w:r w:rsidR="00F27742" w:rsidRPr="00FA1571">
        <w:rPr>
          <w:rFonts w:cs="Times New Roman"/>
          <w:noProof/>
          <w:color w:val="000000" w:themeColor="text1"/>
          <w:sz w:val="24"/>
        </w:rPr>
        <w:t>9</w:t>
      </w:r>
      <w:r w:rsidR="00BB3EE2" w:rsidRPr="00FA1571">
        <w:rPr>
          <w:rFonts w:cs="Times New Roman"/>
          <w:color w:val="000000" w:themeColor="text1"/>
          <w:sz w:val="24"/>
        </w:rPr>
        <w:fldChar w:fldCharType="end"/>
      </w:r>
      <w:r w:rsidRPr="00FA1571">
        <w:rPr>
          <w:rFonts w:cs="Times New Roman"/>
          <w:color w:val="000000" w:themeColor="text1"/>
          <w:sz w:val="24"/>
        </w:rPr>
        <w:t>: Ways to handle guests in the hotel industry</w:t>
      </w:r>
      <w:bookmarkEnd w:id="35"/>
    </w:p>
    <w:p w14:paraId="44EB41CC" w14:textId="77777777" w:rsidR="007F0C8B" w:rsidRPr="00FA1571" w:rsidRDefault="007F0C8B" w:rsidP="00052806">
      <w:pPr>
        <w:spacing w:after="0"/>
        <w:jc w:val="center"/>
        <w:rPr>
          <w:rFonts w:cs="Times New Roman"/>
          <w:iCs/>
        </w:rPr>
      </w:pPr>
      <w:r w:rsidRPr="00FA1571">
        <w:rPr>
          <w:rFonts w:cs="Times New Roman"/>
          <w:iCs/>
        </w:rPr>
        <w:t xml:space="preserve">(Source: </w:t>
      </w:r>
      <w:proofErr w:type="spellStart"/>
      <w:r w:rsidRPr="00FA1571">
        <w:rPr>
          <w:rFonts w:cs="Times New Roman"/>
          <w:iCs/>
          <w:szCs w:val="24"/>
        </w:rPr>
        <w:t>AnkitKochar</w:t>
      </w:r>
      <w:proofErr w:type="spellEnd"/>
      <w:r w:rsidRPr="00FA1571">
        <w:rPr>
          <w:rFonts w:cs="Times New Roman"/>
          <w:iCs/>
        </w:rPr>
        <w:t>, 2022)</w:t>
      </w:r>
    </w:p>
    <w:p w14:paraId="1047F82B" w14:textId="4387C2C4" w:rsidR="007F0C8B" w:rsidRPr="00FA1571" w:rsidRDefault="007F0C8B" w:rsidP="00052806">
      <w:pPr>
        <w:spacing w:after="0"/>
        <w:rPr>
          <w:rFonts w:cs="Times New Roman"/>
        </w:rPr>
      </w:pPr>
      <w:r w:rsidRPr="00FA1571">
        <w:rPr>
          <w:rFonts w:cs="Times New Roman"/>
        </w:rPr>
        <w:t>The above graph emphasi</w:t>
      </w:r>
      <w:r w:rsidR="00593BF5">
        <w:rPr>
          <w:rFonts w:cs="Times New Roman"/>
        </w:rPr>
        <w:t>s</w:t>
      </w:r>
      <w:r w:rsidRPr="00FA1571">
        <w:rPr>
          <w:rFonts w:cs="Times New Roman"/>
        </w:rPr>
        <w:t>es that employees respond quickly to attend to guest needs and resolve problems by 75%. Consistency across channels is another essential aspect of service quality</w:t>
      </w:r>
      <w:r w:rsidR="00593BF5">
        <w:rPr>
          <w:rFonts w:cs="Times New Roman"/>
        </w:rPr>
        <w:t>,</w:t>
      </w:r>
      <w:r w:rsidRPr="00FA1571">
        <w:rPr>
          <w:rFonts w:cs="Times New Roman"/>
        </w:rPr>
        <w:t xml:space="preserve"> consist dependable facilities and delivery consistent by 55% in the hospitality industry (</w:t>
      </w:r>
      <w:proofErr w:type="spellStart"/>
      <w:r w:rsidRPr="00FA1571">
        <w:rPr>
          <w:rFonts w:cs="Times New Roman"/>
          <w:szCs w:val="24"/>
        </w:rPr>
        <w:t>AnkitKochar</w:t>
      </w:r>
      <w:proofErr w:type="spellEnd"/>
      <w:r w:rsidRPr="00FA1571">
        <w:rPr>
          <w:rFonts w:cs="Times New Roman"/>
        </w:rPr>
        <w:t>, 2022). Knowledgeable staff and clear communication are also essential for providing better quality services to visitors and higher guest satisfaction. These attributes are the best way to handle customers and deliver better quality services. It represents that service quality is an essential factor of customer loyalty satisfaction and overall guest experiences</w:t>
      </w:r>
      <w:r w:rsidR="00593BF5">
        <w:rPr>
          <w:rFonts w:cs="Times New Roman"/>
        </w:rPr>
        <w:t>,</w:t>
      </w:r>
      <w:r w:rsidRPr="00FA1571">
        <w:rPr>
          <w:rFonts w:cs="Times New Roman"/>
        </w:rPr>
        <w:t xml:space="preserve"> as well as improved operational performance.</w:t>
      </w:r>
    </w:p>
    <w:p w14:paraId="340840EB" w14:textId="384394AF" w:rsidR="007F0C8B" w:rsidRPr="00FA1571" w:rsidRDefault="007F0C8B" w:rsidP="00052806">
      <w:pPr>
        <w:spacing w:after="0"/>
        <w:rPr>
          <w:rFonts w:cs="Times New Roman"/>
        </w:rPr>
      </w:pPr>
      <w:r w:rsidRPr="00FA1571">
        <w:rPr>
          <w:rFonts w:cs="Times New Roman"/>
        </w:rPr>
        <w:t xml:space="preserve">Ali </w:t>
      </w:r>
      <w:r w:rsidRPr="00FA1571">
        <w:rPr>
          <w:rFonts w:cs="Times New Roman"/>
          <w:i/>
          <w:iCs/>
        </w:rPr>
        <w:t>et</w:t>
      </w:r>
      <w:r w:rsidR="00593BF5">
        <w:rPr>
          <w:rFonts w:cs="Times New Roman"/>
          <w:i/>
          <w:iCs/>
        </w:rPr>
        <w:t xml:space="preserve"> al.</w:t>
      </w:r>
      <w:r w:rsidRPr="00FA1571">
        <w:rPr>
          <w:rFonts w:cs="Times New Roman"/>
        </w:rPr>
        <w:t xml:space="preserve"> (2021) argued that operational efficiency is vital in enhancing productivity and performance </w:t>
      </w:r>
      <w:r w:rsidR="00E71D78" w:rsidRPr="00FA1571">
        <w:rPr>
          <w:rFonts w:cs="Times New Roman"/>
        </w:rPr>
        <w:t xml:space="preserve">in </w:t>
      </w:r>
      <w:r w:rsidR="00593BF5">
        <w:rPr>
          <w:rFonts w:cs="Times New Roman"/>
        </w:rPr>
        <w:t xml:space="preserve">the </w:t>
      </w:r>
      <w:r w:rsidR="00E71D78" w:rsidRPr="00FA1571">
        <w:rPr>
          <w:rFonts w:cs="Times New Roman"/>
        </w:rPr>
        <w:t>company</w:t>
      </w:r>
      <w:r w:rsidRPr="00FA1571">
        <w:rPr>
          <w:rFonts w:cs="Times New Roman"/>
        </w:rPr>
        <w:t>. Workers are trained to streamline procedures, reduce waste, and confirm that resources are used effectively. It consists of managing time efficiently in maintaining precise communication and delivery of services with team members (Isenhour, 2020). By increasing operational efficiency, workers concentrate on providing high-quality facilities. By prioriti</w:t>
      </w:r>
      <w:r w:rsidR="00593BF5">
        <w:rPr>
          <w:rFonts w:cs="Times New Roman"/>
        </w:rPr>
        <w:t>s</w:t>
      </w:r>
      <w:r w:rsidRPr="00FA1571">
        <w:rPr>
          <w:rFonts w:cs="Times New Roman"/>
        </w:rPr>
        <w:t xml:space="preserve">ing these areas, workers not only improve the visitor's experiences but also support the </w:t>
      </w:r>
      <w:r w:rsidRPr="00FA1571">
        <w:rPr>
          <w:rFonts w:cs="Times New Roman"/>
        </w:rPr>
        <w:lastRenderedPageBreak/>
        <w:t>overall sustainability and success of the establishment. The workforce's commitment to these critical factors ultimately enhances client satisfaction and business growth.</w:t>
      </w:r>
    </w:p>
    <w:p w14:paraId="3BAF5329" w14:textId="77777777" w:rsidR="007F0C8B" w:rsidRPr="00FA1571" w:rsidRDefault="007F0C8B" w:rsidP="00052806">
      <w:pPr>
        <w:pStyle w:val="Heading2"/>
        <w:numPr>
          <w:ilvl w:val="1"/>
          <w:numId w:val="3"/>
        </w:numPr>
        <w:suppressAutoHyphens/>
        <w:spacing w:before="0"/>
        <w:ind w:left="0" w:hanging="9"/>
        <w:rPr>
          <w:rFonts w:cs="Times New Roman"/>
        </w:rPr>
      </w:pPr>
      <w:bookmarkStart w:id="36" w:name="_Toc178690455"/>
      <w:bookmarkStart w:id="37" w:name="_Toc178776340"/>
      <w:r w:rsidRPr="00FA1571">
        <w:rPr>
          <w:rFonts w:cs="Times New Roman"/>
        </w:rPr>
        <w:t>Job Embeddedness Theory and Herzberg’s Two-Factor are the theories for employee retention used by Rossington Hall’s</w:t>
      </w:r>
      <w:bookmarkEnd w:id="36"/>
      <w:bookmarkEnd w:id="37"/>
    </w:p>
    <w:p w14:paraId="501612ED" w14:textId="2096DC3C" w:rsidR="007F0C8B" w:rsidRPr="00FA1571" w:rsidRDefault="007F0C8B" w:rsidP="00052806">
      <w:pPr>
        <w:spacing w:after="0"/>
        <w:rPr>
          <w:rFonts w:cs="Times New Roman"/>
        </w:rPr>
      </w:pPr>
      <w:r w:rsidRPr="00FA1571">
        <w:rPr>
          <w:rFonts w:cs="Times New Roman"/>
        </w:rPr>
        <w:t xml:space="preserve">Shah </w:t>
      </w:r>
      <w:r w:rsidRPr="00FA1571">
        <w:rPr>
          <w:rFonts w:cs="Times New Roman"/>
          <w:i/>
          <w:iCs/>
        </w:rPr>
        <w:t>et</w:t>
      </w:r>
      <w:r w:rsidR="00E20EC0">
        <w:rPr>
          <w:rFonts w:cs="Times New Roman"/>
          <w:i/>
          <w:iCs/>
        </w:rPr>
        <w:t xml:space="preserve"> al.</w:t>
      </w:r>
      <w:r w:rsidRPr="00FA1571">
        <w:rPr>
          <w:rFonts w:cs="Times New Roman"/>
        </w:rPr>
        <w:t xml:space="preserve"> (2020) stated that worker retention is the main priority that significantly affects business performance and customer satisfaction. Job Embeddedness theory concentrates on the several factors that keep workers connected to their business jobs. Rossington Hall increases embeddedness by driving a robust sense of community and belonging between workers. Job Embeddedness theory includes developing a positive relationship between the workforces, giving opportunities for social interactions and promoting teamwork (</w:t>
      </w:r>
      <w:proofErr w:type="spellStart"/>
      <w:r w:rsidRPr="00FA1571">
        <w:rPr>
          <w:rFonts w:cs="Times New Roman"/>
        </w:rPr>
        <w:t>Peltokorpi</w:t>
      </w:r>
      <w:proofErr w:type="spellEnd"/>
      <w:r w:rsidRPr="00FA1571">
        <w:rPr>
          <w:rFonts w:cs="Times New Roman"/>
        </w:rPr>
        <w:t xml:space="preserve"> and Allen, 2024). The hospitality organi</w:t>
      </w:r>
      <w:r w:rsidR="00E20EC0">
        <w:rPr>
          <w:rFonts w:cs="Times New Roman"/>
        </w:rPr>
        <w:t>s</w:t>
      </w:r>
      <w:r w:rsidRPr="00FA1571">
        <w:rPr>
          <w:rFonts w:cs="Times New Roman"/>
        </w:rPr>
        <w:t>ation provides development programs that permit workers to develop their skills and careers in the business. Rossington Hall also confirms that workers see a future with the business, thus enhancing retention rates.</w:t>
      </w:r>
    </w:p>
    <w:p w14:paraId="79E0EF6D" w14:textId="5DC929EE" w:rsidR="007F0C8B" w:rsidRPr="00FA1571" w:rsidRDefault="007F0C8B" w:rsidP="00052806">
      <w:pPr>
        <w:spacing w:after="0"/>
        <w:rPr>
          <w:rFonts w:cs="Times New Roman"/>
        </w:rPr>
      </w:pPr>
      <w:r w:rsidRPr="00FA1571">
        <w:rPr>
          <w:rFonts w:cs="Times New Roman"/>
        </w:rPr>
        <w:t>Thant and Chang (2021) said that Herzberg’s two-factor theory can also be used for worker retention. It refers to motivational hygiene theory and consists of two elements</w:t>
      </w:r>
      <w:r w:rsidR="00E20EC0">
        <w:rPr>
          <w:rFonts w:cs="Times New Roman"/>
        </w:rPr>
        <w:t>:</w:t>
      </w:r>
      <w:r w:rsidRPr="00FA1571">
        <w:rPr>
          <w:rFonts w:cs="Times New Roman"/>
        </w:rPr>
        <w:t xml:space="preserve"> motivators and hygiene factors that help to encourage job satisfaction and worker retention. Motivators consist of responsibility, recognition, and development opportunities, which are essential in increasing workers' satisfaction. While hygiene factors include working situations, salary and business policies must be addressed appropriately to prevent dissatisfaction among staff. Rossington Hall confirms that a supportive work environment, rival compensation, and transparent policies are needed to meet this hygiene requirement (</w:t>
      </w:r>
      <w:proofErr w:type="spellStart"/>
      <w:r w:rsidRPr="00FA1571">
        <w:rPr>
          <w:rFonts w:cs="Times New Roman"/>
        </w:rPr>
        <w:t>Siruri</w:t>
      </w:r>
      <w:proofErr w:type="spellEnd"/>
      <w:r w:rsidRPr="00FA1571">
        <w:rPr>
          <w:rFonts w:cs="Times New Roman"/>
        </w:rPr>
        <w:t xml:space="preserve"> and Cheche, 2021). At hospitality, management identifies workers' contributions and gives meaningful work experiences that foster engagement and motivation. </w:t>
      </w:r>
    </w:p>
    <w:p w14:paraId="454E26ED" w14:textId="77777777" w:rsidR="007F0C8B" w:rsidRPr="00FA1571" w:rsidRDefault="007F0C8B" w:rsidP="00052806">
      <w:pPr>
        <w:spacing w:after="0"/>
        <w:rPr>
          <w:rFonts w:cs="Times New Roman"/>
        </w:rPr>
      </w:pPr>
    </w:p>
    <w:p w14:paraId="62383587" w14:textId="77777777" w:rsidR="0063241B" w:rsidRPr="00FA1571" w:rsidRDefault="007F0C8B" w:rsidP="00052806">
      <w:pPr>
        <w:keepNext/>
        <w:spacing w:after="0"/>
        <w:rPr>
          <w:rFonts w:cs="Times New Roman"/>
        </w:rPr>
      </w:pPr>
      <w:r w:rsidRPr="00FA1571">
        <w:rPr>
          <w:rFonts w:cs="Times New Roman"/>
          <w:noProof/>
        </w:rPr>
        <w:lastRenderedPageBreak/>
        <w:drawing>
          <wp:inline distT="0" distB="0" distL="0" distR="0" wp14:anchorId="3135F332" wp14:editId="125CF93E">
            <wp:extent cx="6076950" cy="3638550"/>
            <wp:effectExtent l="0" t="0" r="0" b="0"/>
            <wp:docPr id="7" name="Picture 7" descr="Herzberg Motivation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erzberg Motivation Graph"/>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6076950" cy="3638550"/>
                    </a:xfrm>
                    <a:prstGeom prst="rect">
                      <a:avLst/>
                    </a:prstGeom>
                    <a:noFill/>
                    <a:ln>
                      <a:noFill/>
                    </a:ln>
                  </pic:spPr>
                </pic:pic>
              </a:graphicData>
            </a:graphic>
          </wp:inline>
        </w:drawing>
      </w:r>
    </w:p>
    <w:p w14:paraId="216A574F" w14:textId="77777777" w:rsidR="007F0C8B" w:rsidRPr="00FA1571" w:rsidRDefault="0063241B" w:rsidP="00052806">
      <w:pPr>
        <w:pStyle w:val="Caption"/>
        <w:spacing w:after="0" w:line="360" w:lineRule="auto"/>
        <w:jc w:val="center"/>
        <w:rPr>
          <w:rFonts w:cs="Times New Roman"/>
          <w:color w:val="000000" w:themeColor="text1"/>
          <w:sz w:val="24"/>
        </w:rPr>
      </w:pPr>
      <w:bookmarkStart w:id="38" w:name="_Toc178769099"/>
      <w:r w:rsidRPr="00FA1571">
        <w:rPr>
          <w:rFonts w:cs="Times New Roman"/>
          <w:color w:val="000000" w:themeColor="text1"/>
          <w:sz w:val="24"/>
        </w:rPr>
        <w:t xml:space="preserve">Figure </w:t>
      </w:r>
      <w:r w:rsidR="00BB3EE2" w:rsidRPr="00FA1571">
        <w:rPr>
          <w:rFonts w:cs="Times New Roman"/>
          <w:color w:val="000000" w:themeColor="text1"/>
          <w:sz w:val="24"/>
        </w:rPr>
        <w:fldChar w:fldCharType="begin"/>
      </w:r>
      <w:r w:rsidRPr="00FA1571">
        <w:rPr>
          <w:rFonts w:cs="Times New Roman"/>
          <w:color w:val="000000" w:themeColor="text1"/>
          <w:sz w:val="24"/>
        </w:rPr>
        <w:instrText xml:space="preserve"> SEQ Figure \* ARABIC </w:instrText>
      </w:r>
      <w:r w:rsidR="00BB3EE2" w:rsidRPr="00FA1571">
        <w:rPr>
          <w:rFonts w:cs="Times New Roman"/>
          <w:color w:val="000000" w:themeColor="text1"/>
          <w:sz w:val="24"/>
        </w:rPr>
        <w:fldChar w:fldCharType="separate"/>
      </w:r>
      <w:r w:rsidR="00F27742" w:rsidRPr="00FA1571">
        <w:rPr>
          <w:rFonts w:cs="Times New Roman"/>
          <w:noProof/>
          <w:color w:val="000000" w:themeColor="text1"/>
          <w:sz w:val="24"/>
        </w:rPr>
        <w:t>10</w:t>
      </w:r>
      <w:r w:rsidR="00BB3EE2" w:rsidRPr="00FA1571">
        <w:rPr>
          <w:rFonts w:cs="Times New Roman"/>
          <w:color w:val="000000" w:themeColor="text1"/>
          <w:sz w:val="24"/>
        </w:rPr>
        <w:fldChar w:fldCharType="end"/>
      </w:r>
      <w:r w:rsidRPr="00FA1571">
        <w:rPr>
          <w:rFonts w:cs="Times New Roman"/>
          <w:color w:val="000000" w:themeColor="text1"/>
          <w:sz w:val="24"/>
        </w:rPr>
        <w:t>: Herzberg's Motivation Theory and Significance</w:t>
      </w:r>
      <w:bookmarkEnd w:id="38"/>
    </w:p>
    <w:p w14:paraId="07A42E52" w14:textId="77777777" w:rsidR="007F0C8B" w:rsidRPr="00FA1571" w:rsidRDefault="007F0C8B" w:rsidP="00052806">
      <w:pPr>
        <w:pStyle w:val="Caption"/>
        <w:spacing w:after="0" w:line="360" w:lineRule="auto"/>
        <w:jc w:val="center"/>
        <w:rPr>
          <w:rFonts w:cs="Times New Roman"/>
          <w:b w:val="0"/>
          <w:color w:val="000000" w:themeColor="text1"/>
          <w:sz w:val="24"/>
        </w:rPr>
      </w:pPr>
      <w:r w:rsidRPr="00FA1571">
        <w:rPr>
          <w:rFonts w:cs="Times New Roman"/>
          <w:b w:val="0"/>
          <w:color w:val="000000" w:themeColor="text1"/>
          <w:sz w:val="24"/>
        </w:rPr>
        <w:t xml:space="preserve">(Source: </w:t>
      </w:r>
      <w:proofErr w:type="spellStart"/>
      <w:r w:rsidRPr="00FA1571">
        <w:rPr>
          <w:rFonts w:cs="Times New Roman"/>
          <w:b w:val="0"/>
          <w:color w:val="000000" w:themeColor="text1"/>
          <w:sz w:val="24"/>
        </w:rPr>
        <w:t>Businessballs</w:t>
      </w:r>
      <w:proofErr w:type="spellEnd"/>
      <w:r w:rsidRPr="00FA1571">
        <w:rPr>
          <w:rFonts w:cs="Times New Roman"/>
          <w:b w:val="0"/>
          <w:color w:val="000000" w:themeColor="text1"/>
          <w:sz w:val="24"/>
        </w:rPr>
        <w:t>, 2024)</w:t>
      </w:r>
    </w:p>
    <w:p w14:paraId="4091B13E" w14:textId="77777777" w:rsidR="007F0C8B" w:rsidRPr="00FA1571" w:rsidRDefault="007F0C8B" w:rsidP="00052806">
      <w:pPr>
        <w:spacing w:after="0"/>
        <w:rPr>
          <w:rFonts w:cs="Times New Roman"/>
        </w:rPr>
      </w:pPr>
      <w:r w:rsidRPr="00FA1571">
        <w:rPr>
          <w:rFonts w:cs="Times New Roman"/>
        </w:rPr>
        <w:t>The above graph shows that motivators lead to job satisfaction and are associated with internal rewards such as advancement, achievement, and recognition (</w:t>
      </w:r>
      <w:proofErr w:type="spellStart"/>
      <w:r w:rsidRPr="00FA1571">
        <w:rPr>
          <w:rFonts w:cs="Times New Roman"/>
        </w:rPr>
        <w:t>Businessballs</w:t>
      </w:r>
      <w:proofErr w:type="spellEnd"/>
      <w:r w:rsidRPr="00FA1571">
        <w:rPr>
          <w:rFonts w:cs="Times New Roman"/>
        </w:rPr>
        <w:t>, 2024). Hygiene factors consist of external aspects of the work situation that lead to dissatisfaction, such as salary and working conditions. It reflects that Rossington Hall must focus on increasing motivators to enhance overall morale and employee retention.</w:t>
      </w:r>
    </w:p>
    <w:p w14:paraId="30496CDE" w14:textId="77777777" w:rsidR="004F7551" w:rsidRPr="00FA1571" w:rsidRDefault="004F7551">
      <w:pPr>
        <w:spacing w:line="276" w:lineRule="auto"/>
        <w:jc w:val="left"/>
        <w:rPr>
          <w:rFonts w:eastAsiaTheme="majorEastAsia" w:cs="Times New Roman"/>
          <w:b/>
          <w:bCs/>
          <w:color w:val="000000" w:themeColor="text1"/>
          <w:sz w:val="28"/>
          <w:szCs w:val="28"/>
        </w:rPr>
      </w:pPr>
      <w:r w:rsidRPr="00FA1571">
        <w:rPr>
          <w:rFonts w:cs="Times New Roman"/>
        </w:rPr>
        <w:br w:type="page"/>
      </w:r>
    </w:p>
    <w:p w14:paraId="0BE25638" w14:textId="77777777" w:rsidR="007F0CFF" w:rsidRPr="00FA1571" w:rsidRDefault="007F0CFF" w:rsidP="00052806">
      <w:pPr>
        <w:pStyle w:val="Heading1"/>
        <w:rPr>
          <w:rFonts w:cs="Times New Roman"/>
        </w:rPr>
      </w:pPr>
      <w:bookmarkStart w:id="39" w:name="_Toc178776341"/>
      <w:r w:rsidRPr="00FA1571">
        <w:rPr>
          <w:rFonts w:cs="Times New Roman"/>
        </w:rPr>
        <w:lastRenderedPageBreak/>
        <w:t>Conclusion and Recommendations</w:t>
      </w:r>
      <w:bookmarkEnd w:id="39"/>
    </w:p>
    <w:p w14:paraId="05126675" w14:textId="77777777" w:rsidR="009B056C" w:rsidRPr="00FA1571" w:rsidRDefault="009B056C" w:rsidP="00052806">
      <w:pPr>
        <w:pStyle w:val="Heading2"/>
        <w:spacing w:before="0"/>
      </w:pPr>
      <w:bookmarkStart w:id="40" w:name="_Toc178776342"/>
      <w:r w:rsidRPr="00FA1571">
        <w:t>Conclusion</w:t>
      </w:r>
      <w:bookmarkEnd w:id="40"/>
      <w:r w:rsidRPr="00FA1571">
        <w:t xml:space="preserve"> </w:t>
      </w:r>
    </w:p>
    <w:p w14:paraId="2DF14E41" w14:textId="1F4874C1" w:rsidR="005E0F23" w:rsidRPr="00FA1571" w:rsidRDefault="005E0F23" w:rsidP="00052806">
      <w:pPr>
        <w:spacing w:after="0"/>
      </w:pPr>
      <w:r w:rsidRPr="00FA1571">
        <w:t xml:space="preserve">It has been </w:t>
      </w:r>
      <w:r w:rsidR="002B7667" w:rsidRPr="00FA1571">
        <w:t xml:space="preserve">said that </w:t>
      </w:r>
      <w:r w:rsidRPr="00FA1571">
        <w:t xml:space="preserve">employee retention at Rossington Hall </w:t>
      </w:r>
      <w:r w:rsidR="002B7667" w:rsidRPr="00FA1571">
        <w:t xml:space="preserve">is one of </w:t>
      </w:r>
      <w:r w:rsidR="00E20EC0">
        <w:t xml:space="preserve">the </w:t>
      </w:r>
      <w:r w:rsidRPr="00FA1571">
        <w:t xml:space="preserve">crucial </w:t>
      </w:r>
      <w:r w:rsidR="002B7667" w:rsidRPr="00FA1571">
        <w:t>aspect</w:t>
      </w:r>
      <w:r w:rsidR="00E20EC0">
        <w:t>s</w:t>
      </w:r>
      <w:r w:rsidR="000A0B66">
        <w:t>,</w:t>
      </w:r>
      <w:r w:rsidR="002B7667" w:rsidRPr="00FA1571">
        <w:t xml:space="preserve"> and it is necessary </w:t>
      </w:r>
      <w:r w:rsidR="00F53283" w:rsidRPr="00FA1571">
        <w:t xml:space="preserve">to </w:t>
      </w:r>
      <w:r w:rsidR="00D93DA4" w:rsidRPr="00FA1571">
        <w:t xml:space="preserve">ensure </w:t>
      </w:r>
      <w:r w:rsidRPr="00FA1571">
        <w:t>operational efficiency</w:t>
      </w:r>
      <w:r w:rsidR="00F53283" w:rsidRPr="00FA1571">
        <w:t xml:space="preserve">. Along with this, it can be said that </w:t>
      </w:r>
      <w:r w:rsidRPr="00FA1571">
        <w:t>high standar</w:t>
      </w:r>
      <w:r w:rsidR="00F53283" w:rsidRPr="00FA1571">
        <w:t xml:space="preserve">ds of customer care are also necessary to be improved. </w:t>
      </w:r>
      <w:r w:rsidRPr="00FA1571">
        <w:t xml:space="preserve">Maintaining high-quality service delivery </w:t>
      </w:r>
      <w:r w:rsidR="00F53283" w:rsidRPr="00FA1571">
        <w:t xml:space="preserve">also needs </w:t>
      </w:r>
      <w:r w:rsidRPr="00FA1571">
        <w:t>personnel retention</w:t>
      </w:r>
      <w:r w:rsidR="007167D8">
        <w:t>,</w:t>
      </w:r>
      <w:r w:rsidR="00F53283" w:rsidRPr="00FA1571">
        <w:t xml:space="preserve"> </w:t>
      </w:r>
      <w:r w:rsidR="00E20EC0">
        <w:t>which</w:t>
      </w:r>
      <w:r w:rsidR="00F53283" w:rsidRPr="00FA1571">
        <w:t xml:space="preserve"> must be </w:t>
      </w:r>
      <w:r w:rsidR="00C1058C" w:rsidRPr="00FA1571">
        <w:t xml:space="preserve">considered by </w:t>
      </w:r>
      <w:r w:rsidR="007167D8">
        <w:t xml:space="preserve">the </w:t>
      </w:r>
      <w:r w:rsidR="00C1058C" w:rsidRPr="00FA1571">
        <w:t xml:space="preserve">brand. Information in the study is presented according to objective </w:t>
      </w:r>
      <w:r w:rsidR="007167D8">
        <w:t>one</w:t>
      </w:r>
      <w:r w:rsidR="00217F0E" w:rsidRPr="00FA1571">
        <w:t xml:space="preserve"> regarding </w:t>
      </w:r>
      <w:r w:rsidR="008048DE">
        <w:t xml:space="preserve">the </w:t>
      </w:r>
      <w:r w:rsidR="00217F0E" w:rsidRPr="00FA1571">
        <w:t>d</w:t>
      </w:r>
      <w:r w:rsidR="00C1058C" w:rsidRPr="00FA1571">
        <w:t>etermin</w:t>
      </w:r>
      <w:r w:rsidR="00217F0E" w:rsidRPr="00FA1571">
        <w:t xml:space="preserve">ation of </w:t>
      </w:r>
      <w:r w:rsidR="00C1058C" w:rsidRPr="00FA1571">
        <w:t xml:space="preserve">the importance of staff retention within Rossington Hall, UK. </w:t>
      </w:r>
      <w:r w:rsidR="00344247" w:rsidRPr="00FA1571">
        <w:t xml:space="preserve">Staff retention </w:t>
      </w:r>
      <w:r w:rsidR="005350EE" w:rsidRPr="00FA1571">
        <w:t>at</w:t>
      </w:r>
      <w:r w:rsidR="00344247" w:rsidRPr="00FA1571">
        <w:t xml:space="preserve"> Rossington Hall </w:t>
      </w:r>
      <w:r w:rsidR="005350EE" w:rsidRPr="00FA1571">
        <w:t>is significant</w:t>
      </w:r>
      <w:r w:rsidR="008048DE">
        <w:t>,</w:t>
      </w:r>
      <w:r w:rsidR="005350EE" w:rsidRPr="00FA1571">
        <w:t xml:space="preserve"> and if such aspects are not considered accurately</w:t>
      </w:r>
      <w:r w:rsidR="00E20EC0">
        <w:t>,</w:t>
      </w:r>
      <w:r w:rsidR="005350EE" w:rsidRPr="00FA1571">
        <w:t xml:space="preserve"> then it may impact the outcomes. </w:t>
      </w:r>
      <w:r w:rsidRPr="00FA1571">
        <w:t xml:space="preserve">Maintaining a stable workforce </w:t>
      </w:r>
      <w:r w:rsidR="005350EE" w:rsidRPr="00FA1571">
        <w:t xml:space="preserve">is also necessary because it will also assist </w:t>
      </w:r>
      <w:r w:rsidR="00E20EC0">
        <w:t xml:space="preserve">the </w:t>
      </w:r>
      <w:r w:rsidR="005350EE" w:rsidRPr="00FA1571">
        <w:t xml:space="preserve">company in </w:t>
      </w:r>
      <w:r w:rsidRPr="00FA1571">
        <w:t>improv</w:t>
      </w:r>
      <w:r w:rsidR="005350EE" w:rsidRPr="00FA1571">
        <w:t xml:space="preserve">ing </w:t>
      </w:r>
      <w:r w:rsidRPr="00FA1571">
        <w:t xml:space="preserve">customer </w:t>
      </w:r>
      <w:r w:rsidR="005350EE" w:rsidRPr="00FA1571">
        <w:t>satisfaction. Also</w:t>
      </w:r>
      <w:r w:rsidR="008048DE">
        <w:t>,</w:t>
      </w:r>
      <w:r w:rsidR="005350EE" w:rsidRPr="00FA1571">
        <w:t xml:space="preserve"> staff retention is significant for </w:t>
      </w:r>
      <w:r w:rsidR="008048DE">
        <w:t xml:space="preserve">the </w:t>
      </w:r>
      <w:r w:rsidR="005350EE" w:rsidRPr="00FA1571">
        <w:t xml:space="preserve">selected topic because it helps in </w:t>
      </w:r>
      <w:r w:rsidRPr="00FA1571">
        <w:t>build</w:t>
      </w:r>
      <w:r w:rsidR="005350EE" w:rsidRPr="00FA1571">
        <w:t xml:space="preserve">ing </w:t>
      </w:r>
      <w:r w:rsidRPr="00FA1571">
        <w:t xml:space="preserve">a positive organisational culture that </w:t>
      </w:r>
      <w:r w:rsidR="005350EE" w:rsidRPr="00FA1571">
        <w:t xml:space="preserve">promotes </w:t>
      </w:r>
      <w:r w:rsidRPr="00FA1571">
        <w:t xml:space="preserve">employee loyalty and commitment. </w:t>
      </w:r>
      <w:r w:rsidR="00217F0E" w:rsidRPr="00FA1571">
        <w:t>Effective staff retention</w:t>
      </w:r>
      <w:r w:rsidRPr="00FA1571">
        <w:t xml:space="preserve"> </w:t>
      </w:r>
      <w:r w:rsidR="00217F0E" w:rsidRPr="00FA1571">
        <w:t>leads to increased production</w:t>
      </w:r>
      <w:r w:rsidR="008048DE">
        <w:t>,</w:t>
      </w:r>
      <w:r w:rsidR="00217F0E" w:rsidRPr="00FA1571">
        <w:t xml:space="preserve"> </w:t>
      </w:r>
      <w:r w:rsidR="0001655B">
        <w:t>which</w:t>
      </w:r>
      <w:r w:rsidR="00217F0E" w:rsidRPr="00FA1571">
        <w:t xml:space="preserve"> also boosts the performance of </w:t>
      </w:r>
      <w:r w:rsidRPr="00FA1571">
        <w:t>Rossington Hall</w:t>
      </w:r>
      <w:r w:rsidR="00217F0E" w:rsidRPr="00FA1571">
        <w:t>.</w:t>
      </w:r>
    </w:p>
    <w:p w14:paraId="1D53CC7C" w14:textId="7D20237B" w:rsidR="00217F0E" w:rsidRPr="00FA1571" w:rsidRDefault="0098658A" w:rsidP="00052806">
      <w:pPr>
        <w:spacing w:after="0"/>
        <w:rPr>
          <w:rFonts w:eastAsia="Times New Roman" w:cs="Times New Roman"/>
          <w:szCs w:val="24"/>
        </w:rPr>
      </w:pPr>
      <w:r w:rsidRPr="00FA1571">
        <w:t xml:space="preserve">Also, </w:t>
      </w:r>
      <w:r w:rsidR="00217F0E" w:rsidRPr="00FA1571">
        <w:t xml:space="preserve">Objective </w:t>
      </w:r>
      <w:r w:rsidR="001633BE">
        <w:t>two</w:t>
      </w:r>
      <w:r w:rsidR="00217F0E" w:rsidRPr="00FA1571">
        <w:t xml:space="preserve"> specif</w:t>
      </w:r>
      <w:r w:rsidR="00A070D8">
        <w:t>ies the</w:t>
      </w:r>
      <w:r w:rsidR="00217F0E" w:rsidRPr="00FA1571">
        <w:t xml:space="preserve"> information presented in the research</w:t>
      </w:r>
      <w:r w:rsidR="008048DE">
        <w:t>,</w:t>
      </w:r>
      <w:r w:rsidR="00217F0E" w:rsidRPr="00FA1571">
        <w:t xml:space="preserve"> and better learning has been presented regarding factors leading to staff shortage within Rossington Hall, UK. </w:t>
      </w:r>
      <w:r w:rsidRPr="00FA1571">
        <w:rPr>
          <w:rFonts w:eastAsia="Times New Roman" w:cs="Times New Roman"/>
          <w:szCs w:val="24"/>
        </w:rPr>
        <w:t>S</w:t>
      </w:r>
      <w:r w:rsidR="00217F0E" w:rsidRPr="00FA1571">
        <w:rPr>
          <w:rFonts w:eastAsia="Times New Roman" w:cs="Times New Roman"/>
          <w:szCs w:val="24"/>
        </w:rPr>
        <w:t xml:space="preserve">everal significant issues are </w:t>
      </w:r>
      <w:r w:rsidRPr="00FA1571">
        <w:rPr>
          <w:rFonts w:eastAsia="Times New Roman" w:cs="Times New Roman"/>
          <w:szCs w:val="24"/>
        </w:rPr>
        <w:t xml:space="preserve">present that </w:t>
      </w:r>
      <w:r w:rsidR="0001655B">
        <w:rPr>
          <w:rFonts w:eastAsia="Times New Roman" w:cs="Times New Roman"/>
          <w:szCs w:val="24"/>
        </w:rPr>
        <w:t>are</w:t>
      </w:r>
      <w:r w:rsidRPr="00FA1571">
        <w:rPr>
          <w:rFonts w:eastAsia="Times New Roman" w:cs="Times New Roman"/>
          <w:szCs w:val="24"/>
        </w:rPr>
        <w:t xml:space="preserve"> leading to staff shortage</w:t>
      </w:r>
      <w:r w:rsidR="0001655B">
        <w:rPr>
          <w:rFonts w:eastAsia="Times New Roman" w:cs="Times New Roman"/>
          <w:szCs w:val="24"/>
        </w:rPr>
        <w:t>s</w:t>
      </w:r>
      <w:r w:rsidRPr="00FA1571">
        <w:rPr>
          <w:rFonts w:eastAsia="Times New Roman" w:cs="Times New Roman"/>
          <w:szCs w:val="24"/>
        </w:rPr>
        <w:t xml:space="preserve"> at</w:t>
      </w:r>
      <w:r w:rsidR="00217F0E" w:rsidRPr="00FA1571">
        <w:rPr>
          <w:rFonts w:eastAsia="Times New Roman" w:cs="Times New Roman"/>
          <w:szCs w:val="24"/>
        </w:rPr>
        <w:t xml:space="preserve"> Rossington Hall</w:t>
      </w:r>
      <w:r w:rsidRPr="00FA1571">
        <w:rPr>
          <w:rFonts w:eastAsia="Times New Roman" w:cs="Times New Roman"/>
          <w:szCs w:val="24"/>
        </w:rPr>
        <w:t xml:space="preserve">. Improper </w:t>
      </w:r>
      <w:r w:rsidR="00217F0E" w:rsidRPr="00FA1571">
        <w:rPr>
          <w:rFonts w:eastAsia="Times New Roman" w:cs="Times New Roman"/>
          <w:szCs w:val="24"/>
        </w:rPr>
        <w:t>recruit</w:t>
      </w:r>
      <w:r w:rsidRPr="00FA1571">
        <w:rPr>
          <w:rFonts w:eastAsia="Times New Roman" w:cs="Times New Roman"/>
          <w:szCs w:val="24"/>
        </w:rPr>
        <w:t xml:space="preserve">ment practices and </w:t>
      </w:r>
      <w:r w:rsidR="0001655B">
        <w:rPr>
          <w:rFonts w:eastAsia="Times New Roman" w:cs="Times New Roman"/>
          <w:szCs w:val="24"/>
        </w:rPr>
        <w:t xml:space="preserve">the </w:t>
      </w:r>
      <w:r w:rsidR="00217F0E" w:rsidRPr="00FA1571">
        <w:rPr>
          <w:rFonts w:eastAsia="Times New Roman" w:cs="Times New Roman"/>
          <w:szCs w:val="24"/>
        </w:rPr>
        <w:t xml:space="preserve">environment </w:t>
      </w:r>
      <w:r w:rsidR="0001655B">
        <w:rPr>
          <w:rFonts w:eastAsia="Times New Roman" w:cs="Times New Roman"/>
          <w:szCs w:val="24"/>
        </w:rPr>
        <w:t>are</w:t>
      </w:r>
      <w:r w:rsidRPr="00FA1571">
        <w:rPr>
          <w:rFonts w:eastAsia="Times New Roman" w:cs="Times New Roman"/>
          <w:szCs w:val="24"/>
        </w:rPr>
        <w:t xml:space="preserve"> the key aspect</w:t>
      </w:r>
      <w:r w:rsidR="0001655B">
        <w:rPr>
          <w:rFonts w:eastAsia="Times New Roman" w:cs="Times New Roman"/>
          <w:szCs w:val="24"/>
        </w:rPr>
        <w:t>s</w:t>
      </w:r>
      <w:r w:rsidRPr="00FA1571">
        <w:rPr>
          <w:rFonts w:eastAsia="Times New Roman" w:cs="Times New Roman"/>
          <w:szCs w:val="24"/>
        </w:rPr>
        <w:t xml:space="preserve"> that </w:t>
      </w:r>
      <w:r w:rsidR="0001655B">
        <w:rPr>
          <w:rFonts w:eastAsia="Times New Roman" w:cs="Times New Roman"/>
          <w:szCs w:val="24"/>
        </w:rPr>
        <w:t>need</w:t>
      </w:r>
      <w:r w:rsidRPr="00FA1571">
        <w:rPr>
          <w:rFonts w:eastAsia="Times New Roman" w:cs="Times New Roman"/>
          <w:szCs w:val="24"/>
        </w:rPr>
        <w:t xml:space="preserve"> to be improved. Due to improper environmental aspects at </w:t>
      </w:r>
      <w:r w:rsidR="0001655B">
        <w:rPr>
          <w:rFonts w:eastAsia="Times New Roman" w:cs="Times New Roman"/>
          <w:szCs w:val="24"/>
        </w:rPr>
        <w:t xml:space="preserve">the </w:t>
      </w:r>
      <w:r w:rsidRPr="00FA1571">
        <w:rPr>
          <w:rFonts w:eastAsia="Times New Roman" w:cs="Times New Roman"/>
          <w:szCs w:val="24"/>
        </w:rPr>
        <w:t>workplace</w:t>
      </w:r>
      <w:r w:rsidR="0001655B">
        <w:rPr>
          <w:rFonts w:eastAsia="Times New Roman" w:cs="Times New Roman"/>
          <w:szCs w:val="24"/>
        </w:rPr>
        <w:t>,</w:t>
      </w:r>
      <w:r w:rsidRPr="00FA1571">
        <w:rPr>
          <w:rFonts w:eastAsia="Times New Roman" w:cs="Times New Roman"/>
          <w:szCs w:val="24"/>
        </w:rPr>
        <w:t xml:space="preserve"> the </w:t>
      </w:r>
      <w:r w:rsidR="00217F0E" w:rsidRPr="00FA1571">
        <w:rPr>
          <w:rFonts w:eastAsia="Times New Roman" w:cs="Times New Roman"/>
          <w:szCs w:val="24"/>
        </w:rPr>
        <w:t>hospitality</w:t>
      </w:r>
      <w:r w:rsidRPr="00FA1571">
        <w:rPr>
          <w:rFonts w:eastAsia="Times New Roman" w:cs="Times New Roman"/>
          <w:szCs w:val="24"/>
        </w:rPr>
        <w:t xml:space="preserve"> business firm is facing issue</w:t>
      </w:r>
      <w:r w:rsidR="00D57ACC">
        <w:rPr>
          <w:rFonts w:eastAsia="Times New Roman" w:cs="Times New Roman"/>
          <w:szCs w:val="24"/>
        </w:rPr>
        <w:t>s</w:t>
      </w:r>
      <w:r w:rsidRPr="00FA1571">
        <w:rPr>
          <w:rFonts w:eastAsia="Times New Roman" w:cs="Times New Roman"/>
          <w:szCs w:val="24"/>
        </w:rPr>
        <w:t>. Also, competitive demand in the industry has created environmental concern</w:t>
      </w:r>
      <w:r w:rsidR="00D57ACC">
        <w:rPr>
          <w:rFonts w:eastAsia="Times New Roman" w:cs="Times New Roman"/>
          <w:szCs w:val="24"/>
        </w:rPr>
        <w:t>s</w:t>
      </w:r>
      <w:r w:rsidR="00C114D8" w:rsidRPr="00FA1571">
        <w:rPr>
          <w:rFonts w:eastAsia="Times New Roman" w:cs="Times New Roman"/>
          <w:szCs w:val="24"/>
        </w:rPr>
        <w:t xml:space="preserve"> that </w:t>
      </w:r>
      <w:r w:rsidR="00D57ACC">
        <w:rPr>
          <w:rFonts w:eastAsia="Times New Roman" w:cs="Times New Roman"/>
          <w:szCs w:val="24"/>
        </w:rPr>
        <w:t>are</w:t>
      </w:r>
      <w:r w:rsidR="00C114D8" w:rsidRPr="00FA1571">
        <w:rPr>
          <w:rFonts w:eastAsia="Times New Roman" w:cs="Times New Roman"/>
          <w:szCs w:val="24"/>
        </w:rPr>
        <w:t xml:space="preserve"> not easy to maintain</w:t>
      </w:r>
      <w:r w:rsidR="00D57ACC">
        <w:rPr>
          <w:rFonts w:eastAsia="Times New Roman" w:cs="Times New Roman"/>
          <w:szCs w:val="24"/>
        </w:rPr>
        <w:t>,</w:t>
      </w:r>
      <w:r w:rsidR="00C114D8" w:rsidRPr="00FA1571">
        <w:rPr>
          <w:rFonts w:eastAsia="Times New Roman" w:cs="Times New Roman"/>
          <w:szCs w:val="24"/>
        </w:rPr>
        <w:t xml:space="preserve"> so further improvement in context to </w:t>
      </w:r>
      <w:r w:rsidR="00D57ACC">
        <w:rPr>
          <w:rFonts w:eastAsia="Times New Roman" w:cs="Times New Roman"/>
          <w:szCs w:val="24"/>
        </w:rPr>
        <w:t xml:space="preserve">the </w:t>
      </w:r>
      <w:r w:rsidR="00C114D8" w:rsidRPr="00FA1571">
        <w:rPr>
          <w:rFonts w:eastAsia="Times New Roman" w:cs="Times New Roman"/>
          <w:szCs w:val="24"/>
        </w:rPr>
        <w:t xml:space="preserve">same is necessary. Also, </w:t>
      </w:r>
      <w:r w:rsidR="00D57ACC">
        <w:rPr>
          <w:rFonts w:eastAsia="Times New Roman" w:cs="Times New Roman"/>
          <w:szCs w:val="24"/>
        </w:rPr>
        <w:t xml:space="preserve">a </w:t>
      </w:r>
      <w:r w:rsidR="00C114D8" w:rsidRPr="00FA1571">
        <w:rPr>
          <w:rFonts w:eastAsia="Times New Roman" w:cs="Times New Roman"/>
          <w:szCs w:val="24"/>
        </w:rPr>
        <w:t xml:space="preserve">staff retention issue is present for </w:t>
      </w:r>
      <w:r w:rsidR="00217F0E" w:rsidRPr="00FA1571">
        <w:rPr>
          <w:rFonts w:eastAsia="Times New Roman" w:cs="Times New Roman"/>
          <w:szCs w:val="24"/>
        </w:rPr>
        <w:t>Rossington Hall</w:t>
      </w:r>
      <w:r w:rsidR="00C114D8" w:rsidRPr="00FA1571">
        <w:rPr>
          <w:rFonts w:eastAsia="Times New Roman" w:cs="Times New Roman"/>
          <w:szCs w:val="24"/>
        </w:rPr>
        <w:t xml:space="preserve"> because </w:t>
      </w:r>
      <w:r w:rsidR="00F42337" w:rsidRPr="00FA1571">
        <w:rPr>
          <w:rFonts w:eastAsia="Times New Roman" w:cs="Times New Roman"/>
          <w:szCs w:val="24"/>
        </w:rPr>
        <w:t>workers are looking for workplace</w:t>
      </w:r>
      <w:r w:rsidR="00D57ACC">
        <w:rPr>
          <w:rFonts w:eastAsia="Times New Roman" w:cs="Times New Roman"/>
          <w:szCs w:val="24"/>
        </w:rPr>
        <w:t>s</w:t>
      </w:r>
      <w:r w:rsidR="00F42337" w:rsidRPr="00FA1571">
        <w:rPr>
          <w:rFonts w:eastAsia="Times New Roman" w:cs="Times New Roman"/>
          <w:szCs w:val="24"/>
        </w:rPr>
        <w:t xml:space="preserve"> that are </w:t>
      </w:r>
      <w:r w:rsidR="00217F0E" w:rsidRPr="00FA1571">
        <w:rPr>
          <w:rFonts w:eastAsia="Times New Roman" w:cs="Times New Roman"/>
          <w:szCs w:val="24"/>
        </w:rPr>
        <w:t xml:space="preserve">more flexible and </w:t>
      </w:r>
      <w:r w:rsidR="00F42337" w:rsidRPr="00FA1571">
        <w:rPr>
          <w:rFonts w:eastAsia="Times New Roman" w:cs="Times New Roman"/>
          <w:szCs w:val="24"/>
        </w:rPr>
        <w:t xml:space="preserve">provide </w:t>
      </w:r>
      <w:r w:rsidR="00217F0E" w:rsidRPr="00FA1571">
        <w:rPr>
          <w:rFonts w:eastAsia="Times New Roman" w:cs="Times New Roman"/>
          <w:szCs w:val="24"/>
        </w:rPr>
        <w:t>stable employment options.</w:t>
      </w:r>
      <w:r w:rsidR="00F42337" w:rsidRPr="00FA1571">
        <w:rPr>
          <w:rFonts w:eastAsia="Times New Roman" w:cs="Times New Roman"/>
          <w:szCs w:val="24"/>
        </w:rPr>
        <w:t xml:space="preserve"> It means cultural values are also necessary to be improved within Rossington Hall to deal with </w:t>
      </w:r>
      <w:r w:rsidR="00D57ACC">
        <w:rPr>
          <w:rFonts w:eastAsia="Times New Roman" w:cs="Times New Roman"/>
          <w:szCs w:val="24"/>
        </w:rPr>
        <w:t xml:space="preserve">the </w:t>
      </w:r>
      <w:r w:rsidR="00F42337" w:rsidRPr="00FA1571">
        <w:rPr>
          <w:rFonts w:eastAsia="Times New Roman" w:cs="Times New Roman"/>
          <w:szCs w:val="24"/>
        </w:rPr>
        <w:t xml:space="preserve">issue of staff shortage. </w:t>
      </w:r>
      <w:r w:rsidR="00217F0E" w:rsidRPr="00FA1571">
        <w:rPr>
          <w:rFonts w:eastAsia="Times New Roman" w:cs="Times New Roman"/>
          <w:szCs w:val="24"/>
        </w:rPr>
        <w:t xml:space="preserve">High turnover rates are also caused </w:t>
      </w:r>
      <w:r w:rsidR="00F42337" w:rsidRPr="00FA1571">
        <w:rPr>
          <w:rFonts w:eastAsia="Times New Roman" w:cs="Times New Roman"/>
          <w:szCs w:val="24"/>
        </w:rPr>
        <w:t xml:space="preserve">due to factors </w:t>
      </w:r>
      <w:r w:rsidR="00217F0E" w:rsidRPr="00FA1571">
        <w:rPr>
          <w:rFonts w:eastAsia="Times New Roman" w:cs="Times New Roman"/>
          <w:szCs w:val="24"/>
        </w:rPr>
        <w:t xml:space="preserve">like inadequate pay, few opportunities for professional progression, and unpleasant working circumstances. </w:t>
      </w:r>
    </w:p>
    <w:p w14:paraId="32D885B8" w14:textId="42405D80" w:rsidR="002A7A9F" w:rsidRPr="00FA1571" w:rsidRDefault="007C20EE" w:rsidP="002A7A9F">
      <w:pPr>
        <w:spacing w:after="0"/>
        <w:rPr>
          <w:rFonts w:eastAsia="Times New Roman" w:cs="Times New Roman"/>
          <w:szCs w:val="24"/>
        </w:rPr>
      </w:pPr>
      <w:r w:rsidRPr="00FA1571">
        <w:rPr>
          <w:rFonts w:eastAsia="Times New Roman" w:cs="Times New Roman"/>
          <w:szCs w:val="24"/>
        </w:rPr>
        <w:t xml:space="preserve">Furthermore, </w:t>
      </w:r>
      <w:r w:rsidR="00D57ACC">
        <w:rPr>
          <w:rFonts w:eastAsia="Times New Roman" w:cs="Times New Roman"/>
          <w:szCs w:val="24"/>
        </w:rPr>
        <w:t>three</w:t>
      </w:r>
      <w:r w:rsidRPr="00FA1571">
        <w:rPr>
          <w:rFonts w:eastAsia="Times New Roman" w:cs="Times New Roman"/>
          <w:szCs w:val="24"/>
        </w:rPr>
        <w:t xml:space="preserve"> specific details are presented in the study and learning is presented about </w:t>
      </w:r>
      <w:r w:rsidR="00D57ACC">
        <w:rPr>
          <w:rFonts w:eastAsia="Times New Roman" w:cs="Times New Roman"/>
          <w:szCs w:val="24"/>
        </w:rPr>
        <w:t xml:space="preserve">the </w:t>
      </w:r>
      <w:r w:rsidRPr="00FA1571">
        <w:rPr>
          <w:rFonts w:eastAsia="Times New Roman" w:cs="Times New Roman"/>
          <w:szCs w:val="24"/>
        </w:rPr>
        <w:t xml:space="preserve">role played by employees in service delivery within Rossington Hall’s performance and productivity. </w:t>
      </w:r>
      <w:r w:rsidR="009B056C" w:rsidRPr="00FA1571">
        <w:t>The performance and productivity of Rossington Hall are directly correlated with the role that staff members play in providing services. Workers represent the company as brand ambassadors</w:t>
      </w:r>
      <w:r w:rsidR="00D57ACC">
        <w:t>,</w:t>
      </w:r>
      <w:r w:rsidR="009B056C" w:rsidRPr="00FA1571">
        <w:t xml:space="preserve"> and their involvement </w:t>
      </w:r>
      <w:r w:rsidR="00D57ACC">
        <w:t>directly impacts</w:t>
      </w:r>
      <w:r w:rsidR="009B056C" w:rsidRPr="00FA1571">
        <w:t xml:space="preserve"> the experiences and satisfaction level of customers. Motivated and engaged employees work in </w:t>
      </w:r>
      <w:r w:rsidR="00D57ACC">
        <w:t>a</w:t>
      </w:r>
      <w:r w:rsidR="009B056C" w:rsidRPr="00FA1571">
        <w:t xml:space="preserve"> committed manner that foster</w:t>
      </w:r>
      <w:r w:rsidR="00EC1740">
        <w:t>s</w:t>
      </w:r>
      <w:r w:rsidR="009B056C" w:rsidRPr="00FA1571">
        <w:t xml:space="preserve"> </w:t>
      </w:r>
      <w:r w:rsidR="00EC1740">
        <w:t>a</w:t>
      </w:r>
      <w:r w:rsidR="009B056C" w:rsidRPr="00FA1571">
        <w:t xml:space="preserve"> healthy </w:t>
      </w:r>
      <w:r w:rsidR="009B056C" w:rsidRPr="00FA1571">
        <w:lastRenderedPageBreak/>
        <w:t>work environment. Also, team</w:t>
      </w:r>
      <w:r w:rsidR="00EC1740">
        <w:t>work</w:t>
      </w:r>
      <w:r w:rsidR="009B056C" w:rsidRPr="00FA1571">
        <w:t xml:space="preserve"> aspects can be improved with coordinated work that is necessary to improve the service standards. Through the provision of training, development, and well-being opportunities, Rossington Hall may enable its personnel to provide outstanding customer service, thereby fostering customer loyalty and promoting repeat business. Currently, due to </w:t>
      </w:r>
      <w:r w:rsidR="00EC1740">
        <w:t xml:space="preserve">a </w:t>
      </w:r>
      <w:r w:rsidR="009B056C" w:rsidRPr="00FA1571">
        <w:t>lack of satisfaction and low morale among employees of Rossington Hall</w:t>
      </w:r>
      <w:r w:rsidR="00EC1740">
        <w:t>,</w:t>
      </w:r>
      <w:r w:rsidR="009B056C" w:rsidRPr="00FA1571">
        <w:t xml:space="preserve"> the service standards are also being affected </w:t>
      </w:r>
      <w:r w:rsidR="006E7028">
        <w:t>negatively</w:t>
      </w:r>
      <w:r w:rsidR="009B056C" w:rsidRPr="00FA1571">
        <w:t xml:space="preserve">. </w:t>
      </w:r>
      <w:r w:rsidR="00667174" w:rsidRPr="00FA1571">
        <w:t>Low support is also offered to staff</w:t>
      </w:r>
      <w:r w:rsidR="006E7028">
        <w:t>,</w:t>
      </w:r>
      <w:r w:rsidR="00667174" w:rsidRPr="00FA1571">
        <w:t xml:space="preserve"> </w:t>
      </w:r>
      <w:r w:rsidR="006521A5">
        <w:t>which</w:t>
      </w:r>
      <w:r w:rsidR="00667174" w:rsidRPr="00FA1571">
        <w:t xml:space="preserve"> is </w:t>
      </w:r>
      <w:r w:rsidR="006521A5">
        <w:t>affect</w:t>
      </w:r>
      <w:r w:rsidR="00667174" w:rsidRPr="00FA1571">
        <w:t xml:space="preserve">ing the overall performance of </w:t>
      </w:r>
      <w:proofErr w:type="gramStart"/>
      <w:r w:rsidR="00667174" w:rsidRPr="00FA1571">
        <w:t>staff</w:t>
      </w:r>
      <w:proofErr w:type="gramEnd"/>
      <w:r w:rsidR="00667174" w:rsidRPr="00FA1571">
        <w:t xml:space="preserve"> and it is impacting service delivery within Rossington Hall’s performance and productivity. </w:t>
      </w:r>
      <w:r w:rsidR="002A7A9F" w:rsidRPr="00FA1571">
        <w:rPr>
          <w:rFonts w:eastAsia="Times New Roman" w:cs="Times New Roman"/>
          <w:szCs w:val="24"/>
        </w:rPr>
        <w:t xml:space="preserve">Rossington Hall's current employee satisfaction rate seems poor because of aspects like low pay, few prospects for career progression, and difficult working conditions. </w:t>
      </w:r>
    </w:p>
    <w:p w14:paraId="378EA110" w14:textId="77777777" w:rsidR="00F24E89" w:rsidRPr="00FA1571" w:rsidRDefault="007447A9" w:rsidP="002A7A9F">
      <w:pPr>
        <w:pStyle w:val="Heading2"/>
      </w:pPr>
      <w:bookmarkStart w:id="41" w:name="_Toc178776343"/>
      <w:r w:rsidRPr="00FA1571">
        <w:t>Recommendations</w:t>
      </w:r>
      <w:bookmarkEnd w:id="41"/>
      <w:r w:rsidRPr="00FA1571">
        <w:t xml:space="preserve"> </w:t>
      </w:r>
    </w:p>
    <w:p w14:paraId="75C5A5A5" w14:textId="2837DAA9" w:rsidR="002A7A9F" w:rsidRPr="00FA1571" w:rsidRDefault="002A7A9F" w:rsidP="00FA7626">
      <w:pPr>
        <w:pStyle w:val="ListParagraph"/>
        <w:numPr>
          <w:ilvl w:val="0"/>
          <w:numId w:val="7"/>
        </w:numPr>
      </w:pPr>
      <w:r w:rsidRPr="00FA1571">
        <w:t xml:space="preserve">It is recommended that Rossington Hall </w:t>
      </w:r>
      <w:r w:rsidR="008A33A1" w:rsidRPr="00FA1571">
        <w:t>should</w:t>
      </w:r>
      <w:r w:rsidRPr="00FA1571">
        <w:t xml:space="preserve"> look into improvement in the benefits and compensation packages. It can be said that e</w:t>
      </w:r>
      <w:r w:rsidR="004815DA" w:rsidRPr="00FA1571">
        <w:t>mployer</w:t>
      </w:r>
      <w:r w:rsidR="006521A5">
        <w:t>s</w:t>
      </w:r>
      <w:r w:rsidRPr="00FA1571">
        <w:t xml:space="preserve"> may</w:t>
      </w:r>
      <w:r w:rsidR="004815DA" w:rsidRPr="00FA1571">
        <w:t xml:space="preserve"> attract</w:t>
      </w:r>
      <w:r w:rsidRPr="00FA1571">
        <w:t xml:space="preserve"> and </w:t>
      </w:r>
      <w:r w:rsidR="004815DA" w:rsidRPr="00FA1571">
        <w:t xml:space="preserve">retain </w:t>
      </w:r>
      <w:r w:rsidRPr="00FA1571">
        <w:t xml:space="preserve">employees by providing competitive pay and extensive perks like health insurance, retirement programs, and incentives. </w:t>
      </w:r>
      <w:r w:rsidR="004815DA" w:rsidRPr="00FA1571">
        <w:t>Along with this, training and other non</w:t>
      </w:r>
      <w:r w:rsidR="00DC70F1">
        <w:t>-</w:t>
      </w:r>
      <w:r w:rsidR="004815DA" w:rsidRPr="00FA1571">
        <w:t xml:space="preserve">monetary benefits are necessary to be introduced. </w:t>
      </w:r>
      <w:r w:rsidR="006521A5">
        <w:t>C</w:t>
      </w:r>
      <w:r w:rsidRPr="00FA1571">
        <w:t xml:space="preserve">onducting market research </w:t>
      </w:r>
      <w:r w:rsidR="004815DA" w:rsidRPr="00FA1571">
        <w:t xml:space="preserve">and bringing changes in the </w:t>
      </w:r>
      <w:r w:rsidRPr="00FA1571">
        <w:t xml:space="preserve">pay </w:t>
      </w:r>
      <w:r w:rsidR="004815DA" w:rsidRPr="00FA1571">
        <w:t xml:space="preserve">scale as per industry norms may assist </w:t>
      </w:r>
      <w:r w:rsidR="006521A5">
        <w:t xml:space="preserve">the </w:t>
      </w:r>
      <w:r w:rsidR="004815DA" w:rsidRPr="00FA1571">
        <w:t xml:space="preserve">company </w:t>
      </w:r>
      <w:r w:rsidR="000D06FD">
        <w:t>in dealing</w:t>
      </w:r>
      <w:r w:rsidR="004815DA" w:rsidRPr="00FA1571">
        <w:t xml:space="preserve"> with </w:t>
      </w:r>
      <w:r w:rsidR="006521A5">
        <w:t xml:space="preserve">the </w:t>
      </w:r>
      <w:r w:rsidR="004815DA" w:rsidRPr="00FA1571">
        <w:t xml:space="preserve">issue of </w:t>
      </w:r>
      <w:r w:rsidRPr="00FA1571">
        <w:t>turnover rate</w:t>
      </w:r>
      <w:r w:rsidR="004815DA" w:rsidRPr="00FA1571">
        <w:t xml:space="preserve">. It may also assist </w:t>
      </w:r>
      <w:r w:rsidR="006521A5">
        <w:t>in boosting</w:t>
      </w:r>
      <w:r w:rsidR="004815DA" w:rsidRPr="00FA1571">
        <w:t xml:space="preserve"> the level of motivation and commitment</w:t>
      </w:r>
      <w:r w:rsidR="000D06FD">
        <w:t>,</w:t>
      </w:r>
      <w:r w:rsidR="004815DA" w:rsidRPr="00FA1571">
        <w:t xml:space="preserve"> </w:t>
      </w:r>
      <w:r w:rsidR="006521A5">
        <w:t>which</w:t>
      </w:r>
      <w:r w:rsidR="004815DA" w:rsidRPr="00FA1571">
        <w:t xml:space="preserve"> is significant in terms of boosting performance. </w:t>
      </w:r>
    </w:p>
    <w:p w14:paraId="3A70AC0B" w14:textId="7946E037" w:rsidR="00FA7626" w:rsidRPr="00FA1571" w:rsidRDefault="004815DA" w:rsidP="00FA7626">
      <w:pPr>
        <w:pStyle w:val="ListParagraph"/>
        <w:numPr>
          <w:ilvl w:val="0"/>
          <w:numId w:val="7"/>
        </w:numPr>
        <w:rPr>
          <w:rFonts w:eastAsia="Times New Roman" w:cs="Times New Roman"/>
          <w:szCs w:val="24"/>
        </w:rPr>
      </w:pPr>
      <w:r w:rsidRPr="00FA1571">
        <w:t xml:space="preserve">It is suggested that </w:t>
      </w:r>
      <w:r w:rsidR="006521A5">
        <w:t xml:space="preserve">the </w:t>
      </w:r>
      <w:r w:rsidRPr="00FA1571">
        <w:t xml:space="preserve">company </w:t>
      </w:r>
      <w:r w:rsidR="008A33A1" w:rsidRPr="00FA1571">
        <w:t>should</w:t>
      </w:r>
      <w:r w:rsidRPr="00FA1571">
        <w:t xml:space="preserve"> also look </w:t>
      </w:r>
      <w:r w:rsidR="006521A5">
        <w:t>to</w:t>
      </w:r>
      <w:r w:rsidRPr="00FA1571">
        <w:t xml:space="preserve"> establishing </w:t>
      </w:r>
      <w:r w:rsidRPr="00FA1571">
        <w:rPr>
          <w:rFonts w:eastAsia="Times New Roman" w:cs="Times New Roman"/>
          <w:szCs w:val="24"/>
        </w:rPr>
        <w:t xml:space="preserve">comprehensive training and career development programs for staff members. It will be necessary to design the programs </w:t>
      </w:r>
      <w:r w:rsidR="00DC70F1">
        <w:rPr>
          <w:rFonts w:eastAsia="Times New Roman" w:cs="Times New Roman"/>
          <w:szCs w:val="24"/>
        </w:rPr>
        <w:t>to provide</w:t>
      </w:r>
      <w:r w:rsidRPr="00FA1571">
        <w:rPr>
          <w:rFonts w:eastAsia="Times New Roman" w:cs="Times New Roman"/>
          <w:szCs w:val="24"/>
        </w:rPr>
        <w:t xml:space="preserve"> support to </w:t>
      </w:r>
      <w:r w:rsidR="000D06FD">
        <w:rPr>
          <w:rFonts w:eastAsia="Times New Roman" w:cs="Times New Roman"/>
          <w:szCs w:val="24"/>
        </w:rPr>
        <w:t xml:space="preserve">the </w:t>
      </w:r>
      <w:r w:rsidRPr="00FA1571">
        <w:rPr>
          <w:rFonts w:eastAsia="Times New Roman" w:cs="Times New Roman"/>
          <w:szCs w:val="24"/>
        </w:rPr>
        <w:t>professional development of staff. Also, specific personali</w:t>
      </w:r>
      <w:r w:rsidR="00DC70F1">
        <w:rPr>
          <w:rFonts w:eastAsia="Times New Roman" w:cs="Times New Roman"/>
          <w:szCs w:val="24"/>
        </w:rPr>
        <w:t>s</w:t>
      </w:r>
      <w:r w:rsidRPr="00FA1571">
        <w:rPr>
          <w:rFonts w:eastAsia="Times New Roman" w:cs="Times New Roman"/>
          <w:szCs w:val="24"/>
        </w:rPr>
        <w:t xml:space="preserve">ed training programs can be arranged. This could involve training sessions, mentorship programs, and distinct career paths. </w:t>
      </w:r>
      <w:r w:rsidR="00FA7626" w:rsidRPr="00FA1571">
        <w:rPr>
          <w:rFonts w:eastAsia="Times New Roman" w:cs="Times New Roman"/>
          <w:szCs w:val="24"/>
        </w:rPr>
        <w:t xml:space="preserve">Workshop </w:t>
      </w:r>
      <w:r w:rsidR="00DC70F1">
        <w:rPr>
          <w:rFonts w:eastAsia="Times New Roman" w:cs="Times New Roman"/>
          <w:szCs w:val="24"/>
        </w:rPr>
        <w:t>concerning</w:t>
      </w:r>
      <w:r w:rsidR="00FA7626" w:rsidRPr="00FA1571">
        <w:rPr>
          <w:rFonts w:eastAsia="Times New Roman" w:cs="Times New Roman"/>
          <w:szCs w:val="24"/>
        </w:rPr>
        <w:t xml:space="preserve"> guest dealing, coordination, </w:t>
      </w:r>
      <w:r w:rsidR="000D06FD">
        <w:rPr>
          <w:rFonts w:eastAsia="Times New Roman" w:cs="Times New Roman"/>
          <w:szCs w:val="24"/>
        </w:rPr>
        <w:t xml:space="preserve">and </w:t>
      </w:r>
      <w:r w:rsidR="00FA7626" w:rsidRPr="00FA1571">
        <w:rPr>
          <w:rFonts w:eastAsia="Times New Roman" w:cs="Times New Roman"/>
          <w:szCs w:val="24"/>
        </w:rPr>
        <w:t>teamwork can be arranged</w:t>
      </w:r>
      <w:r w:rsidR="00C7612C">
        <w:rPr>
          <w:rFonts w:eastAsia="Times New Roman" w:cs="Times New Roman"/>
          <w:szCs w:val="24"/>
        </w:rPr>
        <w:t>,</w:t>
      </w:r>
      <w:r w:rsidR="00FA7626" w:rsidRPr="00FA1571">
        <w:rPr>
          <w:rFonts w:eastAsia="Times New Roman" w:cs="Times New Roman"/>
          <w:szCs w:val="24"/>
        </w:rPr>
        <w:t xml:space="preserve"> and it may allow controlling issue</w:t>
      </w:r>
      <w:r w:rsidR="00DC70F1">
        <w:rPr>
          <w:rFonts w:eastAsia="Times New Roman" w:cs="Times New Roman"/>
          <w:szCs w:val="24"/>
        </w:rPr>
        <w:t>s</w:t>
      </w:r>
      <w:r w:rsidR="00FA7626" w:rsidRPr="00FA1571">
        <w:rPr>
          <w:rFonts w:eastAsia="Times New Roman" w:cs="Times New Roman"/>
          <w:szCs w:val="24"/>
        </w:rPr>
        <w:t xml:space="preserve"> of staff shortages and looking for better </w:t>
      </w:r>
      <w:r w:rsidRPr="00FA1571">
        <w:rPr>
          <w:rFonts w:eastAsia="Times New Roman" w:cs="Times New Roman"/>
          <w:szCs w:val="24"/>
        </w:rPr>
        <w:t>performance.</w:t>
      </w:r>
    </w:p>
    <w:p w14:paraId="0F84FAA4" w14:textId="77777777" w:rsidR="004F7551" w:rsidRPr="00FA1571" w:rsidRDefault="004F7551">
      <w:pPr>
        <w:spacing w:line="276" w:lineRule="auto"/>
        <w:jc w:val="left"/>
        <w:rPr>
          <w:rFonts w:eastAsiaTheme="majorEastAsia" w:cs="Times New Roman"/>
          <w:b/>
          <w:bCs/>
          <w:color w:val="000000" w:themeColor="text1"/>
          <w:sz w:val="28"/>
          <w:szCs w:val="28"/>
        </w:rPr>
      </w:pPr>
      <w:r w:rsidRPr="00FA1571">
        <w:rPr>
          <w:rFonts w:cs="Times New Roman"/>
        </w:rPr>
        <w:br w:type="page"/>
      </w:r>
    </w:p>
    <w:p w14:paraId="7B90147B" w14:textId="77777777" w:rsidR="007F0CFF" w:rsidRPr="00FA1571" w:rsidRDefault="007F0CFF" w:rsidP="00052806">
      <w:pPr>
        <w:pStyle w:val="Heading1"/>
        <w:rPr>
          <w:rFonts w:cs="Times New Roman"/>
        </w:rPr>
      </w:pPr>
      <w:bookmarkStart w:id="42" w:name="_Toc178776344"/>
      <w:r w:rsidRPr="00FA1571">
        <w:rPr>
          <w:rFonts w:cs="Times New Roman"/>
        </w:rPr>
        <w:lastRenderedPageBreak/>
        <w:t>Reflective Account</w:t>
      </w:r>
      <w:bookmarkEnd w:id="42"/>
    </w:p>
    <w:p w14:paraId="616EA7A5" w14:textId="020EF1CA" w:rsidR="00DB424D" w:rsidRPr="00FA1571" w:rsidRDefault="00DB424D" w:rsidP="00052806">
      <w:pPr>
        <w:spacing w:after="0"/>
        <w:rPr>
          <w:rFonts w:cs="Times New Roman"/>
          <w:color w:val="000000" w:themeColor="text1"/>
        </w:rPr>
      </w:pPr>
      <w:r w:rsidRPr="00FA1571">
        <w:rPr>
          <w:rFonts w:cs="Times New Roman"/>
          <w:color w:val="000000" w:themeColor="text1"/>
        </w:rPr>
        <w:t xml:space="preserve">I was placed in Rossington Hall, UK, where I worked very hard and used all my skills to learn new concepts, identify problems in hotel management and improve my professional development. From my placement experience, I found that Rossington Hall is facing problems like poor service delivery due to the staff shortage. I had to undertake multiple tasks because there </w:t>
      </w:r>
      <w:r w:rsidR="00F01E49" w:rsidRPr="00FA1571">
        <w:rPr>
          <w:rFonts w:cs="Times New Roman"/>
          <w:color w:val="000000" w:themeColor="text1"/>
        </w:rPr>
        <w:t>were</w:t>
      </w:r>
      <w:r w:rsidRPr="00FA1571">
        <w:rPr>
          <w:rFonts w:cs="Times New Roman"/>
          <w:color w:val="000000" w:themeColor="text1"/>
        </w:rPr>
        <w:t xml:space="preserve"> a limited number of employees in the hotel, and the overall management was very poor. This has impacted the customer service delivery of Rossington Hall and impacted overall efficiency and the customer experience in the business</w:t>
      </w:r>
      <w:r w:rsidR="009A501E" w:rsidRPr="00FA1571">
        <w:rPr>
          <w:rFonts w:cs="Times New Roman"/>
          <w:color w:val="000000" w:themeColor="text1"/>
        </w:rPr>
        <w:t xml:space="preserve"> </w:t>
      </w:r>
      <w:r w:rsidR="001407F2" w:rsidRPr="00FA1571">
        <w:rPr>
          <w:rStyle w:val="zw-portion"/>
          <w:rFonts w:cs="Times New Roman"/>
          <w:color w:val="000000"/>
          <w:shd w:val="clear" w:color="auto" w:fill="FFFFFF"/>
        </w:rPr>
        <w:t>(Vo-Thanh</w:t>
      </w:r>
      <w:r w:rsidR="001407F2" w:rsidRPr="00FA1571">
        <w:rPr>
          <w:rStyle w:val="zw-space"/>
          <w:rFonts w:cs="Times New Roman"/>
          <w:color w:val="000000"/>
          <w:shd w:val="clear" w:color="auto" w:fill="FFFFFF"/>
        </w:rPr>
        <w:t> </w:t>
      </w:r>
      <w:r w:rsidR="001407F2" w:rsidRPr="00FA1571">
        <w:rPr>
          <w:rStyle w:val="zw-portion"/>
          <w:rFonts w:cs="Times New Roman"/>
          <w:i/>
          <w:iCs/>
          <w:color w:val="000000"/>
          <w:shd w:val="clear" w:color="auto" w:fill="FFFFFF"/>
        </w:rPr>
        <w:t>et</w:t>
      </w:r>
      <w:r w:rsidR="00DC70F1">
        <w:rPr>
          <w:rStyle w:val="zw-portion"/>
          <w:rFonts w:cs="Times New Roman"/>
          <w:i/>
          <w:iCs/>
          <w:color w:val="000000"/>
          <w:shd w:val="clear" w:color="auto" w:fill="FFFFFF"/>
        </w:rPr>
        <w:t xml:space="preserve"> al.</w:t>
      </w:r>
      <w:r w:rsidR="001407F2" w:rsidRPr="00FA1571">
        <w:rPr>
          <w:rStyle w:val="zw-space"/>
          <w:rFonts w:cs="Times New Roman"/>
          <w:i/>
          <w:iCs/>
          <w:color w:val="000000"/>
          <w:shd w:val="clear" w:color="auto" w:fill="FFFFFF"/>
        </w:rPr>
        <w:t> </w:t>
      </w:r>
      <w:r w:rsidR="001407F2" w:rsidRPr="00FA1571">
        <w:rPr>
          <w:rStyle w:val="zw-portion"/>
          <w:rFonts w:cs="Times New Roman"/>
          <w:color w:val="000000"/>
          <w:shd w:val="clear" w:color="auto" w:fill="FFFFFF"/>
        </w:rPr>
        <w:t>2020)</w:t>
      </w:r>
      <w:r w:rsidRPr="00FA1571">
        <w:rPr>
          <w:rFonts w:cs="Times New Roman"/>
          <w:color w:val="000000" w:themeColor="text1"/>
        </w:rPr>
        <w:t xml:space="preserve">. I found this major problem to be why the firm was not performing well in the market. The managers have introduced various methods and strategies to reduce this issue, but the problem is still there. I used all my existing skills to handle the work and multiple tasks in the company. I have utilised my communication skills to effectively interact with colleagues, customers and managers so that proper solutions to customers’ queries can be suggested. </w:t>
      </w:r>
    </w:p>
    <w:p w14:paraId="6D22539C" w14:textId="08D66D21" w:rsidR="00DB424D" w:rsidRPr="00FA1571" w:rsidRDefault="00DB424D" w:rsidP="00052806">
      <w:pPr>
        <w:spacing w:after="0"/>
        <w:rPr>
          <w:rFonts w:cs="Times New Roman"/>
          <w:color w:val="000000" w:themeColor="text1"/>
        </w:rPr>
      </w:pPr>
      <w:r w:rsidRPr="00FA1571">
        <w:rPr>
          <w:rFonts w:cs="Times New Roman"/>
          <w:color w:val="000000" w:themeColor="text1"/>
        </w:rPr>
        <w:t>Similarly, I have used my problem-solving skills to analyse the situation and find appropriate alternatives. I found that due to staff shortage, delay in customer service delivery was the main issue. For example, room service was delayed due to the limited cleaning staff</w:t>
      </w:r>
      <w:r w:rsidR="007C02F0" w:rsidRPr="00FA1571">
        <w:rPr>
          <w:rFonts w:cs="Times New Roman"/>
          <w:color w:val="000000" w:themeColor="text1"/>
        </w:rPr>
        <w:t xml:space="preserve"> </w:t>
      </w:r>
      <w:r w:rsidR="001407F2" w:rsidRPr="00FA1571">
        <w:rPr>
          <w:rFonts w:cs="Times New Roman"/>
          <w:color w:val="000000" w:themeColor="text1"/>
        </w:rPr>
        <w:t>(</w:t>
      </w:r>
      <w:proofErr w:type="spellStart"/>
      <w:r w:rsidR="001407F2" w:rsidRPr="00FA1571">
        <w:rPr>
          <w:rFonts w:cs="Times New Roman"/>
          <w:color w:val="000000" w:themeColor="text1"/>
        </w:rPr>
        <w:t>Simanjuntak</w:t>
      </w:r>
      <w:proofErr w:type="spellEnd"/>
      <w:r w:rsidR="001407F2" w:rsidRPr="00FA1571">
        <w:rPr>
          <w:rFonts w:cs="Times New Roman"/>
          <w:color w:val="000000" w:themeColor="text1"/>
        </w:rPr>
        <w:t xml:space="preserve"> </w:t>
      </w:r>
      <w:r w:rsidR="001407F2" w:rsidRPr="00FA1571">
        <w:rPr>
          <w:rFonts w:cs="Times New Roman"/>
          <w:i/>
          <w:color w:val="000000" w:themeColor="text1"/>
        </w:rPr>
        <w:t>et</w:t>
      </w:r>
      <w:r w:rsidR="00DC70F1">
        <w:rPr>
          <w:rFonts w:cs="Times New Roman"/>
          <w:i/>
          <w:color w:val="000000" w:themeColor="text1"/>
        </w:rPr>
        <w:t xml:space="preserve"> al.</w:t>
      </w:r>
      <w:r w:rsidR="001407F2" w:rsidRPr="00FA1571">
        <w:rPr>
          <w:rFonts w:cs="Times New Roman"/>
          <w:color w:val="000000" w:themeColor="text1"/>
        </w:rPr>
        <w:t xml:space="preserve"> 2021)</w:t>
      </w:r>
      <w:r w:rsidRPr="00FA1571">
        <w:rPr>
          <w:rFonts w:cs="Times New Roman"/>
          <w:color w:val="000000" w:themeColor="text1"/>
        </w:rPr>
        <w:t>. I identified this issue and suggested preparing a schedule, allocating the cleaning time to each present customer’s room, and providing this to the guests for their convenience. This has reduced customer complaints to some extent. During my placement, I also found some skills that I need to learn and improve as I lag in them, and it affected my overall performance. I found that I lacked emotional intelligence, leadership, adaptability, and team-building skills. Due to this, I couldn’t adjust to different colleagues and guests, nor could I work in a team.</w:t>
      </w:r>
    </w:p>
    <w:p w14:paraId="58EE6C60" w14:textId="0BE24572" w:rsidR="00DB424D" w:rsidRPr="00FA1571" w:rsidRDefault="00DB424D" w:rsidP="00052806">
      <w:pPr>
        <w:spacing w:after="0"/>
        <w:rPr>
          <w:rFonts w:cs="Times New Roman"/>
          <w:color w:val="000000" w:themeColor="text1"/>
        </w:rPr>
      </w:pPr>
      <w:r w:rsidRPr="00FA1571">
        <w:rPr>
          <w:rFonts w:cs="Times New Roman"/>
          <w:color w:val="000000" w:themeColor="text1"/>
        </w:rPr>
        <w:t xml:space="preserve">During my placement, when I identified the main problem, I felt stressed and overworked. It is so because of the staff shortage that has increased my work pressure. I had to multitask at work, which increased work pressure and made me stressed. From the enhanced workloads and the demand to keep up service quality, I was concerned and tense about my performance and placement position. Managing several responsibilities or duties that often fall to different team members caused me to feel overburdened. Other than this, I was also angry sometimes at the circumstances and possibly at management for failing to foresee the shortage or to offer sufficient assistance to the existing staff. It further affected my performance and work quality in the company. </w:t>
      </w:r>
    </w:p>
    <w:p w14:paraId="4DC07D82" w14:textId="170F8534" w:rsidR="00DB424D" w:rsidRPr="00FA1571" w:rsidRDefault="00DB424D" w:rsidP="00052806">
      <w:pPr>
        <w:spacing w:after="0"/>
        <w:rPr>
          <w:rFonts w:cs="Times New Roman"/>
          <w:color w:val="000000" w:themeColor="text1"/>
        </w:rPr>
      </w:pPr>
      <w:r w:rsidRPr="00FA1571">
        <w:rPr>
          <w:rFonts w:cs="Times New Roman"/>
          <w:color w:val="000000" w:themeColor="text1"/>
        </w:rPr>
        <w:lastRenderedPageBreak/>
        <w:t xml:space="preserve">I found that this bad thing happened due to the increased market competition and rivalry in the hospitality industry. During my placement, I researched the main reason behind the staff shortage and found that </w:t>
      </w:r>
      <w:r w:rsidR="00DC70F1">
        <w:rPr>
          <w:rFonts w:cs="Times New Roman"/>
          <w:color w:val="000000" w:themeColor="text1"/>
        </w:rPr>
        <w:t>several</w:t>
      </w:r>
      <w:r w:rsidRPr="00FA1571">
        <w:rPr>
          <w:rFonts w:cs="Times New Roman"/>
          <w:color w:val="000000" w:themeColor="text1"/>
        </w:rPr>
        <w:t xml:space="preserve"> hotels and hospitality firms are present in the market, which drives customer turnover in the business. This is because there is limited talent and experienced candidates in the labour </w:t>
      </w:r>
      <w:r w:rsidR="00844D71" w:rsidRPr="00FA1571">
        <w:rPr>
          <w:rFonts w:cs="Times New Roman"/>
          <w:color w:val="000000" w:themeColor="text1"/>
        </w:rPr>
        <w:t>market</w:t>
      </w:r>
      <w:r w:rsidR="00DC70F1">
        <w:rPr>
          <w:rFonts w:cs="Times New Roman"/>
          <w:color w:val="000000" w:themeColor="text1"/>
        </w:rPr>
        <w:t>,</w:t>
      </w:r>
      <w:r w:rsidRPr="00FA1571">
        <w:rPr>
          <w:rFonts w:cs="Times New Roman"/>
          <w:color w:val="000000" w:themeColor="text1"/>
        </w:rPr>
        <w:t xml:space="preserve"> and many firms want to hire them</w:t>
      </w:r>
      <w:r w:rsidR="004B692B" w:rsidRPr="00FA1571">
        <w:rPr>
          <w:rFonts w:cs="Times New Roman"/>
          <w:color w:val="000000" w:themeColor="text1"/>
        </w:rPr>
        <w:t xml:space="preserve"> (</w:t>
      </w:r>
      <w:proofErr w:type="spellStart"/>
      <w:r w:rsidR="004B692B" w:rsidRPr="00FA1571">
        <w:rPr>
          <w:rFonts w:cs="Times New Roman"/>
        </w:rPr>
        <w:t>Grigoryan</w:t>
      </w:r>
      <w:proofErr w:type="spellEnd"/>
      <w:r w:rsidR="004B692B" w:rsidRPr="00FA1571">
        <w:rPr>
          <w:rFonts w:cs="Times New Roman"/>
        </w:rPr>
        <w:t>, 2024</w:t>
      </w:r>
      <w:r w:rsidR="004B692B" w:rsidRPr="00FA1571">
        <w:rPr>
          <w:rFonts w:cs="Times New Roman"/>
          <w:color w:val="000000" w:themeColor="text1"/>
        </w:rPr>
        <w:t>)</w:t>
      </w:r>
      <w:r w:rsidRPr="00FA1571">
        <w:rPr>
          <w:rFonts w:cs="Times New Roman"/>
          <w:color w:val="000000" w:themeColor="text1"/>
        </w:rPr>
        <w:t>. It has created the issue of staff shortage in Rossington Hall, UK, and I have to multitask. But the good thing that happened was that I came to learn about various tasks and activities within the hotel firm. Hotel management is not easy but complex as several services and products must be handled to ensure a positive and effective customer experience. I have also realised that my skills and knowledge are communication, problem-solving, and decision-making. On the other hand, I also learned about my weaknesses – poor team building, lack of emotional intelligence, leadership and adaptability qualities.</w:t>
      </w:r>
    </w:p>
    <w:p w14:paraId="6C9BCDE0" w14:textId="4975E4A5" w:rsidR="00DB424D" w:rsidRPr="00FA1571" w:rsidRDefault="00DB424D" w:rsidP="00052806">
      <w:pPr>
        <w:spacing w:after="0"/>
        <w:rPr>
          <w:rFonts w:cs="Times New Roman"/>
          <w:color w:val="000000" w:themeColor="text1"/>
        </w:rPr>
      </w:pPr>
      <w:r w:rsidRPr="00FA1571">
        <w:rPr>
          <w:rFonts w:cs="Times New Roman"/>
          <w:color w:val="000000" w:themeColor="text1"/>
        </w:rPr>
        <w:t>Communication skills are essential for interacting with others properly and presenting their thoughts and ideas effectively. It helps pass the essential message and ideas on to others to determine appropriate solutions</w:t>
      </w:r>
      <w:r w:rsidR="00D26876" w:rsidRPr="00FA1571">
        <w:rPr>
          <w:rFonts w:cs="Times New Roman"/>
          <w:color w:val="000000" w:themeColor="text1"/>
        </w:rPr>
        <w:t xml:space="preserve"> (</w:t>
      </w:r>
      <w:r w:rsidR="00D26876" w:rsidRPr="00FA1571">
        <w:rPr>
          <w:rFonts w:cs="Times New Roman"/>
        </w:rPr>
        <w:t>Fahmi and Ali, 2022</w:t>
      </w:r>
      <w:r w:rsidR="00D26876" w:rsidRPr="00FA1571">
        <w:rPr>
          <w:rFonts w:cs="Times New Roman"/>
          <w:color w:val="000000" w:themeColor="text1"/>
        </w:rPr>
        <w:t>)</w:t>
      </w:r>
      <w:r w:rsidRPr="00FA1571">
        <w:rPr>
          <w:rFonts w:cs="Times New Roman"/>
          <w:color w:val="000000" w:themeColor="text1"/>
        </w:rPr>
        <w:t>. Apart from this, problem-solving skills are also necessary for hotel management to identify potential issues, gather relevant information, and present relevant solutions for better performance. It helps improve the overall professional experience and placement performance.</w:t>
      </w:r>
    </w:p>
    <w:p w14:paraId="3035E890" w14:textId="29712E5E" w:rsidR="002C1FE8" w:rsidRPr="00FA1571" w:rsidRDefault="007C02F0" w:rsidP="00052806">
      <w:pPr>
        <w:spacing w:after="0"/>
      </w:pPr>
      <w:r w:rsidRPr="00FA1571">
        <w:rPr>
          <w:rFonts w:cs="Times New Roman"/>
          <w:color w:val="000000" w:themeColor="text1"/>
        </w:rPr>
        <w:t xml:space="preserve">I can state that diverse issues are present that </w:t>
      </w:r>
      <w:r w:rsidR="00DC70F1">
        <w:rPr>
          <w:rFonts w:cs="Times New Roman"/>
          <w:color w:val="000000" w:themeColor="text1"/>
        </w:rPr>
        <w:t>are</w:t>
      </w:r>
      <w:r w:rsidRPr="00FA1571">
        <w:rPr>
          <w:rFonts w:cs="Times New Roman"/>
          <w:color w:val="000000" w:themeColor="text1"/>
        </w:rPr>
        <w:t xml:space="preserve"> affecting the </w:t>
      </w:r>
      <w:r w:rsidRPr="00FA1571">
        <w:t xml:space="preserve">overall efficiency of </w:t>
      </w:r>
      <w:r w:rsidR="00DC70F1">
        <w:t xml:space="preserve">the </w:t>
      </w:r>
      <w:r w:rsidRPr="00FA1571">
        <w:t xml:space="preserve">firm during my placement at Rossington Hall. Key issues that </w:t>
      </w:r>
      <w:r w:rsidR="00032339" w:rsidRPr="00FA1571">
        <w:t>business firm</w:t>
      </w:r>
      <w:r w:rsidR="00DC70F1">
        <w:t>s</w:t>
      </w:r>
      <w:r w:rsidR="00032339" w:rsidRPr="00FA1571">
        <w:t xml:space="preserve"> fac</w:t>
      </w:r>
      <w:r w:rsidR="00DC70F1">
        <w:t>e</w:t>
      </w:r>
      <w:r w:rsidR="00032339" w:rsidRPr="00FA1571">
        <w:t xml:space="preserve"> </w:t>
      </w:r>
      <w:proofErr w:type="gramStart"/>
      <w:r w:rsidR="00032339" w:rsidRPr="00FA1571">
        <w:t>are</w:t>
      </w:r>
      <w:proofErr w:type="gramEnd"/>
      <w:r w:rsidR="00032339" w:rsidRPr="00FA1571">
        <w:t xml:space="preserve"> classified as </w:t>
      </w:r>
      <w:r w:rsidRPr="00FA1571">
        <w:t xml:space="preserve">staff shortages, management, and delayed customer service. </w:t>
      </w:r>
      <w:r w:rsidR="00032339" w:rsidRPr="00FA1571">
        <w:t>During this experience, I witnessed that stress is also a concern for me</w:t>
      </w:r>
      <w:r w:rsidR="00DC70F1">
        <w:t>,</w:t>
      </w:r>
      <w:r w:rsidR="00032339" w:rsidRPr="00FA1571">
        <w:t xml:space="preserve"> and I am not able to manage such </w:t>
      </w:r>
      <w:r w:rsidR="00DC70F1">
        <w:t xml:space="preserve">a </w:t>
      </w:r>
      <w:r w:rsidR="00032339" w:rsidRPr="00FA1571">
        <w:t xml:space="preserve">situation. However, I tried to use </w:t>
      </w:r>
      <w:r w:rsidR="004F7DF0" w:rsidRPr="00FA1571">
        <w:t xml:space="preserve">skills such as </w:t>
      </w:r>
      <w:r w:rsidRPr="00FA1571">
        <w:t>communication, problem-solving, and decision-making abilities</w:t>
      </w:r>
      <w:r w:rsidR="004F7DF0" w:rsidRPr="00FA1571">
        <w:t xml:space="preserve"> to deal with issues. </w:t>
      </w:r>
      <w:r w:rsidR="00DC70F1">
        <w:t>However,</w:t>
      </w:r>
      <w:r w:rsidR="004F7DF0" w:rsidRPr="00FA1571">
        <w:t xml:space="preserve"> limited knowledge o</w:t>
      </w:r>
      <w:r w:rsidR="00DC70F1">
        <w:t>f</w:t>
      </w:r>
      <w:r w:rsidR="004F7DF0" w:rsidRPr="00FA1571">
        <w:t xml:space="preserve"> customer service aspects and management principles did not allow me to perform activities properly. </w:t>
      </w:r>
      <w:r w:rsidRPr="00FA1571">
        <w:t xml:space="preserve">I </w:t>
      </w:r>
      <w:r w:rsidR="002C1FE8" w:rsidRPr="00FA1571">
        <w:t>lea</w:t>
      </w:r>
      <w:r w:rsidR="00DC70F1">
        <w:t>rn</w:t>
      </w:r>
      <w:r w:rsidR="002C1FE8" w:rsidRPr="00FA1571">
        <w:t xml:space="preserve">ed that I also require improvement in </w:t>
      </w:r>
      <w:r w:rsidRPr="00FA1571">
        <w:t xml:space="preserve">emotional intelligence, leadership, flexibility, and teamwork. My </w:t>
      </w:r>
      <w:r w:rsidR="002C1FE8" w:rsidRPr="00FA1571">
        <w:t xml:space="preserve">understanding </w:t>
      </w:r>
      <w:r w:rsidR="00DC70F1">
        <w:t>concerning</w:t>
      </w:r>
      <w:r w:rsidR="002C1FE8" w:rsidRPr="00FA1571">
        <w:t xml:space="preserve"> </w:t>
      </w:r>
      <w:r w:rsidRPr="00FA1571">
        <w:t>hotel administration has b</w:t>
      </w:r>
      <w:r w:rsidR="002C1FE8" w:rsidRPr="00FA1571">
        <w:t xml:space="preserve">een enhanced by this experience but there is </w:t>
      </w:r>
      <w:r w:rsidR="00DC70F1">
        <w:t xml:space="preserve">a </w:t>
      </w:r>
      <w:r w:rsidR="002C1FE8" w:rsidRPr="00FA1571">
        <w:t xml:space="preserve">need to consider continuous </w:t>
      </w:r>
      <w:r w:rsidRPr="00FA1571">
        <w:t>professional development.</w:t>
      </w:r>
    </w:p>
    <w:tbl>
      <w:tblPr>
        <w:tblStyle w:val="TableGrid"/>
        <w:tblW w:w="0" w:type="auto"/>
        <w:tblLook w:val="04A0" w:firstRow="1" w:lastRow="0" w:firstColumn="1" w:lastColumn="0" w:noHBand="0" w:noVBand="1"/>
      </w:tblPr>
      <w:tblGrid>
        <w:gridCol w:w="3122"/>
        <w:gridCol w:w="3121"/>
        <w:gridCol w:w="3107"/>
      </w:tblGrid>
      <w:tr w:rsidR="002C1FE8" w:rsidRPr="00FA1571" w14:paraId="7942DC34" w14:textId="77777777" w:rsidTr="002C1FE8">
        <w:tc>
          <w:tcPr>
            <w:tcW w:w="3192" w:type="dxa"/>
          </w:tcPr>
          <w:p w14:paraId="1F279C3B" w14:textId="77777777" w:rsidR="002C1FE8" w:rsidRPr="00FA1571" w:rsidRDefault="002C1FE8" w:rsidP="00052806">
            <w:pPr>
              <w:jc w:val="center"/>
              <w:rPr>
                <w:b/>
              </w:rPr>
            </w:pPr>
            <w:r w:rsidRPr="00FA1571">
              <w:rPr>
                <w:b/>
              </w:rPr>
              <w:t>Skill</w:t>
            </w:r>
          </w:p>
        </w:tc>
        <w:tc>
          <w:tcPr>
            <w:tcW w:w="3192" w:type="dxa"/>
          </w:tcPr>
          <w:p w14:paraId="4DA13496" w14:textId="77777777" w:rsidR="002C1FE8" w:rsidRPr="00FA1571" w:rsidRDefault="002C1FE8" w:rsidP="00052806">
            <w:pPr>
              <w:jc w:val="center"/>
              <w:rPr>
                <w:b/>
              </w:rPr>
            </w:pPr>
            <w:r w:rsidRPr="00FA1571">
              <w:rPr>
                <w:b/>
              </w:rPr>
              <w:t>Action plan</w:t>
            </w:r>
          </w:p>
        </w:tc>
        <w:tc>
          <w:tcPr>
            <w:tcW w:w="3192" w:type="dxa"/>
          </w:tcPr>
          <w:p w14:paraId="3C6B3E53" w14:textId="77777777" w:rsidR="002C1FE8" w:rsidRPr="00FA1571" w:rsidRDefault="002C1FE8" w:rsidP="00052806">
            <w:pPr>
              <w:jc w:val="center"/>
              <w:rPr>
                <w:b/>
              </w:rPr>
            </w:pPr>
            <w:r w:rsidRPr="00FA1571">
              <w:rPr>
                <w:b/>
              </w:rPr>
              <w:t>Timeline</w:t>
            </w:r>
          </w:p>
        </w:tc>
      </w:tr>
      <w:tr w:rsidR="002C1FE8" w:rsidRPr="00FA1571" w14:paraId="76FEDA19" w14:textId="77777777" w:rsidTr="002C1FE8">
        <w:tc>
          <w:tcPr>
            <w:tcW w:w="3192" w:type="dxa"/>
          </w:tcPr>
          <w:p w14:paraId="15069FDE" w14:textId="77777777" w:rsidR="002C1FE8" w:rsidRPr="00FA1571" w:rsidRDefault="002C1FE8" w:rsidP="00052806">
            <w:r w:rsidRPr="00FA1571">
              <w:t xml:space="preserve">Emotional intelligence </w:t>
            </w:r>
          </w:p>
        </w:tc>
        <w:tc>
          <w:tcPr>
            <w:tcW w:w="3192" w:type="dxa"/>
          </w:tcPr>
          <w:p w14:paraId="3A2FCD8F" w14:textId="77777777" w:rsidR="002C1FE8" w:rsidRPr="00FA1571" w:rsidRDefault="001F5B08" w:rsidP="00052806">
            <w:r w:rsidRPr="00FA1571">
              <w:t xml:space="preserve">I will look for improving e self-awareness, empathy, and </w:t>
            </w:r>
            <w:r w:rsidRPr="00FA1571">
              <w:lastRenderedPageBreak/>
              <w:t xml:space="preserve">active listening through </w:t>
            </w:r>
            <w:r w:rsidR="00A2514C" w:rsidRPr="00FA1571">
              <w:t xml:space="preserve">participating in seminars </w:t>
            </w:r>
          </w:p>
        </w:tc>
        <w:tc>
          <w:tcPr>
            <w:tcW w:w="3192" w:type="dxa"/>
          </w:tcPr>
          <w:p w14:paraId="56EDAC7B" w14:textId="77777777" w:rsidR="002C1FE8" w:rsidRPr="00FA1571" w:rsidRDefault="00A2514C" w:rsidP="00052806">
            <w:r w:rsidRPr="00FA1571">
              <w:lastRenderedPageBreak/>
              <w:t>1-2 months</w:t>
            </w:r>
          </w:p>
        </w:tc>
      </w:tr>
      <w:tr w:rsidR="00A2514C" w:rsidRPr="00FA1571" w14:paraId="7CA3C825" w14:textId="77777777" w:rsidTr="002C1FE8">
        <w:tc>
          <w:tcPr>
            <w:tcW w:w="3192" w:type="dxa"/>
          </w:tcPr>
          <w:p w14:paraId="2A01F51B" w14:textId="77777777" w:rsidR="00A2514C" w:rsidRPr="00FA1571" w:rsidRDefault="00A2514C" w:rsidP="00052806">
            <w:r w:rsidRPr="00FA1571">
              <w:t>Leadership</w:t>
            </w:r>
          </w:p>
        </w:tc>
        <w:tc>
          <w:tcPr>
            <w:tcW w:w="3192" w:type="dxa"/>
          </w:tcPr>
          <w:p w14:paraId="2824E8BF" w14:textId="77777777" w:rsidR="00A2514C" w:rsidRPr="00FA1571" w:rsidRDefault="00A2514C" w:rsidP="00052806">
            <w:r w:rsidRPr="00FA1571">
              <w:t>I will attend leadership workshops and seek mentorship in order to improve skills</w:t>
            </w:r>
          </w:p>
        </w:tc>
        <w:tc>
          <w:tcPr>
            <w:tcW w:w="3192" w:type="dxa"/>
          </w:tcPr>
          <w:p w14:paraId="2B01BC5B" w14:textId="77777777" w:rsidR="00A2514C" w:rsidRPr="00FA1571" w:rsidRDefault="00A2514C" w:rsidP="00052806">
            <w:r w:rsidRPr="00FA1571">
              <w:t>2-3 months</w:t>
            </w:r>
          </w:p>
        </w:tc>
      </w:tr>
      <w:tr w:rsidR="00604CCE" w:rsidRPr="00FA1571" w14:paraId="255772C9" w14:textId="77777777" w:rsidTr="002C1FE8">
        <w:tc>
          <w:tcPr>
            <w:tcW w:w="3192" w:type="dxa"/>
          </w:tcPr>
          <w:p w14:paraId="32423285" w14:textId="77777777" w:rsidR="00604CCE" w:rsidRPr="00FA1571" w:rsidRDefault="00604CCE" w:rsidP="00052806">
            <w:r w:rsidRPr="00FA1571">
              <w:t>Stress Management</w:t>
            </w:r>
          </w:p>
        </w:tc>
        <w:tc>
          <w:tcPr>
            <w:tcW w:w="3192" w:type="dxa"/>
          </w:tcPr>
          <w:p w14:paraId="3098F48E" w14:textId="77777777" w:rsidR="00604CCE" w:rsidRPr="00FA1571" w:rsidRDefault="00604CCE" w:rsidP="00052806">
            <w:r w:rsidRPr="00FA1571">
              <w:t xml:space="preserve">Learn on case studies, consider techniques and prioritize tasks to balance work and control level of stress </w:t>
            </w:r>
          </w:p>
        </w:tc>
        <w:tc>
          <w:tcPr>
            <w:tcW w:w="3192" w:type="dxa"/>
          </w:tcPr>
          <w:p w14:paraId="76EAB610" w14:textId="77777777" w:rsidR="00604CCE" w:rsidRPr="00FA1571" w:rsidRDefault="00604CCE" w:rsidP="00052806">
            <w:r w:rsidRPr="00FA1571">
              <w:t>1-2 months</w:t>
            </w:r>
          </w:p>
        </w:tc>
      </w:tr>
      <w:tr w:rsidR="00604CCE" w:rsidRPr="00FA1571" w14:paraId="442F834C" w14:textId="77777777" w:rsidTr="002C1FE8">
        <w:tc>
          <w:tcPr>
            <w:tcW w:w="3192" w:type="dxa"/>
          </w:tcPr>
          <w:p w14:paraId="26DB3CF2" w14:textId="77777777" w:rsidR="00604CCE" w:rsidRPr="00FA1571" w:rsidRDefault="00604CCE" w:rsidP="00052806">
            <w:r w:rsidRPr="00FA1571">
              <w:t>Flexibility</w:t>
            </w:r>
          </w:p>
        </w:tc>
        <w:tc>
          <w:tcPr>
            <w:tcW w:w="3192" w:type="dxa"/>
          </w:tcPr>
          <w:p w14:paraId="43BDE508" w14:textId="77777777" w:rsidR="00604CCE" w:rsidRPr="00FA1571" w:rsidRDefault="00604CCE" w:rsidP="00052806">
            <w:r w:rsidRPr="00FA1571">
              <w:t>Focus on training and online learning to adopt change and bring flexibility</w:t>
            </w:r>
          </w:p>
        </w:tc>
        <w:tc>
          <w:tcPr>
            <w:tcW w:w="3192" w:type="dxa"/>
          </w:tcPr>
          <w:p w14:paraId="67084AEE" w14:textId="77777777" w:rsidR="00604CCE" w:rsidRPr="00FA1571" w:rsidRDefault="00604CCE" w:rsidP="00052806">
            <w:r w:rsidRPr="00FA1571">
              <w:t>1-2 months</w:t>
            </w:r>
          </w:p>
        </w:tc>
      </w:tr>
      <w:tr w:rsidR="00604CCE" w:rsidRPr="00FA1571" w14:paraId="0A75625E" w14:textId="77777777" w:rsidTr="002C1FE8">
        <w:tc>
          <w:tcPr>
            <w:tcW w:w="3192" w:type="dxa"/>
          </w:tcPr>
          <w:p w14:paraId="6DCCD798" w14:textId="77777777" w:rsidR="00604CCE" w:rsidRPr="00FA1571" w:rsidRDefault="00604CCE" w:rsidP="00052806">
            <w:r w:rsidRPr="00FA1571">
              <w:t>Teamwork</w:t>
            </w:r>
          </w:p>
        </w:tc>
        <w:tc>
          <w:tcPr>
            <w:tcW w:w="3192" w:type="dxa"/>
          </w:tcPr>
          <w:p w14:paraId="6677CC04" w14:textId="77777777" w:rsidR="00604CCE" w:rsidRPr="00FA1571" w:rsidRDefault="00604CCE" w:rsidP="00052806">
            <w:r w:rsidRPr="00FA1571">
              <w:t xml:space="preserve">I can consider the collaborative projects in order to boost the skills and learn on aspects that are necessary for </w:t>
            </w:r>
            <w:proofErr w:type="gramStart"/>
            <w:r w:rsidRPr="00FA1571">
              <w:t>team work</w:t>
            </w:r>
            <w:proofErr w:type="gramEnd"/>
          </w:p>
        </w:tc>
        <w:tc>
          <w:tcPr>
            <w:tcW w:w="3192" w:type="dxa"/>
          </w:tcPr>
          <w:p w14:paraId="1CDAA194" w14:textId="77777777" w:rsidR="00604CCE" w:rsidRPr="00FA1571" w:rsidRDefault="00604CCE" w:rsidP="00052806">
            <w:r w:rsidRPr="00FA1571">
              <w:t>1-3 months</w:t>
            </w:r>
          </w:p>
        </w:tc>
      </w:tr>
    </w:tbl>
    <w:p w14:paraId="544B5B15" w14:textId="66F987D7" w:rsidR="00D452A0" w:rsidRPr="008A33A1" w:rsidRDefault="005D4D68" w:rsidP="006037BB">
      <w:pPr>
        <w:rPr>
          <w:rFonts w:eastAsiaTheme="majorEastAsia" w:cs="Times New Roman"/>
          <w:b/>
          <w:bCs/>
          <w:color w:val="000000" w:themeColor="text1"/>
          <w:sz w:val="28"/>
          <w:szCs w:val="28"/>
        </w:rPr>
      </w:pPr>
      <w:r w:rsidRPr="00FA1571">
        <w:t xml:space="preserve">It can be said that </w:t>
      </w:r>
      <w:r w:rsidR="00171F19">
        <w:t xml:space="preserve">the </w:t>
      </w:r>
      <w:r w:rsidRPr="00FA1571">
        <w:t xml:space="preserve">key purpose of </w:t>
      </w:r>
      <w:r w:rsidR="00171F19">
        <w:t xml:space="preserve">the </w:t>
      </w:r>
      <w:r w:rsidRPr="00FA1571">
        <w:t>action plan will be to improv</w:t>
      </w:r>
      <w:r w:rsidR="00171F19">
        <w:t>e</w:t>
      </w:r>
      <w:r w:rsidRPr="00FA1571">
        <w:t xml:space="preserve"> abilities that are classified as emotional intelligence, teamwork, stress managemen</w:t>
      </w:r>
      <w:r w:rsidR="006037BB" w:rsidRPr="00FA1571">
        <w:t xml:space="preserve">t, leadership, and flexibility. I will look for improvement in </w:t>
      </w:r>
      <w:r w:rsidRPr="00FA1571">
        <w:t xml:space="preserve">self-awareness, empathy, and active </w:t>
      </w:r>
      <w:r w:rsidR="00DB4221" w:rsidRPr="00FA1571">
        <w:t xml:space="preserve">listening </w:t>
      </w:r>
      <w:r w:rsidR="006037BB" w:rsidRPr="00FA1571">
        <w:t xml:space="preserve">to ensure emotional intelligence and boost my knowledge regarding </w:t>
      </w:r>
      <w:r w:rsidRPr="00FA1571">
        <w:t>interpersonal relationships</w:t>
      </w:r>
      <w:r w:rsidR="006037BB" w:rsidRPr="00FA1571">
        <w:t xml:space="preserve">. I can develop these skills </w:t>
      </w:r>
      <w:r w:rsidR="00171F19">
        <w:t>by</w:t>
      </w:r>
      <w:r w:rsidR="006037BB" w:rsidRPr="00FA1571">
        <w:t xml:space="preserve"> </w:t>
      </w:r>
      <w:r w:rsidRPr="00FA1571">
        <w:t xml:space="preserve">taking part in seminars and workshops. </w:t>
      </w:r>
      <w:r w:rsidR="00DB4221" w:rsidRPr="00FA1571">
        <w:t>Also, t</w:t>
      </w:r>
      <w:r w:rsidRPr="00FA1571">
        <w:t xml:space="preserve">aking part in mentorship and leadership development programs </w:t>
      </w:r>
      <w:r w:rsidR="00171F19">
        <w:t>is</w:t>
      </w:r>
      <w:r w:rsidR="00DB4221" w:rsidRPr="00FA1571">
        <w:t xml:space="preserve"> significant </w:t>
      </w:r>
      <w:r w:rsidR="00171F19">
        <w:t>and</w:t>
      </w:r>
      <w:r w:rsidR="00DB4221" w:rsidRPr="00FA1571">
        <w:t xml:space="preserve"> can assist </w:t>
      </w:r>
      <w:r w:rsidR="00171F19">
        <w:t>in boosting</w:t>
      </w:r>
      <w:r w:rsidR="00DB4221" w:rsidRPr="00FA1571">
        <w:t xml:space="preserve"> morale and help in dealing with stress</w:t>
      </w:r>
      <w:r w:rsidRPr="00FA1571">
        <w:t>.</w:t>
      </w:r>
      <w:r w:rsidR="00DB4221" w:rsidRPr="00FA1571">
        <w:t xml:space="preserve"> Also, focusing </w:t>
      </w:r>
      <w:r w:rsidRPr="00FA1571">
        <w:t>on flexibility will help me get ready for change</w:t>
      </w:r>
      <w:r w:rsidR="00DB4221" w:rsidRPr="00FA1571">
        <w:t xml:space="preserve">. Moreover, </w:t>
      </w:r>
      <w:r w:rsidRPr="00FA1571">
        <w:t xml:space="preserve">learning stress management skills will help me balance tasks and </w:t>
      </w:r>
      <w:r w:rsidR="00171F19">
        <w:t>maintain</w:t>
      </w:r>
      <w:r w:rsidRPr="00FA1571">
        <w:t xml:space="preserve"> my well</w:t>
      </w:r>
      <w:r w:rsidR="00171F19">
        <w:t>-</w:t>
      </w:r>
      <w:r w:rsidRPr="00FA1571">
        <w:t xml:space="preserve">being. My ability to work in a team will improve with collaborative projects, which will promote cooperation and communication. </w:t>
      </w:r>
      <w:r w:rsidR="00D452A0" w:rsidRPr="008A33A1">
        <w:rPr>
          <w:rFonts w:cs="Times New Roman"/>
        </w:rPr>
        <w:br w:type="page"/>
      </w:r>
    </w:p>
    <w:p w14:paraId="69F2118A" w14:textId="77777777" w:rsidR="00A40F60" w:rsidRPr="008A33A1" w:rsidRDefault="007F0CFF" w:rsidP="00A40F60">
      <w:pPr>
        <w:pStyle w:val="Heading1"/>
        <w:rPr>
          <w:rFonts w:cs="Times New Roman"/>
        </w:rPr>
      </w:pPr>
      <w:bookmarkStart w:id="43" w:name="_Toc178776345"/>
      <w:r w:rsidRPr="008A33A1">
        <w:rPr>
          <w:rFonts w:cs="Times New Roman"/>
        </w:rPr>
        <w:lastRenderedPageBreak/>
        <w:t>References</w:t>
      </w:r>
      <w:bookmarkEnd w:id="43"/>
    </w:p>
    <w:p w14:paraId="0697BDF8" w14:textId="77777777" w:rsidR="00671DBC" w:rsidRPr="008A33A1" w:rsidRDefault="00671DBC" w:rsidP="00291B07">
      <w:pPr>
        <w:pStyle w:val="BodyText"/>
      </w:pPr>
      <w:r w:rsidRPr="008A33A1">
        <w:t xml:space="preserve">Adams, J., Davies, J., Davies, G.T., Davis, J., Forster, W., Gray-Williams, E., Jones, A., Jones, G., Kinsella, B., Lewis, R. and </w:t>
      </w:r>
      <w:proofErr w:type="spellStart"/>
      <w:r w:rsidRPr="008A33A1">
        <w:t>Parnaby</w:t>
      </w:r>
      <w:proofErr w:type="spellEnd"/>
      <w:r w:rsidRPr="008A33A1">
        <w:t>, R., Touchstone (2022), is published by the Royal Society of Architects in Wales.</w:t>
      </w:r>
    </w:p>
    <w:p w14:paraId="065F769D" w14:textId="306DA614" w:rsidR="00671DBC" w:rsidRPr="008A33A1" w:rsidRDefault="00671DBC" w:rsidP="00291B07">
      <w:pPr>
        <w:pStyle w:val="BodyText"/>
      </w:pPr>
      <w:r w:rsidRPr="008A33A1">
        <w:t xml:space="preserve">Ali, B.J., Saleh, P.F., </w:t>
      </w:r>
      <w:proofErr w:type="spellStart"/>
      <w:r w:rsidRPr="008A33A1">
        <w:t>Akoi</w:t>
      </w:r>
      <w:proofErr w:type="spellEnd"/>
      <w:r w:rsidRPr="008A33A1">
        <w:t>, S., Abdulrahman, A.A., Muhamed, A.S., Noori, H.N. and Anwar, G., (2021). Impact of service quality on customer satisfaction: Case study at online meeting platforms. In </w:t>
      </w:r>
      <w:r w:rsidRPr="008A33A1">
        <w:rPr>
          <w:i/>
          <w:iCs/>
        </w:rPr>
        <w:t xml:space="preserve">Ali, BJ, Saleh, </w:t>
      </w:r>
      <w:proofErr w:type="spellStart"/>
      <w:r w:rsidRPr="008A33A1">
        <w:rPr>
          <w:i/>
          <w:iCs/>
        </w:rPr>
        <w:t>Akoi</w:t>
      </w:r>
      <w:proofErr w:type="spellEnd"/>
      <w:r w:rsidRPr="008A33A1">
        <w:rPr>
          <w:i/>
          <w:iCs/>
        </w:rPr>
        <w:t xml:space="preserve">, S., Abdulrahman, AA, Muhamed, AS, Noori, HN, Anwar, </w:t>
      </w:r>
      <w:proofErr w:type="gramStart"/>
      <w:r w:rsidRPr="008A33A1">
        <w:rPr>
          <w:i/>
          <w:iCs/>
        </w:rPr>
        <w:t>G.(</w:t>
      </w:r>
      <w:proofErr w:type="gramEnd"/>
      <w:r w:rsidRPr="008A33A1">
        <w:rPr>
          <w:i/>
          <w:iCs/>
        </w:rPr>
        <w:t xml:space="preserve">2021). Impact of Service Quality on Customer Satisfaction: Case study at Online Meeting Platforms. International </w:t>
      </w:r>
      <w:r w:rsidR="00171F19">
        <w:rPr>
          <w:i/>
          <w:iCs/>
        </w:rPr>
        <w:t>J</w:t>
      </w:r>
      <w:r w:rsidRPr="008A33A1">
        <w:rPr>
          <w:i/>
          <w:iCs/>
        </w:rPr>
        <w:t>ournal of Engineering, Business and Management</w:t>
      </w:r>
      <w:r w:rsidRPr="008A33A1">
        <w:t> (Vol. 5, No. 2, pp. 65-77).</w:t>
      </w:r>
    </w:p>
    <w:p w14:paraId="17561C43" w14:textId="77777777" w:rsidR="00671DBC" w:rsidRPr="00291B07" w:rsidRDefault="00671DBC" w:rsidP="00291B07">
      <w:pPr>
        <w:spacing w:after="0"/>
        <w:rPr>
          <w:rFonts w:cs="Times New Roman"/>
        </w:rPr>
      </w:pPr>
      <w:proofErr w:type="spellStart"/>
      <w:r w:rsidRPr="00291B07">
        <w:rPr>
          <w:rFonts w:cs="Times New Roman"/>
          <w:szCs w:val="24"/>
        </w:rPr>
        <w:t>AnkitKochar</w:t>
      </w:r>
      <w:proofErr w:type="spellEnd"/>
      <w:r w:rsidRPr="00291B07">
        <w:rPr>
          <w:rFonts w:cs="Times New Roman"/>
        </w:rPr>
        <w:t xml:space="preserve">, (2022). </w:t>
      </w:r>
      <w:r w:rsidRPr="00291B07">
        <w:rPr>
          <w:rFonts w:cs="Times New Roman"/>
          <w:i/>
          <w:iCs/>
        </w:rPr>
        <w:t xml:space="preserve">Ways to handle guests in the hotel industry. </w:t>
      </w:r>
      <w:r w:rsidRPr="00291B07">
        <w:rPr>
          <w:rFonts w:cs="Times New Roman"/>
        </w:rPr>
        <w:t>[Online]. Available Through :&lt;</w:t>
      </w:r>
      <w:hyperlink r:id="rId20" w:history="1">
        <w:r w:rsidRPr="00291B07">
          <w:rPr>
            <w:rStyle w:val="Hyperlink"/>
            <w:rFonts w:cs="Times New Roman"/>
          </w:rPr>
          <w:t>https://www.kapturecrm.com/blog/21-common-customer-complaints-in-hospitality-avoid-them/</w:t>
        </w:r>
      </w:hyperlink>
      <w:r w:rsidRPr="00291B07">
        <w:rPr>
          <w:rFonts w:cs="Times New Roman"/>
        </w:rPr>
        <w:t>&gt;. [Accessed on: 01</w:t>
      </w:r>
      <w:r w:rsidRPr="00291B07">
        <w:rPr>
          <w:rFonts w:cs="Times New Roman"/>
          <w:vertAlign w:val="superscript"/>
        </w:rPr>
        <w:t>st</w:t>
      </w:r>
      <w:r w:rsidRPr="00291B07">
        <w:rPr>
          <w:rFonts w:cs="Times New Roman"/>
        </w:rPr>
        <w:t xml:space="preserve"> October 2024].</w:t>
      </w:r>
    </w:p>
    <w:p w14:paraId="5D86E4CB" w14:textId="77777777" w:rsidR="00671DBC" w:rsidRPr="00291B07" w:rsidRDefault="00671DBC" w:rsidP="00291B07">
      <w:pPr>
        <w:spacing w:after="0"/>
        <w:rPr>
          <w:rFonts w:cs="Times New Roman"/>
        </w:rPr>
      </w:pPr>
      <w:r w:rsidRPr="00291B07">
        <w:rPr>
          <w:rFonts w:cs="Times New Roman"/>
        </w:rPr>
        <w:t>Ayodele, O. A., Chang-Richards, A., and González, V. (2020). Factors affecting workforce turnover in the construction sector: A systematic review. </w:t>
      </w:r>
      <w:r w:rsidRPr="00291B07">
        <w:rPr>
          <w:rFonts w:cs="Times New Roman"/>
          <w:i/>
          <w:iCs/>
        </w:rPr>
        <w:t>Journal of construction engineering and management</w:t>
      </w:r>
      <w:r w:rsidRPr="00291B07">
        <w:rPr>
          <w:rFonts w:cs="Times New Roman"/>
        </w:rPr>
        <w:t>, </w:t>
      </w:r>
      <w:r w:rsidRPr="00291B07">
        <w:rPr>
          <w:rFonts w:cs="Times New Roman"/>
          <w:i/>
          <w:iCs/>
        </w:rPr>
        <w:t>146</w:t>
      </w:r>
      <w:r w:rsidRPr="00291B07">
        <w:rPr>
          <w:rFonts w:cs="Times New Roman"/>
        </w:rPr>
        <w:t>(2), 03119010.</w:t>
      </w:r>
    </w:p>
    <w:p w14:paraId="1B043144" w14:textId="77777777" w:rsidR="00671DBC" w:rsidRPr="00291B07" w:rsidRDefault="00671DBC" w:rsidP="00291B07">
      <w:pPr>
        <w:spacing w:after="0"/>
        <w:rPr>
          <w:rFonts w:cs="Times New Roman"/>
        </w:rPr>
      </w:pPr>
      <w:proofErr w:type="spellStart"/>
      <w:r w:rsidRPr="00291B07">
        <w:rPr>
          <w:rFonts w:cs="Times New Roman"/>
        </w:rPr>
        <w:t>Basnyat</w:t>
      </w:r>
      <w:proofErr w:type="spellEnd"/>
      <w:r w:rsidRPr="00291B07">
        <w:rPr>
          <w:rFonts w:cs="Times New Roman"/>
        </w:rPr>
        <w:t>, S., and Clarence Lao, C. S. (2020). Employees’ perceptions on the relationship between human resource management practices and employee turnover: A qualitative study. </w:t>
      </w:r>
      <w:r w:rsidRPr="00291B07">
        <w:rPr>
          <w:rFonts w:cs="Times New Roman"/>
          <w:i/>
          <w:iCs/>
        </w:rPr>
        <w:t>Employee Relations: The International Journal</w:t>
      </w:r>
      <w:r w:rsidRPr="00291B07">
        <w:rPr>
          <w:rFonts w:cs="Times New Roman"/>
        </w:rPr>
        <w:t>, </w:t>
      </w:r>
      <w:r w:rsidRPr="00291B07">
        <w:rPr>
          <w:rFonts w:cs="Times New Roman"/>
          <w:i/>
          <w:iCs/>
        </w:rPr>
        <w:t>42</w:t>
      </w:r>
      <w:r w:rsidRPr="00291B07">
        <w:rPr>
          <w:rFonts w:cs="Times New Roman"/>
        </w:rPr>
        <w:t>(2), 453-470.</w:t>
      </w:r>
    </w:p>
    <w:p w14:paraId="0AE2B84D" w14:textId="77777777" w:rsidR="00671DBC" w:rsidRPr="008A33A1" w:rsidRDefault="00671DBC" w:rsidP="00291B07">
      <w:pPr>
        <w:spacing w:after="0"/>
      </w:pPr>
      <w:r w:rsidRPr="008A33A1">
        <w:t>Baum, T., and Hai, N. T. T. (2020</w:t>
      </w:r>
      <w:proofErr w:type="gramStart"/>
      <w:r w:rsidRPr="008A33A1">
        <w:t>).Hospitality</w:t>
      </w:r>
      <w:proofErr w:type="gramEnd"/>
      <w:r w:rsidRPr="008A33A1">
        <w:t>, tourism, human rights and the impact of COVID-19.International Journal of Contemporary Hospitality Management, 32(7), 2397-2407.</w:t>
      </w:r>
    </w:p>
    <w:p w14:paraId="36C51719" w14:textId="77777777" w:rsidR="00671DBC" w:rsidRPr="008A33A1" w:rsidRDefault="00671DBC" w:rsidP="00291B07">
      <w:pPr>
        <w:spacing w:after="0"/>
      </w:pPr>
      <w:proofErr w:type="spellStart"/>
      <w:r w:rsidRPr="008A33A1">
        <w:t>Benzaghta</w:t>
      </w:r>
      <w:proofErr w:type="spellEnd"/>
      <w:r w:rsidRPr="008A33A1">
        <w:t xml:space="preserve">, M. A., </w:t>
      </w:r>
      <w:proofErr w:type="spellStart"/>
      <w:r w:rsidRPr="008A33A1">
        <w:t>Elwalda</w:t>
      </w:r>
      <w:proofErr w:type="spellEnd"/>
      <w:r w:rsidRPr="008A33A1">
        <w:t>, A., Mousa, M. M., Erkan, I., and Rahman, M. (2021). SWOT analysis applications: An integrative literature review. Journal of Global Business Insights, 6(1), 54-72.</w:t>
      </w:r>
    </w:p>
    <w:p w14:paraId="4213EB9B" w14:textId="77777777" w:rsidR="00671DBC" w:rsidRPr="00291B07" w:rsidRDefault="00671DBC" w:rsidP="00291B07">
      <w:pPr>
        <w:spacing w:after="0"/>
        <w:rPr>
          <w:rFonts w:cs="Times New Roman"/>
        </w:rPr>
      </w:pPr>
      <w:proofErr w:type="spellStart"/>
      <w:r w:rsidRPr="00291B07">
        <w:rPr>
          <w:rFonts w:cs="Times New Roman"/>
        </w:rPr>
        <w:t>Bimpong</w:t>
      </w:r>
      <w:proofErr w:type="spellEnd"/>
      <w:r w:rsidRPr="00291B07">
        <w:rPr>
          <w:rFonts w:cs="Times New Roman"/>
        </w:rPr>
        <w:t>, K. A. A., Khan, A., Slight, R., Tolley, C. L., and Slight, S. P. (2020). Relationship between labour force satisfaction, wages and retention within the UK National Health Service: a systematic review of the literature. </w:t>
      </w:r>
      <w:r w:rsidRPr="00291B07">
        <w:rPr>
          <w:rFonts w:cs="Times New Roman"/>
          <w:i/>
          <w:iCs/>
        </w:rPr>
        <w:t>BMJ open</w:t>
      </w:r>
      <w:r w:rsidRPr="00291B07">
        <w:rPr>
          <w:rFonts w:cs="Times New Roman"/>
        </w:rPr>
        <w:t>, </w:t>
      </w:r>
      <w:r w:rsidRPr="00291B07">
        <w:rPr>
          <w:rFonts w:cs="Times New Roman"/>
          <w:i/>
          <w:iCs/>
        </w:rPr>
        <w:t>10</w:t>
      </w:r>
      <w:r w:rsidRPr="00291B07">
        <w:rPr>
          <w:rFonts w:cs="Times New Roman"/>
        </w:rPr>
        <w:t>(7), e034919.</w:t>
      </w:r>
    </w:p>
    <w:p w14:paraId="114264C4" w14:textId="77777777" w:rsidR="00671DBC" w:rsidRPr="00291B07" w:rsidRDefault="00671DBC" w:rsidP="00291B07">
      <w:pPr>
        <w:spacing w:after="0"/>
        <w:rPr>
          <w:rFonts w:cs="Times New Roman"/>
        </w:rPr>
      </w:pPr>
      <w:proofErr w:type="spellStart"/>
      <w:r w:rsidRPr="00291B07">
        <w:rPr>
          <w:rFonts w:cs="Times New Roman"/>
        </w:rPr>
        <w:t>Brawarso</w:t>
      </w:r>
      <w:proofErr w:type="spellEnd"/>
      <w:r w:rsidRPr="00291B07">
        <w:rPr>
          <w:rFonts w:cs="Times New Roman"/>
        </w:rPr>
        <w:t xml:space="preserve">, K. Z. P., </w:t>
      </w:r>
      <w:proofErr w:type="spellStart"/>
      <w:r w:rsidRPr="00291B07">
        <w:rPr>
          <w:rFonts w:cs="Times New Roman"/>
        </w:rPr>
        <w:t>andWijoyo</w:t>
      </w:r>
      <w:proofErr w:type="spellEnd"/>
      <w:r w:rsidRPr="00291B07">
        <w:rPr>
          <w:rFonts w:cs="Times New Roman"/>
        </w:rPr>
        <w:t>, T. A. (2024</w:t>
      </w:r>
      <w:proofErr w:type="gramStart"/>
      <w:r w:rsidRPr="00291B07">
        <w:rPr>
          <w:rFonts w:cs="Times New Roman"/>
        </w:rPr>
        <w:t>).Evaluating</w:t>
      </w:r>
      <w:proofErr w:type="gramEnd"/>
      <w:r w:rsidRPr="00291B07">
        <w:rPr>
          <w:rFonts w:cs="Times New Roman"/>
        </w:rPr>
        <w:t xml:space="preserve"> the Impact of Staffing Shortages and Overtime on Management Efficiency and Customer Satisfaction in Holiday in Melaka. International Journal of Advanced Technology and Social Sciences (IJATSS), 2(6), 829-838.</w:t>
      </w:r>
    </w:p>
    <w:p w14:paraId="3B20634F" w14:textId="77777777" w:rsidR="00671DBC" w:rsidRPr="00291B07" w:rsidRDefault="00671DBC" w:rsidP="00291B07">
      <w:pPr>
        <w:spacing w:after="0"/>
        <w:rPr>
          <w:rFonts w:cs="Times New Roman"/>
        </w:rPr>
      </w:pPr>
      <w:proofErr w:type="spellStart"/>
      <w:proofErr w:type="gramStart"/>
      <w:r w:rsidRPr="00291B07">
        <w:rPr>
          <w:rFonts w:cs="Times New Roman"/>
        </w:rPr>
        <w:t>BrymanA</w:t>
      </w:r>
      <w:proofErr w:type="spellEnd"/>
      <w:r w:rsidRPr="00291B07">
        <w:rPr>
          <w:rFonts w:cs="Times New Roman"/>
        </w:rPr>
        <w:t xml:space="preserve"> .</w:t>
      </w:r>
      <w:proofErr w:type="gramEnd"/>
      <w:r w:rsidRPr="00291B07">
        <w:rPr>
          <w:rFonts w:cs="Times New Roman"/>
        </w:rPr>
        <w:t xml:space="preserve"> (2008). </w:t>
      </w:r>
      <w:r w:rsidRPr="00291B07">
        <w:rPr>
          <w:rFonts w:cs="Times New Roman"/>
          <w:i/>
        </w:rPr>
        <w:t>Social Research Methods</w:t>
      </w:r>
      <w:r w:rsidRPr="00291B07">
        <w:rPr>
          <w:rFonts w:cs="Times New Roman"/>
        </w:rPr>
        <w:t>. 2nd Ed, Oxford University Press</w:t>
      </w:r>
    </w:p>
    <w:p w14:paraId="648E98B3" w14:textId="77777777" w:rsidR="00671DBC" w:rsidRPr="008A33A1" w:rsidRDefault="00671DBC" w:rsidP="00291B07">
      <w:pPr>
        <w:pStyle w:val="BodyText"/>
        <w:rPr>
          <w:b/>
          <w:bCs/>
          <w:color w:val="222222"/>
        </w:rPr>
      </w:pPr>
      <w:proofErr w:type="spellStart"/>
      <w:r w:rsidRPr="008A33A1">
        <w:rPr>
          <w:iCs/>
          <w:color w:val="222222"/>
        </w:rPr>
        <w:lastRenderedPageBreak/>
        <w:t>Businessballs</w:t>
      </w:r>
      <w:proofErr w:type="spellEnd"/>
      <w:r w:rsidRPr="008A33A1">
        <w:rPr>
          <w:bCs/>
          <w:iCs/>
        </w:rPr>
        <w:t>, (2024</w:t>
      </w:r>
      <w:proofErr w:type="gramStart"/>
      <w:r w:rsidRPr="008A33A1">
        <w:rPr>
          <w:bCs/>
          <w:iCs/>
        </w:rPr>
        <w:t>)</w:t>
      </w:r>
      <w:r w:rsidRPr="008A33A1">
        <w:rPr>
          <w:iCs/>
        </w:rPr>
        <w:t>.</w:t>
      </w:r>
      <w:r w:rsidRPr="008A33A1">
        <w:rPr>
          <w:i/>
        </w:rPr>
        <w:t>Herzberg's</w:t>
      </w:r>
      <w:proofErr w:type="gramEnd"/>
      <w:r w:rsidRPr="008A33A1">
        <w:rPr>
          <w:i/>
        </w:rPr>
        <w:t xml:space="preserve"> Motivation Theory and Significance</w:t>
      </w:r>
      <w:r w:rsidRPr="008A33A1">
        <w:rPr>
          <w:i/>
          <w:iCs/>
        </w:rPr>
        <w:t>.</w:t>
      </w:r>
      <w:r w:rsidRPr="008A33A1">
        <w:rPr>
          <w:iCs/>
        </w:rPr>
        <w:t xml:space="preserve">[Online]. Available Through: </w:t>
      </w:r>
      <w:r w:rsidRPr="008A33A1">
        <w:rPr>
          <w:i/>
          <w:iCs/>
        </w:rPr>
        <w:t>&lt;</w:t>
      </w:r>
      <w:hyperlink r:id="rId21" w:history="1">
        <w:r w:rsidRPr="008A33A1">
          <w:rPr>
            <w:rStyle w:val="Hyperlink"/>
          </w:rPr>
          <w:t>https://www.businessballs.com/improving-workplace-performance/frederick-herzberg-motivation-theory</w:t>
        </w:r>
        <w:r w:rsidRPr="008A33A1">
          <w:rPr>
            <w:rStyle w:val="Hyperlink"/>
            <w:b/>
            <w:bCs/>
          </w:rPr>
          <w:t>/</w:t>
        </w:r>
      </w:hyperlink>
      <w:r w:rsidRPr="008A33A1">
        <w:rPr>
          <w:i/>
          <w:iCs/>
        </w:rPr>
        <w:t xml:space="preserve">&gt;. </w:t>
      </w:r>
      <w:r w:rsidRPr="008A33A1">
        <w:rPr>
          <w:iCs/>
        </w:rPr>
        <w:t>[Accessed on: 01</w:t>
      </w:r>
      <w:r w:rsidRPr="008A33A1">
        <w:rPr>
          <w:iCs/>
          <w:vertAlign w:val="superscript"/>
        </w:rPr>
        <w:t>st</w:t>
      </w:r>
      <w:r w:rsidRPr="008A33A1">
        <w:rPr>
          <w:iCs/>
        </w:rPr>
        <w:t xml:space="preserve"> October 2024].</w:t>
      </w:r>
    </w:p>
    <w:p w14:paraId="4D850469" w14:textId="77777777" w:rsidR="00671DBC" w:rsidRPr="00291B07" w:rsidRDefault="00671DBC" w:rsidP="00291B07">
      <w:pPr>
        <w:spacing w:after="0"/>
        <w:rPr>
          <w:rFonts w:cs="Times New Roman"/>
        </w:rPr>
      </w:pPr>
      <w:r w:rsidRPr="00291B07">
        <w:rPr>
          <w:rFonts w:cs="Times New Roman"/>
        </w:rPr>
        <w:t>Chang, W., and Busser, J. A. (2020). Hospitality career retention: the role of contextual factors and thriving at work. </w:t>
      </w:r>
      <w:r w:rsidRPr="00291B07">
        <w:rPr>
          <w:rFonts w:cs="Times New Roman"/>
          <w:i/>
          <w:iCs/>
        </w:rPr>
        <w:t>International Journal of Contemporary Hospitality Management</w:t>
      </w:r>
      <w:r w:rsidRPr="00291B07">
        <w:rPr>
          <w:rFonts w:cs="Times New Roman"/>
        </w:rPr>
        <w:t>, </w:t>
      </w:r>
      <w:r w:rsidRPr="00291B07">
        <w:rPr>
          <w:rFonts w:cs="Times New Roman"/>
          <w:i/>
          <w:iCs/>
        </w:rPr>
        <w:t>32</w:t>
      </w:r>
      <w:r w:rsidRPr="00291B07">
        <w:rPr>
          <w:rFonts w:cs="Times New Roman"/>
        </w:rPr>
        <w:t>(1), 193-211.</w:t>
      </w:r>
    </w:p>
    <w:p w14:paraId="030713E1" w14:textId="77777777" w:rsidR="00671DBC" w:rsidRPr="008A33A1" w:rsidRDefault="00671DBC" w:rsidP="00291B07">
      <w:pPr>
        <w:spacing w:after="0"/>
      </w:pPr>
      <w:proofErr w:type="spellStart"/>
      <w:r w:rsidRPr="008A33A1">
        <w:t>Chervoni</w:t>
      </w:r>
      <w:proofErr w:type="spellEnd"/>
      <w:r w:rsidRPr="008A33A1">
        <w:t>-Knapp, T. (2022</w:t>
      </w:r>
      <w:proofErr w:type="gramStart"/>
      <w:r w:rsidRPr="008A33A1">
        <w:t>).The</w:t>
      </w:r>
      <w:proofErr w:type="gramEnd"/>
      <w:r w:rsidRPr="008A33A1">
        <w:t xml:space="preserve"> staffing shortage </w:t>
      </w:r>
      <w:proofErr w:type="spellStart"/>
      <w:r w:rsidRPr="008A33A1">
        <w:t>pandemic.Journal</w:t>
      </w:r>
      <w:proofErr w:type="spellEnd"/>
      <w:r w:rsidRPr="008A33A1">
        <w:t xml:space="preserve"> of Radiology Nursing, 41(2), 74.</w:t>
      </w:r>
    </w:p>
    <w:p w14:paraId="41924926" w14:textId="77777777" w:rsidR="00671DBC" w:rsidRPr="00291B07" w:rsidRDefault="00671DBC" w:rsidP="00291B07">
      <w:pPr>
        <w:spacing w:after="0"/>
        <w:rPr>
          <w:rFonts w:cs="Times New Roman"/>
        </w:rPr>
      </w:pPr>
      <w:r w:rsidRPr="00291B07">
        <w:rPr>
          <w:rFonts w:cs="Times New Roman"/>
        </w:rPr>
        <w:t xml:space="preserve">Choy, M. W., and </w:t>
      </w:r>
      <w:proofErr w:type="spellStart"/>
      <w:r w:rsidRPr="00291B07">
        <w:rPr>
          <w:rFonts w:cs="Times New Roman"/>
        </w:rPr>
        <w:t>Kamoche</w:t>
      </w:r>
      <w:proofErr w:type="spellEnd"/>
      <w:r w:rsidRPr="00291B07">
        <w:rPr>
          <w:rFonts w:cs="Times New Roman"/>
        </w:rPr>
        <w:t>, K. (2021). Identifying stabilizing and destabilizing factors of job change: A qualitative study of employee retention in the Hong Kong travel agency industry. </w:t>
      </w:r>
      <w:r w:rsidRPr="00291B07">
        <w:rPr>
          <w:rFonts w:cs="Times New Roman"/>
          <w:i/>
          <w:iCs/>
        </w:rPr>
        <w:t>Current Issues in Tourism</w:t>
      </w:r>
      <w:r w:rsidRPr="00291B07">
        <w:rPr>
          <w:rFonts w:cs="Times New Roman"/>
        </w:rPr>
        <w:t>, </w:t>
      </w:r>
      <w:r w:rsidRPr="00291B07">
        <w:rPr>
          <w:rFonts w:cs="Times New Roman"/>
          <w:i/>
          <w:iCs/>
        </w:rPr>
        <w:t>24</w:t>
      </w:r>
      <w:r w:rsidRPr="00291B07">
        <w:rPr>
          <w:rFonts w:cs="Times New Roman"/>
        </w:rPr>
        <w:t>(10), 1375-1388.</w:t>
      </w:r>
    </w:p>
    <w:p w14:paraId="240D094E" w14:textId="77777777" w:rsidR="00671DBC" w:rsidRPr="00291B07" w:rsidRDefault="00671DBC" w:rsidP="00291B07">
      <w:pPr>
        <w:spacing w:after="0"/>
        <w:rPr>
          <w:rFonts w:cs="Times New Roman"/>
        </w:rPr>
      </w:pPr>
      <w:r w:rsidRPr="00291B07">
        <w:rPr>
          <w:rFonts w:cs="Times New Roman"/>
        </w:rPr>
        <w:t>Collis, J and Hussey, R (2014), Business Research, A Practical Guide for Undergraduate and Post Graduate Students, Palgrave, London.</w:t>
      </w:r>
    </w:p>
    <w:p w14:paraId="232ABF4B" w14:textId="77777777" w:rsidR="00671DBC" w:rsidRPr="00291B07" w:rsidRDefault="00671DBC" w:rsidP="00291B07">
      <w:pPr>
        <w:spacing w:after="0"/>
        <w:rPr>
          <w:rFonts w:cs="Times New Roman"/>
        </w:rPr>
      </w:pPr>
      <w:r w:rsidRPr="00291B07">
        <w:rPr>
          <w:rFonts w:cs="Times New Roman"/>
        </w:rPr>
        <w:t xml:space="preserve">Consultancy.uk, (2024). </w:t>
      </w:r>
      <w:r w:rsidRPr="00291B07">
        <w:rPr>
          <w:rFonts w:cs="Times New Roman"/>
          <w:i/>
        </w:rPr>
        <w:t>Third of UK workers could quit jobs in 2024</w:t>
      </w:r>
      <w:r w:rsidRPr="00291B07">
        <w:rPr>
          <w:rFonts w:cs="Times New Roman"/>
        </w:rPr>
        <w:t>. [Online]. Available through: &lt;</w:t>
      </w:r>
      <w:hyperlink r:id="rId22" w:history="1">
        <w:r w:rsidRPr="00291B07">
          <w:rPr>
            <w:rStyle w:val="Hyperlink"/>
            <w:rFonts w:cs="Times New Roman"/>
          </w:rPr>
          <w:t>https://www.consultancy.uk/news/36266/third-of-uk-workers-could-quit-jobs-in-2024</w:t>
        </w:r>
      </w:hyperlink>
      <w:r w:rsidRPr="00291B07">
        <w:rPr>
          <w:rFonts w:cs="Times New Roman"/>
        </w:rPr>
        <w:t>&gt;.  [Accessed on: 1</w:t>
      </w:r>
      <w:r w:rsidRPr="00291B07">
        <w:rPr>
          <w:rFonts w:cs="Times New Roman"/>
          <w:vertAlign w:val="superscript"/>
        </w:rPr>
        <w:t>st</w:t>
      </w:r>
      <w:r w:rsidRPr="00291B07">
        <w:rPr>
          <w:rFonts w:cs="Times New Roman"/>
        </w:rPr>
        <w:t xml:space="preserve"> October 2024].</w:t>
      </w:r>
    </w:p>
    <w:p w14:paraId="39F95E70" w14:textId="77777777" w:rsidR="00671DBC" w:rsidRPr="008A33A1" w:rsidRDefault="00671DBC" w:rsidP="00291B07">
      <w:pPr>
        <w:spacing w:after="0"/>
      </w:pPr>
      <w:proofErr w:type="spellStart"/>
      <w:r w:rsidRPr="008A33A1">
        <w:t>Cottrel</w:t>
      </w:r>
      <w:proofErr w:type="spellEnd"/>
      <w:r w:rsidRPr="008A33A1">
        <w:t>, S. (2011) Critical Thinking Skills: Developing Effective Analysis and Argument, Palgrave Study Guides, Palgrave Macmillan: Basingstoke</w:t>
      </w:r>
    </w:p>
    <w:p w14:paraId="2EA8BF63" w14:textId="77777777" w:rsidR="00671DBC" w:rsidRPr="00291B07" w:rsidRDefault="00671DBC" w:rsidP="00291B07">
      <w:pPr>
        <w:spacing w:after="0"/>
        <w:rPr>
          <w:rFonts w:cs="Times New Roman"/>
        </w:rPr>
      </w:pPr>
      <w:proofErr w:type="spellStart"/>
      <w:r w:rsidRPr="00291B07">
        <w:rPr>
          <w:rFonts w:cs="Times New Roman"/>
        </w:rPr>
        <w:t>Cottrel</w:t>
      </w:r>
      <w:proofErr w:type="spellEnd"/>
      <w:r w:rsidRPr="00291B07">
        <w:rPr>
          <w:rFonts w:cs="Times New Roman"/>
        </w:rPr>
        <w:t>, S. (2014), Dissertation and Project Reports – A step by Step Guide, Palgrave Macmillan: Basingstoke.</w:t>
      </w:r>
    </w:p>
    <w:p w14:paraId="1AC3047F" w14:textId="77777777" w:rsidR="00671DBC" w:rsidRPr="00291B07" w:rsidRDefault="00671DBC" w:rsidP="00291B07">
      <w:pPr>
        <w:spacing w:after="0"/>
        <w:rPr>
          <w:rFonts w:cs="Times New Roman"/>
        </w:rPr>
      </w:pPr>
      <w:r w:rsidRPr="00291B07">
        <w:rPr>
          <w:rFonts w:cs="Times New Roman"/>
        </w:rPr>
        <w:t xml:space="preserve">Cottrell, S. (2014). </w:t>
      </w:r>
      <w:r w:rsidRPr="00291B07">
        <w:rPr>
          <w:rFonts w:cs="Times New Roman"/>
          <w:i/>
        </w:rPr>
        <w:t xml:space="preserve">Dissertations and project reports: a </w:t>
      </w:r>
      <w:proofErr w:type="gramStart"/>
      <w:r w:rsidRPr="00291B07">
        <w:rPr>
          <w:rFonts w:cs="Times New Roman"/>
          <w:i/>
        </w:rPr>
        <w:t>step by step</w:t>
      </w:r>
      <w:proofErr w:type="gramEnd"/>
      <w:r w:rsidRPr="00291B07">
        <w:rPr>
          <w:rFonts w:cs="Times New Roman"/>
          <w:i/>
        </w:rPr>
        <w:t xml:space="preserve"> guide.</w:t>
      </w:r>
      <w:r w:rsidRPr="00291B07">
        <w:rPr>
          <w:rFonts w:cs="Times New Roman"/>
        </w:rPr>
        <w:t xml:space="preserve"> </w:t>
      </w:r>
      <w:proofErr w:type="spellStart"/>
      <w:r w:rsidRPr="00291B07">
        <w:rPr>
          <w:rFonts w:cs="Times New Roman"/>
        </w:rPr>
        <w:t>NewYork</w:t>
      </w:r>
      <w:proofErr w:type="spellEnd"/>
      <w:r w:rsidRPr="00291B07">
        <w:rPr>
          <w:rFonts w:cs="Times New Roman"/>
        </w:rPr>
        <w:t xml:space="preserve">: </w:t>
      </w:r>
      <w:proofErr w:type="spellStart"/>
      <w:r w:rsidRPr="00291B07">
        <w:rPr>
          <w:rFonts w:cs="Times New Roman"/>
        </w:rPr>
        <w:t>Pallgrave</w:t>
      </w:r>
      <w:proofErr w:type="spellEnd"/>
    </w:p>
    <w:p w14:paraId="46903335" w14:textId="77777777" w:rsidR="00671DBC" w:rsidRPr="008A33A1" w:rsidRDefault="00671DBC" w:rsidP="00291B07">
      <w:pPr>
        <w:spacing w:after="0"/>
      </w:pPr>
      <w:proofErr w:type="spellStart"/>
      <w:r w:rsidRPr="008A33A1">
        <w:t>Davahli</w:t>
      </w:r>
      <w:proofErr w:type="spellEnd"/>
      <w:r w:rsidRPr="008A33A1">
        <w:t xml:space="preserve">, M. R., </w:t>
      </w:r>
      <w:proofErr w:type="spellStart"/>
      <w:r w:rsidRPr="008A33A1">
        <w:t>Karwowski</w:t>
      </w:r>
      <w:proofErr w:type="spellEnd"/>
      <w:r w:rsidRPr="008A33A1">
        <w:t>, W., Sonmez, S., and Apostolopoulos, Y. (2020). The hospitality industry in the face of the COVID-19 pandemic: Current topics and research methods. International journal of environmental research and public health, 17(20), 7366.</w:t>
      </w:r>
    </w:p>
    <w:p w14:paraId="25096580" w14:textId="77777777" w:rsidR="00671DBC" w:rsidRPr="008A33A1" w:rsidRDefault="00671DBC" w:rsidP="00291B07">
      <w:pPr>
        <w:spacing w:after="0"/>
      </w:pPr>
      <w:r w:rsidRPr="008A33A1">
        <w:t>Denscombe, M., (2010). Ground Rules for Social Research: Guidelines for Good Practice 2nd ed., Maidenhead: Open University Press.</w:t>
      </w:r>
    </w:p>
    <w:p w14:paraId="7487B2E4" w14:textId="77777777" w:rsidR="00671DBC" w:rsidRPr="00291B07" w:rsidRDefault="00671DBC" w:rsidP="00291B07">
      <w:pPr>
        <w:spacing w:after="0"/>
        <w:rPr>
          <w:rFonts w:cs="Times New Roman"/>
        </w:rPr>
      </w:pPr>
      <w:r w:rsidRPr="00291B07">
        <w:rPr>
          <w:rFonts w:cs="Times New Roman"/>
        </w:rPr>
        <w:t>Dhiman, P., and Arora, S. (2020). A conceptual framework for identifying key employee branding dimensions: A study of hospitality industry. </w:t>
      </w:r>
      <w:r w:rsidRPr="00291B07">
        <w:rPr>
          <w:rFonts w:cs="Times New Roman"/>
          <w:i/>
          <w:iCs/>
        </w:rPr>
        <w:t>Journal of Innovation and Knowledge</w:t>
      </w:r>
      <w:r w:rsidRPr="00291B07">
        <w:rPr>
          <w:rFonts w:cs="Times New Roman"/>
        </w:rPr>
        <w:t>, </w:t>
      </w:r>
      <w:r w:rsidRPr="00291B07">
        <w:rPr>
          <w:rFonts w:cs="Times New Roman"/>
          <w:i/>
          <w:iCs/>
        </w:rPr>
        <w:t>5</w:t>
      </w:r>
      <w:r w:rsidRPr="00291B07">
        <w:rPr>
          <w:rFonts w:cs="Times New Roman"/>
        </w:rPr>
        <w:t>(3), 200-209.</w:t>
      </w:r>
    </w:p>
    <w:p w14:paraId="14E6DB67" w14:textId="77777777" w:rsidR="00671DBC" w:rsidRPr="00291B07" w:rsidRDefault="00671DBC" w:rsidP="00291B07">
      <w:pPr>
        <w:spacing w:after="0"/>
        <w:rPr>
          <w:rFonts w:cs="Times New Roman"/>
        </w:rPr>
      </w:pPr>
      <w:r w:rsidRPr="00291B07">
        <w:rPr>
          <w:rFonts w:cs="Times New Roman"/>
        </w:rPr>
        <w:t xml:space="preserve">Diamantopoulos, A. </w:t>
      </w:r>
      <w:r w:rsidR="00597927" w:rsidRPr="00291B07">
        <w:rPr>
          <w:rFonts w:cs="Times New Roman"/>
        </w:rPr>
        <w:t>and</w:t>
      </w:r>
      <w:r w:rsidRPr="00291B07">
        <w:rPr>
          <w:rFonts w:cs="Times New Roman"/>
        </w:rPr>
        <w:t xml:space="preserve"> </w:t>
      </w:r>
      <w:proofErr w:type="spellStart"/>
      <w:r w:rsidRPr="00291B07">
        <w:rPr>
          <w:rFonts w:cs="Times New Roman"/>
        </w:rPr>
        <w:t>Schlegelmilch</w:t>
      </w:r>
      <w:proofErr w:type="spellEnd"/>
      <w:r w:rsidRPr="00291B07">
        <w:rPr>
          <w:rFonts w:cs="Times New Roman"/>
        </w:rPr>
        <w:t xml:space="preserve">, B. B. (2002). </w:t>
      </w:r>
      <w:proofErr w:type="spellStart"/>
      <w:r w:rsidRPr="00291B07">
        <w:rPr>
          <w:rFonts w:cs="Times New Roman"/>
          <w:i/>
        </w:rPr>
        <w:t>Takingthe</w:t>
      </w:r>
      <w:proofErr w:type="spellEnd"/>
      <w:r w:rsidRPr="00291B07">
        <w:rPr>
          <w:rFonts w:cs="Times New Roman"/>
          <w:i/>
        </w:rPr>
        <w:t xml:space="preserve"> Fear Out of Data Analysis.</w:t>
      </w:r>
      <w:r w:rsidRPr="00291B07">
        <w:rPr>
          <w:rFonts w:cs="Times New Roman"/>
        </w:rPr>
        <w:t xml:space="preserve"> Dryden, London</w:t>
      </w:r>
    </w:p>
    <w:p w14:paraId="777BBA95" w14:textId="77777777" w:rsidR="00671DBC" w:rsidRPr="00291B07" w:rsidRDefault="00671DBC" w:rsidP="00291B07">
      <w:pPr>
        <w:spacing w:after="0"/>
        <w:rPr>
          <w:rFonts w:cs="Times New Roman"/>
        </w:rPr>
      </w:pPr>
      <w:r w:rsidRPr="00291B07">
        <w:rPr>
          <w:rFonts w:cs="Times New Roman"/>
        </w:rPr>
        <w:lastRenderedPageBreak/>
        <w:t xml:space="preserve">Ehrlich, C., Slattery, M., </w:t>
      </w:r>
      <w:proofErr w:type="spellStart"/>
      <w:r w:rsidRPr="00291B07">
        <w:rPr>
          <w:rFonts w:cs="Times New Roman"/>
        </w:rPr>
        <w:t>Vilic</w:t>
      </w:r>
      <w:proofErr w:type="spellEnd"/>
      <w:r w:rsidRPr="00291B07">
        <w:rPr>
          <w:rFonts w:cs="Times New Roman"/>
        </w:rPr>
        <w:t>, G., Chester, P., and Crompton, D. (2020). What happens when peer support workers are introduced as members of community-based clinical mental health service delivery teams: a qualitative study. </w:t>
      </w:r>
      <w:r w:rsidRPr="00291B07">
        <w:rPr>
          <w:rFonts w:cs="Times New Roman"/>
          <w:i/>
          <w:iCs/>
        </w:rPr>
        <w:t>Journal of interprofessional care</w:t>
      </w:r>
      <w:r w:rsidRPr="00291B07">
        <w:rPr>
          <w:rFonts w:cs="Times New Roman"/>
        </w:rPr>
        <w:t>.</w:t>
      </w:r>
    </w:p>
    <w:p w14:paraId="60B1E0DC" w14:textId="77777777" w:rsidR="00671DBC" w:rsidRPr="00291B07" w:rsidRDefault="00671DBC" w:rsidP="00291B07">
      <w:pPr>
        <w:spacing w:after="0"/>
        <w:rPr>
          <w:rFonts w:cs="Times New Roman"/>
        </w:rPr>
      </w:pPr>
      <w:r w:rsidRPr="00291B07">
        <w:rPr>
          <w:rFonts w:cs="Times New Roman"/>
        </w:rPr>
        <w:t xml:space="preserve">Fahmi, I., and Ali, H. (2022). Determination of Career Planning and Decision Making: Analysis of Communication Skills, Motivation and Experience (Literature Review Human Resource Management). </w:t>
      </w:r>
      <w:proofErr w:type="spellStart"/>
      <w:r w:rsidRPr="00291B07">
        <w:rPr>
          <w:rFonts w:cs="Times New Roman"/>
        </w:rPr>
        <w:t>Dinasti</w:t>
      </w:r>
      <w:proofErr w:type="spellEnd"/>
      <w:r w:rsidRPr="00291B07">
        <w:rPr>
          <w:rFonts w:cs="Times New Roman"/>
        </w:rPr>
        <w:t xml:space="preserve"> International Journal of Management Science, 3(5), 823-835.</w:t>
      </w:r>
    </w:p>
    <w:p w14:paraId="230C4625" w14:textId="77777777" w:rsidR="00671DBC" w:rsidRPr="008A33A1" w:rsidRDefault="00671DBC" w:rsidP="00291B07">
      <w:pPr>
        <w:spacing w:after="0"/>
      </w:pPr>
      <w:r w:rsidRPr="008A33A1">
        <w:t>Feinberg, B., and Wooton, I. (2020</w:t>
      </w:r>
      <w:proofErr w:type="gramStart"/>
      <w:r w:rsidRPr="008A33A1">
        <w:t>).The</w:t>
      </w:r>
      <w:proofErr w:type="gramEnd"/>
      <w:r w:rsidRPr="008A33A1">
        <w:t xml:space="preserve"> Effect of Price on Purchase Decision with Service Quality as an Intervening Variable (Case Study on American Medical Health and Shop Store). MEDALION JOURNAL: Medical Research, Nursing, Health and Midwife Participation, 1(3), 114-120.</w:t>
      </w:r>
    </w:p>
    <w:p w14:paraId="28EBB456" w14:textId="77777777" w:rsidR="00671DBC" w:rsidRPr="00291B07" w:rsidRDefault="00671DBC" w:rsidP="00291B07">
      <w:pPr>
        <w:spacing w:after="0"/>
        <w:rPr>
          <w:rFonts w:cs="Times New Roman"/>
        </w:rPr>
      </w:pPr>
      <w:proofErr w:type="spellStart"/>
      <w:r w:rsidRPr="00291B07">
        <w:rPr>
          <w:rFonts w:cs="Times New Roman"/>
        </w:rPr>
        <w:t>Financialtimes</w:t>
      </w:r>
      <w:proofErr w:type="spellEnd"/>
      <w:r w:rsidRPr="00291B07">
        <w:rPr>
          <w:rFonts w:cs="Times New Roman"/>
        </w:rPr>
        <w:t xml:space="preserve">, (2024). </w:t>
      </w:r>
      <w:r w:rsidRPr="00291B07">
        <w:rPr>
          <w:rFonts w:cs="Times New Roman"/>
          <w:i/>
        </w:rPr>
        <w:t>UK GDP.</w:t>
      </w:r>
      <w:r w:rsidRPr="00291B07">
        <w:rPr>
          <w:rFonts w:cs="Times New Roman"/>
        </w:rPr>
        <w:t xml:space="preserve"> [Online]. Available Through :&lt;</w:t>
      </w:r>
      <w:r w:rsidRPr="008A33A1">
        <w:t xml:space="preserve"> </w:t>
      </w:r>
      <w:r w:rsidRPr="00291B07">
        <w:rPr>
          <w:rFonts w:cs="Times New Roman"/>
        </w:rPr>
        <w:t>https://www.ft.com/content/0fc79013-5a66-4b34-a07a-b9b22a7342e1&gt;. [Accessed on: 01st October 2024].</w:t>
      </w:r>
    </w:p>
    <w:p w14:paraId="7572183D" w14:textId="77777777" w:rsidR="00671DBC" w:rsidRPr="00291B07" w:rsidRDefault="00671DBC" w:rsidP="00291B07">
      <w:pPr>
        <w:spacing w:after="0"/>
        <w:rPr>
          <w:rFonts w:cs="Times New Roman"/>
        </w:rPr>
      </w:pPr>
      <w:r w:rsidRPr="00291B07">
        <w:rPr>
          <w:rFonts w:cs="Times New Roman"/>
        </w:rPr>
        <w:t>Frampton, G. K., Shepherd, J., Pickett, K., Griffiths, G., and Wyatt, J. C. (2020). Digital tools for the recruitment and retention of participants in randomised controlled trials: a systematic map. </w:t>
      </w:r>
      <w:r w:rsidRPr="00291B07">
        <w:rPr>
          <w:rFonts w:cs="Times New Roman"/>
          <w:i/>
          <w:iCs/>
        </w:rPr>
        <w:t>Trials</w:t>
      </w:r>
      <w:r w:rsidRPr="00291B07">
        <w:rPr>
          <w:rFonts w:cs="Times New Roman"/>
        </w:rPr>
        <w:t>, </w:t>
      </w:r>
      <w:r w:rsidRPr="00291B07">
        <w:rPr>
          <w:rFonts w:cs="Times New Roman"/>
          <w:i/>
          <w:iCs/>
        </w:rPr>
        <w:t>21</w:t>
      </w:r>
      <w:r w:rsidRPr="00291B07">
        <w:rPr>
          <w:rFonts w:cs="Times New Roman"/>
        </w:rPr>
        <w:t>, 1-23.</w:t>
      </w:r>
    </w:p>
    <w:p w14:paraId="3518C390" w14:textId="77777777" w:rsidR="00671DBC" w:rsidRPr="00291B07" w:rsidRDefault="00671DBC" w:rsidP="00291B07">
      <w:pPr>
        <w:spacing w:after="0"/>
        <w:rPr>
          <w:rFonts w:cs="Times New Roman"/>
        </w:rPr>
      </w:pPr>
      <w:r w:rsidRPr="00291B07">
        <w:rPr>
          <w:rFonts w:cs="Times New Roman"/>
        </w:rPr>
        <w:t xml:space="preserve">Geeks for geeks, (2024). </w:t>
      </w:r>
      <w:r w:rsidRPr="00291B07">
        <w:rPr>
          <w:rFonts w:cs="Times New Roman"/>
          <w:i/>
        </w:rPr>
        <w:t xml:space="preserve">Herzberg’s Two-Factor Theory of </w:t>
      </w:r>
      <w:proofErr w:type="gramStart"/>
      <w:r w:rsidRPr="00291B07">
        <w:rPr>
          <w:rFonts w:cs="Times New Roman"/>
          <w:i/>
        </w:rPr>
        <w:t>Motivation.</w:t>
      </w:r>
      <w:r w:rsidRPr="00291B07">
        <w:rPr>
          <w:rFonts w:cs="Times New Roman"/>
        </w:rPr>
        <w:t>[</w:t>
      </w:r>
      <w:proofErr w:type="gramEnd"/>
      <w:r w:rsidRPr="00291B07">
        <w:rPr>
          <w:rFonts w:cs="Times New Roman"/>
        </w:rPr>
        <w:t>Online]. Available through: &lt;</w:t>
      </w:r>
      <w:hyperlink r:id="rId23" w:history="1">
        <w:r w:rsidRPr="00291B07">
          <w:rPr>
            <w:rStyle w:val="Hyperlink"/>
            <w:rFonts w:cs="Times New Roman"/>
          </w:rPr>
          <w:t>https://www.geeksforgeeks.org/herzbergs-two-factor-theory-of-motivation/</w:t>
        </w:r>
      </w:hyperlink>
      <w:r w:rsidRPr="00291B07">
        <w:rPr>
          <w:rFonts w:cs="Times New Roman"/>
        </w:rPr>
        <w:t>&gt;. [Accessed on: 1</w:t>
      </w:r>
      <w:r w:rsidRPr="00291B07">
        <w:rPr>
          <w:rFonts w:cs="Times New Roman"/>
          <w:vertAlign w:val="superscript"/>
        </w:rPr>
        <w:t>st</w:t>
      </w:r>
      <w:r w:rsidRPr="00291B07">
        <w:rPr>
          <w:rFonts w:cs="Times New Roman"/>
        </w:rPr>
        <w:t xml:space="preserve"> October 2024].</w:t>
      </w:r>
    </w:p>
    <w:p w14:paraId="06625116" w14:textId="77777777" w:rsidR="00671DBC" w:rsidRPr="00291B07" w:rsidRDefault="00671DBC" w:rsidP="00291B07">
      <w:pPr>
        <w:spacing w:after="0"/>
        <w:rPr>
          <w:rFonts w:cs="Times New Roman"/>
        </w:rPr>
      </w:pPr>
      <w:r w:rsidRPr="00291B07">
        <w:rPr>
          <w:rFonts w:cs="Times New Roman"/>
        </w:rPr>
        <w:t>Ghani, B., Zada, M., Memon, K. R., Ullah, R., Khattak, A., Han, H., ... and Araya-Castillo, L. (2022). Challenges and strategies for employee retention in the hospitality industry: A review. </w:t>
      </w:r>
      <w:r w:rsidRPr="00291B07">
        <w:rPr>
          <w:rFonts w:cs="Times New Roman"/>
          <w:i/>
          <w:iCs/>
        </w:rPr>
        <w:t>Sustainability</w:t>
      </w:r>
      <w:r w:rsidRPr="00291B07">
        <w:rPr>
          <w:rFonts w:cs="Times New Roman"/>
        </w:rPr>
        <w:t>, </w:t>
      </w:r>
      <w:r w:rsidRPr="00291B07">
        <w:rPr>
          <w:rFonts w:cs="Times New Roman"/>
          <w:i/>
          <w:iCs/>
        </w:rPr>
        <w:t>14</w:t>
      </w:r>
      <w:r w:rsidRPr="00291B07">
        <w:rPr>
          <w:rFonts w:cs="Times New Roman"/>
        </w:rPr>
        <w:t>(5), 2885.</w:t>
      </w:r>
    </w:p>
    <w:p w14:paraId="04CD7E4E" w14:textId="77777777" w:rsidR="00671DBC" w:rsidRPr="008A33A1" w:rsidRDefault="00671DBC" w:rsidP="00291B07">
      <w:pPr>
        <w:spacing w:after="0"/>
      </w:pPr>
      <w:proofErr w:type="spellStart"/>
      <w:r w:rsidRPr="008A33A1">
        <w:t>Grbich</w:t>
      </w:r>
      <w:proofErr w:type="spellEnd"/>
      <w:r w:rsidRPr="008A33A1">
        <w:t xml:space="preserve"> C. (2006), Qualitative Data Analysis, Sage Publications Ltd</w:t>
      </w:r>
    </w:p>
    <w:p w14:paraId="5A732A7C" w14:textId="77777777" w:rsidR="00671DBC" w:rsidRPr="008A33A1" w:rsidRDefault="00671DBC" w:rsidP="00291B07">
      <w:pPr>
        <w:spacing w:after="0"/>
      </w:pPr>
      <w:proofErr w:type="spellStart"/>
      <w:r w:rsidRPr="008A33A1">
        <w:t>Grigoryan</w:t>
      </w:r>
      <w:proofErr w:type="spellEnd"/>
      <w:r w:rsidRPr="008A33A1">
        <w:t xml:space="preserve">, K. (2024). Labor Shortages in the Hospitality Industry: The Effects of Work-Life Balance, Employee Compensation, Government Issued Unemployment Benefits and Job Insecurity on Employees’ Turnover Intentions. </w:t>
      </w:r>
      <w:proofErr w:type="spellStart"/>
      <w:r w:rsidRPr="008A33A1">
        <w:t>WestcliffInternafional</w:t>
      </w:r>
      <w:proofErr w:type="spellEnd"/>
      <w:r w:rsidRPr="008A33A1">
        <w:t xml:space="preserve"> Journal of Applied Research, 8(1), 59-73.</w:t>
      </w:r>
    </w:p>
    <w:p w14:paraId="02C8AA35" w14:textId="77777777" w:rsidR="00671DBC" w:rsidRPr="008A33A1" w:rsidRDefault="00671DBC" w:rsidP="00291B07">
      <w:pPr>
        <w:spacing w:after="0"/>
      </w:pPr>
      <w:proofErr w:type="spellStart"/>
      <w:r w:rsidRPr="008A33A1">
        <w:t>Heimerl</w:t>
      </w:r>
      <w:proofErr w:type="spellEnd"/>
      <w:r w:rsidRPr="008A33A1">
        <w:t>, P., Haid, M., Benedikt, L., and Scholl-</w:t>
      </w:r>
      <w:proofErr w:type="spellStart"/>
      <w:r w:rsidRPr="008A33A1">
        <w:t>Grissemann</w:t>
      </w:r>
      <w:proofErr w:type="spellEnd"/>
      <w:r w:rsidRPr="008A33A1">
        <w:t>, U. (2020</w:t>
      </w:r>
      <w:proofErr w:type="gramStart"/>
      <w:r w:rsidRPr="008A33A1">
        <w:t>).Factors</w:t>
      </w:r>
      <w:proofErr w:type="gramEnd"/>
      <w:r w:rsidRPr="008A33A1">
        <w:t xml:space="preserve"> influencing job satisfaction in hospitality </w:t>
      </w:r>
      <w:proofErr w:type="spellStart"/>
      <w:r w:rsidRPr="008A33A1">
        <w:t>industry.SAGE</w:t>
      </w:r>
      <w:proofErr w:type="spellEnd"/>
      <w:r w:rsidRPr="008A33A1">
        <w:t xml:space="preserve"> open, 10(4), 2158244020982998.</w:t>
      </w:r>
    </w:p>
    <w:p w14:paraId="67365E7C" w14:textId="77777777" w:rsidR="00671DBC" w:rsidRPr="00291B07" w:rsidRDefault="00671DBC" w:rsidP="00291B07">
      <w:pPr>
        <w:spacing w:after="0"/>
        <w:rPr>
          <w:rFonts w:cs="Times New Roman"/>
        </w:rPr>
      </w:pPr>
      <w:proofErr w:type="spellStart"/>
      <w:r w:rsidRPr="00291B07">
        <w:rPr>
          <w:rFonts w:cs="Times New Roman"/>
        </w:rPr>
        <w:t>Houssein</w:t>
      </w:r>
      <w:proofErr w:type="spellEnd"/>
      <w:r w:rsidRPr="00291B07">
        <w:rPr>
          <w:rFonts w:cs="Times New Roman"/>
        </w:rPr>
        <w:t xml:space="preserve">, A. A., Singh, J. S. K., and Arumugam, T. (2020). Retention of employees through career development, employee engagement and work-life balance: An empirical study among employees </w:t>
      </w:r>
      <w:r w:rsidRPr="00291B07">
        <w:rPr>
          <w:rFonts w:cs="Times New Roman"/>
        </w:rPr>
        <w:lastRenderedPageBreak/>
        <w:t>in the financial sector in Djibouti, East Africa. </w:t>
      </w:r>
      <w:r w:rsidRPr="00291B07">
        <w:rPr>
          <w:rFonts w:cs="Times New Roman"/>
          <w:i/>
          <w:iCs/>
        </w:rPr>
        <w:t>Global Business and Management Research</w:t>
      </w:r>
      <w:r w:rsidRPr="00291B07">
        <w:rPr>
          <w:rFonts w:cs="Times New Roman"/>
        </w:rPr>
        <w:t>, </w:t>
      </w:r>
      <w:r w:rsidRPr="00291B07">
        <w:rPr>
          <w:rFonts w:cs="Times New Roman"/>
          <w:i/>
          <w:iCs/>
        </w:rPr>
        <w:t>12</w:t>
      </w:r>
      <w:r w:rsidRPr="00291B07">
        <w:rPr>
          <w:rFonts w:cs="Times New Roman"/>
        </w:rPr>
        <w:t>(3), 17-32.</w:t>
      </w:r>
    </w:p>
    <w:p w14:paraId="2BD3B3D6" w14:textId="77777777" w:rsidR="00671DBC" w:rsidRPr="00291B07" w:rsidRDefault="00671DBC" w:rsidP="00291B07">
      <w:pPr>
        <w:spacing w:after="0"/>
        <w:rPr>
          <w:rFonts w:cs="Times New Roman"/>
        </w:rPr>
      </w:pPr>
      <w:r w:rsidRPr="00291B07">
        <w:rPr>
          <w:rFonts w:cs="Times New Roman"/>
        </w:rPr>
        <w:t xml:space="preserve">Howarth J., (2023). </w:t>
      </w:r>
      <w:r w:rsidRPr="00291B07">
        <w:rPr>
          <w:rFonts w:cs="Times New Roman"/>
          <w:i/>
        </w:rPr>
        <w:t xml:space="preserve">Average Customer Retention </w:t>
      </w:r>
      <w:proofErr w:type="gramStart"/>
      <w:r w:rsidRPr="00291B07">
        <w:rPr>
          <w:rFonts w:cs="Times New Roman"/>
          <w:i/>
        </w:rPr>
        <w:t>By</w:t>
      </w:r>
      <w:proofErr w:type="gramEnd"/>
      <w:r w:rsidRPr="00291B07">
        <w:rPr>
          <w:rFonts w:cs="Times New Roman"/>
          <w:i/>
        </w:rPr>
        <w:t xml:space="preserve"> Industry (2024). </w:t>
      </w:r>
      <w:r w:rsidRPr="00291B07">
        <w:rPr>
          <w:rFonts w:cs="Times New Roman"/>
        </w:rPr>
        <w:t>[Online]. Available through: &lt;</w:t>
      </w:r>
      <w:hyperlink r:id="rId24" w:history="1">
        <w:r w:rsidRPr="00291B07">
          <w:rPr>
            <w:rStyle w:val="Hyperlink"/>
            <w:rFonts w:cs="Times New Roman"/>
          </w:rPr>
          <w:t>https://explodingtopics.com/blog/customer-retention-rates</w:t>
        </w:r>
      </w:hyperlink>
      <w:r w:rsidRPr="00291B07">
        <w:rPr>
          <w:rFonts w:cs="Times New Roman"/>
        </w:rPr>
        <w:t>&gt;. [Accessed on: 1</w:t>
      </w:r>
      <w:r w:rsidRPr="00291B07">
        <w:rPr>
          <w:rFonts w:cs="Times New Roman"/>
          <w:vertAlign w:val="superscript"/>
        </w:rPr>
        <w:t>st</w:t>
      </w:r>
      <w:r w:rsidRPr="00291B07">
        <w:rPr>
          <w:rFonts w:cs="Times New Roman"/>
        </w:rPr>
        <w:t xml:space="preserve"> October 2024].</w:t>
      </w:r>
    </w:p>
    <w:p w14:paraId="73A6DBBA" w14:textId="77777777" w:rsidR="00671DBC" w:rsidRPr="00291B07" w:rsidRDefault="00671DBC" w:rsidP="00291B07">
      <w:pPr>
        <w:spacing w:after="0"/>
        <w:rPr>
          <w:rFonts w:cs="Times New Roman"/>
          <w:color w:val="222222"/>
          <w:szCs w:val="20"/>
          <w:shd w:val="clear" w:color="auto" w:fill="FFFFFF"/>
        </w:rPr>
      </w:pPr>
      <w:r w:rsidRPr="00291B07">
        <w:rPr>
          <w:rFonts w:cs="Times New Roman"/>
          <w:color w:val="222222"/>
          <w:szCs w:val="20"/>
          <w:shd w:val="clear" w:color="auto" w:fill="FFFFFF"/>
        </w:rPr>
        <w:t xml:space="preserve">Hwang, D. A., Lee, A., Song, J. M., and Han, H. R. (2021). </w:t>
      </w:r>
      <w:r w:rsidRPr="00291B07">
        <w:rPr>
          <w:rFonts w:cs="Times New Roman"/>
          <w:i/>
          <w:color w:val="222222"/>
          <w:szCs w:val="20"/>
          <w:shd w:val="clear" w:color="auto" w:fill="FFFFFF"/>
        </w:rPr>
        <w:t>Recruitment and retention strategies among racial and ethnic minorities in web-based intervention trials: retrospective qualitative analysis.</w:t>
      </w:r>
      <w:r w:rsidRPr="00291B07">
        <w:rPr>
          <w:rFonts w:cs="Times New Roman"/>
          <w:color w:val="222222"/>
          <w:szCs w:val="20"/>
          <w:shd w:val="clear" w:color="auto" w:fill="FFFFFF"/>
        </w:rPr>
        <w:t xml:space="preserve"> Journal of medical Internet research, 23(7), e23959.</w:t>
      </w:r>
    </w:p>
    <w:p w14:paraId="6348573E" w14:textId="77777777" w:rsidR="00671DBC" w:rsidRPr="008A33A1" w:rsidRDefault="00671DBC" w:rsidP="00291B07">
      <w:pPr>
        <w:pStyle w:val="BodyText"/>
      </w:pPr>
      <w:r w:rsidRPr="008A33A1">
        <w:t>Isenhour, L., (2020). </w:t>
      </w:r>
      <w:r w:rsidRPr="008A33A1">
        <w:rPr>
          <w:i/>
          <w:iCs/>
        </w:rPr>
        <w:t xml:space="preserve">Research of Leadership Qualities Exhibited by Female </w:t>
      </w:r>
      <w:proofErr w:type="spellStart"/>
      <w:r w:rsidRPr="008A33A1">
        <w:rPr>
          <w:i/>
          <w:iCs/>
        </w:rPr>
        <w:t>Leaders</w:t>
      </w:r>
      <w:proofErr w:type="gramStart"/>
      <w:r w:rsidRPr="008A33A1">
        <w:rPr>
          <w:i/>
          <w:iCs/>
        </w:rPr>
        <w:t>'</w:t>
      </w:r>
      <w:r w:rsidRPr="008A33A1">
        <w:t>.East</w:t>
      </w:r>
      <w:proofErr w:type="spellEnd"/>
      <w:proofErr w:type="gramEnd"/>
      <w:r w:rsidRPr="008A33A1">
        <w:t xml:space="preserve"> Carolina University.</w:t>
      </w:r>
    </w:p>
    <w:p w14:paraId="6947DC48" w14:textId="77777777" w:rsidR="00671DBC" w:rsidRPr="008A33A1" w:rsidRDefault="00671DBC" w:rsidP="00291B07">
      <w:pPr>
        <w:spacing w:after="0"/>
      </w:pPr>
      <w:r w:rsidRPr="008A33A1">
        <w:t>Jeffrey, H. L., and Sposato, M. (2023). Post-pandemic "revenge travel": developing organizations to address staff shortage. Development and Learning in Organizations: An International Journal, 37(5), 18-20.</w:t>
      </w:r>
    </w:p>
    <w:p w14:paraId="04DAB28B" w14:textId="77777777" w:rsidR="00671DBC" w:rsidRPr="008A33A1" w:rsidRDefault="00671DBC" w:rsidP="00291B07">
      <w:pPr>
        <w:spacing w:after="0"/>
      </w:pPr>
      <w:r w:rsidRPr="008A33A1">
        <w:t>Johnson, A. G. (2020). We are not yet done exploring the hospitality workforce. International Journal of hospitality management, 86, 102402.</w:t>
      </w:r>
    </w:p>
    <w:p w14:paraId="55001FB0" w14:textId="77777777" w:rsidR="00671DBC" w:rsidRPr="008A33A1" w:rsidRDefault="00671DBC" w:rsidP="00291B07">
      <w:pPr>
        <w:spacing w:after="0"/>
      </w:pPr>
      <w:r w:rsidRPr="008A33A1">
        <w:t xml:space="preserve">Kaplan, H., </w:t>
      </w:r>
      <w:proofErr w:type="spellStart"/>
      <w:r w:rsidRPr="008A33A1">
        <w:t>Naori</w:t>
      </w:r>
      <w:proofErr w:type="spellEnd"/>
      <w:r w:rsidRPr="008A33A1">
        <w:t>, D., and Raz, D. (2020</w:t>
      </w:r>
      <w:proofErr w:type="gramStart"/>
      <w:r w:rsidRPr="008A33A1">
        <w:t>).Competitive</w:t>
      </w:r>
      <w:proofErr w:type="gramEnd"/>
      <w:r w:rsidRPr="008A33A1">
        <w:t xml:space="preserve"> analysis with a sample and the secretary </w:t>
      </w:r>
      <w:proofErr w:type="spellStart"/>
      <w:r w:rsidRPr="008A33A1">
        <w:t>problem.In</w:t>
      </w:r>
      <w:proofErr w:type="spellEnd"/>
      <w:r w:rsidRPr="008A33A1">
        <w:t xml:space="preserve"> Proceedings of the Fourteenth Annual ACM-SIAM Symposium on Discrete Algorithms (pp. 2082-2095).Society for Industrial and Applied Mathematics.</w:t>
      </w:r>
    </w:p>
    <w:p w14:paraId="00CC8EB0" w14:textId="77777777" w:rsidR="00671DBC" w:rsidRPr="00291B07" w:rsidRDefault="00671DBC" w:rsidP="00291B07">
      <w:pPr>
        <w:spacing w:after="0"/>
        <w:rPr>
          <w:rFonts w:cs="Times New Roman"/>
        </w:rPr>
      </w:pPr>
      <w:r w:rsidRPr="00291B07">
        <w:rPr>
          <w:rFonts w:cs="Times New Roman"/>
        </w:rPr>
        <w:t xml:space="preserve">Kennedy J., (2024). </w:t>
      </w:r>
      <w:r w:rsidRPr="00291B07">
        <w:rPr>
          <w:rFonts w:cs="Times New Roman"/>
          <w:i/>
        </w:rPr>
        <w:t xml:space="preserve">UK Employment Figures, June 2024: Labour Market Continues to Gradually Loosen but Wage Growth Remains High. </w:t>
      </w:r>
      <w:r w:rsidRPr="00291B07">
        <w:rPr>
          <w:rFonts w:cs="Times New Roman"/>
        </w:rPr>
        <w:t>[Online]. Available through: &lt;</w:t>
      </w:r>
      <w:hyperlink r:id="rId25" w:history="1">
        <w:r w:rsidRPr="00291B07">
          <w:rPr>
            <w:rStyle w:val="Hyperlink"/>
            <w:rFonts w:cs="Times New Roman"/>
          </w:rPr>
          <w:t>https://www.hiringlab.org/uk/blog/2024/06/12/uk-employment-figures-june-2024/</w:t>
        </w:r>
      </w:hyperlink>
      <w:r w:rsidRPr="00291B07">
        <w:rPr>
          <w:rFonts w:cs="Times New Roman"/>
        </w:rPr>
        <w:t>&gt;. [Accessed on: 1</w:t>
      </w:r>
      <w:r w:rsidRPr="00291B07">
        <w:rPr>
          <w:rFonts w:cs="Times New Roman"/>
          <w:vertAlign w:val="superscript"/>
        </w:rPr>
        <w:t>st</w:t>
      </w:r>
      <w:r w:rsidRPr="00291B07">
        <w:rPr>
          <w:rFonts w:cs="Times New Roman"/>
        </w:rPr>
        <w:t xml:space="preserve"> October 2024].</w:t>
      </w:r>
    </w:p>
    <w:p w14:paraId="428AB10E" w14:textId="77777777" w:rsidR="00671DBC" w:rsidRPr="00291B07" w:rsidRDefault="00671DBC" w:rsidP="00291B07">
      <w:pPr>
        <w:spacing w:after="0"/>
        <w:rPr>
          <w:rFonts w:cs="Times New Roman"/>
        </w:rPr>
      </w:pPr>
      <w:r w:rsidRPr="00291B07">
        <w:rPr>
          <w:rFonts w:cs="Times New Roman"/>
        </w:rPr>
        <w:t>Khan, K. I., Niazi, A., Nasir, A., Hussain, M., and Khan, M. I. (2021). The effect of COVID-19 on the hospitality industry: The implication for open innovation. </w:t>
      </w:r>
      <w:r w:rsidRPr="00291B07">
        <w:rPr>
          <w:rFonts w:cs="Times New Roman"/>
          <w:i/>
          <w:iCs/>
        </w:rPr>
        <w:t>Journal of Open Innovation: Technology, Market, and Complexity</w:t>
      </w:r>
      <w:r w:rsidRPr="00291B07">
        <w:rPr>
          <w:rFonts w:cs="Times New Roman"/>
        </w:rPr>
        <w:t>, </w:t>
      </w:r>
      <w:r w:rsidRPr="00291B07">
        <w:rPr>
          <w:rFonts w:cs="Times New Roman"/>
          <w:i/>
          <w:iCs/>
        </w:rPr>
        <w:t>7</w:t>
      </w:r>
      <w:r w:rsidRPr="00291B07">
        <w:rPr>
          <w:rFonts w:cs="Times New Roman"/>
        </w:rPr>
        <w:t>(1), 30.</w:t>
      </w:r>
    </w:p>
    <w:p w14:paraId="5DB74BFD" w14:textId="77777777" w:rsidR="00671DBC" w:rsidRPr="00291B07" w:rsidRDefault="00671DBC" w:rsidP="00291B07">
      <w:pPr>
        <w:spacing w:after="0"/>
        <w:rPr>
          <w:rFonts w:cs="Times New Roman"/>
        </w:rPr>
      </w:pPr>
      <w:r w:rsidRPr="00291B07">
        <w:rPr>
          <w:rFonts w:cs="Times New Roman"/>
        </w:rPr>
        <w:t>Khan, N., Hassan, A. U., Fahad, S., and Naushad, M. (2020</w:t>
      </w:r>
      <w:proofErr w:type="gramStart"/>
      <w:r w:rsidRPr="00291B07">
        <w:rPr>
          <w:rFonts w:cs="Times New Roman"/>
        </w:rPr>
        <w:t>).Factors</w:t>
      </w:r>
      <w:proofErr w:type="gramEnd"/>
      <w:r w:rsidRPr="00291B07">
        <w:rPr>
          <w:rFonts w:cs="Times New Roman"/>
        </w:rPr>
        <w:t xml:space="preserve"> affecting tourism industry and its impacts on global economy of the world. </w:t>
      </w:r>
      <w:r w:rsidRPr="00291B07">
        <w:rPr>
          <w:rFonts w:cs="Times New Roman"/>
          <w:i/>
          <w:iCs/>
        </w:rPr>
        <w:t>Available at SSRN 3559353</w:t>
      </w:r>
      <w:r w:rsidRPr="00291B07">
        <w:rPr>
          <w:rFonts w:cs="Times New Roman"/>
        </w:rPr>
        <w:t>.</w:t>
      </w:r>
    </w:p>
    <w:p w14:paraId="5BEB0F69" w14:textId="77777777" w:rsidR="00671DBC" w:rsidRPr="00291B07" w:rsidRDefault="00671DBC" w:rsidP="00291B07">
      <w:pPr>
        <w:spacing w:after="0"/>
        <w:rPr>
          <w:rFonts w:cs="Times New Roman"/>
        </w:rPr>
      </w:pPr>
      <w:r w:rsidRPr="00291B07">
        <w:rPr>
          <w:rFonts w:cs="Times New Roman"/>
        </w:rPr>
        <w:t xml:space="preserve">King, C., Madera, J. M., Lee, L., Murillo, E., Baum, T., and </w:t>
      </w:r>
      <w:proofErr w:type="spellStart"/>
      <w:r w:rsidRPr="00291B07">
        <w:rPr>
          <w:rFonts w:cs="Times New Roman"/>
        </w:rPr>
        <w:t>Solnet</w:t>
      </w:r>
      <w:proofErr w:type="spellEnd"/>
      <w:r w:rsidRPr="00291B07">
        <w:rPr>
          <w:rFonts w:cs="Times New Roman"/>
        </w:rPr>
        <w:t>, D. (2021</w:t>
      </w:r>
      <w:proofErr w:type="gramStart"/>
      <w:r w:rsidRPr="00291B07">
        <w:rPr>
          <w:rFonts w:cs="Times New Roman"/>
        </w:rPr>
        <w:t>).Reimagining</w:t>
      </w:r>
      <w:proofErr w:type="gramEnd"/>
      <w:r w:rsidRPr="00291B07">
        <w:rPr>
          <w:rFonts w:cs="Times New Roman"/>
        </w:rPr>
        <w:t xml:space="preserve"> attraction and retention of hospitality management talent–A multilevel identity perspective. </w:t>
      </w:r>
      <w:r w:rsidRPr="00291B07">
        <w:rPr>
          <w:rFonts w:cs="Times New Roman"/>
          <w:i/>
          <w:iCs/>
        </w:rPr>
        <w:t>Journal of Business Research</w:t>
      </w:r>
      <w:r w:rsidRPr="00291B07">
        <w:rPr>
          <w:rFonts w:cs="Times New Roman"/>
        </w:rPr>
        <w:t>, </w:t>
      </w:r>
      <w:r w:rsidRPr="00291B07">
        <w:rPr>
          <w:rFonts w:cs="Times New Roman"/>
          <w:i/>
          <w:iCs/>
        </w:rPr>
        <w:t>136</w:t>
      </w:r>
      <w:r w:rsidRPr="00291B07">
        <w:rPr>
          <w:rFonts w:cs="Times New Roman"/>
        </w:rPr>
        <w:t>, 251-262.</w:t>
      </w:r>
    </w:p>
    <w:p w14:paraId="63BB1B90" w14:textId="77777777" w:rsidR="00671DBC" w:rsidRPr="008A33A1" w:rsidRDefault="00671DBC" w:rsidP="00291B07">
      <w:pPr>
        <w:spacing w:after="0"/>
      </w:pPr>
      <w:r w:rsidRPr="008A33A1">
        <w:lastRenderedPageBreak/>
        <w:t>Liu-</w:t>
      </w:r>
      <w:proofErr w:type="spellStart"/>
      <w:r w:rsidRPr="008A33A1">
        <w:t>Lastres</w:t>
      </w:r>
      <w:proofErr w:type="spellEnd"/>
      <w:r w:rsidRPr="008A33A1">
        <w:t>, B., Wen, H., and Huang, W. J. (2023</w:t>
      </w:r>
      <w:proofErr w:type="gramStart"/>
      <w:r w:rsidRPr="008A33A1">
        <w:t>).A</w:t>
      </w:r>
      <w:proofErr w:type="gramEnd"/>
      <w:r w:rsidRPr="008A33A1">
        <w:t xml:space="preserve"> reflection on the Great Resignation in the hospitality and tourism industry. International Journal of Contemporary Hospitality Management, 35(1), 235-249.</w:t>
      </w:r>
    </w:p>
    <w:p w14:paraId="1C1D5D26" w14:textId="77777777" w:rsidR="00671DBC" w:rsidRPr="008A33A1" w:rsidRDefault="00671DBC" w:rsidP="00291B07">
      <w:pPr>
        <w:spacing w:after="0"/>
      </w:pPr>
      <w:r w:rsidRPr="008A33A1">
        <w:t xml:space="preserve">Lorne, F. T., Arora, P., </w:t>
      </w:r>
      <w:proofErr w:type="spellStart"/>
      <w:r w:rsidRPr="008A33A1">
        <w:t>Keynejad</w:t>
      </w:r>
      <w:proofErr w:type="spellEnd"/>
      <w:r w:rsidRPr="008A33A1">
        <w:t xml:space="preserve">, S., </w:t>
      </w:r>
      <w:proofErr w:type="spellStart"/>
      <w:r w:rsidRPr="008A33A1">
        <w:t>Samiani</w:t>
      </w:r>
      <w:proofErr w:type="spellEnd"/>
      <w:r w:rsidRPr="008A33A1">
        <w:t xml:space="preserve">, N., and </w:t>
      </w:r>
      <w:proofErr w:type="spellStart"/>
      <w:r w:rsidRPr="008A33A1">
        <w:t>Zokaeimoghaddam</w:t>
      </w:r>
      <w:proofErr w:type="spellEnd"/>
      <w:r w:rsidRPr="008A33A1">
        <w:t>, V. (2022). Covid-19 effects on hospitality industry: Scientific predictions and public perception-A partial SWOT analysis for a global brand development. Medical Research Archives, 10(4).</w:t>
      </w:r>
    </w:p>
    <w:p w14:paraId="2D8B3B9E" w14:textId="77777777" w:rsidR="00671DBC" w:rsidRPr="00291B07" w:rsidRDefault="00671DBC" w:rsidP="00291B07">
      <w:pPr>
        <w:spacing w:after="0"/>
        <w:rPr>
          <w:rFonts w:cs="Times New Roman"/>
        </w:rPr>
      </w:pPr>
      <w:r w:rsidRPr="00291B07">
        <w:rPr>
          <w:rFonts w:cs="Times New Roman"/>
        </w:rPr>
        <w:t>Marshall, C. (2015), Designing Qualitative Research, 6</w:t>
      </w:r>
      <w:r w:rsidRPr="00291B07">
        <w:rPr>
          <w:rFonts w:cs="Times New Roman"/>
          <w:vertAlign w:val="superscript"/>
        </w:rPr>
        <w:t>th</w:t>
      </w:r>
      <w:r w:rsidRPr="00291B07">
        <w:rPr>
          <w:rFonts w:cs="Times New Roman"/>
        </w:rPr>
        <w:t xml:space="preserve"> Ed, Sage, London.</w:t>
      </w:r>
    </w:p>
    <w:p w14:paraId="517AFACF" w14:textId="77777777" w:rsidR="00671DBC" w:rsidRPr="00291B07" w:rsidRDefault="00671DBC" w:rsidP="00291B07">
      <w:pPr>
        <w:spacing w:after="0"/>
        <w:rPr>
          <w:rFonts w:cs="Times New Roman"/>
        </w:rPr>
      </w:pPr>
      <w:r w:rsidRPr="00291B07">
        <w:rPr>
          <w:rFonts w:cs="Times New Roman"/>
        </w:rPr>
        <w:t xml:space="preserve">Marufu, T. C., Collins, A., Vargas, L., Gillespie, L., and </w:t>
      </w:r>
      <w:proofErr w:type="spellStart"/>
      <w:r w:rsidRPr="00291B07">
        <w:rPr>
          <w:rFonts w:cs="Times New Roman"/>
        </w:rPr>
        <w:t>Almghairbi</w:t>
      </w:r>
      <w:proofErr w:type="spellEnd"/>
      <w:r w:rsidRPr="00291B07">
        <w:rPr>
          <w:rFonts w:cs="Times New Roman"/>
        </w:rPr>
        <w:t>, D. (2021). Factors influencing retention among hospital nurses: systematic review. </w:t>
      </w:r>
      <w:r w:rsidRPr="00291B07">
        <w:rPr>
          <w:rFonts w:cs="Times New Roman"/>
          <w:i/>
          <w:iCs/>
        </w:rPr>
        <w:t>British Journal of Nursing</w:t>
      </w:r>
      <w:r w:rsidRPr="00291B07">
        <w:rPr>
          <w:rFonts w:cs="Times New Roman"/>
        </w:rPr>
        <w:t>, </w:t>
      </w:r>
      <w:r w:rsidRPr="00291B07">
        <w:rPr>
          <w:rFonts w:cs="Times New Roman"/>
          <w:i/>
          <w:iCs/>
        </w:rPr>
        <w:t>30</w:t>
      </w:r>
      <w:r w:rsidRPr="00291B07">
        <w:rPr>
          <w:rFonts w:cs="Times New Roman"/>
        </w:rPr>
        <w:t>(5), 302-308.</w:t>
      </w:r>
    </w:p>
    <w:p w14:paraId="75F4ABF1" w14:textId="77777777" w:rsidR="00671DBC" w:rsidRPr="00291B07" w:rsidRDefault="00671DBC" w:rsidP="00291B07">
      <w:pPr>
        <w:spacing w:after="0"/>
        <w:rPr>
          <w:rFonts w:cs="Times New Roman"/>
        </w:rPr>
      </w:pPr>
      <w:r w:rsidRPr="00291B07">
        <w:rPr>
          <w:rFonts w:cs="Times New Roman"/>
        </w:rPr>
        <w:t xml:space="preserve">Nicola, M., </w:t>
      </w:r>
      <w:proofErr w:type="spellStart"/>
      <w:r w:rsidRPr="00291B07">
        <w:rPr>
          <w:rFonts w:cs="Times New Roman"/>
        </w:rPr>
        <w:t>Alsafi</w:t>
      </w:r>
      <w:proofErr w:type="spellEnd"/>
      <w:r w:rsidRPr="00291B07">
        <w:rPr>
          <w:rFonts w:cs="Times New Roman"/>
        </w:rPr>
        <w:t xml:space="preserve">, Z., </w:t>
      </w:r>
      <w:proofErr w:type="spellStart"/>
      <w:r w:rsidRPr="00291B07">
        <w:rPr>
          <w:rFonts w:cs="Times New Roman"/>
        </w:rPr>
        <w:t>Sohrabi</w:t>
      </w:r>
      <w:proofErr w:type="spellEnd"/>
      <w:r w:rsidRPr="00291B07">
        <w:rPr>
          <w:rFonts w:cs="Times New Roman"/>
        </w:rPr>
        <w:t xml:space="preserve">, C., </w:t>
      </w:r>
      <w:proofErr w:type="spellStart"/>
      <w:r w:rsidRPr="00291B07">
        <w:rPr>
          <w:rFonts w:cs="Times New Roman"/>
        </w:rPr>
        <w:t>Kerwan</w:t>
      </w:r>
      <w:proofErr w:type="spellEnd"/>
      <w:r w:rsidRPr="00291B07">
        <w:rPr>
          <w:rFonts w:cs="Times New Roman"/>
        </w:rPr>
        <w:t xml:space="preserve">, A., Al-Jabir, A., </w:t>
      </w:r>
      <w:proofErr w:type="spellStart"/>
      <w:r w:rsidRPr="00291B07">
        <w:rPr>
          <w:rFonts w:cs="Times New Roman"/>
        </w:rPr>
        <w:t>Iosifidis</w:t>
      </w:r>
      <w:proofErr w:type="spellEnd"/>
      <w:r w:rsidRPr="00291B07">
        <w:rPr>
          <w:rFonts w:cs="Times New Roman"/>
        </w:rPr>
        <w:t>, C., ... and Agha, R. (2020). The socio-economic implications of the coronavirus pandemic (COVID-19): A review. </w:t>
      </w:r>
      <w:r w:rsidRPr="00291B07">
        <w:rPr>
          <w:rFonts w:cs="Times New Roman"/>
          <w:i/>
          <w:iCs/>
        </w:rPr>
        <w:t>International journal of surgery</w:t>
      </w:r>
      <w:r w:rsidRPr="00291B07">
        <w:rPr>
          <w:rFonts w:cs="Times New Roman"/>
        </w:rPr>
        <w:t>, </w:t>
      </w:r>
      <w:r w:rsidRPr="00291B07">
        <w:rPr>
          <w:rFonts w:cs="Times New Roman"/>
          <w:i/>
          <w:iCs/>
        </w:rPr>
        <w:t>78</w:t>
      </w:r>
      <w:r w:rsidRPr="00291B07">
        <w:rPr>
          <w:rFonts w:cs="Times New Roman"/>
        </w:rPr>
        <w:t>, 185-193.</w:t>
      </w:r>
    </w:p>
    <w:p w14:paraId="46752719" w14:textId="77777777" w:rsidR="00671DBC" w:rsidRPr="00291B07" w:rsidRDefault="00671DBC" w:rsidP="00291B07">
      <w:pPr>
        <w:spacing w:after="0"/>
        <w:rPr>
          <w:rFonts w:cs="Times New Roman"/>
        </w:rPr>
      </w:pPr>
      <w:proofErr w:type="spellStart"/>
      <w:r w:rsidRPr="00291B07">
        <w:rPr>
          <w:rFonts w:cs="Times New Roman"/>
        </w:rPr>
        <w:t>Ntounis</w:t>
      </w:r>
      <w:proofErr w:type="spellEnd"/>
      <w:r w:rsidRPr="00291B07">
        <w:rPr>
          <w:rFonts w:cs="Times New Roman"/>
        </w:rPr>
        <w:t xml:space="preserve">, N., Parker, C., Skinner, H., Steadman, C., and </w:t>
      </w:r>
      <w:proofErr w:type="spellStart"/>
      <w:r w:rsidRPr="00291B07">
        <w:rPr>
          <w:rFonts w:cs="Times New Roman"/>
        </w:rPr>
        <w:t>Warnaby</w:t>
      </w:r>
      <w:proofErr w:type="spellEnd"/>
      <w:r w:rsidRPr="00291B07">
        <w:rPr>
          <w:rFonts w:cs="Times New Roman"/>
        </w:rPr>
        <w:t>, G. (2022). Tourism and Hospitality industry resilience during the Covid-19 pandemic: Evidence from England. </w:t>
      </w:r>
      <w:r w:rsidRPr="00291B07">
        <w:rPr>
          <w:rFonts w:cs="Times New Roman"/>
          <w:i/>
          <w:iCs/>
        </w:rPr>
        <w:t>Current Issues in Tourism</w:t>
      </w:r>
      <w:r w:rsidRPr="00291B07">
        <w:rPr>
          <w:rFonts w:cs="Times New Roman"/>
        </w:rPr>
        <w:t>, </w:t>
      </w:r>
      <w:r w:rsidRPr="00291B07">
        <w:rPr>
          <w:rFonts w:cs="Times New Roman"/>
          <w:i/>
          <w:iCs/>
        </w:rPr>
        <w:t>25</w:t>
      </w:r>
      <w:r w:rsidRPr="00291B07">
        <w:rPr>
          <w:rFonts w:cs="Times New Roman"/>
        </w:rPr>
        <w:t>(1), 46-59.</w:t>
      </w:r>
    </w:p>
    <w:p w14:paraId="1769CF50" w14:textId="77777777" w:rsidR="00671DBC" w:rsidRPr="00291B07" w:rsidRDefault="00671DBC" w:rsidP="00291B07">
      <w:pPr>
        <w:spacing w:after="0"/>
        <w:rPr>
          <w:rFonts w:cs="Times New Roman"/>
        </w:rPr>
      </w:pPr>
      <w:r w:rsidRPr="00291B07">
        <w:rPr>
          <w:rFonts w:cs="Times New Roman"/>
        </w:rPr>
        <w:t xml:space="preserve">Oates, J., Topping, A., </w:t>
      </w:r>
      <w:proofErr w:type="spellStart"/>
      <w:r w:rsidRPr="00291B07">
        <w:rPr>
          <w:rFonts w:cs="Times New Roman"/>
        </w:rPr>
        <w:t>Ezhova</w:t>
      </w:r>
      <w:proofErr w:type="spellEnd"/>
      <w:r w:rsidRPr="00291B07">
        <w:rPr>
          <w:rFonts w:cs="Times New Roman"/>
        </w:rPr>
        <w:t xml:space="preserve">, I., </w:t>
      </w:r>
      <w:proofErr w:type="spellStart"/>
      <w:r w:rsidRPr="00291B07">
        <w:rPr>
          <w:rFonts w:cs="Times New Roman"/>
        </w:rPr>
        <w:t>Wadey</w:t>
      </w:r>
      <w:proofErr w:type="spellEnd"/>
      <w:r w:rsidRPr="00291B07">
        <w:rPr>
          <w:rFonts w:cs="Times New Roman"/>
        </w:rPr>
        <w:t>, E., and Marie Rafferty, A. (2020). An integrative review of nursing staff experiences in high secure forensic mental health settings: Implications for recruitment and retention strategies. </w:t>
      </w:r>
      <w:r w:rsidRPr="00291B07">
        <w:rPr>
          <w:rFonts w:cs="Times New Roman"/>
          <w:i/>
          <w:iCs/>
        </w:rPr>
        <w:t>Journal of Advanced Nursing</w:t>
      </w:r>
      <w:r w:rsidRPr="00291B07">
        <w:rPr>
          <w:rFonts w:cs="Times New Roman"/>
        </w:rPr>
        <w:t>, </w:t>
      </w:r>
      <w:r w:rsidRPr="00291B07">
        <w:rPr>
          <w:rFonts w:cs="Times New Roman"/>
          <w:i/>
          <w:iCs/>
        </w:rPr>
        <w:t>76</w:t>
      </w:r>
      <w:r w:rsidRPr="00291B07">
        <w:rPr>
          <w:rFonts w:cs="Times New Roman"/>
        </w:rPr>
        <w:t>(11), 2897-2908.</w:t>
      </w:r>
    </w:p>
    <w:p w14:paraId="5142F2BF" w14:textId="77777777" w:rsidR="00671DBC" w:rsidRPr="00291B07" w:rsidRDefault="00671DBC" w:rsidP="00291B07">
      <w:pPr>
        <w:spacing w:after="0"/>
        <w:rPr>
          <w:rFonts w:cs="Times New Roman"/>
        </w:rPr>
      </w:pPr>
      <w:r w:rsidRPr="00291B07">
        <w:rPr>
          <w:rFonts w:cs="Times New Roman"/>
        </w:rPr>
        <w:t xml:space="preserve">Osborne, S. (2020). Public service logic: </w:t>
      </w:r>
      <w:r w:rsidRPr="00291B07">
        <w:rPr>
          <w:rFonts w:cs="Times New Roman"/>
          <w:i/>
        </w:rPr>
        <w:t xml:space="preserve">Creating value for public service users, citizens, and society through public service delivery. </w:t>
      </w:r>
      <w:r w:rsidRPr="00291B07">
        <w:rPr>
          <w:rFonts w:cs="Times New Roman"/>
        </w:rPr>
        <w:t>Routledge.</w:t>
      </w:r>
    </w:p>
    <w:p w14:paraId="10677C8E" w14:textId="77777777" w:rsidR="00671DBC" w:rsidRPr="00291B07" w:rsidRDefault="00671DBC" w:rsidP="00291B07">
      <w:pPr>
        <w:spacing w:after="0"/>
        <w:rPr>
          <w:rFonts w:cs="Times New Roman"/>
        </w:rPr>
      </w:pPr>
      <w:r w:rsidRPr="00291B07">
        <w:rPr>
          <w:rFonts w:cs="Times New Roman"/>
        </w:rPr>
        <w:t xml:space="preserve">Pandey, P., and Pandey, M. M. (2021). Research methodology tools and techniques. Bridge </w:t>
      </w:r>
      <w:proofErr w:type="spellStart"/>
      <w:r w:rsidRPr="00291B07">
        <w:rPr>
          <w:rFonts w:cs="Times New Roman"/>
        </w:rPr>
        <w:t>Center</w:t>
      </w:r>
      <w:proofErr w:type="spellEnd"/>
      <w:r w:rsidRPr="00291B07">
        <w:rPr>
          <w:rFonts w:cs="Times New Roman"/>
        </w:rPr>
        <w:t>.</w:t>
      </w:r>
    </w:p>
    <w:p w14:paraId="6D220E07" w14:textId="77777777" w:rsidR="00671DBC" w:rsidRPr="00291B07" w:rsidRDefault="00671DBC" w:rsidP="00291B07">
      <w:pPr>
        <w:spacing w:after="0"/>
        <w:rPr>
          <w:rFonts w:cs="Times New Roman"/>
        </w:rPr>
      </w:pPr>
      <w:r w:rsidRPr="00291B07">
        <w:rPr>
          <w:rFonts w:cs="Times New Roman"/>
        </w:rPr>
        <w:t xml:space="preserve">Parker, A., Arundel, C., Clark, L., Coleman, E., Doherty, L., Hewitt, C. E., ... and Torgerson, D. J. (2024). Undertaking Studies Within </w:t>
      </w:r>
      <w:proofErr w:type="gramStart"/>
      <w:r w:rsidRPr="00291B07">
        <w:rPr>
          <w:rFonts w:cs="Times New Roman"/>
        </w:rPr>
        <w:t>A</w:t>
      </w:r>
      <w:proofErr w:type="gramEnd"/>
      <w:r w:rsidRPr="00291B07">
        <w:rPr>
          <w:rFonts w:cs="Times New Roman"/>
        </w:rPr>
        <w:t xml:space="preserve"> Trial to evaluate recruitment and retention strategies for randomised controlled trials: lessons learnt from the PROMETHEUS research programme. </w:t>
      </w:r>
      <w:r w:rsidRPr="00291B07">
        <w:rPr>
          <w:rFonts w:cs="Times New Roman"/>
          <w:i/>
          <w:iCs/>
        </w:rPr>
        <w:t>Health Technology Assessment (Winchester, England)</w:t>
      </w:r>
      <w:r w:rsidRPr="00291B07">
        <w:rPr>
          <w:rFonts w:cs="Times New Roman"/>
        </w:rPr>
        <w:t>, </w:t>
      </w:r>
      <w:r w:rsidRPr="00291B07">
        <w:rPr>
          <w:rFonts w:cs="Times New Roman"/>
          <w:i/>
          <w:iCs/>
        </w:rPr>
        <w:t>28</w:t>
      </w:r>
      <w:r w:rsidRPr="00291B07">
        <w:rPr>
          <w:rFonts w:cs="Times New Roman"/>
        </w:rPr>
        <w:t>(2), 1.</w:t>
      </w:r>
    </w:p>
    <w:p w14:paraId="4E811675" w14:textId="77777777" w:rsidR="00671DBC" w:rsidRPr="008A33A1" w:rsidRDefault="00671DBC" w:rsidP="00291B07">
      <w:pPr>
        <w:pStyle w:val="BodyText"/>
      </w:pPr>
      <w:proofErr w:type="spellStart"/>
      <w:r w:rsidRPr="008A33A1">
        <w:t>Peltokorpi</w:t>
      </w:r>
      <w:proofErr w:type="spellEnd"/>
      <w:r w:rsidRPr="008A33A1">
        <w:t>, V. and Allen, D.G., (2024</w:t>
      </w:r>
      <w:proofErr w:type="gramStart"/>
      <w:r w:rsidRPr="008A33A1">
        <w:t>).Job</w:t>
      </w:r>
      <w:proofErr w:type="gramEnd"/>
      <w:r w:rsidRPr="008A33A1">
        <w:t xml:space="preserve"> embeddedness and voluntary turnover in the face of job insecurity. </w:t>
      </w:r>
      <w:r w:rsidRPr="008A33A1">
        <w:rPr>
          <w:i/>
          <w:iCs/>
        </w:rPr>
        <w:t xml:space="preserve">Journal of Organizational </w:t>
      </w:r>
      <w:proofErr w:type="spellStart"/>
      <w:r w:rsidRPr="008A33A1">
        <w:rPr>
          <w:i/>
          <w:iCs/>
        </w:rPr>
        <w:t>Behavior</w:t>
      </w:r>
      <w:proofErr w:type="spellEnd"/>
      <w:r w:rsidRPr="008A33A1">
        <w:t>, </w:t>
      </w:r>
      <w:r w:rsidRPr="008A33A1">
        <w:rPr>
          <w:i/>
          <w:iCs/>
        </w:rPr>
        <w:t>45</w:t>
      </w:r>
      <w:r w:rsidRPr="008A33A1">
        <w:t>(3), pp.416-433.</w:t>
      </w:r>
    </w:p>
    <w:p w14:paraId="49476058" w14:textId="77777777" w:rsidR="00671DBC" w:rsidRPr="008A33A1" w:rsidRDefault="00671DBC" w:rsidP="00291B07">
      <w:pPr>
        <w:spacing w:after="0"/>
      </w:pPr>
      <w:proofErr w:type="spellStart"/>
      <w:r w:rsidRPr="008A33A1">
        <w:t>Puyt</w:t>
      </w:r>
      <w:proofErr w:type="spellEnd"/>
      <w:r w:rsidRPr="008A33A1">
        <w:t xml:space="preserve">, R. W., Lie, F. B., and </w:t>
      </w:r>
      <w:proofErr w:type="spellStart"/>
      <w:r w:rsidRPr="008A33A1">
        <w:t>Wilderom</w:t>
      </w:r>
      <w:proofErr w:type="spellEnd"/>
      <w:r w:rsidRPr="008A33A1">
        <w:t>, C. P. (2023</w:t>
      </w:r>
      <w:proofErr w:type="gramStart"/>
      <w:r w:rsidRPr="008A33A1">
        <w:t>).The</w:t>
      </w:r>
      <w:proofErr w:type="gramEnd"/>
      <w:r w:rsidRPr="008A33A1">
        <w:t xml:space="preserve"> origins of SWOT </w:t>
      </w:r>
      <w:proofErr w:type="spellStart"/>
      <w:r w:rsidRPr="008A33A1">
        <w:t>analysis.Long</w:t>
      </w:r>
      <w:proofErr w:type="spellEnd"/>
      <w:r w:rsidRPr="008A33A1">
        <w:t xml:space="preserve"> Range Planning, 56(3), 102304.</w:t>
      </w:r>
    </w:p>
    <w:p w14:paraId="5247E1A4" w14:textId="77777777" w:rsidR="00671DBC" w:rsidRPr="00291B07" w:rsidRDefault="00671DBC" w:rsidP="00291B07">
      <w:pPr>
        <w:spacing w:after="0"/>
        <w:rPr>
          <w:rFonts w:cs="Times New Roman"/>
        </w:rPr>
      </w:pPr>
      <w:r w:rsidRPr="00291B07">
        <w:rPr>
          <w:rFonts w:cs="Times New Roman"/>
        </w:rPr>
        <w:lastRenderedPageBreak/>
        <w:t>Randell, R. (2021). Recruitment and retention of care workers: A rapid review.</w:t>
      </w:r>
    </w:p>
    <w:p w14:paraId="2AA829F8" w14:textId="77777777" w:rsidR="00671DBC" w:rsidRPr="00291B07" w:rsidRDefault="00671DBC" w:rsidP="00291B07">
      <w:pPr>
        <w:spacing w:after="0"/>
        <w:rPr>
          <w:rFonts w:cs="Times New Roman"/>
        </w:rPr>
      </w:pPr>
      <w:proofErr w:type="spellStart"/>
      <w:r w:rsidRPr="00291B07">
        <w:rPr>
          <w:rFonts w:cs="Times New Roman"/>
        </w:rPr>
        <w:t>Roelen</w:t>
      </w:r>
      <w:proofErr w:type="spellEnd"/>
      <w:r w:rsidRPr="00291B07">
        <w:rPr>
          <w:rFonts w:cs="Times New Roman"/>
        </w:rPr>
        <w:t xml:space="preserve">-Blasberg T., (2024). </w:t>
      </w:r>
      <w:r w:rsidRPr="00291B07">
        <w:rPr>
          <w:rFonts w:cs="Times New Roman"/>
          <w:i/>
        </w:rPr>
        <w:t xml:space="preserve">Navigating the Staff Shortage Challenge in the Hospitality </w:t>
      </w:r>
      <w:proofErr w:type="gramStart"/>
      <w:r w:rsidRPr="00291B07">
        <w:rPr>
          <w:rFonts w:cs="Times New Roman"/>
          <w:i/>
        </w:rPr>
        <w:t>Industry.</w:t>
      </w:r>
      <w:r w:rsidRPr="00291B07">
        <w:rPr>
          <w:rFonts w:cs="Times New Roman"/>
        </w:rPr>
        <w:t>[</w:t>
      </w:r>
      <w:proofErr w:type="gramEnd"/>
      <w:r w:rsidRPr="00291B07">
        <w:rPr>
          <w:rFonts w:cs="Times New Roman"/>
        </w:rPr>
        <w:t>Online]. Available through: &lt;</w:t>
      </w:r>
      <w:hyperlink r:id="rId26" w:history="1">
        <w:r w:rsidRPr="00291B07">
          <w:rPr>
            <w:rStyle w:val="Hyperlink"/>
            <w:rFonts w:cs="Times New Roman"/>
          </w:rPr>
          <w:t>https://www.mara-solutions.com/post/staff-shortage-challenge-in-the-hospitality-industry</w:t>
        </w:r>
      </w:hyperlink>
      <w:r w:rsidRPr="00291B07">
        <w:rPr>
          <w:rFonts w:cs="Times New Roman"/>
        </w:rPr>
        <w:t>&gt;. [Accessed on: 1</w:t>
      </w:r>
      <w:r w:rsidRPr="00291B07">
        <w:rPr>
          <w:rFonts w:cs="Times New Roman"/>
          <w:vertAlign w:val="superscript"/>
        </w:rPr>
        <w:t>st</w:t>
      </w:r>
      <w:r w:rsidRPr="00291B07">
        <w:rPr>
          <w:rFonts w:cs="Times New Roman"/>
        </w:rPr>
        <w:t xml:space="preserve"> October 2024].</w:t>
      </w:r>
    </w:p>
    <w:p w14:paraId="105EDD52" w14:textId="77777777" w:rsidR="00671DBC" w:rsidRPr="008A33A1" w:rsidRDefault="00671DBC" w:rsidP="00291B07">
      <w:pPr>
        <w:spacing w:after="0"/>
      </w:pPr>
      <w:r w:rsidRPr="008A33A1">
        <w:t>Rossington Hall (2024).</w:t>
      </w:r>
      <w:r w:rsidRPr="00291B07">
        <w:rPr>
          <w:i/>
        </w:rPr>
        <w:t xml:space="preserve">Welcome to Rossington Hall </w:t>
      </w:r>
      <w:r w:rsidRPr="008A33A1">
        <w:t xml:space="preserve">[Online] Available through: </w:t>
      </w:r>
      <w:hyperlink r:id="rId27" w:anchor=":~:text=In%20May%202011%2C%20Rossington%20Hall,to%20its%20former%20Victorian%20glory" w:history="1">
        <w:r w:rsidRPr="008A33A1">
          <w:rPr>
            <w:rStyle w:val="Hyperlink"/>
          </w:rPr>
          <w:t>https://rossingtonhall.co.uk/about-us/#:~:text=In%20May%202011%2C%20Rossington%20Hall,to%20its%20former%20Victorian%20glory</w:t>
        </w:r>
      </w:hyperlink>
      <w:r w:rsidRPr="008A33A1">
        <w:t>.[Accessed on: 1</w:t>
      </w:r>
      <w:r w:rsidRPr="00291B07">
        <w:rPr>
          <w:vertAlign w:val="superscript"/>
        </w:rPr>
        <w:t>st</w:t>
      </w:r>
      <w:r w:rsidRPr="008A33A1">
        <w:t xml:space="preserve"> October 2024].</w:t>
      </w:r>
    </w:p>
    <w:p w14:paraId="7300C678" w14:textId="77777777" w:rsidR="00671DBC" w:rsidRPr="00291B07" w:rsidRDefault="00671DBC" w:rsidP="00291B07">
      <w:pPr>
        <w:spacing w:after="0"/>
        <w:rPr>
          <w:rFonts w:cs="Times New Roman"/>
        </w:rPr>
      </w:pPr>
      <w:r w:rsidRPr="00291B07">
        <w:rPr>
          <w:rFonts w:cs="Times New Roman"/>
        </w:rPr>
        <w:t>Saunders, M., Lewis, P. and Thornhill, A. (2012). Research Methods for Business Students, FT/Prentice Hall: Harlow.</w:t>
      </w:r>
    </w:p>
    <w:p w14:paraId="7FCAF0D6" w14:textId="77777777" w:rsidR="00671DBC" w:rsidRPr="008A33A1" w:rsidRDefault="00671DBC" w:rsidP="00291B07">
      <w:pPr>
        <w:pStyle w:val="BodyText"/>
      </w:pPr>
      <w:r w:rsidRPr="008A33A1">
        <w:t xml:space="preserve">Shah, I.A., </w:t>
      </w:r>
      <w:proofErr w:type="spellStart"/>
      <w:r w:rsidRPr="008A33A1">
        <w:t>Csordas</w:t>
      </w:r>
      <w:proofErr w:type="spellEnd"/>
      <w:r w:rsidRPr="008A33A1">
        <w:t>, T., Akram, U., Yadav, A. and Rasool, H., (2020). Multifaceted role of job embeddedness within organizations: development of sustainable approach to reducing turnover intention. </w:t>
      </w:r>
      <w:r w:rsidRPr="008A33A1">
        <w:rPr>
          <w:i/>
          <w:iCs/>
        </w:rPr>
        <w:t>Sage Open</w:t>
      </w:r>
      <w:r w:rsidRPr="008A33A1">
        <w:t>, </w:t>
      </w:r>
      <w:r w:rsidRPr="008A33A1">
        <w:rPr>
          <w:i/>
          <w:iCs/>
        </w:rPr>
        <w:t>10</w:t>
      </w:r>
      <w:r w:rsidRPr="008A33A1">
        <w:t>(2), p.2158244020934876.</w:t>
      </w:r>
    </w:p>
    <w:p w14:paraId="27863CB4" w14:textId="77777777" w:rsidR="00671DBC" w:rsidRPr="00291B07" w:rsidRDefault="00671DBC" w:rsidP="00291B07">
      <w:pPr>
        <w:spacing w:after="0"/>
        <w:rPr>
          <w:rFonts w:cs="Times New Roman"/>
        </w:rPr>
      </w:pPr>
      <w:proofErr w:type="spellStart"/>
      <w:r w:rsidRPr="00291B07">
        <w:rPr>
          <w:rFonts w:cs="Times New Roman"/>
        </w:rPr>
        <w:t>Simanjuntak</w:t>
      </w:r>
      <w:proofErr w:type="spellEnd"/>
      <w:r w:rsidRPr="00291B07">
        <w:rPr>
          <w:rFonts w:cs="Times New Roman"/>
        </w:rPr>
        <w:t xml:space="preserve">, M. P., </w:t>
      </w:r>
      <w:proofErr w:type="spellStart"/>
      <w:r w:rsidRPr="00291B07">
        <w:rPr>
          <w:rFonts w:cs="Times New Roman"/>
        </w:rPr>
        <w:t>Hutahaean</w:t>
      </w:r>
      <w:proofErr w:type="spellEnd"/>
      <w:r w:rsidRPr="00291B07">
        <w:rPr>
          <w:rFonts w:cs="Times New Roman"/>
        </w:rPr>
        <w:t xml:space="preserve">, J., </w:t>
      </w:r>
      <w:proofErr w:type="spellStart"/>
      <w:r w:rsidRPr="00291B07">
        <w:rPr>
          <w:rFonts w:cs="Times New Roman"/>
        </w:rPr>
        <w:t>Marpaung</w:t>
      </w:r>
      <w:proofErr w:type="spellEnd"/>
      <w:r w:rsidRPr="00291B07">
        <w:rPr>
          <w:rFonts w:cs="Times New Roman"/>
        </w:rPr>
        <w:t>, N., and Ramadhani, D. (2021). Effectiveness of Problem-Based Learning Combined with Computer Simulation on Students' Problem-</w:t>
      </w:r>
      <w:proofErr w:type="gramStart"/>
      <w:r w:rsidRPr="00291B07">
        <w:rPr>
          <w:rFonts w:cs="Times New Roman"/>
        </w:rPr>
        <w:t>Solving  and</w:t>
      </w:r>
      <w:proofErr w:type="gramEnd"/>
      <w:r w:rsidRPr="00291B07">
        <w:rPr>
          <w:rFonts w:cs="Times New Roman"/>
        </w:rPr>
        <w:t xml:space="preserve"> Creative Thinking Skills. International Journal of Instruction, 14(3), 519-534. </w:t>
      </w:r>
    </w:p>
    <w:p w14:paraId="63D37BB6" w14:textId="77777777" w:rsidR="00671DBC" w:rsidRPr="008A33A1" w:rsidRDefault="00671DBC" w:rsidP="00291B07">
      <w:pPr>
        <w:pStyle w:val="BodyText"/>
      </w:pPr>
      <w:proofErr w:type="spellStart"/>
      <w:r w:rsidRPr="008A33A1">
        <w:t>Siruri</w:t>
      </w:r>
      <w:proofErr w:type="spellEnd"/>
      <w:r w:rsidRPr="008A33A1">
        <w:t>, M.M. and Cheche, S., (2021). Revisiting the Hackman and Oldham job characteristics model and Herzberg’s two factor theory: Propositions on how to make job enrichment effective in today’s organizations. </w:t>
      </w:r>
      <w:r w:rsidRPr="008A33A1">
        <w:rPr>
          <w:i/>
          <w:iCs/>
        </w:rPr>
        <w:t>European Journal of Business and Management Research</w:t>
      </w:r>
      <w:r w:rsidRPr="008A33A1">
        <w:t>, </w:t>
      </w:r>
      <w:r w:rsidRPr="008A33A1">
        <w:rPr>
          <w:i/>
          <w:iCs/>
        </w:rPr>
        <w:t>6</w:t>
      </w:r>
      <w:r w:rsidRPr="008A33A1">
        <w:t>(2), pp.162-167.</w:t>
      </w:r>
    </w:p>
    <w:p w14:paraId="433DE968" w14:textId="77777777" w:rsidR="00671DBC" w:rsidRPr="00291B07" w:rsidRDefault="00671DBC" w:rsidP="00291B07">
      <w:pPr>
        <w:spacing w:after="0"/>
        <w:rPr>
          <w:rFonts w:cs="Times New Roman"/>
        </w:rPr>
      </w:pPr>
      <w:r w:rsidRPr="00291B07">
        <w:rPr>
          <w:rFonts w:cs="Times New Roman"/>
        </w:rPr>
        <w:t xml:space="preserve">Stergiou, D. P., and </w:t>
      </w:r>
      <w:proofErr w:type="spellStart"/>
      <w:r w:rsidRPr="00291B07">
        <w:rPr>
          <w:rFonts w:cs="Times New Roman"/>
        </w:rPr>
        <w:t>Farmaki</w:t>
      </w:r>
      <w:proofErr w:type="spellEnd"/>
      <w:r w:rsidRPr="00291B07">
        <w:rPr>
          <w:rFonts w:cs="Times New Roman"/>
        </w:rPr>
        <w:t>, A. (2021). Ability and willingness to work during COVID-19 pandemic: Perspectives of front-line hotel employees. </w:t>
      </w:r>
      <w:r w:rsidRPr="00291B07">
        <w:rPr>
          <w:rFonts w:cs="Times New Roman"/>
          <w:i/>
          <w:iCs/>
        </w:rPr>
        <w:t>International Journal of Hospitality Management</w:t>
      </w:r>
      <w:r w:rsidRPr="00291B07">
        <w:rPr>
          <w:rFonts w:cs="Times New Roman"/>
        </w:rPr>
        <w:t>, </w:t>
      </w:r>
      <w:r w:rsidRPr="00291B07">
        <w:rPr>
          <w:rFonts w:cs="Times New Roman"/>
          <w:i/>
          <w:iCs/>
        </w:rPr>
        <w:t>93</w:t>
      </w:r>
      <w:r w:rsidRPr="00291B07">
        <w:rPr>
          <w:rFonts w:cs="Times New Roman"/>
        </w:rPr>
        <w:t>, 102770.</w:t>
      </w:r>
    </w:p>
    <w:p w14:paraId="39301106" w14:textId="77777777" w:rsidR="00671DBC" w:rsidRPr="00291B07" w:rsidRDefault="00671DBC" w:rsidP="00291B07">
      <w:pPr>
        <w:spacing w:after="0"/>
        <w:rPr>
          <w:rFonts w:cs="Times New Roman"/>
        </w:rPr>
      </w:pPr>
      <w:r w:rsidRPr="00291B07">
        <w:rPr>
          <w:rFonts w:cs="Times New Roman"/>
        </w:rPr>
        <w:t xml:space="preserve">Thakur S., (2024). </w:t>
      </w:r>
      <w:r w:rsidRPr="00291B07">
        <w:rPr>
          <w:rFonts w:cs="Times New Roman"/>
          <w:i/>
        </w:rPr>
        <w:t xml:space="preserve">Top Employee Retention Strategies For Reducing Turnover In </w:t>
      </w:r>
      <w:proofErr w:type="gramStart"/>
      <w:r w:rsidRPr="00291B07">
        <w:rPr>
          <w:rFonts w:cs="Times New Roman"/>
          <w:i/>
        </w:rPr>
        <w:t>2024.</w:t>
      </w:r>
      <w:r w:rsidRPr="00291B07">
        <w:rPr>
          <w:rFonts w:cs="Times New Roman"/>
        </w:rPr>
        <w:t>[</w:t>
      </w:r>
      <w:proofErr w:type="gramEnd"/>
      <w:r w:rsidRPr="00291B07">
        <w:rPr>
          <w:rFonts w:cs="Times New Roman"/>
        </w:rPr>
        <w:t>Online]. Available through: &lt;</w:t>
      </w:r>
      <w:hyperlink r:id="rId28" w:history="1">
        <w:r w:rsidRPr="00291B07">
          <w:rPr>
            <w:rStyle w:val="Hyperlink"/>
            <w:rFonts w:cs="Times New Roman"/>
          </w:rPr>
          <w:t>https://unstop.com/blog/employee-retention-strategies</w:t>
        </w:r>
      </w:hyperlink>
      <w:r w:rsidRPr="00291B07">
        <w:rPr>
          <w:rFonts w:cs="Times New Roman"/>
        </w:rPr>
        <w:t>&gt;. [Accessed on: 1</w:t>
      </w:r>
      <w:r w:rsidRPr="00291B07">
        <w:rPr>
          <w:rFonts w:cs="Times New Roman"/>
          <w:vertAlign w:val="superscript"/>
        </w:rPr>
        <w:t>st</w:t>
      </w:r>
      <w:r w:rsidRPr="00291B07">
        <w:rPr>
          <w:rFonts w:cs="Times New Roman"/>
        </w:rPr>
        <w:t xml:space="preserve"> October 2024].</w:t>
      </w:r>
    </w:p>
    <w:p w14:paraId="0409EFA5" w14:textId="77777777" w:rsidR="00671DBC" w:rsidRPr="008A33A1" w:rsidRDefault="00671DBC" w:rsidP="00291B07">
      <w:pPr>
        <w:pStyle w:val="BodyText"/>
      </w:pPr>
      <w:r w:rsidRPr="008A33A1">
        <w:t>Thant, Z.M. and Chang, Y., (2021). Determinants of public employee job satisfaction in Myanmar: Focus on Herzberg’s two factor theory. </w:t>
      </w:r>
      <w:r w:rsidRPr="008A33A1">
        <w:rPr>
          <w:i/>
          <w:iCs/>
        </w:rPr>
        <w:t>Public Organization Review</w:t>
      </w:r>
      <w:r w:rsidRPr="008A33A1">
        <w:t>, </w:t>
      </w:r>
      <w:r w:rsidRPr="008A33A1">
        <w:rPr>
          <w:i/>
          <w:iCs/>
        </w:rPr>
        <w:t>21</w:t>
      </w:r>
      <w:r w:rsidRPr="008A33A1">
        <w:t>(1), pp.157-175.</w:t>
      </w:r>
    </w:p>
    <w:p w14:paraId="0C3B45F7" w14:textId="77777777" w:rsidR="00671DBC" w:rsidRPr="00291B07" w:rsidRDefault="00671DBC" w:rsidP="00291B07">
      <w:pPr>
        <w:spacing w:after="0"/>
        <w:rPr>
          <w:rFonts w:cs="Times New Roman"/>
        </w:rPr>
      </w:pPr>
      <w:r w:rsidRPr="00291B07">
        <w:rPr>
          <w:rFonts w:cs="Times New Roman"/>
        </w:rPr>
        <w:t>Tran, H., and Smith, D. A. (2020). Designing an employee experience approach to teacher retention in hard-to-staff schools. </w:t>
      </w:r>
      <w:r w:rsidRPr="00291B07">
        <w:rPr>
          <w:rFonts w:cs="Times New Roman"/>
          <w:i/>
          <w:iCs/>
        </w:rPr>
        <w:t>NASSP bulletin</w:t>
      </w:r>
      <w:r w:rsidRPr="00291B07">
        <w:rPr>
          <w:rFonts w:cs="Times New Roman"/>
        </w:rPr>
        <w:t>, </w:t>
      </w:r>
      <w:r w:rsidRPr="00291B07">
        <w:rPr>
          <w:rFonts w:cs="Times New Roman"/>
          <w:i/>
          <w:iCs/>
        </w:rPr>
        <w:t>104</w:t>
      </w:r>
      <w:r w:rsidRPr="00291B07">
        <w:rPr>
          <w:rFonts w:cs="Times New Roman"/>
        </w:rPr>
        <w:t>(2), 85-109.</w:t>
      </w:r>
    </w:p>
    <w:p w14:paraId="58F7D0F9" w14:textId="77777777" w:rsidR="00671DBC" w:rsidRPr="00291B07" w:rsidRDefault="00671DBC" w:rsidP="00291B07">
      <w:pPr>
        <w:spacing w:after="0"/>
        <w:rPr>
          <w:rFonts w:cs="Times New Roman"/>
        </w:rPr>
      </w:pPr>
      <w:proofErr w:type="spellStart"/>
      <w:r w:rsidRPr="00291B07">
        <w:rPr>
          <w:rFonts w:cs="Times New Roman"/>
        </w:rPr>
        <w:lastRenderedPageBreak/>
        <w:t>Uzir</w:t>
      </w:r>
      <w:proofErr w:type="spellEnd"/>
      <w:r w:rsidRPr="00291B07">
        <w:rPr>
          <w:rFonts w:cs="Times New Roman"/>
        </w:rPr>
        <w:t xml:space="preserve">, M. U. H., Al </w:t>
      </w:r>
      <w:proofErr w:type="spellStart"/>
      <w:r w:rsidRPr="00291B07">
        <w:rPr>
          <w:rFonts w:cs="Times New Roman"/>
        </w:rPr>
        <w:t>Halbusi</w:t>
      </w:r>
      <w:proofErr w:type="spellEnd"/>
      <w:r w:rsidRPr="00291B07">
        <w:rPr>
          <w:rFonts w:cs="Times New Roman"/>
        </w:rPr>
        <w:t xml:space="preserve">, H., </w:t>
      </w:r>
      <w:proofErr w:type="spellStart"/>
      <w:r w:rsidRPr="00291B07">
        <w:rPr>
          <w:rFonts w:cs="Times New Roman"/>
        </w:rPr>
        <w:t>Thurasamy</w:t>
      </w:r>
      <w:proofErr w:type="spellEnd"/>
      <w:r w:rsidRPr="00291B07">
        <w:rPr>
          <w:rFonts w:cs="Times New Roman"/>
        </w:rPr>
        <w:t xml:space="preserve">, R., Hock, R. L. T., </w:t>
      </w:r>
      <w:proofErr w:type="spellStart"/>
      <w:r w:rsidRPr="00291B07">
        <w:rPr>
          <w:rFonts w:cs="Times New Roman"/>
        </w:rPr>
        <w:t>Aljaberi</w:t>
      </w:r>
      <w:proofErr w:type="spellEnd"/>
      <w:r w:rsidRPr="00291B07">
        <w:rPr>
          <w:rFonts w:cs="Times New Roman"/>
        </w:rPr>
        <w:t>, M. A., Hasan, N., and Hamid, M. (2021). The effects of service quality, perceived value and trust in home delivery service personnel on customer satisfaction: Evidence from a developing country. </w:t>
      </w:r>
      <w:r w:rsidRPr="00291B07">
        <w:rPr>
          <w:rFonts w:cs="Times New Roman"/>
          <w:i/>
          <w:iCs/>
        </w:rPr>
        <w:t>Journal of Retailing and Consumer Services</w:t>
      </w:r>
      <w:r w:rsidRPr="00291B07">
        <w:rPr>
          <w:rFonts w:cs="Times New Roman"/>
        </w:rPr>
        <w:t>, </w:t>
      </w:r>
      <w:r w:rsidRPr="00291B07">
        <w:rPr>
          <w:rFonts w:cs="Times New Roman"/>
          <w:i/>
          <w:iCs/>
        </w:rPr>
        <w:t>63</w:t>
      </w:r>
      <w:r w:rsidRPr="00291B07">
        <w:rPr>
          <w:rFonts w:cs="Times New Roman"/>
        </w:rPr>
        <w:t>, 102721.</w:t>
      </w:r>
    </w:p>
    <w:p w14:paraId="3618BBCC" w14:textId="77777777" w:rsidR="00671DBC" w:rsidRPr="00291B07" w:rsidRDefault="00671DBC" w:rsidP="00291B07">
      <w:pPr>
        <w:spacing w:after="0"/>
        <w:rPr>
          <w:rFonts w:cs="Times New Roman"/>
        </w:rPr>
      </w:pPr>
      <w:r w:rsidRPr="00291B07">
        <w:rPr>
          <w:rFonts w:cs="Times New Roman"/>
        </w:rPr>
        <w:t xml:space="preserve">Veal, A J (2006), Research </w:t>
      </w:r>
      <w:proofErr w:type="spellStart"/>
      <w:r w:rsidRPr="00291B07">
        <w:rPr>
          <w:rFonts w:cs="Times New Roman"/>
        </w:rPr>
        <w:t>Methodsfor</w:t>
      </w:r>
      <w:proofErr w:type="spellEnd"/>
      <w:r w:rsidRPr="00291B07">
        <w:rPr>
          <w:rFonts w:cs="Times New Roman"/>
        </w:rPr>
        <w:t xml:space="preserve"> Leisure and Tourism, 3rd Ed, Financial Times/ Prentice Hall. </w:t>
      </w:r>
    </w:p>
    <w:p w14:paraId="6DE944B1" w14:textId="77777777" w:rsidR="00671DBC" w:rsidRPr="008A33A1" w:rsidRDefault="00671DBC" w:rsidP="00291B07">
      <w:pPr>
        <w:spacing w:after="0"/>
      </w:pPr>
      <w:proofErr w:type="spellStart"/>
      <w:r w:rsidRPr="008A33A1">
        <w:t>Verawati</w:t>
      </w:r>
      <w:proofErr w:type="spellEnd"/>
      <w:r w:rsidRPr="008A33A1">
        <w:t xml:space="preserve">, D., </w:t>
      </w:r>
      <w:proofErr w:type="spellStart"/>
      <w:r w:rsidRPr="008A33A1">
        <w:t>Yudhanto</w:t>
      </w:r>
      <w:proofErr w:type="spellEnd"/>
      <w:r w:rsidRPr="008A33A1">
        <w:t xml:space="preserve">, W., Giovanni, A., Ikhwan, K., and Hartono, B. (2023). Strategic Leadership Model in the Hospitality Industry: SWOT Analysis. </w:t>
      </w:r>
      <w:proofErr w:type="spellStart"/>
      <w:r w:rsidRPr="008A33A1">
        <w:t>JurnalIlmiahManajemenKesatuan</w:t>
      </w:r>
      <w:proofErr w:type="spellEnd"/>
      <w:r w:rsidRPr="008A33A1">
        <w:t>, 11(2), 477-486.</w:t>
      </w:r>
    </w:p>
    <w:p w14:paraId="28FD345C" w14:textId="77777777" w:rsidR="00671DBC" w:rsidRPr="00291B07" w:rsidRDefault="00671DBC" w:rsidP="00291B07">
      <w:pPr>
        <w:spacing w:after="0"/>
        <w:rPr>
          <w:rFonts w:cs="Times New Roman"/>
        </w:rPr>
      </w:pPr>
      <w:proofErr w:type="spellStart"/>
      <w:r w:rsidRPr="00291B07">
        <w:rPr>
          <w:rFonts w:cs="Times New Roman"/>
        </w:rPr>
        <w:t>Vindrola-Padros</w:t>
      </w:r>
      <w:proofErr w:type="spellEnd"/>
      <w:r w:rsidRPr="00291B07">
        <w:rPr>
          <w:rFonts w:cs="Times New Roman"/>
        </w:rPr>
        <w:t xml:space="preserve">, C., Andrews, L., </w:t>
      </w:r>
      <w:proofErr w:type="spellStart"/>
      <w:r w:rsidRPr="00291B07">
        <w:rPr>
          <w:rFonts w:cs="Times New Roman"/>
        </w:rPr>
        <w:t>Dowrick</w:t>
      </w:r>
      <w:proofErr w:type="spellEnd"/>
      <w:r w:rsidRPr="00291B07">
        <w:rPr>
          <w:rFonts w:cs="Times New Roman"/>
        </w:rPr>
        <w:t xml:space="preserve">, A., </w:t>
      </w:r>
      <w:proofErr w:type="spellStart"/>
      <w:r w:rsidRPr="00291B07">
        <w:rPr>
          <w:rFonts w:cs="Times New Roman"/>
        </w:rPr>
        <w:t>Djellouli</w:t>
      </w:r>
      <w:proofErr w:type="spellEnd"/>
      <w:r w:rsidRPr="00291B07">
        <w:rPr>
          <w:rFonts w:cs="Times New Roman"/>
        </w:rPr>
        <w:t>, N., Fillmore, H., Gonzalez, E. B., ... and Johnson, G. (2020). Perceptions and experiences of healthcare workers during the COVID-19 pandemic in the UK. </w:t>
      </w:r>
      <w:r w:rsidRPr="00291B07">
        <w:rPr>
          <w:rFonts w:cs="Times New Roman"/>
          <w:i/>
          <w:iCs/>
        </w:rPr>
        <w:t>BMJ open</w:t>
      </w:r>
      <w:r w:rsidRPr="00291B07">
        <w:rPr>
          <w:rFonts w:cs="Times New Roman"/>
        </w:rPr>
        <w:t>, </w:t>
      </w:r>
      <w:r w:rsidRPr="00291B07">
        <w:rPr>
          <w:rFonts w:cs="Times New Roman"/>
          <w:i/>
          <w:iCs/>
        </w:rPr>
        <w:t>10</w:t>
      </w:r>
      <w:r w:rsidRPr="00291B07">
        <w:rPr>
          <w:rFonts w:cs="Times New Roman"/>
        </w:rPr>
        <w:t>(11), e040503.</w:t>
      </w:r>
    </w:p>
    <w:p w14:paraId="14CE8338" w14:textId="77777777" w:rsidR="00671DBC" w:rsidRPr="00291B07" w:rsidRDefault="00671DBC" w:rsidP="00291B07">
      <w:pPr>
        <w:spacing w:after="0"/>
        <w:rPr>
          <w:rFonts w:cs="Times New Roman"/>
        </w:rPr>
      </w:pPr>
      <w:r w:rsidRPr="00291B07">
        <w:rPr>
          <w:rFonts w:cs="Times New Roman"/>
        </w:rPr>
        <w:t xml:space="preserve">Vo-Thanh, T., Vu, T. V., Nguyen, N. P., Nguyen, D. V., Zaman, M., and Chi, H. (2020). </w:t>
      </w:r>
      <w:proofErr w:type="gramStart"/>
      <w:r w:rsidRPr="00291B07">
        <w:rPr>
          <w:rFonts w:cs="Times New Roman"/>
        </w:rPr>
        <w:t>How  does</w:t>
      </w:r>
      <w:proofErr w:type="gramEnd"/>
      <w:r w:rsidRPr="00291B07">
        <w:rPr>
          <w:rFonts w:cs="Times New Roman"/>
        </w:rPr>
        <w:t xml:space="preserve"> hotel employees’ satisfaction with the organization’s COVID-19 responses affect job  insecurity and job performance?. Journal of Sustainable Tourism, 29(6), 907-925. </w:t>
      </w:r>
    </w:p>
    <w:p w14:paraId="518CADFF" w14:textId="77777777" w:rsidR="00671DBC" w:rsidRPr="008A33A1" w:rsidRDefault="00671DBC" w:rsidP="00291B07">
      <w:pPr>
        <w:spacing w:after="0"/>
      </w:pPr>
      <w:r w:rsidRPr="008A33A1">
        <w:t xml:space="preserve">Wen, B., Zhou, X., Hu, Y., </w:t>
      </w:r>
      <w:r w:rsidR="00597927" w:rsidRPr="008A33A1">
        <w:t>and</w:t>
      </w:r>
      <w:r w:rsidRPr="008A33A1">
        <w:t xml:space="preserve"> Zhang, X. (2020). Role stress and turnover intention of front-line hotel employees: the roles of burnout and service climate. </w:t>
      </w:r>
      <w:r w:rsidRPr="00291B07">
        <w:rPr>
          <w:i/>
        </w:rPr>
        <w:t>Frontiers in psychology</w:t>
      </w:r>
      <w:r w:rsidRPr="008A33A1">
        <w:t>, 11, 36.</w:t>
      </w:r>
    </w:p>
    <w:p w14:paraId="1CFBE163" w14:textId="77777777" w:rsidR="00671DBC" w:rsidRPr="00291B07" w:rsidRDefault="00671DBC" w:rsidP="00291B07">
      <w:pPr>
        <w:spacing w:after="0"/>
        <w:rPr>
          <w:rFonts w:cs="Times New Roman"/>
        </w:rPr>
      </w:pPr>
      <w:proofErr w:type="spellStart"/>
      <w:r w:rsidRPr="00291B07">
        <w:rPr>
          <w:rFonts w:cs="Times New Roman"/>
        </w:rPr>
        <w:t>WentWorth</w:t>
      </w:r>
      <w:proofErr w:type="spellEnd"/>
      <w:r w:rsidRPr="00291B07">
        <w:rPr>
          <w:rFonts w:cs="Times New Roman"/>
        </w:rPr>
        <w:t xml:space="preserve">, (2024). </w:t>
      </w:r>
      <w:r w:rsidRPr="00291B07">
        <w:rPr>
          <w:rFonts w:cs="Times New Roman"/>
          <w:i/>
          <w:iCs/>
        </w:rPr>
        <w:t>About us</w:t>
      </w:r>
      <w:r w:rsidRPr="00291B07">
        <w:rPr>
          <w:rFonts w:cs="Times New Roman"/>
        </w:rPr>
        <w:t>. [Online]. Available Through :&lt; https://www.wentworth-aldeburgh.com/&gt;. [Accessed on: 01st October 2024].</w:t>
      </w:r>
    </w:p>
    <w:p w14:paraId="06024CF7" w14:textId="77777777" w:rsidR="00671DBC" w:rsidRPr="00291B07" w:rsidRDefault="00671DBC" w:rsidP="00291B07">
      <w:pPr>
        <w:spacing w:after="0"/>
        <w:rPr>
          <w:rFonts w:cs="Times New Roman"/>
        </w:rPr>
      </w:pPr>
      <w:r w:rsidRPr="00291B07">
        <w:rPr>
          <w:rFonts w:cs="Times New Roman"/>
        </w:rPr>
        <w:t>Williams III, J. A., Hill-Jackson, V., Caldwell, C., and Craig, C. J. (2022). Teacher recruitment and retention: Local strategies, global inspiration. </w:t>
      </w:r>
      <w:r w:rsidRPr="00291B07">
        <w:rPr>
          <w:rFonts w:cs="Times New Roman"/>
          <w:i/>
          <w:iCs/>
        </w:rPr>
        <w:t>Journal of Teacher Education</w:t>
      </w:r>
      <w:r w:rsidRPr="00291B07">
        <w:rPr>
          <w:rFonts w:cs="Times New Roman"/>
        </w:rPr>
        <w:t>, </w:t>
      </w:r>
      <w:r w:rsidRPr="00291B07">
        <w:rPr>
          <w:rFonts w:cs="Times New Roman"/>
          <w:i/>
          <w:iCs/>
        </w:rPr>
        <w:t>73</w:t>
      </w:r>
      <w:r w:rsidRPr="00291B07">
        <w:rPr>
          <w:rFonts w:cs="Times New Roman"/>
        </w:rPr>
        <w:t>(4), 333-337.</w:t>
      </w:r>
    </w:p>
    <w:p w14:paraId="214F4379" w14:textId="77777777" w:rsidR="00671DBC" w:rsidRPr="00291B07" w:rsidRDefault="00671DBC" w:rsidP="00291B07">
      <w:pPr>
        <w:spacing w:after="0"/>
        <w:rPr>
          <w:rFonts w:cs="Times New Roman"/>
        </w:rPr>
      </w:pPr>
      <w:r w:rsidRPr="00291B07">
        <w:rPr>
          <w:rFonts w:cs="Times New Roman"/>
        </w:rPr>
        <w:t>Wood, R. C. (2024). </w:t>
      </w:r>
      <w:r w:rsidRPr="00291B07">
        <w:rPr>
          <w:rFonts w:cs="Times New Roman"/>
          <w:i/>
          <w:iCs/>
        </w:rPr>
        <w:t>Working in hotels and catering</w:t>
      </w:r>
      <w:r w:rsidRPr="00291B07">
        <w:rPr>
          <w:rFonts w:cs="Times New Roman"/>
        </w:rPr>
        <w:t>. Taylor and Francis.</w:t>
      </w:r>
    </w:p>
    <w:p w14:paraId="78DC4515" w14:textId="77777777" w:rsidR="00671DBC" w:rsidRPr="00291B07" w:rsidRDefault="00671DBC" w:rsidP="00291B07">
      <w:pPr>
        <w:spacing w:after="0"/>
        <w:rPr>
          <w:rFonts w:cs="Times New Roman"/>
        </w:rPr>
      </w:pPr>
      <w:proofErr w:type="spellStart"/>
      <w:r w:rsidRPr="00291B07">
        <w:rPr>
          <w:rFonts w:cs="Times New Roman"/>
        </w:rPr>
        <w:t>Worthley</w:t>
      </w:r>
      <w:proofErr w:type="spellEnd"/>
      <w:r w:rsidRPr="00291B07">
        <w:rPr>
          <w:rFonts w:cs="Times New Roman"/>
        </w:rPr>
        <w:t xml:space="preserve"> hall, (2024). </w:t>
      </w:r>
      <w:r w:rsidRPr="00291B07">
        <w:rPr>
          <w:rFonts w:cs="Times New Roman"/>
          <w:i/>
        </w:rPr>
        <w:t>About us.</w:t>
      </w:r>
      <w:r w:rsidRPr="00291B07">
        <w:rPr>
          <w:rFonts w:cs="Times New Roman"/>
        </w:rPr>
        <w:t xml:space="preserve"> [Online]. Available Through :&lt;</w:t>
      </w:r>
      <w:r w:rsidRPr="008A33A1">
        <w:t xml:space="preserve"> </w:t>
      </w:r>
      <w:r w:rsidRPr="00291B07">
        <w:rPr>
          <w:rFonts w:cs="Times New Roman"/>
        </w:rPr>
        <w:t>https://wortleyhall.org.uk/&gt;. [Accessed on: 01st October 2024].</w:t>
      </w:r>
    </w:p>
    <w:p w14:paraId="35532573" w14:textId="77777777" w:rsidR="00671DBC" w:rsidRPr="008A33A1" w:rsidRDefault="00671DBC" w:rsidP="00291B07">
      <w:pPr>
        <w:spacing w:after="0"/>
      </w:pPr>
      <w:r w:rsidRPr="008A33A1">
        <w:t xml:space="preserve">Xue, B. W., Lin, H. H., Chen, C. C., Lee, P. Y., </w:t>
      </w:r>
      <w:r w:rsidR="00597927" w:rsidRPr="008A33A1">
        <w:t>and</w:t>
      </w:r>
      <w:r w:rsidRPr="008A33A1">
        <w:t xml:space="preserve"> Hsu, C. H. (2021). How to Improve the Manpower Shortage of Coastal Hotels Under the COVID-19 Epidemic Environment! Explore the Effectiveness of the Hotel Internship Training System.</w:t>
      </w:r>
    </w:p>
    <w:p w14:paraId="51D07921" w14:textId="77777777" w:rsidR="00671DBC" w:rsidRPr="00291B07" w:rsidRDefault="00671DBC" w:rsidP="00291B07">
      <w:pPr>
        <w:spacing w:after="0"/>
        <w:rPr>
          <w:rFonts w:cs="Times New Roman"/>
        </w:rPr>
      </w:pPr>
      <w:r w:rsidRPr="00291B07">
        <w:rPr>
          <w:rFonts w:cs="Times New Roman"/>
        </w:rPr>
        <w:t xml:space="preserve">Yin, R. K. (2003). </w:t>
      </w:r>
      <w:r w:rsidRPr="00291B07">
        <w:rPr>
          <w:rFonts w:cs="Times New Roman"/>
          <w:i/>
        </w:rPr>
        <w:t>Case Study Research</w:t>
      </w:r>
      <w:r w:rsidRPr="00291B07">
        <w:rPr>
          <w:rFonts w:cs="Times New Roman"/>
        </w:rPr>
        <w:t>. 4th Ed, Sage: London.</w:t>
      </w:r>
    </w:p>
    <w:sectPr w:rsidR="00671DBC" w:rsidRPr="00291B07" w:rsidSect="00AD549D">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A7067C" w14:textId="77777777" w:rsidR="00795B88" w:rsidRDefault="00795B88" w:rsidP="002D2363">
      <w:pPr>
        <w:spacing w:after="0" w:line="240" w:lineRule="auto"/>
      </w:pPr>
      <w:r>
        <w:separator/>
      </w:r>
    </w:p>
  </w:endnote>
  <w:endnote w:type="continuationSeparator" w:id="0">
    <w:p w14:paraId="2C2F5CC8" w14:textId="77777777" w:rsidR="00795B88" w:rsidRDefault="00795B88" w:rsidP="002D23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79502099"/>
      <w:docPartObj>
        <w:docPartGallery w:val="Page Numbers (Bottom of Page)"/>
        <w:docPartUnique/>
      </w:docPartObj>
    </w:sdtPr>
    <w:sdtEndPr>
      <w:rPr>
        <w:noProof/>
      </w:rPr>
    </w:sdtEndPr>
    <w:sdtContent>
      <w:p w14:paraId="1AD1B42F" w14:textId="77777777" w:rsidR="008A33A1" w:rsidRDefault="00071E74">
        <w:pPr>
          <w:pStyle w:val="Footer"/>
          <w:jc w:val="right"/>
        </w:pPr>
        <w:r>
          <w:fldChar w:fldCharType="begin"/>
        </w:r>
        <w:r>
          <w:instrText xml:space="preserve"> PAGE   \* MERGEFORMAT </w:instrText>
        </w:r>
        <w:r>
          <w:fldChar w:fldCharType="separate"/>
        </w:r>
        <w:r>
          <w:rPr>
            <w:noProof/>
          </w:rPr>
          <w:t>41</w:t>
        </w:r>
        <w:r>
          <w:rPr>
            <w:noProof/>
          </w:rPr>
          <w:fldChar w:fldCharType="end"/>
        </w:r>
      </w:p>
    </w:sdtContent>
  </w:sdt>
  <w:p w14:paraId="79FA1C2E" w14:textId="77777777" w:rsidR="008A33A1" w:rsidRDefault="008A33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4BA1FC" w14:textId="77777777" w:rsidR="00795B88" w:rsidRDefault="00795B88" w:rsidP="002D2363">
      <w:pPr>
        <w:spacing w:after="0" w:line="240" w:lineRule="auto"/>
      </w:pPr>
      <w:r>
        <w:separator/>
      </w:r>
    </w:p>
  </w:footnote>
  <w:footnote w:type="continuationSeparator" w:id="0">
    <w:p w14:paraId="11368EB8" w14:textId="77777777" w:rsidR="00795B88" w:rsidRDefault="00795B88" w:rsidP="002D23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BAD667A"/>
    <w:multiLevelType w:val="hybridMultilevel"/>
    <w:tmpl w:val="34D40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0A109C"/>
    <w:multiLevelType w:val="hybridMultilevel"/>
    <w:tmpl w:val="C3BC8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FC542B"/>
    <w:multiLevelType w:val="hybridMultilevel"/>
    <w:tmpl w:val="72A81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81659A"/>
    <w:multiLevelType w:val="hybridMultilevel"/>
    <w:tmpl w:val="213436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1EE6BB5"/>
    <w:multiLevelType w:val="hybridMultilevel"/>
    <w:tmpl w:val="7D4A1A3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5381E7F"/>
    <w:multiLevelType w:val="hybridMultilevel"/>
    <w:tmpl w:val="2C565A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6DA2EB8"/>
    <w:multiLevelType w:val="hybridMultilevel"/>
    <w:tmpl w:val="EE84F9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734A38"/>
    <w:multiLevelType w:val="hybridMultilevel"/>
    <w:tmpl w:val="1A9087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1E76E86"/>
    <w:multiLevelType w:val="hybridMultilevel"/>
    <w:tmpl w:val="A6662F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5043746">
    <w:abstractNumId w:val="2"/>
  </w:num>
  <w:num w:numId="2" w16cid:durableId="1102913902">
    <w:abstractNumId w:val="3"/>
  </w:num>
  <w:num w:numId="3" w16cid:durableId="200127615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870410537">
    <w:abstractNumId w:val="1"/>
  </w:num>
  <w:num w:numId="5" w16cid:durableId="1027683073">
    <w:abstractNumId w:val="9"/>
  </w:num>
  <w:num w:numId="6" w16cid:durableId="1071807487">
    <w:abstractNumId w:val="7"/>
  </w:num>
  <w:num w:numId="7" w16cid:durableId="355080667">
    <w:abstractNumId w:val="8"/>
  </w:num>
  <w:num w:numId="8" w16cid:durableId="1952857780">
    <w:abstractNumId w:val="4"/>
  </w:num>
  <w:num w:numId="9" w16cid:durableId="883562996">
    <w:abstractNumId w:val="6"/>
  </w:num>
  <w:num w:numId="10" w16cid:durableId="2583000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CFF"/>
    <w:rsid w:val="0001655B"/>
    <w:rsid w:val="000166D2"/>
    <w:rsid w:val="0002055C"/>
    <w:rsid w:val="0002484A"/>
    <w:rsid w:val="00032339"/>
    <w:rsid w:val="00044696"/>
    <w:rsid w:val="00046850"/>
    <w:rsid w:val="00052806"/>
    <w:rsid w:val="000603C5"/>
    <w:rsid w:val="0006068B"/>
    <w:rsid w:val="00061194"/>
    <w:rsid w:val="00061DD3"/>
    <w:rsid w:val="0006329F"/>
    <w:rsid w:val="00071E74"/>
    <w:rsid w:val="00075340"/>
    <w:rsid w:val="00085D1F"/>
    <w:rsid w:val="00087DE9"/>
    <w:rsid w:val="00093D8F"/>
    <w:rsid w:val="000976FA"/>
    <w:rsid w:val="000A0B66"/>
    <w:rsid w:val="000A431D"/>
    <w:rsid w:val="000D06FD"/>
    <w:rsid w:val="000E6A8E"/>
    <w:rsid w:val="000E71CB"/>
    <w:rsid w:val="00105C01"/>
    <w:rsid w:val="001270D2"/>
    <w:rsid w:val="001407F2"/>
    <w:rsid w:val="00146A28"/>
    <w:rsid w:val="001501E3"/>
    <w:rsid w:val="00153EE0"/>
    <w:rsid w:val="001632EA"/>
    <w:rsid w:val="001633BE"/>
    <w:rsid w:val="001702DB"/>
    <w:rsid w:val="00171F19"/>
    <w:rsid w:val="00187FB7"/>
    <w:rsid w:val="00197121"/>
    <w:rsid w:val="001A3390"/>
    <w:rsid w:val="001C2A15"/>
    <w:rsid w:val="001D0098"/>
    <w:rsid w:val="001D1845"/>
    <w:rsid w:val="001D3209"/>
    <w:rsid w:val="001E3BE0"/>
    <w:rsid w:val="001F251A"/>
    <w:rsid w:val="001F5B08"/>
    <w:rsid w:val="0020568D"/>
    <w:rsid w:val="00217F0E"/>
    <w:rsid w:val="00222623"/>
    <w:rsid w:val="00227861"/>
    <w:rsid w:val="00252EC8"/>
    <w:rsid w:val="00255051"/>
    <w:rsid w:val="002631BB"/>
    <w:rsid w:val="00265168"/>
    <w:rsid w:val="0027185F"/>
    <w:rsid w:val="00271C6C"/>
    <w:rsid w:val="0027238B"/>
    <w:rsid w:val="00287025"/>
    <w:rsid w:val="00291B07"/>
    <w:rsid w:val="002A2528"/>
    <w:rsid w:val="002A76BF"/>
    <w:rsid w:val="002A7A9F"/>
    <w:rsid w:val="002B2314"/>
    <w:rsid w:val="002B7667"/>
    <w:rsid w:val="002C1FE8"/>
    <w:rsid w:val="002D2363"/>
    <w:rsid w:val="002D5A5A"/>
    <w:rsid w:val="002E3DBD"/>
    <w:rsid w:val="002E639A"/>
    <w:rsid w:val="002F2028"/>
    <w:rsid w:val="003000BD"/>
    <w:rsid w:val="0031713D"/>
    <w:rsid w:val="003205DB"/>
    <w:rsid w:val="00344247"/>
    <w:rsid w:val="00372573"/>
    <w:rsid w:val="00381346"/>
    <w:rsid w:val="00397528"/>
    <w:rsid w:val="00397899"/>
    <w:rsid w:val="003A0440"/>
    <w:rsid w:val="003B66CE"/>
    <w:rsid w:val="003C23DF"/>
    <w:rsid w:val="003C5221"/>
    <w:rsid w:val="003D180F"/>
    <w:rsid w:val="003D6B30"/>
    <w:rsid w:val="003D7F3A"/>
    <w:rsid w:val="003F1197"/>
    <w:rsid w:val="00410724"/>
    <w:rsid w:val="00413EFA"/>
    <w:rsid w:val="00417CCF"/>
    <w:rsid w:val="00424566"/>
    <w:rsid w:val="004255B1"/>
    <w:rsid w:val="004255BD"/>
    <w:rsid w:val="0043443E"/>
    <w:rsid w:val="00445015"/>
    <w:rsid w:val="00466E37"/>
    <w:rsid w:val="00470DDC"/>
    <w:rsid w:val="00473E24"/>
    <w:rsid w:val="004815DA"/>
    <w:rsid w:val="00482248"/>
    <w:rsid w:val="004B5D6F"/>
    <w:rsid w:val="004B692B"/>
    <w:rsid w:val="004C076C"/>
    <w:rsid w:val="004C324D"/>
    <w:rsid w:val="004E5B8E"/>
    <w:rsid w:val="004F7551"/>
    <w:rsid w:val="004F7DF0"/>
    <w:rsid w:val="00502162"/>
    <w:rsid w:val="005350EE"/>
    <w:rsid w:val="00542A57"/>
    <w:rsid w:val="0054626B"/>
    <w:rsid w:val="0057012F"/>
    <w:rsid w:val="005755A7"/>
    <w:rsid w:val="00593BF5"/>
    <w:rsid w:val="00597927"/>
    <w:rsid w:val="005A2C4C"/>
    <w:rsid w:val="005B1729"/>
    <w:rsid w:val="005C6D4D"/>
    <w:rsid w:val="005D3391"/>
    <w:rsid w:val="005D4D68"/>
    <w:rsid w:val="005D549B"/>
    <w:rsid w:val="005E0F23"/>
    <w:rsid w:val="005F216D"/>
    <w:rsid w:val="006013EE"/>
    <w:rsid w:val="006037BB"/>
    <w:rsid w:val="00604CCE"/>
    <w:rsid w:val="0060585A"/>
    <w:rsid w:val="00613D19"/>
    <w:rsid w:val="0063241B"/>
    <w:rsid w:val="0065219A"/>
    <w:rsid w:val="006521A5"/>
    <w:rsid w:val="006548C4"/>
    <w:rsid w:val="00667174"/>
    <w:rsid w:val="00671DBC"/>
    <w:rsid w:val="006753B5"/>
    <w:rsid w:val="00693F5A"/>
    <w:rsid w:val="006A18CD"/>
    <w:rsid w:val="006B0553"/>
    <w:rsid w:val="006B4115"/>
    <w:rsid w:val="006C03D1"/>
    <w:rsid w:val="006D5ACF"/>
    <w:rsid w:val="006D7C6C"/>
    <w:rsid w:val="006E7028"/>
    <w:rsid w:val="006F7312"/>
    <w:rsid w:val="0070269D"/>
    <w:rsid w:val="00710AC2"/>
    <w:rsid w:val="0071420E"/>
    <w:rsid w:val="00714245"/>
    <w:rsid w:val="007167D8"/>
    <w:rsid w:val="007447A9"/>
    <w:rsid w:val="007478CA"/>
    <w:rsid w:val="00750415"/>
    <w:rsid w:val="007624CF"/>
    <w:rsid w:val="0077648D"/>
    <w:rsid w:val="007775C9"/>
    <w:rsid w:val="00786201"/>
    <w:rsid w:val="00795B88"/>
    <w:rsid w:val="007C02F0"/>
    <w:rsid w:val="007C20EE"/>
    <w:rsid w:val="007C2E24"/>
    <w:rsid w:val="007D119E"/>
    <w:rsid w:val="007D18DA"/>
    <w:rsid w:val="007E57E8"/>
    <w:rsid w:val="007F0C8B"/>
    <w:rsid w:val="007F0CFF"/>
    <w:rsid w:val="007F50AD"/>
    <w:rsid w:val="007F6094"/>
    <w:rsid w:val="008048DE"/>
    <w:rsid w:val="00812EF0"/>
    <w:rsid w:val="00813D2D"/>
    <w:rsid w:val="00813E8A"/>
    <w:rsid w:val="00844D71"/>
    <w:rsid w:val="008460FE"/>
    <w:rsid w:val="0084753D"/>
    <w:rsid w:val="0086336B"/>
    <w:rsid w:val="00877797"/>
    <w:rsid w:val="0088625E"/>
    <w:rsid w:val="00887FAB"/>
    <w:rsid w:val="008A0B83"/>
    <w:rsid w:val="008A33A1"/>
    <w:rsid w:val="008B1788"/>
    <w:rsid w:val="008B1A56"/>
    <w:rsid w:val="008B325C"/>
    <w:rsid w:val="008B608F"/>
    <w:rsid w:val="008C142A"/>
    <w:rsid w:val="008D2A58"/>
    <w:rsid w:val="008E2DD7"/>
    <w:rsid w:val="00920D24"/>
    <w:rsid w:val="00936CCB"/>
    <w:rsid w:val="00950809"/>
    <w:rsid w:val="00955122"/>
    <w:rsid w:val="0096478B"/>
    <w:rsid w:val="00973474"/>
    <w:rsid w:val="009840AA"/>
    <w:rsid w:val="0098658A"/>
    <w:rsid w:val="00991D30"/>
    <w:rsid w:val="00994B96"/>
    <w:rsid w:val="009A501E"/>
    <w:rsid w:val="009B056C"/>
    <w:rsid w:val="009B4C4E"/>
    <w:rsid w:val="009C50CD"/>
    <w:rsid w:val="009C60D4"/>
    <w:rsid w:val="009C7D21"/>
    <w:rsid w:val="009D619C"/>
    <w:rsid w:val="009E14E6"/>
    <w:rsid w:val="00A000E4"/>
    <w:rsid w:val="00A0491B"/>
    <w:rsid w:val="00A070D8"/>
    <w:rsid w:val="00A075CD"/>
    <w:rsid w:val="00A07F7F"/>
    <w:rsid w:val="00A154A4"/>
    <w:rsid w:val="00A16206"/>
    <w:rsid w:val="00A202C6"/>
    <w:rsid w:val="00A2175E"/>
    <w:rsid w:val="00A2514C"/>
    <w:rsid w:val="00A344EF"/>
    <w:rsid w:val="00A36FD9"/>
    <w:rsid w:val="00A40F60"/>
    <w:rsid w:val="00A8568A"/>
    <w:rsid w:val="00A93E13"/>
    <w:rsid w:val="00A952CD"/>
    <w:rsid w:val="00AA2B80"/>
    <w:rsid w:val="00AA72E6"/>
    <w:rsid w:val="00AC67F2"/>
    <w:rsid w:val="00AD1BDE"/>
    <w:rsid w:val="00AD549D"/>
    <w:rsid w:val="00AD6BA2"/>
    <w:rsid w:val="00B260F4"/>
    <w:rsid w:val="00B375CF"/>
    <w:rsid w:val="00B60687"/>
    <w:rsid w:val="00B71D5E"/>
    <w:rsid w:val="00B82199"/>
    <w:rsid w:val="00B902B8"/>
    <w:rsid w:val="00B90498"/>
    <w:rsid w:val="00B90CB9"/>
    <w:rsid w:val="00B97AE0"/>
    <w:rsid w:val="00B97D15"/>
    <w:rsid w:val="00BB3EE2"/>
    <w:rsid w:val="00BC20DD"/>
    <w:rsid w:val="00BF0975"/>
    <w:rsid w:val="00BF4898"/>
    <w:rsid w:val="00BF5BFF"/>
    <w:rsid w:val="00C073D3"/>
    <w:rsid w:val="00C1058C"/>
    <w:rsid w:val="00C114D8"/>
    <w:rsid w:val="00C126B0"/>
    <w:rsid w:val="00C25F40"/>
    <w:rsid w:val="00C36A32"/>
    <w:rsid w:val="00C37833"/>
    <w:rsid w:val="00C57427"/>
    <w:rsid w:val="00C61826"/>
    <w:rsid w:val="00C6249D"/>
    <w:rsid w:val="00C70EE7"/>
    <w:rsid w:val="00C724EB"/>
    <w:rsid w:val="00C7612C"/>
    <w:rsid w:val="00C77978"/>
    <w:rsid w:val="00C8309A"/>
    <w:rsid w:val="00C83E4A"/>
    <w:rsid w:val="00C95ABC"/>
    <w:rsid w:val="00CA5AA0"/>
    <w:rsid w:val="00CC1A66"/>
    <w:rsid w:val="00CE2C1D"/>
    <w:rsid w:val="00CE66B6"/>
    <w:rsid w:val="00D022AD"/>
    <w:rsid w:val="00D02AC9"/>
    <w:rsid w:val="00D16EDC"/>
    <w:rsid w:val="00D22032"/>
    <w:rsid w:val="00D26876"/>
    <w:rsid w:val="00D452A0"/>
    <w:rsid w:val="00D57227"/>
    <w:rsid w:val="00D57ACC"/>
    <w:rsid w:val="00D82F8B"/>
    <w:rsid w:val="00D93DA4"/>
    <w:rsid w:val="00D964B9"/>
    <w:rsid w:val="00DA69E3"/>
    <w:rsid w:val="00DB4221"/>
    <w:rsid w:val="00DB424D"/>
    <w:rsid w:val="00DB5364"/>
    <w:rsid w:val="00DC0354"/>
    <w:rsid w:val="00DC113A"/>
    <w:rsid w:val="00DC70F1"/>
    <w:rsid w:val="00DD0F53"/>
    <w:rsid w:val="00DF39E8"/>
    <w:rsid w:val="00E03359"/>
    <w:rsid w:val="00E036DA"/>
    <w:rsid w:val="00E05538"/>
    <w:rsid w:val="00E05FE3"/>
    <w:rsid w:val="00E14795"/>
    <w:rsid w:val="00E20EC0"/>
    <w:rsid w:val="00E24E4A"/>
    <w:rsid w:val="00E3412F"/>
    <w:rsid w:val="00E71D78"/>
    <w:rsid w:val="00E741F0"/>
    <w:rsid w:val="00E7463F"/>
    <w:rsid w:val="00E8183E"/>
    <w:rsid w:val="00E92975"/>
    <w:rsid w:val="00EA04B4"/>
    <w:rsid w:val="00EA6CF6"/>
    <w:rsid w:val="00EB1F80"/>
    <w:rsid w:val="00EC06CB"/>
    <w:rsid w:val="00EC1740"/>
    <w:rsid w:val="00ED1F0B"/>
    <w:rsid w:val="00EE753E"/>
    <w:rsid w:val="00EF605D"/>
    <w:rsid w:val="00F00783"/>
    <w:rsid w:val="00F01E49"/>
    <w:rsid w:val="00F157C1"/>
    <w:rsid w:val="00F22B39"/>
    <w:rsid w:val="00F24E89"/>
    <w:rsid w:val="00F27742"/>
    <w:rsid w:val="00F40748"/>
    <w:rsid w:val="00F42337"/>
    <w:rsid w:val="00F51743"/>
    <w:rsid w:val="00F53283"/>
    <w:rsid w:val="00F609D5"/>
    <w:rsid w:val="00F65E6A"/>
    <w:rsid w:val="00F72E47"/>
    <w:rsid w:val="00F85BA6"/>
    <w:rsid w:val="00F92793"/>
    <w:rsid w:val="00F92BC0"/>
    <w:rsid w:val="00FA1571"/>
    <w:rsid w:val="00FA3801"/>
    <w:rsid w:val="00FA7626"/>
    <w:rsid w:val="00FB5B50"/>
    <w:rsid w:val="00FD4EFF"/>
    <w:rsid w:val="00FD57F8"/>
    <w:rsid w:val="00FE3B6D"/>
    <w:rsid w:val="00FF312E"/>
    <w:rsid w:val="00FF6289"/>
    <w:rsid w:val="00FF62B4"/>
    <w:rsid w:val="00FF62C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02656"/>
  <w15:docId w15:val="{6798459B-516A-4742-80C0-ACF7E0506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5B1"/>
    <w:pPr>
      <w:spacing w:line="360" w:lineRule="auto"/>
      <w:jc w:val="both"/>
    </w:pPr>
    <w:rPr>
      <w:rFonts w:ascii="Times New Roman" w:hAnsi="Times New Roman"/>
      <w:sz w:val="24"/>
      <w:lang w:val="en-GB"/>
    </w:rPr>
  </w:style>
  <w:style w:type="paragraph" w:styleId="Heading1">
    <w:name w:val="heading 1"/>
    <w:basedOn w:val="Normal"/>
    <w:next w:val="Normal"/>
    <w:link w:val="Heading1Char"/>
    <w:qFormat/>
    <w:rsid w:val="00667174"/>
    <w:pPr>
      <w:keepNext/>
      <w:keepLines/>
      <w:spacing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4255B1"/>
    <w:pPr>
      <w:keepNext/>
      <w:keepLines/>
      <w:spacing w:before="80" w:after="0"/>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C6249D"/>
    <w:pPr>
      <w:keepNext/>
      <w:keepLines/>
      <w:spacing w:before="200" w:after="0"/>
      <w:outlineLvl w:val="2"/>
    </w:pPr>
    <w:rPr>
      <w:rFonts w:eastAsiaTheme="majorEastAsia" w:cstheme="majorBidi"/>
      <w:b/>
      <w:bCs/>
      <w:i/>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67174"/>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rsid w:val="004255B1"/>
    <w:rPr>
      <w:rFonts w:ascii="Times New Roman" w:eastAsiaTheme="majorEastAsia" w:hAnsi="Times New Roman" w:cstheme="majorBidi"/>
      <w:bCs/>
      <w:color w:val="000000" w:themeColor="text1"/>
      <w:sz w:val="24"/>
      <w:szCs w:val="26"/>
      <w:u w:val="single"/>
    </w:rPr>
  </w:style>
  <w:style w:type="character" w:customStyle="1" w:styleId="Heading3Char">
    <w:name w:val="Heading 3 Char"/>
    <w:basedOn w:val="DefaultParagraphFont"/>
    <w:link w:val="Heading3"/>
    <w:uiPriority w:val="9"/>
    <w:rsid w:val="00C6249D"/>
    <w:rPr>
      <w:rFonts w:ascii="Times New Roman" w:eastAsiaTheme="majorEastAsia" w:hAnsi="Times New Roman" w:cstheme="majorBidi"/>
      <w:b/>
      <w:bCs/>
      <w:i/>
      <w:color w:val="000000" w:themeColor="text1"/>
      <w:sz w:val="24"/>
    </w:rPr>
  </w:style>
  <w:style w:type="paragraph" w:styleId="ListParagraph">
    <w:name w:val="List Paragraph"/>
    <w:basedOn w:val="Normal"/>
    <w:uiPriority w:val="34"/>
    <w:qFormat/>
    <w:rsid w:val="00B90498"/>
    <w:pPr>
      <w:ind w:left="720"/>
      <w:contextualSpacing/>
    </w:pPr>
  </w:style>
  <w:style w:type="paragraph" w:styleId="TOCHeading">
    <w:name w:val="TOC Heading"/>
    <w:basedOn w:val="Heading1"/>
    <w:next w:val="Normal"/>
    <w:uiPriority w:val="39"/>
    <w:semiHidden/>
    <w:unhideWhenUsed/>
    <w:qFormat/>
    <w:rsid w:val="00C57427"/>
    <w:pPr>
      <w:spacing w:before="480"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C57427"/>
    <w:pPr>
      <w:spacing w:after="100"/>
    </w:pPr>
  </w:style>
  <w:style w:type="paragraph" w:styleId="TOC2">
    <w:name w:val="toc 2"/>
    <w:basedOn w:val="Normal"/>
    <w:next w:val="Normal"/>
    <w:autoRedefine/>
    <w:uiPriority w:val="39"/>
    <w:unhideWhenUsed/>
    <w:rsid w:val="00C57427"/>
    <w:pPr>
      <w:spacing w:after="100"/>
      <w:ind w:left="240"/>
    </w:pPr>
  </w:style>
  <w:style w:type="character" w:styleId="Hyperlink">
    <w:name w:val="Hyperlink"/>
    <w:basedOn w:val="DefaultParagraphFont"/>
    <w:uiPriority w:val="99"/>
    <w:unhideWhenUsed/>
    <w:rsid w:val="00C57427"/>
    <w:rPr>
      <w:color w:val="0000FF" w:themeColor="hyperlink"/>
      <w:u w:val="single"/>
    </w:rPr>
  </w:style>
  <w:style w:type="paragraph" w:styleId="BalloonText">
    <w:name w:val="Balloon Text"/>
    <w:basedOn w:val="Normal"/>
    <w:link w:val="BalloonTextChar"/>
    <w:uiPriority w:val="99"/>
    <w:semiHidden/>
    <w:unhideWhenUsed/>
    <w:rsid w:val="00C574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427"/>
    <w:rPr>
      <w:rFonts w:ascii="Tahoma" w:hAnsi="Tahoma" w:cs="Tahoma"/>
      <w:sz w:val="16"/>
      <w:szCs w:val="16"/>
    </w:rPr>
  </w:style>
  <w:style w:type="paragraph" w:styleId="Header">
    <w:name w:val="header"/>
    <w:basedOn w:val="Normal"/>
    <w:link w:val="HeaderChar"/>
    <w:uiPriority w:val="99"/>
    <w:unhideWhenUsed/>
    <w:rsid w:val="002D23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2363"/>
    <w:rPr>
      <w:rFonts w:ascii="Times New Roman" w:hAnsi="Times New Roman"/>
      <w:sz w:val="24"/>
    </w:rPr>
  </w:style>
  <w:style w:type="paragraph" w:styleId="Footer">
    <w:name w:val="footer"/>
    <w:basedOn w:val="Normal"/>
    <w:link w:val="FooterChar"/>
    <w:uiPriority w:val="99"/>
    <w:unhideWhenUsed/>
    <w:rsid w:val="002D23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2363"/>
    <w:rPr>
      <w:rFonts w:ascii="Times New Roman" w:hAnsi="Times New Roman"/>
      <w:sz w:val="24"/>
    </w:rPr>
  </w:style>
  <w:style w:type="paragraph" w:styleId="Caption">
    <w:name w:val="caption"/>
    <w:basedOn w:val="Normal"/>
    <w:next w:val="Normal"/>
    <w:uiPriority w:val="35"/>
    <w:unhideWhenUsed/>
    <w:qFormat/>
    <w:rsid w:val="00AD6BA2"/>
    <w:pPr>
      <w:spacing w:line="240" w:lineRule="auto"/>
    </w:pPr>
    <w:rPr>
      <w:b/>
      <w:bCs/>
      <w:color w:val="4F81BD" w:themeColor="accent1"/>
      <w:sz w:val="18"/>
      <w:szCs w:val="18"/>
    </w:rPr>
  </w:style>
  <w:style w:type="paragraph" w:styleId="BodyText">
    <w:name w:val="Body Text"/>
    <w:basedOn w:val="Normal"/>
    <w:link w:val="BodyTextChar"/>
    <w:unhideWhenUsed/>
    <w:rsid w:val="00265168"/>
    <w:pPr>
      <w:suppressAutoHyphens/>
      <w:spacing w:after="0"/>
    </w:pPr>
    <w:rPr>
      <w:rFonts w:eastAsia="Calibri" w:cs="Times New Roman"/>
      <w:color w:val="000000"/>
      <w:lang w:eastAsia="ar-SA"/>
    </w:rPr>
  </w:style>
  <w:style w:type="character" w:customStyle="1" w:styleId="BodyTextChar">
    <w:name w:val="Body Text Char"/>
    <w:basedOn w:val="DefaultParagraphFont"/>
    <w:link w:val="BodyText"/>
    <w:rsid w:val="00265168"/>
    <w:rPr>
      <w:rFonts w:ascii="Times New Roman" w:eastAsia="Calibri" w:hAnsi="Times New Roman" w:cs="Times New Roman"/>
      <w:color w:val="000000"/>
      <w:sz w:val="24"/>
      <w:lang w:val="en-GB" w:eastAsia="ar-SA"/>
    </w:rPr>
  </w:style>
  <w:style w:type="paragraph" w:styleId="DocumentMap">
    <w:name w:val="Document Map"/>
    <w:basedOn w:val="Normal"/>
    <w:link w:val="DocumentMapChar"/>
    <w:uiPriority w:val="99"/>
    <w:semiHidden/>
    <w:unhideWhenUsed/>
    <w:rsid w:val="00E03359"/>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E03359"/>
    <w:rPr>
      <w:rFonts w:ascii="Tahoma" w:hAnsi="Tahoma" w:cs="Tahoma"/>
      <w:sz w:val="16"/>
      <w:szCs w:val="16"/>
    </w:rPr>
  </w:style>
  <w:style w:type="character" w:customStyle="1" w:styleId="zw-portion">
    <w:name w:val="zw-portion"/>
    <w:basedOn w:val="DefaultParagraphFont"/>
    <w:rsid w:val="001407F2"/>
  </w:style>
  <w:style w:type="character" w:customStyle="1" w:styleId="zw-space">
    <w:name w:val="zw-space"/>
    <w:basedOn w:val="DefaultParagraphFont"/>
    <w:rsid w:val="001407F2"/>
  </w:style>
  <w:style w:type="character" w:styleId="Strong">
    <w:name w:val="Strong"/>
    <w:basedOn w:val="DefaultParagraphFont"/>
    <w:uiPriority w:val="22"/>
    <w:qFormat/>
    <w:rsid w:val="002C1FE8"/>
    <w:rPr>
      <w:b/>
      <w:bCs/>
    </w:rPr>
  </w:style>
  <w:style w:type="table" w:styleId="TableGrid">
    <w:name w:val="Table Grid"/>
    <w:basedOn w:val="TableNormal"/>
    <w:uiPriority w:val="59"/>
    <w:rsid w:val="002C1FE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ableofFigures">
    <w:name w:val="table of figures"/>
    <w:basedOn w:val="Normal"/>
    <w:next w:val="Normal"/>
    <w:uiPriority w:val="99"/>
    <w:unhideWhenUsed/>
    <w:rsid w:val="00C95AB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798494">
      <w:bodyDiv w:val="1"/>
      <w:marLeft w:val="0"/>
      <w:marRight w:val="0"/>
      <w:marTop w:val="0"/>
      <w:marBottom w:val="0"/>
      <w:divBdr>
        <w:top w:val="none" w:sz="0" w:space="0" w:color="auto"/>
        <w:left w:val="none" w:sz="0" w:space="0" w:color="auto"/>
        <w:bottom w:val="none" w:sz="0" w:space="0" w:color="auto"/>
        <w:right w:val="none" w:sz="0" w:space="0" w:color="auto"/>
      </w:divBdr>
    </w:div>
    <w:div w:id="269896047">
      <w:bodyDiv w:val="1"/>
      <w:marLeft w:val="0"/>
      <w:marRight w:val="0"/>
      <w:marTop w:val="0"/>
      <w:marBottom w:val="0"/>
      <w:divBdr>
        <w:top w:val="none" w:sz="0" w:space="0" w:color="auto"/>
        <w:left w:val="none" w:sz="0" w:space="0" w:color="auto"/>
        <w:bottom w:val="none" w:sz="0" w:space="0" w:color="auto"/>
        <w:right w:val="none" w:sz="0" w:space="0" w:color="auto"/>
      </w:divBdr>
    </w:div>
    <w:div w:id="435711607">
      <w:bodyDiv w:val="1"/>
      <w:marLeft w:val="0"/>
      <w:marRight w:val="0"/>
      <w:marTop w:val="0"/>
      <w:marBottom w:val="0"/>
      <w:divBdr>
        <w:top w:val="none" w:sz="0" w:space="0" w:color="auto"/>
        <w:left w:val="none" w:sz="0" w:space="0" w:color="auto"/>
        <w:bottom w:val="none" w:sz="0" w:space="0" w:color="auto"/>
        <w:right w:val="none" w:sz="0" w:space="0" w:color="auto"/>
      </w:divBdr>
    </w:div>
    <w:div w:id="555630573">
      <w:bodyDiv w:val="1"/>
      <w:marLeft w:val="0"/>
      <w:marRight w:val="0"/>
      <w:marTop w:val="0"/>
      <w:marBottom w:val="0"/>
      <w:divBdr>
        <w:top w:val="none" w:sz="0" w:space="0" w:color="auto"/>
        <w:left w:val="none" w:sz="0" w:space="0" w:color="auto"/>
        <w:bottom w:val="none" w:sz="0" w:space="0" w:color="auto"/>
        <w:right w:val="none" w:sz="0" w:space="0" w:color="auto"/>
      </w:divBdr>
    </w:div>
    <w:div w:id="1036127929">
      <w:bodyDiv w:val="1"/>
      <w:marLeft w:val="0"/>
      <w:marRight w:val="0"/>
      <w:marTop w:val="0"/>
      <w:marBottom w:val="0"/>
      <w:divBdr>
        <w:top w:val="none" w:sz="0" w:space="0" w:color="auto"/>
        <w:left w:val="none" w:sz="0" w:space="0" w:color="auto"/>
        <w:bottom w:val="none" w:sz="0" w:space="0" w:color="auto"/>
        <w:right w:val="none" w:sz="0" w:space="0" w:color="auto"/>
      </w:divBdr>
    </w:div>
    <w:div w:id="1078788457">
      <w:bodyDiv w:val="1"/>
      <w:marLeft w:val="0"/>
      <w:marRight w:val="0"/>
      <w:marTop w:val="0"/>
      <w:marBottom w:val="0"/>
      <w:divBdr>
        <w:top w:val="none" w:sz="0" w:space="0" w:color="auto"/>
        <w:left w:val="none" w:sz="0" w:space="0" w:color="auto"/>
        <w:bottom w:val="none" w:sz="0" w:space="0" w:color="auto"/>
        <w:right w:val="none" w:sz="0" w:space="0" w:color="auto"/>
      </w:divBdr>
    </w:div>
    <w:div w:id="1340695334">
      <w:bodyDiv w:val="1"/>
      <w:marLeft w:val="0"/>
      <w:marRight w:val="0"/>
      <w:marTop w:val="0"/>
      <w:marBottom w:val="0"/>
      <w:divBdr>
        <w:top w:val="none" w:sz="0" w:space="0" w:color="auto"/>
        <w:left w:val="none" w:sz="0" w:space="0" w:color="auto"/>
        <w:bottom w:val="none" w:sz="0" w:space="0" w:color="auto"/>
        <w:right w:val="none" w:sz="0" w:space="0" w:color="auto"/>
      </w:divBdr>
      <w:divsChild>
        <w:div w:id="1295989394">
          <w:marLeft w:val="0"/>
          <w:marRight w:val="0"/>
          <w:marTop w:val="0"/>
          <w:marBottom w:val="0"/>
          <w:divBdr>
            <w:top w:val="none" w:sz="0" w:space="0" w:color="auto"/>
            <w:left w:val="none" w:sz="0" w:space="0" w:color="auto"/>
            <w:bottom w:val="none" w:sz="0" w:space="0" w:color="auto"/>
            <w:right w:val="none" w:sz="0" w:space="0" w:color="auto"/>
          </w:divBdr>
          <w:divsChild>
            <w:div w:id="2101487784">
              <w:marLeft w:val="0"/>
              <w:marRight w:val="0"/>
              <w:marTop w:val="0"/>
              <w:marBottom w:val="0"/>
              <w:divBdr>
                <w:top w:val="none" w:sz="0" w:space="0" w:color="auto"/>
                <w:left w:val="none" w:sz="0" w:space="0" w:color="auto"/>
                <w:bottom w:val="none" w:sz="0" w:space="0" w:color="auto"/>
                <w:right w:val="none" w:sz="0" w:space="0" w:color="auto"/>
              </w:divBdr>
            </w:div>
          </w:divsChild>
        </w:div>
        <w:div w:id="1452167653">
          <w:marLeft w:val="0"/>
          <w:marRight w:val="0"/>
          <w:marTop w:val="0"/>
          <w:marBottom w:val="0"/>
          <w:divBdr>
            <w:top w:val="none" w:sz="0" w:space="0" w:color="auto"/>
            <w:left w:val="none" w:sz="0" w:space="0" w:color="auto"/>
            <w:bottom w:val="none" w:sz="0" w:space="0" w:color="auto"/>
            <w:right w:val="none" w:sz="0" w:space="0" w:color="auto"/>
          </w:divBdr>
          <w:divsChild>
            <w:div w:id="250823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204789">
      <w:bodyDiv w:val="1"/>
      <w:marLeft w:val="0"/>
      <w:marRight w:val="0"/>
      <w:marTop w:val="0"/>
      <w:marBottom w:val="0"/>
      <w:divBdr>
        <w:top w:val="none" w:sz="0" w:space="0" w:color="auto"/>
        <w:left w:val="none" w:sz="0" w:space="0" w:color="auto"/>
        <w:bottom w:val="none" w:sz="0" w:space="0" w:color="auto"/>
        <w:right w:val="none" w:sz="0" w:space="0" w:color="auto"/>
      </w:divBdr>
    </w:div>
    <w:div w:id="1643608563">
      <w:bodyDiv w:val="1"/>
      <w:marLeft w:val="0"/>
      <w:marRight w:val="0"/>
      <w:marTop w:val="0"/>
      <w:marBottom w:val="0"/>
      <w:divBdr>
        <w:top w:val="none" w:sz="0" w:space="0" w:color="auto"/>
        <w:left w:val="none" w:sz="0" w:space="0" w:color="auto"/>
        <w:bottom w:val="none" w:sz="0" w:space="0" w:color="auto"/>
        <w:right w:val="none" w:sz="0" w:space="0" w:color="auto"/>
      </w:divBdr>
    </w:div>
    <w:div w:id="1666740751">
      <w:bodyDiv w:val="1"/>
      <w:marLeft w:val="0"/>
      <w:marRight w:val="0"/>
      <w:marTop w:val="0"/>
      <w:marBottom w:val="0"/>
      <w:divBdr>
        <w:top w:val="none" w:sz="0" w:space="0" w:color="auto"/>
        <w:left w:val="none" w:sz="0" w:space="0" w:color="auto"/>
        <w:bottom w:val="none" w:sz="0" w:space="0" w:color="auto"/>
        <w:right w:val="none" w:sz="0" w:space="0" w:color="auto"/>
      </w:divBdr>
    </w:div>
    <w:div w:id="1725718143">
      <w:bodyDiv w:val="1"/>
      <w:marLeft w:val="0"/>
      <w:marRight w:val="0"/>
      <w:marTop w:val="0"/>
      <w:marBottom w:val="0"/>
      <w:divBdr>
        <w:top w:val="none" w:sz="0" w:space="0" w:color="auto"/>
        <w:left w:val="none" w:sz="0" w:space="0" w:color="auto"/>
        <w:bottom w:val="none" w:sz="0" w:space="0" w:color="auto"/>
        <w:right w:val="none" w:sz="0" w:space="0" w:color="auto"/>
      </w:divBdr>
    </w:div>
    <w:div w:id="1741099151">
      <w:bodyDiv w:val="1"/>
      <w:marLeft w:val="0"/>
      <w:marRight w:val="0"/>
      <w:marTop w:val="0"/>
      <w:marBottom w:val="0"/>
      <w:divBdr>
        <w:top w:val="none" w:sz="0" w:space="0" w:color="auto"/>
        <w:left w:val="none" w:sz="0" w:space="0" w:color="auto"/>
        <w:bottom w:val="none" w:sz="0" w:space="0" w:color="auto"/>
        <w:right w:val="none" w:sz="0" w:space="0" w:color="auto"/>
      </w:divBdr>
    </w:div>
    <w:div w:id="1757091445">
      <w:bodyDiv w:val="1"/>
      <w:marLeft w:val="0"/>
      <w:marRight w:val="0"/>
      <w:marTop w:val="0"/>
      <w:marBottom w:val="0"/>
      <w:divBdr>
        <w:top w:val="none" w:sz="0" w:space="0" w:color="auto"/>
        <w:left w:val="none" w:sz="0" w:space="0" w:color="auto"/>
        <w:bottom w:val="none" w:sz="0" w:space="0" w:color="auto"/>
        <w:right w:val="none" w:sz="0" w:space="0" w:color="auto"/>
      </w:divBdr>
    </w:div>
    <w:div w:id="1773623949">
      <w:bodyDiv w:val="1"/>
      <w:marLeft w:val="0"/>
      <w:marRight w:val="0"/>
      <w:marTop w:val="0"/>
      <w:marBottom w:val="0"/>
      <w:divBdr>
        <w:top w:val="none" w:sz="0" w:space="0" w:color="auto"/>
        <w:left w:val="none" w:sz="0" w:space="0" w:color="auto"/>
        <w:bottom w:val="none" w:sz="0" w:space="0" w:color="auto"/>
        <w:right w:val="none" w:sz="0" w:space="0" w:color="auto"/>
      </w:divBdr>
    </w:div>
    <w:div w:id="1788619227">
      <w:bodyDiv w:val="1"/>
      <w:marLeft w:val="0"/>
      <w:marRight w:val="0"/>
      <w:marTop w:val="0"/>
      <w:marBottom w:val="0"/>
      <w:divBdr>
        <w:top w:val="none" w:sz="0" w:space="0" w:color="auto"/>
        <w:left w:val="none" w:sz="0" w:space="0" w:color="auto"/>
        <w:bottom w:val="none" w:sz="0" w:space="0" w:color="auto"/>
        <w:right w:val="none" w:sz="0" w:space="0" w:color="auto"/>
      </w:divBdr>
    </w:div>
    <w:div w:id="2074348150">
      <w:bodyDiv w:val="1"/>
      <w:marLeft w:val="0"/>
      <w:marRight w:val="0"/>
      <w:marTop w:val="0"/>
      <w:marBottom w:val="0"/>
      <w:divBdr>
        <w:top w:val="none" w:sz="0" w:space="0" w:color="auto"/>
        <w:left w:val="none" w:sz="0" w:space="0" w:color="auto"/>
        <w:bottom w:val="none" w:sz="0" w:space="0" w:color="auto"/>
        <w:right w:val="none" w:sz="0" w:space="0" w:color="auto"/>
      </w:divBdr>
      <w:divsChild>
        <w:div w:id="1845825367">
          <w:marLeft w:val="0"/>
          <w:marRight w:val="0"/>
          <w:marTop w:val="0"/>
          <w:marBottom w:val="0"/>
          <w:divBdr>
            <w:top w:val="none" w:sz="0" w:space="0" w:color="auto"/>
            <w:left w:val="none" w:sz="0" w:space="0" w:color="auto"/>
            <w:bottom w:val="none" w:sz="0" w:space="0" w:color="auto"/>
            <w:right w:val="none" w:sz="0" w:space="0" w:color="auto"/>
          </w:divBdr>
          <w:divsChild>
            <w:div w:id="348258325">
              <w:marLeft w:val="0"/>
              <w:marRight w:val="0"/>
              <w:marTop w:val="0"/>
              <w:marBottom w:val="0"/>
              <w:divBdr>
                <w:top w:val="none" w:sz="0" w:space="0" w:color="auto"/>
                <w:left w:val="none" w:sz="0" w:space="0" w:color="auto"/>
                <w:bottom w:val="none" w:sz="0" w:space="0" w:color="auto"/>
                <w:right w:val="none" w:sz="0" w:space="0" w:color="auto"/>
              </w:divBdr>
              <w:divsChild>
                <w:div w:id="2065137056">
                  <w:marLeft w:val="0"/>
                  <w:marRight w:val="0"/>
                  <w:marTop w:val="0"/>
                  <w:marBottom w:val="0"/>
                  <w:divBdr>
                    <w:top w:val="none" w:sz="0" w:space="0" w:color="auto"/>
                    <w:left w:val="none" w:sz="0" w:space="0" w:color="auto"/>
                    <w:bottom w:val="none" w:sz="0" w:space="0" w:color="auto"/>
                    <w:right w:val="none" w:sz="0" w:space="0" w:color="auto"/>
                  </w:divBdr>
                </w:div>
              </w:divsChild>
            </w:div>
            <w:div w:id="252016477">
              <w:marLeft w:val="0"/>
              <w:marRight w:val="0"/>
              <w:marTop w:val="0"/>
              <w:marBottom w:val="0"/>
              <w:divBdr>
                <w:top w:val="none" w:sz="0" w:space="0" w:color="auto"/>
                <w:left w:val="none" w:sz="0" w:space="0" w:color="auto"/>
                <w:bottom w:val="none" w:sz="0" w:space="0" w:color="auto"/>
                <w:right w:val="none" w:sz="0" w:space="0" w:color="auto"/>
              </w:divBdr>
              <w:divsChild>
                <w:div w:id="750153352">
                  <w:marLeft w:val="0"/>
                  <w:marRight w:val="0"/>
                  <w:marTop w:val="0"/>
                  <w:marBottom w:val="0"/>
                  <w:divBdr>
                    <w:top w:val="none" w:sz="0" w:space="0" w:color="auto"/>
                    <w:left w:val="none" w:sz="0" w:space="0" w:color="auto"/>
                    <w:bottom w:val="none" w:sz="0" w:space="0" w:color="auto"/>
                    <w:right w:val="none" w:sz="0" w:space="0" w:color="auto"/>
                  </w:divBdr>
                </w:div>
              </w:divsChild>
            </w:div>
            <w:div w:id="138570472">
              <w:marLeft w:val="0"/>
              <w:marRight w:val="0"/>
              <w:marTop w:val="0"/>
              <w:marBottom w:val="0"/>
              <w:divBdr>
                <w:top w:val="none" w:sz="0" w:space="0" w:color="auto"/>
                <w:left w:val="none" w:sz="0" w:space="0" w:color="auto"/>
                <w:bottom w:val="none" w:sz="0" w:space="0" w:color="auto"/>
                <w:right w:val="none" w:sz="0" w:space="0" w:color="auto"/>
              </w:divBdr>
              <w:divsChild>
                <w:div w:id="174675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316566">
          <w:marLeft w:val="0"/>
          <w:marRight w:val="0"/>
          <w:marTop w:val="0"/>
          <w:marBottom w:val="0"/>
          <w:divBdr>
            <w:top w:val="none" w:sz="0" w:space="0" w:color="auto"/>
            <w:left w:val="none" w:sz="0" w:space="0" w:color="auto"/>
            <w:bottom w:val="none" w:sz="0" w:space="0" w:color="auto"/>
            <w:right w:val="none" w:sz="0" w:space="0" w:color="auto"/>
          </w:divBdr>
          <w:divsChild>
            <w:div w:id="1978873757">
              <w:marLeft w:val="0"/>
              <w:marRight w:val="0"/>
              <w:marTop w:val="0"/>
              <w:marBottom w:val="0"/>
              <w:divBdr>
                <w:top w:val="none" w:sz="0" w:space="0" w:color="auto"/>
                <w:left w:val="none" w:sz="0" w:space="0" w:color="auto"/>
                <w:bottom w:val="none" w:sz="0" w:space="0" w:color="auto"/>
                <w:right w:val="none" w:sz="0" w:space="0" w:color="auto"/>
              </w:divBdr>
              <w:divsChild>
                <w:div w:id="329261228">
                  <w:marLeft w:val="0"/>
                  <w:marRight w:val="0"/>
                  <w:marTop w:val="0"/>
                  <w:marBottom w:val="0"/>
                  <w:divBdr>
                    <w:top w:val="none" w:sz="0" w:space="0" w:color="auto"/>
                    <w:left w:val="none" w:sz="0" w:space="0" w:color="auto"/>
                    <w:bottom w:val="none" w:sz="0" w:space="0" w:color="auto"/>
                    <w:right w:val="none" w:sz="0" w:space="0" w:color="auto"/>
                  </w:divBdr>
                </w:div>
              </w:divsChild>
            </w:div>
            <w:div w:id="269362835">
              <w:marLeft w:val="0"/>
              <w:marRight w:val="0"/>
              <w:marTop w:val="0"/>
              <w:marBottom w:val="0"/>
              <w:divBdr>
                <w:top w:val="none" w:sz="0" w:space="0" w:color="auto"/>
                <w:left w:val="none" w:sz="0" w:space="0" w:color="auto"/>
                <w:bottom w:val="none" w:sz="0" w:space="0" w:color="auto"/>
                <w:right w:val="none" w:sz="0" w:space="0" w:color="auto"/>
              </w:divBdr>
              <w:divsChild>
                <w:div w:id="454253985">
                  <w:marLeft w:val="0"/>
                  <w:marRight w:val="0"/>
                  <w:marTop w:val="0"/>
                  <w:marBottom w:val="0"/>
                  <w:divBdr>
                    <w:top w:val="none" w:sz="0" w:space="0" w:color="auto"/>
                    <w:left w:val="none" w:sz="0" w:space="0" w:color="auto"/>
                    <w:bottom w:val="none" w:sz="0" w:space="0" w:color="auto"/>
                    <w:right w:val="none" w:sz="0" w:space="0" w:color="auto"/>
                  </w:divBdr>
                </w:div>
              </w:divsChild>
            </w:div>
            <w:div w:id="1722286284">
              <w:marLeft w:val="0"/>
              <w:marRight w:val="0"/>
              <w:marTop w:val="0"/>
              <w:marBottom w:val="0"/>
              <w:divBdr>
                <w:top w:val="none" w:sz="0" w:space="0" w:color="auto"/>
                <w:left w:val="none" w:sz="0" w:space="0" w:color="auto"/>
                <w:bottom w:val="none" w:sz="0" w:space="0" w:color="auto"/>
                <w:right w:val="none" w:sz="0" w:space="0" w:color="auto"/>
              </w:divBdr>
              <w:divsChild>
                <w:div w:id="161586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880407">
          <w:marLeft w:val="0"/>
          <w:marRight w:val="0"/>
          <w:marTop w:val="0"/>
          <w:marBottom w:val="0"/>
          <w:divBdr>
            <w:top w:val="none" w:sz="0" w:space="0" w:color="auto"/>
            <w:left w:val="none" w:sz="0" w:space="0" w:color="auto"/>
            <w:bottom w:val="none" w:sz="0" w:space="0" w:color="auto"/>
            <w:right w:val="none" w:sz="0" w:space="0" w:color="auto"/>
          </w:divBdr>
          <w:divsChild>
            <w:div w:id="605356710">
              <w:marLeft w:val="0"/>
              <w:marRight w:val="0"/>
              <w:marTop w:val="0"/>
              <w:marBottom w:val="0"/>
              <w:divBdr>
                <w:top w:val="none" w:sz="0" w:space="0" w:color="auto"/>
                <w:left w:val="none" w:sz="0" w:space="0" w:color="auto"/>
                <w:bottom w:val="none" w:sz="0" w:space="0" w:color="auto"/>
                <w:right w:val="none" w:sz="0" w:space="0" w:color="auto"/>
              </w:divBdr>
              <w:divsChild>
                <w:div w:id="1859809829">
                  <w:marLeft w:val="0"/>
                  <w:marRight w:val="0"/>
                  <w:marTop w:val="0"/>
                  <w:marBottom w:val="0"/>
                  <w:divBdr>
                    <w:top w:val="none" w:sz="0" w:space="0" w:color="auto"/>
                    <w:left w:val="none" w:sz="0" w:space="0" w:color="auto"/>
                    <w:bottom w:val="none" w:sz="0" w:space="0" w:color="auto"/>
                    <w:right w:val="none" w:sz="0" w:space="0" w:color="auto"/>
                  </w:divBdr>
                </w:div>
              </w:divsChild>
            </w:div>
            <w:div w:id="1510679154">
              <w:marLeft w:val="0"/>
              <w:marRight w:val="0"/>
              <w:marTop w:val="0"/>
              <w:marBottom w:val="200"/>
              <w:divBdr>
                <w:top w:val="none" w:sz="0" w:space="0" w:color="auto"/>
                <w:left w:val="none" w:sz="0" w:space="0" w:color="auto"/>
                <w:bottom w:val="none" w:sz="0" w:space="0" w:color="auto"/>
                <w:right w:val="none" w:sz="0" w:space="0" w:color="auto"/>
              </w:divBdr>
              <w:divsChild>
                <w:div w:id="849103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716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0.png"/><Relationship Id="rId26" Type="http://schemas.openxmlformats.org/officeDocument/2006/relationships/hyperlink" Target="https://www.mara-solutions.com/post/staff-shortage-challenge-in-the-hospitality-industry" TargetMode="External"/><Relationship Id="rId3" Type="http://schemas.openxmlformats.org/officeDocument/2006/relationships/styles" Target="styles.xml"/><Relationship Id="rId21" Type="http://schemas.openxmlformats.org/officeDocument/2006/relationships/hyperlink" Target="https://www.businessballs.com/improving-workplace-performance/frederick-herzberg-motivation-theor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https://www.kapturecrm.com/blog/wp-content/uploads/2022/05/image2-1.png" TargetMode="External"/><Relationship Id="rId25" Type="http://schemas.openxmlformats.org/officeDocument/2006/relationships/hyperlink" Target="https://www.hiringlab.org/uk/blog/2024/06/12/uk-employment-figures-june-2024/"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kapturecrm.com/blog/21-common-customer-complaints-in-hospitality-avoid-the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xplodingtopics.com/blog/customer-retention-rate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geeksforgeeks.org/herzbergs-two-factor-theory-of-motivation/" TargetMode="External"/><Relationship Id="rId28" Type="http://schemas.openxmlformats.org/officeDocument/2006/relationships/hyperlink" Target="https://unstop.com/blog/employee-retention-strategies" TargetMode="External"/><Relationship Id="rId10" Type="http://schemas.openxmlformats.org/officeDocument/2006/relationships/image" Target="media/image3.png"/><Relationship Id="rId19" Type="http://schemas.openxmlformats.org/officeDocument/2006/relationships/image" Target="https://www.businessballs.com/pluginfile.php/9628/mod_accelerate/attachments/476/Herzberg%20Graph.png"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onsultancy.uk/news/36266/third-of-uk-workers-could-quit-jobs-in-2024" TargetMode="External"/><Relationship Id="rId27" Type="http://schemas.openxmlformats.org/officeDocument/2006/relationships/hyperlink" Target="https://rossingtonhall.co.uk/about-u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E26811-57B4-41AE-94FA-3BD660E41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TotalTime>
  <Pages>40</Pages>
  <Words>11148</Words>
  <Characters>63544</Characters>
  <Application>Microsoft Office Word</Application>
  <DocSecurity>0</DocSecurity>
  <Lines>529</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Mihaela Buzdugan (2121942)</cp:lastModifiedBy>
  <cp:revision>60</cp:revision>
  <dcterms:created xsi:type="dcterms:W3CDTF">2024-10-14T08:53:00Z</dcterms:created>
  <dcterms:modified xsi:type="dcterms:W3CDTF">2024-11-13T15:58:00Z</dcterms:modified>
</cp:coreProperties>
</file>