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3A1F82" w14:textId="77777777" w:rsidR="008D080D" w:rsidRPr="00C5079E" w:rsidRDefault="008D080D">
      <w:pPr>
        <w:spacing w:line="360" w:lineRule="auto"/>
        <w:jc w:val="center"/>
        <w:rPr>
          <w:b/>
          <w:bCs/>
          <w:sz w:val="32"/>
          <w:szCs w:val="32"/>
          <w:lang w:val="en-GB"/>
        </w:rPr>
      </w:pPr>
    </w:p>
    <w:p w14:paraId="00000002" w14:textId="77777777" w:rsidR="008B45AD" w:rsidRPr="00C5079E" w:rsidRDefault="008B45AD">
      <w:pPr>
        <w:spacing w:line="360" w:lineRule="auto"/>
        <w:jc w:val="center"/>
        <w:rPr>
          <w:b/>
          <w:bCs/>
          <w:sz w:val="32"/>
          <w:szCs w:val="32"/>
          <w:lang w:val="en-GB"/>
        </w:rPr>
      </w:pPr>
    </w:p>
    <w:p w14:paraId="00000003" w14:textId="77777777" w:rsidR="008B45AD" w:rsidRPr="00C5079E" w:rsidRDefault="008B45AD">
      <w:pPr>
        <w:spacing w:line="360" w:lineRule="auto"/>
        <w:jc w:val="center"/>
        <w:rPr>
          <w:b/>
          <w:bCs/>
          <w:sz w:val="32"/>
          <w:szCs w:val="32"/>
          <w:lang w:val="en-GB"/>
        </w:rPr>
      </w:pPr>
    </w:p>
    <w:p w14:paraId="00000004" w14:textId="77777777" w:rsidR="008B45AD" w:rsidRPr="00C5079E" w:rsidRDefault="008B45AD">
      <w:pPr>
        <w:spacing w:line="360" w:lineRule="auto"/>
        <w:jc w:val="center"/>
        <w:rPr>
          <w:b/>
          <w:bCs/>
          <w:sz w:val="32"/>
          <w:szCs w:val="32"/>
          <w:lang w:val="en-GB"/>
        </w:rPr>
      </w:pPr>
    </w:p>
    <w:p w14:paraId="00000005" w14:textId="77777777" w:rsidR="008B45AD" w:rsidRPr="00C5079E" w:rsidRDefault="008B45AD">
      <w:pPr>
        <w:spacing w:line="360" w:lineRule="auto"/>
        <w:jc w:val="center"/>
        <w:rPr>
          <w:b/>
          <w:bCs/>
          <w:sz w:val="32"/>
          <w:szCs w:val="32"/>
          <w:lang w:val="en-GB"/>
        </w:rPr>
      </w:pPr>
    </w:p>
    <w:p w14:paraId="00000006" w14:textId="77777777" w:rsidR="008B45AD" w:rsidRPr="00C5079E" w:rsidRDefault="008B45AD">
      <w:pPr>
        <w:spacing w:line="360" w:lineRule="auto"/>
        <w:jc w:val="center"/>
        <w:rPr>
          <w:b/>
          <w:bCs/>
          <w:sz w:val="32"/>
          <w:szCs w:val="32"/>
          <w:lang w:val="en-GB"/>
        </w:rPr>
      </w:pPr>
    </w:p>
    <w:p w14:paraId="00000007" w14:textId="77777777" w:rsidR="008B45AD" w:rsidRPr="00C5079E" w:rsidRDefault="008B45AD">
      <w:pPr>
        <w:spacing w:line="360" w:lineRule="auto"/>
        <w:jc w:val="center"/>
        <w:rPr>
          <w:b/>
          <w:bCs/>
          <w:sz w:val="32"/>
          <w:szCs w:val="32"/>
          <w:lang w:val="en-GB"/>
        </w:rPr>
      </w:pPr>
    </w:p>
    <w:p w14:paraId="00000008" w14:textId="77777777" w:rsidR="008B45AD" w:rsidRPr="00C5079E" w:rsidRDefault="008B45AD">
      <w:pPr>
        <w:spacing w:line="360" w:lineRule="auto"/>
        <w:jc w:val="center"/>
        <w:rPr>
          <w:b/>
          <w:bCs/>
          <w:sz w:val="32"/>
          <w:szCs w:val="32"/>
          <w:lang w:val="en-GB"/>
        </w:rPr>
      </w:pPr>
    </w:p>
    <w:p w14:paraId="00000009" w14:textId="77777777" w:rsidR="008B45AD" w:rsidRPr="00C5079E" w:rsidRDefault="008B45AD">
      <w:pPr>
        <w:spacing w:line="360" w:lineRule="auto"/>
        <w:jc w:val="center"/>
        <w:rPr>
          <w:b/>
          <w:bCs/>
          <w:sz w:val="32"/>
          <w:szCs w:val="32"/>
          <w:lang w:val="en-GB"/>
        </w:rPr>
      </w:pPr>
    </w:p>
    <w:p w14:paraId="0000000A" w14:textId="77777777" w:rsidR="008B45AD" w:rsidRPr="00C5079E" w:rsidRDefault="008B45AD">
      <w:pPr>
        <w:spacing w:line="360" w:lineRule="auto"/>
        <w:jc w:val="center"/>
        <w:rPr>
          <w:b/>
          <w:bCs/>
          <w:sz w:val="32"/>
          <w:szCs w:val="32"/>
          <w:lang w:val="en-GB"/>
        </w:rPr>
      </w:pPr>
    </w:p>
    <w:p w14:paraId="0000000B" w14:textId="77777777" w:rsidR="008B45AD" w:rsidRPr="00C5079E" w:rsidRDefault="00AE7270">
      <w:pPr>
        <w:spacing w:line="360" w:lineRule="auto"/>
        <w:jc w:val="center"/>
        <w:rPr>
          <w:b/>
          <w:bCs/>
          <w:sz w:val="32"/>
          <w:szCs w:val="32"/>
          <w:lang w:val="en-GB"/>
        </w:rPr>
      </w:pPr>
      <w:r w:rsidRPr="00C5079E">
        <w:rPr>
          <w:b/>
          <w:bCs/>
          <w:sz w:val="32"/>
          <w:szCs w:val="32"/>
          <w:lang w:val="en-GB"/>
        </w:rPr>
        <w:t>LCBB4016 GLOBAL BUSINESS ENVIRONMENT</w:t>
      </w:r>
    </w:p>
    <w:p w14:paraId="0000000C" w14:textId="77777777" w:rsidR="008B45AD" w:rsidRPr="00C5079E" w:rsidRDefault="00AE7270">
      <w:pPr>
        <w:spacing w:line="360" w:lineRule="auto"/>
        <w:jc w:val="center"/>
        <w:rPr>
          <w:b/>
          <w:bCs/>
          <w:sz w:val="28"/>
          <w:szCs w:val="28"/>
          <w:lang w:val="en-GB"/>
        </w:rPr>
      </w:pPr>
      <w:r w:rsidRPr="00C5079E">
        <w:rPr>
          <w:b/>
          <w:bCs/>
          <w:sz w:val="28"/>
          <w:szCs w:val="28"/>
          <w:lang w:val="en-GB"/>
        </w:rPr>
        <w:t>Component 2 - Coursework: Essay</w:t>
      </w:r>
    </w:p>
    <w:p w14:paraId="0000000D" w14:textId="77777777" w:rsidR="008B45AD" w:rsidRPr="00C5079E" w:rsidRDefault="008B45AD">
      <w:pPr>
        <w:spacing w:line="360" w:lineRule="auto"/>
        <w:jc w:val="center"/>
        <w:rPr>
          <w:b/>
          <w:bCs/>
          <w:lang w:val="en-GB"/>
        </w:rPr>
      </w:pPr>
    </w:p>
    <w:p w14:paraId="0000000E" w14:textId="76D005F9" w:rsidR="008B45AD" w:rsidRPr="00C5079E" w:rsidRDefault="00AE7270">
      <w:pPr>
        <w:spacing w:line="360" w:lineRule="auto"/>
        <w:jc w:val="center"/>
        <w:rPr>
          <w:b/>
          <w:bCs/>
          <w:i/>
          <w:iCs/>
          <w:lang w:val="en-GB"/>
        </w:rPr>
      </w:pPr>
      <w:r w:rsidRPr="00C5079E">
        <w:rPr>
          <w:b/>
          <w:bCs/>
          <w:i/>
          <w:iCs/>
          <w:lang w:val="en-GB"/>
        </w:rPr>
        <w:t xml:space="preserve">Student Name </w:t>
      </w:r>
      <w:r w:rsidR="00A3426E">
        <w:rPr>
          <w:b/>
          <w:bCs/>
          <w:i/>
          <w:iCs/>
          <w:lang w:val="en-GB"/>
        </w:rPr>
        <w:t>– Ionut Marin</w:t>
      </w:r>
    </w:p>
    <w:p w14:paraId="0000000F" w14:textId="5BA0A402" w:rsidR="008B45AD" w:rsidRPr="00C5079E" w:rsidRDefault="00AE7270">
      <w:pPr>
        <w:spacing w:line="360" w:lineRule="auto"/>
        <w:jc w:val="center"/>
        <w:rPr>
          <w:b/>
          <w:bCs/>
          <w:i/>
          <w:iCs/>
          <w:lang w:val="en-GB"/>
        </w:rPr>
      </w:pPr>
      <w:r w:rsidRPr="00C5079E">
        <w:rPr>
          <w:b/>
          <w:bCs/>
          <w:i/>
          <w:iCs/>
          <w:lang w:val="en-GB"/>
        </w:rPr>
        <w:t>Student ID -</w:t>
      </w:r>
      <w:r w:rsidR="00A3426E">
        <w:rPr>
          <w:b/>
          <w:bCs/>
          <w:i/>
          <w:iCs/>
          <w:lang w:val="en-GB"/>
        </w:rPr>
        <w:t xml:space="preserve"> </w:t>
      </w:r>
      <w:r w:rsidR="000C3C3E">
        <w:rPr>
          <w:b/>
          <w:bCs/>
          <w:i/>
          <w:iCs/>
          <w:lang w:val="en-GB"/>
        </w:rPr>
        <w:t>2512904</w:t>
      </w:r>
    </w:p>
    <w:p w14:paraId="00000010" w14:textId="77777777" w:rsidR="008B45AD" w:rsidRPr="00C5079E" w:rsidRDefault="00AE7270">
      <w:pPr>
        <w:spacing w:line="360" w:lineRule="auto"/>
        <w:jc w:val="both"/>
        <w:rPr>
          <w:b/>
          <w:bCs/>
          <w:lang w:val="en-GB"/>
        </w:rPr>
      </w:pPr>
      <w:r w:rsidRPr="00C5079E">
        <w:rPr>
          <w:lang w:val="en-GB"/>
        </w:rPr>
        <w:br w:type="page"/>
      </w:r>
    </w:p>
    <w:p w14:paraId="00000011" w14:textId="77777777" w:rsidR="008B45AD" w:rsidRPr="00C5079E" w:rsidRDefault="00AE7270">
      <w:pPr>
        <w:spacing w:line="360" w:lineRule="auto"/>
        <w:jc w:val="both"/>
        <w:rPr>
          <w:b/>
          <w:bCs/>
          <w:lang w:val="en-GB"/>
        </w:rPr>
      </w:pPr>
      <w:r w:rsidRPr="00C5079E">
        <w:rPr>
          <w:b/>
          <w:bCs/>
          <w:lang w:val="en-GB"/>
        </w:rPr>
        <w:t xml:space="preserve">Introduction </w:t>
      </w:r>
    </w:p>
    <w:p w14:paraId="00000012" w14:textId="7D120F31" w:rsidR="008B45AD" w:rsidRPr="00C5079E" w:rsidRDefault="00AE7270">
      <w:pPr>
        <w:spacing w:line="360" w:lineRule="auto"/>
        <w:jc w:val="both"/>
        <w:rPr>
          <w:lang w:val="en-GB"/>
        </w:rPr>
      </w:pPr>
      <w:r w:rsidRPr="00C5079E">
        <w:rPr>
          <w:lang w:val="en-GB"/>
        </w:rPr>
        <w:t xml:space="preserve">Globalisation refers to the growing interdependence between different countries through business, technology sharing and </w:t>
      </w:r>
      <w:r w:rsidR="002E68FD" w:rsidRPr="00C5079E">
        <w:rPr>
          <w:lang w:val="en-GB"/>
        </w:rPr>
        <w:t>cross-cultural</w:t>
      </w:r>
      <w:r w:rsidRPr="00C5079E">
        <w:rPr>
          <w:lang w:val="en-GB"/>
        </w:rPr>
        <w:t xml:space="preserve"> trades across borders. Globalisation can be referred to as the outcome of liberalisation and privatisation where cross border trade takes place between different nations (Osterhammel and Petersson, 2021). The following essay will try to figure out different key opportunities and challenges that ASOS as an organisation have faced in recent years due to the impact of different global forces. Globalisation works as a fundamental driver in today's modern businesses where companies are able to access vast global markets, optimise global supply chains and lower their overall production costs at times (Steger </w:t>
      </w:r>
      <w:r w:rsidRPr="00C5079E">
        <w:rPr>
          <w:i/>
          <w:iCs/>
          <w:lang w:val="en-GB"/>
        </w:rPr>
        <w:t>et al.</w:t>
      </w:r>
      <w:r w:rsidRPr="00C5079E">
        <w:rPr>
          <w:lang w:val="en-GB"/>
        </w:rPr>
        <w:t xml:space="preserve">, 2024). ASOS is one of the renowned fashion retail brands of the </w:t>
      </w:r>
      <w:r w:rsidR="002E68FD" w:rsidRPr="00C5079E">
        <w:rPr>
          <w:lang w:val="en-GB"/>
        </w:rPr>
        <w:t>UK, which</w:t>
      </w:r>
      <w:r w:rsidRPr="00C5079E">
        <w:rPr>
          <w:lang w:val="en-GB"/>
        </w:rPr>
        <w:t xml:space="preserve"> is dependent on different Asian countries for its raw materials procurement. ASOS is known for offering clothing items, footwear accessories, beauty items and gift items to the consumers at a reasonable price. As of 2025, the brand has </w:t>
      </w:r>
      <w:r w:rsidR="002E68FD" w:rsidRPr="00C5079E">
        <w:rPr>
          <w:lang w:val="en-GB"/>
        </w:rPr>
        <w:t>2,974</w:t>
      </w:r>
      <w:r w:rsidRPr="00C5079E">
        <w:rPr>
          <w:lang w:val="en-GB"/>
        </w:rPr>
        <w:t xml:space="preserve"> employees operating in its different locations across the globe. As a multinational clothing retail brand, the primary role of ASOS is mainly to provide different consumers with efficient and designer items at a relatively reasonable price point. However, the purpose of this essay is mainly to figure out the problems that ASOS have faced in the global market due to the impact of current global forces. </w:t>
      </w:r>
    </w:p>
    <w:p w14:paraId="00000013" w14:textId="77777777" w:rsidR="008B45AD" w:rsidRPr="00C5079E" w:rsidRDefault="008B45AD">
      <w:pPr>
        <w:spacing w:line="360" w:lineRule="auto"/>
        <w:jc w:val="both"/>
        <w:rPr>
          <w:lang w:val="en-GB"/>
        </w:rPr>
      </w:pPr>
    </w:p>
    <w:p w14:paraId="00000014" w14:textId="77777777" w:rsidR="008B45AD" w:rsidRPr="00C5079E" w:rsidRDefault="008B45AD">
      <w:pPr>
        <w:spacing w:line="360" w:lineRule="auto"/>
        <w:jc w:val="both"/>
        <w:rPr>
          <w:b/>
          <w:bCs/>
          <w:lang w:val="en-GB"/>
        </w:rPr>
      </w:pPr>
    </w:p>
    <w:p w14:paraId="00000015" w14:textId="77777777" w:rsidR="008B45AD" w:rsidRPr="00C5079E" w:rsidRDefault="008B45AD">
      <w:pPr>
        <w:spacing w:line="360" w:lineRule="auto"/>
        <w:jc w:val="both"/>
        <w:rPr>
          <w:b/>
          <w:bCs/>
          <w:lang w:val="en-GB"/>
        </w:rPr>
      </w:pPr>
    </w:p>
    <w:p w14:paraId="00000016" w14:textId="77777777" w:rsidR="008B45AD" w:rsidRPr="00C5079E" w:rsidRDefault="00AE7270">
      <w:pPr>
        <w:spacing w:line="360" w:lineRule="auto"/>
        <w:jc w:val="both"/>
        <w:rPr>
          <w:b/>
          <w:bCs/>
          <w:lang w:val="en-GB"/>
        </w:rPr>
      </w:pPr>
      <w:r w:rsidRPr="00C5079E">
        <w:rPr>
          <w:lang w:val="en-GB"/>
        </w:rPr>
        <w:br w:type="page"/>
      </w:r>
    </w:p>
    <w:p w14:paraId="00000017" w14:textId="77777777" w:rsidR="008B45AD" w:rsidRPr="00C5079E" w:rsidRDefault="00AE7270">
      <w:pPr>
        <w:spacing w:line="360" w:lineRule="auto"/>
        <w:jc w:val="both"/>
        <w:rPr>
          <w:b/>
          <w:bCs/>
          <w:lang w:val="en-GB"/>
        </w:rPr>
      </w:pPr>
      <w:r w:rsidRPr="00C5079E">
        <w:rPr>
          <w:b/>
          <w:bCs/>
          <w:lang w:val="en-GB"/>
        </w:rPr>
        <w:t xml:space="preserve">Analysis </w:t>
      </w:r>
    </w:p>
    <w:p w14:paraId="00000018" w14:textId="62A1BDA9" w:rsidR="008B45AD" w:rsidRPr="00C5079E" w:rsidRDefault="00AE7270">
      <w:pPr>
        <w:spacing w:line="360" w:lineRule="auto"/>
        <w:jc w:val="both"/>
        <w:rPr>
          <w:lang w:val="en-GB"/>
        </w:rPr>
      </w:pPr>
      <w:r w:rsidRPr="00C5079E">
        <w:rPr>
          <w:lang w:val="en-GB"/>
        </w:rPr>
        <w:t xml:space="preserve">The emergence of major global forces such as rapid AI adoption, supply chain challenges due to geopolitical tensions (such as Red Sea disruptions and China-Taiwan issues) along with new sustainability demands such as EU’s Corporate Sustainability Reporting Directive (CSRD) have changed the business narrative for most of the businesses out there. Current global forces such as AI and automation have made it easier for different businesses out there including ASOS in managing strategic business positioning in the fashion retail segment of the UK. As a </w:t>
      </w:r>
      <w:r w:rsidR="00985CD3" w:rsidRPr="00C5079E">
        <w:rPr>
          <w:lang w:val="en-GB"/>
        </w:rPr>
        <w:t>result,</w:t>
      </w:r>
      <w:r w:rsidRPr="00C5079E">
        <w:rPr>
          <w:lang w:val="en-GB"/>
        </w:rPr>
        <w:t xml:space="preserve"> ASOS have managed to interpret key tech driven measures such as AI chatbots in its webpage to provide consumers with best possible recommendations (Fibre2fashion, 2026). Most importantly, the issues in the Middle East and Red Sea have forced brands like ASOS to procure</w:t>
      </w:r>
      <w:r w:rsidRPr="00C5079E">
        <w:rPr>
          <w:color w:val="121212"/>
          <w:lang w:val="en-GB"/>
        </w:rPr>
        <w:t xml:space="preserve"> more products in terms of raw materials from different countries rather than Asia.</w:t>
      </w:r>
      <w:r w:rsidRPr="00C5079E">
        <w:rPr>
          <w:lang w:val="en-GB"/>
        </w:rPr>
        <w:t xml:space="preserve"> For example, ASOS along with different other fashion retail brands of the UK have started to procure these raw materials from </w:t>
      </w:r>
      <w:r w:rsidRPr="00C5079E">
        <w:rPr>
          <w:color w:val="121212"/>
          <w:lang w:val="en-GB"/>
        </w:rPr>
        <w:t>Turkey and Morocco these days</w:t>
      </w:r>
      <w:r w:rsidRPr="00C5079E">
        <w:rPr>
          <w:lang w:val="en-GB"/>
        </w:rPr>
        <w:t xml:space="preserve">, bypassing the Red Sea route to avoid any kind of major conflicts (Simpson, 2024). This has provided an additional opportunity for the brand ASOS to identify different markets to procure relevant raw materials rather than just relying on Asian countries. </w:t>
      </w:r>
    </w:p>
    <w:p w14:paraId="00000019" w14:textId="6718A12D" w:rsidR="008B45AD" w:rsidRPr="00C5079E" w:rsidRDefault="00AE7270">
      <w:pPr>
        <w:spacing w:line="360" w:lineRule="auto"/>
        <w:jc w:val="both"/>
        <w:rPr>
          <w:lang w:val="en-GB"/>
        </w:rPr>
      </w:pPr>
      <w:r w:rsidRPr="00C5079E">
        <w:rPr>
          <w:lang w:val="en-GB"/>
        </w:rPr>
        <w:t xml:space="preserve">Moreover, EU’s Corporate Sustainability Reporting Directive (CSRD) has also resulted in accountable reporting for the brand ASOS in recent </w:t>
      </w:r>
      <w:r w:rsidR="00985CD3" w:rsidRPr="00C5079E">
        <w:rPr>
          <w:lang w:val="en-GB"/>
        </w:rPr>
        <w:t>years, which</w:t>
      </w:r>
      <w:r w:rsidRPr="00C5079E">
        <w:rPr>
          <w:lang w:val="en-GB"/>
        </w:rPr>
        <w:t xml:space="preserve"> has eventually led to the prominent brand value for the venture. New sustainability demands from CSRD have forced ASOS to focus on better standards while reporting all the business measures to the stakeholders. Due to transparent reporting and clarity in communication, it has become easier for brands to remain accountable towards the major stakeholders (Efunniyi</w:t>
      </w:r>
      <w:r w:rsidRPr="00C5079E">
        <w:rPr>
          <w:i/>
          <w:iCs/>
          <w:lang w:val="en-GB"/>
        </w:rPr>
        <w:t xml:space="preserve"> et al.,</w:t>
      </w:r>
      <w:r w:rsidRPr="00C5079E">
        <w:rPr>
          <w:lang w:val="en-GB"/>
        </w:rPr>
        <w:t xml:space="preserve"> 2024). Besides that, geopolitical tensions and major global forces have influenced the working process and business governance metrics for ASOS in recent </w:t>
      </w:r>
      <w:r w:rsidR="00985CD3" w:rsidRPr="00C5079E">
        <w:rPr>
          <w:lang w:val="en-GB"/>
        </w:rPr>
        <w:t>years, which</w:t>
      </w:r>
      <w:r w:rsidRPr="00C5079E">
        <w:rPr>
          <w:lang w:val="en-GB"/>
        </w:rPr>
        <w:t xml:space="preserve"> has directly </w:t>
      </w:r>
      <w:r w:rsidR="00985CD3" w:rsidRPr="00C5079E">
        <w:rPr>
          <w:lang w:val="en-GB"/>
        </w:rPr>
        <w:t>affected</w:t>
      </w:r>
      <w:r w:rsidRPr="00C5079E">
        <w:rPr>
          <w:lang w:val="en-GB"/>
        </w:rPr>
        <w:t xml:space="preserve"> the profitability measures for the brand. For instance, ASOS uses AI </w:t>
      </w:r>
      <w:r w:rsidR="00985CD3" w:rsidRPr="00C5079E">
        <w:rPr>
          <w:lang w:val="en-GB"/>
        </w:rPr>
        <w:t>chatbot</w:t>
      </w:r>
      <w:r w:rsidR="00170509">
        <w:rPr>
          <w:lang w:val="en-GB"/>
        </w:rPr>
        <w:t>s</w:t>
      </w:r>
      <w:r w:rsidRPr="00C5079E">
        <w:rPr>
          <w:lang w:val="en-GB"/>
        </w:rPr>
        <w:t xml:space="preserve"> and virtual assistance in its operational proceedings to serve consumers with best possible guidance and recommendations to make their purchase experience better (Fibre2fashion, 2026). Thus, it is evident that the impact of global forces have benefited the brand ASOS in managing all its operations in the industry. Hence, better marketing and customer service opportunities due to AI adoption along with exploring different other trade routes for procurement due to Red Sea disruptions have been some of the major benefits that ASOS have witnessed in the last few years. </w:t>
      </w:r>
    </w:p>
    <w:p w14:paraId="11F0A940" w14:textId="77777777" w:rsidR="000C6CEB" w:rsidRPr="00C5079E" w:rsidRDefault="000C6CEB">
      <w:pPr>
        <w:rPr>
          <w:lang w:val="en-GB"/>
        </w:rPr>
      </w:pPr>
      <w:r w:rsidRPr="00C5079E">
        <w:rPr>
          <w:lang w:val="en-GB"/>
        </w:rPr>
        <w:br w:type="page"/>
      </w:r>
    </w:p>
    <w:p w14:paraId="0000001A" w14:textId="1F216194" w:rsidR="008B45AD" w:rsidRPr="00C5079E" w:rsidRDefault="00AE7270">
      <w:pPr>
        <w:spacing w:line="360" w:lineRule="auto"/>
        <w:jc w:val="both"/>
        <w:rPr>
          <w:lang w:val="en-GB"/>
        </w:rPr>
      </w:pPr>
      <w:r w:rsidRPr="00C5079E">
        <w:rPr>
          <w:lang w:val="en-GB"/>
        </w:rPr>
        <w:t xml:space="preserve">Issues with getting raw materials is arguably one of the prominent constraints that has majorly influenced the working prowess of ASOS in the last few years (Guest Contributor, 2025). Although the brand has managed to navigate their way out quite well after collaborating with Turkey and Morocco for raw materials, initially the brand has struggled with Red Sea disruption and geopolitical </w:t>
      </w:r>
      <w:r w:rsidR="000C6CEB" w:rsidRPr="00C5079E">
        <w:rPr>
          <w:lang w:val="en-GB"/>
        </w:rPr>
        <w:t>tensions (</w:t>
      </w:r>
      <w:r w:rsidRPr="00C5079E">
        <w:rPr>
          <w:lang w:val="en-GB"/>
        </w:rPr>
        <w:t xml:space="preserve">Simpson, 2024). ASOS as an organisation faced a lot of trouble in getting the raw </w:t>
      </w:r>
      <w:r w:rsidR="000C6CEB" w:rsidRPr="00C5079E">
        <w:rPr>
          <w:lang w:val="en-GB"/>
        </w:rPr>
        <w:t>materials</w:t>
      </w:r>
      <w:r w:rsidRPr="00C5079E">
        <w:rPr>
          <w:lang w:val="en-GB"/>
        </w:rPr>
        <w:t xml:space="preserve"> through Mediterranean Sea and Red Sea due to disruption in Strait of Hormuz in recent years. As the brand is completely dependent on South Asian countries for getting raw materials in managing their position, issues with procurement and getting effective supply eventually resulted in prominent problems for ASOS at one point in time. Thus, it is evident that procurement challenges negatively hampered the business operations for different brands where the supply chain disrupted created problems for brands to meet the consumer's needs (Langley and Novack, 2021). Most importantly, the operating costs have also risen for the brand due to change in procurement routes from South Asia to </w:t>
      </w:r>
      <w:r w:rsidR="00D700CC" w:rsidRPr="00C5079E">
        <w:rPr>
          <w:lang w:val="en-GB"/>
        </w:rPr>
        <w:t>Turkey (</w:t>
      </w:r>
      <w:r w:rsidRPr="00C5079E">
        <w:rPr>
          <w:lang w:val="en-GB"/>
        </w:rPr>
        <w:t xml:space="preserve">Simpson, 2024). As the raw materials are quite cheap in South Asian countries, the procurement costs for the brand have also risen due to the selection of Turkey and Morocco. Moreover, challenges with complexities due to the AI driven operations have forced the brand to change in operating measures as well in recent years. Besides that, changes in demand in case of EU’s Corporate Sustainability Reporting Directive (CSRD) have also forced ASOS to do transparent reporting more conveniently these days as well. As a whole, challenges with procurement, rapid AI adoption and change in sustainable demand have affected the organisational strategic decision making for ASOS in recent years in terms of adhering to operating standards. </w:t>
      </w:r>
    </w:p>
    <w:p w14:paraId="0000001B" w14:textId="674A816C" w:rsidR="008B45AD" w:rsidRPr="00C5079E" w:rsidRDefault="00AE7270">
      <w:pPr>
        <w:spacing w:line="360" w:lineRule="auto"/>
        <w:jc w:val="both"/>
        <w:rPr>
          <w:lang w:val="en-GB"/>
        </w:rPr>
      </w:pPr>
      <w:r w:rsidRPr="00C5079E">
        <w:rPr>
          <w:lang w:val="en-GB"/>
        </w:rPr>
        <w:t xml:space="preserve">The supply chain complications in Red Sea created complications for ASOS as the company was forced to reroute around the Cape of Good Hope stretched delivery timelines for goods originating from Asian manufacturing hubs. Due to the complication, the cost of the supply chain was increased and created a chance for ASOS to lose profit margins and face pressure to raise prices. In case ASOS suddenly increases product prices, it can lose customers to cheaper rivals and if they </w:t>
      </w:r>
      <w:r w:rsidR="00F73577" w:rsidRPr="00C5079E">
        <w:rPr>
          <w:lang w:val="en-GB"/>
        </w:rPr>
        <w:t>keep,</w:t>
      </w:r>
      <w:r w:rsidRPr="00C5079E">
        <w:rPr>
          <w:lang w:val="en-GB"/>
        </w:rPr>
        <w:t xml:space="preserve"> prices low, their profits drop, which can reduce their ability to invest and grow. Reportedly, in 2024 ASOS had generated a revenue worth £2,905.8 million and it dropped to £2,477.8 million in 2025 (ASOS Plc, 2025). The financial statement of ASOS highlights that the company faced challenges to generate </w:t>
      </w:r>
      <w:r w:rsidR="00366B70" w:rsidRPr="00C5079E">
        <w:rPr>
          <w:lang w:val="en-GB"/>
        </w:rPr>
        <w:t>revenue, which</w:t>
      </w:r>
      <w:r w:rsidRPr="00C5079E">
        <w:rPr>
          <w:lang w:val="en-GB"/>
        </w:rPr>
        <w:t xml:space="preserve"> has affected its market position after it has faced the supply chain complications due to red sea disruptions. The increasing cost of operations and inability to increase profit negatively affected the competitiveness of ASOS. </w:t>
      </w:r>
    </w:p>
    <w:p w14:paraId="60F7B10D" w14:textId="77777777" w:rsidR="0050594E" w:rsidRPr="00C5079E" w:rsidRDefault="0050594E">
      <w:pPr>
        <w:rPr>
          <w:lang w:val="en-GB"/>
        </w:rPr>
      </w:pPr>
      <w:r w:rsidRPr="00C5079E">
        <w:rPr>
          <w:lang w:val="en-GB"/>
        </w:rPr>
        <w:br w:type="page"/>
      </w:r>
    </w:p>
    <w:p w14:paraId="0000001C" w14:textId="6ACFCEB5" w:rsidR="008B45AD" w:rsidRPr="00C5079E" w:rsidRDefault="00AE7270">
      <w:pPr>
        <w:spacing w:line="360" w:lineRule="auto"/>
        <w:jc w:val="both"/>
        <w:rPr>
          <w:b/>
          <w:bCs/>
          <w:lang w:val="en-GB"/>
        </w:rPr>
      </w:pPr>
      <w:r w:rsidRPr="00C5079E">
        <w:rPr>
          <w:lang w:val="en-GB"/>
        </w:rPr>
        <w:t xml:space="preserve">After the </w:t>
      </w:r>
      <w:r w:rsidR="0050594E" w:rsidRPr="00C5079E">
        <w:rPr>
          <w:lang w:val="en-GB"/>
        </w:rPr>
        <w:t>challenges,</w:t>
      </w:r>
      <w:r w:rsidRPr="00C5079E">
        <w:rPr>
          <w:lang w:val="en-GB"/>
        </w:rPr>
        <w:t xml:space="preserve"> ASOS increased investment innovation to improve its supply chain efficiency for eliminating chances of falling the challenges further. Fashion retailer ASOS is applying artificial intelligence and cloud services throughout its whole value chain in a frontier AI transformation partnership with Microsoft to automate the back-office work required to manage the entire network (Wall, 2026). Microsoft on Dynamics 365 Finance and Operations and AI </w:t>
      </w:r>
      <w:r w:rsidR="00E34146" w:rsidRPr="00C5079E">
        <w:rPr>
          <w:lang w:val="en-GB"/>
        </w:rPr>
        <w:t>agents’</w:t>
      </w:r>
      <w:r w:rsidRPr="00C5079E">
        <w:rPr>
          <w:lang w:val="en-GB"/>
        </w:rPr>
        <w:t xml:space="preserve"> uses has simplified the supply chain operations of the </w:t>
      </w:r>
      <w:r w:rsidR="00E34146" w:rsidRPr="00C5079E">
        <w:rPr>
          <w:lang w:val="en-GB"/>
        </w:rPr>
        <w:t>firm, which</w:t>
      </w:r>
      <w:r w:rsidRPr="00C5079E">
        <w:rPr>
          <w:lang w:val="en-GB"/>
        </w:rPr>
        <w:t xml:space="preserve"> is expected to decrease the chances of complications in future. Increased investment in innovation ASOS has initiated training and development sessions for its employees to manage the existing talents for utilising the new technologies efficiently. Therefore, ASOS after facing the red sea disruptions have faced changes in its innovativeness and talent management approaches. </w:t>
      </w:r>
    </w:p>
    <w:p w14:paraId="0000001D" w14:textId="4DA85BBF" w:rsidR="008B45AD" w:rsidRPr="00C5079E" w:rsidRDefault="00AE7270">
      <w:pPr>
        <w:spacing w:line="360" w:lineRule="auto"/>
        <w:jc w:val="both"/>
        <w:rPr>
          <w:b/>
          <w:bCs/>
          <w:lang w:val="en-GB"/>
        </w:rPr>
      </w:pPr>
      <w:r w:rsidRPr="00C5079E">
        <w:rPr>
          <w:lang w:val="en-GB"/>
        </w:rPr>
        <w:t xml:space="preserve">The supply chain disruption has created a positive impact on the operations of ASOS as it has stated investing in developing AI-enabled automated supply chains to decrease complications of employees. However, the disrupted supply chain system has created challenges for the firm to manage its operations in a cost efficient </w:t>
      </w:r>
      <w:r w:rsidR="007547E5" w:rsidRPr="00C5079E">
        <w:rPr>
          <w:lang w:val="en-GB"/>
        </w:rPr>
        <w:t>manner, which</w:t>
      </w:r>
      <w:r w:rsidRPr="00C5079E">
        <w:rPr>
          <w:lang w:val="en-GB"/>
        </w:rPr>
        <w:t xml:space="preserve"> has directly affected its financial stability by decreasing profit margin. Thus, the red sea complications have created both positive and negative impacts over the business of ASOS. </w:t>
      </w:r>
    </w:p>
    <w:p w14:paraId="0000001E" w14:textId="77777777" w:rsidR="008B45AD" w:rsidRPr="00C5079E" w:rsidRDefault="00AE7270">
      <w:pPr>
        <w:spacing w:line="360" w:lineRule="auto"/>
        <w:jc w:val="both"/>
        <w:rPr>
          <w:lang w:val="en-GB"/>
        </w:rPr>
      </w:pPr>
      <w:r w:rsidRPr="00C5079E">
        <w:rPr>
          <w:lang w:val="en-GB"/>
        </w:rPr>
        <w:t xml:space="preserve">ASOS can </w:t>
      </w:r>
      <w:r w:rsidRPr="00C5079E">
        <w:rPr>
          <w:i/>
          <w:iCs/>
          <w:lang w:val="en-GB"/>
        </w:rPr>
        <w:t xml:space="preserve">accelerate nearshoring and regional sourcing </w:t>
      </w:r>
      <w:r w:rsidRPr="00C5079E">
        <w:rPr>
          <w:lang w:val="en-GB"/>
        </w:rPr>
        <w:t xml:space="preserve">to reduce heavy reliance on Asian manufacturing hubs to completely bypass vulnerable maritime chokepoints. The strategy of sourcing materials from locals will be effective for ASOS in order to reduce their operational cost that will improve its chances of generating profit instead of increasing product price range. As a result, this will also help the firm to maintain its market position and competitiveness. For example, Boohoo started using </w:t>
      </w:r>
      <w:r w:rsidRPr="00C5079E">
        <w:rPr>
          <w:i/>
          <w:iCs/>
          <w:lang w:val="en-GB"/>
        </w:rPr>
        <w:t xml:space="preserve">'Made in UK' </w:t>
      </w:r>
      <w:r w:rsidRPr="00C5079E">
        <w:rPr>
          <w:lang w:val="en-GB"/>
        </w:rPr>
        <w:t xml:space="preserve">labels to highlight that their products are manufactured from materials sourced from local suppliers (Team, 2024). In addition to this, </w:t>
      </w:r>
      <w:r w:rsidRPr="00C5079E">
        <w:rPr>
          <w:i/>
          <w:iCs/>
          <w:lang w:val="en-GB"/>
        </w:rPr>
        <w:t xml:space="preserve">increasing inventory stock by predicting coming fashion seasons </w:t>
      </w:r>
      <w:r w:rsidRPr="00C5079E">
        <w:rPr>
          <w:lang w:val="en-GB"/>
        </w:rPr>
        <w:t xml:space="preserve">will be effective for ASOS to improve its operational efficiency. This strategy will reduce the chances of ASOS to face complications regarding its product manufacturing and launch of seasonal clothes whenever you face challenges like red sea complications. </w:t>
      </w:r>
    </w:p>
    <w:p w14:paraId="0000001F" w14:textId="77777777" w:rsidR="008B45AD" w:rsidRPr="00C5079E" w:rsidRDefault="008B45AD">
      <w:pPr>
        <w:spacing w:line="360" w:lineRule="auto"/>
        <w:jc w:val="both"/>
        <w:rPr>
          <w:b/>
          <w:bCs/>
          <w:lang w:val="en-GB"/>
        </w:rPr>
      </w:pPr>
    </w:p>
    <w:p w14:paraId="00000020" w14:textId="77777777" w:rsidR="008B45AD" w:rsidRPr="00C5079E" w:rsidRDefault="00AE7270">
      <w:pPr>
        <w:spacing w:line="360" w:lineRule="auto"/>
        <w:jc w:val="both"/>
        <w:rPr>
          <w:b/>
          <w:bCs/>
          <w:lang w:val="en-GB"/>
        </w:rPr>
      </w:pPr>
      <w:r w:rsidRPr="00C5079E">
        <w:rPr>
          <w:lang w:val="en-GB"/>
        </w:rPr>
        <w:br w:type="page"/>
      </w:r>
    </w:p>
    <w:p w14:paraId="00000021" w14:textId="77777777" w:rsidR="008B45AD" w:rsidRPr="00C5079E" w:rsidRDefault="00AE7270">
      <w:pPr>
        <w:spacing w:line="360" w:lineRule="auto"/>
        <w:jc w:val="both"/>
        <w:rPr>
          <w:b/>
          <w:bCs/>
          <w:lang w:val="en-GB"/>
        </w:rPr>
      </w:pPr>
      <w:r w:rsidRPr="00C5079E">
        <w:rPr>
          <w:b/>
          <w:bCs/>
          <w:lang w:val="en-GB"/>
        </w:rPr>
        <w:t xml:space="preserve">Conclusion </w:t>
      </w:r>
    </w:p>
    <w:p w14:paraId="00000022" w14:textId="1712B849" w:rsidR="008B45AD" w:rsidRPr="00C5079E" w:rsidRDefault="008D080D">
      <w:pPr>
        <w:spacing w:line="360" w:lineRule="auto"/>
        <w:jc w:val="both"/>
        <w:rPr>
          <w:lang w:val="en-GB"/>
        </w:rPr>
      </w:pPr>
      <w:r w:rsidRPr="00C5079E">
        <w:rPr>
          <w:color w:val="000000"/>
          <w:lang w:val="en-GB"/>
        </w:rPr>
        <w:t xml:space="preserve">The findings from the essay can be used to conclude the fact that ASOS has faced key issues in recent years due to the change in global dynamics and geo-political tensions. </w:t>
      </w:r>
      <w:r w:rsidR="00AE7270" w:rsidRPr="00C5079E">
        <w:rPr>
          <w:lang w:val="en-GB"/>
        </w:rPr>
        <w:t xml:space="preserve">Problems with supply chain challenges due to geopolitical tensions such as Red Sea disruptions along with EU’s Corporate Sustainability Reporting Directive (CSRD) have forced the brand ASOS in making new strategies for business development. Thus, it becomes relatively important for a business like ASOS to focus on such global dynamics in a structured way to emphasise on alternative business strategies in the industry. As a result, it is evident that ASOS faced significant problems related to procurement and supply chain </w:t>
      </w:r>
      <w:r w:rsidR="00270D82" w:rsidRPr="00C5079E">
        <w:rPr>
          <w:lang w:val="en-GB"/>
        </w:rPr>
        <w:t>measures, which</w:t>
      </w:r>
      <w:r w:rsidR="00AE7270" w:rsidRPr="00C5079E">
        <w:rPr>
          <w:lang w:val="en-GB"/>
        </w:rPr>
        <w:t xml:space="preserve"> eventually forced the brand to opt for other markets in Turkey and Morocco to get their required raw materials. Based on the findings, a few recommendations have also been given over here that ASOS can adhere to in the industry for managing all its operations in the upcoming years. </w:t>
      </w:r>
      <w:r w:rsidR="00AE7270" w:rsidRPr="00C5079E">
        <w:rPr>
          <w:lang w:val="en-GB"/>
        </w:rPr>
        <w:br w:type="page"/>
      </w:r>
    </w:p>
    <w:p w14:paraId="00000023" w14:textId="77777777" w:rsidR="008B45AD" w:rsidRPr="00C5079E" w:rsidRDefault="00AE7270" w:rsidP="00AA352D">
      <w:pPr>
        <w:spacing w:line="360" w:lineRule="auto"/>
        <w:rPr>
          <w:b/>
          <w:bCs/>
          <w:lang w:val="en-GB"/>
        </w:rPr>
      </w:pPr>
      <w:r w:rsidRPr="00C5079E">
        <w:rPr>
          <w:b/>
          <w:bCs/>
          <w:lang w:val="en-GB"/>
        </w:rPr>
        <w:t>Reference List</w:t>
      </w:r>
    </w:p>
    <w:p w14:paraId="7E268069" w14:textId="77777777" w:rsidR="004D0540" w:rsidRPr="00A76AB6" w:rsidRDefault="004D0540" w:rsidP="00A76AB6">
      <w:pPr>
        <w:spacing w:line="360" w:lineRule="auto"/>
        <w:jc w:val="both"/>
        <w:rPr>
          <w:lang w:val="en-GB"/>
        </w:rPr>
      </w:pPr>
      <w:r w:rsidRPr="00A76AB6">
        <w:rPr>
          <w:lang w:val="en-GB"/>
        </w:rPr>
        <w:t xml:space="preserve">ASOS PLC (2025). ASOS Plc Annual Report and Accounts 2025. [online] Available at: </w:t>
      </w:r>
      <w:hyperlink r:id="rId7">
        <w:r w:rsidRPr="00A76AB6">
          <w:rPr>
            <w:u w:val="single"/>
            <w:lang w:val="en-GB"/>
          </w:rPr>
          <w:t>https://www.asosplc.com/media/buijobcn/49775_asos_ar25_text_int_031225-final.pdf</w:t>
        </w:r>
      </w:hyperlink>
      <w:r w:rsidRPr="00A76AB6">
        <w:rPr>
          <w:lang w:val="en-GB"/>
        </w:rPr>
        <w:t xml:space="preserve">  [Accessed 7 Aug. 2026].</w:t>
      </w:r>
    </w:p>
    <w:p w14:paraId="26192978" w14:textId="77777777" w:rsidR="004D0540" w:rsidRPr="00A76AB6" w:rsidRDefault="004D0540" w:rsidP="00A76AB6">
      <w:pPr>
        <w:spacing w:line="360" w:lineRule="auto"/>
        <w:jc w:val="both"/>
        <w:rPr>
          <w:rFonts w:ascii="Times New Roman" w:eastAsia="Times New Roman" w:hAnsi="Times New Roman" w:cs="Times New Roman"/>
          <w:sz w:val="24"/>
          <w:szCs w:val="24"/>
          <w:lang w:val="en-GB"/>
        </w:rPr>
      </w:pPr>
      <w:r w:rsidRPr="00A76AB6">
        <w:rPr>
          <w:lang w:val="en-GB"/>
        </w:rPr>
        <w:t xml:space="preserve">Efunniyi, C.P., Abhulimen, A.O., Obiki-Osafiele, A.N., Osundare, O.S., Agu, E.E. and Adeniran, I.A., (2024). Strengthening corporate governance and financial compliance: Enhancing accountability and transparency. </w:t>
      </w:r>
      <w:r w:rsidRPr="00A76AB6">
        <w:rPr>
          <w:i/>
          <w:iCs/>
          <w:lang w:val="en-GB"/>
        </w:rPr>
        <w:t>Finance &amp; Accounting Research Journal</w:t>
      </w:r>
      <w:r w:rsidRPr="00A76AB6">
        <w:rPr>
          <w:lang w:val="en-GB"/>
        </w:rPr>
        <w:t xml:space="preserve">, </w:t>
      </w:r>
      <w:r w:rsidRPr="00A76AB6">
        <w:rPr>
          <w:i/>
          <w:iCs/>
          <w:lang w:val="en-GB"/>
        </w:rPr>
        <w:t>6</w:t>
      </w:r>
      <w:r w:rsidRPr="00A76AB6">
        <w:rPr>
          <w:lang w:val="en-GB"/>
        </w:rPr>
        <w:t xml:space="preserve">(8), pp.1597-1616. </w:t>
      </w:r>
      <w:hyperlink r:id="rId8">
        <w:r w:rsidRPr="00A76AB6">
          <w:rPr>
            <w:u w:val="single"/>
            <w:lang w:val="en-GB"/>
          </w:rPr>
          <w:t>https://www.researchgate.net/profile/Angela-Abhulimen/publication/383860258_Strengthening_corporate_governance_and_financial_compliance_Enhancing_accountability_and_transparency/links/66ddaa822390e50b2c769a8e/Strengthening-corporate-governance-and-financial-compliance-Enhancing-accountability-and-transparency.pdf</w:t>
        </w:r>
      </w:hyperlink>
      <w:r w:rsidRPr="00A76AB6">
        <w:rPr>
          <w:rFonts w:ascii="Times New Roman" w:eastAsia="Times New Roman" w:hAnsi="Times New Roman" w:cs="Times New Roman"/>
          <w:sz w:val="24"/>
          <w:szCs w:val="24"/>
          <w:lang w:val="en-GB"/>
        </w:rPr>
        <w:t>‌</w:t>
      </w:r>
    </w:p>
    <w:p w14:paraId="2E5894AC" w14:textId="77777777" w:rsidR="004D0540" w:rsidRPr="00A76AB6" w:rsidRDefault="004D0540" w:rsidP="00A76AB6">
      <w:pPr>
        <w:spacing w:line="360" w:lineRule="auto"/>
        <w:jc w:val="both"/>
        <w:rPr>
          <w:lang w:val="en-GB"/>
        </w:rPr>
      </w:pPr>
      <w:r w:rsidRPr="00A76AB6">
        <w:rPr>
          <w:lang w:val="en-GB"/>
        </w:rPr>
        <w:t xml:space="preserve">Fibre2fashion. (2026). </w:t>
      </w:r>
      <w:r w:rsidRPr="00A76AB6">
        <w:rPr>
          <w:i/>
          <w:iCs/>
          <w:lang w:val="en-GB"/>
        </w:rPr>
        <w:t>UK’s ASOS launches AI-powered stylist app in ChatGPT</w:t>
      </w:r>
      <w:r w:rsidRPr="00A76AB6">
        <w:rPr>
          <w:lang w:val="en-GB"/>
        </w:rPr>
        <w:t>. [online] Fibre2fashion.com. Available at: https://www.fibre2fashion.com/news/e-commerce-fashion-industry/uk-s-asos-launches-ai-powered-stylist-app-in-chatgpt-310478-newsdetails.htm [Accessed 8 Aug. 2026].</w:t>
      </w:r>
    </w:p>
    <w:p w14:paraId="174C472E" w14:textId="77777777" w:rsidR="004D0540" w:rsidRPr="00A76AB6" w:rsidRDefault="004D0540" w:rsidP="00A76AB6">
      <w:pPr>
        <w:spacing w:line="360" w:lineRule="auto"/>
        <w:jc w:val="both"/>
        <w:rPr>
          <w:lang w:val="en-GB"/>
        </w:rPr>
      </w:pPr>
      <w:r w:rsidRPr="00A76AB6">
        <w:rPr>
          <w:lang w:val="en-GB"/>
        </w:rPr>
        <w:t xml:space="preserve">Guest Contributor (2025). </w:t>
      </w:r>
      <w:r w:rsidRPr="00A76AB6">
        <w:rPr>
          <w:i/>
          <w:iCs/>
          <w:lang w:val="en-GB"/>
        </w:rPr>
        <w:t>Asos tackles the “hidden workers” in retail supply chains</w:t>
      </w:r>
      <w:r w:rsidRPr="00A76AB6">
        <w:rPr>
          <w:lang w:val="en-GB"/>
        </w:rPr>
        <w:t>. [online] FashionUnited. Available at: https://fashionunited.com/news/retail/asos-tackles-the-hidden-workers-in-retail-supply-chains/2025092468357 [Accessed 6 Aug. 2026].</w:t>
      </w:r>
    </w:p>
    <w:p w14:paraId="64536821" w14:textId="77777777" w:rsidR="004D0540" w:rsidRPr="00A76AB6" w:rsidRDefault="004D0540" w:rsidP="00A76AB6">
      <w:pPr>
        <w:spacing w:line="360" w:lineRule="auto"/>
        <w:jc w:val="both"/>
        <w:rPr>
          <w:rFonts w:ascii="Times New Roman" w:eastAsia="Times New Roman" w:hAnsi="Times New Roman" w:cs="Times New Roman"/>
          <w:sz w:val="24"/>
          <w:szCs w:val="24"/>
          <w:lang w:val="en-GB"/>
        </w:rPr>
      </w:pPr>
      <w:r w:rsidRPr="00A76AB6">
        <w:rPr>
          <w:lang w:val="en-GB"/>
        </w:rPr>
        <w:t xml:space="preserve">Langley, C.J. and Novack Jr, R.A., (2021). </w:t>
      </w:r>
      <w:r w:rsidRPr="00A76AB6">
        <w:rPr>
          <w:i/>
          <w:iCs/>
          <w:lang w:val="en-GB"/>
        </w:rPr>
        <w:t>Supply Chain Management a logistics perspective</w:t>
      </w:r>
      <w:r w:rsidRPr="00A76AB6">
        <w:rPr>
          <w:lang w:val="en-GB"/>
        </w:rPr>
        <w:t xml:space="preserve">. Cengage Learning. </w:t>
      </w:r>
      <w:r w:rsidRPr="00A76AB6">
        <w:rPr>
          <w:rFonts w:ascii="Times New Roman" w:eastAsia="Times New Roman" w:hAnsi="Times New Roman" w:cs="Times New Roman"/>
          <w:sz w:val="24"/>
          <w:szCs w:val="24"/>
          <w:lang w:val="en-GB"/>
        </w:rPr>
        <w:t>‌</w:t>
      </w:r>
    </w:p>
    <w:p w14:paraId="6ECEB192" w14:textId="77777777" w:rsidR="004D0540" w:rsidRPr="00A76AB6" w:rsidRDefault="004D0540" w:rsidP="00A76AB6">
      <w:pPr>
        <w:spacing w:line="360" w:lineRule="auto"/>
        <w:jc w:val="both"/>
        <w:rPr>
          <w:lang w:val="en-GB"/>
        </w:rPr>
      </w:pPr>
      <w:r w:rsidRPr="00A76AB6">
        <w:rPr>
          <w:lang w:val="en-GB"/>
        </w:rPr>
        <w:t xml:space="preserve">Osterhammel, J. and Petersson, N.P., (2021). Globalization: A short history. </w:t>
      </w:r>
      <w:hyperlink r:id="rId9">
        <w:r w:rsidRPr="00A76AB6">
          <w:rPr>
            <w:u w:val="single"/>
            <w:lang w:val="en-GB"/>
          </w:rPr>
          <w:t>https://www.torrossa.com/gs/resourceProxy?an=5574063&amp;publisher=FZO137</w:t>
        </w:r>
      </w:hyperlink>
    </w:p>
    <w:p w14:paraId="0A7F2A59" w14:textId="77777777" w:rsidR="004D0540" w:rsidRPr="00A76AB6" w:rsidRDefault="004D0540" w:rsidP="00A76AB6">
      <w:pPr>
        <w:spacing w:line="360" w:lineRule="auto"/>
        <w:jc w:val="both"/>
        <w:rPr>
          <w:lang w:val="en-GB"/>
        </w:rPr>
      </w:pPr>
      <w:r w:rsidRPr="00A76AB6">
        <w:rPr>
          <w:lang w:val="en-GB"/>
        </w:rPr>
        <w:t xml:space="preserve">Simpson, J. (2024). </w:t>
      </w:r>
      <w:r w:rsidRPr="00A76AB6">
        <w:rPr>
          <w:i/>
          <w:iCs/>
          <w:lang w:val="en-GB"/>
        </w:rPr>
        <w:t>As the Red Sea crisis continues, pressure on consumer prices follows in its wake</w:t>
      </w:r>
      <w:r w:rsidRPr="00A76AB6">
        <w:rPr>
          <w:lang w:val="en-GB"/>
        </w:rPr>
        <w:t>. [online] the Guardian. Available at: https://www.theguardian.com/business/article/2024/may/12/as-the-red-sea-crisis-continues-pressure-on-consumer-prices-follows-in-its-wake [Accessed 8 Aug. 2026].</w:t>
      </w:r>
    </w:p>
    <w:p w14:paraId="4B8858FF" w14:textId="77777777" w:rsidR="004D0540" w:rsidRPr="00A76AB6" w:rsidRDefault="004D0540" w:rsidP="00A76AB6">
      <w:pPr>
        <w:spacing w:line="360" w:lineRule="auto"/>
        <w:jc w:val="both"/>
        <w:rPr>
          <w:lang w:val="en-GB"/>
        </w:rPr>
      </w:pPr>
      <w:r w:rsidRPr="00A76AB6">
        <w:rPr>
          <w:lang w:val="en-GB"/>
        </w:rPr>
        <w:t xml:space="preserve">Steger, M.B., Atif, M. and Siddique, S., (2024). </w:t>
      </w:r>
      <w:r w:rsidRPr="00A76AB6">
        <w:rPr>
          <w:i/>
          <w:iCs/>
          <w:lang w:val="en-GB"/>
        </w:rPr>
        <w:t>Globalization in the 21st Century</w:t>
      </w:r>
      <w:r w:rsidRPr="00A76AB6">
        <w:rPr>
          <w:lang w:val="en-GB"/>
        </w:rPr>
        <w:t xml:space="preserve">. </w:t>
      </w:r>
    </w:p>
    <w:p w14:paraId="48CAFF1C" w14:textId="77777777" w:rsidR="004D0540" w:rsidRPr="00A76AB6" w:rsidRDefault="004D0540" w:rsidP="00A76AB6">
      <w:pPr>
        <w:spacing w:line="360" w:lineRule="auto"/>
        <w:jc w:val="both"/>
        <w:rPr>
          <w:lang w:val="en-GB"/>
        </w:rPr>
      </w:pPr>
      <w:r w:rsidRPr="00A76AB6">
        <w:rPr>
          <w:lang w:val="en-GB"/>
        </w:rPr>
        <w:t xml:space="preserve">Team, P. (2024). </w:t>
      </w:r>
      <w:r w:rsidRPr="00A76AB6">
        <w:rPr>
          <w:i/>
          <w:iCs/>
          <w:lang w:val="en-GB"/>
        </w:rPr>
        <w:t>Boohoo put “Made in UK” labels on clothes made overseas</w:t>
      </w:r>
      <w:r w:rsidRPr="00A76AB6">
        <w:rPr>
          <w:lang w:val="en-GB"/>
        </w:rPr>
        <w:t xml:space="preserve">. [online] Bbc.com. Available at: </w:t>
      </w:r>
      <w:hyperlink r:id="rId10">
        <w:r w:rsidRPr="00A76AB6">
          <w:rPr>
            <w:u w:val="single"/>
            <w:lang w:val="en-GB"/>
          </w:rPr>
          <w:t>https://www.bbc.com/news/uk-67929755</w:t>
        </w:r>
      </w:hyperlink>
      <w:r w:rsidRPr="00A76AB6">
        <w:rPr>
          <w:lang w:val="en-GB"/>
        </w:rPr>
        <w:t xml:space="preserve"> [Accessed 7 Aug. 2026].</w:t>
      </w:r>
    </w:p>
    <w:p w14:paraId="2EA9B229" w14:textId="77777777" w:rsidR="004D0540" w:rsidRPr="00A76AB6" w:rsidRDefault="004D0540" w:rsidP="00A76AB6">
      <w:pPr>
        <w:spacing w:line="360" w:lineRule="auto"/>
        <w:jc w:val="both"/>
        <w:rPr>
          <w:lang w:val="en-GB"/>
        </w:rPr>
      </w:pPr>
      <w:r w:rsidRPr="00A76AB6">
        <w:rPr>
          <w:lang w:val="en-GB"/>
        </w:rPr>
        <w:t xml:space="preserve">Wall, M. (2026). </w:t>
      </w:r>
      <w:r w:rsidRPr="00A76AB6">
        <w:rPr>
          <w:i/>
          <w:iCs/>
          <w:lang w:val="en-GB"/>
        </w:rPr>
        <w:t>ASOS: Redesigning online fashion at the speed of AI</w:t>
      </w:r>
      <w:r w:rsidRPr="00A76AB6">
        <w:rPr>
          <w:lang w:val="en-GB"/>
        </w:rPr>
        <w:t xml:space="preserve">. [online] Microsoft UK Stories. Available at: </w:t>
      </w:r>
      <w:hyperlink r:id="rId11">
        <w:r w:rsidRPr="00A76AB6">
          <w:rPr>
            <w:u w:val="single"/>
            <w:lang w:val="en-GB"/>
          </w:rPr>
          <w:t>https://ukstories.microsoft.com/features/asos-redesigning-online-fashion-at-the-speed-of-ai/</w:t>
        </w:r>
      </w:hyperlink>
      <w:r w:rsidRPr="00A76AB6">
        <w:rPr>
          <w:lang w:val="en-GB"/>
        </w:rPr>
        <w:t xml:space="preserve"> [Accessed  6 Aug. 2026].</w:t>
      </w:r>
    </w:p>
    <w:p w14:paraId="00000030" w14:textId="77777777" w:rsidR="008B45AD" w:rsidRPr="00C5079E" w:rsidRDefault="00AE7270">
      <w:pPr>
        <w:spacing w:before="240" w:after="240" w:line="360" w:lineRule="auto"/>
        <w:rPr>
          <w:rFonts w:ascii="Times New Roman" w:eastAsia="Times New Roman" w:hAnsi="Times New Roman" w:cs="Times New Roman"/>
          <w:sz w:val="24"/>
          <w:szCs w:val="24"/>
          <w:lang w:val="en-GB"/>
        </w:rPr>
      </w:pPr>
      <w:r w:rsidRPr="00C5079E">
        <w:rPr>
          <w:rFonts w:ascii="Times New Roman" w:eastAsia="Times New Roman" w:hAnsi="Times New Roman" w:cs="Times New Roman"/>
          <w:sz w:val="24"/>
          <w:szCs w:val="24"/>
          <w:lang w:val="en-GB"/>
        </w:rPr>
        <w:t>‌</w:t>
      </w:r>
    </w:p>
    <w:p w14:paraId="00000038" w14:textId="17FAE589" w:rsidR="008B45AD" w:rsidRPr="00C5079E" w:rsidRDefault="00AE7270" w:rsidP="00AA352D">
      <w:pPr>
        <w:spacing w:before="240" w:after="240" w:line="360" w:lineRule="auto"/>
        <w:rPr>
          <w:rFonts w:ascii="Times New Roman" w:eastAsia="Times New Roman" w:hAnsi="Times New Roman" w:cs="Times New Roman"/>
          <w:sz w:val="24"/>
          <w:szCs w:val="24"/>
          <w:lang w:val="en-GB"/>
        </w:rPr>
      </w:pPr>
      <w:r w:rsidRPr="00C5079E">
        <w:rPr>
          <w:rFonts w:ascii="Times New Roman" w:eastAsia="Times New Roman" w:hAnsi="Times New Roman" w:cs="Times New Roman"/>
          <w:sz w:val="24"/>
          <w:szCs w:val="24"/>
          <w:lang w:val="en-GB"/>
        </w:rPr>
        <w:t>‌</w:t>
      </w:r>
      <w:r w:rsidRPr="00C5079E">
        <w:rPr>
          <w:lang w:val="en-GB"/>
        </w:rPr>
        <w:br w:type="page"/>
      </w:r>
    </w:p>
    <w:p w14:paraId="00000039" w14:textId="77777777" w:rsidR="008B45AD" w:rsidRPr="00C5079E" w:rsidRDefault="00AE7270">
      <w:pPr>
        <w:spacing w:line="360" w:lineRule="auto"/>
        <w:jc w:val="center"/>
        <w:rPr>
          <w:lang w:val="en-GB"/>
        </w:rPr>
      </w:pPr>
      <w:r w:rsidRPr="00C5079E">
        <w:rPr>
          <w:b/>
          <w:bCs/>
          <w:lang w:val="en-GB"/>
        </w:rPr>
        <w:t xml:space="preserve">GAI Declaration </w:t>
      </w:r>
    </w:p>
    <w:p w14:paraId="0000003A" w14:textId="77777777" w:rsidR="008B45AD" w:rsidRPr="00C5079E" w:rsidRDefault="00AE7270">
      <w:pPr>
        <w:spacing w:line="360" w:lineRule="auto"/>
        <w:jc w:val="both"/>
        <w:rPr>
          <w:lang w:val="en-GB"/>
        </w:rPr>
      </w:pPr>
      <w:r w:rsidRPr="00C5079E">
        <w:rPr>
          <w:lang w:val="en-GB"/>
        </w:rPr>
        <w:t>“I hereby declare the fact that this academic work is entirely my own, and I have ensured that all ideas, arguments, and conclusions presented reflect my independent research and analysis. Generative AI was not used to assist in improving sentence structure, grammar, and overall clarity without contributing substantive content or arguments.”</w:t>
      </w:r>
    </w:p>
    <w:p w14:paraId="0000003B" w14:textId="77777777" w:rsidR="008B45AD" w:rsidRPr="00C5079E" w:rsidRDefault="008B45AD">
      <w:pPr>
        <w:spacing w:line="360" w:lineRule="auto"/>
        <w:rPr>
          <w:lang w:val="en-GB"/>
        </w:rPr>
      </w:pPr>
    </w:p>
    <w:sectPr w:rsidR="008B45AD" w:rsidRPr="00C5079E" w:rsidSect="008D080D">
      <w:footerReference w:type="default" r:id="rId12"/>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9D58F4" w14:textId="77777777" w:rsidR="00CF7719" w:rsidRDefault="00CF7719" w:rsidP="008D080D">
      <w:pPr>
        <w:spacing w:line="240" w:lineRule="auto"/>
      </w:pPr>
      <w:r>
        <w:separator/>
      </w:r>
    </w:p>
  </w:endnote>
  <w:endnote w:type="continuationSeparator" w:id="0">
    <w:p w14:paraId="4A2DADF1" w14:textId="77777777" w:rsidR="00CF7719" w:rsidRDefault="00CF7719" w:rsidP="008D08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86BB7995-1769-46C6-9A87-7F4DA68B4CEE}"/>
  </w:font>
  <w:font w:name="Cambria">
    <w:panose1 w:val="02040503050406030204"/>
    <w:charset w:val="00"/>
    <w:family w:val="roman"/>
    <w:pitch w:val="variable"/>
    <w:sig w:usb0="E00006FF" w:usb1="420024FF" w:usb2="02000000" w:usb3="00000000" w:csb0="0000019F" w:csb1="00000000"/>
    <w:embedRegular r:id="rId2" w:fontKey="{820D68FD-C9F4-6F46-8FE7-23E5E153F6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13073062"/>
      <w:docPartObj>
        <w:docPartGallery w:val="Page Numbers (Bottom of Page)"/>
        <w:docPartUnique/>
      </w:docPartObj>
    </w:sdtPr>
    <w:sdtEndPr>
      <w:rPr>
        <w:noProof/>
      </w:rPr>
    </w:sdtEndPr>
    <w:sdtContent>
      <w:p w14:paraId="3D09797B" w14:textId="48E53287" w:rsidR="008D080D" w:rsidRDefault="008D080D">
        <w:pPr>
          <w:pStyle w:val="Footer"/>
          <w:jc w:val="right"/>
        </w:pPr>
        <w:r>
          <w:fldChar w:fldCharType="begin"/>
        </w:r>
        <w:r>
          <w:instrText xml:space="preserve"> PAGE   \* MERGEFORMAT </w:instrText>
        </w:r>
        <w:r>
          <w:fldChar w:fldCharType="separate"/>
        </w:r>
        <w:r w:rsidR="004D0540">
          <w:rPr>
            <w:noProof/>
          </w:rPr>
          <w:t>8</w:t>
        </w:r>
        <w:r>
          <w:rPr>
            <w:noProof/>
          </w:rPr>
          <w:fldChar w:fldCharType="end"/>
        </w:r>
      </w:p>
    </w:sdtContent>
  </w:sdt>
  <w:p w14:paraId="1CF36FF7" w14:textId="77777777" w:rsidR="008D080D" w:rsidRDefault="008D08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8874D4" w14:textId="77777777" w:rsidR="00CF7719" w:rsidRDefault="00CF7719" w:rsidP="008D080D">
      <w:pPr>
        <w:spacing w:line="240" w:lineRule="auto"/>
      </w:pPr>
      <w:r>
        <w:separator/>
      </w:r>
    </w:p>
  </w:footnote>
  <w:footnote w:type="continuationSeparator" w:id="0">
    <w:p w14:paraId="1C1FA2EC" w14:textId="77777777" w:rsidR="00CF7719" w:rsidRDefault="00CF7719" w:rsidP="008D08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6A5E41"/>
    <w:multiLevelType w:val="hybridMultilevel"/>
    <w:tmpl w:val="3D4636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2114686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5AD"/>
    <w:rsid w:val="000C3C3E"/>
    <w:rsid w:val="000C6CEB"/>
    <w:rsid w:val="00170509"/>
    <w:rsid w:val="00207CA2"/>
    <w:rsid w:val="00270D82"/>
    <w:rsid w:val="002E68FD"/>
    <w:rsid w:val="00366B70"/>
    <w:rsid w:val="003A0885"/>
    <w:rsid w:val="004D0540"/>
    <w:rsid w:val="004F5023"/>
    <w:rsid w:val="0050594E"/>
    <w:rsid w:val="007509BE"/>
    <w:rsid w:val="007547E5"/>
    <w:rsid w:val="007E6D86"/>
    <w:rsid w:val="008B45AD"/>
    <w:rsid w:val="008D080D"/>
    <w:rsid w:val="00985CD3"/>
    <w:rsid w:val="009A49B5"/>
    <w:rsid w:val="00A1183E"/>
    <w:rsid w:val="00A3426E"/>
    <w:rsid w:val="00A76AB6"/>
    <w:rsid w:val="00AA352D"/>
    <w:rsid w:val="00AE7270"/>
    <w:rsid w:val="00AF38AB"/>
    <w:rsid w:val="00B33937"/>
    <w:rsid w:val="00B95AD7"/>
    <w:rsid w:val="00BB4085"/>
    <w:rsid w:val="00C22E59"/>
    <w:rsid w:val="00C5079E"/>
    <w:rsid w:val="00CF7719"/>
    <w:rsid w:val="00D700CC"/>
    <w:rsid w:val="00E339E0"/>
    <w:rsid w:val="00E34146"/>
    <w:rsid w:val="00F735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1FE67"/>
  <w15:docId w15:val="{978864ED-F769-455E-A04F-4397CFEFF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D080D"/>
    <w:pPr>
      <w:tabs>
        <w:tab w:val="center" w:pos="4513"/>
        <w:tab w:val="right" w:pos="9026"/>
      </w:tabs>
      <w:spacing w:line="240" w:lineRule="auto"/>
    </w:pPr>
  </w:style>
  <w:style w:type="character" w:customStyle="1" w:styleId="HeaderChar">
    <w:name w:val="Header Char"/>
    <w:basedOn w:val="DefaultParagraphFont"/>
    <w:link w:val="Header"/>
    <w:uiPriority w:val="99"/>
    <w:rsid w:val="008D080D"/>
  </w:style>
  <w:style w:type="paragraph" w:styleId="Footer">
    <w:name w:val="footer"/>
    <w:basedOn w:val="Normal"/>
    <w:link w:val="FooterChar"/>
    <w:uiPriority w:val="99"/>
    <w:unhideWhenUsed/>
    <w:rsid w:val="008D080D"/>
    <w:pPr>
      <w:tabs>
        <w:tab w:val="center" w:pos="4513"/>
        <w:tab w:val="right" w:pos="9026"/>
      </w:tabs>
      <w:spacing w:line="240" w:lineRule="auto"/>
    </w:pPr>
  </w:style>
  <w:style w:type="character" w:customStyle="1" w:styleId="FooterChar">
    <w:name w:val="Footer Char"/>
    <w:basedOn w:val="DefaultParagraphFont"/>
    <w:link w:val="Footer"/>
    <w:uiPriority w:val="99"/>
    <w:rsid w:val="008D080D"/>
  </w:style>
  <w:style w:type="paragraph" w:styleId="ListParagraph">
    <w:name w:val="List Paragraph"/>
    <w:basedOn w:val="Normal"/>
    <w:uiPriority w:val="34"/>
    <w:qFormat/>
    <w:rsid w:val="00A76A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Angela-Abhulimen/publication/383860258_Strengthening_corporate_governance_and_financial_compliance_Enhancing_accountability_and_transparency/links/66ddaa822390e50b2c769a8e/Strengthening-corporate-governance-and-financial-compliance-Enhancing-accountability-and-transparency.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sosplc.com/media/buijobcn/49775_asos_ar25_text_int_031225-final.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stories.microsoft.com/features/asos-redesigning-online-fashion-at-the-speed-of-ai/" TargetMode="External"/><Relationship Id="rId5" Type="http://schemas.openxmlformats.org/officeDocument/2006/relationships/footnotes" Target="footnotes.xml"/><Relationship Id="rId10" Type="http://schemas.openxmlformats.org/officeDocument/2006/relationships/hyperlink" Target="https://www.bbc.com/news/uk-67929755" TargetMode="External"/><Relationship Id="rId4" Type="http://schemas.openxmlformats.org/officeDocument/2006/relationships/webSettings" Target="webSettings.xml"/><Relationship Id="rId9" Type="http://schemas.openxmlformats.org/officeDocument/2006/relationships/hyperlink" Target="https://www.torrossa.com/gs/resourceProxy?an=5574063&amp;publisher=FZO137"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2110</Words>
  <Characters>12030</Characters>
  <Application>Microsoft Office Word</Application>
  <DocSecurity>0</DocSecurity>
  <Lines>100</Lines>
  <Paragraphs>28</Paragraphs>
  <ScaleCrop>false</ScaleCrop>
  <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 Feraru</cp:lastModifiedBy>
  <cp:revision>2</cp:revision>
  <dcterms:created xsi:type="dcterms:W3CDTF">2026-08-09T09:19:00Z</dcterms:created>
  <dcterms:modified xsi:type="dcterms:W3CDTF">2026-08-09T09:19:00Z</dcterms:modified>
</cp:coreProperties>
</file>