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88514766"/>
        <w:docPartObj>
          <w:docPartGallery w:val="Cover Pages"/>
          <w:docPartUnique/>
        </w:docPartObj>
      </w:sdtPr>
      <w:sdtEndPr/>
      <w:sdtContent>
        <w:p w14:paraId="7BD75C9F" w14:textId="4184E99D" w:rsidR="00EF48B3" w:rsidRDefault="00F0455E">
          <w:r>
            <w:rPr>
              <w:noProof/>
            </w:rPr>
            <mc:AlternateContent>
              <mc:Choice Requires="wps">
                <w:drawing>
                  <wp:anchor distT="0" distB="0" distL="114300" distR="114300" simplePos="0" relativeHeight="251658242" behindDoc="0" locked="0" layoutInCell="1" allowOverlap="1" wp14:anchorId="03AC35A1" wp14:editId="7B5A1120">
                    <wp:simplePos x="0" y="0"/>
                    <wp:positionH relativeFrom="page">
                      <wp:posOffset>228600</wp:posOffset>
                    </wp:positionH>
                    <wp:positionV relativeFrom="page">
                      <wp:posOffset>3048001</wp:posOffset>
                    </wp:positionV>
                    <wp:extent cx="7315200" cy="8763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876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1FD7A0" w14:textId="22E32D51" w:rsidR="00EF48B3" w:rsidRDefault="00EF48B3">
                                <w:pPr>
                                  <w:pStyle w:val="NoSpacing"/>
                                  <w:jc w:val="right"/>
                                  <w:rPr>
                                    <w:color w:val="4472C4" w:themeColor="accent1"/>
                                    <w:sz w:val="28"/>
                                    <w:szCs w:val="28"/>
                                  </w:rPr>
                                </w:pPr>
                                <w:r>
                                  <w:rPr>
                                    <w:color w:val="4472C4" w:themeColor="accent1"/>
                                    <w:sz w:val="28"/>
                                    <w:szCs w:val="28"/>
                                  </w:rPr>
                                  <w:t>Assessment</w:t>
                                </w:r>
                                <w:r w:rsidR="00F0455E">
                                  <w:rPr>
                                    <w:color w:val="4472C4" w:themeColor="accent1"/>
                                    <w:sz w:val="28"/>
                                    <w:szCs w:val="28"/>
                                  </w:rPr>
                                  <w:t xml:space="preserve"> 1</w:t>
                                </w:r>
                              </w:p>
                              <w:p w14:paraId="4270587B" w14:textId="3B34E0DE" w:rsidR="00802293" w:rsidRDefault="00014A7C" w:rsidP="00802293">
                                <w:pPr>
                                  <w:pStyle w:val="ListParagraph"/>
                                  <w:ind w:left="1080"/>
                                  <w:jc w:val="right"/>
                                  <w:rPr>
                                    <w:rFonts w:ascii="Arial" w:hAnsi="Arial" w:cs="Arial"/>
                                    <w:sz w:val="24"/>
                                    <w:szCs w:val="24"/>
                                  </w:rPr>
                                </w:pPr>
                                <w:r>
                                  <w:rPr>
                                    <w:rFonts w:ascii="Arial" w:hAnsi="Arial" w:cs="Arial"/>
                                    <w:sz w:val="24"/>
                                    <w:szCs w:val="24"/>
                                  </w:rPr>
                                  <w:t>E</w:t>
                                </w:r>
                                <w:r w:rsidR="00802293">
                                  <w:rPr>
                                    <w:rFonts w:ascii="Arial" w:hAnsi="Arial" w:cs="Arial"/>
                                    <w:sz w:val="24"/>
                                    <w:szCs w:val="24"/>
                                  </w:rPr>
                                  <w:t xml:space="preserve">xamine </w:t>
                                </w:r>
                                <w:r w:rsidR="00802293" w:rsidRPr="00043AE4">
                                  <w:rPr>
                                    <w:rFonts w:ascii="Arial" w:hAnsi="Arial" w:cs="Arial"/>
                                    <w:sz w:val="24"/>
                                    <w:szCs w:val="24"/>
                                  </w:rPr>
                                  <w:t xml:space="preserve">the importance of </w:t>
                                </w:r>
                                <w:r w:rsidR="00802293" w:rsidRPr="00DA6B0C">
                                  <w:rPr>
                                    <w:rFonts w:ascii="Arial" w:hAnsi="Arial" w:cs="Arial"/>
                                    <w:i/>
                                    <w:iCs/>
                                    <w:sz w:val="24"/>
                                    <w:szCs w:val="24"/>
                                  </w:rPr>
                                  <w:t>‘policing by consent’</w:t>
                                </w:r>
                                <w:r w:rsidR="00802293" w:rsidRPr="00043AE4">
                                  <w:rPr>
                                    <w:rFonts w:ascii="Arial" w:hAnsi="Arial" w:cs="Arial"/>
                                    <w:sz w:val="24"/>
                                    <w:szCs w:val="24"/>
                                  </w:rPr>
                                  <w:t xml:space="preserve"> and the impact it has upon a modern-day police service</w:t>
                                </w:r>
                                <w:r w:rsidR="00802293">
                                  <w:rPr>
                                    <w:rFonts w:ascii="Arial" w:hAnsi="Arial" w:cs="Arial"/>
                                    <w:sz w:val="24"/>
                                    <w:szCs w:val="24"/>
                                  </w:rPr>
                                  <w:t xml:space="preserve">. </w:t>
                                </w:r>
                              </w:p>
                              <w:p w14:paraId="369FE899" w14:textId="09BA12D0" w:rsidR="00EF48B3" w:rsidRDefault="00EF48B3" w:rsidP="00802293">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3AC35A1" id="_x0000_t202" coordsize="21600,21600" o:spt="202" path="m,l,21600r21600,l21600,xe">
                    <v:stroke joinstyle="miter"/>
                    <v:path gradientshapeok="t" o:connecttype="rect"/>
                  </v:shapetype>
                  <v:shape id="Text Box 153" o:spid="_x0000_s1026" type="#_x0000_t202" style="position:absolute;margin-left:18pt;margin-top:240pt;width:8in;height:69pt;z-index:25165824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" filled="f" stroked="f" strokeweight=".5pt">
                    <v:textbox inset="126pt,0,54pt,0">
                      <w:txbxContent>
                        <w:p w14:paraId="4E1FD7A0" w14:textId="22E32D51" w:rsidR="00EF48B3" w:rsidRDefault="00EF48B3">
                          <w:pPr>
                            <w:pStyle w:val="NoSpacing"/>
                            <w:jc w:val="right"/>
                            <w:rPr>
                              <w:color w:val="4472C4" w:themeColor="accent1"/>
                              <w:sz w:val="28"/>
                              <w:szCs w:val="28"/>
                            </w:rPr>
                          </w:pPr>
                          <w:r>
                            <w:rPr>
                              <w:color w:val="4472C4" w:themeColor="accent1"/>
                              <w:sz w:val="28"/>
                              <w:szCs w:val="28"/>
                            </w:rPr>
                            <w:t>Assessment</w:t>
                          </w:r>
                          <w:r w:rsidR="00F0455E">
                            <w:rPr>
                              <w:color w:val="4472C4" w:themeColor="accent1"/>
                              <w:sz w:val="28"/>
                              <w:szCs w:val="28"/>
                            </w:rPr>
                            <w:t xml:space="preserve"> 1</w:t>
                          </w:r>
                        </w:p>
                        <w:p w14:paraId="4270587B" w14:textId="3B34E0DE" w:rsidR="00802293" w:rsidRDefault="00014A7C" w:rsidP="00802293">
                          <w:pPr>
                            <w:pStyle w:val="ListParagraph"/>
                            <w:ind w:left="1080"/>
                            <w:jc w:val="right"/>
                            <w:rPr>
                              <w:rFonts w:ascii="Arial" w:hAnsi="Arial" w:cs="Arial"/>
                              <w:sz w:val="24"/>
                              <w:szCs w:val="24"/>
                            </w:rPr>
                          </w:pPr>
                          <w:r>
                            <w:rPr>
                              <w:rFonts w:ascii="Arial" w:hAnsi="Arial" w:cs="Arial"/>
                              <w:sz w:val="24"/>
                              <w:szCs w:val="24"/>
                            </w:rPr>
                            <w:t>E</w:t>
                          </w:r>
                          <w:r w:rsidR="00802293">
                            <w:rPr>
                              <w:rFonts w:ascii="Arial" w:hAnsi="Arial" w:cs="Arial"/>
                              <w:sz w:val="24"/>
                              <w:szCs w:val="24"/>
                            </w:rPr>
                            <w:t xml:space="preserve">xamine </w:t>
                          </w:r>
                          <w:r w:rsidR="00802293" w:rsidRPr="00043AE4">
                            <w:rPr>
                              <w:rFonts w:ascii="Arial" w:hAnsi="Arial" w:cs="Arial"/>
                              <w:sz w:val="24"/>
                              <w:szCs w:val="24"/>
                            </w:rPr>
                            <w:t xml:space="preserve">the importance of </w:t>
                          </w:r>
                          <w:r w:rsidR="00802293" w:rsidRPr="00DA6B0C">
                            <w:rPr>
                              <w:rFonts w:ascii="Arial" w:hAnsi="Arial" w:cs="Arial"/>
                              <w:i/>
                              <w:iCs/>
                              <w:sz w:val="24"/>
                              <w:szCs w:val="24"/>
                            </w:rPr>
                            <w:t>‘policing by consent’</w:t>
                          </w:r>
                          <w:r w:rsidR="00802293" w:rsidRPr="00043AE4">
                            <w:rPr>
                              <w:rFonts w:ascii="Arial" w:hAnsi="Arial" w:cs="Arial"/>
                              <w:sz w:val="24"/>
                              <w:szCs w:val="24"/>
                            </w:rPr>
                            <w:t xml:space="preserve"> and the impact it has upon a modern-day police service</w:t>
                          </w:r>
                          <w:r w:rsidR="00802293">
                            <w:rPr>
                              <w:rFonts w:ascii="Arial" w:hAnsi="Arial" w:cs="Arial"/>
                              <w:sz w:val="24"/>
                              <w:szCs w:val="24"/>
                            </w:rPr>
                            <w:t xml:space="preserve">. </w:t>
                          </w:r>
                        </w:p>
                        <w:p w14:paraId="369FE899" w14:textId="09BA12D0" w:rsidR="00EF48B3" w:rsidRDefault="00EF48B3" w:rsidP="00802293">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204728F3" wp14:editId="26F92574">
                    <wp:simplePos x="0" y="0"/>
                    <wp:positionH relativeFrom="page">
                      <wp:posOffset>215900</wp:posOffset>
                    </wp:positionH>
                    <wp:positionV relativeFrom="page">
                      <wp:posOffset>3924300</wp:posOffset>
                    </wp:positionV>
                    <wp:extent cx="7315200" cy="4064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406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D10C3E5" w14:textId="7ABD538E" w:rsidR="00EF48B3" w:rsidRDefault="00EF48B3">
                                    <w:pPr>
                                      <w:pStyle w:val="NoSpacing"/>
                                      <w:jc w:val="right"/>
                                      <w:rPr>
                                        <w:color w:val="595959" w:themeColor="text1" w:themeTint="A6"/>
                                        <w:sz w:val="28"/>
                                        <w:szCs w:val="28"/>
                                      </w:rPr>
                                    </w:pPr>
                                    <w:r>
                                      <w:rPr>
                                        <w:color w:val="595959" w:themeColor="text1" w:themeTint="A6"/>
                                        <w:sz w:val="28"/>
                                        <w:szCs w:val="28"/>
                                      </w:rPr>
                                      <w:t>Jaden Hedges (2204439)</w:t>
                                    </w:r>
                                  </w:p>
                                </w:sdtContent>
                              </w:sdt>
                              <w:p w14:paraId="47380314" w14:textId="4790C645" w:rsidR="00EF48B3" w:rsidRDefault="007D3EC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F48B3">
                                      <w:rPr>
                                        <w:color w:val="595959" w:themeColor="text1" w:themeTint="A6"/>
                                        <w:sz w:val="18"/>
                                        <w:szCs w:val="18"/>
                                      </w:rPr>
                                      <w:t>2204439@student.uwtsd.ac.uk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04728F3" id="Text Box 152" o:spid="_x0000_s1027" type="#_x0000_t202" style="position:absolute;margin-left:17pt;margin-top:309pt;width:8in;height:32pt;z-index:251658241;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D10C3E5" w14:textId="7ABD538E" w:rsidR="00EF48B3" w:rsidRDefault="00EF48B3">
                              <w:pPr>
                                <w:pStyle w:val="NoSpacing"/>
                                <w:jc w:val="right"/>
                                <w:rPr>
                                  <w:color w:val="595959" w:themeColor="text1" w:themeTint="A6"/>
                                  <w:sz w:val="28"/>
                                  <w:szCs w:val="28"/>
                                </w:rPr>
                              </w:pPr>
                              <w:r>
                                <w:rPr>
                                  <w:color w:val="595959" w:themeColor="text1" w:themeTint="A6"/>
                                  <w:sz w:val="28"/>
                                  <w:szCs w:val="28"/>
                                </w:rPr>
                                <w:t>Jaden Hedges (2204439)</w:t>
                              </w:r>
                            </w:p>
                          </w:sdtContent>
                        </w:sdt>
                        <w:p w14:paraId="47380314" w14:textId="4790C645" w:rsidR="00EF48B3" w:rsidRDefault="007D3EC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F48B3">
                                <w:rPr>
                                  <w:color w:val="595959" w:themeColor="text1" w:themeTint="A6"/>
                                  <w:sz w:val="18"/>
                                  <w:szCs w:val="18"/>
                                </w:rPr>
                                <w:t>2204439@student.uwtsd.ac.uk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7C66B9FD" wp14:editId="4724A71D">
                    <wp:simplePos x="0" y="0"/>
                    <wp:positionH relativeFrom="page">
                      <wp:posOffset>228600</wp:posOffset>
                    </wp:positionH>
                    <wp:positionV relativeFrom="page">
                      <wp:posOffset>825500</wp:posOffset>
                    </wp:positionV>
                    <wp:extent cx="7315200" cy="19050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905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BB5F1A" w14:textId="0268ED14" w:rsidR="00EF48B3" w:rsidRPr="00EF48B3" w:rsidRDefault="007D3EC1">
                                <w:pPr>
                                  <w:jc w:val="right"/>
                                  <w:rPr>
                                    <w:color w:val="4472C4" w:themeColor="accent1"/>
                                    <w:sz w:val="220"/>
                                    <w:szCs w:val="220"/>
                                  </w:rPr>
                                </w:pPr>
                                <w:sdt>
                                  <w:sdtPr>
                                    <w:rPr>
                                      <w:rFonts w:ascii="Arial" w:eastAsia="Times New Roman" w:hAnsi="Arial" w:cs="Arial"/>
                                      <w:b/>
                                      <w:bCs/>
                                      <w:sz w:val="48"/>
                                      <w:szCs w:val="48"/>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F48B3" w:rsidRPr="00EF48B3">
                                      <w:rPr>
                                        <w:rFonts w:ascii="Arial" w:eastAsia="Times New Roman" w:hAnsi="Arial" w:cs="Arial"/>
                                        <w:b/>
                                        <w:bCs/>
                                        <w:sz w:val="48"/>
                                        <w:szCs w:val="48"/>
                                        <w:lang w:eastAsia="en-GB"/>
                                      </w:rPr>
                                      <w:t>Preparing for Professional Police Practice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B3C3D30" w14:textId="790D2E6D" w:rsidR="00EF48B3" w:rsidRDefault="00EF48B3">
                                    <w:pPr>
                                      <w:jc w:val="right"/>
                                      <w:rPr>
                                        <w:smallCaps/>
                                        <w:color w:val="404040" w:themeColor="text1" w:themeTint="BF"/>
                                        <w:sz w:val="36"/>
                                        <w:szCs w:val="36"/>
                                      </w:rPr>
                                    </w:pPr>
                                    <w:r>
                                      <w:rPr>
                                        <w:color w:val="404040" w:themeColor="text1" w:themeTint="BF"/>
                                        <w:sz w:val="36"/>
                                        <w:szCs w:val="36"/>
                                      </w:rPr>
                                      <w:t>BMPL4002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C66B9FD" id="Text Box 154" o:spid="_x0000_s1028" type="#_x0000_t202" style="position:absolute;margin-left:18pt;margin-top:65pt;width:8in;height:150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" filled="f" stroked="f" strokeweight=".5pt">
                    <v:textbox inset="126pt,0,54pt,0">
                      <w:txbxContent>
                        <w:p w14:paraId="4CBB5F1A" w14:textId="0268ED14" w:rsidR="00EF48B3" w:rsidRPr="00EF48B3" w:rsidRDefault="007D3EC1">
                          <w:pPr>
                            <w:jc w:val="right"/>
                            <w:rPr>
                              <w:color w:val="4472C4" w:themeColor="accent1"/>
                              <w:sz w:val="220"/>
                              <w:szCs w:val="220"/>
                            </w:rPr>
                          </w:pPr>
                          <w:sdt>
                            <w:sdtPr>
                              <w:rPr>
                                <w:rFonts w:ascii="Arial" w:eastAsia="Times New Roman" w:hAnsi="Arial" w:cs="Arial"/>
                                <w:b/>
                                <w:bCs/>
                                <w:sz w:val="48"/>
                                <w:szCs w:val="48"/>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F48B3" w:rsidRPr="00EF48B3">
                                <w:rPr>
                                  <w:rFonts w:ascii="Arial" w:eastAsia="Times New Roman" w:hAnsi="Arial" w:cs="Arial"/>
                                  <w:b/>
                                  <w:bCs/>
                                  <w:sz w:val="48"/>
                                  <w:szCs w:val="48"/>
                                  <w:lang w:eastAsia="en-GB"/>
                                </w:rPr>
                                <w:t>Preparing for Professional Police Practice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B3C3D30" w14:textId="790D2E6D" w:rsidR="00EF48B3" w:rsidRDefault="00EF48B3">
                              <w:pPr>
                                <w:jc w:val="right"/>
                                <w:rPr>
                                  <w:smallCaps/>
                                  <w:color w:val="404040" w:themeColor="text1" w:themeTint="BF"/>
                                  <w:sz w:val="36"/>
                                  <w:szCs w:val="36"/>
                                </w:rPr>
                              </w:pPr>
                              <w:r>
                                <w:rPr>
                                  <w:color w:val="404040" w:themeColor="text1" w:themeTint="BF"/>
                                  <w:sz w:val="36"/>
                                  <w:szCs w:val="36"/>
                                </w:rPr>
                                <w:t>BMPL4002</w:t>
                              </w:r>
                            </w:p>
                          </w:sdtContent>
                        </w:sdt>
                      </w:txbxContent>
                    </v:textbox>
                    <w10:wrap type="square" anchorx="page" anchory="page"/>
                  </v:shape>
                </w:pict>
              </mc:Fallback>
            </mc:AlternateContent>
          </w:r>
          <w:r w:rsidR="00EF48B3">
            <w:rPr>
              <w:noProof/>
            </w:rPr>
            <mc:AlternateContent>
              <mc:Choice Requires="wpg">
                <w:drawing>
                  <wp:anchor distT="0" distB="0" distL="114300" distR="114300" simplePos="0" relativeHeight="251658243" behindDoc="0" locked="0" layoutInCell="1" allowOverlap="1" wp14:anchorId="1009413E" wp14:editId="4E18963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w:pict>
                  <v:group w14:anchorId="5CBA2C6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p>
        <w:p w14:paraId="3EB170AF" w14:textId="7E2B5966" w:rsidR="00EF48B3" w:rsidRDefault="00EF48B3">
          <w:r>
            <w:br w:type="page"/>
          </w:r>
        </w:p>
      </w:sdtContent>
    </w:sdt>
    <w:p w14:paraId="08B35F57" w14:textId="2F8C8FBD" w:rsidR="006D5890" w:rsidRPr="001057D5" w:rsidRDefault="006D5890" w:rsidP="00AF1A4D">
      <w:pPr>
        <w:spacing w:line="480" w:lineRule="auto"/>
        <w:rPr>
          <w:rFonts w:cstheme="minorHAnsi"/>
          <w:b/>
          <w:bCs/>
          <w:u w:val="single"/>
        </w:rPr>
      </w:pPr>
      <w:r w:rsidRPr="001057D5">
        <w:rPr>
          <w:rFonts w:cstheme="minorHAnsi"/>
          <w:b/>
          <w:bCs/>
          <w:u w:val="single"/>
        </w:rPr>
        <w:lastRenderedPageBreak/>
        <w:t>Introduction</w:t>
      </w:r>
      <w:r w:rsidR="00B94B18" w:rsidRPr="001057D5">
        <w:rPr>
          <w:rFonts w:cstheme="minorHAnsi"/>
          <w:b/>
          <w:bCs/>
          <w:u w:val="single"/>
        </w:rPr>
        <w:t xml:space="preserve"> </w:t>
      </w:r>
    </w:p>
    <w:p w14:paraId="2C65C56F" w14:textId="77777777" w:rsidR="0015509A" w:rsidRPr="001057D5" w:rsidRDefault="00F0455E" w:rsidP="00AF1A4D">
      <w:pPr>
        <w:spacing w:line="480" w:lineRule="auto"/>
        <w:rPr>
          <w:rFonts w:cstheme="minorHAnsi"/>
        </w:rPr>
      </w:pPr>
      <w:r w:rsidRPr="001057D5">
        <w:rPr>
          <w:rFonts w:cstheme="minorHAnsi"/>
        </w:rPr>
        <w:t xml:space="preserve">This assessment will </w:t>
      </w:r>
      <w:r w:rsidR="00802293" w:rsidRPr="001057D5">
        <w:rPr>
          <w:rFonts w:cstheme="minorHAnsi"/>
        </w:rPr>
        <w:t xml:space="preserve">examine the importance of </w:t>
      </w:r>
      <w:r w:rsidR="00802293" w:rsidRPr="001057D5">
        <w:rPr>
          <w:rFonts w:cstheme="minorHAnsi"/>
          <w:i/>
          <w:iCs/>
        </w:rPr>
        <w:t>‘policing by consent’</w:t>
      </w:r>
      <w:r w:rsidR="00802293" w:rsidRPr="001057D5">
        <w:rPr>
          <w:rFonts w:cstheme="minorHAnsi"/>
        </w:rPr>
        <w:t xml:space="preserve"> and the impact it has upon a modern-day police service.</w:t>
      </w:r>
      <w:r w:rsidR="00D860C1" w:rsidRPr="001057D5">
        <w:rPr>
          <w:rFonts w:cstheme="minorHAnsi"/>
        </w:rPr>
        <w:t xml:space="preserve"> </w:t>
      </w:r>
      <w:r w:rsidR="00DB1834" w:rsidRPr="001057D5">
        <w:rPr>
          <w:rFonts w:cstheme="minorHAnsi"/>
        </w:rPr>
        <w:t>This will also explore the role of a constable.</w:t>
      </w:r>
      <w:r w:rsidR="009F294C" w:rsidRPr="001057D5">
        <w:rPr>
          <w:rFonts w:cstheme="minorHAnsi"/>
        </w:rPr>
        <w:t xml:space="preserve"> </w:t>
      </w:r>
    </w:p>
    <w:p w14:paraId="69781C99" w14:textId="3FEE19EF" w:rsidR="0015509A" w:rsidRPr="001057D5" w:rsidRDefault="009F294C" w:rsidP="00AF1A4D">
      <w:pPr>
        <w:spacing w:line="480" w:lineRule="auto"/>
        <w:rPr>
          <w:rFonts w:cstheme="minorHAnsi"/>
        </w:rPr>
      </w:pPr>
      <w:r w:rsidRPr="001057D5">
        <w:rPr>
          <w:rFonts w:cstheme="minorHAnsi"/>
        </w:rPr>
        <w:t xml:space="preserve">Policing by consent is the </w:t>
      </w:r>
      <w:r w:rsidR="001E3E84" w:rsidRPr="001057D5">
        <w:rPr>
          <w:rFonts w:cstheme="minorHAnsi"/>
        </w:rPr>
        <w:t xml:space="preserve">fundamentals that every </w:t>
      </w:r>
      <w:r w:rsidR="00A01525" w:rsidRPr="001057D5">
        <w:rPr>
          <w:rFonts w:cstheme="minorHAnsi"/>
        </w:rPr>
        <w:t xml:space="preserve">police officer must aim for while on and off duty, policing by consent </w:t>
      </w:r>
      <w:r w:rsidR="00F91161" w:rsidRPr="001057D5">
        <w:rPr>
          <w:rFonts w:cstheme="minorHAnsi"/>
        </w:rPr>
        <w:t>is based around the ‘P</w:t>
      </w:r>
      <w:r w:rsidR="00292326" w:rsidRPr="001057D5">
        <w:rPr>
          <w:rFonts w:cstheme="minorHAnsi"/>
        </w:rPr>
        <w:t xml:space="preserve">eelian </w:t>
      </w:r>
      <w:r w:rsidR="00A63065" w:rsidRPr="001057D5">
        <w:rPr>
          <w:rFonts w:cstheme="minorHAnsi"/>
        </w:rPr>
        <w:t>Principles</w:t>
      </w:r>
      <w:r w:rsidR="00292326" w:rsidRPr="001057D5">
        <w:rPr>
          <w:rFonts w:cstheme="minorHAnsi"/>
        </w:rPr>
        <w:t>’ made by Sir Robert Peel in 1829</w:t>
      </w:r>
      <w:r w:rsidR="00532B80" w:rsidRPr="001057D5">
        <w:rPr>
          <w:rFonts w:cstheme="minorHAnsi"/>
        </w:rPr>
        <w:t xml:space="preserve">, which is to </w:t>
      </w:r>
      <w:r w:rsidR="00C11388" w:rsidRPr="001057D5">
        <w:rPr>
          <w:rFonts w:cstheme="minorHAnsi"/>
        </w:rPr>
        <w:t xml:space="preserve">make an ethical police service without prejudice, bias </w:t>
      </w:r>
      <w:r w:rsidR="00360317" w:rsidRPr="001057D5">
        <w:rPr>
          <w:rFonts w:cstheme="minorHAnsi"/>
        </w:rPr>
        <w:t>opinion,</w:t>
      </w:r>
      <w:r w:rsidR="00C11388" w:rsidRPr="001057D5">
        <w:rPr>
          <w:rFonts w:cstheme="minorHAnsi"/>
        </w:rPr>
        <w:t xml:space="preserve"> or racism.</w:t>
      </w:r>
      <w:r w:rsidR="00A63065" w:rsidRPr="001057D5">
        <w:rPr>
          <w:rFonts w:cstheme="minorHAnsi"/>
        </w:rPr>
        <w:t xml:space="preserve"> </w:t>
      </w:r>
    </w:p>
    <w:p w14:paraId="4D97E275" w14:textId="4ADBB33E" w:rsidR="00D27E84" w:rsidRPr="001057D5" w:rsidRDefault="00A63065" w:rsidP="00AF1A4D">
      <w:pPr>
        <w:spacing w:line="480" w:lineRule="auto"/>
        <w:rPr>
          <w:rFonts w:cstheme="minorHAnsi"/>
        </w:rPr>
      </w:pPr>
      <w:r w:rsidRPr="001057D5">
        <w:rPr>
          <w:rFonts w:cstheme="minorHAnsi"/>
        </w:rPr>
        <w:t xml:space="preserve">The main goal of the </w:t>
      </w:r>
      <w:r w:rsidR="00360317" w:rsidRPr="001057D5">
        <w:rPr>
          <w:rFonts w:cstheme="minorHAnsi"/>
        </w:rPr>
        <w:t>P</w:t>
      </w:r>
      <w:r w:rsidRPr="001057D5">
        <w:rPr>
          <w:rFonts w:cstheme="minorHAnsi"/>
        </w:rPr>
        <w:t>reelian principles is to prevent crime</w:t>
      </w:r>
      <w:r w:rsidR="00360317" w:rsidRPr="001057D5">
        <w:rPr>
          <w:rFonts w:cstheme="minorHAnsi"/>
        </w:rPr>
        <w:t>, not to catch criminals and perpetrators</w:t>
      </w:r>
      <w:r w:rsidR="00FA58AB" w:rsidRPr="001057D5">
        <w:rPr>
          <w:rFonts w:cstheme="minorHAnsi"/>
        </w:rPr>
        <w:t xml:space="preserve"> also </w:t>
      </w:r>
      <w:r w:rsidR="00513310" w:rsidRPr="001057D5">
        <w:rPr>
          <w:rFonts w:cstheme="minorHAnsi"/>
        </w:rPr>
        <w:t xml:space="preserve">to make the police </w:t>
      </w:r>
      <w:r w:rsidR="009F0ABB" w:rsidRPr="001057D5">
        <w:rPr>
          <w:rFonts w:cstheme="minorHAnsi"/>
        </w:rPr>
        <w:t xml:space="preserve">an effective service </w:t>
      </w:r>
      <w:r w:rsidR="00756A90" w:rsidRPr="001057D5">
        <w:rPr>
          <w:rFonts w:cstheme="minorHAnsi"/>
        </w:rPr>
        <w:t>by not having high arrest rates but low crime rates in the communities.</w:t>
      </w:r>
    </w:p>
    <w:p w14:paraId="2456E74E" w14:textId="77777777" w:rsidR="00D27E84" w:rsidRPr="001057D5" w:rsidRDefault="00D27E84" w:rsidP="00AF1A4D">
      <w:pPr>
        <w:spacing w:line="480" w:lineRule="auto"/>
        <w:rPr>
          <w:rFonts w:cstheme="minorHAnsi"/>
        </w:rPr>
      </w:pPr>
    </w:p>
    <w:p w14:paraId="456EB64F" w14:textId="2BF95509" w:rsidR="006D5890" w:rsidRPr="001057D5" w:rsidRDefault="006D5890" w:rsidP="00AF1A4D">
      <w:pPr>
        <w:spacing w:line="480" w:lineRule="auto"/>
        <w:rPr>
          <w:rFonts w:cstheme="minorHAnsi"/>
          <w:b/>
          <w:bCs/>
          <w:u w:val="single"/>
        </w:rPr>
      </w:pPr>
      <w:r w:rsidRPr="001057D5">
        <w:rPr>
          <w:rFonts w:cstheme="minorHAnsi"/>
          <w:b/>
          <w:bCs/>
          <w:u w:val="single"/>
        </w:rPr>
        <w:t>Main Body</w:t>
      </w:r>
    </w:p>
    <w:p w14:paraId="6DD3F789" w14:textId="21F169A5" w:rsidR="00970BE0" w:rsidRPr="001057D5" w:rsidRDefault="00D27E84" w:rsidP="00AF1A4D">
      <w:pPr>
        <w:spacing w:line="480" w:lineRule="auto"/>
        <w:rPr>
          <w:rFonts w:cstheme="minorHAnsi"/>
        </w:rPr>
      </w:pPr>
      <w:r w:rsidRPr="001057D5">
        <w:rPr>
          <w:rFonts w:cstheme="minorHAnsi"/>
        </w:rPr>
        <w:t xml:space="preserve">The role of a police constable is to </w:t>
      </w:r>
      <w:r w:rsidR="00BA1E95" w:rsidRPr="001057D5">
        <w:rPr>
          <w:rFonts w:cstheme="minorHAnsi"/>
        </w:rPr>
        <w:t xml:space="preserve">maintain order with communities which in turn prevents crime, </w:t>
      </w:r>
      <w:r w:rsidR="004A5825" w:rsidRPr="001057D5">
        <w:rPr>
          <w:rFonts w:cstheme="minorHAnsi"/>
        </w:rPr>
        <w:t xml:space="preserve">uphold the law to stop attempts and </w:t>
      </w:r>
      <w:r w:rsidR="00630299" w:rsidRPr="001057D5">
        <w:rPr>
          <w:rFonts w:cstheme="minorHAnsi"/>
        </w:rPr>
        <w:t>actual crimes ands most importantly provide service to everyone</w:t>
      </w:r>
      <w:r w:rsidR="00754357" w:rsidRPr="001057D5">
        <w:rPr>
          <w:rFonts w:cstheme="minorHAnsi"/>
        </w:rPr>
        <w:t xml:space="preserve">. </w:t>
      </w:r>
    </w:p>
    <w:p w14:paraId="317E21E3" w14:textId="350DB30C" w:rsidR="005310CD" w:rsidRPr="001057D5" w:rsidRDefault="00094FA2" w:rsidP="00AF1A4D">
      <w:pPr>
        <w:spacing w:line="480" w:lineRule="auto"/>
        <w:rPr>
          <w:rFonts w:eastAsia="Times New Roman" w:cstheme="minorHAnsi"/>
          <w:lang w:eastAsia="en-GB"/>
        </w:rPr>
      </w:pPr>
      <w:r w:rsidRPr="001057D5">
        <w:rPr>
          <w:rFonts w:cstheme="minorHAnsi"/>
        </w:rPr>
        <w:t xml:space="preserve">To be able to accomplish this Sir Robert Peel integrated the </w:t>
      </w:r>
      <w:r w:rsidR="00B47D2B" w:rsidRPr="001057D5">
        <w:rPr>
          <w:rFonts w:cstheme="minorHAnsi"/>
        </w:rPr>
        <w:t>9 “Preelian Principles”</w:t>
      </w:r>
      <w:r w:rsidR="00935658" w:rsidRPr="001057D5">
        <w:rPr>
          <w:rFonts w:cstheme="minorHAnsi"/>
        </w:rPr>
        <w:t xml:space="preserve"> </w:t>
      </w:r>
      <w:r w:rsidR="004D79A2" w:rsidRPr="001057D5">
        <w:rPr>
          <w:rFonts w:cstheme="minorHAnsi"/>
        </w:rPr>
        <w:t>which explain what every single police officer should do while on and off duty.</w:t>
      </w:r>
      <w:r w:rsidR="00ED5998" w:rsidRPr="001057D5">
        <w:rPr>
          <w:rFonts w:cstheme="minorHAnsi"/>
        </w:rPr>
        <w:t xml:space="preserve"> Number 7 of these principles </w:t>
      </w:r>
      <w:r w:rsidR="005310CD" w:rsidRPr="001057D5">
        <w:rPr>
          <w:rFonts w:cstheme="minorHAnsi"/>
        </w:rPr>
        <w:t>is to</w:t>
      </w:r>
      <w:r w:rsidR="005310CD" w:rsidRPr="001057D5">
        <w:rPr>
          <w:rFonts w:eastAsia="Times New Roman" w:cstheme="minorHAnsi"/>
          <w:lang w:eastAsia="en-GB"/>
        </w:rPr>
        <w:t xml:space="preserve"> </w:t>
      </w:r>
      <w:r w:rsidR="006D5890" w:rsidRPr="001057D5">
        <w:rPr>
          <w:rFonts w:eastAsia="Times New Roman" w:cstheme="minorHAnsi"/>
          <w:lang w:eastAsia="en-GB"/>
        </w:rPr>
        <w:t>always maintain</w:t>
      </w:r>
      <w:r w:rsidR="005310CD" w:rsidRPr="001057D5">
        <w:rPr>
          <w:rFonts w:eastAsia="Times New Roman" w:cstheme="minorHAnsi"/>
          <w:lang w:eastAsia="en-GB"/>
        </w:rPr>
        <w:t xml:space="preserve"> a relationship with the public that gives reality to the historic tradition that the police are the public and that the public are the police, the police being only members of the public who are paid to give full-time attention to duties which are incumbent on every citizen in the interests of community welfare and existence</w:t>
      </w:r>
      <w:r w:rsidR="00C97B11" w:rsidRPr="001057D5">
        <w:rPr>
          <w:rFonts w:eastAsia="Times New Roman" w:cstheme="minorHAnsi"/>
          <w:lang w:eastAsia="en-GB"/>
        </w:rPr>
        <w:t xml:space="preserve"> (Peel, 1</w:t>
      </w:r>
      <w:r w:rsidR="00970BE0" w:rsidRPr="001057D5">
        <w:rPr>
          <w:rFonts w:eastAsia="Times New Roman" w:cstheme="minorHAnsi"/>
          <w:lang w:eastAsia="en-GB"/>
        </w:rPr>
        <w:t>829).</w:t>
      </w:r>
      <w:r w:rsidR="006D5890" w:rsidRPr="001057D5">
        <w:rPr>
          <w:rFonts w:eastAsia="Times New Roman" w:cstheme="minorHAnsi"/>
          <w:lang w:eastAsia="en-GB"/>
        </w:rPr>
        <w:t xml:space="preserve"> </w:t>
      </w:r>
    </w:p>
    <w:p w14:paraId="699AABD9" w14:textId="34C0286D" w:rsidR="00F134CF" w:rsidRPr="001057D5" w:rsidRDefault="00987D14" w:rsidP="00AF1A4D">
      <w:pPr>
        <w:spacing w:line="480" w:lineRule="auto"/>
        <w:rPr>
          <w:rFonts w:cstheme="minorHAnsi"/>
        </w:rPr>
      </w:pPr>
      <w:r w:rsidRPr="001057D5">
        <w:rPr>
          <w:rFonts w:cstheme="minorHAnsi"/>
        </w:rPr>
        <w:t>Police officers are also given certain lawful powers they can use</w:t>
      </w:r>
      <w:r w:rsidR="00A269BF" w:rsidRPr="001057D5">
        <w:rPr>
          <w:rFonts w:cstheme="minorHAnsi"/>
        </w:rPr>
        <w:t xml:space="preserve"> when on duty and outside of duty by presenting a warrant card, one of these powers is the power to arrest, section 24 </w:t>
      </w:r>
      <w:r w:rsidR="00B24A38" w:rsidRPr="001057D5">
        <w:rPr>
          <w:rFonts w:cstheme="minorHAnsi"/>
        </w:rPr>
        <w:t>PACE 19</w:t>
      </w:r>
      <w:r w:rsidR="00CC0E01" w:rsidRPr="001057D5">
        <w:rPr>
          <w:rFonts w:cstheme="minorHAnsi"/>
        </w:rPr>
        <w:t xml:space="preserve">84. This power is used to take away </w:t>
      </w:r>
      <w:r w:rsidR="00D171D5" w:rsidRPr="001057D5">
        <w:rPr>
          <w:rFonts w:cstheme="minorHAnsi"/>
        </w:rPr>
        <w:t>someone’s</w:t>
      </w:r>
      <w:r w:rsidR="00CC0E01" w:rsidRPr="001057D5">
        <w:rPr>
          <w:rFonts w:cstheme="minorHAnsi"/>
        </w:rPr>
        <w:t xml:space="preserve"> liberty</w:t>
      </w:r>
      <w:r w:rsidR="00D171D5" w:rsidRPr="001057D5">
        <w:rPr>
          <w:rFonts w:cstheme="minorHAnsi"/>
        </w:rPr>
        <w:t xml:space="preserve"> and </w:t>
      </w:r>
      <w:r w:rsidR="00975151" w:rsidRPr="001057D5">
        <w:rPr>
          <w:rFonts w:cstheme="minorHAnsi"/>
        </w:rPr>
        <w:t>stopping</w:t>
      </w:r>
      <w:r w:rsidR="00D171D5" w:rsidRPr="001057D5">
        <w:rPr>
          <w:rFonts w:cstheme="minorHAnsi"/>
        </w:rPr>
        <w:t xml:space="preserve"> them from </w:t>
      </w:r>
      <w:r w:rsidR="00D171D5" w:rsidRPr="001057D5">
        <w:rPr>
          <w:rFonts w:cstheme="minorHAnsi"/>
        </w:rPr>
        <w:lastRenderedPageBreak/>
        <w:t>going about the</w:t>
      </w:r>
      <w:r w:rsidR="00975151" w:rsidRPr="001057D5">
        <w:rPr>
          <w:rFonts w:cstheme="minorHAnsi"/>
        </w:rPr>
        <w:t>ir lawful business</w:t>
      </w:r>
      <w:r w:rsidR="00553CEF" w:rsidRPr="001057D5">
        <w:rPr>
          <w:rFonts w:cstheme="minorHAnsi"/>
        </w:rPr>
        <w:t xml:space="preserve">. Police officers will always have to explain the </w:t>
      </w:r>
      <w:r w:rsidR="00C421F8" w:rsidRPr="001057D5">
        <w:rPr>
          <w:rFonts w:cstheme="minorHAnsi"/>
        </w:rPr>
        <w:t xml:space="preserve">powers, </w:t>
      </w:r>
      <w:r w:rsidR="00386FFD" w:rsidRPr="001057D5">
        <w:rPr>
          <w:rFonts w:cstheme="minorHAnsi"/>
        </w:rPr>
        <w:t>grounds for,</w:t>
      </w:r>
      <w:r w:rsidR="00C421F8" w:rsidRPr="001057D5">
        <w:rPr>
          <w:rFonts w:cstheme="minorHAnsi"/>
        </w:rPr>
        <w:t xml:space="preserve"> and necessity for the arrest. </w:t>
      </w:r>
      <w:r w:rsidR="00386FFD" w:rsidRPr="001057D5">
        <w:rPr>
          <w:rFonts w:cstheme="minorHAnsi"/>
        </w:rPr>
        <w:t xml:space="preserve"> </w:t>
      </w:r>
      <w:r w:rsidR="00A2206A" w:rsidRPr="001057D5">
        <w:rPr>
          <w:rFonts w:cstheme="minorHAnsi"/>
        </w:rPr>
        <w:t xml:space="preserve">There </w:t>
      </w:r>
      <w:r w:rsidR="0015509A" w:rsidRPr="001057D5">
        <w:rPr>
          <w:rFonts w:cstheme="minorHAnsi"/>
        </w:rPr>
        <w:t>are</w:t>
      </w:r>
      <w:r w:rsidR="00C2547E" w:rsidRPr="001057D5">
        <w:rPr>
          <w:rFonts w:cstheme="minorHAnsi"/>
        </w:rPr>
        <w:t xml:space="preserve"> multiple </w:t>
      </w:r>
      <w:r w:rsidR="00275B15" w:rsidRPr="001057D5">
        <w:rPr>
          <w:rFonts w:cstheme="minorHAnsi"/>
        </w:rPr>
        <w:t>subsections in section 24 PACE 1984 law but the first three are based on arrest</w:t>
      </w:r>
      <w:r w:rsidR="00A2206A" w:rsidRPr="001057D5">
        <w:rPr>
          <w:rFonts w:cstheme="minorHAnsi"/>
        </w:rPr>
        <w:t xml:space="preserve"> without warrants (Legislation,</w:t>
      </w:r>
      <w:r w:rsidR="00AA3D55" w:rsidRPr="001057D5">
        <w:rPr>
          <w:rFonts w:cstheme="minorHAnsi"/>
        </w:rPr>
        <w:t xml:space="preserve"> 2017)</w:t>
      </w:r>
    </w:p>
    <w:p w14:paraId="48525BF6" w14:textId="4146A7F6" w:rsidR="00275B15" w:rsidRPr="001057D5" w:rsidRDefault="00275B15" w:rsidP="00AF1A4D">
      <w:pPr>
        <w:spacing w:line="480" w:lineRule="auto"/>
        <w:rPr>
          <w:rFonts w:cstheme="minorHAnsi"/>
        </w:rPr>
      </w:pPr>
      <w:r w:rsidRPr="001057D5">
        <w:rPr>
          <w:rFonts w:cstheme="minorHAnsi"/>
        </w:rPr>
        <w:t xml:space="preserve">Subsection 1 </w:t>
      </w:r>
      <w:r w:rsidR="00F667E7" w:rsidRPr="001057D5">
        <w:rPr>
          <w:rFonts w:cstheme="minorHAnsi"/>
        </w:rPr>
        <w:t>is if the officer believes that a suspect is about to commit an offence or is already in the act of committing an offence.</w:t>
      </w:r>
    </w:p>
    <w:p w14:paraId="4EA6613B" w14:textId="3316B4A5" w:rsidR="00F667E7" w:rsidRPr="001057D5" w:rsidRDefault="00EC75B6" w:rsidP="00AF1A4D">
      <w:pPr>
        <w:spacing w:line="480" w:lineRule="auto"/>
        <w:rPr>
          <w:rFonts w:cstheme="minorHAnsi"/>
        </w:rPr>
      </w:pPr>
      <w:r w:rsidRPr="001057D5">
        <w:rPr>
          <w:rFonts w:cstheme="minorHAnsi"/>
        </w:rPr>
        <w:t>Subs</w:t>
      </w:r>
      <w:r w:rsidR="00F667E7" w:rsidRPr="001057D5">
        <w:rPr>
          <w:rFonts w:cstheme="minorHAnsi"/>
        </w:rPr>
        <w:t xml:space="preserve">ection </w:t>
      </w:r>
      <w:r w:rsidRPr="001057D5">
        <w:rPr>
          <w:rFonts w:cstheme="minorHAnsi"/>
        </w:rPr>
        <w:t>2</w:t>
      </w:r>
      <w:r w:rsidR="00F85C74" w:rsidRPr="001057D5">
        <w:rPr>
          <w:rFonts w:cstheme="minorHAnsi"/>
        </w:rPr>
        <w:t xml:space="preserve"> informs us that an officer can arrest </w:t>
      </w:r>
      <w:r w:rsidR="00E51240" w:rsidRPr="001057D5">
        <w:rPr>
          <w:rFonts w:cstheme="minorHAnsi"/>
        </w:rPr>
        <w:t>a suspect if they reasonable grounds to do so.</w:t>
      </w:r>
    </w:p>
    <w:p w14:paraId="091CE7F9" w14:textId="74936311" w:rsidR="002819AA" w:rsidRPr="001057D5" w:rsidRDefault="002819AA" w:rsidP="00AF1A4D">
      <w:pPr>
        <w:spacing w:line="480" w:lineRule="auto"/>
        <w:rPr>
          <w:rFonts w:cstheme="minorHAnsi"/>
        </w:rPr>
      </w:pPr>
      <w:r w:rsidRPr="001057D5">
        <w:rPr>
          <w:rFonts w:cstheme="minorHAnsi"/>
        </w:rPr>
        <w:t xml:space="preserve">And </w:t>
      </w:r>
      <w:r w:rsidR="000B1AFF" w:rsidRPr="001057D5">
        <w:rPr>
          <w:rFonts w:cstheme="minorHAnsi"/>
        </w:rPr>
        <w:t>finally,</w:t>
      </w:r>
      <w:r w:rsidRPr="001057D5">
        <w:rPr>
          <w:rFonts w:cstheme="minorHAnsi"/>
        </w:rPr>
        <w:t xml:space="preserve"> Subsection 3 explains that </w:t>
      </w:r>
      <w:r w:rsidR="008B2185" w:rsidRPr="001057D5">
        <w:rPr>
          <w:rFonts w:cstheme="minorHAnsi"/>
        </w:rPr>
        <w:t>the officer can arrest if the offender is guilty of the offence</w:t>
      </w:r>
      <w:r w:rsidR="000B1AFF" w:rsidRPr="001057D5">
        <w:rPr>
          <w:rFonts w:cstheme="minorHAnsi"/>
        </w:rPr>
        <w:t xml:space="preserve"> that has been committed. </w:t>
      </w:r>
    </w:p>
    <w:p w14:paraId="554C8B2B" w14:textId="5F5B8EF1" w:rsidR="00F83BD6" w:rsidRPr="001057D5" w:rsidRDefault="004275B5" w:rsidP="00AF1A4D">
      <w:pPr>
        <w:spacing w:line="480" w:lineRule="auto"/>
        <w:rPr>
          <w:rFonts w:cstheme="minorHAnsi"/>
        </w:rPr>
      </w:pPr>
      <w:r w:rsidRPr="001057D5">
        <w:rPr>
          <w:rFonts w:cstheme="minorHAnsi"/>
        </w:rPr>
        <w:t>So,</w:t>
      </w:r>
      <w:r w:rsidR="00F83BD6" w:rsidRPr="001057D5">
        <w:rPr>
          <w:rFonts w:cstheme="minorHAnsi"/>
        </w:rPr>
        <w:t xml:space="preserve"> what is reasonable grounds?</w:t>
      </w:r>
    </w:p>
    <w:p w14:paraId="067EC0E0" w14:textId="77777777" w:rsidR="00294DA9" w:rsidRPr="001057D5" w:rsidRDefault="00896896" w:rsidP="006D260C">
      <w:pPr>
        <w:spacing w:line="480" w:lineRule="auto"/>
        <w:rPr>
          <w:rFonts w:cstheme="minorHAnsi"/>
        </w:rPr>
      </w:pPr>
      <w:r w:rsidRPr="001057D5">
        <w:rPr>
          <w:rFonts w:cstheme="minorHAnsi"/>
        </w:rPr>
        <w:t xml:space="preserve">Reasonable grounds </w:t>
      </w:r>
      <w:r w:rsidR="006D260C" w:rsidRPr="001057D5">
        <w:rPr>
          <w:rFonts w:cstheme="minorHAnsi"/>
        </w:rPr>
        <w:t>are</w:t>
      </w:r>
      <w:r w:rsidR="001E4B5F" w:rsidRPr="001057D5">
        <w:rPr>
          <w:rFonts w:cstheme="minorHAnsi"/>
        </w:rPr>
        <w:t xml:space="preserve"> when an officer</w:t>
      </w:r>
      <w:r w:rsidR="00106E1D" w:rsidRPr="001057D5">
        <w:rPr>
          <w:rFonts w:cstheme="minorHAnsi"/>
        </w:rPr>
        <w:t xml:space="preserve"> believes that </w:t>
      </w:r>
      <w:r w:rsidR="00B74194" w:rsidRPr="001057D5">
        <w:rPr>
          <w:rFonts w:cstheme="minorHAnsi"/>
        </w:rPr>
        <w:t>a person</w:t>
      </w:r>
      <w:r w:rsidR="00235A68" w:rsidRPr="001057D5">
        <w:rPr>
          <w:rFonts w:cstheme="minorHAnsi"/>
        </w:rPr>
        <w:t xml:space="preserve"> that is suspected of committing </w:t>
      </w:r>
      <w:r w:rsidR="008225D6" w:rsidRPr="001057D5">
        <w:rPr>
          <w:rFonts w:cstheme="minorHAnsi"/>
        </w:rPr>
        <w:t xml:space="preserve">an </w:t>
      </w:r>
      <w:r w:rsidR="00235A68" w:rsidRPr="001057D5">
        <w:rPr>
          <w:rFonts w:cstheme="minorHAnsi"/>
        </w:rPr>
        <w:t>offence</w:t>
      </w:r>
      <w:r w:rsidR="008225D6" w:rsidRPr="001057D5">
        <w:rPr>
          <w:rFonts w:cstheme="minorHAnsi"/>
        </w:rPr>
        <w:t xml:space="preserve"> required to be arrested as it is necessary. </w:t>
      </w:r>
    </w:p>
    <w:p w14:paraId="5637C33F" w14:textId="77777777" w:rsidR="006A43B9" w:rsidRPr="001057D5" w:rsidRDefault="009F7D58" w:rsidP="006D260C">
      <w:pPr>
        <w:spacing w:line="480" w:lineRule="auto"/>
        <w:rPr>
          <w:rFonts w:cstheme="minorHAnsi"/>
        </w:rPr>
      </w:pPr>
      <w:r w:rsidRPr="001057D5">
        <w:rPr>
          <w:rFonts w:cstheme="minorHAnsi"/>
        </w:rPr>
        <w:t>In the police there is a</w:t>
      </w:r>
      <w:r w:rsidR="00C7589A" w:rsidRPr="001057D5">
        <w:rPr>
          <w:rFonts w:cstheme="minorHAnsi"/>
        </w:rPr>
        <w:t xml:space="preserve"> structure which </w:t>
      </w:r>
      <w:r w:rsidR="006A43B9" w:rsidRPr="001057D5">
        <w:rPr>
          <w:rFonts w:cstheme="minorHAnsi"/>
        </w:rPr>
        <w:t xml:space="preserve">lays out the ranks among the officers these ranks are as followed: </w:t>
      </w:r>
    </w:p>
    <w:p w14:paraId="273D470D" w14:textId="725AB78D" w:rsidR="00802293" w:rsidRPr="001057D5" w:rsidRDefault="003E6B50" w:rsidP="004D39DC">
      <w:pPr>
        <w:spacing w:line="480" w:lineRule="auto"/>
        <w:ind w:left="100"/>
        <w:rPr>
          <w:rFonts w:cstheme="minorHAnsi"/>
        </w:rPr>
      </w:pPr>
      <w:r w:rsidRPr="001057D5">
        <w:rPr>
          <w:rFonts w:cstheme="minorHAnsi"/>
        </w:rPr>
        <w:t>Constable</w:t>
      </w:r>
    </w:p>
    <w:p w14:paraId="73618A2E" w14:textId="1A113965" w:rsidR="003E6B50" w:rsidRPr="001057D5" w:rsidRDefault="003E6B50" w:rsidP="004D39DC">
      <w:pPr>
        <w:spacing w:line="480" w:lineRule="auto"/>
        <w:ind w:left="100"/>
        <w:rPr>
          <w:rFonts w:cstheme="minorHAnsi"/>
        </w:rPr>
      </w:pPr>
      <w:r w:rsidRPr="001057D5">
        <w:rPr>
          <w:rFonts w:cstheme="minorHAnsi"/>
        </w:rPr>
        <w:t>Seargent</w:t>
      </w:r>
    </w:p>
    <w:p w14:paraId="16E55146" w14:textId="6E053F5A" w:rsidR="003E6B50" w:rsidRPr="001057D5" w:rsidRDefault="003E6B50" w:rsidP="004D39DC">
      <w:pPr>
        <w:spacing w:line="480" w:lineRule="auto"/>
        <w:ind w:left="100"/>
        <w:rPr>
          <w:rFonts w:cstheme="minorHAnsi"/>
        </w:rPr>
      </w:pPr>
      <w:r w:rsidRPr="001057D5">
        <w:rPr>
          <w:rFonts w:cstheme="minorHAnsi"/>
        </w:rPr>
        <w:t>Inspector</w:t>
      </w:r>
    </w:p>
    <w:p w14:paraId="488B828C" w14:textId="5510B8D2" w:rsidR="003E6B50" w:rsidRPr="001057D5" w:rsidRDefault="007A5486" w:rsidP="004D39DC">
      <w:pPr>
        <w:spacing w:line="480" w:lineRule="auto"/>
        <w:ind w:left="100"/>
        <w:rPr>
          <w:rFonts w:cstheme="minorHAnsi"/>
        </w:rPr>
      </w:pPr>
      <w:r w:rsidRPr="001057D5">
        <w:rPr>
          <w:rFonts w:cstheme="minorHAnsi"/>
        </w:rPr>
        <w:t xml:space="preserve">Chief inspector </w:t>
      </w:r>
    </w:p>
    <w:p w14:paraId="7D8F2FD2" w14:textId="225099F6" w:rsidR="00F87EF2" w:rsidRPr="001057D5" w:rsidRDefault="00285E65" w:rsidP="004D39DC">
      <w:pPr>
        <w:spacing w:line="480" w:lineRule="auto"/>
        <w:ind w:left="100"/>
        <w:rPr>
          <w:rFonts w:cstheme="minorHAnsi"/>
        </w:rPr>
      </w:pPr>
      <w:r w:rsidRPr="001057D5">
        <w:rPr>
          <w:rFonts w:cstheme="minorHAnsi"/>
        </w:rPr>
        <w:t>Superintendent</w:t>
      </w:r>
    </w:p>
    <w:p w14:paraId="312A2AD9" w14:textId="77777777" w:rsidR="007F5B23" w:rsidRPr="001057D5" w:rsidRDefault="00670A8A" w:rsidP="004D39DC">
      <w:pPr>
        <w:spacing w:line="480" w:lineRule="auto"/>
        <w:ind w:left="100"/>
        <w:rPr>
          <w:rFonts w:cstheme="minorHAnsi"/>
        </w:rPr>
      </w:pPr>
      <w:r w:rsidRPr="001057D5">
        <w:rPr>
          <w:rFonts w:cstheme="minorHAnsi"/>
        </w:rPr>
        <w:t>Chief superintendent</w:t>
      </w:r>
    </w:p>
    <w:p w14:paraId="257A6ABD" w14:textId="77777777" w:rsidR="007F5B23" w:rsidRPr="001057D5" w:rsidRDefault="007F5B23" w:rsidP="004D39DC">
      <w:pPr>
        <w:spacing w:line="480" w:lineRule="auto"/>
        <w:ind w:left="100"/>
        <w:rPr>
          <w:rFonts w:cstheme="minorHAnsi"/>
        </w:rPr>
      </w:pPr>
      <w:r w:rsidRPr="001057D5">
        <w:rPr>
          <w:rFonts w:cstheme="minorHAnsi"/>
        </w:rPr>
        <w:t>Assistant chief constable</w:t>
      </w:r>
    </w:p>
    <w:p w14:paraId="3AC04874" w14:textId="77777777" w:rsidR="007F5B23" w:rsidRPr="001057D5" w:rsidRDefault="007F5B23" w:rsidP="004D39DC">
      <w:pPr>
        <w:spacing w:line="480" w:lineRule="auto"/>
        <w:ind w:left="100"/>
        <w:rPr>
          <w:rFonts w:cstheme="minorHAnsi"/>
        </w:rPr>
      </w:pPr>
      <w:r w:rsidRPr="001057D5">
        <w:rPr>
          <w:rFonts w:cstheme="minorHAnsi"/>
        </w:rPr>
        <w:t>Deputy chief constable</w:t>
      </w:r>
    </w:p>
    <w:p w14:paraId="1E0EA57D" w14:textId="2181A9EC" w:rsidR="00670A8A" w:rsidRPr="001057D5" w:rsidRDefault="007F5B23" w:rsidP="004D39DC">
      <w:pPr>
        <w:spacing w:line="480" w:lineRule="auto"/>
        <w:ind w:left="100"/>
        <w:rPr>
          <w:rFonts w:cstheme="minorHAnsi"/>
        </w:rPr>
      </w:pPr>
      <w:r w:rsidRPr="001057D5">
        <w:rPr>
          <w:rFonts w:cstheme="minorHAnsi"/>
        </w:rPr>
        <w:t>Chief constable</w:t>
      </w:r>
    </w:p>
    <w:p w14:paraId="0660838D" w14:textId="5C73CE41" w:rsidR="00A92D96" w:rsidRPr="001057D5" w:rsidRDefault="00A92D96" w:rsidP="00A92D96">
      <w:pPr>
        <w:spacing w:line="480" w:lineRule="auto"/>
        <w:rPr>
          <w:rFonts w:cstheme="minorHAnsi"/>
        </w:rPr>
      </w:pPr>
      <w:r w:rsidRPr="001057D5">
        <w:rPr>
          <w:rFonts w:cstheme="minorHAnsi"/>
        </w:rPr>
        <w:t>These ranks are part of the hierarchal structure that the police follow</w:t>
      </w:r>
      <w:r w:rsidR="0014398E" w:rsidRPr="001057D5">
        <w:rPr>
          <w:rFonts w:cstheme="minorHAnsi"/>
        </w:rPr>
        <w:t>.</w:t>
      </w:r>
    </w:p>
    <w:p w14:paraId="7A2B34C4" w14:textId="77777777" w:rsidR="0015509A" w:rsidRPr="001057D5" w:rsidRDefault="007F22FC" w:rsidP="00A92D96">
      <w:pPr>
        <w:spacing w:line="480" w:lineRule="auto"/>
        <w:rPr>
          <w:rFonts w:cstheme="minorHAnsi"/>
        </w:rPr>
      </w:pPr>
      <w:r w:rsidRPr="001057D5">
        <w:rPr>
          <w:rFonts w:cstheme="minorHAnsi"/>
        </w:rPr>
        <w:lastRenderedPageBreak/>
        <w:t xml:space="preserve">The role of a constable </w:t>
      </w:r>
      <w:r w:rsidR="003154BF" w:rsidRPr="001057D5">
        <w:rPr>
          <w:rFonts w:cstheme="minorHAnsi"/>
        </w:rPr>
        <w:t xml:space="preserve">has 3 main points which </w:t>
      </w:r>
      <w:r w:rsidR="00E61DE8" w:rsidRPr="001057D5">
        <w:rPr>
          <w:rFonts w:cstheme="minorHAnsi"/>
        </w:rPr>
        <w:t xml:space="preserve">every officer should follow, these are </w:t>
      </w:r>
      <w:r w:rsidR="00EC7019" w:rsidRPr="001057D5">
        <w:rPr>
          <w:rFonts w:cstheme="minorHAnsi"/>
        </w:rPr>
        <w:t>to maintain order</w:t>
      </w:r>
      <w:r w:rsidR="000A2DB3" w:rsidRPr="001057D5">
        <w:rPr>
          <w:rFonts w:cstheme="minorHAnsi"/>
        </w:rPr>
        <w:t xml:space="preserve">, this ensures that public places can be used by anyone without </w:t>
      </w:r>
      <w:r w:rsidR="00AF56B6" w:rsidRPr="001057D5">
        <w:rPr>
          <w:rFonts w:cstheme="minorHAnsi"/>
        </w:rPr>
        <w:t xml:space="preserve">having to walk around with fear and </w:t>
      </w:r>
      <w:r w:rsidR="004C60B1" w:rsidRPr="001057D5">
        <w:rPr>
          <w:rFonts w:cstheme="minorHAnsi"/>
        </w:rPr>
        <w:t>questioning the</w:t>
      </w:r>
      <w:r w:rsidR="006B50FC" w:rsidRPr="001057D5">
        <w:rPr>
          <w:rFonts w:cstheme="minorHAnsi"/>
        </w:rPr>
        <w:t>ir surroundings and safety</w:t>
      </w:r>
      <w:r w:rsidR="00392A7C" w:rsidRPr="001057D5">
        <w:rPr>
          <w:rFonts w:cstheme="minorHAnsi"/>
        </w:rPr>
        <w:t xml:space="preserve">. </w:t>
      </w:r>
      <w:r w:rsidR="00616D3D" w:rsidRPr="001057D5">
        <w:rPr>
          <w:rFonts w:cstheme="minorHAnsi"/>
        </w:rPr>
        <w:t>Restrictions to public drinking</w:t>
      </w:r>
      <w:r w:rsidR="00C003DF" w:rsidRPr="001057D5">
        <w:rPr>
          <w:rFonts w:cstheme="minorHAnsi"/>
        </w:rPr>
        <w:t>, noise pollution, public indec</w:t>
      </w:r>
      <w:r w:rsidR="00E40CC3" w:rsidRPr="001057D5">
        <w:rPr>
          <w:rFonts w:cstheme="minorHAnsi"/>
        </w:rPr>
        <w:t>ency, verbal harassment &amp; aggressive manhandling are all</w:t>
      </w:r>
      <w:r w:rsidR="00704C68" w:rsidRPr="001057D5">
        <w:rPr>
          <w:rFonts w:cstheme="minorHAnsi"/>
        </w:rPr>
        <w:t xml:space="preserve"> concerns for the </w:t>
      </w:r>
      <w:r w:rsidR="00622061" w:rsidRPr="001057D5">
        <w:rPr>
          <w:rFonts w:cstheme="minorHAnsi"/>
        </w:rPr>
        <w:t>police service regarding order mainte</w:t>
      </w:r>
      <w:r w:rsidR="003A5F68" w:rsidRPr="001057D5">
        <w:rPr>
          <w:rFonts w:cstheme="minorHAnsi"/>
        </w:rPr>
        <w:t>n</w:t>
      </w:r>
      <w:r w:rsidR="00622061" w:rsidRPr="001057D5">
        <w:rPr>
          <w:rFonts w:cstheme="minorHAnsi"/>
        </w:rPr>
        <w:t>ance (</w:t>
      </w:r>
      <w:r w:rsidR="000F1C62" w:rsidRPr="001057D5">
        <w:rPr>
          <w:rFonts w:cstheme="minorHAnsi"/>
        </w:rPr>
        <w:t xml:space="preserve">Sage, </w:t>
      </w:r>
      <w:r w:rsidR="003A5F68" w:rsidRPr="001057D5">
        <w:rPr>
          <w:rFonts w:cstheme="minorHAnsi"/>
        </w:rPr>
        <w:t>2014)</w:t>
      </w:r>
      <w:r w:rsidR="008C7F84" w:rsidRPr="001057D5">
        <w:rPr>
          <w:rFonts w:cstheme="minorHAnsi"/>
        </w:rPr>
        <w:t xml:space="preserve">. </w:t>
      </w:r>
    </w:p>
    <w:p w14:paraId="63E14A97" w14:textId="64144F18" w:rsidR="005E5AF9" w:rsidRPr="001057D5" w:rsidRDefault="00DB1A30" w:rsidP="00A92D96">
      <w:pPr>
        <w:spacing w:line="480" w:lineRule="auto"/>
        <w:rPr>
          <w:rFonts w:cstheme="minorHAnsi"/>
        </w:rPr>
      </w:pPr>
      <w:r w:rsidRPr="001057D5">
        <w:rPr>
          <w:rFonts w:cstheme="minorHAnsi"/>
        </w:rPr>
        <w:t>Next is to</w:t>
      </w:r>
      <w:r w:rsidR="00122BAC" w:rsidRPr="001057D5">
        <w:rPr>
          <w:rFonts w:cstheme="minorHAnsi"/>
        </w:rPr>
        <w:t xml:space="preserve"> provide service to </w:t>
      </w:r>
      <w:r w:rsidR="00AE48B1" w:rsidRPr="001057D5">
        <w:rPr>
          <w:rFonts w:cstheme="minorHAnsi"/>
        </w:rPr>
        <w:t xml:space="preserve">every citizen </w:t>
      </w:r>
      <w:r w:rsidR="001F1ECE" w:rsidRPr="001057D5">
        <w:rPr>
          <w:rFonts w:cstheme="minorHAnsi"/>
        </w:rPr>
        <w:t>without prejudice or bias and treat everyone fairly</w:t>
      </w:r>
      <w:r w:rsidR="004B022B" w:rsidRPr="001057D5">
        <w:rPr>
          <w:rFonts w:cstheme="minorHAnsi"/>
        </w:rPr>
        <w:t>.</w:t>
      </w:r>
      <w:r w:rsidR="004057B4" w:rsidRPr="001057D5">
        <w:rPr>
          <w:rFonts w:cstheme="minorHAnsi"/>
        </w:rPr>
        <w:t xml:space="preserve"> </w:t>
      </w:r>
      <w:r w:rsidR="0072540F" w:rsidRPr="001057D5">
        <w:rPr>
          <w:rFonts w:cstheme="minorHAnsi"/>
        </w:rPr>
        <w:t>Providing service</w:t>
      </w:r>
      <w:r w:rsidR="00641CB6" w:rsidRPr="001057D5">
        <w:rPr>
          <w:rFonts w:cstheme="minorHAnsi"/>
        </w:rPr>
        <w:t xml:space="preserve"> </w:t>
      </w:r>
      <w:r w:rsidR="00275BFA" w:rsidRPr="001057D5">
        <w:rPr>
          <w:rFonts w:cstheme="minorHAnsi"/>
        </w:rPr>
        <w:t>is something every officer should do</w:t>
      </w:r>
      <w:r w:rsidR="00766877" w:rsidRPr="001057D5">
        <w:rPr>
          <w:rFonts w:cstheme="minorHAnsi"/>
        </w:rPr>
        <w:t xml:space="preserve">, </w:t>
      </w:r>
      <w:r w:rsidR="00512900" w:rsidRPr="001057D5">
        <w:rPr>
          <w:rFonts w:cstheme="minorHAnsi"/>
        </w:rPr>
        <w:t xml:space="preserve">each officer has a </w:t>
      </w:r>
      <w:r w:rsidR="00C756D6" w:rsidRPr="001057D5">
        <w:rPr>
          <w:rFonts w:cstheme="minorHAnsi"/>
        </w:rPr>
        <w:t>responsibility</w:t>
      </w:r>
      <w:r w:rsidR="00512900" w:rsidRPr="001057D5">
        <w:rPr>
          <w:rFonts w:cstheme="minorHAnsi"/>
        </w:rPr>
        <w:t xml:space="preserve"> </w:t>
      </w:r>
      <w:r w:rsidR="001C2BAA" w:rsidRPr="001057D5">
        <w:rPr>
          <w:rFonts w:cstheme="minorHAnsi"/>
        </w:rPr>
        <w:t xml:space="preserve">to provide service and observe </w:t>
      </w:r>
      <w:r w:rsidR="00190635" w:rsidRPr="001057D5">
        <w:rPr>
          <w:rFonts w:cstheme="minorHAnsi"/>
        </w:rPr>
        <w:t xml:space="preserve">our community </w:t>
      </w:r>
      <w:r w:rsidR="005B386A" w:rsidRPr="001057D5">
        <w:rPr>
          <w:rFonts w:cstheme="minorHAnsi"/>
        </w:rPr>
        <w:t>to uphold law, prevent disorder and gain public trust since the</w:t>
      </w:r>
      <w:r w:rsidR="00FF3EE2" w:rsidRPr="001057D5">
        <w:rPr>
          <w:rFonts w:cstheme="minorHAnsi"/>
        </w:rPr>
        <w:t>re is knowledge of police around the local area</w:t>
      </w:r>
      <w:r w:rsidR="00495F2B" w:rsidRPr="001057D5">
        <w:rPr>
          <w:rFonts w:cstheme="minorHAnsi"/>
        </w:rPr>
        <w:t>.</w:t>
      </w:r>
      <w:r w:rsidR="0003669C" w:rsidRPr="001057D5">
        <w:rPr>
          <w:rFonts w:cstheme="minorHAnsi"/>
        </w:rPr>
        <w:t xml:space="preserve"> </w:t>
      </w:r>
      <w:r w:rsidR="00A071F9" w:rsidRPr="001057D5">
        <w:rPr>
          <w:rFonts w:cstheme="minorHAnsi"/>
        </w:rPr>
        <w:t>P</w:t>
      </w:r>
      <w:r w:rsidR="0003669C" w:rsidRPr="001057D5">
        <w:rPr>
          <w:rFonts w:cstheme="minorHAnsi"/>
        </w:rPr>
        <w:t>olice</w:t>
      </w:r>
      <w:r w:rsidR="00A071F9" w:rsidRPr="001057D5">
        <w:rPr>
          <w:rFonts w:cstheme="minorHAnsi"/>
        </w:rPr>
        <w:t xml:space="preserve"> officers should re</w:t>
      </w:r>
      <w:r w:rsidR="008D4119" w:rsidRPr="001057D5">
        <w:rPr>
          <w:rFonts w:cstheme="minorHAnsi"/>
        </w:rPr>
        <w:t>lay information about crime</w:t>
      </w:r>
      <w:r w:rsidR="00941EC2" w:rsidRPr="001057D5">
        <w:rPr>
          <w:rFonts w:cstheme="minorHAnsi"/>
        </w:rPr>
        <w:t xml:space="preserve">, stopping anti-social behaviour </w:t>
      </w:r>
      <w:r w:rsidR="006741E0" w:rsidRPr="001057D5">
        <w:rPr>
          <w:rFonts w:cstheme="minorHAnsi"/>
        </w:rPr>
        <w:t xml:space="preserve">is a degree of power that should be used to serve the public (College of Policing, </w:t>
      </w:r>
      <w:r w:rsidR="00B57D29" w:rsidRPr="001057D5">
        <w:rPr>
          <w:rFonts w:cstheme="minorHAnsi"/>
        </w:rPr>
        <w:t>2013)</w:t>
      </w:r>
      <w:r w:rsidR="00AF2F0D" w:rsidRPr="001057D5">
        <w:rPr>
          <w:rFonts w:cstheme="minorHAnsi"/>
        </w:rPr>
        <w:t>.</w:t>
      </w:r>
      <w:r w:rsidR="00151B94" w:rsidRPr="001057D5">
        <w:rPr>
          <w:rFonts w:cstheme="minorHAnsi"/>
        </w:rPr>
        <w:t xml:space="preserve"> </w:t>
      </w:r>
      <w:r w:rsidR="00AF50DE" w:rsidRPr="001057D5">
        <w:rPr>
          <w:rFonts w:cstheme="minorHAnsi"/>
        </w:rPr>
        <w:t>Finally,</w:t>
      </w:r>
      <w:r w:rsidR="00151B94" w:rsidRPr="001057D5">
        <w:rPr>
          <w:rFonts w:cstheme="minorHAnsi"/>
        </w:rPr>
        <w:t xml:space="preserve"> the police service needs to uphold </w:t>
      </w:r>
      <w:r w:rsidR="00797D67" w:rsidRPr="001057D5">
        <w:rPr>
          <w:rFonts w:cstheme="minorHAnsi"/>
        </w:rPr>
        <w:t xml:space="preserve">the law to prevent </w:t>
      </w:r>
      <w:r w:rsidR="00A03FA7" w:rsidRPr="001057D5">
        <w:rPr>
          <w:rFonts w:cstheme="minorHAnsi"/>
        </w:rPr>
        <w:t xml:space="preserve">crime and disorder. </w:t>
      </w:r>
    </w:p>
    <w:p w14:paraId="3938B4DD" w14:textId="4F7F5B60" w:rsidR="005E5AF9" w:rsidRPr="001057D5" w:rsidRDefault="00721202" w:rsidP="00A92D96">
      <w:pPr>
        <w:spacing w:line="480" w:lineRule="auto"/>
        <w:rPr>
          <w:rFonts w:cstheme="minorHAnsi"/>
        </w:rPr>
      </w:pPr>
      <w:r w:rsidRPr="001057D5">
        <w:rPr>
          <w:rFonts w:cstheme="minorHAnsi"/>
        </w:rPr>
        <w:t xml:space="preserve">We need to monitor it </w:t>
      </w:r>
      <w:r w:rsidR="00B25BF7" w:rsidRPr="001057D5">
        <w:rPr>
          <w:rFonts w:cstheme="minorHAnsi"/>
        </w:rPr>
        <w:t>to stop the recurrence of events such as the Mayhill riots</w:t>
      </w:r>
      <w:r w:rsidR="00AF50DE" w:rsidRPr="001057D5">
        <w:rPr>
          <w:rFonts w:cstheme="minorHAnsi"/>
        </w:rPr>
        <w:t xml:space="preserve">. The </w:t>
      </w:r>
      <w:r w:rsidR="00B975CA" w:rsidRPr="001057D5">
        <w:rPr>
          <w:rFonts w:cstheme="minorHAnsi"/>
        </w:rPr>
        <w:t>Mayhill</w:t>
      </w:r>
      <w:r w:rsidR="00AF50DE" w:rsidRPr="001057D5">
        <w:rPr>
          <w:rFonts w:cstheme="minorHAnsi"/>
        </w:rPr>
        <w:t xml:space="preserve"> riots </w:t>
      </w:r>
      <w:r w:rsidR="00B975CA" w:rsidRPr="001057D5">
        <w:rPr>
          <w:rFonts w:cstheme="minorHAnsi"/>
        </w:rPr>
        <w:t xml:space="preserve">which occurred </w:t>
      </w:r>
      <w:r w:rsidR="002E72F8" w:rsidRPr="001057D5">
        <w:rPr>
          <w:rFonts w:cstheme="minorHAnsi"/>
        </w:rPr>
        <w:t xml:space="preserve">in </w:t>
      </w:r>
      <w:r w:rsidR="00571313" w:rsidRPr="001057D5">
        <w:rPr>
          <w:rFonts w:cstheme="minorHAnsi"/>
        </w:rPr>
        <w:t>May</w:t>
      </w:r>
      <w:r w:rsidR="002E72F8" w:rsidRPr="001057D5">
        <w:rPr>
          <w:rFonts w:cstheme="minorHAnsi"/>
        </w:rPr>
        <w:t xml:space="preserve"> 2021</w:t>
      </w:r>
      <w:r w:rsidR="00BD32CB" w:rsidRPr="001057D5">
        <w:rPr>
          <w:rFonts w:cstheme="minorHAnsi"/>
        </w:rPr>
        <w:t xml:space="preserve"> was the aftermath after boy named </w:t>
      </w:r>
      <w:r w:rsidR="005178FE" w:rsidRPr="001057D5">
        <w:rPr>
          <w:rFonts w:cstheme="minorHAnsi"/>
        </w:rPr>
        <w:t>‘</w:t>
      </w:r>
      <w:r w:rsidR="00BD32CB" w:rsidRPr="001057D5">
        <w:rPr>
          <w:rFonts w:cstheme="minorHAnsi"/>
        </w:rPr>
        <w:t>Ethan Powell</w:t>
      </w:r>
      <w:r w:rsidR="005178FE" w:rsidRPr="001057D5">
        <w:rPr>
          <w:rFonts w:cstheme="minorHAnsi"/>
        </w:rPr>
        <w:t xml:space="preserve">’ aged 19 </w:t>
      </w:r>
      <w:r w:rsidR="00EA31B9" w:rsidRPr="001057D5">
        <w:rPr>
          <w:rFonts w:cstheme="minorHAnsi"/>
        </w:rPr>
        <w:t>who suddenly died from a drug overdose</w:t>
      </w:r>
      <w:r w:rsidR="00D960B1" w:rsidRPr="001057D5">
        <w:rPr>
          <w:rFonts w:cstheme="minorHAnsi"/>
        </w:rPr>
        <w:t>. A vigil was made in honour of his de</w:t>
      </w:r>
      <w:r w:rsidR="001A712F" w:rsidRPr="001057D5">
        <w:rPr>
          <w:rFonts w:cstheme="minorHAnsi"/>
        </w:rPr>
        <w:t xml:space="preserve">ath which spark an unexpected riot in the local area where vehicles were set alight, </w:t>
      </w:r>
      <w:r w:rsidR="00866054" w:rsidRPr="001057D5">
        <w:rPr>
          <w:rFonts w:cstheme="minorHAnsi"/>
        </w:rPr>
        <w:t>property</w:t>
      </w:r>
      <w:r w:rsidR="00D1632A" w:rsidRPr="001057D5">
        <w:rPr>
          <w:rFonts w:cstheme="minorHAnsi"/>
        </w:rPr>
        <w:t xml:space="preserve"> </w:t>
      </w:r>
      <w:r w:rsidR="008175BE" w:rsidRPr="001057D5">
        <w:rPr>
          <w:rFonts w:cstheme="minorHAnsi"/>
        </w:rPr>
        <w:t>vandalised</w:t>
      </w:r>
      <w:r w:rsidR="00D1632A" w:rsidRPr="001057D5">
        <w:rPr>
          <w:rFonts w:cstheme="minorHAnsi"/>
        </w:rPr>
        <w:t xml:space="preserve"> and damaged with homeowners recording what </w:t>
      </w:r>
      <w:r w:rsidR="008175BE" w:rsidRPr="001057D5">
        <w:rPr>
          <w:rFonts w:cstheme="minorHAnsi"/>
        </w:rPr>
        <w:t>is happening as their homes are having bricks thrown at their windows and fires set outside.</w:t>
      </w:r>
      <w:r w:rsidR="002E1902" w:rsidRPr="001057D5">
        <w:rPr>
          <w:rFonts w:cstheme="minorHAnsi"/>
        </w:rPr>
        <w:t xml:space="preserve"> Videos show that </w:t>
      </w:r>
      <w:r w:rsidR="00A8723B" w:rsidRPr="001057D5">
        <w:rPr>
          <w:rFonts w:cstheme="minorHAnsi"/>
        </w:rPr>
        <w:t>the riot police on scene were not enough for the</w:t>
      </w:r>
      <w:r w:rsidR="002C53D7" w:rsidRPr="001057D5">
        <w:rPr>
          <w:rFonts w:cstheme="minorHAnsi"/>
        </w:rPr>
        <w:t xml:space="preserve"> 200 rioters.</w:t>
      </w:r>
      <w:r w:rsidR="001B0112" w:rsidRPr="001057D5">
        <w:rPr>
          <w:rFonts w:cstheme="minorHAnsi"/>
        </w:rPr>
        <w:t xml:space="preserve"> </w:t>
      </w:r>
      <w:r w:rsidR="004A3F1C" w:rsidRPr="001057D5">
        <w:rPr>
          <w:rFonts w:cstheme="minorHAnsi"/>
        </w:rPr>
        <w:t xml:space="preserve">South </w:t>
      </w:r>
      <w:r w:rsidR="00410501" w:rsidRPr="001057D5">
        <w:rPr>
          <w:rFonts w:cstheme="minorHAnsi"/>
        </w:rPr>
        <w:t>Wales</w:t>
      </w:r>
      <w:r w:rsidR="004A3F1C" w:rsidRPr="001057D5">
        <w:rPr>
          <w:rFonts w:cstheme="minorHAnsi"/>
        </w:rPr>
        <w:t xml:space="preserve"> police </w:t>
      </w:r>
      <w:r w:rsidR="00410501" w:rsidRPr="001057D5">
        <w:rPr>
          <w:rFonts w:cstheme="minorHAnsi"/>
        </w:rPr>
        <w:t>urged the local residents</w:t>
      </w:r>
      <w:r w:rsidR="004A0B99" w:rsidRPr="001057D5">
        <w:rPr>
          <w:rFonts w:cstheme="minorHAnsi"/>
        </w:rPr>
        <w:t xml:space="preserve"> to wait until </w:t>
      </w:r>
      <w:r w:rsidR="00C16932" w:rsidRPr="001057D5">
        <w:rPr>
          <w:rFonts w:cstheme="minorHAnsi"/>
        </w:rPr>
        <w:t xml:space="preserve">the situation was resolved and law brought back </w:t>
      </w:r>
      <w:r w:rsidR="002A290D" w:rsidRPr="001057D5">
        <w:rPr>
          <w:rFonts w:cstheme="minorHAnsi"/>
        </w:rPr>
        <w:t>(Wales Online, 2021)</w:t>
      </w:r>
      <w:r w:rsidR="004125CC" w:rsidRPr="001057D5">
        <w:rPr>
          <w:rFonts w:cstheme="minorHAnsi"/>
        </w:rPr>
        <w:t>.</w:t>
      </w:r>
      <w:r w:rsidR="000F3357" w:rsidRPr="001057D5">
        <w:rPr>
          <w:rFonts w:cstheme="minorHAnsi"/>
        </w:rPr>
        <w:t xml:space="preserve"> </w:t>
      </w:r>
    </w:p>
    <w:p w14:paraId="61BC898C" w14:textId="791517A3" w:rsidR="007F22FC" w:rsidRPr="001057D5" w:rsidRDefault="00F84AFD" w:rsidP="00A92D96">
      <w:pPr>
        <w:spacing w:line="480" w:lineRule="auto"/>
        <w:rPr>
          <w:rFonts w:cstheme="minorHAnsi"/>
        </w:rPr>
      </w:pPr>
      <w:r w:rsidRPr="001057D5">
        <w:rPr>
          <w:rFonts w:cstheme="minorHAnsi"/>
        </w:rPr>
        <w:t>This is an example of what happens when the law is not upheld, when chaos and disorder is free to act.</w:t>
      </w:r>
      <w:r w:rsidR="004B69A8" w:rsidRPr="001057D5">
        <w:rPr>
          <w:rFonts w:cstheme="minorHAnsi"/>
        </w:rPr>
        <w:t xml:space="preserve"> </w:t>
      </w:r>
      <w:r w:rsidR="00AA4EDA" w:rsidRPr="001057D5">
        <w:rPr>
          <w:rFonts w:cstheme="minorHAnsi"/>
        </w:rPr>
        <w:t xml:space="preserve">The </w:t>
      </w:r>
      <w:r w:rsidR="003E3448" w:rsidRPr="001057D5">
        <w:rPr>
          <w:rFonts w:cstheme="minorHAnsi"/>
        </w:rPr>
        <w:t>policing</w:t>
      </w:r>
      <w:r w:rsidR="00AA4EDA" w:rsidRPr="001057D5">
        <w:rPr>
          <w:rFonts w:cstheme="minorHAnsi"/>
        </w:rPr>
        <w:t xml:space="preserve"> vi</w:t>
      </w:r>
      <w:r w:rsidR="003E3448" w:rsidRPr="001057D5">
        <w:rPr>
          <w:rFonts w:cstheme="minorHAnsi"/>
        </w:rPr>
        <w:t>sion set for 2025</w:t>
      </w:r>
      <w:r w:rsidR="003F6073" w:rsidRPr="001057D5">
        <w:rPr>
          <w:rFonts w:cstheme="minorHAnsi"/>
        </w:rPr>
        <w:t xml:space="preserve"> is a goal </w:t>
      </w:r>
      <w:r w:rsidR="00F85224" w:rsidRPr="001057D5">
        <w:rPr>
          <w:rFonts w:cstheme="minorHAnsi"/>
        </w:rPr>
        <w:t xml:space="preserve">to make </w:t>
      </w:r>
      <w:r w:rsidR="001D376E" w:rsidRPr="001057D5">
        <w:rPr>
          <w:rFonts w:cstheme="minorHAnsi"/>
        </w:rPr>
        <w:t>communities</w:t>
      </w:r>
      <w:r w:rsidR="00F85224" w:rsidRPr="001057D5">
        <w:rPr>
          <w:rFonts w:cstheme="minorHAnsi"/>
        </w:rPr>
        <w:t xml:space="preserve"> </w:t>
      </w:r>
      <w:r w:rsidR="001D376E" w:rsidRPr="001057D5">
        <w:rPr>
          <w:rFonts w:cstheme="minorHAnsi"/>
        </w:rPr>
        <w:t>safer by upholding law fairly and firmly</w:t>
      </w:r>
      <w:r w:rsidR="00096542" w:rsidRPr="001057D5">
        <w:rPr>
          <w:rFonts w:cstheme="minorHAnsi"/>
        </w:rPr>
        <w:t xml:space="preserve">. </w:t>
      </w:r>
      <w:r w:rsidR="00096542" w:rsidRPr="001057D5">
        <w:rPr>
          <w:rStyle w:val="normaltextrun"/>
          <w:rFonts w:cstheme="minorHAnsi"/>
          <w:color w:val="000000"/>
        </w:rPr>
        <w:t xml:space="preserve">preventing crime and antisocial behaviour; keeping the peace; </w:t>
      </w:r>
      <w:r w:rsidR="00096542" w:rsidRPr="001057D5">
        <w:rPr>
          <w:rStyle w:val="normaltextrun"/>
          <w:rFonts w:cstheme="minorHAnsi"/>
          <w:color w:val="000000"/>
        </w:rPr>
        <w:lastRenderedPageBreak/>
        <w:t>protecting and reassuring communities; investigating crime and bringing offenders to justice.</w:t>
      </w:r>
      <w:r w:rsidR="00E91B4B" w:rsidRPr="001057D5">
        <w:rPr>
          <w:rStyle w:val="normaltextrun"/>
          <w:rFonts w:cstheme="minorHAnsi"/>
          <w:color w:val="000000"/>
        </w:rPr>
        <w:t xml:space="preserve"> (</w:t>
      </w:r>
      <w:r w:rsidR="00797688" w:rsidRPr="001057D5">
        <w:rPr>
          <w:rStyle w:val="normaltextrun"/>
          <w:rFonts w:cstheme="minorHAnsi"/>
          <w:color w:val="000000"/>
        </w:rPr>
        <w:t>NPCC, 2015)</w:t>
      </w:r>
    </w:p>
    <w:p w14:paraId="065E0922" w14:textId="04F4D657" w:rsidR="00D9183D" w:rsidRPr="001057D5" w:rsidRDefault="00D9183D" w:rsidP="00A92D96">
      <w:pPr>
        <w:spacing w:line="480" w:lineRule="auto"/>
        <w:rPr>
          <w:rFonts w:cstheme="minorHAnsi"/>
        </w:rPr>
      </w:pPr>
      <w:r w:rsidRPr="001057D5">
        <w:rPr>
          <w:rFonts w:cstheme="minorHAnsi"/>
        </w:rPr>
        <w:t xml:space="preserve">This all comes together </w:t>
      </w:r>
      <w:r w:rsidR="00841F84" w:rsidRPr="001057D5">
        <w:rPr>
          <w:rFonts w:cstheme="minorHAnsi"/>
        </w:rPr>
        <w:t>under the concept of ‘policing by consent’</w:t>
      </w:r>
      <w:r w:rsidR="00D63EA9" w:rsidRPr="001057D5">
        <w:rPr>
          <w:rFonts w:cstheme="minorHAnsi"/>
        </w:rPr>
        <w:t xml:space="preserve">. </w:t>
      </w:r>
    </w:p>
    <w:p w14:paraId="642FD19F" w14:textId="78E0E46C" w:rsidR="00D57A21" w:rsidRPr="001057D5" w:rsidRDefault="00A64955" w:rsidP="00A92D96">
      <w:pPr>
        <w:spacing w:line="480" w:lineRule="auto"/>
        <w:rPr>
          <w:rFonts w:cstheme="minorHAnsi"/>
        </w:rPr>
      </w:pPr>
      <w:r w:rsidRPr="001057D5">
        <w:rPr>
          <w:rFonts w:cstheme="minorHAnsi"/>
        </w:rPr>
        <w:t>So,</w:t>
      </w:r>
      <w:r w:rsidR="00D57A21" w:rsidRPr="001057D5">
        <w:rPr>
          <w:rFonts w:cstheme="minorHAnsi"/>
        </w:rPr>
        <w:t xml:space="preserve"> what is </w:t>
      </w:r>
      <w:r w:rsidR="00796AF2" w:rsidRPr="001057D5">
        <w:rPr>
          <w:rFonts w:cstheme="minorHAnsi"/>
        </w:rPr>
        <w:t>policing by consent and how is it integrated into the police service?</w:t>
      </w:r>
    </w:p>
    <w:p w14:paraId="309F4247" w14:textId="77777777" w:rsidR="005E5AF9" w:rsidRPr="001057D5" w:rsidRDefault="007B4B72" w:rsidP="00A92D96">
      <w:pPr>
        <w:spacing w:line="480" w:lineRule="auto"/>
        <w:rPr>
          <w:rFonts w:cstheme="minorHAnsi"/>
        </w:rPr>
      </w:pPr>
      <w:r w:rsidRPr="001057D5">
        <w:rPr>
          <w:rFonts w:cstheme="minorHAnsi"/>
        </w:rPr>
        <w:t xml:space="preserve">Policing by consent is the </w:t>
      </w:r>
      <w:r w:rsidR="00B86B82" w:rsidRPr="001057D5">
        <w:rPr>
          <w:rFonts w:cstheme="minorHAnsi"/>
        </w:rPr>
        <w:t xml:space="preserve">standard </w:t>
      </w:r>
      <w:r w:rsidR="005E2C28" w:rsidRPr="001057D5">
        <w:rPr>
          <w:rFonts w:cstheme="minorHAnsi"/>
        </w:rPr>
        <w:t xml:space="preserve">that officers </w:t>
      </w:r>
      <w:r w:rsidR="000500B5" w:rsidRPr="001057D5">
        <w:rPr>
          <w:rFonts w:cstheme="minorHAnsi"/>
        </w:rPr>
        <w:t xml:space="preserve">should always be aware to do, </w:t>
      </w:r>
      <w:r w:rsidR="00DD32D2" w:rsidRPr="001057D5">
        <w:rPr>
          <w:rFonts w:cstheme="minorHAnsi"/>
        </w:rPr>
        <w:t>all</w:t>
      </w:r>
      <w:r w:rsidR="006C75D3" w:rsidRPr="001057D5">
        <w:rPr>
          <w:rFonts w:cstheme="minorHAnsi"/>
        </w:rPr>
        <w:t xml:space="preserve"> the public consent to public policing</w:t>
      </w:r>
      <w:r w:rsidR="004E7160" w:rsidRPr="001057D5">
        <w:rPr>
          <w:rFonts w:cstheme="minorHAnsi"/>
        </w:rPr>
        <w:t xml:space="preserve"> </w:t>
      </w:r>
      <w:r w:rsidR="009B173C" w:rsidRPr="001057D5">
        <w:rPr>
          <w:rFonts w:cstheme="minorHAnsi"/>
        </w:rPr>
        <w:t xml:space="preserve">and has become a </w:t>
      </w:r>
      <w:r w:rsidR="00603990" w:rsidRPr="001057D5">
        <w:rPr>
          <w:rFonts w:cstheme="minorHAnsi"/>
        </w:rPr>
        <w:t>foundational</w:t>
      </w:r>
      <w:r w:rsidR="002442EF" w:rsidRPr="001057D5">
        <w:rPr>
          <w:rFonts w:cstheme="minorHAnsi"/>
        </w:rPr>
        <w:t xml:space="preserve"> law. </w:t>
      </w:r>
    </w:p>
    <w:p w14:paraId="3C38DDFE" w14:textId="01DDD51E" w:rsidR="005E5AF9" w:rsidRPr="001057D5" w:rsidRDefault="00E25869" w:rsidP="00A92D96">
      <w:pPr>
        <w:spacing w:line="480" w:lineRule="auto"/>
        <w:rPr>
          <w:rFonts w:cstheme="minorHAnsi"/>
        </w:rPr>
      </w:pPr>
      <w:r>
        <w:rPr>
          <w:rFonts w:cstheme="minorHAnsi"/>
        </w:rPr>
        <w:t xml:space="preserve">In 1829 </w:t>
      </w:r>
      <w:r w:rsidR="00E5215A">
        <w:rPr>
          <w:rFonts w:cstheme="minorHAnsi"/>
        </w:rPr>
        <w:t xml:space="preserve">when the metropolitan police </w:t>
      </w:r>
      <w:r w:rsidR="001D0DD4">
        <w:rPr>
          <w:rFonts w:cstheme="minorHAnsi"/>
        </w:rPr>
        <w:t>were</w:t>
      </w:r>
      <w:r w:rsidR="00E5215A">
        <w:rPr>
          <w:rFonts w:cstheme="minorHAnsi"/>
        </w:rPr>
        <w:t xml:space="preserve"> found Sir Robert Peel </w:t>
      </w:r>
      <w:r w:rsidR="00273869">
        <w:rPr>
          <w:rFonts w:cstheme="minorHAnsi"/>
        </w:rPr>
        <w:t xml:space="preserve">established the principles of </w:t>
      </w:r>
      <w:r w:rsidR="00B367B6">
        <w:rPr>
          <w:rFonts w:cstheme="minorHAnsi"/>
        </w:rPr>
        <w:t>policing, since 1829 it remains a</w:t>
      </w:r>
      <w:r w:rsidR="00D741D8">
        <w:rPr>
          <w:rFonts w:cstheme="minorHAnsi"/>
        </w:rPr>
        <w:t>n</w:t>
      </w:r>
      <w:r w:rsidR="00B367B6">
        <w:rPr>
          <w:rFonts w:cstheme="minorHAnsi"/>
        </w:rPr>
        <w:t xml:space="preserve"> instrumental part of how the police do their jobs and how they provide service </w:t>
      </w:r>
      <w:r w:rsidR="00235E00">
        <w:rPr>
          <w:rFonts w:cstheme="minorHAnsi"/>
        </w:rPr>
        <w:t>to the public and the communities around it.</w:t>
      </w:r>
      <w:r w:rsidR="00273869">
        <w:rPr>
          <w:rFonts w:cstheme="minorHAnsi"/>
        </w:rPr>
        <w:t xml:space="preserve"> </w:t>
      </w:r>
      <w:r w:rsidR="001A595D" w:rsidRPr="001057D5">
        <w:rPr>
          <w:rFonts w:cstheme="minorHAnsi"/>
        </w:rPr>
        <w:t xml:space="preserve">Sir </w:t>
      </w:r>
      <w:r w:rsidR="00B16246" w:rsidRPr="001057D5">
        <w:rPr>
          <w:rFonts w:cstheme="minorHAnsi"/>
        </w:rPr>
        <w:t>Robert Peel’s three main goals are to prevent crime</w:t>
      </w:r>
      <w:r w:rsidR="00DA425A" w:rsidRPr="001057D5">
        <w:rPr>
          <w:rFonts w:cstheme="minorHAnsi"/>
        </w:rPr>
        <w:t>, earn public support</w:t>
      </w:r>
      <w:r w:rsidR="007C3AE8" w:rsidRPr="001057D5">
        <w:rPr>
          <w:rFonts w:cstheme="minorHAnsi"/>
        </w:rPr>
        <w:t xml:space="preserve"> with every community member share some reasonability of prevent crime and gaining public favour by respecting</w:t>
      </w:r>
      <w:r w:rsidR="003B113F" w:rsidRPr="001057D5">
        <w:rPr>
          <w:rFonts w:cstheme="minorHAnsi"/>
        </w:rPr>
        <w:t xml:space="preserve"> </w:t>
      </w:r>
      <w:r w:rsidR="008E519A" w:rsidRPr="001057D5">
        <w:rPr>
          <w:rFonts w:cstheme="minorHAnsi"/>
        </w:rPr>
        <w:t xml:space="preserve">principles and using force as a last resort in </w:t>
      </w:r>
      <w:r w:rsidR="005E5AF9" w:rsidRPr="001057D5">
        <w:rPr>
          <w:rFonts w:cstheme="minorHAnsi"/>
        </w:rPr>
        <w:t>communities.</w:t>
      </w:r>
      <w:r w:rsidR="00C44FAA">
        <w:rPr>
          <w:rFonts w:cstheme="minorHAnsi"/>
        </w:rPr>
        <w:t xml:space="preserve"> </w:t>
      </w:r>
      <w:r w:rsidR="000479F8">
        <w:rPr>
          <w:rFonts w:cstheme="minorHAnsi"/>
        </w:rPr>
        <w:t>For it to be consensual</w:t>
      </w:r>
      <w:r w:rsidR="00766479">
        <w:rPr>
          <w:rFonts w:cstheme="minorHAnsi"/>
        </w:rPr>
        <w:t xml:space="preserve"> the police must recognise that the communities rely on them</w:t>
      </w:r>
      <w:r w:rsidR="00B37C3B">
        <w:rPr>
          <w:rFonts w:cstheme="minorHAnsi"/>
        </w:rPr>
        <w:t xml:space="preserve"> to observe and patrol </w:t>
      </w:r>
      <w:r w:rsidR="000D143D">
        <w:rPr>
          <w:rFonts w:cstheme="minorHAnsi"/>
        </w:rPr>
        <w:t xml:space="preserve">local areas to enforce and </w:t>
      </w:r>
      <w:r w:rsidR="000978B0">
        <w:rPr>
          <w:rFonts w:cstheme="minorHAnsi"/>
        </w:rPr>
        <w:t xml:space="preserve">present </w:t>
      </w:r>
      <w:r w:rsidR="00D84654">
        <w:rPr>
          <w:rFonts w:cstheme="minorHAnsi"/>
        </w:rPr>
        <w:t>that they are around to help and assist.</w:t>
      </w:r>
    </w:p>
    <w:p w14:paraId="53CCF1B6" w14:textId="6137FEDA" w:rsidR="00A64955" w:rsidRPr="001057D5" w:rsidRDefault="007C3AE8" w:rsidP="00A92D96">
      <w:pPr>
        <w:spacing w:line="480" w:lineRule="auto"/>
        <w:rPr>
          <w:rFonts w:cstheme="minorHAnsi"/>
        </w:rPr>
      </w:pPr>
      <w:r w:rsidRPr="001057D5">
        <w:rPr>
          <w:rFonts w:cstheme="minorHAnsi"/>
        </w:rPr>
        <w:t xml:space="preserve"> Policing</w:t>
      </w:r>
      <w:r w:rsidR="00C80EE8" w:rsidRPr="001057D5">
        <w:rPr>
          <w:rFonts w:cstheme="minorHAnsi"/>
        </w:rPr>
        <w:t xml:space="preserve"> by consent </w:t>
      </w:r>
      <w:r w:rsidR="00886D7F" w:rsidRPr="001057D5">
        <w:rPr>
          <w:rFonts w:cstheme="minorHAnsi"/>
        </w:rPr>
        <w:t>is based around Sir Robert’s Peel</w:t>
      </w:r>
      <w:r w:rsidR="00382BA5" w:rsidRPr="001057D5">
        <w:rPr>
          <w:rFonts w:cstheme="minorHAnsi"/>
        </w:rPr>
        <w:t xml:space="preserve"> Policing Principles</w:t>
      </w:r>
      <w:r w:rsidR="005A5882" w:rsidRPr="001057D5">
        <w:rPr>
          <w:rFonts w:cstheme="minorHAnsi"/>
        </w:rPr>
        <w:t xml:space="preserve"> </w:t>
      </w:r>
      <w:r w:rsidR="0068233C" w:rsidRPr="001057D5">
        <w:rPr>
          <w:rFonts w:cstheme="minorHAnsi"/>
        </w:rPr>
        <w:t xml:space="preserve">and are defined as </w:t>
      </w:r>
      <w:r w:rsidR="007D1EF8" w:rsidRPr="001057D5">
        <w:rPr>
          <w:rFonts w:cstheme="minorHAnsi"/>
        </w:rPr>
        <w:t xml:space="preserve">instructions to officers, there are 9 </w:t>
      </w:r>
      <w:r w:rsidR="0004129D" w:rsidRPr="001057D5">
        <w:rPr>
          <w:rFonts w:cstheme="minorHAnsi"/>
        </w:rPr>
        <w:t>principles which Sir Robert Peel made</w:t>
      </w:r>
      <w:r w:rsidR="009D587F" w:rsidRPr="001057D5">
        <w:rPr>
          <w:rFonts w:cstheme="minorHAnsi"/>
        </w:rPr>
        <w:t xml:space="preserve"> which are:</w:t>
      </w:r>
    </w:p>
    <w:p w14:paraId="2A91C372" w14:textId="3864A98E" w:rsidR="00796AF2" w:rsidRPr="001057D5" w:rsidRDefault="00785469">
      <w:pPr>
        <w:pStyle w:val="ListParagraph"/>
        <w:numPr>
          <w:ilvl w:val="0"/>
          <w:numId w:val="7"/>
        </w:numPr>
        <w:spacing w:line="480" w:lineRule="auto"/>
        <w:rPr>
          <w:rFonts w:asciiTheme="minorHAnsi" w:hAnsiTheme="minorHAnsi" w:cstheme="minorHAnsi"/>
          <w:sz w:val="24"/>
          <w:szCs w:val="24"/>
        </w:rPr>
      </w:pPr>
      <w:r w:rsidRPr="001057D5">
        <w:rPr>
          <w:rFonts w:asciiTheme="minorHAnsi" w:hAnsiTheme="minorHAnsi" w:cstheme="minorHAnsi"/>
          <w:sz w:val="24"/>
          <w:szCs w:val="24"/>
        </w:rPr>
        <w:t>Opposite</w:t>
      </w:r>
      <w:r w:rsidR="00B06924" w:rsidRPr="001057D5">
        <w:rPr>
          <w:rFonts w:asciiTheme="minorHAnsi" w:hAnsiTheme="minorHAnsi" w:cstheme="minorHAnsi"/>
          <w:sz w:val="24"/>
          <w:szCs w:val="24"/>
        </w:rPr>
        <w:t xml:space="preserve"> to </w:t>
      </w:r>
      <w:r w:rsidR="007F5BFB" w:rsidRPr="001057D5">
        <w:rPr>
          <w:rFonts w:asciiTheme="minorHAnsi" w:hAnsiTheme="minorHAnsi" w:cstheme="minorHAnsi"/>
          <w:sz w:val="24"/>
          <w:szCs w:val="24"/>
        </w:rPr>
        <w:t>military force</w:t>
      </w:r>
      <w:r w:rsidR="00896E66" w:rsidRPr="001057D5">
        <w:rPr>
          <w:rFonts w:asciiTheme="minorHAnsi" w:hAnsiTheme="minorHAnsi" w:cstheme="minorHAnsi"/>
          <w:sz w:val="24"/>
          <w:szCs w:val="24"/>
        </w:rPr>
        <w:t xml:space="preserve">, </w:t>
      </w:r>
      <w:r w:rsidR="00B57C5B" w:rsidRPr="001057D5">
        <w:rPr>
          <w:rFonts w:asciiTheme="minorHAnsi" w:hAnsiTheme="minorHAnsi" w:cstheme="minorHAnsi"/>
          <w:sz w:val="24"/>
          <w:szCs w:val="24"/>
        </w:rPr>
        <w:t xml:space="preserve">crime and disorder must be </w:t>
      </w:r>
      <w:r w:rsidR="006C3EF6" w:rsidRPr="001057D5">
        <w:rPr>
          <w:rFonts w:asciiTheme="minorHAnsi" w:hAnsiTheme="minorHAnsi" w:cstheme="minorHAnsi"/>
          <w:sz w:val="24"/>
          <w:szCs w:val="24"/>
        </w:rPr>
        <w:t>adverted</w:t>
      </w:r>
      <w:r w:rsidRPr="001057D5">
        <w:rPr>
          <w:rFonts w:asciiTheme="minorHAnsi" w:hAnsiTheme="minorHAnsi" w:cstheme="minorHAnsi"/>
          <w:sz w:val="24"/>
          <w:szCs w:val="24"/>
        </w:rPr>
        <w:t xml:space="preserve"> by legal punishment</w:t>
      </w:r>
      <w:r w:rsidR="00973D1A" w:rsidRPr="001057D5">
        <w:rPr>
          <w:rFonts w:asciiTheme="minorHAnsi" w:hAnsiTheme="minorHAnsi" w:cstheme="minorHAnsi"/>
          <w:sz w:val="24"/>
          <w:szCs w:val="24"/>
        </w:rPr>
        <w:t>.</w:t>
      </w:r>
    </w:p>
    <w:p w14:paraId="39FD3042" w14:textId="2269300A" w:rsidR="00785469" w:rsidRPr="001057D5" w:rsidRDefault="006D48C4">
      <w:pPr>
        <w:pStyle w:val="ListParagraph"/>
        <w:numPr>
          <w:ilvl w:val="0"/>
          <w:numId w:val="7"/>
        </w:numPr>
        <w:spacing w:line="480" w:lineRule="auto"/>
        <w:rPr>
          <w:rFonts w:asciiTheme="minorHAnsi" w:hAnsiTheme="minorHAnsi" w:cstheme="minorHAnsi"/>
          <w:sz w:val="24"/>
          <w:szCs w:val="24"/>
        </w:rPr>
      </w:pPr>
      <w:r w:rsidRPr="001057D5">
        <w:rPr>
          <w:rFonts w:asciiTheme="minorHAnsi" w:hAnsiTheme="minorHAnsi" w:cstheme="minorHAnsi"/>
          <w:sz w:val="24"/>
          <w:szCs w:val="24"/>
        </w:rPr>
        <w:t>To be able to secure &amp; maintain public favour</w:t>
      </w:r>
      <w:r w:rsidR="004B07A8" w:rsidRPr="001057D5">
        <w:rPr>
          <w:rFonts w:asciiTheme="minorHAnsi" w:hAnsiTheme="minorHAnsi" w:cstheme="minorHAnsi"/>
          <w:sz w:val="24"/>
          <w:szCs w:val="24"/>
        </w:rPr>
        <w:t xml:space="preserve"> </w:t>
      </w:r>
      <w:r w:rsidR="00973D1A" w:rsidRPr="001057D5">
        <w:rPr>
          <w:rFonts w:asciiTheme="minorHAnsi" w:hAnsiTheme="minorHAnsi" w:cstheme="minorHAnsi"/>
          <w:sz w:val="24"/>
          <w:szCs w:val="24"/>
        </w:rPr>
        <w:t>by using their powers to complete their duties.</w:t>
      </w:r>
    </w:p>
    <w:p w14:paraId="364254C1" w14:textId="33557EE9" w:rsidR="00973D1A" w:rsidRPr="001057D5" w:rsidRDefault="00D9365F">
      <w:pPr>
        <w:pStyle w:val="ListParagraph"/>
        <w:numPr>
          <w:ilvl w:val="0"/>
          <w:numId w:val="7"/>
        </w:numPr>
        <w:spacing w:line="480" w:lineRule="auto"/>
        <w:rPr>
          <w:rFonts w:asciiTheme="minorHAnsi" w:hAnsiTheme="minorHAnsi" w:cstheme="minorHAnsi"/>
          <w:sz w:val="24"/>
          <w:szCs w:val="24"/>
        </w:rPr>
      </w:pPr>
      <w:r w:rsidRPr="001057D5">
        <w:rPr>
          <w:rFonts w:asciiTheme="minorHAnsi" w:hAnsiTheme="minorHAnsi" w:cstheme="minorHAnsi"/>
          <w:sz w:val="24"/>
          <w:szCs w:val="24"/>
        </w:rPr>
        <w:t xml:space="preserve">Secure the </w:t>
      </w:r>
      <w:r w:rsidR="00321336" w:rsidRPr="001057D5">
        <w:rPr>
          <w:rFonts w:asciiTheme="minorHAnsi" w:hAnsiTheme="minorHAnsi" w:cstheme="minorHAnsi"/>
          <w:sz w:val="24"/>
          <w:szCs w:val="24"/>
        </w:rPr>
        <w:t xml:space="preserve">collaboration </w:t>
      </w:r>
      <w:r w:rsidR="00836AF9" w:rsidRPr="001057D5">
        <w:rPr>
          <w:rFonts w:asciiTheme="minorHAnsi" w:hAnsiTheme="minorHAnsi" w:cstheme="minorHAnsi"/>
          <w:sz w:val="24"/>
          <w:szCs w:val="24"/>
        </w:rPr>
        <w:t xml:space="preserve">of the </w:t>
      </w:r>
      <w:r w:rsidR="00DE1C76" w:rsidRPr="001057D5">
        <w:rPr>
          <w:rFonts w:asciiTheme="minorHAnsi" w:hAnsiTheme="minorHAnsi" w:cstheme="minorHAnsi"/>
          <w:sz w:val="24"/>
          <w:szCs w:val="24"/>
        </w:rPr>
        <w:t>willing public</w:t>
      </w:r>
      <w:r w:rsidR="00834137" w:rsidRPr="001057D5">
        <w:rPr>
          <w:rFonts w:asciiTheme="minorHAnsi" w:hAnsiTheme="minorHAnsi" w:cstheme="minorHAnsi"/>
          <w:sz w:val="24"/>
          <w:szCs w:val="24"/>
        </w:rPr>
        <w:t xml:space="preserve"> to maintain respect and approval</w:t>
      </w:r>
    </w:p>
    <w:p w14:paraId="7D5EEF41" w14:textId="30562F77" w:rsidR="00834137" w:rsidRPr="001057D5" w:rsidRDefault="00525836">
      <w:pPr>
        <w:pStyle w:val="ListParagraph"/>
        <w:numPr>
          <w:ilvl w:val="0"/>
          <w:numId w:val="7"/>
        </w:numPr>
        <w:spacing w:line="480" w:lineRule="auto"/>
        <w:rPr>
          <w:rFonts w:asciiTheme="minorHAnsi" w:hAnsiTheme="minorHAnsi" w:cstheme="minorHAnsi"/>
          <w:sz w:val="24"/>
          <w:szCs w:val="24"/>
        </w:rPr>
      </w:pPr>
      <w:r w:rsidRPr="001057D5">
        <w:rPr>
          <w:rFonts w:asciiTheme="minorHAnsi" w:hAnsiTheme="minorHAnsi" w:cstheme="minorHAnsi"/>
          <w:sz w:val="24"/>
          <w:szCs w:val="24"/>
        </w:rPr>
        <w:t xml:space="preserve">To be able to </w:t>
      </w:r>
      <w:r w:rsidR="000E60A2" w:rsidRPr="001057D5">
        <w:rPr>
          <w:rFonts w:asciiTheme="minorHAnsi" w:hAnsiTheme="minorHAnsi" w:cstheme="minorHAnsi"/>
          <w:sz w:val="24"/>
          <w:szCs w:val="24"/>
        </w:rPr>
        <w:t xml:space="preserve">use </w:t>
      </w:r>
      <w:r w:rsidR="00A13BD7" w:rsidRPr="001057D5">
        <w:rPr>
          <w:rFonts w:asciiTheme="minorHAnsi" w:hAnsiTheme="minorHAnsi" w:cstheme="minorHAnsi"/>
          <w:sz w:val="24"/>
          <w:szCs w:val="24"/>
        </w:rPr>
        <w:t>force if a necessity requires it</w:t>
      </w:r>
      <w:r w:rsidR="00817E7F" w:rsidRPr="001057D5">
        <w:rPr>
          <w:rFonts w:asciiTheme="minorHAnsi" w:hAnsiTheme="minorHAnsi" w:cstheme="minorHAnsi"/>
          <w:sz w:val="24"/>
          <w:szCs w:val="24"/>
        </w:rPr>
        <w:t xml:space="preserve"> to complete police tasks</w:t>
      </w:r>
    </w:p>
    <w:p w14:paraId="28E61A34" w14:textId="60FA788E" w:rsidR="00817E7F" w:rsidRPr="001057D5" w:rsidRDefault="00F2228E">
      <w:pPr>
        <w:pStyle w:val="ListParagraph"/>
        <w:numPr>
          <w:ilvl w:val="0"/>
          <w:numId w:val="7"/>
        </w:numPr>
        <w:spacing w:line="480" w:lineRule="auto"/>
        <w:rPr>
          <w:rFonts w:asciiTheme="minorHAnsi" w:hAnsiTheme="minorHAnsi" w:cstheme="minorHAnsi"/>
          <w:sz w:val="24"/>
          <w:szCs w:val="24"/>
        </w:rPr>
      </w:pPr>
      <w:r w:rsidRPr="001057D5">
        <w:rPr>
          <w:rFonts w:asciiTheme="minorHAnsi" w:hAnsiTheme="minorHAnsi" w:cstheme="minorHAnsi"/>
          <w:sz w:val="24"/>
          <w:szCs w:val="24"/>
        </w:rPr>
        <w:lastRenderedPageBreak/>
        <w:t>Preserving public favour without any bias or prejudice opinion</w:t>
      </w:r>
      <w:r w:rsidR="0072372E" w:rsidRPr="001057D5">
        <w:rPr>
          <w:rFonts w:asciiTheme="minorHAnsi" w:hAnsiTheme="minorHAnsi" w:cstheme="minorHAnsi"/>
          <w:sz w:val="24"/>
          <w:szCs w:val="24"/>
        </w:rPr>
        <w:t xml:space="preserve"> </w:t>
      </w:r>
      <w:r w:rsidR="00D07719" w:rsidRPr="001057D5">
        <w:rPr>
          <w:rFonts w:asciiTheme="minorHAnsi" w:hAnsiTheme="minorHAnsi" w:cstheme="minorHAnsi"/>
          <w:sz w:val="24"/>
          <w:szCs w:val="24"/>
        </w:rPr>
        <w:t>and by always being</w:t>
      </w:r>
      <w:r w:rsidR="007C77AD" w:rsidRPr="001057D5">
        <w:rPr>
          <w:rFonts w:asciiTheme="minorHAnsi" w:hAnsiTheme="minorHAnsi" w:cstheme="minorHAnsi"/>
          <w:sz w:val="24"/>
          <w:szCs w:val="24"/>
        </w:rPr>
        <w:t xml:space="preserve"> available to off</w:t>
      </w:r>
      <w:r w:rsidR="001B7DBA" w:rsidRPr="001057D5">
        <w:rPr>
          <w:rFonts w:asciiTheme="minorHAnsi" w:hAnsiTheme="minorHAnsi" w:cstheme="minorHAnsi"/>
          <w:sz w:val="24"/>
          <w:szCs w:val="24"/>
        </w:rPr>
        <w:t xml:space="preserve"> service to any members of the public</w:t>
      </w:r>
      <w:r w:rsidR="00563F33" w:rsidRPr="001057D5">
        <w:rPr>
          <w:rFonts w:asciiTheme="minorHAnsi" w:hAnsiTheme="minorHAnsi" w:cstheme="minorHAnsi"/>
          <w:sz w:val="24"/>
          <w:szCs w:val="24"/>
        </w:rPr>
        <w:t xml:space="preserve">, exercising </w:t>
      </w:r>
      <w:r w:rsidR="00976E9F" w:rsidRPr="001057D5">
        <w:rPr>
          <w:rFonts w:asciiTheme="minorHAnsi" w:hAnsiTheme="minorHAnsi" w:cstheme="minorHAnsi"/>
          <w:sz w:val="24"/>
          <w:szCs w:val="24"/>
        </w:rPr>
        <w:t>courtesy</w:t>
      </w:r>
      <w:r w:rsidR="00DF4914" w:rsidRPr="001057D5">
        <w:rPr>
          <w:rFonts w:asciiTheme="minorHAnsi" w:hAnsiTheme="minorHAnsi" w:cstheme="minorHAnsi"/>
          <w:sz w:val="24"/>
          <w:szCs w:val="24"/>
        </w:rPr>
        <w:t xml:space="preserve"> and </w:t>
      </w:r>
      <w:r w:rsidR="00976E9F" w:rsidRPr="001057D5">
        <w:rPr>
          <w:rFonts w:asciiTheme="minorHAnsi" w:hAnsiTheme="minorHAnsi" w:cstheme="minorHAnsi"/>
          <w:sz w:val="24"/>
          <w:szCs w:val="24"/>
        </w:rPr>
        <w:t>good sociable humour</w:t>
      </w:r>
      <w:r w:rsidR="00813BE2" w:rsidRPr="001057D5">
        <w:rPr>
          <w:rFonts w:asciiTheme="minorHAnsi" w:hAnsiTheme="minorHAnsi" w:cstheme="minorHAnsi"/>
          <w:sz w:val="24"/>
          <w:szCs w:val="24"/>
        </w:rPr>
        <w:t xml:space="preserve"> also offering </w:t>
      </w:r>
      <w:r w:rsidR="00706D62" w:rsidRPr="001057D5">
        <w:rPr>
          <w:rFonts w:asciiTheme="minorHAnsi" w:hAnsiTheme="minorHAnsi" w:cstheme="minorHAnsi"/>
          <w:sz w:val="24"/>
          <w:szCs w:val="24"/>
        </w:rPr>
        <w:t>self-sacrifice in protecting and preserving life</w:t>
      </w:r>
      <w:r w:rsidR="00E91359" w:rsidRPr="001057D5">
        <w:rPr>
          <w:rFonts w:asciiTheme="minorHAnsi" w:hAnsiTheme="minorHAnsi" w:cstheme="minorHAnsi"/>
          <w:sz w:val="24"/>
          <w:szCs w:val="24"/>
        </w:rPr>
        <w:t>.</w:t>
      </w:r>
    </w:p>
    <w:p w14:paraId="1F16975C" w14:textId="7FF4C910" w:rsidR="00E91359" w:rsidRPr="001057D5" w:rsidRDefault="006C50E3">
      <w:pPr>
        <w:pStyle w:val="ListParagraph"/>
        <w:numPr>
          <w:ilvl w:val="0"/>
          <w:numId w:val="7"/>
        </w:numPr>
        <w:spacing w:line="480" w:lineRule="auto"/>
        <w:rPr>
          <w:rFonts w:asciiTheme="minorHAnsi" w:hAnsiTheme="minorHAnsi" w:cstheme="minorHAnsi"/>
          <w:sz w:val="24"/>
          <w:szCs w:val="24"/>
        </w:rPr>
      </w:pPr>
      <w:r w:rsidRPr="001057D5">
        <w:rPr>
          <w:rFonts w:asciiTheme="minorHAnsi" w:hAnsiTheme="minorHAnsi" w:cstheme="minorHAnsi"/>
          <w:sz w:val="24"/>
          <w:szCs w:val="24"/>
        </w:rPr>
        <w:t>When persuasion, advice</w:t>
      </w:r>
      <w:r w:rsidR="00F503DC" w:rsidRPr="001057D5">
        <w:rPr>
          <w:rFonts w:asciiTheme="minorHAnsi" w:hAnsiTheme="minorHAnsi" w:cstheme="minorHAnsi"/>
          <w:sz w:val="24"/>
          <w:szCs w:val="24"/>
        </w:rPr>
        <w:t xml:space="preserve"> and</w:t>
      </w:r>
      <w:r w:rsidRPr="001057D5">
        <w:rPr>
          <w:rFonts w:asciiTheme="minorHAnsi" w:hAnsiTheme="minorHAnsi" w:cstheme="minorHAnsi"/>
          <w:sz w:val="24"/>
          <w:szCs w:val="24"/>
        </w:rPr>
        <w:t xml:space="preserve"> warnings </w:t>
      </w:r>
      <w:r w:rsidR="00AA5B90" w:rsidRPr="001057D5">
        <w:rPr>
          <w:rFonts w:asciiTheme="minorHAnsi" w:hAnsiTheme="minorHAnsi" w:cstheme="minorHAnsi"/>
          <w:sz w:val="24"/>
          <w:szCs w:val="24"/>
        </w:rPr>
        <w:t>fail</w:t>
      </w:r>
      <w:r w:rsidR="009044A4" w:rsidRPr="001057D5">
        <w:rPr>
          <w:rFonts w:asciiTheme="minorHAnsi" w:hAnsiTheme="minorHAnsi" w:cstheme="minorHAnsi"/>
          <w:sz w:val="24"/>
          <w:szCs w:val="24"/>
        </w:rPr>
        <w:t xml:space="preserve"> to obtain public co-operation</w:t>
      </w:r>
      <w:r w:rsidR="00EF78A6" w:rsidRPr="001057D5">
        <w:rPr>
          <w:rFonts w:asciiTheme="minorHAnsi" w:hAnsiTheme="minorHAnsi" w:cstheme="minorHAnsi"/>
          <w:sz w:val="24"/>
          <w:szCs w:val="24"/>
        </w:rPr>
        <w:t xml:space="preserve"> only then is use of </w:t>
      </w:r>
      <w:r w:rsidR="00903621" w:rsidRPr="001057D5">
        <w:rPr>
          <w:rFonts w:asciiTheme="minorHAnsi" w:hAnsiTheme="minorHAnsi" w:cstheme="minorHAnsi"/>
          <w:sz w:val="24"/>
          <w:szCs w:val="24"/>
        </w:rPr>
        <w:t xml:space="preserve">physical </w:t>
      </w:r>
      <w:r w:rsidR="00EF78A6" w:rsidRPr="001057D5">
        <w:rPr>
          <w:rFonts w:asciiTheme="minorHAnsi" w:hAnsiTheme="minorHAnsi" w:cstheme="minorHAnsi"/>
          <w:sz w:val="24"/>
          <w:szCs w:val="24"/>
        </w:rPr>
        <w:t xml:space="preserve">force </w:t>
      </w:r>
      <w:r w:rsidR="003E20BE" w:rsidRPr="001057D5">
        <w:rPr>
          <w:rFonts w:asciiTheme="minorHAnsi" w:hAnsiTheme="minorHAnsi" w:cstheme="minorHAnsi"/>
          <w:sz w:val="24"/>
          <w:szCs w:val="24"/>
        </w:rPr>
        <w:t>allowed</w:t>
      </w:r>
      <w:r w:rsidR="000B35D8" w:rsidRPr="001057D5">
        <w:rPr>
          <w:rFonts w:asciiTheme="minorHAnsi" w:hAnsiTheme="minorHAnsi" w:cstheme="minorHAnsi"/>
          <w:sz w:val="24"/>
          <w:szCs w:val="24"/>
        </w:rPr>
        <w:t xml:space="preserve"> at the minimum degree</w:t>
      </w:r>
      <w:r w:rsidR="00890C88" w:rsidRPr="001057D5">
        <w:rPr>
          <w:rFonts w:asciiTheme="minorHAnsi" w:hAnsiTheme="minorHAnsi" w:cstheme="minorHAnsi"/>
          <w:sz w:val="24"/>
          <w:szCs w:val="24"/>
        </w:rPr>
        <w:t xml:space="preserve"> to </w:t>
      </w:r>
      <w:r w:rsidR="005060B8" w:rsidRPr="001057D5">
        <w:rPr>
          <w:rFonts w:asciiTheme="minorHAnsi" w:hAnsiTheme="minorHAnsi" w:cstheme="minorHAnsi"/>
          <w:sz w:val="24"/>
          <w:szCs w:val="24"/>
        </w:rPr>
        <w:t>achieve</w:t>
      </w:r>
      <w:r w:rsidR="00890C88" w:rsidRPr="001057D5">
        <w:rPr>
          <w:rFonts w:asciiTheme="minorHAnsi" w:hAnsiTheme="minorHAnsi" w:cstheme="minorHAnsi"/>
          <w:sz w:val="24"/>
          <w:szCs w:val="24"/>
        </w:rPr>
        <w:t xml:space="preserve"> </w:t>
      </w:r>
      <w:r w:rsidR="005060B8" w:rsidRPr="001057D5">
        <w:rPr>
          <w:rFonts w:asciiTheme="minorHAnsi" w:hAnsiTheme="minorHAnsi" w:cstheme="minorHAnsi"/>
          <w:sz w:val="24"/>
          <w:szCs w:val="24"/>
        </w:rPr>
        <w:t>police objectives.</w:t>
      </w:r>
    </w:p>
    <w:p w14:paraId="0488AACF" w14:textId="33AB9AC7" w:rsidR="005060B8" w:rsidRPr="001057D5" w:rsidRDefault="000D196B">
      <w:pPr>
        <w:pStyle w:val="ListParagraph"/>
        <w:numPr>
          <w:ilvl w:val="0"/>
          <w:numId w:val="7"/>
        </w:numPr>
        <w:spacing w:line="480" w:lineRule="auto"/>
        <w:rPr>
          <w:rFonts w:asciiTheme="minorHAnsi" w:hAnsiTheme="minorHAnsi" w:cstheme="minorHAnsi"/>
          <w:sz w:val="24"/>
          <w:szCs w:val="24"/>
        </w:rPr>
      </w:pPr>
      <w:r w:rsidRPr="001057D5">
        <w:rPr>
          <w:rFonts w:asciiTheme="minorHAnsi" w:hAnsiTheme="minorHAnsi" w:cstheme="minorHAnsi"/>
          <w:sz w:val="24"/>
          <w:szCs w:val="24"/>
        </w:rPr>
        <w:t xml:space="preserve">Tradition is to maintain at all times a </w:t>
      </w:r>
      <w:r w:rsidR="00522C22" w:rsidRPr="001057D5">
        <w:rPr>
          <w:rFonts w:asciiTheme="minorHAnsi" w:hAnsiTheme="minorHAnsi" w:cstheme="minorHAnsi"/>
          <w:sz w:val="24"/>
          <w:szCs w:val="24"/>
        </w:rPr>
        <w:t xml:space="preserve">valid </w:t>
      </w:r>
      <w:r w:rsidR="00297206" w:rsidRPr="001057D5">
        <w:rPr>
          <w:rFonts w:asciiTheme="minorHAnsi" w:hAnsiTheme="minorHAnsi" w:cstheme="minorHAnsi"/>
          <w:sz w:val="24"/>
          <w:szCs w:val="24"/>
        </w:rPr>
        <w:t>partnership with the public</w:t>
      </w:r>
      <w:r w:rsidR="006F66E3" w:rsidRPr="001057D5">
        <w:rPr>
          <w:rFonts w:asciiTheme="minorHAnsi" w:hAnsiTheme="minorHAnsi" w:cstheme="minorHAnsi"/>
          <w:sz w:val="24"/>
          <w:szCs w:val="24"/>
        </w:rPr>
        <w:t xml:space="preserve">, </w:t>
      </w:r>
      <w:r w:rsidR="00177937" w:rsidRPr="001057D5">
        <w:rPr>
          <w:rFonts w:asciiTheme="minorHAnsi" w:hAnsiTheme="minorHAnsi" w:cstheme="minorHAnsi"/>
          <w:sz w:val="24"/>
          <w:szCs w:val="24"/>
        </w:rPr>
        <w:t xml:space="preserve">officers </w:t>
      </w:r>
      <w:r w:rsidR="00195830" w:rsidRPr="001057D5">
        <w:rPr>
          <w:rFonts w:asciiTheme="minorHAnsi" w:hAnsiTheme="minorHAnsi" w:cstheme="minorHAnsi"/>
          <w:sz w:val="24"/>
          <w:szCs w:val="24"/>
        </w:rPr>
        <w:t xml:space="preserve">must be giving the public </w:t>
      </w:r>
      <w:r w:rsidR="00DB2E79" w:rsidRPr="001057D5">
        <w:rPr>
          <w:rFonts w:asciiTheme="minorHAnsi" w:hAnsiTheme="minorHAnsi" w:cstheme="minorHAnsi"/>
          <w:sz w:val="24"/>
          <w:szCs w:val="24"/>
        </w:rPr>
        <w:t>full attention</w:t>
      </w:r>
      <w:r w:rsidR="00F4746C" w:rsidRPr="001057D5">
        <w:rPr>
          <w:rFonts w:asciiTheme="minorHAnsi" w:hAnsiTheme="minorHAnsi" w:cstheme="minorHAnsi"/>
          <w:sz w:val="24"/>
          <w:szCs w:val="24"/>
        </w:rPr>
        <w:t xml:space="preserve"> and intake the interest </w:t>
      </w:r>
      <w:r w:rsidR="006D5C9D" w:rsidRPr="001057D5">
        <w:rPr>
          <w:rFonts w:asciiTheme="minorHAnsi" w:hAnsiTheme="minorHAnsi" w:cstheme="minorHAnsi"/>
          <w:sz w:val="24"/>
          <w:szCs w:val="24"/>
        </w:rPr>
        <w:t>of community welfare</w:t>
      </w:r>
      <w:r w:rsidR="00AA5B90" w:rsidRPr="001057D5">
        <w:rPr>
          <w:rFonts w:asciiTheme="minorHAnsi" w:hAnsiTheme="minorHAnsi" w:cstheme="minorHAnsi"/>
          <w:sz w:val="24"/>
          <w:szCs w:val="24"/>
        </w:rPr>
        <w:t>.</w:t>
      </w:r>
    </w:p>
    <w:p w14:paraId="737A9EB5" w14:textId="7889E419" w:rsidR="00AA5B90" w:rsidRPr="001057D5" w:rsidRDefault="00E0179D">
      <w:pPr>
        <w:pStyle w:val="ListParagraph"/>
        <w:numPr>
          <w:ilvl w:val="0"/>
          <w:numId w:val="7"/>
        </w:numPr>
        <w:spacing w:line="480" w:lineRule="auto"/>
        <w:rPr>
          <w:rFonts w:asciiTheme="minorHAnsi" w:hAnsiTheme="minorHAnsi" w:cstheme="minorHAnsi"/>
          <w:sz w:val="24"/>
          <w:szCs w:val="24"/>
        </w:rPr>
      </w:pPr>
      <w:r w:rsidRPr="001057D5">
        <w:rPr>
          <w:rFonts w:asciiTheme="minorHAnsi" w:hAnsiTheme="minorHAnsi" w:cstheme="minorHAnsi"/>
          <w:sz w:val="24"/>
          <w:szCs w:val="24"/>
        </w:rPr>
        <w:t xml:space="preserve">Refrain from abusing powers </w:t>
      </w:r>
      <w:r w:rsidR="003A2690" w:rsidRPr="001057D5">
        <w:rPr>
          <w:rFonts w:asciiTheme="minorHAnsi" w:hAnsiTheme="minorHAnsi" w:cstheme="minorHAnsi"/>
          <w:sz w:val="24"/>
          <w:szCs w:val="24"/>
        </w:rPr>
        <w:t xml:space="preserve">and keep </w:t>
      </w:r>
      <w:r w:rsidR="00A93DA6" w:rsidRPr="001057D5">
        <w:rPr>
          <w:rFonts w:asciiTheme="minorHAnsi" w:hAnsiTheme="minorHAnsi" w:cstheme="minorHAnsi"/>
          <w:sz w:val="24"/>
          <w:szCs w:val="24"/>
        </w:rPr>
        <w:t xml:space="preserve">a strict </w:t>
      </w:r>
      <w:r w:rsidR="00705B0F" w:rsidRPr="001057D5">
        <w:rPr>
          <w:rFonts w:asciiTheme="minorHAnsi" w:hAnsiTheme="minorHAnsi" w:cstheme="minorHAnsi"/>
          <w:sz w:val="24"/>
          <w:szCs w:val="24"/>
        </w:rPr>
        <w:t>adherence to punishing the guilty</w:t>
      </w:r>
      <w:r w:rsidR="004A0AC2" w:rsidRPr="001057D5">
        <w:rPr>
          <w:rFonts w:asciiTheme="minorHAnsi" w:hAnsiTheme="minorHAnsi" w:cstheme="minorHAnsi"/>
          <w:sz w:val="24"/>
          <w:szCs w:val="24"/>
        </w:rPr>
        <w:t>.</w:t>
      </w:r>
    </w:p>
    <w:p w14:paraId="7A27C8F3" w14:textId="03EF60CD" w:rsidR="004A0AC2" w:rsidRPr="001057D5" w:rsidRDefault="00E96099">
      <w:pPr>
        <w:pStyle w:val="ListParagraph"/>
        <w:numPr>
          <w:ilvl w:val="0"/>
          <w:numId w:val="7"/>
        </w:numPr>
        <w:spacing w:line="480" w:lineRule="auto"/>
        <w:rPr>
          <w:rFonts w:asciiTheme="minorHAnsi" w:hAnsiTheme="minorHAnsi" w:cstheme="minorHAnsi"/>
          <w:sz w:val="24"/>
          <w:szCs w:val="24"/>
        </w:rPr>
      </w:pPr>
      <w:r w:rsidRPr="001057D5">
        <w:rPr>
          <w:rFonts w:asciiTheme="minorHAnsi" w:hAnsiTheme="minorHAnsi" w:cstheme="minorHAnsi"/>
          <w:sz w:val="24"/>
          <w:szCs w:val="24"/>
        </w:rPr>
        <w:t xml:space="preserve">The test of police </w:t>
      </w:r>
      <w:r w:rsidR="000E6286" w:rsidRPr="001057D5">
        <w:rPr>
          <w:rFonts w:asciiTheme="minorHAnsi" w:hAnsiTheme="minorHAnsi" w:cstheme="minorHAnsi"/>
          <w:sz w:val="24"/>
          <w:szCs w:val="24"/>
        </w:rPr>
        <w:t>effectiveness is the absence of crime and disorder</w:t>
      </w:r>
      <w:r w:rsidR="006E2276" w:rsidRPr="001057D5">
        <w:rPr>
          <w:rFonts w:asciiTheme="minorHAnsi" w:hAnsiTheme="minorHAnsi" w:cstheme="minorHAnsi"/>
          <w:sz w:val="24"/>
          <w:szCs w:val="24"/>
        </w:rPr>
        <w:t xml:space="preserve"> and not the visible evidence</w:t>
      </w:r>
      <w:r w:rsidR="002F27CE" w:rsidRPr="001057D5">
        <w:rPr>
          <w:rFonts w:asciiTheme="minorHAnsi" w:hAnsiTheme="minorHAnsi" w:cstheme="minorHAnsi"/>
          <w:sz w:val="24"/>
          <w:szCs w:val="24"/>
        </w:rPr>
        <w:t xml:space="preserve"> in dealing with them.</w:t>
      </w:r>
    </w:p>
    <w:p w14:paraId="5A1658B1" w14:textId="64CF9EAE" w:rsidR="002F27CE" w:rsidRPr="001057D5" w:rsidRDefault="002F27CE" w:rsidP="002F27CE">
      <w:pPr>
        <w:spacing w:line="480" w:lineRule="auto"/>
        <w:rPr>
          <w:rFonts w:cstheme="minorHAnsi"/>
        </w:rPr>
      </w:pPr>
      <w:r w:rsidRPr="001057D5">
        <w:rPr>
          <w:rFonts w:cstheme="minorHAnsi"/>
        </w:rPr>
        <w:t>(Peel, 1829)</w:t>
      </w:r>
    </w:p>
    <w:p w14:paraId="6F98A9A6" w14:textId="330EB25E" w:rsidR="00BE5F6D" w:rsidRPr="001057D5" w:rsidRDefault="00BE5F6D" w:rsidP="002F27CE">
      <w:pPr>
        <w:spacing w:line="480" w:lineRule="auto"/>
        <w:rPr>
          <w:rFonts w:cstheme="minorHAnsi"/>
        </w:rPr>
      </w:pPr>
      <w:r w:rsidRPr="001057D5">
        <w:rPr>
          <w:rFonts w:cstheme="minorHAnsi"/>
        </w:rPr>
        <w:t>The powers of officers</w:t>
      </w:r>
      <w:r w:rsidR="00BD6522" w:rsidRPr="001057D5">
        <w:rPr>
          <w:rFonts w:cstheme="minorHAnsi"/>
        </w:rPr>
        <w:t xml:space="preserve"> always </w:t>
      </w:r>
      <w:r w:rsidR="00E712E0" w:rsidRPr="001057D5">
        <w:rPr>
          <w:rFonts w:cstheme="minorHAnsi"/>
        </w:rPr>
        <w:t>come</w:t>
      </w:r>
      <w:r w:rsidR="00BD6522" w:rsidRPr="001057D5">
        <w:rPr>
          <w:rFonts w:cstheme="minorHAnsi"/>
        </w:rPr>
        <w:t xml:space="preserve"> from the publics consent</w:t>
      </w:r>
      <w:r w:rsidR="00417CED" w:rsidRPr="001057D5">
        <w:rPr>
          <w:rFonts w:cstheme="minorHAnsi"/>
        </w:rPr>
        <w:t xml:space="preserve"> and no individual can obstruct consent.</w:t>
      </w:r>
      <w:r w:rsidR="00E712E0" w:rsidRPr="001057D5">
        <w:rPr>
          <w:rFonts w:cstheme="minorHAnsi"/>
        </w:rPr>
        <w:t xml:space="preserve"> </w:t>
      </w:r>
      <w:r w:rsidR="00A952FD" w:rsidRPr="001057D5">
        <w:rPr>
          <w:rFonts w:cstheme="minorHAnsi"/>
        </w:rPr>
        <w:t xml:space="preserve"> Policing by consent </w:t>
      </w:r>
      <w:r w:rsidR="0077129D" w:rsidRPr="001057D5">
        <w:rPr>
          <w:rFonts w:cstheme="minorHAnsi"/>
        </w:rPr>
        <w:t>relays trust from the public towards the police services as they can see that crime and disorder</w:t>
      </w:r>
      <w:r w:rsidR="00BB4898">
        <w:rPr>
          <w:rFonts w:cstheme="minorHAnsi"/>
        </w:rPr>
        <w:t>.</w:t>
      </w:r>
    </w:p>
    <w:p w14:paraId="6B5CD777" w14:textId="77777777" w:rsidR="00C1012D" w:rsidRPr="001057D5" w:rsidRDefault="00C1012D" w:rsidP="002F27CE">
      <w:pPr>
        <w:spacing w:line="480" w:lineRule="auto"/>
        <w:rPr>
          <w:rFonts w:cstheme="minorHAnsi"/>
        </w:rPr>
      </w:pPr>
    </w:p>
    <w:p w14:paraId="482CE878" w14:textId="329159B1" w:rsidR="00C1012D" w:rsidRPr="001057D5" w:rsidRDefault="00C1012D" w:rsidP="002F27CE">
      <w:pPr>
        <w:spacing w:line="480" w:lineRule="auto"/>
        <w:rPr>
          <w:rFonts w:cstheme="minorHAnsi"/>
          <w:b/>
          <w:bCs/>
          <w:u w:val="single"/>
        </w:rPr>
      </w:pPr>
      <w:r w:rsidRPr="001057D5">
        <w:rPr>
          <w:rFonts w:cstheme="minorHAnsi"/>
          <w:b/>
          <w:bCs/>
          <w:u w:val="single"/>
        </w:rPr>
        <w:t>Conclusion</w:t>
      </w:r>
    </w:p>
    <w:p w14:paraId="4D3C64EE" w14:textId="2EFB1D6B" w:rsidR="0015509A" w:rsidRDefault="00D933BC" w:rsidP="002F27CE">
      <w:pPr>
        <w:spacing w:line="480" w:lineRule="auto"/>
        <w:rPr>
          <w:rFonts w:cstheme="minorHAnsi"/>
        </w:rPr>
      </w:pPr>
      <w:r w:rsidRPr="001057D5">
        <w:rPr>
          <w:rFonts w:cstheme="minorHAnsi"/>
        </w:rPr>
        <w:t xml:space="preserve">The police will </w:t>
      </w:r>
      <w:r w:rsidR="009C16E3" w:rsidRPr="001057D5">
        <w:rPr>
          <w:rFonts w:cstheme="minorHAnsi"/>
        </w:rPr>
        <w:t xml:space="preserve">always be held against the </w:t>
      </w:r>
      <w:r w:rsidR="00A21891" w:rsidRPr="001057D5">
        <w:rPr>
          <w:rFonts w:cstheme="minorHAnsi"/>
        </w:rPr>
        <w:t>rule of law</w:t>
      </w:r>
      <w:r w:rsidR="008D1119" w:rsidRPr="001057D5">
        <w:rPr>
          <w:rFonts w:cstheme="minorHAnsi"/>
        </w:rPr>
        <w:t xml:space="preserve"> to make sure that </w:t>
      </w:r>
      <w:r w:rsidR="001D0259" w:rsidRPr="001057D5">
        <w:rPr>
          <w:rFonts w:cstheme="minorHAnsi"/>
        </w:rPr>
        <w:t xml:space="preserve">everyone is treated fairly with bias prejudice </w:t>
      </w:r>
      <w:r w:rsidR="00A01485" w:rsidRPr="001057D5">
        <w:rPr>
          <w:rFonts w:cstheme="minorHAnsi"/>
        </w:rPr>
        <w:t xml:space="preserve">or and unfair </w:t>
      </w:r>
      <w:r w:rsidR="007122A2" w:rsidRPr="001057D5">
        <w:rPr>
          <w:rFonts w:cstheme="minorHAnsi"/>
        </w:rPr>
        <w:t xml:space="preserve">accusations. </w:t>
      </w:r>
      <w:r w:rsidR="003D0C65" w:rsidRPr="001057D5">
        <w:rPr>
          <w:rFonts w:cstheme="minorHAnsi"/>
        </w:rPr>
        <w:t xml:space="preserve">The police can only </w:t>
      </w:r>
      <w:r w:rsidR="006152C9" w:rsidRPr="001057D5">
        <w:rPr>
          <w:rFonts w:cstheme="minorHAnsi"/>
        </w:rPr>
        <w:t xml:space="preserve">‘police by consent’ if they have the cooperation of the </w:t>
      </w:r>
      <w:r w:rsidR="00094B9C" w:rsidRPr="001057D5">
        <w:rPr>
          <w:rFonts w:cstheme="minorHAnsi"/>
        </w:rPr>
        <w:t xml:space="preserve">public. Sir Robert Peel’s goals have made a </w:t>
      </w:r>
      <w:r w:rsidR="004C2738" w:rsidRPr="001057D5">
        <w:rPr>
          <w:rFonts w:cstheme="minorHAnsi"/>
        </w:rPr>
        <w:t xml:space="preserve">massive impact on how the police work together in </w:t>
      </w:r>
      <w:r w:rsidR="005E0B4C" w:rsidRPr="001057D5">
        <w:rPr>
          <w:rFonts w:cstheme="minorHAnsi"/>
        </w:rPr>
        <w:t>today’s</w:t>
      </w:r>
      <w:r w:rsidR="005B22B9" w:rsidRPr="001057D5">
        <w:rPr>
          <w:rFonts w:cstheme="minorHAnsi"/>
        </w:rPr>
        <w:t xml:space="preserve"> police service</w:t>
      </w:r>
      <w:r w:rsidR="005E0B4C" w:rsidRPr="001057D5">
        <w:rPr>
          <w:rFonts w:cstheme="minorHAnsi"/>
        </w:rPr>
        <w:t>.</w:t>
      </w:r>
      <w:r w:rsidR="001057D5">
        <w:rPr>
          <w:rFonts w:cstheme="minorHAnsi"/>
        </w:rPr>
        <w:t xml:space="preserve"> </w:t>
      </w:r>
      <w:r w:rsidR="003956E6">
        <w:rPr>
          <w:rFonts w:cstheme="minorHAnsi"/>
        </w:rPr>
        <w:t xml:space="preserve">With his three main </w:t>
      </w:r>
      <w:r w:rsidR="009458C9">
        <w:rPr>
          <w:rFonts w:cstheme="minorHAnsi"/>
        </w:rPr>
        <w:t xml:space="preserve">goals of preventing crime, </w:t>
      </w:r>
      <w:r w:rsidR="00945B3F">
        <w:rPr>
          <w:rFonts w:cstheme="minorHAnsi"/>
        </w:rPr>
        <w:t xml:space="preserve">earning public </w:t>
      </w:r>
      <w:r w:rsidR="00BA3AD6">
        <w:rPr>
          <w:rFonts w:cstheme="minorHAnsi"/>
        </w:rPr>
        <w:t>support,</w:t>
      </w:r>
      <w:r w:rsidR="00557561">
        <w:rPr>
          <w:rFonts w:cstheme="minorHAnsi"/>
        </w:rPr>
        <w:t xml:space="preserve"> and building reputation with the publi</w:t>
      </w:r>
      <w:r w:rsidR="00FC0338">
        <w:rPr>
          <w:rFonts w:cstheme="minorHAnsi"/>
        </w:rPr>
        <w:t>c.</w:t>
      </w:r>
      <w:r w:rsidR="004E007A">
        <w:rPr>
          <w:rFonts w:cstheme="minorHAnsi"/>
        </w:rPr>
        <w:t xml:space="preserve"> Importantly, </w:t>
      </w:r>
      <w:r w:rsidR="007331B4">
        <w:rPr>
          <w:rFonts w:cstheme="minorHAnsi"/>
        </w:rPr>
        <w:t xml:space="preserve">for an effective </w:t>
      </w:r>
      <w:r w:rsidR="009B0DAE">
        <w:rPr>
          <w:rFonts w:cstheme="minorHAnsi"/>
        </w:rPr>
        <w:t>address to crime</w:t>
      </w:r>
      <w:r w:rsidR="006B77F6">
        <w:rPr>
          <w:rFonts w:cstheme="minorHAnsi"/>
        </w:rPr>
        <w:t xml:space="preserve"> the police require a strong bond</w:t>
      </w:r>
      <w:r w:rsidR="00C65D3D">
        <w:rPr>
          <w:rFonts w:cstheme="minorHAnsi"/>
        </w:rPr>
        <w:t xml:space="preserve"> with the public to gain some assistance in cases and calls. For </w:t>
      </w:r>
      <w:r w:rsidR="00B65488">
        <w:rPr>
          <w:rFonts w:cstheme="minorHAnsi"/>
        </w:rPr>
        <w:t>example,</w:t>
      </w:r>
      <w:r w:rsidR="00C65D3D">
        <w:rPr>
          <w:rFonts w:cstheme="minorHAnsi"/>
        </w:rPr>
        <w:t xml:space="preserve"> any witnesses</w:t>
      </w:r>
      <w:r w:rsidR="00B30B8F">
        <w:rPr>
          <w:rFonts w:cstheme="minorHAnsi"/>
        </w:rPr>
        <w:t xml:space="preserve"> that have seen a </w:t>
      </w:r>
      <w:r w:rsidR="00B65488">
        <w:rPr>
          <w:rFonts w:cstheme="minorHAnsi"/>
        </w:rPr>
        <w:t>recent fight between two individuals.</w:t>
      </w:r>
    </w:p>
    <w:p w14:paraId="3053EAC0" w14:textId="77777777" w:rsidR="007D3EC1" w:rsidRPr="007D3EC1" w:rsidRDefault="007D3EC1" w:rsidP="007D3EC1">
      <w:pPr>
        <w:pStyle w:val="paragraph"/>
        <w:spacing w:before="0" w:beforeAutospacing="0" w:after="0" w:afterAutospacing="0"/>
        <w:jc w:val="center"/>
        <w:textAlignment w:val="baseline"/>
        <w:rPr>
          <w:rFonts w:asciiTheme="minorHAnsi" w:hAnsiTheme="minorHAnsi" w:cstheme="minorHAnsi"/>
        </w:rPr>
      </w:pPr>
      <w:r w:rsidRPr="007D3EC1">
        <w:rPr>
          <w:rStyle w:val="normaltextrun"/>
          <w:rFonts w:asciiTheme="minorHAnsi" w:hAnsiTheme="minorHAnsi" w:cstheme="minorHAnsi"/>
          <w:b/>
          <w:bCs/>
          <w:u w:val="single"/>
        </w:rPr>
        <w:lastRenderedPageBreak/>
        <w:t>References</w:t>
      </w:r>
      <w:r w:rsidRPr="007D3EC1">
        <w:rPr>
          <w:rStyle w:val="eop"/>
          <w:rFonts w:asciiTheme="minorHAnsi" w:hAnsiTheme="minorHAnsi" w:cstheme="minorHAnsi"/>
        </w:rPr>
        <w:t> </w:t>
      </w:r>
    </w:p>
    <w:p w14:paraId="1E6198AD" w14:textId="77777777" w:rsidR="007D3EC1" w:rsidRPr="007D3EC1" w:rsidRDefault="007D3EC1" w:rsidP="007D3EC1">
      <w:pPr>
        <w:pStyle w:val="paragraph"/>
        <w:spacing w:before="0" w:beforeAutospacing="0" w:after="0" w:afterAutospacing="0"/>
        <w:textAlignment w:val="baseline"/>
        <w:rPr>
          <w:rFonts w:asciiTheme="minorHAnsi" w:hAnsiTheme="minorHAnsi" w:cstheme="minorHAnsi"/>
        </w:rPr>
      </w:pPr>
      <w:r w:rsidRPr="007D3EC1">
        <w:rPr>
          <w:rStyle w:val="eop"/>
          <w:rFonts w:asciiTheme="minorHAnsi" w:hAnsiTheme="minorHAnsi" w:cstheme="minorHAnsi"/>
          <w:color w:val="000000"/>
        </w:rPr>
        <w:t> </w:t>
      </w:r>
    </w:p>
    <w:p w14:paraId="212ADEEB" w14:textId="77777777" w:rsidR="007D3EC1" w:rsidRPr="007D3EC1" w:rsidRDefault="007D3EC1" w:rsidP="007D3EC1">
      <w:pPr>
        <w:pStyle w:val="paragraph"/>
        <w:spacing w:before="0" w:beforeAutospacing="0" w:after="0" w:afterAutospacing="0"/>
        <w:textAlignment w:val="baseline"/>
        <w:rPr>
          <w:rFonts w:asciiTheme="minorHAnsi" w:hAnsiTheme="minorHAnsi" w:cstheme="minorHAnsi"/>
        </w:rPr>
      </w:pPr>
      <w:r w:rsidRPr="007D3EC1">
        <w:rPr>
          <w:rStyle w:val="normaltextrun"/>
          <w:rFonts w:asciiTheme="minorHAnsi" w:hAnsiTheme="minorHAnsi" w:cstheme="minorHAnsi"/>
          <w:color w:val="000000"/>
        </w:rPr>
        <w:t xml:space="preserve">Engagement (2013) </w:t>
      </w:r>
      <w:r w:rsidRPr="007D3EC1">
        <w:rPr>
          <w:rStyle w:val="normaltextrun"/>
          <w:rFonts w:asciiTheme="minorHAnsi" w:hAnsiTheme="minorHAnsi" w:cstheme="minorHAnsi"/>
          <w:i/>
          <w:iCs/>
          <w:color w:val="000000"/>
        </w:rPr>
        <w:t xml:space="preserve">College of policing </w:t>
      </w:r>
      <w:r w:rsidRPr="007D3EC1">
        <w:rPr>
          <w:rStyle w:val="normaltextrun"/>
          <w:rFonts w:asciiTheme="minorHAnsi" w:hAnsiTheme="minorHAnsi" w:cstheme="minorHAnsi"/>
          <w:color w:val="000000"/>
        </w:rPr>
        <w:t xml:space="preserve">Available at: </w:t>
      </w:r>
      <w:hyperlink r:id="rId10" w:anchor=":~:text=Community%20participation%20requires%20the%20police,and%20budget%20in%20their%20area" w:tgtFrame="_blank" w:history="1">
        <w:r w:rsidRPr="007D3EC1">
          <w:rPr>
            <w:rStyle w:val="normaltextrun"/>
            <w:rFonts w:asciiTheme="minorHAnsi" w:hAnsiTheme="minorHAnsi" w:cstheme="minorHAnsi"/>
            <w:color w:val="0563C1"/>
            <w:u w:val="single"/>
          </w:rPr>
          <w:t>https://www.college.police.uk/app/engagement-and-communication/engagement#:~:text=Community%20participation%20requires%20the%20police,and%20budget%20in%20their%20area</w:t>
        </w:r>
      </w:hyperlink>
      <w:r w:rsidRPr="007D3EC1">
        <w:rPr>
          <w:rStyle w:val="normaltextrun"/>
          <w:rFonts w:asciiTheme="minorHAnsi" w:hAnsiTheme="minorHAnsi" w:cstheme="minorHAnsi"/>
          <w:color w:val="000000"/>
        </w:rPr>
        <w:t>. (Accessed 7 Nov 2022)</w:t>
      </w:r>
      <w:r w:rsidRPr="007D3EC1">
        <w:rPr>
          <w:rStyle w:val="eop"/>
          <w:rFonts w:asciiTheme="minorHAnsi" w:hAnsiTheme="minorHAnsi" w:cstheme="minorHAnsi"/>
          <w:color w:val="000000"/>
        </w:rPr>
        <w:t> </w:t>
      </w:r>
    </w:p>
    <w:p w14:paraId="04B6AE73" w14:textId="77777777" w:rsidR="007D3EC1" w:rsidRPr="007D3EC1" w:rsidRDefault="007D3EC1" w:rsidP="007D3EC1">
      <w:pPr>
        <w:pStyle w:val="paragraph"/>
        <w:spacing w:before="0" w:beforeAutospacing="0" w:after="0" w:afterAutospacing="0"/>
        <w:textAlignment w:val="baseline"/>
        <w:rPr>
          <w:rFonts w:asciiTheme="minorHAnsi" w:hAnsiTheme="minorHAnsi" w:cstheme="minorHAnsi"/>
        </w:rPr>
      </w:pPr>
      <w:r w:rsidRPr="007D3EC1">
        <w:rPr>
          <w:rStyle w:val="eop"/>
          <w:rFonts w:asciiTheme="minorHAnsi" w:hAnsiTheme="minorHAnsi" w:cstheme="minorHAnsi"/>
          <w:color w:val="000000"/>
        </w:rPr>
        <w:t> </w:t>
      </w:r>
    </w:p>
    <w:p w14:paraId="6F4F136B" w14:textId="77777777" w:rsidR="007D3EC1" w:rsidRPr="007D3EC1" w:rsidRDefault="007D3EC1" w:rsidP="007D3EC1">
      <w:pPr>
        <w:pStyle w:val="paragraph"/>
        <w:spacing w:before="0" w:beforeAutospacing="0" w:after="0" w:afterAutospacing="0"/>
        <w:textAlignment w:val="baseline"/>
        <w:rPr>
          <w:rFonts w:asciiTheme="minorHAnsi" w:hAnsiTheme="minorHAnsi" w:cstheme="minorHAnsi"/>
        </w:rPr>
      </w:pPr>
      <w:r w:rsidRPr="007D3EC1">
        <w:rPr>
          <w:rStyle w:val="normaltextrun"/>
          <w:rFonts w:asciiTheme="minorHAnsi" w:hAnsiTheme="minorHAnsi" w:cstheme="minorHAnsi"/>
          <w:color w:val="000000"/>
        </w:rPr>
        <w:t xml:space="preserve">NPCC Police (2014) </w:t>
      </w:r>
      <w:r w:rsidRPr="007D3EC1">
        <w:rPr>
          <w:rStyle w:val="normaltextrun"/>
          <w:rFonts w:asciiTheme="minorHAnsi" w:hAnsiTheme="minorHAnsi" w:cstheme="minorHAnsi"/>
          <w:i/>
          <w:iCs/>
          <w:color w:val="000000"/>
        </w:rPr>
        <w:t xml:space="preserve">Policing Vision. </w:t>
      </w:r>
      <w:r w:rsidRPr="007D3EC1">
        <w:rPr>
          <w:rStyle w:val="normaltextrun"/>
          <w:rFonts w:asciiTheme="minorHAnsi" w:hAnsiTheme="minorHAnsi" w:cstheme="minorHAnsi"/>
          <w:color w:val="000000"/>
        </w:rPr>
        <w:t xml:space="preserve">Available at: </w:t>
      </w:r>
      <w:hyperlink r:id="rId11" w:tgtFrame="_blank" w:history="1">
        <w:r w:rsidRPr="007D3EC1">
          <w:rPr>
            <w:rStyle w:val="normaltextrun"/>
            <w:rFonts w:asciiTheme="minorHAnsi" w:hAnsiTheme="minorHAnsi" w:cstheme="minorHAnsi"/>
            <w:color w:val="0563C1"/>
            <w:u w:val="single"/>
          </w:rPr>
          <w:t>https://www.npcc.police.uk/documents/Policing%20Vision.pdf</w:t>
        </w:r>
      </w:hyperlink>
      <w:r w:rsidRPr="007D3EC1">
        <w:rPr>
          <w:rStyle w:val="normaltextrun"/>
          <w:rFonts w:asciiTheme="minorHAnsi" w:hAnsiTheme="minorHAnsi" w:cstheme="minorHAnsi"/>
          <w:color w:val="000000"/>
        </w:rPr>
        <w:t xml:space="preserve"> (Accessed: 7 Nov 2022)</w:t>
      </w:r>
      <w:r w:rsidRPr="007D3EC1">
        <w:rPr>
          <w:rStyle w:val="eop"/>
          <w:rFonts w:asciiTheme="minorHAnsi" w:hAnsiTheme="minorHAnsi" w:cstheme="minorHAnsi"/>
          <w:color w:val="000000"/>
        </w:rPr>
        <w:t> </w:t>
      </w:r>
    </w:p>
    <w:p w14:paraId="47A8DF11" w14:textId="77777777" w:rsidR="007D3EC1" w:rsidRPr="007D3EC1" w:rsidRDefault="007D3EC1" w:rsidP="007D3EC1">
      <w:pPr>
        <w:pStyle w:val="paragraph"/>
        <w:spacing w:before="0" w:beforeAutospacing="0" w:after="0" w:afterAutospacing="0"/>
        <w:textAlignment w:val="baseline"/>
        <w:rPr>
          <w:rFonts w:asciiTheme="minorHAnsi" w:hAnsiTheme="minorHAnsi" w:cstheme="minorHAnsi"/>
        </w:rPr>
      </w:pPr>
      <w:r w:rsidRPr="007D3EC1">
        <w:rPr>
          <w:rStyle w:val="eop"/>
          <w:rFonts w:asciiTheme="minorHAnsi" w:hAnsiTheme="minorHAnsi" w:cstheme="minorHAnsi"/>
          <w:color w:val="000000"/>
        </w:rPr>
        <w:t> </w:t>
      </w:r>
    </w:p>
    <w:p w14:paraId="348257EF" w14:textId="77777777" w:rsidR="007D3EC1" w:rsidRPr="007D3EC1" w:rsidRDefault="007D3EC1" w:rsidP="007D3EC1">
      <w:pPr>
        <w:pStyle w:val="paragraph"/>
        <w:spacing w:before="0" w:beforeAutospacing="0" w:after="0" w:afterAutospacing="0"/>
        <w:textAlignment w:val="baseline"/>
        <w:rPr>
          <w:rFonts w:asciiTheme="minorHAnsi" w:hAnsiTheme="minorHAnsi" w:cstheme="minorHAnsi"/>
        </w:rPr>
      </w:pPr>
      <w:r w:rsidRPr="007D3EC1">
        <w:rPr>
          <w:rStyle w:val="normaltextrun"/>
          <w:rFonts w:asciiTheme="minorHAnsi" w:hAnsiTheme="minorHAnsi" w:cstheme="minorHAnsi"/>
          <w:color w:val="000000"/>
        </w:rPr>
        <w:t xml:space="preserve">Legislation.gov.uk (2017) </w:t>
      </w:r>
      <w:r w:rsidRPr="007D3EC1">
        <w:rPr>
          <w:rStyle w:val="normaltextrun"/>
          <w:rFonts w:asciiTheme="minorHAnsi" w:hAnsiTheme="minorHAnsi" w:cstheme="minorHAnsi"/>
          <w:i/>
          <w:iCs/>
          <w:color w:val="000000"/>
        </w:rPr>
        <w:t xml:space="preserve">Police and criminal evidence act 1984. </w:t>
      </w:r>
      <w:r w:rsidRPr="007D3EC1">
        <w:rPr>
          <w:rStyle w:val="normaltextrun"/>
          <w:rFonts w:asciiTheme="minorHAnsi" w:hAnsiTheme="minorHAnsi" w:cstheme="minorHAnsi"/>
          <w:color w:val="000000"/>
        </w:rPr>
        <w:t xml:space="preserve">Available at: </w:t>
      </w:r>
      <w:hyperlink r:id="rId12" w:tgtFrame="_blank" w:history="1">
        <w:r w:rsidRPr="007D3EC1">
          <w:rPr>
            <w:rStyle w:val="normaltextrun"/>
            <w:rFonts w:asciiTheme="minorHAnsi" w:hAnsiTheme="minorHAnsi" w:cstheme="minorHAnsi"/>
            <w:color w:val="0563C1"/>
            <w:u w:val="single"/>
          </w:rPr>
          <w:t>https://www.legislation.gov.uk/ukpga/1984/60/section/24/2017-04-30</w:t>
        </w:r>
      </w:hyperlink>
      <w:r w:rsidRPr="007D3EC1">
        <w:rPr>
          <w:rStyle w:val="normaltextrun"/>
          <w:rFonts w:asciiTheme="minorHAnsi" w:hAnsiTheme="minorHAnsi" w:cstheme="minorHAnsi"/>
          <w:color w:val="000000"/>
        </w:rPr>
        <w:t xml:space="preserve"> (Accessed: 2 Nov 2022)</w:t>
      </w:r>
      <w:r w:rsidRPr="007D3EC1">
        <w:rPr>
          <w:rStyle w:val="eop"/>
          <w:rFonts w:asciiTheme="minorHAnsi" w:hAnsiTheme="minorHAnsi" w:cstheme="minorHAnsi"/>
          <w:color w:val="000000"/>
        </w:rPr>
        <w:t> </w:t>
      </w:r>
    </w:p>
    <w:p w14:paraId="07742D9D" w14:textId="77777777" w:rsidR="007D3EC1" w:rsidRPr="007D3EC1" w:rsidRDefault="007D3EC1" w:rsidP="007D3EC1">
      <w:pPr>
        <w:pStyle w:val="paragraph"/>
        <w:spacing w:before="0" w:beforeAutospacing="0" w:after="0" w:afterAutospacing="0"/>
        <w:textAlignment w:val="baseline"/>
        <w:rPr>
          <w:rFonts w:asciiTheme="minorHAnsi" w:hAnsiTheme="minorHAnsi" w:cstheme="minorHAnsi"/>
        </w:rPr>
      </w:pPr>
      <w:r w:rsidRPr="007D3EC1">
        <w:rPr>
          <w:rStyle w:val="eop"/>
          <w:rFonts w:asciiTheme="minorHAnsi" w:hAnsiTheme="minorHAnsi" w:cstheme="minorHAnsi"/>
          <w:color w:val="000000"/>
        </w:rPr>
        <w:t> </w:t>
      </w:r>
    </w:p>
    <w:p w14:paraId="0F06A5F2" w14:textId="77777777" w:rsidR="007D3EC1" w:rsidRPr="007D3EC1" w:rsidRDefault="007D3EC1" w:rsidP="007D3EC1">
      <w:pPr>
        <w:pStyle w:val="paragraph"/>
        <w:spacing w:before="0" w:beforeAutospacing="0" w:after="0" w:afterAutospacing="0"/>
        <w:textAlignment w:val="baseline"/>
        <w:rPr>
          <w:rFonts w:asciiTheme="minorHAnsi" w:hAnsiTheme="minorHAnsi" w:cstheme="minorHAnsi"/>
        </w:rPr>
      </w:pPr>
      <w:r w:rsidRPr="007D3EC1">
        <w:rPr>
          <w:rStyle w:val="normaltextrun"/>
          <w:rFonts w:asciiTheme="minorHAnsi" w:hAnsiTheme="minorHAnsi" w:cstheme="minorHAnsi"/>
          <w:color w:val="000000"/>
        </w:rPr>
        <w:t xml:space="preserve">SAGE Reference (2014) </w:t>
      </w:r>
      <w:r w:rsidRPr="007D3EC1">
        <w:rPr>
          <w:rStyle w:val="normaltextrun"/>
          <w:rFonts w:asciiTheme="minorHAnsi" w:hAnsiTheme="minorHAnsi" w:cstheme="minorHAnsi"/>
          <w:i/>
          <w:iCs/>
          <w:color w:val="000000"/>
        </w:rPr>
        <w:t xml:space="preserve">SAGE Reference. </w:t>
      </w:r>
      <w:r w:rsidRPr="007D3EC1">
        <w:rPr>
          <w:rStyle w:val="normaltextrun"/>
          <w:rFonts w:asciiTheme="minorHAnsi" w:hAnsiTheme="minorHAnsi" w:cstheme="minorHAnsi"/>
          <w:color w:val="000000"/>
        </w:rPr>
        <w:t xml:space="preserve">Available at: </w:t>
      </w:r>
      <w:hyperlink r:id="rId13" w:anchor=":~:text=%27Order%20maintenance%27%20is%20the%20aspect,verbal%20harassment%2C%20and%20aggressive%20panhandling" w:tgtFrame="_blank" w:history="1">
        <w:r w:rsidRPr="007D3EC1">
          <w:rPr>
            <w:rStyle w:val="normaltextrun"/>
            <w:rFonts w:asciiTheme="minorHAnsi" w:hAnsiTheme="minorHAnsi" w:cstheme="minorHAnsi"/>
            <w:color w:val="0563C1"/>
            <w:u w:val="single"/>
          </w:rPr>
          <w:t>https://sk.sagepub.com/reference/the-sage-dictionary-of-policing/n83.xml#:~:text=%27Order%20maintenance%27%20is%20the%20aspect,verbal%20harassment%2C%20and%20aggressive%20panhandling</w:t>
        </w:r>
      </w:hyperlink>
      <w:r w:rsidRPr="007D3EC1">
        <w:rPr>
          <w:rStyle w:val="normaltextrun"/>
          <w:rFonts w:asciiTheme="minorHAnsi" w:hAnsiTheme="minorHAnsi" w:cstheme="minorHAnsi"/>
          <w:color w:val="000000"/>
        </w:rPr>
        <w:t>. (Accessed: 6 Nov 2022)</w:t>
      </w:r>
      <w:r w:rsidRPr="007D3EC1">
        <w:rPr>
          <w:rStyle w:val="eop"/>
          <w:rFonts w:asciiTheme="minorHAnsi" w:hAnsiTheme="minorHAnsi" w:cstheme="minorHAnsi"/>
          <w:color w:val="000000"/>
        </w:rPr>
        <w:t> </w:t>
      </w:r>
    </w:p>
    <w:p w14:paraId="0D18FA73" w14:textId="77777777" w:rsidR="007D3EC1" w:rsidRPr="007D3EC1" w:rsidRDefault="007D3EC1" w:rsidP="007D3EC1">
      <w:pPr>
        <w:pStyle w:val="paragraph"/>
        <w:spacing w:before="0" w:beforeAutospacing="0" w:after="0" w:afterAutospacing="0"/>
        <w:textAlignment w:val="baseline"/>
        <w:rPr>
          <w:rFonts w:asciiTheme="minorHAnsi" w:hAnsiTheme="minorHAnsi" w:cstheme="minorHAnsi"/>
        </w:rPr>
      </w:pPr>
      <w:r w:rsidRPr="007D3EC1">
        <w:rPr>
          <w:rStyle w:val="eop"/>
          <w:rFonts w:asciiTheme="minorHAnsi" w:hAnsiTheme="minorHAnsi" w:cstheme="minorHAnsi"/>
          <w:color w:val="000000"/>
        </w:rPr>
        <w:t> </w:t>
      </w:r>
    </w:p>
    <w:p w14:paraId="124CD6D6" w14:textId="77777777" w:rsidR="007D3EC1" w:rsidRPr="007D3EC1" w:rsidRDefault="007D3EC1" w:rsidP="007D3EC1">
      <w:pPr>
        <w:pStyle w:val="paragraph"/>
        <w:spacing w:before="0" w:beforeAutospacing="0" w:after="0" w:afterAutospacing="0"/>
        <w:textAlignment w:val="baseline"/>
        <w:rPr>
          <w:rFonts w:asciiTheme="minorHAnsi" w:hAnsiTheme="minorHAnsi" w:cstheme="minorHAnsi"/>
        </w:rPr>
      </w:pPr>
      <w:r w:rsidRPr="007D3EC1">
        <w:rPr>
          <w:rStyle w:val="normaltextrun"/>
          <w:rFonts w:asciiTheme="minorHAnsi" w:hAnsiTheme="minorHAnsi" w:cstheme="minorHAnsi"/>
          <w:color w:val="000000"/>
        </w:rPr>
        <w:t xml:space="preserve">Sir Robert Peel (1829) </w:t>
      </w:r>
      <w:r w:rsidRPr="007D3EC1">
        <w:rPr>
          <w:rStyle w:val="normaltextrun"/>
          <w:rFonts w:asciiTheme="minorHAnsi" w:hAnsiTheme="minorHAnsi" w:cstheme="minorHAnsi"/>
          <w:i/>
          <w:iCs/>
          <w:color w:val="000000"/>
        </w:rPr>
        <w:t xml:space="preserve">Sir Robert Peel’s Policing Principles. </w:t>
      </w:r>
      <w:r w:rsidRPr="007D3EC1">
        <w:rPr>
          <w:rStyle w:val="normaltextrun"/>
          <w:rFonts w:asciiTheme="minorHAnsi" w:hAnsiTheme="minorHAnsi" w:cstheme="minorHAnsi"/>
          <w:color w:val="000000"/>
        </w:rPr>
        <w:t xml:space="preserve">Available at: </w:t>
      </w:r>
      <w:hyperlink r:id="rId14" w:tgtFrame="_blank" w:history="1">
        <w:r w:rsidRPr="007D3EC1">
          <w:rPr>
            <w:rStyle w:val="normaltextrun"/>
            <w:rFonts w:asciiTheme="minorHAnsi" w:hAnsiTheme="minorHAnsi" w:cstheme="minorHAnsi"/>
            <w:color w:val="0563C1"/>
            <w:u w:val="single"/>
          </w:rPr>
          <w:t>https://lawenforcementactionpartnership.org/peel-policing-principles/</w:t>
        </w:r>
      </w:hyperlink>
      <w:r w:rsidRPr="007D3EC1">
        <w:rPr>
          <w:rStyle w:val="normaltextrun"/>
          <w:rFonts w:asciiTheme="minorHAnsi" w:hAnsiTheme="minorHAnsi" w:cstheme="minorHAnsi"/>
          <w:color w:val="000000"/>
        </w:rPr>
        <w:t xml:space="preserve"> (Accessed: 18 Oct 2022)</w:t>
      </w:r>
      <w:r w:rsidRPr="007D3EC1">
        <w:rPr>
          <w:rStyle w:val="eop"/>
          <w:rFonts w:asciiTheme="minorHAnsi" w:hAnsiTheme="minorHAnsi" w:cstheme="minorHAnsi"/>
          <w:color w:val="000000"/>
        </w:rPr>
        <w:t> </w:t>
      </w:r>
    </w:p>
    <w:p w14:paraId="28DA870A" w14:textId="77777777" w:rsidR="007D3EC1" w:rsidRPr="007D3EC1" w:rsidRDefault="007D3EC1" w:rsidP="007D3EC1">
      <w:pPr>
        <w:pStyle w:val="paragraph"/>
        <w:spacing w:before="0" w:beforeAutospacing="0" w:after="0" w:afterAutospacing="0"/>
        <w:textAlignment w:val="baseline"/>
        <w:rPr>
          <w:rFonts w:asciiTheme="minorHAnsi" w:hAnsiTheme="minorHAnsi" w:cstheme="minorHAnsi"/>
        </w:rPr>
      </w:pPr>
      <w:r w:rsidRPr="007D3EC1">
        <w:rPr>
          <w:rStyle w:val="eop"/>
          <w:rFonts w:asciiTheme="minorHAnsi" w:hAnsiTheme="minorHAnsi" w:cstheme="minorHAnsi"/>
          <w:color w:val="000000"/>
        </w:rPr>
        <w:t> </w:t>
      </w:r>
    </w:p>
    <w:p w14:paraId="627B666B" w14:textId="77777777" w:rsidR="007D3EC1" w:rsidRPr="007D3EC1" w:rsidRDefault="007D3EC1" w:rsidP="007D3EC1">
      <w:pPr>
        <w:pStyle w:val="paragraph"/>
        <w:spacing w:before="0" w:beforeAutospacing="0" w:after="0" w:afterAutospacing="0"/>
        <w:textAlignment w:val="baseline"/>
        <w:rPr>
          <w:rFonts w:asciiTheme="minorHAnsi" w:hAnsiTheme="minorHAnsi" w:cstheme="minorHAnsi"/>
        </w:rPr>
      </w:pPr>
      <w:r w:rsidRPr="007D3EC1">
        <w:rPr>
          <w:rStyle w:val="normaltextrun"/>
          <w:rFonts w:asciiTheme="minorHAnsi" w:hAnsiTheme="minorHAnsi" w:cstheme="minorHAnsi"/>
          <w:color w:val="000000"/>
        </w:rPr>
        <w:t>Wales Online (2021) </w:t>
      </w:r>
      <w:r w:rsidRPr="007D3EC1">
        <w:rPr>
          <w:rStyle w:val="normaltextrun"/>
          <w:rFonts w:asciiTheme="minorHAnsi" w:hAnsiTheme="minorHAnsi" w:cstheme="minorHAnsi"/>
          <w:i/>
          <w:iCs/>
          <w:color w:val="000000"/>
        </w:rPr>
        <w:t xml:space="preserve">Swansea Mayhill riots. </w:t>
      </w:r>
      <w:r w:rsidRPr="007D3EC1">
        <w:rPr>
          <w:rStyle w:val="normaltextrun"/>
          <w:rFonts w:asciiTheme="minorHAnsi" w:hAnsiTheme="minorHAnsi" w:cstheme="minorHAnsi"/>
          <w:color w:val="000000"/>
        </w:rPr>
        <w:t xml:space="preserve">Available at: </w:t>
      </w:r>
      <w:hyperlink r:id="rId15" w:tgtFrame="_blank" w:history="1">
        <w:r w:rsidRPr="007D3EC1">
          <w:rPr>
            <w:rStyle w:val="normaltextrun"/>
            <w:rFonts w:asciiTheme="minorHAnsi" w:hAnsiTheme="minorHAnsi" w:cstheme="minorHAnsi"/>
            <w:color w:val="0563C1"/>
            <w:u w:val="single"/>
          </w:rPr>
          <w:t>https://www.walesonline.co.uk/news/wales-news/swansea-mayhill-riot-everything-know-20645320</w:t>
        </w:r>
      </w:hyperlink>
      <w:r w:rsidRPr="007D3EC1">
        <w:rPr>
          <w:rStyle w:val="normaltextrun"/>
          <w:rFonts w:asciiTheme="minorHAnsi" w:hAnsiTheme="minorHAnsi" w:cstheme="minorHAnsi"/>
          <w:color w:val="000000"/>
        </w:rPr>
        <w:t xml:space="preserve"> (Accessed: 7 Nov 2022)  </w:t>
      </w:r>
      <w:r w:rsidRPr="007D3EC1">
        <w:rPr>
          <w:rStyle w:val="eop"/>
          <w:rFonts w:asciiTheme="minorHAnsi" w:hAnsiTheme="minorHAnsi" w:cstheme="minorHAnsi"/>
          <w:color w:val="000000"/>
        </w:rPr>
        <w:t> </w:t>
      </w:r>
    </w:p>
    <w:p w14:paraId="72A44BA3" w14:textId="77777777" w:rsidR="00B65488" w:rsidRPr="001057D5" w:rsidRDefault="00B65488" w:rsidP="002F27CE">
      <w:pPr>
        <w:spacing w:line="480" w:lineRule="auto"/>
        <w:rPr>
          <w:rFonts w:cstheme="minorHAnsi"/>
        </w:rPr>
      </w:pPr>
    </w:p>
    <w:p w14:paraId="38B66BCC" w14:textId="77777777" w:rsidR="00C1012D" w:rsidRPr="001057D5" w:rsidRDefault="00C1012D" w:rsidP="002F27CE">
      <w:pPr>
        <w:spacing w:line="480" w:lineRule="auto"/>
        <w:rPr>
          <w:rFonts w:cstheme="minorHAnsi"/>
        </w:rPr>
      </w:pPr>
    </w:p>
    <w:p w14:paraId="09330EB1" w14:textId="1AE1B7D1" w:rsidR="0022162F" w:rsidRPr="001057D5" w:rsidRDefault="0022162F" w:rsidP="002F27CE">
      <w:pPr>
        <w:spacing w:line="480" w:lineRule="auto"/>
        <w:rPr>
          <w:rFonts w:cstheme="minorHAnsi"/>
        </w:rPr>
      </w:pPr>
    </w:p>
    <w:p w14:paraId="31BD9E6F" w14:textId="77777777" w:rsidR="005328E1" w:rsidRPr="001057D5" w:rsidRDefault="005328E1" w:rsidP="00A92D96">
      <w:pPr>
        <w:spacing w:line="480" w:lineRule="auto"/>
        <w:rPr>
          <w:rFonts w:cstheme="minorHAnsi"/>
        </w:rPr>
      </w:pPr>
    </w:p>
    <w:p w14:paraId="34F0EE4F" w14:textId="74DB93D0" w:rsidR="00F62448" w:rsidRPr="001057D5" w:rsidRDefault="00F62448" w:rsidP="00F0455E">
      <w:pPr>
        <w:rPr>
          <w:rFonts w:cstheme="minorHAnsi"/>
        </w:rPr>
      </w:pPr>
    </w:p>
    <w:p w14:paraId="05CE732B" w14:textId="796C39F7" w:rsidR="00085EDE" w:rsidRPr="001057D5" w:rsidRDefault="00085EDE">
      <w:pPr>
        <w:rPr>
          <w:rFonts w:cstheme="minorHAnsi"/>
        </w:rPr>
      </w:pPr>
    </w:p>
    <w:p w14:paraId="47F8A8F9" w14:textId="77777777" w:rsidR="00085EDE" w:rsidRPr="001057D5" w:rsidRDefault="00085EDE">
      <w:pPr>
        <w:rPr>
          <w:rFonts w:cstheme="minorHAnsi"/>
        </w:rPr>
      </w:pPr>
    </w:p>
    <w:p w14:paraId="0E3A9B80" w14:textId="77777777" w:rsidR="00085EDE" w:rsidRPr="001057D5" w:rsidRDefault="00085EDE">
      <w:pPr>
        <w:rPr>
          <w:rFonts w:cstheme="minorHAnsi"/>
        </w:rPr>
      </w:pPr>
    </w:p>
    <w:p w14:paraId="463DA60B" w14:textId="4617BC14" w:rsidR="00BF305A" w:rsidRPr="001057D5" w:rsidRDefault="00BF305A">
      <w:pPr>
        <w:rPr>
          <w:rFonts w:cstheme="minorHAnsi"/>
        </w:rPr>
      </w:pPr>
    </w:p>
    <w:p w14:paraId="17971B11" w14:textId="77777777" w:rsidR="00BF305A" w:rsidRPr="001057D5" w:rsidRDefault="00BF305A">
      <w:pPr>
        <w:rPr>
          <w:rFonts w:cstheme="minorHAnsi"/>
        </w:rPr>
      </w:pPr>
    </w:p>
    <w:sectPr w:rsidR="00BF305A" w:rsidRPr="001057D5" w:rsidSect="00EF48B3">
      <w:footerReference w:type="even"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EBE029" w14:textId="77777777" w:rsidR="0037390D" w:rsidRDefault="0037390D" w:rsidP="00F0455E">
      <w:r>
        <w:separator/>
      </w:r>
    </w:p>
  </w:endnote>
  <w:endnote w:type="continuationSeparator" w:id="0">
    <w:p w14:paraId="49DAE08D" w14:textId="77777777" w:rsidR="0037390D" w:rsidRDefault="0037390D" w:rsidP="00F0455E">
      <w:r>
        <w:continuationSeparator/>
      </w:r>
    </w:p>
  </w:endnote>
  <w:endnote w:type="continuationNotice" w:id="1">
    <w:p w14:paraId="34569855" w14:textId="77777777" w:rsidR="0037390D" w:rsidRDefault="0037390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97853406"/>
      <w:docPartObj>
        <w:docPartGallery w:val="Page Numbers (Bottom of Page)"/>
        <w:docPartUnique/>
      </w:docPartObj>
    </w:sdtPr>
    <w:sdtEndPr>
      <w:rPr>
        <w:rStyle w:val="PageNumber"/>
      </w:rPr>
    </w:sdtEndPr>
    <w:sdtContent>
      <w:p w14:paraId="36CACE3E" w14:textId="2E50C221" w:rsidR="00F0455E" w:rsidRDefault="00F0455E" w:rsidP="00F0455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1E846B" w14:textId="77777777" w:rsidR="00F0455E" w:rsidRDefault="00F0455E" w:rsidP="00F0455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7106934"/>
      <w:docPartObj>
        <w:docPartGallery w:val="Page Numbers (Bottom of Page)"/>
        <w:docPartUnique/>
      </w:docPartObj>
    </w:sdtPr>
    <w:sdtEndPr>
      <w:rPr>
        <w:rStyle w:val="PageNumber"/>
      </w:rPr>
    </w:sdtEndPr>
    <w:sdtContent>
      <w:p w14:paraId="2C7773CF" w14:textId="4F89F54F" w:rsidR="00F0455E" w:rsidRDefault="00F0455E" w:rsidP="00F0455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80CE4F" w14:textId="77777777" w:rsidR="00F0455E" w:rsidRDefault="00F0455E" w:rsidP="00F0455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9ECE9" w14:textId="77777777" w:rsidR="0037390D" w:rsidRDefault="0037390D" w:rsidP="00F0455E">
      <w:r>
        <w:separator/>
      </w:r>
    </w:p>
  </w:footnote>
  <w:footnote w:type="continuationSeparator" w:id="0">
    <w:p w14:paraId="486AD0FE" w14:textId="77777777" w:rsidR="0037390D" w:rsidRDefault="0037390D" w:rsidP="00F0455E">
      <w:r>
        <w:continuationSeparator/>
      </w:r>
    </w:p>
  </w:footnote>
  <w:footnote w:type="continuationNotice" w:id="1">
    <w:p w14:paraId="72634016" w14:textId="77777777" w:rsidR="0037390D" w:rsidRDefault="0037390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D60CC"/>
    <w:multiLevelType w:val="hybridMultilevel"/>
    <w:tmpl w:val="62BEA47C"/>
    <w:lvl w:ilvl="0" w:tplc="0809000F">
      <w:start w:val="1"/>
      <w:numFmt w:val="decimal"/>
      <w:lvlText w:val="%1."/>
      <w:lvlJc w:val="left"/>
      <w:pPr>
        <w:ind w:left="820" w:hanging="360"/>
      </w:pPr>
    </w:lvl>
    <w:lvl w:ilvl="1" w:tplc="08090019" w:tentative="1">
      <w:start w:val="1"/>
      <w:numFmt w:val="lowerLetter"/>
      <w:lvlText w:val="%2."/>
      <w:lvlJc w:val="left"/>
      <w:pPr>
        <w:ind w:left="1540" w:hanging="360"/>
      </w:pPr>
    </w:lvl>
    <w:lvl w:ilvl="2" w:tplc="0809001B" w:tentative="1">
      <w:start w:val="1"/>
      <w:numFmt w:val="lowerRoman"/>
      <w:lvlText w:val="%3."/>
      <w:lvlJc w:val="right"/>
      <w:pPr>
        <w:ind w:left="2260" w:hanging="180"/>
      </w:pPr>
    </w:lvl>
    <w:lvl w:ilvl="3" w:tplc="0809000F" w:tentative="1">
      <w:start w:val="1"/>
      <w:numFmt w:val="decimal"/>
      <w:lvlText w:val="%4."/>
      <w:lvlJc w:val="left"/>
      <w:pPr>
        <w:ind w:left="2980" w:hanging="360"/>
      </w:pPr>
    </w:lvl>
    <w:lvl w:ilvl="4" w:tplc="08090019" w:tentative="1">
      <w:start w:val="1"/>
      <w:numFmt w:val="lowerLetter"/>
      <w:lvlText w:val="%5."/>
      <w:lvlJc w:val="left"/>
      <w:pPr>
        <w:ind w:left="3700" w:hanging="360"/>
      </w:pPr>
    </w:lvl>
    <w:lvl w:ilvl="5" w:tplc="0809001B" w:tentative="1">
      <w:start w:val="1"/>
      <w:numFmt w:val="lowerRoman"/>
      <w:lvlText w:val="%6."/>
      <w:lvlJc w:val="right"/>
      <w:pPr>
        <w:ind w:left="4420" w:hanging="180"/>
      </w:pPr>
    </w:lvl>
    <w:lvl w:ilvl="6" w:tplc="0809000F" w:tentative="1">
      <w:start w:val="1"/>
      <w:numFmt w:val="decimal"/>
      <w:lvlText w:val="%7."/>
      <w:lvlJc w:val="left"/>
      <w:pPr>
        <w:ind w:left="5140" w:hanging="360"/>
      </w:pPr>
    </w:lvl>
    <w:lvl w:ilvl="7" w:tplc="08090019" w:tentative="1">
      <w:start w:val="1"/>
      <w:numFmt w:val="lowerLetter"/>
      <w:lvlText w:val="%8."/>
      <w:lvlJc w:val="left"/>
      <w:pPr>
        <w:ind w:left="5860" w:hanging="360"/>
      </w:pPr>
    </w:lvl>
    <w:lvl w:ilvl="8" w:tplc="0809001B" w:tentative="1">
      <w:start w:val="1"/>
      <w:numFmt w:val="lowerRoman"/>
      <w:lvlText w:val="%9."/>
      <w:lvlJc w:val="right"/>
      <w:pPr>
        <w:ind w:left="6580" w:hanging="180"/>
      </w:pPr>
    </w:lvl>
  </w:abstractNum>
  <w:abstractNum w:abstractNumId="1" w15:restartNumberingAfterBreak="0">
    <w:nsid w:val="1D2125F9"/>
    <w:multiLevelType w:val="hybridMultilevel"/>
    <w:tmpl w:val="CFD22F40"/>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2" w15:restartNumberingAfterBreak="0">
    <w:nsid w:val="34A964E1"/>
    <w:multiLevelType w:val="hybridMultilevel"/>
    <w:tmpl w:val="D4427352"/>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3" w15:restartNumberingAfterBreak="0">
    <w:nsid w:val="500F17CB"/>
    <w:multiLevelType w:val="multilevel"/>
    <w:tmpl w:val="059688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84E4FAB"/>
    <w:multiLevelType w:val="hybridMultilevel"/>
    <w:tmpl w:val="4ABEA9A4"/>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5" w15:restartNumberingAfterBreak="0">
    <w:nsid w:val="792D18F0"/>
    <w:multiLevelType w:val="hybridMultilevel"/>
    <w:tmpl w:val="CEBA6362"/>
    <w:lvl w:ilvl="0" w:tplc="BD7A9A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F1B7548"/>
    <w:multiLevelType w:val="hybridMultilevel"/>
    <w:tmpl w:val="0FA476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9152765">
    <w:abstractNumId w:val="5"/>
  </w:num>
  <w:num w:numId="2" w16cid:durableId="1134326041">
    <w:abstractNumId w:val="3"/>
  </w:num>
  <w:num w:numId="3" w16cid:durableId="1448307985">
    <w:abstractNumId w:val="4"/>
  </w:num>
  <w:num w:numId="4" w16cid:durableId="527059559">
    <w:abstractNumId w:val="1"/>
  </w:num>
  <w:num w:numId="5" w16cid:durableId="1484614163">
    <w:abstractNumId w:val="2"/>
  </w:num>
  <w:num w:numId="6" w16cid:durableId="1689023812">
    <w:abstractNumId w:val="0"/>
  </w:num>
  <w:num w:numId="7" w16cid:durableId="111655978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8B3"/>
    <w:rsid w:val="00013A18"/>
    <w:rsid w:val="00014A7C"/>
    <w:rsid w:val="0003669C"/>
    <w:rsid w:val="0004129D"/>
    <w:rsid w:val="000479F8"/>
    <w:rsid w:val="000500B5"/>
    <w:rsid w:val="0008558F"/>
    <w:rsid w:val="00085EDE"/>
    <w:rsid w:val="00094B9C"/>
    <w:rsid w:val="00094FA2"/>
    <w:rsid w:val="00096542"/>
    <w:rsid w:val="000978B0"/>
    <w:rsid w:val="000A2DB3"/>
    <w:rsid w:val="000B1AFF"/>
    <w:rsid w:val="000B35D8"/>
    <w:rsid w:val="000D143D"/>
    <w:rsid w:val="000D196B"/>
    <w:rsid w:val="000E60A2"/>
    <w:rsid w:val="000E6286"/>
    <w:rsid w:val="000F1C62"/>
    <w:rsid w:val="000F3357"/>
    <w:rsid w:val="001057D5"/>
    <w:rsid w:val="00106E1D"/>
    <w:rsid w:val="001177C7"/>
    <w:rsid w:val="00122BAC"/>
    <w:rsid w:val="0014398E"/>
    <w:rsid w:val="00151B94"/>
    <w:rsid w:val="0015509A"/>
    <w:rsid w:val="00177937"/>
    <w:rsid w:val="00190635"/>
    <w:rsid w:val="00195830"/>
    <w:rsid w:val="001A595D"/>
    <w:rsid w:val="001A712F"/>
    <w:rsid w:val="001B0112"/>
    <w:rsid w:val="001B7DBA"/>
    <w:rsid w:val="001C2BAA"/>
    <w:rsid w:val="001D0259"/>
    <w:rsid w:val="001D0DD4"/>
    <w:rsid w:val="001D376E"/>
    <w:rsid w:val="001E3E84"/>
    <w:rsid w:val="001E4B5F"/>
    <w:rsid w:val="001F1ECE"/>
    <w:rsid w:val="001F7ED2"/>
    <w:rsid w:val="0022162F"/>
    <w:rsid w:val="00235A68"/>
    <w:rsid w:val="00235E00"/>
    <w:rsid w:val="002442EF"/>
    <w:rsid w:val="00255392"/>
    <w:rsid w:val="00273869"/>
    <w:rsid w:val="00275B15"/>
    <w:rsid w:val="00275BFA"/>
    <w:rsid w:val="002819AA"/>
    <w:rsid w:val="00285E65"/>
    <w:rsid w:val="00292326"/>
    <w:rsid w:val="00294DA9"/>
    <w:rsid w:val="00297206"/>
    <w:rsid w:val="002A290D"/>
    <w:rsid w:val="002C53D7"/>
    <w:rsid w:val="002E1902"/>
    <w:rsid w:val="002E72F8"/>
    <w:rsid w:val="002F1606"/>
    <w:rsid w:val="002F27CE"/>
    <w:rsid w:val="003154BF"/>
    <w:rsid w:val="00321336"/>
    <w:rsid w:val="00360317"/>
    <w:rsid w:val="0037390D"/>
    <w:rsid w:val="00382BA5"/>
    <w:rsid w:val="00386FFD"/>
    <w:rsid w:val="00392A7C"/>
    <w:rsid w:val="003956E6"/>
    <w:rsid w:val="003A2690"/>
    <w:rsid w:val="003A5F68"/>
    <w:rsid w:val="003B113F"/>
    <w:rsid w:val="003D0C65"/>
    <w:rsid w:val="003E20BE"/>
    <w:rsid w:val="003E3448"/>
    <w:rsid w:val="003E6B50"/>
    <w:rsid w:val="003F6073"/>
    <w:rsid w:val="004057B4"/>
    <w:rsid w:val="00410501"/>
    <w:rsid w:val="004125CC"/>
    <w:rsid w:val="00417CED"/>
    <w:rsid w:val="004242BA"/>
    <w:rsid w:val="004264B9"/>
    <w:rsid w:val="004275B5"/>
    <w:rsid w:val="00454842"/>
    <w:rsid w:val="00495F2B"/>
    <w:rsid w:val="004A0AC2"/>
    <w:rsid w:val="004A0B99"/>
    <w:rsid w:val="004A3F1C"/>
    <w:rsid w:val="004A5825"/>
    <w:rsid w:val="004B022B"/>
    <w:rsid w:val="004B07A8"/>
    <w:rsid w:val="004B69A8"/>
    <w:rsid w:val="004C2738"/>
    <w:rsid w:val="004C60B1"/>
    <w:rsid w:val="004D39DC"/>
    <w:rsid w:val="004D79A2"/>
    <w:rsid w:val="004E007A"/>
    <w:rsid w:val="004E7160"/>
    <w:rsid w:val="005060B8"/>
    <w:rsid w:val="00512900"/>
    <w:rsid w:val="00513310"/>
    <w:rsid w:val="005178FE"/>
    <w:rsid w:val="00522C22"/>
    <w:rsid w:val="00525836"/>
    <w:rsid w:val="005310CD"/>
    <w:rsid w:val="005328E1"/>
    <w:rsid w:val="00532B80"/>
    <w:rsid w:val="00553CEF"/>
    <w:rsid w:val="00557561"/>
    <w:rsid w:val="00563F33"/>
    <w:rsid w:val="00571313"/>
    <w:rsid w:val="005A5882"/>
    <w:rsid w:val="005B22B9"/>
    <w:rsid w:val="005B386A"/>
    <w:rsid w:val="005E0B4C"/>
    <w:rsid w:val="005E2C28"/>
    <w:rsid w:val="005E5AF9"/>
    <w:rsid w:val="00603990"/>
    <w:rsid w:val="006152C9"/>
    <w:rsid w:val="00616D3D"/>
    <w:rsid w:val="00617F20"/>
    <w:rsid w:val="00622061"/>
    <w:rsid w:val="00627277"/>
    <w:rsid w:val="00630299"/>
    <w:rsid w:val="00641CB6"/>
    <w:rsid w:val="00670A8A"/>
    <w:rsid w:val="006741E0"/>
    <w:rsid w:val="0068233C"/>
    <w:rsid w:val="006A43B9"/>
    <w:rsid w:val="006B2C97"/>
    <w:rsid w:val="006B50FC"/>
    <w:rsid w:val="006B77F6"/>
    <w:rsid w:val="006C3EF6"/>
    <w:rsid w:val="006C50E3"/>
    <w:rsid w:val="006C75D3"/>
    <w:rsid w:val="006D260C"/>
    <w:rsid w:val="006D48C4"/>
    <w:rsid w:val="006D5890"/>
    <w:rsid w:val="006D5C9D"/>
    <w:rsid w:val="006D7D6B"/>
    <w:rsid w:val="006E2276"/>
    <w:rsid w:val="006F66E3"/>
    <w:rsid w:val="00704C68"/>
    <w:rsid w:val="00705B0F"/>
    <w:rsid w:val="00706D62"/>
    <w:rsid w:val="007122A2"/>
    <w:rsid w:val="00721202"/>
    <w:rsid w:val="0072372E"/>
    <w:rsid w:val="0072540F"/>
    <w:rsid w:val="007331B4"/>
    <w:rsid w:val="00754357"/>
    <w:rsid w:val="00756A90"/>
    <w:rsid w:val="00766479"/>
    <w:rsid w:val="00766877"/>
    <w:rsid w:val="0077129D"/>
    <w:rsid w:val="00785469"/>
    <w:rsid w:val="00796AF2"/>
    <w:rsid w:val="00797688"/>
    <w:rsid w:val="00797D67"/>
    <w:rsid w:val="007A5486"/>
    <w:rsid w:val="007B4B72"/>
    <w:rsid w:val="007C3AE8"/>
    <w:rsid w:val="007C77AD"/>
    <w:rsid w:val="007D1EF8"/>
    <w:rsid w:val="007D3EC1"/>
    <w:rsid w:val="007D6631"/>
    <w:rsid w:val="007E1557"/>
    <w:rsid w:val="007E19C7"/>
    <w:rsid w:val="007F22FC"/>
    <w:rsid w:val="007F5B23"/>
    <w:rsid w:val="007F5BFB"/>
    <w:rsid w:val="00802293"/>
    <w:rsid w:val="0080383E"/>
    <w:rsid w:val="00813BE2"/>
    <w:rsid w:val="008175BE"/>
    <w:rsid w:val="00817E7F"/>
    <w:rsid w:val="008225D6"/>
    <w:rsid w:val="00834137"/>
    <w:rsid w:val="00836AF9"/>
    <w:rsid w:val="00841F84"/>
    <w:rsid w:val="00866054"/>
    <w:rsid w:val="0087769F"/>
    <w:rsid w:val="00880599"/>
    <w:rsid w:val="00886D7F"/>
    <w:rsid w:val="00890C88"/>
    <w:rsid w:val="00896896"/>
    <w:rsid w:val="00896E66"/>
    <w:rsid w:val="008B2185"/>
    <w:rsid w:val="008C7F84"/>
    <w:rsid w:val="008D1119"/>
    <w:rsid w:val="008D4119"/>
    <w:rsid w:val="008E519A"/>
    <w:rsid w:val="00903621"/>
    <w:rsid w:val="009044A4"/>
    <w:rsid w:val="00935658"/>
    <w:rsid w:val="00941EC2"/>
    <w:rsid w:val="009458C9"/>
    <w:rsid w:val="00945B3F"/>
    <w:rsid w:val="00970BE0"/>
    <w:rsid w:val="00973D1A"/>
    <w:rsid w:val="00975151"/>
    <w:rsid w:val="00976E9F"/>
    <w:rsid w:val="00987D14"/>
    <w:rsid w:val="009B0DAE"/>
    <w:rsid w:val="009B173C"/>
    <w:rsid w:val="009C16E3"/>
    <w:rsid w:val="009C7E31"/>
    <w:rsid w:val="009D587F"/>
    <w:rsid w:val="009F0ABB"/>
    <w:rsid w:val="009F294C"/>
    <w:rsid w:val="009F7D58"/>
    <w:rsid w:val="00A01485"/>
    <w:rsid w:val="00A01525"/>
    <w:rsid w:val="00A03FA7"/>
    <w:rsid w:val="00A071F9"/>
    <w:rsid w:val="00A13BD7"/>
    <w:rsid w:val="00A21891"/>
    <w:rsid w:val="00A2206A"/>
    <w:rsid w:val="00A269BF"/>
    <w:rsid w:val="00A63065"/>
    <w:rsid w:val="00A64955"/>
    <w:rsid w:val="00A8723B"/>
    <w:rsid w:val="00A92D96"/>
    <w:rsid w:val="00A93DA6"/>
    <w:rsid w:val="00A952FD"/>
    <w:rsid w:val="00AA3D55"/>
    <w:rsid w:val="00AA4EDA"/>
    <w:rsid w:val="00AA5B90"/>
    <w:rsid w:val="00AE48B1"/>
    <w:rsid w:val="00AE62A7"/>
    <w:rsid w:val="00AE6AF6"/>
    <w:rsid w:val="00AF1A4D"/>
    <w:rsid w:val="00AF2F0D"/>
    <w:rsid w:val="00AF50DE"/>
    <w:rsid w:val="00AF56B6"/>
    <w:rsid w:val="00B02C95"/>
    <w:rsid w:val="00B06924"/>
    <w:rsid w:val="00B11D58"/>
    <w:rsid w:val="00B1274A"/>
    <w:rsid w:val="00B16246"/>
    <w:rsid w:val="00B24A38"/>
    <w:rsid w:val="00B25BF7"/>
    <w:rsid w:val="00B30B8F"/>
    <w:rsid w:val="00B367B6"/>
    <w:rsid w:val="00B37C3B"/>
    <w:rsid w:val="00B46A51"/>
    <w:rsid w:val="00B47D2B"/>
    <w:rsid w:val="00B57C5B"/>
    <w:rsid w:val="00B57D29"/>
    <w:rsid w:val="00B65488"/>
    <w:rsid w:val="00B74194"/>
    <w:rsid w:val="00B86B82"/>
    <w:rsid w:val="00B94B18"/>
    <w:rsid w:val="00B975CA"/>
    <w:rsid w:val="00BA1E95"/>
    <w:rsid w:val="00BA3AD6"/>
    <w:rsid w:val="00BB4898"/>
    <w:rsid w:val="00BD32CB"/>
    <w:rsid w:val="00BD6522"/>
    <w:rsid w:val="00BE01FB"/>
    <w:rsid w:val="00BE5F6D"/>
    <w:rsid w:val="00BF305A"/>
    <w:rsid w:val="00C003DF"/>
    <w:rsid w:val="00C1012D"/>
    <w:rsid w:val="00C11388"/>
    <w:rsid w:val="00C16932"/>
    <w:rsid w:val="00C252A9"/>
    <w:rsid w:val="00C2547E"/>
    <w:rsid w:val="00C421F8"/>
    <w:rsid w:val="00C44FAA"/>
    <w:rsid w:val="00C55D26"/>
    <w:rsid w:val="00C65D3D"/>
    <w:rsid w:val="00C756D6"/>
    <w:rsid w:val="00C7589A"/>
    <w:rsid w:val="00C80EE8"/>
    <w:rsid w:val="00C97B11"/>
    <w:rsid w:val="00CB16F9"/>
    <w:rsid w:val="00CB3AA9"/>
    <w:rsid w:val="00CC0E01"/>
    <w:rsid w:val="00D07719"/>
    <w:rsid w:val="00D1632A"/>
    <w:rsid w:val="00D171D5"/>
    <w:rsid w:val="00D27E84"/>
    <w:rsid w:val="00D37172"/>
    <w:rsid w:val="00D57A21"/>
    <w:rsid w:val="00D63EA9"/>
    <w:rsid w:val="00D741D8"/>
    <w:rsid w:val="00D84654"/>
    <w:rsid w:val="00D860C1"/>
    <w:rsid w:val="00D9183D"/>
    <w:rsid w:val="00D933BC"/>
    <w:rsid w:val="00D9365F"/>
    <w:rsid w:val="00D960B1"/>
    <w:rsid w:val="00DA425A"/>
    <w:rsid w:val="00DB1834"/>
    <w:rsid w:val="00DB1A30"/>
    <w:rsid w:val="00DB2E79"/>
    <w:rsid w:val="00DD32D2"/>
    <w:rsid w:val="00DE1C76"/>
    <w:rsid w:val="00DF4914"/>
    <w:rsid w:val="00E0179D"/>
    <w:rsid w:val="00E02677"/>
    <w:rsid w:val="00E25869"/>
    <w:rsid w:val="00E36208"/>
    <w:rsid w:val="00E40CC3"/>
    <w:rsid w:val="00E50F46"/>
    <w:rsid w:val="00E51240"/>
    <w:rsid w:val="00E5215A"/>
    <w:rsid w:val="00E61DE8"/>
    <w:rsid w:val="00E712E0"/>
    <w:rsid w:val="00E8537F"/>
    <w:rsid w:val="00E91359"/>
    <w:rsid w:val="00E91B4B"/>
    <w:rsid w:val="00E96099"/>
    <w:rsid w:val="00EA31B9"/>
    <w:rsid w:val="00EC7019"/>
    <w:rsid w:val="00EC75B6"/>
    <w:rsid w:val="00ED5998"/>
    <w:rsid w:val="00EF4512"/>
    <w:rsid w:val="00EF48B3"/>
    <w:rsid w:val="00EF5AAC"/>
    <w:rsid w:val="00EF78A6"/>
    <w:rsid w:val="00F0455E"/>
    <w:rsid w:val="00F134CF"/>
    <w:rsid w:val="00F2228E"/>
    <w:rsid w:val="00F4746C"/>
    <w:rsid w:val="00F503DC"/>
    <w:rsid w:val="00F55432"/>
    <w:rsid w:val="00F60829"/>
    <w:rsid w:val="00F62448"/>
    <w:rsid w:val="00F667E7"/>
    <w:rsid w:val="00F67824"/>
    <w:rsid w:val="00F83BD6"/>
    <w:rsid w:val="00F84AFD"/>
    <w:rsid w:val="00F85224"/>
    <w:rsid w:val="00F85C74"/>
    <w:rsid w:val="00F87EF2"/>
    <w:rsid w:val="00F91161"/>
    <w:rsid w:val="00FA58AB"/>
    <w:rsid w:val="00FC0338"/>
    <w:rsid w:val="00FF3EE2"/>
    <w:rsid w:val="00FF55B9"/>
    <w:rsid w:val="00FF56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9B8D2"/>
  <w15:chartTrackingRefBased/>
  <w15:docId w15:val="{3FFEA971-047E-0247-9FAB-D9AD0CBC9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F48B3"/>
    <w:rPr>
      <w:rFonts w:eastAsiaTheme="minorEastAsia"/>
      <w:sz w:val="22"/>
      <w:szCs w:val="22"/>
      <w:lang w:val="en-US" w:eastAsia="zh-CN"/>
    </w:rPr>
  </w:style>
  <w:style w:type="character" w:customStyle="1" w:styleId="NoSpacingChar">
    <w:name w:val="No Spacing Char"/>
    <w:basedOn w:val="DefaultParagraphFont"/>
    <w:link w:val="NoSpacing"/>
    <w:uiPriority w:val="1"/>
    <w:rsid w:val="00EF48B3"/>
    <w:rPr>
      <w:rFonts w:eastAsiaTheme="minorEastAsia"/>
      <w:sz w:val="22"/>
      <w:szCs w:val="22"/>
      <w:lang w:val="en-US" w:eastAsia="zh-CN"/>
    </w:rPr>
  </w:style>
  <w:style w:type="paragraph" w:styleId="Footer">
    <w:name w:val="footer"/>
    <w:basedOn w:val="Normal"/>
    <w:link w:val="FooterChar"/>
    <w:uiPriority w:val="99"/>
    <w:unhideWhenUsed/>
    <w:rsid w:val="00F0455E"/>
    <w:pPr>
      <w:tabs>
        <w:tab w:val="center" w:pos="4513"/>
        <w:tab w:val="right" w:pos="9026"/>
      </w:tabs>
    </w:pPr>
  </w:style>
  <w:style w:type="character" w:customStyle="1" w:styleId="FooterChar">
    <w:name w:val="Footer Char"/>
    <w:basedOn w:val="DefaultParagraphFont"/>
    <w:link w:val="Footer"/>
    <w:uiPriority w:val="99"/>
    <w:rsid w:val="00F0455E"/>
  </w:style>
  <w:style w:type="character" w:styleId="PageNumber">
    <w:name w:val="page number"/>
    <w:basedOn w:val="DefaultParagraphFont"/>
    <w:uiPriority w:val="99"/>
    <w:semiHidden/>
    <w:unhideWhenUsed/>
    <w:rsid w:val="00F0455E"/>
  </w:style>
  <w:style w:type="paragraph" w:styleId="ListParagraph">
    <w:name w:val="List Paragraph"/>
    <w:basedOn w:val="Normal"/>
    <w:uiPriority w:val="34"/>
    <w:qFormat/>
    <w:rsid w:val="00F0455E"/>
    <w:pPr>
      <w:ind w:left="720"/>
      <w:contextualSpacing/>
    </w:pPr>
    <w:rPr>
      <w:rFonts w:ascii="Times New Roman" w:eastAsia="Times New Roman" w:hAnsi="Times New Roman" w:cs="Times New Roman"/>
      <w:sz w:val="20"/>
      <w:szCs w:val="20"/>
      <w:lang w:eastAsia="en-GB"/>
    </w:rPr>
  </w:style>
  <w:style w:type="character" w:customStyle="1" w:styleId="normaltextrun">
    <w:name w:val="normaltextrun"/>
    <w:basedOn w:val="DefaultParagraphFont"/>
    <w:rsid w:val="00096542"/>
  </w:style>
  <w:style w:type="paragraph" w:styleId="Header">
    <w:name w:val="header"/>
    <w:basedOn w:val="Normal"/>
    <w:link w:val="HeaderChar"/>
    <w:uiPriority w:val="99"/>
    <w:semiHidden/>
    <w:unhideWhenUsed/>
    <w:rsid w:val="00FF5609"/>
    <w:pPr>
      <w:tabs>
        <w:tab w:val="center" w:pos="4513"/>
        <w:tab w:val="right" w:pos="9026"/>
      </w:tabs>
    </w:pPr>
  </w:style>
  <w:style w:type="character" w:customStyle="1" w:styleId="HeaderChar">
    <w:name w:val="Header Char"/>
    <w:basedOn w:val="DefaultParagraphFont"/>
    <w:link w:val="Header"/>
    <w:uiPriority w:val="99"/>
    <w:semiHidden/>
    <w:rsid w:val="00FF5609"/>
  </w:style>
  <w:style w:type="paragraph" w:customStyle="1" w:styleId="paragraph">
    <w:name w:val="paragraph"/>
    <w:basedOn w:val="Normal"/>
    <w:rsid w:val="007D3EC1"/>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7D3E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841021">
      <w:bodyDiv w:val="1"/>
      <w:marLeft w:val="0"/>
      <w:marRight w:val="0"/>
      <w:marTop w:val="0"/>
      <w:marBottom w:val="0"/>
      <w:divBdr>
        <w:top w:val="none" w:sz="0" w:space="0" w:color="auto"/>
        <w:left w:val="none" w:sz="0" w:space="0" w:color="auto"/>
        <w:bottom w:val="none" w:sz="0" w:space="0" w:color="auto"/>
        <w:right w:val="none" w:sz="0" w:space="0" w:color="auto"/>
      </w:divBdr>
    </w:div>
    <w:div w:id="1724517889">
      <w:bodyDiv w:val="1"/>
      <w:marLeft w:val="0"/>
      <w:marRight w:val="0"/>
      <w:marTop w:val="0"/>
      <w:marBottom w:val="0"/>
      <w:divBdr>
        <w:top w:val="none" w:sz="0" w:space="0" w:color="auto"/>
        <w:left w:val="none" w:sz="0" w:space="0" w:color="auto"/>
        <w:bottom w:val="none" w:sz="0" w:space="0" w:color="auto"/>
        <w:right w:val="none" w:sz="0" w:space="0" w:color="auto"/>
      </w:divBdr>
      <w:divsChild>
        <w:div w:id="322587377">
          <w:marLeft w:val="0"/>
          <w:marRight w:val="0"/>
          <w:marTop w:val="0"/>
          <w:marBottom w:val="0"/>
          <w:divBdr>
            <w:top w:val="none" w:sz="0" w:space="0" w:color="auto"/>
            <w:left w:val="none" w:sz="0" w:space="0" w:color="auto"/>
            <w:bottom w:val="none" w:sz="0" w:space="0" w:color="auto"/>
            <w:right w:val="none" w:sz="0" w:space="0" w:color="auto"/>
          </w:divBdr>
        </w:div>
        <w:div w:id="328485394">
          <w:marLeft w:val="0"/>
          <w:marRight w:val="0"/>
          <w:marTop w:val="0"/>
          <w:marBottom w:val="0"/>
          <w:divBdr>
            <w:top w:val="none" w:sz="0" w:space="0" w:color="auto"/>
            <w:left w:val="none" w:sz="0" w:space="0" w:color="auto"/>
            <w:bottom w:val="none" w:sz="0" w:space="0" w:color="auto"/>
            <w:right w:val="none" w:sz="0" w:space="0" w:color="auto"/>
          </w:divBdr>
        </w:div>
        <w:div w:id="651182936">
          <w:marLeft w:val="0"/>
          <w:marRight w:val="0"/>
          <w:marTop w:val="0"/>
          <w:marBottom w:val="0"/>
          <w:divBdr>
            <w:top w:val="none" w:sz="0" w:space="0" w:color="auto"/>
            <w:left w:val="none" w:sz="0" w:space="0" w:color="auto"/>
            <w:bottom w:val="none" w:sz="0" w:space="0" w:color="auto"/>
            <w:right w:val="none" w:sz="0" w:space="0" w:color="auto"/>
          </w:divBdr>
        </w:div>
        <w:div w:id="295259741">
          <w:marLeft w:val="0"/>
          <w:marRight w:val="0"/>
          <w:marTop w:val="0"/>
          <w:marBottom w:val="0"/>
          <w:divBdr>
            <w:top w:val="none" w:sz="0" w:space="0" w:color="auto"/>
            <w:left w:val="none" w:sz="0" w:space="0" w:color="auto"/>
            <w:bottom w:val="none" w:sz="0" w:space="0" w:color="auto"/>
            <w:right w:val="none" w:sz="0" w:space="0" w:color="auto"/>
          </w:divBdr>
        </w:div>
        <w:div w:id="1678998124">
          <w:marLeft w:val="0"/>
          <w:marRight w:val="0"/>
          <w:marTop w:val="0"/>
          <w:marBottom w:val="0"/>
          <w:divBdr>
            <w:top w:val="none" w:sz="0" w:space="0" w:color="auto"/>
            <w:left w:val="none" w:sz="0" w:space="0" w:color="auto"/>
            <w:bottom w:val="none" w:sz="0" w:space="0" w:color="auto"/>
            <w:right w:val="none" w:sz="0" w:space="0" w:color="auto"/>
          </w:divBdr>
        </w:div>
        <w:div w:id="952059428">
          <w:marLeft w:val="0"/>
          <w:marRight w:val="0"/>
          <w:marTop w:val="0"/>
          <w:marBottom w:val="0"/>
          <w:divBdr>
            <w:top w:val="none" w:sz="0" w:space="0" w:color="auto"/>
            <w:left w:val="none" w:sz="0" w:space="0" w:color="auto"/>
            <w:bottom w:val="none" w:sz="0" w:space="0" w:color="auto"/>
            <w:right w:val="none" w:sz="0" w:space="0" w:color="auto"/>
          </w:divBdr>
        </w:div>
        <w:div w:id="1644967536">
          <w:marLeft w:val="0"/>
          <w:marRight w:val="0"/>
          <w:marTop w:val="0"/>
          <w:marBottom w:val="0"/>
          <w:divBdr>
            <w:top w:val="none" w:sz="0" w:space="0" w:color="auto"/>
            <w:left w:val="none" w:sz="0" w:space="0" w:color="auto"/>
            <w:bottom w:val="none" w:sz="0" w:space="0" w:color="auto"/>
            <w:right w:val="none" w:sz="0" w:space="0" w:color="auto"/>
          </w:divBdr>
        </w:div>
        <w:div w:id="2083678057">
          <w:marLeft w:val="0"/>
          <w:marRight w:val="0"/>
          <w:marTop w:val="0"/>
          <w:marBottom w:val="0"/>
          <w:divBdr>
            <w:top w:val="none" w:sz="0" w:space="0" w:color="auto"/>
            <w:left w:val="none" w:sz="0" w:space="0" w:color="auto"/>
            <w:bottom w:val="none" w:sz="0" w:space="0" w:color="auto"/>
            <w:right w:val="none" w:sz="0" w:space="0" w:color="auto"/>
          </w:divBdr>
        </w:div>
        <w:div w:id="1559055391">
          <w:marLeft w:val="0"/>
          <w:marRight w:val="0"/>
          <w:marTop w:val="0"/>
          <w:marBottom w:val="0"/>
          <w:divBdr>
            <w:top w:val="none" w:sz="0" w:space="0" w:color="auto"/>
            <w:left w:val="none" w:sz="0" w:space="0" w:color="auto"/>
            <w:bottom w:val="none" w:sz="0" w:space="0" w:color="auto"/>
            <w:right w:val="none" w:sz="0" w:space="0" w:color="auto"/>
          </w:divBdr>
        </w:div>
        <w:div w:id="1679842672">
          <w:marLeft w:val="0"/>
          <w:marRight w:val="0"/>
          <w:marTop w:val="0"/>
          <w:marBottom w:val="0"/>
          <w:divBdr>
            <w:top w:val="none" w:sz="0" w:space="0" w:color="auto"/>
            <w:left w:val="none" w:sz="0" w:space="0" w:color="auto"/>
            <w:bottom w:val="none" w:sz="0" w:space="0" w:color="auto"/>
            <w:right w:val="none" w:sz="0" w:space="0" w:color="auto"/>
          </w:divBdr>
        </w:div>
        <w:div w:id="948900807">
          <w:marLeft w:val="0"/>
          <w:marRight w:val="0"/>
          <w:marTop w:val="0"/>
          <w:marBottom w:val="0"/>
          <w:divBdr>
            <w:top w:val="none" w:sz="0" w:space="0" w:color="auto"/>
            <w:left w:val="none" w:sz="0" w:space="0" w:color="auto"/>
            <w:bottom w:val="none" w:sz="0" w:space="0" w:color="auto"/>
            <w:right w:val="none" w:sz="0" w:space="0" w:color="auto"/>
          </w:divBdr>
        </w:div>
        <w:div w:id="1071733262">
          <w:marLeft w:val="0"/>
          <w:marRight w:val="0"/>
          <w:marTop w:val="0"/>
          <w:marBottom w:val="0"/>
          <w:divBdr>
            <w:top w:val="none" w:sz="0" w:space="0" w:color="auto"/>
            <w:left w:val="none" w:sz="0" w:space="0" w:color="auto"/>
            <w:bottom w:val="none" w:sz="0" w:space="0" w:color="auto"/>
            <w:right w:val="none" w:sz="0" w:space="0" w:color="auto"/>
          </w:divBdr>
        </w:div>
        <w:div w:id="18555348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k.sagepub.com/reference/the-sage-dictionary-of-policing/n83.x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1984/60/section/24/2017-04-30"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pcc.police.uk/documents/Policing%20Vision.pdf" TargetMode="External"/><Relationship Id="rId5" Type="http://schemas.openxmlformats.org/officeDocument/2006/relationships/webSettings" Target="webSettings.xml"/><Relationship Id="rId15" Type="http://schemas.openxmlformats.org/officeDocument/2006/relationships/hyperlink" Target="https://www.walesonline.co.uk/news/wales-news/swansea-mayhill-riot-everything-know-20645320" TargetMode="External"/><Relationship Id="rId10" Type="http://schemas.openxmlformats.org/officeDocument/2006/relationships/hyperlink" Target="https://www.college.police.uk/app/engagement-and-communication/engagemen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awenforcementactionpartnership.org/peel-policing-princi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Explore the necessity of maintaining Professional Standards within the police service by considering the impact of the Code of Ethics, and the Standards of Professional Behaviour.</Abstract>
  <CompanyAddress/>
  <CompanyPhone/>
  <CompanyFax/>
  <CompanyEmail>2204439@student.uwtsd.ac.uk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250</TotalTime>
  <Pages>7</Pages>
  <Words>1526</Words>
  <Characters>8704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Preparing for Professional Police Practice</dc:title>
  <dc:subject>BMPL4002</dc:subject>
  <dc:creator>Jaden Hedges (2204439)</dc:creator>
  <cp:keywords/>
  <dc:description/>
  <cp:lastModifiedBy>Jaden Hedges (2204439)</cp:lastModifiedBy>
  <cp:revision>329</cp:revision>
  <dcterms:created xsi:type="dcterms:W3CDTF">2022-10-17T15:38:00Z</dcterms:created>
  <dcterms:modified xsi:type="dcterms:W3CDTF">2022-11-08T14:13:00Z</dcterms:modified>
</cp:coreProperties>
</file>