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E1604" w14:textId="77777777" w:rsidR="000B48DC" w:rsidRPr="00775C58" w:rsidRDefault="00123C5B" w:rsidP="0078189D">
      <w:pPr>
        <w:pStyle w:val="Title"/>
      </w:pPr>
      <w:r>
        <w:rPr>
          <w:noProof/>
          <w:color w:val="133350"/>
        </w:rPr>
        <mc:AlternateContent>
          <mc:Choice Requires="wps">
            <w:drawing>
              <wp:anchor distT="0" distB="0" distL="114300" distR="114300" simplePos="0" relativeHeight="251662336" behindDoc="1" locked="0" layoutInCell="1" allowOverlap="1" wp14:anchorId="52EB4815" wp14:editId="6484C74F">
                <wp:simplePos x="0" y="0"/>
                <wp:positionH relativeFrom="page">
                  <wp:align>left</wp:align>
                </wp:positionH>
                <wp:positionV relativeFrom="page">
                  <wp:posOffset>-267335</wp:posOffset>
                </wp:positionV>
                <wp:extent cx="7574280" cy="6908800"/>
                <wp:effectExtent l="0" t="0" r="26670" b="25400"/>
                <wp:wrapNone/>
                <wp:docPr id="35" name="Rectangle 3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adec="http://schemas.microsoft.com/office/drawing/2017/decorative" xmlns:pic="http://schemas.openxmlformats.org/drawingml/2006/picture" xmlns:a14="http://schemas.microsoft.com/office/drawing/2010/main">
            <w:pict>
              <v:rect id="Rectangle 35" style="position:absolute;margin-left:0;margin-top:-21.05pt;width:596.4pt;height:544pt;z-index:-251654144;visibility:visible;mso-wrap-style:square;mso-height-percent:0;mso-wrap-distance-left:9pt;mso-wrap-distance-top:0;mso-wrap-distance-right:9pt;mso-wrap-distance-bottom:0;mso-position-horizontal:left;mso-position-horizontal-relative:page;mso-position-vertical:absolute;mso-position-vertical-relative:page;mso-height-percent:0;mso-height-relative:margin;v-text-anchor:middle" o:spid="_x0000_s1026" fillcolor="#133350" strokecolor="#1f3763 [1604]" strokeweight="1pt" w14:anchorId="43F1E4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">
                <w10:wrap anchorx="page" anchory="page"/>
              </v:rect>
            </w:pict>
          </mc:Fallback>
        </mc:AlternateContent>
      </w:r>
      <w:r w:rsidR="00875A43">
        <w:rPr>
          <w:noProof/>
        </w:rPr>
        <w:drawing>
          <wp:inline distT="0" distB="0" distL="0" distR="0" wp14:anchorId="58CB3FD2" wp14:editId="085C4F6E">
            <wp:extent cx="2717800" cy="800100"/>
            <wp:effectExtent l="0" t="0" r="0" b="0"/>
            <wp:docPr id="1" name="Picture 1"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233F6BC0" w14:textId="77777777" w:rsidR="000B48DC" w:rsidRPr="00775C58" w:rsidRDefault="000B48DC" w:rsidP="00875A43">
      <w:pPr>
        <w:pStyle w:val="Title"/>
        <w:ind w:firstLine="284"/>
      </w:pPr>
    </w:p>
    <w:p w14:paraId="5315657D" w14:textId="77777777" w:rsidR="00CF6FD3" w:rsidRDefault="00CF6FD3" w:rsidP="00875A43">
      <w:pPr>
        <w:pStyle w:val="Title"/>
        <w:ind w:firstLine="284"/>
        <w:rPr>
          <w:color w:val="FFFFFF" w:themeColor="background1"/>
        </w:rPr>
      </w:pPr>
    </w:p>
    <w:p w14:paraId="76E343D9" w14:textId="77777777" w:rsidR="00F56A33" w:rsidRPr="00875A43" w:rsidRDefault="00CF6FD3" w:rsidP="00875A43">
      <w:pPr>
        <w:pStyle w:val="Title"/>
        <w:ind w:firstLine="284"/>
        <w:rPr>
          <w:color w:val="FFFFFF" w:themeColor="background1"/>
        </w:rPr>
      </w:pPr>
      <w:r>
        <w:rPr>
          <w:color w:val="FFFFFF" w:themeColor="background1"/>
        </w:rPr>
        <w:t>Quality Enhancement Directorate</w:t>
      </w:r>
    </w:p>
    <w:p w14:paraId="07AEDB10" w14:textId="77777777" w:rsidR="00194AEB" w:rsidRPr="00875A43" w:rsidRDefault="00194AEB" w:rsidP="000B48DC">
      <w:pPr>
        <w:ind w:left="284"/>
        <w:rPr>
          <w:color w:val="FFFFFF" w:themeColor="background1"/>
        </w:rPr>
      </w:pPr>
    </w:p>
    <w:p w14:paraId="5A16B8C5" w14:textId="77777777" w:rsidR="00F65D64" w:rsidRPr="00775C58" w:rsidRDefault="00F65D64" w:rsidP="00875A43">
      <w:pPr>
        <w:rPr>
          <w:color w:val="FFFFFF" w:themeColor="background1"/>
        </w:rPr>
      </w:pPr>
    </w:p>
    <w:p w14:paraId="34BB541B" w14:textId="320F0137" w:rsidR="00F56A33" w:rsidRPr="00820553" w:rsidRDefault="00CF6FD3" w:rsidP="00820553">
      <w:pPr>
        <w:pStyle w:val="Heading3"/>
      </w:pPr>
      <w:r w:rsidRPr="00FC12B6">
        <w:rPr>
          <w:sz w:val="72"/>
          <w:szCs w:val="72"/>
        </w:rPr>
        <w:t xml:space="preserve">Programme Specification: </w:t>
      </w:r>
      <w:r w:rsidR="00961CFB" w:rsidRPr="00384304">
        <w:rPr>
          <w:sz w:val="40"/>
          <w:szCs w:val="40"/>
        </w:rPr>
        <w:t>Postgraduate</w:t>
      </w:r>
      <w:r w:rsidR="00FC12B6" w:rsidRPr="00384304">
        <w:rPr>
          <w:sz w:val="40"/>
          <w:szCs w:val="40"/>
        </w:rPr>
        <w:t xml:space="preserve"> Template</w:t>
      </w:r>
      <w:r w:rsidR="00086694" w:rsidRPr="00384304">
        <w:rPr>
          <w:rFonts w:asciiTheme="minorHAnsi" w:eastAsiaTheme="minorHAnsi" w:hAnsiTheme="minorHAnsi" w:cstheme="minorHAnsi"/>
          <w:b w:val="0"/>
          <w:bCs w:val="0"/>
          <w:sz w:val="40"/>
          <w:szCs w:val="40"/>
        </w:rPr>
        <w:t xml:space="preserve"> </w:t>
      </w:r>
      <w:r w:rsidR="000F592B" w:rsidRPr="00384304">
        <w:rPr>
          <w:rFonts w:asciiTheme="minorHAnsi" w:eastAsiaTheme="minorHAnsi" w:hAnsiTheme="minorHAnsi" w:cstheme="minorHAnsi"/>
          <w:sz w:val="40"/>
          <w:szCs w:val="40"/>
        </w:rPr>
        <w:t xml:space="preserve">and </w:t>
      </w:r>
      <w:r w:rsidR="00172CFB">
        <w:rPr>
          <w:rFonts w:asciiTheme="minorHAnsi" w:eastAsiaTheme="minorHAnsi" w:hAnsiTheme="minorHAnsi" w:cstheme="minorHAnsi"/>
          <w:sz w:val="40"/>
          <w:szCs w:val="40"/>
        </w:rPr>
        <w:t>G</w:t>
      </w:r>
      <w:r w:rsidR="000F592B" w:rsidRPr="00384304">
        <w:rPr>
          <w:rFonts w:asciiTheme="minorHAnsi" w:eastAsiaTheme="minorHAnsi" w:hAnsiTheme="minorHAnsi" w:cstheme="minorHAnsi"/>
          <w:sz w:val="40"/>
          <w:szCs w:val="40"/>
        </w:rPr>
        <w:t>uidance</w:t>
      </w:r>
      <w:r w:rsidR="00172CFB">
        <w:rPr>
          <w:rFonts w:asciiTheme="minorHAnsi" w:eastAsiaTheme="minorHAnsi" w:hAnsiTheme="minorHAnsi" w:cstheme="minorHAnsi"/>
          <w:sz w:val="40"/>
          <w:szCs w:val="40"/>
        </w:rPr>
        <w:t xml:space="preserve"> on Completion</w:t>
      </w:r>
      <w:r w:rsidR="000F592B" w:rsidRPr="00384304">
        <w:rPr>
          <w:rFonts w:asciiTheme="minorHAnsi" w:eastAsiaTheme="minorHAnsi" w:hAnsiTheme="minorHAnsi" w:cstheme="minorHAnsi"/>
          <w:b w:val="0"/>
          <w:bCs w:val="0"/>
          <w:sz w:val="40"/>
          <w:szCs w:val="40"/>
        </w:rPr>
        <w:t xml:space="preserve"> </w:t>
      </w:r>
      <w:r w:rsidR="00086694" w:rsidRPr="00384304">
        <w:rPr>
          <w:sz w:val="40"/>
          <w:szCs w:val="40"/>
        </w:rPr>
        <w:t>for</w:t>
      </w:r>
      <w:r w:rsidR="00755E85">
        <w:rPr>
          <w:sz w:val="40"/>
          <w:szCs w:val="40"/>
        </w:rPr>
        <w:t xml:space="preserve"> </w:t>
      </w:r>
      <w:r w:rsidR="00983D6F">
        <w:rPr>
          <w:sz w:val="40"/>
          <w:szCs w:val="40"/>
        </w:rPr>
        <w:t>P</w:t>
      </w:r>
      <w:r w:rsidR="00755E85">
        <w:rPr>
          <w:sz w:val="40"/>
          <w:szCs w:val="40"/>
        </w:rPr>
        <w:t xml:space="preserve">artners </w:t>
      </w:r>
      <w:r w:rsidR="00172CFB">
        <w:rPr>
          <w:sz w:val="40"/>
          <w:szCs w:val="40"/>
        </w:rPr>
        <w:t>for</w:t>
      </w:r>
      <w:r w:rsidR="00755E85">
        <w:rPr>
          <w:sz w:val="40"/>
          <w:szCs w:val="40"/>
        </w:rPr>
        <w:t xml:space="preserve"> the </w:t>
      </w:r>
      <w:r w:rsidR="007A088E" w:rsidRPr="00384304">
        <w:rPr>
          <w:sz w:val="40"/>
          <w:szCs w:val="40"/>
        </w:rPr>
        <w:t>Approval</w:t>
      </w:r>
      <w:r w:rsidR="00086694" w:rsidRPr="00384304">
        <w:rPr>
          <w:sz w:val="40"/>
          <w:szCs w:val="40"/>
        </w:rPr>
        <w:t xml:space="preserve"> of Collaborative Provision Programmes (Franchised and Validated)</w:t>
      </w:r>
    </w:p>
    <w:p w14:paraId="119650ED" w14:textId="77777777" w:rsidR="00F56A33" w:rsidRPr="00775C58" w:rsidRDefault="00F56A33" w:rsidP="000B48DC">
      <w:pPr>
        <w:ind w:left="284"/>
        <w:rPr>
          <w:color w:val="FFFFFF" w:themeColor="background1"/>
        </w:rPr>
      </w:pPr>
    </w:p>
    <w:p w14:paraId="4EAB41A7" w14:textId="77777777" w:rsidR="00277C52" w:rsidRDefault="000B48DC" w:rsidP="00CF6FD3">
      <w:pPr>
        <w:rPr>
          <w:color w:val="133350"/>
        </w:rPr>
      </w:pPr>
      <w:r w:rsidRPr="00775C58">
        <w:rPr>
          <w:noProof/>
          <w:color w:val="133350"/>
        </w:rPr>
        <mc:AlternateContent>
          <mc:Choice Requires="wps">
            <w:drawing>
              <wp:anchor distT="0" distB="0" distL="114300" distR="114300" simplePos="0" relativeHeight="251659264" behindDoc="0" locked="0" layoutInCell="1" allowOverlap="1" wp14:anchorId="585FF744" wp14:editId="749DD067">
                <wp:simplePos x="0" y="0"/>
                <wp:positionH relativeFrom="column">
                  <wp:posOffset>153955</wp:posOffset>
                </wp:positionH>
                <wp:positionV relativeFrom="paragraph">
                  <wp:posOffset>61154</wp:posOffset>
                </wp:positionV>
                <wp:extent cx="2052735" cy="106680"/>
                <wp:effectExtent l="0" t="0" r="5080" b="0"/>
                <wp:wrapNone/>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dec="http://schemas.microsoft.com/office/drawing/2017/decorative" xmlns:pic="http://schemas.openxmlformats.org/drawingml/2006/picture" xmlns:a14="http://schemas.microsoft.com/office/drawing/2010/main">
            <w:pict>
              <v:rect id="Rectangle 5" style="position:absolute;margin-left:12.1pt;margin-top:4.8pt;width:161.65pt;height: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quot;&quot;" o:spid="_x0000_s1026" fillcolor="white [3212]" stroked="f" strokeweight="1pt" w14:anchorId="5B900E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"/>
            </w:pict>
          </mc:Fallback>
        </mc:AlternateContent>
      </w:r>
    </w:p>
    <w:p w14:paraId="1B028E4B" w14:textId="77777777" w:rsidR="00277C52" w:rsidRDefault="00277C52" w:rsidP="00875A43">
      <w:pPr>
        <w:rPr>
          <w:color w:val="133350"/>
        </w:rPr>
      </w:pPr>
    </w:p>
    <w:p w14:paraId="4C1998EE" w14:textId="77777777" w:rsidR="00277C52" w:rsidRDefault="00277C52" w:rsidP="00875A43">
      <w:pPr>
        <w:rPr>
          <w:color w:val="133350"/>
        </w:rPr>
      </w:pPr>
    </w:p>
    <w:p w14:paraId="0D0CB975" w14:textId="77777777" w:rsidR="00CF6FD3" w:rsidRDefault="00CF6FD3" w:rsidP="00875A43">
      <w:pPr>
        <w:rPr>
          <w:color w:val="133350"/>
        </w:rPr>
      </w:pPr>
    </w:p>
    <w:p w14:paraId="3C336C8F" w14:textId="77777777" w:rsidR="00277C52" w:rsidRDefault="00277C52" w:rsidP="00875A43">
      <w:pPr>
        <w:rPr>
          <w:color w:val="133350"/>
        </w:rPr>
      </w:pPr>
    </w:p>
    <w:p w14:paraId="1BD8867D" w14:textId="77777777" w:rsidR="0078189D" w:rsidRDefault="0078189D" w:rsidP="00875A43">
      <w:pPr>
        <w:rPr>
          <w:color w:val="133350"/>
        </w:rPr>
      </w:pPr>
    </w:p>
    <w:p w14:paraId="5CAC2966" w14:textId="77777777" w:rsidR="0078189D" w:rsidRDefault="0078189D" w:rsidP="00875A43">
      <w:pPr>
        <w:rPr>
          <w:color w:val="133350"/>
        </w:rPr>
      </w:pPr>
    </w:p>
    <w:p w14:paraId="53BD0C8A" w14:textId="77777777" w:rsidR="00277C52" w:rsidRDefault="00277C52" w:rsidP="00875A43">
      <w:pPr>
        <w:rPr>
          <w:color w:val="133350"/>
        </w:rPr>
      </w:pPr>
    </w:p>
    <w:p w14:paraId="1696E5D9" w14:textId="77777777" w:rsidR="00CF6FD3" w:rsidRPr="0078189D" w:rsidRDefault="00CF6FD3" w:rsidP="0078189D">
      <w:pPr>
        <w:pStyle w:val="NoSpacing"/>
        <w:jc w:val="right"/>
        <w:rPr>
          <w:rFonts w:ascii="Arial" w:hAnsi="Arial" w:cs="Arial"/>
          <w:b/>
          <w:bCs/>
          <w:color w:val="FFFFFF" w:themeColor="background1"/>
          <w:sz w:val="28"/>
          <w:szCs w:val="28"/>
        </w:rPr>
      </w:pPr>
    </w:p>
    <w:p w14:paraId="35FC75E6" w14:textId="77777777" w:rsidR="00277C52" w:rsidRPr="0078189D" w:rsidRDefault="00CF6FD3" w:rsidP="0078189D">
      <w:pPr>
        <w:pStyle w:val="NoSpacing"/>
        <w:jc w:val="right"/>
        <w:rPr>
          <w:rFonts w:ascii="Arial" w:hAnsi="Arial" w:cs="Arial"/>
          <w:b/>
          <w:bCs/>
          <w:color w:val="FFFFFF" w:themeColor="background1"/>
          <w:sz w:val="28"/>
          <w:szCs w:val="28"/>
        </w:rPr>
      </w:pPr>
      <w:r w:rsidRPr="0078189D">
        <w:rPr>
          <w:rFonts w:ascii="Arial" w:hAnsi="Arial" w:cs="Arial"/>
          <w:b/>
          <w:bCs/>
          <w:color w:val="FFFFFF" w:themeColor="background1"/>
          <w:sz w:val="28"/>
          <w:szCs w:val="28"/>
        </w:rPr>
        <w:t>01.3</w:t>
      </w:r>
      <w:r w:rsidR="00EB6AC8">
        <w:rPr>
          <w:rFonts w:ascii="Arial" w:hAnsi="Arial" w:cs="Arial"/>
          <w:b/>
          <w:bCs/>
          <w:color w:val="FFFFFF" w:themeColor="background1"/>
          <w:sz w:val="28"/>
          <w:szCs w:val="28"/>
        </w:rPr>
        <w:t>C</w:t>
      </w:r>
    </w:p>
    <w:p w14:paraId="3143B7A5" w14:textId="77777777" w:rsidR="00EB6AC8" w:rsidRDefault="00EB6AC8" w:rsidP="00EB6AC8">
      <w:pPr>
        <w:pStyle w:val="NoSpacing"/>
        <w:jc w:val="right"/>
        <w:rPr>
          <w:color w:val="FFFFFF" w:themeColor="background1"/>
          <w:sz w:val="16"/>
          <w:lang w:val="en-GB"/>
        </w:rPr>
      </w:pPr>
      <w:r w:rsidRPr="00EB6AC8">
        <w:rPr>
          <w:color w:val="FFFFFF" w:themeColor="background1"/>
          <w:sz w:val="16"/>
          <w:lang w:val="en-GB"/>
        </w:rPr>
        <w:t xml:space="preserve">Academic Handbook 2020/21 – Volume 2 - 01.3C – Postgraduate Programme Specification Template </w:t>
      </w:r>
    </w:p>
    <w:p w14:paraId="0DE90C89" w14:textId="77777777" w:rsidR="00EB6AC8" w:rsidRPr="00EB6AC8" w:rsidRDefault="00EB6AC8" w:rsidP="00EB6AC8">
      <w:pPr>
        <w:pStyle w:val="NoSpacing"/>
        <w:jc w:val="right"/>
        <w:rPr>
          <w:color w:val="FFFFFF" w:themeColor="background1"/>
          <w:sz w:val="16"/>
          <w:lang w:val="en-GB"/>
        </w:rPr>
      </w:pPr>
      <w:r w:rsidRPr="00EB6AC8">
        <w:rPr>
          <w:color w:val="FFFFFF" w:themeColor="background1"/>
          <w:sz w:val="16"/>
          <w:lang w:val="en-GB"/>
        </w:rPr>
        <w:t>–</w:t>
      </w:r>
      <w:r>
        <w:rPr>
          <w:color w:val="FFFFFF" w:themeColor="background1"/>
          <w:sz w:val="16"/>
          <w:lang w:val="en-GB"/>
        </w:rPr>
        <w:t xml:space="preserve"> </w:t>
      </w:r>
      <w:r w:rsidRPr="00EB6AC8">
        <w:rPr>
          <w:color w:val="FFFFFF" w:themeColor="background1"/>
          <w:sz w:val="16"/>
          <w:lang w:val="en-GB"/>
        </w:rPr>
        <w:t>introduced 07.11.16; 10.05.18, last modified 30.06.2</w:t>
      </w:r>
    </w:p>
    <w:p w14:paraId="4092A435" w14:textId="77777777" w:rsidR="00FC12B6" w:rsidRPr="00FC12B6" w:rsidRDefault="00FC12B6" w:rsidP="00FC12B6">
      <w:pPr>
        <w:pStyle w:val="NoSpacing"/>
        <w:jc w:val="right"/>
        <w:rPr>
          <w:color w:val="FFFFFF" w:themeColor="background1"/>
          <w:sz w:val="16"/>
        </w:rPr>
      </w:pPr>
    </w:p>
    <w:p w14:paraId="54B2672F" w14:textId="77777777" w:rsidR="0078189D" w:rsidRPr="00277C52" w:rsidRDefault="0078189D" w:rsidP="00277C52">
      <w:pPr>
        <w:pStyle w:val="NoSpacing"/>
        <w:jc w:val="right"/>
        <w:rPr>
          <w:rFonts w:ascii="Arial" w:hAnsi="Arial" w:cs="Arial"/>
          <w:color w:val="FFFFFF" w:themeColor="background1"/>
          <w:sz w:val="20"/>
          <w:szCs w:val="20"/>
        </w:rPr>
      </w:pPr>
    </w:p>
    <w:p w14:paraId="5B2D5F6C" w14:textId="77777777" w:rsidR="00820553" w:rsidRDefault="00820553" w:rsidP="0078189D">
      <w:pPr>
        <w:rPr>
          <w:color w:val="133350"/>
        </w:rPr>
      </w:pPr>
    </w:p>
    <w:p w14:paraId="76B29AE8" w14:textId="77777777" w:rsidR="004C74A0" w:rsidRDefault="004C74A0" w:rsidP="00104124">
      <w:pPr>
        <w:pStyle w:val="TOC1"/>
        <w:rPr>
          <w:rStyle w:val="Hyperlink"/>
          <w:noProof/>
          <w:color w:val="133350"/>
          <w:sz w:val="22"/>
          <w:szCs w:val="22"/>
        </w:rPr>
      </w:pPr>
    </w:p>
    <w:p w14:paraId="3CEDACF8" w14:textId="77777777" w:rsidR="004C74A0" w:rsidRDefault="004C74A0" w:rsidP="004C74A0"/>
    <w:p w14:paraId="05117526" w14:textId="77777777" w:rsidR="004C74A0" w:rsidRDefault="004C74A0" w:rsidP="004C74A0"/>
    <w:p w14:paraId="46F0CB10" w14:textId="77777777" w:rsidR="007A088E" w:rsidRDefault="007A088E" w:rsidP="00FC12B6">
      <w:pPr>
        <w:ind w:left="1276" w:firstLine="2126"/>
        <w:rPr>
          <w:rStyle w:val="Heading1Char"/>
          <w:color w:val="002060"/>
        </w:rPr>
      </w:pPr>
      <w:bookmarkStart w:id="0" w:name="_Toc77687004"/>
      <w:bookmarkStart w:id="1" w:name="_Toc77770480"/>
    </w:p>
    <w:p w14:paraId="09C7D81F" w14:textId="7BA3689A" w:rsidR="004C74A0" w:rsidRDefault="00FC12B6" w:rsidP="00073D07">
      <w:pPr>
        <w:ind w:left="1276" w:hanging="709"/>
        <w:rPr>
          <w:color w:val="133350"/>
        </w:rPr>
      </w:pPr>
      <w:r>
        <w:rPr>
          <w:rStyle w:val="Heading1Char"/>
          <w:color w:val="002060"/>
        </w:rPr>
        <w:t>N</w:t>
      </w:r>
      <w:bookmarkEnd w:id="0"/>
      <w:r w:rsidR="00AC5886">
        <w:rPr>
          <w:rStyle w:val="Heading1Char"/>
          <w:color w:val="002060"/>
        </w:rPr>
        <w:t>ote:</w:t>
      </w:r>
      <w:bookmarkEnd w:id="1"/>
    </w:p>
    <w:p w14:paraId="52BAE245" w14:textId="77777777" w:rsidR="004C74A0" w:rsidRDefault="004C74A0" w:rsidP="00104124">
      <w:pPr>
        <w:pStyle w:val="TOC1"/>
        <w:rPr>
          <w:rStyle w:val="Hyperlink"/>
          <w:noProof/>
          <w:color w:val="133350"/>
          <w:sz w:val="22"/>
          <w:szCs w:val="22"/>
        </w:rPr>
      </w:pPr>
    </w:p>
    <w:p w14:paraId="66875611" w14:textId="77777777" w:rsidR="00FC12B6" w:rsidRPr="00AC5886" w:rsidRDefault="00FC12B6" w:rsidP="00073D07">
      <w:pPr>
        <w:ind w:left="709" w:right="827"/>
        <w:jc w:val="both"/>
        <w:rPr>
          <w:b/>
          <w:bCs/>
          <w:noProof/>
          <w:color w:val="133350"/>
        </w:rPr>
      </w:pPr>
      <w:bookmarkStart w:id="2" w:name="_Toc77675745"/>
      <w:bookmarkStart w:id="3" w:name="_Toc77676119"/>
      <w:r w:rsidRPr="00AC5886">
        <w:rPr>
          <w:b/>
          <w:bCs/>
          <w:noProof/>
          <w:color w:val="133350"/>
        </w:rPr>
        <w:t>A Programme Specification is intended to be a concise description (not an exhaustive narrative) of the programme, written primarily for a student audience.</w:t>
      </w:r>
    </w:p>
    <w:p w14:paraId="70FDC4AE" w14:textId="77777777" w:rsidR="00FC12B6" w:rsidRPr="00AC5886" w:rsidRDefault="00FC12B6" w:rsidP="00DC5248">
      <w:pPr>
        <w:ind w:left="3544"/>
        <w:jc w:val="both"/>
        <w:rPr>
          <w:i/>
          <w:iCs/>
          <w:noProof/>
          <w:color w:val="C00000"/>
        </w:rPr>
      </w:pPr>
    </w:p>
    <w:p w14:paraId="1E283E6E" w14:textId="5FE8B247" w:rsidR="001008AE" w:rsidRDefault="001008AE" w:rsidP="00073D07">
      <w:pPr>
        <w:ind w:left="567" w:right="827"/>
        <w:jc w:val="both"/>
        <w:rPr>
          <w:i/>
          <w:iCs/>
          <w:noProof/>
          <w:color w:val="C00000"/>
        </w:rPr>
      </w:pPr>
      <w:r w:rsidRPr="001008AE">
        <w:rPr>
          <w:i/>
          <w:iCs/>
          <w:noProof/>
          <w:color w:val="C00000"/>
        </w:rPr>
        <w:t>If you are seeking validation of a programme you will be required to complete the below specification in its entirety. If you are seeking approval of a franchise arrangement a completed programme specification will be made available to you and you will be required to modify and contextualize those areas highlighted in yellow.</w:t>
      </w:r>
    </w:p>
    <w:p w14:paraId="7D0C2741" w14:textId="77777777" w:rsidR="00073D07" w:rsidRDefault="00073D07" w:rsidP="00073D07">
      <w:pPr>
        <w:ind w:left="567"/>
        <w:jc w:val="both"/>
        <w:rPr>
          <w:i/>
          <w:iCs/>
          <w:noProof/>
          <w:color w:val="C00000"/>
        </w:rPr>
      </w:pPr>
    </w:p>
    <w:p w14:paraId="526F46BD" w14:textId="178681A4" w:rsidR="004C74A0" w:rsidRPr="00AC5886" w:rsidRDefault="00FC12B6" w:rsidP="00073D07">
      <w:pPr>
        <w:ind w:left="567"/>
        <w:jc w:val="both"/>
        <w:rPr>
          <w:rFonts w:eastAsiaTheme="minorEastAsia" w:cstheme="minorBidi"/>
          <w:i/>
          <w:iCs/>
          <w:noProof/>
          <w:color w:val="C00000"/>
          <w:lang w:eastAsia="en-GB"/>
        </w:rPr>
      </w:pPr>
      <w:r w:rsidRPr="00AC5886">
        <w:rPr>
          <w:i/>
          <w:iCs/>
          <w:noProof/>
          <w:color w:val="C00000"/>
        </w:rPr>
        <w:t>As each of the sections below is completed, please delete the italicised guidance text</w:t>
      </w:r>
    </w:p>
    <w:p w14:paraId="11F9A07F" w14:textId="77777777" w:rsidR="004C74A0" w:rsidRDefault="004C74A0" w:rsidP="00EA29AA">
      <w:pPr>
        <w:rPr>
          <w:rStyle w:val="Heading1Char"/>
          <w:color w:val="002060"/>
        </w:rPr>
      </w:pPr>
      <w:r>
        <w:rPr>
          <w:rStyle w:val="Heading1Char"/>
          <w:color w:val="002060"/>
        </w:rPr>
        <w:br w:type="page"/>
      </w:r>
    </w:p>
    <w:p w14:paraId="308EE7D4" w14:textId="77777777" w:rsidR="004C74A0" w:rsidRDefault="004C74A0" w:rsidP="00FC712C">
      <w:pPr>
        <w:ind w:left="284" w:firstLine="2410"/>
        <w:rPr>
          <w:rStyle w:val="Heading1Char"/>
          <w:color w:val="002060"/>
        </w:rPr>
      </w:pPr>
    </w:p>
    <w:p w14:paraId="756072A0" w14:textId="77777777" w:rsidR="004C74A0" w:rsidRDefault="004C74A0" w:rsidP="00FC712C">
      <w:pPr>
        <w:ind w:left="284" w:firstLine="2410"/>
        <w:rPr>
          <w:rStyle w:val="Heading1Char"/>
          <w:color w:val="002060"/>
        </w:rPr>
      </w:pPr>
    </w:p>
    <w:p w14:paraId="101A5053" w14:textId="77777777" w:rsidR="004C74A0" w:rsidRDefault="004C74A0" w:rsidP="00FC712C">
      <w:pPr>
        <w:ind w:left="284" w:firstLine="2410"/>
        <w:rPr>
          <w:rStyle w:val="Heading1Char"/>
          <w:color w:val="002060"/>
        </w:rPr>
      </w:pPr>
    </w:p>
    <w:p w14:paraId="5C883EB7" w14:textId="77777777" w:rsidR="00C762F3" w:rsidRDefault="00820553" w:rsidP="00073D07">
      <w:pPr>
        <w:ind w:left="284" w:firstLine="283"/>
        <w:jc w:val="both"/>
        <w:rPr>
          <w:color w:val="133350"/>
        </w:rPr>
      </w:pPr>
      <w:bookmarkStart w:id="4" w:name="_Toc77687005"/>
      <w:bookmarkStart w:id="5" w:name="_Toc77770481"/>
      <w:r w:rsidRPr="00820553">
        <w:rPr>
          <w:rStyle w:val="Heading1Char"/>
          <w:color w:val="002060"/>
        </w:rPr>
        <w:t>Conten</w:t>
      </w:r>
      <w:r>
        <w:rPr>
          <w:rStyle w:val="Heading1Char"/>
          <w:color w:val="002060"/>
        </w:rPr>
        <w:t>t</w:t>
      </w:r>
      <w:bookmarkEnd w:id="2"/>
      <w:bookmarkEnd w:id="3"/>
      <w:bookmarkEnd w:id="4"/>
      <w:bookmarkEnd w:id="5"/>
    </w:p>
    <w:p w14:paraId="71DAE604" w14:textId="77777777" w:rsidR="00104124" w:rsidRDefault="00C762F3" w:rsidP="00073D07">
      <w:pPr>
        <w:pStyle w:val="TOC1"/>
        <w:tabs>
          <w:tab w:val="clear" w:pos="10456"/>
          <w:tab w:val="right" w:leader="dot" w:pos="9781"/>
        </w:tabs>
        <w:rPr>
          <w:rFonts w:asciiTheme="minorHAnsi" w:eastAsiaTheme="minorEastAsia" w:hAnsiTheme="minorHAnsi" w:cstheme="minorBidi"/>
          <w:noProof/>
          <w:lang w:eastAsia="en-GB"/>
        </w:rPr>
      </w:pPr>
      <w:r w:rsidRPr="00FC712C">
        <w:fldChar w:fldCharType="begin"/>
      </w:r>
      <w:r w:rsidRPr="00FC712C">
        <w:instrText xml:space="preserve"> TOC \o "1-2" \h \z \u </w:instrText>
      </w:r>
      <w:r w:rsidRPr="00FC712C">
        <w:fldChar w:fldCharType="separate"/>
      </w:r>
    </w:p>
    <w:p w14:paraId="0EFD63D5" w14:textId="1C74D8EF" w:rsidR="00104124" w:rsidRDefault="002516E6" w:rsidP="00073D07">
      <w:pPr>
        <w:pStyle w:val="TOC2"/>
        <w:rPr>
          <w:rFonts w:eastAsiaTheme="minorEastAsia" w:cstheme="minorBidi"/>
          <w:noProof/>
          <w:sz w:val="24"/>
          <w:szCs w:val="24"/>
          <w:lang w:eastAsia="en-GB"/>
        </w:rPr>
      </w:pPr>
      <w:hyperlink w:anchor="_Toc77770484" w:history="1">
        <w:r w:rsidR="00104124" w:rsidRPr="00687C85">
          <w:rPr>
            <w:rStyle w:val="Hyperlink"/>
            <w:noProof/>
          </w:rPr>
          <w:t>1.</w:t>
        </w:r>
        <w:r w:rsidR="00086694" w:rsidRPr="00086694">
          <w:t xml:space="preserve"> </w:t>
        </w:r>
        <w:r w:rsidR="00EF6B88">
          <w:tab/>
        </w:r>
        <w:r w:rsidR="00086694" w:rsidRPr="00086694">
          <w:rPr>
            <w:rStyle w:val="Hyperlink"/>
            <w:noProof/>
          </w:rPr>
          <w:t>Postgraduate Programme Specification</w:t>
        </w:r>
        <w:r w:rsidR="00086694" w:rsidRPr="00086694">
          <w:rPr>
            <w:rStyle w:val="Hyperlink"/>
            <w:noProof/>
          </w:rPr>
          <w:tab/>
        </w:r>
        <w:r w:rsidR="00104124">
          <w:rPr>
            <w:noProof/>
            <w:webHidden/>
          </w:rPr>
          <w:fldChar w:fldCharType="begin"/>
        </w:r>
        <w:r w:rsidR="00104124">
          <w:rPr>
            <w:noProof/>
            <w:webHidden/>
          </w:rPr>
          <w:instrText xml:space="preserve"> PAGEREF _Toc77770484 \h </w:instrText>
        </w:r>
        <w:r w:rsidR="00104124">
          <w:rPr>
            <w:noProof/>
            <w:webHidden/>
          </w:rPr>
        </w:r>
        <w:r w:rsidR="00104124">
          <w:rPr>
            <w:noProof/>
            <w:webHidden/>
          </w:rPr>
          <w:fldChar w:fldCharType="separate"/>
        </w:r>
        <w:r w:rsidR="00104124">
          <w:rPr>
            <w:noProof/>
            <w:webHidden/>
          </w:rPr>
          <w:t>3</w:t>
        </w:r>
        <w:r w:rsidR="00104124">
          <w:rPr>
            <w:noProof/>
            <w:webHidden/>
          </w:rPr>
          <w:fldChar w:fldCharType="end"/>
        </w:r>
      </w:hyperlink>
    </w:p>
    <w:p w14:paraId="29EB9EB3" w14:textId="49B2FB8D" w:rsidR="00104124" w:rsidRDefault="002516E6" w:rsidP="00073D07">
      <w:pPr>
        <w:pStyle w:val="TOC2"/>
        <w:rPr>
          <w:rFonts w:eastAsiaTheme="minorEastAsia" w:cstheme="minorBidi"/>
          <w:noProof/>
          <w:sz w:val="24"/>
          <w:szCs w:val="24"/>
          <w:lang w:eastAsia="en-GB"/>
        </w:rPr>
      </w:pPr>
      <w:hyperlink w:anchor="_Toc77770485" w:history="1">
        <w:r w:rsidR="00104124" w:rsidRPr="00687C85">
          <w:rPr>
            <w:rStyle w:val="Hyperlink"/>
            <w:noProof/>
          </w:rPr>
          <w:t xml:space="preserve">2. </w:t>
        </w:r>
        <w:r w:rsidR="00EF6B88">
          <w:rPr>
            <w:rStyle w:val="Hyperlink"/>
            <w:noProof/>
          </w:rPr>
          <w:tab/>
        </w:r>
        <w:r w:rsidR="00104124" w:rsidRPr="00687C85">
          <w:rPr>
            <w:rStyle w:val="Hyperlink"/>
            <w:noProof/>
          </w:rPr>
          <w:t>Criteria for admission to the programme</w:t>
        </w:r>
        <w:r w:rsidR="00104124">
          <w:rPr>
            <w:noProof/>
            <w:webHidden/>
          </w:rPr>
          <w:tab/>
        </w:r>
        <w:r w:rsidR="00104124">
          <w:rPr>
            <w:noProof/>
            <w:webHidden/>
          </w:rPr>
          <w:fldChar w:fldCharType="begin"/>
        </w:r>
        <w:r w:rsidR="00104124">
          <w:rPr>
            <w:noProof/>
            <w:webHidden/>
          </w:rPr>
          <w:instrText xml:space="preserve"> PAGEREF _Toc77770485 \h </w:instrText>
        </w:r>
        <w:r w:rsidR="00104124">
          <w:rPr>
            <w:noProof/>
            <w:webHidden/>
          </w:rPr>
        </w:r>
        <w:r w:rsidR="00104124">
          <w:rPr>
            <w:noProof/>
            <w:webHidden/>
          </w:rPr>
          <w:fldChar w:fldCharType="separate"/>
        </w:r>
        <w:r w:rsidR="00104124">
          <w:rPr>
            <w:noProof/>
            <w:webHidden/>
          </w:rPr>
          <w:t>3</w:t>
        </w:r>
        <w:r w:rsidR="00104124">
          <w:rPr>
            <w:noProof/>
            <w:webHidden/>
          </w:rPr>
          <w:fldChar w:fldCharType="end"/>
        </w:r>
      </w:hyperlink>
    </w:p>
    <w:p w14:paraId="4F33F4F8" w14:textId="726928EF" w:rsidR="00104124" w:rsidRDefault="002516E6" w:rsidP="00073D07">
      <w:pPr>
        <w:pStyle w:val="TOC2"/>
        <w:rPr>
          <w:rFonts w:eastAsiaTheme="minorEastAsia" w:cstheme="minorBidi"/>
          <w:noProof/>
          <w:sz w:val="24"/>
          <w:szCs w:val="24"/>
          <w:lang w:eastAsia="en-GB"/>
        </w:rPr>
      </w:pPr>
      <w:hyperlink w:anchor="_Toc77770486" w:history="1">
        <w:r w:rsidR="00104124" w:rsidRPr="00687C85">
          <w:rPr>
            <w:rStyle w:val="Hyperlink"/>
            <w:noProof/>
          </w:rPr>
          <w:t xml:space="preserve">3. </w:t>
        </w:r>
        <w:r w:rsidR="00EF6B88">
          <w:rPr>
            <w:rStyle w:val="Hyperlink"/>
            <w:noProof/>
          </w:rPr>
          <w:tab/>
        </w:r>
        <w:r w:rsidR="00104124" w:rsidRPr="00687C85">
          <w:rPr>
            <w:rStyle w:val="Hyperlink"/>
            <w:noProof/>
          </w:rPr>
          <w:t>Aim of the programme</w:t>
        </w:r>
        <w:r w:rsidR="00104124">
          <w:rPr>
            <w:noProof/>
            <w:webHidden/>
          </w:rPr>
          <w:tab/>
        </w:r>
        <w:r w:rsidR="00104124">
          <w:rPr>
            <w:noProof/>
            <w:webHidden/>
          </w:rPr>
          <w:fldChar w:fldCharType="begin"/>
        </w:r>
        <w:r w:rsidR="00104124">
          <w:rPr>
            <w:noProof/>
            <w:webHidden/>
          </w:rPr>
          <w:instrText xml:space="preserve"> PAGEREF _Toc77770486 \h </w:instrText>
        </w:r>
        <w:r w:rsidR="00104124">
          <w:rPr>
            <w:noProof/>
            <w:webHidden/>
          </w:rPr>
        </w:r>
        <w:r w:rsidR="00104124">
          <w:rPr>
            <w:noProof/>
            <w:webHidden/>
          </w:rPr>
          <w:fldChar w:fldCharType="separate"/>
        </w:r>
        <w:r w:rsidR="00104124">
          <w:rPr>
            <w:noProof/>
            <w:webHidden/>
          </w:rPr>
          <w:t>4</w:t>
        </w:r>
        <w:r w:rsidR="00104124">
          <w:rPr>
            <w:noProof/>
            <w:webHidden/>
          </w:rPr>
          <w:fldChar w:fldCharType="end"/>
        </w:r>
      </w:hyperlink>
    </w:p>
    <w:p w14:paraId="1749B3ED" w14:textId="47545B6D" w:rsidR="00104124" w:rsidRDefault="002516E6" w:rsidP="00073D07">
      <w:pPr>
        <w:pStyle w:val="TOC2"/>
        <w:rPr>
          <w:rFonts w:eastAsiaTheme="minorEastAsia" w:cstheme="minorBidi"/>
          <w:noProof/>
          <w:sz w:val="24"/>
          <w:szCs w:val="24"/>
          <w:lang w:eastAsia="en-GB"/>
        </w:rPr>
      </w:pPr>
      <w:hyperlink w:anchor="_Toc77770487" w:history="1">
        <w:r w:rsidR="00104124" w:rsidRPr="00687C85">
          <w:rPr>
            <w:rStyle w:val="Hyperlink"/>
            <w:noProof/>
          </w:rPr>
          <w:t>4.</w:t>
        </w:r>
        <w:r w:rsidR="00EF6B88">
          <w:rPr>
            <w:rStyle w:val="Hyperlink"/>
            <w:noProof/>
          </w:rPr>
          <w:tab/>
        </w:r>
        <w:r w:rsidR="00104124" w:rsidRPr="00687C85">
          <w:rPr>
            <w:rStyle w:val="Hyperlink"/>
            <w:noProof/>
          </w:rPr>
          <w:t>Distinctive features of the programme</w:t>
        </w:r>
        <w:r w:rsidR="00104124">
          <w:rPr>
            <w:noProof/>
            <w:webHidden/>
          </w:rPr>
          <w:tab/>
        </w:r>
        <w:r w:rsidR="00104124">
          <w:rPr>
            <w:noProof/>
            <w:webHidden/>
          </w:rPr>
          <w:fldChar w:fldCharType="begin"/>
        </w:r>
        <w:r w:rsidR="00104124">
          <w:rPr>
            <w:noProof/>
            <w:webHidden/>
          </w:rPr>
          <w:instrText xml:space="preserve"> PAGEREF _Toc77770487 \h </w:instrText>
        </w:r>
        <w:r w:rsidR="00104124">
          <w:rPr>
            <w:noProof/>
            <w:webHidden/>
          </w:rPr>
        </w:r>
        <w:r w:rsidR="00104124">
          <w:rPr>
            <w:noProof/>
            <w:webHidden/>
          </w:rPr>
          <w:fldChar w:fldCharType="separate"/>
        </w:r>
        <w:r w:rsidR="00104124">
          <w:rPr>
            <w:noProof/>
            <w:webHidden/>
          </w:rPr>
          <w:t>4</w:t>
        </w:r>
        <w:r w:rsidR="00104124">
          <w:rPr>
            <w:noProof/>
            <w:webHidden/>
          </w:rPr>
          <w:fldChar w:fldCharType="end"/>
        </w:r>
      </w:hyperlink>
    </w:p>
    <w:p w14:paraId="018838CF" w14:textId="0A442F28" w:rsidR="00104124" w:rsidRDefault="002516E6" w:rsidP="00073D07">
      <w:pPr>
        <w:pStyle w:val="TOC2"/>
        <w:rPr>
          <w:rFonts w:eastAsiaTheme="minorEastAsia" w:cstheme="minorBidi"/>
          <w:noProof/>
          <w:sz w:val="24"/>
          <w:szCs w:val="24"/>
          <w:lang w:eastAsia="en-GB"/>
        </w:rPr>
      </w:pPr>
      <w:hyperlink w:anchor="_Toc77770488" w:history="1">
        <w:r w:rsidR="00104124" w:rsidRPr="00687C85">
          <w:rPr>
            <w:rStyle w:val="Hyperlink"/>
            <w:noProof/>
          </w:rPr>
          <w:t xml:space="preserve">5. </w:t>
        </w:r>
        <w:r w:rsidR="00EF6B88">
          <w:rPr>
            <w:rStyle w:val="Hyperlink"/>
            <w:noProof/>
          </w:rPr>
          <w:tab/>
        </w:r>
        <w:r w:rsidR="00104124" w:rsidRPr="00687C85">
          <w:rPr>
            <w:rStyle w:val="Hyperlink"/>
            <w:noProof/>
          </w:rPr>
          <w:t>Relevant QAA subject benchmark statements and other external and internal reference points used to inform programme outcomes.</w:t>
        </w:r>
        <w:r w:rsidR="00104124" w:rsidRPr="00687C85">
          <w:rPr>
            <w:rStyle w:val="Hyperlink"/>
            <w:i/>
            <w:noProof/>
          </w:rPr>
          <w:t>.</w:t>
        </w:r>
        <w:r w:rsidR="00104124">
          <w:rPr>
            <w:noProof/>
            <w:webHidden/>
          </w:rPr>
          <w:tab/>
        </w:r>
        <w:r w:rsidR="00104124">
          <w:rPr>
            <w:noProof/>
            <w:webHidden/>
          </w:rPr>
          <w:fldChar w:fldCharType="begin"/>
        </w:r>
        <w:r w:rsidR="00104124">
          <w:rPr>
            <w:noProof/>
            <w:webHidden/>
          </w:rPr>
          <w:instrText xml:space="preserve"> PAGEREF _Toc77770488 \h </w:instrText>
        </w:r>
        <w:r w:rsidR="00104124">
          <w:rPr>
            <w:noProof/>
            <w:webHidden/>
          </w:rPr>
        </w:r>
        <w:r w:rsidR="00104124">
          <w:rPr>
            <w:noProof/>
            <w:webHidden/>
          </w:rPr>
          <w:fldChar w:fldCharType="separate"/>
        </w:r>
        <w:r w:rsidR="00104124">
          <w:rPr>
            <w:noProof/>
            <w:webHidden/>
          </w:rPr>
          <w:t>4</w:t>
        </w:r>
        <w:r w:rsidR="00104124">
          <w:rPr>
            <w:noProof/>
            <w:webHidden/>
          </w:rPr>
          <w:fldChar w:fldCharType="end"/>
        </w:r>
      </w:hyperlink>
    </w:p>
    <w:p w14:paraId="61F80908" w14:textId="74D1BABD" w:rsidR="00104124" w:rsidRDefault="002516E6" w:rsidP="00073D07">
      <w:pPr>
        <w:pStyle w:val="TOC2"/>
        <w:rPr>
          <w:rFonts w:eastAsiaTheme="minorEastAsia" w:cstheme="minorBidi"/>
          <w:noProof/>
          <w:sz w:val="24"/>
          <w:szCs w:val="24"/>
          <w:lang w:eastAsia="en-GB"/>
        </w:rPr>
      </w:pPr>
      <w:hyperlink w:anchor="_Toc77770489" w:history="1">
        <w:r w:rsidR="00104124" w:rsidRPr="00687C85">
          <w:rPr>
            <w:rStyle w:val="Hyperlink"/>
            <w:noProof/>
          </w:rPr>
          <w:t xml:space="preserve">6. </w:t>
        </w:r>
        <w:r w:rsidR="00EF6B88">
          <w:rPr>
            <w:rStyle w:val="Hyperlink"/>
            <w:noProof/>
          </w:rPr>
          <w:tab/>
        </w:r>
        <w:r w:rsidR="00104124" w:rsidRPr="00687C85">
          <w:rPr>
            <w:rStyle w:val="Hyperlink"/>
            <w:noProof/>
          </w:rPr>
          <w:t>Programme intended learning outcomes</w:t>
        </w:r>
        <w:r w:rsidR="00104124">
          <w:rPr>
            <w:noProof/>
            <w:webHidden/>
          </w:rPr>
          <w:tab/>
        </w:r>
        <w:r w:rsidR="00104124">
          <w:rPr>
            <w:noProof/>
            <w:webHidden/>
          </w:rPr>
          <w:fldChar w:fldCharType="begin"/>
        </w:r>
        <w:r w:rsidR="00104124">
          <w:rPr>
            <w:noProof/>
            <w:webHidden/>
          </w:rPr>
          <w:instrText xml:space="preserve"> PAGEREF _Toc77770489 \h </w:instrText>
        </w:r>
        <w:r w:rsidR="00104124">
          <w:rPr>
            <w:noProof/>
            <w:webHidden/>
          </w:rPr>
        </w:r>
        <w:r w:rsidR="00104124">
          <w:rPr>
            <w:noProof/>
            <w:webHidden/>
          </w:rPr>
          <w:fldChar w:fldCharType="separate"/>
        </w:r>
        <w:r w:rsidR="00104124">
          <w:rPr>
            <w:noProof/>
            <w:webHidden/>
          </w:rPr>
          <w:t>5</w:t>
        </w:r>
        <w:r w:rsidR="00104124">
          <w:rPr>
            <w:noProof/>
            <w:webHidden/>
          </w:rPr>
          <w:fldChar w:fldCharType="end"/>
        </w:r>
      </w:hyperlink>
    </w:p>
    <w:p w14:paraId="037F5BB7" w14:textId="2CF5E11E" w:rsidR="00104124" w:rsidRDefault="002516E6" w:rsidP="00073D07">
      <w:pPr>
        <w:pStyle w:val="TOC2"/>
        <w:rPr>
          <w:rFonts w:eastAsiaTheme="minorEastAsia" w:cstheme="minorBidi"/>
          <w:noProof/>
          <w:sz w:val="24"/>
          <w:szCs w:val="24"/>
          <w:lang w:eastAsia="en-GB"/>
        </w:rPr>
      </w:pPr>
      <w:hyperlink w:anchor="_Toc77770490" w:history="1">
        <w:r w:rsidR="00104124" w:rsidRPr="00687C85">
          <w:rPr>
            <w:rStyle w:val="Hyperlink"/>
            <w:noProof/>
          </w:rPr>
          <w:t xml:space="preserve">7. </w:t>
        </w:r>
        <w:r w:rsidR="00EF6B88">
          <w:rPr>
            <w:rStyle w:val="Hyperlink"/>
            <w:noProof/>
          </w:rPr>
          <w:tab/>
        </w:r>
        <w:r w:rsidR="00104124" w:rsidRPr="00687C85">
          <w:rPr>
            <w:rStyle w:val="Hyperlink"/>
            <w:noProof/>
            <w:lang w:val="en-US"/>
          </w:rPr>
          <w:t>Teaching, learning and assessment strategies to enable outcomes to be achieved and demonstrated.</w:t>
        </w:r>
        <w:r w:rsidR="00104124">
          <w:rPr>
            <w:noProof/>
            <w:webHidden/>
          </w:rPr>
          <w:tab/>
        </w:r>
        <w:r w:rsidR="00104124">
          <w:rPr>
            <w:noProof/>
            <w:webHidden/>
          </w:rPr>
          <w:fldChar w:fldCharType="begin"/>
        </w:r>
        <w:r w:rsidR="00104124">
          <w:rPr>
            <w:noProof/>
            <w:webHidden/>
          </w:rPr>
          <w:instrText xml:space="preserve"> PAGEREF _Toc77770490 \h </w:instrText>
        </w:r>
        <w:r w:rsidR="00104124">
          <w:rPr>
            <w:noProof/>
            <w:webHidden/>
          </w:rPr>
        </w:r>
        <w:r w:rsidR="00104124">
          <w:rPr>
            <w:noProof/>
            <w:webHidden/>
          </w:rPr>
          <w:fldChar w:fldCharType="separate"/>
        </w:r>
        <w:r w:rsidR="00104124">
          <w:rPr>
            <w:noProof/>
            <w:webHidden/>
          </w:rPr>
          <w:t>5</w:t>
        </w:r>
        <w:r w:rsidR="00104124">
          <w:rPr>
            <w:noProof/>
            <w:webHidden/>
          </w:rPr>
          <w:fldChar w:fldCharType="end"/>
        </w:r>
      </w:hyperlink>
    </w:p>
    <w:p w14:paraId="47EE3852" w14:textId="6FCA0A7F" w:rsidR="00104124" w:rsidRDefault="002516E6" w:rsidP="00073D07">
      <w:pPr>
        <w:pStyle w:val="TOC2"/>
        <w:rPr>
          <w:rFonts w:eastAsiaTheme="minorEastAsia" w:cstheme="minorBidi"/>
          <w:noProof/>
          <w:sz w:val="24"/>
          <w:szCs w:val="24"/>
          <w:lang w:eastAsia="en-GB"/>
        </w:rPr>
      </w:pPr>
      <w:hyperlink w:anchor="_Toc77770491" w:history="1">
        <w:r w:rsidR="00104124" w:rsidRPr="00687C85">
          <w:rPr>
            <w:rStyle w:val="Hyperlink"/>
            <w:noProof/>
          </w:rPr>
          <w:t xml:space="preserve">8. </w:t>
        </w:r>
        <w:r w:rsidR="00EF6B88">
          <w:rPr>
            <w:rStyle w:val="Hyperlink"/>
            <w:noProof/>
          </w:rPr>
          <w:tab/>
        </w:r>
        <w:r w:rsidR="00104124" w:rsidRPr="00687C85">
          <w:rPr>
            <w:rStyle w:val="Hyperlink"/>
            <w:noProof/>
          </w:rPr>
          <w:t>Programme structures and requirements, levels, curriculum units (modules), credits and awards. Also make reference to any features that make the programme distinctive.</w:t>
        </w:r>
        <w:r w:rsidR="00104124">
          <w:rPr>
            <w:noProof/>
            <w:webHidden/>
          </w:rPr>
          <w:tab/>
        </w:r>
        <w:r w:rsidR="00104124">
          <w:rPr>
            <w:noProof/>
            <w:webHidden/>
          </w:rPr>
          <w:fldChar w:fldCharType="begin"/>
        </w:r>
        <w:r w:rsidR="00104124">
          <w:rPr>
            <w:noProof/>
            <w:webHidden/>
          </w:rPr>
          <w:instrText xml:space="preserve"> PAGEREF _Toc77770491 \h </w:instrText>
        </w:r>
        <w:r w:rsidR="00104124">
          <w:rPr>
            <w:noProof/>
            <w:webHidden/>
          </w:rPr>
        </w:r>
        <w:r w:rsidR="00104124">
          <w:rPr>
            <w:noProof/>
            <w:webHidden/>
          </w:rPr>
          <w:fldChar w:fldCharType="separate"/>
        </w:r>
        <w:r w:rsidR="00104124">
          <w:rPr>
            <w:noProof/>
            <w:webHidden/>
          </w:rPr>
          <w:t>7</w:t>
        </w:r>
        <w:r w:rsidR="00104124">
          <w:rPr>
            <w:noProof/>
            <w:webHidden/>
          </w:rPr>
          <w:fldChar w:fldCharType="end"/>
        </w:r>
      </w:hyperlink>
    </w:p>
    <w:p w14:paraId="18F38E83" w14:textId="350198BB" w:rsidR="00104124" w:rsidRDefault="002516E6" w:rsidP="00073D07">
      <w:pPr>
        <w:pStyle w:val="TOC2"/>
        <w:rPr>
          <w:rFonts w:eastAsiaTheme="minorEastAsia" w:cstheme="minorBidi"/>
          <w:noProof/>
          <w:sz w:val="24"/>
          <w:szCs w:val="24"/>
          <w:lang w:eastAsia="en-GB"/>
        </w:rPr>
      </w:pPr>
      <w:hyperlink w:anchor="_Toc77770492" w:history="1">
        <w:r w:rsidR="00104124" w:rsidRPr="00687C85">
          <w:rPr>
            <w:rStyle w:val="Hyperlink"/>
            <w:noProof/>
          </w:rPr>
          <w:t xml:space="preserve">9. </w:t>
        </w:r>
        <w:r w:rsidR="00EF6B88">
          <w:rPr>
            <w:rStyle w:val="Hyperlink"/>
            <w:noProof/>
          </w:rPr>
          <w:tab/>
        </w:r>
        <w:r w:rsidR="00104124" w:rsidRPr="00687C85">
          <w:rPr>
            <w:rStyle w:val="Hyperlink"/>
            <w:noProof/>
          </w:rPr>
          <w:t>Support for students and their learning</w:t>
        </w:r>
        <w:r w:rsidR="00104124">
          <w:rPr>
            <w:noProof/>
            <w:webHidden/>
          </w:rPr>
          <w:tab/>
        </w:r>
        <w:r w:rsidR="00104124">
          <w:rPr>
            <w:noProof/>
            <w:webHidden/>
          </w:rPr>
          <w:fldChar w:fldCharType="begin"/>
        </w:r>
        <w:r w:rsidR="00104124">
          <w:rPr>
            <w:noProof/>
            <w:webHidden/>
          </w:rPr>
          <w:instrText xml:space="preserve"> PAGEREF _Toc77770492 \h </w:instrText>
        </w:r>
        <w:r w:rsidR="00104124">
          <w:rPr>
            <w:noProof/>
            <w:webHidden/>
          </w:rPr>
        </w:r>
        <w:r w:rsidR="00104124">
          <w:rPr>
            <w:noProof/>
            <w:webHidden/>
          </w:rPr>
          <w:fldChar w:fldCharType="separate"/>
        </w:r>
        <w:r w:rsidR="00104124">
          <w:rPr>
            <w:noProof/>
            <w:webHidden/>
          </w:rPr>
          <w:t>10</w:t>
        </w:r>
        <w:r w:rsidR="00104124">
          <w:rPr>
            <w:noProof/>
            <w:webHidden/>
          </w:rPr>
          <w:fldChar w:fldCharType="end"/>
        </w:r>
      </w:hyperlink>
    </w:p>
    <w:p w14:paraId="52AF0092" w14:textId="77777777" w:rsidR="00104124" w:rsidRDefault="002516E6" w:rsidP="00073D07">
      <w:pPr>
        <w:pStyle w:val="TOC2"/>
        <w:rPr>
          <w:rFonts w:eastAsiaTheme="minorEastAsia" w:cstheme="minorBidi"/>
          <w:noProof/>
          <w:sz w:val="24"/>
          <w:szCs w:val="24"/>
          <w:lang w:eastAsia="en-GB"/>
        </w:rPr>
      </w:pPr>
      <w:hyperlink w:anchor="_Toc77770493" w:history="1">
        <w:r w:rsidR="00104124" w:rsidRPr="00687C85">
          <w:rPr>
            <w:rStyle w:val="Hyperlink"/>
            <w:noProof/>
          </w:rPr>
          <w:t>10. Work-based and placement learning or approach to authentic assessment</w:t>
        </w:r>
        <w:r w:rsidR="00104124">
          <w:rPr>
            <w:noProof/>
            <w:webHidden/>
          </w:rPr>
          <w:tab/>
        </w:r>
        <w:r w:rsidR="00104124">
          <w:rPr>
            <w:noProof/>
            <w:webHidden/>
          </w:rPr>
          <w:fldChar w:fldCharType="begin"/>
        </w:r>
        <w:r w:rsidR="00104124">
          <w:rPr>
            <w:noProof/>
            <w:webHidden/>
          </w:rPr>
          <w:instrText xml:space="preserve"> PAGEREF _Toc77770493 \h </w:instrText>
        </w:r>
        <w:r w:rsidR="00104124">
          <w:rPr>
            <w:noProof/>
            <w:webHidden/>
          </w:rPr>
        </w:r>
        <w:r w:rsidR="00104124">
          <w:rPr>
            <w:noProof/>
            <w:webHidden/>
          </w:rPr>
          <w:fldChar w:fldCharType="separate"/>
        </w:r>
        <w:r w:rsidR="00104124">
          <w:rPr>
            <w:noProof/>
            <w:webHidden/>
          </w:rPr>
          <w:t>10</w:t>
        </w:r>
        <w:r w:rsidR="00104124">
          <w:rPr>
            <w:noProof/>
            <w:webHidden/>
          </w:rPr>
          <w:fldChar w:fldCharType="end"/>
        </w:r>
      </w:hyperlink>
    </w:p>
    <w:p w14:paraId="1EB5B7BC" w14:textId="77777777" w:rsidR="00104124" w:rsidRDefault="002516E6" w:rsidP="00073D07">
      <w:pPr>
        <w:pStyle w:val="TOC2"/>
        <w:rPr>
          <w:rFonts w:eastAsiaTheme="minorEastAsia" w:cstheme="minorBidi"/>
          <w:noProof/>
          <w:sz w:val="24"/>
          <w:szCs w:val="24"/>
          <w:lang w:eastAsia="en-GB"/>
        </w:rPr>
      </w:pPr>
      <w:hyperlink w:anchor="_Toc77770494" w:history="1">
        <w:r w:rsidR="00104124" w:rsidRPr="00687C85">
          <w:rPr>
            <w:rStyle w:val="Hyperlink"/>
            <w:noProof/>
          </w:rPr>
          <w:t>11. Methods for evaluating and improving the quality and standards of teaching and learning</w:t>
        </w:r>
        <w:r w:rsidR="00104124">
          <w:rPr>
            <w:noProof/>
            <w:webHidden/>
          </w:rPr>
          <w:tab/>
        </w:r>
        <w:r w:rsidR="00104124">
          <w:rPr>
            <w:noProof/>
            <w:webHidden/>
          </w:rPr>
          <w:fldChar w:fldCharType="begin"/>
        </w:r>
        <w:r w:rsidR="00104124">
          <w:rPr>
            <w:noProof/>
            <w:webHidden/>
          </w:rPr>
          <w:instrText xml:space="preserve"> PAGEREF _Toc77770494 \h </w:instrText>
        </w:r>
        <w:r w:rsidR="00104124">
          <w:rPr>
            <w:noProof/>
            <w:webHidden/>
          </w:rPr>
        </w:r>
        <w:r w:rsidR="00104124">
          <w:rPr>
            <w:noProof/>
            <w:webHidden/>
          </w:rPr>
          <w:fldChar w:fldCharType="separate"/>
        </w:r>
        <w:r w:rsidR="00104124">
          <w:rPr>
            <w:noProof/>
            <w:webHidden/>
          </w:rPr>
          <w:t>10</w:t>
        </w:r>
        <w:r w:rsidR="00104124">
          <w:rPr>
            <w:noProof/>
            <w:webHidden/>
          </w:rPr>
          <w:fldChar w:fldCharType="end"/>
        </w:r>
      </w:hyperlink>
    </w:p>
    <w:p w14:paraId="3C5660D8" w14:textId="77777777" w:rsidR="00104124" w:rsidRDefault="002516E6" w:rsidP="00073D07">
      <w:pPr>
        <w:pStyle w:val="TOC2"/>
        <w:rPr>
          <w:rFonts w:eastAsiaTheme="minorEastAsia" w:cstheme="minorBidi"/>
          <w:noProof/>
          <w:sz w:val="24"/>
          <w:szCs w:val="24"/>
          <w:lang w:eastAsia="en-GB"/>
        </w:rPr>
      </w:pPr>
      <w:hyperlink w:anchor="_Toc77770495" w:history="1">
        <w:r w:rsidR="00104124" w:rsidRPr="00687C85">
          <w:rPr>
            <w:rStyle w:val="Hyperlink"/>
            <w:noProof/>
          </w:rPr>
          <w:t>12. Assessment regulations.</w:t>
        </w:r>
        <w:r w:rsidR="00104124">
          <w:rPr>
            <w:noProof/>
            <w:webHidden/>
          </w:rPr>
          <w:tab/>
        </w:r>
        <w:r w:rsidR="00104124">
          <w:rPr>
            <w:noProof/>
            <w:webHidden/>
          </w:rPr>
          <w:fldChar w:fldCharType="begin"/>
        </w:r>
        <w:r w:rsidR="00104124">
          <w:rPr>
            <w:noProof/>
            <w:webHidden/>
          </w:rPr>
          <w:instrText xml:space="preserve"> PAGEREF _Toc77770495 \h </w:instrText>
        </w:r>
        <w:r w:rsidR="00104124">
          <w:rPr>
            <w:noProof/>
            <w:webHidden/>
          </w:rPr>
        </w:r>
        <w:r w:rsidR="00104124">
          <w:rPr>
            <w:noProof/>
            <w:webHidden/>
          </w:rPr>
          <w:fldChar w:fldCharType="separate"/>
        </w:r>
        <w:r w:rsidR="00104124">
          <w:rPr>
            <w:noProof/>
            <w:webHidden/>
          </w:rPr>
          <w:t>11</w:t>
        </w:r>
        <w:r w:rsidR="00104124">
          <w:rPr>
            <w:noProof/>
            <w:webHidden/>
          </w:rPr>
          <w:fldChar w:fldCharType="end"/>
        </w:r>
      </w:hyperlink>
    </w:p>
    <w:p w14:paraId="58CE0520" w14:textId="77777777" w:rsidR="00104124" w:rsidRDefault="002516E6" w:rsidP="00073D07">
      <w:pPr>
        <w:pStyle w:val="TOC2"/>
        <w:rPr>
          <w:rFonts w:eastAsiaTheme="minorEastAsia" w:cstheme="minorBidi"/>
          <w:noProof/>
          <w:sz w:val="24"/>
          <w:szCs w:val="24"/>
          <w:lang w:eastAsia="en-GB"/>
        </w:rPr>
      </w:pPr>
      <w:hyperlink w:anchor="_Toc77770496" w:history="1">
        <w:r w:rsidR="00104124" w:rsidRPr="00687C85">
          <w:rPr>
            <w:rStyle w:val="Hyperlink"/>
            <w:noProof/>
          </w:rPr>
          <w:t>13. Indicator of quality and standards.</w:t>
        </w:r>
        <w:r w:rsidR="00104124">
          <w:rPr>
            <w:noProof/>
            <w:webHidden/>
          </w:rPr>
          <w:tab/>
        </w:r>
        <w:r w:rsidR="00104124">
          <w:rPr>
            <w:noProof/>
            <w:webHidden/>
          </w:rPr>
          <w:fldChar w:fldCharType="begin"/>
        </w:r>
        <w:r w:rsidR="00104124">
          <w:rPr>
            <w:noProof/>
            <w:webHidden/>
          </w:rPr>
          <w:instrText xml:space="preserve"> PAGEREF _Toc77770496 \h </w:instrText>
        </w:r>
        <w:r w:rsidR="00104124">
          <w:rPr>
            <w:noProof/>
            <w:webHidden/>
          </w:rPr>
        </w:r>
        <w:r w:rsidR="00104124">
          <w:rPr>
            <w:noProof/>
            <w:webHidden/>
          </w:rPr>
          <w:fldChar w:fldCharType="separate"/>
        </w:r>
        <w:r w:rsidR="00104124">
          <w:rPr>
            <w:noProof/>
            <w:webHidden/>
          </w:rPr>
          <w:t>11</w:t>
        </w:r>
        <w:r w:rsidR="00104124">
          <w:rPr>
            <w:noProof/>
            <w:webHidden/>
          </w:rPr>
          <w:fldChar w:fldCharType="end"/>
        </w:r>
      </w:hyperlink>
    </w:p>
    <w:p w14:paraId="72A7817A" w14:textId="77777777" w:rsidR="00775C58" w:rsidRPr="00775C58" w:rsidRDefault="00C762F3" w:rsidP="00073D07">
      <w:pPr>
        <w:tabs>
          <w:tab w:val="right" w:leader="dot" w:pos="9781"/>
        </w:tabs>
        <w:spacing w:line="360" w:lineRule="auto"/>
        <w:ind w:left="3261"/>
        <w:rPr>
          <w:color w:val="133350"/>
        </w:rPr>
      </w:pPr>
      <w:r w:rsidRPr="00FC712C">
        <w:rPr>
          <w:rFonts w:asciiTheme="majorHAnsi" w:hAnsiTheme="majorHAnsi" w:cstheme="majorHAnsi"/>
          <w:b/>
          <w:bCs/>
          <w:caps/>
          <w:color w:val="133350"/>
        </w:rPr>
        <w:fldChar w:fldCharType="end"/>
      </w:r>
      <w:r w:rsidR="00775C58" w:rsidRPr="00775C58">
        <w:rPr>
          <w:color w:val="133350"/>
        </w:rPr>
        <w:br w:type="page"/>
      </w:r>
    </w:p>
    <w:p w14:paraId="1F1F11E5" w14:textId="77777777" w:rsidR="00CF6FD3" w:rsidRPr="00775C58" w:rsidRDefault="004C74A0" w:rsidP="00820553">
      <w:pPr>
        <w:rPr>
          <w:color w:val="133350"/>
        </w:rPr>
      </w:pPr>
      <w:r>
        <w:rPr>
          <w:noProof/>
          <w:color w:val="133350"/>
        </w:rPr>
        <w:lastRenderedPageBreak/>
        <mc:AlternateContent>
          <mc:Choice Requires="wps">
            <w:drawing>
              <wp:anchor distT="0" distB="0" distL="114300" distR="114300" simplePos="0" relativeHeight="251666432" behindDoc="1" locked="0" layoutInCell="1" allowOverlap="1" wp14:anchorId="6551046A" wp14:editId="7023403B">
                <wp:simplePos x="0" y="0"/>
                <wp:positionH relativeFrom="column">
                  <wp:posOffset>-500743</wp:posOffset>
                </wp:positionH>
                <wp:positionV relativeFrom="paragraph">
                  <wp:posOffset>-933087</wp:posOffset>
                </wp:positionV>
                <wp:extent cx="8082280" cy="1872343"/>
                <wp:effectExtent l="0" t="0" r="7620" b="7620"/>
                <wp:wrapNone/>
                <wp:docPr id="9" name="Rectangle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dec="http://schemas.microsoft.com/office/drawing/2017/decorative" xmlns:pic="http://schemas.openxmlformats.org/drawingml/2006/picture" xmlns:a14="http://schemas.microsoft.com/office/drawing/2010/main">
            <w:pict>
              <v:rect id="Rectangle 9" style="position:absolute;margin-left:-39.45pt;margin-top:-73.45pt;width:636.4pt;height:147.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quot;&quot;" o:spid="_x0000_s1026" fillcolor="#133350" strokecolor="#1f3763 [1604]" strokeweight="1pt" w14:anchorId="3690D1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"/>
            </w:pict>
          </mc:Fallback>
        </mc:AlternateContent>
      </w:r>
    </w:p>
    <w:p w14:paraId="32924814" w14:textId="77777777" w:rsidR="00C94830" w:rsidRDefault="00C94830" w:rsidP="00C94830">
      <w:pPr>
        <w:spacing w:line="276" w:lineRule="auto"/>
        <w:rPr>
          <w:color w:val="133350"/>
          <w:sz w:val="24"/>
          <w:szCs w:val="24"/>
        </w:rPr>
      </w:pPr>
    </w:p>
    <w:p w14:paraId="643FCC28" w14:textId="77777777" w:rsidR="00176B32" w:rsidRDefault="00176B32" w:rsidP="00C94830">
      <w:pPr>
        <w:spacing w:line="276" w:lineRule="auto"/>
        <w:rPr>
          <w:color w:val="133350"/>
          <w:sz w:val="24"/>
          <w:szCs w:val="24"/>
        </w:rPr>
      </w:pPr>
    </w:p>
    <w:p w14:paraId="44E12234" w14:textId="77777777" w:rsidR="00176B32" w:rsidRDefault="00176B32" w:rsidP="00C94830">
      <w:pPr>
        <w:spacing w:line="276" w:lineRule="auto"/>
        <w:rPr>
          <w:color w:val="133350"/>
          <w:sz w:val="24"/>
          <w:szCs w:val="24"/>
        </w:rPr>
      </w:pPr>
    </w:p>
    <w:p w14:paraId="2BA7548E" w14:textId="77777777" w:rsidR="00176B32" w:rsidRDefault="00176B32" w:rsidP="00C94830">
      <w:pPr>
        <w:spacing w:line="276" w:lineRule="auto"/>
        <w:rPr>
          <w:color w:val="133350"/>
          <w:sz w:val="24"/>
          <w:szCs w:val="24"/>
        </w:rPr>
      </w:pPr>
    </w:p>
    <w:p w14:paraId="05FE3950" w14:textId="0CB56633" w:rsidR="00176B32" w:rsidRPr="00C94830" w:rsidRDefault="00176B32" w:rsidP="00C94830">
      <w:pPr>
        <w:spacing w:line="276" w:lineRule="auto"/>
        <w:rPr>
          <w:color w:val="133350"/>
          <w:sz w:val="24"/>
          <w:szCs w:val="24"/>
        </w:rPr>
        <w:sectPr w:rsidR="00176B32" w:rsidRPr="00C94830" w:rsidSect="005F62AD">
          <w:footerReference w:type="even" r:id="rId13"/>
          <w:footerReference w:type="default" r:id="rId14"/>
          <w:headerReference w:type="first" r:id="rId15"/>
          <w:type w:val="continuous"/>
          <w:pgSz w:w="11906" w:h="16838"/>
          <w:pgMar w:top="-578" w:right="720" w:bottom="1418" w:left="720" w:header="709" w:footer="1015" w:gutter="0"/>
          <w:cols w:sep="1" w:space="709"/>
          <w:titlePg/>
          <w:docGrid w:linePitch="360"/>
        </w:sectPr>
      </w:pPr>
    </w:p>
    <w:p w14:paraId="77B4F479" w14:textId="1EDCC555" w:rsidR="00176B32" w:rsidRPr="001B3CC0" w:rsidRDefault="00176B32" w:rsidP="001B3CC0">
      <w:pPr>
        <w:pStyle w:val="Heading2"/>
        <w:rPr>
          <w:color w:val="FFFFFF" w:themeColor="background1"/>
          <w:sz w:val="32"/>
          <w:szCs w:val="32"/>
        </w:rPr>
      </w:pPr>
    </w:p>
    <w:tbl>
      <w:tblPr>
        <w:tblStyle w:val="TableGrid"/>
        <w:tblW w:w="9067" w:type="dxa"/>
        <w:tblLook w:val="04A0" w:firstRow="1" w:lastRow="0" w:firstColumn="1" w:lastColumn="0" w:noHBand="0" w:noVBand="1"/>
      </w:tblPr>
      <w:tblGrid>
        <w:gridCol w:w="4531"/>
        <w:gridCol w:w="4536"/>
      </w:tblGrid>
      <w:tr w:rsidR="006A3C86" w14:paraId="479912AE" w14:textId="77777777" w:rsidTr="001B3CC0">
        <w:tc>
          <w:tcPr>
            <w:tcW w:w="9067" w:type="dxa"/>
            <w:gridSpan w:val="2"/>
            <w:shd w:val="clear" w:color="auto" w:fill="13335A"/>
          </w:tcPr>
          <w:p w14:paraId="4B098751" w14:textId="77777777" w:rsidR="006A3C86" w:rsidRPr="00E6683D" w:rsidRDefault="006A3C86" w:rsidP="006B35F6">
            <w:pPr>
              <w:jc w:val="center"/>
              <w:rPr>
                <w:rFonts w:ascii="Arial" w:eastAsia="Times New Roman" w:hAnsi="Arial" w:cs="Arial"/>
                <w:b/>
                <w:bCs/>
                <w:color w:val="13335A"/>
                <w:lang w:val="en-US"/>
              </w:rPr>
            </w:pPr>
            <w:r w:rsidRPr="00E6683D">
              <w:rPr>
                <w:rFonts w:ascii="Arial" w:hAnsi="Arial" w:cs="Arial"/>
                <w:b/>
                <w:bCs/>
                <w:caps/>
                <w:noProof/>
                <w:color w:val="FFFFFF" w:themeColor="background1"/>
              </w:rPr>
              <w:t>Notes on completion of this document:</w:t>
            </w:r>
          </w:p>
        </w:tc>
      </w:tr>
      <w:tr w:rsidR="006A3C86" w14:paraId="151B111E" w14:textId="77777777" w:rsidTr="001B3CC0">
        <w:tc>
          <w:tcPr>
            <w:tcW w:w="9067" w:type="dxa"/>
            <w:gridSpan w:val="2"/>
          </w:tcPr>
          <w:p w14:paraId="566E7866" w14:textId="77777777" w:rsidR="006A3C86" w:rsidRDefault="006A3C86" w:rsidP="006B35F6">
            <w:pPr>
              <w:jc w:val="both"/>
              <w:rPr>
                <w:rFonts w:ascii="Arial" w:eastAsia="Times New Roman" w:hAnsi="Arial" w:cs="Arial"/>
                <w:color w:val="13335A"/>
                <w:lang w:val="en-US"/>
              </w:rPr>
            </w:pPr>
            <w:r w:rsidRPr="00A75C5B">
              <w:rPr>
                <w:rFonts w:ascii="Arial" w:eastAsia="Times New Roman" w:hAnsi="Arial" w:cs="Arial"/>
                <w:color w:val="13335A"/>
                <w:lang w:val="en-US"/>
              </w:rPr>
              <w:t>Please ensure that you complete each field. If not applicable, please state N/A.</w:t>
            </w:r>
          </w:p>
          <w:p w14:paraId="670DBD11" w14:textId="77777777" w:rsidR="006A3C86" w:rsidRPr="00A75C5B" w:rsidRDefault="006A3C86" w:rsidP="006B35F6">
            <w:pPr>
              <w:jc w:val="both"/>
              <w:rPr>
                <w:rFonts w:ascii="Arial" w:eastAsia="Times New Roman" w:hAnsi="Arial" w:cs="Arial"/>
                <w:color w:val="13335A"/>
                <w:lang w:val="en-US"/>
              </w:rPr>
            </w:pPr>
          </w:p>
        </w:tc>
      </w:tr>
      <w:tr w:rsidR="006A3C86" w14:paraId="50146C5B" w14:textId="77777777" w:rsidTr="001B3CC0">
        <w:tc>
          <w:tcPr>
            <w:tcW w:w="9067" w:type="dxa"/>
            <w:gridSpan w:val="2"/>
          </w:tcPr>
          <w:p w14:paraId="4A6C5A81" w14:textId="77777777" w:rsidR="006A3C86" w:rsidRDefault="006A3C86" w:rsidP="006B35F6">
            <w:pPr>
              <w:tabs>
                <w:tab w:val="left" w:pos="1090"/>
              </w:tabs>
              <w:jc w:val="both"/>
              <w:rPr>
                <w:rFonts w:ascii="Arial" w:hAnsi="Arial" w:cs="Arial"/>
                <w:i/>
                <w:iCs/>
                <w:color w:val="13335A"/>
              </w:rPr>
            </w:pPr>
            <w:r w:rsidRPr="000061BB">
              <w:rPr>
                <w:rFonts w:ascii="Arial" w:hAnsi="Arial" w:cs="Arial"/>
                <w:i/>
                <w:iCs/>
                <w:color w:val="13335A"/>
              </w:rPr>
              <w:t xml:space="preserve">Please remove any </w:t>
            </w:r>
            <w:r w:rsidRPr="000061BB">
              <w:rPr>
                <w:rFonts w:ascii="Arial" w:hAnsi="Arial" w:cs="Arial"/>
                <w:i/>
                <w:iCs/>
                <w:color w:val="C00000"/>
              </w:rPr>
              <w:t xml:space="preserve">guidance notes </w:t>
            </w:r>
            <w:r w:rsidRPr="000061BB">
              <w:rPr>
                <w:rFonts w:ascii="Arial" w:hAnsi="Arial" w:cs="Arial"/>
                <w:i/>
                <w:iCs/>
                <w:color w:val="13335A"/>
              </w:rPr>
              <w:t>as you complete each section.</w:t>
            </w:r>
          </w:p>
          <w:p w14:paraId="39D8DFF4" w14:textId="77777777" w:rsidR="006A3C86" w:rsidRDefault="006A3C86" w:rsidP="006B35F6">
            <w:pPr>
              <w:tabs>
                <w:tab w:val="left" w:pos="1090"/>
              </w:tabs>
              <w:jc w:val="both"/>
              <w:rPr>
                <w:rFonts w:ascii="Arial" w:eastAsia="Times New Roman" w:hAnsi="Arial" w:cs="Arial"/>
                <w:color w:val="13335A"/>
                <w:lang w:val="en-US"/>
              </w:rPr>
            </w:pPr>
          </w:p>
        </w:tc>
      </w:tr>
      <w:tr w:rsidR="006A3C86" w14:paraId="4A818E95" w14:textId="77777777" w:rsidTr="001B3CC0">
        <w:tc>
          <w:tcPr>
            <w:tcW w:w="4531" w:type="dxa"/>
          </w:tcPr>
          <w:p w14:paraId="3A8DBB4C" w14:textId="77777777" w:rsidR="006A3C86" w:rsidRPr="00D112C1" w:rsidRDefault="006A3C86" w:rsidP="006B35F6">
            <w:pPr>
              <w:rPr>
                <w:rFonts w:ascii="Arial" w:eastAsia="Times New Roman" w:hAnsi="Arial" w:cs="Arial"/>
                <w:color w:val="13335A"/>
                <w:lang w:val="en-US"/>
              </w:rPr>
            </w:pPr>
            <w:r w:rsidRPr="00D112C1">
              <w:rPr>
                <w:rFonts w:ascii="Arial" w:eastAsia="Times New Roman" w:hAnsi="Arial" w:cs="Arial"/>
                <w:color w:val="13335A"/>
                <w:lang w:val="en-US"/>
              </w:rPr>
              <w:t>Use the light blue shaded boxes for free text detail.</w:t>
            </w:r>
          </w:p>
          <w:p w14:paraId="6A571D16" w14:textId="77777777" w:rsidR="006A3C86" w:rsidRDefault="006A3C86" w:rsidP="006B35F6">
            <w:pPr>
              <w:jc w:val="both"/>
              <w:rPr>
                <w:rFonts w:ascii="Arial" w:eastAsia="Times New Roman" w:hAnsi="Arial" w:cs="Arial"/>
                <w:color w:val="13335A"/>
                <w:lang w:val="en-US"/>
              </w:rPr>
            </w:pPr>
          </w:p>
        </w:tc>
        <w:tc>
          <w:tcPr>
            <w:tcW w:w="4536" w:type="dxa"/>
            <w:shd w:val="clear" w:color="auto" w:fill="D9E2F3" w:themeFill="accent1" w:themeFillTint="33"/>
          </w:tcPr>
          <w:p w14:paraId="2B03C3F6" w14:textId="77777777" w:rsidR="006A3C86" w:rsidRPr="008A29BF" w:rsidRDefault="006A3C86" w:rsidP="006B35F6">
            <w:pPr>
              <w:jc w:val="both"/>
              <w:rPr>
                <w:rFonts w:ascii="Arial" w:eastAsia="Times New Roman" w:hAnsi="Arial" w:cs="Arial"/>
                <w:color w:val="D9E2F3" w:themeColor="accent1" w:themeTint="33"/>
                <w:lang w:val="en-US"/>
              </w:rPr>
            </w:pPr>
          </w:p>
        </w:tc>
      </w:tr>
    </w:tbl>
    <w:p w14:paraId="6747B847" w14:textId="77777777" w:rsidR="006A3C86" w:rsidRDefault="006A3C86" w:rsidP="006A3C86">
      <w:pPr>
        <w:pStyle w:val="Heading2"/>
      </w:pPr>
    </w:p>
    <w:p w14:paraId="661C61B3" w14:textId="4D9B9E7A" w:rsidR="008744D2" w:rsidRPr="00176B32" w:rsidRDefault="00176B32" w:rsidP="00FC12B6">
      <w:pPr>
        <w:pStyle w:val="ListParagraph"/>
        <w:numPr>
          <w:ilvl w:val="0"/>
          <w:numId w:val="33"/>
        </w:numPr>
        <w:ind w:left="426"/>
        <w:rPr>
          <w:b/>
          <w:bCs/>
          <w:color w:val="13335A"/>
          <w:sz w:val="24"/>
          <w:szCs w:val="24"/>
        </w:rPr>
      </w:pPr>
      <w:r>
        <w:rPr>
          <w:b/>
          <w:bCs/>
          <w:color w:val="13335A"/>
          <w:sz w:val="24"/>
          <w:szCs w:val="24"/>
        </w:rPr>
        <w:t>Post</w:t>
      </w:r>
      <w:r w:rsidR="006A3C86" w:rsidRPr="001620C4">
        <w:rPr>
          <w:b/>
          <w:bCs/>
          <w:color w:val="13335A"/>
          <w:sz w:val="24"/>
          <w:szCs w:val="24"/>
        </w:rPr>
        <w:t>graduate Programme Specification</w:t>
      </w:r>
    </w:p>
    <w:tbl>
      <w:tblPr>
        <w:tblW w:w="9038" w:type="dxa"/>
        <w:tblCellSpacing w:w="56" w:type="dxa"/>
        <w:tblBorders>
          <w:top w:val="single" w:sz="4" w:space="0" w:color="000000" w:themeColor="text1"/>
          <w:left w:val="single" w:sz="4" w:space="0" w:color="000000" w:themeColor="text1"/>
          <w:bottom w:val="single" w:sz="4" w:space="0" w:color="000000" w:themeColor="text1"/>
          <w:right w:val="single" w:sz="4" w:space="0" w:color="000000" w:themeColor="text1"/>
        </w:tblBorders>
        <w:tblLook w:val="04A0" w:firstRow="1" w:lastRow="0" w:firstColumn="1" w:lastColumn="0" w:noHBand="0" w:noVBand="1"/>
      </w:tblPr>
      <w:tblGrid>
        <w:gridCol w:w="4481"/>
        <w:gridCol w:w="4557"/>
      </w:tblGrid>
      <w:tr w:rsidR="00FC12B6" w:rsidRPr="00FC12B6" w14:paraId="0657921A" w14:textId="77777777" w:rsidTr="001B3CC0">
        <w:trPr>
          <w:tblCellSpacing w:w="56" w:type="dxa"/>
        </w:trPr>
        <w:tc>
          <w:tcPr>
            <w:tcW w:w="4313" w:type="dxa"/>
          </w:tcPr>
          <w:p w14:paraId="69DD0297" w14:textId="77777777" w:rsidR="00FC12B6" w:rsidRPr="00FC12B6" w:rsidRDefault="00FC12B6" w:rsidP="00CB618D">
            <w:pPr>
              <w:pStyle w:val="Title"/>
              <w:rPr>
                <w:lang w:val="en-US"/>
              </w:rPr>
            </w:pPr>
            <w:r w:rsidRPr="00FC12B6">
              <w:rPr>
                <w:lang w:val="en-US"/>
              </w:rPr>
              <w:t>Awarding Institution/Body</w:t>
            </w:r>
          </w:p>
        </w:tc>
        <w:tc>
          <w:tcPr>
            <w:tcW w:w="4389" w:type="dxa"/>
            <w:shd w:val="clear" w:color="auto" w:fill="D9E2F3" w:themeFill="accent1" w:themeFillTint="33"/>
          </w:tcPr>
          <w:p w14:paraId="5EB950A4" w14:textId="2D97D54B" w:rsidR="00FC12B6" w:rsidRPr="00FC12B6" w:rsidRDefault="000C5D4E" w:rsidP="00FC12B6">
            <w:pPr>
              <w:spacing w:line="276" w:lineRule="auto"/>
              <w:rPr>
                <w:color w:val="133350"/>
                <w:sz w:val="24"/>
                <w:szCs w:val="24"/>
                <w:lang w:val="en-US"/>
              </w:rPr>
            </w:pPr>
            <w:r>
              <w:rPr>
                <w:color w:val="133350"/>
                <w:sz w:val="24"/>
                <w:szCs w:val="24"/>
                <w:lang w:val="en-US"/>
              </w:rPr>
              <w:t>Cardiff Metropolitan University</w:t>
            </w:r>
          </w:p>
        </w:tc>
      </w:tr>
      <w:tr w:rsidR="00FC12B6" w:rsidRPr="00FC12B6" w14:paraId="4155BEA7" w14:textId="77777777" w:rsidTr="001B3CC0">
        <w:trPr>
          <w:tblCellSpacing w:w="56" w:type="dxa"/>
        </w:trPr>
        <w:tc>
          <w:tcPr>
            <w:tcW w:w="4313" w:type="dxa"/>
          </w:tcPr>
          <w:p w14:paraId="688C9FD9" w14:textId="77777777" w:rsidR="00FC12B6" w:rsidRPr="00FC12B6" w:rsidRDefault="00FC12B6" w:rsidP="00CB618D">
            <w:pPr>
              <w:pStyle w:val="Title"/>
              <w:rPr>
                <w:lang w:val="en-US"/>
              </w:rPr>
            </w:pPr>
            <w:r w:rsidRPr="00FC12B6">
              <w:rPr>
                <w:lang w:val="en-US"/>
              </w:rPr>
              <w:t>Teaching Institution</w:t>
            </w:r>
          </w:p>
        </w:tc>
        <w:tc>
          <w:tcPr>
            <w:tcW w:w="4389" w:type="dxa"/>
            <w:shd w:val="clear" w:color="auto" w:fill="D9E2F3" w:themeFill="accent1" w:themeFillTint="33"/>
          </w:tcPr>
          <w:p w14:paraId="3C07A776" w14:textId="77777777" w:rsidR="000C5D4E" w:rsidRPr="00405BF3" w:rsidRDefault="000C5D4E" w:rsidP="000C5D4E">
            <w:pPr>
              <w:spacing w:line="276" w:lineRule="auto"/>
              <w:rPr>
                <w:rFonts w:ascii="Arial" w:hAnsi="Arial" w:cs="Arial"/>
                <w:color w:val="133350"/>
                <w:sz w:val="24"/>
                <w:szCs w:val="24"/>
                <w:lang w:val="en-US"/>
              </w:rPr>
            </w:pPr>
            <w:r w:rsidRPr="00405BF3">
              <w:rPr>
                <w:rFonts w:ascii="Arial" w:hAnsi="Arial" w:cs="Arial"/>
                <w:color w:val="133350"/>
                <w:sz w:val="24"/>
                <w:szCs w:val="24"/>
                <w:lang w:val="en-US"/>
              </w:rPr>
              <w:t>Gulf College, Oman</w:t>
            </w:r>
          </w:p>
          <w:p w14:paraId="75DD2EB5" w14:textId="656BC4B5" w:rsidR="00FC12B6" w:rsidRPr="00FC12B6" w:rsidRDefault="00FC12B6" w:rsidP="000C5D4E">
            <w:pPr>
              <w:spacing w:line="276" w:lineRule="auto"/>
              <w:rPr>
                <w:color w:val="133350"/>
                <w:sz w:val="24"/>
                <w:szCs w:val="24"/>
                <w:lang w:val="en-US"/>
              </w:rPr>
            </w:pPr>
          </w:p>
        </w:tc>
      </w:tr>
      <w:tr w:rsidR="00FC12B6" w:rsidRPr="00FC12B6" w14:paraId="7F3B6252" w14:textId="77777777" w:rsidTr="001B3CC0">
        <w:trPr>
          <w:tblCellSpacing w:w="56" w:type="dxa"/>
        </w:trPr>
        <w:tc>
          <w:tcPr>
            <w:tcW w:w="4313" w:type="dxa"/>
          </w:tcPr>
          <w:p w14:paraId="117FF1E6" w14:textId="77777777" w:rsidR="00FC12B6" w:rsidRPr="00FC12B6" w:rsidRDefault="00FC12B6" w:rsidP="00CB618D">
            <w:pPr>
              <w:pStyle w:val="Title"/>
              <w:rPr>
                <w:lang w:val="en-US"/>
              </w:rPr>
            </w:pPr>
            <w:r w:rsidRPr="00FC12B6">
              <w:rPr>
                <w:lang w:val="en-US"/>
              </w:rPr>
              <w:t>Dean of School</w:t>
            </w:r>
          </w:p>
        </w:tc>
        <w:tc>
          <w:tcPr>
            <w:tcW w:w="4389" w:type="dxa"/>
            <w:shd w:val="clear" w:color="auto" w:fill="D9E2F3" w:themeFill="accent1" w:themeFillTint="33"/>
          </w:tcPr>
          <w:p w14:paraId="746FC73D" w14:textId="5C429E72" w:rsidR="00FC12B6" w:rsidRPr="00FC12B6" w:rsidRDefault="00702AE3" w:rsidP="00FC12B6">
            <w:pPr>
              <w:spacing w:line="276" w:lineRule="auto"/>
              <w:rPr>
                <w:color w:val="133350"/>
                <w:sz w:val="24"/>
                <w:szCs w:val="24"/>
                <w:lang w:val="en-US"/>
              </w:rPr>
            </w:pPr>
            <w:r>
              <w:rPr>
                <w:color w:val="133350"/>
                <w:sz w:val="24"/>
                <w:szCs w:val="24"/>
                <w:lang w:val="en-US"/>
              </w:rPr>
              <w:t xml:space="preserve">Dr Rima Al </w:t>
            </w:r>
            <w:proofErr w:type="spellStart"/>
            <w:r>
              <w:rPr>
                <w:color w:val="133350"/>
                <w:sz w:val="24"/>
                <w:szCs w:val="24"/>
                <w:lang w:val="en-US"/>
              </w:rPr>
              <w:t>Zadjali</w:t>
            </w:r>
            <w:proofErr w:type="spellEnd"/>
          </w:p>
        </w:tc>
      </w:tr>
      <w:tr w:rsidR="00FC12B6" w:rsidRPr="00FC12B6" w14:paraId="1768D6E6" w14:textId="77777777" w:rsidTr="001B3CC0">
        <w:trPr>
          <w:tblCellSpacing w:w="56" w:type="dxa"/>
        </w:trPr>
        <w:tc>
          <w:tcPr>
            <w:tcW w:w="4313" w:type="dxa"/>
          </w:tcPr>
          <w:p w14:paraId="2437EB09" w14:textId="77777777" w:rsidR="00FC12B6" w:rsidRPr="00FC12B6" w:rsidRDefault="00FC12B6" w:rsidP="00CB618D">
            <w:pPr>
              <w:pStyle w:val="Title"/>
              <w:rPr>
                <w:lang w:val="en-US"/>
              </w:rPr>
            </w:pPr>
            <w:proofErr w:type="spellStart"/>
            <w:r w:rsidRPr="00FC12B6">
              <w:rPr>
                <w:lang w:val="en-US"/>
              </w:rPr>
              <w:t>Programme</w:t>
            </w:r>
            <w:proofErr w:type="spellEnd"/>
            <w:r w:rsidRPr="00FC12B6">
              <w:rPr>
                <w:lang w:val="en-US"/>
              </w:rPr>
              <w:t xml:space="preserve"> Accredited By</w:t>
            </w:r>
          </w:p>
        </w:tc>
        <w:tc>
          <w:tcPr>
            <w:tcW w:w="4389" w:type="dxa"/>
            <w:shd w:val="clear" w:color="auto" w:fill="D9E2F3" w:themeFill="accent1" w:themeFillTint="33"/>
          </w:tcPr>
          <w:p w14:paraId="10408CDE" w14:textId="343740F1" w:rsidR="00FC12B6" w:rsidRPr="00FC12B6" w:rsidRDefault="00C72D88" w:rsidP="00FC12B6">
            <w:pPr>
              <w:spacing w:line="276" w:lineRule="auto"/>
              <w:rPr>
                <w:color w:val="133350"/>
                <w:sz w:val="24"/>
                <w:szCs w:val="24"/>
                <w:lang w:val="en-US"/>
              </w:rPr>
            </w:pPr>
            <w:r>
              <w:rPr>
                <w:color w:val="133350"/>
                <w:sz w:val="24"/>
                <w:szCs w:val="24"/>
                <w:lang w:val="en-US"/>
              </w:rPr>
              <w:t>N/A</w:t>
            </w:r>
          </w:p>
        </w:tc>
      </w:tr>
      <w:tr w:rsidR="00FC12B6" w:rsidRPr="00FC12B6" w14:paraId="0159F7BB" w14:textId="77777777" w:rsidTr="001B3CC0">
        <w:trPr>
          <w:tblCellSpacing w:w="56" w:type="dxa"/>
        </w:trPr>
        <w:tc>
          <w:tcPr>
            <w:tcW w:w="4313" w:type="dxa"/>
          </w:tcPr>
          <w:p w14:paraId="2C08FC83" w14:textId="77777777" w:rsidR="00FC12B6" w:rsidRPr="00FC12B6" w:rsidRDefault="00FC12B6" w:rsidP="00CB618D">
            <w:pPr>
              <w:pStyle w:val="Title"/>
              <w:rPr>
                <w:lang w:val="en-US"/>
              </w:rPr>
            </w:pPr>
            <w:r w:rsidRPr="00FC12B6">
              <w:rPr>
                <w:lang w:val="en-US"/>
              </w:rPr>
              <w:t xml:space="preserve">Final Award </w:t>
            </w:r>
            <w:r w:rsidRPr="00CB618D">
              <w:rPr>
                <w:b w:val="0"/>
                <w:bCs w:val="0"/>
                <w:lang w:val="en-US"/>
              </w:rPr>
              <w:t>(in full) (including any named exit awards (in full))</w:t>
            </w:r>
          </w:p>
        </w:tc>
        <w:tc>
          <w:tcPr>
            <w:tcW w:w="4389" w:type="dxa"/>
            <w:shd w:val="clear" w:color="auto" w:fill="D9E2F3" w:themeFill="accent1" w:themeFillTint="33"/>
          </w:tcPr>
          <w:p w14:paraId="5D60C1AB" w14:textId="77777777" w:rsidR="00FC12B6" w:rsidRDefault="00C72D88" w:rsidP="00FC12B6">
            <w:pPr>
              <w:spacing w:line="276" w:lineRule="auto"/>
              <w:rPr>
                <w:color w:val="133350"/>
                <w:sz w:val="24"/>
                <w:szCs w:val="24"/>
                <w:lang w:val="en-US"/>
              </w:rPr>
            </w:pPr>
            <w:r>
              <w:rPr>
                <w:color w:val="133350"/>
                <w:sz w:val="24"/>
                <w:szCs w:val="24"/>
                <w:lang w:val="en-US"/>
              </w:rPr>
              <w:t>MSc Advanced Computer Science</w:t>
            </w:r>
          </w:p>
          <w:p w14:paraId="726BBB2D" w14:textId="77777777" w:rsidR="00C72D88" w:rsidRDefault="00C72D88" w:rsidP="00FC12B6">
            <w:pPr>
              <w:spacing w:line="276" w:lineRule="auto"/>
              <w:rPr>
                <w:color w:val="133350"/>
                <w:sz w:val="24"/>
                <w:szCs w:val="24"/>
                <w:lang w:val="en-US"/>
              </w:rPr>
            </w:pPr>
            <w:r>
              <w:rPr>
                <w:color w:val="133350"/>
                <w:sz w:val="24"/>
                <w:szCs w:val="24"/>
                <w:lang w:val="en-US"/>
              </w:rPr>
              <w:t>PGDip Advanced Computer Science</w:t>
            </w:r>
          </w:p>
          <w:p w14:paraId="6FCC07F3" w14:textId="356D6CA0" w:rsidR="00C72D88" w:rsidRPr="00FC12B6" w:rsidRDefault="00C72D88" w:rsidP="00FC12B6">
            <w:pPr>
              <w:spacing w:line="276" w:lineRule="auto"/>
              <w:rPr>
                <w:color w:val="133350"/>
                <w:sz w:val="24"/>
                <w:szCs w:val="24"/>
                <w:lang w:val="en-US"/>
              </w:rPr>
            </w:pPr>
            <w:r>
              <w:rPr>
                <w:color w:val="133350"/>
                <w:sz w:val="24"/>
                <w:szCs w:val="24"/>
                <w:lang w:val="en-US"/>
              </w:rPr>
              <w:t>PGCert Advanced Computer Science</w:t>
            </w:r>
          </w:p>
        </w:tc>
      </w:tr>
      <w:tr w:rsidR="00FC12B6" w:rsidRPr="00FC12B6" w14:paraId="2D4A6E79" w14:textId="77777777" w:rsidTr="001B3CC0">
        <w:trPr>
          <w:tblCellSpacing w:w="56" w:type="dxa"/>
        </w:trPr>
        <w:tc>
          <w:tcPr>
            <w:tcW w:w="4313" w:type="dxa"/>
          </w:tcPr>
          <w:p w14:paraId="73817D8C" w14:textId="77777777" w:rsidR="00FC12B6" w:rsidRPr="00FC12B6" w:rsidRDefault="00FC12B6" w:rsidP="00CB618D">
            <w:pPr>
              <w:pStyle w:val="Title"/>
              <w:rPr>
                <w:lang w:val="en-US"/>
              </w:rPr>
            </w:pPr>
            <w:proofErr w:type="spellStart"/>
            <w:r w:rsidRPr="00FC12B6">
              <w:rPr>
                <w:lang w:val="en-US"/>
              </w:rPr>
              <w:t>Programme</w:t>
            </w:r>
            <w:proofErr w:type="spellEnd"/>
            <w:r w:rsidRPr="00FC12B6">
              <w:rPr>
                <w:lang w:val="en-US"/>
              </w:rPr>
              <w:t xml:space="preserve"> Title</w:t>
            </w:r>
          </w:p>
          <w:p w14:paraId="49BA620A" w14:textId="358BAD67" w:rsidR="00FC12B6" w:rsidRPr="00CB618D" w:rsidRDefault="00FC12B6" w:rsidP="00CB618D">
            <w:pPr>
              <w:pStyle w:val="Title"/>
              <w:rPr>
                <w:b w:val="0"/>
                <w:bCs w:val="0"/>
                <w:i/>
                <w:lang w:val="en-US"/>
              </w:rPr>
            </w:pPr>
          </w:p>
        </w:tc>
        <w:tc>
          <w:tcPr>
            <w:tcW w:w="4389" w:type="dxa"/>
            <w:shd w:val="clear" w:color="auto" w:fill="D9E2F3" w:themeFill="accent1" w:themeFillTint="33"/>
          </w:tcPr>
          <w:p w14:paraId="0E4FFA85" w14:textId="64019DEB" w:rsidR="00FC12B6" w:rsidRPr="00FC12B6" w:rsidRDefault="00C72D88" w:rsidP="00FC12B6">
            <w:pPr>
              <w:spacing w:line="276" w:lineRule="auto"/>
              <w:rPr>
                <w:color w:val="133350"/>
                <w:sz w:val="24"/>
                <w:szCs w:val="24"/>
                <w:lang w:val="en-US"/>
              </w:rPr>
            </w:pPr>
            <w:r>
              <w:rPr>
                <w:color w:val="133350"/>
                <w:sz w:val="24"/>
                <w:szCs w:val="24"/>
                <w:lang w:val="en-US"/>
              </w:rPr>
              <w:t>Advanced Computer Science</w:t>
            </w:r>
          </w:p>
        </w:tc>
      </w:tr>
      <w:tr w:rsidR="00FC12B6" w:rsidRPr="00FC12B6" w14:paraId="1EF7C93B" w14:textId="77777777" w:rsidTr="001B3CC0">
        <w:trPr>
          <w:tblCellSpacing w:w="56" w:type="dxa"/>
        </w:trPr>
        <w:tc>
          <w:tcPr>
            <w:tcW w:w="4313" w:type="dxa"/>
          </w:tcPr>
          <w:p w14:paraId="1B7CED9A" w14:textId="77777777" w:rsidR="00CB618D" w:rsidRDefault="00FC12B6" w:rsidP="00CB618D">
            <w:pPr>
              <w:pStyle w:val="Title"/>
              <w:rPr>
                <w:b w:val="0"/>
                <w:bCs w:val="0"/>
                <w:lang w:val="en-US"/>
              </w:rPr>
            </w:pPr>
            <w:r w:rsidRPr="00FC12B6">
              <w:rPr>
                <w:lang w:val="en-US"/>
              </w:rPr>
              <w:t xml:space="preserve">Type of Award </w:t>
            </w:r>
            <w:r w:rsidRPr="00CB618D">
              <w:rPr>
                <w:b w:val="0"/>
                <w:bCs w:val="0"/>
                <w:lang w:val="en-US"/>
              </w:rPr>
              <w:t>(Single subject:</w:t>
            </w:r>
            <w:r w:rsidR="00EB6AC8">
              <w:rPr>
                <w:b w:val="0"/>
                <w:bCs w:val="0"/>
                <w:lang w:val="en-US"/>
              </w:rPr>
              <w:t xml:space="preserve"> </w:t>
            </w:r>
            <w:r w:rsidRPr="00CB618D">
              <w:rPr>
                <w:b w:val="0"/>
                <w:bCs w:val="0"/>
                <w:lang w:val="en-US"/>
              </w:rPr>
              <w:t>joint subject:</w:t>
            </w:r>
            <w:r w:rsidR="00EB6AC8">
              <w:rPr>
                <w:b w:val="0"/>
                <w:bCs w:val="0"/>
                <w:lang w:val="en-US"/>
              </w:rPr>
              <w:t xml:space="preserve"> </w:t>
            </w:r>
            <w:r w:rsidRPr="00CB618D">
              <w:rPr>
                <w:b w:val="0"/>
                <w:bCs w:val="0"/>
                <w:lang w:val="en-US"/>
              </w:rPr>
              <w:t>major/minor:</w:t>
            </w:r>
            <w:r w:rsidR="00EB6AC8">
              <w:rPr>
                <w:b w:val="0"/>
                <w:bCs w:val="0"/>
                <w:lang w:val="en-US"/>
              </w:rPr>
              <w:t xml:space="preserve"> </w:t>
            </w:r>
            <w:r w:rsidRPr="00CB618D">
              <w:rPr>
                <w:b w:val="0"/>
                <w:bCs w:val="0"/>
                <w:lang w:val="en-US"/>
              </w:rPr>
              <w:t xml:space="preserve">Single subject with named pathway) </w:t>
            </w:r>
          </w:p>
          <w:p w14:paraId="22B3F807" w14:textId="4A881884" w:rsidR="00FC12B6" w:rsidRPr="00FC12B6" w:rsidRDefault="00FC12B6" w:rsidP="00CB618D">
            <w:pPr>
              <w:pStyle w:val="Title"/>
              <w:rPr>
                <w:lang w:val="en-US"/>
              </w:rPr>
            </w:pPr>
          </w:p>
        </w:tc>
        <w:tc>
          <w:tcPr>
            <w:tcW w:w="4389" w:type="dxa"/>
            <w:shd w:val="clear" w:color="auto" w:fill="D9E2F3" w:themeFill="accent1" w:themeFillTint="33"/>
          </w:tcPr>
          <w:p w14:paraId="6D3ED82B" w14:textId="02F19E12" w:rsidR="00FC12B6" w:rsidRPr="00FC12B6" w:rsidRDefault="00C72D88" w:rsidP="00FC12B6">
            <w:pPr>
              <w:spacing w:line="276" w:lineRule="auto"/>
              <w:rPr>
                <w:color w:val="133350"/>
                <w:sz w:val="24"/>
                <w:szCs w:val="24"/>
                <w:lang w:val="en-US"/>
              </w:rPr>
            </w:pPr>
            <w:r>
              <w:rPr>
                <w:color w:val="133350"/>
                <w:sz w:val="24"/>
                <w:szCs w:val="24"/>
                <w:lang w:val="en-US"/>
              </w:rPr>
              <w:t>Single Subject</w:t>
            </w:r>
          </w:p>
        </w:tc>
      </w:tr>
      <w:tr w:rsidR="00FC12B6" w:rsidRPr="00FC12B6" w14:paraId="21EE5C85" w14:textId="77777777" w:rsidTr="001B3CC0">
        <w:trPr>
          <w:tblCellSpacing w:w="56" w:type="dxa"/>
        </w:trPr>
        <w:tc>
          <w:tcPr>
            <w:tcW w:w="4313" w:type="dxa"/>
          </w:tcPr>
          <w:p w14:paraId="22EFAD95" w14:textId="77777777" w:rsidR="00FC12B6" w:rsidRPr="00FC12B6" w:rsidRDefault="00FC12B6" w:rsidP="00CB618D">
            <w:pPr>
              <w:pStyle w:val="Title"/>
              <w:rPr>
                <w:lang w:val="en-US"/>
              </w:rPr>
            </w:pPr>
            <w:proofErr w:type="spellStart"/>
            <w:r w:rsidRPr="00FC12B6">
              <w:rPr>
                <w:lang w:val="en-US"/>
              </w:rPr>
              <w:t>Programme</w:t>
            </w:r>
            <w:proofErr w:type="spellEnd"/>
            <w:r w:rsidRPr="00FC12B6">
              <w:rPr>
                <w:lang w:val="en-US"/>
              </w:rPr>
              <w:t xml:space="preserve"> Director</w:t>
            </w:r>
          </w:p>
        </w:tc>
        <w:tc>
          <w:tcPr>
            <w:tcW w:w="4389" w:type="dxa"/>
            <w:shd w:val="clear" w:color="auto" w:fill="D9E2F3" w:themeFill="accent1" w:themeFillTint="33"/>
          </w:tcPr>
          <w:p w14:paraId="5FE2FC1A" w14:textId="6248B3B9" w:rsidR="00FC12B6" w:rsidRPr="00FC12B6" w:rsidRDefault="00702AE3" w:rsidP="00FC12B6">
            <w:pPr>
              <w:spacing w:line="276" w:lineRule="auto"/>
              <w:rPr>
                <w:color w:val="133350"/>
                <w:sz w:val="24"/>
                <w:szCs w:val="24"/>
                <w:lang w:val="en-US"/>
              </w:rPr>
            </w:pPr>
            <w:r>
              <w:rPr>
                <w:color w:val="133350"/>
                <w:sz w:val="24"/>
                <w:szCs w:val="24"/>
                <w:lang w:val="en-US"/>
              </w:rPr>
              <w:t>Rizwan Ahmad</w:t>
            </w:r>
          </w:p>
        </w:tc>
      </w:tr>
      <w:tr w:rsidR="00FC12B6" w:rsidRPr="00FC12B6" w14:paraId="0E4BA32B" w14:textId="77777777" w:rsidTr="001B3CC0">
        <w:trPr>
          <w:tblCellSpacing w:w="56" w:type="dxa"/>
        </w:trPr>
        <w:tc>
          <w:tcPr>
            <w:tcW w:w="4313" w:type="dxa"/>
          </w:tcPr>
          <w:p w14:paraId="50602372" w14:textId="77777777" w:rsidR="00FC12B6" w:rsidRPr="00FC12B6" w:rsidRDefault="00FC12B6" w:rsidP="00CB618D">
            <w:pPr>
              <w:pStyle w:val="Title"/>
              <w:rPr>
                <w:lang w:val="en-US"/>
              </w:rPr>
            </w:pPr>
            <w:r w:rsidRPr="00FC12B6">
              <w:rPr>
                <w:lang w:val="en-US"/>
              </w:rPr>
              <w:t>Mode of Study</w:t>
            </w:r>
          </w:p>
          <w:p w14:paraId="133CB10C" w14:textId="62216076" w:rsidR="00FC12B6" w:rsidRPr="00CB618D" w:rsidRDefault="00FC12B6" w:rsidP="00CB618D">
            <w:pPr>
              <w:pStyle w:val="Title"/>
              <w:rPr>
                <w:b w:val="0"/>
                <w:bCs w:val="0"/>
                <w:i/>
                <w:iCs/>
                <w:lang w:val="en-US"/>
              </w:rPr>
            </w:pPr>
          </w:p>
        </w:tc>
        <w:tc>
          <w:tcPr>
            <w:tcW w:w="4389" w:type="dxa"/>
            <w:shd w:val="clear" w:color="auto" w:fill="D9E2F3" w:themeFill="accent1" w:themeFillTint="33"/>
          </w:tcPr>
          <w:p w14:paraId="1A60CAAA" w14:textId="4018521C" w:rsidR="00FC12B6" w:rsidRPr="00FC12B6" w:rsidRDefault="00702AE3" w:rsidP="00FC12B6">
            <w:pPr>
              <w:spacing w:line="276" w:lineRule="auto"/>
              <w:rPr>
                <w:color w:val="133350"/>
                <w:sz w:val="24"/>
                <w:szCs w:val="24"/>
                <w:lang w:val="en-US"/>
              </w:rPr>
            </w:pPr>
            <w:r w:rsidRPr="00702AE3">
              <w:rPr>
                <w:color w:val="133350"/>
                <w:sz w:val="24"/>
                <w:szCs w:val="24"/>
                <w:lang w:val="en-US"/>
              </w:rPr>
              <w:t>Full-time, part-time, blended</w:t>
            </w:r>
          </w:p>
        </w:tc>
      </w:tr>
      <w:tr w:rsidR="00FC12B6" w:rsidRPr="00FC12B6" w14:paraId="714D3DB5" w14:textId="77777777" w:rsidTr="001B3CC0">
        <w:trPr>
          <w:tblCellSpacing w:w="56" w:type="dxa"/>
        </w:trPr>
        <w:tc>
          <w:tcPr>
            <w:tcW w:w="4313" w:type="dxa"/>
          </w:tcPr>
          <w:p w14:paraId="06BF6012" w14:textId="77777777" w:rsidR="00FC12B6" w:rsidRPr="00FC12B6" w:rsidRDefault="00FC12B6" w:rsidP="00CB618D">
            <w:pPr>
              <w:pStyle w:val="Title"/>
              <w:rPr>
                <w:lang w:val="en-US"/>
              </w:rPr>
            </w:pPr>
            <w:r w:rsidRPr="00FC12B6">
              <w:rPr>
                <w:lang w:val="en-US"/>
              </w:rPr>
              <w:t xml:space="preserve">Normal Duration of </w:t>
            </w:r>
            <w:proofErr w:type="spellStart"/>
            <w:r w:rsidRPr="00FC12B6">
              <w:rPr>
                <w:lang w:val="en-US"/>
              </w:rPr>
              <w:t>Programme</w:t>
            </w:r>
            <w:proofErr w:type="spellEnd"/>
          </w:p>
        </w:tc>
        <w:tc>
          <w:tcPr>
            <w:tcW w:w="4389" w:type="dxa"/>
            <w:shd w:val="clear" w:color="auto" w:fill="D9E2F3" w:themeFill="accent1" w:themeFillTint="33"/>
          </w:tcPr>
          <w:p w14:paraId="3971F072" w14:textId="79BF9520" w:rsidR="00FC12B6" w:rsidRPr="00702AE3" w:rsidRDefault="00702AE3" w:rsidP="00FC12B6">
            <w:pPr>
              <w:spacing w:line="276" w:lineRule="auto"/>
              <w:rPr>
                <w:color w:val="133350"/>
                <w:sz w:val="24"/>
                <w:szCs w:val="24"/>
                <w:lang w:val="en-US"/>
              </w:rPr>
            </w:pPr>
            <w:r w:rsidRPr="00702AE3">
              <w:rPr>
                <w:color w:val="133350"/>
                <w:sz w:val="24"/>
                <w:szCs w:val="24"/>
                <w:lang w:val="en-US"/>
              </w:rPr>
              <w:t>Part Time:2 years</w:t>
            </w:r>
            <w:r w:rsidR="004E6417">
              <w:rPr>
                <w:color w:val="133350"/>
                <w:sz w:val="24"/>
                <w:szCs w:val="24"/>
                <w:lang w:val="en-US"/>
              </w:rPr>
              <w:t xml:space="preserve"> approx.</w:t>
            </w:r>
          </w:p>
          <w:p w14:paraId="76D555E6" w14:textId="1AE297FB" w:rsidR="00702AE3" w:rsidRPr="007D686D" w:rsidRDefault="00702AE3" w:rsidP="00FC12B6">
            <w:pPr>
              <w:spacing w:line="276" w:lineRule="auto"/>
              <w:rPr>
                <w:color w:val="133350"/>
                <w:sz w:val="24"/>
                <w:szCs w:val="24"/>
                <w:highlight w:val="yellow"/>
                <w:lang w:val="en-US"/>
              </w:rPr>
            </w:pPr>
            <w:r w:rsidRPr="00702AE3">
              <w:rPr>
                <w:color w:val="133350"/>
                <w:sz w:val="24"/>
                <w:szCs w:val="24"/>
                <w:lang w:val="en-US"/>
              </w:rPr>
              <w:t>Full-Time 1 year and 2 months</w:t>
            </w:r>
            <w:r w:rsidR="004E6417">
              <w:rPr>
                <w:color w:val="133350"/>
                <w:sz w:val="24"/>
                <w:szCs w:val="24"/>
                <w:lang w:val="en-US"/>
              </w:rPr>
              <w:t xml:space="preserve"> approx.</w:t>
            </w:r>
          </w:p>
        </w:tc>
      </w:tr>
      <w:tr w:rsidR="00FC12B6" w:rsidRPr="00FC12B6" w14:paraId="6FE021D7" w14:textId="77777777" w:rsidTr="001B3CC0">
        <w:trPr>
          <w:tblCellSpacing w:w="56" w:type="dxa"/>
        </w:trPr>
        <w:tc>
          <w:tcPr>
            <w:tcW w:w="4313" w:type="dxa"/>
          </w:tcPr>
          <w:p w14:paraId="3B452AFC" w14:textId="77777777" w:rsidR="00FC12B6" w:rsidRPr="00FC12B6" w:rsidRDefault="00FC12B6" w:rsidP="00CB618D">
            <w:pPr>
              <w:pStyle w:val="Title"/>
              <w:rPr>
                <w:lang w:val="en-US"/>
              </w:rPr>
            </w:pPr>
            <w:r w:rsidRPr="00FC12B6">
              <w:rPr>
                <w:lang w:val="en-US"/>
              </w:rPr>
              <w:t>Period of Candidature</w:t>
            </w:r>
          </w:p>
        </w:tc>
        <w:tc>
          <w:tcPr>
            <w:tcW w:w="4389" w:type="dxa"/>
            <w:shd w:val="clear" w:color="auto" w:fill="D9E2F3" w:themeFill="accent1" w:themeFillTint="33"/>
          </w:tcPr>
          <w:p w14:paraId="071F5976" w14:textId="1EA2758A" w:rsidR="004E6417" w:rsidRPr="00702AE3" w:rsidRDefault="004E6417" w:rsidP="004E6417">
            <w:pPr>
              <w:spacing w:line="276" w:lineRule="auto"/>
              <w:rPr>
                <w:color w:val="133350"/>
                <w:sz w:val="24"/>
                <w:szCs w:val="24"/>
                <w:lang w:val="en-US"/>
              </w:rPr>
            </w:pPr>
            <w:r w:rsidRPr="00702AE3">
              <w:rPr>
                <w:color w:val="133350"/>
                <w:sz w:val="24"/>
                <w:szCs w:val="24"/>
                <w:lang w:val="en-US"/>
              </w:rPr>
              <w:t>Part Time:</w:t>
            </w:r>
            <w:r>
              <w:rPr>
                <w:color w:val="133350"/>
                <w:sz w:val="24"/>
                <w:szCs w:val="24"/>
                <w:lang w:val="en-US"/>
              </w:rPr>
              <w:t>5</w:t>
            </w:r>
            <w:r w:rsidRPr="00702AE3">
              <w:rPr>
                <w:color w:val="133350"/>
                <w:sz w:val="24"/>
                <w:szCs w:val="24"/>
                <w:lang w:val="en-US"/>
              </w:rPr>
              <w:t xml:space="preserve"> years</w:t>
            </w:r>
            <w:r>
              <w:rPr>
                <w:color w:val="133350"/>
                <w:sz w:val="24"/>
                <w:szCs w:val="24"/>
                <w:lang w:val="en-US"/>
              </w:rPr>
              <w:t xml:space="preserve"> </w:t>
            </w:r>
          </w:p>
          <w:p w14:paraId="678EE47B" w14:textId="0DAC28D8" w:rsidR="00FC12B6" w:rsidRPr="007D686D" w:rsidRDefault="004E6417" w:rsidP="004E6417">
            <w:pPr>
              <w:spacing w:line="276" w:lineRule="auto"/>
              <w:rPr>
                <w:color w:val="133350"/>
                <w:sz w:val="24"/>
                <w:szCs w:val="24"/>
                <w:highlight w:val="yellow"/>
                <w:lang w:val="en-US"/>
              </w:rPr>
            </w:pPr>
            <w:r w:rsidRPr="00702AE3">
              <w:rPr>
                <w:color w:val="133350"/>
                <w:sz w:val="24"/>
                <w:szCs w:val="24"/>
                <w:lang w:val="en-US"/>
              </w:rPr>
              <w:t xml:space="preserve">Full-Time </w:t>
            </w:r>
            <w:r>
              <w:rPr>
                <w:color w:val="133350"/>
                <w:sz w:val="24"/>
                <w:szCs w:val="24"/>
                <w:lang w:val="en-US"/>
              </w:rPr>
              <w:t xml:space="preserve">2 </w:t>
            </w:r>
            <w:r w:rsidRPr="00702AE3">
              <w:rPr>
                <w:color w:val="133350"/>
                <w:sz w:val="24"/>
                <w:szCs w:val="24"/>
                <w:lang w:val="en-US"/>
              </w:rPr>
              <w:t>year</w:t>
            </w:r>
            <w:r>
              <w:rPr>
                <w:color w:val="133350"/>
                <w:sz w:val="24"/>
                <w:szCs w:val="24"/>
                <w:lang w:val="en-US"/>
              </w:rPr>
              <w:t>s</w:t>
            </w:r>
          </w:p>
        </w:tc>
      </w:tr>
      <w:tr w:rsidR="00FC12B6" w:rsidRPr="00FC12B6" w14:paraId="5075987C" w14:textId="77777777" w:rsidTr="001B3CC0">
        <w:trPr>
          <w:tblCellSpacing w:w="56" w:type="dxa"/>
        </w:trPr>
        <w:tc>
          <w:tcPr>
            <w:tcW w:w="4313" w:type="dxa"/>
          </w:tcPr>
          <w:p w14:paraId="047F292C" w14:textId="77777777" w:rsidR="00FC12B6" w:rsidRPr="00FC12B6" w:rsidRDefault="00FC12B6" w:rsidP="00CB618D">
            <w:pPr>
              <w:pStyle w:val="Title"/>
              <w:rPr>
                <w:lang w:val="en-US"/>
              </w:rPr>
            </w:pPr>
            <w:r w:rsidRPr="00FC12B6">
              <w:rPr>
                <w:lang w:val="en-US"/>
              </w:rPr>
              <w:t xml:space="preserve">Language of Study </w:t>
            </w:r>
          </w:p>
        </w:tc>
        <w:tc>
          <w:tcPr>
            <w:tcW w:w="4389" w:type="dxa"/>
            <w:shd w:val="clear" w:color="auto" w:fill="D9E2F3" w:themeFill="accent1" w:themeFillTint="33"/>
          </w:tcPr>
          <w:p w14:paraId="1D5B3E66" w14:textId="2CD1F817" w:rsidR="00FC12B6" w:rsidRPr="00FC12B6" w:rsidRDefault="002C3D83" w:rsidP="00FC12B6">
            <w:pPr>
              <w:spacing w:line="276" w:lineRule="auto"/>
              <w:rPr>
                <w:color w:val="133350"/>
                <w:sz w:val="24"/>
                <w:szCs w:val="24"/>
                <w:lang w:val="en-US"/>
              </w:rPr>
            </w:pPr>
            <w:r>
              <w:rPr>
                <w:color w:val="133350"/>
                <w:sz w:val="24"/>
                <w:szCs w:val="24"/>
                <w:lang w:val="en-US"/>
              </w:rPr>
              <w:t>English</w:t>
            </w:r>
          </w:p>
        </w:tc>
      </w:tr>
      <w:tr w:rsidR="00FC12B6" w:rsidRPr="00FC12B6" w14:paraId="72E2D3AA" w14:textId="77777777" w:rsidTr="001B3CC0">
        <w:trPr>
          <w:tblCellSpacing w:w="56" w:type="dxa"/>
        </w:trPr>
        <w:tc>
          <w:tcPr>
            <w:tcW w:w="4313" w:type="dxa"/>
          </w:tcPr>
          <w:p w14:paraId="4A67A72F" w14:textId="77777777" w:rsidR="00FC12B6" w:rsidRPr="00FC12B6" w:rsidRDefault="00FC12B6" w:rsidP="00CB618D">
            <w:pPr>
              <w:pStyle w:val="Title"/>
              <w:rPr>
                <w:lang w:val="en-US"/>
              </w:rPr>
            </w:pPr>
            <w:r w:rsidRPr="00FC12B6">
              <w:rPr>
                <w:lang w:val="en-US"/>
              </w:rPr>
              <w:t xml:space="preserve">UCAS </w:t>
            </w:r>
            <w:r w:rsidRPr="00CB618D">
              <w:rPr>
                <w:lang w:val="en-US"/>
              </w:rPr>
              <w:t>Code</w:t>
            </w:r>
            <w:r w:rsidRPr="00CB618D">
              <w:rPr>
                <w:b w:val="0"/>
                <w:bCs w:val="0"/>
                <w:lang w:val="en-US"/>
              </w:rPr>
              <w:t xml:space="preserve"> (or other coding system if relevant)</w:t>
            </w:r>
          </w:p>
        </w:tc>
        <w:tc>
          <w:tcPr>
            <w:tcW w:w="4389" w:type="dxa"/>
            <w:shd w:val="clear" w:color="auto" w:fill="D9E2F3" w:themeFill="accent1" w:themeFillTint="33"/>
          </w:tcPr>
          <w:p w14:paraId="0585A3A0" w14:textId="7C9883DF" w:rsidR="00FC12B6" w:rsidRPr="00FC12B6" w:rsidRDefault="002C3D83" w:rsidP="00FC12B6">
            <w:pPr>
              <w:spacing w:line="276" w:lineRule="auto"/>
              <w:rPr>
                <w:color w:val="133350"/>
                <w:sz w:val="24"/>
                <w:szCs w:val="24"/>
                <w:lang w:val="en-US"/>
              </w:rPr>
            </w:pPr>
            <w:r>
              <w:rPr>
                <w:color w:val="133350"/>
                <w:sz w:val="24"/>
                <w:szCs w:val="24"/>
                <w:lang w:val="en-US"/>
              </w:rPr>
              <w:t>N/A</w:t>
            </w:r>
          </w:p>
        </w:tc>
      </w:tr>
      <w:tr w:rsidR="00FC12B6" w:rsidRPr="00FC12B6" w14:paraId="10C334CA" w14:textId="77777777" w:rsidTr="001B3CC0">
        <w:trPr>
          <w:tblCellSpacing w:w="56" w:type="dxa"/>
        </w:trPr>
        <w:tc>
          <w:tcPr>
            <w:tcW w:w="4313" w:type="dxa"/>
          </w:tcPr>
          <w:p w14:paraId="02DF16D9" w14:textId="77777777" w:rsidR="00FC12B6" w:rsidRPr="00FC12B6" w:rsidRDefault="00FC12B6" w:rsidP="00CB618D">
            <w:pPr>
              <w:pStyle w:val="Title"/>
              <w:rPr>
                <w:lang w:val="en-US"/>
              </w:rPr>
            </w:pPr>
            <w:r w:rsidRPr="00FC12B6">
              <w:rPr>
                <w:lang w:val="en-US"/>
              </w:rPr>
              <w:t>Relevant QAA Subject Benchmarking Group(s)</w:t>
            </w:r>
          </w:p>
        </w:tc>
        <w:tc>
          <w:tcPr>
            <w:tcW w:w="4389" w:type="dxa"/>
            <w:shd w:val="clear" w:color="auto" w:fill="D9E2F3" w:themeFill="accent1" w:themeFillTint="33"/>
          </w:tcPr>
          <w:p w14:paraId="437C4080" w14:textId="6D283648" w:rsidR="00FC12B6" w:rsidRPr="00FC12B6" w:rsidRDefault="002C3D83" w:rsidP="00FC12B6">
            <w:pPr>
              <w:spacing w:line="276" w:lineRule="auto"/>
              <w:rPr>
                <w:color w:val="133350"/>
                <w:sz w:val="24"/>
                <w:szCs w:val="24"/>
                <w:lang w:val="en-US"/>
              </w:rPr>
            </w:pPr>
            <w:r>
              <w:rPr>
                <w:color w:val="133350"/>
                <w:sz w:val="24"/>
                <w:szCs w:val="24"/>
                <w:lang w:val="en-US"/>
              </w:rPr>
              <w:t>Computing (Masters) 2019</w:t>
            </w:r>
          </w:p>
        </w:tc>
      </w:tr>
      <w:tr w:rsidR="00FC12B6" w:rsidRPr="00FC12B6" w14:paraId="4FD9D4CF" w14:textId="77777777" w:rsidTr="001B3CC0">
        <w:trPr>
          <w:trHeight w:val="101"/>
          <w:tblCellSpacing w:w="56" w:type="dxa"/>
        </w:trPr>
        <w:tc>
          <w:tcPr>
            <w:tcW w:w="4313" w:type="dxa"/>
          </w:tcPr>
          <w:p w14:paraId="2BCCDC09" w14:textId="77777777" w:rsidR="00FC12B6" w:rsidRPr="00FC12B6" w:rsidRDefault="00FC12B6" w:rsidP="00CB618D">
            <w:pPr>
              <w:pStyle w:val="Title"/>
              <w:rPr>
                <w:lang w:val="en-US"/>
              </w:rPr>
            </w:pPr>
            <w:proofErr w:type="spellStart"/>
            <w:r w:rsidRPr="00FC12B6">
              <w:rPr>
                <w:lang w:val="en-US"/>
              </w:rPr>
              <w:t>HECoS</w:t>
            </w:r>
            <w:proofErr w:type="spellEnd"/>
            <w:r w:rsidRPr="00FC12B6">
              <w:rPr>
                <w:lang w:val="en-US"/>
              </w:rPr>
              <w:t xml:space="preserve"> Subject Code</w:t>
            </w:r>
          </w:p>
        </w:tc>
        <w:tc>
          <w:tcPr>
            <w:tcW w:w="4389" w:type="dxa"/>
            <w:shd w:val="clear" w:color="auto" w:fill="D9E2F3" w:themeFill="accent1" w:themeFillTint="33"/>
          </w:tcPr>
          <w:p w14:paraId="6D221704" w14:textId="344F7274" w:rsidR="00FC12B6" w:rsidRPr="00FC12B6" w:rsidRDefault="002C3D83" w:rsidP="00FC12B6">
            <w:pPr>
              <w:spacing w:line="276" w:lineRule="auto"/>
              <w:rPr>
                <w:color w:val="133350"/>
                <w:sz w:val="24"/>
                <w:szCs w:val="24"/>
                <w:lang w:val="en-US"/>
              </w:rPr>
            </w:pPr>
            <w:r>
              <w:rPr>
                <w:color w:val="133350"/>
                <w:sz w:val="24"/>
                <w:szCs w:val="24"/>
                <w:lang w:val="en-US"/>
              </w:rPr>
              <w:t>10036 Computer Science</w:t>
            </w:r>
          </w:p>
        </w:tc>
      </w:tr>
      <w:tr w:rsidR="00FC12B6" w:rsidRPr="00FC12B6" w14:paraId="15E5F0A4" w14:textId="77777777" w:rsidTr="001B3CC0">
        <w:trPr>
          <w:tblCellSpacing w:w="56" w:type="dxa"/>
        </w:trPr>
        <w:tc>
          <w:tcPr>
            <w:tcW w:w="4313" w:type="dxa"/>
          </w:tcPr>
          <w:p w14:paraId="72C5F9D0" w14:textId="77777777" w:rsidR="00FC12B6" w:rsidRPr="00FC12B6" w:rsidRDefault="00FC12B6" w:rsidP="00CB618D">
            <w:pPr>
              <w:pStyle w:val="Title"/>
              <w:rPr>
                <w:lang w:val="en-US"/>
              </w:rPr>
            </w:pPr>
            <w:r w:rsidRPr="00FC12B6">
              <w:rPr>
                <w:lang w:val="en-US"/>
              </w:rPr>
              <w:lastRenderedPageBreak/>
              <w:t>Date of Production/Revision</w:t>
            </w:r>
          </w:p>
        </w:tc>
        <w:tc>
          <w:tcPr>
            <w:tcW w:w="4389" w:type="dxa"/>
            <w:shd w:val="clear" w:color="auto" w:fill="D9E2F3" w:themeFill="accent1" w:themeFillTint="33"/>
          </w:tcPr>
          <w:p w14:paraId="300DA0FE" w14:textId="25AB1964" w:rsidR="00FC12B6" w:rsidRPr="00FC12B6" w:rsidRDefault="002C3D83" w:rsidP="00FC12B6">
            <w:pPr>
              <w:spacing w:line="276" w:lineRule="auto"/>
              <w:rPr>
                <w:color w:val="133350"/>
                <w:sz w:val="24"/>
                <w:szCs w:val="24"/>
                <w:lang w:val="en-US"/>
              </w:rPr>
            </w:pPr>
            <w:r>
              <w:rPr>
                <w:color w:val="133350"/>
                <w:sz w:val="24"/>
                <w:szCs w:val="24"/>
                <w:lang w:val="en-US"/>
              </w:rPr>
              <w:t>March 2016 (Revised: April 2021)</w:t>
            </w:r>
          </w:p>
        </w:tc>
      </w:tr>
    </w:tbl>
    <w:p w14:paraId="314D782E" w14:textId="77777777" w:rsidR="00FC12B6" w:rsidRDefault="00FC12B6"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08"/>
      </w:tblGrid>
      <w:tr w:rsidR="00CB618D" w14:paraId="4C1E913A" w14:textId="77777777" w:rsidTr="00EA29AA">
        <w:trPr>
          <w:tblCellSpacing w:w="56" w:type="dxa"/>
        </w:trPr>
        <w:tc>
          <w:tcPr>
            <w:tcW w:w="8784" w:type="dxa"/>
          </w:tcPr>
          <w:p w14:paraId="040843D2" w14:textId="77777777" w:rsidR="00CB618D" w:rsidRPr="00CB618D" w:rsidRDefault="00CB618D" w:rsidP="001C0BE0">
            <w:pPr>
              <w:pStyle w:val="Heading2"/>
              <w:outlineLvl w:val="1"/>
              <w:rPr>
                <w:color w:val="auto"/>
              </w:rPr>
            </w:pPr>
            <w:bookmarkStart w:id="6" w:name="_Toc77770485"/>
            <w:r>
              <w:t>2. Criteria for admission to the programme</w:t>
            </w:r>
            <w:bookmarkEnd w:id="6"/>
            <w:r>
              <w:t xml:space="preserve"> </w:t>
            </w:r>
          </w:p>
        </w:tc>
      </w:tr>
      <w:tr w:rsidR="00F412E4" w14:paraId="1929CAE0" w14:textId="77777777" w:rsidTr="00EA29AA">
        <w:trPr>
          <w:tblCellSpacing w:w="56" w:type="dxa"/>
        </w:trPr>
        <w:tc>
          <w:tcPr>
            <w:tcW w:w="8784" w:type="dxa"/>
            <w:shd w:val="clear" w:color="auto" w:fill="D9E2F3" w:themeFill="accent1" w:themeFillTint="33"/>
          </w:tcPr>
          <w:p w14:paraId="2BB1730D" w14:textId="4D7BFE5A" w:rsidR="004A4D30" w:rsidRPr="00DB01EE" w:rsidRDefault="004A4D30" w:rsidP="004A4D30">
            <w:pPr>
              <w:rPr>
                <w:rFonts w:ascii="Arial" w:hAnsi="Arial" w:cs="Arial"/>
                <w:color w:val="133350"/>
                <w:sz w:val="24"/>
                <w:szCs w:val="24"/>
              </w:rPr>
            </w:pPr>
            <w:r w:rsidRPr="00DB01EE">
              <w:rPr>
                <w:rFonts w:ascii="Arial" w:hAnsi="Arial" w:cs="Arial"/>
                <w:color w:val="133350"/>
                <w:sz w:val="24"/>
                <w:szCs w:val="24"/>
              </w:rPr>
              <w:t>Applicants should meet one of the criteria outlined below:</w:t>
            </w:r>
          </w:p>
          <w:p w14:paraId="28D99CC3" w14:textId="77777777" w:rsidR="004A4D30" w:rsidRPr="00DB01EE" w:rsidRDefault="004A4D30" w:rsidP="004A4D30">
            <w:pPr>
              <w:rPr>
                <w:rFonts w:ascii="Arial" w:hAnsi="Arial" w:cs="Arial"/>
                <w:color w:val="133350"/>
                <w:sz w:val="24"/>
                <w:szCs w:val="24"/>
              </w:rPr>
            </w:pPr>
          </w:p>
          <w:p w14:paraId="66FB1494" w14:textId="51977B8C" w:rsidR="00F412E4" w:rsidRPr="00DB01EE" w:rsidRDefault="00F412E4" w:rsidP="004A4D30">
            <w:pPr>
              <w:pStyle w:val="ListParagraph"/>
              <w:numPr>
                <w:ilvl w:val="0"/>
                <w:numId w:val="44"/>
              </w:numPr>
              <w:rPr>
                <w:rFonts w:ascii="Arial" w:hAnsi="Arial" w:cs="Arial"/>
                <w:color w:val="133350"/>
                <w:sz w:val="24"/>
                <w:szCs w:val="24"/>
              </w:rPr>
            </w:pPr>
            <w:r w:rsidRPr="00DB01EE">
              <w:rPr>
                <w:rFonts w:ascii="Arial" w:hAnsi="Arial" w:cs="Arial"/>
                <w:color w:val="133350"/>
                <w:sz w:val="24"/>
                <w:szCs w:val="24"/>
              </w:rPr>
              <w:t xml:space="preserve">Applicants should have an Honours degree at least 2:2 or its equivalent in a relevant area </w:t>
            </w:r>
            <w:proofErr w:type="gramStart"/>
            <w:r w:rsidRPr="00DB01EE">
              <w:rPr>
                <w:rFonts w:ascii="Arial" w:hAnsi="Arial" w:cs="Arial"/>
                <w:color w:val="133350"/>
                <w:sz w:val="24"/>
                <w:szCs w:val="24"/>
              </w:rPr>
              <w:t>e.g.</w:t>
            </w:r>
            <w:proofErr w:type="gramEnd"/>
            <w:r w:rsidRPr="00DB01EE">
              <w:rPr>
                <w:rFonts w:ascii="Arial" w:hAnsi="Arial" w:cs="Arial"/>
                <w:color w:val="133350"/>
                <w:sz w:val="24"/>
                <w:szCs w:val="24"/>
              </w:rPr>
              <w:t xml:space="preserve"> Computing, Information Systems or an appropriate Engineering specialism.</w:t>
            </w:r>
          </w:p>
          <w:p w14:paraId="534BD71D" w14:textId="77777777" w:rsidR="004A4D30" w:rsidRPr="00DB01EE" w:rsidRDefault="004A4D30" w:rsidP="000D4379">
            <w:pPr>
              <w:jc w:val="both"/>
              <w:rPr>
                <w:rFonts w:ascii="Arial" w:hAnsi="Arial" w:cs="Arial"/>
                <w:color w:val="133350"/>
                <w:sz w:val="24"/>
                <w:szCs w:val="24"/>
              </w:rPr>
            </w:pPr>
          </w:p>
          <w:p w14:paraId="266ABF8E" w14:textId="182E321A" w:rsidR="004A4D30" w:rsidRPr="00DB01EE" w:rsidRDefault="000D4379" w:rsidP="004A4D30">
            <w:pPr>
              <w:pStyle w:val="ListParagraph"/>
              <w:numPr>
                <w:ilvl w:val="0"/>
                <w:numId w:val="44"/>
              </w:numPr>
              <w:rPr>
                <w:rFonts w:ascii="Arial" w:hAnsi="Arial" w:cs="Arial"/>
                <w:color w:val="133350"/>
                <w:sz w:val="24"/>
                <w:szCs w:val="24"/>
              </w:rPr>
            </w:pPr>
            <w:r w:rsidRPr="00DB01EE">
              <w:rPr>
                <w:rFonts w:ascii="Arial" w:hAnsi="Arial" w:cs="Arial"/>
                <w:color w:val="133350"/>
                <w:sz w:val="24"/>
                <w:szCs w:val="24"/>
              </w:rPr>
              <w:t xml:space="preserve">Applicants should have a Pass in </w:t>
            </w:r>
            <w:r w:rsidR="004A4D30" w:rsidRPr="00DB01EE">
              <w:rPr>
                <w:rFonts w:ascii="Arial" w:hAnsi="Arial" w:cs="Arial"/>
                <w:color w:val="133350"/>
                <w:sz w:val="24"/>
                <w:szCs w:val="24"/>
              </w:rPr>
              <w:t xml:space="preserve">a </w:t>
            </w:r>
            <w:proofErr w:type="gramStart"/>
            <w:r w:rsidRPr="00DB01EE">
              <w:rPr>
                <w:rFonts w:ascii="Arial" w:hAnsi="Arial" w:cs="Arial"/>
                <w:color w:val="133350"/>
                <w:sz w:val="24"/>
                <w:szCs w:val="24"/>
              </w:rPr>
              <w:t>Bachelor</w:t>
            </w:r>
            <w:r w:rsidR="004A4D30" w:rsidRPr="00DB01EE">
              <w:rPr>
                <w:rFonts w:ascii="Arial" w:hAnsi="Arial" w:cs="Arial"/>
                <w:color w:val="133350"/>
                <w:sz w:val="24"/>
                <w:szCs w:val="24"/>
              </w:rPr>
              <w:t>’</w:t>
            </w:r>
            <w:r w:rsidRPr="00DB01EE">
              <w:rPr>
                <w:rFonts w:ascii="Arial" w:hAnsi="Arial" w:cs="Arial"/>
                <w:color w:val="133350"/>
                <w:sz w:val="24"/>
                <w:szCs w:val="24"/>
              </w:rPr>
              <w:t>s</w:t>
            </w:r>
            <w:proofErr w:type="gramEnd"/>
            <w:r w:rsidRPr="00DB01EE">
              <w:rPr>
                <w:rFonts w:ascii="Arial" w:hAnsi="Arial" w:cs="Arial"/>
                <w:color w:val="133350"/>
                <w:sz w:val="24"/>
                <w:szCs w:val="24"/>
              </w:rPr>
              <w:t xml:space="preserve"> degree or its equivalent in a relevant area </w:t>
            </w:r>
            <w:r w:rsidR="002661E8" w:rsidRPr="00DB01EE">
              <w:rPr>
                <w:rFonts w:ascii="Arial" w:hAnsi="Arial" w:cs="Arial"/>
                <w:color w:val="133350"/>
                <w:sz w:val="24"/>
                <w:szCs w:val="24"/>
              </w:rPr>
              <w:t>e.g.,</w:t>
            </w:r>
            <w:r w:rsidRPr="00DB01EE">
              <w:rPr>
                <w:rFonts w:ascii="Arial" w:hAnsi="Arial" w:cs="Arial"/>
                <w:color w:val="133350"/>
                <w:sz w:val="24"/>
                <w:szCs w:val="24"/>
              </w:rPr>
              <w:t xml:space="preserve"> Computing, Information Systems or an appropriate Engineering specialism</w:t>
            </w:r>
            <w:r w:rsidR="004A4D30" w:rsidRPr="00DB01EE">
              <w:rPr>
                <w:rFonts w:ascii="Arial" w:hAnsi="Arial" w:cs="Arial"/>
                <w:color w:val="133350"/>
                <w:sz w:val="24"/>
                <w:szCs w:val="24"/>
              </w:rPr>
              <w:t>,</w:t>
            </w:r>
            <w:r w:rsidRPr="00DB01EE">
              <w:rPr>
                <w:rFonts w:ascii="Arial" w:hAnsi="Arial" w:cs="Arial"/>
                <w:color w:val="133350"/>
                <w:sz w:val="24"/>
                <w:szCs w:val="24"/>
              </w:rPr>
              <w:t xml:space="preserve"> with 2 years of work experience</w:t>
            </w:r>
            <w:r w:rsidR="004A4D30" w:rsidRPr="00DB01EE">
              <w:rPr>
                <w:rFonts w:ascii="Arial" w:hAnsi="Arial" w:cs="Arial"/>
                <w:color w:val="133350"/>
                <w:sz w:val="24"/>
                <w:szCs w:val="24"/>
              </w:rPr>
              <w:t>.</w:t>
            </w:r>
          </w:p>
          <w:p w14:paraId="68436780" w14:textId="77777777" w:rsidR="004A4D30" w:rsidRPr="00DB01EE" w:rsidRDefault="004A4D30" w:rsidP="004A4D30">
            <w:pPr>
              <w:pStyle w:val="ListParagraph"/>
              <w:rPr>
                <w:rFonts w:ascii="Arial" w:hAnsi="Arial" w:cs="Arial"/>
                <w:color w:val="FF0000"/>
                <w:sz w:val="24"/>
                <w:szCs w:val="24"/>
              </w:rPr>
            </w:pPr>
          </w:p>
          <w:p w14:paraId="27B2EC69" w14:textId="5ED0268B" w:rsidR="004E6417" w:rsidRPr="00DB01EE" w:rsidRDefault="004A4D30" w:rsidP="004A4D30">
            <w:pPr>
              <w:pStyle w:val="ListParagraph"/>
              <w:numPr>
                <w:ilvl w:val="0"/>
                <w:numId w:val="44"/>
              </w:numPr>
              <w:rPr>
                <w:rFonts w:ascii="Arial" w:hAnsi="Arial" w:cs="Arial"/>
                <w:color w:val="133350"/>
                <w:sz w:val="24"/>
                <w:szCs w:val="24"/>
              </w:rPr>
            </w:pPr>
            <w:r w:rsidRPr="00DB01EE">
              <w:rPr>
                <w:rFonts w:ascii="Arial" w:hAnsi="Arial" w:cs="Arial"/>
                <w:color w:val="133350"/>
                <w:sz w:val="24"/>
                <w:szCs w:val="24"/>
              </w:rPr>
              <w:t xml:space="preserve">A </w:t>
            </w:r>
            <w:r w:rsidR="004E6417" w:rsidRPr="00DB01EE">
              <w:rPr>
                <w:rFonts w:ascii="Arial" w:hAnsi="Arial" w:cs="Arial"/>
                <w:color w:val="133350"/>
                <w:sz w:val="24"/>
                <w:szCs w:val="24"/>
              </w:rPr>
              <w:t xml:space="preserve">Diploma </w:t>
            </w:r>
            <w:r w:rsidR="00C45A00" w:rsidRPr="00DB01EE">
              <w:rPr>
                <w:rFonts w:ascii="Arial" w:hAnsi="Arial" w:cs="Arial"/>
                <w:color w:val="133350"/>
                <w:sz w:val="24"/>
                <w:szCs w:val="24"/>
              </w:rPr>
              <w:t xml:space="preserve">in a relevant area </w:t>
            </w:r>
            <w:r w:rsidR="002661E8" w:rsidRPr="00DB01EE">
              <w:rPr>
                <w:rFonts w:ascii="Arial" w:hAnsi="Arial" w:cs="Arial"/>
                <w:color w:val="133350"/>
                <w:sz w:val="24"/>
                <w:szCs w:val="24"/>
              </w:rPr>
              <w:t>e.g.,</w:t>
            </w:r>
            <w:r w:rsidR="00C45A00" w:rsidRPr="00DB01EE">
              <w:rPr>
                <w:rFonts w:ascii="Arial" w:hAnsi="Arial" w:cs="Arial"/>
                <w:color w:val="133350"/>
                <w:sz w:val="24"/>
                <w:szCs w:val="24"/>
              </w:rPr>
              <w:t xml:space="preserve"> Computing, Information Systems or an appropriate Engineering specialism </w:t>
            </w:r>
            <w:r w:rsidR="004E6417" w:rsidRPr="00DB01EE">
              <w:rPr>
                <w:rFonts w:ascii="Arial" w:hAnsi="Arial" w:cs="Arial"/>
                <w:color w:val="133350"/>
                <w:sz w:val="24"/>
                <w:szCs w:val="24"/>
              </w:rPr>
              <w:t xml:space="preserve">with </w:t>
            </w:r>
            <w:r w:rsidR="0034399B" w:rsidRPr="00DB01EE">
              <w:rPr>
                <w:rFonts w:ascii="Arial" w:hAnsi="Arial" w:cs="Arial"/>
                <w:color w:val="133350"/>
                <w:sz w:val="24"/>
                <w:szCs w:val="24"/>
              </w:rPr>
              <w:t xml:space="preserve">a minimum of </w:t>
            </w:r>
            <w:r w:rsidR="004E6417" w:rsidRPr="00DB01EE">
              <w:rPr>
                <w:rFonts w:ascii="Arial" w:hAnsi="Arial" w:cs="Arial"/>
                <w:color w:val="133350"/>
                <w:sz w:val="24"/>
                <w:szCs w:val="24"/>
              </w:rPr>
              <w:t>6 years of</w:t>
            </w:r>
            <w:r w:rsidR="000D4379" w:rsidRPr="00DB01EE">
              <w:rPr>
                <w:rFonts w:ascii="Arial" w:hAnsi="Arial" w:cs="Arial"/>
                <w:color w:val="133350"/>
                <w:sz w:val="24"/>
                <w:szCs w:val="24"/>
              </w:rPr>
              <w:t xml:space="preserve"> relevant work experience</w:t>
            </w:r>
            <w:r w:rsidR="0034399B" w:rsidRPr="00DB01EE">
              <w:rPr>
                <w:rFonts w:ascii="Arial" w:hAnsi="Arial" w:cs="Arial"/>
                <w:color w:val="133350"/>
                <w:sz w:val="24"/>
                <w:szCs w:val="24"/>
              </w:rPr>
              <w:t>.</w:t>
            </w:r>
          </w:p>
          <w:p w14:paraId="09E311D8" w14:textId="77777777" w:rsidR="004E6417" w:rsidRPr="00DB01EE" w:rsidRDefault="004E6417" w:rsidP="00F412E4">
            <w:pPr>
              <w:jc w:val="both"/>
              <w:rPr>
                <w:rFonts w:ascii="Arial" w:hAnsi="Arial" w:cs="Arial"/>
                <w:color w:val="133350"/>
                <w:sz w:val="24"/>
                <w:szCs w:val="24"/>
              </w:rPr>
            </w:pPr>
          </w:p>
          <w:p w14:paraId="49516FDF" w14:textId="6A3572E3" w:rsidR="00F412E4" w:rsidRPr="00DB01EE" w:rsidRDefault="00B33B3C" w:rsidP="00F412E4">
            <w:pPr>
              <w:jc w:val="both"/>
              <w:rPr>
                <w:rFonts w:ascii="Arial" w:hAnsi="Arial" w:cs="Arial"/>
                <w:color w:val="133350"/>
                <w:sz w:val="24"/>
                <w:szCs w:val="24"/>
              </w:rPr>
            </w:pPr>
            <w:r w:rsidRPr="00DB01EE">
              <w:rPr>
                <w:rFonts w:ascii="Arial" w:hAnsi="Arial" w:cs="Arial"/>
                <w:color w:val="133350"/>
                <w:sz w:val="24"/>
                <w:szCs w:val="24"/>
              </w:rPr>
              <w:t xml:space="preserve">Applicants </w:t>
            </w:r>
            <w:r w:rsidR="006775F4" w:rsidRPr="00DB01EE">
              <w:rPr>
                <w:rFonts w:ascii="Arial" w:hAnsi="Arial" w:cs="Arial"/>
                <w:color w:val="133350"/>
                <w:sz w:val="24"/>
                <w:szCs w:val="24"/>
              </w:rPr>
              <w:t xml:space="preserve">as and </w:t>
            </w:r>
            <w:r w:rsidRPr="00DB01EE">
              <w:rPr>
                <w:rFonts w:ascii="Arial" w:hAnsi="Arial" w:cs="Arial"/>
                <w:color w:val="133350"/>
                <w:sz w:val="24"/>
                <w:szCs w:val="24"/>
              </w:rPr>
              <w:t xml:space="preserve">where required </w:t>
            </w:r>
            <w:r w:rsidR="0034399B" w:rsidRPr="00DB01EE">
              <w:rPr>
                <w:rFonts w:ascii="Arial" w:hAnsi="Arial" w:cs="Arial"/>
                <w:color w:val="133350"/>
                <w:sz w:val="24"/>
                <w:szCs w:val="24"/>
              </w:rPr>
              <w:t>must also have to</w:t>
            </w:r>
            <w:r w:rsidRPr="00DB01EE">
              <w:rPr>
                <w:rFonts w:ascii="Arial" w:hAnsi="Arial" w:cs="Arial"/>
                <w:color w:val="133350"/>
                <w:sz w:val="24"/>
                <w:szCs w:val="24"/>
              </w:rPr>
              <w:t xml:space="preserve"> meet the entry conditions set by the Ministry of Higher Education, Research and Innovation, Sultanate of Oman. </w:t>
            </w:r>
          </w:p>
          <w:p w14:paraId="55017C96" w14:textId="77777777" w:rsidR="00B33B3C" w:rsidRPr="00DB01EE" w:rsidRDefault="00B33B3C" w:rsidP="00F412E4">
            <w:pPr>
              <w:jc w:val="both"/>
              <w:rPr>
                <w:rFonts w:ascii="Arial" w:hAnsi="Arial" w:cs="Arial"/>
                <w:color w:val="133350"/>
                <w:sz w:val="24"/>
                <w:szCs w:val="24"/>
              </w:rPr>
            </w:pPr>
          </w:p>
          <w:p w14:paraId="543D8C63" w14:textId="77777777" w:rsidR="00F412E4" w:rsidRPr="00DB01EE" w:rsidRDefault="00F412E4" w:rsidP="00F412E4">
            <w:pPr>
              <w:jc w:val="both"/>
              <w:rPr>
                <w:rFonts w:ascii="Arial" w:hAnsi="Arial" w:cs="Arial"/>
                <w:color w:val="133350"/>
                <w:sz w:val="24"/>
                <w:szCs w:val="24"/>
              </w:rPr>
            </w:pPr>
            <w:r w:rsidRPr="00DB01EE">
              <w:rPr>
                <w:rFonts w:ascii="Arial" w:hAnsi="Arial" w:cs="Arial"/>
                <w:color w:val="133350"/>
                <w:sz w:val="24"/>
                <w:szCs w:val="24"/>
              </w:rPr>
              <w:t>Relevance shall be determined by the Programme Director with reference to the applicant’s transcript, and, if required, via an interview.</w:t>
            </w:r>
          </w:p>
          <w:p w14:paraId="583F8BA7" w14:textId="77777777" w:rsidR="00F412E4" w:rsidRPr="00DB01EE" w:rsidRDefault="00F412E4" w:rsidP="00F412E4">
            <w:pPr>
              <w:jc w:val="both"/>
              <w:rPr>
                <w:rFonts w:ascii="Arial" w:hAnsi="Arial" w:cs="Arial"/>
                <w:color w:val="133350"/>
                <w:sz w:val="24"/>
                <w:szCs w:val="24"/>
              </w:rPr>
            </w:pPr>
          </w:p>
          <w:p w14:paraId="18DD6FC5" w14:textId="5862705C" w:rsidR="00F412E4" w:rsidRPr="00DB01EE" w:rsidRDefault="00F412E4" w:rsidP="00F412E4">
            <w:pPr>
              <w:jc w:val="both"/>
              <w:rPr>
                <w:rFonts w:ascii="Arial" w:hAnsi="Arial" w:cs="Arial"/>
                <w:color w:val="133350"/>
                <w:sz w:val="24"/>
                <w:szCs w:val="24"/>
              </w:rPr>
            </w:pPr>
            <w:r w:rsidRPr="00DB01EE">
              <w:rPr>
                <w:rFonts w:ascii="Arial" w:hAnsi="Arial" w:cs="Arial"/>
                <w:color w:val="133350"/>
                <w:sz w:val="24"/>
                <w:szCs w:val="24"/>
              </w:rPr>
              <w:t>Equivalence shall be determined by:</w:t>
            </w:r>
          </w:p>
          <w:p w14:paraId="537D6F49" w14:textId="77777777" w:rsidR="004A4D30" w:rsidRPr="00DB01EE" w:rsidRDefault="004A4D30" w:rsidP="00F412E4">
            <w:pPr>
              <w:jc w:val="both"/>
              <w:rPr>
                <w:rFonts w:ascii="Arial" w:hAnsi="Arial" w:cs="Arial"/>
                <w:color w:val="133350"/>
                <w:sz w:val="24"/>
                <w:szCs w:val="24"/>
              </w:rPr>
            </w:pPr>
          </w:p>
          <w:p w14:paraId="021593D7" w14:textId="476DBB3F" w:rsidR="00F412E4" w:rsidRPr="00DB01EE" w:rsidRDefault="00F412E4" w:rsidP="004A4D30">
            <w:pPr>
              <w:pStyle w:val="ListParagraph"/>
              <w:numPr>
                <w:ilvl w:val="0"/>
                <w:numId w:val="44"/>
              </w:numPr>
              <w:rPr>
                <w:rFonts w:ascii="Arial" w:hAnsi="Arial" w:cs="Arial"/>
                <w:color w:val="133350"/>
                <w:sz w:val="24"/>
                <w:szCs w:val="24"/>
              </w:rPr>
            </w:pPr>
            <w:r w:rsidRPr="00DB01EE">
              <w:rPr>
                <w:rFonts w:ascii="Arial" w:hAnsi="Arial" w:cs="Arial"/>
                <w:color w:val="133350"/>
                <w:sz w:val="24"/>
                <w:szCs w:val="24"/>
              </w:rPr>
              <w:t xml:space="preserve">International Office for applicants from outside </w:t>
            </w:r>
            <w:r w:rsidR="004A4D30" w:rsidRPr="00DB01EE">
              <w:rPr>
                <w:rFonts w:ascii="Arial" w:hAnsi="Arial" w:cs="Arial"/>
                <w:color w:val="133350"/>
                <w:sz w:val="24"/>
                <w:szCs w:val="24"/>
              </w:rPr>
              <w:t xml:space="preserve">of </w:t>
            </w:r>
            <w:r w:rsidRPr="00DB01EE">
              <w:rPr>
                <w:rFonts w:ascii="Arial" w:hAnsi="Arial" w:cs="Arial"/>
                <w:color w:val="133350"/>
                <w:sz w:val="24"/>
                <w:szCs w:val="24"/>
              </w:rPr>
              <w:t>the European Union.</w:t>
            </w:r>
          </w:p>
          <w:p w14:paraId="728F1696" w14:textId="77777777" w:rsidR="004A4D30" w:rsidRPr="00DB01EE" w:rsidRDefault="004A4D30" w:rsidP="004A4D30">
            <w:pPr>
              <w:pStyle w:val="ListParagraph"/>
              <w:ind w:left="1080"/>
              <w:jc w:val="both"/>
              <w:rPr>
                <w:rFonts w:ascii="Arial" w:hAnsi="Arial" w:cs="Arial"/>
                <w:color w:val="133350"/>
                <w:sz w:val="24"/>
                <w:szCs w:val="24"/>
              </w:rPr>
            </w:pPr>
          </w:p>
          <w:p w14:paraId="10D54639" w14:textId="7C8A8BDA" w:rsidR="00F412E4" w:rsidRPr="00DB01EE" w:rsidRDefault="00F412E4" w:rsidP="004A4D30">
            <w:pPr>
              <w:pStyle w:val="ListParagraph"/>
              <w:numPr>
                <w:ilvl w:val="0"/>
                <w:numId w:val="44"/>
              </w:numPr>
              <w:rPr>
                <w:rFonts w:ascii="Arial" w:hAnsi="Arial" w:cs="Arial"/>
                <w:color w:val="133350"/>
                <w:sz w:val="24"/>
                <w:szCs w:val="24"/>
              </w:rPr>
            </w:pPr>
            <w:r w:rsidRPr="00DB01EE">
              <w:rPr>
                <w:rFonts w:ascii="Arial" w:hAnsi="Arial" w:cs="Arial"/>
                <w:color w:val="133350"/>
                <w:sz w:val="24"/>
                <w:szCs w:val="24"/>
              </w:rPr>
              <w:t>The Programme Director for applicants who present professional qualifications such as from the BCS</w:t>
            </w:r>
            <w:r w:rsidR="004A4D30" w:rsidRPr="00DB01EE">
              <w:rPr>
                <w:rFonts w:ascii="Arial" w:hAnsi="Arial" w:cs="Arial"/>
                <w:color w:val="133350"/>
                <w:sz w:val="24"/>
                <w:szCs w:val="24"/>
              </w:rPr>
              <w:t xml:space="preserve"> (British Computing Society)</w:t>
            </w:r>
            <w:r w:rsidRPr="00DB01EE">
              <w:rPr>
                <w:rFonts w:ascii="Arial" w:hAnsi="Arial" w:cs="Arial"/>
                <w:color w:val="133350"/>
                <w:sz w:val="24"/>
                <w:szCs w:val="24"/>
              </w:rPr>
              <w:t>. Such an applicant would be interviewed by the programme director to establish suitability.</w:t>
            </w:r>
          </w:p>
          <w:p w14:paraId="60F3A524" w14:textId="77777777" w:rsidR="00F412E4" w:rsidRPr="00DB01EE" w:rsidRDefault="00F412E4" w:rsidP="00F412E4">
            <w:pPr>
              <w:jc w:val="both"/>
              <w:rPr>
                <w:rFonts w:ascii="Arial" w:hAnsi="Arial" w:cs="Arial"/>
                <w:color w:val="133350"/>
                <w:sz w:val="24"/>
                <w:szCs w:val="24"/>
              </w:rPr>
            </w:pPr>
          </w:p>
          <w:p w14:paraId="7E133BE7" w14:textId="77777777" w:rsidR="00F412E4" w:rsidRPr="00DB01EE" w:rsidRDefault="00F412E4" w:rsidP="00F412E4">
            <w:pPr>
              <w:jc w:val="both"/>
              <w:rPr>
                <w:rFonts w:ascii="Arial" w:hAnsi="Arial" w:cs="Arial"/>
                <w:color w:val="133350"/>
                <w:sz w:val="24"/>
                <w:szCs w:val="24"/>
              </w:rPr>
            </w:pPr>
            <w:r w:rsidRPr="00DB01EE">
              <w:rPr>
                <w:rFonts w:ascii="Arial" w:hAnsi="Arial" w:cs="Arial"/>
                <w:color w:val="133350"/>
                <w:sz w:val="24"/>
                <w:szCs w:val="24"/>
              </w:rPr>
              <w:t>Students whose first language is other than English will need to provide evidence of fluency to at least an IELTS 6.0 standard or equivalent.</w:t>
            </w:r>
          </w:p>
          <w:p w14:paraId="42EE075A" w14:textId="77777777" w:rsidR="00F412E4" w:rsidRPr="00DB01EE" w:rsidRDefault="00F412E4" w:rsidP="00F412E4">
            <w:pPr>
              <w:jc w:val="both"/>
              <w:rPr>
                <w:rFonts w:ascii="Arial" w:hAnsi="Arial" w:cs="Arial"/>
                <w:color w:val="133350"/>
                <w:sz w:val="24"/>
                <w:szCs w:val="24"/>
              </w:rPr>
            </w:pPr>
          </w:p>
          <w:p w14:paraId="409CDA0B" w14:textId="77777777" w:rsidR="00F412E4" w:rsidRPr="00DB01EE" w:rsidRDefault="00F412E4" w:rsidP="00F412E4">
            <w:pPr>
              <w:jc w:val="both"/>
              <w:rPr>
                <w:rFonts w:ascii="Arial" w:hAnsi="Arial" w:cs="Arial"/>
                <w:color w:val="133350"/>
                <w:sz w:val="24"/>
                <w:szCs w:val="24"/>
              </w:rPr>
            </w:pPr>
            <w:r w:rsidRPr="00DB01EE">
              <w:rPr>
                <w:rFonts w:ascii="Arial" w:hAnsi="Arial" w:cs="Arial"/>
                <w:color w:val="133350"/>
                <w:sz w:val="24"/>
                <w:szCs w:val="24"/>
              </w:rPr>
              <w:t xml:space="preserve">Students with extant level 7 qualifications wishing to enter the course may apply </w:t>
            </w:r>
            <w:proofErr w:type="gramStart"/>
            <w:r w:rsidRPr="00DB01EE">
              <w:rPr>
                <w:rFonts w:ascii="Arial" w:hAnsi="Arial" w:cs="Arial"/>
                <w:color w:val="133350"/>
                <w:sz w:val="24"/>
                <w:szCs w:val="24"/>
              </w:rPr>
              <w:t>on the basis of</w:t>
            </w:r>
            <w:proofErr w:type="gramEnd"/>
            <w:r w:rsidRPr="00DB01EE">
              <w:rPr>
                <w:rFonts w:ascii="Arial" w:hAnsi="Arial" w:cs="Arial"/>
                <w:color w:val="133350"/>
                <w:sz w:val="24"/>
                <w:szCs w:val="24"/>
              </w:rPr>
              <w:t xml:space="preserve"> RPL for admission with Credit.  In such cases the regulations detailed in the Academic Handbook will apply and allows for a maximum RPL of 120 credits on a </w:t>
            </w:r>
            <w:proofErr w:type="gramStart"/>
            <w:r w:rsidRPr="00DB01EE">
              <w:rPr>
                <w:rFonts w:ascii="Arial" w:hAnsi="Arial" w:cs="Arial"/>
                <w:color w:val="133350"/>
                <w:sz w:val="24"/>
                <w:szCs w:val="24"/>
              </w:rPr>
              <w:t>Master’s</w:t>
            </w:r>
            <w:proofErr w:type="gramEnd"/>
            <w:r w:rsidRPr="00DB01EE">
              <w:rPr>
                <w:rFonts w:ascii="Arial" w:hAnsi="Arial" w:cs="Arial"/>
                <w:color w:val="133350"/>
                <w:sz w:val="24"/>
                <w:szCs w:val="24"/>
              </w:rPr>
              <w:t xml:space="preserve"> programme. In this case the remaining 60 credits would consist of the research methods module and the dissertation.</w:t>
            </w:r>
          </w:p>
          <w:p w14:paraId="709B8427" w14:textId="0CCDA815" w:rsidR="00F412E4" w:rsidRPr="00143204" w:rsidRDefault="00F412E4" w:rsidP="00F412E4">
            <w:pPr>
              <w:ind w:left="720"/>
              <w:rPr>
                <w:rFonts w:ascii="Arial" w:hAnsi="Arial" w:cs="Arial"/>
                <w:b/>
                <w:iCs/>
                <w:color w:val="13335A"/>
                <w:sz w:val="20"/>
                <w:szCs w:val="20"/>
              </w:rPr>
            </w:pPr>
          </w:p>
        </w:tc>
      </w:tr>
    </w:tbl>
    <w:p w14:paraId="7358ACD8" w14:textId="77777777" w:rsidR="00CB618D" w:rsidRDefault="00CB618D" w:rsidP="00CF6FD3">
      <w:pPr>
        <w:spacing w:line="276" w:lineRule="auto"/>
        <w:rPr>
          <w:color w:val="133350"/>
          <w:sz w:val="24"/>
          <w:szCs w:val="24"/>
        </w:rPr>
      </w:pPr>
    </w:p>
    <w:tbl>
      <w:tblPr>
        <w:tblW w:w="9067" w:type="dxa"/>
        <w:tblCellSpacing w:w="5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9067"/>
      </w:tblGrid>
      <w:tr w:rsidR="007C1EB1" w:rsidRPr="00F9671C" w14:paraId="0E459772" w14:textId="77777777" w:rsidTr="00EA29AA">
        <w:trPr>
          <w:tblCellSpacing w:w="56" w:type="dxa"/>
        </w:trPr>
        <w:tc>
          <w:tcPr>
            <w:tcW w:w="9067" w:type="dxa"/>
            <w:shd w:val="clear" w:color="auto" w:fill="auto"/>
          </w:tcPr>
          <w:p w14:paraId="2BEBC086" w14:textId="77777777" w:rsidR="007C1EB1" w:rsidRPr="00EA29AA" w:rsidRDefault="007C1EB1" w:rsidP="001C0BE0">
            <w:pPr>
              <w:pStyle w:val="Heading2"/>
            </w:pPr>
            <w:bookmarkStart w:id="7" w:name="_Toc77770486"/>
            <w:r>
              <w:t>3.</w:t>
            </w:r>
            <w:r w:rsidRPr="005F6584">
              <w:t xml:space="preserve"> </w:t>
            </w:r>
            <w:r w:rsidRPr="009A125E">
              <w:t>Aim</w:t>
            </w:r>
            <w:r w:rsidRPr="00351BD2">
              <w:t xml:space="preserve"> </w:t>
            </w:r>
            <w:r w:rsidRPr="005F6584">
              <w:t>of the programme</w:t>
            </w:r>
            <w:bookmarkEnd w:id="7"/>
          </w:p>
        </w:tc>
      </w:tr>
      <w:tr w:rsidR="007C1EB1" w:rsidRPr="00F9671C" w14:paraId="2A964457" w14:textId="77777777" w:rsidTr="00EA29AA">
        <w:trPr>
          <w:tblCellSpacing w:w="56" w:type="dxa"/>
        </w:trPr>
        <w:tc>
          <w:tcPr>
            <w:tcW w:w="9067" w:type="dxa"/>
            <w:shd w:val="clear" w:color="auto" w:fill="D9E2F3" w:themeFill="accent1" w:themeFillTint="33"/>
          </w:tcPr>
          <w:p w14:paraId="47267D00" w14:textId="09F54FFC" w:rsidR="00143204" w:rsidRPr="00DB01EE" w:rsidRDefault="008440E7" w:rsidP="0098086B">
            <w:pPr>
              <w:rPr>
                <w:rFonts w:ascii="Arial" w:hAnsi="Arial" w:cs="Arial"/>
                <w:iCs/>
                <w:color w:val="133350"/>
                <w:sz w:val="24"/>
                <w:szCs w:val="24"/>
              </w:rPr>
            </w:pPr>
            <w:r w:rsidRPr="00DB01EE">
              <w:rPr>
                <w:rFonts w:ascii="Arial" w:hAnsi="Arial" w:cs="Arial"/>
                <w:iCs/>
                <w:color w:val="133350"/>
                <w:sz w:val="24"/>
                <w:szCs w:val="24"/>
              </w:rPr>
              <w:t xml:space="preserve">The course aims to provide a high quality and professionally relevant postgraduate programme, developing in students a critical appreciation of the </w:t>
            </w:r>
            <w:r w:rsidRPr="00DB01EE">
              <w:rPr>
                <w:rFonts w:ascii="Arial" w:hAnsi="Arial" w:cs="Arial"/>
                <w:iCs/>
                <w:color w:val="133350"/>
                <w:sz w:val="24"/>
                <w:szCs w:val="24"/>
              </w:rPr>
              <w:lastRenderedPageBreak/>
              <w:t>creation and use of computer-based systems. Graduates will be equipped with the necessary skills and knowledge to develop high quality systems and to manage all aspects of its production and maintenance, thus enabling a student to enhance their existing skills in anticipation of meeting the increasing commercial demand for advanced computer science graduates.  The encouragement of students to function as autonomous learners should result in graduates who will have developed the foundations for future and continuing professional development.</w:t>
            </w:r>
          </w:p>
        </w:tc>
      </w:tr>
    </w:tbl>
    <w:p w14:paraId="61C88130" w14:textId="77777777" w:rsidR="008744D2" w:rsidRDefault="008744D2"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7C1EB1" w14:paraId="7C7FC5DA" w14:textId="77777777" w:rsidTr="005F62AD">
        <w:trPr>
          <w:tblCellSpacing w:w="56" w:type="dxa"/>
        </w:trPr>
        <w:tc>
          <w:tcPr>
            <w:tcW w:w="9016" w:type="dxa"/>
          </w:tcPr>
          <w:p w14:paraId="6411087E" w14:textId="77777777" w:rsidR="007C1EB1" w:rsidRPr="00EA29AA" w:rsidRDefault="007C1EB1" w:rsidP="001C0BE0">
            <w:pPr>
              <w:pStyle w:val="Heading2"/>
              <w:outlineLvl w:val="1"/>
              <w:rPr>
                <w:color w:val="auto"/>
              </w:rPr>
            </w:pPr>
            <w:bookmarkStart w:id="8" w:name="_Toc77770487"/>
            <w:r w:rsidRPr="00C61083">
              <w:t>4.Distinctive features of the programme</w:t>
            </w:r>
            <w:bookmarkEnd w:id="8"/>
          </w:p>
        </w:tc>
      </w:tr>
      <w:tr w:rsidR="007C1EB1" w14:paraId="2EC8010D" w14:textId="77777777" w:rsidTr="00591316">
        <w:trPr>
          <w:tblCellSpacing w:w="56" w:type="dxa"/>
        </w:trPr>
        <w:tc>
          <w:tcPr>
            <w:tcW w:w="9016" w:type="dxa"/>
            <w:shd w:val="clear" w:color="auto" w:fill="auto"/>
          </w:tcPr>
          <w:p w14:paraId="4CD6349B" w14:textId="77777777" w:rsidR="00EA29AA" w:rsidRPr="00663857" w:rsidRDefault="00EA29AA" w:rsidP="00CF6FD3">
            <w:pPr>
              <w:spacing w:line="276" w:lineRule="auto"/>
              <w:rPr>
                <w:rFonts w:ascii="Arial" w:hAnsi="Arial" w:cs="Arial"/>
                <w:iCs/>
                <w:color w:val="133350"/>
                <w:sz w:val="20"/>
                <w:szCs w:val="20"/>
              </w:rPr>
            </w:pPr>
          </w:p>
          <w:p w14:paraId="524F8C7E" w14:textId="3534773D" w:rsidR="002661E8" w:rsidRPr="00DB01EE" w:rsidRDefault="002661E8" w:rsidP="002661E8">
            <w:pPr>
              <w:shd w:val="clear" w:color="auto" w:fill="FFFFFF"/>
              <w:spacing w:after="100" w:afterAutospacing="1"/>
              <w:rPr>
                <w:rFonts w:ascii="Arial" w:hAnsi="Arial" w:cs="Arial"/>
                <w:iCs/>
                <w:color w:val="133350"/>
                <w:sz w:val="24"/>
                <w:szCs w:val="24"/>
              </w:rPr>
            </w:pPr>
            <w:r w:rsidRPr="00DB01EE">
              <w:rPr>
                <w:rFonts w:ascii="Arial" w:hAnsi="Arial" w:cs="Arial"/>
                <w:iCs/>
                <w:color w:val="133350"/>
                <w:sz w:val="24"/>
                <w:szCs w:val="24"/>
              </w:rPr>
              <w:t>The distinctive features of this programme include:</w:t>
            </w:r>
          </w:p>
          <w:p w14:paraId="50CDA3AD" w14:textId="643CF154" w:rsidR="002661E8" w:rsidRPr="00DB01EE" w:rsidRDefault="002661E8" w:rsidP="002661E8">
            <w:pPr>
              <w:numPr>
                <w:ilvl w:val="0"/>
                <w:numId w:val="37"/>
              </w:numPr>
              <w:shd w:val="clear" w:color="auto" w:fill="FFFFFF"/>
              <w:spacing w:before="100" w:beforeAutospacing="1" w:after="100" w:afterAutospacing="1"/>
              <w:rPr>
                <w:rFonts w:ascii="Arial" w:hAnsi="Arial" w:cs="Arial"/>
                <w:iCs/>
                <w:color w:val="133350"/>
                <w:sz w:val="24"/>
                <w:szCs w:val="24"/>
              </w:rPr>
            </w:pPr>
            <w:r w:rsidRPr="00DB01EE">
              <w:rPr>
                <w:rFonts w:ascii="Arial" w:hAnsi="Arial" w:cs="Arial"/>
                <w:iCs/>
                <w:color w:val="133350"/>
                <w:sz w:val="24"/>
                <w:szCs w:val="24"/>
              </w:rPr>
              <w:t xml:space="preserve">A degree </w:t>
            </w:r>
            <w:r w:rsidR="00885A63" w:rsidRPr="00DB01EE">
              <w:rPr>
                <w:rFonts w:ascii="Arial" w:hAnsi="Arial" w:cs="Arial"/>
                <w:iCs/>
                <w:color w:val="133350"/>
                <w:sz w:val="24"/>
                <w:szCs w:val="24"/>
              </w:rPr>
              <w:t xml:space="preserve">which has been </w:t>
            </w:r>
            <w:r w:rsidRPr="00DB01EE">
              <w:rPr>
                <w:rFonts w:ascii="Arial" w:hAnsi="Arial" w:cs="Arial"/>
                <w:iCs/>
                <w:color w:val="133350"/>
                <w:sz w:val="24"/>
                <w:szCs w:val="24"/>
              </w:rPr>
              <w:t xml:space="preserve">designed for </w:t>
            </w:r>
            <w:r w:rsidR="00885A63" w:rsidRPr="00DB01EE">
              <w:rPr>
                <w:rFonts w:ascii="Arial" w:hAnsi="Arial" w:cs="Arial"/>
                <w:iCs/>
                <w:color w:val="133350"/>
                <w:sz w:val="24"/>
                <w:szCs w:val="24"/>
              </w:rPr>
              <w:t xml:space="preserve">those in the computing and related fields </w:t>
            </w:r>
            <w:r w:rsidRPr="00DB01EE">
              <w:rPr>
                <w:rFonts w:ascii="Arial" w:hAnsi="Arial" w:cs="Arial"/>
                <w:iCs/>
                <w:color w:val="133350"/>
                <w:sz w:val="24"/>
                <w:szCs w:val="24"/>
              </w:rPr>
              <w:t xml:space="preserve">who wish to </w:t>
            </w:r>
            <w:r w:rsidR="00885A63" w:rsidRPr="00DB01EE">
              <w:rPr>
                <w:rFonts w:ascii="Arial" w:hAnsi="Arial" w:cs="Arial"/>
                <w:iCs/>
                <w:color w:val="133350"/>
                <w:sz w:val="24"/>
                <w:szCs w:val="24"/>
              </w:rPr>
              <w:t>gain</w:t>
            </w:r>
            <w:r w:rsidRPr="00DB01EE">
              <w:rPr>
                <w:rFonts w:ascii="Arial" w:hAnsi="Arial" w:cs="Arial"/>
                <w:iCs/>
                <w:color w:val="133350"/>
                <w:sz w:val="24"/>
                <w:szCs w:val="24"/>
              </w:rPr>
              <w:t xml:space="preserve"> an advanced </w:t>
            </w:r>
            <w:r w:rsidR="00885A63" w:rsidRPr="00DB01EE">
              <w:rPr>
                <w:rFonts w:ascii="Arial" w:hAnsi="Arial" w:cs="Arial"/>
                <w:iCs/>
                <w:color w:val="133350"/>
                <w:sz w:val="24"/>
                <w:szCs w:val="24"/>
              </w:rPr>
              <w:t>knowledge, understanding and skills</w:t>
            </w:r>
            <w:r w:rsidRPr="00DB01EE">
              <w:rPr>
                <w:rFonts w:ascii="Arial" w:hAnsi="Arial" w:cs="Arial"/>
                <w:iCs/>
                <w:color w:val="133350"/>
                <w:sz w:val="24"/>
                <w:szCs w:val="24"/>
              </w:rPr>
              <w:t xml:space="preserve"> of the discipline.</w:t>
            </w:r>
          </w:p>
          <w:p w14:paraId="75766AF0" w14:textId="150E8837" w:rsidR="009D4EB4" w:rsidRPr="00DB01EE" w:rsidRDefault="00885A63" w:rsidP="009D4EB4">
            <w:pPr>
              <w:pStyle w:val="ListParagraph"/>
              <w:numPr>
                <w:ilvl w:val="0"/>
                <w:numId w:val="37"/>
              </w:numPr>
              <w:rPr>
                <w:rFonts w:ascii="Arial" w:hAnsi="Arial" w:cs="Arial"/>
                <w:iCs/>
                <w:color w:val="133350"/>
                <w:sz w:val="24"/>
                <w:szCs w:val="24"/>
              </w:rPr>
            </w:pPr>
            <w:r w:rsidRPr="00DB01EE">
              <w:rPr>
                <w:rFonts w:ascii="Arial" w:hAnsi="Arial" w:cs="Arial"/>
                <w:iCs/>
                <w:color w:val="133350"/>
                <w:sz w:val="24"/>
                <w:szCs w:val="24"/>
              </w:rPr>
              <w:t>The programme covers</w:t>
            </w:r>
            <w:r w:rsidR="002661E8" w:rsidRPr="00DB01EE">
              <w:rPr>
                <w:rFonts w:ascii="Arial" w:hAnsi="Arial" w:cs="Arial"/>
                <w:iCs/>
                <w:color w:val="133350"/>
                <w:sz w:val="24"/>
                <w:szCs w:val="24"/>
              </w:rPr>
              <w:t xml:space="preserve"> advanced computer science topics</w:t>
            </w:r>
            <w:r w:rsidRPr="00DB01EE">
              <w:rPr>
                <w:rFonts w:ascii="Arial" w:hAnsi="Arial" w:cs="Arial"/>
                <w:iCs/>
                <w:color w:val="133350"/>
                <w:sz w:val="24"/>
                <w:szCs w:val="24"/>
              </w:rPr>
              <w:t xml:space="preserve"> such as Geospatial Analysis</w:t>
            </w:r>
            <w:r w:rsidR="009D4EB4" w:rsidRPr="00DB01EE">
              <w:rPr>
                <w:rFonts w:ascii="Arial" w:hAnsi="Arial" w:cs="Arial"/>
                <w:iCs/>
                <w:color w:val="133350"/>
                <w:sz w:val="24"/>
                <w:szCs w:val="24"/>
              </w:rPr>
              <w:t>, Technology Project Management and End User Computing Risk Management</w:t>
            </w:r>
            <w:r w:rsidR="00DB01EE" w:rsidRPr="00DB01EE">
              <w:rPr>
                <w:rFonts w:ascii="Arial" w:hAnsi="Arial" w:cs="Arial"/>
                <w:iCs/>
                <w:color w:val="133350"/>
                <w:sz w:val="24"/>
                <w:szCs w:val="24"/>
              </w:rPr>
              <w:t>.</w:t>
            </w:r>
          </w:p>
          <w:p w14:paraId="26D46D24" w14:textId="698C6CA3" w:rsidR="00917C16" w:rsidRPr="00DB01EE" w:rsidRDefault="009D4EB4" w:rsidP="00917C16">
            <w:pPr>
              <w:pStyle w:val="ListParagraph"/>
              <w:numPr>
                <w:ilvl w:val="0"/>
                <w:numId w:val="37"/>
              </w:numPr>
              <w:rPr>
                <w:rFonts w:ascii="Arial" w:hAnsi="Arial" w:cs="Arial"/>
                <w:iCs/>
                <w:color w:val="133350"/>
                <w:sz w:val="24"/>
                <w:szCs w:val="24"/>
              </w:rPr>
            </w:pPr>
            <w:r w:rsidRPr="00DB01EE">
              <w:rPr>
                <w:rFonts w:ascii="Arial" w:hAnsi="Arial" w:cs="Arial"/>
                <w:iCs/>
                <w:color w:val="133350"/>
                <w:sz w:val="24"/>
                <w:szCs w:val="24"/>
              </w:rPr>
              <w:t>Students have the opportunity to</w:t>
            </w:r>
            <w:r w:rsidR="002661E8" w:rsidRPr="00DB01EE">
              <w:rPr>
                <w:rFonts w:ascii="Arial" w:hAnsi="Arial" w:cs="Arial"/>
                <w:iCs/>
                <w:color w:val="133350"/>
                <w:sz w:val="24"/>
                <w:szCs w:val="24"/>
              </w:rPr>
              <w:t xml:space="preserve"> </w:t>
            </w:r>
            <w:r w:rsidR="00990948" w:rsidRPr="00DB01EE">
              <w:rPr>
                <w:rFonts w:ascii="Arial" w:hAnsi="Arial" w:cs="Arial"/>
                <w:iCs/>
                <w:color w:val="133350"/>
                <w:sz w:val="24"/>
                <w:szCs w:val="24"/>
              </w:rPr>
              <w:t xml:space="preserve">mastery on projects and </w:t>
            </w:r>
            <w:r w:rsidR="002661E8" w:rsidRPr="00DB01EE">
              <w:rPr>
                <w:rFonts w:ascii="Arial" w:hAnsi="Arial" w:cs="Arial"/>
                <w:iCs/>
                <w:color w:val="133350"/>
                <w:sz w:val="24"/>
                <w:szCs w:val="24"/>
              </w:rPr>
              <w:t xml:space="preserve">undertake individual research </w:t>
            </w:r>
            <w:r w:rsidR="00663857" w:rsidRPr="00DB01EE">
              <w:rPr>
                <w:rFonts w:ascii="Arial" w:hAnsi="Arial" w:cs="Arial"/>
                <w:iCs/>
                <w:color w:val="133350"/>
                <w:sz w:val="24"/>
                <w:szCs w:val="24"/>
              </w:rPr>
              <w:t xml:space="preserve">through the prescribed modules which </w:t>
            </w:r>
            <w:proofErr w:type="gramStart"/>
            <w:r w:rsidR="00591316" w:rsidRPr="00DB01EE">
              <w:rPr>
                <w:rFonts w:ascii="Arial" w:hAnsi="Arial" w:cs="Arial"/>
                <w:iCs/>
                <w:color w:val="133350"/>
                <w:sz w:val="24"/>
                <w:szCs w:val="24"/>
              </w:rPr>
              <w:t>include:</w:t>
            </w:r>
            <w:proofErr w:type="gramEnd"/>
            <w:r w:rsidR="00591316" w:rsidRPr="00DB01EE">
              <w:rPr>
                <w:rFonts w:ascii="Arial" w:hAnsi="Arial" w:cs="Arial"/>
                <w:iCs/>
                <w:color w:val="133350"/>
                <w:sz w:val="24"/>
                <w:szCs w:val="24"/>
              </w:rPr>
              <w:t xml:space="preserve"> </w:t>
            </w:r>
            <w:r w:rsidR="00917C16" w:rsidRPr="00DB01EE">
              <w:rPr>
                <w:rFonts w:ascii="Arial" w:hAnsi="Arial" w:cs="Arial"/>
                <w:iCs/>
                <w:color w:val="133350"/>
                <w:sz w:val="24"/>
                <w:szCs w:val="24"/>
              </w:rPr>
              <w:t>Technology Project Management, Research Methods for Technology Dissertation, Teams Software Development Project and Technology Dissertation</w:t>
            </w:r>
            <w:r w:rsidR="00DB01EE" w:rsidRPr="00DB01EE">
              <w:rPr>
                <w:rFonts w:ascii="Arial" w:hAnsi="Arial" w:cs="Arial"/>
                <w:iCs/>
                <w:color w:val="133350"/>
                <w:sz w:val="24"/>
                <w:szCs w:val="24"/>
              </w:rPr>
              <w:t>.</w:t>
            </w:r>
          </w:p>
          <w:p w14:paraId="64767088" w14:textId="4DBFFC36" w:rsidR="00143204" w:rsidRPr="00DB01EE" w:rsidRDefault="00591316" w:rsidP="00DB01EE">
            <w:pPr>
              <w:pStyle w:val="ListParagraph"/>
              <w:numPr>
                <w:ilvl w:val="0"/>
                <w:numId w:val="37"/>
              </w:numPr>
              <w:rPr>
                <w:rFonts w:ascii="Arial" w:hAnsi="Arial" w:cs="Arial"/>
                <w:iCs/>
                <w:color w:val="133350"/>
                <w:sz w:val="20"/>
                <w:szCs w:val="20"/>
              </w:rPr>
            </w:pPr>
            <w:r w:rsidRPr="00DB01EE">
              <w:rPr>
                <w:rFonts w:ascii="Arial" w:hAnsi="Arial" w:cs="Arial"/>
                <w:iCs/>
                <w:color w:val="133350"/>
                <w:sz w:val="24"/>
                <w:szCs w:val="24"/>
              </w:rPr>
              <w:t xml:space="preserve">The programme focuses on the practical </w:t>
            </w:r>
            <w:r w:rsidR="005A5EAF" w:rsidRPr="00DB01EE">
              <w:rPr>
                <w:rFonts w:ascii="Arial" w:hAnsi="Arial" w:cs="Arial"/>
                <w:iCs/>
                <w:color w:val="133350"/>
                <w:sz w:val="24"/>
                <w:szCs w:val="24"/>
              </w:rPr>
              <w:t>side</w:t>
            </w:r>
            <w:r w:rsidRPr="00DB01EE">
              <w:rPr>
                <w:rFonts w:ascii="Arial" w:hAnsi="Arial" w:cs="Arial"/>
                <w:iCs/>
                <w:color w:val="133350"/>
                <w:sz w:val="24"/>
                <w:szCs w:val="24"/>
              </w:rPr>
              <w:t xml:space="preserve"> </w:t>
            </w:r>
            <w:r w:rsidR="005A5EAF" w:rsidRPr="00DB01EE">
              <w:rPr>
                <w:rFonts w:ascii="Arial" w:hAnsi="Arial" w:cs="Arial"/>
                <w:iCs/>
                <w:color w:val="133350"/>
                <w:sz w:val="24"/>
                <w:szCs w:val="24"/>
              </w:rPr>
              <w:t xml:space="preserve">of </w:t>
            </w:r>
            <w:r w:rsidRPr="00DB01EE">
              <w:rPr>
                <w:rFonts w:ascii="Arial" w:hAnsi="Arial" w:cs="Arial"/>
                <w:iCs/>
                <w:color w:val="133350"/>
                <w:sz w:val="24"/>
                <w:szCs w:val="24"/>
              </w:rPr>
              <w:t xml:space="preserve">computer </w:t>
            </w:r>
            <w:r w:rsidR="005A5EAF" w:rsidRPr="00DB01EE">
              <w:rPr>
                <w:rFonts w:ascii="Arial" w:hAnsi="Arial" w:cs="Arial"/>
                <w:iCs/>
                <w:color w:val="133350"/>
                <w:sz w:val="24"/>
                <w:szCs w:val="24"/>
              </w:rPr>
              <w:t>science</w:t>
            </w:r>
            <w:r w:rsidRPr="00DB01EE">
              <w:rPr>
                <w:rFonts w:ascii="Arial" w:hAnsi="Arial" w:cs="Arial"/>
                <w:iCs/>
                <w:color w:val="133350"/>
                <w:sz w:val="24"/>
                <w:szCs w:val="24"/>
              </w:rPr>
              <w:t xml:space="preserve"> with a commercial </w:t>
            </w:r>
            <w:r w:rsidR="005A5EAF" w:rsidRPr="00DB01EE">
              <w:rPr>
                <w:rFonts w:ascii="Arial" w:hAnsi="Arial" w:cs="Arial"/>
                <w:iCs/>
                <w:color w:val="133350"/>
                <w:sz w:val="24"/>
                <w:szCs w:val="24"/>
              </w:rPr>
              <w:t>perspective</w:t>
            </w:r>
            <w:r w:rsidRPr="00DB01EE">
              <w:rPr>
                <w:rFonts w:ascii="Arial" w:hAnsi="Arial" w:cs="Arial"/>
                <w:iCs/>
                <w:color w:val="133350"/>
                <w:sz w:val="24"/>
                <w:szCs w:val="24"/>
              </w:rPr>
              <w:t>, deals with problem-solving</w:t>
            </w:r>
            <w:r w:rsidR="005A5EAF" w:rsidRPr="00DB01EE">
              <w:rPr>
                <w:rFonts w:ascii="Arial" w:hAnsi="Arial" w:cs="Arial"/>
                <w:iCs/>
                <w:color w:val="133350"/>
                <w:sz w:val="24"/>
                <w:szCs w:val="24"/>
              </w:rPr>
              <w:t>,</w:t>
            </w:r>
            <w:r w:rsidRPr="00DB01EE">
              <w:rPr>
                <w:rFonts w:ascii="Arial" w:hAnsi="Arial" w:cs="Arial"/>
                <w:iCs/>
                <w:color w:val="133350"/>
                <w:sz w:val="24"/>
                <w:szCs w:val="24"/>
              </w:rPr>
              <w:t xml:space="preserve"> real </w:t>
            </w:r>
            <w:r w:rsidR="0034399B" w:rsidRPr="00DB01EE">
              <w:rPr>
                <w:rFonts w:ascii="Arial" w:hAnsi="Arial" w:cs="Arial"/>
                <w:iCs/>
                <w:color w:val="133350"/>
                <w:sz w:val="24"/>
                <w:szCs w:val="24"/>
              </w:rPr>
              <w:t>computer-based</w:t>
            </w:r>
            <w:r w:rsidRPr="00DB01EE">
              <w:rPr>
                <w:rFonts w:ascii="Arial" w:hAnsi="Arial" w:cs="Arial"/>
                <w:iCs/>
                <w:color w:val="133350"/>
                <w:sz w:val="24"/>
                <w:szCs w:val="24"/>
              </w:rPr>
              <w:t xml:space="preserve"> services and applications </w:t>
            </w:r>
            <w:r w:rsidR="005A5EAF" w:rsidRPr="00DB01EE">
              <w:rPr>
                <w:rFonts w:ascii="Arial" w:hAnsi="Arial" w:cs="Arial"/>
                <w:iCs/>
                <w:color w:val="133350"/>
                <w:sz w:val="24"/>
                <w:szCs w:val="24"/>
              </w:rPr>
              <w:t>in the</w:t>
            </w:r>
            <w:r w:rsidRPr="00DB01EE">
              <w:rPr>
                <w:rFonts w:ascii="Arial" w:hAnsi="Arial" w:cs="Arial"/>
                <w:iCs/>
                <w:color w:val="133350"/>
                <w:sz w:val="24"/>
                <w:szCs w:val="24"/>
              </w:rPr>
              <w:t xml:space="preserve"> current and emerging technologies.</w:t>
            </w:r>
            <w:r w:rsidRPr="00DB01EE">
              <w:rPr>
                <w:rFonts w:ascii="Arial" w:hAnsi="Arial" w:cs="Arial"/>
                <w:iCs/>
                <w:color w:val="133350"/>
                <w:sz w:val="20"/>
                <w:szCs w:val="20"/>
              </w:rPr>
              <w:t xml:space="preserve"> </w:t>
            </w:r>
          </w:p>
        </w:tc>
      </w:tr>
    </w:tbl>
    <w:p w14:paraId="49DD1BED" w14:textId="77777777" w:rsidR="007C1EB1" w:rsidRDefault="007C1EB1"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7C1EB1" w14:paraId="088A36D7" w14:textId="77777777" w:rsidTr="006C0DF5">
        <w:trPr>
          <w:tblCellSpacing w:w="56" w:type="dxa"/>
        </w:trPr>
        <w:tc>
          <w:tcPr>
            <w:tcW w:w="8792" w:type="dxa"/>
          </w:tcPr>
          <w:p w14:paraId="42852286" w14:textId="77777777" w:rsidR="007C1EB1" w:rsidRPr="00EA29AA" w:rsidRDefault="007C1EB1" w:rsidP="001C0BE0">
            <w:pPr>
              <w:pStyle w:val="Heading2"/>
              <w:outlineLvl w:val="1"/>
              <w:rPr>
                <w:color w:val="auto"/>
              </w:rPr>
            </w:pPr>
            <w:bookmarkStart w:id="9" w:name="OLE_LINK1"/>
            <w:bookmarkStart w:id="10" w:name="OLE_LINK2"/>
            <w:bookmarkStart w:id="11" w:name="_Toc77770488"/>
            <w:r>
              <w:t xml:space="preserve">5. </w:t>
            </w:r>
            <w:r w:rsidRPr="009A125E">
              <w:t xml:space="preserve">Relevant </w:t>
            </w:r>
            <w:r>
              <w:t xml:space="preserve">QAA </w:t>
            </w:r>
            <w:r w:rsidRPr="009A125E">
              <w:t xml:space="preserve">subject benchmark statements and other external and internal reference points used to inform programme </w:t>
            </w:r>
            <w:proofErr w:type="gramStart"/>
            <w:r w:rsidRPr="009A125E">
              <w:t>outcomes</w:t>
            </w:r>
            <w:r>
              <w:t>.</w:t>
            </w:r>
            <w:r w:rsidRPr="002F2747">
              <w:rPr>
                <w:i/>
              </w:rPr>
              <w:t>.</w:t>
            </w:r>
            <w:bookmarkEnd w:id="9"/>
            <w:bookmarkEnd w:id="10"/>
            <w:bookmarkEnd w:id="11"/>
            <w:proofErr w:type="gramEnd"/>
          </w:p>
        </w:tc>
      </w:tr>
      <w:tr w:rsidR="006C0DF5" w14:paraId="2C2772F2" w14:textId="77777777" w:rsidTr="006C0DF5">
        <w:trPr>
          <w:tblCellSpacing w:w="56" w:type="dxa"/>
        </w:trPr>
        <w:tc>
          <w:tcPr>
            <w:tcW w:w="8792" w:type="dxa"/>
            <w:shd w:val="clear" w:color="auto" w:fill="D9E2F3" w:themeFill="accent1" w:themeFillTint="33"/>
          </w:tcPr>
          <w:p w14:paraId="32838448" w14:textId="77777777" w:rsidR="006C0DF5" w:rsidRPr="00DB01EE" w:rsidRDefault="006C0DF5" w:rsidP="006C0DF5">
            <w:pPr>
              <w:spacing w:line="276" w:lineRule="auto"/>
              <w:rPr>
                <w:rFonts w:ascii="Arial" w:hAnsi="Arial" w:cs="Arial"/>
                <w:iCs/>
                <w:color w:val="133350"/>
                <w:sz w:val="24"/>
                <w:szCs w:val="24"/>
              </w:rPr>
            </w:pPr>
            <w:r w:rsidRPr="00DB01EE">
              <w:rPr>
                <w:rFonts w:ascii="Arial" w:hAnsi="Arial" w:cs="Arial"/>
                <w:iCs/>
                <w:color w:val="133350"/>
                <w:sz w:val="24"/>
                <w:szCs w:val="24"/>
              </w:rPr>
              <w:t>The Mapping of Benchmark Statements to modules can be found in Appendix 1.</w:t>
            </w:r>
          </w:p>
          <w:p w14:paraId="18706D8D" w14:textId="491655CA" w:rsidR="006C0DF5" w:rsidRPr="00617098" w:rsidRDefault="006C0DF5" w:rsidP="006C0DF5">
            <w:pPr>
              <w:spacing w:line="276" w:lineRule="auto"/>
              <w:rPr>
                <w:rFonts w:ascii="Arial" w:hAnsi="Arial" w:cs="Arial"/>
                <w:iCs/>
                <w:color w:val="133350"/>
                <w:sz w:val="20"/>
                <w:szCs w:val="20"/>
              </w:rPr>
            </w:pPr>
          </w:p>
        </w:tc>
      </w:tr>
    </w:tbl>
    <w:p w14:paraId="007174A7" w14:textId="77777777" w:rsidR="007C1EB1" w:rsidRDefault="007C1EB1"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7C1EB1" w14:paraId="360D264B" w14:textId="77777777" w:rsidTr="00D21647">
        <w:trPr>
          <w:tblCellSpacing w:w="56" w:type="dxa"/>
        </w:trPr>
        <w:tc>
          <w:tcPr>
            <w:tcW w:w="8792" w:type="dxa"/>
          </w:tcPr>
          <w:p w14:paraId="1B94C9C4" w14:textId="77777777" w:rsidR="007C1EB1" w:rsidRPr="00EA29AA" w:rsidRDefault="007C1EB1" w:rsidP="001C0BE0">
            <w:pPr>
              <w:pStyle w:val="Heading2"/>
              <w:outlineLvl w:val="1"/>
              <w:rPr>
                <w:color w:val="auto"/>
              </w:rPr>
            </w:pPr>
            <w:bookmarkStart w:id="12" w:name="_Toc77770489"/>
            <w:r>
              <w:t xml:space="preserve">6. </w:t>
            </w:r>
            <w:r w:rsidRPr="005F6584">
              <w:t xml:space="preserve">Programme </w:t>
            </w:r>
            <w:r>
              <w:t xml:space="preserve">intended learning </w:t>
            </w:r>
            <w:r w:rsidRPr="005F6584">
              <w:t>outcomes</w:t>
            </w:r>
            <w:bookmarkEnd w:id="12"/>
            <w:r>
              <w:t xml:space="preserve"> </w:t>
            </w:r>
          </w:p>
        </w:tc>
      </w:tr>
      <w:tr w:rsidR="00D21647" w14:paraId="28B7B36C" w14:textId="77777777" w:rsidTr="00D21647">
        <w:trPr>
          <w:tblCellSpacing w:w="56" w:type="dxa"/>
        </w:trPr>
        <w:tc>
          <w:tcPr>
            <w:tcW w:w="8792" w:type="dxa"/>
            <w:shd w:val="clear" w:color="auto" w:fill="D9E2F3" w:themeFill="accent1" w:themeFillTint="33"/>
          </w:tcPr>
          <w:p w14:paraId="4769ADF9" w14:textId="14593540" w:rsidR="00D21647"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On successful completion of the MSc programme, students should be able to:</w:t>
            </w:r>
          </w:p>
          <w:p w14:paraId="3D5C89EE" w14:textId="77777777" w:rsidR="00DB01EE" w:rsidRPr="00DB01EE" w:rsidRDefault="00DB01EE" w:rsidP="00D21647">
            <w:pPr>
              <w:spacing w:line="276" w:lineRule="auto"/>
              <w:rPr>
                <w:rFonts w:ascii="Arial" w:hAnsi="Arial" w:cs="Arial"/>
                <w:iCs/>
                <w:color w:val="133350"/>
                <w:sz w:val="24"/>
                <w:szCs w:val="24"/>
              </w:rPr>
            </w:pPr>
          </w:p>
          <w:p w14:paraId="61D2A689" w14:textId="694BC15D" w:rsidR="00DB01EE"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KU1.</w:t>
            </w:r>
            <w:r w:rsidRPr="00DB01EE">
              <w:rPr>
                <w:rFonts w:ascii="Arial" w:hAnsi="Arial" w:cs="Arial"/>
                <w:iCs/>
                <w:color w:val="133350"/>
                <w:sz w:val="24"/>
                <w:szCs w:val="24"/>
              </w:rPr>
              <w:tab/>
              <w:t>Evaluate the technical, societal and management dimensions of computer systems.</w:t>
            </w:r>
          </w:p>
          <w:p w14:paraId="168A5FF1"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KU2.</w:t>
            </w:r>
            <w:r w:rsidRPr="00DB01EE">
              <w:rPr>
                <w:rFonts w:ascii="Arial" w:hAnsi="Arial" w:cs="Arial"/>
                <w:iCs/>
                <w:color w:val="133350"/>
                <w:sz w:val="24"/>
                <w:szCs w:val="24"/>
              </w:rPr>
              <w:tab/>
              <w:t>Discuss professional, legal, social, cultural and ethical issues related to computer science and an awareness of societal and environmental impact.</w:t>
            </w:r>
          </w:p>
          <w:p w14:paraId="558F602A"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KU3.</w:t>
            </w:r>
            <w:r w:rsidRPr="00DB01EE">
              <w:rPr>
                <w:rFonts w:ascii="Arial" w:hAnsi="Arial" w:cs="Arial"/>
                <w:iCs/>
                <w:color w:val="133350"/>
                <w:sz w:val="24"/>
                <w:szCs w:val="24"/>
              </w:rPr>
              <w:tab/>
              <w:t>Demonstrate a knowledge and understanding of aspects of computer systems and their use.</w:t>
            </w:r>
          </w:p>
          <w:p w14:paraId="78690D43"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lastRenderedPageBreak/>
              <w:t>KU4.</w:t>
            </w:r>
            <w:r w:rsidRPr="00DB01EE">
              <w:rPr>
                <w:rFonts w:ascii="Arial" w:hAnsi="Arial" w:cs="Arial"/>
                <w:iCs/>
                <w:color w:val="133350"/>
                <w:sz w:val="24"/>
                <w:szCs w:val="24"/>
              </w:rPr>
              <w:tab/>
              <w:t xml:space="preserve">Demonstrate an understanding of, and attention to, the many and varied aspects of quality. </w:t>
            </w:r>
          </w:p>
          <w:p w14:paraId="712EB3A8"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KU5.</w:t>
            </w:r>
            <w:r w:rsidRPr="00DB01EE">
              <w:rPr>
                <w:rFonts w:ascii="Arial" w:hAnsi="Arial" w:cs="Arial"/>
                <w:iCs/>
                <w:color w:val="133350"/>
                <w:sz w:val="24"/>
                <w:szCs w:val="24"/>
              </w:rPr>
              <w:tab/>
              <w:t>Evaluate the appropriateness of research methods for investigating a particular issue.</w:t>
            </w:r>
          </w:p>
          <w:p w14:paraId="27AF18A9"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KU6.</w:t>
            </w:r>
            <w:r w:rsidRPr="00DB01EE">
              <w:rPr>
                <w:rFonts w:ascii="Arial" w:hAnsi="Arial" w:cs="Arial"/>
                <w:iCs/>
                <w:color w:val="133350"/>
                <w:sz w:val="24"/>
                <w:szCs w:val="24"/>
              </w:rPr>
              <w:tab/>
              <w:t>Demonstrate a knowledge and understanding of the principles of software engineering.</w:t>
            </w:r>
          </w:p>
          <w:p w14:paraId="0351E324"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KU7.</w:t>
            </w:r>
            <w:r w:rsidRPr="00DB01EE">
              <w:rPr>
                <w:rFonts w:ascii="Arial" w:hAnsi="Arial" w:cs="Arial"/>
                <w:iCs/>
                <w:color w:val="133350"/>
                <w:sz w:val="24"/>
                <w:szCs w:val="24"/>
              </w:rPr>
              <w:tab/>
              <w:t>Demonstrate a knowledge and understanding of techniques for the development of algorithms for a range of applications.</w:t>
            </w:r>
          </w:p>
          <w:p w14:paraId="77838416"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KU8.</w:t>
            </w:r>
            <w:r w:rsidRPr="00DB01EE">
              <w:rPr>
                <w:rFonts w:ascii="Arial" w:hAnsi="Arial" w:cs="Arial"/>
                <w:iCs/>
                <w:color w:val="133350"/>
                <w:sz w:val="24"/>
                <w:szCs w:val="24"/>
              </w:rPr>
              <w:tab/>
              <w:t>Demonstrate a knowledge and understanding of computer organisation and architectures.</w:t>
            </w:r>
          </w:p>
          <w:p w14:paraId="0B6F400D" w14:textId="77777777" w:rsidR="00D21647" w:rsidRPr="00DB01EE" w:rsidRDefault="00D21647" w:rsidP="00D21647">
            <w:pPr>
              <w:spacing w:line="276" w:lineRule="auto"/>
              <w:rPr>
                <w:rFonts w:ascii="Arial" w:hAnsi="Arial" w:cs="Arial"/>
                <w:iCs/>
                <w:color w:val="133350"/>
                <w:sz w:val="24"/>
                <w:szCs w:val="24"/>
              </w:rPr>
            </w:pPr>
          </w:p>
          <w:p w14:paraId="45F8E719" w14:textId="2113C9B4" w:rsidR="00D21647" w:rsidRPr="00DB01EE" w:rsidRDefault="00D21647" w:rsidP="00D21647">
            <w:pPr>
              <w:spacing w:line="276" w:lineRule="auto"/>
              <w:rPr>
                <w:rFonts w:ascii="Arial" w:hAnsi="Arial" w:cs="Arial"/>
                <w:b/>
                <w:bCs/>
                <w:iCs/>
                <w:color w:val="133350"/>
                <w:sz w:val="24"/>
                <w:szCs w:val="24"/>
              </w:rPr>
            </w:pPr>
            <w:r w:rsidRPr="00DB01EE">
              <w:rPr>
                <w:rFonts w:ascii="Arial" w:hAnsi="Arial" w:cs="Arial"/>
                <w:b/>
                <w:bCs/>
                <w:iCs/>
                <w:color w:val="133350"/>
                <w:sz w:val="24"/>
                <w:szCs w:val="24"/>
              </w:rPr>
              <w:t>ii) Skills and other attributes</w:t>
            </w:r>
          </w:p>
          <w:p w14:paraId="78C682A5" w14:textId="77777777" w:rsidR="00D21647" w:rsidRPr="00DB01EE" w:rsidRDefault="00D21647" w:rsidP="00D21647">
            <w:pPr>
              <w:spacing w:line="276" w:lineRule="auto"/>
              <w:rPr>
                <w:rFonts w:ascii="Arial" w:hAnsi="Arial" w:cs="Arial"/>
                <w:iCs/>
                <w:color w:val="133350"/>
                <w:sz w:val="24"/>
                <w:szCs w:val="24"/>
              </w:rPr>
            </w:pPr>
          </w:p>
          <w:p w14:paraId="728EE89A" w14:textId="0F2DD383" w:rsidR="00D21647"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On successful completion of the programme, students should be able to demonstrate an ability to:</w:t>
            </w:r>
          </w:p>
          <w:p w14:paraId="6C180940" w14:textId="77777777" w:rsidR="00DB01EE" w:rsidRPr="00DB01EE" w:rsidRDefault="00DB01EE" w:rsidP="00D21647">
            <w:pPr>
              <w:spacing w:line="276" w:lineRule="auto"/>
              <w:rPr>
                <w:rFonts w:ascii="Arial" w:hAnsi="Arial" w:cs="Arial"/>
                <w:iCs/>
                <w:color w:val="133350"/>
                <w:sz w:val="24"/>
                <w:szCs w:val="24"/>
              </w:rPr>
            </w:pPr>
          </w:p>
          <w:p w14:paraId="6F7E551A"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S1.</w:t>
            </w:r>
            <w:r w:rsidRPr="00DB01EE">
              <w:rPr>
                <w:rFonts w:ascii="Arial" w:hAnsi="Arial" w:cs="Arial"/>
                <w:iCs/>
                <w:color w:val="133350"/>
                <w:sz w:val="24"/>
                <w:szCs w:val="24"/>
              </w:rPr>
              <w:tab/>
              <w:t>Engage in a peer review process that involves the critical review of papers, software and proposals, coupled with positive advice for improvement and innovation.</w:t>
            </w:r>
          </w:p>
          <w:p w14:paraId="5C93BBB5"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S2.</w:t>
            </w:r>
            <w:r w:rsidRPr="00DB01EE">
              <w:rPr>
                <w:rFonts w:ascii="Arial" w:hAnsi="Arial" w:cs="Arial"/>
                <w:iCs/>
                <w:color w:val="133350"/>
                <w:sz w:val="24"/>
                <w:szCs w:val="24"/>
              </w:rPr>
              <w:tab/>
              <w:t>Assess systems (including software, devices and people), to recognise the individual components and to understand their interaction, to improve systems, to replace them and to create them</w:t>
            </w:r>
          </w:p>
          <w:p w14:paraId="2A94F2EF"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S3.</w:t>
            </w:r>
            <w:r w:rsidRPr="00DB01EE">
              <w:rPr>
                <w:rFonts w:ascii="Arial" w:hAnsi="Arial" w:cs="Arial"/>
                <w:iCs/>
                <w:color w:val="133350"/>
                <w:sz w:val="24"/>
                <w:szCs w:val="24"/>
              </w:rPr>
              <w:tab/>
              <w:t>Implement appropriate codes of ethics and codes of practice, relevant industrial standards and principles underpinning the development of high integrity systems (for safety, security, trust and privacy), while keeping in focus the benefits of, approaches to and opportunities offered by innovation.</w:t>
            </w:r>
          </w:p>
          <w:p w14:paraId="2F388F0C"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S4.</w:t>
            </w:r>
            <w:r w:rsidRPr="00DB01EE">
              <w:rPr>
                <w:rFonts w:ascii="Arial" w:hAnsi="Arial" w:cs="Arial"/>
                <w:iCs/>
                <w:color w:val="133350"/>
                <w:sz w:val="24"/>
                <w:szCs w:val="24"/>
              </w:rPr>
              <w:tab/>
              <w:t>Translate between technical and non-technical audiences.</w:t>
            </w:r>
          </w:p>
          <w:p w14:paraId="27D47922"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S5.</w:t>
            </w:r>
            <w:r w:rsidRPr="00DB01EE">
              <w:rPr>
                <w:rFonts w:ascii="Arial" w:hAnsi="Arial" w:cs="Arial"/>
                <w:iCs/>
                <w:color w:val="133350"/>
                <w:sz w:val="24"/>
                <w:szCs w:val="24"/>
              </w:rPr>
              <w:tab/>
              <w:t>Set goals and identify resources for the purpose of learning.</w:t>
            </w:r>
          </w:p>
          <w:p w14:paraId="1D37C28E"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S6.</w:t>
            </w:r>
            <w:r w:rsidRPr="00DB01EE">
              <w:rPr>
                <w:rFonts w:ascii="Arial" w:hAnsi="Arial" w:cs="Arial"/>
                <w:iCs/>
                <w:color w:val="133350"/>
                <w:sz w:val="24"/>
                <w:szCs w:val="24"/>
              </w:rPr>
              <w:tab/>
              <w:t xml:space="preserve">Critically review the literature, which includes identifying </w:t>
            </w:r>
            <w:proofErr w:type="gramStart"/>
            <w:r w:rsidRPr="00DB01EE">
              <w:rPr>
                <w:rFonts w:ascii="Arial" w:hAnsi="Arial" w:cs="Arial"/>
                <w:iCs/>
                <w:color w:val="133350"/>
                <w:sz w:val="24"/>
                <w:szCs w:val="24"/>
              </w:rPr>
              <w:t>all of</w:t>
            </w:r>
            <w:proofErr w:type="gramEnd"/>
            <w:r w:rsidRPr="00DB01EE">
              <w:rPr>
                <w:rFonts w:ascii="Arial" w:hAnsi="Arial" w:cs="Arial"/>
                <w:iCs/>
                <w:color w:val="133350"/>
                <w:sz w:val="24"/>
                <w:szCs w:val="24"/>
              </w:rPr>
              <w:t xml:space="preserve"> the key developments in a particular area of study, critically analysing them and identifying limitations and avenues for further development or explanation.</w:t>
            </w:r>
          </w:p>
          <w:p w14:paraId="7F2F73B6"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S7.</w:t>
            </w:r>
            <w:r w:rsidRPr="00DB01EE">
              <w:rPr>
                <w:rFonts w:ascii="Arial" w:hAnsi="Arial" w:cs="Arial"/>
                <w:iCs/>
                <w:color w:val="133350"/>
                <w:sz w:val="24"/>
                <w:szCs w:val="24"/>
              </w:rPr>
              <w:tab/>
              <w:t>Recognise and respond to opportunities for innovation.</w:t>
            </w:r>
          </w:p>
          <w:p w14:paraId="5A76FAD0"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S8.</w:t>
            </w:r>
            <w:r w:rsidRPr="00DB01EE">
              <w:rPr>
                <w:rFonts w:ascii="Arial" w:hAnsi="Arial" w:cs="Arial"/>
                <w:iCs/>
                <w:color w:val="133350"/>
                <w:sz w:val="24"/>
                <w:szCs w:val="24"/>
              </w:rPr>
              <w:tab/>
              <w:t>Lead a team by acquiring a vision and encouraging others to share in that vision.</w:t>
            </w:r>
          </w:p>
          <w:p w14:paraId="2180D468"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S9.</w:t>
            </w:r>
            <w:r w:rsidRPr="00DB01EE">
              <w:rPr>
                <w:rFonts w:ascii="Arial" w:hAnsi="Arial" w:cs="Arial"/>
                <w:iCs/>
                <w:color w:val="133350"/>
                <w:sz w:val="24"/>
                <w:szCs w:val="24"/>
              </w:rPr>
              <w:tab/>
              <w:t>Undertake independent research, particularly in the computing domain.</w:t>
            </w:r>
          </w:p>
          <w:p w14:paraId="66616143"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S10.</w:t>
            </w:r>
            <w:r w:rsidRPr="00DB01EE">
              <w:rPr>
                <w:rFonts w:ascii="Arial" w:hAnsi="Arial" w:cs="Arial"/>
                <w:iCs/>
                <w:color w:val="133350"/>
                <w:sz w:val="24"/>
                <w:szCs w:val="24"/>
              </w:rPr>
              <w:tab/>
              <w:t>Analyse system requirements and produce system specifications.</w:t>
            </w:r>
          </w:p>
          <w:p w14:paraId="40DD2C1E"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S11.</w:t>
            </w:r>
            <w:r w:rsidRPr="00DB01EE">
              <w:rPr>
                <w:rFonts w:ascii="Arial" w:hAnsi="Arial" w:cs="Arial"/>
                <w:iCs/>
                <w:color w:val="133350"/>
                <w:sz w:val="24"/>
                <w:szCs w:val="24"/>
              </w:rPr>
              <w:tab/>
              <w:t>Identify and implement appropriate algorithms and data structures.</w:t>
            </w:r>
          </w:p>
          <w:p w14:paraId="7FF2607F"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S12.</w:t>
            </w:r>
            <w:r w:rsidRPr="00DB01EE">
              <w:rPr>
                <w:rFonts w:ascii="Arial" w:hAnsi="Arial" w:cs="Arial"/>
                <w:iCs/>
                <w:color w:val="133350"/>
                <w:sz w:val="24"/>
                <w:szCs w:val="24"/>
              </w:rPr>
              <w:tab/>
              <w:t>Reason abstractly about the structure and behaviour of computer-based systems.</w:t>
            </w:r>
          </w:p>
          <w:p w14:paraId="106CF408" w14:textId="77777777" w:rsidR="00D21647" w:rsidRPr="00DB01EE" w:rsidRDefault="00D21647" w:rsidP="00D21647">
            <w:pPr>
              <w:spacing w:line="276" w:lineRule="auto"/>
              <w:rPr>
                <w:rFonts w:ascii="Arial" w:hAnsi="Arial" w:cs="Arial"/>
                <w:iCs/>
                <w:color w:val="133350"/>
                <w:sz w:val="24"/>
                <w:szCs w:val="24"/>
              </w:rPr>
            </w:pPr>
          </w:p>
          <w:p w14:paraId="3EDA8F2E" w14:textId="77777777" w:rsidR="00D21647" w:rsidRPr="00DB01EE" w:rsidRDefault="00D21647" w:rsidP="00D21647">
            <w:pPr>
              <w:spacing w:line="276" w:lineRule="auto"/>
              <w:rPr>
                <w:rFonts w:ascii="Arial" w:hAnsi="Arial" w:cs="Arial"/>
                <w:iCs/>
                <w:color w:val="133350"/>
                <w:sz w:val="24"/>
                <w:szCs w:val="24"/>
              </w:rPr>
            </w:pPr>
            <w:r w:rsidRPr="00DB01EE">
              <w:rPr>
                <w:rFonts w:ascii="Arial" w:hAnsi="Arial" w:cs="Arial"/>
                <w:iCs/>
                <w:color w:val="133350"/>
                <w:sz w:val="24"/>
                <w:szCs w:val="24"/>
              </w:rPr>
              <w:t>The mapping of programme learning outcomes to modules can be found in Appendix 2.</w:t>
            </w:r>
          </w:p>
          <w:p w14:paraId="4BC391A8" w14:textId="73E3932B" w:rsidR="00D21647" w:rsidRPr="00143204" w:rsidRDefault="00D21647" w:rsidP="00D21647">
            <w:pPr>
              <w:spacing w:line="276" w:lineRule="auto"/>
              <w:rPr>
                <w:color w:val="13335A"/>
                <w:sz w:val="24"/>
                <w:szCs w:val="24"/>
              </w:rPr>
            </w:pPr>
          </w:p>
        </w:tc>
      </w:tr>
    </w:tbl>
    <w:p w14:paraId="2A6B0476" w14:textId="77777777" w:rsidR="007C1EB1" w:rsidRDefault="007C1EB1" w:rsidP="00CF6FD3">
      <w:pPr>
        <w:spacing w:line="276" w:lineRule="auto"/>
        <w:rPr>
          <w:color w:val="133350"/>
          <w:sz w:val="24"/>
          <w:szCs w:val="24"/>
        </w:rPr>
      </w:pPr>
    </w:p>
    <w:p w14:paraId="6696EE9E" w14:textId="77777777" w:rsidR="007C1EB1" w:rsidRDefault="007C1EB1"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7C1EB1" w14:paraId="7347D48A" w14:textId="77777777" w:rsidTr="005F62AD">
        <w:trPr>
          <w:tblCellSpacing w:w="56" w:type="dxa"/>
        </w:trPr>
        <w:tc>
          <w:tcPr>
            <w:tcW w:w="9016" w:type="dxa"/>
          </w:tcPr>
          <w:p w14:paraId="474D15BD" w14:textId="77777777" w:rsidR="007C1EB1" w:rsidRPr="001C0BE0" w:rsidRDefault="007C1EB1" w:rsidP="001C0BE0">
            <w:pPr>
              <w:pStyle w:val="Heading2"/>
              <w:outlineLvl w:val="1"/>
            </w:pPr>
            <w:bookmarkStart w:id="13" w:name="_Toc77770490"/>
            <w:r w:rsidRPr="000A2279">
              <w:t xml:space="preserve">7. </w:t>
            </w:r>
            <w:r w:rsidR="00BC7A95" w:rsidRPr="00BC7A95">
              <w:rPr>
                <w:lang w:val="en-US"/>
              </w:rPr>
              <w:t>Teaching, learning and assessment strategies to enable outcomes to be achieved and demonstrated.</w:t>
            </w:r>
            <w:bookmarkEnd w:id="13"/>
          </w:p>
        </w:tc>
      </w:tr>
      <w:tr w:rsidR="007C1EB1" w14:paraId="3A1529F1" w14:textId="77777777" w:rsidTr="005F62AD">
        <w:trPr>
          <w:tblCellSpacing w:w="56" w:type="dxa"/>
        </w:trPr>
        <w:tc>
          <w:tcPr>
            <w:tcW w:w="9016" w:type="dxa"/>
            <w:shd w:val="clear" w:color="auto" w:fill="D9E2F3" w:themeFill="accent1" w:themeFillTint="33"/>
          </w:tcPr>
          <w:p w14:paraId="06DF27BA"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Delivery of the curricular material will be through a blend of studios and workshops. </w:t>
            </w:r>
          </w:p>
          <w:p w14:paraId="3A03C8C3" w14:textId="77777777" w:rsidR="0002521E" w:rsidRPr="00DB01EE" w:rsidRDefault="0002521E" w:rsidP="0002521E">
            <w:pPr>
              <w:rPr>
                <w:rFonts w:ascii="Arial" w:hAnsi="Arial" w:cs="Arial"/>
                <w:iCs/>
                <w:color w:val="133350"/>
                <w:sz w:val="24"/>
                <w:szCs w:val="24"/>
              </w:rPr>
            </w:pPr>
          </w:p>
          <w:p w14:paraId="3E39B18A"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Studios</w:t>
            </w:r>
          </w:p>
          <w:p w14:paraId="465CC6A9" w14:textId="77777777" w:rsidR="0002521E" w:rsidRPr="00DB01EE" w:rsidRDefault="0002521E" w:rsidP="0002521E">
            <w:pPr>
              <w:rPr>
                <w:rFonts w:ascii="Arial" w:hAnsi="Arial" w:cs="Arial"/>
                <w:iCs/>
                <w:color w:val="133350"/>
                <w:sz w:val="24"/>
                <w:szCs w:val="24"/>
              </w:rPr>
            </w:pPr>
          </w:p>
          <w:p w14:paraId="703E1ED4"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Studios are a major part of the teaching strategy for the programme and are an effective way of delivering core material and establishing a framework for a module against which other material can be set. </w:t>
            </w:r>
          </w:p>
          <w:p w14:paraId="1A319844" w14:textId="77777777" w:rsidR="0002521E" w:rsidRPr="00DB01EE" w:rsidRDefault="0002521E" w:rsidP="0002521E">
            <w:pPr>
              <w:rPr>
                <w:rFonts w:ascii="Arial" w:hAnsi="Arial" w:cs="Arial"/>
                <w:iCs/>
                <w:color w:val="133350"/>
                <w:sz w:val="24"/>
                <w:szCs w:val="24"/>
              </w:rPr>
            </w:pPr>
          </w:p>
          <w:p w14:paraId="7BAB15E2"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Workshops</w:t>
            </w:r>
          </w:p>
          <w:p w14:paraId="6D736D3E" w14:textId="77777777" w:rsidR="0002521E" w:rsidRPr="00DB01EE" w:rsidRDefault="0002521E" w:rsidP="0002521E">
            <w:pPr>
              <w:rPr>
                <w:rFonts w:ascii="Arial" w:hAnsi="Arial" w:cs="Arial"/>
                <w:iCs/>
                <w:color w:val="133350"/>
                <w:sz w:val="24"/>
                <w:szCs w:val="24"/>
              </w:rPr>
            </w:pPr>
          </w:p>
          <w:p w14:paraId="0032E454"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Workshops involve students working in smaller groups led by one of the teaching team. In these sessions, students </w:t>
            </w:r>
            <w:proofErr w:type="gramStart"/>
            <w:r w:rsidRPr="00DB01EE">
              <w:rPr>
                <w:rFonts w:ascii="Arial" w:hAnsi="Arial" w:cs="Arial"/>
                <w:iCs/>
                <w:color w:val="133350"/>
                <w:sz w:val="24"/>
                <w:szCs w:val="24"/>
              </w:rPr>
              <w:t>are able to</w:t>
            </w:r>
            <w:proofErr w:type="gramEnd"/>
            <w:r w:rsidRPr="00DB01EE">
              <w:rPr>
                <w:rFonts w:ascii="Arial" w:hAnsi="Arial" w:cs="Arial"/>
                <w:iCs/>
                <w:color w:val="133350"/>
                <w:sz w:val="24"/>
                <w:szCs w:val="24"/>
              </w:rPr>
              <w:t xml:space="preserve"> practice and refine their skills in a supportive environment where they can receive feedback. Students may be required to present previously prepared work to peers and lecturer. Workshops represent a valuable transition between theory and practice, or the workplace.</w:t>
            </w:r>
          </w:p>
          <w:p w14:paraId="3B6E2748" w14:textId="77777777" w:rsidR="0002521E" w:rsidRPr="00DB01EE" w:rsidRDefault="0002521E" w:rsidP="0002521E">
            <w:pPr>
              <w:rPr>
                <w:rFonts w:ascii="Arial" w:hAnsi="Arial" w:cs="Arial"/>
                <w:iCs/>
                <w:color w:val="133350"/>
                <w:sz w:val="24"/>
                <w:szCs w:val="24"/>
              </w:rPr>
            </w:pPr>
          </w:p>
          <w:p w14:paraId="0BE5DAEA"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Supervision</w:t>
            </w:r>
          </w:p>
          <w:p w14:paraId="0C0BF823" w14:textId="77777777" w:rsidR="0002521E" w:rsidRPr="00DB01EE" w:rsidRDefault="0002521E" w:rsidP="0002521E">
            <w:pPr>
              <w:rPr>
                <w:rFonts w:ascii="Arial" w:hAnsi="Arial" w:cs="Arial"/>
                <w:iCs/>
                <w:color w:val="133350"/>
                <w:sz w:val="24"/>
                <w:szCs w:val="24"/>
              </w:rPr>
            </w:pPr>
          </w:p>
          <w:p w14:paraId="423B01E0"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For larger pieces of work, such as the dissertation, individual support will be given to students through supervisory meetings with the academic team.  This enables discussions to be had on a one-to-one basis where individual support can be given to students so they may explore their work in greater depth. </w:t>
            </w:r>
          </w:p>
          <w:p w14:paraId="6CC3B9D3" w14:textId="77777777" w:rsidR="0002521E" w:rsidRPr="00DB01EE" w:rsidRDefault="0002521E" w:rsidP="0002521E">
            <w:pPr>
              <w:rPr>
                <w:rFonts w:ascii="Arial" w:hAnsi="Arial" w:cs="Arial"/>
                <w:iCs/>
                <w:color w:val="133350"/>
                <w:sz w:val="24"/>
                <w:szCs w:val="24"/>
              </w:rPr>
            </w:pPr>
          </w:p>
          <w:p w14:paraId="2BBCD07C"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Case Studies</w:t>
            </w:r>
          </w:p>
          <w:p w14:paraId="0596F034" w14:textId="77777777" w:rsidR="0002521E" w:rsidRPr="00DB01EE" w:rsidRDefault="0002521E" w:rsidP="0002521E">
            <w:pPr>
              <w:rPr>
                <w:rFonts w:ascii="Arial" w:hAnsi="Arial" w:cs="Arial"/>
                <w:iCs/>
                <w:color w:val="133350"/>
                <w:sz w:val="24"/>
                <w:szCs w:val="24"/>
              </w:rPr>
            </w:pPr>
          </w:p>
          <w:p w14:paraId="0A89B57D"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Case studies are a teaching and learning strategy, employed in a range of modules; they also are a useful assessment tool.  Students are presented with or asked to develop real or simulated complex problems which they are required to analyse in detail and then synthesise/present their own solution in writing or orally.</w:t>
            </w:r>
          </w:p>
          <w:p w14:paraId="60043188" w14:textId="77777777" w:rsidR="0002521E" w:rsidRPr="00DB01EE" w:rsidRDefault="0002521E" w:rsidP="0002521E">
            <w:pPr>
              <w:rPr>
                <w:rFonts w:ascii="Arial" w:hAnsi="Arial" w:cs="Arial"/>
                <w:iCs/>
                <w:color w:val="133350"/>
                <w:sz w:val="24"/>
                <w:szCs w:val="24"/>
              </w:rPr>
            </w:pPr>
          </w:p>
          <w:p w14:paraId="1BED264B" w14:textId="77777777" w:rsidR="0002521E" w:rsidRPr="00DB01EE" w:rsidRDefault="0002521E" w:rsidP="0002521E">
            <w:pPr>
              <w:rPr>
                <w:rFonts w:ascii="Arial" w:hAnsi="Arial" w:cs="Arial"/>
                <w:iCs/>
                <w:color w:val="133350"/>
                <w:sz w:val="24"/>
                <w:szCs w:val="24"/>
              </w:rPr>
            </w:pPr>
          </w:p>
          <w:p w14:paraId="73E2D6B2"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Learning Strategies</w:t>
            </w:r>
          </w:p>
          <w:p w14:paraId="6053677E" w14:textId="77777777" w:rsidR="0002521E" w:rsidRPr="00DB01EE" w:rsidRDefault="0002521E" w:rsidP="0002521E">
            <w:pPr>
              <w:rPr>
                <w:rFonts w:ascii="Arial" w:hAnsi="Arial" w:cs="Arial"/>
                <w:iCs/>
                <w:color w:val="133350"/>
                <w:sz w:val="24"/>
                <w:szCs w:val="24"/>
              </w:rPr>
            </w:pPr>
          </w:p>
          <w:p w14:paraId="7AB63E49"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Students are expected to take greater responsibility for their own learning as they progress through their programme.  The course structure and the proposed teaching strategies are designed to encourage this development.  The student-centred approach will be encouraged </w:t>
            </w:r>
            <w:proofErr w:type="gramStart"/>
            <w:r w:rsidRPr="00DB01EE">
              <w:rPr>
                <w:rFonts w:ascii="Arial" w:hAnsi="Arial" w:cs="Arial"/>
                <w:iCs/>
                <w:color w:val="133350"/>
                <w:sz w:val="24"/>
                <w:szCs w:val="24"/>
              </w:rPr>
              <w:t>through the use of</w:t>
            </w:r>
            <w:proofErr w:type="gramEnd"/>
            <w:r w:rsidRPr="00DB01EE">
              <w:rPr>
                <w:rFonts w:ascii="Arial" w:hAnsi="Arial" w:cs="Arial"/>
                <w:iCs/>
                <w:color w:val="133350"/>
                <w:sz w:val="24"/>
                <w:szCs w:val="24"/>
              </w:rPr>
              <w:t xml:space="preserve"> specific teaching strategies; case studies; projects; practical exercises, supplemented by the use of appropriate support materials; videos; computer software; etc.  Active engagement with the subject material enhances learning and many of the learning strategies used attempt to promote this.</w:t>
            </w:r>
          </w:p>
          <w:p w14:paraId="3C807DD7" w14:textId="77777777" w:rsidR="0002521E" w:rsidRPr="00DB01EE" w:rsidRDefault="0002521E" w:rsidP="0002521E">
            <w:pPr>
              <w:rPr>
                <w:rFonts w:ascii="Arial" w:hAnsi="Arial" w:cs="Arial"/>
                <w:iCs/>
                <w:color w:val="133350"/>
                <w:sz w:val="24"/>
                <w:szCs w:val="24"/>
              </w:rPr>
            </w:pPr>
          </w:p>
          <w:p w14:paraId="28687CBF" w14:textId="77777777" w:rsidR="0002521E" w:rsidRPr="00DB01EE" w:rsidRDefault="0002521E" w:rsidP="0002521E">
            <w:pPr>
              <w:rPr>
                <w:rFonts w:ascii="Arial" w:hAnsi="Arial" w:cs="Arial"/>
                <w:iCs/>
                <w:color w:val="133350"/>
                <w:sz w:val="24"/>
                <w:szCs w:val="24"/>
              </w:rPr>
            </w:pPr>
            <w:r w:rsidRPr="00DB01EE">
              <w:rPr>
                <w:rFonts w:ascii="Arial" w:hAnsi="Arial" w:cs="Arial"/>
                <w:b/>
                <w:bCs/>
                <w:iCs/>
                <w:color w:val="133350"/>
                <w:sz w:val="24"/>
                <w:szCs w:val="24"/>
              </w:rPr>
              <w:t>Induction</w:t>
            </w:r>
          </w:p>
          <w:p w14:paraId="4B86647B" w14:textId="77777777" w:rsidR="0002521E" w:rsidRPr="00DB01EE" w:rsidRDefault="0002521E" w:rsidP="0002521E">
            <w:pPr>
              <w:rPr>
                <w:rFonts w:ascii="Arial" w:hAnsi="Arial" w:cs="Arial"/>
                <w:iCs/>
                <w:color w:val="133350"/>
                <w:sz w:val="24"/>
                <w:szCs w:val="24"/>
              </w:rPr>
            </w:pPr>
          </w:p>
          <w:p w14:paraId="7DC9AC41"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As well as a detailed knowledge and understanding of subject material, a key objective in the programme is to develop and promote core study skills, and a reflective approach to learning.  The induction period will be used to evaluate, support and develop the ability of students to reflect upon their key strengths and weaknesses as learners. </w:t>
            </w:r>
          </w:p>
          <w:p w14:paraId="3CE23732" w14:textId="77777777" w:rsidR="0002521E" w:rsidRPr="00DB01EE" w:rsidRDefault="0002521E" w:rsidP="0002521E">
            <w:pPr>
              <w:rPr>
                <w:rFonts w:ascii="Arial" w:hAnsi="Arial" w:cs="Arial"/>
                <w:iCs/>
                <w:color w:val="133350"/>
                <w:sz w:val="24"/>
                <w:szCs w:val="24"/>
              </w:rPr>
            </w:pPr>
          </w:p>
          <w:p w14:paraId="4D6C3D20"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Moodle</w:t>
            </w:r>
          </w:p>
          <w:p w14:paraId="4C71C4CC" w14:textId="77777777" w:rsidR="0002521E" w:rsidRPr="00DB01EE" w:rsidRDefault="0002521E" w:rsidP="0002521E">
            <w:pPr>
              <w:rPr>
                <w:rFonts w:ascii="Arial" w:hAnsi="Arial" w:cs="Arial"/>
                <w:iCs/>
                <w:color w:val="133350"/>
                <w:sz w:val="24"/>
                <w:szCs w:val="24"/>
              </w:rPr>
            </w:pPr>
          </w:p>
          <w:p w14:paraId="4397AD96"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All modules will be supported by Moodle and provide students with a wide range of learning material and study guidance.  </w:t>
            </w:r>
          </w:p>
          <w:p w14:paraId="2CEB276A"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ab/>
            </w:r>
          </w:p>
          <w:p w14:paraId="5453D1C4" w14:textId="77777777" w:rsidR="0002521E" w:rsidRPr="00DB01EE" w:rsidRDefault="0002521E" w:rsidP="0002521E">
            <w:pPr>
              <w:rPr>
                <w:rFonts w:ascii="Arial" w:hAnsi="Arial" w:cs="Arial"/>
                <w:b/>
                <w:bCs/>
                <w:iCs/>
                <w:color w:val="133350"/>
                <w:sz w:val="24"/>
                <w:szCs w:val="24"/>
              </w:rPr>
            </w:pPr>
            <w:r w:rsidRPr="00DB01EE">
              <w:rPr>
                <w:rFonts w:ascii="Arial" w:hAnsi="Arial" w:cs="Arial"/>
                <w:b/>
                <w:bCs/>
                <w:iCs/>
                <w:color w:val="133350"/>
                <w:sz w:val="24"/>
                <w:szCs w:val="24"/>
              </w:rPr>
              <w:t>Assessment</w:t>
            </w:r>
          </w:p>
          <w:p w14:paraId="2EA33840" w14:textId="77777777" w:rsidR="0002521E" w:rsidRPr="00DB01EE" w:rsidRDefault="0002521E" w:rsidP="0002521E">
            <w:pPr>
              <w:rPr>
                <w:rFonts w:ascii="Arial" w:hAnsi="Arial" w:cs="Arial"/>
                <w:iCs/>
                <w:color w:val="133350"/>
                <w:sz w:val="24"/>
                <w:szCs w:val="24"/>
              </w:rPr>
            </w:pPr>
          </w:p>
          <w:p w14:paraId="46B1C63E"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 xml:space="preserve">Assessments relate directly to learning outcomes and one assessment usually covers a range of such outcomes. </w:t>
            </w:r>
          </w:p>
          <w:p w14:paraId="2D0F0DF1" w14:textId="77777777" w:rsidR="0002521E" w:rsidRPr="00DB01EE" w:rsidRDefault="0002521E" w:rsidP="0002521E">
            <w:pPr>
              <w:rPr>
                <w:rFonts w:ascii="Arial" w:hAnsi="Arial" w:cs="Arial"/>
                <w:iCs/>
                <w:color w:val="133350"/>
                <w:sz w:val="24"/>
                <w:szCs w:val="24"/>
              </w:rPr>
            </w:pPr>
          </w:p>
          <w:p w14:paraId="3596B317" w14:textId="7127D315" w:rsidR="0002521E" w:rsidRDefault="0002521E" w:rsidP="0002521E">
            <w:pPr>
              <w:rPr>
                <w:rFonts w:ascii="Arial" w:hAnsi="Arial" w:cs="Arial"/>
                <w:iCs/>
                <w:color w:val="133350"/>
                <w:sz w:val="24"/>
                <w:szCs w:val="24"/>
              </w:rPr>
            </w:pPr>
            <w:r w:rsidRPr="00DB01EE">
              <w:rPr>
                <w:rFonts w:ascii="Arial" w:hAnsi="Arial" w:cs="Arial"/>
                <w:iCs/>
                <w:color w:val="133350"/>
                <w:sz w:val="24"/>
                <w:szCs w:val="24"/>
              </w:rPr>
              <w:t>In designing and deciding upon an assessment format for a module the following factors have been considered:</w:t>
            </w:r>
          </w:p>
          <w:p w14:paraId="1FD9D021" w14:textId="77777777" w:rsidR="00DB01EE" w:rsidRPr="00DB01EE" w:rsidRDefault="00DB01EE" w:rsidP="0002521E">
            <w:pPr>
              <w:rPr>
                <w:rFonts w:ascii="Arial" w:hAnsi="Arial" w:cs="Arial"/>
                <w:iCs/>
                <w:color w:val="133350"/>
                <w:sz w:val="24"/>
                <w:szCs w:val="24"/>
              </w:rPr>
            </w:pPr>
          </w:p>
          <w:p w14:paraId="71613957"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The module learning outcomes and their level, with particular emphasis on the student’s ability to analyse, synthesise, evaluate and communicate information derived from:</w:t>
            </w:r>
          </w:p>
          <w:p w14:paraId="39E1C374" w14:textId="77777777" w:rsidR="0002521E" w:rsidRPr="00DB01EE" w:rsidRDefault="0002521E" w:rsidP="0002521E">
            <w:pPr>
              <w:pStyle w:val="ListParagraph"/>
              <w:numPr>
                <w:ilvl w:val="2"/>
                <w:numId w:val="35"/>
              </w:numPr>
              <w:ind w:left="1464" w:hanging="284"/>
              <w:rPr>
                <w:rFonts w:ascii="Arial" w:hAnsi="Arial" w:cs="Arial"/>
                <w:iCs/>
                <w:color w:val="133350"/>
                <w:sz w:val="24"/>
                <w:szCs w:val="24"/>
              </w:rPr>
            </w:pPr>
            <w:r w:rsidRPr="00DB01EE">
              <w:rPr>
                <w:rFonts w:ascii="Arial" w:hAnsi="Arial" w:cs="Arial"/>
                <w:iCs/>
                <w:color w:val="133350"/>
                <w:sz w:val="24"/>
                <w:szCs w:val="24"/>
              </w:rPr>
              <w:t xml:space="preserve">module </w:t>
            </w:r>
            <w:proofErr w:type="gramStart"/>
            <w:r w:rsidRPr="00DB01EE">
              <w:rPr>
                <w:rFonts w:ascii="Arial" w:hAnsi="Arial" w:cs="Arial"/>
                <w:iCs/>
                <w:color w:val="133350"/>
                <w:sz w:val="24"/>
                <w:szCs w:val="24"/>
              </w:rPr>
              <w:t>content;</w:t>
            </w:r>
            <w:proofErr w:type="gramEnd"/>
          </w:p>
          <w:p w14:paraId="251414EE" w14:textId="77777777" w:rsidR="0002521E" w:rsidRPr="00DB01EE" w:rsidRDefault="0002521E" w:rsidP="0002521E">
            <w:pPr>
              <w:pStyle w:val="ListParagraph"/>
              <w:numPr>
                <w:ilvl w:val="2"/>
                <w:numId w:val="35"/>
              </w:numPr>
              <w:ind w:left="1464" w:hanging="284"/>
              <w:rPr>
                <w:rFonts w:ascii="Arial" w:hAnsi="Arial" w:cs="Arial"/>
                <w:iCs/>
                <w:color w:val="133350"/>
                <w:sz w:val="24"/>
                <w:szCs w:val="24"/>
              </w:rPr>
            </w:pPr>
            <w:r w:rsidRPr="00DB01EE">
              <w:rPr>
                <w:rFonts w:ascii="Arial" w:hAnsi="Arial" w:cs="Arial"/>
                <w:iCs/>
                <w:color w:val="133350"/>
                <w:sz w:val="24"/>
                <w:szCs w:val="24"/>
              </w:rPr>
              <w:t>learned knowledge from other areas/</w:t>
            </w:r>
            <w:proofErr w:type="gramStart"/>
            <w:r w:rsidRPr="00DB01EE">
              <w:rPr>
                <w:rFonts w:ascii="Arial" w:hAnsi="Arial" w:cs="Arial"/>
                <w:iCs/>
                <w:color w:val="133350"/>
                <w:sz w:val="24"/>
                <w:szCs w:val="24"/>
              </w:rPr>
              <w:t>qualifications;</w:t>
            </w:r>
            <w:proofErr w:type="gramEnd"/>
          </w:p>
          <w:p w14:paraId="0E73B57F" w14:textId="77777777" w:rsidR="0002521E" w:rsidRPr="00DB01EE" w:rsidRDefault="0002521E" w:rsidP="0002521E">
            <w:pPr>
              <w:pStyle w:val="ListParagraph"/>
              <w:numPr>
                <w:ilvl w:val="2"/>
                <w:numId w:val="35"/>
              </w:numPr>
              <w:ind w:left="1464" w:hanging="284"/>
              <w:rPr>
                <w:rFonts w:ascii="Arial" w:hAnsi="Arial" w:cs="Arial"/>
                <w:iCs/>
                <w:color w:val="133350"/>
                <w:sz w:val="24"/>
                <w:szCs w:val="24"/>
              </w:rPr>
            </w:pPr>
            <w:proofErr w:type="gramStart"/>
            <w:r w:rsidRPr="00DB01EE">
              <w:rPr>
                <w:rFonts w:ascii="Arial" w:hAnsi="Arial" w:cs="Arial"/>
                <w:iCs/>
                <w:color w:val="133350"/>
                <w:sz w:val="24"/>
                <w:szCs w:val="24"/>
              </w:rPr>
              <w:t>experience;</w:t>
            </w:r>
            <w:proofErr w:type="gramEnd"/>
          </w:p>
          <w:p w14:paraId="0806841C" w14:textId="77777777" w:rsidR="0002521E" w:rsidRPr="00DB01EE" w:rsidRDefault="0002521E" w:rsidP="0002521E">
            <w:pPr>
              <w:pStyle w:val="ListParagraph"/>
              <w:numPr>
                <w:ilvl w:val="2"/>
                <w:numId w:val="35"/>
              </w:numPr>
              <w:ind w:left="1464" w:hanging="284"/>
              <w:rPr>
                <w:rFonts w:ascii="Arial" w:hAnsi="Arial" w:cs="Arial"/>
                <w:iCs/>
                <w:color w:val="133350"/>
                <w:sz w:val="24"/>
                <w:szCs w:val="24"/>
              </w:rPr>
            </w:pPr>
            <w:r w:rsidRPr="00DB01EE">
              <w:rPr>
                <w:rFonts w:ascii="Arial" w:hAnsi="Arial" w:cs="Arial"/>
                <w:iCs/>
                <w:color w:val="133350"/>
                <w:sz w:val="24"/>
                <w:szCs w:val="24"/>
              </w:rPr>
              <w:t>the implementation of systematic information-seeking strategies.</w:t>
            </w:r>
          </w:p>
          <w:p w14:paraId="7D06D7C5"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Encouraging students to apply their skills to specific business computing problems.</w:t>
            </w:r>
          </w:p>
          <w:p w14:paraId="0A90AA37"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Approaching problems in a systematic way and employing test approaches that could resolve those problems.</w:t>
            </w:r>
          </w:p>
          <w:p w14:paraId="6ADEA704"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Assessment performance criteria, as communicated to the student.</w:t>
            </w:r>
          </w:p>
          <w:p w14:paraId="7ABA36A4"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The validity and reliability of the assessment methods, which are monitored by module leaders, field groups and programme teams.</w:t>
            </w:r>
          </w:p>
          <w:p w14:paraId="54CF2AE3"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Time constraints (for students and staff) and the need to ensure consistency.</w:t>
            </w:r>
          </w:p>
          <w:p w14:paraId="2AAD234D"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The use of a range of strategies through which a student can demonstrate what he or she knows, understands or can do.</w:t>
            </w:r>
          </w:p>
          <w:p w14:paraId="4F301CD6" w14:textId="77777777" w:rsidR="0002521E" w:rsidRPr="00DB01EE" w:rsidRDefault="0002521E" w:rsidP="0002521E">
            <w:pPr>
              <w:pStyle w:val="ListParagraph"/>
              <w:numPr>
                <w:ilvl w:val="0"/>
                <w:numId w:val="35"/>
              </w:numPr>
              <w:ind w:left="756" w:hanging="396"/>
              <w:rPr>
                <w:rFonts w:ascii="Arial" w:hAnsi="Arial" w:cs="Arial"/>
                <w:iCs/>
                <w:color w:val="133350"/>
                <w:sz w:val="24"/>
                <w:szCs w:val="24"/>
              </w:rPr>
            </w:pPr>
            <w:r w:rsidRPr="00DB01EE">
              <w:rPr>
                <w:rFonts w:ascii="Arial" w:hAnsi="Arial" w:cs="Arial"/>
                <w:iCs/>
                <w:color w:val="133350"/>
                <w:sz w:val="24"/>
                <w:szCs w:val="24"/>
              </w:rPr>
              <w:t>The need for assessment to allow for review and reflection by the student.</w:t>
            </w:r>
          </w:p>
          <w:p w14:paraId="03CF0BBF" w14:textId="77777777" w:rsidR="0002521E" w:rsidRPr="00DB01EE" w:rsidRDefault="0002521E" w:rsidP="0002521E">
            <w:pPr>
              <w:rPr>
                <w:rFonts w:ascii="Arial" w:hAnsi="Arial" w:cs="Arial"/>
                <w:iCs/>
                <w:color w:val="133350"/>
                <w:sz w:val="24"/>
                <w:szCs w:val="24"/>
              </w:rPr>
            </w:pPr>
          </w:p>
          <w:p w14:paraId="3902553C" w14:textId="77777777" w:rsidR="0002521E" w:rsidRPr="00DB01EE" w:rsidRDefault="0002521E" w:rsidP="0002521E">
            <w:pPr>
              <w:rPr>
                <w:rFonts w:ascii="Arial" w:hAnsi="Arial" w:cs="Arial"/>
                <w:iCs/>
                <w:color w:val="133350"/>
                <w:sz w:val="24"/>
                <w:szCs w:val="24"/>
              </w:rPr>
            </w:pPr>
            <w:r w:rsidRPr="00DB01EE">
              <w:rPr>
                <w:rFonts w:ascii="Arial" w:hAnsi="Arial" w:cs="Arial"/>
                <w:iCs/>
                <w:color w:val="133350"/>
                <w:sz w:val="24"/>
                <w:szCs w:val="24"/>
              </w:rPr>
              <w:t>Assessments take the form of written assessments, practical assessments, presentations, role-plays, individual and group reports, and a dissertation.</w:t>
            </w:r>
          </w:p>
          <w:p w14:paraId="31CF6F26" w14:textId="77777777" w:rsidR="007C1EB1" w:rsidRDefault="007C1EB1" w:rsidP="001C0BE0">
            <w:pPr>
              <w:rPr>
                <w:rFonts w:ascii="Arial" w:hAnsi="Arial" w:cs="Arial"/>
                <w:color w:val="000000"/>
                <w:sz w:val="20"/>
                <w:szCs w:val="20"/>
              </w:rPr>
            </w:pPr>
          </w:p>
          <w:p w14:paraId="72C992E4" w14:textId="02DEA0E7" w:rsidR="00143204" w:rsidRPr="00143204" w:rsidRDefault="00143204" w:rsidP="001C0BE0">
            <w:pPr>
              <w:rPr>
                <w:rFonts w:ascii="Arial" w:hAnsi="Arial" w:cs="Arial"/>
                <w:color w:val="13335A"/>
                <w:sz w:val="20"/>
                <w:szCs w:val="20"/>
              </w:rPr>
            </w:pPr>
          </w:p>
        </w:tc>
      </w:tr>
    </w:tbl>
    <w:p w14:paraId="58F6D8CB" w14:textId="77777777" w:rsidR="007C1EB1" w:rsidRDefault="007C1EB1" w:rsidP="00CF6FD3">
      <w:pPr>
        <w:spacing w:line="276" w:lineRule="auto"/>
        <w:rPr>
          <w:color w:val="133350"/>
          <w:sz w:val="24"/>
          <w:szCs w:val="24"/>
        </w:rPr>
      </w:pPr>
    </w:p>
    <w:p w14:paraId="10E7C036" w14:textId="77777777" w:rsidR="007C1EB1" w:rsidRDefault="007C1EB1" w:rsidP="00CF6FD3">
      <w:pPr>
        <w:spacing w:line="276" w:lineRule="auto"/>
        <w:rPr>
          <w:color w:val="133350"/>
          <w:sz w:val="24"/>
          <w:szCs w:val="24"/>
        </w:rPr>
      </w:pPr>
    </w:p>
    <w:p w14:paraId="25C590A4" w14:textId="77777777" w:rsidR="007C1EB1" w:rsidRDefault="007C1EB1" w:rsidP="00CF6FD3">
      <w:pPr>
        <w:spacing w:line="276" w:lineRule="auto"/>
        <w:rPr>
          <w:color w:val="133350"/>
          <w:sz w:val="24"/>
          <w:szCs w:val="24"/>
        </w:rPr>
        <w:sectPr w:rsidR="007C1EB1" w:rsidSect="005F62AD">
          <w:type w:val="continuous"/>
          <w:pgSz w:w="11906" w:h="16838"/>
          <w:pgMar w:top="1440" w:right="1440" w:bottom="1440" w:left="1440" w:header="709" w:footer="1015" w:gutter="0"/>
          <w:cols w:space="708"/>
          <w:titlePg/>
          <w:docGrid w:linePitch="360"/>
        </w:sectPr>
      </w:pPr>
    </w:p>
    <w:tbl>
      <w:tblPr>
        <w:tblStyle w:val="TableGrid"/>
        <w:tblW w:w="0" w:type="auto"/>
        <w:tblInd w:w="-284" w:type="dxa"/>
        <w:tblLook w:val="04A0" w:firstRow="1" w:lastRow="0" w:firstColumn="1" w:lastColumn="0" w:noHBand="0" w:noVBand="1"/>
      </w:tblPr>
      <w:tblGrid>
        <w:gridCol w:w="14242"/>
      </w:tblGrid>
      <w:tr w:rsidR="0032331C" w14:paraId="74E216A0" w14:textId="77777777" w:rsidTr="00D05B1A">
        <w:tc>
          <w:tcPr>
            <w:tcW w:w="14242" w:type="dxa"/>
            <w:tcBorders>
              <w:top w:val="nil"/>
              <w:left w:val="nil"/>
              <w:bottom w:val="nil"/>
              <w:right w:val="nil"/>
            </w:tcBorders>
          </w:tcPr>
          <w:p w14:paraId="07945D59" w14:textId="1C826754" w:rsidR="0032331C" w:rsidRDefault="00EC3C3F" w:rsidP="0032331C">
            <w:pPr>
              <w:pStyle w:val="Heading2"/>
              <w:outlineLvl w:val="1"/>
            </w:pPr>
            <w:bookmarkStart w:id="14" w:name="_Toc77770491"/>
            <w:r>
              <w:lastRenderedPageBreak/>
              <w:t>8</w:t>
            </w:r>
            <w:r w:rsidR="0032331C" w:rsidRPr="00FE5223">
              <w:t xml:space="preserve">. </w:t>
            </w:r>
            <w:r w:rsidR="0032331C" w:rsidRPr="009A125E">
              <w:t>Programme structures and requirements, levels, curriculum units (modules), credits and awards</w:t>
            </w:r>
            <w:r w:rsidR="0032331C">
              <w:t>. A</w:t>
            </w:r>
            <w:r w:rsidR="0032331C" w:rsidRPr="009A125E">
              <w:t xml:space="preserve">lso </w:t>
            </w:r>
            <w:proofErr w:type="gramStart"/>
            <w:r w:rsidR="0032331C" w:rsidRPr="009A125E">
              <w:t>make reference</w:t>
            </w:r>
            <w:proofErr w:type="gramEnd"/>
            <w:r w:rsidR="0032331C" w:rsidRPr="009A125E">
              <w:t xml:space="preserve"> to any features that</w:t>
            </w:r>
            <w:r w:rsidR="0032331C">
              <w:t xml:space="preserve"> make the programme distinctive.</w:t>
            </w:r>
            <w:bookmarkEnd w:id="14"/>
            <w:r w:rsidR="0032331C">
              <w:t xml:space="preserve">  </w:t>
            </w:r>
          </w:p>
          <w:p w14:paraId="51C2B78A" w14:textId="77777777" w:rsidR="00E968CF" w:rsidRPr="00E968CF" w:rsidRDefault="00E968CF" w:rsidP="00E968CF">
            <w:pPr>
              <w:rPr>
                <w:sz w:val="16"/>
                <w:szCs w:val="16"/>
              </w:rPr>
            </w:pPr>
          </w:p>
          <w:p w14:paraId="65B12389" w14:textId="11DDDB75" w:rsidR="00E968CF" w:rsidRDefault="00782C5C" w:rsidP="00E968CF">
            <w:pPr>
              <w:pStyle w:val="ListParagraph"/>
              <w:numPr>
                <w:ilvl w:val="0"/>
                <w:numId w:val="42"/>
              </w:numPr>
            </w:pPr>
            <w:r>
              <w:t xml:space="preserve">Arrangement to offer </w:t>
            </w:r>
            <w:r w:rsidR="00E968CF">
              <w:t>t</w:t>
            </w:r>
            <w:r w:rsidR="00EC2506">
              <w:t>he MSc Advanced Computer Science programme at Gulf College</w:t>
            </w:r>
            <w:r w:rsidR="00E968CF">
              <w:t>: Franchise</w:t>
            </w:r>
          </w:p>
          <w:p w14:paraId="0039CA5B" w14:textId="0FAE272E" w:rsidR="00EC2506" w:rsidRPr="00EC2506" w:rsidRDefault="00E968CF" w:rsidP="00E968CF">
            <w:pPr>
              <w:pStyle w:val="ListParagraph"/>
              <w:numPr>
                <w:ilvl w:val="0"/>
                <w:numId w:val="42"/>
              </w:numPr>
            </w:pPr>
            <w:r>
              <w:t xml:space="preserve">Delivery of modules in blocks, </w:t>
            </w:r>
            <w:r w:rsidR="00782C5C">
              <w:t xml:space="preserve">with one module </w:t>
            </w:r>
            <w:r w:rsidR="0034399B">
              <w:t>to be</w:t>
            </w:r>
            <w:r w:rsidR="00782C5C">
              <w:t xml:space="preserve"> taught each block. </w:t>
            </w:r>
          </w:p>
          <w:p w14:paraId="274A9FD3" w14:textId="53949E93" w:rsidR="002A39DB" w:rsidRPr="002A39DB" w:rsidRDefault="002A39DB" w:rsidP="002A39DB"/>
        </w:tc>
      </w:tr>
      <w:tr w:rsidR="00EA29AA" w14:paraId="05C4B897" w14:textId="77777777" w:rsidTr="00D05B1A">
        <w:tc>
          <w:tcPr>
            <w:tcW w:w="14242" w:type="dxa"/>
            <w:tcBorders>
              <w:top w:val="nil"/>
              <w:left w:val="nil"/>
              <w:bottom w:val="nil"/>
              <w:right w:val="nil"/>
            </w:tcBorders>
          </w:tcPr>
          <w:tbl>
            <w:tblPr>
              <w:tblW w:w="13249" w:type="dxa"/>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44"/>
              <w:gridCol w:w="3119"/>
              <w:gridCol w:w="2551"/>
              <w:gridCol w:w="2835"/>
            </w:tblGrid>
            <w:tr w:rsidR="002A39DB" w:rsidRPr="006E5C09" w14:paraId="5A8E25AD" w14:textId="77777777" w:rsidTr="002A39DB">
              <w:tc>
                <w:tcPr>
                  <w:tcW w:w="4744" w:type="dxa"/>
                  <w:shd w:val="clear" w:color="auto" w:fill="D9D9D9"/>
                </w:tcPr>
                <w:p w14:paraId="6B419DF3" w14:textId="77777777" w:rsidR="002A39DB" w:rsidRPr="006E5C09" w:rsidRDefault="002A39DB" w:rsidP="002A39DB">
                  <w:pPr>
                    <w:jc w:val="center"/>
                    <w:rPr>
                      <w:rFonts w:cs="Calibri"/>
                      <w:b/>
                      <w:iCs/>
                      <w:color w:val="595959"/>
                      <w:sz w:val="20"/>
                      <w:szCs w:val="20"/>
                    </w:rPr>
                  </w:pPr>
                  <w:r w:rsidRPr="006E5C09">
                    <w:rPr>
                      <w:rFonts w:cs="Calibri"/>
                      <w:b/>
                      <w:iCs/>
                      <w:color w:val="595959"/>
                      <w:sz w:val="20"/>
                      <w:szCs w:val="20"/>
                    </w:rPr>
                    <w:t>Module</w:t>
                  </w:r>
                </w:p>
              </w:tc>
              <w:tc>
                <w:tcPr>
                  <w:tcW w:w="3119" w:type="dxa"/>
                  <w:shd w:val="clear" w:color="auto" w:fill="D9D9D9"/>
                </w:tcPr>
                <w:p w14:paraId="4F555283" w14:textId="77777777" w:rsidR="002A39DB" w:rsidRPr="006E5C09" w:rsidRDefault="002A39DB" w:rsidP="002A39DB">
                  <w:pPr>
                    <w:jc w:val="center"/>
                    <w:rPr>
                      <w:rFonts w:cs="Calibri"/>
                      <w:b/>
                      <w:iCs/>
                      <w:color w:val="595959"/>
                      <w:sz w:val="20"/>
                      <w:szCs w:val="20"/>
                    </w:rPr>
                  </w:pPr>
                  <w:r>
                    <w:rPr>
                      <w:rFonts w:cs="Calibri"/>
                      <w:b/>
                      <w:iCs/>
                      <w:color w:val="595959"/>
                      <w:sz w:val="20"/>
                      <w:szCs w:val="20"/>
                    </w:rPr>
                    <w:t>Module Code</w:t>
                  </w:r>
                </w:p>
              </w:tc>
              <w:tc>
                <w:tcPr>
                  <w:tcW w:w="2551" w:type="dxa"/>
                  <w:shd w:val="clear" w:color="auto" w:fill="D9D9D9"/>
                </w:tcPr>
                <w:p w14:paraId="174B4056" w14:textId="77777777" w:rsidR="002A39DB" w:rsidRPr="006E5C09" w:rsidRDefault="002A39DB" w:rsidP="002A39DB">
                  <w:pPr>
                    <w:jc w:val="center"/>
                    <w:rPr>
                      <w:rFonts w:cs="Calibri"/>
                      <w:b/>
                      <w:iCs/>
                      <w:color w:val="595959"/>
                      <w:sz w:val="20"/>
                      <w:szCs w:val="20"/>
                    </w:rPr>
                  </w:pPr>
                  <w:r>
                    <w:rPr>
                      <w:rFonts w:cs="Calibri"/>
                      <w:b/>
                      <w:iCs/>
                      <w:color w:val="595959"/>
                      <w:sz w:val="20"/>
                      <w:szCs w:val="20"/>
                    </w:rPr>
                    <w:t>Credit Value</w:t>
                  </w:r>
                </w:p>
              </w:tc>
              <w:tc>
                <w:tcPr>
                  <w:tcW w:w="2835" w:type="dxa"/>
                  <w:shd w:val="clear" w:color="auto" w:fill="D9D9D9"/>
                </w:tcPr>
                <w:p w14:paraId="3CEFE76D" w14:textId="77777777" w:rsidR="002A39DB" w:rsidRPr="006E5C09" w:rsidRDefault="002A39DB" w:rsidP="002A39DB">
                  <w:pPr>
                    <w:jc w:val="center"/>
                    <w:rPr>
                      <w:rFonts w:cs="Calibri"/>
                      <w:b/>
                      <w:iCs/>
                      <w:color w:val="595959"/>
                      <w:sz w:val="20"/>
                      <w:szCs w:val="20"/>
                    </w:rPr>
                  </w:pPr>
                  <w:r>
                    <w:rPr>
                      <w:rFonts w:cs="Calibri"/>
                      <w:b/>
                      <w:iCs/>
                      <w:color w:val="595959"/>
                      <w:sz w:val="20"/>
                      <w:szCs w:val="20"/>
                    </w:rPr>
                    <w:t>Block</w:t>
                  </w:r>
                </w:p>
              </w:tc>
            </w:tr>
            <w:tr w:rsidR="002A39DB" w:rsidRPr="006E5C09" w14:paraId="1387345B" w14:textId="77777777" w:rsidTr="00463E33">
              <w:trPr>
                <w:trHeight w:val="619"/>
              </w:trPr>
              <w:tc>
                <w:tcPr>
                  <w:tcW w:w="4744" w:type="dxa"/>
                </w:tcPr>
                <w:p w14:paraId="5FBE0A69" w14:textId="47294BAE" w:rsidR="002A39DB" w:rsidRPr="006E5C09" w:rsidRDefault="002A39DB" w:rsidP="002A39DB">
                  <w:pPr>
                    <w:rPr>
                      <w:rFonts w:cs="Calibri"/>
                      <w:iCs/>
                      <w:color w:val="404040"/>
                      <w:sz w:val="20"/>
                      <w:szCs w:val="20"/>
                    </w:rPr>
                  </w:pPr>
                  <w:r w:rsidRPr="006E5C09">
                    <w:rPr>
                      <w:rFonts w:cs="Calibri"/>
                      <w:iCs/>
                      <w:color w:val="404040"/>
                      <w:sz w:val="20"/>
                      <w:szCs w:val="20"/>
                    </w:rPr>
                    <w:t>End User Computing Risk Management</w:t>
                  </w:r>
                </w:p>
              </w:tc>
              <w:tc>
                <w:tcPr>
                  <w:tcW w:w="3119" w:type="dxa"/>
                </w:tcPr>
                <w:p w14:paraId="18A23E35"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CIS7014</w:t>
                  </w:r>
                </w:p>
              </w:tc>
              <w:tc>
                <w:tcPr>
                  <w:tcW w:w="2551" w:type="dxa"/>
                </w:tcPr>
                <w:p w14:paraId="2339257D"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625FE2A8" w14:textId="77777777" w:rsidR="002A39DB" w:rsidRPr="006E5C09" w:rsidRDefault="002A39DB" w:rsidP="002A39DB">
                  <w:pPr>
                    <w:jc w:val="center"/>
                    <w:rPr>
                      <w:rFonts w:cs="Calibri"/>
                      <w:iCs/>
                      <w:color w:val="404040"/>
                      <w:sz w:val="20"/>
                      <w:szCs w:val="20"/>
                    </w:rPr>
                  </w:pPr>
                  <w:r>
                    <w:rPr>
                      <w:rFonts w:cs="Calibri"/>
                      <w:iCs/>
                      <w:color w:val="404040"/>
                      <w:sz w:val="20"/>
                      <w:szCs w:val="20"/>
                    </w:rPr>
                    <w:t>1</w:t>
                  </w:r>
                </w:p>
              </w:tc>
            </w:tr>
            <w:tr w:rsidR="002A39DB" w:rsidRPr="006E5C09" w14:paraId="2C071B21" w14:textId="77777777" w:rsidTr="00463E33">
              <w:trPr>
                <w:trHeight w:val="556"/>
              </w:trPr>
              <w:tc>
                <w:tcPr>
                  <w:tcW w:w="4744" w:type="dxa"/>
                </w:tcPr>
                <w:p w14:paraId="44F03B0F" w14:textId="77777777" w:rsidR="002A39DB" w:rsidRPr="006E5C09" w:rsidRDefault="002A39DB" w:rsidP="002A39DB">
                  <w:pPr>
                    <w:rPr>
                      <w:rFonts w:cs="Calibri"/>
                      <w:iCs/>
                      <w:color w:val="404040"/>
                      <w:sz w:val="20"/>
                      <w:szCs w:val="20"/>
                    </w:rPr>
                  </w:pPr>
                  <w:r w:rsidRPr="006E5C09">
                    <w:rPr>
                      <w:rFonts w:cs="Calibri"/>
                      <w:iCs/>
                      <w:color w:val="404040"/>
                      <w:sz w:val="20"/>
                      <w:szCs w:val="20"/>
                    </w:rPr>
                    <w:t>Information Security</w:t>
                  </w:r>
                </w:p>
              </w:tc>
              <w:tc>
                <w:tcPr>
                  <w:tcW w:w="3119" w:type="dxa"/>
                </w:tcPr>
                <w:p w14:paraId="4F168A89"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CIS7028</w:t>
                  </w:r>
                </w:p>
              </w:tc>
              <w:tc>
                <w:tcPr>
                  <w:tcW w:w="2551" w:type="dxa"/>
                </w:tcPr>
                <w:p w14:paraId="2ECD8CAD"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1E9A99B3" w14:textId="77777777" w:rsidR="002A39DB" w:rsidRPr="006E5C09" w:rsidRDefault="002A39DB" w:rsidP="002A39DB">
                  <w:pPr>
                    <w:jc w:val="center"/>
                    <w:rPr>
                      <w:rFonts w:cs="Calibri"/>
                      <w:iCs/>
                      <w:color w:val="404040"/>
                      <w:sz w:val="20"/>
                      <w:szCs w:val="20"/>
                    </w:rPr>
                  </w:pPr>
                  <w:r>
                    <w:rPr>
                      <w:rFonts w:cs="Calibri"/>
                      <w:iCs/>
                      <w:color w:val="404040"/>
                      <w:sz w:val="20"/>
                      <w:szCs w:val="20"/>
                    </w:rPr>
                    <w:t>2</w:t>
                  </w:r>
                </w:p>
              </w:tc>
            </w:tr>
            <w:tr w:rsidR="002A39DB" w:rsidRPr="006E5C09" w14:paraId="6D7AC712" w14:textId="77777777" w:rsidTr="00463E33">
              <w:trPr>
                <w:trHeight w:val="564"/>
              </w:trPr>
              <w:tc>
                <w:tcPr>
                  <w:tcW w:w="4744" w:type="dxa"/>
                </w:tcPr>
                <w:p w14:paraId="27A8962F" w14:textId="77777777" w:rsidR="002A39DB" w:rsidRPr="006E5C09" w:rsidRDefault="002A39DB" w:rsidP="002A39DB">
                  <w:pPr>
                    <w:rPr>
                      <w:rFonts w:cs="Calibri"/>
                      <w:iCs/>
                      <w:color w:val="404040"/>
                      <w:sz w:val="20"/>
                      <w:szCs w:val="20"/>
                    </w:rPr>
                  </w:pPr>
                  <w:r w:rsidRPr="006E5C09">
                    <w:rPr>
                      <w:rFonts w:cs="Calibri"/>
                      <w:iCs/>
                      <w:color w:val="404040"/>
                      <w:sz w:val="20"/>
                      <w:szCs w:val="20"/>
                    </w:rPr>
                    <w:t>Programming for Data Analysis</w:t>
                  </w:r>
                </w:p>
                <w:p w14:paraId="099650B6" w14:textId="77777777" w:rsidR="002A39DB" w:rsidRPr="006E5C09" w:rsidRDefault="002A39DB" w:rsidP="002A39DB">
                  <w:pPr>
                    <w:rPr>
                      <w:rFonts w:cs="Calibri"/>
                      <w:iCs/>
                      <w:color w:val="404040"/>
                      <w:sz w:val="20"/>
                      <w:szCs w:val="20"/>
                    </w:rPr>
                  </w:pPr>
                </w:p>
              </w:tc>
              <w:tc>
                <w:tcPr>
                  <w:tcW w:w="3119" w:type="dxa"/>
                </w:tcPr>
                <w:p w14:paraId="66A2FC1B"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CIS7031</w:t>
                  </w:r>
                </w:p>
              </w:tc>
              <w:tc>
                <w:tcPr>
                  <w:tcW w:w="2551" w:type="dxa"/>
                </w:tcPr>
                <w:p w14:paraId="15AE752C"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60D1D8E6" w14:textId="77777777" w:rsidR="002A39DB" w:rsidRPr="006E5C09" w:rsidRDefault="002A39DB" w:rsidP="002A39DB">
                  <w:pPr>
                    <w:jc w:val="center"/>
                    <w:rPr>
                      <w:rFonts w:cs="Calibri"/>
                      <w:iCs/>
                      <w:color w:val="404040"/>
                      <w:sz w:val="20"/>
                      <w:szCs w:val="20"/>
                    </w:rPr>
                  </w:pPr>
                  <w:r>
                    <w:rPr>
                      <w:rFonts w:cs="Calibri"/>
                      <w:iCs/>
                      <w:color w:val="404040"/>
                      <w:sz w:val="20"/>
                      <w:szCs w:val="20"/>
                    </w:rPr>
                    <w:t>3</w:t>
                  </w:r>
                </w:p>
              </w:tc>
            </w:tr>
            <w:tr w:rsidR="002A39DB" w:rsidRPr="006E5C09" w14:paraId="2A7EC99D" w14:textId="77777777" w:rsidTr="00463E33">
              <w:trPr>
                <w:trHeight w:val="544"/>
              </w:trPr>
              <w:tc>
                <w:tcPr>
                  <w:tcW w:w="4744" w:type="dxa"/>
                </w:tcPr>
                <w:p w14:paraId="1A33DD60" w14:textId="77777777" w:rsidR="002A39DB" w:rsidRPr="006E5C09" w:rsidRDefault="002A39DB" w:rsidP="002A39DB">
                  <w:pPr>
                    <w:rPr>
                      <w:rFonts w:cs="Calibri"/>
                      <w:iCs/>
                      <w:color w:val="404040"/>
                      <w:sz w:val="20"/>
                      <w:szCs w:val="20"/>
                    </w:rPr>
                  </w:pPr>
                  <w:r w:rsidRPr="006E5C09">
                    <w:rPr>
                      <w:rFonts w:cs="Calibri"/>
                      <w:iCs/>
                      <w:color w:val="404040"/>
                      <w:sz w:val="20"/>
                      <w:szCs w:val="20"/>
                    </w:rPr>
                    <w:t>Technology Project Management</w:t>
                  </w:r>
                </w:p>
              </w:tc>
              <w:tc>
                <w:tcPr>
                  <w:tcW w:w="3119" w:type="dxa"/>
                </w:tcPr>
                <w:p w14:paraId="52C06BA3"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CIS7008</w:t>
                  </w:r>
                </w:p>
              </w:tc>
              <w:tc>
                <w:tcPr>
                  <w:tcW w:w="2551" w:type="dxa"/>
                </w:tcPr>
                <w:p w14:paraId="3AEE3C29"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6086B29B" w14:textId="77777777" w:rsidR="002A39DB" w:rsidRPr="006E5C09" w:rsidRDefault="002A39DB" w:rsidP="002A39DB">
                  <w:pPr>
                    <w:jc w:val="center"/>
                    <w:rPr>
                      <w:rFonts w:cs="Calibri"/>
                      <w:iCs/>
                      <w:color w:val="404040"/>
                      <w:sz w:val="20"/>
                      <w:szCs w:val="20"/>
                    </w:rPr>
                  </w:pPr>
                  <w:r>
                    <w:rPr>
                      <w:rFonts w:cs="Calibri"/>
                      <w:iCs/>
                      <w:color w:val="404040"/>
                      <w:sz w:val="20"/>
                      <w:szCs w:val="20"/>
                    </w:rPr>
                    <w:t>4</w:t>
                  </w:r>
                </w:p>
              </w:tc>
            </w:tr>
            <w:tr w:rsidR="002A39DB" w:rsidRPr="006E5C09" w14:paraId="6DD75196" w14:textId="77777777" w:rsidTr="00463E33">
              <w:trPr>
                <w:trHeight w:val="708"/>
              </w:trPr>
              <w:tc>
                <w:tcPr>
                  <w:tcW w:w="4744" w:type="dxa"/>
                </w:tcPr>
                <w:p w14:paraId="5D0955B0" w14:textId="77777777" w:rsidR="002A39DB" w:rsidRPr="006E5C09" w:rsidRDefault="002A39DB" w:rsidP="002A39DB">
                  <w:pPr>
                    <w:rPr>
                      <w:rFonts w:cs="Calibri"/>
                      <w:iCs/>
                      <w:color w:val="404040"/>
                      <w:sz w:val="20"/>
                      <w:szCs w:val="20"/>
                    </w:rPr>
                  </w:pPr>
                  <w:r w:rsidRPr="006E5C09">
                    <w:rPr>
                      <w:rFonts w:cs="Calibri"/>
                      <w:iCs/>
                      <w:color w:val="404040"/>
                      <w:sz w:val="20"/>
                      <w:szCs w:val="20"/>
                    </w:rPr>
                    <w:t>Research Methods for Technology Dissertation</w:t>
                  </w:r>
                </w:p>
                <w:p w14:paraId="4A292FFB" w14:textId="77777777" w:rsidR="002A39DB" w:rsidRPr="006E5C09" w:rsidRDefault="002A39DB" w:rsidP="002A39DB">
                  <w:pPr>
                    <w:rPr>
                      <w:rFonts w:cs="Calibri"/>
                      <w:iCs/>
                      <w:color w:val="404040"/>
                      <w:sz w:val="20"/>
                      <w:szCs w:val="20"/>
                    </w:rPr>
                  </w:pPr>
                </w:p>
              </w:tc>
              <w:tc>
                <w:tcPr>
                  <w:tcW w:w="3119" w:type="dxa"/>
                </w:tcPr>
                <w:p w14:paraId="2922915E"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CIS7016</w:t>
                  </w:r>
                </w:p>
              </w:tc>
              <w:tc>
                <w:tcPr>
                  <w:tcW w:w="2551" w:type="dxa"/>
                </w:tcPr>
                <w:p w14:paraId="2E2F8D2E"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7147E2DE" w14:textId="77777777" w:rsidR="002A39DB" w:rsidRPr="006E5C09" w:rsidRDefault="002A39DB" w:rsidP="002A39DB">
                  <w:pPr>
                    <w:jc w:val="center"/>
                    <w:rPr>
                      <w:rFonts w:cs="Calibri"/>
                      <w:iCs/>
                      <w:color w:val="404040"/>
                      <w:sz w:val="20"/>
                      <w:szCs w:val="20"/>
                    </w:rPr>
                  </w:pPr>
                  <w:r>
                    <w:rPr>
                      <w:rFonts w:cs="Calibri"/>
                      <w:iCs/>
                      <w:color w:val="404040"/>
                      <w:sz w:val="20"/>
                      <w:szCs w:val="20"/>
                    </w:rPr>
                    <w:t>5</w:t>
                  </w:r>
                </w:p>
              </w:tc>
            </w:tr>
            <w:tr w:rsidR="002A39DB" w:rsidRPr="006E5C09" w14:paraId="79B30337" w14:textId="77777777" w:rsidTr="00463E33">
              <w:trPr>
                <w:trHeight w:val="549"/>
              </w:trPr>
              <w:tc>
                <w:tcPr>
                  <w:tcW w:w="4744" w:type="dxa"/>
                </w:tcPr>
                <w:p w14:paraId="7861D9E8" w14:textId="77777777" w:rsidR="002A39DB" w:rsidRPr="006E5C09" w:rsidRDefault="002A39DB" w:rsidP="002A39DB">
                  <w:pPr>
                    <w:rPr>
                      <w:rFonts w:cs="Calibri"/>
                      <w:iCs/>
                      <w:color w:val="404040"/>
                      <w:sz w:val="20"/>
                      <w:szCs w:val="20"/>
                    </w:rPr>
                  </w:pPr>
                  <w:r w:rsidRPr="006E5C09">
                    <w:rPr>
                      <w:rFonts w:cs="Calibri"/>
                      <w:iCs/>
                      <w:color w:val="404040"/>
                      <w:sz w:val="20"/>
                      <w:szCs w:val="20"/>
                    </w:rPr>
                    <w:t xml:space="preserve">Geospatial Analysis </w:t>
                  </w:r>
                </w:p>
              </w:tc>
              <w:tc>
                <w:tcPr>
                  <w:tcW w:w="3119" w:type="dxa"/>
                </w:tcPr>
                <w:p w14:paraId="5CF18135"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CIS7030</w:t>
                  </w:r>
                </w:p>
              </w:tc>
              <w:tc>
                <w:tcPr>
                  <w:tcW w:w="2551" w:type="dxa"/>
                </w:tcPr>
                <w:p w14:paraId="37F6A5B2"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0C3F7688" w14:textId="77777777" w:rsidR="002A39DB" w:rsidRPr="006E5C09" w:rsidRDefault="002A39DB" w:rsidP="002A39DB">
                  <w:pPr>
                    <w:jc w:val="center"/>
                    <w:rPr>
                      <w:rFonts w:cs="Calibri"/>
                      <w:iCs/>
                      <w:color w:val="404040"/>
                      <w:sz w:val="20"/>
                      <w:szCs w:val="20"/>
                    </w:rPr>
                  </w:pPr>
                  <w:r>
                    <w:rPr>
                      <w:rFonts w:cs="Calibri"/>
                      <w:iCs/>
                      <w:color w:val="404040"/>
                      <w:sz w:val="20"/>
                      <w:szCs w:val="20"/>
                    </w:rPr>
                    <w:t>6</w:t>
                  </w:r>
                </w:p>
              </w:tc>
            </w:tr>
            <w:tr w:rsidR="002A39DB" w:rsidRPr="006E5C09" w14:paraId="1115C1D7" w14:textId="77777777" w:rsidTr="00463E33">
              <w:trPr>
                <w:trHeight w:val="558"/>
              </w:trPr>
              <w:tc>
                <w:tcPr>
                  <w:tcW w:w="4744" w:type="dxa"/>
                </w:tcPr>
                <w:p w14:paraId="638F3D94" w14:textId="77777777" w:rsidR="002A39DB" w:rsidRPr="006E5C09" w:rsidRDefault="002A39DB" w:rsidP="002A39DB">
                  <w:pPr>
                    <w:rPr>
                      <w:rFonts w:cs="Calibri"/>
                      <w:iCs/>
                      <w:color w:val="404040"/>
                      <w:sz w:val="20"/>
                      <w:szCs w:val="20"/>
                    </w:rPr>
                  </w:pPr>
                  <w:r w:rsidRPr="006E5C09">
                    <w:rPr>
                      <w:rFonts w:cs="Calibri"/>
                      <w:iCs/>
                      <w:color w:val="404040"/>
                      <w:sz w:val="20"/>
                      <w:szCs w:val="20"/>
                    </w:rPr>
                    <w:t>Teams Software Development Project</w:t>
                  </w:r>
                </w:p>
              </w:tc>
              <w:tc>
                <w:tcPr>
                  <w:tcW w:w="3119" w:type="dxa"/>
                </w:tcPr>
                <w:p w14:paraId="093A467D" w14:textId="77777777" w:rsidR="002A39DB" w:rsidRDefault="002A39DB" w:rsidP="002A39DB">
                  <w:pPr>
                    <w:jc w:val="center"/>
                    <w:rPr>
                      <w:rFonts w:cs="Calibri"/>
                      <w:iCs/>
                      <w:color w:val="404040"/>
                      <w:sz w:val="20"/>
                      <w:szCs w:val="20"/>
                    </w:rPr>
                  </w:pPr>
                  <w:r w:rsidRPr="006E5C09">
                    <w:rPr>
                      <w:rFonts w:cs="Calibri"/>
                      <w:iCs/>
                      <w:color w:val="404040"/>
                      <w:sz w:val="20"/>
                      <w:szCs w:val="20"/>
                    </w:rPr>
                    <w:t>CIS7015</w:t>
                  </w:r>
                </w:p>
              </w:tc>
              <w:tc>
                <w:tcPr>
                  <w:tcW w:w="2551" w:type="dxa"/>
                </w:tcPr>
                <w:p w14:paraId="1BAED638" w14:textId="77777777" w:rsidR="002A39DB" w:rsidRPr="006E5C09" w:rsidRDefault="002A39DB" w:rsidP="002A39DB">
                  <w:pPr>
                    <w:jc w:val="center"/>
                    <w:rPr>
                      <w:rFonts w:cs="Calibri"/>
                      <w:iCs/>
                      <w:color w:val="404040"/>
                      <w:sz w:val="20"/>
                      <w:szCs w:val="20"/>
                    </w:rPr>
                  </w:pPr>
                  <w:r>
                    <w:rPr>
                      <w:rFonts w:cs="Calibri"/>
                      <w:iCs/>
                      <w:color w:val="404040"/>
                      <w:sz w:val="20"/>
                      <w:szCs w:val="20"/>
                    </w:rPr>
                    <w:t>20</w:t>
                  </w:r>
                </w:p>
              </w:tc>
              <w:tc>
                <w:tcPr>
                  <w:tcW w:w="2835" w:type="dxa"/>
                </w:tcPr>
                <w:p w14:paraId="1D5CEDA6" w14:textId="77777777" w:rsidR="002A39DB" w:rsidRPr="006E5C09" w:rsidRDefault="002A39DB" w:rsidP="002A39DB">
                  <w:pPr>
                    <w:jc w:val="center"/>
                    <w:rPr>
                      <w:rFonts w:cs="Calibri"/>
                      <w:iCs/>
                      <w:color w:val="404040"/>
                      <w:sz w:val="20"/>
                      <w:szCs w:val="20"/>
                    </w:rPr>
                  </w:pPr>
                  <w:r>
                    <w:rPr>
                      <w:rFonts w:cs="Calibri"/>
                      <w:iCs/>
                      <w:color w:val="404040"/>
                      <w:sz w:val="20"/>
                      <w:szCs w:val="20"/>
                    </w:rPr>
                    <w:t>7</w:t>
                  </w:r>
                </w:p>
              </w:tc>
            </w:tr>
            <w:tr w:rsidR="002A39DB" w:rsidRPr="006E5C09" w14:paraId="497F3ADF" w14:textId="77777777" w:rsidTr="00463E33">
              <w:trPr>
                <w:trHeight w:val="693"/>
              </w:trPr>
              <w:tc>
                <w:tcPr>
                  <w:tcW w:w="4744" w:type="dxa"/>
                </w:tcPr>
                <w:p w14:paraId="0ABA01FE" w14:textId="77777777" w:rsidR="002A39DB" w:rsidRPr="006E5C09" w:rsidRDefault="002A39DB" w:rsidP="002A39DB">
                  <w:pPr>
                    <w:rPr>
                      <w:rFonts w:cs="Calibri"/>
                      <w:iCs/>
                      <w:color w:val="404040"/>
                      <w:sz w:val="20"/>
                      <w:szCs w:val="20"/>
                    </w:rPr>
                  </w:pPr>
                  <w:r w:rsidRPr="006E5C09">
                    <w:rPr>
                      <w:rFonts w:cs="Calibri"/>
                      <w:iCs/>
                      <w:color w:val="404040"/>
                      <w:sz w:val="20"/>
                      <w:szCs w:val="20"/>
                    </w:rPr>
                    <w:t>Technology Dissertation</w:t>
                  </w:r>
                </w:p>
              </w:tc>
              <w:tc>
                <w:tcPr>
                  <w:tcW w:w="3119" w:type="dxa"/>
                </w:tcPr>
                <w:p w14:paraId="1CEB192F" w14:textId="77777777" w:rsidR="002A39DB" w:rsidRPr="006E5C09" w:rsidRDefault="002A39DB" w:rsidP="002A39DB">
                  <w:pPr>
                    <w:jc w:val="center"/>
                    <w:rPr>
                      <w:rFonts w:cs="Calibri"/>
                      <w:iCs/>
                      <w:color w:val="404040"/>
                      <w:sz w:val="20"/>
                      <w:szCs w:val="20"/>
                    </w:rPr>
                  </w:pPr>
                  <w:r w:rsidRPr="006E5C09">
                    <w:rPr>
                      <w:rFonts w:cs="Calibri"/>
                      <w:iCs/>
                      <w:color w:val="404040"/>
                      <w:sz w:val="20"/>
                      <w:szCs w:val="20"/>
                    </w:rPr>
                    <w:t>CIS7017</w:t>
                  </w:r>
                </w:p>
              </w:tc>
              <w:tc>
                <w:tcPr>
                  <w:tcW w:w="2551" w:type="dxa"/>
                </w:tcPr>
                <w:p w14:paraId="0231E47D" w14:textId="77777777" w:rsidR="002A39DB" w:rsidRPr="006E5C09" w:rsidRDefault="002A39DB" w:rsidP="002A39DB">
                  <w:pPr>
                    <w:jc w:val="center"/>
                    <w:rPr>
                      <w:rFonts w:cs="Calibri"/>
                      <w:iCs/>
                      <w:color w:val="404040"/>
                      <w:sz w:val="20"/>
                      <w:szCs w:val="20"/>
                    </w:rPr>
                  </w:pPr>
                  <w:r>
                    <w:rPr>
                      <w:rFonts w:cs="Calibri"/>
                      <w:iCs/>
                      <w:color w:val="404040"/>
                      <w:sz w:val="20"/>
                      <w:szCs w:val="20"/>
                    </w:rPr>
                    <w:t>40</w:t>
                  </w:r>
                </w:p>
              </w:tc>
              <w:tc>
                <w:tcPr>
                  <w:tcW w:w="2835" w:type="dxa"/>
                </w:tcPr>
                <w:p w14:paraId="4F173CAB" w14:textId="77777777" w:rsidR="002A39DB" w:rsidRPr="006E5C09" w:rsidRDefault="002A39DB" w:rsidP="002A39DB">
                  <w:pPr>
                    <w:jc w:val="center"/>
                    <w:rPr>
                      <w:rFonts w:cs="Calibri"/>
                      <w:iCs/>
                      <w:color w:val="404040"/>
                      <w:sz w:val="20"/>
                      <w:szCs w:val="20"/>
                    </w:rPr>
                  </w:pPr>
                  <w:r>
                    <w:rPr>
                      <w:rFonts w:cs="Calibri"/>
                      <w:iCs/>
                      <w:color w:val="404040"/>
                      <w:sz w:val="20"/>
                      <w:szCs w:val="20"/>
                    </w:rPr>
                    <w:t>8</w:t>
                  </w:r>
                </w:p>
              </w:tc>
            </w:tr>
          </w:tbl>
          <w:p w14:paraId="12C0B3F7" w14:textId="6CEEDDC8" w:rsidR="00EA29AA" w:rsidRPr="00635AD0" w:rsidRDefault="00EA29AA" w:rsidP="002A39DB">
            <w:pPr>
              <w:jc w:val="both"/>
              <w:rPr>
                <w:rFonts w:ascii="Arial" w:hAnsi="Arial" w:cs="Arial"/>
                <w:color w:val="FF0000"/>
                <w:sz w:val="20"/>
                <w:szCs w:val="20"/>
              </w:rPr>
            </w:pPr>
          </w:p>
        </w:tc>
      </w:tr>
      <w:tr w:rsidR="00EA29AA" w14:paraId="41A4FFB0" w14:textId="77777777" w:rsidTr="00463E33">
        <w:trPr>
          <w:trHeight w:val="145"/>
        </w:trPr>
        <w:tc>
          <w:tcPr>
            <w:tcW w:w="14242" w:type="dxa"/>
            <w:tcBorders>
              <w:top w:val="nil"/>
              <w:left w:val="nil"/>
              <w:bottom w:val="nil"/>
              <w:right w:val="nil"/>
            </w:tcBorders>
          </w:tcPr>
          <w:p w14:paraId="66EA32A0" w14:textId="77777777" w:rsidR="00EA29AA" w:rsidRDefault="00EA29AA" w:rsidP="00463E33">
            <w:pPr>
              <w:spacing w:line="276" w:lineRule="auto"/>
              <w:ind w:firstLine="720"/>
              <w:rPr>
                <w:color w:val="133350"/>
                <w:sz w:val="24"/>
                <w:szCs w:val="24"/>
              </w:rPr>
            </w:pPr>
          </w:p>
        </w:tc>
      </w:tr>
    </w:tbl>
    <w:p w14:paraId="37E0F9A9" w14:textId="1AB3BE6E" w:rsidR="00463E33" w:rsidRDefault="00463E33" w:rsidP="00534E4E">
      <w:pPr>
        <w:pStyle w:val="Heading1"/>
        <w:numPr>
          <w:ilvl w:val="0"/>
          <w:numId w:val="38"/>
        </w:numPr>
        <w:shd w:val="clear" w:color="auto" w:fill="FFFFFF"/>
        <w:spacing w:line="240" w:lineRule="auto"/>
        <w:ind w:left="720"/>
        <w:textAlignment w:val="baseline"/>
        <w:rPr>
          <w:rFonts w:ascii="Calibri" w:eastAsia="Times New Roman" w:hAnsi="Calibri" w:cs="Calibri"/>
          <w:b w:val="0"/>
          <w:bCs w:val="0"/>
          <w:color w:val="222222"/>
          <w:sz w:val="22"/>
          <w:szCs w:val="22"/>
          <w:lang w:val="en-US"/>
        </w:rPr>
      </w:pPr>
      <w:r>
        <w:rPr>
          <w:rFonts w:ascii="Calibri" w:eastAsia="Times New Roman" w:hAnsi="Calibri" w:cs="Calibri"/>
          <w:b w:val="0"/>
          <w:bCs w:val="0"/>
          <w:color w:val="222222"/>
          <w:sz w:val="22"/>
          <w:szCs w:val="22"/>
          <w:lang w:val="en-US"/>
        </w:rPr>
        <w:t xml:space="preserve">MSc Advanced Computer Science degree is awarded upon achieving 180 credits. </w:t>
      </w:r>
    </w:p>
    <w:p w14:paraId="4CD69199" w14:textId="574E3152" w:rsidR="00463E33" w:rsidRDefault="00463E33" w:rsidP="00534E4E">
      <w:pPr>
        <w:pStyle w:val="Heading1"/>
        <w:numPr>
          <w:ilvl w:val="0"/>
          <w:numId w:val="38"/>
        </w:numPr>
        <w:shd w:val="clear" w:color="auto" w:fill="FFFFFF"/>
        <w:spacing w:line="240" w:lineRule="auto"/>
        <w:ind w:left="720"/>
        <w:textAlignment w:val="baseline"/>
        <w:rPr>
          <w:rFonts w:ascii="Calibri" w:eastAsia="Times New Roman" w:hAnsi="Calibri" w:cs="Calibri"/>
          <w:b w:val="0"/>
          <w:bCs w:val="0"/>
          <w:color w:val="222222"/>
          <w:sz w:val="22"/>
          <w:szCs w:val="22"/>
          <w:lang w:val="en-US"/>
        </w:rPr>
      </w:pPr>
      <w:r>
        <w:rPr>
          <w:rFonts w:ascii="Calibri" w:eastAsia="Times New Roman" w:hAnsi="Calibri" w:cs="Calibri"/>
          <w:b w:val="0"/>
          <w:bCs w:val="0"/>
          <w:color w:val="222222"/>
          <w:sz w:val="22"/>
          <w:szCs w:val="22"/>
          <w:lang w:val="en-US"/>
        </w:rPr>
        <w:t>Students can also be awarded with the following as standalone or exit awards:</w:t>
      </w:r>
    </w:p>
    <w:p w14:paraId="6DC6FDD0" w14:textId="77777777" w:rsidR="00463E33" w:rsidRPr="00463E33" w:rsidRDefault="00463E33" w:rsidP="00534E4E">
      <w:pPr>
        <w:rPr>
          <w:sz w:val="8"/>
          <w:szCs w:val="8"/>
          <w:lang w:val="en-US"/>
        </w:rPr>
      </w:pPr>
    </w:p>
    <w:p w14:paraId="5E9C862D" w14:textId="786C7A89" w:rsidR="00463E33" w:rsidRDefault="00463E33" w:rsidP="00534E4E">
      <w:pPr>
        <w:pStyle w:val="Heading1"/>
        <w:numPr>
          <w:ilvl w:val="1"/>
          <w:numId w:val="39"/>
        </w:numPr>
        <w:shd w:val="clear" w:color="auto" w:fill="FFFFFF"/>
        <w:spacing w:line="240" w:lineRule="auto"/>
        <w:ind w:left="1077" w:hanging="357"/>
        <w:textAlignment w:val="baseline"/>
        <w:rPr>
          <w:rFonts w:ascii="Calibri" w:eastAsia="Times New Roman" w:hAnsi="Calibri" w:cs="Calibri"/>
          <w:b w:val="0"/>
          <w:bCs w:val="0"/>
          <w:color w:val="222222"/>
          <w:sz w:val="22"/>
          <w:szCs w:val="22"/>
          <w:lang w:val="en-US"/>
        </w:rPr>
      </w:pPr>
      <w:r>
        <w:rPr>
          <w:rFonts w:ascii="Calibri" w:eastAsia="Times New Roman" w:hAnsi="Calibri" w:cs="Calibri"/>
          <w:b w:val="0"/>
          <w:bCs w:val="0"/>
          <w:color w:val="222222"/>
          <w:sz w:val="22"/>
          <w:szCs w:val="22"/>
          <w:lang w:val="en-US"/>
        </w:rPr>
        <w:t xml:space="preserve">Postgraduate Certificate in Advanced Computer Science upon achieving a minimum of 60 credits </w:t>
      </w:r>
    </w:p>
    <w:p w14:paraId="35D46642" w14:textId="6C8CDDD9" w:rsidR="00463E33" w:rsidRDefault="00463E33" w:rsidP="00534E4E">
      <w:pPr>
        <w:pStyle w:val="Heading1"/>
        <w:numPr>
          <w:ilvl w:val="1"/>
          <w:numId w:val="39"/>
        </w:numPr>
        <w:shd w:val="clear" w:color="auto" w:fill="FFFFFF"/>
        <w:spacing w:line="240" w:lineRule="auto"/>
        <w:ind w:left="1077" w:hanging="357"/>
        <w:textAlignment w:val="baseline"/>
        <w:rPr>
          <w:rFonts w:ascii="Calibri" w:eastAsia="Times New Roman" w:hAnsi="Calibri" w:cs="Calibri"/>
          <w:b w:val="0"/>
          <w:bCs w:val="0"/>
          <w:color w:val="222222"/>
          <w:sz w:val="22"/>
          <w:szCs w:val="22"/>
          <w:lang w:val="en-US"/>
        </w:rPr>
      </w:pPr>
      <w:r>
        <w:rPr>
          <w:rFonts w:ascii="Calibri" w:eastAsia="Times New Roman" w:hAnsi="Calibri" w:cs="Calibri"/>
          <w:b w:val="0"/>
          <w:bCs w:val="0"/>
          <w:color w:val="222222"/>
          <w:sz w:val="22"/>
          <w:szCs w:val="22"/>
          <w:lang w:val="en-US"/>
        </w:rPr>
        <w:t>Postgraduate Diploma in Advanced Computer Science upon achieving a minimum of 120 credits</w:t>
      </w:r>
    </w:p>
    <w:p w14:paraId="498BDC3B" w14:textId="758E588A" w:rsidR="00EA29AA" w:rsidRPr="00463E33" w:rsidRDefault="00EA29AA" w:rsidP="00534E4E">
      <w:pPr>
        <w:tabs>
          <w:tab w:val="left" w:pos="1610"/>
        </w:tabs>
        <w:rPr>
          <w:color w:val="133350"/>
          <w:sz w:val="24"/>
          <w:szCs w:val="24"/>
          <w:lang w:val="en-US"/>
        </w:rPr>
      </w:pPr>
    </w:p>
    <w:p w14:paraId="71F1DB6D" w14:textId="158CA871" w:rsidR="00463E33" w:rsidRPr="00463E33" w:rsidRDefault="00463E33" w:rsidP="00463E33">
      <w:pPr>
        <w:tabs>
          <w:tab w:val="left" w:pos="1610"/>
        </w:tabs>
        <w:rPr>
          <w:sz w:val="24"/>
          <w:szCs w:val="24"/>
        </w:rPr>
        <w:sectPr w:rsidR="00463E33" w:rsidRPr="00463E33" w:rsidSect="005F62AD">
          <w:pgSz w:w="16838" w:h="11906" w:orient="landscape"/>
          <w:pgMar w:top="1440" w:right="1440" w:bottom="1440" w:left="1440" w:header="709" w:footer="1015" w:gutter="0"/>
          <w:cols w:space="708"/>
          <w:titlePg/>
          <w:docGrid w:linePitch="360"/>
        </w:sectPr>
      </w:pPr>
      <w:r>
        <w:rPr>
          <w:sz w:val="24"/>
          <w:szCs w:val="24"/>
        </w:rPr>
        <w:tab/>
      </w: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EA29AA" w14:paraId="373F5E17" w14:textId="77777777" w:rsidTr="005F62AD">
        <w:trPr>
          <w:tblCellSpacing w:w="56" w:type="dxa"/>
        </w:trPr>
        <w:tc>
          <w:tcPr>
            <w:tcW w:w="9016" w:type="dxa"/>
          </w:tcPr>
          <w:p w14:paraId="667BD24A" w14:textId="77777777" w:rsidR="00EA29AA" w:rsidRPr="005F62AD" w:rsidRDefault="00EC3C3F" w:rsidP="005F62AD">
            <w:pPr>
              <w:pStyle w:val="Heading2"/>
              <w:outlineLvl w:val="1"/>
              <w:rPr>
                <w:color w:val="auto"/>
              </w:rPr>
            </w:pPr>
            <w:bookmarkStart w:id="15" w:name="_Toc77770492"/>
            <w:r>
              <w:lastRenderedPageBreak/>
              <w:t>9</w:t>
            </w:r>
            <w:r w:rsidR="00EA29AA">
              <w:t xml:space="preserve">. </w:t>
            </w:r>
            <w:r w:rsidR="00EA29AA" w:rsidRPr="005F6584">
              <w:t>Support for students and their learning</w:t>
            </w:r>
            <w:bookmarkEnd w:id="15"/>
          </w:p>
        </w:tc>
      </w:tr>
      <w:tr w:rsidR="00EA29AA" w14:paraId="79A8C840" w14:textId="77777777" w:rsidTr="00424B4B">
        <w:trPr>
          <w:tblCellSpacing w:w="56" w:type="dxa"/>
        </w:trPr>
        <w:tc>
          <w:tcPr>
            <w:tcW w:w="9016" w:type="dxa"/>
            <w:tcBorders>
              <w:top w:val="nil"/>
              <w:left w:val="nil"/>
              <w:bottom w:val="nil"/>
              <w:right w:val="nil"/>
            </w:tcBorders>
            <w:shd w:val="clear" w:color="auto" w:fill="auto"/>
          </w:tcPr>
          <w:p w14:paraId="46A9E00F" w14:textId="77777777" w:rsidR="0051636A" w:rsidRDefault="0051636A" w:rsidP="0051636A"/>
          <w:p w14:paraId="7E057217" w14:textId="77777777" w:rsidR="0051636A" w:rsidRPr="00DB01EE" w:rsidRDefault="0051636A" w:rsidP="006C0DF5">
            <w:pPr>
              <w:jc w:val="both"/>
              <w:rPr>
                <w:rFonts w:ascii="Arial" w:hAnsi="Arial" w:cs="Arial"/>
                <w:color w:val="133350"/>
                <w:sz w:val="24"/>
                <w:szCs w:val="24"/>
              </w:rPr>
            </w:pPr>
            <w:r w:rsidRPr="00DB01EE">
              <w:rPr>
                <w:rFonts w:ascii="Arial" w:hAnsi="Arial" w:cs="Arial"/>
                <w:color w:val="133350"/>
                <w:sz w:val="24"/>
                <w:szCs w:val="24"/>
              </w:rPr>
              <w:t>A range of support is provided prior to and during the programme, including:</w:t>
            </w:r>
          </w:p>
          <w:p w14:paraId="5F4C1CE1" w14:textId="77777777" w:rsidR="006C0DF5" w:rsidRPr="00DB01EE" w:rsidRDefault="006C0DF5" w:rsidP="006C0DF5">
            <w:pPr>
              <w:jc w:val="both"/>
              <w:rPr>
                <w:rFonts w:ascii="Arial" w:hAnsi="Arial" w:cs="Arial"/>
                <w:color w:val="133350"/>
                <w:sz w:val="24"/>
                <w:szCs w:val="24"/>
              </w:rPr>
            </w:pPr>
          </w:p>
          <w:p w14:paraId="687AB49F" w14:textId="150CFD79" w:rsidR="0051636A" w:rsidRPr="00DB01EE" w:rsidRDefault="0051636A"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Induction Programme</w:t>
            </w:r>
          </w:p>
          <w:p w14:paraId="2E64BF09" w14:textId="71A3B05B" w:rsidR="004C768F" w:rsidRPr="00DB01EE" w:rsidRDefault="004C768F"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Induction Pack</w:t>
            </w:r>
          </w:p>
          <w:p w14:paraId="46701652" w14:textId="2512C521" w:rsidR="0051636A" w:rsidRPr="00DB01EE" w:rsidRDefault="0051636A"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Student Handbook</w:t>
            </w:r>
          </w:p>
          <w:p w14:paraId="55152A78" w14:textId="6127871B" w:rsidR="0051636A" w:rsidRPr="00DB01EE" w:rsidRDefault="0051636A"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Student Programme Handbook</w:t>
            </w:r>
          </w:p>
          <w:p w14:paraId="4DD3A062" w14:textId="2966D4C0" w:rsidR="0051636A" w:rsidRPr="00DB01EE" w:rsidRDefault="0051636A"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Library and learning resources</w:t>
            </w:r>
          </w:p>
          <w:p w14:paraId="68FC8B76" w14:textId="229B037E" w:rsidR="0034399B" w:rsidRPr="00DB01EE" w:rsidRDefault="0034399B"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Lectures</w:t>
            </w:r>
          </w:p>
          <w:p w14:paraId="4ABCA3AC" w14:textId="44540B28" w:rsidR="0051636A" w:rsidRPr="00DB01EE" w:rsidRDefault="0051636A"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Tutorials</w:t>
            </w:r>
          </w:p>
          <w:p w14:paraId="673CE382" w14:textId="4F0FC4E5" w:rsidR="00424B4B" w:rsidRPr="00DB01EE" w:rsidRDefault="00424B4B"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Academic Advising</w:t>
            </w:r>
          </w:p>
          <w:p w14:paraId="2B016567" w14:textId="02276DD6" w:rsidR="004C768F" w:rsidRPr="00DB01EE" w:rsidRDefault="004C768F"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IT Services</w:t>
            </w:r>
          </w:p>
          <w:p w14:paraId="3DAD56BA" w14:textId="593BCFCF" w:rsidR="004C768F" w:rsidRPr="00DB01EE" w:rsidRDefault="00AE0033"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Learning material on Moodle</w:t>
            </w:r>
          </w:p>
          <w:p w14:paraId="66A011D0" w14:textId="30709476" w:rsidR="00AE0033" w:rsidRPr="00DB01EE" w:rsidRDefault="00AE0033"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Wi-Fi services</w:t>
            </w:r>
          </w:p>
          <w:p w14:paraId="69FC4B5B" w14:textId="5D2F1EA1" w:rsidR="00AE0033" w:rsidRPr="00DB01EE" w:rsidRDefault="00AE0033"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Photocopying</w:t>
            </w:r>
          </w:p>
          <w:p w14:paraId="73B6E977" w14:textId="46CE3C96" w:rsidR="00AE0033" w:rsidRPr="00DB01EE" w:rsidRDefault="00AE0033"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Printing</w:t>
            </w:r>
          </w:p>
          <w:p w14:paraId="422F2A04" w14:textId="56F1763F" w:rsidR="0051636A" w:rsidRPr="00DB01EE" w:rsidRDefault="0051636A" w:rsidP="00424B4B">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 xml:space="preserve">Open door policy to </w:t>
            </w:r>
            <w:r w:rsidR="004C768F" w:rsidRPr="00DB01EE">
              <w:rPr>
                <w:rFonts w:ascii="Arial" w:hAnsi="Arial" w:cs="Arial"/>
                <w:color w:val="133350"/>
                <w:sz w:val="24"/>
                <w:szCs w:val="24"/>
              </w:rPr>
              <w:t xml:space="preserve">meet </w:t>
            </w:r>
            <w:r w:rsidRPr="00DB01EE">
              <w:rPr>
                <w:rFonts w:ascii="Arial" w:hAnsi="Arial" w:cs="Arial"/>
                <w:color w:val="133350"/>
                <w:sz w:val="24"/>
                <w:szCs w:val="24"/>
              </w:rPr>
              <w:t>staff</w:t>
            </w:r>
          </w:p>
          <w:p w14:paraId="0852255C" w14:textId="79E82CFE" w:rsidR="00AE0033" w:rsidRPr="00DB01EE" w:rsidRDefault="00AE0033" w:rsidP="00424B4B">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 xml:space="preserve">E-library of </w:t>
            </w:r>
            <w:proofErr w:type="gramStart"/>
            <w:r w:rsidRPr="00DB01EE">
              <w:rPr>
                <w:rFonts w:ascii="Arial" w:hAnsi="Arial" w:cs="Arial"/>
                <w:color w:val="133350"/>
                <w:sz w:val="24"/>
                <w:szCs w:val="24"/>
              </w:rPr>
              <w:t>University</w:t>
            </w:r>
            <w:proofErr w:type="gramEnd"/>
          </w:p>
          <w:p w14:paraId="266BB332" w14:textId="05172CD2" w:rsidR="0051636A" w:rsidRPr="00DB01EE" w:rsidRDefault="0051636A"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 xml:space="preserve">Access to Student Services offered </w:t>
            </w:r>
            <w:r w:rsidR="008B4389" w:rsidRPr="00DB01EE">
              <w:rPr>
                <w:rFonts w:ascii="Arial" w:hAnsi="Arial" w:cs="Arial"/>
                <w:color w:val="133350"/>
                <w:sz w:val="24"/>
                <w:szCs w:val="24"/>
              </w:rPr>
              <w:t xml:space="preserve">for </w:t>
            </w:r>
            <w:r w:rsidRPr="00DB01EE">
              <w:rPr>
                <w:rFonts w:ascii="Arial" w:hAnsi="Arial" w:cs="Arial"/>
                <w:color w:val="133350"/>
                <w:sz w:val="24"/>
                <w:szCs w:val="24"/>
              </w:rPr>
              <w:t>Disability support</w:t>
            </w:r>
            <w:r w:rsidR="008B4389" w:rsidRPr="00DB01EE">
              <w:rPr>
                <w:rFonts w:ascii="Arial" w:hAnsi="Arial" w:cs="Arial"/>
                <w:color w:val="133350"/>
                <w:sz w:val="24"/>
                <w:szCs w:val="24"/>
              </w:rPr>
              <w:t xml:space="preserve"> and</w:t>
            </w:r>
            <w:r w:rsidRPr="00DB01EE">
              <w:rPr>
                <w:rFonts w:ascii="Arial" w:hAnsi="Arial" w:cs="Arial"/>
                <w:color w:val="133350"/>
                <w:sz w:val="24"/>
                <w:szCs w:val="24"/>
              </w:rPr>
              <w:t xml:space="preserve"> Counselling,</w:t>
            </w:r>
          </w:p>
          <w:p w14:paraId="0CC6538B" w14:textId="70F72FB0" w:rsidR="0051636A" w:rsidRPr="00DB01EE" w:rsidRDefault="008B4389"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Medical Clinic</w:t>
            </w:r>
            <w:r w:rsidR="0051636A" w:rsidRPr="00DB01EE">
              <w:rPr>
                <w:rFonts w:ascii="Arial" w:hAnsi="Arial" w:cs="Arial"/>
                <w:color w:val="133350"/>
                <w:sz w:val="24"/>
                <w:szCs w:val="24"/>
              </w:rPr>
              <w:t>.</w:t>
            </w:r>
          </w:p>
          <w:p w14:paraId="55ED740A" w14:textId="46F6D3ED" w:rsidR="00AE0033" w:rsidRPr="00DB01EE" w:rsidRDefault="00AE0033" w:rsidP="006C0DF5">
            <w:pPr>
              <w:pStyle w:val="ListParagraph"/>
              <w:numPr>
                <w:ilvl w:val="0"/>
                <w:numId w:val="36"/>
              </w:numPr>
              <w:jc w:val="both"/>
              <w:rPr>
                <w:rFonts w:ascii="Arial" w:hAnsi="Arial" w:cs="Arial"/>
                <w:color w:val="133350"/>
                <w:sz w:val="24"/>
                <w:szCs w:val="24"/>
              </w:rPr>
            </w:pPr>
            <w:r w:rsidRPr="00DB01EE">
              <w:rPr>
                <w:rFonts w:ascii="Arial" w:hAnsi="Arial" w:cs="Arial"/>
                <w:color w:val="133350"/>
                <w:sz w:val="24"/>
                <w:szCs w:val="24"/>
              </w:rPr>
              <w:t>Student support services such as facilitating for accommodation</w:t>
            </w:r>
          </w:p>
          <w:p w14:paraId="22153839" w14:textId="77777777" w:rsidR="00CE142D" w:rsidRPr="00DB01EE" w:rsidRDefault="00CE142D" w:rsidP="00FB25F0">
            <w:pPr>
              <w:rPr>
                <w:sz w:val="24"/>
                <w:szCs w:val="24"/>
              </w:rPr>
            </w:pPr>
          </w:p>
          <w:p w14:paraId="5A784FEA" w14:textId="2ED7B311" w:rsidR="00CE142D" w:rsidRPr="00DB01EE" w:rsidRDefault="00CE142D" w:rsidP="00CE142D">
            <w:pPr>
              <w:rPr>
                <w:rFonts w:ascii="Arial" w:hAnsi="Arial" w:cs="Arial"/>
                <w:b/>
                <w:bCs/>
                <w:color w:val="133350"/>
                <w:sz w:val="24"/>
                <w:szCs w:val="24"/>
              </w:rPr>
            </w:pPr>
            <w:r w:rsidRPr="00DB01EE">
              <w:rPr>
                <w:rFonts w:ascii="Arial" w:hAnsi="Arial" w:cs="Arial"/>
                <w:b/>
                <w:bCs/>
                <w:color w:val="133350"/>
                <w:sz w:val="24"/>
                <w:szCs w:val="24"/>
              </w:rPr>
              <w:t>Tutors</w:t>
            </w:r>
            <w:r w:rsidR="008B4389" w:rsidRPr="00DB01EE">
              <w:rPr>
                <w:rFonts w:ascii="Arial" w:hAnsi="Arial" w:cs="Arial"/>
                <w:b/>
                <w:bCs/>
                <w:color w:val="133350"/>
                <w:sz w:val="24"/>
                <w:szCs w:val="24"/>
              </w:rPr>
              <w:t xml:space="preserve"> and Academic Advisors</w:t>
            </w:r>
          </w:p>
          <w:p w14:paraId="549EB200" w14:textId="77777777" w:rsidR="00CE142D" w:rsidRPr="00DB01EE" w:rsidRDefault="00CE142D" w:rsidP="00CE142D">
            <w:pPr>
              <w:rPr>
                <w:rFonts w:ascii="Arial" w:hAnsi="Arial" w:cs="Arial"/>
                <w:color w:val="133350"/>
                <w:sz w:val="24"/>
                <w:szCs w:val="24"/>
              </w:rPr>
            </w:pPr>
          </w:p>
          <w:p w14:paraId="30CB700D" w14:textId="44FF26F9" w:rsidR="00CE142D" w:rsidRPr="00DB01EE" w:rsidRDefault="00CE142D" w:rsidP="00CE142D">
            <w:pPr>
              <w:jc w:val="both"/>
              <w:rPr>
                <w:rFonts w:ascii="Arial" w:hAnsi="Arial" w:cs="Arial"/>
                <w:color w:val="133350"/>
                <w:sz w:val="24"/>
                <w:szCs w:val="24"/>
              </w:rPr>
            </w:pPr>
            <w:r w:rsidRPr="00DB01EE">
              <w:rPr>
                <w:rFonts w:ascii="Arial" w:hAnsi="Arial" w:cs="Arial"/>
                <w:color w:val="133350"/>
                <w:sz w:val="24"/>
                <w:szCs w:val="24"/>
              </w:rPr>
              <w:t xml:space="preserve">All students studying </w:t>
            </w:r>
            <w:r w:rsidR="008B4389" w:rsidRPr="00DB01EE">
              <w:rPr>
                <w:rFonts w:ascii="Arial" w:hAnsi="Arial" w:cs="Arial"/>
                <w:color w:val="133350"/>
                <w:sz w:val="24"/>
                <w:szCs w:val="24"/>
              </w:rPr>
              <w:t>at Gulf College</w:t>
            </w:r>
            <w:r w:rsidRPr="00DB01EE">
              <w:rPr>
                <w:rFonts w:ascii="Arial" w:hAnsi="Arial" w:cs="Arial"/>
                <w:color w:val="133350"/>
                <w:sz w:val="24"/>
                <w:szCs w:val="24"/>
              </w:rPr>
              <w:t xml:space="preserve"> benefit from the </w:t>
            </w:r>
            <w:r w:rsidR="008B4389" w:rsidRPr="00DB01EE">
              <w:rPr>
                <w:rFonts w:ascii="Arial" w:hAnsi="Arial" w:cs="Arial"/>
                <w:color w:val="133350"/>
                <w:sz w:val="24"/>
                <w:szCs w:val="24"/>
              </w:rPr>
              <w:t>Module tutors and Academic Advisors</w:t>
            </w:r>
            <w:r w:rsidRPr="00DB01EE">
              <w:rPr>
                <w:rFonts w:ascii="Arial" w:hAnsi="Arial" w:cs="Arial"/>
                <w:color w:val="133350"/>
                <w:sz w:val="24"/>
                <w:szCs w:val="24"/>
              </w:rPr>
              <w:t xml:space="preserve"> who provide a point of personal and regular contact for students. The</w:t>
            </w:r>
            <w:r w:rsidR="008B4389" w:rsidRPr="00DB01EE">
              <w:rPr>
                <w:rFonts w:ascii="Arial" w:hAnsi="Arial" w:cs="Arial"/>
                <w:color w:val="133350"/>
                <w:sz w:val="24"/>
                <w:szCs w:val="24"/>
              </w:rPr>
              <w:t xml:space="preserve"> Academic Advisors</w:t>
            </w:r>
            <w:r w:rsidRPr="00DB01EE">
              <w:rPr>
                <w:rFonts w:ascii="Arial" w:hAnsi="Arial" w:cs="Arial"/>
                <w:color w:val="133350"/>
                <w:sz w:val="24"/>
                <w:szCs w:val="24"/>
              </w:rPr>
              <w:t xml:space="preserve"> guide students in such matters as, </w:t>
            </w:r>
            <w:r w:rsidR="00AE0033" w:rsidRPr="00DB01EE">
              <w:rPr>
                <w:rFonts w:ascii="Arial" w:hAnsi="Arial" w:cs="Arial"/>
                <w:color w:val="133350"/>
                <w:sz w:val="24"/>
                <w:szCs w:val="24"/>
              </w:rPr>
              <w:t xml:space="preserve">academic, </w:t>
            </w:r>
            <w:r w:rsidRPr="00DB01EE">
              <w:rPr>
                <w:rFonts w:ascii="Arial" w:hAnsi="Arial" w:cs="Arial"/>
                <w:color w:val="133350"/>
                <w:sz w:val="24"/>
                <w:szCs w:val="24"/>
              </w:rPr>
              <w:t xml:space="preserve">finance, welfare, career development as well as helping where needed with the planning of effective study patterns, exam preparation and a range of other important issues.    The Tutors </w:t>
            </w:r>
            <w:r w:rsidR="005E677E" w:rsidRPr="00DB01EE">
              <w:rPr>
                <w:rFonts w:ascii="Arial" w:hAnsi="Arial" w:cs="Arial"/>
                <w:color w:val="133350"/>
                <w:sz w:val="24"/>
                <w:szCs w:val="24"/>
              </w:rPr>
              <w:t xml:space="preserve">and Academic Advisors </w:t>
            </w:r>
            <w:r w:rsidRPr="00DB01EE">
              <w:rPr>
                <w:rFonts w:ascii="Arial" w:hAnsi="Arial" w:cs="Arial"/>
                <w:color w:val="133350"/>
                <w:sz w:val="24"/>
                <w:szCs w:val="24"/>
              </w:rPr>
              <w:t xml:space="preserve">work closely with the </w:t>
            </w:r>
            <w:r w:rsidR="00AE0033" w:rsidRPr="00DB01EE">
              <w:rPr>
                <w:rFonts w:ascii="Arial" w:hAnsi="Arial" w:cs="Arial"/>
                <w:color w:val="133350"/>
                <w:sz w:val="24"/>
                <w:szCs w:val="24"/>
              </w:rPr>
              <w:t>students</w:t>
            </w:r>
            <w:r w:rsidRPr="00DB01EE">
              <w:rPr>
                <w:rFonts w:ascii="Arial" w:hAnsi="Arial" w:cs="Arial"/>
                <w:color w:val="133350"/>
                <w:sz w:val="24"/>
                <w:szCs w:val="24"/>
              </w:rPr>
              <w:t xml:space="preserve"> to ensure that the</w:t>
            </w:r>
            <w:r w:rsidR="00AE0033" w:rsidRPr="00DB01EE">
              <w:rPr>
                <w:rFonts w:ascii="Arial" w:hAnsi="Arial" w:cs="Arial"/>
                <w:color w:val="133350"/>
                <w:sz w:val="24"/>
                <w:szCs w:val="24"/>
              </w:rPr>
              <w:t>ir</w:t>
            </w:r>
            <w:r w:rsidRPr="00DB01EE">
              <w:rPr>
                <w:rFonts w:ascii="Arial" w:hAnsi="Arial" w:cs="Arial"/>
                <w:color w:val="133350"/>
                <w:sz w:val="24"/>
                <w:szCs w:val="24"/>
              </w:rPr>
              <w:t xml:space="preserve"> needs are effectively met and that their time at </w:t>
            </w:r>
            <w:r w:rsidR="005E677E" w:rsidRPr="00DB01EE">
              <w:rPr>
                <w:rFonts w:ascii="Arial" w:hAnsi="Arial" w:cs="Arial"/>
                <w:color w:val="133350"/>
                <w:sz w:val="24"/>
                <w:szCs w:val="24"/>
              </w:rPr>
              <w:t>Gulf College</w:t>
            </w:r>
            <w:r w:rsidRPr="00DB01EE">
              <w:rPr>
                <w:rFonts w:ascii="Arial" w:hAnsi="Arial" w:cs="Arial"/>
                <w:color w:val="133350"/>
                <w:sz w:val="24"/>
                <w:szCs w:val="24"/>
              </w:rPr>
              <w:t xml:space="preserve"> is both a pleasant and successful experience.</w:t>
            </w:r>
          </w:p>
          <w:p w14:paraId="349EEB75" w14:textId="77777777" w:rsidR="00CE142D" w:rsidRPr="00DB01EE" w:rsidRDefault="00CE142D" w:rsidP="00CE142D">
            <w:pPr>
              <w:jc w:val="both"/>
              <w:rPr>
                <w:rFonts w:ascii="Arial" w:hAnsi="Arial" w:cs="Arial"/>
                <w:color w:val="133350"/>
                <w:sz w:val="24"/>
                <w:szCs w:val="24"/>
              </w:rPr>
            </w:pPr>
          </w:p>
          <w:p w14:paraId="71FAB2DF" w14:textId="56EF08EF" w:rsidR="00CE142D" w:rsidRPr="00DB01EE" w:rsidRDefault="00CE142D" w:rsidP="00CE142D">
            <w:pPr>
              <w:jc w:val="both"/>
              <w:rPr>
                <w:rFonts w:ascii="Arial" w:hAnsi="Arial" w:cs="Arial"/>
                <w:b/>
                <w:bCs/>
                <w:color w:val="133350"/>
                <w:sz w:val="24"/>
                <w:szCs w:val="24"/>
              </w:rPr>
            </w:pPr>
            <w:r w:rsidRPr="00DB01EE">
              <w:rPr>
                <w:rFonts w:ascii="Arial" w:hAnsi="Arial" w:cs="Arial"/>
                <w:b/>
                <w:bCs/>
                <w:color w:val="133350"/>
                <w:sz w:val="24"/>
                <w:szCs w:val="24"/>
              </w:rPr>
              <w:t>Virtual Learning Environment</w:t>
            </w:r>
          </w:p>
          <w:p w14:paraId="66F5FD51" w14:textId="77777777" w:rsidR="00CE142D" w:rsidRPr="00DB01EE" w:rsidRDefault="00CE142D" w:rsidP="00CE142D">
            <w:pPr>
              <w:jc w:val="both"/>
              <w:rPr>
                <w:rFonts w:ascii="Arial" w:hAnsi="Arial" w:cs="Arial"/>
                <w:color w:val="133350"/>
                <w:sz w:val="24"/>
                <w:szCs w:val="24"/>
              </w:rPr>
            </w:pPr>
          </w:p>
          <w:p w14:paraId="55AC0634" w14:textId="33E2ABF9" w:rsidR="00FB25F0" w:rsidRPr="00DB01EE" w:rsidRDefault="00CE142D" w:rsidP="006F44FC">
            <w:pPr>
              <w:jc w:val="both"/>
              <w:rPr>
                <w:sz w:val="24"/>
                <w:szCs w:val="24"/>
              </w:rPr>
            </w:pPr>
            <w:r w:rsidRPr="00DB01EE">
              <w:rPr>
                <w:rFonts w:ascii="Arial" w:hAnsi="Arial" w:cs="Arial"/>
                <w:color w:val="133350"/>
                <w:sz w:val="24"/>
                <w:szCs w:val="24"/>
              </w:rPr>
              <w:t xml:space="preserve">Students, </w:t>
            </w:r>
            <w:r w:rsidR="00EA679D" w:rsidRPr="00DB01EE">
              <w:rPr>
                <w:rFonts w:ascii="Arial" w:hAnsi="Arial" w:cs="Arial"/>
                <w:color w:val="133350"/>
                <w:sz w:val="24"/>
                <w:szCs w:val="24"/>
              </w:rPr>
              <w:t>after being registered with the University</w:t>
            </w:r>
            <w:r w:rsidRPr="00DB01EE">
              <w:rPr>
                <w:rFonts w:ascii="Arial" w:hAnsi="Arial" w:cs="Arial"/>
                <w:color w:val="133350"/>
                <w:sz w:val="24"/>
                <w:szCs w:val="24"/>
              </w:rPr>
              <w:t xml:space="preserve">, will be able to access a wide range of learning materials </w:t>
            </w:r>
            <w:r w:rsidR="00EA679D" w:rsidRPr="00DB01EE">
              <w:rPr>
                <w:rFonts w:ascii="Arial" w:hAnsi="Arial" w:cs="Arial"/>
                <w:color w:val="133350"/>
                <w:sz w:val="24"/>
                <w:szCs w:val="24"/>
              </w:rPr>
              <w:t xml:space="preserve">of Cardiff School of Technologies </w:t>
            </w:r>
            <w:r w:rsidRPr="00DB01EE">
              <w:rPr>
                <w:rFonts w:ascii="Arial" w:hAnsi="Arial" w:cs="Arial"/>
                <w:color w:val="133350"/>
                <w:sz w:val="24"/>
                <w:szCs w:val="24"/>
              </w:rPr>
              <w:t xml:space="preserve">via Moodle. Access </w:t>
            </w:r>
            <w:r w:rsidR="00156942" w:rsidRPr="00DB01EE">
              <w:rPr>
                <w:rFonts w:ascii="Arial" w:hAnsi="Arial" w:cs="Arial"/>
                <w:color w:val="133350"/>
                <w:sz w:val="24"/>
                <w:szCs w:val="24"/>
              </w:rPr>
              <w:t xml:space="preserve">to an extensive range of online research publications and e-texts is also available. Access to good quality journal publications, along with conference publications, is especially important in the context of computing-based courses, where </w:t>
            </w:r>
            <w:proofErr w:type="gramStart"/>
            <w:r w:rsidR="00156942" w:rsidRPr="00DB01EE">
              <w:rPr>
                <w:rFonts w:ascii="Arial" w:hAnsi="Arial" w:cs="Arial"/>
                <w:color w:val="133350"/>
                <w:sz w:val="24"/>
                <w:szCs w:val="24"/>
              </w:rPr>
              <w:t>text books</w:t>
            </w:r>
            <w:proofErr w:type="gramEnd"/>
            <w:r w:rsidR="00156942" w:rsidRPr="00DB01EE">
              <w:rPr>
                <w:rFonts w:ascii="Arial" w:hAnsi="Arial" w:cs="Arial"/>
                <w:color w:val="133350"/>
                <w:sz w:val="24"/>
                <w:szCs w:val="24"/>
              </w:rPr>
              <w:t xml:space="preserve"> often date quickly (other than core text books).  </w:t>
            </w:r>
          </w:p>
          <w:p w14:paraId="4674608C" w14:textId="2B33E04C" w:rsidR="004D2A94" w:rsidRDefault="004D2A94" w:rsidP="00EA679D">
            <w:pPr>
              <w:rPr>
                <w:color w:val="133350"/>
                <w:sz w:val="24"/>
                <w:szCs w:val="24"/>
              </w:rPr>
            </w:pPr>
          </w:p>
        </w:tc>
      </w:tr>
    </w:tbl>
    <w:p w14:paraId="5B1746F2" w14:textId="77777777" w:rsidR="007C1EB1" w:rsidRDefault="007C1EB1"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EA29AA" w14:paraId="33FE3FE4" w14:textId="77777777" w:rsidTr="00D90ADB">
        <w:trPr>
          <w:tblCellSpacing w:w="56" w:type="dxa"/>
        </w:trPr>
        <w:tc>
          <w:tcPr>
            <w:tcW w:w="8792" w:type="dxa"/>
          </w:tcPr>
          <w:p w14:paraId="447D1B0A" w14:textId="77777777" w:rsidR="00EA29AA" w:rsidRDefault="00EA29AA" w:rsidP="005F62AD">
            <w:pPr>
              <w:pStyle w:val="Heading2"/>
              <w:outlineLvl w:val="1"/>
            </w:pPr>
            <w:bookmarkStart w:id="16" w:name="_Toc77770493"/>
            <w:r>
              <w:lastRenderedPageBreak/>
              <w:t>1</w:t>
            </w:r>
            <w:r w:rsidR="00EC3C3F">
              <w:t>0</w:t>
            </w:r>
            <w:r>
              <w:t>. Work-based and placement learning or approach to authentic assessment</w:t>
            </w:r>
            <w:bookmarkEnd w:id="16"/>
            <w:r>
              <w:t xml:space="preserve"> </w:t>
            </w:r>
          </w:p>
          <w:p w14:paraId="6C67D693" w14:textId="77777777" w:rsidR="00D90ADB" w:rsidRDefault="00D90ADB" w:rsidP="00DB01EE">
            <w:pPr>
              <w:rPr>
                <w:b/>
                <w:bCs/>
                <w:color w:val="FF0000"/>
                <w:sz w:val="28"/>
                <w:szCs w:val="28"/>
              </w:rPr>
            </w:pPr>
          </w:p>
          <w:p w14:paraId="270989F5" w14:textId="2651267A" w:rsidR="00DB01EE" w:rsidRPr="00DB01EE" w:rsidRDefault="00DB01EE" w:rsidP="00DB01EE">
            <w:pPr>
              <w:rPr>
                <w:sz w:val="24"/>
                <w:szCs w:val="24"/>
              </w:rPr>
            </w:pPr>
            <w:r>
              <w:rPr>
                <w:sz w:val="24"/>
                <w:szCs w:val="24"/>
              </w:rPr>
              <w:t xml:space="preserve">Not applicable for this course. </w:t>
            </w:r>
          </w:p>
        </w:tc>
      </w:tr>
    </w:tbl>
    <w:p w14:paraId="5DD2D5DF" w14:textId="77777777" w:rsidR="00EA29AA" w:rsidRDefault="00EA29AA"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EA29AA" w14:paraId="190069CA" w14:textId="77777777" w:rsidTr="00AC5886">
        <w:trPr>
          <w:tblCellSpacing w:w="56" w:type="dxa"/>
        </w:trPr>
        <w:tc>
          <w:tcPr>
            <w:tcW w:w="9016" w:type="dxa"/>
          </w:tcPr>
          <w:p w14:paraId="7C63BAC1" w14:textId="77777777" w:rsidR="00EA29AA" w:rsidRPr="005F62AD" w:rsidRDefault="00EA29AA" w:rsidP="005F62AD">
            <w:pPr>
              <w:pStyle w:val="Heading2"/>
              <w:outlineLvl w:val="1"/>
              <w:rPr>
                <w:color w:val="auto"/>
              </w:rPr>
            </w:pPr>
            <w:bookmarkStart w:id="17" w:name="_Toc77770494"/>
            <w:r>
              <w:t>1</w:t>
            </w:r>
            <w:r w:rsidR="00EC3C3F">
              <w:t>1</w:t>
            </w:r>
            <w:r>
              <w:t xml:space="preserve">. </w:t>
            </w:r>
            <w:r w:rsidRPr="00A67B16">
              <w:t>Methods for evaluating and improving the quality and standards of teaching and learning</w:t>
            </w:r>
            <w:bookmarkEnd w:id="17"/>
            <w:r>
              <w:t xml:space="preserve">  </w:t>
            </w:r>
          </w:p>
        </w:tc>
      </w:tr>
      <w:tr w:rsidR="00EA29AA" w14:paraId="463BD063" w14:textId="77777777" w:rsidTr="00933D12">
        <w:trPr>
          <w:tblCellSpacing w:w="56" w:type="dxa"/>
        </w:trPr>
        <w:tc>
          <w:tcPr>
            <w:tcW w:w="9016" w:type="dxa"/>
            <w:tcBorders>
              <w:top w:val="nil"/>
              <w:left w:val="nil"/>
              <w:bottom w:val="nil"/>
              <w:right w:val="nil"/>
            </w:tcBorders>
            <w:shd w:val="clear" w:color="auto" w:fill="D9E2F3" w:themeFill="accent1" w:themeFillTint="33"/>
          </w:tcPr>
          <w:p w14:paraId="053A8D85" w14:textId="77777777" w:rsidR="005F62AD" w:rsidRPr="00DB01EE" w:rsidRDefault="005F62AD" w:rsidP="005F62AD">
            <w:pPr>
              <w:rPr>
                <w:rFonts w:ascii="Arial" w:hAnsi="Arial" w:cs="Arial"/>
                <w:sz w:val="24"/>
                <w:szCs w:val="24"/>
              </w:rPr>
            </w:pPr>
            <w:r w:rsidRPr="00DB01EE">
              <w:rPr>
                <w:rFonts w:ascii="Arial" w:hAnsi="Arial" w:cs="Arial"/>
                <w:sz w:val="24"/>
                <w:szCs w:val="24"/>
              </w:rPr>
              <w:t>University quality assurance and enhancement procedures include:</w:t>
            </w:r>
          </w:p>
          <w:p w14:paraId="3253D2ED" w14:textId="77777777" w:rsidR="005F62AD" w:rsidRPr="00DB01EE" w:rsidRDefault="005F62AD" w:rsidP="005F62AD">
            <w:pPr>
              <w:rPr>
                <w:rFonts w:ascii="Arial" w:hAnsi="Arial" w:cs="Arial"/>
                <w:sz w:val="24"/>
                <w:szCs w:val="24"/>
              </w:rPr>
            </w:pPr>
          </w:p>
          <w:p w14:paraId="54CF9CFF"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Programme Committee meetings with student representation</w:t>
            </w:r>
          </w:p>
          <w:p w14:paraId="3BC6C6BE"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Staff-Student Liaison Committee meetings</w:t>
            </w:r>
          </w:p>
          <w:p w14:paraId="53C33446"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Student evaluation and feedback at the end of every module</w:t>
            </w:r>
          </w:p>
          <w:p w14:paraId="02B945B0"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Programme Enhancement Planning</w:t>
            </w:r>
          </w:p>
          <w:p w14:paraId="18B325C4"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External Examiner Reports</w:t>
            </w:r>
          </w:p>
          <w:p w14:paraId="2BBC85DB"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If collaborative provision, Moderator or Link Tutor Reports</w:t>
            </w:r>
          </w:p>
          <w:p w14:paraId="7A67EF22" w14:textId="77777777" w:rsidR="005F62AD" w:rsidRPr="00DB01EE" w:rsidRDefault="005F62AD" w:rsidP="005F62AD">
            <w:pPr>
              <w:numPr>
                <w:ilvl w:val="0"/>
                <w:numId w:val="29"/>
              </w:numPr>
              <w:rPr>
                <w:rFonts w:ascii="Arial" w:hAnsi="Arial" w:cs="Arial"/>
                <w:sz w:val="24"/>
                <w:szCs w:val="24"/>
              </w:rPr>
            </w:pPr>
            <w:r w:rsidRPr="00DB01EE">
              <w:rPr>
                <w:rFonts w:ascii="Arial" w:hAnsi="Arial" w:cs="Arial"/>
                <w:sz w:val="24"/>
                <w:szCs w:val="24"/>
              </w:rPr>
              <w:t>Periodic internal and external programme review</w:t>
            </w:r>
          </w:p>
          <w:p w14:paraId="004DDD9F" w14:textId="77777777" w:rsidR="00EA29AA" w:rsidRPr="00EC3C3F" w:rsidRDefault="005F62AD" w:rsidP="00EC3C3F">
            <w:pPr>
              <w:pStyle w:val="ListParagraph"/>
              <w:numPr>
                <w:ilvl w:val="0"/>
                <w:numId w:val="29"/>
              </w:numPr>
              <w:spacing w:line="276" w:lineRule="auto"/>
              <w:rPr>
                <w:color w:val="133350"/>
                <w:sz w:val="24"/>
                <w:szCs w:val="24"/>
              </w:rPr>
            </w:pPr>
            <w:r w:rsidRPr="00DB01EE">
              <w:rPr>
                <w:rFonts w:ascii="Arial" w:hAnsi="Arial" w:cs="Arial"/>
                <w:sz w:val="24"/>
                <w:szCs w:val="24"/>
              </w:rPr>
              <w:t>Staff Development programmes</w:t>
            </w:r>
            <w:r w:rsidRPr="00EC3C3F">
              <w:rPr>
                <w:rFonts w:ascii="Arial" w:hAnsi="Arial" w:cs="Arial"/>
                <w:sz w:val="20"/>
                <w:szCs w:val="20"/>
              </w:rPr>
              <w:t xml:space="preserve">  </w:t>
            </w:r>
          </w:p>
        </w:tc>
      </w:tr>
    </w:tbl>
    <w:p w14:paraId="7FB64592" w14:textId="77777777" w:rsidR="00EA29AA" w:rsidRDefault="00EA29AA" w:rsidP="00CF6FD3">
      <w:pPr>
        <w:spacing w:line="276" w:lineRule="auto"/>
        <w:rPr>
          <w:color w:val="133350"/>
          <w:sz w:val="24"/>
          <w:szCs w:val="24"/>
        </w:rPr>
      </w:pPr>
    </w:p>
    <w:tbl>
      <w:tblPr>
        <w:tblStyle w:val="TableGrid"/>
        <w:tblW w:w="0" w:type="auto"/>
        <w:tblCellSpacing w:w="56" w:type="dxa"/>
        <w:tblBorders>
          <w:insideH w:val="none" w:sz="0" w:space="0" w:color="auto"/>
          <w:insideV w:val="none" w:sz="0" w:space="0" w:color="auto"/>
        </w:tblBorders>
        <w:tblLook w:val="04A0" w:firstRow="1" w:lastRow="0" w:firstColumn="1" w:lastColumn="0" w:noHBand="0" w:noVBand="1"/>
      </w:tblPr>
      <w:tblGrid>
        <w:gridCol w:w="9016"/>
      </w:tblGrid>
      <w:tr w:rsidR="00EA29AA" w14:paraId="770F7C70" w14:textId="77777777" w:rsidTr="005F62AD">
        <w:trPr>
          <w:tblCellSpacing w:w="56" w:type="dxa"/>
        </w:trPr>
        <w:tc>
          <w:tcPr>
            <w:tcW w:w="9016" w:type="dxa"/>
          </w:tcPr>
          <w:p w14:paraId="0E97F7F0" w14:textId="77777777" w:rsidR="00EA29AA" w:rsidRPr="005F62AD" w:rsidRDefault="00EA29AA" w:rsidP="005F62AD">
            <w:pPr>
              <w:pStyle w:val="Heading2"/>
              <w:outlineLvl w:val="1"/>
              <w:rPr>
                <w:color w:val="auto"/>
              </w:rPr>
            </w:pPr>
            <w:bookmarkStart w:id="18" w:name="_Toc77770495"/>
            <w:r>
              <w:t>1</w:t>
            </w:r>
            <w:r w:rsidR="00EC3C3F">
              <w:t>2</w:t>
            </w:r>
            <w:r>
              <w:t>. A</w:t>
            </w:r>
            <w:r w:rsidRPr="00A67B16">
              <w:t>ssessment</w:t>
            </w:r>
            <w:r>
              <w:t xml:space="preserve"> regulations.</w:t>
            </w:r>
            <w:bookmarkEnd w:id="18"/>
            <w:r w:rsidRPr="00A67B16">
              <w:t xml:space="preserve"> </w:t>
            </w:r>
          </w:p>
        </w:tc>
      </w:tr>
      <w:tr w:rsidR="00EA29AA" w14:paraId="5F140592" w14:textId="77777777" w:rsidTr="00933D12">
        <w:trPr>
          <w:tblCellSpacing w:w="56" w:type="dxa"/>
        </w:trPr>
        <w:tc>
          <w:tcPr>
            <w:tcW w:w="9016" w:type="dxa"/>
            <w:tcBorders>
              <w:top w:val="nil"/>
              <w:left w:val="nil"/>
              <w:bottom w:val="nil"/>
              <w:right w:val="nil"/>
            </w:tcBorders>
            <w:shd w:val="clear" w:color="auto" w:fill="D9E2F3" w:themeFill="accent1" w:themeFillTint="33"/>
          </w:tcPr>
          <w:p w14:paraId="7B2CD0C7" w14:textId="16176CAF" w:rsidR="00597766" w:rsidRPr="00DB01EE" w:rsidRDefault="00597766" w:rsidP="00597766">
            <w:pPr>
              <w:jc w:val="both"/>
              <w:rPr>
                <w:rFonts w:ascii="Arial" w:hAnsi="Arial" w:cs="Arial"/>
                <w:color w:val="133350"/>
                <w:sz w:val="24"/>
                <w:szCs w:val="24"/>
              </w:rPr>
            </w:pPr>
            <w:r w:rsidRPr="00DB01EE">
              <w:rPr>
                <w:rFonts w:ascii="Arial" w:hAnsi="Arial" w:cs="Arial"/>
                <w:color w:val="133350"/>
                <w:sz w:val="24"/>
                <w:szCs w:val="24"/>
              </w:rPr>
              <w:t xml:space="preserve">The assessment regulations conform to the Cardiff Metropolitan University regulations for taught modular </w:t>
            </w:r>
            <w:proofErr w:type="gramStart"/>
            <w:r w:rsidRPr="00DB01EE">
              <w:rPr>
                <w:rFonts w:ascii="Arial" w:hAnsi="Arial" w:cs="Arial"/>
                <w:color w:val="133350"/>
                <w:sz w:val="24"/>
                <w:szCs w:val="24"/>
              </w:rPr>
              <w:t>Masters</w:t>
            </w:r>
            <w:proofErr w:type="gramEnd"/>
            <w:r w:rsidRPr="00DB01EE">
              <w:rPr>
                <w:rFonts w:ascii="Arial" w:hAnsi="Arial" w:cs="Arial"/>
                <w:color w:val="133350"/>
                <w:sz w:val="24"/>
                <w:szCs w:val="24"/>
              </w:rPr>
              <w:t xml:space="preserve"> programmes as outlined in Cardiff Metropolitan University’s Academic Handbook: </w:t>
            </w:r>
          </w:p>
          <w:p w14:paraId="01524FC4" w14:textId="77777777" w:rsidR="00597766" w:rsidRPr="00DB01EE" w:rsidRDefault="00597766" w:rsidP="00597766">
            <w:pPr>
              <w:jc w:val="both"/>
              <w:rPr>
                <w:rFonts w:ascii="Arial" w:hAnsi="Arial" w:cs="Arial"/>
                <w:color w:val="133350"/>
                <w:sz w:val="24"/>
                <w:szCs w:val="24"/>
              </w:rPr>
            </w:pPr>
          </w:p>
          <w:p w14:paraId="4DCAD437" w14:textId="77777777" w:rsidR="00597766" w:rsidRPr="00DB01EE" w:rsidRDefault="00597766" w:rsidP="00597766">
            <w:pPr>
              <w:jc w:val="both"/>
              <w:rPr>
                <w:rFonts w:ascii="Arial" w:hAnsi="Arial" w:cs="Arial"/>
                <w:color w:val="133350"/>
                <w:sz w:val="24"/>
                <w:szCs w:val="24"/>
              </w:rPr>
            </w:pPr>
            <w:r w:rsidRPr="00DB01EE">
              <w:rPr>
                <w:rFonts w:ascii="Arial" w:hAnsi="Arial" w:cs="Arial"/>
                <w:color w:val="133350"/>
                <w:sz w:val="24"/>
                <w:szCs w:val="24"/>
              </w:rPr>
              <w:t>Volume 1 Section 4.1</w:t>
            </w:r>
            <w:r w:rsidRPr="00DB01EE">
              <w:rPr>
                <w:rFonts w:ascii="Arial" w:hAnsi="Arial" w:cs="Arial"/>
                <w:color w:val="133350"/>
                <w:sz w:val="24"/>
                <w:szCs w:val="24"/>
              </w:rPr>
              <w:tab/>
            </w:r>
            <w:r w:rsidRPr="00DB01EE">
              <w:rPr>
                <w:rFonts w:ascii="Arial" w:hAnsi="Arial" w:cs="Arial"/>
                <w:color w:val="133350"/>
                <w:sz w:val="24"/>
                <w:szCs w:val="24"/>
              </w:rPr>
              <w:tab/>
            </w:r>
            <w:hyperlink r:id="rId16" w:history="1">
              <w:r w:rsidRPr="00DB01EE">
                <w:rPr>
                  <w:rStyle w:val="Hyperlink"/>
                  <w:rFonts w:ascii="Arial" w:hAnsi="Arial" w:cs="Arial"/>
                  <w:color w:val="133350"/>
                  <w:sz w:val="24"/>
                  <w:szCs w:val="24"/>
                </w:rPr>
                <w:t>Assessment Regulations</w:t>
              </w:r>
            </w:hyperlink>
          </w:p>
          <w:p w14:paraId="793C1CCB" w14:textId="77777777" w:rsidR="00597766" w:rsidRPr="00DB01EE" w:rsidRDefault="00597766" w:rsidP="00597766">
            <w:pPr>
              <w:jc w:val="both"/>
              <w:rPr>
                <w:rStyle w:val="Hyperlink"/>
                <w:rFonts w:ascii="Arial" w:hAnsi="Arial" w:cs="Arial"/>
                <w:color w:val="133350"/>
                <w:sz w:val="24"/>
                <w:szCs w:val="24"/>
                <w:lang w:val="en"/>
              </w:rPr>
            </w:pPr>
            <w:r w:rsidRPr="00DB01EE">
              <w:rPr>
                <w:rFonts w:ascii="Arial" w:hAnsi="Arial" w:cs="Arial"/>
                <w:color w:val="133350"/>
                <w:sz w:val="24"/>
                <w:szCs w:val="24"/>
              </w:rPr>
              <w:t>Volume 1 Section 10.12</w:t>
            </w:r>
            <w:r w:rsidRPr="00DB01EE">
              <w:rPr>
                <w:rFonts w:ascii="Arial" w:hAnsi="Arial" w:cs="Arial"/>
                <w:color w:val="133350"/>
                <w:sz w:val="24"/>
                <w:szCs w:val="24"/>
              </w:rPr>
              <w:tab/>
            </w:r>
            <w:r w:rsidRPr="00DB01EE">
              <w:rPr>
                <w:rFonts w:ascii="Arial" w:hAnsi="Arial" w:cs="Arial"/>
                <w:color w:val="133350"/>
                <w:sz w:val="24"/>
                <w:szCs w:val="24"/>
              </w:rPr>
              <w:tab/>
            </w:r>
            <w:hyperlink r:id="rId17" w:tgtFrame="_blank" w:history="1">
              <w:r w:rsidRPr="00DB01EE">
                <w:rPr>
                  <w:rStyle w:val="Hyperlink"/>
                  <w:rFonts w:ascii="Arial" w:hAnsi="Arial" w:cs="Arial"/>
                  <w:color w:val="133350"/>
                  <w:sz w:val="24"/>
                  <w:szCs w:val="24"/>
                  <w:lang w:val="en"/>
                </w:rPr>
                <w:t>Regulations for Modular Master's Degrees</w:t>
              </w:r>
            </w:hyperlink>
          </w:p>
          <w:p w14:paraId="122982BF" w14:textId="77777777" w:rsidR="00597766" w:rsidRPr="00DB01EE" w:rsidRDefault="00597766" w:rsidP="00597766">
            <w:pPr>
              <w:jc w:val="both"/>
              <w:rPr>
                <w:rFonts w:ascii="Arial" w:hAnsi="Arial" w:cs="Arial"/>
                <w:color w:val="133350"/>
                <w:sz w:val="24"/>
                <w:szCs w:val="24"/>
              </w:rPr>
            </w:pPr>
          </w:p>
          <w:p w14:paraId="5D899B8C" w14:textId="77777777" w:rsidR="00597766" w:rsidRPr="00DB01EE" w:rsidRDefault="00597766" w:rsidP="00597766">
            <w:pPr>
              <w:rPr>
                <w:rFonts w:ascii="Arial" w:hAnsi="Arial" w:cs="Arial"/>
                <w:color w:val="133350"/>
                <w:sz w:val="24"/>
                <w:szCs w:val="24"/>
              </w:rPr>
            </w:pPr>
            <w:r w:rsidRPr="00DB01EE">
              <w:rPr>
                <w:rFonts w:ascii="Arial" w:hAnsi="Arial" w:cs="Arial"/>
                <w:color w:val="133350"/>
                <w:sz w:val="24"/>
                <w:szCs w:val="24"/>
              </w:rPr>
              <w:t>Students are permitted a maximum of two reassessment attempts.</w:t>
            </w:r>
          </w:p>
          <w:p w14:paraId="57DB6B9D" w14:textId="77777777" w:rsidR="00597766" w:rsidRPr="00DB01EE" w:rsidRDefault="00597766" w:rsidP="00471D6A">
            <w:pPr>
              <w:rPr>
                <w:sz w:val="24"/>
                <w:szCs w:val="24"/>
              </w:rPr>
            </w:pPr>
          </w:p>
          <w:p w14:paraId="3C73DF7B" w14:textId="688BD79C" w:rsidR="00471D6A" w:rsidRPr="00DB01EE" w:rsidRDefault="00471D6A" w:rsidP="00597766">
            <w:pPr>
              <w:jc w:val="both"/>
              <w:rPr>
                <w:rFonts w:ascii="Arial" w:hAnsi="Arial" w:cs="Arial"/>
                <w:color w:val="133350"/>
                <w:sz w:val="24"/>
                <w:szCs w:val="24"/>
              </w:rPr>
            </w:pPr>
            <w:r w:rsidRPr="00DB01EE">
              <w:rPr>
                <w:rFonts w:ascii="Arial" w:hAnsi="Arial" w:cs="Arial"/>
                <w:color w:val="133350"/>
                <w:sz w:val="24"/>
                <w:szCs w:val="24"/>
              </w:rPr>
              <w:t xml:space="preserve">The overall mark for this </w:t>
            </w:r>
            <w:proofErr w:type="spellStart"/>
            <w:proofErr w:type="gramStart"/>
            <w:r w:rsidRPr="00DB01EE">
              <w:rPr>
                <w:rFonts w:ascii="Arial" w:hAnsi="Arial" w:cs="Arial"/>
                <w:color w:val="133350"/>
                <w:sz w:val="24"/>
                <w:szCs w:val="24"/>
              </w:rPr>
              <w:t>Masters</w:t>
            </w:r>
            <w:proofErr w:type="spellEnd"/>
            <w:proofErr w:type="gramEnd"/>
            <w:r w:rsidRPr="00DB01EE">
              <w:rPr>
                <w:rFonts w:ascii="Arial" w:hAnsi="Arial" w:cs="Arial"/>
                <w:color w:val="133350"/>
                <w:sz w:val="24"/>
                <w:szCs w:val="24"/>
              </w:rPr>
              <w:t xml:space="preserve"> degree will be calculated on the basis of the average of the</w:t>
            </w:r>
          </w:p>
          <w:p w14:paraId="4451477A" w14:textId="77777777" w:rsidR="00471D6A" w:rsidRPr="00DB01EE" w:rsidRDefault="00471D6A" w:rsidP="00597766">
            <w:pPr>
              <w:jc w:val="both"/>
              <w:rPr>
                <w:sz w:val="24"/>
                <w:szCs w:val="24"/>
              </w:rPr>
            </w:pPr>
            <w:r w:rsidRPr="00DB01EE">
              <w:rPr>
                <w:rFonts w:ascii="Arial" w:hAnsi="Arial" w:cs="Arial"/>
                <w:color w:val="133350"/>
                <w:sz w:val="24"/>
                <w:szCs w:val="24"/>
              </w:rPr>
              <w:t>marks for all modules weighted according to the credit values of those modules</w:t>
            </w:r>
            <w:r w:rsidRPr="00DB01EE">
              <w:rPr>
                <w:sz w:val="24"/>
                <w:szCs w:val="24"/>
              </w:rPr>
              <w:t>.</w:t>
            </w:r>
          </w:p>
          <w:p w14:paraId="7D2FEC55" w14:textId="77777777" w:rsidR="00471D6A" w:rsidRPr="00DB01EE" w:rsidRDefault="00471D6A" w:rsidP="00471D6A">
            <w:pPr>
              <w:rPr>
                <w:sz w:val="24"/>
                <w:szCs w:val="24"/>
              </w:rPr>
            </w:pPr>
          </w:p>
          <w:p w14:paraId="1B2C71B3" w14:textId="6B02E496" w:rsidR="00DC1372" w:rsidRPr="00DB01EE" w:rsidRDefault="00D90ADB" w:rsidP="00471D6A">
            <w:pPr>
              <w:rPr>
                <w:rFonts w:ascii="Arial" w:hAnsi="Arial" w:cs="Arial"/>
                <w:color w:val="133350"/>
                <w:sz w:val="24"/>
                <w:szCs w:val="24"/>
              </w:rPr>
            </w:pPr>
            <w:r w:rsidRPr="00DB01EE">
              <w:rPr>
                <w:rFonts w:ascii="Arial" w:hAnsi="Arial" w:cs="Arial"/>
                <w:color w:val="133350"/>
                <w:sz w:val="24"/>
                <w:szCs w:val="24"/>
              </w:rPr>
              <w:t xml:space="preserve">The MSc Advanced Computer Science programme </w:t>
            </w:r>
            <w:r w:rsidR="001B2B7C" w:rsidRPr="00DB01EE">
              <w:rPr>
                <w:rFonts w:ascii="Arial" w:hAnsi="Arial" w:cs="Arial"/>
                <w:color w:val="133350"/>
                <w:sz w:val="24"/>
                <w:szCs w:val="24"/>
              </w:rPr>
              <w:t>to be</w:t>
            </w:r>
            <w:r w:rsidRPr="00DB01EE">
              <w:rPr>
                <w:rFonts w:ascii="Arial" w:hAnsi="Arial" w:cs="Arial"/>
                <w:color w:val="133350"/>
                <w:sz w:val="24"/>
                <w:szCs w:val="24"/>
              </w:rPr>
              <w:t xml:space="preserve"> offered at Gulf College through franchise arrangement with Cardiff Metropolitan University</w:t>
            </w:r>
            <w:r w:rsidR="00DC1372" w:rsidRPr="00DB01EE">
              <w:rPr>
                <w:rFonts w:ascii="Arial" w:hAnsi="Arial" w:cs="Arial"/>
                <w:color w:val="133350"/>
                <w:sz w:val="24"/>
                <w:szCs w:val="24"/>
              </w:rPr>
              <w:t xml:space="preserve"> </w:t>
            </w:r>
            <w:r w:rsidR="001B2B7C" w:rsidRPr="00DB01EE">
              <w:rPr>
                <w:rFonts w:ascii="Arial" w:hAnsi="Arial" w:cs="Arial"/>
                <w:color w:val="133350"/>
                <w:sz w:val="24"/>
                <w:szCs w:val="24"/>
              </w:rPr>
              <w:t>would</w:t>
            </w:r>
            <w:r w:rsidR="00DC1372" w:rsidRPr="00DB01EE">
              <w:rPr>
                <w:rFonts w:ascii="Arial" w:hAnsi="Arial" w:cs="Arial"/>
                <w:color w:val="133350"/>
                <w:sz w:val="24"/>
                <w:szCs w:val="24"/>
              </w:rPr>
              <w:t xml:space="preserve"> follow the academic regulations of the university.</w:t>
            </w:r>
          </w:p>
          <w:p w14:paraId="4C581A86" w14:textId="77777777" w:rsidR="00DC1372" w:rsidRPr="00DB01EE" w:rsidRDefault="00DC1372" w:rsidP="00471D6A">
            <w:pPr>
              <w:rPr>
                <w:rFonts w:ascii="Arial" w:hAnsi="Arial" w:cs="Arial"/>
                <w:color w:val="133350"/>
                <w:sz w:val="24"/>
                <w:szCs w:val="24"/>
              </w:rPr>
            </w:pPr>
          </w:p>
          <w:p w14:paraId="45862BDF" w14:textId="4252154B" w:rsidR="00D90ADB" w:rsidRPr="00DB01EE" w:rsidRDefault="00DC1372" w:rsidP="00471D6A">
            <w:pPr>
              <w:rPr>
                <w:rFonts w:ascii="Arial" w:hAnsi="Arial" w:cs="Arial"/>
                <w:color w:val="133350"/>
                <w:sz w:val="24"/>
                <w:szCs w:val="24"/>
              </w:rPr>
            </w:pPr>
            <w:r w:rsidRPr="00DB01EE">
              <w:rPr>
                <w:rFonts w:ascii="Arial" w:hAnsi="Arial" w:cs="Arial"/>
                <w:color w:val="133350"/>
                <w:sz w:val="24"/>
                <w:szCs w:val="24"/>
              </w:rPr>
              <w:t>The College will actively promote the academic integrity. Workshops at regular intervals will be conducted for students. At the beginning of each module, tutors would brief students on academic integrity</w:t>
            </w:r>
            <w:r w:rsidR="001B2B7C" w:rsidRPr="00DB01EE">
              <w:rPr>
                <w:rFonts w:ascii="Arial" w:hAnsi="Arial" w:cs="Arial"/>
                <w:color w:val="133350"/>
                <w:sz w:val="24"/>
                <w:szCs w:val="24"/>
              </w:rPr>
              <w:t>, referencing and critical analysis</w:t>
            </w:r>
            <w:r w:rsidRPr="00DB01EE">
              <w:rPr>
                <w:rFonts w:ascii="Arial" w:hAnsi="Arial" w:cs="Arial"/>
                <w:color w:val="133350"/>
                <w:sz w:val="24"/>
                <w:szCs w:val="24"/>
              </w:rPr>
              <w:t xml:space="preserve">. Notes on academic integrity/plagiarism will </w:t>
            </w:r>
            <w:r w:rsidR="001B2B7C" w:rsidRPr="00DB01EE">
              <w:rPr>
                <w:rFonts w:ascii="Arial" w:hAnsi="Arial" w:cs="Arial"/>
                <w:color w:val="133350"/>
                <w:sz w:val="24"/>
                <w:szCs w:val="24"/>
              </w:rPr>
              <w:t>appear</w:t>
            </w:r>
            <w:r w:rsidRPr="00DB01EE">
              <w:rPr>
                <w:rFonts w:ascii="Arial" w:hAnsi="Arial" w:cs="Arial"/>
                <w:color w:val="133350"/>
                <w:sz w:val="24"/>
                <w:szCs w:val="24"/>
              </w:rPr>
              <w:t xml:space="preserve"> on </w:t>
            </w:r>
            <w:r w:rsidR="00BE7430" w:rsidRPr="00DB01EE">
              <w:rPr>
                <w:rFonts w:ascii="Arial" w:hAnsi="Arial" w:cs="Arial"/>
                <w:color w:val="133350"/>
                <w:sz w:val="24"/>
                <w:szCs w:val="24"/>
              </w:rPr>
              <w:t xml:space="preserve">the </w:t>
            </w:r>
            <w:r w:rsidRPr="00DB01EE">
              <w:rPr>
                <w:rFonts w:ascii="Arial" w:hAnsi="Arial" w:cs="Arial"/>
                <w:color w:val="133350"/>
                <w:sz w:val="24"/>
                <w:szCs w:val="24"/>
              </w:rPr>
              <w:t xml:space="preserve">assessment papers. </w:t>
            </w:r>
            <w:r w:rsidR="00D90ADB" w:rsidRPr="00DB01EE">
              <w:rPr>
                <w:rFonts w:ascii="Arial" w:hAnsi="Arial" w:cs="Arial"/>
                <w:color w:val="133350"/>
                <w:sz w:val="24"/>
                <w:szCs w:val="24"/>
              </w:rPr>
              <w:t xml:space="preserve"> </w:t>
            </w:r>
          </w:p>
          <w:p w14:paraId="1370BD33" w14:textId="52AF7C87" w:rsidR="00D90ADB" w:rsidRPr="00DB01EE" w:rsidRDefault="00D90ADB" w:rsidP="00471D6A">
            <w:pPr>
              <w:rPr>
                <w:rFonts w:ascii="Arial" w:hAnsi="Arial" w:cs="Arial"/>
                <w:color w:val="133350"/>
                <w:sz w:val="24"/>
                <w:szCs w:val="24"/>
              </w:rPr>
            </w:pPr>
          </w:p>
          <w:p w14:paraId="4B2972C8" w14:textId="32F4065B" w:rsidR="00BE7430" w:rsidRPr="00DB01EE" w:rsidRDefault="00BE7430" w:rsidP="00544F03">
            <w:pPr>
              <w:jc w:val="both"/>
              <w:rPr>
                <w:rFonts w:ascii="Arial" w:hAnsi="Arial" w:cs="Arial"/>
                <w:color w:val="133350"/>
                <w:sz w:val="24"/>
                <w:szCs w:val="24"/>
              </w:rPr>
            </w:pPr>
            <w:r w:rsidRPr="00DB01EE">
              <w:rPr>
                <w:rFonts w:ascii="Arial" w:hAnsi="Arial" w:cs="Arial"/>
                <w:color w:val="133350"/>
                <w:sz w:val="24"/>
                <w:szCs w:val="24"/>
              </w:rPr>
              <w:t>Assessment papers will be set following the module descriptors</w:t>
            </w:r>
            <w:r w:rsidR="009760DF" w:rsidRPr="00DB01EE">
              <w:rPr>
                <w:rFonts w:ascii="Arial" w:hAnsi="Arial" w:cs="Arial"/>
                <w:color w:val="133350"/>
                <w:sz w:val="24"/>
                <w:szCs w:val="24"/>
              </w:rPr>
              <w:t xml:space="preserve"> </w:t>
            </w:r>
            <w:r w:rsidR="006C6119" w:rsidRPr="00DB01EE">
              <w:rPr>
                <w:rFonts w:ascii="Arial" w:hAnsi="Arial" w:cs="Arial"/>
                <w:color w:val="133350"/>
                <w:sz w:val="24"/>
                <w:szCs w:val="24"/>
              </w:rPr>
              <w:t xml:space="preserve">and </w:t>
            </w:r>
            <w:r w:rsidR="009760DF" w:rsidRPr="00DB01EE">
              <w:rPr>
                <w:rFonts w:ascii="Arial" w:hAnsi="Arial" w:cs="Arial"/>
                <w:color w:val="133350"/>
                <w:sz w:val="24"/>
                <w:szCs w:val="24"/>
              </w:rPr>
              <w:t>adhering to the learning outcomes and assessment methods</w:t>
            </w:r>
            <w:r w:rsidRPr="00DB01EE">
              <w:rPr>
                <w:rFonts w:ascii="Arial" w:hAnsi="Arial" w:cs="Arial"/>
                <w:color w:val="133350"/>
                <w:sz w:val="24"/>
                <w:szCs w:val="24"/>
              </w:rPr>
              <w:t xml:space="preserve">. </w:t>
            </w:r>
            <w:r w:rsidR="0099587D" w:rsidRPr="00DB01EE">
              <w:rPr>
                <w:rFonts w:ascii="Arial" w:hAnsi="Arial" w:cs="Arial"/>
                <w:color w:val="133350"/>
                <w:sz w:val="24"/>
                <w:szCs w:val="24"/>
              </w:rPr>
              <w:t>These will</w:t>
            </w:r>
            <w:r w:rsidRPr="00DB01EE">
              <w:rPr>
                <w:rFonts w:ascii="Arial" w:hAnsi="Arial" w:cs="Arial"/>
                <w:color w:val="133350"/>
                <w:sz w:val="24"/>
                <w:szCs w:val="24"/>
              </w:rPr>
              <w:t xml:space="preserve"> go through the same </w:t>
            </w:r>
            <w:r w:rsidR="006C6119" w:rsidRPr="00DB01EE">
              <w:rPr>
                <w:rFonts w:ascii="Arial" w:hAnsi="Arial" w:cs="Arial"/>
                <w:color w:val="133350"/>
                <w:sz w:val="24"/>
                <w:szCs w:val="24"/>
              </w:rPr>
              <w:t xml:space="preserve">moderation </w:t>
            </w:r>
            <w:r w:rsidRPr="00DB01EE">
              <w:rPr>
                <w:rFonts w:ascii="Arial" w:hAnsi="Arial" w:cs="Arial"/>
                <w:color w:val="133350"/>
                <w:sz w:val="24"/>
                <w:szCs w:val="24"/>
              </w:rPr>
              <w:t xml:space="preserve">process as set by the University. Contextualisation of assessment </w:t>
            </w:r>
            <w:r w:rsidRPr="00DB01EE">
              <w:rPr>
                <w:rFonts w:ascii="Arial" w:hAnsi="Arial" w:cs="Arial"/>
                <w:color w:val="133350"/>
                <w:sz w:val="24"/>
                <w:szCs w:val="24"/>
              </w:rPr>
              <w:lastRenderedPageBreak/>
              <w:t xml:space="preserve">papers would be done following the </w:t>
            </w:r>
            <w:r w:rsidR="00544F03" w:rsidRPr="00DB01EE">
              <w:rPr>
                <w:rFonts w:ascii="Arial" w:hAnsi="Arial" w:cs="Arial"/>
                <w:color w:val="133350"/>
                <w:sz w:val="24"/>
                <w:szCs w:val="24"/>
              </w:rPr>
              <w:t>requirements to make the</w:t>
            </w:r>
            <w:r w:rsidR="006F4F20" w:rsidRPr="00DB01EE">
              <w:rPr>
                <w:rFonts w:ascii="Arial" w:hAnsi="Arial" w:cs="Arial"/>
                <w:color w:val="133350"/>
                <w:sz w:val="24"/>
                <w:szCs w:val="24"/>
              </w:rPr>
              <w:t>se</w:t>
            </w:r>
            <w:r w:rsidR="00544F03" w:rsidRPr="00DB01EE">
              <w:rPr>
                <w:rFonts w:ascii="Arial" w:hAnsi="Arial" w:cs="Arial"/>
                <w:color w:val="133350"/>
                <w:sz w:val="24"/>
                <w:szCs w:val="24"/>
              </w:rPr>
              <w:t xml:space="preserve"> relevant </w:t>
            </w:r>
            <w:r w:rsidR="001B2B7C" w:rsidRPr="00DB01EE">
              <w:rPr>
                <w:rFonts w:ascii="Arial" w:hAnsi="Arial" w:cs="Arial"/>
                <w:color w:val="133350"/>
                <w:sz w:val="24"/>
                <w:szCs w:val="24"/>
              </w:rPr>
              <w:t xml:space="preserve">to </w:t>
            </w:r>
            <w:r w:rsidR="00544F03" w:rsidRPr="00DB01EE">
              <w:rPr>
                <w:rFonts w:ascii="Arial" w:hAnsi="Arial" w:cs="Arial"/>
                <w:color w:val="133350"/>
                <w:sz w:val="24"/>
                <w:szCs w:val="24"/>
              </w:rPr>
              <w:t xml:space="preserve">work </w:t>
            </w:r>
            <w:r w:rsidR="001B2B7C" w:rsidRPr="00DB01EE">
              <w:rPr>
                <w:rFonts w:ascii="Arial" w:hAnsi="Arial" w:cs="Arial"/>
                <w:color w:val="133350"/>
                <w:sz w:val="24"/>
                <w:szCs w:val="24"/>
              </w:rPr>
              <w:t xml:space="preserve">at </w:t>
            </w:r>
            <w:r w:rsidR="00544F03" w:rsidRPr="00DB01EE">
              <w:rPr>
                <w:rFonts w:ascii="Arial" w:hAnsi="Arial" w:cs="Arial"/>
                <w:color w:val="133350"/>
                <w:sz w:val="24"/>
                <w:szCs w:val="24"/>
              </w:rPr>
              <w:t>organisations</w:t>
            </w:r>
            <w:r w:rsidR="001B2B7C" w:rsidRPr="00DB01EE">
              <w:rPr>
                <w:rFonts w:ascii="Arial" w:hAnsi="Arial" w:cs="Arial"/>
                <w:color w:val="133350"/>
                <w:sz w:val="24"/>
                <w:szCs w:val="24"/>
              </w:rPr>
              <w:t xml:space="preserve"> and meaningful </w:t>
            </w:r>
            <w:r w:rsidR="006F4F20" w:rsidRPr="00DB01EE">
              <w:rPr>
                <w:rFonts w:ascii="Arial" w:hAnsi="Arial" w:cs="Arial"/>
                <w:color w:val="133350"/>
                <w:sz w:val="24"/>
                <w:szCs w:val="24"/>
              </w:rPr>
              <w:t>for the</w:t>
            </w:r>
            <w:r w:rsidR="001B2B7C" w:rsidRPr="00DB01EE">
              <w:rPr>
                <w:rFonts w:ascii="Arial" w:hAnsi="Arial" w:cs="Arial"/>
                <w:color w:val="133350"/>
                <w:sz w:val="24"/>
                <w:szCs w:val="24"/>
              </w:rPr>
              <w:t xml:space="preserve"> students</w:t>
            </w:r>
            <w:r w:rsidR="00544F03" w:rsidRPr="00DB01EE">
              <w:rPr>
                <w:rFonts w:ascii="Arial" w:hAnsi="Arial" w:cs="Arial"/>
                <w:color w:val="133350"/>
                <w:sz w:val="24"/>
                <w:szCs w:val="24"/>
              </w:rPr>
              <w:t>.</w:t>
            </w:r>
          </w:p>
          <w:p w14:paraId="660BDEBA" w14:textId="706C719D" w:rsidR="006C6119" w:rsidRPr="00DB01EE" w:rsidRDefault="006C6119" w:rsidP="00544F03">
            <w:pPr>
              <w:jc w:val="both"/>
              <w:rPr>
                <w:rFonts w:ascii="Arial" w:hAnsi="Arial" w:cs="Arial"/>
                <w:color w:val="133350"/>
                <w:sz w:val="24"/>
                <w:szCs w:val="24"/>
              </w:rPr>
            </w:pPr>
          </w:p>
          <w:p w14:paraId="49A2A266" w14:textId="123DDB1C" w:rsidR="00BE7430" w:rsidRPr="00DB01EE" w:rsidRDefault="0038175F" w:rsidP="00DB01EE">
            <w:pPr>
              <w:jc w:val="both"/>
              <w:rPr>
                <w:rFonts w:ascii="Arial" w:hAnsi="Arial" w:cs="Arial"/>
                <w:color w:val="133350"/>
                <w:sz w:val="24"/>
                <w:szCs w:val="24"/>
              </w:rPr>
            </w:pPr>
            <w:r w:rsidRPr="00DB01EE">
              <w:rPr>
                <w:rFonts w:ascii="Arial" w:hAnsi="Arial" w:cs="Arial"/>
                <w:color w:val="133350"/>
                <w:sz w:val="24"/>
                <w:szCs w:val="24"/>
              </w:rPr>
              <w:t>The generic m</w:t>
            </w:r>
            <w:r w:rsidR="006C6119" w:rsidRPr="00DB01EE">
              <w:rPr>
                <w:rFonts w:ascii="Arial" w:hAnsi="Arial" w:cs="Arial"/>
                <w:color w:val="133350"/>
                <w:sz w:val="24"/>
                <w:szCs w:val="24"/>
              </w:rPr>
              <w:t xml:space="preserve">arking schemes would </w:t>
            </w:r>
            <w:r w:rsidR="0099587D" w:rsidRPr="00DB01EE">
              <w:rPr>
                <w:rFonts w:ascii="Arial" w:hAnsi="Arial" w:cs="Arial"/>
                <w:color w:val="133350"/>
                <w:sz w:val="24"/>
                <w:szCs w:val="24"/>
              </w:rPr>
              <w:t xml:space="preserve">be adopted from </w:t>
            </w:r>
            <w:r w:rsidR="006C6119" w:rsidRPr="00DB01EE">
              <w:rPr>
                <w:rFonts w:ascii="Arial" w:hAnsi="Arial" w:cs="Arial"/>
                <w:color w:val="133350"/>
                <w:sz w:val="24"/>
                <w:szCs w:val="24"/>
              </w:rPr>
              <w:t>the University. Marking,</w:t>
            </w:r>
            <w:r w:rsidRPr="00DB01EE">
              <w:rPr>
                <w:rFonts w:ascii="Arial" w:hAnsi="Arial" w:cs="Arial"/>
                <w:color w:val="133350"/>
                <w:sz w:val="24"/>
                <w:szCs w:val="24"/>
              </w:rPr>
              <w:t xml:space="preserve"> </w:t>
            </w:r>
            <w:r w:rsidR="006C6119" w:rsidRPr="00DB01EE">
              <w:rPr>
                <w:rFonts w:ascii="Arial" w:hAnsi="Arial" w:cs="Arial"/>
                <w:color w:val="133350"/>
                <w:sz w:val="24"/>
                <w:szCs w:val="24"/>
              </w:rPr>
              <w:t>double marking and sampling would follow the same process as is being done at the University.</w:t>
            </w:r>
            <w:r w:rsidRPr="00DB01EE">
              <w:rPr>
                <w:rFonts w:ascii="Arial" w:hAnsi="Arial" w:cs="Arial"/>
                <w:color w:val="133350"/>
                <w:sz w:val="24"/>
                <w:szCs w:val="24"/>
              </w:rPr>
              <w:t xml:space="preserve"> The module results would go through the exam boards which would decide the award of credits and programme.</w:t>
            </w:r>
          </w:p>
          <w:p w14:paraId="155E55F3" w14:textId="76F4C90E" w:rsidR="00C80983" w:rsidRPr="0038175F" w:rsidRDefault="00C80983" w:rsidP="0038175F">
            <w:pPr>
              <w:rPr>
                <w:rFonts w:ascii="Arial" w:hAnsi="Arial" w:cs="Arial"/>
                <w:color w:val="000000"/>
                <w:sz w:val="20"/>
                <w:szCs w:val="20"/>
              </w:rPr>
            </w:pPr>
          </w:p>
        </w:tc>
      </w:tr>
    </w:tbl>
    <w:p w14:paraId="1E269805" w14:textId="77777777" w:rsidR="00EA29AA" w:rsidRDefault="00EA29AA" w:rsidP="00CF6FD3">
      <w:pPr>
        <w:spacing w:line="276" w:lineRule="auto"/>
        <w:rPr>
          <w:color w:val="133350"/>
          <w:sz w:val="24"/>
          <w:szCs w:val="24"/>
        </w:rPr>
      </w:pPr>
    </w:p>
    <w:tbl>
      <w:tblPr>
        <w:tblStyle w:val="TableGrid"/>
        <w:tblW w:w="0" w:type="auto"/>
        <w:tblCellSpacing w:w="56" w:type="dxa"/>
        <w:tblLook w:val="04A0" w:firstRow="1" w:lastRow="0" w:firstColumn="1" w:lastColumn="0" w:noHBand="0" w:noVBand="1"/>
      </w:tblPr>
      <w:tblGrid>
        <w:gridCol w:w="9016"/>
      </w:tblGrid>
      <w:tr w:rsidR="00EC3C3F" w14:paraId="01CB7FD3" w14:textId="77777777" w:rsidTr="00EC3C3F">
        <w:trPr>
          <w:tblCellSpacing w:w="56" w:type="dxa"/>
        </w:trPr>
        <w:tc>
          <w:tcPr>
            <w:tcW w:w="8792" w:type="dxa"/>
            <w:tcBorders>
              <w:top w:val="single" w:sz="4" w:space="0" w:color="FFFFFF" w:themeColor="background1"/>
              <w:left w:val="single" w:sz="4" w:space="0" w:color="FFFFFF" w:themeColor="background1"/>
              <w:bottom w:val="nil"/>
              <w:right w:val="single" w:sz="4" w:space="0" w:color="FFFFFF" w:themeColor="background1"/>
            </w:tcBorders>
          </w:tcPr>
          <w:p w14:paraId="49A2B376" w14:textId="77777777" w:rsidR="00EC3C3F" w:rsidRPr="005F62AD" w:rsidRDefault="00EC3C3F" w:rsidP="00952BBD">
            <w:pPr>
              <w:pStyle w:val="Heading2"/>
              <w:outlineLvl w:val="1"/>
              <w:rPr>
                <w:color w:val="auto"/>
              </w:rPr>
            </w:pPr>
            <w:bookmarkStart w:id="19" w:name="_Toc77770496"/>
            <w:r>
              <w:t>13. Indicator of quality and standards.</w:t>
            </w:r>
            <w:bookmarkEnd w:id="19"/>
            <w:r w:rsidRPr="00A67B16">
              <w:t xml:space="preserve"> </w:t>
            </w:r>
          </w:p>
        </w:tc>
      </w:tr>
      <w:tr w:rsidR="00EC3C3F" w14:paraId="75AF351D" w14:textId="77777777" w:rsidTr="00933D12">
        <w:trPr>
          <w:tblCellSpacing w:w="56" w:type="dxa"/>
        </w:trPr>
        <w:tc>
          <w:tcPr>
            <w:tcW w:w="8792" w:type="dxa"/>
            <w:tcBorders>
              <w:top w:val="nil"/>
              <w:left w:val="nil"/>
              <w:bottom w:val="nil"/>
              <w:right w:val="nil"/>
            </w:tcBorders>
            <w:shd w:val="clear" w:color="auto" w:fill="D9E2F3" w:themeFill="accent1" w:themeFillTint="33"/>
          </w:tcPr>
          <w:p w14:paraId="77993540" w14:textId="1C0D2914" w:rsidR="000D0984" w:rsidRPr="00DB01EE" w:rsidRDefault="000D0984" w:rsidP="00EC3C3F">
            <w:pPr>
              <w:numPr>
                <w:ilvl w:val="0"/>
                <w:numId w:val="30"/>
              </w:numPr>
              <w:rPr>
                <w:rFonts w:ascii="Arial" w:hAnsi="Arial" w:cs="Arial"/>
                <w:sz w:val="24"/>
                <w:szCs w:val="24"/>
              </w:rPr>
            </w:pPr>
            <w:r w:rsidRPr="00DB01EE">
              <w:rPr>
                <w:rFonts w:ascii="Arial" w:hAnsi="Arial" w:cs="Arial"/>
                <w:sz w:val="24"/>
                <w:szCs w:val="24"/>
              </w:rPr>
              <w:t>Successful reviews by regulatory and awarding bodies.</w:t>
            </w:r>
          </w:p>
          <w:p w14:paraId="663D6550" w14:textId="007B13AC" w:rsidR="000D0984" w:rsidRPr="00DB01EE" w:rsidRDefault="000D0984" w:rsidP="00EC3C3F">
            <w:pPr>
              <w:numPr>
                <w:ilvl w:val="0"/>
                <w:numId w:val="30"/>
              </w:numPr>
              <w:rPr>
                <w:rFonts w:ascii="Arial" w:hAnsi="Arial" w:cs="Arial"/>
                <w:sz w:val="24"/>
                <w:szCs w:val="24"/>
              </w:rPr>
            </w:pPr>
            <w:r w:rsidRPr="00DB01EE">
              <w:rPr>
                <w:rFonts w:ascii="Arial" w:hAnsi="Arial" w:cs="Arial"/>
                <w:sz w:val="24"/>
                <w:szCs w:val="24"/>
              </w:rPr>
              <w:t>MoU and partnerships with</w:t>
            </w:r>
            <w:r w:rsidR="003C58A6" w:rsidRPr="00DB01EE">
              <w:rPr>
                <w:rFonts w:ascii="Arial" w:hAnsi="Arial" w:cs="Arial"/>
                <w:sz w:val="24"/>
                <w:szCs w:val="24"/>
              </w:rPr>
              <w:t xml:space="preserve"> the</w:t>
            </w:r>
            <w:r w:rsidRPr="00DB01EE">
              <w:rPr>
                <w:rFonts w:ascii="Arial" w:hAnsi="Arial" w:cs="Arial"/>
                <w:sz w:val="24"/>
                <w:szCs w:val="24"/>
              </w:rPr>
              <w:t xml:space="preserve"> industry</w:t>
            </w:r>
            <w:r w:rsidR="004D6652" w:rsidRPr="00DB01EE">
              <w:rPr>
                <w:rFonts w:ascii="Arial" w:hAnsi="Arial" w:cs="Arial"/>
                <w:sz w:val="24"/>
                <w:szCs w:val="24"/>
              </w:rPr>
              <w:t xml:space="preserve"> </w:t>
            </w:r>
          </w:p>
          <w:p w14:paraId="20C5ACC6" w14:textId="77777777" w:rsidR="004D6652" w:rsidRPr="00DB01EE" w:rsidRDefault="004D6652" w:rsidP="004D6652">
            <w:pPr>
              <w:numPr>
                <w:ilvl w:val="0"/>
                <w:numId w:val="30"/>
              </w:numPr>
              <w:rPr>
                <w:rFonts w:ascii="Arial" w:hAnsi="Arial" w:cs="Arial"/>
                <w:sz w:val="24"/>
                <w:szCs w:val="24"/>
              </w:rPr>
            </w:pPr>
            <w:r w:rsidRPr="00DB01EE">
              <w:rPr>
                <w:rFonts w:ascii="Arial" w:hAnsi="Arial" w:cs="Arial"/>
                <w:sz w:val="24"/>
                <w:szCs w:val="24"/>
              </w:rPr>
              <w:t>Academic collaboration with international universities</w:t>
            </w:r>
          </w:p>
          <w:p w14:paraId="305F2B88" w14:textId="1685E92B" w:rsidR="000D0984" w:rsidRPr="00DB01EE" w:rsidRDefault="000D0984" w:rsidP="00EC3C3F">
            <w:pPr>
              <w:numPr>
                <w:ilvl w:val="0"/>
                <w:numId w:val="30"/>
              </w:numPr>
              <w:rPr>
                <w:rFonts w:ascii="Arial" w:hAnsi="Arial" w:cs="Arial"/>
                <w:sz w:val="24"/>
                <w:szCs w:val="24"/>
              </w:rPr>
            </w:pPr>
            <w:r w:rsidRPr="00DB01EE">
              <w:rPr>
                <w:rFonts w:ascii="Arial" w:hAnsi="Arial" w:cs="Arial"/>
                <w:sz w:val="24"/>
                <w:szCs w:val="24"/>
              </w:rPr>
              <w:t>Encouraging External Examiner reports for Postgraduate studies</w:t>
            </w:r>
          </w:p>
          <w:p w14:paraId="2B994399" w14:textId="77777777" w:rsidR="004D6652" w:rsidRPr="00DB01EE" w:rsidRDefault="004D6652" w:rsidP="004D6652">
            <w:pPr>
              <w:numPr>
                <w:ilvl w:val="0"/>
                <w:numId w:val="30"/>
              </w:numPr>
              <w:rPr>
                <w:rFonts w:ascii="Arial" w:hAnsi="Arial" w:cs="Arial"/>
                <w:sz w:val="24"/>
                <w:szCs w:val="24"/>
              </w:rPr>
            </w:pPr>
            <w:r w:rsidRPr="00DB01EE">
              <w:rPr>
                <w:rFonts w:ascii="Arial" w:hAnsi="Arial" w:cs="Arial"/>
                <w:sz w:val="24"/>
                <w:szCs w:val="24"/>
              </w:rPr>
              <w:t>Postgraduate students’ employment (100%)</w:t>
            </w:r>
          </w:p>
          <w:p w14:paraId="181B9852" w14:textId="77777777" w:rsidR="00EC3C3F" w:rsidRPr="00EC3C3F" w:rsidRDefault="00EC3C3F" w:rsidP="004D6652">
            <w:pPr>
              <w:rPr>
                <w:rFonts w:ascii="Arial" w:hAnsi="Arial" w:cs="Arial"/>
                <w:color w:val="000000"/>
                <w:sz w:val="20"/>
                <w:szCs w:val="20"/>
              </w:rPr>
            </w:pPr>
          </w:p>
        </w:tc>
      </w:tr>
    </w:tbl>
    <w:p w14:paraId="5D9583A2" w14:textId="77777777" w:rsidR="00EA29AA" w:rsidRDefault="00EA29AA" w:rsidP="00CF6FD3">
      <w:pPr>
        <w:spacing w:line="276" w:lineRule="auto"/>
        <w:rPr>
          <w:color w:val="133350"/>
          <w:sz w:val="24"/>
          <w:szCs w:val="24"/>
        </w:rPr>
      </w:pPr>
    </w:p>
    <w:p w14:paraId="4BE7BF7C" w14:textId="77777777" w:rsidR="00EA29AA" w:rsidRDefault="00EA29AA" w:rsidP="00CF6FD3">
      <w:pPr>
        <w:spacing w:line="276" w:lineRule="auto"/>
        <w:rPr>
          <w:color w:val="133350"/>
          <w:sz w:val="24"/>
          <w:szCs w:val="24"/>
        </w:rPr>
      </w:pPr>
    </w:p>
    <w:p w14:paraId="14A9C587" w14:textId="77777777" w:rsidR="00EC3C3F" w:rsidRDefault="00EC3C3F" w:rsidP="00CF6FD3">
      <w:pPr>
        <w:spacing w:line="276" w:lineRule="auto"/>
        <w:rPr>
          <w:color w:val="133350"/>
          <w:sz w:val="24"/>
          <w:szCs w:val="24"/>
        </w:rPr>
        <w:sectPr w:rsidR="00EC3C3F" w:rsidSect="005F62AD">
          <w:pgSz w:w="11906" w:h="16838"/>
          <w:pgMar w:top="1440" w:right="1440" w:bottom="1440" w:left="1440" w:header="709" w:footer="1015" w:gutter="0"/>
          <w:cols w:space="708"/>
          <w:titlePg/>
          <w:docGrid w:linePitch="360"/>
        </w:sectPr>
      </w:pPr>
      <w:r w:rsidRPr="00785BF4">
        <w:rPr>
          <w:rFonts w:ascii="Arial" w:hAnsi="Arial" w:cs="Arial"/>
          <w:b/>
          <w:sz w:val="20"/>
          <w:szCs w:val="20"/>
        </w:rPr>
        <w:t>Please note:</w:t>
      </w:r>
      <w:r w:rsidRPr="00785BF4">
        <w:rPr>
          <w:rFonts w:ascii="Arial" w:hAnsi="Arial" w:cs="Arial"/>
          <w:sz w:val="20"/>
          <w:szCs w:val="20"/>
        </w:rPr>
        <w:t xml:space="preserve">  This specification provides a concise summary of the main features of the programme and the learning outcomes that a student </w:t>
      </w:r>
      <w:r>
        <w:rPr>
          <w:rFonts w:ascii="Arial" w:hAnsi="Arial" w:cs="Arial"/>
          <w:sz w:val="20"/>
          <w:szCs w:val="20"/>
        </w:rPr>
        <w:t xml:space="preserve">is </w:t>
      </w:r>
      <w:r w:rsidRPr="00785BF4">
        <w:rPr>
          <w:rFonts w:ascii="Arial" w:hAnsi="Arial" w:cs="Arial"/>
          <w:sz w:val="20"/>
          <w:szCs w:val="20"/>
        </w:rPr>
        <w:t xml:space="preserve">expected to achieve and demonstrate if he/she </w:t>
      </w:r>
      <w:r>
        <w:rPr>
          <w:rFonts w:ascii="Arial" w:hAnsi="Arial" w:cs="Arial"/>
          <w:sz w:val="20"/>
          <w:szCs w:val="20"/>
        </w:rPr>
        <w:t>is to gain an award</w:t>
      </w:r>
      <w:r w:rsidRPr="00785BF4">
        <w:rPr>
          <w:rFonts w:ascii="Arial" w:hAnsi="Arial" w:cs="Arial"/>
          <w:sz w:val="20"/>
          <w:szCs w:val="20"/>
        </w:rPr>
        <w:t>.  More detailed information on the learning outcomes, content and teaching</w:t>
      </w:r>
      <w:r>
        <w:rPr>
          <w:rFonts w:ascii="Arial" w:hAnsi="Arial" w:cs="Arial"/>
          <w:sz w:val="20"/>
          <w:szCs w:val="20"/>
        </w:rPr>
        <w:t xml:space="preserve"> and l</w:t>
      </w:r>
      <w:r w:rsidRPr="00785BF4">
        <w:rPr>
          <w:rFonts w:ascii="Arial" w:hAnsi="Arial" w:cs="Arial"/>
          <w:sz w:val="20"/>
          <w:szCs w:val="20"/>
        </w:rPr>
        <w:t xml:space="preserve">earning and assessment methods of each module can be found in </w:t>
      </w:r>
      <w:r>
        <w:rPr>
          <w:rFonts w:ascii="Arial" w:hAnsi="Arial" w:cs="Arial"/>
          <w:sz w:val="20"/>
          <w:szCs w:val="20"/>
        </w:rPr>
        <w:t xml:space="preserve">programme handbooks/module handbooks. </w:t>
      </w:r>
      <w:r w:rsidRPr="00785BF4">
        <w:rPr>
          <w:rFonts w:ascii="Arial" w:hAnsi="Arial" w:cs="Arial"/>
          <w:sz w:val="20"/>
          <w:szCs w:val="20"/>
        </w:rPr>
        <w:t>The accuracy of the information contained in this document is reviewed by the University and may be checked by the Quality Assurance Agency for Higher Education.</w:t>
      </w:r>
    </w:p>
    <w:p w14:paraId="69D6413C" w14:textId="1635410B" w:rsidR="00E95DE5" w:rsidRDefault="00E52AAD">
      <w:pPr>
        <w:rPr>
          <w:b/>
          <w:bCs/>
          <w:color w:val="13335A"/>
          <w:sz w:val="24"/>
          <w:szCs w:val="24"/>
        </w:rPr>
      </w:pPr>
      <w:r w:rsidRPr="00E52AAD">
        <w:rPr>
          <w:b/>
          <w:bCs/>
          <w:color w:val="13335A"/>
          <w:sz w:val="24"/>
          <w:szCs w:val="24"/>
        </w:rPr>
        <w:lastRenderedPageBreak/>
        <w:t>Table 1: Intended Programme Learning Outcomes to pathways and intermediate exit points</w:t>
      </w:r>
    </w:p>
    <w:p w14:paraId="3BD0285B" w14:textId="77777777" w:rsidR="00BE7C64" w:rsidRPr="00E52AAD" w:rsidRDefault="00BE7C64">
      <w:pPr>
        <w:rPr>
          <w:b/>
          <w:bCs/>
          <w:color w:val="13335A"/>
          <w:sz w:val="24"/>
          <w:szCs w:val="24"/>
        </w:rPr>
      </w:pP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93"/>
        <w:gridCol w:w="1559"/>
        <w:gridCol w:w="1559"/>
        <w:gridCol w:w="1276"/>
      </w:tblGrid>
      <w:tr w:rsidR="00BE7C64" w:rsidRPr="00A021EE" w14:paraId="783C10DB" w14:textId="77777777" w:rsidTr="00D117BF">
        <w:trPr>
          <w:trHeight w:val="668"/>
        </w:trPr>
        <w:tc>
          <w:tcPr>
            <w:tcW w:w="9493" w:type="dxa"/>
            <w:shd w:val="clear" w:color="auto" w:fill="133350"/>
            <w:vAlign w:val="center"/>
          </w:tcPr>
          <w:p w14:paraId="62DA6E5D" w14:textId="77777777" w:rsidR="00BE7C64" w:rsidRPr="00974F95" w:rsidRDefault="00BE7C64" w:rsidP="00D117BF">
            <w:pPr>
              <w:pStyle w:val="Title"/>
              <w:rPr>
                <w:rFonts w:ascii="Arial" w:hAnsi="Arial" w:cs="Arial"/>
                <w:color w:val="FFFFFF" w:themeColor="background1"/>
                <w:sz w:val="21"/>
                <w:szCs w:val="21"/>
              </w:rPr>
            </w:pPr>
            <w:r w:rsidRPr="00974F95">
              <w:rPr>
                <w:rFonts w:ascii="Arial" w:hAnsi="Arial" w:cs="Arial"/>
                <w:color w:val="FFFFFF" w:themeColor="background1"/>
                <w:sz w:val="21"/>
                <w:szCs w:val="21"/>
              </w:rPr>
              <w:t>Intended Programme Learning Outcomes to pathways and intermediate exit points</w:t>
            </w:r>
          </w:p>
        </w:tc>
        <w:tc>
          <w:tcPr>
            <w:tcW w:w="1559" w:type="dxa"/>
            <w:shd w:val="clear" w:color="auto" w:fill="133350"/>
            <w:vAlign w:val="center"/>
          </w:tcPr>
          <w:p w14:paraId="70C8CEC2" w14:textId="77777777" w:rsidR="00BE7C64" w:rsidRPr="00974F95" w:rsidRDefault="00BE7C64" w:rsidP="00D117BF">
            <w:pPr>
              <w:pStyle w:val="Title"/>
              <w:rPr>
                <w:rFonts w:ascii="Arial" w:hAnsi="Arial" w:cs="Arial"/>
                <w:color w:val="FFFFFF" w:themeColor="background1"/>
                <w:sz w:val="21"/>
                <w:szCs w:val="21"/>
              </w:rPr>
            </w:pPr>
            <w:r w:rsidRPr="00974F95">
              <w:rPr>
                <w:rFonts w:ascii="Arial" w:hAnsi="Arial" w:cs="Arial"/>
                <w:color w:val="FFFFFF" w:themeColor="background1"/>
                <w:sz w:val="21"/>
                <w:szCs w:val="21"/>
              </w:rPr>
              <w:t>Postgraduate Certificate</w:t>
            </w:r>
          </w:p>
        </w:tc>
        <w:tc>
          <w:tcPr>
            <w:tcW w:w="1559" w:type="dxa"/>
            <w:shd w:val="clear" w:color="auto" w:fill="133350"/>
            <w:vAlign w:val="center"/>
          </w:tcPr>
          <w:p w14:paraId="62B0D4AC" w14:textId="77777777" w:rsidR="00BE7C64" w:rsidRPr="00974F95" w:rsidRDefault="00BE7C64" w:rsidP="00D117BF">
            <w:pPr>
              <w:pStyle w:val="Title"/>
              <w:rPr>
                <w:rFonts w:ascii="Arial" w:hAnsi="Arial" w:cs="Arial"/>
                <w:color w:val="FFFFFF" w:themeColor="background1"/>
                <w:sz w:val="21"/>
                <w:szCs w:val="21"/>
              </w:rPr>
            </w:pPr>
            <w:r w:rsidRPr="00974F95">
              <w:rPr>
                <w:rFonts w:ascii="Arial" w:hAnsi="Arial" w:cs="Arial"/>
                <w:color w:val="FFFFFF" w:themeColor="background1"/>
                <w:sz w:val="21"/>
                <w:szCs w:val="21"/>
              </w:rPr>
              <w:t>Postgraduate Diploma</w:t>
            </w:r>
          </w:p>
        </w:tc>
        <w:tc>
          <w:tcPr>
            <w:tcW w:w="1276" w:type="dxa"/>
            <w:shd w:val="clear" w:color="auto" w:fill="133350"/>
            <w:vAlign w:val="center"/>
          </w:tcPr>
          <w:p w14:paraId="34DBAF6A" w14:textId="77777777" w:rsidR="00BE7C64" w:rsidRPr="00974F95" w:rsidRDefault="00BE7C64" w:rsidP="00D117BF">
            <w:pPr>
              <w:pStyle w:val="Title"/>
              <w:rPr>
                <w:rFonts w:ascii="Arial" w:hAnsi="Arial" w:cs="Arial"/>
                <w:color w:val="FFFFFF" w:themeColor="background1"/>
                <w:sz w:val="21"/>
                <w:szCs w:val="21"/>
              </w:rPr>
            </w:pPr>
            <w:r w:rsidRPr="00974F95">
              <w:rPr>
                <w:rFonts w:ascii="Arial" w:hAnsi="Arial" w:cs="Arial"/>
                <w:color w:val="FFFFFF" w:themeColor="background1"/>
                <w:sz w:val="21"/>
                <w:szCs w:val="21"/>
              </w:rPr>
              <w:t>Masters</w:t>
            </w:r>
          </w:p>
          <w:p w14:paraId="6AE542AF" w14:textId="77777777" w:rsidR="00BE7C64" w:rsidRPr="00974F95" w:rsidRDefault="00BE7C64" w:rsidP="00D117BF">
            <w:pPr>
              <w:pStyle w:val="Title"/>
              <w:rPr>
                <w:rFonts w:ascii="Arial" w:hAnsi="Arial" w:cs="Arial"/>
                <w:color w:val="FFFFFF" w:themeColor="background1"/>
                <w:sz w:val="21"/>
                <w:szCs w:val="21"/>
              </w:rPr>
            </w:pPr>
            <w:r w:rsidRPr="00974F95">
              <w:rPr>
                <w:rFonts w:ascii="Arial" w:hAnsi="Arial" w:cs="Arial"/>
                <w:color w:val="FFFFFF" w:themeColor="background1"/>
                <w:sz w:val="21"/>
                <w:szCs w:val="21"/>
              </w:rPr>
              <w:t>Degree</w:t>
            </w:r>
          </w:p>
        </w:tc>
      </w:tr>
      <w:tr w:rsidR="00BE7C64" w:rsidRPr="00A021EE" w14:paraId="5B276567" w14:textId="77777777" w:rsidTr="00D117BF">
        <w:tc>
          <w:tcPr>
            <w:tcW w:w="9493" w:type="dxa"/>
            <w:shd w:val="clear" w:color="auto" w:fill="D9E2F3" w:themeFill="accent1" w:themeFillTint="33"/>
          </w:tcPr>
          <w:p w14:paraId="335FA74F" w14:textId="77777777" w:rsidR="00BE7C64" w:rsidRPr="00A021EE" w:rsidRDefault="00BE7C64" w:rsidP="00D117BF">
            <w:pPr>
              <w:autoSpaceDE w:val="0"/>
              <w:autoSpaceDN w:val="0"/>
              <w:adjustRightInd w:val="0"/>
              <w:rPr>
                <w:rFonts w:ascii="Arial" w:hAnsi="Arial" w:cs="Arial"/>
                <w:color w:val="133350"/>
                <w:sz w:val="21"/>
                <w:szCs w:val="21"/>
              </w:rPr>
            </w:pPr>
            <w:r w:rsidRPr="00A021EE">
              <w:rPr>
                <w:rFonts w:ascii="Arial" w:hAnsi="Arial" w:cs="Arial"/>
                <w:b/>
                <w:bCs/>
                <w:color w:val="133350"/>
                <w:sz w:val="20"/>
                <w:szCs w:val="20"/>
              </w:rPr>
              <w:t>KU1. Evaluate the technical, societal and management dimensions of computer systems.</w:t>
            </w:r>
          </w:p>
        </w:tc>
        <w:tc>
          <w:tcPr>
            <w:tcW w:w="1559" w:type="dxa"/>
            <w:shd w:val="clear" w:color="auto" w:fill="D9E2F3" w:themeFill="accent1" w:themeFillTint="33"/>
            <w:vAlign w:val="center"/>
          </w:tcPr>
          <w:p w14:paraId="77A23E03"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0"/>
                <w:szCs w:val="20"/>
              </w:rPr>
              <w:t>X</w:t>
            </w:r>
          </w:p>
        </w:tc>
        <w:tc>
          <w:tcPr>
            <w:tcW w:w="1559" w:type="dxa"/>
            <w:shd w:val="clear" w:color="auto" w:fill="D9E2F3" w:themeFill="accent1" w:themeFillTint="33"/>
            <w:vAlign w:val="center"/>
          </w:tcPr>
          <w:p w14:paraId="263201C3"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677A554D"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326319DF" w14:textId="77777777" w:rsidTr="00D117BF">
        <w:tc>
          <w:tcPr>
            <w:tcW w:w="9493" w:type="dxa"/>
            <w:shd w:val="clear" w:color="auto" w:fill="D9E2F3" w:themeFill="accent1" w:themeFillTint="33"/>
          </w:tcPr>
          <w:p w14:paraId="116A18FB"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 xml:space="preserve">KU2. Discuss professional, legal, social, cultural and ethical issues related to computing and be aware of societal and environmental impact. </w:t>
            </w:r>
          </w:p>
        </w:tc>
        <w:tc>
          <w:tcPr>
            <w:tcW w:w="1559" w:type="dxa"/>
            <w:shd w:val="clear" w:color="auto" w:fill="D9E2F3" w:themeFill="accent1" w:themeFillTint="33"/>
            <w:vAlign w:val="center"/>
          </w:tcPr>
          <w:p w14:paraId="2E4D12A0" w14:textId="6DFA9D56"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5DD05BDD" w14:textId="4272EAA5" w:rsidR="00BE7C64" w:rsidRPr="00A021EE" w:rsidRDefault="00BE7C64" w:rsidP="00D117BF">
            <w:pPr>
              <w:pStyle w:val="Title"/>
              <w:jc w:val="center"/>
              <w:rPr>
                <w:rFonts w:ascii="Arial" w:hAnsi="Arial" w:cs="Arial"/>
                <w:color w:val="133350"/>
                <w:sz w:val="21"/>
                <w:szCs w:val="21"/>
              </w:rPr>
            </w:pPr>
          </w:p>
        </w:tc>
        <w:tc>
          <w:tcPr>
            <w:tcW w:w="1276" w:type="dxa"/>
            <w:shd w:val="clear" w:color="auto" w:fill="D9E2F3" w:themeFill="accent1" w:themeFillTint="33"/>
            <w:vAlign w:val="center"/>
          </w:tcPr>
          <w:p w14:paraId="1D612207"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2DD031D2" w14:textId="77777777" w:rsidTr="00D117BF">
        <w:tc>
          <w:tcPr>
            <w:tcW w:w="9493" w:type="dxa"/>
            <w:shd w:val="clear" w:color="auto" w:fill="D9E2F3" w:themeFill="accent1" w:themeFillTint="33"/>
          </w:tcPr>
          <w:p w14:paraId="1EE443C0" w14:textId="77777777" w:rsidR="00BE7C64" w:rsidRPr="00A021EE" w:rsidRDefault="00BE7C64" w:rsidP="00D117BF">
            <w:pPr>
              <w:autoSpaceDE w:val="0"/>
              <w:autoSpaceDN w:val="0"/>
              <w:adjustRightInd w:val="0"/>
              <w:rPr>
                <w:rFonts w:ascii="Arial" w:hAnsi="Arial" w:cs="Arial"/>
                <w:color w:val="133350"/>
                <w:sz w:val="21"/>
                <w:szCs w:val="21"/>
              </w:rPr>
            </w:pPr>
            <w:r w:rsidRPr="00A021EE">
              <w:rPr>
                <w:rFonts w:ascii="Arial" w:hAnsi="Arial" w:cs="Arial"/>
                <w:b/>
                <w:bCs/>
                <w:color w:val="133350"/>
                <w:sz w:val="20"/>
                <w:szCs w:val="20"/>
              </w:rPr>
              <w:t>KU3. Demonstrate a knowledge and understanding of aspects of computer systems and their use.</w:t>
            </w:r>
          </w:p>
        </w:tc>
        <w:tc>
          <w:tcPr>
            <w:tcW w:w="1559" w:type="dxa"/>
            <w:shd w:val="clear" w:color="auto" w:fill="D9E2F3" w:themeFill="accent1" w:themeFillTint="33"/>
            <w:vAlign w:val="center"/>
          </w:tcPr>
          <w:p w14:paraId="3607D805"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559" w:type="dxa"/>
            <w:shd w:val="clear" w:color="auto" w:fill="D9E2F3" w:themeFill="accent1" w:themeFillTint="33"/>
            <w:vAlign w:val="center"/>
          </w:tcPr>
          <w:p w14:paraId="65F7054A"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5092E10B"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508D03E0" w14:textId="77777777" w:rsidTr="00D117BF">
        <w:tc>
          <w:tcPr>
            <w:tcW w:w="9493" w:type="dxa"/>
            <w:shd w:val="clear" w:color="auto" w:fill="D9E2F3" w:themeFill="accent1" w:themeFillTint="33"/>
          </w:tcPr>
          <w:p w14:paraId="2714226D" w14:textId="77777777" w:rsidR="00BE7C64" w:rsidRPr="00A021EE" w:rsidRDefault="00BE7C64" w:rsidP="00D117BF">
            <w:pPr>
              <w:autoSpaceDE w:val="0"/>
              <w:autoSpaceDN w:val="0"/>
              <w:adjustRightInd w:val="0"/>
              <w:rPr>
                <w:rFonts w:ascii="Arial" w:hAnsi="Arial" w:cs="Arial"/>
                <w:color w:val="133350"/>
                <w:sz w:val="21"/>
                <w:szCs w:val="21"/>
              </w:rPr>
            </w:pPr>
            <w:r w:rsidRPr="00A021EE">
              <w:rPr>
                <w:rFonts w:ascii="Arial" w:hAnsi="Arial" w:cs="Arial"/>
                <w:b/>
                <w:bCs/>
                <w:color w:val="133350"/>
                <w:sz w:val="20"/>
                <w:szCs w:val="20"/>
              </w:rPr>
              <w:t xml:space="preserve">KU4. Demonstrate an understanding of, and attention to, the many and varied aspects of quality. </w:t>
            </w:r>
          </w:p>
        </w:tc>
        <w:tc>
          <w:tcPr>
            <w:tcW w:w="1559" w:type="dxa"/>
            <w:shd w:val="clear" w:color="auto" w:fill="D9E2F3" w:themeFill="accent1" w:themeFillTint="33"/>
            <w:vAlign w:val="center"/>
          </w:tcPr>
          <w:p w14:paraId="4A7980F8" w14:textId="4DA0A644"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32558DF9"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1734682B"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675F44B5" w14:textId="77777777" w:rsidTr="00D117BF">
        <w:tc>
          <w:tcPr>
            <w:tcW w:w="9493" w:type="dxa"/>
            <w:shd w:val="clear" w:color="auto" w:fill="D9E2F3" w:themeFill="accent1" w:themeFillTint="33"/>
          </w:tcPr>
          <w:p w14:paraId="4CDA8270" w14:textId="77777777" w:rsidR="00BE7C64" w:rsidRPr="00A021EE" w:rsidRDefault="00BE7C64" w:rsidP="00D117BF">
            <w:pPr>
              <w:autoSpaceDE w:val="0"/>
              <w:autoSpaceDN w:val="0"/>
              <w:adjustRightInd w:val="0"/>
              <w:rPr>
                <w:rFonts w:ascii="Arial" w:hAnsi="Arial" w:cs="Arial"/>
                <w:color w:val="133350"/>
                <w:sz w:val="21"/>
                <w:szCs w:val="21"/>
              </w:rPr>
            </w:pPr>
            <w:r w:rsidRPr="00A021EE">
              <w:rPr>
                <w:rFonts w:ascii="Arial" w:hAnsi="Arial" w:cs="Arial"/>
                <w:b/>
                <w:bCs/>
                <w:color w:val="133350"/>
                <w:sz w:val="20"/>
                <w:szCs w:val="20"/>
              </w:rPr>
              <w:t>KU5. Evaluate the appropriateness of research methods for investigating a particular issue.</w:t>
            </w:r>
          </w:p>
        </w:tc>
        <w:tc>
          <w:tcPr>
            <w:tcW w:w="1559" w:type="dxa"/>
            <w:shd w:val="clear" w:color="auto" w:fill="D9E2F3" w:themeFill="accent1" w:themeFillTint="33"/>
            <w:vAlign w:val="center"/>
          </w:tcPr>
          <w:p w14:paraId="75CAE943" w14:textId="77777777"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0463A2BC" w14:textId="2BEB2429" w:rsidR="00BE7C64" w:rsidRPr="00A021EE" w:rsidRDefault="00405BF3" w:rsidP="00D117BF">
            <w:pPr>
              <w:pStyle w:val="Title"/>
              <w:jc w:val="center"/>
              <w:rPr>
                <w:rFonts w:ascii="Arial" w:hAnsi="Arial" w:cs="Arial"/>
                <w:color w:val="133350"/>
                <w:sz w:val="21"/>
                <w:szCs w:val="21"/>
              </w:rPr>
            </w:pPr>
            <w:r>
              <w:rPr>
                <w:rFonts w:ascii="Arial" w:hAnsi="Arial" w:cs="Arial"/>
                <w:color w:val="133350"/>
                <w:sz w:val="21"/>
                <w:szCs w:val="21"/>
              </w:rPr>
              <w:t>X</w:t>
            </w:r>
          </w:p>
        </w:tc>
        <w:tc>
          <w:tcPr>
            <w:tcW w:w="1276" w:type="dxa"/>
            <w:shd w:val="clear" w:color="auto" w:fill="D9E2F3" w:themeFill="accent1" w:themeFillTint="33"/>
            <w:vAlign w:val="center"/>
          </w:tcPr>
          <w:p w14:paraId="7D66AF47"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6B92A5B1" w14:textId="77777777" w:rsidTr="00D117BF">
        <w:tc>
          <w:tcPr>
            <w:tcW w:w="9493" w:type="dxa"/>
            <w:shd w:val="clear" w:color="auto" w:fill="D9E2F3" w:themeFill="accent1" w:themeFillTint="33"/>
          </w:tcPr>
          <w:p w14:paraId="4CDBAECB" w14:textId="77777777" w:rsidR="00BE7C64" w:rsidRPr="00A021EE" w:rsidRDefault="00BE7C64" w:rsidP="00D117BF">
            <w:pPr>
              <w:autoSpaceDE w:val="0"/>
              <w:autoSpaceDN w:val="0"/>
              <w:adjustRightInd w:val="0"/>
              <w:rPr>
                <w:rFonts w:ascii="Arial" w:hAnsi="Arial" w:cs="Arial"/>
                <w:color w:val="133350"/>
                <w:sz w:val="21"/>
                <w:szCs w:val="21"/>
              </w:rPr>
            </w:pPr>
            <w:r w:rsidRPr="00A021EE">
              <w:rPr>
                <w:rFonts w:ascii="Arial" w:hAnsi="Arial" w:cs="Arial"/>
                <w:b/>
                <w:bCs/>
                <w:color w:val="133350"/>
                <w:sz w:val="20"/>
                <w:szCs w:val="20"/>
              </w:rPr>
              <w:t>KU6. Demonstrate a knowledge and understanding of the principles of software engineering.</w:t>
            </w:r>
          </w:p>
        </w:tc>
        <w:tc>
          <w:tcPr>
            <w:tcW w:w="1559" w:type="dxa"/>
            <w:shd w:val="clear" w:color="auto" w:fill="D9E2F3" w:themeFill="accent1" w:themeFillTint="33"/>
            <w:vAlign w:val="center"/>
          </w:tcPr>
          <w:p w14:paraId="22CD6FD3"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559" w:type="dxa"/>
            <w:shd w:val="clear" w:color="auto" w:fill="D9E2F3" w:themeFill="accent1" w:themeFillTint="33"/>
            <w:vAlign w:val="center"/>
          </w:tcPr>
          <w:p w14:paraId="3E47AF78"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5F2362D0"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569829CC" w14:textId="77777777" w:rsidTr="00D117BF">
        <w:tc>
          <w:tcPr>
            <w:tcW w:w="9493" w:type="dxa"/>
            <w:shd w:val="clear" w:color="auto" w:fill="D9E2F3" w:themeFill="accent1" w:themeFillTint="33"/>
          </w:tcPr>
          <w:p w14:paraId="73EB7939" w14:textId="77777777" w:rsidR="00BE7C64" w:rsidRPr="00A021EE" w:rsidRDefault="00BE7C64" w:rsidP="00D117BF">
            <w:pPr>
              <w:autoSpaceDE w:val="0"/>
              <w:autoSpaceDN w:val="0"/>
              <w:adjustRightInd w:val="0"/>
              <w:rPr>
                <w:rFonts w:ascii="Arial" w:hAnsi="Arial" w:cs="Arial"/>
                <w:b/>
                <w:bCs/>
                <w:color w:val="133350"/>
                <w:sz w:val="20"/>
                <w:szCs w:val="20"/>
              </w:rPr>
            </w:pPr>
            <w:r w:rsidRPr="00A021EE">
              <w:rPr>
                <w:rFonts w:ascii="Arial" w:hAnsi="Arial" w:cs="Arial"/>
                <w:b/>
                <w:bCs/>
                <w:color w:val="133350"/>
                <w:sz w:val="20"/>
                <w:szCs w:val="20"/>
              </w:rPr>
              <w:t>KU7. Demonstrate a knowledge and understanding of techniques for the development of algorithms for a range of applications.</w:t>
            </w:r>
          </w:p>
        </w:tc>
        <w:tc>
          <w:tcPr>
            <w:tcW w:w="1559" w:type="dxa"/>
            <w:shd w:val="clear" w:color="auto" w:fill="D9E2F3" w:themeFill="accent1" w:themeFillTint="33"/>
            <w:vAlign w:val="center"/>
          </w:tcPr>
          <w:p w14:paraId="2B967EB6" w14:textId="77777777"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4787E176"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42E1416F"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47E01E31" w14:textId="77777777" w:rsidTr="00D117BF">
        <w:tc>
          <w:tcPr>
            <w:tcW w:w="9493" w:type="dxa"/>
            <w:shd w:val="clear" w:color="auto" w:fill="D9E2F3" w:themeFill="accent1" w:themeFillTint="33"/>
          </w:tcPr>
          <w:p w14:paraId="26885539"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S1. Engage in a peer review process that involves the critical review of papers, software and proposals, coupled with positive advice for improvement and innovation.</w:t>
            </w:r>
          </w:p>
        </w:tc>
        <w:tc>
          <w:tcPr>
            <w:tcW w:w="1559" w:type="dxa"/>
            <w:shd w:val="clear" w:color="auto" w:fill="D9E2F3" w:themeFill="accent1" w:themeFillTint="33"/>
            <w:vAlign w:val="center"/>
          </w:tcPr>
          <w:p w14:paraId="573A2494"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0"/>
                <w:szCs w:val="20"/>
              </w:rPr>
              <w:t>X</w:t>
            </w:r>
          </w:p>
        </w:tc>
        <w:tc>
          <w:tcPr>
            <w:tcW w:w="1559" w:type="dxa"/>
            <w:shd w:val="clear" w:color="auto" w:fill="D9E2F3" w:themeFill="accent1" w:themeFillTint="33"/>
            <w:vAlign w:val="center"/>
          </w:tcPr>
          <w:p w14:paraId="6C9A166F"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6E5B83E7"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0566C4B5" w14:textId="77777777" w:rsidTr="00D117BF">
        <w:tc>
          <w:tcPr>
            <w:tcW w:w="9493" w:type="dxa"/>
            <w:shd w:val="clear" w:color="auto" w:fill="D9E2F3" w:themeFill="accent1" w:themeFillTint="33"/>
          </w:tcPr>
          <w:p w14:paraId="7BF31F94"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S2. Assess systems (including software, devices and people), to recognise the individual components and to understand their interaction, to improve systems, to replace them and to create them</w:t>
            </w:r>
          </w:p>
        </w:tc>
        <w:tc>
          <w:tcPr>
            <w:tcW w:w="1559" w:type="dxa"/>
            <w:shd w:val="clear" w:color="auto" w:fill="D9E2F3" w:themeFill="accent1" w:themeFillTint="33"/>
            <w:vAlign w:val="center"/>
          </w:tcPr>
          <w:p w14:paraId="390F728B"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559" w:type="dxa"/>
            <w:shd w:val="clear" w:color="auto" w:fill="D9E2F3" w:themeFill="accent1" w:themeFillTint="33"/>
            <w:vAlign w:val="center"/>
          </w:tcPr>
          <w:p w14:paraId="20AA090D"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362A074C"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25E8EA26" w14:textId="77777777" w:rsidTr="00D117BF">
        <w:tc>
          <w:tcPr>
            <w:tcW w:w="9493" w:type="dxa"/>
            <w:shd w:val="clear" w:color="auto" w:fill="D9E2F3" w:themeFill="accent1" w:themeFillTint="33"/>
          </w:tcPr>
          <w:p w14:paraId="5294FBEA"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S3. Implement appropriate codes of ethics and codes of practice, relevant industrial standards and principles underpinning the development of high integrity systems (for safety, security, trust and privacy), while keeping in focus the benefits of, approaches to and opportunities offered by innovation.</w:t>
            </w:r>
          </w:p>
        </w:tc>
        <w:tc>
          <w:tcPr>
            <w:tcW w:w="1559" w:type="dxa"/>
            <w:shd w:val="clear" w:color="auto" w:fill="D9E2F3" w:themeFill="accent1" w:themeFillTint="33"/>
            <w:vAlign w:val="center"/>
          </w:tcPr>
          <w:p w14:paraId="389127A2" w14:textId="30F42AA1"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33AA53B6" w14:textId="76D6FEA6" w:rsidR="00BE7C64" w:rsidRPr="00A021EE" w:rsidRDefault="00BE7C64" w:rsidP="00D117BF">
            <w:pPr>
              <w:pStyle w:val="Title"/>
              <w:jc w:val="center"/>
              <w:rPr>
                <w:rFonts w:ascii="Arial" w:hAnsi="Arial" w:cs="Arial"/>
                <w:color w:val="133350"/>
                <w:sz w:val="21"/>
                <w:szCs w:val="21"/>
              </w:rPr>
            </w:pPr>
          </w:p>
        </w:tc>
        <w:tc>
          <w:tcPr>
            <w:tcW w:w="1276" w:type="dxa"/>
            <w:shd w:val="clear" w:color="auto" w:fill="D9E2F3" w:themeFill="accent1" w:themeFillTint="33"/>
            <w:vAlign w:val="center"/>
          </w:tcPr>
          <w:p w14:paraId="285A2923"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11E0FC5A" w14:textId="77777777" w:rsidTr="00D117BF">
        <w:tc>
          <w:tcPr>
            <w:tcW w:w="9493" w:type="dxa"/>
            <w:shd w:val="clear" w:color="auto" w:fill="D9E2F3" w:themeFill="accent1" w:themeFillTint="33"/>
          </w:tcPr>
          <w:p w14:paraId="736B83C0"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S4. Translate between technical and non-technical audiences.</w:t>
            </w:r>
          </w:p>
        </w:tc>
        <w:tc>
          <w:tcPr>
            <w:tcW w:w="1559" w:type="dxa"/>
            <w:shd w:val="clear" w:color="auto" w:fill="D9E2F3" w:themeFill="accent1" w:themeFillTint="33"/>
            <w:vAlign w:val="center"/>
          </w:tcPr>
          <w:p w14:paraId="7EAA55AE" w14:textId="221433F0"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67A5FB01"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659B4CDF"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08722CFE" w14:textId="77777777" w:rsidTr="00D117BF">
        <w:tc>
          <w:tcPr>
            <w:tcW w:w="9493" w:type="dxa"/>
            <w:shd w:val="clear" w:color="auto" w:fill="D9E2F3" w:themeFill="accent1" w:themeFillTint="33"/>
          </w:tcPr>
          <w:p w14:paraId="7F3DCD67"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S5. Set goals and identify resources for the purpose of learning.</w:t>
            </w:r>
          </w:p>
        </w:tc>
        <w:tc>
          <w:tcPr>
            <w:tcW w:w="1559" w:type="dxa"/>
            <w:shd w:val="clear" w:color="auto" w:fill="D9E2F3" w:themeFill="accent1" w:themeFillTint="33"/>
            <w:vAlign w:val="center"/>
          </w:tcPr>
          <w:p w14:paraId="00FDD7EA"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0"/>
                <w:szCs w:val="20"/>
              </w:rPr>
              <w:t>X</w:t>
            </w:r>
          </w:p>
        </w:tc>
        <w:tc>
          <w:tcPr>
            <w:tcW w:w="1559" w:type="dxa"/>
            <w:shd w:val="clear" w:color="auto" w:fill="D9E2F3" w:themeFill="accent1" w:themeFillTint="33"/>
            <w:vAlign w:val="center"/>
          </w:tcPr>
          <w:p w14:paraId="2550EA46"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2C385719"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1AAAB9B6" w14:textId="77777777" w:rsidTr="00D117BF">
        <w:tc>
          <w:tcPr>
            <w:tcW w:w="9493" w:type="dxa"/>
            <w:shd w:val="clear" w:color="auto" w:fill="D9E2F3" w:themeFill="accent1" w:themeFillTint="33"/>
          </w:tcPr>
          <w:p w14:paraId="1F34D25F"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 xml:space="preserve">S6.  Critically review the literature, which includes identifying </w:t>
            </w:r>
            <w:proofErr w:type="gramStart"/>
            <w:r w:rsidRPr="00A021EE">
              <w:rPr>
                <w:rFonts w:ascii="Arial" w:hAnsi="Arial" w:cs="Arial"/>
                <w:color w:val="133350"/>
                <w:sz w:val="20"/>
                <w:szCs w:val="20"/>
              </w:rPr>
              <w:t>all of</w:t>
            </w:r>
            <w:proofErr w:type="gramEnd"/>
            <w:r w:rsidRPr="00A021EE">
              <w:rPr>
                <w:rFonts w:ascii="Arial" w:hAnsi="Arial" w:cs="Arial"/>
                <w:color w:val="133350"/>
                <w:sz w:val="20"/>
                <w:szCs w:val="20"/>
              </w:rPr>
              <w:t xml:space="preserve"> the key developments in a particular area of study, critically analysing them and identifying limitations and avenues for further development or explanation.</w:t>
            </w:r>
          </w:p>
        </w:tc>
        <w:tc>
          <w:tcPr>
            <w:tcW w:w="1559" w:type="dxa"/>
            <w:shd w:val="clear" w:color="auto" w:fill="D9E2F3" w:themeFill="accent1" w:themeFillTint="33"/>
            <w:vAlign w:val="center"/>
          </w:tcPr>
          <w:p w14:paraId="48774A49"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0"/>
                <w:szCs w:val="20"/>
              </w:rPr>
              <w:t>X</w:t>
            </w:r>
          </w:p>
        </w:tc>
        <w:tc>
          <w:tcPr>
            <w:tcW w:w="1559" w:type="dxa"/>
            <w:shd w:val="clear" w:color="auto" w:fill="D9E2F3" w:themeFill="accent1" w:themeFillTint="33"/>
            <w:vAlign w:val="center"/>
          </w:tcPr>
          <w:p w14:paraId="2369A475"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26D6D4B4"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5B4B917D" w14:textId="77777777" w:rsidTr="00D117BF">
        <w:tc>
          <w:tcPr>
            <w:tcW w:w="9493" w:type="dxa"/>
            <w:shd w:val="clear" w:color="auto" w:fill="D9E2F3" w:themeFill="accent1" w:themeFillTint="33"/>
          </w:tcPr>
          <w:p w14:paraId="22A33710"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S7.  Recognise and respond to opportunities for innovation.</w:t>
            </w:r>
          </w:p>
        </w:tc>
        <w:tc>
          <w:tcPr>
            <w:tcW w:w="1559" w:type="dxa"/>
            <w:shd w:val="clear" w:color="auto" w:fill="D9E2F3" w:themeFill="accent1" w:themeFillTint="33"/>
            <w:vAlign w:val="center"/>
          </w:tcPr>
          <w:p w14:paraId="6A842046" w14:textId="7C1942AB"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69D717DC"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7BBB4B7A"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76906A65" w14:textId="77777777" w:rsidTr="00D117BF">
        <w:tc>
          <w:tcPr>
            <w:tcW w:w="9493" w:type="dxa"/>
            <w:shd w:val="clear" w:color="auto" w:fill="D9E2F3" w:themeFill="accent1" w:themeFillTint="33"/>
          </w:tcPr>
          <w:p w14:paraId="7D194026"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S8. Lead a team by acquiring a vision and encouraging others to share in that vision.</w:t>
            </w:r>
          </w:p>
        </w:tc>
        <w:tc>
          <w:tcPr>
            <w:tcW w:w="1559" w:type="dxa"/>
            <w:shd w:val="clear" w:color="auto" w:fill="D9E2F3" w:themeFill="accent1" w:themeFillTint="33"/>
            <w:vAlign w:val="center"/>
          </w:tcPr>
          <w:p w14:paraId="4CBEE68B" w14:textId="77777777"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529F3C56"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41DA80EA"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35A46A34" w14:textId="77777777" w:rsidTr="00D117BF">
        <w:tc>
          <w:tcPr>
            <w:tcW w:w="9493" w:type="dxa"/>
            <w:shd w:val="clear" w:color="auto" w:fill="D9E2F3" w:themeFill="accent1" w:themeFillTint="33"/>
          </w:tcPr>
          <w:p w14:paraId="1D4E9948"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S9.  Undertake independent research, particularly in the computing domain.</w:t>
            </w:r>
          </w:p>
        </w:tc>
        <w:tc>
          <w:tcPr>
            <w:tcW w:w="1559" w:type="dxa"/>
            <w:shd w:val="clear" w:color="auto" w:fill="D9E2F3" w:themeFill="accent1" w:themeFillTint="33"/>
            <w:vAlign w:val="center"/>
          </w:tcPr>
          <w:p w14:paraId="6B5B2AE8" w14:textId="701F9B12"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2389F8A0" w14:textId="078CF29C" w:rsidR="00BE7C64" w:rsidRPr="00A021EE" w:rsidRDefault="00BE7C64" w:rsidP="00D117BF">
            <w:pPr>
              <w:pStyle w:val="Title"/>
              <w:jc w:val="center"/>
              <w:rPr>
                <w:rFonts w:ascii="Arial" w:hAnsi="Arial" w:cs="Arial"/>
                <w:color w:val="133350"/>
                <w:sz w:val="21"/>
                <w:szCs w:val="21"/>
              </w:rPr>
            </w:pPr>
          </w:p>
        </w:tc>
        <w:tc>
          <w:tcPr>
            <w:tcW w:w="1276" w:type="dxa"/>
            <w:shd w:val="clear" w:color="auto" w:fill="D9E2F3" w:themeFill="accent1" w:themeFillTint="33"/>
            <w:vAlign w:val="center"/>
          </w:tcPr>
          <w:p w14:paraId="7F13CCCA"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17E705A2" w14:textId="77777777" w:rsidTr="00D117BF">
        <w:tc>
          <w:tcPr>
            <w:tcW w:w="9493" w:type="dxa"/>
            <w:shd w:val="clear" w:color="auto" w:fill="D9E2F3" w:themeFill="accent1" w:themeFillTint="33"/>
          </w:tcPr>
          <w:p w14:paraId="7F8B1A70"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S10. Analyse system requirements and produce system specifications.</w:t>
            </w:r>
          </w:p>
        </w:tc>
        <w:tc>
          <w:tcPr>
            <w:tcW w:w="1559" w:type="dxa"/>
            <w:shd w:val="clear" w:color="auto" w:fill="D9E2F3" w:themeFill="accent1" w:themeFillTint="33"/>
            <w:vAlign w:val="center"/>
          </w:tcPr>
          <w:p w14:paraId="16823AD1" w14:textId="77777777" w:rsidR="00BE7C64" w:rsidRPr="00A021EE" w:rsidRDefault="00BE7C64" w:rsidP="00D117BF">
            <w:pPr>
              <w:pStyle w:val="Title"/>
              <w:jc w:val="center"/>
              <w:rPr>
                <w:rFonts w:ascii="Arial" w:hAnsi="Arial" w:cs="Arial"/>
                <w:color w:val="133350"/>
                <w:sz w:val="21"/>
                <w:szCs w:val="21"/>
              </w:rPr>
            </w:pPr>
          </w:p>
        </w:tc>
        <w:tc>
          <w:tcPr>
            <w:tcW w:w="1559" w:type="dxa"/>
            <w:shd w:val="clear" w:color="auto" w:fill="D9E2F3" w:themeFill="accent1" w:themeFillTint="33"/>
            <w:vAlign w:val="center"/>
          </w:tcPr>
          <w:p w14:paraId="1D172EC8"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1D6A73BE"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0AA8A1DE" w14:textId="77777777" w:rsidTr="00D117BF">
        <w:tc>
          <w:tcPr>
            <w:tcW w:w="9493" w:type="dxa"/>
            <w:shd w:val="clear" w:color="auto" w:fill="D9E2F3" w:themeFill="accent1" w:themeFillTint="33"/>
          </w:tcPr>
          <w:p w14:paraId="14CFE7E1"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S11. Identify and implement appropriate algorithms and data structures.</w:t>
            </w:r>
          </w:p>
        </w:tc>
        <w:tc>
          <w:tcPr>
            <w:tcW w:w="1559" w:type="dxa"/>
            <w:shd w:val="clear" w:color="auto" w:fill="D9E2F3" w:themeFill="accent1" w:themeFillTint="33"/>
            <w:vAlign w:val="center"/>
          </w:tcPr>
          <w:p w14:paraId="06FF55EB"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559" w:type="dxa"/>
            <w:shd w:val="clear" w:color="auto" w:fill="D9E2F3" w:themeFill="accent1" w:themeFillTint="33"/>
            <w:vAlign w:val="center"/>
          </w:tcPr>
          <w:p w14:paraId="0C8FCE2C"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03E53180"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r w:rsidR="00BE7C64" w:rsidRPr="00A021EE" w14:paraId="097C4620" w14:textId="77777777" w:rsidTr="00D117BF">
        <w:tc>
          <w:tcPr>
            <w:tcW w:w="9493" w:type="dxa"/>
            <w:shd w:val="clear" w:color="auto" w:fill="D9E2F3" w:themeFill="accent1" w:themeFillTint="33"/>
          </w:tcPr>
          <w:p w14:paraId="02567521" w14:textId="77777777" w:rsidR="00BE7C64" w:rsidRPr="00A021EE" w:rsidRDefault="00BE7C64" w:rsidP="00D117BF">
            <w:pPr>
              <w:pStyle w:val="Title"/>
              <w:rPr>
                <w:rFonts w:ascii="Arial" w:hAnsi="Arial" w:cs="Arial"/>
                <w:color w:val="133350"/>
                <w:sz w:val="21"/>
                <w:szCs w:val="21"/>
              </w:rPr>
            </w:pPr>
            <w:r w:rsidRPr="00A021EE">
              <w:rPr>
                <w:rFonts w:ascii="Arial" w:hAnsi="Arial" w:cs="Arial"/>
                <w:color w:val="133350"/>
                <w:sz w:val="20"/>
                <w:szCs w:val="20"/>
              </w:rPr>
              <w:t>S12. Reason abstractly about the structure and behaviour of computer-based systems.</w:t>
            </w:r>
          </w:p>
        </w:tc>
        <w:tc>
          <w:tcPr>
            <w:tcW w:w="1559" w:type="dxa"/>
            <w:shd w:val="clear" w:color="auto" w:fill="D9E2F3" w:themeFill="accent1" w:themeFillTint="33"/>
            <w:vAlign w:val="center"/>
          </w:tcPr>
          <w:p w14:paraId="49D81E4C"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559" w:type="dxa"/>
            <w:shd w:val="clear" w:color="auto" w:fill="D9E2F3" w:themeFill="accent1" w:themeFillTint="33"/>
            <w:vAlign w:val="center"/>
          </w:tcPr>
          <w:p w14:paraId="030F2301"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c>
          <w:tcPr>
            <w:tcW w:w="1276" w:type="dxa"/>
            <w:shd w:val="clear" w:color="auto" w:fill="D9E2F3" w:themeFill="accent1" w:themeFillTint="33"/>
            <w:vAlign w:val="center"/>
          </w:tcPr>
          <w:p w14:paraId="76BE9C3A" w14:textId="77777777" w:rsidR="00BE7C64" w:rsidRPr="00A021EE" w:rsidRDefault="00BE7C64" w:rsidP="00D117BF">
            <w:pPr>
              <w:pStyle w:val="Title"/>
              <w:jc w:val="center"/>
              <w:rPr>
                <w:rFonts w:ascii="Arial" w:hAnsi="Arial" w:cs="Arial"/>
                <w:color w:val="133350"/>
                <w:sz w:val="21"/>
                <w:szCs w:val="21"/>
              </w:rPr>
            </w:pPr>
            <w:r w:rsidRPr="00A021EE">
              <w:rPr>
                <w:rFonts w:ascii="Arial" w:hAnsi="Arial" w:cs="Arial"/>
                <w:color w:val="133350"/>
                <w:sz w:val="21"/>
                <w:szCs w:val="21"/>
              </w:rPr>
              <w:t>X</w:t>
            </w:r>
          </w:p>
        </w:tc>
      </w:tr>
    </w:tbl>
    <w:p w14:paraId="2230DF4B" w14:textId="77777777" w:rsidR="00EA29AA" w:rsidRDefault="00EA29AA" w:rsidP="00CF6FD3">
      <w:pPr>
        <w:spacing w:line="276" w:lineRule="auto"/>
        <w:rPr>
          <w:color w:val="133350"/>
          <w:sz w:val="24"/>
          <w:szCs w:val="24"/>
        </w:rPr>
      </w:pPr>
    </w:p>
    <w:p w14:paraId="47F30495" w14:textId="77777777" w:rsidR="00EA29AA" w:rsidRDefault="00EA29AA">
      <w:pPr>
        <w:rPr>
          <w:color w:val="133350"/>
          <w:sz w:val="24"/>
          <w:szCs w:val="24"/>
        </w:rPr>
      </w:pPr>
      <w:r>
        <w:rPr>
          <w:color w:val="133350"/>
          <w:sz w:val="24"/>
          <w:szCs w:val="24"/>
        </w:rPr>
        <w:lastRenderedPageBreak/>
        <w:br w:type="page"/>
      </w:r>
    </w:p>
    <w:p w14:paraId="3C477F26" w14:textId="62B3F446" w:rsidR="00E52AAD" w:rsidRPr="005C1CCF" w:rsidRDefault="00E52AAD">
      <w:pPr>
        <w:rPr>
          <w:color w:val="13335A"/>
          <w:sz w:val="24"/>
          <w:szCs w:val="24"/>
        </w:rPr>
      </w:pPr>
      <w:r w:rsidRPr="005C1CCF">
        <w:rPr>
          <w:color w:val="13335A"/>
          <w:sz w:val="24"/>
          <w:szCs w:val="24"/>
        </w:rPr>
        <w:lastRenderedPageBreak/>
        <w:t xml:space="preserve">Table 2: </w:t>
      </w:r>
      <w:r w:rsidR="005C1CCF" w:rsidRPr="005C1CCF">
        <w:rPr>
          <w:color w:val="13335A"/>
          <w:sz w:val="24"/>
          <w:szCs w:val="24"/>
        </w:rPr>
        <w:t>Intended Programme Learning Outcomes to Modules Map</w:t>
      </w:r>
    </w:p>
    <w:p w14:paraId="03992666" w14:textId="77777777" w:rsidR="00CE053E" w:rsidRPr="00A021EE" w:rsidRDefault="00CE053E" w:rsidP="00CE053E">
      <w:pPr>
        <w:spacing w:line="276" w:lineRule="auto"/>
        <w:rPr>
          <w:rFonts w:ascii="Arial" w:hAnsi="Arial" w:cs="Arial"/>
          <w:color w:val="133350"/>
          <w:sz w:val="24"/>
          <w:szCs w:val="24"/>
        </w:rPr>
      </w:pPr>
    </w:p>
    <w:tbl>
      <w:tblPr>
        <w:tblW w:w="14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3"/>
        <w:gridCol w:w="1701"/>
        <w:gridCol w:w="1701"/>
        <w:gridCol w:w="1559"/>
        <w:gridCol w:w="1418"/>
        <w:gridCol w:w="1275"/>
        <w:gridCol w:w="1843"/>
        <w:gridCol w:w="1560"/>
        <w:gridCol w:w="1384"/>
      </w:tblGrid>
      <w:tr w:rsidR="00CE053E" w:rsidRPr="00A021EE" w14:paraId="71B2AF3A" w14:textId="77777777" w:rsidTr="00D117BF">
        <w:trPr>
          <w:trHeight w:val="668"/>
        </w:trPr>
        <w:tc>
          <w:tcPr>
            <w:tcW w:w="2263" w:type="dxa"/>
            <w:shd w:val="clear" w:color="auto" w:fill="133350"/>
            <w:vAlign w:val="center"/>
          </w:tcPr>
          <w:p w14:paraId="2562C9C8" w14:textId="77777777" w:rsidR="00CE053E" w:rsidRPr="00974F95" w:rsidRDefault="00CE053E" w:rsidP="00D117BF">
            <w:pPr>
              <w:rPr>
                <w:rFonts w:ascii="Arial" w:hAnsi="Arial" w:cs="Arial"/>
                <w:b/>
                <w:color w:val="FFFFFF" w:themeColor="background1"/>
                <w:sz w:val="20"/>
                <w:szCs w:val="20"/>
              </w:rPr>
            </w:pPr>
            <w:r w:rsidRPr="00974F95">
              <w:rPr>
                <w:rFonts w:ascii="Arial" w:hAnsi="Arial" w:cs="Arial"/>
                <w:color w:val="FFFFFF" w:themeColor="background1"/>
                <w:sz w:val="24"/>
                <w:szCs w:val="24"/>
              </w:rPr>
              <w:br w:type="page"/>
            </w:r>
            <w:r w:rsidRPr="00974F95">
              <w:rPr>
                <w:rFonts w:ascii="Arial" w:hAnsi="Arial" w:cs="Arial"/>
                <w:b/>
                <w:color w:val="FFFFFF" w:themeColor="background1"/>
                <w:sz w:val="20"/>
                <w:szCs w:val="20"/>
              </w:rPr>
              <w:t>Intended Programme Learning Outcomes to Modules Map</w:t>
            </w:r>
          </w:p>
        </w:tc>
        <w:tc>
          <w:tcPr>
            <w:tcW w:w="1701" w:type="dxa"/>
            <w:shd w:val="clear" w:color="auto" w:fill="133350"/>
          </w:tcPr>
          <w:p w14:paraId="59E3D65F"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lang w:eastAsia="en-GB"/>
              </w:rPr>
              <w:t>CIS7008 Technology Project Management</w:t>
            </w:r>
          </w:p>
        </w:tc>
        <w:tc>
          <w:tcPr>
            <w:tcW w:w="1701" w:type="dxa"/>
            <w:shd w:val="clear" w:color="auto" w:fill="133350"/>
          </w:tcPr>
          <w:p w14:paraId="14A3D6C0" w14:textId="77777777" w:rsidR="00CE053E" w:rsidRPr="00974F95" w:rsidRDefault="00CE053E" w:rsidP="00D117BF">
            <w:pPr>
              <w:jc w:val="center"/>
              <w:rPr>
                <w:rFonts w:ascii="Arial" w:hAnsi="Arial" w:cs="Arial"/>
                <w:b/>
                <w:bCs/>
                <w:color w:val="FFFFFF" w:themeColor="background1"/>
                <w:sz w:val="20"/>
                <w:szCs w:val="20"/>
                <w:lang w:eastAsia="en-GB"/>
              </w:rPr>
            </w:pPr>
            <w:r w:rsidRPr="00974F95">
              <w:rPr>
                <w:rFonts w:ascii="Arial" w:hAnsi="Arial" w:cs="Arial"/>
                <w:b/>
                <w:bCs/>
                <w:color w:val="FFFFFF" w:themeColor="background1"/>
                <w:sz w:val="20"/>
                <w:szCs w:val="20"/>
                <w:lang w:eastAsia="en-GB"/>
              </w:rPr>
              <w:t>CIS7015</w:t>
            </w:r>
          </w:p>
          <w:p w14:paraId="6C724E3A"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lang w:eastAsia="en-GB"/>
              </w:rPr>
              <w:t>Team Software Development Project</w:t>
            </w:r>
          </w:p>
        </w:tc>
        <w:tc>
          <w:tcPr>
            <w:tcW w:w="1559" w:type="dxa"/>
            <w:shd w:val="clear" w:color="auto" w:fill="133350"/>
          </w:tcPr>
          <w:p w14:paraId="782FF609"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lang w:eastAsia="en-GB"/>
              </w:rPr>
              <w:t>CIS7016 Research Methods</w:t>
            </w:r>
          </w:p>
        </w:tc>
        <w:tc>
          <w:tcPr>
            <w:tcW w:w="1418" w:type="dxa"/>
            <w:shd w:val="clear" w:color="auto" w:fill="133350"/>
          </w:tcPr>
          <w:p w14:paraId="62FEB7EB"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rPr>
              <w:t>CIS7017 Technology Dissertation</w:t>
            </w:r>
          </w:p>
        </w:tc>
        <w:tc>
          <w:tcPr>
            <w:tcW w:w="1275" w:type="dxa"/>
            <w:shd w:val="clear" w:color="auto" w:fill="133350"/>
          </w:tcPr>
          <w:p w14:paraId="60E2ADED"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rPr>
              <w:t>CIS7030 Geospatial Analysis</w:t>
            </w:r>
          </w:p>
        </w:tc>
        <w:tc>
          <w:tcPr>
            <w:tcW w:w="1843" w:type="dxa"/>
            <w:shd w:val="clear" w:color="auto" w:fill="133350"/>
          </w:tcPr>
          <w:p w14:paraId="73374B17"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rPr>
              <w:t xml:space="preserve">CIS7014 </w:t>
            </w:r>
          </w:p>
          <w:p w14:paraId="2B48A413"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rPr>
              <w:t>End User Computing Risk Management</w:t>
            </w:r>
          </w:p>
        </w:tc>
        <w:tc>
          <w:tcPr>
            <w:tcW w:w="1560" w:type="dxa"/>
            <w:shd w:val="clear" w:color="auto" w:fill="133350"/>
          </w:tcPr>
          <w:p w14:paraId="1CCB23FA"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rPr>
              <w:t>CIS7031 Programming for Data Analysis</w:t>
            </w:r>
          </w:p>
        </w:tc>
        <w:tc>
          <w:tcPr>
            <w:tcW w:w="1384" w:type="dxa"/>
            <w:shd w:val="clear" w:color="auto" w:fill="133350"/>
          </w:tcPr>
          <w:p w14:paraId="382FF4B4" w14:textId="77777777" w:rsidR="00CE053E" w:rsidRPr="00974F95" w:rsidRDefault="00CE053E" w:rsidP="00D117BF">
            <w:pPr>
              <w:jc w:val="center"/>
              <w:rPr>
                <w:rFonts w:ascii="Arial" w:hAnsi="Arial" w:cs="Arial"/>
                <w:b/>
                <w:bCs/>
                <w:color w:val="FFFFFF" w:themeColor="background1"/>
                <w:sz w:val="20"/>
                <w:szCs w:val="20"/>
              </w:rPr>
            </w:pPr>
            <w:r w:rsidRPr="00974F95">
              <w:rPr>
                <w:rFonts w:ascii="Arial" w:hAnsi="Arial" w:cs="Arial"/>
                <w:b/>
                <w:bCs/>
                <w:color w:val="FFFFFF" w:themeColor="background1"/>
                <w:sz w:val="20"/>
                <w:szCs w:val="20"/>
              </w:rPr>
              <w:t>CIS7028 Information Security</w:t>
            </w:r>
          </w:p>
          <w:p w14:paraId="22CB70CA" w14:textId="77777777" w:rsidR="00CE053E" w:rsidRPr="00974F95" w:rsidRDefault="00CE053E" w:rsidP="00D117BF">
            <w:pPr>
              <w:jc w:val="center"/>
              <w:rPr>
                <w:rFonts w:ascii="Arial" w:hAnsi="Arial" w:cs="Arial"/>
                <w:b/>
                <w:bCs/>
                <w:color w:val="FFFFFF" w:themeColor="background1"/>
                <w:sz w:val="20"/>
                <w:szCs w:val="20"/>
              </w:rPr>
            </w:pPr>
          </w:p>
        </w:tc>
      </w:tr>
      <w:tr w:rsidR="00CE053E" w:rsidRPr="00A021EE" w14:paraId="034C8151" w14:textId="77777777" w:rsidTr="00D117BF">
        <w:tc>
          <w:tcPr>
            <w:tcW w:w="2263" w:type="dxa"/>
            <w:shd w:val="clear" w:color="auto" w:fill="D9E2F3" w:themeFill="accent1" w:themeFillTint="33"/>
          </w:tcPr>
          <w:p w14:paraId="6EF92699" w14:textId="77777777" w:rsidR="00CE053E" w:rsidRPr="00A021EE" w:rsidRDefault="00CE053E" w:rsidP="00D117BF">
            <w:pPr>
              <w:autoSpaceDE w:val="0"/>
              <w:autoSpaceDN w:val="0"/>
              <w:adjustRightInd w:val="0"/>
              <w:rPr>
                <w:rFonts w:ascii="Arial" w:hAnsi="Arial" w:cs="Arial"/>
                <w:color w:val="133350"/>
                <w:sz w:val="20"/>
                <w:szCs w:val="20"/>
              </w:rPr>
            </w:pPr>
            <w:r w:rsidRPr="00A021EE">
              <w:rPr>
                <w:rFonts w:ascii="Arial" w:hAnsi="Arial" w:cs="Arial"/>
                <w:color w:val="133350"/>
                <w:sz w:val="20"/>
                <w:szCs w:val="20"/>
              </w:rPr>
              <w:t>KU1</w:t>
            </w:r>
          </w:p>
        </w:tc>
        <w:tc>
          <w:tcPr>
            <w:tcW w:w="1701" w:type="dxa"/>
            <w:shd w:val="clear" w:color="auto" w:fill="D9E2F3" w:themeFill="accent1" w:themeFillTint="33"/>
          </w:tcPr>
          <w:p w14:paraId="674AB66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3843E914"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20517A6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70D2C9D1"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61953A6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34EF7031"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60AFE6A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5730B996"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1497BC58" w14:textId="77777777" w:rsidTr="00D117BF">
        <w:tc>
          <w:tcPr>
            <w:tcW w:w="2263" w:type="dxa"/>
            <w:shd w:val="clear" w:color="auto" w:fill="D9E2F3" w:themeFill="accent1" w:themeFillTint="33"/>
          </w:tcPr>
          <w:p w14:paraId="2909C164"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KU2</w:t>
            </w:r>
          </w:p>
        </w:tc>
        <w:tc>
          <w:tcPr>
            <w:tcW w:w="1701" w:type="dxa"/>
            <w:shd w:val="clear" w:color="auto" w:fill="D9E2F3" w:themeFill="accent1" w:themeFillTint="33"/>
          </w:tcPr>
          <w:p w14:paraId="764CDF4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7E1FE390" w14:textId="77777777" w:rsidR="00CE053E" w:rsidRPr="00A021EE" w:rsidRDefault="00CE053E" w:rsidP="00D117BF">
            <w:pPr>
              <w:jc w:val="center"/>
              <w:rPr>
                <w:rFonts w:ascii="Arial" w:hAnsi="Arial" w:cs="Arial"/>
                <w:color w:val="133350"/>
                <w:sz w:val="20"/>
                <w:szCs w:val="20"/>
              </w:rPr>
            </w:pPr>
          </w:p>
        </w:tc>
        <w:tc>
          <w:tcPr>
            <w:tcW w:w="1559" w:type="dxa"/>
            <w:shd w:val="clear" w:color="auto" w:fill="D9E2F3" w:themeFill="accent1" w:themeFillTint="33"/>
          </w:tcPr>
          <w:p w14:paraId="286A13E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088A8A3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45E53F24"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06B415C8"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45B45AFE" w14:textId="77777777" w:rsidR="00CE053E" w:rsidRPr="00A021EE" w:rsidRDefault="00CE053E" w:rsidP="00D117BF">
            <w:pPr>
              <w:jc w:val="center"/>
              <w:rPr>
                <w:rFonts w:ascii="Arial" w:hAnsi="Arial" w:cs="Arial"/>
                <w:color w:val="133350"/>
                <w:sz w:val="20"/>
                <w:szCs w:val="20"/>
              </w:rPr>
            </w:pPr>
          </w:p>
        </w:tc>
        <w:tc>
          <w:tcPr>
            <w:tcW w:w="1384" w:type="dxa"/>
            <w:shd w:val="clear" w:color="auto" w:fill="D9E2F3" w:themeFill="accent1" w:themeFillTint="33"/>
          </w:tcPr>
          <w:p w14:paraId="3313AB1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31AEABE3" w14:textId="77777777" w:rsidTr="00D117BF">
        <w:tc>
          <w:tcPr>
            <w:tcW w:w="2263" w:type="dxa"/>
            <w:shd w:val="clear" w:color="auto" w:fill="D9E2F3" w:themeFill="accent1" w:themeFillTint="33"/>
          </w:tcPr>
          <w:p w14:paraId="1C2142C7" w14:textId="77777777" w:rsidR="00CE053E" w:rsidRPr="00A021EE" w:rsidRDefault="00CE053E" w:rsidP="00D117BF">
            <w:pPr>
              <w:autoSpaceDE w:val="0"/>
              <w:autoSpaceDN w:val="0"/>
              <w:adjustRightInd w:val="0"/>
              <w:rPr>
                <w:rFonts w:ascii="Arial" w:hAnsi="Arial" w:cs="Arial"/>
                <w:color w:val="133350"/>
                <w:sz w:val="20"/>
                <w:szCs w:val="20"/>
              </w:rPr>
            </w:pPr>
            <w:r w:rsidRPr="00A021EE">
              <w:rPr>
                <w:rFonts w:ascii="Arial" w:hAnsi="Arial" w:cs="Arial"/>
                <w:color w:val="133350"/>
                <w:sz w:val="20"/>
                <w:szCs w:val="20"/>
              </w:rPr>
              <w:t>KU3</w:t>
            </w:r>
          </w:p>
        </w:tc>
        <w:tc>
          <w:tcPr>
            <w:tcW w:w="1701" w:type="dxa"/>
            <w:shd w:val="clear" w:color="auto" w:fill="D9E2F3" w:themeFill="accent1" w:themeFillTint="33"/>
          </w:tcPr>
          <w:p w14:paraId="430B98B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2EEEAF2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15C30D2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76DBF5F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6F78076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6AC0F23A"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071985F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793642D4" w14:textId="77777777" w:rsidR="00CE053E" w:rsidRPr="00A021EE" w:rsidRDefault="00CE053E" w:rsidP="00D117BF">
            <w:pPr>
              <w:jc w:val="center"/>
              <w:rPr>
                <w:rFonts w:ascii="Arial" w:hAnsi="Arial" w:cs="Arial"/>
                <w:color w:val="133350"/>
                <w:sz w:val="20"/>
                <w:szCs w:val="20"/>
              </w:rPr>
            </w:pPr>
          </w:p>
        </w:tc>
      </w:tr>
      <w:tr w:rsidR="00CE053E" w:rsidRPr="00A021EE" w14:paraId="4E8F0A0E" w14:textId="77777777" w:rsidTr="00D117BF">
        <w:tc>
          <w:tcPr>
            <w:tcW w:w="2263" w:type="dxa"/>
            <w:shd w:val="clear" w:color="auto" w:fill="D9E2F3" w:themeFill="accent1" w:themeFillTint="33"/>
          </w:tcPr>
          <w:p w14:paraId="1504FA76" w14:textId="77777777" w:rsidR="00CE053E" w:rsidRPr="00A021EE" w:rsidRDefault="00CE053E" w:rsidP="00D117BF">
            <w:pPr>
              <w:autoSpaceDE w:val="0"/>
              <w:autoSpaceDN w:val="0"/>
              <w:adjustRightInd w:val="0"/>
              <w:rPr>
                <w:rFonts w:ascii="Arial" w:hAnsi="Arial" w:cs="Arial"/>
                <w:color w:val="133350"/>
                <w:sz w:val="20"/>
                <w:szCs w:val="20"/>
              </w:rPr>
            </w:pPr>
            <w:r w:rsidRPr="00A021EE">
              <w:rPr>
                <w:rFonts w:ascii="Arial" w:hAnsi="Arial" w:cs="Arial"/>
                <w:color w:val="133350"/>
                <w:sz w:val="20"/>
                <w:szCs w:val="20"/>
              </w:rPr>
              <w:t>KU4</w:t>
            </w:r>
          </w:p>
        </w:tc>
        <w:tc>
          <w:tcPr>
            <w:tcW w:w="1701" w:type="dxa"/>
            <w:shd w:val="clear" w:color="auto" w:fill="D9E2F3" w:themeFill="accent1" w:themeFillTint="33"/>
          </w:tcPr>
          <w:p w14:paraId="7B092FE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2A804D46"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1721367F"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70346539" w14:textId="77777777" w:rsidR="00CE053E" w:rsidRPr="00A021EE" w:rsidRDefault="00CE053E" w:rsidP="00D117BF">
            <w:pPr>
              <w:jc w:val="center"/>
              <w:rPr>
                <w:rFonts w:ascii="Arial" w:hAnsi="Arial" w:cs="Arial"/>
                <w:color w:val="133350"/>
                <w:sz w:val="20"/>
                <w:szCs w:val="20"/>
              </w:rPr>
            </w:pPr>
          </w:p>
        </w:tc>
        <w:tc>
          <w:tcPr>
            <w:tcW w:w="1275" w:type="dxa"/>
            <w:shd w:val="clear" w:color="auto" w:fill="D9E2F3" w:themeFill="accent1" w:themeFillTint="33"/>
          </w:tcPr>
          <w:p w14:paraId="251C39AA"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46DCEF4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24D412F8" w14:textId="77777777" w:rsidR="00CE053E" w:rsidRPr="00A021EE" w:rsidRDefault="00CE053E" w:rsidP="00D117BF">
            <w:pPr>
              <w:jc w:val="center"/>
              <w:rPr>
                <w:rFonts w:ascii="Arial" w:hAnsi="Arial" w:cs="Arial"/>
                <w:color w:val="133350"/>
                <w:sz w:val="20"/>
                <w:szCs w:val="20"/>
              </w:rPr>
            </w:pPr>
          </w:p>
        </w:tc>
        <w:tc>
          <w:tcPr>
            <w:tcW w:w="1384" w:type="dxa"/>
            <w:shd w:val="clear" w:color="auto" w:fill="D9E2F3" w:themeFill="accent1" w:themeFillTint="33"/>
          </w:tcPr>
          <w:p w14:paraId="76E872F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031262A2" w14:textId="77777777" w:rsidTr="00D117BF">
        <w:tc>
          <w:tcPr>
            <w:tcW w:w="2263" w:type="dxa"/>
            <w:shd w:val="clear" w:color="auto" w:fill="D9E2F3" w:themeFill="accent1" w:themeFillTint="33"/>
          </w:tcPr>
          <w:p w14:paraId="60818809" w14:textId="77777777" w:rsidR="00CE053E" w:rsidRPr="00A021EE" w:rsidRDefault="00CE053E" w:rsidP="00D117BF">
            <w:pPr>
              <w:autoSpaceDE w:val="0"/>
              <w:autoSpaceDN w:val="0"/>
              <w:adjustRightInd w:val="0"/>
              <w:rPr>
                <w:rFonts w:ascii="Arial" w:hAnsi="Arial" w:cs="Arial"/>
                <w:color w:val="133350"/>
                <w:sz w:val="20"/>
                <w:szCs w:val="20"/>
              </w:rPr>
            </w:pPr>
            <w:r w:rsidRPr="00A021EE">
              <w:rPr>
                <w:rFonts w:ascii="Arial" w:hAnsi="Arial" w:cs="Arial"/>
                <w:color w:val="133350"/>
                <w:sz w:val="20"/>
                <w:szCs w:val="20"/>
              </w:rPr>
              <w:t>KU5</w:t>
            </w:r>
          </w:p>
        </w:tc>
        <w:tc>
          <w:tcPr>
            <w:tcW w:w="1701" w:type="dxa"/>
            <w:shd w:val="clear" w:color="auto" w:fill="D9E2F3" w:themeFill="accent1" w:themeFillTint="33"/>
          </w:tcPr>
          <w:p w14:paraId="644CB003" w14:textId="77777777" w:rsidR="00CE053E" w:rsidRPr="00A021EE" w:rsidRDefault="00CE053E" w:rsidP="00D117BF">
            <w:pPr>
              <w:jc w:val="center"/>
              <w:rPr>
                <w:rFonts w:ascii="Arial" w:hAnsi="Arial" w:cs="Arial"/>
                <w:color w:val="133350"/>
                <w:sz w:val="20"/>
                <w:szCs w:val="20"/>
              </w:rPr>
            </w:pPr>
          </w:p>
        </w:tc>
        <w:tc>
          <w:tcPr>
            <w:tcW w:w="1701" w:type="dxa"/>
            <w:shd w:val="clear" w:color="auto" w:fill="D9E2F3" w:themeFill="accent1" w:themeFillTint="33"/>
          </w:tcPr>
          <w:p w14:paraId="6D094EC2" w14:textId="77777777" w:rsidR="00CE053E" w:rsidRPr="00A021EE" w:rsidRDefault="00CE053E" w:rsidP="00D117BF">
            <w:pPr>
              <w:jc w:val="center"/>
              <w:rPr>
                <w:rFonts w:ascii="Arial" w:hAnsi="Arial" w:cs="Arial"/>
                <w:color w:val="133350"/>
                <w:sz w:val="20"/>
                <w:szCs w:val="20"/>
              </w:rPr>
            </w:pPr>
          </w:p>
        </w:tc>
        <w:tc>
          <w:tcPr>
            <w:tcW w:w="1559" w:type="dxa"/>
            <w:shd w:val="clear" w:color="auto" w:fill="D9E2F3" w:themeFill="accent1" w:themeFillTint="33"/>
          </w:tcPr>
          <w:p w14:paraId="191F695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65198BB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2011EC82"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6AAB08D2"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3E7E591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102C0040" w14:textId="77777777" w:rsidR="00CE053E" w:rsidRPr="00A021EE" w:rsidRDefault="00CE053E" w:rsidP="00D117BF">
            <w:pPr>
              <w:jc w:val="center"/>
              <w:rPr>
                <w:rFonts w:ascii="Arial" w:hAnsi="Arial" w:cs="Arial"/>
                <w:color w:val="133350"/>
                <w:sz w:val="20"/>
                <w:szCs w:val="20"/>
              </w:rPr>
            </w:pPr>
          </w:p>
        </w:tc>
      </w:tr>
      <w:tr w:rsidR="00CE053E" w:rsidRPr="00A021EE" w14:paraId="785A7466" w14:textId="77777777" w:rsidTr="00D117BF">
        <w:tc>
          <w:tcPr>
            <w:tcW w:w="2263" w:type="dxa"/>
            <w:shd w:val="clear" w:color="auto" w:fill="D9E2F3" w:themeFill="accent1" w:themeFillTint="33"/>
          </w:tcPr>
          <w:p w14:paraId="735E89FC" w14:textId="77777777" w:rsidR="00CE053E" w:rsidRPr="00A021EE" w:rsidRDefault="00CE053E" w:rsidP="00D117BF">
            <w:pPr>
              <w:autoSpaceDE w:val="0"/>
              <w:autoSpaceDN w:val="0"/>
              <w:adjustRightInd w:val="0"/>
              <w:rPr>
                <w:rFonts w:ascii="Arial" w:hAnsi="Arial" w:cs="Arial"/>
                <w:color w:val="133350"/>
                <w:sz w:val="20"/>
                <w:szCs w:val="20"/>
              </w:rPr>
            </w:pPr>
            <w:r w:rsidRPr="00A021EE">
              <w:rPr>
                <w:rFonts w:ascii="Arial" w:hAnsi="Arial" w:cs="Arial"/>
                <w:color w:val="133350"/>
                <w:sz w:val="20"/>
                <w:szCs w:val="20"/>
              </w:rPr>
              <w:t>KU6</w:t>
            </w:r>
          </w:p>
        </w:tc>
        <w:tc>
          <w:tcPr>
            <w:tcW w:w="1701" w:type="dxa"/>
            <w:shd w:val="clear" w:color="auto" w:fill="D9E2F3" w:themeFill="accent1" w:themeFillTint="33"/>
          </w:tcPr>
          <w:p w14:paraId="0CE07E0A"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1B5008F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lang w:eastAsia="en-GB"/>
              </w:rPr>
              <w:t>X</w:t>
            </w:r>
          </w:p>
        </w:tc>
        <w:tc>
          <w:tcPr>
            <w:tcW w:w="1559" w:type="dxa"/>
            <w:shd w:val="clear" w:color="auto" w:fill="D9E2F3" w:themeFill="accent1" w:themeFillTint="33"/>
          </w:tcPr>
          <w:p w14:paraId="6875DD6D"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0CBC80A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36A16422"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688B4CC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430D8C1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79C43CB9" w14:textId="77777777" w:rsidR="00CE053E" w:rsidRPr="00A021EE" w:rsidRDefault="00CE053E" w:rsidP="00D117BF">
            <w:pPr>
              <w:jc w:val="center"/>
              <w:rPr>
                <w:rFonts w:ascii="Arial" w:hAnsi="Arial" w:cs="Arial"/>
                <w:color w:val="133350"/>
                <w:sz w:val="20"/>
                <w:szCs w:val="20"/>
              </w:rPr>
            </w:pPr>
          </w:p>
        </w:tc>
      </w:tr>
      <w:tr w:rsidR="00CE053E" w:rsidRPr="00A021EE" w14:paraId="37C0077D" w14:textId="77777777" w:rsidTr="00D117BF">
        <w:tc>
          <w:tcPr>
            <w:tcW w:w="2263" w:type="dxa"/>
            <w:shd w:val="clear" w:color="auto" w:fill="D9E2F3" w:themeFill="accent1" w:themeFillTint="33"/>
          </w:tcPr>
          <w:p w14:paraId="41305C2C" w14:textId="77777777" w:rsidR="00CE053E" w:rsidRPr="00A021EE" w:rsidRDefault="00CE053E" w:rsidP="00D117BF">
            <w:pPr>
              <w:autoSpaceDE w:val="0"/>
              <w:autoSpaceDN w:val="0"/>
              <w:adjustRightInd w:val="0"/>
              <w:rPr>
                <w:rFonts w:ascii="Arial" w:hAnsi="Arial" w:cs="Arial"/>
                <w:color w:val="133350"/>
                <w:sz w:val="20"/>
                <w:szCs w:val="20"/>
              </w:rPr>
            </w:pPr>
            <w:r w:rsidRPr="00A021EE">
              <w:rPr>
                <w:rFonts w:ascii="Arial" w:hAnsi="Arial" w:cs="Arial"/>
                <w:color w:val="133350"/>
                <w:sz w:val="20"/>
                <w:szCs w:val="20"/>
              </w:rPr>
              <w:t>KU7</w:t>
            </w:r>
          </w:p>
        </w:tc>
        <w:tc>
          <w:tcPr>
            <w:tcW w:w="1701" w:type="dxa"/>
            <w:shd w:val="clear" w:color="auto" w:fill="D9E2F3" w:themeFill="accent1" w:themeFillTint="33"/>
          </w:tcPr>
          <w:p w14:paraId="774CEC35" w14:textId="77777777" w:rsidR="00CE053E" w:rsidRPr="00A021EE" w:rsidRDefault="00CE053E" w:rsidP="00D117BF">
            <w:pPr>
              <w:jc w:val="center"/>
              <w:rPr>
                <w:rFonts w:ascii="Arial" w:hAnsi="Arial" w:cs="Arial"/>
                <w:color w:val="133350"/>
                <w:sz w:val="20"/>
                <w:szCs w:val="20"/>
              </w:rPr>
            </w:pPr>
          </w:p>
        </w:tc>
        <w:tc>
          <w:tcPr>
            <w:tcW w:w="1701" w:type="dxa"/>
            <w:shd w:val="clear" w:color="auto" w:fill="D9E2F3" w:themeFill="accent1" w:themeFillTint="33"/>
          </w:tcPr>
          <w:p w14:paraId="5D0EA07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152FE9B4"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6A254F64" w14:textId="77777777" w:rsidR="00CE053E" w:rsidRPr="00A021EE" w:rsidRDefault="00CE053E" w:rsidP="00D117BF">
            <w:pPr>
              <w:jc w:val="center"/>
              <w:rPr>
                <w:rFonts w:ascii="Arial" w:hAnsi="Arial" w:cs="Arial"/>
                <w:color w:val="133350"/>
                <w:sz w:val="20"/>
                <w:szCs w:val="20"/>
              </w:rPr>
            </w:pPr>
          </w:p>
        </w:tc>
        <w:tc>
          <w:tcPr>
            <w:tcW w:w="1275" w:type="dxa"/>
            <w:shd w:val="clear" w:color="auto" w:fill="D9E2F3" w:themeFill="accent1" w:themeFillTint="33"/>
          </w:tcPr>
          <w:p w14:paraId="3463A79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6E2113C9"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0600EE40" w14:textId="77777777" w:rsidR="00CE053E" w:rsidRPr="00A021EE" w:rsidRDefault="00CE053E" w:rsidP="00D117BF">
            <w:pPr>
              <w:jc w:val="center"/>
              <w:rPr>
                <w:rFonts w:ascii="Arial" w:hAnsi="Arial" w:cs="Arial"/>
                <w:color w:val="133350"/>
                <w:sz w:val="20"/>
                <w:szCs w:val="20"/>
              </w:rPr>
            </w:pPr>
          </w:p>
        </w:tc>
        <w:tc>
          <w:tcPr>
            <w:tcW w:w="1384" w:type="dxa"/>
            <w:shd w:val="clear" w:color="auto" w:fill="D9E2F3" w:themeFill="accent1" w:themeFillTint="33"/>
          </w:tcPr>
          <w:p w14:paraId="6CC0B3D6" w14:textId="77777777" w:rsidR="00CE053E" w:rsidRPr="00A021EE" w:rsidRDefault="00CE053E" w:rsidP="00D117BF">
            <w:pPr>
              <w:jc w:val="center"/>
              <w:rPr>
                <w:rFonts w:ascii="Arial" w:hAnsi="Arial" w:cs="Arial"/>
                <w:color w:val="133350"/>
                <w:sz w:val="20"/>
                <w:szCs w:val="20"/>
              </w:rPr>
            </w:pPr>
          </w:p>
        </w:tc>
      </w:tr>
      <w:tr w:rsidR="00CE053E" w:rsidRPr="00A021EE" w14:paraId="79C6D2B0" w14:textId="77777777" w:rsidTr="00D117BF">
        <w:tc>
          <w:tcPr>
            <w:tcW w:w="2263" w:type="dxa"/>
            <w:shd w:val="clear" w:color="auto" w:fill="D9E2F3" w:themeFill="accent1" w:themeFillTint="33"/>
          </w:tcPr>
          <w:p w14:paraId="5CEC0BDE"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S1</w:t>
            </w:r>
          </w:p>
        </w:tc>
        <w:tc>
          <w:tcPr>
            <w:tcW w:w="1701" w:type="dxa"/>
            <w:shd w:val="clear" w:color="auto" w:fill="D9E2F3" w:themeFill="accent1" w:themeFillTint="33"/>
          </w:tcPr>
          <w:p w14:paraId="66902C1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43F89CD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33A6A5B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1B2F8E9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0A7DB9B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144A047C"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769AD792"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2D4CE3A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65B6F6D9" w14:textId="77777777" w:rsidTr="00D117BF">
        <w:tc>
          <w:tcPr>
            <w:tcW w:w="2263" w:type="dxa"/>
            <w:shd w:val="clear" w:color="auto" w:fill="D9E2F3" w:themeFill="accent1" w:themeFillTint="33"/>
          </w:tcPr>
          <w:p w14:paraId="5B8D9349"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S2</w:t>
            </w:r>
          </w:p>
        </w:tc>
        <w:tc>
          <w:tcPr>
            <w:tcW w:w="1701" w:type="dxa"/>
            <w:shd w:val="clear" w:color="auto" w:fill="D9E2F3" w:themeFill="accent1" w:themeFillTint="33"/>
          </w:tcPr>
          <w:p w14:paraId="6158405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11A94E3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272AF43E"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35E8BAF4"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3C58E09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38AD7C7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728CB91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1BA6B693" w14:textId="77777777" w:rsidR="00CE053E" w:rsidRPr="00A021EE" w:rsidRDefault="00CE053E" w:rsidP="00D117BF">
            <w:pPr>
              <w:jc w:val="center"/>
              <w:rPr>
                <w:rFonts w:ascii="Arial" w:hAnsi="Arial" w:cs="Arial"/>
                <w:color w:val="133350"/>
                <w:sz w:val="20"/>
                <w:szCs w:val="20"/>
              </w:rPr>
            </w:pPr>
          </w:p>
        </w:tc>
      </w:tr>
      <w:tr w:rsidR="00CE053E" w:rsidRPr="00A021EE" w14:paraId="72E59EAB" w14:textId="77777777" w:rsidTr="00D117BF">
        <w:tc>
          <w:tcPr>
            <w:tcW w:w="2263" w:type="dxa"/>
            <w:shd w:val="clear" w:color="auto" w:fill="D9E2F3" w:themeFill="accent1" w:themeFillTint="33"/>
          </w:tcPr>
          <w:p w14:paraId="3728CDAE"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S3.</w:t>
            </w:r>
          </w:p>
        </w:tc>
        <w:tc>
          <w:tcPr>
            <w:tcW w:w="1701" w:type="dxa"/>
            <w:shd w:val="clear" w:color="auto" w:fill="D9E2F3" w:themeFill="accent1" w:themeFillTint="33"/>
          </w:tcPr>
          <w:p w14:paraId="336766CD" w14:textId="77777777" w:rsidR="00CE053E" w:rsidRPr="00A021EE" w:rsidRDefault="00CE053E" w:rsidP="00D117BF">
            <w:pPr>
              <w:jc w:val="center"/>
              <w:rPr>
                <w:rFonts w:ascii="Arial" w:hAnsi="Arial" w:cs="Arial"/>
                <w:color w:val="133350"/>
                <w:sz w:val="20"/>
                <w:szCs w:val="20"/>
              </w:rPr>
            </w:pPr>
          </w:p>
        </w:tc>
        <w:tc>
          <w:tcPr>
            <w:tcW w:w="1701" w:type="dxa"/>
            <w:shd w:val="clear" w:color="auto" w:fill="D9E2F3" w:themeFill="accent1" w:themeFillTint="33"/>
          </w:tcPr>
          <w:p w14:paraId="20DF911A" w14:textId="77777777" w:rsidR="00CE053E" w:rsidRPr="00A021EE" w:rsidRDefault="00CE053E" w:rsidP="00D117BF">
            <w:pPr>
              <w:jc w:val="center"/>
              <w:rPr>
                <w:rFonts w:ascii="Arial" w:hAnsi="Arial" w:cs="Arial"/>
                <w:color w:val="133350"/>
                <w:sz w:val="20"/>
                <w:szCs w:val="20"/>
              </w:rPr>
            </w:pPr>
          </w:p>
        </w:tc>
        <w:tc>
          <w:tcPr>
            <w:tcW w:w="1559" w:type="dxa"/>
            <w:shd w:val="clear" w:color="auto" w:fill="D9E2F3" w:themeFill="accent1" w:themeFillTint="33"/>
          </w:tcPr>
          <w:p w14:paraId="3BCE68F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789E83E1"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74364400"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60DB982D"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6369F101" w14:textId="77777777" w:rsidR="00CE053E" w:rsidRPr="00A021EE" w:rsidRDefault="00CE053E" w:rsidP="00D117BF">
            <w:pPr>
              <w:jc w:val="center"/>
              <w:rPr>
                <w:rFonts w:ascii="Arial" w:hAnsi="Arial" w:cs="Arial"/>
                <w:color w:val="133350"/>
                <w:sz w:val="20"/>
                <w:szCs w:val="20"/>
              </w:rPr>
            </w:pPr>
          </w:p>
        </w:tc>
        <w:tc>
          <w:tcPr>
            <w:tcW w:w="1384" w:type="dxa"/>
            <w:shd w:val="clear" w:color="auto" w:fill="D9E2F3" w:themeFill="accent1" w:themeFillTint="33"/>
          </w:tcPr>
          <w:p w14:paraId="724F9A76"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048CF9FC" w14:textId="77777777" w:rsidTr="00D117BF">
        <w:tc>
          <w:tcPr>
            <w:tcW w:w="2263" w:type="dxa"/>
            <w:shd w:val="clear" w:color="auto" w:fill="D9E2F3" w:themeFill="accent1" w:themeFillTint="33"/>
          </w:tcPr>
          <w:p w14:paraId="6E05056C"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S4.</w:t>
            </w:r>
          </w:p>
        </w:tc>
        <w:tc>
          <w:tcPr>
            <w:tcW w:w="1701" w:type="dxa"/>
            <w:shd w:val="clear" w:color="auto" w:fill="D9E2F3" w:themeFill="accent1" w:themeFillTint="33"/>
          </w:tcPr>
          <w:p w14:paraId="51ADF17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1914B44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4A55BA8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55E27F20"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6D33C889"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76A12EC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208C3746"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3E314E1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605B2672" w14:textId="77777777" w:rsidTr="00D117BF">
        <w:tc>
          <w:tcPr>
            <w:tcW w:w="2263" w:type="dxa"/>
            <w:shd w:val="clear" w:color="auto" w:fill="D9E2F3" w:themeFill="accent1" w:themeFillTint="33"/>
          </w:tcPr>
          <w:p w14:paraId="2F5EEC2C"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 xml:space="preserve">S5. </w:t>
            </w:r>
          </w:p>
        </w:tc>
        <w:tc>
          <w:tcPr>
            <w:tcW w:w="1701" w:type="dxa"/>
            <w:shd w:val="clear" w:color="auto" w:fill="D9E2F3" w:themeFill="accent1" w:themeFillTint="33"/>
          </w:tcPr>
          <w:p w14:paraId="6797339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2EA31F5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42F7281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1ECB1856"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7071645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49247524"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16AEBDD2"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48B4EFAA"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631AA894" w14:textId="77777777" w:rsidTr="00D117BF">
        <w:tc>
          <w:tcPr>
            <w:tcW w:w="2263" w:type="dxa"/>
            <w:shd w:val="clear" w:color="auto" w:fill="D9E2F3" w:themeFill="accent1" w:themeFillTint="33"/>
          </w:tcPr>
          <w:p w14:paraId="23DECD84"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 xml:space="preserve">S6.  </w:t>
            </w:r>
          </w:p>
        </w:tc>
        <w:tc>
          <w:tcPr>
            <w:tcW w:w="1701" w:type="dxa"/>
            <w:shd w:val="clear" w:color="auto" w:fill="D9E2F3" w:themeFill="accent1" w:themeFillTint="33"/>
          </w:tcPr>
          <w:p w14:paraId="357EFC3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639EE42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61A4B1D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064886D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27699CE1"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19B4351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3166570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3E266C6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71E20F85" w14:textId="77777777" w:rsidTr="00D117BF">
        <w:tc>
          <w:tcPr>
            <w:tcW w:w="2263" w:type="dxa"/>
            <w:shd w:val="clear" w:color="auto" w:fill="D9E2F3" w:themeFill="accent1" w:themeFillTint="33"/>
          </w:tcPr>
          <w:p w14:paraId="10C20FD5"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 xml:space="preserve">S7.  </w:t>
            </w:r>
          </w:p>
        </w:tc>
        <w:tc>
          <w:tcPr>
            <w:tcW w:w="1701" w:type="dxa"/>
            <w:shd w:val="clear" w:color="auto" w:fill="D9E2F3" w:themeFill="accent1" w:themeFillTint="33"/>
          </w:tcPr>
          <w:p w14:paraId="7FE61E9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3A307A3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70CE923C"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3FCCEF5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3407045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0C3F7E9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7AE824A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36D3AEB4"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56B71525" w14:textId="77777777" w:rsidTr="00D117BF">
        <w:tc>
          <w:tcPr>
            <w:tcW w:w="2263" w:type="dxa"/>
            <w:shd w:val="clear" w:color="auto" w:fill="D9E2F3" w:themeFill="accent1" w:themeFillTint="33"/>
          </w:tcPr>
          <w:p w14:paraId="087A633F"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S8.</w:t>
            </w:r>
          </w:p>
        </w:tc>
        <w:tc>
          <w:tcPr>
            <w:tcW w:w="1701" w:type="dxa"/>
            <w:shd w:val="clear" w:color="auto" w:fill="D9E2F3" w:themeFill="accent1" w:themeFillTint="33"/>
          </w:tcPr>
          <w:p w14:paraId="5A3E1A2A" w14:textId="77777777" w:rsidR="00CE053E" w:rsidRPr="00A021EE" w:rsidRDefault="00CE053E" w:rsidP="00D117BF">
            <w:pPr>
              <w:jc w:val="center"/>
              <w:rPr>
                <w:rFonts w:ascii="Arial" w:hAnsi="Arial" w:cs="Arial"/>
                <w:color w:val="133350"/>
                <w:sz w:val="20"/>
                <w:szCs w:val="20"/>
              </w:rPr>
            </w:pPr>
          </w:p>
        </w:tc>
        <w:tc>
          <w:tcPr>
            <w:tcW w:w="1701" w:type="dxa"/>
            <w:shd w:val="clear" w:color="auto" w:fill="D9E2F3" w:themeFill="accent1" w:themeFillTint="33"/>
          </w:tcPr>
          <w:p w14:paraId="1B7E9287"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61C813A4"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53A6692C" w14:textId="77777777" w:rsidR="00CE053E" w:rsidRPr="00A021EE" w:rsidRDefault="00CE053E" w:rsidP="00D117BF">
            <w:pPr>
              <w:jc w:val="center"/>
              <w:rPr>
                <w:rFonts w:ascii="Arial" w:hAnsi="Arial" w:cs="Arial"/>
                <w:color w:val="133350"/>
                <w:sz w:val="20"/>
                <w:szCs w:val="20"/>
              </w:rPr>
            </w:pPr>
          </w:p>
        </w:tc>
        <w:tc>
          <w:tcPr>
            <w:tcW w:w="1275" w:type="dxa"/>
            <w:shd w:val="clear" w:color="auto" w:fill="D9E2F3" w:themeFill="accent1" w:themeFillTint="33"/>
          </w:tcPr>
          <w:p w14:paraId="321D9AB9"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34C5679A"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142441DC" w14:textId="77777777" w:rsidR="00CE053E" w:rsidRPr="00A021EE" w:rsidRDefault="00CE053E" w:rsidP="00D117BF">
            <w:pPr>
              <w:jc w:val="center"/>
              <w:rPr>
                <w:rFonts w:ascii="Arial" w:hAnsi="Arial" w:cs="Arial"/>
                <w:color w:val="133350"/>
                <w:sz w:val="20"/>
                <w:szCs w:val="20"/>
              </w:rPr>
            </w:pPr>
          </w:p>
        </w:tc>
        <w:tc>
          <w:tcPr>
            <w:tcW w:w="1384" w:type="dxa"/>
            <w:shd w:val="clear" w:color="auto" w:fill="D9E2F3" w:themeFill="accent1" w:themeFillTint="33"/>
          </w:tcPr>
          <w:p w14:paraId="4DFF5044" w14:textId="77777777" w:rsidR="00CE053E" w:rsidRPr="00A021EE" w:rsidRDefault="00CE053E" w:rsidP="00D117BF">
            <w:pPr>
              <w:jc w:val="center"/>
              <w:rPr>
                <w:rFonts w:ascii="Arial" w:hAnsi="Arial" w:cs="Arial"/>
                <w:color w:val="133350"/>
                <w:sz w:val="20"/>
                <w:szCs w:val="20"/>
              </w:rPr>
            </w:pPr>
          </w:p>
        </w:tc>
      </w:tr>
      <w:tr w:rsidR="00CE053E" w:rsidRPr="00A021EE" w14:paraId="55061668" w14:textId="77777777" w:rsidTr="00D117BF">
        <w:tc>
          <w:tcPr>
            <w:tcW w:w="2263" w:type="dxa"/>
            <w:shd w:val="clear" w:color="auto" w:fill="D9E2F3" w:themeFill="accent1" w:themeFillTint="33"/>
          </w:tcPr>
          <w:p w14:paraId="48B3217B"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 xml:space="preserve">S9.  </w:t>
            </w:r>
          </w:p>
        </w:tc>
        <w:tc>
          <w:tcPr>
            <w:tcW w:w="1701" w:type="dxa"/>
            <w:shd w:val="clear" w:color="auto" w:fill="D9E2F3" w:themeFill="accent1" w:themeFillTint="33"/>
          </w:tcPr>
          <w:p w14:paraId="1B183AE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0B97C9B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5922549C"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418" w:type="dxa"/>
            <w:shd w:val="clear" w:color="auto" w:fill="D9E2F3" w:themeFill="accent1" w:themeFillTint="33"/>
          </w:tcPr>
          <w:p w14:paraId="1514CA6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59A684B3"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643D9D5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2ACA1C66"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26B05052"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r>
      <w:tr w:rsidR="00CE053E" w:rsidRPr="00A021EE" w14:paraId="6DFAB532" w14:textId="77777777" w:rsidTr="00D117BF">
        <w:tc>
          <w:tcPr>
            <w:tcW w:w="2263" w:type="dxa"/>
            <w:shd w:val="clear" w:color="auto" w:fill="D9E2F3" w:themeFill="accent1" w:themeFillTint="33"/>
          </w:tcPr>
          <w:p w14:paraId="65966B98"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S10.</w:t>
            </w:r>
          </w:p>
        </w:tc>
        <w:tc>
          <w:tcPr>
            <w:tcW w:w="1701" w:type="dxa"/>
            <w:shd w:val="clear" w:color="auto" w:fill="D9E2F3" w:themeFill="accent1" w:themeFillTint="33"/>
          </w:tcPr>
          <w:p w14:paraId="56AAA1ED"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6B12D6AA"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4CC2223B"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4EA80F9E" w14:textId="77777777" w:rsidR="00CE053E" w:rsidRPr="00A021EE" w:rsidRDefault="00CE053E" w:rsidP="00D117BF">
            <w:pPr>
              <w:jc w:val="center"/>
              <w:rPr>
                <w:rFonts w:ascii="Arial" w:hAnsi="Arial" w:cs="Arial"/>
                <w:color w:val="133350"/>
                <w:sz w:val="20"/>
                <w:szCs w:val="20"/>
              </w:rPr>
            </w:pPr>
          </w:p>
        </w:tc>
        <w:tc>
          <w:tcPr>
            <w:tcW w:w="1275" w:type="dxa"/>
            <w:shd w:val="clear" w:color="auto" w:fill="D9E2F3" w:themeFill="accent1" w:themeFillTint="33"/>
          </w:tcPr>
          <w:p w14:paraId="206C069A" w14:textId="77777777" w:rsidR="00CE053E" w:rsidRPr="00A021EE" w:rsidRDefault="00CE053E" w:rsidP="00D117BF">
            <w:pPr>
              <w:jc w:val="center"/>
              <w:rPr>
                <w:rFonts w:ascii="Arial" w:hAnsi="Arial" w:cs="Arial"/>
                <w:color w:val="133350"/>
                <w:sz w:val="20"/>
                <w:szCs w:val="20"/>
              </w:rPr>
            </w:pPr>
          </w:p>
        </w:tc>
        <w:tc>
          <w:tcPr>
            <w:tcW w:w="1843" w:type="dxa"/>
            <w:shd w:val="clear" w:color="auto" w:fill="D9E2F3" w:themeFill="accent1" w:themeFillTint="33"/>
          </w:tcPr>
          <w:p w14:paraId="6B46127E"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7A404FB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103F7867" w14:textId="77777777" w:rsidR="00CE053E" w:rsidRPr="00A021EE" w:rsidRDefault="00CE053E" w:rsidP="00D117BF">
            <w:pPr>
              <w:jc w:val="center"/>
              <w:rPr>
                <w:rFonts w:ascii="Arial" w:hAnsi="Arial" w:cs="Arial"/>
                <w:color w:val="133350"/>
                <w:sz w:val="20"/>
                <w:szCs w:val="20"/>
              </w:rPr>
            </w:pPr>
          </w:p>
        </w:tc>
      </w:tr>
      <w:tr w:rsidR="00CE053E" w:rsidRPr="00A021EE" w14:paraId="33BFDFF0" w14:textId="77777777" w:rsidTr="00D117BF">
        <w:tc>
          <w:tcPr>
            <w:tcW w:w="2263" w:type="dxa"/>
            <w:shd w:val="clear" w:color="auto" w:fill="D9E2F3" w:themeFill="accent1" w:themeFillTint="33"/>
          </w:tcPr>
          <w:p w14:paraId="46063EB1"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S11.</w:t>
            </w:r>
            <w:r w:rsidRPr="00A021EE">
              <w:rPr>
                <w:rFonts w:ascii="Arial" w:hAnsi="Arial" w:cs="Arial"/>
                <w:color w:val="133350"/>
                <w:sz w:val="20"/>
                <w:szCs w:val="20"/>
              </w:rPr>
              <w:tab/>
            </w:r>
          </w:p>
        </w:tc>
        <w:tc>
          <w:tcPr>
            <w:tcW w:w="1701" w:type="dxa"/>
            <w:shd w:val="clear" w:color="auto" w:fill="D9E2F3" w:themeFill="accent1" w:themeFillTint="33"/>
          </w:tcPr>
          <w:p w14:paraId="789FEC22" w14:textId="77777777" w:rsidR="00CE053E" w:rsidRPr="00A021EE" w:rsidRDefault="00CE053E" w:rsidP="00D117BF">
            <w:pPr>
              <w:jc w:val="center"/>
              <w:rPr>
                <w:rFonts w:ascii="Arial" w:hAnsi="Arial" w:cs="Arial"/>
                <w:color w:val="133350"/>
                <w:sz w:val="20"/>
                <w:szCs w:val="20"/>
              </w:rPr>
            </w:pPr>
          </w:p>
        </w:tc>
        <w:tc>
          <w:tcPr>
            <w:tcW w:w="1701" w:type="dxa"/>
            <w:shd w:val="clear" w:color="auto" w:fill="D9E2F3" w:themeFill="accent1" w:themeFillTint="33"/>
          </w:tcPr>
          <w:p w14:paraId="2A32BA68"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lang w:eastAsia="en-GB"/>
              </w:rPr>
              <w:t>X</w:t>
            </w:r>
          </w:p>
        </w:tc>
        <w:tc>
          <w:tcPr>
            <w:tcW w:w="1559" w:type="dxa"/>
            <w:shd w:val="clear" w:color="auto" w:fill="D9E2F3" w:themeFill="accent1" w:themeFillTint="33"/>
          </w:tcPr>
          <w:p w14:paraId="7725EA8A"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04A3AA45"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275" w:type="dxa"/>
            <w:shd w:val="clear" w:color="auto" w:fill="D9E2F3" w:themeFill="accent1" w:themeFillTint="33"/>
          </w:tcPr>
          <w:p w14:paraId="15C7CF8B"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2D71BCFF" w14:textId="77777777" w:rsidR="00CE053E" w:rsidRPr="00A021EE" w:rsidRDefault="00CE053E" w:rsidP="00D117BF">
            <w:pPr>
              <w:jc w:val="center"/>
              <w:rPr>
                <w:rFonts w:ascii="Arial" w:hAnsi="Arial" w:cs="Arial"/>
                <w:color w:val="133350"/>
                <w:sz w:val="20"/>
                <w:szCs w:val="20"/>
              </w:rPr>
            </w:pPr>
          </w:p>
        </w:tc>
        <w:tc>
          <w:tcPr>
            <w:tcW w:w="1560" w:type="dxa"/>
            <w:shd w:val="clear" w:color="auto" w:fill="D9E2F3" w:themeFill="accent1" w:themeFillTint="33"/>
          </w:tcPr>
          <w:p w14:paraId="7F6C50A2"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795E5A6C" w14:textId="77777777" w:rsidR="00CE053E" w:rsidRPr="00A021EE" w:rsidRDefault="00CE053E" w:rsidP="00D117BF">
            <w:pPr>
              <w:jc w:val="center"/>
              <w:rPr>
                <w:rFonts w:ascii="Arial" w:hAnsi="Arial" w:cs="Arial"/>
                <w:color w:val="133350"/>
                <w:sz w:val="20"/>
                <w:szCs w:val="20"/>
              </w:rPr>
            </w:pPr>
          </w:p>
        </w:tc>
      </w:tr>
      <w:tr w:rsidR="00CE053E" w:rsidRPr="00A021EE" w14:paraId="3E4DC17F" w14:textId="77777777" w:rsidTr="00D117BF">
        <w:tc>
          <w:tcPr>
            <w:tcW w:w="2263" w:type="dxa"/>
            <w:shd w:val="clear" w:color="auto" w:fill="D9E2F3" w:themeFill="accent1" w:themeFillTint="33"/>
          </w:tcPr>
          <w:p w14:paraId="62FEDA05" w14:textId="77777777" w:rsidR="00CE053E" w:rsidRPr="00A021EE" w:rsidRDefault="00CE053E" w:rsidP="00D117BF">
            <w:pPr>
              <w:rPr>
                <w:rFonts w:ascii="Arial" w:hAnsi="Arial" w:cs="Arial"/>
                <w:color w:val="133350"/>
                <w:sz w:val="20"/>
                <w:szCs w:val="20"/>
              </w:rPr>
            </w:pPr>
            <w:r w:rsidRPr="00A021EE">
              <w:rPr>
                <w:rFonts w:ascii="Arial" w:hAnsi="Arial" w:cs="Arial"/>
                <w:color w:val="133350"/>
                <w:sz w:val="20"/>
                <w:szCs w:val="20"/>
              </w:rPr>
              <w:t>S12.</w:t>
            </w:r>
            <w:r w:rsidRPr="00A021EE">
              <w:rPr>
                <w:rFonts w:ascii="Arial" w:hAnsi="Arial" w:cs="Arial"/>
                <w:color w:val="133350"/>
                <w:sz w:val="20"/>
                <w:szCs w:val="20"/>
              </w:rPr>
              <w:tab/>
            </w:r>
          </w:p>
        </w:tc>
        <w:tc>
          <w:tcPr>
            <w:tcW w:w="1701" w:type="dxa"/>
            <w:shd w:val="clear" w:color="auto" w:fill="D9E2F3" w:themeFill="accent1" w:themeFillTint="33"/>
          </w:tcPr>
          <w:p w14:paraId="65FED7DE"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701" w:type="dxa"/>
            <w:shd w:val="clear" w:color="auto" w:fill="D9E2F3" w:themeFill="accent1" w:themeFillTint="33"/>
          </w:tcPr>
          <w:p w14:paraId="7CAC489F"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59" w:type="dxa"/>
            <w:shd w:val="clear" w:color="auto" w:fill="D9E2F3" w:themeFill="accent1" w:themeFillTint="33"/>
          </w:tcPr>
          <w:p w14:paraId="786AE7F4" w14:textId="77777777" w:rsidR="00CE053E" w:rsidRPr="00A021EE" w:rsidRDefault="00CE053E" w:rsidP="00D117BF">
            <w:pPr>
              <w:jc w:val="center"/>
              <w:rPr>
                <w:rFonts w:ascii="Arial" w:hAnsi="Arial" w:cs="Arial"/>
                <w:color w:val="133350"/>
                <w:sz w:val="20"/>
                <w:szCs w:val="20"/>
              </w:rPr>
            </w:pPr>
          </w:p>
        </w:tc>
        <w:tc>
          <w:tcPr>
            <w:tcW w:w="1418" w:type="dxa"/>
            <w:shd w:val="clear" w:color="auto" w:fill="D9E2F3" w:themeFill="accent1" w:themeFillTint="33"/>
          </w:tcPr>
          <w:p w14:paraId="385186EF" w14:textId="77777777" w:rsidR="00CE053E" w:rsidRPr="00A021EE" w:rsidRDefault="00CE053E" w:rsidP="00D117BF">
            <w:pPr>
              <w:jc w:val="center"/>
              <w:rPr>
                <w:rFonts w:ascii="Arial" w:hAnsi="Arial" w:cs="Arial"/>
                <w:color w:val="133350"/>
                <w:sz w:val="20"/>
                <w:szCs w:val="20"/>
              </w:rPr>
            </w:pPr>
          </w:p>
        </w:tc>
        <w:tc>
          <w:tcPr>
            <w:tcW w:w="1275" w:type="dxa"/>
            <w:shd w:val="clear" w:color="auto" w:fill="D9E2F3" w:themeFill="accent1" w:themeFillTint="33"/>
          </w:tcPr>
          <w:p w14:paraId="2AB24C14"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843" w:type="dxa"/>
            <w:shd w:val="clear" w:color="auto" w:fill="D9E2F3" w:themeFill="accent1" w:themeFillTint="33"/>
          </w:tcPr>
          <w:p w14:paraId="151D592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560" w:type="dxa"/>
            <w:shd w:val="clear" w:color="auto" w:fill="D9E2F3" w:themeFill="accent1" w:themeFillTint="33"/>
          </w:tcPr>
          <w:p w14:paraId="21F22EB9" w14:textId="77777777" w:rsidR="00CE053E" w:rsidRPr="00A021EE" w:rsidRDefault="00CE053E" w:rsidP="00D117BF">
            <w:pPr>
              <w:jc w:val="center"/>
              <w:rPr>
                <w:rFonts w:ascii="Arial" w:hAnsi="Arial" w:cs="Arial"/>
                <w:color w:val="133350"/>
                <w:sz w:val="20"/>
                <w:szCs w:val="20"/>
              </w:rPr>
            </w:pPr>
            <w:r w:rsidRPr="00A021EE">
              <w:rPr>
                <w:rFonts w:ascii="Arial" w:hAnsi="Arial" w:cs="Arial"/>
                <w:color w:val="133350"/>
                <w:sz w:val="20"/>
                <w:szCs w:val="20"/>
              </w:rPr>
              <w:t>X</w:t>
            </w:r>
          </w:p>
        </w:tc>
        <w:tc>
          <w:tcPr>
            <w:tcW w:w="1384" w:type="dxa"/>
            <w:shd w:val="clear" w:color="auto" w:fill="D9E2F3" w:themeFill="accent1" w:themeFillTint="33"/>
          </w:tcPr>
          <w:p w14:paraId="62F724DB" w14:textId="77777777" w:rsidR="00CE053E" w:rsidRPr="00A021EE" w:rsidRDefault="00CE053E" w:rsidP="00D117BF">
            <w:pPr>
              <w:jc w:val="center"/>
              <w:rPr>
                <w:rFonts w:ascii="Arial" w:hAnsi="Arial" w:cs="Arial"/>
                <w:color w:val="133350"/>
                <w:sz w:val="20"/>
                <w:szCs w:val="20"/>
              </w:rPr>
            </w:pPr>
          </w:p>
        </w:tc>
      </w:tr>
    </w:tbl>
    <w:p w14:paraId="4804FA1B" w14:textId="77777777" w:rsidR="00CE053E" w:rsidRPr="00A021EE" w:rsidRDefault="00CE053E" w:rsidP="00CE053E">
      <w:pPr>
        <w:spacing w:line="276" w:lineRule="auto"/>
        <w:rPr>
          <w:rFonts w:ascii="Arial" w:hAnsi="Arial" w:cs="Arial"/>
          <w:color w:val="133350"/>
          <w:sz w:val="24"/>
          <w:szCs w:val="24"/>
        </w:rPr>
      </w:pPr>
    </w:p>
    <w:p w14:paraId="3383D183" w14:textId="15BC04AC" w:rsidR="00EA29AA" w:rsidRPr="006C0DF5" w:rsidRDefault="00CE053E" w:rsidP="006C0DF5">
      <w:pPr>
        <w:rPr>
          <w:rFonts w:ascii="Arial" w:hAnsi="Arial" w:cs="Arial"/>
          <w:color w:val="133350"/>
          <w:sz w:val="24"/>
          <w:szCs w:val="24"/>
        </w:rPr>
      </w:pPr>
      <w:r w:rsidRPr="00A021EE">
        <w:rPr>
          <w:rFonts w:ascii="Arial" w:hAnsi="Arial" w:cs="Arial"/>
          <w:color w:val="133350"/>
          <w:sz w:val="24"/>
          <w:szCs w:val="24"/>
        </w:rPr>
        <w:br w:type="page"/>
      </w:r>
    </w:p>
    <w:p w14:paraId="63096F3F" w14:textId="690BE5F1" w:rsidR="00EA29AA" w:rsidRDefault="00EA29AA">
      <w:pPr>
        <w:rPr>
          <w:color w:val="133350"/>
          <w:sz w:val="24"/>
          <w:szCs w:val="24"/>
        </w:rPr>
      </w:pPr>
    </w:p>
    <w:p w14:paraId="11E934C2" w14:textId="77777777" w:rsidR="005C1CCF" w:rsidRPr="005C1CCF" w:rsidRDefault="005C1CCF" w:rsidP="005C1CCF">
      <w:pPr>
        <w:spacing w:line="256" w:lineRule="auto"/>
        <w:rPr>
          <w:rFonts w:ascii="Arial" w:hAnsi="Arial" w:cs="Arial"/>
          <w:b/>
          <w:color w:val="13335A"/>
          <w:sz w:val="24"/>
          <w:szCs w:val="24"/>
        </w:rPr>
      </w:pPr>
      <w:r w:rsidRPr="005C1CCF">
        <w:rPr>
          <w:color w:val="13335A"/>
          <w:sz w:val="24"/>
          <w:szCs w:val="24"/>
        </w:rPr>
        <w:t xml:space="preserve">Table 3: </w:t>
      </w:r>
      <w:r w:rsidRPr="005C1CCF">
        <w:rPr>
          <w:rFonts w:ascii="Arial" w:hAnsi="Arial" w:cs="Arial"/>
          <w:b/>
          <w:color w:val="13335A"/>
          <w:sz w:val="24"/>
          <w:szCs w:val="24"/>
        </w:rPr>
        <w:t>Ethical Digital Global Entrepreneurial (EDGE) Narrative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81" w:type="dxa"/>
          <w:right w:w="81" w:type="dxa"/>
        </w:tblCellMar>
        <w:tblLook w:val="04A0" w:firstRow="1" w:lastRow="0" w:firstColumn="1" w:lastColumn="0" w:noHBand="0" w:noVBand="1"/>
      </w:tblPr>
      <w:tblGrid>
        <w:gridCol w:w="4153"/>
        <w:gridCol w:w="2247"/>
        <w:gridCol w:w="7548"/>
      </w:tblGrid>
      <w:tr w:rsidR="00E66182" w:rsidRPr="00974F95" w14:paraId="511AA088" w14:textId="77777777" w:rsidTr="00CE2BF9">
        <w:trPr>
          <w:trHeight w:val="669"/>
        </w:trPr>
        <w:tc>
          <w:tcPr>
            <w:tcW w:w="4152" w:type="dxa"/>
            <w:tcBorders>
              <w:top w:val="single" w:sz="4" w:space="0" w:color="auto"/>
              <w:left w:val="single" w:sz="4" w:space="0" w:color="auto"/>
              <w:bottom w:val="single" w:sz="4" w:space="0" w:color="auto"/>
              <w:right w:val="single" w:sz="4" w:space="0" w:color="auto"/>
            </w:tcBorders>
            <w:shd w:val="clear" w:color="auto" w:fill="133350"/>
            <w:vAlign w:val="center"/>
            <w:hideMark/>
          </w:tcPr>
          <w:p w14:paraId="7FC914DE" w14:textId="77777777" w:rsidR="00E66182" w:rsidRPr="00974F95" w:rsidRDefault="00E66182" w:rsidP="00D117BF">
            <w:pPr>
              <w:spacing w:line="256" w:lineRule="auto"/>
              <w:jc w:val="center"/>
              <w:rPr>
                <w:rFonts w:ascii="Arial" w:hAnsi="Arial" w:cs="Arial"/>
                <w:b/>
                <w:color w:val="FFFFFF" w:themeColor="background1"/>
                <w:sz w:val="20"/>
                <w:szCs w:val="20"/>
              </w:rPr>
            </w:pPr>
            <w:r w:rsidRPr="00974F95">
              <w:rPr>
                <w:rFonts w:ascii="Arial" w:hAnsi="Arial" w:cs="Arial"/>
                <w:b/>
                <w:color w:val="FFFFFF" w:themeColor="background1"/>
                <w:sz w:val="20"/>
                <w:szCs w:val="20"/>
              </w:rPr>
              <w:t>Module Number</w:t>
            </w:r>
          </w:p>
        </w:tc>
        <w:tc>
          <w:tcPr>
            <w:tcW w:w="2247" w:type="dxa"/>
            <w:tcBorders>
              <w:top w:val="single" w:sz="4" w:space="0" w:color="auto"/>
              <w:left w:val="single" w:sz="4" w:space="0" w:color="auto"/>
              <w:bottom w:val="single" w:sz="4" w:space="0" w:color="auto"/>
              <w:right w:val="single" w:sz="4" w:space="0" w:color="auto"/>
            </w:tcBorders>
            <w:shd w:val="clear" w:color="auto" w:fill="133350"/>
            <w:vAlign w:val="center"/>
          </w:tcPr>
          <w:p w14:paraId="60327B5D" w14:textId="77777777" w:rsidR="00E66182" w:rsidRPr="00974F95" w:rsidRDefault="00E66182" w:rsidP="00D117BF">
            <w:pPr>
              <w:spacing w:line="256" w:lineRule="auto"/>
              <w:jc w:val="center"/>
              <w:rPr>
                <w:rFonts w:ascii="Arial" w:hAnsi="Arial" w:cs="Arial"/>
                <w:b/>
                <w:color w:val="FFFFFF" w:themeColor="background1"/>
                <w:sz w:val="20"/>
                <w:szCs w:val="20"/>
              </w:rPr>
            </w:pPr>
          </w:p>
        </w:tc>
        <w:tc>
          <w:tcPr>
            <w:tcW w:w="7549" w:type="dxa"/>
            <w:tcBorders>
              <w:top w:val="single" w:sz="4" w:space="0" w:color="auto"/>
              <w:left w:val="single" w:sz="4" w:space="0" w:color="auto"/>
              <w:bottom w:val="single" w:sz="4" w:space="0" w:color="auto"/>
              <w:right w:val="single" w:sz="4" w:space="0" w:color="auto"/>
            </w:tcBorders>
            <w:shd w:val="clear" w:color="auto" w:fill="133350"/>
            <w:vAlign w:val="center"/>
          </w:tcPr>
          <w:p w14:paraId="0BB37C39" w14:textId="77777777" w:rsidR="00E66182" w:rsidRPr="00974F95" w:rsidRDefault="00E66182" w:rsidP="00D117BF">
            <w:pPr>
              <w:spacing w:line="256" w:lineRule="auto"/>
              <w:jc w:val="center"/>
              <w:rPr>
                <w:rFonts w:ascii="Arial" w:hAnsi="Arial" w:cs="Arial"/>
                <w:b/>
                <w:color w:val="FFFFFF" w:themeColor="background1"/>
                <w:sz w:val="20"/>
                <w:szCs w:val="20"/>
              </w:rPr>
            </w:pPr>
            <w:r w:rsidRPr="00974F95">
              <w:rPr>
                <w:rFonts w:ascii="Arial" w:hAnsi="Arial" w:cs="Arial"/>
                <w:b/>
                <w:color w:val="FFFFFF" w:themeColor="background1"/>
                <w:sz w:val="20"/>
                <w:szCs w:val="20"/>
              </w:rPr>
              <w:t>Ethical Digital Global Entrepreneurial (EDGE) Narrative</w:t>
            </w:r>
          </w:p>
          <w:p w14:paraId="7FB15D96" w14:textId="77777777" w:rsidR="00E66182" w:rsidRPr="00974F95" w:rsidRDefault="00E66182" w:rsidP="00D117BF">
            <w:pPr>
              <w:spacing w:line="256" w:lineRule="auto"/>
              <w:jc w:val="center"/>
              <w:rPr>
                <w:rFonts w:ascii="Arial" w:hAnsi="Arial" w:cs="Arial"/>
                <w:color w:val="FFFFFF" w:themeColor="background1"/>
                <w:sz w:val="20"/>
                <w:szCs w:val="20"/>
              </w:rPr>
            </w:pPr>
          </w:p>
          <w:p w14:paraId="52603D40" w14:textId="77777777" w:rsidR="00E66182" w:rsidRPr="00974F95" w:rsidRDefault="00E66182" w:rsidP="00D117BF">
            <w:pPr>
              <w:spacing w:line="256" w:lineRule="auto"/>
              <w:jc w:val="center"/>
              <w:rPr>
                <w:rFonts w:ascii="Arial" w:hAnsi="Arial" w:cs="Arial"/>
                <w:b/>
                <w:color w:val="FFFFFF" w:themeColor="background1"/>
                <w:sz w:val="20"/>
                <w:szCs w:val="20"/>
              </w:rPr>
            </w:pPr>
            <w:r w:rsidRPr="00974F95">
              <w:rPr>
                <w:rFonts w:ascii="Arial" w:hAnsi="Arial" w:cs="Arial"/>
                <w:b/>
                <w:color w:val="FFFFFF" w:themeColor="background1"/>
                <w:sz w:val="20"/>
                <w:szCs w:val="20"/>
              </w:rPr>
              <w:t>(The narrative should highlight the key opportunities that are provided for gaining EDGE competencies)</w:t>
            </w:r>
          </w:p>
        </w:tc>
      </w:tr>
      <w:tr w:rsidR="00CE2BF9" w:rsidRPr="00A021EE" w14:paraId="3B73B636" w14:textId="77777777" w:rsidTr="00CE2BF9">
        <w:tc>
          <w:tcPr>
            <w:tcW w:w="4152"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58D6AE9" w14:textId="77777777" w:rsidR="00CE2BF9" w:rsidRPr="00A021EE"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CIS7008 – Technology Project Management</w:t>
            </w:r>
          </w:p>
        </w:tc>
        <w:tc>
          <w:tcPr>
            <w:tcW w:w="2247" w:type="dxa"/>
            <w:tcBorders>
              <w:top w:val="single" w:sz="4" w:space="0" w:color="auto"/>
              <w:left w:val="single" w:sz="4" w:space="0" w:color="auto"/>
              <w:bottom w:val="single" w:sz="4" w:space="0" w:color="auto"/>
              <w:right w:val="single" w:sz="4" w:space="0" w:color="auto"/>
            </w:tcBorders>
            <w:hideMark/>
          </w:tcPr>
          <w:p w14:paraId="1D4B1688"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4AC277C" w14:textId="6F90E699" w:rsidR="00CE2BF9" w:rsidRPr="00A021EE" w:rsidRDefault="00CE2BF9" w:rsidP="00CE2BF9">
            <w:pPr>
              <w:spacing w:line="256" w:lineRule="auto"/>
              <w:rPr>
                <w:rFonts w:ascii="Arial" w:hAnsi="Arial" w:cs="Arial"/>
                <w:color w:val="133350"/>
                <w:sz w:val="20"/>
                <w:szCs w:val="20"/>
              </w:rPr>
            </w:pPr>
            <w:r w:rsidRPr="00CE2BF9">
              <w:rPr>
                <w:rFonts w:ascii="Arial" w:hAnsi="Arial" w:cs="Arial"/>
                <w:color w:val="133350"/>
                <w:sz w:val="20"/>
                <w:szCs w:val="20"/>
              </w:rPr>
              <w:t>This module aims to foster in students a critical appreciation of project management principles and practices in preparation for when they will manage – or be managed via – technology projects.</w:t>
            </w:r>
          </w:p>
        </w:tc>
      </w:tr>
      <w:tr w:rsidR="00CE2BF9" w:rsidRPr="00A021EE" w14:paraId="6BFD47A6"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6121FA40"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6F8A51C6"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87001AE"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expected to consider the ethical implications associated with the evaluation of managing people, mitigating risk and ensuring ethical management of people and technological projects.</w:t>
            </w:r>
          </w:p>
        </w:tc>
      </w:tr>
      <w:tr w:rsidR="00CE2BF9" w:rsidRPr="00A021EE" w14:paraId="3B7DC628"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6EB2AA88"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57450DBA"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F2C8F2F"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expected to critically reflect on the management and implementation of technology-based projects in hypothetical or real-world scenarios.</w:t>
            </w:r>
          </w:p>
        </w:tc>
      </w:tr>
      <w:tr w:rsidR="00CE2BF9" w:rsidRPr="00A021EE" w14:paraId="1349584A"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6327BC54"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0670CD84"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089031E"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encouraged to consider cultural and international contexts in approaches to technological projects.</w:t>
            </w:r>
          </w:p>
        </w:tc>
      </w:tr>
      <w:tr w:rsidR="00CE2BF9" w:rsidRPr="00A021EE" w14:paraId="5EB64094"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7FCCBFCF"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6CE7597D"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26102D4"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are encouraged to develop an innovative approach to solving real world-problems with computing technology. </w:t>
            </w:r>
          </w:p>
        </w:tc>
      </w:tr>
      <w:tr w:rsidR="00CE2BF9" w:rsidRPr="00A021EE" w14:paraId="3CB35F5F" w14:textId="77777777" w:rsidTr="00CE2BF9">
        <w:tc>
          <w:tcPr>
            <w:tcW w:w="4152"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0D84523" w14:textId="77777777" w:rsidR="00CE2BF9" w:rsidRPr="00A021EE"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CIS7014 – End User Computing Risk Management</w:t>
            </w:r>
          </w:p>
        </w:tc>
        <w:tc>
          <w:tcPr>
            <w:tcW w:w="2247" w:type="dxa"/>
            <w:tcBorders>
              <w:top w:val="single" w:sz="4" w:space="0" w:color="auto"/>
              <w:left w:val="single" w:sz="4" w:space="0" w:color="auto"/>
              <w:bottom w:val="single" w:sz="4" w:space="0" w:color="auto"/>
              <w:right w:val="single" w:sz="4" w:space="0" w:color="auto"/>
            </w:tcBorders>
            <w:hideMark/>
          </w:tcPr>
          <w:p w14:paraId="53E11240"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C86067A"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With a focus on end-user computing practices and risk management, students will consider the role of ECU in modern organisations. They will determine the role of human factors in spreadsheet management and use, whilst considering management strategies. </w:t>
            </w:r>
          </w:p>
        </w:tc>
      </w:tr>
      <w:tr w:rsidR="00CE2BF9" w:rsidRPr="00A021EE" w14:paraId="0DBCA78F"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485E8C77"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6E3F799C"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4294159"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be encouraged to consider the implications of spreadsheet management and error handling, along with the consequences of these. </w:t>
            </w:r>
          </w:p>
        </w:tc>
      </w:tr>
      <w:tr w:rsidR="00CE2BF9" w:rsidRPr="00A021EE" w14:paraId="2A1E3063"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1974E395"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344B7B4F"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EC657AC"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expected to discuss and critically reflect on the role of ECU in modern organisations, with a focus on spreadsheets.</w:t>
            </w:r>
          </w:p>
        </w:tc>
      </w:tr>
      <w:tr w:rsidR="00CE2BF9" w:rsidRPr="00A021EE" w14:paraId="41064E96"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633303B4"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37220401"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F007E9E"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encouraged to consider cultural and international contexts in approaches to technological and ECU/spreadsheet projects.</w:t>
            </w:r>
          </w:p>
        </w:tc>
      </w:tr>
      <w:tr w:rsidR="00CE2BF9" w:rsidRPr="00A021EE" w14:paraId="34FC0D24"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2A01AC81"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hideMark/>
          </w:tcPr>
          <w:p w14:paraId="1D43ACCE"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8490971"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r w:rsidR="00CE2BF9" w:rsidRPr="00A021EE" w14:paraId="17E9F827" w14:textId="77777777" w:rsidTr="00CE2BF9">
        <w:tc>
          <w:tcPr>
            <w:tcW w:w="4152"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490F6CB" w14:textId="77777777" w:rsidR="00CE2BF9" w:rsidRPr="00A021EE"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CIS7015 – Team Software Development</w:t>
            </w: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0858A5FD"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BE47F06" w14:textId="77777777" w:rsidR="00CE2BF9" w:rsidRPr="00A021EE" w:rsidRDefault="00CE2BF9" w:rsidP="00CE2BF9">
            <w:pPr>
              <w:spacing w:line="256" w:lineRule="auto"/>
              <w:rPr>
                <w:rFonts w:ascii="Arial" w:hAnsi="Arial" w:cs="Arial"/>
                <w:color w:val="133350"/>
                <w:sz w:val="20"/>
                <w:szCs w:val="20"/>
              </w:rPr>
            </w:pPr>
            <w:r w:rsidRPr="00AE6759">
              <w:rPr>
                <w:rFonts w:ascii="Arial" w:hAnsi="Arial" w:cs="Arial"/>
                <w:color w:val="133350"/>
                <w:sz w:val="20"/>
                <w:szCs w:val="20"/>
              </w:rPr>
              <w:t>This module aims to provide students with a practical and reflective experience of developing a software prototype in a team.</w:t>
            </w:r>
          </w:p>
        </w:tc>
      </w:tr>
      <w:tr w:rsidR="00CE2BF9" w:rsidRPr="00A021EE" w14:paraId="68EAE6D6"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05E1A406"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3C5E21F8"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249EBE2"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be given the opportunity to reflect and discuss the ethical implications of software development within workshops. </w:t>
            </w:r>
          </w:p>
        </w:tc>
      </w:tr>
      <w:tr w:rsidR="00CE2BF9" w:rsidRPr="00A021EE" w14:paraId="6C31E1FD"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16A68041"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0C93064C"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F654C6D"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given the opportunity to analyse issues involved in collaborative software development.</w:t>
            </w:r>
          </w:p>
        </w:tc>
      </w:tr>
      <w:tr w:rsidR="00CE2BF9" w:rsidRPr="00A021EE" w14:paraId="5D391918"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50B7926E"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2D7978FA"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822E1B1"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be expected to consider the potential of international and intercultural collaborative software development. </w:t>
            </w:r>
          </w:p>
        </w:tc>
      </w:tr>
      <w:tr w:rsidR="00CE2BF9" w:rsidRPr="00A021EE" w14:paraId="67440708"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728486BB"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6131AC0B"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9A2026E"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r w:rsidR="00CE2BF9" w:rsidRPr="00A021EE" w14:paraId="61DE41E3" w14:textId="77777777" w:rsidTr="00CE2BF9">
        <w:tc>
          <w:tcPr>
            <w:tcW w:w="4152"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7CEAC47" w14:textId="77777777" w:rsidR="00CE2BF9" w:rsidRPr="00A021EE"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CIS7016 – Research Methods for Technology Dissertations</w:t>
            </w: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0EB3E8A0"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6F00AE2" w14:textId="77777777" w:rsidR="00CE2BF9" w:rsidRPr="00A021EE" w:rsidRDefault="00CE2BF9" w:rsidP="00CE2BF9">
            <w:pPr>
              <w:spacing w:line="256" w:lineRule="auto"/>
              <w:rPr>
                <w:rFonts w:ascii="Arial" w:hAnsi="Arial" w:cs="Arial"/>
                <w:color w:val="133350"/>
                <w:sz w:val="20"/>
                <w:szCs w:val="20"/>
              </w:rPr>
            </w:pPr>
            <w:r w:rsidRPr="007C549C">
              <w:rPr>
                <w:rFonts w:ascii="Arial" w:hAnsi="Arial" w:cs="Arial"/>
                <w:color w:val="133350"/>
                <w:sz w:val="20"/>
                <w:szCs w:val="20"/>
              </w:rPr>
              <w:t>The aim of this module is to equip the student with the skills, knowledge and techniques necessary to produce a dissertation with a research or technical focus. The module will be assessed through a written research proposal which can then be used as the basis for the dissertation.</w:t>
            </w:r>
          </w:p>
        </w:tc>
      </w:tr>
      <w:tr w:rsidR="00CE2BF9" w:rsidRPr="00A021EE" w14:paraId="7BFDA600"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26928DBD"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5F545131"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0BBB438" w14:textId="4145F561"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expected to consider the ethical implications of research and, where appropriate, submit an Ethics Approval application.</w:t>
            </w:r>
          </w:p>
        </w:tc>
      </w:tr>
      <w:tr w:rsidR="00CE2BF9" w:rsidRPr="00A021EE" w14:paraId="6C57F1C7" w14:textId="77777777" w:rsidTr="00CE2BF9">
        <w:trPr>
          <w:trHeight w:val="59"/>
        </w:trPr>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4CD65026"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54CDAF46"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1C9F8BA" w14:textId="47A87B70"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consider the application of technology to solve real-world problems.</w:t>
            </w:r>
          </w:p>
        </w:tc>
      </w:tr>
      <w:tr w:rsidR="00CE2BF9" w:rsidRPr="00A021EE" w14:paraId="43E5ADEC"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04E34307"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1D8F0E08"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419FC03" w14:textId="3D2C0A43"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expected to consider the cultural context of research.</w:t>
            </w:r>
          </w:p>
        </w:tc>
      </w:tr>
      <w:tr w:rsidR="00CE2BF9" w:rsidRPr="00A021EE" w14:paraId="115F4534"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5D4DFE5D"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14242881"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A3293DC"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r w:rsidR="00CE2BF9" w:rsidRPr="00A021EE" w14:paraId="2D13C24D" w14:textId="77777777" w:rsidTr="00CE2BF9">
        <w:tc>
          <w:tcPr>
            <w:tcW w:w="4152"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EEE8D0C" w14:textId="77777777" w:rsidR="00CE2BF9" w:rsidRPr="00A021EE"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CIS7017 – Technology Dissertation</w:t>
            </w: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70A5BED4"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196B112" w14:textId="66FBE466" w:rsidR="00CE2BF9" w:rsidRPr="00A021EE" w:rsidRDefault="00CE2BF9" w:rsidP="00CE2BF9">
            <w:pPr>
              <w:spacing w:line="256" w:lineRule="auto"/>
              <w:rPr>
                <w:rFonts w:ascii="Arial" w:hAnsi="Arial" w:cs="Arial"/>
                <w:color w:val="133350"/>
                <w:sz w:val="20"/>
                <w:szCs w:val="20"/>
              </w:rPr>
            </w:pPr>
            <w:r w:rsidRPr="00FC60FE">
              <w:rPr>
                <w:rFonts w:ascii="Arial" w:hAnsi="Arial" w:cs="Arial"/>
                <w:color w:val="133350"/>
                <w:sz w:val="20"/>
                <w:szCs w:val="20"/>
              </w:rPr>
              <w:t xml:space="preserve">The aim of the technology project is for the student to apply knowledge, skills and techniques developed during directed and independent study to solve a </w:t>
            </w:r>
            <w:proofErr w:type="gramStart"/>
            <w:r w:rsidRPr="00FC60FE">
              <w:rPr>
                <w:rFonts w:ascii="Arial" w:hAnsi="Arial" w:cs="Arial"/>
                <w:color w:val="133350"/>
                <w:sz w:val="20"/>
                <w:szCs w:val="20"/>
              </w:rPr>
              <w:t>real world</w:t>
            </w:r>
            <w:proofErr w:type="gramEnd"/>
            <w:r w:rsidRPr="00FC60FE">
              <w:rPr>
                <w:rFonts w:ascii="Arial" w:hAnsi="Arial" w:cs="Arial"/>
                <w:color w:val="133350"/>
                <w:sz w:val="20"/>
                <w:szCs w:val="20"/>
              </w:rPr>
              <w:t xml:space="preserve"> technology related project. The technology project may take the form of an in-depth research project or the development of a computer system. In either case the module aims to enable the student to advance their knowledge and understanding of real-world development projects and research through independent learning and critical evaluation.</w:t>
            </w:r>
          </w:p>
        </w:tc>
      </w:tr>
      <w:tr w:rsidR="00CE2BF9" w:rsidRPr="00A021EE" w14:paraId="651BB03D"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6A11D7BE"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498E70B6"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886C40A" w14:textId="1500CC70"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expected to consider the ethical implications of research and, where appropriate, submit an Ethics Approval application.</w:t>
            </w:r>
          </w:p>
        </w:tc>
      </w:tr>
      <w:tr w:rsidR="00CE2BF9" w:rsidRPr="00A021EE" w14:paraId="0C36E8A5"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7244F0B2"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59D2C304"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5904F17" w14:textId="5AAF97F0"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consider the application of technology to solve real-world problems.</w:t>
            </w:r>
          </w:p>
        </w:tc>
      </w:tr>
      <w:tr w:rsidR="00CE2BF9" w:rsidRPr="00A021EE" w14:paraId="1E0A8A74"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3187B9C4"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3EEE540B"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81AFA8B" w14:textId="1D64B552"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be expected to consider the cultural context of research.</w:t>
            </w:r>
          </w:p>
        </w:tc>
      </w:tr>
      <w:tr w:rsidR="00CE2BF9" w:rsidRPr="00A021EE" w14:paraId="251B41BA" w14:textId="77777777" w:rsidTr="00CE2BF9">
        <w:tc>
          <w:tcPr>
            <w:tcW w:w="0" w:type="auto"/>
            <w:vMerge/>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156E4375" w14:textId="77777777" w:rsidR="00CE2BF9" w:rsidRPr="00A021EE"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hideMark/>
          </w:tcPr>
          <w:p w14:paraId="421EA5A3"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CC538A8" w14:textId="77777777" w:rsidR="00CE2BF9" w:rsidRPr="00A021EE"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r w:rsidR="00CE2BF9" w14:paraId="0FD13938" w14:textId="77777777" w:rsidTr="00CE2BF9">
        <w:tc>
          <w:tcPr>
            <w:tcW w:w="0" w:type="auto"/>
            <w:vMerge w:val="restart"/>
            <w:tcBorders>
              <w:top w:val="single" w:sz="4" w:space="0" w:color="auto"/>
              <w:left w:val="single" w:sz="4" w:space="0" w:color="auto"/>
              <w:right w:val="single" w:sz="4" w:space="0" w:color="auto"/>
            </w:tcBorders>
            <w:shd w:val="clear" w:color="auto" w:fill="D9E2F3" w:themeFill="accent1" w:themeFillTint="33"/>
            <w:vAlign w:val="center"/>
          </w:tcPr>
          <w:p w14:paraId="21B534FE" w14:textId="77777777" w:rsidR="00CE2BF9" w:rsidRPr="00A021EE"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CIS7028 – Information Security</w:t>
            </w: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3FBEC57F"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4AB6F15" w14:textId="4177FB27" w:rsidR="00CE2BF9" w:rsidRDefault="00CE2BF9" w:rsidP="00CE2BF9">
            <w:pPr>
              <w:spacing w:line="256" w:lineRule="auto"/>
              <w:rPr>
                <w:rFonts w:ascii="Arial" w:hAnsi="Arial" w:cs="Arial"/>
                <w:color w:val="133350"/>
                <w:sz w:val="20"/>
                <w:szCs w:val="20"/>
              </w:rPr>
            </w:pPr>
            <w:r w:rsidRPr="001C7ABB">
              <w:rPr>
                <w:rFonts w:ascii="Arial" w:hAnsi="Arial" w:cs="Arial"/>
                <w:color w:val="133350"/>
                <w:sz w:val="20"/>
                <w:szCs w:val="20"/>
              </w:rPr>
              <w:t xml:space="preserve">This module aims to provide an insight into the implementation of data security in computer systems and to encourage students to appreciate the practical and theoretical management principles associated with information security.  </w:t>
            </w:r>
          </w:p>
        </w:tc>
      </w:tr>
      <w:tr w:rsidR="00CE2BF9" w14:paraId="53AB6764"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688CE2D9"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7FE77FEF"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F24039C" w14:textId="40D58040"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consider the nature and impact of cyber offences.</w:t>
            </w:r>
          </w:p>
        </w:tc>
      </w:tr>
      <w:tr w:rsidR="00CE2BF9" w14:paraId="29A54757"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71AA3A92"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2A95EBAD"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47F1068" w14:textId="22A5A2C2"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analyse technical issues relating to the transmission and storage of data and information relating to Cloud Computing and Big Data.</w:t>
            </w:r>
          </w:p>
        </w:tc>
      </w:tr>
      <w:tr w:rsidR="00CE2BF9" w14:paraId="72ECDF96"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44AE9B1D"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79817E73"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7DCF696" w14:textId="19423C6A"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have the opportunity to consider local and international data security laws and guidance. </w:t>
            </w:r>
          </w:p>
        </w:tc>
      </w:tr>
      <w:tr w:rsidR="00CE2BF9" w14:paraId="3180F60F" w14:textId="77777777" w:rsidTr="00CE2BF9">
        <w:tc>
          <w:tcPr>
            <w:tcW w:w="0" w:type="auto"/>
            <w:vMerge/>
            <w:tcBorders>
              <w:left w:val="single" w:sz="4" w:space="0" w:color="auto"/>
              <w:bottom w:val="single" w:sz="4" w:space="0" w:color="auto"/>
              <w:right w:val="single" w:sz="4" w:space="0" w:color="auto"/>
            </w:tcBorders>
            <w:shd w:val="clear" w:color="auto" w:fill="D9E2F3" w:themeFill="accent1" w:themeFillTint="33"/>
            <w:vAlign w:val="center"/>
          </w:tcPr>
          <w:p w14:paraId="044A6A84"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35E50885"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E84A37E" w14:textId="32330DF8"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r w:rsidR="00CE2BF9" w14:paraId="773E3ED8" w14:textId="77777777" w:rsidTr="00CE2BF9">
        <w:tc>
          <w:tcPr>
            <w:tcW w:w="0" w:type="auto"/>
            <w:vMerge w:val="restart"/>
            <w:tcBorders>
              <w:left w:val="single" w:sz="4" w:space="0" w:color="auto"/>
              <w:right w:val="single" w:sz="4" w:space="0" w:color="auto"/>
            </w:tcBorders>
            <w:shd w:val="clear" w:color="auto" w:fill="D9E2F3" w:themeFill="accent1" w:themeFillTint="33"/>
            <w:vAlign w:val="center"/>
          </w:tcPr>
          <w:p w14:paraId="3B6C7CC2" w14:textId="77777777" w:rsidR="00CE2BF9"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CIS7030 – Geospatial Analysis</w:t>
            </w: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4BFAFA1D"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65A09FE" w14:textId="7EE96283" w:rsidR="00CE2BF9" w:rsidRDefault="00CE2BF9" w:rsidP="00CE2BF9">
            <w:pPr>
              <w:spacing w:line="256" w:lineRule="auto"/>
              <w:rPr>
                <w:rFonts w:ascii="Arial" w:hAnsi="Arial" w:cs="Arial"/>
                <w:color w:val="133350"/>
                <w:sz w:val="20"/>
                <w:szCs w:val="20"/>
              </w:rPr>
            </w:pPr>
            <w:r w:rsidRPr="00B4031E">
              <w:rPr>
                <w:rFonts w:ascii="Arial" w:hAnsi="Arial" w:cs="Arial"/>
                <w:color w:val="133350"/>
                <w:sz w:val="20"/>
                <w:szCs w:val="20"/>
              </w:rPr>
              <w:t>The aim of this module is to help students acquire skills for job roles of Data Scientist, Data Modellers and Data Analyst. Students taking this module will have the opportunity to understand and implement various statistical and computational techniques for analysing datasets using various industry standard software and programming languages.</w:t>
            </w:r>
          </w:p>
        </w:tc>
      </w:tr>
      <w:tr w:rsidR="00CE2BF9" w14:paraId="0AB0D5F6"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29FDE220"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0BD8B0A2"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2FCE383" w14:textId="5A752E15"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consider the ethical implications of geospatial analysis, along with evaluating models and approaches to data analysis.</w:t>
            </w:r>
          </w:p>
        </w:tc>
      </w:tr>
      <w:tr w:rsidR="00CE2BF9" w14:paraId="0A54CC4A"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3D0CE8C7"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334AECCA"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C6ADAB2" w14:textId="5C75AF9F"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critically analyse and evaluate solutions and processes relating to the processing of datasets, data cleaning, whilst exploring and evaluating models. </w:t>
            </w:r>
          </w:p>
        </w:tc>
      </w:tr>
      <w:tr w:rsidR="00CE2BF9" w14:paraId="643BD04C"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722DDC64"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646CDA4B"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EFF53BA" w14:textId="29DF585B"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be encouraged to consider the implications of geospatial analysis within various contexts. </w:t>
            </w:r>
          </w:p>
        </w:tc>
      </w:tr>
      <w:tr w:rsidR="00CE2BF9" w14:paraId="150BE317" w14:textId="77777777" w:rsidTr="00CE2BF9">
        <w:tc>
          <w:tcPr>
            <w:tcW w:w="0" w:type="auto"/>
            <w:vMerge/>
            <w:tcBorders>
              <w:left w:val="single" w:sz="4" w:space="0" w:color="auto"/>
              <w:bottom w:val="single" w:sz="4" w:space="0" w:color="auto"/>
              <w:right w:val="single" w:sz="4" w:space="0" w:color="auto"/>
            </w:tcBorders>
            <w:shd w:val="clear" w:color="auto" w:fill="D9E2F3" w:themeFill="accent1" w:themeFillTint="33"/>
            <w:vAlign w:val="center"/>
          </w:tcPr>
          <w:p w14:paraId="65B2E99F"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1BB955D3"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01E4A0F" w14:textId="4AE71721"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r w:rsidR="00CE2BF9" w14:paraId="42877FEE" w14:textId="77777777" w:rsidTr="00CE2BF9">
        <w:tc>
          <w:tcPr>
            <w:tcW w:w="0" w:type="auto"/>
            <w:vMerge w:val="restart"/>
            <w:tcBorders>
              <w:left w:val="single" w:sz="4" w:space="0" w:color="auto"/>
              <w:right w:val="single" w:sz="4" w:space="0" w:color="auto"/>
            </w:tcBorders>
            <w:shd w:val="clear" w:color="auto" w:fill="D9E2F3" w:themeFill="accent1" w:themeFillTint="33"/>
            <w:vAlign w:val="center"/>
          </w:tcPr>
          <w:p w14:paraId="0413A155" w14:textId="77777777" w:rsidR="00CE2BF9" w:rsidRDefault="00CE2BF9" w:rsidP="00CE2BF9">
            <w:pPr>
              <w:spacing w:line="256" w:lineRule="auto"/>
              <w:rPr>
                <w:rFonts w:ascii="Arial" w:hAnsi="Arial" w:cs="Arial"/>
                <w:b/>
                <w:color w:val="133350"/>
                <w:sz w:val="20"/>
                <w:szCs w:val="20"/>
              </w:rPr>
            </w:pPr>
            <w:r>
              <w:rPr>
                <w:rFonts w:ascii="Arial" w:hAnsi="Arial" w:cs="Arial"/>
                <w:b/>
                <w:color w:val="133350"/>
                <w:sz w:val="20"/>
                <w:szCs w:val="20"/>
              </w:rPr>
              <w:t>CIS7031 – Programming for Data Analysis</w:t>
            </w: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0020E14C"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Summary</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86FC28E" w14:textId="77777777" w:rsidR="00CE2BF9" w:rsidRDefault="00CE2BF9" w:rsidP="00CE2BF9">
            <w:pPr>
              <w:spacing w:line="256" w:lineRule="auto"/>
              <w:rPr>
                <w:rFonts w:ascii="Arial" w:hAnsi="Arial" w:cs="Arial"/>
                <w:color w:val="133350"/>
                <w:sz w:val="20"/>
                <w:szCs w:val="20"/>
              </w:rPr>
            </w:pPr>
            <w:r w:rsidRPr="00B4031E">
              <w:rPr>
                <w:rFonts w:ascii="Arial" w:hAnsi="Arial" w:cs="Arial"/>
                <w:color w:val="133350"/>
                <w:sz w:val="20"/>
                <w:szCs w:val="20"/>
              </w:rPr>
              <w:t>The aim of this module is to help students acquire skills for job roles of Data Scientist, Data Modellers and Data Analyst. Students taking this module will have the opportunity to understand and implement various statistical and computational techniques for analysing datasets using various industry standard software and programming languages.</w:t>
            </w:r>
          </w:p>
        </w:tc>
      </w:tr>
      <w:tr w:rsidR="00CE2BF9" w14:paraId="5B968276"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6343941B"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3295CBBE"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Ethical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7B5FC22" w14:textId="50BC5F6B"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will consider the ethical implications of geospatial analysis, along with evaluating models and approaches to data analysis.</w:t>
            </w:r>
          </w:p>
        </w:tc>
      </w:tr>
      <w:tr w:rsidR="00CE2BF9" w14:paraId="6366FFBC"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3817C81A"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0364621E"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Digital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D14D61E" w14:textId="5B2B101A"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critically analyse and evaluate solutions and processes relating to the processing of datasets, data cleaning, whilst exploring and evaluating models. Programming techniques will also be developed. </w:t>
            </w:r>
          </w:p>
        </w:tc>
      </w:tr>
      <w:tr w:rsidR="00CE2BF9" w14:paraId="3CE1AF2E" w14:textId="77777777" w:rsidTr="00CE2BF9">
        <w:tc>
          <w:tcPr>
            <w:tcW w:w="0" w:type="auto"/>
            <w:vMerge/>
            <w:tcBorders>
              <w:left w:val="single" w:sz="4" w:space="0" w:color="auto"/>
              <w:right w:val="single" w:sz="4" w:space="0" w:color="auto"/>
            </w:tcBorders>
            <w:shd w:val="clear" w:color="auto" w:fill="D9E2F3" w:themeFill="accent1" w:themeFillTint="33"/>
            <w:vAlign w:val="center"/>
          </w:tcPr>
          <w:p w14:paraId="016DAA0A"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6720F3D5"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Global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637270A" w14:textId="2A9C3075"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 xml:space="preserve">Students will be encouraged to consider the implications of data analysis within various contexts. </w:t>
            </w:r>
          </w:p>
        </w:tc>
      </w:tr>
      <w:tr w:rsidR="00CE2BF9" w14:paraId="79C9FD03" w14:textId="77777777" w:rsidTr="00CE2BF9">
        <w:tc>
          <w:tcPr>
            <w:tcW w:w="0" w:type="auto"/>
            <w:vMerge/>
            <w:tcBorders>
              <w:left w:val="single" w:sz="4" w:space="0" w:color="auto"/>
              <w:bottom w:val="single" w:sz="4" w:space="0" w:color="auto"/>
              <w:right w:val="single" w:sz="4" w:space="0" w:color="auto"/>
            </w:tcBorders>
            <w:shd w:val="clear" w:color="auto" w:fill="D9E2F3" w:themeFill="accent1" w:themeFillTint="33"/>
            <w:vAlign w:val="center"/>
          </w:tcPr>
          <w:p w14:paraId="390A5DFD" w14:textId="77777777" w:rsidR="00CE2BF9" w:rsidRDefault="00CE2BF9" w:rsidP="00CE2BF9">
            <w:pPr>
              <w:spacing w:line="256" w:lineRule="auto"/>
              <w:rPr>
                <w:rFonts w:ascii="Arial" w:hAnsi="Arial" w:cs="Arial"/>
                <w:b/>
                <w:color w:val="133350"/>
                <w:sz w:val="20"/>
                <w:szCs w:val="20"/>
              </w:rPr>
            </w:pPr>
          </w:p>
        </w:tc>
        <w:tc>
          <w:tcPr>
            <w:tcW w:w="2247" w:type="dxa"/>
            <w:tcBorders>
              <w:top w:val="single" w:sz="4" w:space="0" w:color="auto"/>
              <w:left w:val="single" w:sz="4" w:space="0" w:color="auto"/>
              <w:bottom w:val="single" w:sz="4" w:space="0" w:color="auto"/>
              <w:right w:val="single" w:sz="4" w:space="0" w:color="auto"/>
            </w:tcBorders>
            <w:shd w:val="clear" w:color="auto" w:fill="FFFFFF"/>
          </w:tcPr>
          <w:p w14:paraId="5DC48A6D" w14:textId="77777777" w:rsidR="00CE2BF9" w:rsidRPr="00A021EE" w:rsidRDefault="00CE2BF9" w:rsidP="00CE2BF9">
            <w:pPr>
              <w:spacing w:line="256" w:lineRule="auto"/>
              <w:rPr>
                <w:rFonts w:ascii="Arial" w:hAnsi="Arial" w:cs="Arial"/>
                <w:b/>
                <w:color w:val="133350"/>
                <w:sz w:val="20"/>
                <w:szCs w:val="20"/>
              </w:rPr>
            </w:pPr>
            <w:r w:rsidRPr="00A021EE">
              <w:rPr>
                <w:rFonts w:ascii="Arial" w:hAnsi="Arial" w:cs="Arial"/>
                <w:b/>
                <w:color w:val="133350"/>
                <w:sz w:val="20"/>
                <w:szCs w:val="20"/>
              </w:rPr>
              <w:t>Entrepreneurial</w:t>
            </w:r>
          </w:p>
        </w:tc>
        <w:tc>
          <w:tcPr>
            <w:tcW w:w="7549"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7FF576E" w14:textId="77777777" w:rsidR="00CE2BF9" w:rsidRDefault="00CE2BF9" w:rsidP="00CE2BF9">
            <w:pPr>
              <w:spacing w:line="256" w:lineRule="auto"/>
              <w:rPr>
                <w:rFonts w:ascii="Arial" w:hAnsi="Arial" w:cs="Arial"/>
                <w:color w:val="133350"/>
                <w:sz w:val="20"/>
                <w:szCs w:val="20"/>
              </w:rPr>
            </w:pPr>
            <w:r>
              <w:rPr>
                <w:rFonts w:ascii="Arial" w:hAnsi="Arial" w:cs="Arial"/>
                <w:color w:val="133350"/>
                <w:sz w:val="20"/>
                <w:szCs w:val="20"/>
              </w:rPr>
              <w:t>Students are encouraged to develop an innovative approach to solving real world-problems with computing technology.</w:t>
            </w:r>
          </w:p>
        </w:tc>
      </w:tr>
    </w:tbl>
    <w:p w14:paraId="6D26BE7F" w14:textId="5243D8F7" w:rsidR="00883A60" w:rsidRDefault="008B25E3" w:rsidP="6145BC85">
      <w:pPr>
        <w:spacing w:line="276" w:lineRule="auto"/>
        <w:rPr>
          <w:rFonts w:ascii="Arial" w:eastAsia="Arial" w:hAnsi="Arial" w:cs="Arial"/>
          <w:color w:val="133350"/>
        </w:rPr>
      </w:pPr>
      <w:r>
        <w:rPr>
          <w:rFonts w:ascii="Arial" w:eastAsia="Arial" w:hAnsi="Arial" w:cs="Arial"/>
          <w:color w:val="133350"/>
        </w:rPr>
        <w:t xml:space="preserve"> </w:t>
      </w:r>
    </w:p>
    <w:p w14:paraId="21EFC127" w14:textId="4A21DE68" w:rsidR="1775A0B1" w:rsidRDefault="1775A0B1" w:rsidP="1775A0B1">
      <w:pPr>
        <w:spacing w:line="276" w:lineRule="auto"/>
        <w:rPr>
          <w:rFonts w:ascii="Arial" w:eastAsia="Arial" w:hAnsi="Arial" w:cs="Arial"/>
          <w:i/>
          <w:iCs/>
          <w:color w:val="C00000"/>
          <w:highlight w:val="yellow"/>
        </w:rPr>
      </w:pPr>
    </w:p>
    <w:p w14:paraId="1575A85A" w14:textId="77777777" w:rsidR="00FC60FE" w:rsidRDefault="00FC60FE">
      <w:pPr>
        <w:rPr>
          <w:rFonts w:ascii="Arial" w:eastAsia="Arial" w:hAnsi="Arial" w:cs="Arial"/>
          <w:color w:val="13335A"/>
          <w:sz w:val="24"/>
          <w:szCs w:val="24"/>
        </w:rPr>
      </w:pPr>
      <w:r>
        <w:rPr>
          <w:rFonts w:ascii="Arial" w:eastAsia="Arial" w:hAnsi="Arial" w:cs="Arial"/>
          <w:color w:val="13335A"/>
          <w:sz w:val="24"/>
          <w:szCs w:val="24"/>
        </w:rPr>
        <w:br w:type="page"/>
      </w:r>
    </w:p>
    <w:p w14:paraId="745CA892" w14:textId="687617A3" w:rsidR="10764D96" w:rsidRDefault="10764D96" w:rsidP="1775A0B1">
      <w:pPr>
        <w:spacing w:line="276" w:lineRule="auto"/>
        <w:rPr>
          <w:rFonts w:ascii="Arial" w:eastAsia="Arial" w:hAnsi="Arial" w:cs="Arial"/>
          <w:color w:val="13335A"/>
          <w:sz w:val="24"/>
          <w:szCs w:val="24"/>
        </w:rPr>
      </w:pPr>
      <w:r w:rsidRPr="1775A0B1">
        <w:rPr>
          <w:rFonts w:ascii="Arial" w:eastAsia="Arial" w:hAnsi="Arial" w:cs="Arial"/>
          <w:color w:val="13335A"/>
          <w:sz w:val="24"/>
          <w:szCs w:val="24"/>
        </w:rPr>
        <w:lastRenderedPageBreak/>
        <w:t>Table 4: Scheduled learning and support activities, and learning assessments for each module</w:t>
      </w:r>
    </w:p>
    <w:p w14:paraId="521A5132" w14:textId="02A7C0E8" w:rsidR="00720886" w:rsidRDefault="00720886" w:rsidP="79F5CECC">
      <w:pPr>
        <w:spacing w:line="276" w:lineRule="auto"/>
        <w:rPr>
          <w:rFonts w:ascii="Arial" w:eastAsia="Arial" w:hAnsi="Arial" w:cs="Arial"/>
          <w:i/>
          <w:iCs/>
          <w:color w:val="C00000"/>
        </w:rPr>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720886" w14:paraId="14FC2B90" w14:textId="77777777" w:rsidTr="00EE05CE">
        <w:tc>
          <w:tcPr>
            <w:tcW w:w="2324" w:type="dxa"/>
            <w:shd w:val="clear" w:color="auto" w:fill="002060"/>
          </w:tcPr>
          <w:p w14:paraId="080072FC" w14:textId="77777777" w:rsidR="00720886" w:rsidRDefault="00720886" w:rsidP="00720886">
            <w:pPr>
              <w:spacing w:line="276" w:lineRule="auto"/>
              <w:rPr>
                <w:rFonts w:ascii="Arial" w:eastAsia="Arial" w:hAnsi="Arial" w:cs="Arial"/>
                <w:b/>
                <w:bCs/>
                <w:sz w:val="24"/>
                <w:szCs w:val="24"/>
              </w:rPr>
            </w:pPr>
          </w:p>
          <w:p w14:paraId="7050BA80" w14:textId="0358FD77" w:rsidR="00720886" w:rsidRDefault="00720886" w:rsidP="00720886">
            <w:pPr>
              <w:spacing w:line="276" w:lineRule="auto"/>
              <w:rPr>
                <w:rFonts w:ascii="Arial" w:eastAsia="Arial" w:hAnsi="Arial" w:cs="Arial"/>
                <w:i/>
                <w:iCs/>
                <w:color w:val="C00000"/>
              </w:rPr>
            </w:pPr>
            <w:r w:rsidRPr="00720886">
              <w:rPr>
                <w:rFonts w:ascii="Arial" w:eastAsia="Arial" w:hAnsi="Arial" w:cs="Arial"/>
                <w:b/>
                <w:bCs/>
                <w:sz w:val="24"/>
                <w:szCs w:val="24"/>
              </w:rPr>
              <w:t>Month and Year</w:t>
            </w:r>
          </w:p>
        </w:tc>
        <w:tc>
          <w:tcPr>
            <w:tcW w:w="2324" w:type="dxa"/>
            <w:shd w:val="clear" w:color="auto" w:fill="002060"/>
            <w:vAlign w:val="center"/>
          </w:tcPr>
          <w:p w14:paraId="640FC32C" w14:textId="1035C87E" w:rsidR="00720886" w:rsidRPr="00720886" w:rsidRDefault="00720886" w:rsidP="00720886">
            <w:pPr>
              <w:spacing w:line="276" w:lineRule="auto"/>
              <w:rPr>
                <w:rFonts w:ascii="Arial" w:eastAsia="Arial" w:hAnsi="Arial" w:cs="Arial"/>
                <w:i/>
                <w:iCs/>
              </w:rPr>
            </w:pPr>
            <w:r w:rsidRPr="00720886">
              <w:rPr>
                <w:rFonts w:ascii="Arial" w:eastAsia="Arial" w:hAnsi="Arial" w:cs="Arial"/>
                <w:b/>
                <w:bCs/>
                <w:sz w:val="24"/>
                <w:szCs w:val="24"/>
              </w:rPr>
              <w:t>Module Number</w:t>
            </w:r>
          </w:p>
        </w:tc>
        <w:tc>
          <w:tcPr>
            <w:tcW w:w="2325" w:type="dxa"/>
            <w:shd w:val="clear" w:color="auto" w:fill="002060"/>
            <w:vAlign w:val="center"/>
          </w:tcPr>
          <w:p w14:paraId="4BBF66CB" w14:textId="7A59353B" w:rsidR="00720886" w:rsidRPr="00720886" w:rsidRDefault="00720886" w:rsidP="00720886">
            <w:pPr>
              <w:spacing w:line="276" w:lineRule="auto"/>
              <w:rPr>
                <w:rFonts w:ascii="Arial" w:eastAsia="Arial" w:hAnsi="Arial" w:cs="Arial"/>
                <w:i/>
                <w:iCs/>
              </w:rPr>
            </w:pPr>
            <w:r w:rsidRPr="00720886">
              <w:rPr>
                <w:rFonts w:ascii="Arial" w:eastAsia="Arial" w:hAnsi="Arial" w:cs="Arial"/>
                <w:b/>
                <w:bCs/>
                <w:sz w:val="24"/>
                <w:szCs w:val="24"/>
              </w:rPr>
              <w:t>Scheduled Learning Activities</w:t>
            </w:r>
          </w:p>
        </w:tc>
        <w:tc>
          <w:tcPr>
            <w:tcW w:w="2325" w:type="dxa"/>
            <w:shd w:val="clear" w:color="auto" w:fill="002060"/>
            <w:vAlign w:val="center"/>
          </w:tcPr>
          <w:p w14:paraId="08D76499" w14:textId="4B5BFFC2" w:rsidR="00720886" w:rsidRPr="00720886" w:rsidRDefault="00720886" w:rsidP="00720886">
            <w:pPr>
              <w:spacing w:line="276" w:lineRule="auto"/>
              <w:rPr>
                <w:rFonts w:ascii="Arial" w:eastAsia="Arial" w:hAnsi="Arial" w:cs="Arial"/>
                <w:i/>
                <w:iCs/>
              </w:rPr>
            </w:pPr>
            <w:r w:rsidRPr="00720886">
              <w:rPr>
                <w:rFonts w:ascii="Arial" w:eastAsia="Arial" w:hAnsi="Arial" w:cs="Arial"/>
                <w:b/>
                <w:bCs/>
                <w:sz w:val="24"/>
                <w:szCs w:val="24"/>
              </w:rPr>
              <w:t>Scheduled Academic Support Activities</w:t>
            </w:r>
          </w:p>
        </w:tc>
        <w:tc>
          <w:tcPr>
            <w:tcW w:w="2325" w:type="dxa"/>
            <w:shd w:val="clear" w:color="auto" w:fill="002060"/>
            <w:vAlign w:val="center"/>
          </w:tcPr>
          <w:p w14:paraId="4A3AF5CF" w14:textId="236FA1E6" w:rsidR="00720886" w:rsidRPr="00720886" w:rsidRDefault="00720886" w:rsidP="00720886">
            <w:pPr>
              <w:spacing w:line="276" w:lineRule="auto"/>
              <w:rPr>
                <w:rFonts w:ascii="Arial" w:eastAsia="Arial" w:hAnsi="Arial" w:cs="Arial"/>
                <w:i/>
                <w:iCs/>
              </w:rPr>
            </w:pPr>
            <w:r w:rsidRPr="00720886">
              <w:rPr>
                <w:rFonts w:ascii="Arial" w:eastAsia="Arial" w:hAnsi="Arial" w:cs="Arial"/>
                <w:b/>
                <w:bCs/>
                <w:sz w:val="24"/>
                <w:szCs w:val="24"/>
              </w:rPr>
              <w:t>Scheduled Situational Learning</w:t>
            </w:r>
          </w:p>
        </w:tc>
        <w:tc>
          <w:tcPr>
            <w:tcW w:w="2325" w:type="dxa"/>
            <w:shd w:val="clear" w:color="auto" w:fill="002060"/>
            <w:vAlign w:val="center"/>
          </w:tcPr>
          <w:p w14:paraId="52F4D0D4" w14:textId="0CA2C807" w:rsidR="00720886" w:rsidRPr="00720886" w:rsidRDefault="00720886" w:rsidP="00720886">
            <w:pPr>
              <w:spacing w:line="276" w:lineRule="auto"/>
              <w:rPr>
                <w:rFonts w:ascii="Arial" w:eastAsia="Arial" w:hAnsi="Arial" w:cs="Arial"/>
                <w:i/>
                <w:iCs/>
              </w:rPr>
            </w:pPr>
            <w:r w:rsidRPr="00720886">
              <w:rPr>
                <w:rFonts w:ascii="Arial" w:eastAsia="Arial" w:hAnsi="Arial" w:cs="Arial"/>
                <w:b/>
                <w:bCs/>
                <w:sz w:val="24"/>
                <w:szCs w:val="24"/>
              </w:rPr>
              <w:t>Scheduled Assessment</w:t>
            </w:r>
          </w:p>
        </w:tc>
      </w:tr>
      <w:tr w:rsidR="002D59CE" w14:paraId="7EE3E1D3" w14:textId="77777777" w:rsidTr="008B66C0">
        <w:tc>
          <w:tcPr>
            <w:tcW w:w="2324" w:type="dxa"/>
            <w:shd w:val="clear" w:color="auto" w:fill="002060"/>
          </w:tcPr>
          <w:p w14:paraId="291FDEEC" w14:textId="4E4DCF05" w:rsidR="002D59CE" w:rsidRPr="00EE05CE" w:rsidRDefault="002D59CE" w:rsidP="002D59CE">
            <w:pPr>
              <w:spacing w:line="276" w:lineRule="auto"/>
              <w:jc w:val="center"/>
              <w:rPr>
                <w:rFonts w:ascii="Arial" w:eastAsia="Arial" w:hAnsi="Arial" w:cs="Arial"/>
                <w:b/>
                <w:bCs/>
                <w:sz w:val="24"/>
                <w:szCs w:val="24"/>
              </w:rPr>
            </w:pPr>
            <w:r w:rsidRPr="00EE05CE">
              <w:rPr>
                <w:rFonts w:ascii="Arial" w:eastAsia="Arial" w:hAnsi="Arial" w:cs="Arial"/>
                <w:b/>
                <w:bCs/>
                <w:sz w:val="24"/>
                <w:szCs w:val="24"/>
              </w:rPr>
              <w:t>October 2022</w:t>
            </w:r>
          </w:p>
        </w:tc>
        <w:tc>
          <w:tcPr>
            <w:tcW w:w="2324" w:type="dxa"/>
          </w:tcPr>
          <w:p w14:paraId="46B7D2A2" w14:textId="3C7AB504" w:rsidR="002D59CE" w:rsidRDefault="002D59CE" w:rsidP="002D59CE">
            <w:pPr>
              <w:spacing w:line="276" w:lineRule="auto"/>
              <w:jc w:val="center"/>
              <w:rPr>
                <w:rFonts w:ascii="Arial" w:eastAsia="Arial" w:hAnsi="Arial" w:cs="Arial"/>
                <w:i/>
                <w:iCs/>
                <w:color w:val="C00000"/>
              </w:rPr>
            </w:pPr>
            <w:r w:rsidRPr="006E5C09">
              <w:rPr>
                <w:rFonts w:cs="Calibri"/>
                <w:iCs/>
                <w:color w:val="404040"/>
                <w:sz w:val="20"/>
                <w:szCs w:val="20"/>
              </w:rPr>
              <w:t>CIS7014</w:t>
            </w:r>
          </w:p>
        </w:tc>
        <w:tc>
          <w:tcPr>
            <w:tcW w:w="2325" w:type="dxa"/>
            <w:vAlign w:val="center"/>
          </w:tcPr>
          <w:p w14:paraId="6B4BFC6E" w14:textId="77777777" w:rsidR="002D59CE" w:rsidRPr="00F25CA2" w:rsidRDefault="002D59CE" w:rsidP="002D59CE">
            <w:pPr>
              <w:rPr>
                <w:sz w:val="20"/>
                <w:szCs w:val="20"/>
              </w:rPr>
            </w:pPr>
            <w:r w:rsidRPr="00F25CA2">
              <w:rPr>
                <w:rFonts w:ascii="Arial" w:eastAsia="Arial" w:hAnsi="Arial" w:cs="Arial"/>
                <w:i/>
                <w:iCs/>
                <w:sz w:val="20"/>
                <w:szCs w:val="20"/>
              </w:rPr>
              <w:t xml:space="preserve">- Scheduled asynchronous learning: on-campus lectures | on-campus seminars | scheduled lab work with supervision/ live demonstrations </w:t>
            </w:r>
          </w:p>
          <w:p w14:paraId="151874F5" w14:textId="5D1FF162" w:rsidR="002D59CE" w:rsidRPr="00F25CA2" w:rsidRDefault="002D59CE" w:rsidP="002D59CE">
            <w:pPr>
              <w:spacing w:line="276" w:lineRule="auto"/>
              <w:rPr>
                <w:rFonts w:ascii="Arial" w:eastAsia="Arial" w:hAnsi="Arial" w:cs="Arial"/>
                <w:i/>
                <w:iCs/>
                <w:sz w:val="20"/>
                <w:szCs w:val="20"/>
              </w:rPr>
            </w:pPr>
            <w:r w:rsidRPr="00F25CA2">
              <w:rPr>
                <w:rFonts w:ascii="Arial" w:eastAsia="Arial" w:hAnsi="Arial" w:cs="Arial"/>
                <w:i/>
                <w:iCs/>
                <w:sz w:val="20"/>
                <w:szCs w:val="20"/>
              </w:rPr>
              <w:t>- Scheduled asynchronous learning: flipped or pre-recorded teaching, accessing recorded lectures or videos | learning activities designed online (wikis, interactive tools)</w:t>
            </w:r>
          </w:p>
        </w:tc>
        <w:tc>
          <w:tcPr>
            <w:tcW w:w="2325" w:type="dxa"/>
            <w:vAlign w:val="center"/>
          </w:tcPr>
          <w:p w14:paraId="2D7C2C52" w14:textId="293FD8A9" w:rsidR="002D59CE" w:rsidRPr="00F25CA2" w:rsidRDefault="002D59CE" w:rsidP="002D59CE">
            <w:pPr>
              <w:rPr>
                <w:sz w:val="20"/>
                <w:szCs w:val="20"/>
              </w:rPr>
            </w:pPr>
            <w:r>
              <w:rPr>
                <w:rFonts w:ascii="Arial" w:eastAsia="Arial" w:hAnsi="Arial" w:cs="Arial"/>
                <w:i/>
                <w:iCs/>
                <w:sz w:val="20"/>
                <w:szCs w:val="20"/>
              </w:rPr>
              <w:t>A</w:t>
            </w:r>
            <w:r w:rsidRPr="00F25CA2">
              <w:rPr>
                <w:rFonts w:ascii="Arial" w:eastAsia="Arial" w:hAnsi="Arial" w:cs="Arial"/>
                <w:i/>
                <w:iCs/>
                <w:sz w:val="20"/>
                <w:szCs w:val="20"/>
              </w:rPr>
              <w:t>ssessment workshops</w:t>
            </w:r>
          </w:p>
          <w:p w14:paraId="0FBD18F6" w14:textId="77777777" w:rsidR="002D59CE" w:rsidRPr="00F25CA2" w:rsidRDefault="002D59CE" w:rsidP="002D59CE">
            <w:pPr>
              <w:rPr>
                <w:sz w:val="20"/>
                <w:szCs w:val="20"/>
              </w:rPr>
            </w:pPr>
            <w:r w:rsidRPr="00F25CA2">
              <w:rPr>
                <w:rFonts w:ascii="Arial" w:eastAsia="Arial" w:hAnsi="Arial" w:cs="Arial"/>
                <w:i/>
                <w:iCs/>
                <w:sz w:val="20"/>
                <w:szCs w:val="20"/>
              </w:rPr>
              <w:t xml:space="preserve">in-person feedback (digital or on campus), </w:t>
            </w:r>
          </w:p>
          <w:p w14:paraId="647360AB" w14:textId="77777777" w:rsidR="002D59CE" w:rsidRPr="00F25CA2" w:rsidRDefault="002D59CE" w:rsidP="002D59CE">
            <w:pPr>
              <w:rPr>
                <w:sz w:val="20"/>
                <w:szCs w:val="20"/>
              </w:rPr>
            </w:pPr>
            <w:r w:rsidRPr="00F25CA2">
              <w:rPr>
                <w:rFonts w:ascii="Arial" w:eastAsia="Arial" w:hAnsi="Arial" w:cs="Arial"/>
                <w:i/>
                <w:iCs/>
                <w:sz w:val="20"/>
                <w:szCs w:val="20"/>
              </w:rPr>
              <w:t xml:space="preserve">subject based tutorial sessions, </w:t>
            </w:r>
          </w:p>
          <w:p w14:paraId="39506F04" w14:textId="77777777" w:rsidR="002D59CE" w:rsidRPr="00F25CA2" w:rsidRDefault="002D59CE" w:rsidP="002D59CE">
            <w:pPr>
              <w:rPr>
                <w:sz w:val="20"/>
                <w:szCs w:val="20"/>
              </w:rPr>
            </w:pPr>
            <w:r w:rsidRPr="00F25CA2">
              <w:rPr>
                <w:rFonts w:ascii="Arial" w:eastAsia="Arial" w:hAnsi="Arial" w:cs="Arial"/>
                <w:i/>
                <w:iCs/>
                <w:sz w:val="20"/>
                <w:szCs w:val="20"/>
              </w:rPr>
              <w:t xml:space="preserve">academic skills sessions, </w:t>
            </w:r>
          </w:p>
          <w:p w14:paraId="664BA841" w14:textId="1167914E" w:rsidR="002D59CE" w:rsidRPr="00F25CA2" w:rsidRDefault="002D59CE" w:rsidP="002D59CE">
            <w:pPr>
              <w:spacing w:line="276" w:lineRule="auto"/>
              <w:rPr>
                <w:rFonts w:ascii="Arial" w:eastAsia="Arial" w:hAnsi="Arial" w:cs="Arial"/>
                <w:i/>
                <w:iCs/>
                <w:sz w:val="20"/>
                <w:szCs w:val="20"/>
              </w:rPr>
            </w:pPr>
          </w:p>
        </w:tc>
        <w:tc>
          <w:tcPr>
            <w:tcW w:w="2325" w:type="dxa"/>
            <w:vAlign w:val="center"/>
          </w:tcPr>
          <w:p w14:paraId="6C589CAB" w14:textId="77777777" w:rsidR="002D59CE" w:rsidRPr="00F25CA2" w:rsidRDefault="002D59CE" w:rsidP="002D59CE">
            <w:pPr>
              <w:rPr>
                <w:sz w:val="20"/>
                <w:szCs w:val="20"/>
              </w:rPr>
            </w:pPr>
            <w:r w:rsidRPr="00F25CA2">
              <w:rPr>
                <w:rFonts w:ascii="Arial" w:eastAsia="Arial" w:hAnsi="Arial" w:cs="Arial"/>
                <w:i/>
                <w:iCs/>
                <w:sz w:val="20"/>
                <w:szCs w:val="20"/>
              </w:rPr>
              <w:t xml:space="preserve">data gathering, </w:t>
            </w:r>
          </w:p>
          <w:p w14:paraId="1E7F47FB" w14:textId="77777777" w:rsidR="002D59CE" w:rsidRPr="00F25CA2" w:rsidRDefault="002D59CE" w:rsidP="002D59CE">
            <w:pPr>
              <w:rPr>
                <w:sz w:val="20"/>
                <w:szCs w:val="20"/>
              </w:rPr>
            </w:pPr>
            <w:r w:rsidRPr="00F25CA2">
              <w:rPr>
                <w:rFonts w:ascii="Arial" w:eastAsia="Arial" w:hAnsi="Arial" w:cs="Arial"/>
                <w:i/>
                <w:iCs/>
                <w:sz w:val="20"/>
                <w:szCs w:val="20"/>
              </w:rPr>
              <w:t>work-based learning</w:t>
            </w:r>
          </w:p>
          <w:p w14:paraId="7F82A9DD" w14:textId="13F93C55" w:rsidR="002D59CE" w:rsidRPr="00F25CA2" w:rsidRDefault="002D59CE" w:rsidP="002D59CE">
            <w:pPr>
              <w:spacing w:line="276" w:lineRule="auto"/>
              <w:rPr>
                <w:rFonts w:ascii="Arial" w:eastAsia="Arial" w:hAnsi="Arial" w:cs="Arial"/>
                <w:i/>
                <w:iCs/>
                <w:sz w:val="20"/>
                <w:szCs w:val="20"/>
              </w:rPr>
            </w:pPr>
            <w:r w:rsidRPr="00F25CA2">
              <w:rPr>
                <w:rFonts w:ascii="Arial" w:eastAsia="Arial" w:hAnsi="Arial" w:cs="Arial"/>
                <w:i/>
                <w:iCs/>
                <w:sz w:val="20"/>
                <w:szCs w:val="20"/>
              </w:rPr>
              <w:t xml:space="preserve"> </w:t>
            </w:r>
          </w:p>
        </w:tc>
        <w:tc>
          <w:tcPr>
            <w:tcW w:w="2325" w:type="dxa"/>
          </w:tcPr>
          <w:p w14:paraId="52BB84D6" w14:textId="28C64E4D" w:rsidR="002D59CE" w:rsidRPr="00F25CA2" w:rsidRDefault="002D59CE" w:rsidP="002D59CE">
            <w:pPr>
              <w:spacing w:line="276" w:lineRule="auto"/>
              <w:rPr>
                <w:rFonts w:ascii="Arial" w:eastAsia="Arial" w:hAnsi="Arial" w:cs="Arial"/>
                <w:i/>
                <w:iCs/>
                <w:sz w:val="20"/>
                <w:szCs w:val="20"/>
              </w:rPr>
            </w:pPr>
            <w:r w:rsidRPr="006E5C09">
              <w:rPr>
                <w:rFonts w:cs="Calibri"/>
                <w:iCs/>
                <w:color w:val="404040"/>
                <w:sz w:val="20"/>
                <w:szCs w:val="20"/>
              </w:rPr>
              <w:t>WRIT1 – Written Assessment</w:t>
            </w:r>
          </w:p>
        </w:tc>
      </w:tr>
      <w:tr w:rsidR="00CF63F0" w14:paraId="5700DB5C" w14:textId="77777777" w:rsidTr="008B66C0">
        <w:tc>
          <w:tcPr>
            <w:tcW w:w="2324" w:type="dxa"/>
            <w:shd w:val="clear" w:color="auto" w:fill="002060"/>
          </w:tcPr>
          <w:p w14:paraId="789AD7F1" w14:textId="66161564" w:rsidR="00CF63F0" w:rsidRPr="00EE05CE" w:rsidRDefault="00CF63F0" w:rsidP="00CF63F0">
            <w:pPr>
              <w:spacing w:line="276" w:lineRule="auto"/>
              <w:jc w:val="center"/>
              <w:rPr>
                <w:rFonts w:ascii="Arial" w:eastAsia="Arial" w:hAnsi="Arial" w:cs="Arial"/>
                <w:b/>
                <w:bCs/>
                <w:sz w:val="24"/>
                <w:szCs w:val="24"/>
              </w:rPr>
            </w:pPr>
            <w:r w:rsidRPr="00EE05CE">
              <w:rPr>
                <w:rFonts w:ascii="Arial" w:eastAsia="Arial" w:hAnsi="Arial" w:cs="Arial"/>
                <w:b/>
                <w:bCs/>
                <w:sz w:val="24"/>
                <w:szCs w:val="24"/>
              </w:rPr>
              <w:t>January 2023</w:t>
            </w:r>
          </w:p>
        </w:tc>
        <w:tc>
          <w:tcPr>
            <w:tcW w:w="2324" w:type="dxa"/>
          </w:tcPr>
          <w:p w14:paraId="675B41D1" w14:textId="4A7F20F6" w:rsidR="00CF63F0" w:rsidRDefault="00CF63F0" w:rsidP="00CF63F0">
            <w:pPr>
              <w:spacing w:line="276" w:lineRule="auto"/>
              <w:jc w:val="center"/>
              <w:rPr>
                <w:rFonts w:ascii="Arial" w:eastAsia="Arial" w:hAnsi="Arial" w:cs="Arial"/>
                <w:i/>
                <w:iCs/>
                <w:color w:val="C00000"/>
              </w:rPr>
            </w:pPr>
            <w:r w:rsidRPr="006E5C09">
              <w:rPr>
                <w:rFonts w:cs="Calibri"/>
                <w:iCs/>
                <w:color w:val="404040"/>
                <w:sz w:val="20"/>
                <w:szCs w:val="20"/>
              </w:rPr>
              <w:t>CIS7028</w:t>
            </w:r>
          </w:p>
        </w:tc>
        <w:tc>
          <w:tcPr>
            <w:tcW w:w="2325" w:type="dxa"/>
            <w:vAlign w:val="center"/>
          </w:tcPr>
          <w:p w14:paraId="11AE32B7" w14:textId="77777777" w:rsidR="00CF63F0" w:rsidRPr="00F25CA2" w:rsidRDefault="00CF63F0" w:rsidP="00CF63F0">
            <w:pPr>
              <w:rPr>
                <w:sz w:val="20"/>
                <w:szCs w:val="20"/>
              </w:rPr>
            </w:pPr>
            <w:r w:rsidRPr="00F25CA2">
              <w:rPr>
                <w:rFonts w:ascii="Arial" w:eastAsia="Arial" w:hAnsi="Arial" w:cs="Arial"/>
                <w:i/>
                <w:iCs/>
                <w:sz w:val="20"/>
                <w:szCs w:val="20"/>
              </w:rPr>
              <w:t xml:space="preserve">- Scheduled asynchronous learning: on-campus lectures | on-campus seminars | scheduled lab work with supervision/ live demonstrations </w:t>
            </w:r>
          </w:p>
          <w:p w14:paraId="32F8E623" w14:textId="62DC5B6A"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Scheduled asynchronous learning: flipped or pre-recorded teaching, accessing recorded lectures or videos | learning </w:t>
            </w:r>
            <w:r w:rsidRPr="00F25CA2">
              <w:rPr>
                <w:rFonts w:ascii="Arial" w:eastAsia="Arial" w:hAnsi="Arial" w:cs="Arial"/>
                <w:i/>
                <w:iCs/>
                <w:sz w:val="20"/>
                <w:szCs w:val="20"/>
              </w:rPr>
              <w:lastRenderedPageBreak/>
              <w:t>activities designed online (wikis, interactive tools)</w:t>
            </w:r>
          </w:p>
        </w:tc>
        <w:tc>
          <w:tcPr>
            <w:tcW w:w="2325" w:type="dxa"/>
            <w:vAlign w:val="center"/>
          </w:tcPr>
          <w:p w14:paraId="4C12EB72" w14:textId="77777777" w:rsidR="00CF63F0" w:rsidRPr="00F25CA2" w:rsidRDefault="00CF63F0" w:rsidP="00CF63F0">
            <w:pPr>
              <w:rPr>
                <w:sz w:val="20"/>
                <w:szCs w:val="20"/>
              </w:rPr>
            </w:pPr>
            <w:r>
              <w:rPr>
                <w:rFonts w:ascii="Arial" w:eastAsia="Arial" w:hAnsi="Arial" w:cs="Arial"/>
                <w:i/>
                <w:iCs/>
                <w:sz w:val="20"/>
                <w:szCs w:val="20"/>
              </w:rPr>
              <w:lastRenderedPageBreak/>
              <w:t>A</w:t>
            </w:r>
            <w:r w:rsidRPr="00F25CA2">
              <w:rPr>
                <w:rFonts w:ascii="Arial" w:eastAsia="Arial" w:hAnsi="Arial" w:cs="Arial"/>
                <w:i/>
                <w:iCs/>
                <w:sz w:val="20"/>
                <w:szCs w:val="20"/>
              </w:rPr>
              <w:t>ssessment workshops</w:t>
            </w:r>
          </w:p>
          <w:p w14:paraId="0CDF6230" w14:textId="77777777" w:rsidR="00CF63F0" w:rsidRPr="00F25CA2" w:rsidRDefault="00CF63F0" w:rsidP="00CF63F0">
            <w:pPr>
              <w:rPr>
                <w:sz w:val="20"/>
                <w:szCs w:val="20"/>
              </w:rPr>
            </w:pPr>
            <w:r w:rsidRPr="00F25CA2">
              <w:rPr>
                <w:rFonts w:ascii="Arial" w:eastAsia="Arial" w:hAnsi="Arial" w:cs="Arial"/>
                <w:i/>
                <w:iCs/>
                <w:sz w:val="20"/>
                <w:szCs w:val="20"/>
              </w:rPr>
              <w:t xml:space="preserve">in-person feedback (digital or on campus), </w:t>
            </w:r>
          </w:p>
          <w:p w14:paraId="70C682E2" w14:textId="77777777" w:rsidR="00CF63F0" w:rsidRPr="00F25CA2" w:rsidRDefault="00CF63F0" w:rsidP="00CF63F0">
            <w:pPr>
              <w:rPr>
                <w:sz w:val="20"/>
                <w:szCs w:val="20"/>
              </w:rPr>
            </w:pPr>
            <w:r w:rsidRPr="00F25CA2">
              <w:rPr>
                <w:rFonts w:ascii="Arial" w:eastAsia="Arial" w:hAnsi="Arial" w:cs="Arial"/>
                <w:i/>
                <w:iCs/>
                <w:sz w:val="20"/>
                <w:szCs w:val="20"/>
              </w:rPr>
              <w:t xml:space="preserve">subject based tutorial sessions, </w:t>
            </w:r>
          </w:p>
          <w:p w14:paraId="0A9801D4" w14:textId="77777777" w:rsidR="00CF63F0" w:rsidRPr="00F25CA2" w:rsidRDefault="00CF63F0" w:rsidP="00CF63F0">
            <w:pPr>
              <w:rPr>
                <w:sz w:val="20"/>
                <w:szCs w:val="20"/>
              </w:rPr>
            </w:pPr>
            <w:r w:rsidRPr="00F25CA2">
              <w:rPr>
                <w:rFonts w:ascii="Arial" w:eastAsia="Arial" w:hAnsi="Arial" w:cs="Arial"/>
                <w:i/>
                <w:iCs/>
                <w:sz w:val="20"/>
                <w:szCs w:val="20"/>
              </w:rPr>
              <w:t xml:space="preserve">academic skills sessions, </w:t>
            </w:r>
          </w:p>
          <w:p w14:paraId="11A1A62F" w14:textId="64AC9667" w:rsidR="00CF63F0" w:rsidRDefault="00CF63F0" w:rsidP="00CF63F0">
            <w:pPr>
              <w:spacing w:line="276" w:lineRule="auto"/>
              <w:rPr>
                <w:rFonts w:ascii="Arial" w:eastAsia="Arial" w:hAnsi="Arial" w:cs="Arial"/>
                <w:i/>
                <w:iCs/>
                <w:color w:val="C00000"/>
              </w:rPr>
            </w:pPr>
          </w:p>
        </w:tc>
        <w:tc>
          <w:tcPr>
            <w:tcW w:w="2325" w:type="dxa"/>
            <w:vAlign w:val="center"/>
          </w:tcPr>
          <w:p w14:paraId="5EE200C9" w14:textId="77777777" w:rsidR="00CF63F0" w:rsidRPr="00F25CA2" w:rsidRDefault="00CF63F0" w:rsidP="00CF63F0">
            <w:pPr>
              <w:rPr>
                <w:sz w:val="20"/>
                <w:szCs w:val="20"/>
              </w:rPr>
            </w:pPr>
            <w:r w:rsidRPr="00F25CA2">
              <w:rPr>
                <w:rFonts w:ascii="Arial" w:eastAsia="Arial" w:hAnsi="Arial" w:cs="Arial"/>
                <w:i/>
                <w:iCs/>
                <w:sz w:val="20"/>
                <w:szCs w:val="20"/>
              </w:rPr>
              <w:t xml:space="preserve">data gathering, </w:t>
            </w:r>
          </w:p>
          <w:p w14:paraId="1F451230" w14:textId="77777777" w:rsidR="00CF63F0" w:rsidRPr="00F25CA2" w:rsidRDefault="00CF63F0" w:rsidP="00CF63F0">
            <w:pPr>
              <w:rPr>
                <w:sz w:val="20"/>
                <w:szCs w:val="20"/>
              </w:rPr>
            </w:pPr>
            <w:r w:rsidRPr="00F25CA2">
              <w:rPr>
                <w:rFonts w:ascii="Arial" w:eastAsia="Arial" w:hAnsi="Arial" w:cs="Arial"/>
                <w:i/>
                <w:iCs/>
                <w:sz w:val="20"/>
                <w:szCs w:val="20"/>
              </w:rPr>
              <w:t>work-based learning</w:t>
            </w:r>
          </w:p>
          <w:p w14:paraId="017107E9" w14:textId="37D775E2"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tcPr>
          <w:p w14:paraId="684916E9" w14:textId="5AB696AB" w:rsidR="00CF63F0" w:rsidRDefault="00CF63F0" w:rsidP="00CF63F0">
            <w:pPr>
              <w:spacing w:line="276" w:lineRule="auto"/>
              <w:rPr>
                <w:rFonts w:ascii="Arial" w:eastAsia="Arial" w:hAnsi="Arial" w:cs="Arial"/>
                <w:i/>
                <w:iCs/>
                <w:color w:val="C00000"/>
              </w:rPr>
            </w:pPr>
            <w:r w:rsidRPr="006E5C09">
              <w:rPr>
                <w:rFonts w:cs="Calibri"/>
                <w:iCs/>
                <w:color w:val="404040"/>
                <w:sz w:val="20"/>
                <w:szCs w:val="20"/>
              </w:rPr>
              <w:t>WRIT1 – Written Assessment</w:t>
            </w:r>
          </w:p>
        </w:tc>
      </w:tr>
      <w:tr w:rsidR="00CF63F0" w14:paraId="1C8C7D44" w14:textId="77777777" w:rsidTr="008B66C0">
        <w:tc>
          <w:tcPr>
            <w:tcW w:w="2324" w:type="dxa"/>
            <w:shd w:val="clear" w:color="auto" w:fill="002060"/>
          </w:tcPr>
          <w:p w14:paraId="3ABF7FD5" w14:textId="38F05A15" w:rsidR="00CF63F0" w:rsidRPr="00EE05CE" w:rsidRDefault="00CF63F0" w:rsidP="00CF63F0">
            <w:pPr>
              <w:spacing w:line="276" w:lineRule="auto"/>
              <w:jc w:val="center"/>
              <w:rPr>
                <w:rFonts w:ascii="Arial" w:eastAsia="Arial" w:hAnsi="Arial" w:cs="Arial"/>
                <w:b/>
                <w:bCs/>
                <w:sz w:val="24"/>
                <w:szCs w:val="24"/>
              </w:rPr>
            </w:pPr>
            <w:r w:rsidRPr="00EE05CE">
              <w:rPr>
                <w:rFonts w:ascii="Arial" w:eastAsia="Arial" w:hAnsi="Arial" w:cs="Arial"/>
                <w:b/>
                <w:bCs/>
                <w:sz w:val="24"/>
                <w:szCs w:val="24"/>
              </w:rPr>
              <w:t>May 2023</w:t>
            </w:r>
          </w:p>
        </w:tc>
        <w:tc>
          <w:tcPr>
            <w:tcW w:w="2324" w:type="dxa"/>
          </w:tcPr>
          <w:p w14:paraId="5F97D243" w14:textId="0A20544A" w:rsidR="00CF63F0" w:rsidRDefault="00CF63F0" w:rsidP="00CF63F0">
            <w:pPr>
              <w:spacing w:line="276" w:lineRule="auto"/>
              <w:jc w:val="center"/>
              <w:rPr>
                <w:rFonts w:ascii="Arial" w:eastAsia="Arial" w:hAnsi="Arial" w:cs="Arial"/>
                <w:i/>
                <w:iCs/>
                <w:color w:val="C00000"/>
              </w:rPr>
            </w:pPr>
            <w:r w:rsidRPr="006E5C09">
              <w:rPr>
                <w:rFonts w:cs="Calibri"/>
                <w:iCs/>
                <w:color w:val="404040"/>
                <w:sz w:val="20"/>
                <w:szCs w:val="20"/>
              </w:rPr>
              <w:t>CIS7031</w:t>
            </w:r>
          </w:p>
        </w:tc>
        <w:tc>
          <w:tcPr>
            <w:tcW w:w="2325" w:type="dxa"/>
            <w:vAlign w:val="center"/>
          </w:tcPr>
          <w:p w14:paraId="2BA7D8EB" w14:textId="77777777" w:rsidR="00CF63F0" w:rsidRPr="00F25CA2" w:rsidRDefault="00CF63F0" w:rsidP="00CF63F0">
            <w:pPr>
              <w:rPr>
                <w:sz w:val="20"/>
                <w:szCs w:val="20"/>
              </w:rPr>
            </w:pPr>
            <w:r w:rsidRPr="00F25CA2">
              <w:rPr>
                <w:rFonts w:ascii="Arial" w:eastAsia="Arial" w:hAnsi="Arial" w:cs="Arial"/>
                <w:i/>
                <w:iCs/>
                <w:sz w:val="20"/>
                <w:szCs w:val="20"/>
              </w:rPr>
              <w:t xml:space="preserve">- Scheduled asynchronous learning: on-campus lectures | on-campus seminars | scheduled lab work with supervision/ live demonstrations </w:t>
            </w:r>
          </w:p>
          <w:p w14:paraId="5E6A43E8" w14:textId="61397E6B"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Scheduled asynchronous learning: flipped or pre-recorded teaching, accessing recorded lectures or videos | learning activities designed online (wikis, interactive tools)</w:t>
            </w:r>
          </w:p>
        </w:tc>
        <w:tc>
          <w:tcPr>
            <w:tcW w:w="2325" w:type="dxa"/>
            <w:vAlign w:val="center"/>
          </w:tcPr>
          <w:p w14:paraId="7816CB75" w14:textId="77777777" w:rsidR="00CF63F0" w:rsidRPr="00F25CA2" w:rsidRDefault="00CF63F0" w:rsidP="00CF63F0">
            <w:pPr>
              <w:rPr>
                <w:sz w:val="20"/>
                <w:szCs w:val="20"/>
              </w:rPr>
            </w:pPr>
            <w:r>
              <w:rPr>
                <w:rFonts w:ascii="Arial" w:eastAsia="Arial" w:hAnsi="Arial" w:cs="Arial"/>
                <w:i/>
                <w:iCs/>
                <w:sz w:val="20"/>
                <w:szCs w:val="20"/>
              </w:rPr>
              <w:t>A</w:t>
            </w:r>
            <w:r w:rsidRPr="00F25CA2">
              <w:rPr>
                <w:rFonts w:ascii="Arial" w:eastAsia="Arial" w:hAnsi="Arial" w:cs="Arial"/>
                <w:i/>
                <w:iCs/>
                <w:sz w:val="20"/>
                <w:szCs w:val="20"/>
              </w:rPr>
              <w:t>ssessment workshops</w:t>
            </w:r>
          </w:p>
          <w:p w14:paraId="1D884E74" w14:textId="77777777" w:rsidR="00CF63F0" w:rsidRPr="00F25CA2" w:rsidRDefault="00CF63F0" w:rsidP="00CF63F0">
            <w:pPr>
              <w:rPr>
                <w:sz w:val="20"/>
                <w:szCs w:val="20"/>
              </w:rPr>
            </w:pPr>
            <w:r w:rsidRPr="00F25CA2">
              <w:rPr>
                <w:rFonts w:ascii="Arial" w:eastAsia="Arial" w:hAnsi="Arial" w:cs="Arial"/>
                <w:i/>
                <w:iCs/>
                <w:sz w:val="20"/>
                <w:szCs w:val="20"/>
              </w:rPr>
              <w:t xml:space="preserve">in-person feedback (digital or on campus), </w:t>
            </w:r>
          </w:p>
          <w:p w14:paraId="113670DD" w14:textId="77777777" w:rsidR="00CF63F0" w:rsidRPr="00F25CA2" w:rsidRDefault="00CF63F0" w:rsidP="00CF63F0">
            <w:pPr>
              <w:rPr>
                <w:sz w:val="20"/>
                <w:szCs w:val="20"/>
              </w:rPr>
            </w:pPr>
            <w:r w:rsidRPr="00F25CA2">
              <w:rPr>
                <w:rFonts w:ascii="Arial" w:eastAsia="Arial" w:hAnsi="Arial" w:cs="Arial"/>
                <w:i/>
                <w:iCs/>
                <w:sz w:val="20"/>
                <w:szCs w:val="20"/>
              </w:rPr>
              <w:t xml:space="preserve">subject based tutorial sessions, </w:t>
            </w:r>
          </w:p>
          <w:p w14:paraId="70949504" w14:textId="77777777" w:rsidR="00CF63F0" w:rsidRPr="00F25CA2" w:rsidRDefault="00CF63F0" w:rsidP="00CF63F0">
            <w:pPr>
              <w:rPr>
                <w:sz w:val="20"/>
                <w:szCs w:val="20"/>
              </w:rPr>
            </w:pPr>
            <w:r w:rsidRPr="00F25CA2">
              <w:rPr>
                <w:rFonts w:ascii="Arial" w:eastAsia="Arial" w:hAnsi="Arial" w:cs="Arial"/>
                <w:i/>
                <w:iCs/>
                <w:sz w:val="20"/>
                <w:szCs w:val="20"/>
              </w:rPr>
              <w:t xml:space="preserve">academic skills sessions, </w:t>
            </w:r>
          </w:p>
          <w:p w14:paraId="2DBC06E1" w14:textId="5F73C9EF" w:rsidR="00CF63F0" w:rsidRDefault="00CF63F0" w:rsidP="00CF63F0">
            <w:pPr>
              <w:spacing w:line="276" w:lineRule="auto"/>
              <w:rPr>
                <w:rFonts w:ascii="Arial" w:eastAsia="Arial" w:hAnsi="Arial" w:cs="Arial"/>
                <w:i/>
                <w:iCs/>
                <w:color w:val="C00000"/>
              </w:rPr>
            </w:pPr>
          </w:p>
        </w:tc>
        <w:tc>
          <w:tcPr>
            <w:tcW w:w="2325" w:type="dxa"/>
            <w:vAlign w:val="center"/>
          </w:tcPr>
          <w:p w14:paraId="3268B3F5" w14:textId="77777777" w:rsidR="00CF63F0" w:rsidRPr="00F25CA2" w:rsidRDefault="00CF63F0" w:rsidP="00CF63F0">
            <w:pPr>
              <w:rPr>
                <w:sz w:val="20"/>
                <w:szCs w:val="20"/>
              </w:rPr>
            </w:pPr>
            <w:r w:rsidRPr="00F25CA2">
              <w:rPr>
                <w:rFonts w:ascii="Arial" w:eastAsia="Arial" w:hAnsi="Arial" w:cs="Arial"/>
                <w:i/>
                <w:iCs/>
                <w:sz w:val="20"/>
                <w:szCs w:val="20"/>
              </w:rPr>
              <w:t xml:space="preserve">data gathering, </w:t>
            </w:r>
          </w:p>
          <w:p w14:paraId="75CC8063" w14:textId="77777777" w:rsidR="00CF63F0" w:rsidRPr="00F25CA2" w:rsidRDefault="00CF63F0" w:rsidP="00CF63F0">
            <w:pPr>
              <w:rPr>
                <w:sz w:val="20"/>
                <w:szCs w:val="20"/>
              </w:rPr>
            </w:pPr>
            <w:r w:rsidRPr="00F25CA2">
              <w:rPr>
                <w:rFonts w:ascii="Arial" w:eastAsia="Arial" w:hAnsi="Arial" w:cs="Arial"/>
                <w:i/>
                <w:iCs/>
                <w:sz w:val="20"/>
                <w:szCs w:val="20"/>
              </w:rPr>
              <w:t>work-based learning</w:t>
            </w:r>
          </w:p>
          <w:p w14:paraId="2160B949" w14:textId="4166539F"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tcPr>
          <w:p w14:paraId="16B0ED4E" w14:textId="29BF0EE4" w:rsidR="00CF63F0" w:rsidRDefault="00CF63F0" w:rsidP="00CF63F0">
            <w:pPr>
              <w:spacing w:line="276" w:lineRule="auto"/>
              <w:rPr>
                <w:rFonts w:ascii="Arial" w:eastAsia="Arial" w:hAnsi="Arial" w:cs="Arial"/>
                <w:i/>
                <w:iCs/>
                <w:color w:val="C00000"/>
              </w:rPr>
            </w:pPr>
            <w:r w:rsidRPr="006E5C09">
              <w:rPr>
                <w:rFonts w:cs="Calibri"/>
                <w:iCs/>
                <w:color w:val="404040"/>
                <w:sz w:val="20"/>
                <w:szCs w:val="20"/>
              </w:rPr>
              <w:t>WRIT1 – Written Assessment</w:t>
            </w:r>
          </w:p>
        </w:tc>
      </w:tr>
      <w:tr w:rsidR="00CF63F0" w14:paraId="4A07C1E9" w14:textId="77777777" w:rsidTr="008B66C0">
        <w:tc>
          <w:tcPr>
            <w:tcW w:w="2324" w:type="dxa"/>
            <w:shd w:val="clear" w:color="auto" w:fill="002060"/>
          </w:tcPr>
          <w:p w14:paraId="0658A803" w14:textId="746F490D" w:rsidR="00CF63F0" w:rsidRPr="00EE05CE" w:rsidRDefault="00CF63F0" w:rsidP="00CF63F0">
            <w:pPr>
              <w:spacing w:line="276" w:lineRule="auto"/>
              <w:jc w:val="center"/>
              <w:rPr>
                <w:rFonts w:ascii="Arial" w:eastAsia="Arial" w:hAnsi="Arial" w:cs="Arial"/>
                <w:b/>
                <w:bCs/>
                <w:sz w:val="24"/>
                <w:szCs w:val="24"/>
              </w:rPr>
            </w:pPr>
            <w:r w:rsidRPr="00EE05CE">
              <w:rPr>
                <w:rFonts w:ascii="Arial" w:eastAsia="Arial" w:hAnsi="Arial" w:cs="Arial"/>
                <w:b/>
                <w:bCs/>
                <w:sz w:val="24"/>
                <w:szCs w:val="24"/>
              </w:rPr>
              <w:t>July 2023</w:t>
            </w:r>
          </w:p>
        </w:tc>
        <w:tc>
          <w:tcPr>
            <w:tcW w:w="2324" w:type="dxa"/>
          </w:tcPr>
          <w:p w14:paraId="12322607" w14:textId="154E42F9" w:rsidR="00CF63F0" w:rsidRDefault="00CF63F0" w:rsidP="00CF63F0">
            <w:pPr>
              <w:spacing w:line="276" w:lineRule="auto"/>
              <w:jc w:val="center"/>
              <w:rPr>
                <w:rFonts w:ascii="Arial" w:eastAsia="Arial" w:hAnsi="Arial" w:cs="Arial"/>
                <w:i/>
                <w:iCs/>
                <w:color w:val="C00000"/>
              </w:rPr>
            </w:pPr>
            <w:r w:rsidRPr="006E5C09">
              <w:rPr>
                <w:rFonts w:cs="Calibri"/>
                <w:iCs/>
                <w:color w:val="404040"/>
                <w:sz w:val="20"/>
                <w:szCs w:val="20"/>
              </w:rPr>
              <w:t>CIS7008</w:t>
            </w:r>
          </w:p>
        </w:tc>
        <w:tc>
          <w:tcPr>
            <w:tcW w:w="2325" w:type="dxa"/>
            <w:vAlign w:val="center"/>
          </w:tcPr>
          <w:p w14:paraId="3FDB4F83" w14:textId="77777777" w:rsidR="00CF63F0" w:rsidRPr="00F25CA2" w:rsidRDefault="00CF63F0" w:rsidP="00CF63F0">
            <w:pPr>
              <w:rPr>
                <w:sz w:val="20"/>
                <w:szCs w:val="20"/>
              </w:rPr>
            </w:pPr>
            <w:r w:rsidRPr="00F25CA2">
              <w:rPr>
                <w:rFonts w:ascii="Arial" w:eastAsia="Arial" w:hAnsi="Arial" w:cs="Arial"/>
                <w:i/>
                <w:iCs/>
                <w:sz w:val="20"/>
                <w:szCs w:val="20"/>
              </w:rPr>
              <w:t xml:space="preserve">- Scheduled asynchronous learning: on-campus lectures | on-campus seminars | scheduled lab work with supervision/ live demonstrations </w:t>
            </w:r>
          </w:p>
          <w:p w14:paraId="28E99118" w14:textId="5B861B2C"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Scheduled asynchronous learning: flipped or pre-recorded teaching, accessing recorded lectures or videos | learning activities designed online (wikis, interactive tools)</w:t>
            </w:r>
          </w:p>
        </w:tc>
        <w:tc>
          <w:tcPr>
            <w:tcW w:w="2325" w:type="dxa"/>
            <w:vAlign w:val="center"/>
          </w:tcPr>
          <w:p w14:paraId="2CD0201A" w14:textId="77777777" w:rsidR="00CF63F0" w:rsidRPr="00F25CA2" w:rsidRDefault="00CF63F0" w:rsidP="00CF63F0">
            <w:pPr>
              <w:rPr>
                <w:sz w:val="20"/>
                <w:szCs w:val="20"/>
              </w:rPr>
            </w:pPr>
            <w:r>
              <w:rPr>
                <w:rFonts w:ascii="Arial" w:eastAsia="Arial" w:hAnsi="Arial" w:cs="Arial"/>
                <w:i/>
                <w:iCs/>
                <w:sz w:val="20"/>
                <w:szCs w:val="20"/>
              </w:rPr>
              <w:t>A</w:t>
            </w:r>
            <w:r w:rsidRPr="00F25CA2">
              <w:rPr>
                <w:rFonts w:ascii="Arial" w:eastAsia="Arial" w:hAnsi="Arial" w:cs="Arial"/>
                <w:i/>
                <w:iCs/>
                <w:sz w:val="20"/>
                <w:szCs w:val="20"/>
              </w:rPr>
              <w:t>ssessment workshops</w:t>
            </w:r>
          </w:p>
          <w:p w14:paraId="476C4CB4" w14:textId="77777777" w:rsidR="00CF63F0" w:rsidRPr="00F25CA2" w:rsidRDefault="00CF63F0" w:rsidP="00CF63F0">
            <w:pPr>
              <w:rPr>
                <w:sz w:val="20"/>
                <w:szCs w:val="20"/>
              </w:rPr>
            </w:pPr>
            <w:r w:rsidRPr="00F25CA2">
              <w:rPr>
                <w:rFonts w:ascii="Arial" w:eastAsia="Arial" w:hAnsi="Arial" w:cs="Arial"/>
                <w:i/>
                <w:iCs/>
                <w:sz w:val="20"/>
                <w:szCs w:val="20"/>
              </w:rPr>
              <w:t xml:space="preserve">in-person feedback (digital or on campus), </w:t>
            </w:r>
          </w:p>
          <w:p w14:paraId="20C76544" w14:textId="77777777" w:rsidR="00CF63F0" w:rsidRPr="00F25CA2" w:rsidRDefault="00CF63F0" w:rsidP="00CF63F0">
            <w:pPr>
              <w:rPr>
                <w:sz w:val="20"/>
                <w:szCs w:val="20"/>
              </w:rPr>
            </w:pPr>
            <w:r w:rsidRPr="00F25CA2">
              <w:rPr>
                <w:rFonts w:ascii="Arial" w:eastAsia="Arial" w:hAnsi="Arial" w:cs="Arial"/>
                <w:i/>
                <w:iCs/>
                <w:sz w:val="20"/>
                <w:szCs w:val="20"/>
              </w:rPr>
              <w:t xml:space="preserve">subject based tutorial sessions, </w:t>
            </w:r>
          </w:p>
          <w:p w14:paraId="1C84AD4F" w14:textId="77777777" w:rsidR="00CF63F0" w:rsidRPr="00F25CA2" w:rsidRDefault="00CF63F0" w:rsidP="00CF63F0">
            <w:pPr>
              <w:rPr>
                <w:sz w:val="20"/>
                <w:szCs w:val="20"/>
              </w:rPr>
            </w:pPr>
            <w:r w:rsidRPr="00F25CA2">
              <w:rPr>
                <w:rFonts w:ascii="Arial" w:eastAsia="Arial" w:hAnsi="Arial" w:cs="Arial"/>
                <w:i/>
                <w:iCs/>
                <w:sz w:val="20"/>
                <w:szCs w:val="20"/>
              </w:rPr>
              <w:t xml:space="preserve">academic skills sessions, </w:t>
            </w:r>
          </w:p>
          <w:p w14:paraId="23700230" w14:textId="75A7435C" w:rsidR="00CF63F0" w:rsidRDefault="00CF63F0" w:rsidP="00CF63F0">
            <w:pPr>
              <w:spacing w:line="276" w:lineRule="auto"/>
              <w:rPr>
                <w:rFonts w:ascii="Arial" w:eastAsia="Arial" w:hAnsi="Arial" w:cs="Arial"/>
                <w:i/>
                <w:iCs/>
                <w:color w:val="C00000"/>
              </w:rPr>
            </w:pPr>
          </w:p>
        </w:tc>
        <w:tc>
          <w:tcPr>
            <w:tcW w:w="2325" w:type="dxa"/>
            <w:vAlign w:val="center"/>
          </w:tcPr>
          <w:p w14:paraId="03F3D4CA" w14:textId="77777777" w:rsidR="00CF63F0" w:rsidRPr="00F25CA2" w:rsidRDefault="00CF63F0" w:rsidP="00CF63F0">
            <w:pPr>
              <w:rPr>
                <w:sz w:val="20"/>
                <w:szCs w:val="20"/>
              </w:rPr>
            </w:pPr>
            <w:r w:rsidRPr="00F25CA2">
              <w:rPr>
                <w:rFonts w:ascii="Arial" w:eastAsia="Arial" w:hAnsi="Arial" w:cs="Arial"/>
                <w:i/>
                <w:iCs/>
                <w:sz w:val="20"/>
                <w:szCs w:val="20"/>
              </w:rPr>
              <w:t xml:space="preserve">data gathering, </w:t>
            </w:r>
          </w:p>
          <w:p w14:paraId="3C36F6CA" w14:textId="77777777" w:rsidR="00CF63F0" w:rsidRPr="00F25CA2" w:rsidRDefault="00CF63F0" w:rsidP="00CF63F0">
            <w:pPr>
              <w:rPr>
                <w:sz w:val="20"/>
                <w:szCs w:val="20"/>
              </w:rPr>
            </w:pPr>
            <w:r w:rsidRPr="00F25CA2">
              <w:rPr>
                <w:rFonts w:ascii="Arial" w:eastAsia="Arial" w:hAnsi="Arial" w:cs="Arial"/>
                <w:i/>
                <w:iCs/>
                <w:sz w:val="20"/>
                <w:szCs w:val="20"/>
              </w:rPr>
              <w:t>work-based learning</w:t>
            </w:r>
          </w:p>
          <w:p w14:paraId="1B10B552" w14:textId="23A68012"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tcPr>
          <w:p w14:paraId="6B08C202" w14:textId="21AB0278" w:rsidR="00CF63F0" w:rsidRDefault="00CF63F0" w:rsidP="00CF63F0">
            <w:pPr>
              <w:spacing w:line="276" w:lineRule="auto"/>
              <w:rPr>
                <w:rFonts w:ascii="Arial" w:eastAsia="Arial" w:hAnsi="Arial" w:cs="Arial"/>
                <w:i/>
                <w:iCs/>
                <w:color w:val="C00000"/>
              </w:rPr>
            </w:pPr>
            <w:r w:rsidRPr="006E5C09">
              <w:rPr>
                <w:rFonts w:cs="Calibri"/>
                <w:iCs/>
                <w:color w:val="404040"/>
                <w:sz w:val="20"/>
                <w:szCs w:val="20"/>
              </w:rPr>
              <w:t>WRIT1 – Written Assessment</w:t>
            </w:r>
          </w:p>
        </w:tc>
      </w:tr>
      <w:tr w:rsidR="00CF63F0" w14:paraId="4ABAE59D" w14:textId="77777777" w:rsidTr="008B66C0">
        <w:tc>
          <w:tcPr>
            <w:tcW w:w="2324" w:type="dxa"/>
            <w:shd w:val="clear" w:color="auto" w:fill="002060"/>
          </w:tcPr>
          <w:p w14:paraId="42DCAF15" w14:textId="30B0495D" w:rsidR="00CF63F0" w:rsidRPr="00EE05CE" w:rsidRDefault="00CF63F0" w:rsidP="00CF63F0">
            <w:pPr>
              <w:spacing w:line="276" w:lineRule="auto"/>
              <w:jc w:val="center"/>
              <w:rPr>
                <w:rFonts w:ascii="Arial" w:eastAsia="Arial" w:hAnsi="Arial" w:cs="Arial"/>
                <w:b/>
                <w:bCs/>
                <w:sz w:val="24"/>
                <w:szCs w:val="24"/>
              </w:rPr>
            </w:pPr>
            <w:r w:rsidRPr="00EE05CE">
              <w:rPr>
                <w:rFonts w:ascii="Arial" w:eastAsia="Arial" w:hAnsi="Arial" w:cs="Arial"/>
                <w:b/>
                <w:bCs/>
                <w:sz w:val="24"/>
                <w:szCs w:val="24"/>
              </w:rPr>
              <w:lastRenderedPageBreak/>
              <w:t>October 2023</w:t>
            </w:r>
          </w:p>
        </w:tc>
        <w:tc>
          <w:tcPr>
            <w:tcW w:w="2324" w:type="dxa"/>
          </w:tcPr>
          <w:p w14:paraId="27358BA7" w14:textId="766C04C0" w:rsidR="00CF63F0" w:rsidRDefault="00CF63F0" w:rsidP="00CF63F0">
            <w:pPr>
              <w:spacing w:line="276" w:lineRule="auto"/>
              <w:jc w:val="center"/>
              <w:rPr>
                <w:rFonts w:ascii="Arial" w:eastAsia="Arial" w:hAnsi="Arial" w:cs="Arial"/>
                <w:i/>
                <w:iCs/>
                <w:color w:val="C00000"/>
              </w:rPr>
            </w:pPr>
            <w:r w:rsidRPr="006E5C09">
              <w:rPr>
                <w:rFonts w:cs="Calibri"/>
                <w:iCs/>
                <w:color w:val="404040"/>
                <w:sz w:val="20"/>
                <w:szCs w:val="20"/>
              </w:rPr>
              <w:t>CIS7016</w:t>
            </w:r>
          </w:p>
        </w:tc>
        <w:tc>
          <w:tcPr>
            <w:tcW w:w="2325" w:type="dxa"/>
            <w:vAlign w:val="center"/>
          </w:tcPr>
          <w:p w14:paraId="72C3E21B" w14:textId="77777777" w:rsidR="00CF63F0" w:rsidRPr="00F25CA2" w:rsidRDefault="00CF63F0" w:rsidP="00CF63F0">
            <w:pPr>
              <w:rPr>
                <w:sz w:val="20"/>
                <w:szCs w:val="20"/>
              </w:rPr>
            </w:pPr>
            <w:r w:rsidRPr="00F25CA2">
              <w:rPr>
                <w:rFonts w:ascii="Arial" w:eastAsia="Arial" w:hAnsi="Arial" w:cs="Arial"/>
                <w:i/>
                <w:iCs/>
                <w:sz w:val="20"/>
                <w:szCs w:val="20"/>
              </w:rPr>
              <w:t xml:space="preserve">- Scheduled asynchronous learning: on-campus lectures | on-campus seminars | scheduled lab work with supervision/ live demonstrations </w:t>
            </w:r>
          </w:p>
          <w:p w14:paraId="4C3B4309" w14:textId="5FC60B2F"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Scheduled asynchronous learning: flipped or pre-recorded teaching, accessing recorded lectures or videos | learning activities designed online (wikis, interactive tools)</w:t>
            </w:r>
          </w:p>
        </w:tc>
        <w:tc>
          <w:tcPr>
            <w:tcW w:w="2325" w:type="dxa"/>
            <w:vAlign w:val="center"/>
          </w:tcPr>
          <w:p w14:paraId="2C87F88E" w14:textId="77777777" w:rsidR="00CF63F0" w:rsidRPr="00F25CA2" w:rsidRDefault="00CF63F0" w:rsidP="00CF63F0">
            <w:pPr>
              <w:rPr>
                <w:sz w:val="20"/>
                <w:szCs w:val="20"/>
              </w:rPr>
            </w:pPr>
            <w:r>
              <w:rPr>
                <w:rFonts w:ascii="Arial" w:eastAsia="Arial" w:hAnsi="Arial" w:cs="Arial"/>
                <w:i/>
                <w:iCs/>
                <w:sz w:val="20"/>
                <w:szCs w:val="20"/>
              </w:rPr>
              <w:t>A</w:t>
            </w:r>
            <w:r w:rsidRPr="00F25CA2">
              <w:rPr>
                <w:rFonts w:ascii="Arial" w:eastAsia="Arial" w:hAnsi="Arial" w:cs="Arial"/>
                <w:i/>
                <w:iCs/>
                <w:sz w:val="20"/>
                <w:szCs w:val="20"/>
              </w:rPr>
              <w:t>ssessment workshops</w:t>
            </w:r>
          </w:p>
          <w:p w14:paraId="77571F0C" w14:textId="77777777" w:rsidR="00CF63F0" w:rsidRPr="00F25CA2" w:rsidRDefault="00CF63F0" w:rsidP="00CF63F0">
            <w:pPr>
              <w:rPr>
                <w:sz w:val="20"/>
                <w:szCs w:val="20"/>
              </w:rPr>
            </w:pPr>
            <w:r w:rsidRPr="00F25CA2">
              <w:rPr>
                <w:rFonts w:ascii="Arial" w:eastAsia="Arial" w:hAnsi="Arial" w:cs="Arial"/>
                <w:i/>
                <w:iCs/>
                <w:sz w:val="20"/>
                <w:szCs w:val="20"/>
              </w:rPr>
              <w:t xml:space="preserve">in-person feedback (digital or on campus), </w:t>
            </w:r>
          </w:p>
          <w:p w14:paraId="644F09CA" w14:textId="77777777" w:rsidR="00CF63F0" w:rsidRPr="00F25CA2" w:rsidRDefault="00CF63F0" w:rsidP="00CF63F0">
            <w:pPr>
              <w:rPr>
                <w:sz w:val="20"/>
                <w:szCs w:val="20"/>
              </w:rPr>
            </w:pPr>
            <w:r w:rsidRPr="00F25CA2">
              <w:rPr>
                <w:rFonts w:ascii="Arial" w:eastAsia="Arial" w:hAnsi="Arial" w:cs="Arial"/>
                <w:i/>
                <w:iCs/>
                <w:sz w:val="20"/>
                <w:szCs w:val="20"/>
              </w:rPr>
              <w:t xml:space="preserve">subject based tutorial sessions, </w:t>
            </w:r>
          </w:p>
          <w:p w14:paraId="47378318" w14:textId="77777777" w:rsidR="00CF63F0" w:rsidRPr="00F25CA2" w:rsidRDefault="00CF63F0" w:rsidP="00CF63F0">
            <w:pPr>
              <w:rPr>
                <w:sz w:val="20"/>
                <w:szCs w:val="20"/>
              </w:rPr>
            </w:pPr>
            <w:r w:rsidRPr="00F25CA2">
              <w:rPr>
                <w:rFonts w:ascii="Arial" w:eastAsia="Arial" w:hAnsi="Arial" w:cs="Arial"/>
                <w:i/>
                <w:iCs/>
                <w:sz w:val="20"/>
                <w:szCs w:val="20"/>
              </w:rPr>
              <w:t xml:space="preserve">academic skills sessions, </w:t>
            </w:r>
          </w:p>
          <w:p w14:paraId="1887810C" w14:textId="775FAD4A" w:rsidR="00CF63F0" w:rsidRDefault="00CF63F0" w:rsidP="00CF63F0">
            <w:pPr>
              <w:spacing w:line="276" w:lineRule="auto"/>
              <w:rPr>
                <w:rFonts w:ascii="Arial" w:eastAsia="Arial" w:hAnsi="Arial" w:cs="Arial"/>
                <w:i/>
                <w:iCs/>
                <w:color w:val="C00000"/>
              </w:rPr>
            </w:pPr>
          </w:p>
        </w:tc>
        <w:tc>
          <w:tcPr>
            <w:tcW w:w="2325" w:type="dxa"/>
            <w:vAlign w:val="center"/>
          </w:tcPr>
          <w:p w14:paraId="0229BD96" w14:textId="77777777" w:rsidR="00CF63F0" w:rsidRPr="00F25CA2" w:rsidRDefault="00CF63F0" w:rsidP="00CF63F0">
            <w:pPr>
              <w:rPr>
                <w:sz w:val="20"/>
                <w:szCs w:val="20"/>
              </w:rPr>
            </w:pPr>
            <w:r w:rsidRPr="00F25CA2">
              <w:rPr>
                <w:rFonts w:ascii="Arial" w:eastAsia="Arial" w:hAnsi="Arial" w:cs="Arial"/>
                <w:i/>
                <w:iCs/>
                <w:sz w:val="20"/>
                <w:szCs w:val="20"/>
              </w:rPr>
              <w:t xml:space="preserve">data gathering, </w:t>
            </w:r>
          </w:p>
          <w:p w14:paraId="165ACC42" w14:textId="77777777" w:rsidR="00CF63F0" w:rsidRPr="00F25CA2" w:rsidRDefault="00CF63F0" w:rsidP="00CF63F0">
            <w:pPr>
              <w:rPr>
                <w:sz w:val="20"/>
                <w:szCs w:val="20"/>
              </w:rPr>
            </w:pPr>
            <w:r w:rsidRPr="00F25CA2">
              <w:rPr>
                <w:rFonts w:ascii="Arial" w:eastAsia="Arial" w:hAnsi="Arial" w:cs="Arial"/>
                <w:i/>
                <w:iCs/>
                <w:sz w:val="20"/>
                <w:szCs w:val="20"/>
              </w:rPr>
              <w:t>work-based learning</w:t>
            </w:r>
          </w:p>
          <w:p w14:paraId="216E557F" w14:textId="345AAC43"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tcPr>
          <w:p w14:paraId="20D29C17" w14:textId="388A6D91" w:rsidR="00CF63F0" w:rsidRDefault="00CF63F0" w:rsidP="00CF63F0">
            <w:pPr>
              <w:spacing w:line="276" w:lineRule="auto"/>
              <w:rPr>
                <w:rFonts w:ascii="Arial" w:eastAsia="Arial" w:hAnsi="Arial" w:cs="Arial"/>
                <w:i/>
                <w:iCs/>
                <w:color w:val="C00000"/>
              </w:rPr>
            </w:pPr>
            <w:r w:rsidRPr="006E5C09">
              <w:rPr>
                <w:rFonts w:cs="Calibri"/>
                <w:iCs/>
                <w:color w:val="404040"/>
                <w:sz w:val="20"/>
                <w:szCs w:val="20"/>
              </w:rPr>
              <w:t>WRIT1 – Written Assessment</w:t>
            </w:r>
          </w:p>
        </w:tc>
      </w:tr>
      <w:tr w:rsidR="00CF63F0" w14:paraId="49D005E7" w14:textId="77777777" w:rsidTr="008B66C0">
        <w:tc>
          <w:tcPr>
            <w:tcW w:w="2324" w:type="dxa"/>
            <w:shd w:val="clear" w:color="auto" w:fill="002060"/>
          </w:tcPr>
          <w:p w14:paraId="184F49F3" w14:textId="7A289BE4" w:rsidR="00CF63F0" w:rsidRPr="00EE05CE" w:rsidRDefault="00CF63F0" w:rsidP="00CF63F0">
            <w:pPr>
              <w:spacing w:line="276" w:lineRule="auto"/>
              <w:jc w:val="center"/>
              <w:rPr>
                <w:rFonts w:ascii="Arial" w:eastAsia="Arial" w:hAnsi="Arial" w:cs="Arial"/>
                <w:b/>
                <w:bCs/>
                <w:sz w:val="24"/>
                <w:szCs w:val="24"/>
              </w:rPr>
            </w:pPr>
            <w:r w:rsidRPr="00EE05CE">
              <w:rPr>
                <w:rFonts w:ascii="Arial" w:eastAsia="Arial" w:hAnsi="Arial" w:cs="Arial"/>
                <w:b/>
                <w:bCs/>
                <w:sz w:val="24"/>
                <w:szCs w:val="24"/>
              </w:rPr>
              <w:t>January 2024</w:t>
            </w:r>
          </w:p>
        </w:tc>
        <w:tc>
          <w:tcPr>
            <w:tcW w:w="2324" w:type="dxa"/>
          </w:tcPr>
          <w:p w14:paraId="34D4B0FE" w14:textId="28FF1FBB" w:rsidR="00CF63F0" w:rsidRDefault="00CF63F0" w:rsidP="00CF63F0">
            <w:pPr>
              <w:spacing w:line="276" w:lineRule="auto"/>
              <w:jc w:val="center"/>
              <w:rPr>
                <w:rFonts w:ascii="Arial" w:eastAsia="Arial" w:hAnsi="Arial" w:cs="Arial"/>
                <w:i/>
                <w:iCs/>
                <w:color w:val="C00000"/>
              </w:rPr>
            </w:pPr>
            <w:r w:rsidRPr="006E5C09">
              <w:rPr>
                <w:rFonts w:cs="Calibri"/>
                <w:iCs/>
                <w:color w:val="404040"/>
                <w:sz w:val="20"/>
                <w:szCs w:val="20"/>
              </w:rPr>
              <w:t>CIS7030</w:t>
            </w:r>
          </w:p>
        </w:tc>
        <w:tc>
          <w:tcPr>
            <w:tcW w:w="2325" w:type="dxa"/>
            <w:vAlign w:val="center"/>
          </w:tcPr>
          <w:p w14:paraId="70F76D63" w14:textId="77777777" w:rsidR="00CF63F0" w:rsidRPr="00F25CA2" w:rsidRDefault="00CF63F0" w:rsidP="00CF63F0">
            <w:pPr>
              <w:rPr>
                <w:sz w:val="20"/>
                <w:szCs w:val="20"/>
              </w:rPr>
            </w:pPr>
            <w:r w:rsidRPr="00F25CA2">
              <w:rPr>
                <w:rFonts w:ascii="Arial" w:eastAsia="Arial" w:hAnsi="Arial" w:cs="Arial"/>
                <w:i/>
                <w:iCs/>
                <w:sz w:val="20"/>
                <w:szCs w:val="20"/>
              </w:rPr>
              <w:t xml:space="preserve">- Scheduled asynchronous learning: on-campus lectures | on-campus seminars | scheduled lab work with supervision/ live demonstrations </w:t>
            </w:r>
          </w:p>
          <w:p w14:paraId="5E96BF36" w14:textId="5F2C6739"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Scheduled asynchronous learning: flipped or pre-recorded teaching, accessing recorded lectures or videos | learning activities designed online (wikis, interactive tools)</w:t>
            </w:r>
          </w:p>
        </w:tc>
        <w:tc>
          <w:tcPr>
            <w:tcW w:w="2325" w:type="dxa"/>
            <w:vAlign w:val="center"/>
          </w:tcPr>
          <w:p w14:paraId="509AFC06" w14:textId="77777777" w:rsidR="00CF63F0" w:rsidRPr="00F25CA2" w:rsidRDefault="00CF63F0" w:rsidP="00CF63F0">
            <w:pPr>
              <w:rPr>
                <w:sz w:val="20"/>
                <w:szCs w:val="20"/>
              </w:rPr>
            </w:pPr>
            <w:r>
              <w:rPr>
                <w:rFonts w:ascii="Arial" w:eastAsia="Arial" w:hAnsi="Arial" w:cs="Arial"/>
                <w:i/>
                <w:iCs/>
                <w:sz w:val="20"/>
                <w:szCs w:val="20"/>
              </w:rPr>
              <w:t>A</w:t>
            </w:r>
            <w:r w:rsidRPr="00F25CA2">
              <w:rPr>
                <w:rFonts w:ascii="Arial" w:eastAsia="Arial" w:hAnsi="Arial" w:cs="Arial"/>
                <w:i/>
                <w:iCs/>
                <w:sz w:val="20"/>
                <w:szCs w:val="20"/>
              </w:rPr>
              <w:t>ssessment workshops</w:t>
            </w:r>
          </w:p>
          <w:p w14:paraId="64C348B8" w14:textId="77777777" w:rsidR="00CF63F0" w:rsidRPr="00F25CA2" w:rsidRDefault="00CF63F0" w:rsidP="00CF63F0">
            <w:pPr>
              <w:rPr>
                <w:sz w:val="20"/>
                <w:szCs w:val="20"/>
              </w:rPr>
            </w:pPr>
            <w:r w:rsidRPr="00F25CA2">
              <w:rPr>
                <w:rFonts w:ascii="Arial" w:eastAsia="Arial" w:hAnsi="Arial" w:cs="Arial"/>
                <w:i/>
                <w:iCs/>
                <w:sz w:val="20"/>
                <w:szCs w:val="20"/>
              </w:rPr>
              <w:t xml:space="preserve">in-person feedback (digital or on campus), </w:t>
            </w:r>
          </w:p>
          <w:p w14:paraId="32C9B32E" w14:textId="77777777" w:rsidR="00CF63F0" w:rsidRPr="00F25CA2" w:rsidRDefault="00CF63F0" w:rsidP="00CF63F0">
            <w:pPr>
              <w:rPr>
                <w:sz w:val="20"/>
                <w:szCs w:val="20"/>
              </w:rPr>
            </w:pPr>
            <w:r w:rsidRPr="00F25CA2">
              <w:rPr>
                <w:rFonts w:ascii="Arial" w:eastAsia="Arial" w:hAnsi="Arial" w:cs="Arial"/>
                <w:i/>
                <w:iCs/>
                <w:sz w:val="20"/>
                <w:szCs w:val="20"/>
              </w:rPr>
              <w:t xml:space="preserve">subject based tutorial sessions, </w:t>
            </w:r>
          </w:p>
          <w:p w14:paraId="7EEBBA9B" w14:textId="77777777" w:rsidR="00CF63F0" w:rsidRPr="00F25CA2" w:rsidRDefault="00CF63F0" w:rsidP="00CF63F0">
            <w:pPr>
              <w:rPr>
                <w:sz w:val="20"/>
                <w:szCs w:val="20"/>
              </w:rPr>
            </w:pPr>
            <w:r w:rsidRPr="00F25CA2">
              <w:rPr>
                <w:rFonts w:ascii="Arial" w:eastAsia="Arial" w:hAnsi="Arial" w:cs="Arial"/>
                <w:i/>
                <w:iCs/>
                <w:sz w:val="20"/>
                <w:szCs w:val="20"/>
              </w:rPr>
              <w:t xml:space="preserve">academic skills sessions, </w:t>
            </w:r>
          </w:p>
          <w:p w14:paraId="58326AA2" w14:textId="2A7E76A9" w:rsidR="00CF63F0" w:rsidRDefault="00CF63F0" w:rsidP="00CF63F0">
            <w:pPr>
              <w:spacing w:line="276" w:lineRule="auto"/>
              <w:rPr>
                <w:rFonts w:ascii="Arial" w:eastAsia="Arial" w:hAnsi="Arial" w:cs="Arial"/>
                <w:i/>
                <w:iCs/>
                <w:color w:val="C00000"/>
              </w:rPr>
            </w:pPr>
          </w:p>
        </w:tc>
        <w:tc>
          <w:tcPr>
            <w:tcW w:w="2325" w:type="dxa"/>
            <w:vAlign w:val="center"/>
          </w:tcPr>
          <w:p w14:paraId="4ED65D8B" w14:textId="77777777" w:rsidR="00CF63F0" w:rsidRPr="00F25CA2" w:rsidRDefault="00CF63F0" w:rsidP="00CF63F0">
            <w:pPr>
              <w:rPr>
                <w:sz w:val="20"/>
                <w:szCs w:val="20"/>
              </w:rPr>
            </w:pPr>
            <w:r w:rsidRPr="00F25CA2">
              <w:rPr>
                <w:rFonts w:ascii="Arial" w:eastAsia="Arial" w:hAnsi="Arial" w:cs="Arial"/>
                <w:i/>
                <w:iCs/>
                <w:sz w:val="20"/>
                <w:szCs w:val="20"/>
              </w:rPr>
              <w:t xml:space="preserve">data gathering, </w:t>
            </w:r>
          </w:p>
          <w:p w14:paraId="10CF81C1" w14:textId="77777777" w:rsidR="00CF63F0" w:rsidRPr="00F25CA2" w:rsidRDefault="00CF63F0" w:rsidP="00CF63F0">
            <w:pPr>
              <w:rPr>
                <w:sz w:val="20"/>
                <w:szCs w:val="20"/>
              </w:rPr>
            </w:pPr>
            <w:r w:rsidRPr="00F25CA2">
              <w:rPr>
                <w:rFonts w:ascii="Arial" w:eastAsia="Arial" w:hAnsi="Arial" w:cs="Arial"/>
                <w:i/>
                <w:iCs/>
                <w:sz w:val="20"/>
                <w:szCs w:val="20"/>
              </w:rPr>
              <w:t>work-based learning</w:t>
            </w:r>
          </w:p>
          <w:p w14:paraId="2131B7E6" w14:textId="03B17DF1"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tcPr>
          <w:p w14:paraId="0B68AD60" w14:textId="319A2174" w:rsidR="00CF63F0" w:rsidRDefault="00CF63F0" w:rsidP="00CF63F0">
            <w:pPr>
              <w:spacing w:line="276" w:lineRule="auto"/>
              <w:rPr>
                <w:rFonts w:ascii="Arial" w:eastAsia="Arial" w:hAnsi="Arial" w:cs="Arial"/>
                <w:i/>
                <w:iCs/>
                <w:color w:val="C00000"/>
              </w:rPr>
            </w:pPr>
            <w:r w:rsidRPr="006E5C09">
              <w:rPr>
                <w:rFonts w:cs="Calibri"/>
                <w:iCs/>
                <w:color w:val="404040"/>
                <w:sz w:val="20"/>
                <w:szCs w:val="20"/>
              </w:rPr>
              <w:t>WRIT1 – Written Assessment</w:t>
            </w:r>
          </w:p>
        </w:tc>
      </w:tr>
      <w:tr w:rsidR="00CF63F0" w14:paraId="64A4C925" w14:textId="77777777" w:rsidTr="00EE05CE">
        <w:tc>
          <w:tcPr>
            <w:tcW w:w="2324" w:type="dxa"/>
            <w:shd w:val="clear" w:color="auto" w:fill="002060"/>
          </w:tcPr>
          <w:p w14:paraId="6B49E7A4" w14:textId="75D19FBE" w:rsidR="00CF63F0" w:rsidRPr="00EE05CE" w:rsidRDefault="00CF63F0" w:rsidP="00CF63F0">
            <w:pPr>
              <w:spacing w:line="276" w:lineRule="auto"/>
              <w:jc w:val="center"/>
              <w:rPr>
                <w:rFonts w:ascii="Arial" w:eastAsia="Arial" w:hAnsi="Arial" w:cs="Arial"/>
                <w:b/>
                <w:bCs/>
                <w:sz w:val="24"/>
                <w:szCs w:val="24"/>
              </w:rPr>
            </w:pPr>
            <w:r w:rsidRPr="00EE05CE">
              <w:rPr>
                <w:rFonts w:ascii="Arial" w:eastAsia="Arial" w:hAnsi="Arial" w:cs="Arial"/>
                <w:b/>
                <w:bCs/>
                <w:sz w:val="24"/>
                <w:szCs w:val="24"/>
              </w:rPr>
              <w:t>February 2024</w:t>
            </w:r>
          </w:p>
        </w:tc>
        <w:tc>
          <w:tcPr>
            <w:tcW w:w="2324" w:type="dxa"/>
          </w:tcPr>
          <w:p w14:paraId="0D486D2D" w14:textId="5E7104A6" w:rsidR="00CF63F0" w:rsidRDefault="00CF63F0" w:rsidP="00CF63F0">
            <w:pPr>
              <w:spacing w:line="276" w:lineRule="auto"/>
              <w:jc w:val="center"/>
              <w:rPr>
                <w:rFonts w:ascii="Arial" w:eastAsia="Arial" w:hAnsi="Arial" w:cs="Arial"/>
                <w:i/>
                <w:iCs/>
                <w:color w:val="C00000"/>
              </w:rPr>
            </w:pPr>
            <w:r w:rsidRPr="006E5C09">
              <w:rPr>
                <w:rFonts w:cs="Calibri"/>
                <w:iCs/>
                <w:color w:val="404040"/>
                <w:sz w:val="20"/>
                <w:szCs w:val="20"/>
              </w:rPr>
              <w:t>CIS7015</w:t>
            </w:r>
          </w:p>
        </w:tc>
        <w:tc>
          <w:tcPr>
            <w:tcW w:w="2325" w:type="dxa"/>
            <w:vAlign w:val="center"/>
          </w:tcPr>
          <w:p w14:paraId="593B302B" w14:textId="77777777" w:rsidR="00CF63F0" w:rsidRPr="00F25CA2" w:rsidRDefault="00CF63F0" w:rsidP="00CF63F0">
            <w:pPr>
              <w:rPr>
                <w:sz w:val="20"/>
                <w:szCs w:val="20"/>
              </w:rPr>
            </w:pPr>
            <w:r w:rsidRPr="00F25CA2">
              <w:rPr>
                <w:rFonts w:ascii="Arial" w:eastAsia="Arial" w:hAnsi="Arial" w:cs="Arial"/>
                <w:i/>
                <w:iCs/>
                <w:sz w:val="20"/>
                <w:szCs w:val="20"/>
              </w:rPr>
              <w:t xml:space="preserve">- Scheduled asynchronous learning: on-campus lectures | on-campus seminars | </w:t>
            </w:r>
            <w:r w:rsidRPr="00F25CA2">
              <w:rPr>
                <w:rFonts w:ascii="Arial" w:eastAsia="Arial" w:hAnsi="Arial" w:cs="Arial"/>
                <w:i/>
                <w:iCs/>
                <w:sz w:val="20"/>
                <w:szCs w:val="20"/>
              </w:rPr>
              <w:lastRenderedPageBreak/>
              <w:t xml:space="preserve">scheduled lab work with supervision/ live demonstrations </w:t>
            </w:r>
          </w:p>
          <w:p w14:paraId="2E910EB9" w14:textId="4EB3BF48"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Scheduled asynchronous learning: flipped or pre-recorded teaching, accessing recorded lectures or videos | learning activities designed online (wikis, interactive tools)</w:t>
            </w:r>
          </w:p>
        </w:tc>
        <w:tc>
          <w:tcPr>
            <w:tcW w:w="2325" w:type="dxa"/>
            <w:vAlign w:val="center"/>
          </w:tcPr>
          <w:p w14:paraId="4FD8398D" w14:textId="77777777" w:rsidR="00CF63F0" w:rsidRPr="00F25CA2" w:rsidRDefault="00CF63F0" w:rsidP="00CF63F0">
            <w:pPr>
              <w:rPr>
                <w:sz w:val="20"/>
                <w:szCs w:val="20"/>
              </w:rPr>
            </w:pPr>
            <w:r>
              <w:rPr>
                <w:rFonts w:ascii="Arial" w:eastAsia="Arial" w:hAnsi="Arial" w:cs="Arial"/>
                <w:i/>
                <w:iCs/>
                <w:sz w:val="20"/>
                <w:szCs w:val="20"/>
              </w:rPr>
              <w:lastRenderedPageBreak/>
              <w:t>A</w:t>
            </w:r>
            <w:r w:rsidRPr="00F25CA2">
              <w:rPr>
                <w:rFonts w:ascii="Arial" w:eastAsia="Arial" w:hAnsi="Arial" w:cs="Arial"/>
                <w:i/>
                <w:iCs/>
                <w:sz w:val="20"/>
                <w:szCs w:val="20"/>
              </w:rPr>
              <w:t>ssessment workshops</w:t>
            </w:r>
          </w:p>
          <w:p w14:paraId="3524C7D1" w14:textId="77777777" w:rsidR="00CF63F0" w:rsidRPr="00F25CA2" w:rsidRDefault="00CF63F0" w:rsidP="00CF63F0">
            <w:pPr>
              <w:rPr>
                <w:sz w:val="20"/>
                <w:szCs w:val="20"/>
              </w:rPr>
            </w:pPr>
            <w:r w:rsidRPr="00F25CA2">
              <w:rPr>
                <w:rFonts w:ascii="Arial" w:eastAsia="Arial" w:hAnsi="Arial" w:cs="Arial"/>
                <w:i/>
                <w:iCs/>
                <w:sz w:val="20"/>
                <w:szCs w:val="20"/>
              </w:rPr>
              <w:t xml:space="preserve">in-person feedback (digital or on campus), </w:t>
            </w:r>
          </w:p>
          <w:p w14:paraId="5F125E7D" w14:textId="77777777" w:rsidR="00CF63F0" w:rsidRPr="00F25CA2" w:rsidRDefault="00CF63F0" w:rsidP="00CF63F0">
            <w:pPr>
              <w:rPr>
                <w:sz w:val="20"/>
                <w:szCs w:val="20"/>
              </w:rPr>
            </w:pPr>
            <w:r w:rsidRPr="00F25CA2">
              <w:rPr>
                <w:rFonts w:ascii="Arial" w:eastAsia="Arial" w:hAnsi="Arial" w:cs="Arial"/>
                <w:i/>
                <w:iCs/>
                <w:sz w:val="20"/>
                <w:szCs w:val="20"/>
              </w:rPr>
              <w:lastRenderedPageBreak/>
              <w:t xml:space="preserve">subject based tutorial sessions, </w:t>
            </w:r>
          </w:p>
          <w:p w14:paraId="5EBFB8C6" w14:textId="77777777" w:rsidR="00CF63F0" w:rsidRPr="00F25CA2" w:rsidRDefault="00CF63F0" w:rsidP="00CF63F0">
            <w:pPr>
              <w:rPr>
                <w:sz w:val="20"/>
                <w:szCs w:val="20"/>
              </w:rPr>
            </w:pPr>
            <w:r w:rsidRPr="00F25CA2">
              <w:rPr>
                <w:rFonts w:ascii="Arial" w:eastAsia="Arial" w:hAnsi="Arial" w:cs="Arial"/>
                <w:i/>
                <w:iCs/>
                <w:sz w:val="20"/>
                <w:szCs w:val="20"/>
              </w:rPr>
              <w:t xml:space="preserve">academic skills sessions, </w:t>
            </w:r>
          </w:p>
          <w:p w14:paraId="0DEE8B9A" w14:textId="3D03A4DB" w:rsidR="00CF63F0" w:rsidRDefault="00CF63F0" w:rsidP="00CF63F0">
            <w:pPr>
              <w:spacing w:line="276" w:lineRule="auto"/>
              <w:rPr>
                <w:rFonts w:ascii="Arial" w:eastAsia="Arial" w:hAnsi="Arial" w:cs="Arial"/>
                <w:i/>
                <w:iCs/>
                <w:color w:val="C00000"/>
              </w:rPr>
            </w:pPr>
          </w:p>
        </w:tc>
        <w:tc>
          <w:tcPr>
            <w:tcW w:w="2325" w:type="dxa"/>
            <w:vAlign w:val="center"/>
          </w:tcPr>
          <w:p w14:paraId="05492BBC" w14:textId="77777777" w:rsidR="00CF63F0" w:rsidRPr="00F25CA2" w:rsidRDefault="00CF63F0" w:rsidP="00CF63F0">
            <w:pPr>
              <w:rPr>
                <w:sz w:val="20"/>
                <w:szCs w:val="20"/>
              </w:rPr>
            </w:pPr>
            <w:r w:rsidRPr="00F25CA2">
              <w:rPr>
                <w:rFonts w:ascii="Arial" w:eastAsia="Arial" w:hAnsi="Arial" w:cs="Arial"/>
                <w:i/>
                <w:iCs/>
                <w:sz w:val="20"/>
                <w:szCs w:val="20"/>
              </w:rPr>
              <w:lastRenderedPageBreak/>
              <w:t xml:space="preserve">data gathering, </w:t>
            </w:r>
          </w:p>
          <w:p w14:paraId="631F8D28" w14:textId="77777777" w:rsidR="00CF63F0" w:rsidRPr="00F25CA2" w:rsidRDefault="00CF63F0" w:rsidP="00CF63F0">
            <w:pPr>
              <w:rPr>
                <w:sz w:val="20"/>
                <w:szCs w:val="20"/>
              </w:rPr>
            </w:pPr>
            <w:r w:rsidRPr="00F25CA2">
              <w:rPr>
                <w:rFonts w:ascii="Arial" w:eastAsia="Arial" w:hAnsi="Arial" w:cs="Arial"/>
                <w:i/>
                <w:iCs/>
                <w:sz w:val="20"/>
                <w:szCs w:val="20"/>
              </w:rPr>
              <w:t>work-based learning</w:t>
            </w:r>
          </w:p>
          <w:p w14:paraId="136E55DC" w14:textId="4C772AC5" w:rsidR="00CF63F0" w:rsidRDefault="00CF63F0" w:rsidP="00CF63F0">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vAlign w:val="center"/>
          </w:tcPr>
          <w:p w14:paraId="0AE09445" w14:textId="4AB0251E" w:rsidR="00CF63F0" w:rsidRDefault="00CF63F0" w:rsidP="00CF63F0">
            <w:pPr>
              <w:spacing w:line="276" w:lineRule="auto"/>
              <w:rPr>
                <w:rFonts w:ascii="Arial" w:eastAsia="Arial" w:hAnsi="Arial" w:cs="Arial"/>
                <w:i/>
                <w:iCs/>
                <w:color w:val="C00000"/>
              </w:rPr>
            </w:pPr>
            <w:r w:rsidRPr="006E5C09">
              <w:rPr>
                <w:rFonts w:cs="Calibri"/>
                <w:iCs/>
                <w:color w:val="404040"/>
                <w:sz w:val="20"/>
                <w:szCs w:val="20"/>
              </w:rPr>
              <w:t>PRES1 - Presentation</w:t>
            </w:r>
          </w:p>
        </w:tc>
      </w:tr>
      <w:tr w:rsidR="002D59CE" w14:paraId="3678FAAB" w14:textId="77777777" w:rsidTr="00EE05CE">
        <w:tc>
          <w:tcPr>
            <w:tcW w:w="2324" w:type="dxa"/>
            <w:shd w:val="clear" w:color="auto" w:fill="002060"/>
          </w:tcPr>
          <w:p w14:paraId="63496158" w14:textId="04E18330" w:rsidR="002D59CE" w:rsidRPr="00EE05CE" w:rsidRDefault="002D59CE" w:rsidP="002D59CE">
            <w:pPr>
              <w:spacing w:line="276" w:lineRule="auto"/>
              <w:jc w:val="center"/>
              <w:rPr>
                <w:rFonts w:ascii="Arial" w:eastAsia="Arial" w:hAnsi="Arial" w:cs="Arial"/>
                <w:b/>
                <w:bCs/>
                <w:sz w:val="24"/>
                <w:szCs w:val="24"/>
              </w:rPr>
            </w:pPr>
            <w:r w:rsidRPr="00EE05CE">
              <w:rPr>
                <w:rFonts w:ascii="Arial" w:eastAsia="Arial" w:hAnsi="Arial" w:cs="Arial"/>
                <w:b/>
                <w:bCs/>
                <w:sz w:val="24"/>
                <w:szCs w:val="24"/>
              </w:rPr>
              <w:t>May 2024</w:t>
            </w:r>
          </w:p>
        </w:tc>
        <w:tc>
          <w:tcPr>
            <w:tcW w:w="2324" w:type="dxa"/>
          </w:tcPr>
          <w:p w14:paraId="11285067" w14:textId="30CC4B97" w:rsidR="002D59CE" w:rsidRDefault="002D59CE" w:rsidP="002D59CE">
            <w:pPr>
              <w:spacing w:line="276" w:lineRule="auto"/>
              <w:jc w:val="center"/>
              <w:rPr>
                <w:rFonts w:ascii="Arial" w:eastAsia="Arial" w:hAnsi="Arial" w:cs="Arial"/>
                <w:i/>
                <w:iCs/>
                <w:color w:val="C00000"/>
              </w:rPr>
            </w:pPr>
            <w:r w:rsidRPr="006E5C09">
              <w:rPr>
                <w:rFonts w:cs="Calibri"/>
                <w:iCs/>
                <w:color w:val="404040"/>
                <w:sz w:val="20"/>
                <w:szCs w:val="20"/>
              </w:rPr>
              <w:t>CIS7017</w:t>
            </w:r>
          </w:p>
        </w:tc>
        <w:tc>
          <w:tcPr>
            <w:tcW w:w="2325" w:type="dxa"/>
            <w:vAlign w:val="center"/>
          </w:tcPr>
          <w:p w14:paraId="69BDE682" w14:textId="7AB15DD9" w:rsidR="002D59CE" w:rsidRDefault="002D59CE" w:rsidP="002D59CE">
            <w:pPr>
              <w:rPr>
                <w:rFonts w:ascii="Arial" w:eastAsia="Arial" w:hAnsi="Arial" w:cs="Arial"/>
                <w:i/>
                <w:iCs/>
                <w:sz w:val="20"/>
                <w:szCs w:val="20"/>
              </w:rPr>
            </w:pPr>
            <w:r w:rsidRPr="00F25CA2">
              <w:rPr>
                <w:rFonts w:ascii="Arial" w:eastAsia="Arial" w:hAnsi="Arial" w:cs="Arial"/>
                <w:i/>
                <w:iCs/>
                <w:sz w:val="20"/>
                <w:szCs w:val="20"/>
              </w:rPr>
              <w:t xml:space="preserve">- Scheduled asynchronous learning:  scheduled supervision/ </w:t>
            </w:r>
          </w:p>
          <w:p w14:paraId="016A5A40" w14:textId="77777777" w:rsidR="00C043C6" w:rsidRPr="00F25CA2" w:rsidRDefault="00C043C6" w:rsidP="002D59CE">
            <w:pPr>
              <w:rPr>
                <w:sz w:val="20"/>
                <w:szCs w:val="20"/>
              </w:rPr>
            </w:pPr>
          </w:p>
          <w:p w14:paraId="52A13451" w14:textId="68150C02" w:rsidR="002D59CE" w:rsidRDefault="002D59CE" w:rsidP="002D59CE">
            <w:pPr>
              <w:spacing w:line="276" w:lineRule="auto"/>
              <w:rPr>
                <w:rFonts w:ascii="Arial" w:eastAsia="Arial" w:hAnsi="Arial" w:cs="Arial"/>
                <w:i/>
                <w:iCs/>
                <w:color w:val="C00000"/>
              </w:rPr>
            </w:pPr>
            <w:r w:rsidRPr="00F25CA2">
              <w:rPr>
                <w:rFonts w:ascii="Arial" w:eastAsia="Arial" w:hAnsi="Arial" w:cs="Arial"/>
                <w:i/>
                <w:iCs/>
                <w:sz w:val="20"/>
                <w:szCs w:val="20"/>
              </w:rPr>
              <w:t>- Scheduled asynchronous learning: learning activities designed online (wikis, interactive tools)</w:t>
            </w:r>
          </w:p>
        </w:tc>
        <w:tc>
          <w:tcPr>
            <w:tcW w:w="2325" w:type="dxa"/>
            <w:vAlign w:val="center"/>
          </w:tcPr>
          <w:p w14:paraId="1A055ECB" w14:textId="12B0AF58" w:rsidR="002D59CE" w:rsidRPr="00F25CA2" w:rsidRDefault="002D59CE" w:rsidP="002D59CE">
            <w:pPr>
              <w:rPr>
                <w:sz w:val="20"/>
                <w:szCs w:val="20"/>
              </w:rPr>
            </w:pPr>
          </w:p>
          <w:p w14:paraId="5B124884" w14:textId="77777777" w:rsidR="002D59CE" w:rsidRPr="00F25CA2" w:rsidRDefault="002D59CE" w:rsidP="002D59CE">
            <w:pPr>
              <w:rPr>
                <w:sz w:val="20"/>
                <w:szCs w:val="20"/>
              </w:rPr>
            </w:pPr>
            <w:r w:rsidRPr="00F25CA2">
              <w:rPr>
                <w:rFonts w:ascii="Arial" w:eastAsia="Arial" w:hAnsi="Arial" w:cs="Arial"/>
                <w:i/>
                <w:iCs/>
                <w:sz w:val="20"/>
                <w:szCs w:val="20"/>
              </w:rPr>
              <w:t xml:space="preserve">in-person feedback (digital or on campus), </w:t>
            </w:r>
          </w:p>
          <w:p w14:paraId="2EB5E6A3" w14:textId="77777777" w:rsidR="002D59CE" w:rsidRPr="00F25CA2" w:rsidRDefault="002D59CE" w:rsidP="002D59CE">
            <w:pPr>
              <w:rPr>
                <w:sz w:val="20"/>
                <w:szCs w:val="20"/>
              </w:rPr>
            </w:pPr>
            <w:r w:rsidRPr="00F25CA2">
              <w:rPr>
                <w:rFonts w:ascii="Arial" w:eastAsia="Arial" w:hAnsi="Arial" w:cs="Arial"/>
                <w:i/>
                <w:iCs/>
                <w:sz w:val="20"/>
                <w:szCs w:val="20"/>
              </w:rPr>
              <w:t>research supervision</w:t>
            </w:r>
          </w:p>
          <w:p w14:paraId="0D60EA69" w14:textId="135DC579" w:rsidR="002D59CE" w:rsidRDefault="002D59CE" w:rsidP="002D59CE">
            <w:pPr>
              <w:spacing w:line="276" w:lineRule="auto"/>
              <w:rPr>
                <w:rFonts w:ascii="Arial" w:eastAsia="Arial" w:hAnsi="Arial" w:cs="Arial"/>
                <w:i/>
                <w:iCs/>
                <w:color w:val="C00000"/>
              </w:rPr>
            </w:pPr>
            <w:r w:rsidRPr="00F25CA2">
              <w:rPr>
                <w:rFonts w:ascii="Arial" w:eastAsia="Arial" w:hAnsi="Arial" w:cs="Arial"/>
                <w:i/>
                <w:iCs/>
                <w:sz w:val="20"/>
                <w:szCs w:val="20"/>
              </w:rPr>
              <w:t xml:space="preserve"> </w:t>
            </w:r>
          </w:p>
        </w:tc>
        <w:tc>
          <w:tcPr>
            <w:tcW w:w="2325" w:type="dxa"/>
            <w:vAlign w:val="center"/>
          </w:tcPr>
          <w:p w14:paraId="46B8E460" w14:textId="77777777" w:rsidR="002D59CE" w:rsidRPr="00F25CA2" w:rsidRDefault="002D59CE" w:rsidP="002D59CE">
            <w:pPr>
              <w:rPr>
                <w:sz w:val="20"/>
                <w:szCs w:val="20"/>
              </w:rPr>
            </w:pPr>
            <w:r w:rsidRPr="00F25CA2">
              <w:rPr>
                <w:rFonts w:ascii="Arial" w:eastAsia="Arial" w:hAnsi="Arial" w:cs="Arial"/>
                <w:i/>
                <w:iCs/>
                <w:sz w:val="20"/>
                <w:szCs w:val="20"/>
              </w:rPr>
              <w:t xml:space="preserve">data gathering, </w:t>
            </w:r>
          </w:p>
          <w:p w14:paraId="5A0D6F99" w14:textId="1F438C67" w:rsidR="002D59CE" w:rsidRDefault="002D59CE" w:rsidP="002D59CE">
            <w:pPr>
              <w:spacing w:line="276" w:lineRule="auto"/>
              <w:rPr>
                <w:rFonts w:ascii="Arial" w:eastAsia="Arial" w:hAnsi="Arial" w:cs="Arial"/>
                <w:i/>
                <w:iCs/>
                <w:color w:val="C00000"/>
              </w:rPr>
            </w:pPr>
          </w:p>
        </w:tc>
        <w:tc>
          <w:tcPr>
            <w:tcW w:w="2325" w:type="dxa"/>
            <w:vAlign w:val="center"/>
          </w:tcPr>
          <w:p w14:paraId="507F15ED" w14:textId="5F95FEBB" w:rsidR="002D59CE" w:rsidRDefault="002D59CE" w:rsidP="002D59CE">
            <w:pPr>
              <w:spacing w:line="276" w:lineRule="auto"/>
              <w:rPr>
                <w:rFonts w:ascii="Arial" w:eastAsia="Arial" w:hAnsi="Arial" w:cs="Arial"/>
                <w:i/>
                <w:iCs/>
                <w:color w:val="C00000"/>
              </w:rPr>
            </w:pPr>
          </w:p>
        </w:tc>
      </w:tr>
    </w:tbl>
    <w:p w14:paraId="78A041F2" w14:textId="77777777" w:rsidR="00720886" w:rsidRDefault="00720886" w:rsidP="79F5CECC">
      <w:pPr>
        <w:spacing w:line="276" w:lineRule="auto"/>
        <w:rPr>
          <w:rFonts w:ascii="Arial" w:eastAsia="Arial" w:hAnsi="Arial" w:cs="Arial"/>
          <w:i/>
          <w:iCs/>
          <w:color w:val="C00000"/>
        </w:rPr>
      </w:pPr>
    </w:p>
    <w:p w14:paraId="4CEB8706" w14:textId="7D6DFF31" w:rsidR="00720886" w:rsidRDefault="00720886" w:rsidP="79F5CECC">
      <w:pPr>
        <w:spacing w:line="276" w:lineRule="auto"/>
        <w:rPr>
          <w:rFonts w:ascii="Arial" w:eastAsia="Arial" w:hAnsi="Arial" w:cs="Arial"/>
          <w:i/>
          <w:iCs/>
          <w:color w:val="C00000"/>
        </w:rPr>
      </w:pPr>
    </w:p>
    <w:p w14:paraId="7FE3E858" w14:textId="65556763" w:rsidR="00CF63F0" w:rsidRDefault="00CF63F0" w:rsidP="79F5CECC">
      <w:pPr>
        <w:spacing w:line="276" w:lineRule="auto"/>
        <w:rPr>
          <w:rFonts w:ascii="Arial" w:eastAsia="Arial" w:hAnsi="Arial" w:cs="Arial"/>
          <w:i/>
          <w:iCs/>
          <w:color w:val="C00000"/>
        </w:rPr>
      </w:pPr>
    </w:p>
    <w:p w14:paraId="186C1EB4" w14:textId="77777777" w:rsidR="00CF63F0" w:rsidRPr="00484DF1" w:rsidRDefault="00CF63F0" w:rsidP="79F5CECC">
      <w:pPr>
        <w:spacing w:line="276" w:lineRule="auto"/>
        <w:rPr>
          <w:rFonts w:ascii="Arial" w:eastAsia="Arial" w:hAnsi="Arial" w:cs="Arial"/>
          <w:i/>
          <w:iCs/>
          <w:color w:val="C00000"/>
        </w:rPr>
      </w:pPr>
    </w:p>
    <w:p w14:paraId="7F5D4832" w14:textId="77777777" w:rsidR="6145BC85" w:rsidRDefault="6145BC85" w:rsidP="6145BC85">
      <w:pPr>
        <w:spacing w:line="276" w:lineRule="auto"/>
        <w:rPr>
          <w:rFonts w:ascii="Arial" w:eastAsia="Arial" w:hAnsi="Arial" w:cs="Arial"/>
          <w:color w:val="133350"/>
        </w:rPr>
      </w:pPr>
    </w:p>
    <w:p w14:paraId="38A797E8" w14:textId="77777777" w:rsidR="6145BC85" w:rsidRDefault="6145BC85" w:rsidP="6145BC85">
      <w:pPr>
        <w:spacing w:line="276" w:lineRule="auto"/>
        <w:rPr>
          <w:rFonts w:ascii="Arial" w:eastAsia="Arial" w:hAnsi="Arial" w:cs="Arial"/>
          <w:color w:val="133350"/>
        </w:rPr>
      </w:pPr>
    </w:p>
    <w:p w14:paraId="107B6EEF" w14:textId="77777777" w:rsidR="007C1EB1" w:rsidRDefault="007C1EB1" w:rsidP="00CF6FD3">
      <w:pPr>
        <w:spacing w:line="276" w:lineRule="auto"/>
        <w:rPr>
          <w:color w:val="133350"/>
          <w:sz w:val="24"/>
          <w:szCs w:val="24"/>
        </w:rPr>
        <w:sectPr w:rsidR="007C1EB1" w:rsidSect="005F62AD">
          <w:pgSz w:w="16838" w:h="11906" w:orient="landscape"/>
          <w:pgMar w:top="1440" w:right="1440" w:bottom="1440" w:left="1440" w:header="709" w:footer="1015" w:gutter="0"/>
          <w:cols w:space="708"/>
          <w:titlePg/>
          <w:docGrid w:linePitch="360"/>
        </w:sectPr>
      </w:pPr>
    </w:p>
    <w:p w14:paraId="6A5B7D85" w14:textId="77777777" w:rsidR="00F46E43" w:rsidRPr="00EA29AA" w:rsidRDefault="002F48F9" w:rsidP="00EA29AA">
      <w:pPr>
        <w:rPr>
          <w:b/>
          <w:bCs/>
          <w:color w:val="002060"/>
          <w:sz w:val="24"/>
          <w:szCs w:val="24"/>
        </w:rPr>
      </w:pPr>
      <w:r>
        <w:rPr>
          <w:noProof/>
          <w:color w:val="133350"/>
          <w:sz w:val="24"/>
          <w:szCs w:val="24"/>
        </w:rPr>
        <w:lastRenderedPageBreak/>
        <mc:AlternateContent>
          <mc:Choice Requires="wpg">
            <w:drawing>
              <wp:anchor distT="0" distB="0" distL="114300" distR="114300" simplePos="0" relativeHeight="251664384" behindDoc="1" locked="0" layoutInCell="1" allowOverlap="1" wp14:anchorId="1363FC97" wp14:editId="68EAAE60">
                <wp:simplePos x="0" y="0"/>
                <wp:positionH relativeFrom="column">
                  <wp:posOffset>-441960</wp:posOffset>
                </wp:positionH>
                <wp:positionV relativeFrom="page">
                  <wp:posOffset>6441440</wp:posOffset>
                </wp:positionV>
                <wp:extent cx="7574280" cy="4282440"/>
                <wp:effectExtent l="0" t="0" r="7620" b="10160"/>
                <wp:wrapNone/>
                <wp:docPr id="7" name="Group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574280" cy="4282440"/>
                          <a:chOff x="0" y="0"/>
                          <a:chExt cx="7574280" cy="4282440"/>
                        </a:xfrm>
                      </wpg:grpSpPr>
                      <wps:wsp>
                        <wps:cNvPr id="33" name="Rectangle 33">
                          <a:extLst>
                            <a:ext uri="{C183D7F6-B498-43B3-948B-1728B52AA6E4}">
                              <adec:decorative xmlns:adec="http://schemas.microsoft.com/office/drawing/2017/decorative" val="1"/>
                            </a:ext>
                          </a:extLst>
                        </wps:cNvPr>
                        <wps:cNvSpPr/>
                        <wps:spPr>
                          <a:xfrm>
                            <a:off x="0" y="0"/>
                            <a:ext cx="7574280" cy="428244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2270760" y="1280160"/>
                            <a:ext cx="3097530" cy="1311275"/>
                          </a:xfrm>
                          <a:prstGeom prst="rect">
                            <a:avLst/>
                          </a:prstGeom>
                        </pic:spPr>
                      </pic:pic>
                    </wpg:wgp>
                  </a:graphicData>
                </a:graphic>
              </wp:anchor>
            </w:drawing>
          </mc:Choice>
          <mc:Fallback xmlns:a="http://schemas.openxmlformats.org/drawingml/2006/main" xmlns:adec="http://schemas.microsoft.com/office/drawing/2017/decorative" xmlns:pic="http://schemas.openxmlformats.org/drawingml/2006/picture" xmlns:a14="http://schemas.microsoft.com/office/drawing/2010/main">
            <w:pict>
              <v:group id="Group 7" style="position:absolute;margin-left:-34.8pt;margin-top:507.2pt;width:596.4pt;height:337.2pt;z-index:-251652096;mso-position-vertical-relative:page" coordsize="75742,42824" o:spid="_x0000_s1026" w14:anchorId="2F5CEA5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">
                <v:rect id="Rectangle 33" style="position:absolute;width:75742;height:42824;visibility:visible;mso-wrap-style:square;v-text-anchor:middle" o:spid="_x0000_s1027" fillcolor="#133350"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 style="position:absolute;left:22707;top:12801;width:30975;height:13113;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">
                  <v:imagedata o:title="" r:id="rId24"/>
                </v:shape>
                <w10:wrap anchory="page"/>
              </v:group>
            </w:pict>
          </mc:Fallback>
        </mc:AlternateContent>
      </w:r>
    </w:p>
    <w:sectPr w:rsidR="00F46E43" w:rsidRPr="00EA29AA" w:rsidSect="005F62AD">
      <w:pgSz w:w="11906" w:h="16838"/>
      <w:pgMar w:top="-1418" w:right="720" w:bottom="1418" w:left="720" w:header="709" w:footer="1015" w:gutter="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70260" w14:textId="77777777" w:rsidR="002516E6" w:rsidRDefault="002516E6" w:rsidP="003A1E95">
      <w:r>
        <w:separator/>
      </w:r>
    </w:p>
  </w:endnote>
  <w:endnote w:type="continuationSeparator" w:id="0">
    <w:p w14:paraId="1426D72F" w14:textId="77777777" w:rsidR="002516E6" w:rsidRDefault="002516E6" w:rsidP="003A1E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otham">
    <w:altName w:val="Calibri"/>
    <w:panose1 w:val="020B06040202020202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4259105"/>
      <w:docPartObj>
        <w:docPartGallery w:val="Page Numbers (Bottom of Page)"/>
        <w:docPartUnique/>
      </w:docPartObj>
    </w:sdtPr>
    <w:sdtEndPr>
      <w:rPr>
        <w:rStyle w:val="PageNumber"/>
      </w:rPr>
    </w:sdtEndPr>
    <w:sdtContent>
      <w:p w14:paraId="7DFADC82" w14:textId="77777777" w:rsidR="002F48F9" w:rsidRDefault="002F48F9" w:rsidP="008E64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EA65C8" w14:textId="77777777" w:rsidR="002F48F9" w:rsidRDefault="002F48F9" w:rsidP="002F48F9">
    <w:pPr>
      <w:pStyle w:val="Footer"/>
      <w:ind w:right="360"/>
    </w:pPr>
  </w:p>
  <w:p w14:paraId="0A4F7B8E" w14:textId="77777777" w:rsidR="006B3810" w:rsidRDefault="006B38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2781187"/>
      <w:docPartObj>
        <w:docPartGallery w:val="Page Numbers (Bottom of Page)"/>
        <w:docPartUnique/>
      </w:docPartObj>
    </w:sdtPr>
    <w:sdtEndPr>
      <w:rPr>
        <w:rStyle w:val="PageNumber"/>
      </w:rPr>
    </w:sdtEndPr>
    <w:sdtContent>
      <w:p w14:paraId="0FF0B62E" w14:textId="77777777" w:rsidR="002F48F9" w:rsidRDefault="002F48F9" w:rsidP="0078189D">
        <w:pPr>
          <w:pStyle w:val="Footer"/>
          <w:framePr w:wrap="none" w:vAnchor="text" w:hAnchor="page" w:x="10676" w:y="228"/>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089CF97" w14:textId="77777777" w:rsidR="0078189D" w:rsidRDefault="0078189D" w:rsidP="0078189D">
    <w:pPr>
      <w:pStyle w:val="Footer"/>
      <w:ind w:right="360"/>
    </w:pPr>
  </w:p>
  <w:p w14:paraId="61ED9544" w14:textId="77777777" w:rsidR="006B3810" w:rsidRDefault="009B6F4D" w:rsidP="0078189D">
    <w:pPr>
      <w:pStyle w:val="Footer"/>
      <w:ind w:right="360"/>
    </w:pPr>
    <w:r>
      <w:rPr>
        <w:noProof/>
      </w:rPr>
      <w:drawing>
        <wp:inline distT="0" distB="0" distL="0" distR="0" wp14:anchorId="0EFDB130" wp14:editId="35833C7B">
          <wp:extent cx="1752760" cy="152400"/>
          <wp:effectExtent l="0" t="0" r="0" b="0"/>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2181383" cy="189668"/>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74AF6" w14:textId="77777777" w:rsidR="002516E6" w:rsidRDefault="002516E6" w:rsidP="003A1E95">
      <w:r>
        <w:separator/>
      </w:r>
    </w:p>
  </w:footnote>
  <w:footnote w:type="continuationSeparator" w:id="0">
    <w:p w14:paraId="7F91C19F" w14:textId="77777777" w:rsidR="002516E6" w:rsidRDefault="002516E6" w:rsidP="003A1E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17F46" w14:textId="77777777" w:rsidR="009A08BB" w:rsidRDefault="009A08BB" w:rsidP="000B48DC">
    <w:pPr>
      <w:pStyle w:val="Header"/>
      <w:ind w:left="28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C37D6"/>
    <w:multiLevelType w:val="hybridMultilevel"/>
    <w:tmpl w:val="814806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636F1"/>
    <w:multiLevelType w:val="hybridMultilevel"/>
    <w:tmpl w:val="DC3C6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20935"/>
    <w:multiLevelType w:val="hybridMultilevel"/>
    <w:tmpl w:val="CE6A6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667A7"/>
    <w:multiLevelType w:val="hybridMultilevel"/>
    <w:tmpl w:val="71F4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BF5363"/>
    <w:multiLevelType w:val="hybridMultilevel"/>
    <w:tmpl w:val="31223E46"/>
    <w:lvl w:ilvl="0" w:tplc="243443A4">
      <w:numFmt w:val="bullet"/>
      <w:lvlText w:val="•"/>
      <w:lvlJc w:val="left"/>
      <w:pPr>
        <w:ind w:left="1080" w:hanging="720"/>
      </w:pPr>
      <w:rPr>
        <w:rFonts w:ascii="Arial" w:eastAsiaTheme="minorHAnsi" w:hAnsi="Arial" w:cs="Arial" w:hint="default"/>
      </w:rPr>
    </w:lvl>
    <w:lvl w:ilvl="1" w:tplc="71BC9C74">
      <w:numFmt w:val="bullet"/>
      <w:lvlText w:val=""/>
      <w:lvlJc w:val="left"/>
      <w:pPr>
        <w:ind w:left="1800" w:hanging="720"/>
      </w:pPr>
      <w:rPr>
        <w:rFonts w:ascii="Symbol" w:eastAsiaTheme="minorHAnsi" w:hAnsi="Symbo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C5226"/>
    <w:multiLevelType w:val="hybridMultilevel"/>
    <w:tmpl w:val="8776261A"/>
    <w:lvl w:ilvl="0" w:tplc="04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1789233F"/>
    <w:multiLevelType w:val="hybridMultilevel"/>
    <w:tmpl w:val="D0308202"/>
    <w:lvl w:ilvl="0" w:tplc="04090005">
      <w:start w:val="1"/>
      <w:numFmt w:val="bullet"/>
      <w:lvlText w:val=""/>
      <w:lvlJc w:val="left"/>
      <w:pPr>
        <w:ind w:left="720" w:hanging="360"/>
      </w:pPr>
      <w:rPr>
        <w:rFonts w:ascii="Wingdings" w:hAnsi="Wingdings"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7" w15:restartNumberingAfterBreak="0">
    <w:nsid w:val="18B20CD7"/>
    <w:multiLevelType w:val="hybridMultilevel"/>
    <w:tmpl w:val="AFBEA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F3FA1"/>
    <w:multiLevelType w:val="hybridMultilevel"/>
    <w:tmpl w:val="ADB6A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4A36A7"/>
    <w:multiLevelType w:val="hybridMultilevel"/>
    <w:tmpl w:val="0DDE6696"/>
    <w:lvl w:ilvl="0" w:tplc="243443A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E6F0C"/>
    <w:multiLevelType w:val="hybridMultilevel"/>
    <w:tmpl w:val="D618DBA6"/>
    <w:lvl w:ilvl="0" w:tplc="08090003">
      <w:start w:val="1"/>
      <w:numFmt w:val="bullet"/>
      <w:lvlText w:val="o"/>
      <w:lvlJc w:val="left"/>
      <w:pPr>
        <w:ind w:left="1275" w:hanging="360"/>
      </w:pPr>
      <w:rPr>
        <w:rFonts w:ascii="Courier New" w:hAnsi="Courier New" w:cs="Courier New"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11" w15:restartNumberingAfterBreak="0">
    <w:nsid w:val="22821F6F"/>
    <w:multiLevelType w:val="hybridMultilevel"/>
    <w:tmpl w:val="48E26E0A"/>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980E6F"/>
    <w:multiLevelType w:val="hybridMultilevel"/>
    <w:tmpl w:val="C9F41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1F097F"/>
    <w:multiLevelType w:val="hybridMultilevel"/>
    <w:tmpl w:val="AD0AF3D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77D157A"/>
    <w:multiLevelType w:val="hybridMultilevel"/>
    <w:tmpl w:val="4988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CB5D66"/>
    <w:multiLevelType w:val="hybridMultilevel"/>
    <w:tmpl w:val="B718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2136E4"/>
    <w:multiLevelType w:val="hybridMultilevel"/>
    <w:tmpl w:val="F5880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C16885"/>
    <w:multiLevelType w:val="hybridMultilevel"/>
    <w:tmpl w:val="E42E667A"/>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1E3EF9"/>
    <w:multiLevelType w:val="hybridMultilevel"/>
    <w:tmpl w:val="C62623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F92304B"/>
    <w:multiLevelType w:val="hybridMultilevel"/>
    <w:tmpl w:val="D96ED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AD2848"/>
    <w:multiLevelType w:val="hybridMultilevel"/>
    <w:tmpl w:val="3C002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916DED"/>
    <w:multiLevelType w:val="hybridMultilevel"/>
    <w:tmpl w:val="88B2C0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3D6A98DA">
      <w:start w:val="5"/>
      <w:numFmt w:val="bullet"/>
      <w:lvlText w:val="•"/>
      <w:lvlJc w:val="left"/>
      <w:pPr>
        <w:ind w:left="2520" w:hanging="72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7A6A0F"/>
    <w:multiLevelType w:val="hybridMultilevel"/>
    <w:tmpl w:val="138C598C"/>
    <w:lvl w:ilvl="0" w:tplc="0809000F">
      <w:start w:val="1"/>
      <w:numFmt w:val="decimal"/>
      <w:lvlText w:val="%1."/>
      <w:lvlJc w:val="left"/>
      <w:pPr>
        <w:ind w:left="3272" w:hanging="360"/>
      </w:pPr>
    </w:lvl>
    <w:lvl w:ilvl="1" w:tplc="08090019" w:tentative="1">
      <w:start w:val="1"/>
      <w:numFmt w:val="lowerLetter"/>
      <w:lvlText w:val="%2."/>
      <w:lvlJc w:val="left"/>
      <w:pPr>
        <w:ind w:left="3992" w:hanging="360"/>
      </w:pPr>
    </w:lvl>
    <w:lvl w:ilvl="2" w:tplc="0809001B" w:tentative="1">
      <w:start w:val="1"/>
      <w:numFmt w:val="lowerRoman"/>
      <w:lvlText w:val="%3."/>
      <w:lvlJc w:val="right"/>
      <w:pPr>
        <w:ind w:left="4712" w:hanging="180"/>
      </w:pPr>
    </w:lvl>
    <w:lvl w:ilvl="3" w:tplc="0809000F" w:tentative="1">
      <w:start w:val="1"/>
      <w:numFmt w:val="decimal"/>
      <w:lvlText w:val="%4."/>
      <w:lvlJc w:val="left"/>
      <w:pPr>
        <w:ind w:left="5432" w:hanging="360"/>
      </w:pPr>
    </w:lvl>
    <w:lvl w:ilvl="4" w:tplc="08090019" w:tentative="1">
      <w:start w:val="1"/>
      <w:numFmt w:val="lowerLetter"/>
      <w:lvlText w:val="%5."/>
      <w:lvlJc w:val="left"/>
      <w:pPr>
        <w:ind w:left="6152" w:hanging="360"/>
      </w:pPr>
    </w:lvl>
    <w:lvl w:ilvl="5" w:tplc="0809001B" w:tentative="1">
      <w:start w:val="1"/>
      <w:numFmt w:val="lowerRoman"/>
      <w:lvlText w:val="%6."/>
      <w:lvlJc w:val="right"/>
      <w:pPr>
        <w:ind w:left="6872" w:hanging="180"/>
      </w:pPr>
    </w:lvl>
    <w:lvl w:ilvl="6" w:tplc="0809000F" w:tentative="1">
      <w:start w:val="1"/>
      <w:numFmt w:val="decimal"/>
      <w:lvlText w:val="%7."/>
      <w:lvlJc w:val="left"/>
      <w:pPr>
        <w:ind w:left="7592" w:hanging="360"/>
      </w:pPr>
    </w:lvl>
    <w:lvl w:ilvl="7" w:tplc="08090019" w:tentative="1">
      <w:start w:val="1"/>
      <w:numFmt w:val="lowerLetter"/>
      <w:lvlText w:val="%8."/>
      <w:lvlJc w:val="left"/>
      <w:pPr>
        <w:ind w:left="8312" w:hanging="360"/>
      </w:pPr>
    </w:lvl>
    <w:lvl w:ilvl="8" w:tplc="0809001B" w:tentative="1">
      <w:start w:val="1"/>
      <w:numFmt w:val="lowerRoman"/>
      <w:lvlText w:val="%9."/>
      <w:lvlJc w:val="right"/>
      <w:pPr>
        <w:ind w:left="9032" w:hanging="180"/>
      </w:pPr>
    </w:lvl>
  </w:abstractNum>
  <w:abstractNum w:abstractNumId="23" w15:restartNumberingAfterBreak="0">
    <w:nsid w:val="3E8E0E85"/>
    <w:multiLevelType w:val="hybridMultilevel"/>
    <w:tmpl w:val="53229814"/>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AB7700"/>
    <w:multiLevelType w:val="hybridMultilevel"/>
    <w:tmpl w:val="BC9AFDDE"/>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EF4599"/>
    <w:multiLevelType w:val="hybridMultilevel"/>
    <w:tmpl w:val="7E3C6B96"/>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7E058E"/>
    <w:multiLevelType w:val="hybridMultilevel"/>
    <w:tmpl w:val="8EB42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2B2161"/>
    <w:multiLevelType w:val="hybridMultilevel"/>
    <w:tmpl w:val="6764B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921893"/>
    <w:multiLevelType w:val="hybridMultilevel"/>
    <w:tmpl w:val="4C9C5068"/>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4C49B6"/>
    <w:multiLevelType w:val="hybridMultilevel"/>
    <w:tmpl w:val="8D822DEC"/>
    <w:lvl w:ilvl="0" w:tplc="08090001">
      <w:start w:val="1"/>
      <w:numFmt w:val="bullet"/>
      <w:lvlText w:val=""/>
      <w:lvlJc w:val="left"/>
      <w:pPr>
        <w:ind w:left="360" w:hanging="360"/>
      </w:pPr>
      <w:rPr>
        <w:rFonts w:ascii="Symbol" w:hAnsi="Symbol" w:hint="default"/>
      </w:rPr>
    </w:lvl>
    <w:lvl w:ilvl="1" w:tplc="B45E2364">
      <w:numFmt w:val="bullet"/>
      <w:lvlText w:val="•"/>
      <w:lvlJc w:val="left"/>
      <w:pPr>
        <w:ind w:left="1440" w:hanging="720"/>
      </w:pPr>
      <w:rPr>
        <w:rFonts w:ascii="Arial" w:eastAsiaTheme="minorHAnsi"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B2E4007"/>
    <w:multiLevelType w:val="hybridMultilevel"/>
    <w:tmpl w:val="3DBE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8D21D5"/>
    <w:multiLevelType w:val="multilevel"/>
    <w:tmpl w:val="21F8AA0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D15956"/>
    <w:multiLevelType w:val="hybridMultilevel"/>
    <w:tmpl w:val="0A328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5F56B1"/>
    <w:multiLevelType w:val="hybridMultilevel"/>
    <w:tmpl w:val="175A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C53119"/>
    <w:multiLevelType w:val="hybridMultilevel"/>
    <w:tmpl w:val="945284DC"/>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5D0173"/>
    <w:multiLevelType w:val="hybridMultilevel"/>
    <w:tmpl w:val="9FBA31A4"/>
    <w:lvl w:ilvl="0" w:tplc="FFFFFFFF">
      <w:start w:val="1"/>
      <w:numFmt w:val="bullet"/>
      <w:lvlText w:val=""/>
      <w:lvlJc w:val="left"/>
      <w:pPr>
        <w:ind w:left="360" w:hanging="360"/>
      </w:pPr>
      <w:rPr>
        <w:rFonts w:ascii="Symbol" w:hAnsi="Symbol" w:hint="default"/>
      </w:rPr>
    </w:lvl>
    <w:lvl w:ilvl="1" w:tplc="4C090005">
      <w:start w:val="1"/>
      <w:numFmt w:val="bullet"/>
      <w:lvlText w:val=""/>
      <w:lvlJc w:val="left"/>
      <w:pPr>
        <w:ind w:left="1080" w:hanging="360"/>
      </w:pPr>
      <w:rPr>
        <w:rFonts w:ascii="Wingdings" w:hAnsi="Wingdings"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36" w15:restartNumberingAfterBreak="0">
    <w:nsid w:val="722B1D2F"/>
    <w:multiLevelType w:val="hybridMultilevel"/>
    <w:tmpl w:val="FA38D92E"/>
    <w:lvl w:ilvl="0" w:tplc="46C4323E">
      <w:numFmt w:val="bullet"/>
      <w:lvlText w:val="•"/>
      <w:lvlJc w:val="left"/>
      <w:pPr>
        <w:ind w:left="1080" w:hanging="72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7009E0"/>
    <w:multiLevelType w:val="hybridMultilevel"/>
    <w:tmpl w:val="0BC6F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635259"/>
    <w:multiLevelType w:val="hybridMultilevel"/>
    <w:tmpl w:val="6C740ED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A3B77E0"/>
    <w:multiLevelType w:val="hybridMultilevel"/>
    <w:tmpl w:val="52305528"/>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9D22A7"/>
    <w:multiLevelType w:val="hybridMultilevel"/>
    <w:tmpl w:val="12C22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257F79"/>
    <w:multiLevelType w:val="hybridMultilevel"/>
    <w:tmpl w:val="18942D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B7F78E9"/>
    <w:multiLevelType w:val="hybridMultilevel"/>
    <w:tmpl w:val="9B60246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16cid:durableId="997080243">
    <w:abstractNumId w:val="12"/>
  </w:num>
  <w:num w:numId="2" w16cid:durableId="980623393">
    <w:abstractNumId w:val="22"/>
  </w:num>
  <w:num w:numId="3" w16cid:durableId="59450834">
    <w:abstractNumId w:val="3"/>
  </w:num>
  <w:num w:numId="4" w16cid:durableId="292445962">
    <w:abstractNumId w:val="14"/>
  </w:num>
  <w:num w:numId="5" w16cid:durableId="640430596">
    <w:abstractNumId w:val="16"/>
  </w:num>
  <w:num w:numId="6" w16cid:durableId="1449814918">
    <w:abstractNumId w:val="32"/>
  </w:num>
  <w:num w:numId="7" w16cid:durableId="1078866262">
    <w:abstractNumId w:val="37"/>
  </w:num>
  <w:num w:numId="8" w16cid:durableId="604726799">
    <w:abstractNumId w:val="19"/>
  </w:num>
  <w:num w:numId="9" w16cid:durableId="26804480">
    <w:abstractNumId w:val="1"/>
  </w:num>
  <w:num w:numId="10" w16cid:durableId="1718702672">
    <w:abstractNumId w:val="30"/>
  </w:num>
  <w:num w:numId="11" w16cid:durableId="607662393">
    <w:abstractNumId w:val="27"/>
  </w:num>
  <w:num w:numId="12" w16cid:durableId="111292235">
    <w:abstractNumId w:val="2"/>
  </w:num>
  <w:num w:numId="13" w16cid:durableId="816579537">
    <w:abstractNumId w:val="7"/>
  </w:num>
  <w:num w:numId="14" w16cid:durableId="1569803918">
    <w:abstractNumId w:val="21"/>
  </w:num>
  <w:num w:numId="15" w16cid:durableId="1459911234">
    <w:abstractNumId w:val="33"/>
  </w:num>
  <w:num w:numId="16" w16cid:durableId="1192840420">
    <w:abstractNumId w:val="24"/>
  </w:num>
  <w:num w:numId="17" w16cid:durableId="1207643056">
    <w:abstractNumId w:val="25"/>
  </w:num>
  <w:num w:numId="18" w16cid:durableId="1897202177">
    <w:abstractNumId w:val="28"/>
  </w:num>
  <w:num w:numId="19" w16cid:durableId="240875874">
    <w:abstractNumId w:val="17"/>
  </w:num>
  <w:num w:numId="20" w16cid:durableId="1035740686">
    <w:abstractNumId w:val="0"/>
  </w:num>
  <w:num w:numId="21" w16cid:durableId="1615407315">
    <w:abstractNumId w:val="23"/>
  </w:num>
  <w:num w:numId="22" w16cid:durableId="797065779">
    <w:abstractNumId w:val="39"/>
  </w:num>
  <w:num w:numId="23" w16cid:durableId="1703750785">
    <w:abstractNumId w:val="11"/>
  </w:num>
  <w:num w:numId="24" w16cid:durableId="1979870900">
    <w:abstractNumId w:val="34"/>
  </w:num>
  <w:num w:numId="25" w16cid:durableId="1751536074">
    <w:abstractNumId w:val="38"/>
  </w:num>
  <w:num w:numId="26" w16cid:durableId="1999920007">
    <w:abstractNumId w:val="29"/>
  </w:num>
  <w:num w:numId="27" w16cid:durableId="2005469008">
    <w:abstractNumId w:val="13"/>
  </w:num>
  <w:num w:numId="28" w16cid:durableId="85615764">
    <w:abstractNumId w:val="10"/>
  </w:num>
  <w:num w:numId="29" w16cid:durableId="884222118">
    <w:abstractNumId w:val="18"/>
  </w:num>
  <w:num w:numId="30" w16cid:durableId="1215385255">
    <w:abstractNumId w:val="41"/>
  </w:num>
  <w:num w:numId="31" w16cid:durableId="777212242">
    <w:abstractNumId w:val="26"/>
  </w:num>
  <w:num w:numId="32" w16cid:durableId="533353154">
    <w:abstractNumId w:val="36"/>
  </w:num>
  <w:num w:numId="33" w16cid:durableId="960916935">
    <w:abstractNumId w:val="8"/>
  </w:num>
  <w:num w:numId="34" w16cid:durableId="747652644">
    <w:abstractNumId w:val="9"/>
  </w:num>
  <w:num w:numId="35" w16cid:durableId="180318761">
    <w:abstractNumId w:val="4"/>
  </w:num>
  <w:num w:numId="36" w16cid:durableId="1773277494">
    <w:abstractNumId w:val="20"/>
  </w:num>
  <w:num w:numId="37" w16cid:durableId="771628909">
    <w:abstractNumId w:val="31"/>
  </w:num>
  <w:num w:numId="38" w16cid:durableId="2023780859">
    <w:abstractNumId w:val="42"/>
  </w:num>
  <w:num w:numId="39" w16cid:durableId="1674409805">
    <w:abstractNumId w:val="35"/>
  </w:num>
  <w:num w:numId="40" w16cid:durableId="798645337">
    <w:abstractNumId w:val="35"/>
  </w:num>
  <w:num w:numId="41" w16cid:durableId="449474713">
    <w:abstractNumId w:val="6"/>
  </w:num>
  <w:num w:numId="42" w16cid:durableId="1210453921">
    <w:abstractNumId w:val="5"/>
  </w:num>
  <w:num w:numId="43" w16cid:durableId="303388480">
    <w:abstractNumId w:val="40"/>
  </w:num>
  <w:num w:numId="44" w16cid:durableId="12959475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zNzIyMzI2MjM2MTJW0lEKTi0uzszPAykwrQUAEGjvPCwAAAA="/>
  </w:docVars>
  <w:rsids>
    <w:rsidRoot w:val="00A85068"/>
    <w:rsid w:val="00010A9D"/>
    <w:rsid w:val="00013F4B"/>
    <w:rsid w:val="0002521E"/>
    <w:rsid w:val="000418A7"/>
    <w:rsid w:val="00046E22"/>
    <w:rsid w:val="0006638F"/>
    <w:rsid w:val="00067E89"/>
    <w:rsid w:val="00073D07"/>
    <w:rsid w:val="00086694"/>
    <w:rsid w:val="00096901"/>
    <w:rsid w:val="000B2AB0"/>
    <w:rsid w:val="000B48DC"/>
    <w:rsid w:val="000C5D4E"/>
    <w:rsid w:val="000C6C66"/>
    <w:rsid w:val="000D0984"/>
    <w:rsid w:val="000D4379"/>
    <w:rsid w:val="000D497A"/>
    <w:rsid w:val="000E79D7"/>
    <w:rsid w:val="000F33F8"/>
    <w:rsid w:val="000F592B"/>
    <w:rsid w:val="001008AE"/>
    <w:rsid w:val="00104124"/>
    <w:rsid w:val="00122D15"/>
    <w:rsid w:val="00123C5B"/>
    <w:rsid w:val="001402BF"/>
    <w:rsid w:val="00140C83"/>
    <w:rsid w:val="00143204"/>
    <w:rsid w:val="00156942"/>
    <w:rsid w:val="0016731C"/>
    <w:rsid w:val="00172CFB"/>
    <w:rsid w:val="00176B32"/>
    <w:rsid w:val="00194AEB"/>
    <w:rsid w:val="001A62B9"/>
    <w:rsid w:val="001A744C"/>
    <w:rsid w:val="001B2B7C"/>
    <w:rsid w:val="001B375E"/>
    <w:rsid w:val="001B3CC0"/>
    <w:rsid w:val="001B58F7"/>
    <w:rsid w:val="001C0BE0"/>
    <w:rsid w:val="001C4C39"/>
    <w:rsid w:val="001C7ABB"/>
    <w:rsid w:val="001D0CCF"/>
    <w:rsid w:val="001D6EC4"/>
    <w:rsid w:val="001E6EB0"/>
    <w:rsid w:val="00212E74"/>
    <w:rsid w:val="002516E6"/>
    <w:rsid w:val="00257F9A"/>
    <w:rsid w:val="002661E8"/>
    <w:rsid w:val="00274C95"/>
    <w:rsid w:val="00277C52"/>
    <w:rsid w:val="002A39DB"/>
    <w:rsid w:val="002C3D83"/>
    <w:rsid w:val="002D59CE"/>
    <w:rsid w:val="002F48F9"/>
    <w:rsid w:val="003109A8"/>
    <w:rsid w:val="00320217"/>
    <w:rsid w:val="0032331C"/>
    <w:rsid w:val="0032667A"/>
    <w:rsid w:val="003315A6"/>
    <w:rsid w:val="0034399B"/>
    <w:rsid w:val="0034444B"/>
    <w:rsid w:val="00351179"/>
    <w:rsid w:val="00375FEC"/>
    <w:rsid w:val="0038175F"/>
    <w:rsid w:val="00384304"/>
    <w:rsid w:val="003A1E95"/>
    <w:rsid w:val="003A6849"/>
    <w:rsid w:val="003C58A6"/>
    <w:rsid w:val="003D41F2"/>
    <w:rsid w:val="00404F4E"/>
    <w:rsid w:val="00405BF3"/>
    <w:rsid w:val="00407A9E"/>
    <w:rsid w:val="00415BDB"/>
    <w:rsid w:val="00424B4B"/>
    <w:rsid w:val="00425D97"/>
    <w:rsid w:val="00455554"/>
    <w:rsid w:val="00463E33"/>
    <w:rsid w:val="00471D6A"/>
    <w:rsid w:val="00484DF1"/>
    <w:rsid w:val="00497EEA"/>
    <w:rsid w:val="004A1935"/>
    <w:rsid w:val="004A4D30"/>
    <w:rsid w:val="004A617E"/>
    <w:rsid w:val="004B3B74"/>
    <w:rsid w:val="004C74A0"/>
    <w:rsid w:val="004C768F"/>
    <w:rsid w:val="004D2A94"/>
    <w:rsid w:val="004D6652"/>
    <w:rsid w:val="004E6417"/>
    <w:rsid w:val="0051166A"/>
    <w:rsid w:val="0051636A"/>
    <w:rsid w:val="005237C9"/>
    <w:rsid w:val="00534E4E"/>
    <w:rsid w:val="00544F03"/>
    <w:rsid w:val="00572237"/>
    <w:rsid w:val="00582C59"/>
    <w:rsid w:val="00591316"/>
    <w:rsid w:val="00597766"/>
    <w:rsid w:val="005A5EAF"/>
    <w:rsid w:val="005A6FF9"/>
    <w:rsid w:val="005B683A"/>
    <w:rsid w:val="005C1CCF"/>
    <w:rsid w:val="005E677E"/>
    <w:rsid w:val="005F62AD"/>
    <w:rsid w:val="00617098"/>
    <w:rsid w:val="00622B63"/>
    <w:rsid w:val="00635AD0"/>
    <w:rsid w:val="006500FC"/>
    <w:rsid w:val="006504DE"/>
    <w:rsid w:val="00663857"/>
    <w:rsid w:val="00674D71"/>
    <w:rsid w:val="006775F4"/>
    <w:rsid w:val="00686AE6"/>
    <w:rsid w:val="006A3C86"/>
    <w:rsid w:val="006B0607"/>
    <w:rsid w:val="006B3810"/>
    <w:rsid w:val="006B406A"/>
    <w:rsid w:val="006C0DF5"/>
    <w:rsid w:val="006C22CF"/>
    <w:rsid w:val="006C6119"/>
    <w:rsid w:val="006F44FC"/>
    <w:rsid w:val="006F4F20"/>
    <w:rsid w:val="00702AE3"/>
    <w:rsid w:val="00720886"/>
    <w:rsid w:val="00727220"/>
    <w:rsid w:val="00740643"/>
    <w:rsid w:val="00755E85"/>
    <w:rsid w:val="00775C58"/>
    <w:rsid w:val="0078189D"/>
    <w:rsid w:val="00782C5C"/>
    <w:rsid w:val="007A088E"/>
    <w:rsid w:val="007C1EB1"/>
    <w:rsid w:val="007C2CAD"/>
    <w:rsid w:val="007C5BFB"/>
    <w:rsid w:val="007D686D"/>
    <w:rsid w:val="007F130B"/>
    <w:rsid w:val="00820553"/>
    <w:rsid w:val="00840C82"/>
    <w:rsid w:val="008440E7"/>
    <w:rsid w:val="008744D2"/>
    <w:rsid w:val="00875A43"/>
    <w:rsid w:val="00883A60"/>
    <w:rsid w:val="00885A63"/>
    <w:rsid w:val="008B25E3"/>
    <w:rsid w:val="008B4389"/>
    <w:rsid w:val="008B4512"/>
    <w:rsid w:val="008D6845"/>
    <w:rsid w:val="0090240E"/>
    <w:rsid w:val="009047CC"/>
    <w:rsid w:val="00917C16"/>
    <w:rsid w:val="00920F62"/>
    <w:rsid w:val="00933D12"/>
    <w:rsid w:val="00961CFB"/>
    <w:rsid w:val="009760DF"/>
    <w:rsid w:val="00983D6F"/>
    <w:rsid w:val="0098706B"/>
    <w:rsid w:val="00990948"/>
    <w:rsid w:val="0099587D"/>
    <w:rsid w:val="009A08BB"/>
    <w:rsid w:val="009B6F4D"/>
    <w:rsid w:val="009D4EB4"/>
    <w:rsid w:val="009E1562"/>
    <w:rsid w:val="00A0423A"/>
    <w:rsid w:val="00A222CC"/>
    <w:rsid w:val="00A3015A"/>
    <w:rsid w:val="00A66256"/>
    <w:rsid w:val="00A74900"/>
    <w:rsid w:val="00A84B94"/>
    <w:rsid w:val="00A85068"/>
    <w:rsid w:val="00AC5886"/>
    <w:rsid w:val="00AE0033"/>
    <w:rsid w:val="00AF1E86"/>
    <w:rsid w:val="00B25B73"/>
    <w:rsid w:val="00B33B3C"/>
    <w:rsid w:val="00B366DB"/>
    <w:rsid w:val="00B82749"/>
    <w:rsid w:val="00BB7719"/>
    <w:rsid w:val="00BC7A95"/>
    <w:rsid w:val="00BD2C0A"/>
    <w:rsid w:val="00BE7430"/>
    <w:rsid w:val="00BE7C64"/>
    <w:rsid w:val="00C043C6"/>
    <w:rsid w:val="00C10108"/>
    <w:rsid w:val="00C40845"/>
    <w:rsid w:val="00C45A00"/>
    <w:rsid w:val="00C57CE3"/>
    <w:rsid w:val="00C72D88"/>
    <w:rsid w:val="00C762F3"/>
    <w:rsid w:val="00C80983"/>
    <w:rsid w:val="00C8396F"/>
    <w:rsid w:val="00C94830"/>
    <w:rsid w:val="00CB0C16"/>
    <w:rsid w:val="00CB4ECD"/>
    <w:rsid w:val="00CB618D"/>
    <w:rsid w:val="00CD49AA"/>
    <w:rsid w:val="00CE053E"/>
    <w:rsid w:val="00CE142D"/>
    <w:rsid w:val="00CE2BF9"/>
    <w:rsid w:val="00CF63F0"/>
    <w:rsid w:val="00CF6FD3"/>
    <w:rsid w:val="00D053E2"/>
    <w:rsid w:val="00D05B1A"/>
    <w:rsid w:val="00D111D6"/>
    <w:rsid w:val="00D21647"/>
    <w:rsid w:val="00D3243F"/>
    <w:rsid w:val="00D45D43"/>
    <w:rsid w:val="00D62BF1"/>
    <w:rsid w:val="00D8517C"/>
    <w:rsid w:val="00D90ADB"/>
    <w:rsid w:val="00DA1944"/>
    <w:rsid w:val="00DB01EE"/>
    <w:rsid w:val="00DB221B"/>
    <w:rsid w:val="00DC1372"/>
    <w:rsid w:val="00DC5248"/>
    <w:rsid w:val="00DD743C"/>
    <w:rsid w:val="00DF7681"/>
    <w:rsid w:val="00E06979"/>
    <w:rsid w:val="00E33481"/>
    <w:rsid w:val="00E449ED"/>
    <w:rsid w:val="00E45018"/>
    <w:rsid w:val="00E52AAD"/>
    <w:rsid w:val="00E66182"/>
    <w:rsid w:val="00E72C08"/>
    <w:rsid w:val="00E77281"/>
    <w:rsid w:val="00E95DE5"/>
    <w:rsid w:val="00E968CF"/>
    <w:rsid w:val="00EA29AA"/>
    <w:rsid w:val="00EA679D"/>
    <w:rsid w:val="00EB6AC8"/>
    <w:rsid w:val="00EC2506"/>
    <w:rsid w:val="00EC3C3F"/>
    <w:rsid w:val="00EC7044"/>
    <w:rsid w:val="00EC7889"/>
    <w:rsid w:val="00ED0B43"/>
    <w:rsid w:val="00ED3CB1"/>
    <w:rsid w:val="00ED52E7"/>
    <w:rsid w:val="00EE05CE"/>
    <w:rsid w:val="00EF6B88"/>
    <w:rsid w:val="00F217F0"/>
    <w:rsid w:val="00F25CA2"/>
    <w:rsid w:val="00F26C2A"/>
    <w:rsid w:val="00F412E4"/>
    <w:rsid w:val="00F46E43"/>
    <w:rsid w:val="00F53DCE"/>
    <w:rsid w:val="00F56A33"/>
    <w:rsid w:val="00F65D64"/>
    <w:rsid w:val="00F87BD0"/>
    <w:rsid w:val="00FB25F0"/>
    <w:rsid w:val="00FC12B6"/>
    <w:rsid w:val="00FC60FE"/>
    <w:rsid w:val="00FC712C"/>
    <w:rsid w:val="10764D96"/>
    <w:rsid w:val="17306CDF"/>
    <w:rsid w:val="1775A0B1"/>
    <w:rsid w:val="37A7B932"/>
    <w:rsid w:val="589623C5"/>
    <w:rsid w:val="6145BC85"/>
    <w:rsid w:val="6858B08C"/>
    <w:rsid w:val="79F5CE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814A7B"/>
  <w15:chartTrackingRefBased/>
  <w15:docId w15:val="{BBF8F941-1CEF-4CD8-970A-CB2B0E850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CCF"/>
    <w:rPr>
      <w:rFonts w:cstheme="minorHAnsi"/>
      <w:sz w:val="22"/>
      <w:szCs w:val="22"/>
    </w:rPr>
  </w:style>
  <w:style w:type="paragraph" w:styleId="Heading1">
    <w:name w:val="heading 1"/>
    <w:basedOn w:val="Normal"/>
    <w:next w:val="Normal"/>
    <w:link w:val="Heading1Char"/>
    <w:autoRedefine/>
    <w:uiPriority w:val="9"/>
    <w:qFormat/>
    <w:rsid w:val="00CB0C16"/>
    <w:pPr>
      <w:keepNext/>
      <w:keepLines/>
      <w:spacing w:line="360" w:lineRule="auto"/>
      <w:ind w:firstLine="2552"/>
      <w:outlineLvl w:val="0"/>
    </w:pPr>
    <w:rPr>
      <w:rFonts w:asciiTheme="majorHAnsi" w:eastAsiaTheme="majorEastAsia" w:hAnsiTheme="majorHAnsi" w:cstheme="majorHAnsi"/>
      <w:b/>
      <w:bCs/>
      <w:color w:val="FFFFFF" w:themeColor="background1"/>
      <w:sz w:val="48"/>
      <w:szCs w:val="40"/>
    </w:rPr>
  </w:style>
  <w:style w:type="paragraph" w:styleId="Heading2">
    <w:name w:val="heading 2"/>
    <w:basedOn w:val="Title"/>
    <w:next w:val="Normal"/>
    <w:link w:val="Heading2Char"/>
    <w:uiPriority w:val="9"/>
    <w:unhideWhenUsed/>
    <w:qFormat/>
    <w:rsid w:val="00A66256"/>
    <w:pPr>
      <w:spacing w:line="276" w:lineRule="auto"/>
      <w:outlineLvl w:val="1"/>
    </w:pPr>
  </w:style>
  <w:style w:type="paragraph" w:styleId="Heading3">
    <w:name w:val="heading 3"/>
    <w:basedOn w:val="Heading1"/>
    <w:next w:val="Normal"/>
    <w:link w:val="Heading3Char"/>
    <w:uiPriority w:val="9"/>
    <w:unhideWhenUsed/>
    <w:qFormat/>
    <w:rsid w:val="00820553"/>
    <w:pPr>
      <w:spacing w:line="240" w:lineRule="auto"/>
      <w:ind w:left="284" w:firstLine="0"/>
      <w:outlineLvl w:val="2"/>
    </w:pPr>
    <w:rPr>
      <w:sz w:val="96"/>
      <w:szCs w:val="96"/>
    </w:rPr>
  </w:style>
  <w:style w:type="paragraph" w:styleId="Heading4">
    <w:name w:val="heading 4"/>
    <w:basedOn w:val="Normal"/>
    <w:next w:val="Normal"/>
    <w:link w:val="Heading4Char"/>
    <w:uiPriority w:val="9"/>
    <w:unhideWhenUsed/>
    <w:qFormat/>
    <w:rsid w:val="00A0423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autoRedefine/>
    <w:uiPriority w:val="99"/>
    <w:unhideWhenUsed/>
    <w:qFormat/>
    <w:rsid w:val="00DA1944"/>
    <w:pPr>
      <w:tabs>
        <w:tab w:val="center" w:pos="4513"/>
        <w:tab w:val="right" w:pos="9026"/>
      </w:tabs>
      <w:spacing w:line="360" w:lineRule="auto"/>
    </w:pPr>
    <w:rPr>
      <w:sz w:val="56"/>
    </w:rPr>
  </w:style>
  <w:style w:type="character" w:customStyle="1" w:styleId="HeaderChar">
    <w:name w:val="Header Char"/>
    <w:basedOn w:val="DefaultParagraphFont"/>
    <w:link w:val="Header"/>
    <w:uiPriority w:val="99"/>
    <w:rsid w:val="00DA1944"/>
    <w:rPr>
      <w:rFonts w:ascii="Gotham" w:hAnsi="Gotham"/>
      <w:sz w:val="56"/>
    </w:rPr>
  </w:style>
  <w:style w:type="character" w:customStyle="1" w:styleId="Heading1Char">
    <w:name w:val="Heading 1 Char"/>
    <w:basedOn w:val="DefaultParagraphFont"/>
    <w:link w:val="Heading1"/>
    <w:uiPriority w:val="9"/>
    <w:rsid w:val="00CB0C16"/>
    <w:rPr>
      <w:rFonts w:asciiTheme="majorHAnsi" w:eastAsiaTheme="majorEastAsia" w:hAnsiTheme="majorHAnsi" w:cstheme="majorHAnsi"/>
      <w:b/>
      <w:bCs/>
      <w:color w:val="FFFFFF" w:themeColor="background1"/>
      <w:sz w:val="48"/>
      <w:szCs w:val="40"/>
    </w:rPr>
  </w:style>
  <w:style w:type="paragraph" w:styleId="Footer">
    <w:name w:val="footer"/>
    <w:basedOn w:val="Normal"/>
    <w:link w:val="FooterChar"/>
    <w:uiPriority w:val="99"/>
    <w:unhideWhenUsed/>
    <w:rsid w:val="00F56A33"/>
    <w:pPr>
      <w:tabs>
        <w:tab w:val="center" w:pos="4513"/>
        <w:tab w:val="right" w:pos="9026"/>
      </w:tabs>
    </w:pPr>
  </w:style>
  <w:style w:type="character" w:customStyle="1" w:styleId="FooterChar">
    <w:name w:val="Footer Char"/>
    <w:basedOn w:val="DefaultParagraphFont"/>
    <w:link w:val="Footer"/>
    <w:uiPriority w:val="99"/>
    <w:rsid w:val="00F56A33"/>
    <w:rPr>
      <w:rFonts w:ascii="Gotham" w:hAnsi="Gotham"/>
    </w:rPr>
  </w:style>
  <w:style w:type="character" w:customStyle="1" w:styleId="Heading2Char">
    <w:name w:val="Heading 2 Char"/>
    <w:basedOn w:val="DefaultParagraphFont"/>
    <w:link w:val="Heading2"/>
    <w:uiPriority w:val="9"/>
    <w:rsid w:val="00A66256"/>
    <w:rPr>
      <w:rFonts w:cstheme="minorHAnsi"/>
      <w:b/>
      <w:bCs/>
      <w:color w:val="002060"/>
    </w:rPr>
  </w:style>
  <w:style w:type="character" w:customStyle="1" w:styleId="Heading3Char">
    <w:name w:val="Heading 3 Char"/>
    <w:basedOn w:val="DefaultParagraphFont"/>
    <w:link w:val="Heading3"/>
    <w:uiPriority w:val="9"/>
    <w:rsid w:val="00820553"/>
    <w:rPr>
      <w:rFonts w:asciiTheme="majorHAnsi" w:eastAsiaTheme="majorEastAsia" w:hAnsiTheme="majorHAnsi" w:cstheme="majorHAnsi"/>
      <w:b/>
      <w:bCs/>
      <w:color w:val="FFFFFF" w:themeColor="background1"/>
      <w:sz w:val="96"/>
      <w:szCs w:val="96"/>
    </w:rPr>
  </w:style>
  <w:style w:type="table" w:styleId="TableGrid">
    <w:name w:val="Table Grid"/>
    <w:basedOn w:val="TableNormal"/>
    <w:uiPriority w:val="59"/>
    <w:rsid w:val="00F56A3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0240E"/>
    <w:rPr>
      <w:b/>
      <w:bCs/>
    </w:rPr>
  </w:style>
  <w:style w:type="paragraph" w:styleId="TOC1">
    <w:name w:val="toc 1"/>
    <w:basedOn w:val="Normal"/>
    <w:next w:val="Normal"/>
    <w:autoRedefine/>
    <w:uiPriority w:val="39"/>
    <w:unhideWhenUsed/>
    <w:rsid w:val="00104124"/>
    <w:pPr>
      <w:tabs>
        <w:tab w:val="right" w:leader="dot" w:pos="10456"/>
      </w:tabs>
      <w:spacing w:line="276" w:lineRule="auto"/>
      <w:ind w:firstLine="2694"/>
    </w:pPr>
    <w:rPr>
      <w:rFonts w:asciiTheme="majorHAnsi" w:hAnsiTheme="majorHAnsi" w:cstheme="majorHAnsi"/>
      <w:b/>
      <w:bCs/>
      <w:caps/>
      <w:sz w:val="24"/>
      <w:szCs w:val="24"/>
    </w:rPr>
  </w:style>
  <w:style w:type="character" w:styleId="Hyperlink">
    <w:name w:val="Hyperlink"/>
    <w:basedOn w:val="DefaultParagraphFont"/>
    <w:uiPriority w:val="99"/>
    <w:unhideWhenUsed/>
    <w:rsid w:val="00840C82"/>
    <w:rPr>
      <w:color w:val="0563C1" w:themeColor="hyperlink"/>
      <w:u w:val="single"/>
    </w:rPr>
  </w:style>
  <w:style w:type="table" w:customStyle="1" w:styleId="AssessmrntBrief">
    <w:name w:val="Assessmrnt Brief"/>
    <w:basedOn w:val="TableNormal"/>
    <w:uiPriority w:val="99"/>
    <w:rsid w:val="00B366DB"/>
    <w:tblPr/>
  </w:style>
  <w:style w:type="paragraph" w:styleId="ListParagraph">
    <w:name w:val="List Paragraph"/>
    <w:basedOn w:val="Normal"/>
    <w:uiPriority w:val="34"/>
    <w:qFormat/>
    <w:rsid w:val="000B2AB0"/>
    <w:pPr>
      <w:ind w:left="720"/>
      <w:contextualSpacing/>
    </w:pPr>
  </w:style>
  <w:style w:type="paragraph" w:styleId="Title">
    <w:name w:val="Title"/>
    <w:basedOn w:val="Normal"/>
    <w:next w:val="Normal"/>
    <w:link w:val="TitleChar"/>
    <w:uiPriority w:val="10"/>
    <w:qFormat/>
    <w:rsid w:val="00C94830"/>
    <w:rPr>
      <w:b/>
      <w:bCs/>
      <w:color w:val="002060"/>
      <w:sz w:val="24"/>
      <w:szCs w:val="24"/>
    </w:rPr>
  </w:style>
  <w:style w:type="character" w:customStyle="1" w:styleId="TitleChar">
    <w:name w:val="Title Char"/>
    <w:basedOn w:val="DefaultParagraphFont"/>
    <w:link w:val="Title"/>
    <w:uiPriority w:val="10"/>
    <w:rsid w:val="00C94830"/>
    <w:rPr>
      <w:rFonts w:cstheme="minorHAnsi"/>
      <w:b/>
      <w:bCs/>
      <w:color w:val="002060"/>
    </w:rPr>
  </w:style>
  <w:style w:type="character" w:styleId="PageNumber">
    <w:name w:val="page number"/>
    <w:basedOn w:val="DefaultParagraphFont"/>
    <w:uiPriority w:val="99"/>
    <w:semiHidden/>
    <w:unhideWhenUsed/>
    <w:rsid w:val="005237C9"/>
  </w:style>
  <w:style w:type="paragraph" w:styleId="TOC2">
    <w:name w:val="toc 2"/>
    <w:basedOn w:val="Normal"/>
    <w:next w:val="Normal"/>
    <w:autoRedefine/>
    <w:uiPriority w:val="39"/>
    <w:unhideWhenUsed/>
    <w:rsid w:val="00073D07"/>
    <w:pPr>
      <w:tabs>
        <w:tab w:val="right" w:leader="dot" w:pos="9781"/>
      </w:tabs>
      <w:spacing w:before="240"/>
      <w:ind w:left="993" w:right="827" w:hanging="284"/>
    </w:pPr>
    <w:rPr>
      <w:b/>
      <w:bCs/>
      <w:sz w:val="20"/>
      <w:szCs w:val="20"/>
    </w:rPr>
  </w:style>
  <w:style w:type="paragraph" w:styleId="TOC3">
    <w:name w:val="toc 3"/>
    <w:basedOn w:val="Normal"/>
    <w:next w:val="Normal"/>
    <w:autoRedefine/>
    <w:uiPriority w:val="39"/>
    <w:unhideWhenUsed/>
    <w:rsid w:val="00123C5B"/>
    <w:pPr>
      <w:ind w:left="220"/>
    </w:pPr>
    <w:rPr>
      <w:sz w:val="20"/>
      <w:szCs w:val="20"/>
    </w:rPr>
  </w:style>
  <w:style w:type="paragraph" w:styleId="TOC4">
    <w:name w:val="toc 4"/>
    <w:basedOn w:val="Normal"/>
    <w:next w:val="Normal"/>
    <w:autoRedefine/>
    <w:uiPriority w:val="39"/>
    <w:unhideWhenUsed/>
    <w:rsid w:val="00123C5B"/>
    <w:pPr>
      <w:ind w:left="440"/>
    </w:pPr>
    <w:rPr>
      <w:sz w:val="20"/>
      <w:szCs w:val="20"/>
    </w:rPr>
  </w:style>
  <w:style w:type="paragraph" w:styleId="TOC5">
    <w:name w:val="toc 5"/>
    <w:basedOn w:val="Normal"/>
    <w:next w:val="Normal"/>
    <w:autoRedefine/>
    <w:uiPriority w:val="39"/>
    <w:unhideWhenUsed/>
    <w:rsid w:val="00123C5B"/>
    <w:pPr>
      <w:ind w:left="660"/>
    </w:pPr>
    <w:rPr>
      <w:sz w:val="20"/>
      <w:szCs w:val="20"/>
    </w:rPr>
  </w:style>
  <w:style w:type="paragraph" w:styleId="TOC6">
    <w:name w:val="toc 6"/>
    <w:basedOn w:val="Normal"/>
    <w:next w:val="Normal"/>
    <w:autoRedefine/>
    <w:uiPriority w:val="39"/>
    <w:unhideWhenUsed/>
    <w:rsid w:val="00123C5B"/>
    <w:pPr>
      <w:ind w:left="880"/>
    </w:pPr>
    <w:rPr>
      <w:sz w:val="20"/>
      <w:szCs w:val="20"/>
    </w:rPr>
  </w:style>
  <w:style w:type="paragraph" w:styleId="TOC7">
    <w:name w:val="toc 7"/>
    <w:basedOn w:val="Normal"/>
    <w:next w:val="Normal"/>
    <w:autoRedefine/>
    <w:uiPriority w:val="39"/>
    <w:unhideWhenUsed/>
    <w:rsid w:val="00123C5B"/>
    <w:pPr>
      <w:ind w:left="1100"/>
    </w:pPr>
    <w:rPr>
      <w:sz w:val="20"/>
      <w:szCs w:val="20"/>
    </w:rPr>
  </w:style>
  <w:style w:type="paragraph" w:styleId="TOC8">
    <w:name w:val="toc 8"/>
    <w:basedOn w:val="Normal"/>
    <w:next w:val="Normal"/>
    <w:autoRedefine/>
    <w:uiPriority w:val="39"/>
    <w:unhideWhenUsed/>
    <w:rsid w:val="00123C5B"/>
    <w:pPr>
      <w:ind w:left="1320"/>
    </w:pPr>
    <w:rPr>
      <w:sz w:val="20"/>
      <w:szCs w:val="20"/>
    </w:rPr>
  </w:style>
  <w:style w:type="paragraph" w:styleId="TOC9">
    <w:name w:val="toc 9"/>
    <w:basedOn w:val="Normal"/>
    <w:next w:val="Normal"/>
    <w:autoRedefine/>
    <w:uiPriority w:val="39"/>
    <w:unhideWhenUsed/>
    <w:rsid w:val="00123C5B"/>
    <w:pPr>
      <w:ind w:left="1540"/>
    </w:pPr>
    <w:rPr>
      <w:sz w:val="20"/>
      <w:szCs w:val="20"/>
    </w:rPr>
  </w:style>
  <w:style w:type="character" w:styleId="UnresolvedMention">
    <w:name w:val="Unresolved Mention"/>
    <w:basedOn w:val="DefaultParagraphFont"/>
    <w:uiPriority w:val="99"/>
    <w:semiHidden/>
    <w:unhideWhenUsed/>
    <w:rsid w:val="00B82749"/>
    <w:rPr>
      <w:color w:val="605E5C"/>
      <w:shd w:val="clear" w:color="auto" w:fill="E1DFDD"/>
    </w:rPr>
  </w:style>
  <w:style w:type="character" w:styleId="FollowedHyperlink">
    <w:name w:val="FollowedHyperlink"/>
    <w:basedOn w:val="DefaultParagraphFont"/>
    <w:uiPriority w:val="99"/>
    <w:semiHidden/>
    <w:unhideWhenUsed/>
    <w:rsid w:val="00B82749"/>
    <w:rPr>
      <w:color w:val="954F72" w:themeColor="followedHyperlink"/>
      <w:u w:val="single"/>
    </w:rPr>
  </w:style>
  <w:style w:type="paragraph" w:styleId="NoSpacing">
    <w:name w:val="No Spacing"/>
    <w:link w:val="NoSpacingChar"/>
    <w:uiPriority w:val="1"/>
    <w:qFormat/>
    <w:rsid w:val="00277C52"/>
    <w:rPr>
      <w:rFonts w:eastAsiaTheme="minorEastAsia"/>
      <w:sz w:val="22"/>
      <w:szCs w:val="22"/>
      <w:lang w:val="en-US" w:eastAsia="zh-CN"/>
    </w:rPr>
  </w:style>
  <w:style w:type="character" w:customStyle="1" w:styleId="NoSpacingChar">
    <w:name w:val="No Spacing Char"/>
    <w:basedOn w:val="DefaultParagraphFont"/>
    <w:link w:val="NoSpacing"/>
    <w:uiPriority w:val="1"/>
    <w:rsid w:val="00277C52"/>
    <w:rPr>
      <w:rFonts w:eastAsiaTheme="minorEastAsia"/>
      <w:sz w:val="22"/>
      <w:szCs w:val="22"/>
      <w:lang w:val="en-US" w:eastAsia="zh-CN"/>
    </w:rPr>
  </w:style>
  <w:style w:type="character" w:customStyle="1" w:styleId="Heading4Char">
    <w:name w:val="Heading 4 Char"/>
    <w:basedOn w:val="DefaultParagraphFont"/>
    <w:link w:val="Heading4"/>
    <w:uiPriority w:val="9"/>
    <w:rsid w:val="00A0423A"/>
    <w:rPr>
      <w:rFonts w:asciiTheme="majorHAnsi" w:eastAsiaTheme="majorEastAsia" w:hAnsiTheme="majorHAnsi" w:cstheme="majorBidi"/>
      <w:i/>
      <w:iCs/>
      <w:color w:val="2F5496" w:themeColor="accent1" w:themeShade="BF"/>
      <w:sz w:val="22"/>
      <w:szCs w:val="22"/>
    </w:rPr>
  </w:style>
  <w:style w:type="paragraph" w:styleId="Subtitle">
    <w:name w:val="Subtitle"/>
    <w:basedOn w:val="Normal"/>
    <w:next w:val="Normal"/>
    <w:link w:val="SubtitleChar"/>
    <w:uiPriority w:val="11"/>
    <w:qFormat/>
    <w:rsid w:val="00A0423A"/>
    <w:pPr>
      <w:numPr>
        <w:ilvl w:val="1"/>
      </w:numPr>
      <w:spacing w:after="160"/>
    </w:pPr>
    <w:rPr>
      <w:rFonts w:eastAsiaTheme="minorEastAsia" w:cstheme="minorBidi"/>
      <w:color w:val="5A5A5A" w:themeColor="text1" w:themeTint="A5"/>
      <w:spacing w:val="15"/>
    </w:rPr>
  </w:style>
  <w:style w:type="character" w:customStyle="1" w:styleId="SubtitleChar">
    <w:name w:val="Subtitle Char"/>
    <w:basedOn w:val="DefaultParagraphFont"/>
    <w:link w:val="Subtitle"/>
    <w:uiPriority w:val="11"/>
    <w:rsid w:val="00A0423A"/>
    <w:rPr>
      <w:rFonts w:eastAsiaTheme="minorEastAsia"/>
      <w:color w:val="5A5A5A" w:themeColor="text1" w:themeTint="A5"/>
      <w:spacing w:val="15"/>
      <w:sz w:val="22"/>
      <w:szCs w:val="22"/>
    </w:rPr>
  </w:style>
  <w:style w:type="character" w:styleId="CommentReference">
    <w:name w:val="annotation reference"/>
    <w:uiPriority w:val="99"/>
    <w:semiHidden/>
    <w:unhideWhenUsed/>
    <w:rsid w:val="00CB618D"/>
    <w:rPr>
      <w:sz w:val="16"/>
      <w:szCs w:val="16"/>
    </w:rPr>
  </w:style>
  <w:style w:type="paragraph" w:styleId="NormalWeb">
    <w:name w:val="Normal (Web)"/>
    <w:basedOn w:val="Normal"/>
    <w:uiPriority w:val="99"/>
    <w:semiHidden/>
    <w:unhideWhenUsed/>
    <w:rsid w:val="002661E8"/>
    <w:pPr>
      <w:spacing w:before="100" w:beforeAutospacing="1" w:after="100" w:afterAutospacing="1"/>
    </w:pPr>
    <w:rPr>
      <w:rFonts w:ascii="Times New Roman" w:eastAsia="Times New Roman" w:hAnsi="Times New Roman" w:cs="Times New Roman"/>
      <w:sz w:val="24"/>
      <w:szCs w:val="24"/>
    </w:rPr>
  </w:style>
  <w:style w:type="paragraph" w:styleId="CommentText">
    <w:name w:val="annotation text"/>
    <w:basedOn w:val="Normal"/>
    <w:link w:val="CommentTextChar"/>
    <w:uiPriority w:val="99"/>
    <w:semiHidden/>
    <w:unhideWhenUsed/>
    <w:rsid w:val="004A4D30"/>
    <w:rPr>
      <w:sz w:val="20"/>
      <w:szCs w:val="20"/>
    </w:rPr>
  </w:style>
  <w:style w:type="character" w:customStyle="1" w:styleId="CommentTextChar">
    <w:name w:val="Comment Text Char"/>
    <w:basedOn w:val="DefaultParagraphFont"/>
    <w:link w:val="CommentText"/>
    <w:uiPriority w:val="99"/>
    <w:semiHidden/>
    <w:rsid w:val="004A4D30"/>
    <w:rPr>
      <w:rFonts w:cstheme="minorHAnsi"/>
      <w:sz w:val="20"/>
      <w:szCs w:val="20"/>
    </w:rPr>
  </w:style>
  <w:style w:type="paragraph" w:styleId="CommentSubject">
    <w:name w:val="annotation subject"/>
    <w:basedOn w:val="CommentText"/>
    <w:next w:val="CommentText"/>
    <w:link w:val="CommentSubjectChar"/>
    <w:uiPriority w:val="99"/>
    <w:semiHidden/>
    <w:unhideWhenUsed/>
    <w:rsid w:val="004A4D30"/>
    <w:rPr>
      <w:b/>
      <w:bCs/>
    </w:rPr>
  </w:style>
  <w:style w:type="character" w:customStyle="1" w:styleId="CommentSubjectChar">
    <w:name w:val="Comment Subject Char"/>
    <w:basedOn w:val="CommentTextChar"/>
    <w:link w:val="CommentSubject"/>
    <w:uiPriority w:val="99"/>
    <w:semiHidden/>
    <w:rsid w:val="004A4D30"/>
    <w:rPr>
      <w:rFonts w:cstheme="minorHAns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215416">
      <w:bodyDiv w:val="1"/>
      <w:marLeft w:val="0"/>
      <w:marRight w:val="0"/>
      <w:marTop w:val="0"/>
      <w:marBottom w:val="0"/>
      <w:divBdr>
        <w:top w:val="none" w:sz="0" w:space="0" w:color="auto"/>
        <w:left w:val="none" w:sz="0" w:space="0" w:color="auto"/>
        <w:bottom w:val="none" w:sz="0" w:space="0" w:color="auto"/>
        <w:right w:val="none" w:sz="0" w:space="0" w:color="auto"/>
      </w:divBdr>
    </w:div>
    <w:div w:id="499153011">
      <w:bodyDiv w:val="1"/>
      <w:marLeft w:val="0"/>
      <w:marRight w:val="0"/>
      <w:marTop w:val="0"/>
      <w:marBottom w:val="0"/>
      <w:divBdr>
        <w:top w:val="none" w:sz="0" w:space="0" w:color="auto"/>
        <w:left w:val="none" w:sz="0" w:space="0" w:color="auto"/>
        <w:bottom w:val="none" w:sz="0" w:space="0" w:color="auto"/>
        <w:right w:val="none" w:sz="0" w:space="0" w:color="auto"/>
      </w:divBdr>
    </w:div>
    <w:div w:id="613486909">
      <w:bodyDiv w:val="1"/>
      <w:marLeft w:val="0"/>
      <w:marRight w:val="0"/>
      <w:marTop w:val="0"/>
      <w:marBottom w:val="0"/>
      <w:divBdr>
        <w:top w:val="none" w:sz="0" w:space="0" w:color="auto"/>
        <w:left w:val="none" w:sz="0" w:space="0" w:color="auto"/>
        <w:bottom w:val="none" w:sz="0" w:space="0" w:color="auto"/>
        <w:right w:val="none" w:sz="0" w:space="0" w:color="auto"/>
      </w:divBdr>
    </w:div>
    <w:div w:id="763190763">
      <w:bodyDiv w:val="1"/>
      <w:marLeft w:val="0"/>
      <w:marRight w:val="0"/>
      <w:marTop w:val="0"/>
      <w:marBottom w:val="0"/>
      <w:divBdr>
        <w:top w:val="none" w:sz="0" w:space="0" w:color="auto"/>
        <w:left w:val="none" w:sz="0" w:space="0" w:color="auto"/>
        <w:bottom w:val="none" w:sz="0" w:space="0" w:color="auto"/>
        <w:right w:val="none" w:sz="0" w:space="0" w:color="auto"/>
      </w:divBdr>
    </w:div>
    <w:div w:id="972059969">
      <w:bodyDiv w:val="1"/>
      <w:marLeft w:val="0"/>
      <w:marRight w:val="0"/>
      <w:marTop w:val="0"/>
      <w:marBottom w:val="0"/>
      <w:divBdr>
        <w:top w:val="none" w:sz="0" w:space="0" w:color="auto"/>
        <w:left w:val="none" w:sz="0" w:space="0" w:color="auto"/>
        <w:bottom w:val="none" w:sz="0" w:space="0" w:color="auto"/>
        <w:right w:val="none" w:sz="0" w:space="0" w:color="auto"/>
      </w:divBdr>
    </w:div>
    <w:div w:id="1469392474">
      <w:bodyDiv w:val="1"/>
      <w:marLeft w:val="0"/>
      <w:marRight w:val="0"/>
      <w:marTop w:val="0"/>
      <w:marBottom w:val="0"/>
      <w:divBdr>
        <w:top w:val="none" w:sz="0" w:space="0" w:color="auto"/>
        <w:left w:val="none" w:sz="0" w:space="0" w:color="auto"/>
        <w:bottom w:val="none" w:sz="0" w:space="0" w:color="auto"/>
        <w:right w:val="none" w:sz="0" w:space="0" w:color="auto"/>
      </w:divBdr>
    </w:div>
    <w:div w:id="1572957665">
      <w:bodyDiv w:val="1"/>
      <w:marLeft w:val="0"/>
      <w:marRight w:val="0"/>
      <w:marTop w:val="0"/>
      <w:marBottom w:val="0"/>
      <w:divBdr>
        <w:top w:val="none" w:sz="0" w:space="0" w:color="auto"/>
        <w:left w:val="none" w:sz="0" w:space="0" w:color="auto"/>
        <w:bottom w:val="none" w:sz="0" w:space="0" w:color="auto"/>
        <w:right w:val="none" w:sz="0" w:space="0" w:color="auto"/>
      </w:divBdr>
    </w:div>
    <w:div w:id="168069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emf"/><Relationship Id="rId17" Type="http://schemas.openxmlformats.org/officeDocument/2006/relationships/hyperlink" Target="http://www.cardiffmet.ac.uk/registry/academichandbook/Documents/AH1_10_12.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cardiffmet.ac.uk/registry/academichandbook/Documents/AH1_04_01.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png"/><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23438\OneDrive%20-%20Cardiff%20Metropolitan%20University\New%20validation%20forms\Programme%20Specification%20Postgraduate%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document outlines the guidelines for Schools on Cardiff Met’s Welcome
 and transition for the academic year 2021/22</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A21E302853A5845A65E87790847F478" ma:contentTypeVersion="4" ma:contentTypeDescription="Create a new document." ma:contentTypeScope="" ma:versionID="53d482abc8a946dda873030c727e5893">
  <xsd:schema xmlns:xsd="http://www.w3.org/2001/XMLSchema" xmlns:xs="http://www.w3.org/2001/XMLSchema" xmlns:p="http://schemas.microsoft.com/office/2006/metadata/properties" xmlns:ns2="c5bd72c2-6579-4341-82e6-7c47c857cdce" targetNamespace="http://schemas.microsoft.com/office/2006/metadata/properties" ma:root="true" ma:fieldsID="3ad72ec946a7516b7392f768c704eee3" ns2:_="">
    <xsd:import namespace="c5bd72c2-6579-4341-82e6-7c47c857cdc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bd72c2-6579-4341-82e6-7c47c857cd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33FF14-4925-4F85-941B-AD6F33088A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bd72c2-6579-4341-82e6-7c47c857c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CF93B5-87F7-4ACC-AC98-0BF07403A5F6}">
  <ds:schemaRefs>
    <ds:schemaRef ds:uri="http://schemas.openxmlformats.org/officeDocument/2006/bibliography"/>
  </ds:schemaRefs>
</ds:datastoreItem>
</file>

<file path=customXml/itemProps4.xml><?xml version="1.0" encoding="utf-8"?>
<ds:datastoreItem xmlns:ds="http://schemas.openxmlformats.org/officeDocument/2006/customXml" ds:itemID="{BC7EE36C-B5D7-4F61-9A8E-F6368B9876F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CD97B02-C642-491C-AA48-54CC065706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C:\Users\SM23438\OneDrive - Cardiff Metropolitan University\New validation forms\Programme Specification Postgraduate Template.dotx</Template>
  <TotalTime>1</TotalTime>
  <Pages>23</Pages>
  <Words>5221</Words>
  <Characters>29761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Stuart</dc:creator>
  <cp:keywords/>
  <dc:description/>
  <cp:lastModifiedBy>Tryfona, Catherine</cp:lastModifiedBy>
  <cp:revision>3</cp:revision>
  <dcterms:created xsi:type="dcterms:W3CDTF">2022-04-05T19:37:00Z</dcterms:created>
  <dcterms:modified xsi:type="dcterms:W3CDTF">2022-04-05T20:36:00Z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0x0101009A21E302853A5845A65E87790847F478</vt:lpwstr>
  </property>
</Properties>
</file>