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244ED3" w14:textId="77601753" w:rsidR="009B47AE" w:rsidRPr="00782ACA" w:rsidRDefault="00BB0C9C" w:rsidP="00BB0C9C">
      <w:pPr>
        <w:pStyle w:val="AssignBody"/>
        <w:jc w:val="center"/>
        <w:rPr>
          <w:sz w:val="36"/>
          <w:szCs w:val="36"/>
          <w:u w:val="single"/>
        </w:rPr>
      </w:pPr>
      <w:r w:rsidRPr="00BB0C9C">
        <w:rPr>
          <w:b/>
          <w:bCs/>
          <w:sz w:val="36"/>
          <w:szCs w:val="36"/>
          <w:lang w:val="en-US"/>
        </w:rPr>
        <w:br/>
      </w:r>
      <w:r w:rsidRPr="00782ACA">
        <w:rPr>
          <w:b/>
          <w:bCs/>
          <w:sz w:val="36"/>
          <w:szCs w:val="36"/>
          <w:u w:val="single"/>
          <w:lang w:val="en-US"/>
        </w:rPr>
        <w:t>Understanding how the learner, the school, and the local community work together to deliver one of the four purposes of the new curriculum: a video presentation that critically examines this process.</w:t>
      </w:r>
    </w:p>
    <w:p w14:paraId="04B332E0" w14:textId="77777777" w:rsidR="009B47AE" w:rsidRDefault="009B47AE" w:rsidP="00CD1240">
      <w:pPr>
        <w:pStyle w:val="AssignBody"/>
      </w:pPr>
    </w:p>
    <w:p w14:paraId="7648F229" w14:textId="32A4670B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r w:rsidRPr="009B47AE">
        <w:rPr>
          <w:i/>
        </w:rPr>
        <w:t>&lt;ADD A LINK FROM ONEDRIVE HERE&gt;</w:t>
      </w:r>
    </w:p>
    <w:p w14:paraId="20C4B590" w14:textId="77777777" w:rsidR="009B47AE" w:rsidRDefault="009B47AE" w:rsidP="00E611D9">
      <w:pPr>
        <w:pStyle w:val="AssignBody"/>
      </w:pPr>
    </w:p>
    <w:p w14:paraId="1F48C9B5" w14:textId="5C4CA92E" w:rsidR="009B47AE" w:rsidRDefault="00CF6D97" w:rsidP="00E611D9">
      <w:pPr>
        <w:pStyle w:val="AssignBody"/>
      </w:pPr>
      <w:hyperlink r:id="rId10" w:history="1">
        <w:r w:rsidRPr="008F32CA">
          <w:rPr>
            <w:rStyle w:val="Hyperlink"/>
          </w:rPr>
          <w:t>https://uowtsd-my.sharepoint.com/:v:/g/personal/1900192_student_uwtsd_ac_uk/Eb8xgzJTE0hNtvedOETTMrEBomTiyxVC-5bZUzGDusEvLw?e=MqRESq</w:t>
        </w:r>
      </w:hyperlink>
      <w:r>
        <w:t xml:space="preserve"> </w:t>
      </w:r>
    </w:p>
    <w:p w14:paraId="189CBD26" w14:textId="77777777" w:rsidR="009B47AE" w:rsidRDefault="009B47AE" w:rsidP="00E611D9">
      <w:pPr>
        <w:pStyle w:val="AssignBody"/>
      </w:pPr>
    </w:p>
    <w:p w14:paraId="5DC0C5BF" w14:textId="6C045D8A" w:rsidR="009B47AE" w:rsidRPr="00BB0C9C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66060423" w14:textId="77777777" w:rsidR="00BB0C9C" w:rsidRPr="005B15D3" w:rsidRDefault="00BB0C9C" w:rsidP="00BB0C9C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  <w:i/>
          <w:iCs/>
          <w:lang w:eastAsia="en-GB"/>
        </w:rPr>
      </w:pPr>
      <w:r w:rsidRPr="005B15D3">
        <w:rPr>
          <w:rFonts w:ascii="Arial" w:eastAsia="Times New Roman" w:hAnsi="Arial" w:cs="Arial"/>
          <w:lang w:eastAsia="en-GB"/>
        </w:rPr>
        <w:t xml:space="preserve">Adams, K. S., &amp; Christenson, S. L. (2000). </w:t>
      </w:r>
      <w:r w:rsidRPr="005B15D3">
        <w:rPr>
          <w:rFonts w:ascii="Arial" w:eastAsia="Times New Roman" w:hAnsi="Arial" w:cs="Arial"/>
          <w:i/>
          <w:iCs/>
          <w:lang w:eastAsia="en-GB"/>
        </w:rPr>
        <w:t xml:space="preserve">Trust and the family-school relationship examination of parent-teacher differences in elementary and secondary grades. </w:t>
      </w:r>
      <w:r w:rsidRPr="005B15D3">
        <w:rPr>
          <w:rFonts w:ascii="Arial" w:eastAsia="Times New Roman" w:hAnsi="Arial" w:cs="Arial"/>
          <w:lang w:eastAsia="en-GB"/>
        </w:rPr>
        <w:t>Journal of School Psychology. Netherlands: Elsevier.</w:t>
      </w:r>
    </w:p>
    <w:p w14:paraId="0FD991CD" w14:textId="77777777" w:rsidR="00BB0C9C" w:rsidRPr="005B15D3" w:rsidRDefault="00BB0C9C" w:rsidP="00BB0C9C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  <w:lang w:eastAsia="en-GB"/>
        </w:rPr>
      </w:pPr>
      <w:r w:rsidRPr="005B15D3">
        <w:rPr>
          <w:rFonts w:ascii="Arial" w:eastAsia="Times New Roman" w:hAnsi="Arial" w:cs="Arial"/>
          <w:shd w:val="clear" w:color="auto" w:fill="FFFFFF"/>
          <w:lang w:eastAsia="en-GB"/>
        </w:rPr>
        <w:t>British Educational Research Association (BERA), (2018) </w:t>
      </w:r>
      <w:r w:rsidRPr="005B15D3">
        <w:rPr>
          <w:rFonts w:ascii="Arial" w:eastAsia="Times New Roman" w:hAnsi="Arial" w:cs="Arial"/>
          <w:i/>
          <w:iCs/>
          <w:shd w:val="clear" w:color="auto" w:fill="FFFFFF"/>
          <w:lang w:eastAsia="en-GB"/>
        </w:rPr>
        <w:t>Ethical guidelines for educational research</w:t>
      </w:r>
      <w:r w:rsidRPr="005B15D3">
        <w:rPr>
          <w:rFonts w:ascii="Arial" w:eastAsia="Times New Roman" w:hAnsi="Arial" w:cs="Arial"/>
          <w:shd w:val="clear" w:color="auto" w:fill="FFFFFF"/>
          <w:lang w:eastAsia="en-GB"/>
        </w:rPr>
        <w:t xml:space="preserve">. 4th </w:t>
      </w:r>
      <w:proofErr w:type="spellStart"/>
      <w:r w:rsidRPr="005B15D3">
        <w:rPr>
          <w:rFonts w:ascii="Arial" w:eastAsia="Times New Roman" w:hAnsi="Arial" w:cs="Arial"/>
          <w:shd w:val="clear" w:color="auto" w:fill="FFFFFF"/>
          <w:lang w:eastAsia="en-GB"/>
        </w:rPr>
        <w:t>edn</w:t>
      </w:r>
      <w:proofErr w:type="spellEnd"/>
      <w:r w:rsidRPr="005B15D3">
        <w:rPr>
          <w:rFonts w:ascii="Arial" w:eastAsia="Times New Roman" w:hAnsi="Arial" w:cs="Arial"/>
          <w:shd w:val="clear" w:color="auto" w:fill="FFFFFF"/>
          <w:lang w:eastAsia="en-GB"/>
        </w:rPr>
        <w:t xml:space="preserve">. Available at: https://www.bera.ac.uk/researchers-resources/publications/ethical-guidelines-for-educational-research-2018 [Accessed 17/04/20]. </w:t>
      </w:r>
    </w:p>
    <w:p w14:paraId="28BB2C35" w14:textId="77777777" w:rsidR="00BB0C9C" w:rsidRPr="005B15D3" w:rsidRDefault="00BB0C9C" w:rsidP="00BB0C9C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  <w:lang w:eastAsia="en-GB"/>
        </w:rPr>
      </w:pPr>
      <w:r w:rsidRPr="005B15D3">
        <w:rPr>
          <w:rFonts w:ascii="Arial" w:eastAsia="Times New Roman" w:hAnsi="Arial" w:cs="Arial"/>
          <w:lang w:eastAsia="en-GB"/>
        </w:rPr>
        <w:t xml:space="preserve">Bronfenbrenner, U., (1977) </w:t>
      </w:r>
      <w:r w:rsidRPr="005B15D3">
        <w:rPr>
          <w:rFonts w:ascii="Arial" w:eastAsia="Times New Roman" w:hAnsi="Arial" w:cs="Arial"/>
          <w:i/>
          <w:iCs/>
          <w:lang w:eastAsia="en-GB"/>
        </w:rPr>
        <w:t xml:space="preserve">Toward an experimental ecology of human development. </w:t>
      </w:r>
      <w:r w:rsidRPr="005B15D3">
        <w:rPr>
          <w:rFonts w:ascii="Arial" w:eastAsia="Times New Roman" w:hAnsi="Arial" w:cs="Arial"/>
          <w:lang w:eastAsia="en-GB"/>
        </w:rPr>
        <w:t>USA: American Psychologist.</w:t>
      </w:r>
    </w:p>
    <w:p w14:paraId="2F9BB2B7" w14:textId="77777777" w:rsidR="00BB0C9C" w:rsidRPr="005B15D3" w:rsidRDefault="00BB0C9C" w:rsidP="00BB0C9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5B15D3">
        <w:rPr>
          <w:rFonts w:ascii="Arial" w:hAnsi="Arial" w:cs="Arial"/>
        </w:rPr>
        <w:t xml:space="preserve">Donaldson, G., (2015) </w:t>
      </w:r>
      <w:r w:rsidRPr="005B15D3">
        <w:rPr>
          <w:rFonts w:ascii="Arial" w:hAnsi="Arial" w:cs="Arial"/>
          <w:i/>
          <w:iCs/>
        </w:rPr>
        <w:t>Successful Futures</w:t>
      </w:r>
      <w:r w:rsidRPr="005B15D3">
        <w:rPr>
          <w:rFonts w:ascii="Arial" w:hAnsi="Arial" w:cs="Arial"/>
        </w:rPr>
        <w:t>. Wales: Welsh Government.</w:t>
      </w:r>
    </w:p>
    <w:p w14:paraId="0323D892" w14:textId="77777777" w:rsidR="00BB0C9C" w:rsidRPr="005B15D3" w:rsidRDefault="00BB0C9C" w:rsidP="00BB0C9C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  <w:lang w:eastAsia="en-GB"/>
        </w:rPr>
      </w:pPr>
      <w:r w:rsidRPr="005B15D3">
        <w:rPr>
          <w:rFonts w:ascii="Arial" w:hAnsi="Arial" w:cs="Arial"/>
        </w:rPr>
        <w:t xml:space="preserve">Estyn, (2015) </w:t>
      </w:r>
      <w:r w:rsidRPr="005B15D3">
        <w:rPr>
          <w:rFonts w:ascii="Arial" w:hAnsi="Arial" w:cs="Arial"/>
          <w:i/>
          <w:iCs/>
        </w:rPr>
        <w:t xml:space="preserve">A Report on School X. </w:t>
      </w:r>
      <w:r w:rsidRPr="005B15D3">
        <w:rPr>
          <w:rFonts w:ascii="Arial" w:hAnsi="Arial" w:cs="Arial"/>
        </w:rPr>
        <w:t xml:space="preserve">(Online) Available at: </w:t>
      </w:r>
      <w:r w:rsidRPr="005B15D3">
        <w:rPr>
          <w:rFonts w:ascii="Arial" w:eastAsia="Times New Roman" w:hAnsi="Arial" w:cs="Arial"/>
          <w:lang w:eastAsia="en-GB"/>
        </w:rPr>
        <w:t>https://www.estyn.gov.wales/sites/www.estyn.gov.wales/files/documents/</w:t>
      </w:r>
      <w:r w:rsidRPr="005B15D3">
        <w:rPr>
          <w:rFonts w:ascii="Arial" w:eastAsia="Times New Roman" w:hAnsi="Arial" w:cs="Arial"/>
          <w:highlight w:val="black"/>
          <w:lang w:eastAsia="en-GB"/>
        </w:rPr>
        <w:t>Bishop%20Gore%20School</w:t>
      </w:r>
      <w:r w:rsidRPr="005B15D3">
        <w:rPr>
          <w:rFonts w:ascii="Arial" w:eastAsia="Times New Roman" w:hAnsi="Arial" w:cs="Arial"/>
          <w:lang w:eastAsia="en-GB"/>
        </w:rPr>
        <w:t>.pdf [Accessed on 17/04/20].</w:t>
      </w:r>
    </w:p>
    <w:p w14:paraId="11381476" w14:textId="77777777" w:rsidR="00BB0C9C" w:rsidRPr="005B15D3" w:rsidRDefault="00BB0C9C" w:rsidP="00BB0C9C">
      <w:pPr>
        <w:pStyle w:val="ListParagraph"/>
        <w:numPr>
          <w:ilvl w:val="0"/>
          <w:numId w:val="1"/>
        </w:numPr>
        <w:spacing w:line="360" w:lineRule="auto"/>
        <w:ind w:left="714" w:hanging="357"/>
        <w:rPr>
          <w:rFonts w:ascii="Arial" w:eastAsia="Times New Roman" w:hAnsi="Arial" w:cs="Arial"/>
          <w:lang w:eastAsia="en-GB"/>
        </w:rPr>
      </w:pPr>
      <w:r w:rsidRPr="005B15D3">
        <w:rPr>
          <w:rFonts w:ascii="Arial" w:eastAsia="Times New Roman" w:hAnsi="Arial" w:cs="Arial"/>
          <w:lang w:eastAsia="en-GB"/>
        </w:rPr>
        <w:t xml:space="preserve">Estyn, (2019) </w:t>
      </w:r>
      <w:r w:rsidRPr="005B15D3">
        <w:rPr>
          <w:rFonts w:ascii="Arial" w:eastAsia="Times New Roman" w:hAnsi="Arial" w:cs="Arial"/>
          <w:i/>
          <w:iCs/>
          <w:lang w:eastAsia="en-GB"/>
        </w:rPr>
        <w:t xml:space="preserve">Creating links with the local community. </w:t>
      </w:r>
      <w:r w:rsidRPr="005B15D3">
        <w:rPr>
          <w:rFonts w:ascii="Arial" w:eastAsia="Times New Roman" w:hAnsi="Arial" w:cs="Arial"/>
          <w:lang w:eastAsia="en-GB"/>
        </w:rPr>
        <w:t xml:space="preserve">(Online) Available at: https://www.estyn.gov.wales/effective-practice/creating-links-local-community [Accessed on 17/04/20]. </w:t>
      </w:r>
    </w:p>
    <w:p w14:paraId="2F75A7EC" w14:textId="77777777" w:rsidR="00BB0C9C" w:rsidRPr="005B15D3" w:rsidRDefault="00BB0C9C" w:rsidP="00BB0C9C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  <w:lang w:eastAsia="en-GB"/>
        </w:rPr>
      </w:pPr>
      <w:r w:rsidRPr="005B15D3">
        <w:rPr>
          <w:rFonts w:ascii="Arial" w:eastAsia="Times New Roman" w:hAnsi="Arial" w:cs="Arial"/>
          <w:lang w:eastAsia="en-GB"/>
        </w:rPr>
        <w:t xml:space="preserve">Goodall, J. et al, (2011) </w:t>
      </w:r>
      <w:r w:rsidRPr="005B15D3">
        <w:rPr>
          <w:rFonts w:ascii="Arial" w:eastAsia="Times New Roman" w:hAnsi="Arial" w:cs="Arial"/>
          <w:i/>
          <w:iCs/>
          <w:lang w:eastAsia="en-GB"/>
        </w:rPr>
        <w:t xml:space="preserve">Review of best practical parental engagement. </w:t>
      </w:r>
      <w:r w:rsidRPr="005B15D3">
        <w:rPr>
          <w:rFonts w:ascii="Arial" w:eastAsia="Times New Roman" w:hAnsi="Arial" w:cs="Arial"/>
          <w:lang w:eastAsia="en-GB"/>
        </w:rPr>
        <w:t>UK: Department for Education.</w:t>
      </w:r>
    </w:p>
    <w:p w14:paraId="4FB7C3ED" w14:textId="77777777" w:rsidR="00BB0C9C" w:rsidRPr="005B15D3" w:rsidRDefault="00BB0C9C" w:rsidP="00BB0C9C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5B15D3">
        <w:rPr>
          <w:rFonts w:ascii="Arial" w:eastAsia="Times New Roman" w:hAnsi="Arial" w:cs="Arial"/>
          <w:lang w:eastAsia="en-GB"/>
        </w:rPr>
        <w:lastRenderedPageBreak/>
        <w:t>Minke</w:t>
      </w:r>
      <w:proofErr w:type="spellEnd"/>
      <w:r w:rsidRPr="005B15D3">
        <w:rPr>
          <w:rFonts w:ascii="Arial" w:eastAsia="Times New Roman" w:hAnsi="Arial" w:cs="Arial"/>
          <w:lang w:eastAsia="en-GB"/>
        </w:rPr>
        <w:t xml:space="preserve">, K. et al, (2014) </w:t>
      </w:r>
      <w:r w:rsidRPr="005B15D3">
        <w:rPr>
          <w:rFonts w:ascii="Arial" w:eastAsia="Times New Roman" w:hAnsi="Arial" w:cs="Arial"/>
          <w:i/>
          <w:iCs/>
          <w:lang w:eastAsia="en-GB"/>
        </w:rPr>
        <w:t xml:space="preserve">Congruence in parent-teacher relationships: the role of shared perceptions. </w:t>
      </w:r>
      <w:r w:rsidRPr="005B15D3">
        <w:rPr>
          <w:rFonts w:ascii="Arial" w:eastAsia="Times New Roman" w:hAnsi="Arial" w:cs="Arial"/>
          <w:lang w:eastAsia="en-GB"/>
        </w:rPr>
        <w:t>Chicago: The Elementary School Journal.</w:t>
      </w:r>
    </w:p>
    <w:p w14:paraId="57E447F8" w14:textId="77777777" w:rsidR="00BB0C9C" w:rsidRPr="005B15D3" w:rsidRDefault="00BB0C9C" w:rsidP="00BB0C9C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  <w:lang w:eastAsia="en-GB"/>
        </w:rPr>
      </w:pPr>
      <w:r w:rsidRPr="005B15D3">
        <w:rPr>
          <w:rFonts w:ascii="Arial" w:eastAsia="Times New Roman" w:hAnsi="Arial" w:cs="Arial"/>
          <w:lang w:eastAsia="en-GB"/>
        </w:rPr>
        <w:t xml:space="preserve">Santiago, R. T. et al, (2016) </w:t>
      </w:r>
      <w:r w:rsidRPr="005B15D3">
        <w:rPr>
          <w:rFonts w:ascii="Arial" w:eastAsia="Times New Roman" w:hAnsi="Arial" w:cs="Arial"/>
          <w:i/>
          <w:iCs/>
          <w:lang w:eastAsia="en-GB"/>
        </w:rPr>
        <w:t xml:space="preserve">Parent-teacher relationships in elementary school: an examination of parent-teacher trust. </w:t>
      </w:r>
      <w:r w:rsidRPr="005B15D3">
        <w:rPr>
          <w:rFonts w:ascii="Arial" w:eastAsia="Times New Roman" w:hAnsi="Arial" w:cs="Arial"/>
          <w:lang w:eastAsia="en-GB"/>
        </w:rPr>
        <w:t>(Online) Available at:</w:t>
      </w:r>
      <w:r w:rsidRPr="005B15D3">
        <w:rPr>
          <w:rFonts w:ascii="Arial" w:hAnsi="Arial" w:cs="Arial"/>
        </w:rPr>
        <w:t xml:space="preserve"> </w:t>
      </w:r>
      <w:r w:rsidRPr="005B15D3">
        <w:rPr>
          <w:rFonts w:ascii="Arial" w:eastAsia="Times New Roman" w:hAnsi="Arial" w:cs="Arial"/>
          <w:lang w:eastAsia="en-GB"/>
        </w:rPr>
        <w:t>https://web-b-ebscohost-com.ezproxy.uwtsd.ac.uk/ehost/pdfviewer/pdfviewer?vid=1&amp;sid=494459ad-2810-4cb8-846e-bbe1d6887ee2%40pdc-v-sessmgr02 [Accessed on 17/04/20].</w:t>
      </w:r>
    </w:p>
    <w:p w14:paraId="6BA9CC02" w14:textId="77777777" w:rsidR="00BB0C9C" w:rsidRDefault="00BB0C9C" w:rsidP="00BB0C9C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  <w:lang w:eastAsia="en-GB"/>
        </w:rPr>
      </w:pPr>
      <w:r w:rsidRPr="005B15D3">
        <w:rPr>
          <w:rFonts w:ascii="Arial" w:eastAsia="Times New Roman" w:hAnsi="Arial" w:cs="Arial"/>
          <w:shd w:val="clear" w:color="auto" w:fill="FFFFFF"/>
          <w:lang w:eastAsia="en-GB"/>
        </w:rPr>
        <w:t xml:space="preserve">Welsh Government, (2019) </w:t>
      </w:r>
      <w:r w:rsidRPr="005B15D3">
        <w:rPr>
          <w:rFonts w:ascii="Arial" w:eastAsia="Times New Roman" w:hAnsi="Arial" w:cs="Arial"/>
          <w:i/>
          <w:iCs/>
          <w:shd w:val="clear" w:color="auto" w:fill="FFFFFF"/>
          <w:lang w:eastAsia="en-GB"/>
        </w:rPr>
        <w:t xml:space="preserve">My Local School. </w:t>
      </w:r>
      <w:r w:rsidRPr="005B15D3">
        <w:rPr>
          <w:rFonts w:ascii="Arial" w:eastAsia="Times New Roman" w:hAnsi="Arial" w:cs="Arial"/>
          <w:shd w:val="clear" w:color="auto" w:fill="FFFFFF"/>
          <w:lang w:eastAsia="en-GB"/>
        </w:rPr>
        <w:t xml:space="preserve">(Online) Available at: </w:t>
      </w:r>
      <w:r w:rsidRPr="005B15D3">
        <w:rPr>
          <w:rFonts w:ascii="Arial" w:eastAsia="Times New Roman" w:hAnsi="Arial" w:cs="Arial"/>
          <w:lang w:eastAsia="en-GB"/>
        </w:rPr>
        <w:t>http://mylocalschool.gov.wales/School/</w:t>
      </w:r>
      <w:r w:rsidRPr="005B15D3">
        <w:rPr>
          <w:rFonts w:ascii="Arial" w:eastAsia="Times New Roman" w:hAnsi="Arial" w:cs="Arial"/>
          <w:highlight w:val="black"/>
          <w:lang w:eastAsia="en-GB"/>
        </w:rPr>
        <w:t>6704044</w:t>
      </w:r>
      <w:r w:rsidRPr="005B15D3">
        <w:rPr>
          <w:rFonts w:ascii="Arial" w:eastAsia="Times New Roman" w:hAnsi="Arial" w:cs="Arial"/>
          <w:lang w:eastAsia="en-GB"/>
        </w:rPr>
        <w:t>?lang=en [Accessed on 17/04/20].</w:t>
      </w:r>
    </w:p>
    <w:p w14:paraId="5269950D" w14:textId="77777777" w:rsidR="007F1FE5" w:rsidRPr="00E611D9" w:rsidRDefault="007F1FE5" w:rsidP="00E611D9">
      <w:pPr>
        <w:pStyle w:val="AssignBody"/>
      </w:pPr>
    </w:p>
    <w:sectPr w:rsidR="007F1FE5" w:rsidRPr="00E611D9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29A45FD" w14:textId="77777777" w:rsidR="00153F67" w:rsidRDefault="00153F67" w:rsidP="00E611D9">
      <w:pPr>
        <w:spacing w:after="0" w:line="240" w:lineRule="auto"/>
      </w:pPr>
      <w:r>
        <w:separator/>
      </w:r>
    </w:p>
  </w:endnote>
  <w:endnote w:type="continuationSeparator" w:id="0">
    <w:p w14:paraId="1FF4030E" w14:textId="77777777" w:rsidR="00153F67" w:rsidRDefault="00153F67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36EE1CD" w14:textId="77777777" w:rsidR="00153F67" w:rsidRDefault="00153F67" w:rsidP="00E611D9">
      <w:pPr>
        <w:spacing w:after="0" w:line="240" w:lineRule="auto"/>
      </w:pPr>
      <w:r>
        <w:separator/>
      </w:r>
    </w:p>
  </w:footnote>
  <w:footnote w:type="continuationSeparator" w:id="0">
    <w:p w14:paraId="7A38561C" w14:textId="77777777" w:rsidR="00153F67" w:rsidRDefault="00153F67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1700B31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</w:t>
          </w:r>
          <w:r w:rsidR="00782ACA">
            <w:rPr>
              <w:rFonts w:ascii="Arial" w:hAnsi="Arial" w:cs="Arial"/>
            </w:rPr>
            <w:t>D7003</w:t>
          </w:r>
        </w:p>
      </w:tc>
      <w:tc>
        <w:tcPr>
          <w:tcW w:w="4508" w:type="dxa"/>
        </w:tcPr>
        <w:p w14:paraId="51D506A0" w14:textId="7B66CF82" w:rsidR="00E611D9" w:rsidRPr="00E611D9" w:rsidRDefault="00782ACA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1900192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8E6196"/>
    <w:multiLevelType w:val="hybridMultilevel"/>
    <w:tmpl w:val="A0D22F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7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53F67"/>
    <w:rsid w:val="002229F0"/>
    <w:rsid w:val="00353734"/>
    <w:rsid w:val="003B567F"/>
    <w:rsid w:val="003E55AE"/>
    <w:rsid w:val="00433F17"/>
    <w:rsid w:val="005956FB"/>
    <w:rsid w:val="006419C3"/>
    <w:rsid w:val="00691A46"/>
    <w:rsid w:val="006B5861"/>
    <w:rsid w:val="00782ACA"/>
    <w:rsid w:val="007F1FE5"/>
    <w:rsid w:val="00817F7A"/>
    <w:rsid w:val="009B47AE"/>
    <w:rsid w:val="00AD4EBD"/>
    <w:rsid w:val="00B67895"/>
    <w:rsid w:val="00BB0C9C"/>
    <w:rsid w:val="00BC651E"/>
    <w:rsid w:val="00CD1240"/>
    <w:rsid w:val="00CF6D97"/>
    <w:rsid w:val="00DC62BD"/>
    <w:rsid w:val="00E611D9"/>
    <w:rsid w:val="00F373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BB0C9C"/>
    <w:pPr>
      <w:spacing w:after="0" w:line="240" w:lineRule="auto"/>
      <w:ind w:left="720"/>
      <w:contextualSpacing/>
    </w:pPr>
    <w:rPr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CF6D9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6D9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82AC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uowtsd-my.sharepoint.com/:v:/g/personal/1900192_student_uwtsd_ac_uk/Eb8xgzJTE0hNtvedOETTMrEBomTiyxVC-5bZUzGDusEvLw?e=MqRESq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339</Words>
  <Characters>1937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Molly Davies</cp:lastModifiedBy>
  <cp:revision>2</cp:revision>
  <cp:lastPrinted>2020-04-17T18:06:00Z</cp:lastPrinted>
  <dcterms:created xsi:type="dcterms:W3CDTF">2020-04-17T19:10:00Z</dcterms:created>
  <dcterms:modified xsi:type="dcterms:W3CDTF">2020-04-17T19:10:00Z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