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E7D5053" w14:textId="3BA8083A" w:rsidR="00B56351" w:rsidRPr="00B32520" w:rsidRDefault="002A1D64">
      <w:r w:rsidRPr="00B32520">
        <w:rPr>
          <w:noProof/>
          <w:lang w:val="en-GB"/>
        </w:rPr>
        <mc:AlternateContent>
          <mc:Choice Requires="wps">
            <w:drawing>
              <wp:anchor distT="0" distB="0" distL="114300" distR="114300" simplePos="0" relativeHeight="251658240" behindDoc="0" locked="0" layoutInCell="1" allowOverlap="1" wp14:anchorId="5E887E1E" wp14:editId="4FB70783">
                <wp:simplePos x="0" y="0"/>
                <wp:positionH relativeFrom="margin">
                  <wp:align>center</wp:align>
                </wp:positionH>
                <wp:positionV relativeFrom="paragraph">
                  <wp:posOffset>335915</wp:posOffset>
                </wp:positionV>
                <wp:extent cx="6235700" cy="3784600"/>
                <wp:effectExtent l="0" t="0" r="12700" b="25400"/>
                <wp:wrapNone/>
                <wp:docPr id="26"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235700" cy="3784600"/>
                        </a:xfrm>
                        <a:prstGeom prst="rect">
                          <a:avLst/>
                        </a:prstGeom>
                        <a:noFill/>
                        <a:ln w="25400" cap="flat" cmpd="sng">
                          <a:solidFill>
                            <a:schemeClr val="dk1"/>
                          </a:solidFill>
                          <a:prstDash val="solid"/>
                          <a:round/>
                          <a:headEnd type="none" w="med" len="med"/>
                          <a:tailEnd type="none" w="med" len="med"/>
                        </a:ln>
                      </wps:spPr>
                      <wps:txbx>
                        <w:txbxContent>
                          <w:p w14:paraId="6A47607B" w14:textId="77777777" w:rsidR="007057F7" w:rsidRDefault="007057F7">
                            <w:pPr>
                              <w:spacing w:after="0" w:line="240" w:lineRule="auto"/>
                              <w:textDirection w:val="btLr"/>
                            </w:pPr>
                          </w:p>
                        </w:txbxContent>
                      </wps:txbx>
                      <wps:bodyPr spcFirstLastPara="1" wrap="square" lIns="91425" tIns="91425" rIns="91425" bIns="91425" anchor="ctr" anchorCtr="0"/>
                    </wps:wsp>
                  </a:graphicData>
                </a:graphic>
                <wp14:sizeRelH relativeFrom="page">
                  <wp14:pctWidth>0</wp14:pctWidth>
                </wp14:sizeRelH>
                <wp14:sizeRelV relativeFrom="page">
                  <wp14:pctHeight>0</wp14:pctHeight>
                </wp14:sizeRelV>
              </wp:anchor>
            </w:drawing>
          </mc:Choice>
          <mc:Fallback>
            <w:pict>
              <v:rect w14:anchorId="5E887E1E" id="Rectangle 22" o:spid="_x0000_s1026" style="position:absolute;margin-left:0;margin-top:26.45pt;width:491pt;height:298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" filled="f" strokecolor="black [3200]" strokeweight="2pt">
                <v:stroke joinstyle="round"/>
                <v:path arrowok="t"/>
                <v:textbox inset="2.53958mm,2.53958mm,2.53958mm,2.53958mm">
                  <w:txbxContent>
                    <w:p w14:paraId="6A47607B" w14:textId="77777777" w:rsidR="007057F7" w:rsidRDefault="007057F7">
                      <w:pPr>
                        <w:spacing w:after="0" w:line="240" w:lineRule="auto"/>
                        <w:textDirection w:val="btLr"/>
                      </w:pPr>
                    </w:p>
                  </w:txbxContent>
                </v:textbox>
                <w10:wrap anchorx="margin"/>
              </v:rect>
            </w:pict>
          </mc:Fallback>
        </mc:AlternateContent>
      </w:r>
    </w:p>
    <w:p w14:paraId="687F5E7C" w14:textId="77777777" w:rsidR="00B56351" w:rsidRPr="00B32520" w:rsidRDefault="00FA66CF" w:rsidP="00FA66CF">
      <w:pPr>
        <w:jc w:val="center"/>
        <w:rPr>
          <w:b/>
          <w:sz w:val="40"/>
          <w:szCs w:val="40"/>
        </w:rPr>
      </w:pPr>
      <w:r w:rsidRPr="00B32520">
        <w:rPr>
          <w:b/>
          <w:sz w:val="40"/>
          <w:szCs w:val="40"/>
        </w:rPr>
        <w:t>Lauren O’Connor-Simpson</w:t>
      </w:r>
    </w:p>
    <w:p w14:paraId="7958AF2F" w14:textId="77777777" w:rsidR="00B56351" w:rsidRPr="00B32520" w:rsidRDefault="00FA66CF" w:rsidP="00FA66CF">
      <w:pPr>
        <w:tabs>
          <w:tab w:val="left" w:pos="4140"/>
        </w:tabs>
        <w:jc w:val="center"/>
        <w:rPr>
          <w:b/>
          <w:sz w:val="40"/>
          <w:szCs w:val="40"/>
        </w:rPr>
      </w:pPr>
      <w:r w:rsidRPr="00B32520">
        <w:rPr>
          <w:b/>
          <w:sz w:val="40"/>
          <w:szCs w:val="40"/>
        </w:rPr>
        <w:t>School Improvement Report</w:t>
      </w:r>
    </w:p>
    <w:p w14:paraId="5A458CBE" w14:textId="77777777" w:rsidR="00B56351" w:rsidRPr="00B32520" w:rsidRDefault="00FA66CF" w:rsidP="00FA66CF">
      <w:pPr>
        <w:jc w:val="center"/>
        <w:rPr>
          <w:b/>
          <w:sz w:val="36"/>
          <w:szCs w:val="36"/>
        </w:rPr>
      </w:pPr>
      <w:r w:rsidRPr="00B32520">
        <w:rPr>
          <w:b/>
          <w:sz w:val="36"/>
          <w:szCs w:val="36"/>
        </w:rPr>
        <w:t xml:space="preserve">The use of visual structures and representations to introduce Algebra to previously low attaining </w:t>
      </w:r>
      <w:r w:rsidR="001038C2" w:rsidRPr="00B32520">
        <w:rPr>
          <w:b/>
          <w:sz w:val="36"/>
          <w:szCs w:val="36"/>
        </w:rPr>
        <w:t>pupil</w:t>
      </w:r>
      <w:r w:rsidR="000C66A1" w:rsidRPr="00B32520">
        <w:rPr>
          <w:b/>
          <w:sz w:val="36"/>
          <w:szCs w:val="36"/>
        </w:rPr>
        <w:t>s</w:t>
      </w:r>
    </w:p>
    <w:p w14:paraId="393539CD" w14:textId="77777777" w:rsidR="00B56351" w:rsidRPr="00B32520" w:rsidRDefault="00FA66CF" w:rsidP="00FA66CF">
      <w:pPr>
        <w:jc w:val="center"/>
        <w:rPr>
          <w:b/>
          <w:sz w:val="32"/>
          <w:szCs w:val="32"/>
        </w:rPr>
      </w:pPr>
      <w:r w:rsidRPr="00B32520">
        <w:rPr>
          <w:b/>
          <w:sz w:val="32"/>
          <w:szCs w:val="32"/>
        </w:rPr>
        <w:t>Submitted to the University of Wales in partial fulfilment of the requirements for the</w:t>
      </w:r>
    </w:p>
    <w:p w14:paraId="49F75313" w14:textId="77777777" w:rsidR="00B56351" w:rsidRPr="00B32520" w:rsidRDefault="00FA66CF" w:rsidP="00FA66CF">
      <w:pPr>
        <w:jc w:val="center"/>
        <w:rPr>
          <w:b/>
          <w:sz w:val="32"/>
          <w:szCs w:val="32"/>
        </w:rPr>
      </w:pPr>
      <w:r w:rsidRPr="00B32520">
        <w:rPr>
          <w:b/>
          <w:sz w:val="32"/>
          <w:szCs w:val="32"/>
        </w:rPr>
        <w:t>Degree of Master of Arts (MA) Education (Teach First)</w:t>
      </w:r>
    </w:p>
    <w:p w14:paraId="303AE56E" w14:textId="77777777" w:rsidR="00B56351" w:rsidRPr="00B32520" w:rsidRDefault="00FA66CF" w:rsidP="00FA66CF">
      <w:pPr>
        <w:jc w:val="center"/>
        <w:rPr>
          <w:b/>
          <w:sz w:val="32"/>
          <w:szCs w:val="32"/>
        </w:rPr>
      </w:pPr>
      <w:r w:rsidRPr="00B32520">
        <w:rPr>
          <w:b/>
          <w:sz w:val="32"/>
          <w:szCs w:val="32"/>
        </w:rPr>
        <w:t>University of Wales Trinity Saint David</w:t>
      </w:r>
    </w:p>
    <w:p w14:paraId="5E808B85" w14:textId="77777777" w:rsidR="00B56351" w:rsidRPr="00B32520" w:rsidRDefault="00FA66CF" w:rsidP="00FA66CF">
      <w:pPr>
        <w:jc w:val="center"/>
        <w:rPr>
          <w:b/>
          <w:sz w:val="40"/>
          <w:szCs w:val="40"/>
        </w:rPr>
      </w:pPr>
      <w:r w:rsidRPr="00B32520">
        <w:rPr>
          <w:b/>
          <w:sz w:val="40"/>
          <w:szCs w:val="40"/>
        </w:rPr>
        <w:t>2017</w:t>
      </w:r>
    </w:p>
    <w:p w14:paraId="04755000" w14:textId="77777777" w:rsidR="00B56351" w:rsidRPr="00B32520" w:rsidRDefault="00B56351"/>
    <w:p w14:paraId="238ACBF2" w14:textId="77777777" w:rsidR="00B56351" w:rsidRPr="00B32520" w:rsidRDefault="00B56351"/>
    <w:p w14:paraId="1EBEC261" w14:textId="77777777" w:rsidR="00B56351" w:rsidRPr="00B32520" w:rsidRDefault="00B56351"/>
    <w:p w14:paraId="1733D750" w14:textId="77777777" w:rsidR="00B56351" w:rsidRPr="00B32520" w:rsidRDefault="00B56351"/>
    <w:p w14:paraId="3AD7C3E5" w14:textId="77777777" w:rsidR="00B56351" w:rsidRPr="00B32520" w:rsidRDefault="00B56351"/>
    <w:p w14:paraId="02830C00" w14:textId="77777777" w:rsidR="00B56351" w:rsidRPr="00B32520" w:rsidRDefault="00B56351"/>
    <w:p w14:paraId="78700D60" w14:textId="77777777" w:rsidR="00B56351" w:rsidRPr="00B32520" w:rsidRDefault="00B56351"/>
    <w:p w14:paraId="7DBE109D" w14:textId="77777777" w:rsidR="00B56351" w:rsidRPr="00B32520" w:rsidRDefault="00B56351"/>
    <w:p w14:paraId="7F9047CC" w14:textId="77777777" w:rsidR="00B56351" w:rsidRPr="00B32520" w:rsidRDefault="00B56351"/>
    <w:p w14:paraId="5D1F6B8C" w14:textId="77777777" w:rsidR="00B56351" w:rsidRPr="00B32520" w:rsidRDefault="00B56351"/>
    <w:p w14:paraId="196DBF3D" w14:textId="77777777" w:rsidR="00B56351" w:rsidRPr="00B32520" w:rsidRDefault="00B56351"/>
    <w:p w14:paraId="224E57C9" w14:textId="77777777" w:rsidR="00B56351" w:rsidRPr="00B32520" w:rsidRDefault="00B56351"/>
    <w:p w14:paraId="328A7E94" w14:textId="77777777" w:rsidR="00B56351" w:rsidRPr="00B32520" w:rsidRDefault="00B56351"/>
    <w:p w14:paraId="0626D553" w14:textId="77777777" w:rsidR="00B56351" w:rsidRPr="00B32520" w:rsidRDefault="00B56351"/>
    <w:p w14:paraId="1AD297AA" w14:textId="77777777" w:rsidR="00B56351" w:rsidRPr="00B32520" w:rsidRDefault="00B56351">
      <w:bookmarkStart w:id="0" w:name="_GoBack"/>
      <w:bookmarkEnd w:id="0"/>
    </w:p>
    <w:p w14:paraId="1C110550" w14:textId="77777777" w:rsidR="00B56351" w:rsidRPr="00B32520" w:rsidRDefault="00B56351"/>
    <w:p w14:paraId="54059C83" w14:textId="77777777" w:rsidR="00B56351" w:rsidRPr="005A3F18" w:rsidRDefault="00FA66CF">
      <w:pPr>
        <w:jc w:val="center"/>
        <w:rPr>
          <w:rFonts w:ascii="Times New Roman" w:eastAsia="Times New Roman" w:hAnsi="Times New Roman" w:cs="Times New Roman"/>
          <w:b/>
          <w:sz w:val="28"/>
          <w:szCs w:val="28"/>
        </w:rPr>
      </w:pPr>
      <w:r w:rsidRPr="005A3F18">
        <w:rPr>
          <w:rFonts w:ascii="Times New Roman" w:eastAsia="Times New Roman" w:hAnsi="Times New Roman" w:cs="Times New Roman"/>
          <w:b/>
          <w:sz w:val="28"/>
          <w:szCs w:val="28"/>
        </w:rPr>
        <w:t>Abstract</w:t>
      </w:r>
    </w:p>
    <w:p w14:paraId="76522E3F" w14:textId="3BD40420" w:rsidR="00B56351" w:rsidRPr="00B32520" w:rsidRDefault="00FA66CF">
      <w:pPr>
        <w:spacing w:after="0"/>
        <w:ind w:left="284"/>
        <w:jc w:val="center"/>
        <w:rPr>
          <w:sz w:val="24"/>
          <w:szCs w:val="24"/>
        </w:rPr>
      </w:pPr>
      <w:r w:rsidRPr="00B32520">
        <w:rPr>
          <w:rFonts w:ascii="Times New Roman" w:eastAsia="Times New Roman" w:hAnsi="Times New Roman" w:cs="Times New Roman"/>
          <w:sz w:val="24"/>
          <w:szCs w:val="24"/>
        </w:rPr>
        <w:t xml:space="preserve">Using visual structures and representations is a well-established pedagogy in the teaching of Mathematics. This use of bar models and other visual representation is currently </w:t>
      </w:r>
      <w:del w:id="1" w:author="Ms L. O'Connor" w:date="2018-03-26T15:22:00Z">
        <w:r w:rsidRPr="00B32520" w:rsidDel="00EF2661">
          <w:rPr>
            <w:rFonts w:ascii="Times New Roman" w:eastAsia="Times New Roman" w:hAnsi="Times New Roman" w:cs="Times New Roman"/>
            <w:sz w:val="24"/>
            <w:szCs w:val="24"/>
          </w:rPr>
          <w:delText xml:space="preserve"> </w:delText>
        </w:r>
      </w:del>
      <w:r w:rsidR="00A44D34" w:rsidRPr="00B32520">
        <w:rPr>
          <w:rFonts w:ascii="Times New Roman" w:eastAsia="Times New Roman" w:hAnsi="Times New Roman" w:cs="Times New Roman"/>
          <w:sz w:val="24"/>
          <w:szCs w:val="24"/>
        </w:rPr>
        <w:t>of particular interest in Mathematics e</w:t>
      </w:r>
      <w:r w:rsidRPr="00B32520">
        <w:rPr>
          <w:rFonts w:ascii="Times New Roman" w:eastAsia="Times New Roman" w:hAnsi="Times New Roman" w:cs="Times New Roman"/>
          <w:sz w:val="24"/>
          <w:szCs w:val="24"/>
        </w:rPr>
        <w:t>ducation</w:t>
      </w:r>
      <w:r w:rsidR="00AB7D77" w:rsidRPr="00B32520">
        <w:rPr>
          <w:rFonts w:ascii="Times New Roman" w:eastAsia="Times New Roman" w:hAnsi="Times New Roman" w:cs="Times New Roman"/>
          <w:sz w:val="24"/>
          <w:szCs w:val="24"/>
        </w:rPr>
        <w:t>.</w:t>
      </w:r>
      <w:ins w:id="2" w:author="Vincent" w:date="2018-03-13T20:00:00Z">
        <w:r w:rsidR="00AB7D77" w:rsidRPr="00B32520">
          <w:rPr>
            <w:rFonts w:ascii="Times New Roman" w:eastAsia="Times New Roman" w:hAnsi="Times New Roman" w:cs="Times New Roman"/>
            <w:sz w:val="24"/>
            <w:szCs w:val="24"/>
          </w:rPr>
          <w:t xml:space="preserve"> This is</w:t>
        </w:r>
      </w:ins>
      <w:r w:rsidRPr="00B32520">
        <w:rPr>
          <w:rFonts w:ascii="Times New Roman" w:eastAsia="Times New Roman" w:hAnsi="Times New Roman" w:cs="Times New Roman"/>
          <w:sz w:val="24"/>
          <w:szCs w:val="24"/>
        </w:rPr>
        <w:t xml:space="preserve"> due to</w:t>
      </w:r>
      <w:del w:id="3" w:author="Vincent" w:date="2018-03-13T20:00:00Z">
        <w:r w:rsidRPr="00B32520" w:rsidDel="00AB7D77">
          <w:rPr>
            <w:rFonts w:ascii="Times New Roman" w:eastAsia="Times New Roman" w:hAnsi="Times New Roman" w:cs="Times New Roman"/>
            <w:sz w:val="24"/>
            <w:szCs w:val="24"/>
          </w:rPr>
          <w:delText xml:space="preserve"> a</w:delText>
        </w:r>
      </w:del>
      <w:r w:rsidRPr="00B32520">
        <w:rPr>
          <w:rFonts w:ascii="Times New Roman" w:eastAsia="Times New Roman" w:hAnsi="Times New Roman" w:cs="Times New Roman"/>
          <w:sz w:val="24"/>
          <w:szCs w:val="24"/>
        </w:rPr>
        <w:t xml:space="preserve"> governmental interest in introducing the principles of teaching for Mastery in Mathematic</w:t>
      </w:r>
      <w:ins w:id="4" w:author="Vincent" w:date="2018-03-13T22:08:00Z">
        <w:r w:rsidR="00891D6C" w:rsidRPr="00B32520">
          <w:rPr>
            <w:rFonts w:ascii="Times New Roman" w:eastAsia="Times New Roman" w:hAnsi="Times New Roman" w:cs="Times New Roman"/>
            <w:sz w:val="24"/>
            <w:szCs w:val="24"/>
          </w:rPr>
          <w:t xml:space="preserve">s. </w:t>
        </w:r>
      </w:ins>
      <w:del w:id="5" w:author="Vincent" w:date="2018-03-13T22:08:00Z">
        <w:r w:rsidRPr="00B32520" w:rsidDel="00891D6C">
          <w:rPr>
            <w:rFonts w:ascii="Times New Roman" w:eastAsia="Times New Roman" w:hAnsi="Times New Roman" w:cs="Times New Roman"/>
            <w:sz w:val="24"/>
            <w:szCs w:val="24"/>
          </w:rPr>
          <w:delText>s,</w:delText>
        </w:r>
      </w:del>
      <w:ins w:id="6" w:author="Vincent" w:date="2018-03-13T22:08:00Z">
        <w:r w:rsidR="00891D6C" w:rsidRPr="00B32520">
          <w:rPr>
            <w:rFonts w:ascii="Times New Roman" w:eastAsia="Times New Roman" w:hAnsi="Times New Roman" w:cs="Times New Roman"/>
            <w:sz w:val="24"/>
            <w:szCs w:val="24"/>
          </w:rPr>
          <w:t xml:space="preserve">This represents a </w:t>
        </w:r>
      </w:ins>
      <w:del w:id="7" w:author="Vincent" w:date="2018-03-13T22:08:00Z">
        <w:r w:rsidRPr="00B32520" w:rsidDel="00891D6C">
          <w:rPr>
            <w:rFonts w:ascii="Times New Roman" w:eastAsia="Times New Roman" w:hAnsi="Times New Roman" w:cs="Times New Roman"/>
            <w:sz w:val="24"/>
            <w:szCs w:val="24"/>
          </w:rPr>
          <w:delText xml:space="preserve"> a </w:delText>
        </w:r>
      </w:del>
      <w:r w:rsidRPr="00B32520">
        <w:rPr>
          <w:rFonts w:ascii="Times New Roman" w:eastAsia="Times New Roman" w:hAnsi="Times New Roman" w:cs="Times New Roman"/>
          <w:sz w:val="24"/>
          <w:szCs w:val="24"/>
        </w:rPr>
        <w:t xml:space="preserve">style of teaching based on </w:t>
      </w:r>
      <w:del w:id="8" w:author="Vincent" w:date="2018-03-13T22:09:00Z">
        <w:r w:rsidRPr="00B32520" w:rsidDel="00891D6C">
          <w:rPr>
            <w:rFonts w:ascii="Times New Roman" w:eastAsia="Times New Roman" w:hAnsi="Times New Roman" w:cs="Times New Roman"/>
            <w:sz w:val="24"/>
            <w:szCs w:val="24"/>
          </w:rPr>
          <w:delText xml:space="preserve">the  </w:delText>
        </w:r>
      </w:del>
      <w:r w:rsidRPr="00B32520">
        <w:rPr>
          <w:rFonts w:ascii="Times New Roman" w:eastAsia="Times New Roman" w:hAnsi="Times New Roman" w:cs="Times New Roman"/>
          <w:sz w:val="24"/>
          <w:szCs w:val="24"/>
        </w:rPr>
        <w:t>methods used in high performing Asian principalities such as Shanghai and Singapore. This research project compare</w:t>
      </w:r>
      <w:r w:rsidR="00A44D34" w:rsidRPr="00B32520">
        <w:rPr>
          <w:rFonts w:ascii="Times New Roman" w:eastAsia="Times New Roman" w:hAnsi="Times New Roman" w:cs="Times New Roman"/>
          <w:sz w:val="24"/>
          <w:szCs w:val="24"/>
        </w:rPr>
        <w:t>s the attitudes and attainment of</w:t>
      </w:r>
      <w:r w:rsidRPr="00B32520">
        <w:rPr>
          <w:rFonts w:ascii="Times New Roman" w:eastAsia="Times New Roman" w:hAnsi="Times New Roman" w:cs="Times New Roman"/>
          <w:sz w:val="24"/>
          <w:szCs w:val="24"/>
        </w:rPr>
        <w:t xml:space="preserve"> two groups of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in an East London Secondary School, one taught an algebra unit using visual representations and the other taught using pre-existing non-visual methods. Results show that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taught using visual representations show increased levels of </w:t>
      </w:r>
      <w:commentRangeStart w:id="9"/>
      <w:r w:rsidRPr="00B32520">
        <w:rPr>
          <w:rFonts w:ascii="Times New Roman" w:eastAsia="Times New Roman" w:hAnsi="Times New Roman" w:cs="Times New Roman"/>
          <w:sz w:val="24"/>
          <w:szCs w:val="24"/>
        </w:rPr>
        <w:t>progress</w:t>
      </w:r>
      <w:commentRangeEnd w:id="9"/>
      <w:r w:rsidR="00891D6C" w:rsidRPr="00B32520">
        <w:rPr>
          <w:rStyle w:val="CommentReference"/>
        </w:rPr>
        <w:commentReference w:id="9"/>
      </w:r>
      <w:r w:rsidRPr="00B32520">
        <w:rPr>
          <w:rFonts w:ascii="Times New Roman" w:eastAsia="Times New Roman" w:hAnsi="Times New Roman" w:cs="Times New Roman"/>
          <w:sz w:val="24"/>
          <w:szCs w:val="24"/>
        </w:rPr>
        <w:t xml:space="preserve"> </w:t>
      </w:r>
      <w:ins w:id="10" w:author="Vincent" w:date="2018-03-13T22:10:00Z">
        <w:r w:rsidR="00891D6C" w:rsidRPr="00B32520">
          <w:rPr>
            <w:rFonts w:ascii="Times New Roman" w:eastAsia="Times New Roman" w:hAnsi="Times New Roman" w:cs="Times New Roman"/>
            <w:sz w:val="24"/>
            <w:szCs w:val="24"/>
          </w:rPr>
          <w:t>. Fur</w:t>
        </w:r>
      </w:ins>
      <w:ins w:id="11" w:author="Ms L. O'Connor" w:date="2018-03-26T15:22:00Z">
        <w:r w:rsidR="00EF2661" w:rsidRPr="00B32520">
          <w:rPr>
            <w:rFonts w:ascii="Times New Roman" w:eastAsia="Times New Roman" w:hAnsi="Times New Roman" w:cs="Times New Roman"/>
            <w:sz w:val="24"/>
            <w:szCs w:val="24"/>
          </w:rPr>
          <w:t>th</w:t>
        </w:r>
      </w:ins>
      <w:ins w:id="12" w:author="Vincent" w:date="2018-03-13T22:10:00Z">
        <w:r w:rsidR="00891D6C" w:rsidRPr="00B32520">
          <w:rPr>
            <w:rFonts w:ascii="Times New Roman" w:eastAsia="Times New Roman" w:hAnsi="Times New Roman" w:cs="Times New Roman"/>
            <w:sz w:val="24"/>
            <w:szCs w:val="24"/>
          </w:rPr>
          <w:t xml:space="preserve">ermore these </w:t>
        </w:r>
        <w:del w:id="13" w:author="Ms L. O'Connor" w:date="2018-03-26T15:22:00Z">
          <w:r w:rsidR="00891D6C" w:rsidRPr="00B32520" w:rsidDel="00EF2661">
            <w:rPr>
              <w:rFonts w:ascii="Times New Roman" w:eastAsia="Times New Roman" w:hAnsi="Times New Roman" w:cs="Times New Roman"/>
              <w:sz w:val="24"/>
              <w:szCs w:val="24"/>
            </w:rPr>
            <w:delText>studenst</w:delText>
          </w:r>
        </w:del>
      </w:ins>
      <w:r w:rsidR="005A3F18">
        <w:rPr>
          <w:rFonts w:ascii="Times New Roman" w:eastAsia="Times New Roman" w:hAnsi="Times New Roman" w:cs="Times New Roman"/>
          <w:sz w:val="24"/>
          <w:szCs w:val="24"/>
        </w:rPr>
        <w:t>pupil</w:t>
      </w:r>
      <w:ins w:id="14" w:author="Ms L. O'Connor" w:date="2018-03-26T15:22:00Z">
        <w:r w:rsidR="00EF2661" w:rsidRPr="00B32520">
          <w:rPr>
            <w:rFonts w:ascii="Times New Roman" w:eastAsia="Times New Roman" w:hAnsi="Times New Roman" w:cs="Times New Roman"/>
            <w:sz w:val="24"/>
            <w:szCs w:val="24"/>
          </w:rPr>
          <w:t>s</w:t>
        </w:r>
      </w:ins>
      <w:r w:rsidR="00891D6C" w:rsidRPr="00B32520">
        <w:rPr>
          <w:rFonts w:ascii="Times New Roman" w:eastAsia="Times New Roman" w:hAnsi="Times New Roman" w:cs="Times New Roman"/>
          <w:sz w:val="24"/>
          <w:szCs w:val="24"/>
        </w:rPr>
        <w:t xml:space="preserve"> </w:t>
      </w:r>
      <w:r w:rsidRPr="00B32520">
        <w:rPr>
          <w:rFonts w:ascii="Times New Roman" w:eastAsia="Times New Roman" w:hAnsi="Times New Roman" w:cs="Times New Roman"/>
          <w:sz w:val="24"/>
          <w:szCs w:val="24"/>
        </w:rPr>
        <w:t>rated their confidence higher than those who did not experience the modified teaching methods. The results of this action research evidence</w:t>
      </w:r>
      <w:r w:rsidR="00891D6C"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the use of visual representations to support the teaching of algebra at Key Stage Three</w:t>
      </w:r>
      <w:r w:rsidR="00891D6C" w:rsidRPr="00B32520">
        <w:rPr>
          <w:rFonts w:ascii="Times New Roman" w:eastAsia="Times New Roman" w:hAnsi="Times New Roman" w:cs="Times New Roman"/>
          <w:sz w:val="24"/>
          <w:szCs w:val="24"/>
        </w:rPr>
        <w:t xml:space="preserve"> in UK.</w:t>
      </w:r>
    </w:p>
    <w:p w14:paraId="49C50CDD" w14:textId="77777777" w:rsidR="00B56351" w:rsidRPr="00B32520" w:rsidRDefault="00B56351">
      <w:pPr>
        <w:spacing w:after="0"/>
        <w:ind w:left="284"/>
        <w:rPr>
          <w:sz w:val="24"/>
          <w:szCs w:val="24"/>
        </w:rPr>
      </w:pPr>
    </w:p>
    <w:p w14:paraId="278B5C5E" w14:textId="77777777" w:rsidR="00B56351" w:rsidRPr="00B32520" w:rsidRDefault="00B56351">
      <w:pPr>
        <w:spacing w:after="0"/>
        <w:ind w:left="284"/>
        <w:rPr>
          <w:sz w:val="24"/>
          <w:szCs w:val="24"/>
        </w:rPr>
      </w:pPr>
    </w:p>
    <w:p w14:paraId="28635313" w14:textId="77777777" w:rsidR="00B56351" w:rsidRPr="00B32520" w:rsidRDefault="00B56351">
      <w:pPr>
        <w:spacing w:after="0"/>
        <w:ind w:left="284"/>
        <w:rPr>
          <w:sz w:val="24"/>
          <w:szCs w:val="24"/>
        </w:rPr>
      </w:pPr>
    </w:p>
    <w:p w14:paraId="0576B9FA" w14:textId="77777777" w:rsidR="00B56351" w:rsidRPr="00B32520" w:rsidRDefault="00B56351">
      <w:pPr>
        <w:spacing w:after="0"/>
        <w:ind w:left="284"/>
        <w:rPr>
          <w:sz w:val="24"/>
          <w:szCs w:val="24"/>
        </w:rPr>
      </w:pPr>
    </w:p>
    <w:p w14:paraId="36C95688" w14:textId="77777777" w:rsidR="00B56351" w:rsidRPr="00B32520" w:rsidRDefault="00B56351">
      <w:pPr>
        <w:spacing w:after="0"/>
        <w:ind w:left="284"/>
        <w:rPr>
          <w:sz w:val="24"/>
          <w:szCs w:val="24"/>
        </w:rPr>
      </w:pPr>
    </w:p>
    <w:p w14:paraId="65096769" w14:textId="77777777" w:rsidR="00B56351" w:rsidRPr="00B32520" w:rsidRDefault="00B56351">
      <w:pPr>
        <w:spacing w:after="0"/>
        <w:ind w:left="284"/>
        <w:rPr>
          <w:sz w:val="24"/>
          <w:szCs w:val="24"/>
        </w:rPr>
      </w:pPr>
    </w:p>
    <w:p w14:paraId="34D11657" w14:textId="77777777" w:rsidR="00B56351" w:rsidRPr="00B32520" w:rsidRDefault="00B56351">
      <w:pPr>
        <w:spacing w:after="0"/>
        <w:ind w:left="284"/>
        <w:rPr>
          <w:sz w:val="24"/>
          <w:szCs w:val="24"/>
        </w:rPr>
      </w:pPr>
    </w:p>
    <w:p w14:paraId="5452D05C" w14:textId="77777777" w:rsidR="00B56351" w:rsidRPr="00B32520" w:rsidRDefault="00B56351">
      <w:pPr>
        <w:spacing w:after="0"/>
        <w:ind w:left="284"/>
        <w:rPr>
          <w:sz w:val="24"/>
          <w:szCs w:val="24"/>
        </w:rPr>
      </w:pPr>
    </w:p>
    <w:p w14:paraId="08104193" w14:textId="77777777" w:rsidR="00B56351" w:rsidRPr="00B32520" w:rsidRDefault="00B56351">
      <w:pPr>
        <w:spacing w:after="0"/>
        <w:ind w:left="284"/>
        <w:rPr>
          <w:sz w:val="24"/>
          <w:szCs w:val="24"/>
        </w:rPr>
      </w:pPr>
    </w:p>
    <w:p w14:paraId="72B06A4F" w14:textId="77777777" w:rsidR="00B56351" w:rsidRPr="00B32520" w:rsidRDefault="00B56351">
      <w:pPr>
        <w:spacing w:after="0"/>
        <w:ind w:left="284"/>
        <w:rPr>
          <w:sz w:val="24"/>
          <w:szCs w:val="24"/>
        </w:rPr>
      </w:pPr>
    </w:p>
    <w:p w14:paraId="74EB4498" w14:textId="77777777" w:rsidR="00B56351" w:rsidRPr="00B32520" w:rsidRDefault="00B56351">
      <w:pPr>
        <w:spacing w:after="0"/>
        <w:ind w:left="284"/>
        <w:rPr>
          <w:sz w:val="24"/>
          <w:szCs w:val="24"/>
        </w:rPr>
      </w:pPr>
    </w:p>
    <w:p w14:paraId="00B36AA4" w14:textId="77777777" w:rsidR="00B56351" w:rsidRPr="00B32520" w:rsidRDefault="00B56351">
      <w:pPr>
        <w:spacing w:after="0"/>
        <w:ind w:left="284"/>
        <w:rPr>
          <w:sz w:val="24"/>
          <w:szCs w:val="24"/>
        </w:rPr>
      </w:pPr>
    </w:p>
    <w:p w14:paraId="7E0ECCF2" w14:textId="77777777" w:rsidR="00B56351" w:rsidRPr="00B32520" w:rsidRDefault="00B56351">
      <w:pPr>
        <w:spacing w:after="0"/>
        <w:ind w:left="284"/>
        <w:rPr>
          <w:sz w:val="24"/>
          <w:szCs w:val="24"/>
        </w:rPr>
      </w:pPr>
    </w:p>
    <w:p w14:paraId="18D96909" w14:textId="77777777" w:rsidR="00B56351" w:rsidRPr="00B32520" w:rsidRDefault="00B56351">
      <w:pPr>
        <w:spacing w:after="0"/>
        <w:ind w:left="284"/>
        <w:rPr>
          <w:sz w:val="24"/>
          <w:szCs w:val="24"/>
        </w:rPr>
      </w:pPr>
    </w:p>
    <w:p w14:paraId="679F4CB8" w14:textId="77777777" w:rsidR="00B56351" w:rsidRPr="00B32520" w:rsidRDefault="00B56351">
      <w:pPr>
        <w:spacing w:after="0"/>
        <w:ind w:left="284"/>
        <w:rPr>
          <w:sz w:val="24"/>
          <w:szCs w:val="24"/>
        </w:rPr>
      </w:pPr>
    </w:p>
    <w:p w14:paraId="654F0F80" w14:textId="77777777" w:rsidR="00B56351" w:rsidRPr="00B32520" w:rsidRDefault="00B56351">
      <w:pPr>
        <w:spacing w:after="0"/>
        <w:ind w:left="284"/>
        <w:rPr>
          <w:sz w:val="24"/>
          <w:szCs w:val="24"/>
        </w:rPr>
      </w:pPr>
    </w:p>
    <w:p w14:paraId="2512877B" w14:textId="77777777" w:rsidR="00B56351" w:rsidRPr="00B32520" w:rsidRDefault="00B56351">
      <w:pPr>
        <w:spacing w:after="0"/>
        <w:ind w:left="284"/>
        <w:rPr>
          <w:sz w:val="24"/>
          <w:szCs w:val="24"/>
        </w:rPr>
      </w:pPr>
    </w:p>
    <w:p w14:paraId="52E43553" w14:textId="77777777" w:rsidR="006D7D63" w:rsidRPr="00B32520" w:rsidRDefault="006D7D63" w:rsidP="00EF2661">
      <w:pPr>
        <w:spacing w:after="0"/>
        <w:rPr>
          <w:del w:id="15" w:author="Vincent" w:date="2018-03-13T22:11:00Z"/>
          <w:sz w:val="24"/>
          <w:szCs w:val="24"/>
        </w:rPr>
      </w:pPr>
    </w:p>
    <w:p w14:paraId="17DEA179" w14:textId="77777777" w:rsidR="00891D6C" w:rsidRPr="00B32520" w:rsidRDefault="00891D6C">
      <w:pPr>
        <w:spacing w:after="0"/>
        <w:ind w:left="284"/>
        <w:rPr>
          <w:ins w:id="16" w:author="Vincent" w:date="2018-03-13T22:12:00Z"/>
          <w:sz w:val="24"/>
          <w:szCs w:val="24"/>
        </w:rPr>
      </w:pPr>
    </w:p>
    <w:p w14:paraId="52E55D26" w14:textId="77777777" w:rsidR="00891D6C" w:rsidRPr="00B32520" w:rsidRDefault="00891D6C">
      <w:pPr>
        <w:spacing w:after="0"/>
        <w:ind w:left="284"/>
        <w:rPr>
          <w:ins w:id="17" w:author="Vincent" w:date="2018-03-13T22:12:00Z"/>
          <w:sz w:val="24"/>
          <w:szCs w:val="24"/>
        </w:rPr>
      </w:pPr>
    </w:p>
    <w:p w14:paraId="44334B81" w14:textId="77777777" w:rsidR="00891D6C" w:rsidRPr="00B32520" w:rsidRDefault="00891D6C">
      <w:pPr>
        <w:spacing w:after="0"/>
        <w:ind w:left="284"/>
        <w:rPr>
          <w:ins w:id="18" w:author="Vincent" w:date="2018-03-13T22:12:00Z"/>
          <w:sz w:val="24"/>
          <w:szCs w:val="24"/>
        </w:rPr>
      </w:pPr>
    </w:p>
    <w:p w14:paraId="7EE45F63" w14:textId="77777777" w:rsidR="00891D6C" w:rsidRPr="00B32520" w:rsidRDefault="00891D6C">
      <w:pPr>
        <w:spacing w:after="0"/>
        <w:ind w:left="284"/>
        <w:rPr>
          <w:ins w:id="19" w:author="Vincent" w:date="2018-03-13T22:11:00Z"/>
          <w:sz w:val="24"/>
          <w:szCs w:val="24"/>
        </w:rPr>
      </w:pPr>
    </w:p>
    <w:p w14:paraId="1A2C5CC4" w14:textId="77777777" w:rsidR="00B56351" w:rsidRPr="00B32520" w:rsidDel="00891D6C" w:rsidRDefault="00B56351">
      <w:pPr>
        <w:spacing w:after="0"/>
        <w:ind w:left="284"/>
        <w:rPr>
          <w:del w:id="20" w:author="Vincent" w:date="2018-03-13T22:11:00Z"/>
          <w:sz w:val="24"/>
          <w:szCs w:val="24"/>
        </w:rPr>
      </w:pPr>
    </w:p>
    <w:p w14:paraId="32EF9229" w14:textId="77777777" w:rsidR="00B56351" w:rsidRPr="00B32520" w:rsidDel="00891D6C" w:rsidRDefault="00B56351">
      <w:pPr>
        <w:spacing w:after="0"/>
        <w:ind w:left="284"/>
        <w:rPr>
          <w:del w:id="21" w:author="Vincent" w:date="2018-03-13T22:11:00Z"/>
          <w:sz w:val="24"/>
          <w:szCs w:val="24"/>
        </w:rPr>
      </w:pPr>
    </w:p>
    <w:p w14:paraId="2BC70942" w14:textId="77777777" w:rsidR="00B56351" w:rsidRPr="00B32520" w:rsidDel="00891D6C" w:rsidRDefault="00B56351">
      <w:pPr>
        <w:spacing w:after="0"/>
        <w:ind w:left="284"/>
        <w:rPr>
          <w:del w:id="22" w:author="Vincent" w:date="2018-03-13T22:11:00Z"/>
          <w:sz w:val="24"/>
          <w:szCs w:val="24"/>
        </w:rPr>
      </w:pPr>
    </w:p>
    <w:p w14:paraId="0DBB0511" w14:textId="77777777" w:rsidR="00B56351" w:rsidRPr="00B32520" w:rsidDel="00891D6C" w:rsidRDefault="00B56351">
      <w:pPr>
        <w:spacing w:after="0"/>
        <w:ind w:left="284"/>
        <w:rPr>
          <w:del w:id="23" w:author="Vincent" w:date="2018-03-13T22:11:00Z"/>
          <w:sz w:val="24"/>
          <w:szCs w:val="24"/>
        </w:rPr>
      </w:pPr>
    </w:p>
    <w:p w14:paraId="5ABE19B7" w14:textId="77777777" w:rsidR="00B56351" w:rsidRPr="00B32520" w:rsidDel="00891D6C" w:rsidRDefault="00B56351">
      <w:pPr>
        <w:spacing w:after="0"/>
        <w:ind w:left="284"/>
        <w:rPr>
          <w:del w:id="24" w:author="Vincent" w:date="2018-03-13T22:11:00Z"/>
          <w:sz w:val="24"/>
          <w:szCs w:val="24"/>
        </w:rPr>
      </w:pPr>
    </w:p>
    <w:p w14:paraId="49ED78B1" w14:textId="77777777" w:rsidR="00B56351" w:rsidRPr="00B32520" w:rsidDel="00891D6C" w:rsidRDefault="00B56351">
      <w:pPr>
        <w:spacing w:after="0"/>
        <w:ind w:left="284"/>
        <w:rPr>
          <w:del w:id="25" w:author="Vincent" w:date="2018-03-13T22:11:00Z"/>
          <w:sz w:val="24"/>
          <w:szCs w:val="24"/>
        </w:rPr>
      </w:pPr>
    </w:p>
    <w:p w14:paraId="363BF7C4" w14:textId="77777777" w:rsidR="00B56351" w:rsidRPr="00B32520" w:rsidDel="00891D6C" w:rsidRDefault="00B56351">
      <w:pPr>
        <w:spacing w:after="0"/>
        <w:ind w:left="284"/>
        <w:rPr>
          <w:del w:id="26" w:author="Vincent" w:date="2018-03-13T22:11:00Z"/>
          <w:sz w:val="24"/>
          <w:szCs w:val="24"/>
        </w:rPr>
      </w:pPr>
    </w:p>
    <w:p w14:paraId="359CEF66" w14:textId="77777777" w:rsidR="006D7D63" w:rsidRPr="00B32520" w:rsidRDefault="006D7D63">
      <w:pPr>
        <w:spacing w:after="0"/>
        <w:rPr>
          <w:sz w:val="24"/>
          <w:szCs w:val="24"/>
        </w:rPr>
        <w:pPrChange w:id="27" w:author="Vincent" w:date="2018-03-13T22:11:00Z">
          <w:pPr>
            <w:spacing w:after="0"/>
            <w:ind w:left="284"/>
          </w:pPr>
        </w:pPrChange>
      </w:pPr>
    </w:p>
    <w:p w14:paraId="6098E3AF" w14:textId="77777777" w:rsidR="00B56351" w:rsidRPr="00B32520" w:rsidRDefault="00B56351">
      <w:pPr>
        <w:spacing w:after="0"/>
        <w:ind w:left="284"/>
        <w:rPr>
          <w:sz w:val="24"/>
          <w:szCs w:val="24"/>
        </w:rPr>
      </w:pPr>
    </w:p>
    <w:p w14:paraId="6463A34A" w14:textId="77777777" w:rsidR="00B56351" w:rsidRPr="00B32520" w:rsidRDefault="00B56351">
      <w:pPr>
        <w:spacing w:after="0"/>
        <w:rPr>
          <w:sz w:val="24"/>
          <w:szCs w:val="24"/>
        </w:rPr>
      </w:pPr>
    </w:p>
    <w:p w14:paraId="5D7C2B3E" w14:textId="77777777" w:rsidR="00B56351" w:rsidRPr="00B32520" w:rsidRDefault="00FA66CF">
      <w:pPr>
        <w:spacing w:after="0"/>
        <w:rPr>
          <w:rFonts w:ascii="Times New Roman" w:eastAsia="Times New Roman" w:hAnsi="Times New Roman" w:cs="Times New Roman"/>
          <w:b/>
          <w:sz w:val="24"/>
          <w:szCs w:val="24"/>
          <w:u w:val="single"/>
        </w:rPr>
      </w:pPr>
      <w:r w:rsidRPr="00B32520">
        <w:rPr>
          <w:rFonts w:ascii="Times New Roman" w:eastAsia="Times New Roman" w:hAnsi="Times New Roman" w:cs="Times New Roman"/>
          <w:b/>
          <w:sz w:val="24"/>
          <w:szCs w:val="24"/>
          <w:u w:val="single"/>
        </w:rPr>
        <w:t xml:space="preserve">Statements and Declarations </w:t>
      </w:r>
    </w:p>
    <w:p w14:paraId="7F93CFCC" w14:textId="77777777" w:rsidR="00B56351" w:rsidRPr="00B32520" w:rsidRDefault="00B56351">
      <w:pPr>
        <w:spacing w:after="0"/>
        <w:ind w:left="284"/>
        <w:rPr>
          <w:rFonts w:ascii="Times New Roman" w:eastAsia="Times New Roman" w:hAnsi="Times New Roman" w:cs="Times New Roman"/>
          <w:sz w:val="24"/>
          <w:szCs w:val="24"/>
        </w:rPr>
      </w:pPr>
    </w:p>
    <w:p w14:paraId="6497C2FD" w14:textId="77777777" w:rsidR="00B56351" w:rsidRPr="00B32520" w:rsidRDefault="00FA66CF">
      <w:pPr>
        <w:spacing w:after="0"/>
        <w:ind w:left="284"/>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This work has not previously been accepted in substance for any degree and is not being concurrently submitted in candidature for any degree.</w:t>
      </w:r>
    </w:p>
    <w:p w14:paraId="2D2043BF" w14:textId="77777777" w:rsidR="00B56351" w:rsidRPr="00B32520" w:rsidRDefault="00B56351">
      <w:pPr>
        <w:spacing w:after="0"/>
        <w:ind w:left="284"/>
        <w:rPr>
          <w:rFonts w:ascii="Times New Roman" w:eastAsia="Times New Roman" w:hAnsi="Times New Roman" w:cs="Times New Roman"/>
          <w:sz w:val="24"/>
          <w:szCs w:val="24"/>
        </w:rPr>
      </w:pPr>
    </w:p>
    <w:p w14:paraId="49D3B613" w14:textId="77777777" w:rsidR="00B56351" w:rsidRPr="00B32520" w:rsidRDefault="00FA66CF">
      <w:pPr>
        <w:spacing w:after="0"/>
        <w:ind w:left="284"/>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Signed: Lauren O’Connor-Simpson</w:t>
      </w:r>
    </w:p>
    <w:p w14:paraId="59FCDFE0" w14:textId="77777777" w:rsidR="00B56351" w:rsidRPr="00B32520" w:rsidRDefault="00B56351">
      <w:pPr>
        <w:spacing w:after="0"/>
        <w:ind w:left="284"/>
        <w:rPr>
          <w:rFonts w:ascii="Times New Roman" w:eastAsia="Times New Roman" w:hAnsi="Times New Roman" w:cs="Times New Roman"/>
          <w:sz w:val="24"/>
          <w:szCs w:val="24"/>
        </w:rPr>
      </w:pPr>
    </w:p>
    <w:p w14:paraId="55258092" w14:textId="42F725D8" w:rsidR="00B56351" w:rsidRPr="00B32520" w:rsidRDefault="00122A07">
      <w:pPr>
        <w:spacing w:after="0"/>
        <w:ind w:left="284"/>
        <w:rPr>
          <w:rFonts w:ascii="Times New Roman" w:eastAsia="Times New Roman" w:hAnsi="Times New Roman" w:cs="Times New Roman"/>
          <w:sz w:val="24"/>
          <w:szCs w:val="24"/>
        </w:rPr>
      </w:pPr>
      <w:r>
        <w:rPr>
          <w:rFonts w:ascii="Times New Roman" w:eastAsia="Times New Roman" w:hAnsi="Times New Roman" w:cs="Times New Roman"/>
          <w:sz w:val="24"/>
          <w:szCs w:val="24"/>
        </w:rPr>
        <w:t>Date: 24/3/18</w:t>
      </w:r>
    </w:p>
    <w:p w14:paraId="1AC245F8" w14:textId="77777777" w:rsidR="00B56351" w:rsidRPr="00B32520" w:rsidRDefault="00B56351">
      <w:pPr>
        <w:spacing w:after="0"/>
        <w:ind w:left="284"/>
        <w:rPr>
          <w:rFonts w:ascii="Times New Roman" w:eastAsia="Times New Roman" w:hAnsi="Times New Roman" w:cs="Times New Roman"/>
          <w:sz w:val="24"/>
          <w:szCs w:val="24"/>
        </w:rPr>
      </w:pPr>
    </w:p>
    <w:p w14:paraId="2A030846" w14:textId="77777777" w:rsidR="00B56351" w:rsidRPr="00B32520" w:rsidRDefault="00B56351">
      <w:pPr>
        <w:spacing w:after="0"/>
        <w:ind w:left="284"/>
        <w:rPr>
          <w:rFonts w:ascii="Times New Roman" w:eastAsia="Times New Roman" w:hAnsi="Times New Roman" w:cs="Times New Roman"/>
          <w:sz w:val="24"/>
          <w:szCs w:val="24"/>
        </w:rPr>
      </w:pPr>
    </w:p>
    <w:p w14:paraId="51611C5A" w14:textId="77777777" w:rsidR="00B56351" w:rsidRPr="00B32520" w:rsidRDefault="00FA66CF">
      <w:pPr>
        <w:spacing w:after="0"/>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 xml:space="preserve">     STATEMENT 1</w:t>
      </w:r>
    </w:p>
    <w:p w14:paraId="15898802" w14:textId="77777777" w:rsidR="00B56351" w:rsidRPr="00B32520" w:rsidRDefault="00B56351">
      <w:pPr>
        <w:spacing w:after="0"/>
        <w:ind w:left="284"/>
        <w:rPr>
          <w:rFonts w:ascii="Times New Roman" w:eastAsia="Times New Roman" w:hAnsi="Times New Roman" w:cs="Times New Roman"/>
          <w:sz w:val="24"/>
          <w:szCs w:val="24"/>
        </w:rPr>
      </w:pPr>
    </w:p>
    <w:p w14:paraId="58336A00" w14:textId="77777777" w:rsidR="00B56351" w:rsidRPr="00B32520" w:rsidRDefault="00FA66CF">
      <w:pPr>
        <w:spacing w:after="0"/>
        <w:ind w:left="284"/>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This School Improvement Report is being submitted in partial fulfilment of the requirements for the degree of Degree of Master of Arts (MA) Education (Teach First)</w:t>
      </w:r>
    </w:p>
    <w:p w14:paraId="47766175" w14:textId="77777777" w:rsidR="00B56351" w:rsidRPr="00B32520" w:rsidRDefault="00B56351">
      <w:pPr>
        <w:spacing w:after="0"/>
        <w:ind w:left="284"/>
        <w:rPr>
          <w:rFonts w:ascii="Times New Roman" w:eastAsia="Times New Roman" w:hAnsi="Times New Roman" w:cs="Times New Roman"/>
          <w:sz w:val="24"/>
          <w:szCs w:val="24"/>
        </w:rPr>
      </w:pPr>
    </w:p>
    <w:p w14:paraId="2385AF14" w14:textId="77777777" w:rsidR="00B56351" w:rsidRPr="00B32520" w:rsidRDefault="00FA66CF">
      <w:pPr>
        <w:spacing w:after="0"/>
        <w:ind w:left="284"/>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Signed: Lauren O’Connor-Simpson</w:t>
      </w:r>
    </w:p>
    <w:p w14:paraId="5A9A697B" w14:textId="77777777" w:rsidR="00B56351" w:rsidRPr="00B32520" w:rsidRDefault="00B56351">
      <w:pPr>
        <w:spacing w:after="0"/>
        <w:ind w:left="284"/>
        <w:rPr>
          <w:rFonts w:ascii="Times New Roman" w:eastAsia="Times New Roman" w:hAnsi="Times New Roman" w:cs="Times New Roman"/>
          <w:sz w:val="24"/>
          <w:szCs w:val="24"/>
        </w:rPr>
      </w:pPr>
    </w:p>
    <w:p w14:paraId="70CD7E01" w14:textId="7AD8BC60" w:rsidR="00B56351" w:rsidRPr="00B32520" w:rsidRDefault="00122A07">
      <w:pPr>
        <w:spacing w:after="0"/>
        <w:ind w:left="284"/>
        <w:rPr>
          <w:rFonts w:ascii="Times New Roman" w:eastAsia="Times New Roman" w:hAnsi="Times New Roman" w:cs="Times New Roman"/>
          <w:sz w:val="24"/>
          <w:szCs w:val="24"/>
        </w:rPr>
      </w:pPr>
      <w:r>
        <w:rPr>
          <w:rFonts w:ascii="Times New Roman" w:eastAsia="Times New Roman" w:hAnsi="Times New Roman" w:cs="Times New Roman"/>
          <w:sz w:val="24"/>
          <w:szCs w:val="24"/>
        </w:rPr>
        <w:t>Date: 24/3/18</w:t>
      </w:r>
    </w:p>
    <w:p w14:paraId="1667E2E7" w14:textId="77777777" w:rsidR="00B56351" w:rsidRPr="00B32520" w:rsidRDefault="00B56351">
      <w:pPr>
        <w:spacing w:after="0"/>
        <w:ind w:left="284"/>
        <w:rPr>
          <w:rFonts w:ascii="Times New Roman" w:eastAsia="Times New Roman" w:hAnsi="Times New Roman" w:cs="Times New Roman"/>
          <w:b/>
          <w:sz w:val="24"/>
          <w:szCs w:val="24"/>
        </w:rPr>
      </w:pPr>
    </w:p>
    <w:p w14:paraId="2A78792F" w14:textId="77777777" w:rsidR="00B56351" w:rsidRPr="00B32520" w:rsidRDefault="00FA66CF">
      <w:pPr>
        <w:spacing w:after="0"/>
        <w:ind w:left="284"/>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STATEMENT 2</w:t>
      </w:r>
    </w:p>
    <w:p w14:paraId="6ACDBB91" w14:textId="77777777" w:rsidR="00B56351" w:rsidRPr="00B32520" w:rsidRDefault="00B56351">
      <w:pPr>
        <w:spacing w:after="0"/>
        <w:ind w:left="284"/>
        <w:rPr>
          <w:rFonts w:ascii="Times New Roman" w:eastAsia="Times New Roman" w:hAnsi="Times New Roman" w:cs="Times New Roman"/>
          <w:sz w:val="24"/>
          <w:szCs w:val="24"/>
        </w:rPr>
      </w:pPr>
    </w:p>
    <w:p w14:paraId="71A18C0E" w14:textId="77777777" w:rsidR="00B56351" w:rsidRPr="00B32520" w:rsidRDefault="00FA66CF">
      <w:pPr>
        <w:spacing w:after="0"/>
        <w:ind w:left="284"/>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This School Improvement Report is the result of my own independent work / investigation, except where otherwise stated.</w:t>
      </w:r>
    </w:p>
    <w:p w14:paraId="5D86E1F5" w14:textId="77777777" w:rsidR="00B56351" w:rsidRPr="00B32520" w:rsidRDefault="00B56351">
      <w:pPr>
        <w:spacing w:after="0"/>
        <w:ind w:left="284"/>
        <w:rPr>
          <w:rFonts w:ascii="Times New Roman" w:eastAsia="Times New Roman" w:hAnsi="Times New Roman" w:cs="Times New Roman"/>
          <w:sz w:val="24"/>
          <w:szCs w:val="24"/>
        </w:rPr>
      </w:pPr>
    </w:p>
    <w:p w14:paraId="1A974B00" w14:textId="77777777" w:rsidR="00B56351" w:rsidRPr="00B32520" w:rsidRDefault="00FA66CF">
      <w:pPr>
        <w:spacing w:after="0"/>
        <w:ind w:left="284"/>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Other sources are acknowledged by footnotes giving explicit references.  A reference list is appended.</w:t>
      </w:r>
    </w:p>
    <w:p w14:paraId="3924EE0E" w14:textId="77777777" w:rsidR="00B56351" w:rsidRPr="00B32520" w:rsidRDefault="00B56351">
      <w:pPr>
        <w:spacing w:after="0"/>
        <w:ind w:left="284"/>
        <w:rPr>
          <w:rFonts w:ascii="Times New Roman" w:eastAsia="Times New Roman" w:hAnsi="Times New Roman" w:cs="Times New Roman"/>
          <w:sz w:val="24"/>
          <w:szCs w:val="24"/>
        </w:rPr>
      </w:pPr>
    </w:p>
    <w:p w14:paraId="58CD6B9F" w14:textId="77777777" w:rsidR="00B56351" w:rsidRPr="00B32520" w:rsidRDefault="00FA66CF">
      <w:pPr>
        <w:spacing w:after="0"/>
        <w:ind w:left="284"/>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Signed: Lauren O’Connor-Simpson</w:t>
      </w:r>
    </w:p>
    <w:p w14:paraId="5BA6991D" w14:textId="77777777" w:rsidR="00B56351" w:rsidRPr="00B32520" w:rsidRDefault="00B56351">
      <w:pPr>
        <w:spacing w:after="0"/>
        <w:ind w:left="284"/>
        <w:rPr>
          <w:rFonts w:ascii="Times New Roman" w:eastAsia="Times New Roman" w:hAnsi="Times New Roman" w:cs="Times New Roman"/>
          <w:sz w:val="24"/>
          <w:szCs w:val="24"/>
        </w:rPr>
      </w:pPr>
    </w:p>
    <w:p w14:paraId="214CCC06" w14:textId="03E15211" w:rsidR="00B56351" w:rsidRPr="00B32520" w:rsidRDefault="00122A07">
      <w:pPr>
        <w:spacing w:after="0"/>
        <w:ind w:left="284"/>
        <w:rPr>
          <w:rFonts w:ascii="Times New Roman" w:eastAsia="Times New Roman" w:hAnsi="Times New Roman" w:cs="Times New Roman"/>
          <w:sz w:val="24"/>
          <w:szCs w:val="24"/>
        </w:rPr>
      </w:pPr>
      <w:r>
        <w:rPr>
          <w:rFonts w:ascii="Times New Roman" w:eastAsia="Times New Roman" w:hAnsi="Times New Roman" w:cs="Times New Roman"/>
          <w:sz w:val="24"/>
          <w:szCs w:val="24"/>
        </w:rPr>
        <w:t>Date: 24/2/18</w:t>
      </w:r>
    </w:p>
    <w:p w14:paraId="1A3BB788" w14:textId="77777777" w:rsidR="00B56351" w:rsidRPr="00B32520" w:rsidRDefault="00B56351">
      <w:pPr>
        <w:spacing w:after="0"/>
        <w:ind w:left="284"/>
        <w:rPr>
          <w:rFonts w:ascii="Times New Roman" w:eastAsia="Times New Roman" w:hAnsi="Times New Roman" w:cs="Times New Roman"/>
          <w:sz w:val="24"/>
          <w:szCs w:val="24"/>
        </w:rPr>
      </w:pPr>
    </w:p>
    <w:p w14:paraId="7FFC9C77" w14:textId="77777777" w:rsidR="00B56351" w:rsidRPr="00B32520" w:rsidRDefault="00FA66CF">
      <w:pPr>
        <w:spacing w:after="0"/>
        <w:ind w:left="284"/>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STATEMENT 3</w:t>
      </w:r>
    </w:p>
    <w:p w14:paraId="190B8D0D" w14:textId="77777777" w:rsidR="00B56351" w:rsidRPr="00B32520" w:rsidRDefault="00B56351">
      <w:pPr>
        <w:spacing w:after="0"/>
        <w:ind w:left="284"/>
        <w:rPr>
          <w:rFonts w:ascii="Times New Roman" w:eastAsia="Times New Roman" w:hAnsi="Times New Roman" w:cs="Times New Roman"/>
          <w:sz w:val="24"/>
          <w:szCs w:val="24"/>
        </w:rPr>
      </w:pPr>
    </w:p>
    <w:p w14:paraId="6B2EDD19" w14:textId="77777777" w:rsidR="00B56351" w:rsidRPr="00B32520" w:rsidRDefault="00FA66CF">
      <w:pPr>
        <w:spacing w:after="0"/>
        <w:ind w:left="284"/>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I hereby give consent for my School Improvement Report, if accepted, to be available for photocopying and for inter-library loan, and for the title and summary to be made available to outside organisations.</w:t>
      </w:r>
    </w:p>
    <w:p w14:paraId="7FE4FCD1" w14:textId="77777777" w:rsidR="00B56351" w:rsidRPr="00B32520" w:rsidRDefault="00B56351">
      <w:pPr>
        <w:spacing w:after="0"/>
        <w:ind w:left="284"/>
        <w:rPr>
          <w:rFonts w:ascii="Times New Roman" w:eastAsia="Times New Roman" w:hAnsi="Times New Roman" w:cs="Times New Roman"/>
          <w:sz w:val="24"/>
          <w:szCs w:val="24"/>
        </w:rPr>
      </w:pPr>
    </w:p>
    <w:p w14:paraId="0EC3DE22" w14:textId="77777777" w:rsidR="00B56351" w:rsidRPr="00B32520" w:rsidRDefault="00FA66CF">
      <w:pPr>
        <w:spacing w:after="0"/>
        <w:ind w:left="284"/>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Signed: Lauren O’Connor-Simpson</w:t>
      </w:r>
    </w:p>
    <w:p w14:paraId="0B2D69BD" w14:textId="77777777" w:rsidR="00B56351" w:rsidRPr="00B32520" w:rsidRDefault="00B56351">
      <w:pPr>
        <w:spacing w:after="0"/>
        <w:ind w:left="284"/>
        <w:rPr>
          <w:rFonts w:ascii="Times New Roman" w:eastAsia="Times New Roman" w:hAnsi="Times New Roman" w:cs="Times New Roman"/>
          <w:sz w:val="24"/>
          <w:szCs w:val="24"/>
        </w:rPr>
      </w:pPr>
    </w:p>
    <w:p w14:paraId="683E31A7" w14:textId="39FB0C0E" w:rsidR="00B56351" w:rsidRPr="00B32520" w:rsidRDefault="00122A07">
      <w:pPr>
        <w:spacing w:after="0"/>
        <w:ind w:left="284"/>
        <w:rPr>
          <w:rFonts w:ascii="Times New Roman" w:eastAsia="Times New Roman" w:hAnsi="Times New Roman" w:cs="Times New Roman"/>
          <w:sz w:val="24"/>
          <w:szCs w:val="24"/>
        </w:rPr>
      </w:pPr>
      <w:r>
        <w:rPr>
          <w:rFonts w:ascii="Times New Roman" w:eastAsia="Times New Roman" w:hAnsi="Times New Roman" w:cs="Times New Roman"/>
          <w:sz w:val="24"/>
          <w:szCs w:val="24"/>
        </w:rPr>
        <w:t>Date: 24/3/18</w:t>
      </w:r>
    </w:p>
    <w:p w14:paraId="3503C423" w14:textId="77777777" w:rsidR="00B56351" w:rsidRPr="00B32520" w:rsidRDefault="00B56351">
      <w:pPr>
        <w:spacing w:after="0"/>
        <w:ind w:left="284"/>
        <w:rPr>
          <w:rFonts w:ascii="Times New Roman" w:eastAsia="Times New Roman" w:hAnsi="Times New Roman" w:cs="Times New Roman"/>
          <w:sz w:val="24"/>
          <w:szCs w:val="24"/>
        </w:rPr>
      </w:pPr>
    </w:p>
    <w:p w14:paraId="6C883ED7" w14:textId="77777777" w:rsidR="00B56351" w:rsidRPr="00B32520" w:rsidRDefault="00B56351">
      <w:pPr>
        <w:spacing w:after="0"/>
        <w:ind w:left="284"/>
        <w:rPr>
          <w:rFonts w:ascii="Times New Roman" w:eastAsia="Times New Roman" w:hAnsi="Times New Roman" w:cs="Times New Roman"/>
          <w:b/>
          <w:sz w:val="24"/>
          <w:szCs w:val="24"/>
          <w:u w:val="single"/>
        </w:rPr>
      </w:pPr>
    </w:p>
    <w:p w14:paraId="56253523" w14:textId="770AB814" w:rsidR="00B56351" w:rsidRPr="00B32520" w:rsidRDefault="00B56351" w:rsidP="009D79C3">
      <w:pPr>
        <w:spacing w:after="0"/>
        <w:rPr>
          <w:rFonts w:ascii="Times New Roman" w:eastAsia="Times New Roman" w:hAnsi="Times New Roman" w:cs="Times New Roman"/>
          <w:b/>
          <w:sz w:val="24"/>
          <w:szCs w:val="24"/>
          <w:u w:val="single"/>
        </w:rPr>
      </w:pPr>
    </w:p>
    <w:tbl>
      <w:tblPr>
        <w:tblStyle w:val="a"/>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650"/>
        <w:gridCol w:w="1592"/>
      </w:tblGrid>
      <w:tr w:rsidR="00B56351" w:rsidRPr="00B32520" w14:paraId="7BE75D36" w14:textId="77777777" w:rsidTr="00122A07">
        <w:tc>
          <w:tcPr>
            <w:tcW w:w="7650" w:type="dxa"/>
          </w:tcPr>
          <w:p w14:paraId="6C7465FD" w14:textId="77777777" w:rsidR="00B56351" w:rsidRPr="009D79C3" w:rsidRDefault="00FA66CF">
            <w:pPr>
              <w:jc w:val="both"/>
              <w:rPr>
                <w:rFonts w:ascii="Times New Roman" w:eastAsia="Times New Roman" w:hAnsi="Times New Roman" w:cs="Times New Roman"/>
                <w:b/>
                <w:i/>
                <w:sz w:val="28"/>
                <w:szCs w:val="28"/>
              </w:rPr>
            </w:pPr>
            <w:r w:rsidRPr="009D79C3">
              <w:rPr>
                <w:rFonts w:ascii="Times New Roman" w:eastAsia="Times New Roman" w:hAnsi="Times New Roman" w:cs="Times New Roman"/>
                <w:b/>
                <w:i/>
                <w:sz w:val="28"/>
                <w:szCs w:val="28"/>
              </w:rPr>
              <w:t>Content</w:t>
            </w:r>
          </w:p>
        </w:tc>
        <w:tc>
          <w:tcPr>
            <w:tcW w:w="1592" w:type="dxa"/>
          </w:tcPr>
          <w:p w14:paraId="487998CA" w14:textId="77777777" w:rsidR="00B56351" w:rsidRPr="009D79C3" w:rsidRDefault="00FA66CF">
            <w:pPr>
              <w:jc w:val="both"/>
              <w:rPr>
                <w:rFonts w:ascii="Times New Roman" w:eastAsia="Times New Roman" w:hAnsi="Times New Roman" w:cs="Times New Roman"/>
                <w:b/>
                <w:i/>
                <w:sz w:val="28"/>
                <w:szCs w:val="28"/>
              </w:rPr>
            </w:pPr>
            <w:r w:rsidRPr="009D79C3">
              <w:rPr>
                <w:rFonts w:ascii="Times New Roman" w:eastAsia="Times New Roman" w:hAnsi="Times New Roman" w:cs="Times New Roman"/>
                <w:b/>
                <w:i/>
                <w:sz w:val="28"/>
                <w:szCs w:val="28"/>
              </w:rPr>
              <w:t xml:space="preserve">Page </w:t>
            </w:r>
          </w:p>
        </w:tc>
      </w:tr>
      <w:tr w:rsidR="00B56351" w:rsidRPr="00B32520" w14:paraId="15B047C1" w14:textId="77777777" w:rsidTr="00122A07">
        <w:tc>
          <w:tcPr>
            <w:tcW w:w="7650" w:type="dxa"/>
          </w:tcPr>
          <w:p w14:paraId="75EFED08" w14:textId="77777777" w:rsidR="00B56351" w:rsidRPr="00B32520" w:rsidRDefault="00FA66CF">
            <w:pPr>
              <w:jc w:val="both"/>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Introduction</w:t>
            </w:r>
          </w:p>
        </w:tc>
        <w:tc>
          <w:tcPr>
            <w:tcW w:w="1592" w:type="dxa"/>
          </w:tcPr>
          <w:p w14:paraId="10653509" w14:textId="3F7FAE68" w:rsidR="00B56351" w:rsidRPr="00B32520" w:rsidRDefault="00122A07">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r>
      <w:tr w:rsidR="00B56351" w:rsidRPr="00B32520" w14:paraId="7FEFE81B" w14:textId="77777777" w:rsidTr="00122A07">
        <w:tc>
          <w:tcPr>
            <w:tcW w:w="7650" w:type="dxa"/>
          </w:tcPr>
          <w:p w14:paraId="26BD7468" w14:textId="609D08C2" w:rsidR="00B56351" w:rsidRPr="00B32520" w:rsidRDefault="00625FB8">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School Improvement Planning</w:t>
            </w:r>
          </w:p>
        </w:tc>
        <w:tc>
          <w:tcPr>
            <w:tcW w:w="1592" w:type="dxa"/>
          </w:tcPr>
          <w:p w14:paraId="4D278396" w14:textId="7EC39BBF" w:rsidR="00B56351" w:rsidRPr="00B32520" w:rsidRDefault="00B56351">
            <w:pPr>
              <w:jc w:val="both"/>
              <w:rPr>
                <w:rFonts w:ascii="Times New Roman" w:eastAsia="Times New Roman" w:hAnsi="Times New Roman" w:cs="Times New Roman"/>
                <w:sz w:val="24"/>
                <w:szCs w:val="24"/>
              </w:rPr>
            </w:pPr>
          </w:p>
        </w:tc>
      </w:tr>
      <w:tr w:rsidR="00122A07" w:rsidRPr="00B32520" w14:paraId="22000B32" w14:textId="77777777" w:rsidTr="00122A07">
        <w:tc>
          <w:tcPr>
            <w:tcW w:w="7650" w:type="dxa"/>
          </w:tcPr>
          <w:p w14:paraId="7500C53D" w14:textId="76BA5055" w:rsidR="00122A07" w:rsidRPr="00122A07" w:rsidRDefault="00122A07">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School Improvement at School L </w:t>
            </w:r>
          </w:p>
        </w:tc>
        <w:tc>
          <w:tcPr>
            <w:tcW w:w="1592" w:type="dxa"/>
          </w:tcPr>
          <w:p w14:paraId="399B9DC3" w14:textId="64451ED9" w:rsidR="00122A07" w:rsidRPr="00B32520" w:rsidRDefault="00625FB8">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r>
      <w:tr w:rsidR="00625FB8" w:rsidRPr="00B32520" w14:paraId="705F58C4" w14:textId="77777777" w:rsidTr="00122A07">
        <w:tc>
          <w:tcPr>
            <w:tcW w:w="7650" w:type="dxa"/>
          </w:tcPr>
          <w:p w14:paraId="18377632" w14:textId="2CF23E19" w:rsidR="00625FB8" w:rsidRDefault="00625FB8">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School Improvement and School Effectiveness </w:t>
            </w:r>
          </w:p>
        </w:tc>
        <w:tc>
          <w:tcPr>
            <w:tcW w:w="1592" w:type="dxa"/>
          </w:tcPr>
          <w:p w14:paraId="22BE0F58" w14:textId="4ABD4C8A" w:rsidR="00625FB8" w:rsidRPr="00B32520" w:rsidRDefault="00625FB8">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r w:rsidR="00B56351" w:rsidRPr="00B32520" w14:paraId="2AF7A36A" w14:textId="77777777" w:rsidTr="00122A07">
        <w:tc>
          <w:tcPr>
            <w:tcW w:w="7650" w:type="dxa"/>
          </w:tcPr>
          <w:p w14:paraId="31A8531D" w14:textId="64A8BE8B" w:rsidR="00B56351" w:rsidRPr="00B32520" w:rsidRDefault="00FA66CF">
            <w:pPr>
              <w:jc w:val="both"/>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Leadership and School Improvement</w:t>
            </w:r>
          </w:p>
        </w:tc>
        <w:tc>
          <w:tcPr>
            <w:tcW w:w="1592" w:type="dxa"/>
          </w:tcPr>
          <w:p w14:paraId="21894A64" w14:textId="786A7EB4" w:rsidR="00B56351" w:rsidRPr="00B32520" w:rsidRDefault="00DD41C1">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r>
      <w:tr w:rsidR="00B56351" w:rsidRPr="00B32520" w14:paraId="72C3A445" w14:textId="77777777" w:rsidTr="00122A07">
        <w:tc>
          <w:tcPr>
            <w:tcW w:w="7650" w:type="dxa"/>
          </w:tcPr>
          <w:p w14:paraId="7944DF1D" w14:textId="38A2C977" w:rsidR="00B56351" w:rsidRPr="00B32520" w:rsidRDefault="00FA66CF">
            <w:pPr>
              <w:jc w:val="both"/>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Measuring School Effectiveness</w:t>
            </w:r>
          </w:p>
        </w:tc>
        <w:tc>
          <w:tcPr>
            <w:tcW w:w="1592" w:type="dxa"/>
          </w:tcPr>
          <w:p w14:paraId="623051EC" w14:textId="288BC0DE" w:rsidR="00B56351" w:rsidRPr="00B32520" w:rsidRDefault="00DD41C1">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w:t>
            </w:r>
          </w:p>
        </w:tc>
      </w:tr>
      <w:tr w:rsidR="00B56351" w:rsidRPr="00B32520" w14:paraId="688FC966" w14:textId="77777777" w:rsidTr="00122A07">
        <w:tc>
          <w:tcPr>
            <w:tcW w:w="7650" w:type="dxa"/>
          </w:tcPr>
          <w:p w14:paraId="5681ED97" w14:textId="5817B471" w:rsidR="00B56351" w:rsidRPr="00B32520" w:rsidRDefault="00FA66CF">
            <w:pPr>
              <w:jc w:val="both"/>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Self-Evaluation and Self Audit</w:t>
            </w:r>
          </w:p>
        </w:tc>
        <w:tc>
          <w:tcPr>
            <w:tcW w:w="1592" w:type="dxa"/>
          </w:tcPr>
          <w:p w14:paraId="5184A3E1" w14:textId="15163B5D" w:rsidR="00B56351" w:rsidRPr="00B32520" w:rsidRDefault="00DD41C1">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r>
      <w:tr w:rsidR="00B56351" w:rsidRPr="00B32520" w14:paraId="1BF338B9" w14:textId="77777777" w:rsidTr="00122A07">
        <w:tc>
          <w:tcPr>
            <w:tcW w:w="7650" w:type="dxa"/>
          </w:tcPr>
          <w:p w14:paraId="6F2E4603" w14:textId="2019FC94" w:rsidR="00B56351" w:rsidRPr="00B32520" w:rsidRDefault="00DD41C1">
            <w:pPr>
              <w:jc w:val="both"/>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Action Research and School Improvement</w:t>
            </w:r>
          </w:p>
        </w:tc>
        <w:tc>
          <w:tcPr>
            <w:tcW w:w="1592" w:type="dxa"/>
          </w:tcPr>
          <w:p w14:paraId="5D40D9DF" w14:textId="107FFCD0" w:rsidR="00B56351" w:rsidRPr="00B32520" w:rsidRDefault="00DD41C1">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18</w:t>
            </w:r>
          </w:p>
        </w:tc>
      </w:tr>
      <w:tr w:rsidR="00B56351" w:rsidRPr="00B32520" w14:paraId="2738EE2C" w14:textId="77777777" w:rsidTr="00122A07">
        <w:tc>
          <w:tcPr>
            <w:tcW w:w="7650" w:type="dxa"/>
          </w:tcPr>
          <w:p w14:paraId="044DBBB4" w14:textId="34EB1C71" w:rsidR="00B56351" w:rsidRPr="00B32520" w:rsidRDefault="00DD41C1">
            <w:pPr>
              <w:jc w:val="both"/>
              <w:rPr>
                <w:rFonts w:ascii="Times New Roman" w:eastAsia="Times New Roman" w:hAnsi="Times New Roman" w:cs="Times New Roman"/>
                <w:b/>
                <w:sz w:val="24"/>
                <w:szCs w:val="24"/>
              </w:rPr>
            </w:pPr>
            <w:r w:rsidRPr="00DD41C1">
              <w:rPr>
                <w:rFonts w:ascii="Times New Roman" w:eastAsia="Times New Roman" w:hAnsi="Times New Roman" w:cs="Times New Roman"/>
                <w:b/>
                <w:sz w:val="24"/>
                <w:szCs w:val="24"/>
              </w:rPr>
              <w:t>Research in Mathematics Education</w:t>
            </w:r>
          </w:p>
        </w:tc>
        <w:tc>
          <w:tcPr>
            <w:tcW w:w="1592" w:type="dxa"/>
          </w:tcPr>
          <w:p w14:paraId="3526A948" w14:textId="77777777" w:rsidR="00B56351" w:rsidRPr="00B32520" w:rsidRDefault="00B56351">
            <w:pPr>
              <w:jc w:val="both"/>
              <w:rPr>
                <w:rFonts w:ascii="Times New Roman" w:eastAsia="Times New Roman" w:hAnsi="Times New Roman" w:cs="Times New Roman"/>
                <w:sz w:val="24"/>
                <w:szCs w:val="24"/>
              </w:rPr>
            </w:pPr>
          </w:p>
        </w:tc>
      </w:tr>
      <w:tr w:rsidR="00B56351" w:rsidRPr="00B32520" w14:paraId="6AC677FD" w14:textId="77777777" w:rsidTr="00122A07">
        <w:tc>
          <w:tcPr>
            <w:tcW w:w="7650" w:type="dxa"/>
          </w:tcPr>
          <w:p w14:paraId="4E15DE9B" w14:textId="77777777" w:rsidR="00B56351" w:rsidRPr="00B32520" w:rsidRDefault="00FA66CF">
            <w:pPr>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International Context</w:t>
            </w:r>
          </w:p>
        </w:tc>
        <w:tc>
          <w:tcPr>
            <w:tcW w:w="1592" w:type="dxa"/>
          </w:tcPr>
          <w:p w14:paraId="3809CB3B" w14:textId="3AAEF484" w:rsidR="00B56351" w:rsidRPr="00B32520" w:rsidRDefault="00DD41C1">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21</w:t>
            </w:r>
          </w:p>
        </w:tc>
      </w:tr>
      <w:tr w:rsidR="00DD41C1" w:rsidRPr="00B32520" w14:paraId="55D70DB7" w14:textId="77777777" w:rsidTr="00122A07">
        <w:tc>
          <w:tcPr>
            <w:tcW w:w="7650" w:type="dxa"/>
          </w:tcPr>
          <w:p w14:paraId="787449A0" w14:textId="36361905" w:rsidR="00DD41C1" w:rsidRPr="00B32520" w:rsidRDefault="00DD41C1">
            <w:pPr>
              <w:rPr>
                <w:rFonts w:ascii="Times New Roman" w:eastAsia="Times New Roman" w:hAnsi="Times New Roman" w:cs="Times New Roman"/>
                <w:sz w:val="24"/>
                <w:szCs w:val="24"/>
              </w:rPr>
            </w:pPr>
            <w:r>
              <w:rPr>
                <w:rFonts w:ascii="Times New Roman" w:eastAsia="Times New Roman" w:hAnsi="Times New Roman" w:cs="Times New Roman"/>
                <w:sz w:val="24"/>
                <w:szCs w:val="24"/>
              </w:rPr>
              <w:t>Teaching for Mastery in Mathematics</w:t>
            </w:r>
          </w:p>
        </w:tc>
        <w:tc>
          <w:tcPr>
            <w:tcW w:w="1592" w:type="dxa"/>
          </w:tcPr>
          <w:p w14:paraId="20396B53" w14:textId="546AB21A" w:rsidR="00DD41C1" w:rsidRDefault="00DD41C1">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23</w:t>
            </w:r>
          </w:p>
        </w:tc>
      </w:tr>
      <w:tr w:rsidR="00B56351" w:rsidRPr="00B32520" w14:paraId="192D41BA" w14:textId="77777777" w:rsidTr="00122A07">
        <w:tc>
          <w:tcPr>
            <w:tcW w:w="7650" w:type="dxa"/>
          </w:tcPr>
          <w:p w14:paraId="5AF611C8" w14:textId="64E74125" w:rsidR="00B56351" w:rsidRPr="00B32520" w:rsidRDefault="00FA66CF" w:rsidP="00DD41C1">
            <w:pPr>
              <w:tabs>
                <w:tab w:val="left" w:pos="5205"/>
              </w:tabs>
              <w:jc w:val="both"/>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Visual Representations in </w:t>
            </w:r>
            <w:r w:rsidR="000C66A1" w:rsidRPr="00B32520">
              <w:rPr>
                <w:rFonts w:ascii="Times New Roman" w:eastAsia="Times New Roman" w:hAnsi="Times New Roman" w:cs="Times New Roman"/>
                <w:sz w:val="24"/>
                <w:szCs w:val="24"/>
              </w:rPr>
              <w:t>Mathematics</w:t>
            </w:r>
            <w:r w:rsidRPr="00B32520">
              <w:rPr>
                <w:rFonts w:ascii="Times New Roman" w:eastAsia="Times New Roman" w:hAnsi="Times New Roman" w:cs="Times New Roman"/>
                <w:sz w:val="24"/>
                <w:szCs w:val="24"/>
              </w:rPr>
              <w:t xml:space="preserve"> Education</w:t>
            </w:r>
            <w:r w:rsidR="00DD41C1">
              <w:rPr>
                <w:rFonts w:ascii="Times New Roman" w:eastAsia="Times New Roman" w:hAnsi="Times New Roman" w:cs="Times New Roman"/>
                <w:sz w:val="24"/>
                <w:szCs w:val="24"/>
              </w:rPr>
              <w:tab/>
            </w:r>
          </w:p>
        </w:tc>
        <w:tc>
          <w:tcPr>
            <w:tcW w:w="1592" w:type="dxa"/>
          </w:tcPr>
          <w:p w14:paraId="2D14FCA6" w14:textId="1C3F6EC2" w:rsidR="00B56351" w:rsidRPr="00B32520" w:rsidRDefault="00DD41C1">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28</w:t>
            </w:r>
          </w:p>
        </w:tc>
      </w:tr>
      <w:tr w:rsidR="00B56351" w:rsidRPr="00B32520" w14:paraId="7CC50682" w14:textId="77777777" w:rsidTr="009D79C3">
        <w:trPr>
          <w:trHeight w:val="141"/>
        </w:trPr>
        <w:tc>
          <w:tcPr>
            <w:tcW w:w="7650" w:type="dxa"/>
          </w:tcPr>
          <w:p w14:paraId="783F32BE" w14:textId="23D56382" w:rsidR="00B56351" w:rsidRPr="00DD41C1" w:rsidRDefault="00DD41C1" w:rsidP="009D79C3">
            <w:pPr>
              <w:spacing w:line="276" w:lineRule="auto"/>
              <w:rPr>
                <w:rFonts w:ascii="Times New Roman" w:eastAsia="Times New Roman" w:hAnsi="Times New Roman" w:cs="Times New Roman"/>
                <w:b/>
                <w:sz w:val="24"/>
                <w:szCs w:val="24"/>
              </w:rPr>
            </w:pPr>
            <w:r w:rsidRPr="00DD41C1">
              <w:rPr>
                <w:rFonts w:ascii="Times New Roman" w:eastAsia="Times New Roman" w:hAnsi="Times New Roman" w:cs="Times New Roman"/>
                <w:b/>
                <w:sz w:val="24"/>
                <w:szCs w:val="24"/>
              </w:rPr>
              <w:t>Methodology</w:t>
            </w:r>
          </w:p>
        </w:tc>
        <w:tc>
          <w:tcPr>
            <w:tcW w:w="1592" w:type="dxa"/>
          </w:tcPr>
          <w:p w14:paraId="2B8A8961" w14:textId="7137908B" w:rsidR="00B56351" w:rsidRPr="00B32520" w:rsidRDefault="00B56351">
            <w:pPr>
              <w:jc w:val="both"/>
              <w:rPr>
                <w:rFonts w:ascii="Times New Roman" w:eastAsia="Times New Roman" w:hAnsi="Times New Roman" w:cs="Times New Roman"/>
                <w:sz w:val="24"/>
                <w:szCs w:val="24"/>
              </w:rPr>
            </w:pPr>
          </w:p>
        </w:tc>
      </w:tr>
      <w:tr w:rsidR="00DD41C1" w:rsidRPr="00B32520" w14:paraId="3F7BBC8A" w14:textId="77777777" w:rsidTr="009D79C3">
        <w:trPr>
          <w:trHeight w:val="289"/>
        </w:trPr>
        <w:tc>
          <w:tcPr>
            <w:tcW w:w="7650" w:type="dxa"/>
          </w:tcPr>
          <w:p w14:paraId="6964A34D" w14:textId="361481FD" w:rsidR="00DD41C1" w:rsidRPr="00DD41C1" w:rsidRDefault="00DD41C1" w:rsidP="009D79C3">
            <w:pPr>
              <w:tabs>
                <w:tab w:val="left" w:pos="1080"/>
              </w:tabs>
              <w:spacing w:line="276"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Research Overview</w:t>
            </w:r>
          </w:p>
        </w:tc>
        <w:tc>
          <w:tcPr>
            <w:tcW w:w="1592" w:type="dxa"/>
          </w:tcPr>
          <w:p w14:paraId="54D9B82F" w14:textId="4BCB8699" w:rsidR="00DD41C1" w:rsidRPr="00B32520" w:rsidRDefault="00DD41C1">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31</w:t>
            </w:r>
          </w:p>
        </w:tc>
      </w:tr>
      <w:tr w:rsidR="00B56351" w:rsidRPr="00B32520" w14:paraId="004C08E6" w14:textId="77777777" w:rsidTr="00122A07">
        <w:tc>
          <w:tcPr>
            <w:tcW w:w="7650" w:type="dxa"/>
          </w:tcPr>
          <w:p w14:paraId="2D9792E0" w14:textId="77777777" w:rsidR="00B56351" w:rsidRPr="00B32520" w:rsidRDefault="00FA66CF">
            <w:pPr>
              <w:jc w:val="both"/>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Aims and Objectives</w:t>
            </w:r>
          </w:p>
        </w:tc>
        <w:tc>
          <w:tcPr>
            <w:tcW w:w="1592" w:type="dxa"/>
          </w:tcPr>
          <w:p w14:paraId="2AEA79B6" w14:textId="59F7848E" w:rsidR="00B56351" w:rsidRPr="00B32520" w:rsidRDefault="00DD41C1">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32</w:t>
            </w:r>
          </w:p>
        </w:tc>
      </w:tr>
      <w:tr w:rsidR="00B56351" w:rsidRPr="00B32520" w14:paraId="34C631FA" w14:textId="77777777" w:rsidTr="00122A07">
        <w:tc>
          <w:tcPr>
            <w:tcW w:w="7650" w:type="dxa"/>
          </w:tcPr>
          <w:p w14:paraId="6300727A" w14:textId="77777777" w:rsidR="00B56351" w:rsidRPr="00B32520" w:rsidRDefault="00FA66CF">
            <w:pPr>
              <w:jc w:val="both"/>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Methodology Rationale</w:t>
            </w:r>
          </w:p>
        </w:tc>
        <w:tc>
          <w:tcPr>
            <w:tcW w:w="1592" w:type="dxa"/>
          </w:tcPr>
          <w:p w14:paraId="23349F0B" w14:textId="7FC0B056" w:rsidR="00B56351" w:rsidRPr="00B32520" w:rsidRDefault="009D79C3">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32</w:t>
            </w:r>
          </w:p>
        </w:tc>
      </w:tr>
      <w:tr w:rsidR="00B56351" w:rsidRPr="00B32520" w14:paraId="7A933C27" w14:textId="77777777" w:rsidTr="00122A07">
        <w:tc>
          <w:tcPr>
            <w:tcW w:w="7650" w:type="dxa"/>
          </w:tcPr>
          <w:p w14:paraId="32781A83" w14:textId="77777777" w:rsidR="00B56351" w:rsidRPr="00B32520" w:rsidRDefault="00FA66CF">
            <w:pPr>
              <w:jc w:val="both"/>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Research Setting</w:t>
            </w:r>
          </w:p>
        </w:tc>
        <w:tc>
          <w:tcPr>
            <w:tcW w:w="1592" w:type="dxa"/>
          </w:tcPr>
          <w:p w14:paraId="449DF380" w14:textId="1E39CBCE" w:rsidR="00B56351" w:rsidRPr="00B32520" w:rsidRDefault="009D79C3">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36</w:t>
            </w:r>
          </w:p>
        </w:tc>
      </w:tr>
      <w:tr w:rsidR="00B56351" w:rsidRPr="00B32520" w14:paraId="7D744C34" w14:textId="77777777" w:rsidTr="00122A07">
        <w:tc>
          <w:tcPr>
            <w:tcW w:w="7650" w:type="dxa"/>
          </w:tcPr>
          <w:p w14:paraId="7D77AF62" w14:textId="77777777" w:rsidR="00B56351" w:rsidRPr="00B32520" w:rsidRDefault="00FA66CF">
            <w:pPr>
              <w:jc w:val="both"/>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Pilot Study</w:t>
            </w:r>
          </w:p>
        </w:tc>
        <w:tc>
          <w:tcPr>
            <w:tcW w:w="1592" w:type="dxa"/>
          </w:tcPr>
          <w:p w14:paraId="73902F52" w14:textId="7A094111" w:rsidR="00B56351" w:rsidRPr="00B32520" w:rsidRDefault="009D79C3">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36</w:t>
            </w:r>
          </w:p>
        </w:tc>
      </w:tr>
      <w:tr w:rsidR="00B56351" w:rsidRPr="00B32520" w14:paraId="4AF698FA" w14:textId="77777777" w:rsidTr="00122A07">
        <w:tc>
          <w:tcPr>
            <w:tcW w:w="7650" w:type="dxa"/>
          </w:tcPr>
          <w:p w14:paraId="719C6AFD" w14:textId="77777777" w:rsidR="00B56351" w:rsidRPr="00B32520" w:rsidRDefault="00FA66CF">
            <w:pPr>
              <w:jc w:val="both"/>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Experimental Design</w:t>
            </w:r>
          </w:p>
        </w:tc>
        <w:tc>
          <w:tcPr>
            <w:tcW w:w="1592" w:type="dxa"/>
          </w:tcPr>
          <w:p w14:paraId="18C14EBE" w14:textId="6D9B66E8" w:rsidR="00B56351" w:rsidRPr="00B32520" w:rsidRDefault="009D79C3">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37</w:t>
            </w:r>
          </w:p>
        </w:tc>
      </w:tr>
      <w:tr w:rsidR="00B56351" w:rsidRPr="00B32520" w14:paraId="4FDFC501" w14:textId="77777777" w:rsidTr="00122A07">
        <w:tc>
          <w:tcPr>
            <w:tcW w:w="7650" w:type="dxa"/>
          </w:tcPr>
          <w:p w14:paraId="7157935F" w14:textId="77777777" w:rsidR="00B56351" w:rsidRPr="00B32520" w:rsidRDefault="00FA66CF">
            <w:pPr>
              <w:jc w:val="both"/>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Variables</w:t>
            </w:r>
          </w:p>
        </w:tc>
        <w:tc>
          <w:tcPr>
            <w:tcW w:w="1592" w:type="dxa"/>
          </w:tcPr>
          <w:p w14:paraId="47BD9A93" w14:textId="025E0462" w:rsidR="00B56351" w:rsidRPr="00B32520" w:rsidRDefault="009D79C3" w:rsidP="009D79C3">
            <w:pPr>
              <w:rPr>
                <w:rFonts w:ascii="Times New Roman" w:eastAsia="Times New Roman" w:hAnsi="Times New Roman" w:cs="Times New Roman"/>
                <w:sz w:val="24"/>
                <w:szCs w:val="24"/>
              </w:rPr>
            </w:pPr>
            <w:r>
              <w:rPr>
                <w:rFonts w:ascii="Times New Roman" w:eastAsia="Times New Roman" w:hAnsi="Times New Roman" w:cs="Times New Roman"/>
                <w:sz w:val="24"/>
                <w:szCs w:val="24"/>
              </w:rPr>
              <w:t>38</w:t>
            </w:r>
          </w:p>
        </w:tc>
      </w:tr>
      <w:tr w:rsidR="00B56351" w:rsidRPr="00B32520" w14:paraId="540B4549" w14:textId="77777777" w:rsidTr="00122A07">
        <w:tc>
          <w:tcPr>
            <w:tcW w:w="7650" w:type="dxa"/>
          </w:tcPr>
          <w:p w14:paraId="56959BC4" w14:textId="77777777" w:rsidR="00B56351" w:rsidRPr="00B32520" w:rsidRDefault="00FA66CF">
            <w:pPr>
              <w:jc w:val="both"/>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Data Collection</w:t>
            </w:r>
          </w:p>
        </w:tc>
        <w:tc>
          <w:tcPr>
            <w:tcW w:w="1592" w:type="dxa"/>
          </w:tcPr>
          <w:p w14:paraId="44859754" w14:textId="6BDAC4B8" w:rsidR="00B56351" w:rsidRPr="00B32520" w:rsidRDefault="009D79C3">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39</w:t>
            </w:r>
          </w:p>
        </w:tc>
      </w:tr>
      <w:tr w:rsidR="00B56351" w:rsidRPr="00B32520" w14:paraId="22206BF5" w14:textId="77777777" w:rsidTr="00122A07">
        <w:tc>
          <w:tcPr>
            <w:tcW w:w="7650" w:type="dxa"/>
          </w:tcPr>
          <w:p w14:paraId="4F6DDE35" w14:textId="77777777" w:rsidR="00B56351" w:rsidRPr="00B32520" w:rsidRDefault="00FA66CF">
            <w:pPr>
              <w:jc w:val="both"/>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Ethical Considerations</w:t>
            </w:r>
          </w:p>
        </w:tc>
        <w:tc>
          <w:tcPr>
            <w:tcW w:w="1592" w:type="dxa"/>
          </w:tcPr>
          <w:p w14:paraId="44F2652E" w14:textId="42B9ABA0" w:rsidR="00B56351" w:rsidRPr="00B32520" w:rsidRDefault="009D79C3">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41</w:t>
            </w:r>
          </w:p>
        </w:tc>
      </w:tr>
      <w:tr w:rsidR="00B56351" w:rsidRPr="00B32520" w14:paraId="46DD879F" w14:textId="77777777" w:rsidTr="00122A07">
        <w:tc>
          <w:tcPr>
            <w:tcW w:w="7650" w:type="dxa"/>
          </w:tcPr>
          <w:p w14:paraId="50DA4C1A" w14:textId="5B25E8C4" w:rsidR="009D79C3" w:rsidRPr="009D79C3" w:rsidRDefault="009D79C3">
            <w:pPr>
              <w:jc w:val="both"/>
              <w:rPr>
                <w:rFonts w:ascii="Times New Roman" w:eastAsia="Times New Roman" w:hAnsi="Times New Roman" w:cs="Times New Roman"/>
                <w:b/>
                <w:sz w:val="24"/>
                <w:szCs w:val="24"/>
              </w:rPr>
            </w:pPr>
            <w:r w:rsidRPr="009D79C3">
              <w:rPr>
                <w:rFonts w:ascii="Times New Roman" w:eastAsia="Times New Roman" w:hAnsi="Times New Roman" w:cs="Times New Roman"/>
                <w:b/>
                <w:color w:val="auto"/>
                <w:sz w:val="24"/>
                <w:szCs w:val="24"/>
              </w:rPr>
              <w:t>Data Analysis</w:t>
            </w:r>
          </w:p>
        </w:tc>
        <w:tc>
          <w:tcPr>
            <w:tcW w:w="1592" w:type="dxa"/>
          </w:tcPr>
          <w:p w14:paraId="61A660D4" w14:textId="30CDB6F3" w:rsidR="00B56351" w:rsidRPr="00B32520" w:rsidRDefault="009D79C3">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44</w:t>
            </w:r>
          </w:p>
        </w:tc>
      </w:tr>
      <w:tr w:rsidR="00B56351" w:rsidRPr="00B32520" w14:paraId="3AC92DC8" w14:textId="77777777" w:rsidTr="00122A07">
        <w:tc>
          <w:tcPr>
            <w:tcW w:w="7650" w:type="dxa"/>
          </w:tcPr>
          <w:p w14:paraId="71956AA9" w14:textId="14623405" w:rsidR="00B56351" w:rsidRPr="009D79C3" w:rsidRDefault="00FA66CF">
            <w:pPr>
              <w:jc w:val="both"/>
              <w:rPr>
                <w:rFonts w:ascii="Times New Roman" w:eastAsia="Times New Roman" w:hAnsi="Times New Roman" w:cs="Times New Roman"/>
                <w:b/>
                <w:sz w:val="24"/>
                <w:szCs w:val="24"/>
              </w:rPr>
            </w:pPr>
            <w:r w:rsidRPr="009D79C3">
              <w:rPr>
                <w:rFonts w:ascii="Times New Roman" w:eastAsia="Times New Roman" w:hAnsi="Times New Roman" w:cs="Times New Roman"/>
                <w:b/>
                <w:sz w:val="24"/>
                <w:szCs w:val="24"/>
              </w:rPr>
              <w:t>Conclusions</w:t>
            </w:r>
            <w:r w:rsidR="009D79C3" w:rsidRPr="009D79C3">
              <w:rPr>
                <w:rFonts w:ascii="Times New Roman" w:eastAsia="Times New Roman" w:hAnsi="Times New Roman" w:cs="Times New Roman"/>
                <w:b/>
                <w:sz w:val="24"/>
                <w:szCs w:val="24"/>
              </w:rPr>
              <w:t xml:space="preserve"> and Recommendations </w:t>
            </w:r>
          </w:p>
        </w:tc>
        <w:tc>
          <w:tcPr>
            <w:tcW w:w="1592" w:type="dxa"/>
          </w:tcPr>
          <w:p w14:paraId="0C29CDCF" w14:textId="1EAFDCF5" w:rsidR="00B56351" w:rsidRPr="00B32520" w:rsidRDefault="00B56351">
            <w:pPr>
              <w:jc w:val="both"/>
              <w:rPr>
                <w:rFonts w:ascii="Times New Roman" w:eastAsia="Times New Roman" w:hAnsi="Times New Roman" w:cs="Times New Roman"/>
                <w:sz w:val="24"/>
                <w:szCs w:val="24"/>
              </w:rPr>
            </w:pPr>
          </w:p>
        </w:tc>
      </w:tr>
      <w:tr w:rsidR="009D79C3" w:rsidRPr="00B32520" w14:paraId="4FD17ACD" w14:textId="77777777" w:rsidTr="00122A07">
        <w:tc>
          <w:tcPr>
            <w:tcW w:w="7650" w:type="dxa"/>
          </w:tcPr>
          <w:p w14:paraId="532D242B" w14:textId="30D4472B" w:rsidR="009D79C3" w:rsidRPr="009D79C3" w:rsidRDefault="009D79C3">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Conclusions </w:t>
            </w:r>
          </w:p>
        </w:tc>
        <w:tc>
          <w:tcPr>
            <w:tcW w:w="1592" w:type="dxa"/>
          </w:tcPr>
          <w:p w14:paraId="05D17711" w14:textId="52882A82" w:rsidR="009D79C3" w:rsidRPr="00B32520" w:rsidRDefault="009D79C3">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57</w:t>
            </w:r>
          </w:p>
        </w:tc>
      </w:tr>
      <w:tr w:rsidR="00B56351" w:rsidRPr="00B32520" w14:paraId="0D011170" w14:textId="77777777" w:rsidTr="00122A07">
        <w:tc>
          <w:tcPr>
            <w:tcW w:w="7650" w:type="dxa"/>
          </w:tcPr>
          <w:p w14:paraId="52EE123E" w14:textId="77777777" w:rsidR="00B56351" w:rsidRPr="00B32520" w:rsidRDefault="00FA66CF">
            <w:pPr>
              <w:jc w:val="both"/>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Impact and Dissemination</w:t>
            </w:r>
          </w:p>
        </w:tc>
        <w:tc>
          <w:tcPr>
            <w:tcW w:w="1592" w:type="dxa"/>
          </w:tcPr>
          <w:p w14:paraId="123EC465" w14:textId="7AA0A307" w:rsidR="00B56351" w:rsidRPr="00B32520" w:rsidRDefault="009D79C3">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58</w:t>
            </w:r>
          </w:p>
        </w:tc>
      </w:tr>
      <w:tr w:rsidR="009D79C3" w:rsidRPr="00B32520" w14:paraId="14A434B1" w14:textId="77777777" w:rsidTr="00122A07">
        <w:tc>
          <w:tcPr>
            <w:tcW w:w="7650" w:type="dxa"/>
          </w:tcPr>
          <w:p w14:paraId="0D15A207" w14:textId="77777777" w:rsidR="009D79C3" w:rsidRPr="00B32520" w:rsidRDefault="009D79C3">
            <w:pPr>
              <w:jc w:val="both"/>
              <w:rPr>
                <w:rFonts w:ascii="Times New Roman" w:eastAsia="Times New Roman" w:hAnsi="Times New Roman" w:cs="Times New Roman"/>
                <w:sz w:val="24"/>
                <w:szCs w:val="24"/>
              </w:rPr>
            </w:pPr>
          </w:p>
        </w:tc>
        <w:tc>
          <w:tcPr>
            <w:tcW w:w="1592" w:type="dxa"/>
          </w:tcPr>
          <w:p w14:paraId="11F5900E" w14:textId="77777777" w:rsidR="009D79C3" w:rsidRDefault="009D79C3">
            <w:pPr>
              <w:jc w:val="both"/>
              <w:rPr>
                <w:rFonts w:ascii="Times New Roman" w:eastAsia="Times New Roman" w:hAnsi="Times New Roman" w:cs="Times New Roman"/>
                <w:sz w:val="24"/>
                <w:szCs w:val="24"/>
              </w:rPr>
            </w:pPr>
          </w:p>
        </w:tc>
      </w:tr>
      <w:tr w:rsidR="00B56351" w:rsidRPr="00B32520" w14:paraId="0C7F6A43" w14:textId="77777777" w:rsidTr="00122A07">
        <w:tc>
          <w:tcPr>
            <w:tcW w:w="7650" w:type="dxa"/>
          </w:tcPr>
          <w:p w14:paraId="7D06B8BF" w14:textId="77777777" w:rsidR="00B56351" w:rsidRPr="00B32520" w:rsidRDefault="00FA66CF">
            <w:pPr>
              <w:jc w:val="both"/>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References</w:t>
            </w:r>
          </w:p>
        </w:tc>
        <w:tc>
          <w:tcPr>
            <w:tcW w:w="1592" w:type="dxa"/>
          </w:tcPr>
          <w:p w14:paraId="05EA6709" w14:textId="7A862857" w:rsidR="00B56351" w:rsidRPr="00B32520" w:rsidRDefault="009D79C3">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59</w:t>
            </w:r>
          </w:p>
        </w:tc>
      </w:tr>
      <w:tr w:rsidR="00B56351" w:rsidRPr="00B32520" w14:paraId="7EFC65D4" w14:textId="77777777" w:rsidTr="00122A07">
        <w:tc>
          <w:tcPr>
            <w:tcW w:w="7650" w:type="dxa"/>
          </w:tcPr>
          <w:p w14:paraId="0F1C4357" w14:textId="77777777" w:rsidR="00B56351" w:rsidRPr="009D79C3" w:rsidRDefault="00FA66CF">
            <w:pPr>
              <w:jc w:val="both"/>
              <w:rPr>
                <w:rFonts w:ascii="Times New Roman" w:eastAsia="Times New Roman" w:hAnsi="Times New Roman" w:cs="Times New Roman"/>
                <w:b/>
                <w:sz w:val="24"/>
                <w:szCs w:val="24"/>
              </w:rPr>
            </w:pPr>
            <w:r w:rsidRPr="009D79C3">
              <w:rPr>
                <w:rFonts w:ascii="Times New Roman" w:eastAsia="Times New Roman" w:hAnsi="Times New Roman" w:cs="Times New Roman"/>
                <w:b/>
                <w:sz w:val="24"/>
                <w:szCs w:val="24"/>
              </w:rPr>
              <w:t xml:space="preserve">Appendices </w:t>
            </w:r>
          </w:p>
        </w:tc>
        <w:tc>
          <w:tcPr>
            <w:tcW w:w="1592" w:type="dxa"/>
          </w:tcPr>
          <w:p w14:paraId="4A502085" w14:textId="07C67ABC" w:rsidR="00B56351" w:rsidRPr="00B32520" w:rsidRDefault="009D79C3">
            <w:pPr>
              <w:jc w:val="both"/>
              <w:rPr>
                <w:rFonts w:ascii="Times New Roman" w:eastAsia="Times New Roman" w:hAnsi="Times New Roman" w:cs="Times New Roman"/>
                <w:sz w:val="24"/>
                <w:szCs w:val="24"/>
              </w:rPr>
            </w:pPr>
            <w:bookmarkStart w:id="28" w:name="_gjdgxs" w:colFirst="0" w:colLast="0"/>
            <w:bookmarkEnd w:id="28"/>
            <w:r>
              <w:rPr>
                <w:rFonts w:ascii="Times New Roman" w:eastAsia="Times New Roman" w:hAnsi="Times New Roman" w:cs="Times New Roman"/>
                <w:sz w:val="24"/>
                <w:szCs w:val="24"/>
              </w:rPr>
              <w:t>64</w:t>
            </w:r>
          </w:p>
        </w:tc>
      </w:tr>
      <w:tr w:rsidR="009D79C3" w:rsidRPr="00B32520" w14:paraId="6E1E3C8E" w14:textId="77777777" w:rsidTr="00122A07">
        <w:tc>
          <w:tcPr>
            <w:tcW w:w="7650" w:type="dxa"/>
          </w:tcPr>
          <w:p w14:paraId="0B4EB60F" w14:textId="34710E3F" w:rsidR="009D79C3" w:rsidRPr="00B32520" w:rsidRDefault="00B90D7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t>
            </w:r>
            <w:r w:rsidRPr="00B90D72">
              <w:rPr>
                <w:rFonts w:ascii="Times New Roman" w:eastAsia="Times New Roman" w:hAnsi="Times New Roman" w:cs="Times New Roman"/>
                <w:sz w:val="24"/>
                <w:szCs w:val="24"/>
              </w:rPr>
              <w:t>Samples of the resources used to teach Class A and Class C (control group)</w:t>
            </w:r>
          </w:p>
        </w:tc>
        <w:tc>
          <w:tcPr>
            <w:tcW w:w="1592" w:type="dxa"/>
          </w:tcPr>
          <w:p w14:paraId="65AB0CFD" w14:textId="44F7A2E2" w:rsidR="009D79C3" w:rsidRDefault="00B90D7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64</w:t>
            </w:r>
          </w:p>
        </w:tc>
      </w:tr>
      <w:tr w:rsidR="009D79C3" w:rsidRPr="00B32520" w14:paraId="7D576B98" w14:textId="77777777" w:rsidTr="00122A07">
        <w:tc>
          <w:tcPr>
            <w:tcW w:w="7650" w:type="dxa"/>
          </w:tcPr>
          <w:p w14:paraId="6ED50C2F" w14:textId="02A9A734" w:rsidR="00B90D72" w:rsidRPr="00B90D72" w:rsidRDefault="00B90D72" w:rsidP="00B90D72">
            <w:pPr>
              <w:jc w:val="both"/>
              <w:rPr>
                <w:rFonts w:ascii="Times New Roman" w:eastAsia="Times New Roman" w:hAnsi="Times New Roman" w:cs="Times New Roman"/>
                <w:sz w:val="24"/>
                <w:szCs w:val="24"/>
              </w:rPr>
            </w:pPr>
            <w:r w:rsidRPr="00B90D72">
              <w:rPr>
                <w:rFonts w:ascii="Times New Roman" w:eastAsia="Times New Roman" w:hAnsi="Times New Roman" w:cs="Times New Roman"/>
                <w:sz w:val="24"/>
                <w:szCs w:val="24"/>
              </w:rPr>
              <w:t>IIa- Participant questionnaire</w:t>
            </w:r>
          </w:p>
          <w:p w14:paraId="2DCD1B5F" w14:textId="012F0668" w:rsidR="009D79C3" w:rsidRPr="00B32520" w:rsidRDefault="00B90D72" w:rsidP="00B90D72">
            <w:pPr>
              <w:jc w:val="both"/>
              <w:rPr>
                <w:rFonts w:ascii="Times New Roman" w:eastAsia="Times New Roman" w:hAnsi="Times New Roman" w:cs="Times New Roman"/>
                <w:sz w:val="24"/>
                <w:szCs w:val="24"/>
              </w:rPr>
            </w:pPr>
            <w:r w:rsidRPr="00B90D72">
              <w:rPr>
                <w:rFonts w:ascii="Times New Roman" w:eastAsia="Times New Roman" w:hAnsi="Times New Roman" w:cs="Times New Roman"/>
                <w:sz w:val="24"/>
                <w:szCs w:val="24"/>
              </w:rPr>
              <w:t>IIb- Semi-structured interview questions</w:t>
            </w:r>
          </w:p>
        </w:tc>
        <w:tc>
          <w:tcPr>
            <w:tcW w:w="1592" w:type="dxa"/>
          </w:tcPr>
          <w:p w14:paraId="309FCBBA" w14:textId="43DB017B" w:rsidR="009D79C3" w:rsidRDefault="00B90D7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66</w:t>
            </w:r>
          </w:p>
        </w:tc>
      </w:tr>
      <w:tr w:rsidR="009D79C3" w:rsidRPr="00B32520" w14:paraId="4B1F296A" w14:textId="77777777" w:rsidTr="00122A07">
        <w:tc>
          <w:tcPr>
            <w:tcW w:w="7650" w:type="dxa"/>
          </w:tcPr>
          <w:p w14:paraId="1588EADA" w14:textId="7A3B493D" w:rsidR="009D79C3" w:rsidRPr="00B32520" w:rsidRDefault="00B90D72">
            <w:pPr>
              <w:jc w:val="both"/>
              <w:rPr>
                <w:rFonts w:ascii="Times New Roman" w:eastAsia="Times New Roman" w:hAnsi="Times New Roman" w:cs="Times New Roman"/>
                <w:sz w:val="24"/>
                <w:szCs w:val="24"/>
              </w:rPr>
            </w:pPr>
            <w:r w:rsidRPr="00B90D72">
              <w:rPr>
                <w:rFonts w:ascii="Times New Roman" w:eastAsia="Times New Roman" w:hAnsi="Times New Roman" w:cs="Times New Roman"/>
                <w:sz w:val="24"/>
                <w:szCs w:val="24"/>
              </w:rPr>
              <w:t>III- Sample demographic</w:t>
            </w:r>
          </w:p>
        </w:tc>
        <w:tc>
          <w:tcPr>
            <w:tcW w:w="1592" w:type="dxa"/>
          </w:tcPr>
          <w:p w14:paraId="40A66937" w14:textId="6F25EF95" w:rsidR="009D79C3" w:rsidRDefault="00B90D7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69</w:t>
            </w:r>
          </w:p>
        </w:tc>
      </w:tr>
      <w:tr w:rsidR="009D79C3" w:rsidRPr="00B32520" w14:paraId="4337CAA7" w14:textId="77777777" w:rsidTr="00122A07">
        <w:tc>
          <w:tcPr>
            <w:tcW w:w="7650" w:type="dxa"/>
          </w:tcPr>
          <w:p w14:paraId="5D89FCAF" w14:textId="77777777" w:rsidR="00B90D72" w:rsidRDefault="00B90D72" w:rsidP="00B90D7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IVa- Questionnaire raw data  </w:t>
            </w:r>
          </w:p>
          <w:p w14:paraId="582E572F" w14:textId="11AFAA35" w:rsidR="009D79C3" w:rsidRPr="00B32520" w:rsidRDefault="00B90D72" w:rsidP="00B90D72">
            <w:pPr>
              <w:jc w:val="both"/>
              <w:rPr>
                <w:rFonts w:ascii="Times New Roman" w:eastAsia="Times New Roman" w:hAnsi="Times New Roman" w:cs="Times New Roman"/>
                <w:sz w:val="24"/>
                <w:szCs w:val="24"/>
              </w:rPr>
            </w:pPr>
            <w:r w:rsidRPr="00B90D72">
              <w:rPr>
                <w:rFonts w:ascii="Times New Roman" w:eastAsia="Times New Roman" w:hAnsi="Times New Roman" w:cs="Times New Roman"/>
                <w:sz w:val="24"/>
                <w:szCs w:val="24"/>
              </w:rPr>
              <w:t>IVb- Pre/post intervention test scores.</w:t>
            </w:r>
          </w:p>
        </w:tc>
        <w:tc>
          <w:tcPr>
            <w:tcW w:w="1592" w:type="dxa"/>
          </w:tcPr>
          <w:p w14:paraId="04D38F94" w14:textId="6F9CC736" w:rsidR="009D79C3" w:rsidRDefault="00B90D72">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70</w:t>
            </w:r>
          </w:p>
        </w:tc>
      </w:tr>
    </w:tbl>
    <w:p w14:paraId="33DB7C37" w14:textId="77777777" w:rsidR="00B56351" w:rsidRPr="00B32520" w:rsidRDefault="00B56351">
      <w:pPr>
        <w:jc w:val="both"/>
        <w:rPr>
          <w:rFonts w:ascii="Times New Roman" w:eastAsia="Times New Roman" w:hAnsi="Times New Roman" w:cs="Times New Roman"/>
          <w:sz w:val="24"/>
          <w:szCs w:val="24"/>
        </w:rPr>
      </w:pPr>
    </w:p>
    <w:p w14:paraId="063909C0" w14:textId="77777777" w:rsidR="00B56351" w:rsidRPr="00B32520" w:rsidRDefault="00B56351">
      <w:pPr>
        <w:rPr>
          <w:rFonts w:ascii="Times New Roman" w:eastAsia="Times New Roman" w:hAnsi="Times New Roman" w:cs="Times New Roman"/>
          <w:sz w:val="24"/>
          <w:szCs w:val="24"/>
        </w:rPr>
      </w:pPr>
    </w:p>
    <w:p w14:paraId="7B169892" w14:textId="77777777" w:rsidR="00B56351" w:rsidRDefault="00B56351">
      <w:pPr>
        <w:spacing w:line="360" w:lineRule="auto"/>
        <w:rPr>
          <w:rFonts w:ascii="Times New Roman" w:eastAsia="Times New Roman" w:hAnsi="Times New Roman" w:cs="Times New Roman"/>
          <w:b/>
          <w:sz w:val="24"/>
          <w:szCs w:val="24"/>
          <w:u w:val="single"/>
        </w:rPr>
      </w:pPr>
    </w:p>
    <w:p w14:paraId="1B21648F" w14:textId="77777777" w:rsidR="00B90D72" w:rsidRDefault="00B90D72">
      <w:pPr>
        <w:spacing w:line="360" w:lineRule="auto"/>
        <w:rPr>
          <w:rFonts w:ascii="Times New Roman" w:eastAsia="Times New Roman" w:hAnsi="Times New Roman" w:cs="Times New Roman"/>
          <w:b/>
          <w:sz w:val="24"/>
          <w:szCs w:val="24"/>
          <w:u w:val="single"/>
        </w:rPr>
      </w:pPr>
    </w:p>
    <w:p w14:paraId="6B1B895B" w14:textId="77777777" w:rsidR="00B90D72" w:rsidRPr="00B32520" w:rsidRDefault="00B90D72">
      <w:pPr>
        <w:spacing w:line="360" w:lineRule="auto"/>
        <w:rPr>
          <w:rFonts w:ascii="Times New Roman" w:eastAsia="Times New Roman" w:hAnsi="Times New Roman" w:cs="Times New Roman"/>
          <w:b/>
          <w:sz w:val="24"/>
          <w:szCs w:val="24"/>
          <w:u w:val="single"/>
        </w:rPr>
      </w:pPr>
    </w:p>
    <w:p w14:paraId="2CE819B1" w14:textId="591FE692" w:rsidR="00B56351" w:rsidRPr="00B32520" w:rsidRDefault="003A5739">
      <w:pPr>
        <w:spacing w:line="360" w:lineRule="auto"/>
        <w:rPr>
          <w:rFonts w:ascii="Times New Roman" w:eastAsia="Times New Roman" w:hAnsi="Times New Roman" w:cs="Times New Roman"/>
          <w:b/>
          <w:sz w:val="24"/>
          <w:szCs w:val="24"/>
          <w:u w:val="single"/>
        </w:rPr>
      </w:pPr>
      <w:r w:rsidRPr="00B32520">
        <w:rPr>
          <w:rFonts w:ascii="Times New Roman" w:eastAsia="Times New Roman" w:hAnsi="Times New Roman" w:cs="Times New Roman"/>
          <w:b/>
          <w:sz w:val="24"/>
          <w:szCs w:val="24"/>
          <w:u w:val="single"/>
        </w:rPr>
        <w:t xml:space="preserve">Table </w:t>
      </w:r>
      <w:r w:rsidR="005A3F18" w:rsidRPr="00B32520">
        <w:rPr>
          <w:rFonts w:ascii="Times New Roman" w:eastAsia="Times New Roman" w:hAnsi="Times New Roman" w:cs="Times New Roman"/>
          <w:b/>
          <w:sz w:val="24"/>
          <w:szCs w:val="24"/>
          <w:u w:val="single"/>
        </w:rPr>
        <w:t>of</w:t>
      </w:r>
      <w:r w:rsidRPr="00B32520">
        <w:rPr>
          <w:rFonts w:ascii="Times New Roman" w:eastAsia="Times New Roman" w:hAnsi="Times New Roman" w:cs="Times New Roman"/>
          <w:b/>
          <w:sz w:val="24"/>
          <w:szCs w:val="24"/>
          <w:u w:val="single"/>
        </w:rPr>
        <w:t xml:space="preserve"> </w:t>
      </w:r>
      <w:commentRangeStart w:id="29"/>
      <w:r w:rsidR="00A12E43" w:rsidRPr="00B32520">
        <w:rPr>
          <w:rFonts w:ascii="Times New Roman" w:eastAsia="Times New Roman" w:hAnsi="Times New Roman" w:cs="Times New Roman"/>
          <w:b/>
          <w:sz w:val="24"/>
          <w:szCs w:val="24"/>
          <w:u w:val="single"/>
        </w:rPr>
        <w:t>Figures</w:t>
      </w:r>
      <w:commentRangeEnd w:id="29"/>
      <w:r w:rsidR="00891D6C" w:rsidRPr="00B32520">
        <w:rPr>
          <w:rStyle w:val="CommentReference"/>
        </w:rPr>
        <w:commentReference w:id="29"/>
      </w:r>
    </w:p>
    <w:tbl>
      <w:tblPr>
        <w:tblStyle w:val="TableGrid"/>
        <w:tblW w:w="0" w:type="auto"/>
        <w:tblLook w:val="04A0" w:firstRow="1" w:lastRow="0" w:firstColumn="1" w:lastColumn="0" w:noHBand="0" w:noVBand="1"/>
      </w:tblPr>
      <w:tblGrid>
        <w:gridCol w:w="1129"/>
        <w:gridCol w:w="6946"/>
        <w:gridCol w:w="1185"/>
      </w:tblGrid>
      <w:tr w:rsidR="00A12E43" w:rsidRPr="00B32520" w14:paraId="6DCA38BB" w14:textId="77777777" w:rsidTr="00B90D72">
        <w:tc>
          <w:tcPr>
            <w:tcW w:w="1129" w:type="dxa"/>
          </w:tcPr>
          <w:p w14:paraId="5F2E707E" w14:textId="77777777" w:rsidR="00A12E43" w:rsidRPr="00B32520" w:rsidRDefault="00A12E43">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 xml:space="preserve">Figure </w:t>
            </w:r>
          </w:p>
        </w:tc>
        <w:tc>
          <w:tcPr>
            <w:tcW w:w="6946" w:type="dxa"/>
          </w:tcPr>
          <w:p w14:paraId="139E7FC5" w14:textId="77777777" w:rsidR="00A12E43" w:rsidRPr="009D79C3" w:rsidRDefault="00A12E43">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sz w:val="24"/>
                <w:szCs w:val="24"/>
              </w:rPr>
            </w:pPr>
            <w:r w:rsidRPr="009D79C3">
              <w:rPr>
                <w:rFonts w:ascii="Times New Roman" w:eastAsia="Times New Roman" w:hAnsi="Times New Roman" w:cs="Times New Roman"/>
                <w:b/>
                <w:sz w:val="24"/>
                <w:szCs w:val="24"/>
              </w:rPr>
              <w:t>Title</w:t>
            </w:r>
          </w:p>
        </w:tc>
        <w:tc>
          <w:tcPr>
            <w:tcW w:w="1185" w:type="dxa"/>
          </w:tcPr>
          <w:p w14:paraId="429874EB" w14:textId="4FF6E605" w:rsidR="00A12E43" w:rsidRPr="009D79C3" w:rsidRDefault="00B90D72">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Page</w:t>
            </w:r>
          </w:p>
        </w:tc>
      </w:tr>
      <w:tr w:rsidR="00A12E43" w:rsidRPr="00B32520" w14:paraId="15608506" w14:textId="77777777" w:rsidTr="00B90D72">
        <w:tc>
          <w:tcPr>
            <w:tcW w:w="1129" w:type="dxa"/>
          </w:tcPr>
          <w:p w14:paraId="01EF4437" w14:textId="77777777" w:rsidR="00A12E43" w:rsidRPr="00B32520" w:rsidRDefault="00A12E43">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1</w:t>
            </w:r>
          </w:p>
        </w:tc>
        <w:tc>
          <w:tcPr>
            <w:tcW w:w="6946" w:type="dxa"/>
          </w:tcPr>
          <w:p w14:paraId="5318A335" w14:textId="062AE2E2" w:rsidR="00A12E43" w:rsidRPr="001B1FF0" w:rsidRDefault="001B1FF0">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sz w:val="24"/>
                <w:szCs w:val="24"/>
              </w:rPr>
            </w:pPr>
            <w:r w:rsidRPr="001B1FF0">
              <w:rPr>
                <w:rFonts w:ascii="Times New Roman" w:eastAsia="Times New Roman" w:hAnsi="Times New Roman" w:cs="Times New Roman"/>
                <w:sz w:val="24"/>
                <w:szCs w:val="24"/>
              </w:rPr>
              <w:t>School improvement framework</w:t>
            </w:r>
          </w:p>
        </w:tc>
        <w:tc>
          <w:tcPr>
            <w:tcW w:w="1185" w:type="dxa"/>
          </w:tcPr>
          <w:p w14:paraId="733A0F0E" w14:textId="36E3D891" w:rsidR="00A12E43" w:rsidRPr="001B1FF0" w:rsidRDefault="001B1FF0">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sz w:val="24"/>
                <w:szCs w:val="24"/>
              </w:rPr>
            </w:pPr>
            <w:r w:rsidRPr="001B1FF0">
              <w:rPr>
                <w:rFonts w:ascii="Times New Roman" w:eastAsia="Times New Roman" w:hAnsi="Times New Roman" w:cs="Times New Roman"/>
                <w:sz w:val="24"/>
                <w:szCs w:val="24"/>
              </w:rPr>
              <w:t>16</w:t>
            </w:r>
          </w:p>
        </w:tc>
      </w:tr>
      <w:tr w:rsidR="00A12E43" w:rsidRPr="00B32520" w14:paraId="0E7FA2BA" w14:textId="77777777" w:rsidTr="00B90D72">
        <w:tc>
          <w:tcPr>
            <w:tcW w:w="1129" w:type="dxa"/>
          </w:tcPr>
          <w:p w14:paraId="32DBF140" w14:textId="77777777" w:rsidR="00A12E43" w:rsidRPr="00B32520" w:rsidRDefault="00A12E43">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2</w:t>
            </w:r>
          </w:p>
        </w:tc>
        <w:tc>
          <w:tcPr>
            <w:tcW w:w="6946" w:type="dxa"/>
          </w:tcPr>
          <w:p w14:paraId="3AC2F553" w14:textId="0CFE5F68" w:rsidR="00A12E43" w:rsidRPr="001B1FF0" w:rsidRDefault="001B1FF0">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sz w:val="24"/>
                <w:szCs w:val="24"/>
              </w:rPr>
            </w:pPr>
            <w:r w:rsidRPr="001B1FF0">
              <w:rPr>
                <w:rFonts w:ascii="Times New Roman" w:eastAsia="Times New Roman" w:hAnsi="Times New Roman" w:cs="Times New Roman"/>
                <w:sz w:val="24"/>
                <w:szCs w:val="24"/>
              </w:rPr>
              <w:t xml:space="preserve">Multiple representations and forming expressions </w:t>
            </w:r>
          </w:p>
        </w:tc>
        <w:tc>
          <w:tcPr>
            <w:tcW w:w="1185" w:type="dxa"/>
          </w:tcPr>
          <w:p w14:paraId="644A3928" w14:textId="4F56CAA1" w:rsidR="00A12E43" w:rsidRPr="001B1FF0" w:rsidRDefault="001B1FF0">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sz w:val="24"/>
                <w:szCs w:val="24"/>
              </w:rPr>
            </w:pPr>
            <w:r w:rsidRPr="001B1FF0">
              <w:rPr>
                <w:rFonts w:ascii="Times New Roman" w:eastAsia="Times New Roman" w:hAnsi="Times New Roman" w:cs="Times New Roman"/>
                <w:sz w:val="24"/>
                <w:szCs w:val="24"/>
              </w:rPr>
              <w:t>25</w:t>
            </w:r>
          </w:p>
        </w:tc>
      </w:tr>
      <w:tr w:rsidR="00A12E43" w:rsidRPr="00B32520" w14:paraId="6CC7B67E" w14:textId="77777777" w:rsidTr="00B90D72">
        <w:tc>
          <w:tcPr>
            <w:tcW w:w="1129" w:type="dxa"/>
          </w:tcPr>
          <w:p w14:paraId="51928253" w14:textId="77777777" w:rsidR="00A12E43" w:rsidRPr="00B32520" w:rsidRDefault="00A12E43">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3</w:t>
            </w:r>
          </w:p>
        </w:tc>
        <w:tc>
          <w:tcPr>
            <w:tcW w:w="6946" w:type="dxa"/>
          </w:tcPr>
          <w:p w14:paraId="7C9E924D" w14:textId="3F3719FF" w:rsidR="00A12E43" w:rsidRPr="001B1FF0" w:rsidRDefault="001B1FF0">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sz w:val="24"/>
                <w:szCs w:val="24"/>
              </w:rPr>
            </w:pPr>
            <w:r w:rsidRPr="001B1FF0">
              <w:rPr>
                <w:rFonts w:ascii="Times New Roman" w:eastAsia="Times New Roman" w:hAnsi="Times New Roman" w:cs="Times New Roman"/>
                <w:sz w:val="24"/>
                <w:szCs w:val="24"/>
              </w:rPr>
              <w:t>Variation Theory and solving equations</w:t>
            </w:r>
          </w:p>
        </w:tc>
        <w:tc>
          <w:tcPr>
            <w:tcW w:w="1185" w:type="dxa"/>
          </w:tcPr>
          <w:p w14:paraId="6A5F803E" w14:textId="0AD93DF2" w:rsidR="00A12E43" w:rsidRPr="001B1FF0" w:rsidRDefault="001B1FF0">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sz w:val="24"/>
                <w:szCs w:val="24"/>
              </w:rPr>
            </w:pPr>
            <w:r w:rsidRPr="001B1FF0">
              <w:rPr>
                <w:rFonts w:ascii="Times New Roman" w:eastAsia="Times New Roman" w:hAnsi="Times New Roman" w:cs="Times New Roman"/>
                <w:sz w:val="24"/>
                <w:szCs w:val="24"/>
              </w:rPr>
              <w:t>26</w:t>
            </w:r>
          </w:p>
        </w:tc>
      </w:tr>
      <w:tr w:rsidR="00A12E43" w:rsidRPr="00B32520" w14:paraId="789E80EB" w14:textId="77777777" w:rsidTr="00B90D72">
        <w:tc>
          <w:tcPr>
            <w:tcW w:w="1129" w:type="dxa"/>
          </w:tcPr>
          <w:p w14:paraId="44B0F629" w14:textId="77777777" w:rsidR="00A12E43" w:rsidRPr="00B32520" w:rsidRDefault="00A12E43">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4</w:t>
            </w:r>
          </w:p>
        </w:tc>
        <w:tc>
          <w:tcPr>
            <w:tcW w:w="6946" w:type="dxa"/>
          </w:tcPr>
          <w:p w14:paraId="53E05C6F" w14:textId="40A479A3" w:rsidR="00A12E43" w:rsidRPr="001B1FF0" w:rsidRDefault="001B1FF0">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sz w:val="24"/>
                <w:szCs w:val="24"/>
              </w:rPr>
            </w:pPr>
            <w:r w:rsidRPr="001B1FF0">
              <w:rPr>
                <w:rFonts w:ascii="Times New Roman" w:eastAsia="Times New Roman" w:hAnsi="Times New Roman" w:cs="Times New Roman"/>
                <w:sz w:val="24"/>
                <w:szCs w:val="24"/>
              </w:rPr>
              <w:t>Unit objectives</w:t>
            </w:r>
          </w:p>
        </w:tc>
        <w:tc>
          <w:tcPr>
            <w:tcW w:w="1185" w:type="dxa"/>
          </w:tcPr>
          <w:p w14:paraId="6146EA7C" w14:textId="4B2A3405" w:rsidR="00A12E43" w:rsidRPr="001B1FF0" w:rsidRDefault="001B1FF0">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sz w:val="24"/>
                <w:szCs w:val="24"/>
              </w:rPr>
            </w:pPr>
            <w:r w:rsidRPr="001B1FF0">
              <w:rPr>
                <w:rFonts w:ascii="Times New Roman" w:eastAsia="Times New Roman" w:hAnsi="Times New Roman" w:cs="Times New Roman"/>
                <w:sz w:val="24"/>
                <w:szCs w:val="24"/>
              </w:rPr>
              <w:t>31</w:t>
            </w:r>
          </w:p>
        </w:tc>
      </w:tr>
      <w:tr w:rsidR="00A12E43" w:rsidRPr="00B32520" w14:paraId="3970B5DC" w14:textId="77777777" w:rsidTr="00B90D72">
        <w:tc>
          <w:tcPr>
            <w:tcW w:w="1129" w:type="dxa"/>
          </w:tcPr>
          <w:p w14:paraId="73C4AA75" w14:textId="77777777" w:rsidR="00A12E43" w:rsidRPr="00B32520" w:rsidRDefault="00A12E43">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5</w:t>
            </w:r>
          </w:p>
        </w:tc>
        <w:tc>
          <w:tcPr>
            <w:tcW w:w="6946" w:type="dxa"/>
          </w:tcPr>
          <w:p w14:paraId="5ACC4AB4" w14:textId="03C3BB8F" w:rsidR="00A12E43" w:rsidRPr="001B1FF0" w:rsidRDefault="001B1FF0" w:rsidP="001B1FF0">
            <w:pPr>
              <w:pBdr>
                <w:top w:val="none" w:sz="0" w:space="0" w:color="auto"/>
                <w:left w:val="none" w:sz="0" w:space="0" w:color="auto"/>
                <w:bottom w:val="none" w:sz="0" w:space="0" w:color="auto"/>
                <w:right w:val="none" w:sz="0" w:space="0" w:color="auto"/>
                <w:between w:val="none" w:sz="0" w:space="0" w:color="auto"/>
              </w:pBdr>
              <w:tabs>
                <w:tab w:val="left" w:pos="2070"/>
              </w:tabs>
              <w:spacing w:line="360" w:lineRule="auto"/>
              <w:rPr>
                <w:rFonts w:ascii="Times New Roman" w:eastAsia="Times New Roman" w:hAnsi="Times New Roman" w:cs="Times New Roman"/>
                <w:sz w:val="24"/>
                <w:szCs w:val="24"/>
              </w:rPr>
            </w:pPr>
            <w:r w:rsidRPr="001B1FF0">
              <w:rPr>
                <w:rFonts w:ascii="Times New Roman" w:eastAsia="Times New Roman" w:hAnsi="Times New Roman" w:cs="Times New Roman"/>
                <w:sz w:val="24"/>
                <w:szCs w:val="24"/>
              </w:rPr>
              <w:t>Pupil responses to statement ‘I am good at Maths’</w:t>
            </w:r>
          </w:p>
        </w:tc>
        <w:tc>
          <w:tcPr>
            <w:tcW w:w="1185" w:type="dxa"/>
          </w:tcPr>
          <w:p w14:paraId="6A5AD380" w14:textId="5B283F87" w:rsidR="00A12E43" w:rsidRPr="001B1FF0" w:rsidRDefault="001B1FF0">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sz w:val="24"/>
                <w:szCs w:val="24"/>
              </w:rPr>
            </w:pPr>
            <w:r w:rsidRPr="001B1FF0">
              <w:rPr>
                <w:rFonts w:ascii="Times New Roman" w:eastAsia="Times New Roman" w:hAnsi="Times New Roman" w:cs="Times New Roman"/>
                <w:sz w:val="24"/>
                <w:szCs w:val="24"/>
              </w:rPr>
              <w:t>44</w:t>
            </w:r>
          </w:p>
        </w:tc>
      </w:tr>
      <w:tr w:rsidR="00A12E43" w:rsidRPr="00B32520" w14:paraId="5AE8A6D4" w14:textId="77777777" w:rsidTr="00B90D72">
        <w:tc>
          <w:tcPr>
            <w:tcW w:w="1129" w:type="dxa"/>
          </w:tcPr>
          <w:p w14:paraId="33FD8307" w14:textId="77777777" w:rsidR="00A12E43" w:rsidRPr="00B32520" w:rsidRDefault="00A12E43">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6</w:t>
            </w:r>
          </w:p>
        </w:tc>
        <w:tc>
          <w:tcPr>
            <w:tcW w:w="6946" w:type="dxa"/>
          </w:tcPr>
          <w:p w14:paraId="1F986FAC" w14:textId="0296123B" w:rsidR="00A12E43" w:rsidRPr="001B1FF0" w:rsidRDefault="001B1FF0">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sz w:val="24"/>
                <w:szCs w:val="24"/>
              </w:rPr>
            </w:pPr>
            <w:r w:rsidRPr="001B1FF0">
              <w:rPr>
                <w:rFonts w:ascii="Times New Roman" w:eastAsia="Times New Roman" w:hAnsi="Times New Roman" w:cs="Times New Roman"/>
                <w:sz w:val="24"/>
                <w:szCs w:val="24"/>
              </w:rPr>
              <w:t>Pupil responses to ‘I am good at Algebra’</w:t>
            </w:r>
          </w:p>
        </w:tc>
        <w:tc>
          <w:tcPr>
            <w:tcW w:w="1185" w:type="dxa"/>
          </w:tcPr>
          <w:p w14:paraId="3600E1F1" w14:textId="77777777" w:rsidR="00A12E43" w:rsidRPr="001B1FF0" w:rsidRDefault="00A12E43">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sz w:val="24"/>
                <w:szCs w:val="24"/>
              </w:rPr>
            </w:pPr>
          </w:p>
        </w:tc>
      </w:tr>
      <w:tr w:rsidR="00A12E43" w:rsidRPr="00B32520" w14:paraId="67AB8A8C" w14:textId="77777777" w:rsidTr="00B90D72">
        <w:tc>
          <w:tcPr>
            <w:tcW w:w="1129" w:type="dxa"/>
          </w:tcPr>
          <w:p w14:paraId="2A54E969" w14:textId="77777777" w:rsidR="00A12E43" w:rsidRPr="00B32520" w:rsidRDefault="00A12E43">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7</w:t>
            </w:r>
          </w:p>
        </w:tc>
        <w:tc>
          <w:tcPr>
            <w:tcW w:w="6946" w:type="dxa"/>
          </w:tcPr>
          <w:p w14:paraId="168B252F" w14:textId="2FC2B910" w:rsidR="00A12E43" w:rsidRPr="001B1FF0" w:rsidRDefault="001B1FF0">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sz w:val="24"/>
                <w:szCs w:val="24"/>
              </w:rPr>
            </w:pPr>
            <w:r w:rsidRPr="001B1FF0">
              <w:rPr>
                <w:rFonts w:ascii="Times New Roman" w:eastAsia="Times New Roman" w:hAnsi="Times New Roman" w:cs="Times New Roman"/>
                <w:sz w:val="24"/>
                <w:szCs w:val="24"/>
              </w:rPr>
              <w:t>Pupil responses to ‘I know strategies I can use when I get stuck on an Algebra Question’</w:t>
            </w:r>
          </w:p>
        </w:tc>
        <w:tc>
          <w:tcPr>
            <w:tcW w:w="1185" w:type="dxa"/>
          </w:tcPr>
          <w:p w14:paraId="731E2CDA" w14:textId="570180BA" w:rsidR="00A12E43" w:rsidRPr="001B1FF0" w:rsidRDefault="001B1FF0">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sz w:val="24"/>
                <w:szCs w:val="24"/>
              </w:rPr>
            </w:pPr>
            <w:r w:rsidRPr="001B1FF0">
              <w:rPr>
                <w:rFonts w:ascii="Times New Roman" w:eastAsia="Times New Roman" w:hAnsi="Times New Roman" w:cs="Times New Roman"/>
                <w:sz w:val="24"/>
                <w:szCs w:val="24"/>
              </w:rPr>
              <w:t>47</w:t>
            </w:r>
          </w:p>
        </w:tc>
      </w:tr>
      <w:tr w:rsidR="00A12E43" w:rsidRPr="00B32520" w14:paraId="1246BE51" w14:textId="77777777" w:rsidTr="00B90D72">
        <w:tc>
          <w:tcPr>
            <w:tcW w:w="1129" w:type="dxa"/>
          </w:tcPr>
          <w:p w14:paraId="3AEF17AB" w14:textId="77777777" w:rsidR="00A12E43" w:rsidRPr="00B32520" w:rsidRDefault="00A12E43">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8</w:t>
            </w:r>
          </w:p>
        </w:tc>
        <w:tc>
          <w:tcPr>
            <w:tcW w:w="6946" w:type="dxa"/>
          </w:tcPr>
          <w:p w14:paraId="016BC9CD" w14:textId="3AF5994F" w:rsidR="00A12E43" w:rsidRPr="001B1FF0" w:rsidRDefault="001B1FF0">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sz w:val="24"/>
                <w:szCs w:val="24"/>
              </w:rPr>
            </w:pPr>
            <w:r w:rsidRPr="001B1FF0">
              <w:rPr>
                <w:rFonts w:ascii="Times New Roman" w:eastAsia="Times New Roman" w:hAnsi="Times New Roman" w:cs="Times New Roman"/>
                <w:sz w:val="24"/>
                <w:szCs w:val="24"/>
              </w:rPr>
              <w:t xml:space="preserve">Average attainment before and after intervention </w:t>
            </w:r>
          </w:p>
        </w:tc>
        <w:tc>
          <w:tcPr>
            <w:tcW w:w="1185" w:type="dxa"/>
          </w:tcPr>
          <w:p w14:paraId="1F296650" w14:textId="62903EF5" w:rsidR="00A12E43" w:rsidRPr="001B1FF0" w:rsidRDefault="001B1FF0">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sz w:val="24"/>
                <w:szCs w:val="24"/>
              </w:rPr>
            </w:pPr>
            <w:r w:rsidRPr="001B1FF0">
              <w:rPr>
                <w:rFonts w:ascii="Times New Roman" w:eastAsia="Times New Roman" w:hAnsi="Times New Roman" w:cs="Times New Roman"/>
                <w:sz w:val="24"/>
                <w:szCs w:val="24"/>
              </w:rPr>
              <w:t>49</w:t>
            </w:r>
          </w:p>
        </w:tc>
      </w:tr>
      <w:tr w:rsidR="00A12E43" w:rsidRPr="00B32520" w14:paraId="2F5D8498" w14:textId="77777777" w:rsidTr="00B90D72">
        <w:tc>
          <w:tcPr>
            <w:tcW w:w="1129" w:type="dxa"/>
          </w:tcPr>
          <w:p w14:paraId="3EFFF1B2" w14:textId="77777777" w:rsidR="00A12E43" w:rsidRPr="00B32520" w:rsidRDefault="00A12E43">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9</w:t>
            </w:r>
          </w:p>
        </w:tc>
        <w:tc>
          <w:tcPr>
            <w:tcW w:w="6946" w:type="dxa"/>
          </w:tcPr>
          <w:p w14:paraId="7BE807B3" w14:textId="1D9233C4" w:rsidR="00A12E43" w:rsidRPr="001B1FF0" w:rsidRDefault="001B1FF0">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sz w:val="24"/>
                <w:szCs w:val="24"/>
              </w:rPr>
            </w:pPr>
            <w:r w:rsidRPr="001B1FF0">
              <w:rPr>
                <w:rFonts w:ascii="Times New Roman" w:eastAsia="Times New Roman" w:hAnsi="Times New Roman" w:cs="Times New Roman"/>
                <w:sz w:val="24"/>
                <w:szCs w:val="24"/>
              </w:rPr>
              <w:t>Pupil response to ‘I enjoy learning Algebra</w:t>
            </w:r>
          </w:p>
        </w:tc>
        <w:tc>
          <w:tcPr>
            <w:tcW w:w="1185" w:type="dxa"/>
          </w:tcPr>
          <w:p w14:paraId="0F7C51DF" w14:textId="77F0AE23" w:rsidR="00A12E43" w:rsidRPr="001B1FF0" w:rsidRDefault="001B1FF0">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sz w:val="24"/>
                <w:szCs w:val="24"/>
              </w:rPr>
            </w:pPr>
            <w:r w:rsidRPr="001B1FF0">
              <w:rPr>
                <w:rFonts w:ascii="Times New Roman" w:eastAsia="Times New Roman" w:hAnsi="Times New Roman" w:cs="Times New Roman"/>
                <w:sz w:val="24"/>
                <w:szCs w:val="24"/>
              </w:rPr>
              <w:t>51</w:t>
            </w:r>
          </w:p>
        </w:tc>
      </w:tr>
      <w:tr w:rsidR="00A12E43" w:rsidRPr="00B32520" w14:paraId="732514CC" w14:textId="77777777" w:rsidTr="00B90D72">
        <w:tc>
          <w:tcPr>
            <w:tcW w:w="1129" w:type="dxa"/>
          </w:tcPr>
          <w:p w14:paraId="31B497FB" w14:textId="77777777" w:rsidR="00A12E43" w:rsidRPr="00B32520" w:rsidRDefault="00A12E43">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10</w:t>
            </w:r>
          </w:p>
        </w:tc>
        <w:tc>
          <w:tcPr>
            <w:tcW w:w="6946" w:type="dxa"/>
          </w:tcPr>
          <w:p w14:paraId="78374D13" w14:textId="00B42090" w:rsidR="00A12E43" w:rsidRPr="001B1FF0" w:rsidRDefault="001B1FF0">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sz w:val="24"/>
                <w:szCs w:val="24"/>
              </w:rPr>
            </w:pPr>
            <w:r w:rsidRPr="001B1FF0">
              <w:rPr>
                <w:rFonts w:ascii="Times New Roman" w:eastAsia="Times New Roman" w:hAnsi="Times New Roman" w:cs="Times New Roman"/>
                <w:sz w:val="24"/>
                <w:szCs w:val="24"/>
              </w:rPr>
              <w:t>Pupils response to ‘I understand how Algebra links to other areas of Maths’</w:t>
            </w:r>
          </w:p>
        </w:tc>
        <w:tc>
          <w:tcPr>
            <w:tcW w:w="1185" w:type="dxa"/>
          </w:tcPr>
          <w:p w14:paraId="7C94CA62" w14:textId="52FC0E08" w:rsidR="00A12E43" w:rsidRPr="001B1FF0" w:rsidRDefault="001B1FF0">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sz w:val="24"/>
                <w:szCs w:val="24"/>
              </w:rPr>
            </w:pPr>
            <w:r w:rsidRPr="001B1FF0">
              <w:rPr>
                <w:rFonts w:ascii="Times New Roman" w:eastAsia="Times New Roman" w:hAnsi="Times New Roman" w:cs="Times New Roman"/>
                <w:sz w:val="24"/>
                <w:szCs w:val="24"/>
              </w:rPr>
              <w:t>52</w:t>
            </w:r>
          </w:p>
        </w:tc>
      </w:tr>
    </w:tbl>
    <w:p w14:paraId="709BD868" w14:textId="77777777" w:rsidR="00B56351" w:rsidRPr="00B32520" w:rsidRDefault="00B56351">
      <w:pPr>
        <w:spacing w:line="360" w:lineRule="auto"/>
        <w:rPr>
          <w:rFonts w:ascii="Times New Roman" w:eastAsia="Times New Roman" w:hAnsi="Times New Roman" w:cs="Times New Roman"/>
          <w:b/>
          <w:sz w:val="24"/>
          <w:szCs w:val="24"/>
          <w:u w:val="single"/>
        </w:rPr>
      </w:pPr>
    </w:p>
    <w:p w14:paraId="25CA0931" w14:textId="77777777" w:rsidR="00B56351" w:rsidRPr="00B32520" w:rsidRDefault="00B56351">
      <w:pPr>
        <w:spacing w:line="360" w:lineRule="auto"/>
        <w:rPr>
          <w:rFonts w:ascii="Times New Roman" w:eastAsia="Times New Roman" w:hAnsi="Times New Roman" w:cs="Times New Roman"/>
          <w:b/>
          <w:sz w:val="24"/>
          <w:szCs w:val="24"/>
          <w:u w:val="single"/>
        </w:rPr>
      </w:pPr>
    </w:p>
    <w:p w14:paraId="52CF5692" w14:textId="77777777" w:rsidR="003A5739" w:rsidRPr="00B32520" w:rsidRDefault="003A5739">
      <w:pPr>
        <w:spacing w:line="360" w:lineRule="auto"/>
        <w:jc w:val="both"/>
        <w:rPr>
          <w:rFonts w:ascii="Times New Roman" w:eastAsia="Times New Roman" w:hAnsi="Times New Roman" w:cs="Times New Roman"/>
          <w:b/>
          <w:sz w:val="24"/>
          <w:szCs w:val="24"/>
          <w:u w:val="single"/>
        </w:rPr>
      </w:pPr>
    </w:p>
    <w:p w14:paraId="7738FA99" w14:textId="77777777" w:rsidR="003A5739" w:rsidRPr="00B32520" w:rsidRDefault="003A5739">
      <w:pPr>
        <w:spacing w:line="360" w:lineRule="auto"/>
        <w:jc w:val="both"/>
        <w:rPr>
          <w:rFonts w:ascii="Times New Roman" w:eastAsia="Times New Roman" w:hAnsi="Times New Roman" w:cs="Times New Roman"/>
          <w:b/>
          <w:sz w:val="24"/>
          <w:szCs w:val="24"/>
          <w:u w:val="single"/>
        </w:rPr>
      </w:pPr>
    </w:p>
    <w:p w14:paraId="5FF2BE6F" w14:textId="77777777" w:rsidR="003A5739" w:rsidRPr="00B32520" w:rsidRDefault="003A5739">
      <w:pPr>
        <w:spacing w:line="360" w:lineRule="auto"/>
        <w:jc w:val="both"/>
        <w:rPr>
          <w:rFonts w:ascii="Times New Roman" w:eastAsia="Times New Roman" w:hAnsi="Times New Roman" w:cs="Times New Roman"/>
          <w:b/>
          <w:sz w:val="24"/>
          <w:szCs w:val="24"/>
          <w:u w:val="single"/>
        </w:rPr>
      </w:pPr>
    </w:p>
    <w:p w14:paraId="7E809617" w14:textId="77777777" w:rsidR="003A5739" w:rsidRPr="00B32520" w:rsidRDefault="003A5739">
      <w:pPr>
        <w:spacing w:line="360" w:lineRule="auto"/>
        <w:jc w:val="both"/>
        <w:rPr>
          <w:rFonts w:ascii="Times New Roman" w:eastAsia="Times New Roman" w:hAnsi="Times New Roman" w:cs="Times New Roman"/>
          <w:b/>
          <w:sz w:val="24"/>
          <w:szCs w:val="24"/>
          <w:u w:val="single"/>
        </w:rPr>
      </w:pPr>
    </w:p>
    <w:p w14:paraId="260AF488" w14:textId="77777777" w:rsidR="003A5739" w:rsidRPr="00B32520" w:rsidRDefault="003A5739">
      <w:pPr>
        <w:spacing w:line="360" w:lineRule="auto"/>
        <w:jc w:val="both"/>
        <w:rPr>
          <w:rFonts w:ascii="Times New Roman" w:eastAsia="Times New Roman" w:hAnsi="Times New Roman" w:cs="Times New Roman"/>
          <w:b/>
          <w:sz w:val="24"/>
          <w:szCs w:val="24"/>
          <w:u w:val="single"/>
        </w:rPr>
      </w:pPr>
    </w:p>
    <w:p w14:paraId="0D53C8C5" w14:textId="77777777" w:rsidR="003A5739" w:rsidRPr="00B32520" w:rsidRDefault="003A5739">
      <w:pPr>
        <w:spacing w:line="360" w:lineRule="auto"/>
        <w:jc w:val="both"/>
        <w:rPr>
          <w:rFonts w:ascii="Times New Roman" w:eastAsia="Times New Roman" w:hAnsi="Times New Roman" w:cs="Times New Roman"/>
          <w:b/>
          <w:sz w:val="24"/>
          <w:szCs w:val="24"/>
          <w:u w:val="single"/>
        </w:rPr>
      </w:pPr>
    </w:p>
    <w:p w14:paraId="6249EC5B" w14:textId="77777777" w:rsidR="003A5739" w:rsidRPr="00B32520" w:rsidRDefault="003A5739">
      <w:pPr>
        <w:spacing w:line="360" w:lineRule="auto"/>
        <w:jc w:val="both"/>
        <w:rPr>
          <w:rFonts w:ascii="Times New Roman" w:eastAsia="Times New Roman" w:hAnsi="Times New Roman" w:cs="Times New Roman"/>
          <w:b/>
          <w:sz w:val="24"/>
          <w:szCs w:val="24"/>
          <w:u w:val="single"/>
        </w:rPr>
      </w:pPr>
    </w:p>
    <w:p w14:paraId="48FD4124" w14:textId="77777777" w:rsidR="003A5739" w:rsidRPr="00B32520" w:rsidRDefault="003A5739">
      <w:pPr>
        <w:spacing w:line="360" w:lineRule="auto"/>
        <w:jc w:val="both"/>
        <w:rPr>
          <w:rFonts w:ascii="Times New Roman" w:eastAsia="Times New Roman" w:hAnsi="Times New Roman" w:cs="Times New Roman"/>
          <w:b/>
          <w:sz w:val="24"/>
          <w:szCs w:val="24"/>
          <w:u w:val="single"/>
        </w:rPr>
      </w:pPr>
    </w:p>
    <w:p w14:paraId="36B8D300" w14:textId="77777777" w:rsidR="003A5739" w:rsidRPr="00B32520" w:rsidRDefault="003A5739">
      <w:pPr>
        <w:spacing w:line="360" w:lineRule="auto"/>
        <w:jc w:val="both"/>
        <w:rPr>
          <w:rFonts w:ascii="Times New Roman" w:eastAsia="Times New Roman" w:hAnsi="Times New Roman" w:cs="Times New Roman"/>
          <w:b/>
          <w:sz w:val="24"/>
          <w:szCs w:val="24"/>
          <w:u w:val="single"/>
        </w:rPr>
      </w:pPr>
    </w:p>
    <w:p w14:paraId="6B83876E" w14:textId="77777777" w:rsidR="003A5739" w:rsidRPr="00B32520" w:rsidRDefault="003A5739">
      <w:pPr>
        <w:spacing w:line="360" w:lineRule="auto"/>
        <w:jc w:val="both"/>
        <w:rPr>
          <w:rFonts w:ascii="Times New Roman" w:eastAsia="Times New Roman" w:hAnsi="Times New Roman" w:cs="Times New Roman"/>
          <w:b/>
          <w:sz w:val="24"/>
          <w:szCs w:val="24"/>
          <w:u w:val="single"/>
        </w:rPr>
      </w:pPr>
    </w:p>
    <w:p w14:paraId="2FEF7E66" w14:textId="77777777" w:rsidR="003A5739" w:rsidRPr="00B32520" w:rsidRDefault="003A5739">
      <w:pPr>
        <w:spacing w:line="360" w:lineRule="auto"/>
        <w:jc w:val="both"/>
        <w:rPr>
          <w:rFonts w:ascii="Times New Roman" w:eastAsia="Times New Roman" w:hAnsi="Times New Roman" w:cs="Times New Roman"/>
          <w:b/>
          <w:sz w:val="24"/>
          <w:szCs w:val="24"/>
          <w:u w:val="single"/>
        </w:rPr>
      </w:pPr>
    </w:p>
    <w:p w14:paraId="11D0D737" w14:textId="77777777" w:rsidR="003A5739" w:rsidRPr="00B32520" w:rsidRDefault="003A5739">
      <w:pPr>
        <w:spacing w:line="360" w:lineRule="auto"/>
        <w:jc w:val="both"/>
        <w:rPr>
          <w:rFonts w:ascii="Times New Roman" w:eastAsia="Times New Roman" w:hAnsi="Times New Roman" w:cs="Times New Roman"/>
          <w:b/>
          <w:sz w:val="24"/>
          <w:szCs w:val="24"/>
          <w:u w:val="single"/>
        </w:rPr>
      </w:pPr>
    </w:p>
    <w:p w14:paraId="13DD0963" w14:textId="77777777" w:rsidR="003A5739" w:rsidRPr="00B32520" w:rsidRDefault="003A5739">
      <w:pPr>
        <w:spacing w:line="360" w:lineRule="auto"/>
        <w:jc w:val="both"/>
        <w:rPr>
          <w:rFonts w:ascii="Times New Roman" w:eastAsia="Times New Roman" w:hAnsi="Times New Roman" w:cs="Times New Roman"/>
          <w:b/>
          <w:sz w:val="24"/>
          <w:szCs w:val="24"/>
          <w:u w:val="single"/>
        </w:rPr>
      </w:pPr>
    </w:p>
    <w:p w14:paraId="21BDDB7B" w14:textId="77777777" w:rsidR="003A5739" w:rsidRPr="00B32520" w:rsidRDefault="003A5739">
      <w:pPr>
        <w:spacing w:line="360" w:lineRule="auto"/>
        <w:jc w:val="both"/>
        <w:rPr>
          <w:rFonts w:ascii="Times New Roman" w:eastAsia="Times New Roman" w:hAnsi="Times New Roman" w:cs="Times New Roman"/>
          <w:b/>
          <w:sz w:val="24"/>
          <w:szCs w:val="24"/>
          <w:u w:val="single"/>
        </w:rPr>
      </w:pPr>
    </w:p>
    <w:p w14:paraId="0B99C039" w14:textId="77777777" w:rsidR="00B56351" w:rsidRPr="00B32520" w:rsidRDefault="00FA66CF">
      <w:pPr>
        <w:spacing w:line="360" w:lineRule="auto"/>
        <w:jc w:val="both"/>
        <w:rPr>
          <w:rFonts w:ascii="Times New Roman" w:eastAsia="Times New Roman" w:hAnsi="Times New Roman" w:cs="Times New Roman"/>
          <w:b/>
          <w:sz w:val="24"/>
          <w:szCs w:val="24"/>
          <w:u w:val="single"/>
        </w:rPr>
      </w:pPr>
      <w:r w:rsidRPr="00B32520">
        <w:rPr>
          <w:rFonts w:ascii="Times New Roman" w:eastAsia="Times New Roman" w:hAnsi="Times New Roman" w:cs="Times New Roman"/>
          <w:b/>
          <w:sz w:val="24"/>
          <w:szCs w:val="24"/>
          <w:u w:val="single"/>
        </w:rPr>
        <w:t>Acknowledgments</w:t>
      </w:r>
    </w:p>
    <w:p w14:paraId="24700993" w14:textId="77777777" w:rsidR="00B56351" w:rsidRPr="00B32520" w:rsidRDefault="00FA66CF">
      <w:pPr>
        <w:spacing w:line="360" w:lineRule="auto"/>
        <w:jc w:val="both"/>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I would like to thank the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 xml:space="preserve">s of </w:t>
      </w:r>
      <w:r w:rsidR="007D2102" w:rsidRPr="00B32520">
        <w:rPr>
          <w:rFonts w:ascii="Times New Roman" w:eastAsia="Times New Roman" w:hAnsi="Times New Roman" w:cs="Times New Roman"/>
          <w:sz w:val="24"/>
          <w:szCs w:val="24"/>
        </w:rPr>
        <w:t xml:space="preserve">School </w:t>
      </w:r>
      <w:commentRangeStart w:id="30"/>
      <w:r w:rsidR="007D2102" w:rsidRPr="00B32520">
        <w:rPr>
          <w:rFonts w:ascii="Times New Roman" w:eastAsia="Times New Roman" w:hAnsi="Times New Roman" w:cs="Times New Roman"/>
          <w:sz w:val="24"/>
          <w:szCs w:val="24"/>
        </w:rPr>
        <w:t>L</w:t>
      </w:r>
      <w:commentRangeEnd w:id="30"/>
      <w:r w:rsidR="00891D6C" w:rsidRPr="00B32520">
        <w:rPr>
          <w:rStyle w:val="CommentReference"/>
        </w:rPr>
        <w:commentReference w:id="30"/>
      </w:r>
      <w:r w:rsidRPr="00B32520">
        <w:rPr>
          <w:rFonts w:ascii="Times New Roman" w:eastAsia="Times New Roman" w:hAnsi="Times New Roman" w:cs="Times New Roman"/>
          <w:sz w:val="24"/>
          <w:szCs w:val="24"/>
        </w:rPr>
        <w:t xml:space="preserve"> for participating in this research project. I would also like to thank the leadership team at School L for allowing me to conduct this research and supporting me in the completion of my Masters qualification.</w:t>
      </w:r>
      <w:del w:id="31" w:author="Vincent" w:date="2018-03-13T22:14:00Z">
        <w:r w:rsidRPr="00B32520" w:rsidDel="00891D6C">
          <w:rPr>
            <w:rFonts w:ascii="Times New Roman" w:eastAsia="Times New Roman" w:hAnsi="Times New Roman" w:cs="Times New Roman"/>
            <w:sz w:val="24"/>
            <w:szCs w:val="24"/>
          </w:rPr>
          <w:delText xml:space="preserve">  Finally, I would li</w:delText>
        </w:r>
      </w:del>
      <w:del w:id="32" w:author="Vincent" w:date="2018-03-13T22:13:00Z">
        <w:r w:rsidRPr="00B32520" w:rsidDel="00891D6C">
          <w:rPr>
            <w:rFonts w:ascii="Times New Roman" w:eastAsia="Times New Roman" w:hAnsi="Times New Roman" w:cs="Times New Roman"/>
            <w:sz w:val="24"/>
            <w:szCs w:val="24"/>
          </w:rPr>
          <w:delText>ke to thank my friends and family for accepting nothing but excellence from me at all times.</w:delText>
        </w:r>
      </w:del>
    </w:p>
    <w:p w14:paraId="792C0F16" w14:textId="77777777" w:rsidR="00B56351" w:rsidRPr="00B32520" w:rsidRDefault="00B56351">
      <w:pPr>
        <w:spacing w:line="360" w:lineRule="auto"/>
        <w:rPr>
          <w:rFonts w:ascii="Times New Roman" w:eastAsia="Times New Roman" w:hAnsi="Times New Roman" w:cs="Times New Roman"/>
          <w:b/>
          <w:sz w:val="24"/>
          <w:szCs w:val="24"/>
          <w:u w:val="single"/>
        </w:rPr>
      </w:pPr>
    </w:p>
    <w:p w14:paraId="2A4BB229" w14:textId="77777777" w:rsidR="00B56351" w:rsidRPr="00B32520" w:rsidRDefault="00B56351">
      <w:pPr>
        <w:spacing w:line="360" w:lineRule="auto"/>
        <w:rPr>
          <w:rFonts w:ascii="Times New Roman" w:eastAsia="Times New Roman" w:hAnsi="Times New Roman" w:cs="Times New Roman"/>
          <w:b/>
          <w:sz w:val="24"/>
          <w:szCs w:val="24"/>
          <w:u w:val="single"/>
        </w:rPr>
      </w:pPr>
    </w:p>
    <w:p w14:paraId="34FE896A" w14:textId="77777777" w:rsidR="00B56351" w:rsidRPr="00B32520" w:rsidRDefault="00B56351">
      <w:pPr>
        <w:spacing w:line="360" w:lineRule="auto"/>
        <w:rPr>
          <w:rFonts w:ascii="Times New Roman" w:eastAsia="Times New Roman" w:hAnsi="Times New Roman" w:cs="Times New Roman"/>
          <w:b/>
          <w:sz w:val="24"/>
          <w:szCs w:val="24"/>
          <w:u w:val="single"/>
        </w:rPr>
      </w:pPr>
    </w:p>
    <w:p w14:paraId="23EA7C07" w14:textId="77777777" w:rsidR="00B56351" w:rsidRPr="00B32520" w:rsidRDefault="00B56351">
      <w:pPr>
        <w:spacing w:line="360" w:lineRule="auto"/>
        <w:rPr>
          <w:rFonts w:ascii="Times New Roman" w:eastAsia="Times New Roman" w:hAnsi="Times New Roman" w:cs="Times New Roman"/>
          <w:b/>
          <w:sz w:val="24"/>
          <w:szCs w:val="24"/>
          <w:u w:val="single"/>
        </w:rPr>
      </w:pPr>
    </w:p>
    <w:p w14:paraId="75A4EE2F" w14:textId="77777777" w:rsidR="00B56351" w:rsidRPr="00B32520" w:rsidRDefault="00B56351">
      <w:pPr>
        <w:spacing w:line="360" w:lineRule="auto"/>
        <w:rPr>
          <w:rFonts w:ascii="Times New Roman" w:eastAsia="Times New Roman" w:hAnsi="Times New Roman" w:cs="Times New Roman"/>
          <w:b/>
          <w:sz w:val="24"/>
          <w:szCs w:val="24"/>
          <w:u w:val="single"/>
        </w:rPr>
      </w:pPr>
    </w:p>
    <w:p w14:paraId="53527284" w14:textId="77777777" w:rsidR="00B56351" w:rsidRPr="00B32520" w:rsidRDefault="00B56351">
      <w:pPr>
        <w:spacing w:line="360" w:lineRule="auto"/>
        <w:rPr>
          <w:rFonts w:ascii="Times New Roman" w:eastAsia="Times New Roman" w:hAnsi="Times New Roman" w:cs="Times New Roman"/>
          <w:b/>
          <w:sz w:val="24"/>
          <w:szCs w:val="24"/>
          <w:u w:val="single"/>
        </w:rPr>
      </w:pPr>
    </w:p>
    <w:p w14:paraId="2530498B" w14:textId="77777777" w:rsidR="0077730B" w:rsidRDefault="0077730B">
      <w:pPr>
        <w:spacing w:line="360" w:lineRule="auto"/>
        <w:rPr>
          <w:rFonts w:ascii="Times New Roman" w:eastAsia="Times New Roman" w:hAnsi="Times New Roman" w:cs="Times New Roman"/>
          <w:b/>
          <w:sz w:val="24"/>
          <w:szCs w:val="24"/>
          <w:u w:val="single"/>
        </w:rPr>
      </w:pPr>
    </w:p>
    <w:p w14:paraId="540E3121" w14:textId="77777777" w:rsidR="00122A07" w:rsidRDefault="00122A07">
      <w:pPr>
        <w:spacing w:line="360" w:lineRule="auto"/>
        <w:rPr>
          <w:rFonts w:ascii="Times New Roman" w:eastAsia="Times New Roman" w:hAnsi="Times New Roman" w:cs="Times New Roman"/>
          <w:b/>
          <w:sz w:val="24"/>
          <w:szCs w:val="24"/>
          <w:u w:val="single"/>
        </w:rPr>
      </w:pPr>
    </w:p>
    <w:p w14:paraId="1A7145DF" w14:textId="77777777" w:rsidR="00B90D72" w:rsidRDefault="00B90D72">
      <w:pPr>
        <w:spacing w:line="360" w:lineRule="auto"/>
        <w:rPr>
          <w:rFonts w:ascii="Times New Roman" w:eastAsia="Times New Roman" w:hAnsi="Times New Roman" w:cs="Times New Roman"/>
          <w:b/>
          <w:sz w:val="24"/>
          <w:szCs w:val="24"/>
          <w:u w:val="single"/>
        </w:rPr>
      </w:pPr>
    </w:p>
    <w:p w14:paraId="06923F60" w14:textId="77777777" w:rsidR="00B90D72" w:rsidRDefault="00B90D72">
      <w:pPr>
        <w:spacing w:line="360" w:lineRule="auto"/>
        <w:rPr>
          <w:rFonts w:ascii="Times New Roman" w:eastAsia="Times New Roman" w:hAnsi="Times New Roman" w:cs="Times New Roman"/>
          <w:b/>
          <w:sz w:val="24"/>
          <w:szCs w:val="24"/>
          <w:u w:val="single"/>
        </w:rPr>
      </w:pPr>
    </w:p>
    <w:p w14:paraId="339604AA" w14:textId="77777777" w:rsidR="00B90D72" w:rsidRDefault="00B90D72">
      <w:pPr>
        <w:spacing w:line="360" w:lineRule="auto"/>
        <w:rPr>
          <w:rFonts w:ascii="Times New Roman" w:eastAsia="Times New Roman" w:hAnsi="Times New Roman" w:cs="Times New Roman"/>
          <w:b/>
          <w:sz w:val="24"/>
          <w:szCs w:val="24"/>
          <w:u w:val="single"/>
        </w:rPr>
      </w:pPr>
    </w:p>
    <w:p w14:paraId="1D3DCFD7" w14:textId="77777777" w:rsidR="00B90D72" w:rsidRDefault="00B90D72">
      <w:pPr>
        <w:spacing w:line="360" w:lineRule="auto"/>
        <w:rPr>
          <w:rFonts w:ascii="Times New Roman" w:eastAsia="Times New Roman" w:hAnsi="Times New Roman" w:cs="Times New Roman"/>
          <w:b/>
          <w:sz w:val="24"/>
          <w:szCs w:val="24"/>
          <w:u w:val="single"/>
        </w:rPr>
      </w:pPr>
    </w:p>
    <w:p w14:paraId="675B3C07" w14:textId="77777777" w:rsidR="00B90D72" w:rsidRDefault="00B90D72">
      <w:pPr>
        <w:spacing w:line="360" w:lineRule="auto"/>
        <w:rPr>
          <w:rFonts w:ascii="Times New Roman" w:eastAsia="Times New Roman" w:hAnsi="Times New Roman" w:cs="Times New Roman"/>
          <w:b/>
          <w:sz w:val="24"/>
          <w:szCs w:val="24"/>
          <w:u w:val="single"/>
        </w:rPr>
      </w:pPr>
    </w:p>
    <w:p w14:paraId="321AB8FA" w14:textId="77777777" w:rsidR="00B90D72" w:rsidRDefault="00B90D72">
      <w:pPr>
        <w:spacing w:line="360" w:lineRule="auto"/>
        <w:rPr>
          <w:rFonts w:ascii="Times New Roman" w:eastAsia="Times New Roman" w:hAnsi="Times New Roman" w:cs="Times New Roman"/>
          <w:b/>
          <w:sz w:val="24"/>
          <w:szCs w:val="24"/>
          <w:u w:val="single"/>
        </w:rPr>
      </w:pPr>
    </w:p>
    <w:p w14:paraId="6D10D95B" w14:textId="77777777" w:rsidR="00B90D72" w:rsidRDefault="00B90D72">
      <w:pPr>
        <w:spacing w:line="360" w:lineRule="auto"/>
        <w:rPr>
          <w:rFonts w:ascii="Times New Roman" w:eastAsia="Times New Roman" w:hAnsi="Times New Roman" w:cs="Times New Roman"/>
          <w:b/>
          <w:sz w:val="24"/>
          <w:szCs w:val="24"/>
          <w:u w:val="single"/>
        </w:rPr>
      </w:pPr>
    </w:p>
    <w:p w14:paraId="3A6F672E" w14:textId="77777777" w:rsidR="00B90D72" w:rsidRDefault="00B90D72">
      <w:pPr>
        <w:spacing w:line="360" w:lineRule="auto"/>
        <w:rPr>
          <w:rFonts w:ascii="Times New Roman" w:eastAsia="Times New Roman" w:hAnsi="Times New Roman" w:cs="Times New Roman"/>
          <w:b/>
          <w:sz w:val="24"/>
          <w:szCs w:val="24"/>
          <w:u w:val="single"/>
        </w:rPr>
      </w:pPr>
    </w:p>
    <w:p w14:paraId="5ED61192" w14:textId="77777777" w:rsidR="00B90D72" w:rsidRPr="00B32520" w:rsidDel="00891D6C" w:rsidRDefault="00B90D72">
      <w:pPr>
        <w:spacing w:line="360" w:lineRule="auto"/>
        <w:rPr>
          <w:del w:id="33" w:author="Vincent" w:date="2018-03-13T22:13:00Z"/>
          <w:rFonts w:ascii="Times New Roman" w:eastAsia="Times New Roman" w:hAnsi="Times New Roman" w:cs="Times New Roman"/>
          <w:b/>
          <w:sz w:val="24"/>
          <w:szCs w:val="24"/>
          <w:u w:val="single"/>
        </w:rPr>
      </w:pPr>
      <w:commentRangeStart w:id="34"/>
    </w:p>
    <w:p w14:paraId="537FF9E7" w14:textId="77777777" w:rsidR="00F756C4" w:rsidRPr="00B32520" w:rsidDel="00891D6C" w:rsidRDefault="00F756C4">
      <w:pPr>
        <w:spacing w:line="360" w:lineRule="auto"/>
        <w:rPr>
          <w:del w:id="35" w:author="Vincent" w:date="2018-03-13T22:13:00Z"/>
          <w:rFonts w:ascii="Times New Roman" w:eastAsia="Times New Roman" w:hAnsi="Times New Roman" w:cs="Times New Roman"/>
          <w:b/>
          <w:sz w:val="24"/>
          <w:szCs w:val="24"/>
          <w:u w:val="single"/>
        </w:rPr>
      </w:pPr>
    </w:p>
    <w:p w14:paraId="6FA2FF90" w14:textId="77777777" w:rsidR="00F756C4" w:rsidRPr="00B32520" w:rsidDel="00891D6C" w:rsidRDefault="00F756C4">
      <w:pPr>
        <w:spacing w:line="360" w:lineRule="auto"/>
        <w:rPr>
          <w:del w:id="36" w:author="Vincent" w:date="2018-03-13T22:13:00Z"/>
          <w:rFonts w:ascii="Times New Roman" w:eastAsia="Times New Roman" w:hAnsi="Times New Roman" w:cs="Times New Roman"/>
          <w:b/>
          <w:sz w:val="24"/>
          <w:szCs w:val="24"/>
          <w:u w:val="single"/>
        </w:rPr>
      </w:pPr>
    </w:p>
    <w:p w14:paraId="5B331FB0" w14:textId="77777777" w:rsidR="00F756C4" w:rsidRPr="00B32520" w:rsidDel="00891D6C" w:rsidRDefault="00F756C4">
      <w:pPr>
        <w:spacing w:line="360" w:lineRule="auto"/>
        <w:rPr>
          <w:del w:id="37" w:author="Vincent" w:date="2018-03-13T22:13:00Z"/>
          <w:rFonts w:ascii="Times New Roman" w:eastAsia="Times New Roman" w:hAnsi="Times New Roman" w:cs="Times New Roman"/>
          <w:b/>
          <w:sz w:val="24"/>
          <w:szCs w:val="24"/>
          <w:u w:val="single"/>
        </w:rPr>
      </w:pPr>
    </w:p>
    <w:p w14:paraId="1617B6C0" w14:textId="77777777" w:rsidR="00B56351" w:rsidRPr="00B32520" w:rsidRDefault="00FA66CF">
      <w:pPr>
        <w:spacing w:line="360" w:lineRule="auto"/>
        <w:rPr>
          <w:rFonts w:ascii="Times New Roman" w:eastAsia="Times New Roman" w:hAnsi="Times New Roman" w:cs="Times New Roman"/>
          <w:b/>
          <w:sz w:val="24"/>
          <w:szCs w:val="24"/>
          <w:u w:val="single"/>
        </w:rPr>
      </w:pPr>
      <w:r w:rsidRPr="00B32520">
        <w:rPr>
          <w:rFonts w:ascii="Times New Roman" w:eastAsia="Times New Roman" w:hAnsi="Times New Roman" w:cs="Times New Roman"/>
          <w:b/>
          <w:sz w:val="24"/>
          <w:szCs w:val="24"/>
          <w:u w:val="single"/>
        </w:rPr>
        <w:t>Introduction</w:t>
      </w:r>
      <w:commentRangeEnd w:id="34"/>
      <w:r w:rsidR="0072448C" w:rsidRPr="00B32520">
        <w:rPr>
          <w:rStyle w:val="CommentReference"/>
        </w:rPr>
        <w:commentReference w:id="34"/>
      </w:r>
    </w:p>
    <w:p w14:paraId="26CA9880"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The following report outlines the findings of a small scale research project carried out at School L, with the primary purpose of developing the Key Stage 3 Mathematics curriculum to better suit the needs of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The findings of this research project are evaluated within the wider context of school improvement and linked to the priorities outlined in School L</w:t>
      </w:r>
      <w:r w:rsidR="00A44D34" w:rsidRPr="00B32520">
        <w:rPr>
          <w:rFonts w:ascii="Times New Roman" w:eastAsia="Times New Roman" w:hAnsi="Times New Roman" w:cs="Times New Roman"/>
          <w:sz w:val="24"/>
          <w:szCs w:val="24"/>
        </w:rPr>
        <w:t>’</w:t>
      </w:r>
      <w:r w:rsidRPr="00B32520">
        <w:rPr>
          <w:rFonts w:ascii="Times New Roman" w:eastAsia="Times New Roman" w:hAnsi="Times New Roman" w:cs="Times New Roman"/>
          <w:sz w:val="24"/>
          <w:szCs w:val="24"/>
        </w:rPr>
        <w:t xml:space="preserve">s improvement plan. </w:t>
      </w:r>
    </w:p>
    <w:p w14:paraId="45493B8B" w14:textId="77777777" w:rsidR="001D11FD" w:rsidRPr="00B32520" w:rsidRDefault="001D11FD">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School L is a large mixed comprehensive school, situated in </w:t>
      </w:r>
      <w:r w:rsidR="00A036A5" w:rsidRPr="00B32520">
        <w:rPr>
          <w:rFonts w:ascii="Times New Roman" w:eastAsia="Times New Roman" w:hAnsi="Times New Roman" w:cs="Times New Roman"/>
          <w:sz w:val="24"/>
          <w:szCs w:val="24"/>
        </w:rPr>
        <w:t xml:space="preserve">East London. It serves an ethnically diverse community with high levels of socioeconomic </w:t>
      </w:r>
      <w:commentRangeStart w:id="38"/>
      <w:r w:rsidR="00A036A5" w:rsidRPr="00B32520">
        <w:rPr>
          <w:rFonts w:ascii="Times New Roman" w:eastAsia="Times New Roman" w:hAnsi="Times New Roman" w:cs="Times New Roman"/>
          <w:sz w:val="24"/>
          <w:szCs w:val="24"/>
        </w:rPr>
        <w:t>deprivation</w:t>
      </w:r>
      <w:commentRangeEnd w:id="38"/>
      <w:r w:rsidR="00891D6C" w:rsidRPr="00B32520">
        <w:rPr>
          <w:rStyle w:val="CommentReference"/>
        </w:rPr>
        <w:commentReference w:id="38"/>
      </w:r>
      <w:r w:rsidR="00A036A5" w:rsidRPr="00B32520">
        <w:rPr>
          <w:rFonts w:ascii="Times New Roman" w:eastAsia="Times New Roman" w:hAnsi="Times New Roman" w:cs="Times New Roman"/>
          <w:sz w:val="24"/>
          <w:szCs w:val="24"/>
        </w:rPr>
        <w:t xml:space="preserve">. Approximately 50 percent of pupils are eligible for free school meals (FSM) and for over 75% of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00A036A5" w:rsidRPr="00B32520">
        <w:rPr>
          <w:rFonts w:ascii="Times New Roman" w:eastAsia="Times New Roman" w:hAnsi="Times New Roman" w:cs="Times New Roman"/>
          <w:sz w:val="24"/>
          <w:szCs w:val="24"/>
        </w:rPr>
        <w:t xml:space="preserve"> English is an Additional Language (EAL)</w:t>
      </w:r>
    </w:p>
    <w:p w14:paraId="257E238E"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 The action research carried ou</w:t>
      </w:r>
      <w:r w:rsidR="00A44D34" w:rsidRPr="00B32520">
        <w:rPr>
          <w:rFonts w:ascii="Times New Roman" w:eastAsia="Times New Roman" w:hAnsi="Times New Roman" w:cs="Times New Roman"/>
          <w:sz w:val="24"/>
          <w:szCs w:val="24"/>
        </w:rPr>
        <w:t>t focuses on the introduction of</w:t>
      </w:r>
      <w:r w:rsidRPr="00B32520">
        <w:rPr>
          <w:rFonts w:ascii="Times New Roman" w:eastAsia="Times New Roman" w:hAnsi="Times New Roman" w:cs="Times New Roman"/>
          <w:sz w:val="24"/>
          <w:szCs w:val="24"/>
        </w:rPr>
        <w:t xml:space="preserve"> algebra and algebraic thinking to previously low attaining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This was chosen as a focus because:</w:t>
      </w:r>
    </w:p>
    <w:p w14:paraId="7326D32D" w14:textId="77777777" w:rsidR="00B56351" w:rsidRPr="00B32520" w:rsidRDefault="00FA66CF">
      <w:pPr>
        <w:numPr>
          <w:ilvl w:val="0"/>
          <w:numId w:val="6"/>
        </w:numPr>
        <w:spacing w:line="360" w:lineRule="auto"/>
        <w:contextualSpacing/>
        <w:rPr>
          <w:sz w:val="24"/>
          <w:szCs w:val="24"/>
        </w:rPr>
      </w:pPr>
      <w:r w:rsidRPr="00B32520">
        <w:rPr>
          <w:rFonts w:ascii="Times New Roman" w:eastAsia="Times New Roman" w:hAnsi="Times New Roman" w:cs="Times New Roman"/>
          <w:sz w:val="24"/>
          <w:szCs w:val="24"/>
        </w:rPr>
        <w:t>An increasingly high proportion of the GCSE content requi</w:t>
      </w:r>
      <w:r w:rsidR="00A44D34" w:rsidRPr="00B32520">
        <w:rPr>
          <w:rFonts w:ascii="Times New Roman" w:eastAsia="Times New Roman" w:hAnsi="Times New Roman" w:cs="Times New Roman"/>
          <w:sz w:val="24"/>
          <w:szCs w:val="24"/>
        </w:rPr>
        <w:t>res a sound grasp</w:t>
      </w:r>
      <w:r w:rsidRPr="00B32520">
        <w:rPr>
          <w:rFonts w:ascii="Times New Roman" w:eastAsia="Times New Roman" w:hAnsi="Times New Roman" w:cs="Times New Roman"/>
          <w:sz w:val="24"/>
          <w:szCs w:val="24"/>
        </w:rPr>
        <w:t xml:space="preserve"> of algebra</w:t>
      </w:r>
      <w:r w:rsidR="00A44D34" w:rsidRPr="00B32520">
        <w:rPr>
          <w:rFonts w:ascii="Times New Roman" w:eastAsia="Times New Roman" w:hAnsi="Times New Roman" w:cs="Times New Roman"/>
          <w:sz w:val="24"/>
          <w:szCs w:val="24"/>
        </w:rPr>
        <w:t>, including</w:t>
      </w:r>
      <w:r w:rsidRPr="00B32520">
        <w:rPr>
          <w:rFonts w:ascii="Times New Roman" w:eastAsia="Times New Roman" w:hAnsi="Times New Roman" w:cs="Times New Roman"/>
          <w:sz w:val="24"/>
          <w:szCs w:val="24"/>
        </w:rPr>
        <w:t xml:space="preserve"> at foundation level.  </w:t>
      </w:r>
    </w:p>
    <w:p w14:paraId="33806853" w14:textId="77777777" w:rsidR="00B56351" w:rsidRPr="00B32520" w:rsidRDefault="00FA66CF" w:rsidP="00A44D34">
      <w:pPr>
        <w:numPr>
          <w:ilvl w:val="0"/>
          <w:numId w:val="5"/>
        </w:numPr>
        <w:spacing w:after="0" w:line="360" w:lineRule="auto"/>
        <w:ind w:hanging="360"/>
        <w:contextualSpacing/>
        <w:rPr>
          <w:sz w:val="24"/>
          <w:szCs w:val="24"/>
        </w:rPr>
      </w:pPr>
      <w:r w:rsidRPr="00B32520">
        <w:rPr>
          <w:rFonts w:ascii="Times New Roman" w:eastAsia="Times New Roman" w:hAnsi="Times New Roman" w:cs="Times New Roman"/>
          <w:sz w:val="24"/>
          <w:szCs w:val="24"/>
        </w:rPr>
        <w:t xml:space="preserve">Lower attaining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seem to have a negative perception of learning algebra, they find it hard to link it to</w:t>
      </w:r>
      <w:r w:rsidR="00A44D34" w:rsidRPr="00B32520">
        <w:rPr>
          <w:rFonts w:ascii="Times New Roman" w:eastAsia="Times New Roman" w:hAnsi="Times New Roman" w:cs="Times New Roman"/>
          <w:sz w:val="24"/>
          <w:szCs w:val="24"/>
        </w:rPr>
        <w:t xml:space="preserve"> arithmetic structures and do not</w:t>
      </w:r>
      <w:r w:rsidRPr="00B32520">
        <w:rPr>
          <w:rFonts w:ascii="Times New Roman" w:eastAsia="Times New Roman" w:hAnsi="Times New Roman" w:cs="Times New Roman"/>
          <w:sz w:val="24"/>
          <w:szCs w:val="24"/>
        </w:rPr>
        <w:t xml:space="preserve"> see its use or relevance (anecdotal evidence)</w:t>
      </w:r>
    </w:p>
    <w:p w14:paraId="602EFF1C" w14:textId="77777777" w:rsidR="00B56351" w:rsidRPr="00B32520" w:rsidRDefault="00FA66CF" w:rsidP="00A44D34">
      <w:pPr>
        <w:numPr>
          <w:ilvl w:val="0"/>
          <w:numId w:val="5"/>
        </w:numPr>
        <w:spacing w:line="360" w:lineRule="auto"/>
        <w:ind w:hanging="360"/>
        <w:contextualSpacing/>
        <w:rPr>
          <w:sz w:val="24"/>
          <w:szCs w:val="24"/>
        </w:rPr>
      </w:pPr>
      <w:r w:rsidRPr="00B32520">
        <w:rPr>
          <w:rFonts w:ascii="Times New Roman" w:eastAsia="Times New Roman" w:hAnsi="Times New Roman" w:cs="Times New Roman"/>
          <w:sz w:val="24"/>
          <w:szCs w:val="24"/>
        </w:rPr>
        <w:t xml:space="preserve">The Mathematics department at School L are currently working to develop practice to better support lower attaining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this research therefore links to the department development priorities</w:t>
      </w:r>
    </w:p>
    <w:p w14:paraId="05FDAF8A" w14:textId="77777777" w:rsidR="00B56351" w:rsidRPr="00B32520" w:rsidRDefault="00FA66CF">
      <w:pPr>
        <w:numPr>
          <w:ilvl w:val="0"/>
          <w:numId w:val="6"/>
        </w:numPr>
        <w:spacing w:after="0" w:line="360" w:lineRule="auto"/>
        <w:contextualSpacing/>
        <w:rPr>
          <w:sz w:val="24"/>
          <w:szCs w:val="24"/>
        </w:rPr>
      </w:pPr>
      <w:r w:rsidRPr="00B32520">
        <w:rPr>
          <w:rFonts w:ascii="Times New Roman" w:eastAsia="Times New Roman" w:hAnsi="Times New Roman" w:cs="Times New Roman"/>
          <w:sz w:val="24"/>
          <w:szCs w:val="24"/>
        </w:rPr>
        <w:t>School L</w:t>
      </w:r>
      <w:r w:rsidR="00A44D34" w:rsidRPr="00B32520">
        <w:rPr>
          <w:rFonts w:ascii="Times New Roman" w:eastAsia="Times New Roman" w:hAnsi="Times New Roman" w:cs="Times New Roman"/>
          <w:sz w:val="24"/>
          <w:szCs w:val="24"/>
        </w:rPr>
        <w:t>’</w:t>
      </w:r>
      <w:r w:rsidRPr="00B32520">
        <w:rPr>
          <w:rFonts w:ascii="Times New Roman" w:eastAsia="Times New Roman" w:hAnsi="Times New Roman" w:cs="Times New Roman"/>
          <w:sz w:val="24"/>
          <w:szCs w:val="24"/>
        </w:rPr>
        <w:t xml:space="preserve">s development plan outlines the identification and implementation of strategies to meet the needs and </w:t>
      </w:r>
      <w:r w:rsidR="00A44D34" w:rsidRPr="00B32520">
        <w:rPr>
          <w:rFonts w:ascii="Times New Roman" w:eastAsia="Times New Roman" w:hAnsi="Times New Roman" w:cs="Times New Roman"/>
          <w:sz w:val="24"/>
          <w:szCs w:val="24"/>
        </w:rPr>
        <w:t xml:space="preserve">ensure academic progress of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 xml:space="preserve">s </w:t>
      </w:r>
      <w:r w:rsidR="00A44D34" w:rsidRPr="00B32520">
        <w:rPr>
          <w:rFonts w:ascii="Times New Roman" w:eastAsia="Times New Roman" w:hAnsi="Times New Roman" w:cs="Times New Roman"/>
          <w:sz w:val="24"/>
          <w:szCs w:val="24"/>
        </w:rPr>
        <w:t>with a Special Educational Need and Disability (SEND) a</w:t>
      </w:r>
      <w:r w:rsidRPr="00B32520">
        <w:rPr>
          <w:rFonts w:ascii="Times New Roman" w:eastAsia="Times New Roman" w:hAnsi="Times New Roman" w:cs="Times New Roman"/>
          <w:sz w:val="24"/>
          <w:szCs w:val="24"/>
        </w:rPr>
        <w:t>s a key priority.</w:t>
      </w:r>
    </w:p>
    <w:p w14:paraId="7043F6DB" w14:textId="77777777" w:rsidR="00A44D34" w:rsidRPr="00B32520" w:rsidRDefault="00A44D34">
      <w:pPr>
        <w:spacing w:line="360" w:lineRule="auto"/>
        <w:rPr>
          <w:rFonts w:ascii="Times New Roman" w:eastAsia="Times New Roman" w:hAnsi="Times New Roman" w:cs="Times New Roman"/>
          <w:sz w:val="24"/>
          <w:szCs w:val="24"/>
        </w:rPr>
      </w:pPr>
    </w:p>
    <w:p w14:paraId="7A621276" w14:textId="77777777" w:rsidR="00F756C4" w:rsidRPr="00B32520" w:rsidRDefault="00FA66CF" w:rsidP="00F756C4">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As part of my wider role as </w:t>
      </w:r>
      <w:r w:rsidR="000C66A1" w:rsidRPr="00B32520">
        <w:rPr>
          <w:rFonts w:ascii="Times New Roman" w:eastAsia="Times New Roman" w:hAnsi="Times New Roman" w:cs="Times New Roman"/>
          <w:sz w:val="24"/>
          <w:szCs w:val="24"/>
        </w:rPr>
        <w:t>Mathematics</w:t>
      </w:r>
      <w:r w:rsidRPr="00B32520">
        <w:rPr>
          <w:rFonts w:ascii="Times New Roman" w:eastAsia="Times New Roman" w:hAnsi="Times New Roman" w:cs="Times New Roman"/>
          <w:sz w:val="24"/>
          <w:szCs w:val="24"/>
        </w:rPr>
        <w:t xml:space="preserve"> Teacher at  School L, I have been charged with developing the Key Stage 3 curriculum and working to embed research based practice. Teaching for Mastery, a teaching style based largely on the Shanghai </w:t>
      </w:r>
      <w:r w:rsidR="000C66A1" w:rsidRPr="00B32520">
        <w:rPr>
          <w:rFonts w:ascii="Times New Roman" w:eastAsia="Times New Roman" w:hAnsi="Times New Roman" w:cs="Times New Roman"/>
          <w:sz w:val="24"/>
          <w:szCs w:val="24"/>
        </w:rPr>
        <w:t>Mathematics</w:t>
      </w:r>
      <w:r w:rsidRPr="00B32520">
        <w:rPr>
          <w:rFonts w:ascii="Times New Roman" w:eastAsia="Times New Roman" w:hAnsi="Times New Roman" w:cs="Times New Roman"/>
          <w:sz w:val="24"/>
          <w:szCs w:val="24"/>
        </w:rPr>
        <w:t xml:space="preserve"> curriculum is </w:t>
      </w:r>
      <w:r w:rsidRPr="00B32520">
        <w:rPr>
          <w:rFonts w:ascii="Times New Roman" w:eastAsia="Times New Roman" w:hAnsi="Times New Roman" w:cs="Times New Roman"/>
          <w:sz w:val="24"/>
          <w:szCs w:val="24"/>
        </w:rPr>
        <w:lastRenderedPageBreak/>
        <w:t xml:space="preserve">currently a key topic of interest in </w:t>
      </w:r>
      <w:r w:rsidR="000C66A1" w:rsidRPr="00B32520">
        <w:rPr>
          <w:rFonts w:ascii="Times New Roman" w:eastAsia="Times New Roman" w:hAnsi="Times New Roman" w:cs="Times New Roman"/>
          <w:sz w:val="24"/>
          <w:szCs w:val="24"/>
        </w:rPr>
        <w:t>Mathematics</w:t>
      </w:r>
      <w:r w:rsidRPr="00B32520">
        <w:rPr>
          <w:rFonts w:ascii="Times New Roman" w:eastAsia="Times New Roman" w:hAnsi="Times New Roman" w:cs="Times New Roman"/>
          <w:sz w:val="24"/>
          <w:szCs w:val="24"/>
        </w:rPr>
        <w:t xml:space="preserve"> </w:t>
      </w:r>
      <w:commentRangeStart w:id="39"/>
      <w:r w:rsidRPr="00B32520">
        <w:rPr>
          <w:rFonts w:ascii="Times New Roman" w:eastAsia="Times New Roman" w:hAnsi="Times New Roman" w:cs="Times New Roman"/>
          <w:sz w:val="24"/>
          <w:szCs w:val="24"/>
        </w:rPr>
        <w:t>Education</w:t>
      </w:r>
      <w:commentRangeEnd w:id="39"/>
      <w:r w:rsidR="00891D6C" w:rsidRPr="00B32520">
        <w:rPr>
          <w:rStyle w:val="CommentReference"/>
        </w:rPr>
        <w:commentReference w:id="39"/>
      </w:r>
      <w:r w:rsidRPr="00B32520">
        <w:rPr>
          <w:rFonts w:ascii="Times New Roman" w:eastAsia="Times New Roman" w:hAnsi="Times New Roman" w:cs="Times New Roman"/>
          <w:sz w:val="24"/>
          <w:szCs w:val="24"/>
        </w:rPr>
        <w:t>. One of the key pedagogies involved in teaching for mastery in Mathematics is representing abstract concepts using concrete structures and diagrams. The National Centre for Excellence in the Teaching of Mathematics (NCETM) received governmental funding to support the development of a mastery curriculum and has invested heavily in developing mastery in primary schools. Many primary schools local to S</w:t>
      </w:r>
      <w:r w:rsidR="00F756C4" w:rsidRPr="00B32520">
        <w:rPr>
          <w:rFonts w:ascii="Times New Roman" w:eastAsia="Times New Roman" w:hAnsi="Times New Roman" w:cs="Times New Roman"/>
          <w:sz w:val="24"/>
          <w:szCs w:val="24"/>
        </w:rPr>
        <w:t>chool L are beginning to embed Mastery into the M</w:t>
      </w:r>
      <w:r w:rsidRPr="00B32520">
        <w:rPr>
          <w:rFonts w:ascii="Times New Roman" w:eastAsia="Times New Roman" w:hAnsi="Times New Roman" w:cs="Times New Roman"/>
          <w:sz w:val="24"/>
          <w:szCs w:val="24"/>
        </w:rPr>
        <w:t xml:space="preserve">athematics curriculum. There is strong evidence that teaching for Mastery has a positive impact in primary </w:t>
      </w:r>
      <w:commentRangeStart w:id="40"/>
      <w:r w:rsidRPr="00B32520">
        <w:rPr>
          <w:rFonts w:ascii="Times New Roman" w:eastAsia="Times New Roman" w:hAnsi="Times New Roman" w:cs="Times New Roman"/>
          <w:sz w:val="24"/>
          <w:szCs w:val="24"/>
        </w:rPr>
        <w:t>schools</w:t>
      </w:r>
      <w:commentRangeEnd w:id="40"/>
      <w:r w:rsidR="00891D6C" w:rsidRPr="00B32520">
        <w:rPr>
          <w:rStyle w:val="CommentReference"/>
        </w:rPr>
        <w:commentReference w:id="40"/>
      </w:r>
      <w:r w:rsidRPr="00B32520">
        <w:rPr>
          <w:rFonts w:ascii="Times New Roman" w:eastAsia="Times New Roman" w:hAnsi="Times New Roman" w:cs="Times New Roman"/>
          <w:sz w:val="24"/>
          <w:szCs w:val="24"/>
        </w:rPr>
        <w:t xml:space="preserve">.  There is also evidence that this positive effect is replicated in a secondary context </w:t>
      </w:r>
      <w:r w:rsidR="007D2102" w:rsidRPr="00B32520">
        <w:rPr>
          <w:rFonts w:ascii="Times New Roman" w:eastAsia="Times New Roman" w:hAnsi="Times New Roman" w:cs="Times New Roman"/>
          <w:sz w:val="24"/>
          <w:szCs w:val="24"/>
        </w:rPr>
        <w:t xml:space="preserve">(NCETM, 2016), (Reddy, </w:t>
      </w:r>
      <w:commentRangeStart w:id="41"/>
      <w:r w:rsidR="007D2102" w:rsidRPr="00B32520">
        <w:rPr>
          <w:rFonts w:ascii="Times New Roman" w:eastAsia="Times New Roman" w:hAnsi="Times New Roman" w:cs="Times New Roman"/>
          <w:sz w:val="24"/>
          <w:szCs w:val="24"/>
        </w:rPr>
        <w:t>2014</w:t>
      </w:r>
      <w:commentRangeEnd w:id="41"/>
      <w:r w:rsidR="0072448C" w:rsidRPr="00B32520">
        <w:rPr>
          <w:rStyle w:val="CommentReference"/>
        </w:rPr>
        <w:commentReference w:id="41"/>
      </w:r>
      <w:r w:rsidR="007D2102" w:rsidRPr="00B32520">
        <w:rPr>
          <w:rFonts w:ascii="Times New Roman" w:eastAsia="Times New Roman" w:hAnsi="Times New Roman" w:cs="Times New Roman"/>
          <w:sz w:val="24"/>
          <w:szCs w:val="24"/>
        </w:rPr>
        <w:t>).</w:t>
      </w:r>
      <w:r w:rsidRPr="00B32520">
        <w:rPr>
          <w:rFonts w:ascii="Times New Roman" w:eastAsia="Times New Roman" w:hAnsi="Times New Roman" w:cs="Times New Roman"/>
          <w:sz w:val="24"/>
          <w:szCs w:val="24"/>
        </w:rPr>
        <w:t xml:space="preserve">  The mastery approach is a model based upon the structure of the Mathematics curriculum in high performing education systems such as Shanghai and Singapore. One of the key pedagogies that is starting to appear in </w:t>
      </w:r>
      <w:r w:rsidR="000C66A1" w:rsidRPr="00B32520">
        <w:rPr>
          <w:rFonts w:ascii="Times New Roman" w:eastAsia="Times New Roman" w:hAnsi="Times New Roman" w:cs="Times New Roman"/>
          <w:sz w:val="24"/>
          <w:szCs w:val="24"/>
        </w:rPr>
        <w:t>Mathematics</w:t>
      </w:r>
      <w:r w:rsidRPr="00B32520">
        <w:rPr>
          <w:rFonts w:ascii="Times New Roman" w:eastAsia="Times New Roman" w:hAnsi="Times New Roman" w:cs="Times New Roman"/>
          <w:sz w:val="24"/>
          <w:szCs w:val="24"/>
        </w:rPr>
        <w:t xml:space="preserve"> teaching in the UK is bar modelling. Children are explicitly taught to use rectangular bars to represent the relationships between known and unknown quantities and solve problems involving proportionality (Clark, 2013).  This starts with simple number sentences at age 8 and e</w:t>
      </w:r>
      <w:r w:rsidR="00A44D34" w:rsidRPr="00B32520">
        <w:rPr>
          <w:rFonts w:ascii="Times New Roman" w:eastAsia="Times New Roman" w:hAnsi="Times New Roman" w:cs="Times New Roman"/>
          <w:sz w:val="24"/>
          <w:szCs w:val="24"/>
        </w:rPr>
        <w:t xml:space="preserve">xtends all the way to the </w:t>
      </w:r>
      <w:r w:rsidRPr="00B32520">
        <w:rPr>
          <w:rFonts w:ascii="Times New Roman" w:eastAsia="Times New Roman" w:hAnsi="Times New Roman" w:cs="Times New Roman"/>
          <w:sz w:val="24"/>
          <w:szCs w:val="24"/>
        </w:rPr>
        <w:t>algebra</w:t>
      </w:r>
      <w:r w:rsidR="00A44D34" w:rsidRPr="00B32520">
        <w:rPr>
          <w:rFonts w:ascii="Times New Roman" w:eastAsia="Times New Roman" w:hAnsi="Times New Roman" w:cs="Times New Roman"/>
          <w:sz w:val="24"/>
          <w:szCs w:val="24"/>
        </w:rPr>
        <w:t xml:space="preserve"> taught at secondary school</w:t>
      </w:r>
      <w:r w:rsidRPr="00B32520">
        <w:rPr>
          <w:rFonts w:ascii="Times New Roman" w:eastAsia="Times New Roman" w:hAnsi="Times New Roman" w:cs="Times New Roman"/>
          <w:sz w:val="24"/>
          <w:szCs w:val="24"/>
        </w:rPr>
        <w:t>. One of the key features of bar modelling in Shanghai is its consistent use across the curriculum and there is much evidence to support its use as a tool</w:t>
      </w:r>
      <w:r w:rsidR="004A6173" w:rsidRPr="00B32520">
        <w:rPr>
          <w:rFonts w:ascii="Times New Roman" w:eastAsia="Times New Roman" w:hAnsi="Times New Roman" w:cs="Times New Roman"/>
          <w:sz w:val="24"/>
          <w:szCs w:val="24"/>
        </w:rPr>
        <w:t xml:space="preserve"> help </w:t>
      </w:r>
      <w:r w:rsidR="001038C2" w:rsidRPr="00B32520">
        <w:rPr>
          <w:rFonts w:ascii="Times New Roman" w:eastAsia="Times New Roman" w:hAnsi="Times New Roman" w:cs="Times New Roman"/>
          <w:sz w:val="24"/>
          <w:szCs w:val="24"/>
        </w:rPr>
        <w:t>pupil</w:t>
      </w:r>
      <w:r w:rsidR="004A6173" w:rsidRPr="00B32520">
        <w:rPr>
          <w:rFonts w:ascii="Times New Roman" w:eastAsia="Times New Roman" w:hAnsi="Times New Roman" w:cs="Times New Roman"/>
          <w:sz w:val="24"/>
          <w:szCs w:val="24"/>
        </w:rPr>
        <w:t xml:space="preserve">s </w:t>
      </w:r>
      <w:r w:rsidRPr="00B32520">
        <w:rPr>
          <w:rFonts w:ascii="Times New Roman" w:eastAsia="Times New Roman" w:hAnsi="Times New Roman" w:cs="Times New Roman"/>
          <w:sz w:val="24"/>
          <w:szCs w:val="24"/>
        </w:rPr>
        <w:t xml:space="preserve">model problems </w:t>
      </w:r>
      <w:r w:rsidRPr="00B32520">
        <w:rPr>
          <w:rFonts w:ascii="Times New Roman" w:eastAsia="Times New Roman" w:hAnsi="Times New Roman" w:cs="Times New Roman"/>
          <w:b/>
          <w:sz w:val="24"/>
          <w:szCs w:val="24"/>
        </w:rPr>
        <w:t>(</w:t>
      </w:r>
      <w:r w:rsidR="00F756C4" w:rsidRPr="00B32520">
        <w:rPr>
          <w:rFonts w:ascii="Times New Roman" w:eastAsia="Times New Roman" w:hAnsi="Times New Roman" w:cs="Times New Roman"/>
          <w:sz w:val="24"/>
          <w:szCs w:val="24"/>
        </w:rPr>
        <w:t xml:space="preserve">Hofer, 2015). This study research will </w:t>
      </w:r>
      <w:r w:rsidRPr="00B32520">
        <w:rPr>
          <w:rFonts w:ascii="Times New Roman" w:eastAsia="Times New Roman" w:hAnsi="Times New Roman" w:cs="Times New Roman"/>
          <w:sz w:val="24"/>
          <w:szCs w:val="24"/>
        </w:rPr>
        <w:t xml:space="preserve">evaluate the impact of introducing bar modelling to previously lower attaining Year 8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s on their ability to solve problems involving algebra and assess whether bar modelling has any effect</w:t>
      </w:r>
      <w:r w:rsidR="00F756C4" w:rsidRPr="00B32520">
        <w:rPr>
          <w:rFonts w:ascii="Times New Roman" w:eastAsia="Times New Roman" w:hAnsi="Times New Roman" w:cs="Times New Roman"/>
          <w:sz w:val="24"/>
          <w:szCs w:val="24"/>
        </w:rPr>
        <w:t xml:space="preserve"> on </w:t>
      </w:r>
      <w:r w:rsidR="001038C2" w:rsidRPr="00B32520">
        <w:rPr>
          <w:rFonts w:ascii="Times New Roman" w:eastAsia="Times New Roman" w:hAnsi="Times New Roman" w:cs="Times New Roman"/>
          <w:sz w:val="24"/>
          <w:szCs w:val="24"/>
        </w:rPr>
        <w:t>pupil</w:t>
      </w:r>
      <w:r w:rsidR="00F756C4" w:rsidRPr="00B32520">
        <w:rPr>
          <w:rFonts w:ascii="Times New Roman" w:eastAsia="Times New Roman" w:hAnsi="Times New Roman" w:cs="Times New Roman"/>
          <w:sz w:val="24"/>
          <w:szCs w:val="24"/>
        </w:rPr>
        <w:t>s confidence.</w:t>
      </w:r>
    </w:p>
    <w:p w14:paraId="1F6B3015" w14:textId="77777777" w:rsidR="00F756C4" w:rsidRPr="00B32520" w:rsidRDefault="00F756C4" w:rsidP="00F756C4">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This report begins</w:t>
      </w:r>
      <w:r w:rsidR="001D11FD" w:rsidRPr="00B32520">
        <w:rPr>
          <w:rFonts w:ascii="Times New Roman" w:eastAsia="Times New Roman" w:hAnsi="Times New Roman" w:cs="Times New Roman"/>
          <w:sz w:val="24"/>
          <w:szCs w:val="24"/>
        </w:rPr>
        <w:t xml:space="preserve"> by reviewing the </w:t>
      </w:r>
      <w:r w:rsidRPr="00B32520">
        <w:rPr>
          <w:rFonts w:ascii="Times New Roman" w:eastAsia="Times New Roman" w:hAnsi="Times New Roman" w:cs="Times New Roman"/>
          <w:sz w:val="24"/>
          <w:szCs w:val="24"/>
        </w:rPr>
        <w:t xml:space="preserve">literature surrounding school improvement </w:t>
      </w:r>
      <w:r w:rsidR="001D11FD" w:rsidRPr="00B32520">
        <w:rPr>
          <w:rFonts w:ascii="Times New Roman" w:eastAsia="Times New Roman" w:hAnsi="Times New Roman" w:cs="Times New Roman"/>
          <w:sz w:val="24"/>
          <w:szCs w:val="24"/>
        </w:rPr>
        <w:t xml:space="preserve">and considering the importance of research based practice in Schools. It then goes on to discuss existing research on the impact of </w:t>
      </w:r>
      <w:r w:rsidR="000C66A1" w:rsidRPr="00B32520">
        <w:rPr>
          <w:rFonts w:ascii="Times New Roman" w:eastAsia="Times New Roman" w:hAnsi="Times New Roman" w:cs="Times New Roman"/>
          <w:sz w:val="24"/>
          <w:szCs w:val="24"/>
        </w:rPr>
        <w:t>Mathematics</w:t>
      </w:r>
      <w:r w:rsidR="001D11FD" w:rsidRPr="00B32520">
        <w:rPr>
          <w:rFonts w:ascii="Times New Roman" w:eastAsia="Times New Roman" w:hAnsi="Times New Roman" w:cs="Times New Roman"/>
          <w:sz w:val="24"/>
          <w:szCs w:val="24"/>
        </w:rPr>
        <w:t xml:space="preserve"> Mastery and using structures and representations in Mathematics education. Finally the findings of the research carried out in School L are outlined, along with recommendations to be considered by School L going forward. </w:t>
      </w:r>
    </w:p>
    <w:p w14:paraId="6E2048CD" w14:textId="77777777" w:rsidR="00F756C4" w:rsidRPr="00B32520" w:rsidRDefault="00F756C4">
      <w:pPr>
        <w:spacing w:line="360" w:lineRule="auto"/>
        <w:rPr>
          <w:rFonts w:ascii="Times New Roman" w:eastAsia="Times New Roman" w:hAnsi="Times New Roman" w:cs="Times New Roman"/>
          <w:b/>
          <w:sz w:val="24"/>
          <w:szCs w:val="24"/>
          <w:u w:val="single"/>
        </w:rPr>
      </w:pPr>
    </w:p>
    <w:p w14:paraId="6795E2FF" w14:textId="77777777" w:rsidR="00F756C4" w:rsidRPr="00B32520" w:rsidRDefault="00F756C4">
      <w:pPr>
        <w:spacing w:line="360" w:lineRule="auto"/>
        <w:rPr>
          <w:rFonts w:ascii="Times New Roman" w:eastAsia="Times New Roman" w:hAnsi="Times New Roman" w:cs="Times New Roman"/>
          <w:b/>
          <w:sz w:val="24"/>
          <w:szCs w:val="24"/>
          <w:u w:val="single"/>
        </w:rPr>
      </w:pPr>
    </w:p>
    <w:p w14:paraId="7C323AA8" w14:textId="77777777" w:rsidR="00F756C4" w:rsidRPr="00B32520" w:rsidRDefault="00F756C4">
      <w:pPr>
        <w:spacing w:line="360" w:lineRule="auto"/>
        <w:rPr>
          <w:rFonts w:ascii="Times New Roman" w:eastAsia="Times New Roman" w:hAnsi="Times New Roman" w:cs="Times New Roman"/>
          <w:b/>
          <w:sz w:val="24"/>
          <w:szCs w:val="24"/>
          <w:u w:val="single"/>
        </w:rPr>
      </w:pPr>
    </w:p>
    <w:p w14:paraId="2E01400F" w14:textId="77777777" w:rsidR="00F756C4" w:rsidRPr="00B32520" w:rsidRDefault="00F756C4">
      <w:pPr>
        <w:spacing w:line="360" w:lineRule="auto"/>
        <w:rPr>
          <w:rFonts w:ascii="Times New Roman" w:eastAsia="Times New Roman" w:hAnsi="Times New Roman" w:cs="Times New Roman"/>
          <w:b/>
          <w:sz w:val="24"/>
          <w:szCs w:val="24"/>
          <w:u w:val="single"/>
        </w:rPr>
      </w:pPr>
    </w:p>
    <w:p w14:paraId="01035133" w14:textId="77777777" w:rsidR="00F756C4" w:rsidRPr="00B32520" w:rsidRDefault="00F756C4">
      <w:pPr>
        <w:spacing w:line="360" w:lineRule="auto"/>
        <w:rPr>
          <w:rFonts w:ascii="Times New Roman" w:eastAsia="Times New Roman" w:hAnsi="Times New Roman" w:cs="Times New Roman"/>
          <w:b/>
          <w:sz w:val="24"/>
          <w:szCs w:val="24"/>
          <w:u w:val="single"/>
        </w:rPr>
      </w:pPr>
    </w:p>
    <w:p w14:paraId="774ECB85" w14:textId="77777777" w:rsidR="00F756C4" w:rsidRPr="00B32520" w:rsidRDefault="00F756C4">
      <w:pPr>
        <w:spacing w:line="360" w:lineRule="auto"/>
        <w:rPr>
          <w:rFonts w:ascii="Times New Roman" w:eastAsia="Times New Roman" w:hAnsi="Times New Roman" w:cs="Times New Roman"/>
          <w:b/>
          <w:sz w:val="24"/>
          <w:szCs w:val="24"/>
          <w:u w:val="single"/>
        </w:rPr>
      </w:pPr>
    </w:p>
    <w:p w14:paraId="23477612" w14:textId="44115CB9" w:rsidR="00122A07" w:rsidRPr="00122A07" w:rsidRDefault="00122A07">
      <w:pPr>
        <w:spacing w:line="360" w:lineRule="auto"/>
        <w:rPr>
          <w:rFonts w:ascii="Times New Roman" w:eastAsia="Times New Roman" w:hAnsi="Times New Roman" w:cs="Times New Roman"/>
          <w:b/>
          <w:sz w:val="28"/>
          <w:szCs w:val="28"/>
        </w:rPr>
      </w:pPr>
      <w:r w:rsidRPr="00122A07">
        <w:rPr>
          <w:rFonts w:ascii="Times New Roman" w:eastAsia="Times New Roman" w:hAnsi="Times New Roman" w:cs="Times New Roman"/>
          <w:b/>
          <w:sz w:val="28"/>
          <w:szCs w:val="28"/>
        </w:rPr>
        <w:t xml:space="preserve">School Improvement </w:t>
      </w:r>
      <w:r w:rsidR="00625FB8">
        <w:rPr>
          <w:rFonts w:ascii="Times New Roman" w:eastAsia="Times New Roman" w:hAnsi="Times New Roman" w:cs="Times New Roman"/>
          <w:b/>
          <w:sz w:val="28"/>
          <w:szCs w:val="28"/>
        </w:rPr>
        <w:t>Planning</w:t>
      </w:r>
    </w:p>
    <w:p w14:paraId="24CBFFC3" w14:textId="77777777" w:rsidR="00472767" w:rsidRPr="00122A07" w:rsidRDefault="00472767">
      <w:pPr>
        <w:spacing w:line="360" w:lineRule="auto"/>
        <w:rPr>
          <w:rFonts w:ascii="Times New Roman" w:eastAsia="Times New Roman" w:hAnsi="Times New Roman" w:cs="Times New Roman"/>
          <w:b/>
          <w:sz w:val="24"/>
          <w:szCs w:val="24"/>
          <w:u w:val="single"/>
        </w:rPr>
      </w:pPr>
      <w:r w:rsidRPr="00122A07">
        <w:rPr>
          <w:rFonts w:ascii="Times New Roman" w:eastAsia="Times New Roman" w:hAnsi="Times New Roman" w:cs="Times New Roman"/>
          <w:b/>
          <w:sz w:val="24"/>
          <w:szCs w:val="24"/>
          <w:u w:val="single"/>
        </w:rPr>
        <w:t xml:space="preserve">School Improvement at School L </w:t>
      </w:r>
    </w:p>
    <w:p w14:paraId="411FAA37" w14:textId="77777777" w:rsidR="00E638C5" w:rsidRPr="00B32520" w:rsidRDefault="00E638C5" w:rsidP="00E638C5">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color w:val="auto"/>
          <w:sz w:val="24"/>
          <w:szCs w:val="24"/>
        </w:rPr>
        <w:t xml:space="preserve">The National College for School Leadership (2005) recognise the </w:t>
      </w:r>
      <w:r w:rsidR="00472767" w:rsidRPr="00B32520">
        <w:rPr>
          <w:rFonts w:ascii="Times New Roman" w:eastAsia="Times New Roman" w:hAnsi="Times New Roman" w:cs="Times New Roman"/>
          <w:sz w:val="24"/>
          <w:szCs w:val="24"/>
        </w:rPr>
        <w:t>importance of</w:t>
      </w:r>
      <w:r w:rsidRPr="00B32520">
        <w:rPr>
          <w:rFonts w:ascii="Times New Roman" w:eastAsia="Times New Roman" w:hAnsi="Times New Roman" w:cs="Times New Roman"/>
          <w:sz w:val="24"/>
          <w:szCs w:val="24"/>
        </w:rPr>
        <w:t xml:space="preserve"> schools having a sing</w:t>
      </w:r>
      <w:r w:rsidR="00472767" w:rsidRPr="00B32520">
        <w:rPr>
          <w:rFonts w:ascii="Times New Roman" w:eastAsia="Times New Roman" w:hAnsi="Times New Roman" w:cs="Times New Roman"/>
          <w:sz w:val="24"/>
          <w:szCs w:val="24"/>
        </w:rPr>
        <w:t>le document which sets out the</w:t>
      </w:r>
      <w:r w:rsidRPr="00B32520">
        <w:rPr>
          <w:rFonts w:ascii="Times New Roman" w:eastAsia="Times New Roman" w:hAnsi="Times New Roman" w:cs="Times New Roman"/>
          <w:sz w:val="24"/>
          <w:szCs w:val="24"/>
        </w:rPr>
        <w:t xml:space="preserve"> school’s development priorities and determines key milestones and</w:t>
      </w:r>
      <w:r w:rsidR="00472767" w:rsidRPr="00B32520">
        <w:rPr>
          <w:rFonts w:ascii="Times New Roman" w:eastAsia="Times New Roman" w:hAnsi="Times New Roman" w:cs="Times New Roman"/>
          <w:sz w:val="24"/>
          <w:szCs w:val="24"/>
        </w:rPr>
        <w:t xml:space="preserve"> actions necessary to reach these</w:t>
      </w:r>
      <w:r w:rsidRPr="00B32520">
        <w:rPr>
          <w:rFonts w:ascii="Times New Roman" w:eastAsia="Times New Roman" w:hAnsi="Times New Roman" w:cs="Times New Roman"/>
          <w:sz w:val="24"/>
          <w:szCs w:val="24"/>
        </w:rPr>
        <w:t xml:space="preserve"> targets. These documents </w:t>
      </w:r>
      <w:ins w:id="42" w:author="Vincent" w:date="2018-03-13T22:24:00Z">
        <w:r w:rsidR="0072448C" w:rsidRPr="00B32520">
          <w:rPr>
            <w:rFonts w:ascii="Times New Roman" w:eastAsia="Times New Roman" w:hAnsi="Times New Roman" w:cs="Times New Roman"/>
            <w:sz w:val="24"/>
            <w:szCs w:val="24"/>
          </w:rPr>
          <w:t xml:space="preserve">have </w:t>
        </w:r>
      </w:ins>
      <w:del w:id="43" w:author="Vincent" w:date="2018-03-13T22:24:00Z">
        <w:r w:rsidRPr="00B32520" w:rsidDel="0072448C">
          <w:rPr>
            <w:rFonts w:ascii="Times New Roman" w:eastAsia="Times New Roman" w:hAnsi="Times New Roman" w:cs="Times New Roman"/>
            <w:sz w:val="24"/>
            <w:szCs w:val="24"/>
          </w:rPr>
          <w:delText xml:space="preserve">are </w:delText>
        </w:r>
      </w:del>
      <w:r w:rsidRPr="00B32520">
        <w:rPr>
          <w:rFonts w:ascii="Times New Roman" w:eastAsia="Times New Roman" w:hAnsi="Times New Roman" w:cs="Times New Roman"/>
          <w:sz w:val="24"/>
          <w:szCs w:val="24"/>
        </w:rPr>
        <w:t>most impact</w:t>
      </w:r>
      <w:ins w:id="44" w:author="Vincent" w:date="2018-03-13T22:24:00Z">
        <w:r w:rsidR="0072448C" w:rsidRPr="00B32520">
          <w:rPr>
            <w:rFonts w:ascii="Times New Roman" w:eastAsia="Times New Roman" w:hAnsi="Times New Roman" w:cs="Times New Roman"/>
            <w:sz w:val="24"/>
            <w:szCs w:val="24"/>
          </w:rPr>
          <w:t xml:space="preserve"> </w:t>
        </w:r>
      </w:ins>
      <w:del w:id="45" w:author="Vincent" w:date="2018-03-13T22:24:00Z">
        <w:r w:rsidRPr="00B32520" w:rsidDel="0072448C">
          <w:rPr>
            <w:rFonts w:ascii="Times New Roman" w:eastAsia="Times New Roman" w:hAnsi="Times New Roman" w:cs="Times New Roman"/>
            <w:sz w:val="24"/>
            <w:szCs w:val="24"/>
          </w:rPr>
          <w:delText xml:space="preserve">ful </w:delText>
        </w:r>
      </w:del>
      <w:r w:rsidRPr="00B32520">
        <w:rPr>
          <w:rFonts w:ascii="Times New Roman" w:eastAsia="Times New Roman" w:hAnsi="Times New Roman" w:cs="Times New Roman"/>
          <w:sz w:val="24"/>
          <w:szCs w:val="24"/>
        </w:rPr>
        <w:t>when actions are regularly updated and tracked. The whole school priorities set out in this document should feed into evaluative processes across the school and feed directly into target setting across all subject areas. DfES and Ofsted (2004) suggest that the process by which a School Improvement Plan is developed should itself be the product of inspection by the school’s leaders and as previously discussed should be the direct result of the assessment of school effectiveness. National priorities should als</w:t>
      </w:r>
      <w:r w:rsidR="00472767" w:rsidRPr="00B32520">
        <w:rPr>
          <w:rFonts w:ascii="Times New Roman" w:eastAsia="Times New Roman" w:hAnsi="Times New Roman" w:cs="Times New Roman"/>
          <w:sz w:val="24"/>
          <w:szCs w:val="24"/>
        </w:rPr>
        <w:t>o be considered when setting school development priorities</w:t>
      </w:r>
      <w:r w:rsidRPr="00B32520">
        <w:rPr>
          <w:rFonts w:ascii="Times New Roman" w:eastAsia="Times New Roman" w:hAnsi="Times New Roman" w:cs="Times New Roman"/>
          <w:sz w:val="24"/>
          <w:szCs w:val="24"/>
        </w:rPr>
        <w:t>. In England the Department of Education priorities (2015) are as follows:</w:t>
      </w:r>
    </w:p>
    <w:p w14:paraId="76D1D9AB" w14:textId="77777777" w:rsidR="00E638C5" w:rsidRPr="00B32520" w:rsidRDefault="0072448C" w:rsidP="00E638C5">
      <w:pPr>
        <w:spacing w:line="360" w:lineRule="auto"/>
        <w:rPr>
          <w:rFonts w:ascii="Times New Roman" w:eastAsia="Times New Roman" w:hAnsi="Times New Roman" w:cs="Times New Roman"/>
          <w:sz w:val="24"/>
          <w:szCs w:val="24"/>
        </w:rPr>
      </w:pPr>
      <w:ins w:id="46" w:author="Vincent" w:date="2018-03-13T22:25:00Z">
        <w:r w:rsidRPr="00B32520">
          <w:rPr>
            <w:rFonts w:ascii="Times New Roman" w:eastAsia="Times New Roman" w:hAnsi="Times New Roman" w:cs="Times New Roman"/>
            <w:b/>
            <w:sz w:val="24"/>
            <w:szCs w:val="24"/>
          </w:rPr>
          <w:t xml:space="preserve"> </w:t>
        </w:r>
      </w:ins>
      <w:r w:rsidR="00E638C5" w:rsidRPr="00B32520">
        <w:rPr>
          <w:rFonts w:ascii="Times New Roman" w:eastAsia="Times New Roman" w:hAnsi="Times New Roman" w:cs="Times New Roman"/>
          <w:b/>
          <w:sz w:val="24"/>
          <w:szCs w:val="24"/>
        </w:rPr>
        <w:t>Safety and wellbeing:</w:t>
      </w:r>
      <w:r w:rsidR="00E638C5" w:rsidRPr="00B32520">
        <w:rPr>
          <w:rFonts w:ascii="Times New Roman" w:eastAsia="Times New Roman" w:hAnsi="Times New Roman" w:cs="Times New Roman"/>
          <w:sz w:val="24"/>
          <w:szCs w:val="24"/>
        </w:rPr>
        <w:t xml:space="preserve"> all children and young people are protected from harm and vulnerable children are supported to succeed with opportunities as good as those for any other child.</w:t>
      </w:r>
    </w:p>
    <w:p w14:paraId="6B985F38" w14:textId="77777777" w:rsidR="00E638C5" w:rsidRPr="00B32520" w:rsidRDefault="00E638C5" w:rsidP="00E638C5">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b/>
          <w:sz w:val="24"/>
          <w:szCs w:val="24"/>
        </w:rPr>
        <w:t>Educational excellence everywhere:</w:t>
      </w:r>
      <w:r w:rsidRPr="00B32520">
        <w:rPr>
          <w:rFonts w:ascii="Times New Roman" w:eastAsia="Times New Roman" w:hAnsi="Times New Roman" w:cs="Times New Roman"/>
          <w:sz w:val="24"/>
          <w:szCs w:val="24"/>
        </w:rPr>
        <w:t xml:space="preserve"> every child and young person can access high-quality provision, achieving to the best of his or her ability regardless of location, attainment and background.</w:t>
      </w:r>
    </w:p>
    <w:p w14:paraId="4F89C8FA" w14:textId="522A77C8" w:rsidR="00E638C5" w:rsidRPr="00B32520" w:rsidRDefault="00E638C5" w:rsidP="00E638C5">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b/>
          <w:sz w:val="24"/>
          <w:szCs w:val="24"/>
        </w:rPr>
        <w:t>Prepared for adult life:</w:t>
      </w:r>
      <w:r w:rsidRPr="00B32520">
        <w:rPr>
          <w:rFonts w:ascii="Times New Roman" w:eastAsia="Times New Roman" w:hAnsi="Times New Roman" w:cs="Times New Roman"/>
          <w:sz w:val="24"/>
          <w:szCs w:val="24"/>
        </w:rPr>
        <w:t xml:space="preserve"> all 19-year-olds complete school or college with the skills and character to contribute to the UK’s society and economy and are able to access high-quality work or study options</w:t>
      </w:r>
    </w:p>
    <w:p w14:paraId="73EFEC5E" w14:textId="7FA553AA" w:rsidR="00E638C5" w:rsidRPr="00B32520" w:rsidRDefault="00E638C5" w:rsidP="00E638C5">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School L reviews and refines its School Improvement Plan each academic year and tracks progress made against key milestones. Current development priorities are listed below. These are linked to the 2014 OFSTED recommendations, self-evaluation by school leaders, findings from the recent co</w:t>
      </w:r>
      <w:r w:rsidR="002918E2" w:rsidRPr="00B32520">
        <w:rPr>
          <w:rFonts w:ascii="Times New Roman" w:eastAsia="Times New Roman" w:hAnsi="Times New Roman" w:cs="Times New Roman"/>
          <w:sz w:val="24"/>
          <w:szCs w:val="24"/>
        </w:rPr>
        <w:t xml:space="preserve">llaborative review and the Department for Education and Schools (DfES) </w:t>
      </w:r>
      <w:r w:rsidR="00BE7467" w:rsidRPr="00B32520">
        <w:rPr>
          <w:rFonts w:ascii="Times New Roman" w:eastAsia="Times New Roman" w:hAnsi="Times New Roman" w:cs="Times New Roman"/>
          <w:sz w:val="24"/>
          <w:szCs w:val="24"/>
        </w:rPr>
        <w:t>priorities’</w:t>
      </w:r>
      <w:r w:rsidRPr="00B32520">
        <w:rPr>
          <w:rFonts w:ascii="Times New Roman" w:eastAsia="Times New Roman" w:hAnsi="Times New Roman" w:cs="Times New Roman"/>
          <w:sz w:val="24"/>
          <w:szCs w:val="24"/>
        </w:rPr>
        <w:t xml:space="preserve"> outlined above.</w:t>
      </w:r>
    </w:p>
    <w:p w14:paraId="70E22A2B" w14:textId="77777777" w:rsidR="00BE7467" w:rsidRPr="00B32520" w:rsidRDefault="00BE7467" w:rsidP="00E638C5">
      <w:pPr>
        <w:spacing w:line="360" w:lineRule="auto"/>
        <w:rPr>
          <w:rFonts w:ascii="Times New Roman" w:eastAsia="Times New Roman" w:hAnsi="Times New Roman" w:cs="Times New Roman"/>
          <w:sz w:val="24"/>
          <w:szCs w:val="24"/>
        </w:rPr>
      </w:pPr>
    </w:p>
    <w:p w14:paraId="564BD246" w14:textId="77777777" w:rsidR="00E638C5" w:rsidRPr="00B32520" w:rsidRDefault="00E638C5" w:rsidP="00E638C5">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lastRenderedPageBreak/>
        <w:t xml:space="preserve">1. Improve outcomes for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 xml:space="preserve">s through continued efforts to raise aspirations and develop consistent good practice in classrooms across the school </w:t>
      </w:r>
    </w:p>
    <w:p w14:paraId="35CEB8A6" w14:textId="77777777" w:rsidR="00E638C5" w:rsidRPr="00B32520" w:rsidRDefault="00E638C5" w:rsidP="00E638C5">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2. Ensure curriculum provides sufficient breadth and challenge to enable all pupils to succeed </w:t>
      </w:r>
    </w:p>
    <w:p w14:paraId="568E7D63" w14:textId="77777777" w:rsidR="00E638C5" w:rsidRPr="00B32520" w:rsidRDefault="00E638C5" w:rsidP="00E638C5">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3. Continue to develop highest possible standards of safeguarding, child protection and pastoral care </w:t>
      </w:r>
    </w:p>
    <w:p w14:paraId="336D2AF0" w14:textId="77777777" w:rsidR="00E638C5" w:rsidRPr="00B32520" w:rsidRDefault="00E638C5" w:rsidP="00E638C5">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4. Identify and implement strategies to meet needs and ensure academic progress of all SEND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 xml:space="preserve">s </w:t>
      </w:r>
    </w:p>
    <w:p w14:paraId="7E150935" w14:textId="77777777" w:rsidR="00E638C5" w:rsidRPr="00B32520" w:rsidRDefault="00E638C5" w:rsidP="00E638C5">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5. Continue to raise standards of behaviour, with focus on developing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s who take pride in themselves and their school community</w:t>
      </w:r>
    </w:p>
    <w:p w14:paraId="4A9D78C5" w14:textId="36216E7C" w:rsidR="00F756C4" w:rsidRPr="00B32520" w:rsidRDefault="00E638C5">
      <w:pPr>
        <w:spacing w:line="360" w:lineRule="auto"/>
        <w:rPr>
          <w:rFonts w:ascii="Times New Roman" w:eastAsia="Times New Roman" w:hAnsi="Times New Roman" w:cs="Times New Roman"/>
          <w:b/>
          <w:sz w:val="24"/>
          <w:szCs w:val="24"/>
          <w:u w:val="single"/>
        </w:rPr>
      </w:pPr>
      <w:r w:rsidRPr="00B32520">
        <w:rPr>
          <w:rFonts w:ascii="Times New Roman" w:eastAsia="Times New Roman" w:hAnsi="Times New Roman" w:cs="Times New Roman"/>
          <w:sz w:val="24"/>
          <w:szCs w:val="24"/>
        </w:rPr>
        <w:t>Sharing priorities with all staff is vital to ens</w:t>
      </w:r>
      <w:r w:rsidR="00472767" w:rsidRPr="00B32520">
        <w:rPr>
          <w:rFonts w:ascii="Times New Roman" w:eastAsia="Times New Roman" w:hAnsi="Times New Roman" w:cs="Times New Roman"/>
          <w:sz w:val="24"/>
          <w:szCs w:val="24"/>
        </w:rPr>
        <w:t>ure buy in and make all stakeholders</w:t>
      </w:r>
      <w:r w:rsidRPr="00B32520">
        <w:rPr>
          <w:rFonts w:ascii="Times New Roman" w:eastAsia="Times New Roman" w:hAnsi="Times New Roman" w:cs="Times New Roman"/>
          <w:sz w:val="24"/>
          <w:szCs w:val="24"/>
        </w:rPr>
        <w:t xml:space="preserve"> feel valued in the decision making processes. Chapman and Sammons (2013) also point out the important contribution that teacher lead action research and enquiry can have to wider school improvement, providing context specific, evidence based development of classroom practice</w:t>
      </w:r>
      <w:r w:rsidR="00472767" w:rsidRPr="00B32520">
        <w:rPr>
          <w:rFonts w:ascii="Times New Roman" w:eastAsia="Times New Roman" w:hAnsi="Times New Roman" w:cs="Times New Roman"/>
          <w:sz w:val="24"/>
          <w:szCs w:val="24"/>
        </w:rPr>
        <w:t xml:space="preserve">. The </w:t>
      </w:r>
      <w:r w:rsidR="000F5F1C" w:rsidRPr="00B32520">
        <w:rPr>
          <w:rFonts w:ascii="Times New Roman" w:eastAsia="Times New Roman" w:hAnsi="Times New Roman" w:cs="Times New Roman"/>
          <w:sz w:val="24"/>
          <w:szCs w:val="24"/>
        </w:rPr>
        <w:t>purpose</w:t>
      </w:r>
      <w:r w:rsidR="00472767" w:rsidRPr="00B32520">
        <w:rPr>
          <w:rFonts w:ascii="Times New Roman" w:eastAsia="Times New Roman" w:hAnsi="Times New Roman" w:cs="Times New Roman"/>
          <w:sz w:val="24"/>
          <w:szCs w:val="24"/>
        </w:rPr>
        <w:t xml:space="preserve"> of this research </w:t>
      </w:r>
      <w:r w:rsidR="000F5F1C" w:rsidRPr="00B32520">
        <w:rPr>
          <w:rFonts w:ascii="Times New Roman" w:eastAsia="Times New Roman" w:hAnsi="Times New Roman" w:cs="Times New Roman"/>
          <w:sz w:val="24"/>
          <w:szCs w:val="24"/>
        </w:rPr>
        <w:t xml:space="preserve">is to improve the teaching of Algebra in the Maths department, focusing specifically on previously low attaining learners. This contributes to School L first development priority- working towards improving outcomes for all learners and consistently good practice across all classrooms. </w:t>
      </w:r>
      <w:r w:rsidR="002918E2" w:rsidRPr="00B32520">
        <w:rPr>
          <w:rFonts w:ascii="Times New Roman" w:eastAsia="Times New Roman" w:hAnsi="Times New Roman" w:cs="Times New Roman"/>
          <w:sz w:val="24"/>
          <w:szCs w:val="24"/>
        </w:rPr>
        <w:t>It also feeds into the DfES educational excellence for all.</w:t>
      </w:r>
    </w:p>
    <w:p w14:paraId="162EE80C" w14:textId="77777777" w:rsidR="00B56351" w:rsidRPr="00B32520" w:rsidRDefault="00FA66CF">
      <w:pPr>
        <w:spacing w:line="360" w:lineRule="auto"/>
        <w:rPr>
          <w:rFonts w:ascii="Times New Roman" w:eastAsia="Times New Roman" w:hAnsi="Times New Roman" w:cs="Times New Roman"/>
          <w:b/>
          <w:sz w:val="24"/>
          <w:szCs w:val="24"/>
          <w:u w:val="single"/>
        </w:rPr>
      </w:pPr>
      <w:r w:rsidRPr="00B32520">
        <w:rPr>
          <w:rFonts w:ascii="Times New Roman" w:eastAsia="Times New Roman" w:hAnsi="Times New Roman" w:cs="Times New Roman"/>
          <w:b/>
          <w:sz w:val="24"/>
          <w:szCs w:val="24"/>
          <w:u w:val="single"/>
        </w:rPr>
        <w:t>School Improvement and School Effectiveness</w:t>
      </w:r>
    </w:p>
    <w:p w14:paraId="2088DCF8"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In the late </w:t>
      </w:r>
      <w:r w:rsidR="004A6173" w:rsidRPr="00B32520">
        <w:rPr>
          <w:rFonts w:ascii="Times New Roman" w:eastAsia="Times New Roman" w:hAnsi="Times New Roman" w:cs="Times New Roman"/>
          <w:sz w:val="24"/>
          <w:szCs w:val="24"/>
        </w:rPr>
        <w:t>19</w:t>
      </w:r>
      <w:r w:rsidRPr="00B32520">
        <w:rPr>
          <w:rFonts w:ascii="Times New Roman" w:eastAsia="Times New Roman" w:hAnsi="Times New Roman" w:cs="Times New Roman"/>
          <w:sz w:val="24"/>
          <w:szCs w:val="24"/>
        </w:rPr>
        <w:t xml:space="preserve">60s and early </w:t>
      </w:r>
      <w:r w:rsidR="004A6173" w:rsidRPr="00B32520">
        <w:rPr>
          <w:rFonts w:ascii="Times New Roman" w:eastAsia="Times New Roman" w:hAnsi="Times New Roman" w:cs="Times New Roman"/>
          <w:sz w:val="24"/>
          <w:szCs w:val="24"/>
        </w:rPr>
        <w:t>19</w:t>
      </w:r>
      <w:r w:rsidRPr="00B32520">
        <w:rPr>
          <w:rFonts w:ascii="Times New Roman" w:eastAsia="Times New Roman" w:hAnsi="Times New Roman" w:cs="Times New Roman"/>
          <w:sz w:val="24"/>
          <w:szCs w:val="24"/>
        </w:rPr>
        <w:t xml:space="preserve">70s, many researchers argued that socio-economic factors and family background where the biggest factors impacting upon a child’s educational achievements (Chapman and Sammons, 2013). Although it is still clear socio-economic disadvantage is correlated with underachievement in the education system, there is also evidence that schools can help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s to overcome such factors (MacBeath et al. 2005)</w:t>
      </w:r>
      <w:r w:rsidR="00A036A5" w:rsidRPr="00B32520">
        <w:rPr>
          <w:rFonts w:ascii="Times New Roman" w:eastAsia="Times New Roman" w:hAnsi="Times New Roman" w:cs="Times New Roman"/>
          <w:sz w:val="24"/>
          <w:szCs w:val="24"/>
        </w:rPr>
        <w:t xml:space="preserve">. </w:t>
      </w:r>
    </w:p>
    <w:p w14:paraId="3D91C9F2"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The terms school effectiveness and school improvement are often used interchangeably however despite being closely they do not have the same meaning. (Chapman and Sammons, 2013):</w:t>
      </w:r>
    </w:p>
    <w:p w14:paraId="1CFD1711" w14:textId="77777777" w:rsidR="00B56351" w:rsidRPr="00B32520" w:rsidRDefault="00FA66CF">
      <w:pPr>
        <w:numPr>
          <w:ilvl w:val="0"/>
          <w:numId w:val="6"/>
        </w:numPr>
        <w:spacing w:after="0" w:line="360" w:lineRule="auto"/>
        <w:contextualSpacing/>
        <w:rPr>
          <w:sz w:val="24"/>
          <w:szCs w:val="24"/>
        </w:rPr>
      </w:pPr>
      <w:r w:rsidRPr="00B32520">
        <w:rPr>
          <w:rFonts w:ascii="Times New Roman" w:eastAsia="Times New Roman" w:hAnsi="Times New Roman" w:cs="Times New Roman"/>
          <w:b/>
          <w:sz w:val="24"/>
          <w:szCs w:val="24"/>
        </w:rPr>
        <w:lastRenderedPageBreak/>
        <w:t>School effectiveness</w:t>
      </w:r>
      <w:r w:rsidRPr="00B32520">
        <w:rPr>
          <w:rFonts w:ascii="Times New Roman" w:eastAsia="Times New Roman" w:hAnsi="Times New Roman" w:cs="Times New Roman"/>
          <w:sz w:val="24"/>
          <w:szCs w:val="24"/>
        </w:rPr>
        <w:t xml:space="preserve"> refers to pupils’ outcomes and the characteristics of a school which bring about such outcomes. School effectiveness is focused on attempting to pinpoint what makes some superior to others.</w:t>
      </w:r>
    </w:p>
    <w:p w14:paraId="346AABF6" w14:textId="77777777" w:rsidR="00B56351" w:rsidRPr="00B32520" w:rsidRDefault="00B56351">
      <w:pPr>
        <w:spacing w:after="0" w:line="360" w:lineRule="auto"/>
        <w:ind w:left="720"/>
        <w:rPr>
          <w:rFonts w:ascii="Times New Roman" w:eastAsia="Times New Roman" w:hAnsi="Times New Roman" w:cs="Times New Roman"/>
          <w:sz w:val="24"/>
          <w:szCs w:val="24"/>
        </w:rPr>
      </w:pPr>
    </w:p>
    <w:p w14:paraId="7B53CC76" w14:textId="77777777" w:rsidR="00B56351" w:rsidRPr="00B32520" w:rsidRDefault="00FA66CF">
      <w:pPr>
        <w:numPr>
          <w:ilvl w:val="0"/>
          <w:numId w:val="6"/>
        </w:numPr>
        <w:spacing w:after="0" w:line="360" w:lineRule="auto"/>
        <w:contextualSpacing/>
        <w:rPr>
          <w:sz w:val="24"/>
          <w:szCs w:val="24"/>
        </w:rPr>
      </w:pPr>
      <w:r w:rsidRPr="00B32520">
        <w:rPr>
          <w:rFonts w:ascii="Times New Roman" w:eastAsia="Times New Roman" w:hAnsi="Times New Roman" w:cs="Times New Roman"/>
          <w:b/>
          <w:sz w:val="24"/>
          <w:szCs w:val="24"/>
        </w:rPr>
        <w:t xml:space="preserve">School improvement </w:t>
      </w:r>
      <w:r w:rsidRPr="00B32520">
        <w:rPr>
          <w:rFonts w:ascii="Times New Roman" w:eastAsia="Times New Roman" w:hAnsi="Times New Roman" w:cs="Times New Roman"/>
          <w:sz w:val="24"/>
          <w:szCs w:val="24"/>
        </w:rPr>
        <w:t xml:space="preserve">is concerned with strategies that can be put in place to help schools become </w:t>
      </w:r>
      <w:r w:rsidR="004A6173" w:rsidRPr="00B32520">
        <w:rPr>
          <w:rFonts w:ascii="Times New Roman" w:eastAsia="Times New Roman" w:hAnsi="Times New Roman" w:cs="Times New Roman"/>
          <w:sz w:val="24"/>
          <w:szCs w:val="24"/>
        </w:rPr>
        <w:t xml:space="preserve">more effective </w:t>
      </w:r>
      <w:r w:rsidRPr="00B32520">
        <w:rPr>
          <w:rFonts w:ascii="Times New Roman" w:eastAsia="Times New Roman" w:hAnsi="Times New Roman" w:cs="Times New Roman"/>
          <w:sz w:val="24"/>
          <w:szCs w:val="24"/>
        </w:rPr>
        <w:t xml:space="preserve">and secure improved outcomes for pupils. It is the process by which schools change to improve. </w:t>
      </w:r>
    </w:p>
    <w:p w14:paraId="58D7D1BD" w14:textId="77777777" w:rsidR="00A036A5" w:rsidRPr="00B32520" w:rsidRDefault="00A036A5" w:rsidP="00A036A5">
      <w:pPr>
        <w:pStyle w:val="ListParagraph"/>
        <w:rPr>
          <w:sz w:val="24"/>
          <w:szCs w:val="24"/>
        </w:rPr>
      </w:pPr>
    </w:p>
    <w:p w14:paraId="6A9617B3" w14:textId="77777777" w:rsidR="00A036A5" w:rsidRPr="00B32520" w:rsidRDefault="00A036A5" w:rsidP="00A036A5">
      <w:pPr>
        <w:spacing w:after="0" w:line="360" w:lineRule="auto"/>
        <w:contextualSpacing/>
        <w:rPr>
          <w:sz w:val="24"/>
          <w:szCs w:val="24"/>
        </w:rPr>
      </w:pPr>
      <w:r w:rsidRPr="00B32520">
        <w:rPr>
          <w:rFonts w:ascii="Times New Roman" w:eastAsia="Times New Roman" w:hAnsi="Times New Roman" w:cs="Times New Roman"/>
          <w:sz w:val="24"/>
          <w:szCs w:val="24"/>
        </w:rPr>
        <w:t xml:space="preserve">As previously mentioned many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 xml:space="preserve">s at School L face high levels of socio-economic disadvantage, making school effectiveness a high priority School L as it strives to ensure all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s are able to fulfil their potential.</w:t>
      </w:r>
    </w:p>
    <w:p w14:paraId="1B181847" w14:textId="77777777" w:rsidR="00A036A5" w:rsidRPr="00B32520" w:rsidRDefault="00A036A5">
      <w:pPr>
        <w:spacing w:line="360" w:lineRule="auto"/>
        <w:rPr>
          <w:rFonts w:ascii="Times New Roman" w:eastAsia="Times New Roman" w:hAnsi="Times New Roman" w:cs="Times New Roman"/>
          <w:sz w:val="24"/>
          <w:szCs w:val="24"/>
        </w:rPr>
      </w:pPr>
    </w:p>
    <w:p w14:paraId="06682500" w14:textId="77777777" w:rsidR="00B56351" w:rsidRPr="00B32520" w:rsidRDefault="00181E87">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As research in schools beca</w:t>
      </w:r>
      <w:r w:rsidR="00FA66CF" w:rsidRPr="00B32520">
        <w:rPr>
          <w:rFonts w:ascii="Times New Roman" w:eastAsia="Times New Roman" w:hAnsi="Times New Roman" w:cs="Times New Roman"/>
          <w:sz w:val="24"/>
          <w:szCs w:val="24"/>
        </w:rPr>
        <w:t xml:space="preserve">me more common place in the late </w:t>
      </w:r>
      <w:r w:rsidR="00A036A5" w:rsidRPr="00B32520">
        <w:rPr>
          <w:rFonts w:ascii="Times New Roman" w:eastAsia="Times New Roman" w:hAnsi="Times New Roman" w:cs="Times New Roman"/>
          <w:sz w:val="24"/>
          <w:szCs w:val="24"/>
        </w:rPr>
        <w:t>19</w:t>
      </w:r>
      <w:r w:rsidR="00FA66CF" w:rsidRPr="00B32520">
        <w:rPr>
          <w:rFonts w:ascii="Times New Roman" w:eastAsia="Times New Roman" w:hAnsi="Times New Roman" w:cs="Times New Roman"/>
          <w:sz w:val="24"/>
          <w:szCs w:val="24"/>
        </w:rPr>
        <w:t xml:space="preserve">70s and early </w:t>
      </w:r>
      <w:r w:rsidR="00A036A5" w:rsidRPr="00B32520">
        <w:rPr>
          <w:rFonts w:ascii="Times New Roman" w:eastAsia="Times New Roman" w:hAnsi="Times New Roman" w:cs="Times New Roman"/>
          <w:sz w:val="24"/>
          <w:szCs w:val="24"/>
        </w:rPr>
        <w:t>198</w:t>
      </w:r>
      <w:r w:rsidR="00FA66CF" w:rsidRPr="00B32520">
        <w:rPr>
          <w:rFonts w:ascii="Times New Roman" w:eastAsia="Times New Roman" w:hAnsi="Times New Roman" w:cs="Times New Roman"/>
          <w:sz w:val="24"/>
          <w:szCs w:val="24"/>
        </w:rPr>
        <w:t xml:space="preserve">0s the focus shifted and researchers began to examine whether schools could have significant impact on </w:t>
      </w:r>
      <w:r w:rsidR="001038C2" w:rsidRPr="00B32520">
        <w:rPr>
          <w:rFonts w:ascii="Times New Roman" w:eastAsia="Times New Roman" w:hAnsi="Times New Roman" w:cs="Times New Roman"/>
          <w:sz w:val="24"/>
          <w:szCs w:val="24"/>
        </w:rPr>
        <w:t>pupil</w:t>
      </w:r>
      <w:r w:rsidR="00FA66CF" w:rsidRPr="00B32520">
        <w:rPr>
          <w:rFonts w:ascii="Times New Roman" w:eastAsia="Times New Roman" w:hAnsi="Times New Roman" w:cs="Times New Roman"/>
          <w:sz w:val="24"/>
          <w:szCs w:val="24"/>
        </w:rPr>
        <w:t xml:space="preserve"> outcome from all backgrounds</w:t>
      </w:r>
      <w:r w:rsidRPr="00B32520">
        <w:rPr>
          <w:rFonts w:ascii="Times New Roman" w:eastAsia="Times New Roman" w:hAnsi="Times New Roman" w:cs="Times New Roman"/>
          <w:sz w:val="24"/>
          <w:szCs w:val="24"/>
        </w:rPr>
        <w:t xml:space="preserve"> (Hopkins, 1994)</w:t>
      </w:r>
      <w:r w:rsidR="00FA66CF" w:rsidRPr="00B32520">
        <w:rPr>
          <w:rFonts w:ascii="Times New Roman" w:eastAsia="Times New Roman" w:hAnsi="Times New Roman" w:cs="Times New Roman"/>
          <w:sz w:val="24"/>
          <w:szCs w:val="24"/>
        </w:rPr>
        <w:t xml:space="preserve">. Researchers began to look at methods of analysing pupil outcomes which looked at the additional progress that a school adds to a child’s attainment. This is now often referred to as ‘added value’. This research allowed a more valid comparison of schools with different demographics and between schools that serve similar communities in different geographical locations.  Researchers become interested in why some schools with similar intakes performed differently. This research into school effectiveness paved the way for research led school improvement. </w:t>
      </w:r>
    </w:p>
    <w:p w14:paraId="6460363B"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The issue of social deprivation is often at the forefront of school improvement. The White Paper ( DfE 2010) addressed the issue of educa</w:t>
      </w:r>
      <w:r w:rsidR="00181E87" w:rsidRPr="00B32520">
        <w:rPr>
          <w:rFonts w:ascii="Times New Roman" w:eastAsia="Times New Roman" w:hAnsi="Times New Roman" w:cs="Times New Roman"/>
          <w:sz w:val="24"/>
          <w:szCs w:val="24"/>
        </w:rPr>
        <w:t>tional inequality in its</w:t>
      </w:r>
      <w:r w:rsidRPr="00B32520">
        <w:rPr>
          <w:rFonts w:ascii="Times New Roman" w:eastAsia="Times New Roman" w:hAnsi="Times New Roman" w:cs="Times New Roman"/>
          <w:sz w:val="24"/>
          <w:szCs w:val="24"/>
        </w:rPr>
        <w:t xml:space="preserve"> forward by the then Secretary of State for Education. </w:t>
      </w:r>
    </w:p>
    <w:p w14:paraId="5A0D6F57" w14:textId="77777777" w:rsidR="00B56351" w:rsidRPr="00B32520" w:rsidRDefault="00FA66CF" w:rsidP="00181E87">
      <w:pPr>
        <w:spacing w:line="240" w:lineRule="auto"/>
        <w:ind w:left="720"/>
        <w:rPr>
          <w:rFonts w:ascii="Times New Roman" w:eastAsia="Times New Roman" w:hAnsi="Times New Roman" w:cs="Times New Roman"/>
          <w:i/>
          <w:sz w:val="24"/>
          <w:szCs w:val="24"/>
        </w:rPr>
      </w:pPr>
      <w:r w:rsidRPr="00B32520">
        <w:rPr>
          <w:rFonts w:ascii="Times New Roman" w:eastAsia="Times New Roman" w:hAnsi="Times New Roman" w:cs="Times New Roman"/>
          <w:sz w:val="24"/>
          <w:szCs w:val="24"/>
        </w:rPr>
        <w:t>“</w:t>
      </w:r>
      <w:r w:rsidRPr="00B32520">
        <w:rPr>
          <w:rFonts w:ascii="Times New Roman" w:eastAsia="Times New Roman" w:hAnsi="Times New Roman" w:cs="Times New Roman"/>
          <w:i/>
          <w:sz w:val="24"/>
          <w:szCs w:val="24"/>
        </w:rPr>
        <w:t>Children from poorer homes start behind their wealthier contemporaries when they arrive at school and during their educational journey they fall further and further back…. This injustice has inspired a grim fatalism in some, who believe that deprivation must be destiny. But for this Government the scale of this tragedy demands action”</w:t>
      </w:r>
    </w:p>
    <w:p w14:paraId="50754AC0"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This comment highlights the importance of high expectations for all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in schools but also alludes to the unfortunate reality that schools serving low income communities face higher levels of challenge in securing school effectiveness. This is echoed by Harris (2009) who </w:t>
      </w:r>
      <w:r w:rsidRPr="00B32520">
        <w:rPr>
          <w:rFonts w:ascii="Times New Roman" w:eastAsia="Times New Roman" w:hAnsi="Times New Roman" w:cs="Times New Roman"/>
          <w:sz w:val="24"/>
          <w:szCs w:val="24"/>
        </w:rPr>
        <w:lastRenderedPageBreak/>
        <w:t xml:space="preserve">comments upon how schools with a high level of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s from disadvantaged backgrounds often exceed ‘normal efforts’ to secure outcomes for their pupils and compete with schools</w:t>
      </w:r>
      <w:r w:rsidR="00181E87" w:rsidRPr="00B32520">
        <w:rPr>
          <w:rFonts w:ascii="Times New Roman" w:eastAsia="Times New Roman" w:hAnsi="Times New Roman" w:cs="Times New Roman"/>
          <w:sz w:val="24"/>
          <w:szCs w:val="24"/>
        </w:rPr>
        <w:t xml:space="preserve"> in more affluent areas. Harris</w:t>
      </w:r>
      <w:r w:rsidRPr="00B32520">
        <w:rPr>
          <w:rFonts w:ascii="Times New Roman" w:eastAsia="Times New Roman" w:hAnsi="Times New Roman" w:cs="Times New Roman"/>
          <w:sz w:val="24"/>
          <w:szCs w:val="24"/>
        </w:rPr>
        <w:t xml:space="preserve"> assumes that schools who serve catchment areas with high levels of disadvantage require a higher rigour in school improvement and full commitment from staff and other stakeholders to achieve success. Communities with high levels of socio-economic disadvantage face mul</w:t>
      </w:r>
      <w:r w:rsidR="00181E87" w:rsidRPr="00B32520">
        <w:rPr>
          <w:rFonts w:ascii="Times New Roman" w:eastAsia="Times New Roman" w:hAnsi="Times New Roman" w:cs="Times New Roman"/>
          <w:sz w:val="24"/>
          <w:szCs w:val="24"/>
        </w:rPr>
        <w:t>tiple deprivations which in turn</w:t>
      </w:r>
      <w:r w:rsidRPr="00B32520">
        <w:rPr>
          <w:rFonts w:ascii="Times New Roman" w:eastAsia="Times New Roman" w:hAnsi="Times New Roman" w:cs="Times New Roman"/>
          <w:sz w:val="24"/>
          <w:szCs w:val="24"/>
        </w:rPr>
        <w:t xml:space="preserve"> can lead to a range of social issues from poor physical health, mental illness, family instabilities and higher levels of crime. All of these factors can impact upon educational achievement. Muijs et al. (2004)  comment on a  wi</w:t>
      </w:r>
      <w:r w:rsidR="00181E87" w:rsidRPr="00B32520">
        <w:rPr>
          <w:rFonts w:ascii="Times New Roman" w:eastAsia="Times New Roman" w:hAnsi="Times New Roman" w:cs="Times New Roman"/>
          <w:sz w:val="24"/>
          <w:szCs w:val="24"/>
        </w:rPr>
        <w:t>der range of problems</w:t>
      </w:r>
      <w:r w:rsidRPr="00B32520">
        <w:rPr>
          <w:rFonts w:ascii="Times New Roman" w:eastAsia="Times New Roman" w:hAnsi="Times New Roman" w:cs="Times New Roman"/>
          <w:sz w:val="24"/>
          <w:szCs w:val="24"/>
        </w:rPr>
        <w:t xml:space="preserve"> faced by some schools in challenging circumstances including;  challenging pupil behaviour, high levels of staff turnover,  unstable leadership, poor physical environment and issues surrounding pupil attendance. </w:t>
      </w:r>
    </w:p>
    <w:p w14:paraId="3EC1820A"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Both Muijs (2004) and Harris (2009) highlight the increased demands faced by schools serving communities experiencing high levels of deprivation. MacBeath et al. (2005) echo this sentiment, stating that:</w:t>
      </w:r>
    </w:p>
    <w:p w14:paraId="20A68EC1" w14:textId="77777777" w:rsidR="00B56351" w:rsidRPr="00B32520" w:rsidRDefault="00FA66CF" w:rsidP="00181E87">
      <w:pPr>
        <w:spacing w:line="240" w:lineRule="auto"/>
        <w:ind w:left="720"/>
        <w:rPr>
          <w:rFonts w:ascii="Times New Roman" w:eastAsia="Times New Roman" w:hAnsi="Times New Roman" w:cs="Times New Roman"/>
          <w:i/>
          <w:sz w:val="24"/>
          <w:szCs w:val="24"/>
        </w:rPr>
      </w:pPr>
      <w:r w:rsidRPr="00B32520">
        <w:rPr>
          <w:rFonts w:ascii="Times New Roman" w:eastAsia="Times New Roman" w:hAnsi="Times New Roman" w:cs="Times New Roman"/>
          <w:sz w:val="24"/>
          <w:szCs w:val="24"/>
        </w:rPr>
        <w:t xml:space="preserve"> “</w:t>
      </w:r>
      <w:r w:rsidRPr="00B32520">
        <w:rPr>
          <w:rFonts w:ascii="Times New Roman" w:eastAsia="Times New Roman" w:hAnsi="Times New Roman" w:cs="Times New Roman"/>
          <w:i/>
          <w:sz w:val="24"/>
          <w:szCs w:val="24"/>
        </w:rPr>
        <w:t xml:space="preserve">Schools in exceptionally challenging circumstances face conditions of poverty, disadvantage, and turbulence among their </w:t>
      </w:r>
      <w:r w:rsidR="001038C2" w:rsidRPr="00B32520">
        <w:rPr>
          <w:rFonts w:ascii="Times New Roman" w:eastAsia="Times New Roman" w:hAnsi="Times New Roman" w:cs="Times New Roman"/>
          <w:i/>
          <w:sz w:val="24"/>
          <w:szCs w:val="24"/>
        </w:rPr>
        <w:t>pupil</w:t>
      </w:r>
      <w:r w:rsidRPr="00B32520">
        <w:rPr>
          <w:rFonts w:ascii="Times New Roman" w:eastAsia="Times New Roman" w:hAnsi="Times New Roman" w:cs="Times New Roman"/>
          <w:i/>
          <w:sz w:val="24"/>
          <w:szCs w:val="24"/>
        </w:rPr>
        <w:t>, parent and staff community of levels and complexity which are so much higher than those of other schools and present a challenge to some of the conventional criteria for success”</w:t>
      </w:r>
    </w:p>
    <w:p w14:paraId="30BF42C7"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Despite these challenges it is of upmost importance that schools who find themselves in such circumstances hold the highest expectations of staff and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s to ensure that self-evaluation and school improvement is rigorous, effective and evidence based to secure the best outcomes for all pupils. Despite MacBeath’s (2005) comment that ‘conventional c</w:t>
      </w:r>
      <w:r w:rsidR="00181E87" w:rsidRPr="00B32520">
        <w:rPr>
          <w:rFonts w:ascii="Times New Roman" w:eastAsia="Times New Roman" w:hAnsi="Times New Roman" w:cs="Times New Roman"/>
          <w:sz w:val="24"/>
          <w:szCs w:val="24"/>
        </w:rPr>
        <w:t xml:space="preserve">riteria for success’ can </w:t>
      </w:r>
      <w:r w:rsidRPr="00B32520">
        <w:rPr>
          <w:rFonts w:ascii="Times New Roman" w:eastAsia="Times New Roman" w:hAnsi="Times New Roman" w:cs="Times New Roman"/>
          <w:sz w:val="24"/>
          <w:szCs w:val="24"/>
        </w:rPr>
        <w:t>be detrimental to schools in such circumstances, it is vital that all schools and school leaders are held to account to ensure school evaluation and improvement are effective.</w:t>
      </w:r>
    </w:p>
    <w:p w14:paraId="34719CC4" w14:textId="77777777" w:rsidR="00B56351" w:rsidRPr="00B32520" w:rsidRDefault="00FA66CF">
      <w:pPr>
        <w:spacing w:line="360" w:lineRule="auto"/>
        <w:rPr>
          <w:rFonts w:ascii="Times New Roman" w:eastAsia="Times New Roman" w:hAnsi="Times New Roman" w:cs="Times New Roman"/>
          <w:b/>
          <w:sz w:val="24"/>
          <w:szCs w:val="24"/>
          <w:u w:val="single"/>
        </w:rPr>
      </w:pPr>
      <w:r w:rsidRPr="00B32520">
        <w:rPr>
          <w:rFonts w:ascii="Times New Roman" w:eastAsia="Times New Roman" w:hAnsi="Times New Roman" w:cs="Times New Roman"/>
          <w:b/>
          <w:sz w:val="24"/>
          <w:szCs w:val="24"/>
          <w:u w:val="single"/>
        </w:rPr>
        <w:t>Leadership and School Improvement</w:t>
      </w:r>
    </w:p>
    <w:p w14:paraId="0597E831" w14:textId="77777777" w:rsidR="00B56351" w:rsidRPr="00B32520" w:rsidRDefault="00EE3991">
      <w:pPr>
        <w:spacing w:line="360" w:lineRule="auto"/>
        <w:rPr>
          <w:rFonts w:ascii="Times New Roman" w:eastAsia="Times New Roman" w:hAnsi="Times New Roman" w:cs="Times New Roman"/>
          <w:color w:val="FF0000"/>
          <w:sz w:val="24"/>
          <w:szCs w:val="24"/>
        </w:rPr>
      </w:pPr>
      <w:moveToRangeStart w:id="47" w:author="Vincent" w:date="2018-03-13T22:34:00Z" w:name="move508743768"/>
      <w:moveTo w:id="48" w:author="Vincent" w:date="2018-03-13T22:34:00Z">
        <w:r w:rsidRPr="00B32520">
          <w:rPr>
            <w:rFonts w:ascii="Times New Roman" w:eastAsia="Times New Roman" w:hAnsi="Times New Roman" w:cs="Times New Roman"/>
            <w:sz w:val="24"/>
            <w:szCs w:val="24"/>
          </w:rPr>
          <w:t xml:space="preserve">Effective leadership is central to school improvement. </w:t>
        </w:r>
      </w:moveTo>
      <w:moveToRangeEnd w:id="47"/>
      <w:r w:rsidR="00FA66CF" w:rsidRPr="00B32520">
        <w:rPr>
          <w:rFonts w:ascii="Times New Roman" w:eastAsia="Times New Roman" w:hAnsi="Times New Roman" w:cs="Times New Roman"/>
          <w:sz w:val="24"/>
          <w:szCs w:val="24"/>
        </w:rPr>
        <w:t xml:space="preserve">Leadership in schools </w:t>
      </w:r>
      <w:ins w:id="49" w:author="Vincent" w:date="2018-03-13T22:32:00Z">
        <w:r w:rsidRPr="00B32520">
          <w:rPr>
            <w:rFonts w:ascii="Times New Roman" w:eastAsia="Times New Roman" w:hAnsi="Times New Roman" w:cs="Times New Roman"/>
            <w:sz w:val="24"/>
            <w:szCs w:val="24"/>
          </w:rPr>
          <w:t>takes</w:t>
        </w:r>
      </w:ins>
      <w:del w:id="50" w:author="Vincent" w:date="2018-03-13T22:32:00Z">
        <w:r w:rsidR="00FA66CF" w:rsidRPr="00B32520" w:rsidDel="00EE3991">
          <w:rPr>
            <w:rFonts w:ascii="Times New Roman" w:eastAsia="Times New Roman" w:hAnsi="Times New Roman" w:cs="Times New Roman"/>
            <w:sz w:val="24"/>
            <w:szCs w:val="24"/>
          </w:rPr>
          <w:delText>occurs in</w:delText>
        </w:r>
      </w:del>
      <w:r w:rsidR="00FA66CF" w:rsidRPr="00B32520">
        <w:rPr>
          <w:rFonts w:ascii="Times New Roman" w:eastAsia="Times New Roman" w:hAnsi="Times New Roman" w:cs="Times New Roman"/>
          <w:sz w:val="24"/>
          <w:szCs w:val="24"/>
        </w:rPr>
        <w:t xml:space="preserve"> many </w:t>
      </w:r>
      <w:r w:rsidR="007D2102" w:rsidRPr="00B32520">
        <w:rPr>
          <w:rFonts w:ascii="Times New Roman" w:eastAsia="Times New Roman" w:hAnsi="Times New Roman" w:cs="Times New Roman"/>
          <w:sz w:val="24"/>
          <w:szCs w:val="24"/>
        </w:rPr>
        <w:t xml:space="preserve">forms, from classroom teacher in the classroom, middle leadership at departmental level to whole school leadership guided by the Head Teacher of each </w:t>
      </w:r>
      <w:commentRangeStart w:id="51"/>
      <w:r w:rsidR="007D2102" w:rsidRPr="00B32520">
        <w:rPr>
          <w:rFonts w:ascii="Times New Roman" w:eastAsia="Times New Roman" w:hAnsi="Times New Roman" w:cs="Times New Roman"/>
          <w:sz w:val="24"/>
          <w:szCs w:val="24"/>
        </w:rPr>
        <w:t>institution</w:t>
      </w:r>
      <w:commentRangeEnd w:id="51"/>
      <w:r w:rsidRPr="00B32520">
        <w:rPr>
          <w:rStyle w:val="CommentReference"/>
        </w:rPr>
        <w:commentReference w:id="51"/>
      </w:r>
      <w:r w:rsidR="00FA66CF" w:rsidRPr="00B32520">
        <w:rPr>
          <w:rFonts w:ascii="Times New Roman" w:eastAsia="Times New Roman" w:hAnsi="Times New Roman" w:cs="Times New Roman"/>
          <w:sz w:val="24"/>
          <w:szCs w:val="24"/>
        </w:rPr>
        <w:t xml:space="preserve">. </w:t>
      </w:r>
      <w:moveFromRangeStart w:id="52" w:author="Vincent" w:date="2018-03-13T22:34:00Z" w:name="move508743768"/>
      <w:moveFrom w:id="53" w:author="Vincent" w:date="2018-03-13T22:34:00Z">
        <w:r w:rsidR="00FA66CF" w:rsidRPr="00B32520" w:rsidDel="00EE3991">
          <w:rPr>
            <w:rFonts w:ascii="Times New Roman" w:eastAsia="Times New Roman" w:hAnsi="Times New Roman" w:cs="Times New Roman"/>
            <w:sz w:val="24"/>
            <w:szCs w:val="24"/>
          </w:rPr>
          <w:t xml:space="preserve">Effective leadership is central to school improvement. </w:t>
        </w:r>
      </w:moveFrom>
      <w:moveFromRangeEnd w:id="52"/>
      <w:r w:rsidR="00FA66CF" w:rsidRPr="00B32520">
        <w:rPr>
          <w:rFonts w:ascii="Times New Roman" w:eastAsia="Times New Roman" w:hAnsi="Times New Roman" w:cs="Times New Roman"/>
          <w:sz w:val="24"/>
          <w:szCs w:val="24"/>
        </w:rPr>
        <w:t>School leaders must be responsible for leading the self-evaluation process and collaborating with stakeholders to drive rigorous school improvement that is transparent and meets the needs of the school and community (National College of School Leadership, 2008)</w:t>
      </w:r>
    </w:p>
    <w:p w14:paraId="2FB3633D"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lastRenderedPageBreak/>
        <w:t xml:space="preserve"> Recent research conducted by Hill et al. (2016) of The Harvard Business School studied the impact of school leaders across 411 academies in England. Hill analysed their backgrounds, values, behaviours, and actions drawing conclusions about their impact during their time at their respective schools and also in the three year period after they left. Ultimately the study concluded that school leaders who have they most impact are those that steadily rebuild the school and community, creating sustainable change and increasing equity in the area</w:t>
      </w:r>
      <w:r w:rsidRPr="00B32520">
        <w:rPr>
          <w:rFonts w:ascii="Times New Roman" w:eastAsia="Times New Roman" w:hAnsi="Times New Roman" w:cs="Times New Roman"/>
          <w:color w:val="222222"/>
          <w:sz w:val="24"/>
          <w:szCs w:val="24"/>
        </w:rPr>
        <w:t xml:space="preserve">, </w:t>
      </w:r>
    </w:p>
    <w:p w14:paraId="0FF2E0EC" w14:textId="77777777" w:rsidR="00B56351" w:rsidRPr="00B32520" w:rsidRDefault="00B72E2B">
      <w:pPr>
        <w:spacing w:after="0" w:line="360" w:lineRule="auto"/>
        <w:rPr>
          <w:rFonts w:ascii="Times New Roman" w:eastAsia="Times New Roman" w:hAnsi="Times New Roman" w:cs="Times New Roman"/>
          <w:color w:val="222222"/>
          <w:sz w:val="24"/>
          <w:szCs w:val="24"/>
        </w:rPr>
      </w:pPr>
      <w:r w:rsidRPr="00B32520">
        <w:rPr>
          <w:rFonts w:ascii="Times New Roman" w:eastAsia="Times New Roman" w:hAnsi="Times New Roman" w:cs="Times New Roman"/>
          <w:color w:val="222222"/>
          <w:sz w:val="24"/>
          <w:szCs w:val="24"/>
        </w:rPr>
        <w:t xml:space="preserve">Hills research </w:t>
      </w:r>
      <w:r w:rsidR="00FA66CF" w:rsidRPr="00B32520">
        <w:rPr>
          <w:rFonts w:ascii="Times New Roman" w:eastAsia="Times New Roman" w:hAnsi="Times New Roman" w:cs="Times New Roman"/>
          <w:color w:val="222222"/>
          <w:sz w:val="24"/>
          <w:szCs w:val="24"/>
        </w:rPr>
        <w:t>demonstrates the definitive need for school improvement to be sustainable, long term and incorporate all stakeholders to provide positive change for local communities. Potter, Reynolds and Chapman (2002) also emphasise the importance of leadership in school improvement, naming a secure and stable leadership team as a vital precursor to a successful school improvement programme.</w:t>
      </w:r>
    </w:p>
    <w:p w14:paraId="73AB7554" w14:textId="77777777" w:rsidR="00B56351" w:rsidRPr="00B32520" w:rsidRDefault="00B56351">
      <w:pPr>
        <w:spacing w:after="0" w:line="360" w:lineRule="auto"/>
        <w:rPr>
          <w:rFonts w:ascii="Times New Roman" w:eastAsia="Times New Roman" w:hAnsi="Times New Roman" w:cs="Times New Roman"/>
          <w:color w:val="222222"/>
          <w:sz w:val="24"/>
          <w:szCs w:val="24"/>
        </w:rPr>
      </w:pPr>
    </w:p>
    <w:p w14:paraId="13C10F2E" w14:textId="77777777" w:rsidR="00B56351" w:rsidRPr="00B32520" w:rsidRDefault="00FA66CF">
      <w:pPr>
        <w:tabs>
          <w:tab w:val="left" w:pos="1653"/>
        </w:tabs>
        <w:spacing w:after="0" w:line="360" w:lineRule="auto"/>
        <w:rPr>
          <w:rFonts w:ascii="Times New Roman" w:eastAsia="Times New Roman" w:hAnsi="Times New Roman" w:cs="Times New Roman"/>
          <w:b/>
          <w:color w:val="222222"/>
          <w:sz w:val="24"/>
          <w:szCs w:val="24"/>
          <w:u w:val="single"/>
        </w:rPr>
      </w:pPr>
      <w:r w:rsidRPr="00B32520">
        <w:rPr>
          <w:rFonts w:ascii="Times New Roman" w:eastAsia="Times New Roman" w:hAnsi="Times New Roman" w:cs="Times New Roman"/>
          <w:color w:val="222222"/>
          <w:sz w:val="24"/>
          <w:szCs w:val="24"/>
        </w:rPr>
        <w:t xml:space="preserve"> </w:t>
      </w:r>
      <w:r w:rsidRPr="00B32520">
        <w:rPr>
          <w:rFonts w:ascii="Times New Roman" w:eastAsia="Times New Roman" w:hAnsi="Times New Roman" w:cs="Times New Roman"/>
          <w:b/>
          <w:color w:val="222222"/>
          <w:sz w:val="24"/>
          <w:szCs w:val="24"/>
          <w:u w:val="single"/>
        </w:rPr>
        <w:t>Measuring School Effectiveness</w:t>
      </w:r>
    </w:p>
    <w:p w14:paraId="70700E55" w14:textId="77777777" w:rsidR="00B56351" w:rsidRPr="00B32520" w:rsidRDefault="00FA66CF">
      <w:pPr>
        <w:tabs>
          <w:tab w:val="left" w:pos="1653"/>
        </w:tabs>
        <w:spacing w:after="0" w:line="360" w:lineRule="auto"/>
        <w:rPr>
          <w:rFonts w:ascii="Times New Roman" w:eastAsia="Times New Roman" w:hAnsi="Times New Roman" w:cs="Times New Roman"/>
          <w:b/>
          <w:color w:val="FF0000"/>
          <w:sz w:val="24"/>
          <w:szCs w:val="24"/>
        </w:rPr>
      </w:pPr>
      <w:r w:rsidRPr="00B32520">
        <w:rPr>
          <w:rFonts w:ascii="Times New Roman" w:eastAsia="Times New Roman" w:hAnsi="Times New Roman" w:cs="Times New Roman"/>
          <w:color w:val="222222"/>
          <w:sz w:val="24"/>
          <w:szCs w:val="24"/>
        </w:rPr>
        <w:t xml:space="preserve">It is the responsibility of school leaders to gain feedback on the quality of school performance in key areas. This information comes from a number of internal and external sources which in turn should then feed into self-evaluation and school improvement planning. </w:t>
      </w:r>
      <w:ins w:id="54" w:author="Vincent" w:date="2018-03-13T22:36:00Z">
        <w:r w:rsidR="00EE3991" w:rsidRPr="00B32520">
          <w:rPr>
            <w:rFonts w:ascii="Times New Roman" w:eastAsia="Times New Roman" w:hAnsi="Times New Roman" w:cs="Times New Roman"/>
            <w:color w:val="222222"/>
            <w:sz w:val="24"/>
            <w:szCs w:val="24"/>
          </w:rPr>
          <w:t>These are addressed below.</w:t>
        </w:r>
      </w:ins>
    </w:p>
    <w:p w14:paraId="15E2BCAE" w14:textId="77777777" w:rsidR="00B56351" w:rsidRPr="00B32520" w:rsidRDefault="00B56351">
      <w:pPr>
        <w:tabs>
          <w:tab w:val="left" w:pos="1653"/>
        </w:tabs>
        <w:spacing w:after="0" w:line="360" w:lineRule="auto"/>
        <w:rPr>
          <w:rFonts w:ascii="Times New Roman" w:eastAsia="Times New Roman" w:hAnsi="Times New Roman" w:cs="Times New Roman"/>
          <w:b/>
          <w:color w:val="FF0000"/>
          <w:sz w:val="24"/>
          <w:szCs w:val="24"/>
        </w:rPr>
      </w:pPr>
    </w:p>
    <w:p w14:paraId="366D24F8" w14:textId="77777777" w:rsidR="00B56351" w:rsidRPr="00B32520" w:rsidRDefault="00FA66CF">
      <w:pPr>
        <w:tabs>
          <w:tab w:val="left" w:pos="1653"/>
        </w:tabs>
        <w:spacing w:after="0" w:line="360" w:lineRule="auto"/>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Inspection</w:t>
      </w:r>
    </w:p>
    <w:p w14:paraId="14B11663" w14:textId="75CB86A4" w:rsidR="00EE3991" w:rsidRPr="00B32520" w:rsidRDefault="00FA66CF">
      <w:pPr>
        <w:spacing w:line="360" w:lineRule="auto"/>
        <w:rPr>
          <w:ins w:id="55" w:author="Vincent" w:date="2018-03-13T22:38:00Z"/>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Ultimately schools are accountable to the inspecting body. In England the OFSTED inspection framework has been revised on multiple </w:t>
      </w:r>
      <w:commentRangeStart w:id="56"/>
      <w:r w:rsidRPr="00B32520">
        <w:rPr>
          <w:rFonts w:ascii="Times New Roman" w:eastAsia="Times New Roman" w:hAnsi="Times New Roman" w:cs="Times New Roman"/>
          <w:sz w:val="24"/>
          <w:szCs w:val="24"/>
        </w:rPr>
        <w:t>occasions</w:t>
      </w:r>
      <w:commentRangeEnd w:id="56"/>
      <w:r w:rsidR="00EE3991" w:rsidRPr="00B32520">
        <w:rPr>
          <w:rStyle w:val="CommentReference"/>
        </w:rPr>
        <w:commentReference w:id="56"/>
      </w:r>
      <w:r w:rsidRPr="00B32520">
        <w:rPr>
          <w:rFonts w:ascii="Times New Roman" w:eastAsia="Times New Roman" w:hAnsi="Times New Roman" w:cs="Times New Roman"/>
          <w:sz w:val="24"/>
          <w:szCs w:val="24"/>
        </w:rPr>
        <w:t xml:space="preserve">. Despite such adjustments the role of OFSTED </w:t>
      </w:r>
      <w:r w:rsidR="00D37290" w:rsidRPr="00B32520">
        <w:rPr>
          <w:rFonts w:ascii="Times New Roman" w:eastAsia="Times New Roman" w:hAnsi="Times New Roman" w:cs="Times New Roman"/>
          <w:sz w:val="24"/>
          <w:szCs w:val="24"/>
        </w:rPr>
        <w:t xml:space="preserve">as the school inspection body </w:t>
      </w:r>
      <w:r w:rsidRPr="00B32520">
        <w:rPr>
          <w:rFonts w:ascii="Times New Roman" w:eastAsia="Times New Roman" w:hAnsi="Times New Roman" w:cs="Times New Roman"/>
          <w:sz w:val="24"/>
          <w:szCs w:val="24"/>
        </w:rPr>
        <w:t xml:space="preserve">has remained largely </w:t>
      </w:r>
      <w:commentRangeStart w:id="57"/>
      <w:r w:rsidRPr="00B32520">
        <w:rPr>
          <w:rFonts w:ascii="Times New Roman" w:eastAsia="Times New Roman" w:hAnsi="Times New Roman" w:cs="Times New Roman"/>
          <w:sz w:val="24"/>
          <w:szCs w:val="24"/>
        </w:rPr>
        <w:t>unchanged</w:t>
      </w:r>
      <w:commentRangeEnd w:id="57"/>
      <w:r w:rsidR="00EE3991" w:rsidRPr="00B32520">
        <w:rPr>
          <w:rStyle w:val="CommentReference"/>
        </w:rPr>
        <w:commentReference w:id="57"/>
      </w:r>
      <w:ins w:id="58" w:author="Vincent" w:date="2018-03-13T22:36:00Z">
        <w:r w:rsidR="00EE3991" w:rsidRPr="00B32520">
          <w:rPr>
            <w:rFonts w:ascii="Times New Roman" w:eastAsia="Times New Roman" w:hAnsi="Times New Roman" w:cs="Times New Roman"/>
            <w:sz w:val="24"/>
            <w:szCs w:val="24"/>
          </w:rPr>
          <w:t>:</w:t>
        </w:r>
      </w:ins>
      <w:r w:rsidR="00BE7467" w:rsidRPr="00B32520">
        <w:rPr>
          <w:rFonts w:ascii="Times New Roman" w:eastAsia="Times New Roman" w:hAnsi="Times New Roman" w:cs="Times New Roman"/>
          <w:sz w:val="24"/>
          <w:szCs w:val="24"/>
        </w:rPr>
        <w:t xml:space="preserve"> </w:t>
      </w:r>
      <w:r w:rsidRPr="00B32520">
        <w:rPr>
          <w:rFonts w:ascii="Times New Roman" w:eastAsia="Times New Roman" w:hAnsi="Times New Roman" w:cs="Times New Roman"/>
          <w:sz w:val="24"/>
          <w:szCs w:val="24"/>
        </w:rPr>
        <w:t xml:space="preserve">The </w:t>
      </w:r>
      <w:ins w:id="59" w:author="Vincent" w:date="2018-03-13T22:37:00Z">
        <w:r w:rsidR="00EE3991" w:rsidRPr="00B32520">
          <w:rPr>
            <w:rFonts w:ascii="Times New Roman" w:eastAsia="Times New Roman" w:hAnsi="Times New Roman" w:cs="Times New Roman"/>
            <w:sz w:val="24"/>
            <w:szCs w:val="24"/>
          </w:rPr>
          <w:t>most recent</w:t>
        </w:r>
      </w:ins>
      <w:del w:id="60" w:author="Vincent" w:date="2018-03-13T22:37:00Z">
        <w:r w:rsidRPr="00B32520" w:rsidDel="00EE3991">
          <w:rPr>
            <w:rFonts w:ascii="Times New Roman" w:eastAsia="Times New Roman" w:hAnsi="Times New Roman" w:cs="Times New Roman"/>
            <w:sz w:val="24"/>
            <w:szCs w:val="24"/>
          </w:rPr>
          <w:delText>newest</w:delText>
        </w:r>
      </w:del>
      <w:r w:rsidRPr="00B32520">
        <w:rPr>
          <w:rFonts w:ascii="Times New Roman" w:eastAsia="Times New Roman" w:hAnsi="Times New Roman" w:cs="Times New Roman"/>
          <w:sz w:val="24"/>
          <w:szCs w:val="24"/>
        </w:rPr>
        <w:t xml:space="preserve"> changes implemented in 2012 were designed to allow inspectors to spend ‘more time in the classroom and focus on key issues of educati</w:t>
      </w:r>
      <w:r w:rsidR="000C66A1" w:rsidRPr="00B32520">
        <w:rPr>
          <w:rFonts w:ascii="Times New Roman" w:eastAsia="Times New Roman" w:hAnsi="Times New Roman" w:cs="Times New Roman"/>
          <w:sz w:val="24"/>
          <w:szCs w:val="24"/>
        </w:rPr>
        <w:t>onal effectiveness’ (DfE, 2010:</w:t>
      </w:r>
      <w:r w:rsidRPr="00B32520">
        <w:rPr>
          <w:rFonts w:ascii="Times New Roman" w:eastAsia="Times New Roman" w:hAnsi="Times New Roman" w:cs="Times New Roman"/>
          <w:sz w:val="24"/>
          <w:szCs w:val="24"/>
        </w:rPr>
        <w:t xml:space="preserve">13) </w:t>
      </w:r>
      <w:r w:rsidR="007D2102" w:rsidRPr="00B32520">
        <w:rPr>
          <w:rFonts w:ascii="Times New Roman" w:eastAsia="Times New Roman" w:hAnsi="Times New Roman" w:cs="Times New Roman"/>
          <w:sz w:val="24"/>
          <w:szCs w:val="24"/>
        </w:rPr>
        <w:t xml:space="preserve">The current </w:t>
      </w:r>
      <w:r w:rsidR="00D37290" w:rsidRPr="00B32520">
        <w:rPr>
          <w:rFonts w:ascii="Times New Roman" w:eastAsia="Times New Roman" w:hAnsi="Times New Roman" w:cs="Times New Roman"/>
          <w:sz w:val="24"/>
          <w:szCs w:val="24"/>
        </w:rPr>
        <w:t xml:space="preserve">OFSTED </w:t>
      </w:r>
      <w:commentRangeStart w:id="61"/>
      <w:r w:rsidR="007D2102" w:rsidRPr="00B32520">
        <w:rPr>
          <w:rFonts w:ascii="Times New Roman" w:eastAsia="Times New Roman" w:hAnsi="Times New Roman" w:cs="Times New Roman"/>
          <w:sz w:val="24"/>
          <w:szCs w:val="24"/>
        </w:rPr>
        <w:t>framework</w:t>
      </w:r>
      <w:commentRangeEnd w:id="61"/>
      <w:r w:rsidR="00EE3991" w:rsidRPr="00B32520">
        <w:rPr>
          <w:rStyle w:val="CommentReference"/>
        </w:rPr>
        <w:commentReference w:id="61"/>
      </w:r>
      <w:r w:rsidRPr="00B32520">
        <w:rPr>
          <w:rFonts w:ascii="Times New Roman" w:eastAsia="Times New Roman" w:hAnsi="Times New Roman" w:cs="Times New Roman"/>
          <w:sz w:val="24"/>
          <w:szCs w:val="24"/>
        </w:rPr>
        <w:t xml:space="preserve"> outlines four key areas of focus, believed to be most important for raising attainment. </w:t>
      </w:r>
    </w:p>
    <w:p w14:paraId="68B48A83" w14:textId="44D633D6"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These are</w:t>
      </w:r>
      <w:r w:rsidR="000C66A1" w:rsidRPr="00B32520">
        <w:rPr>
          <w:rFonts w:ascii="Times New Roman" w:eastAsia="Times New Roman" w:hAnsi="Times New Roman" w:cs="Times New Roman"/>
          <w:sz w:val="24"/>
          <w:szCs w:val="24"/>
        </w:rPr>
        <w:t>:</w:t>
      </w:r>
      <w:r w:rsidRPr="00B32520">
        <w:rPr>
          <w:rFonts w:ascii="Times New Roman" w:eastAsia="Times New Roman" w:hAnsi="Times New Roman" w:cs="Times New Roman"/>
          <w:sz w:val="24"/>
          <w:szCs w:val="24"/>
        </w:rPr>
        <w:t xml:space="preserve"> pupil achievement, </w:t>
      </w:r>
      <w:r w:rsidR="00BE7467" w:rsidRPr="00B32520">
        <w:rPr>
          <w:rFonts w:ascii="Times New Roman" w:eastAsia="Times New Roman" w:hAnsi="Times New Roman" w:cs="Times New Roman"/>
          <w:sz w:val="24"/>
          <w:szCs w:val="24"/>
        </w:rPr>
        <w:t>t</w:t>
      </w:r>
      <w:r w:rsidRPr="00B32520">
        <w:rPr>
          <w:rFonts w:ascii="Times New Roman" w:eastAsia="Times New Roman" w:hAnsi="Times New Roman" w:cs="Times New Roman"/>
          <w:sz w:val="24"/>
          <w:szCs w:val="24"/>
        </w:rPr>
        <w:t xml:space="preserve">he quality of teaching, leadership and management and behaviour and safety of pupils (OFSTED, 2015). OFSTED inspection continues to be an important external driver of school improvement and should be considered when developing a school improvement </w:t>
      </w:r>
      <w:commentRangeStart w:id="62"/>
      <w:r w:rsidRPr="00B32520">
        <w:rPr>
          <w:rFonts w:ascii="Times New Roman" w:eastAsia="Times New Roman" w:hAnsi="Times New Roman" w:cs="Times New Roman"/>
          <w:sz w:val="24"/>
          <w:szCs w:val="24"/>
        </w:rPr>
        <w:t>plan</w:t>
      </w:r>
      <w:commentRangeEnd w:id="62"/>
      <w:r w:rsidR="00BA4FD6" w:rsidRPr="00B32520">
        <w:rPr>
          <w:rStyle w:val="CommentReference"/>
        </w:rPr>
        <w:commentReference w:id="62"/>
      </w:r>
      <w:r w:rsidRPr="00B32520">
        <w:rPr>
          <w:rFonts w:ascii="Times New Roman" w:eastAsia="Times New Roman" w:hAnsi="Times New Roman" w:cs="Times New Roman"/>
          <w:sz w:val="24"/>
          <w:szCs w:val="24"/>
        </w:rPr>
        <w:t>. However Chapman and Sammons (2013) warn against school improvem</w:t>
      </w:r>
      <w:r w:rsidR="00D37290" w:rsidRPr="00B32520">
        <w:rPr>
          <w:rFonts w:ascii="Times New Roman" w:eastAsia="Times New Roman" w:hAnsi="Times New Roman" w:cs="Times New Roman"/>
          <w:sz w:val="24"/>
          <w:szCs w:val="24"/>
        </w:rPr>
        <w:t>ent planning based purely on the outcome of</w:t>
      </w:r>
      <w:r w:rsidRPr="00B32520">
        <w:rPr>
          <w:rFonts w:ascii="Times New Roman" w:eastAsia="Times New Roman" w:hAnsi="Times New Roman" w:cs="Times New Roman"/>
          <w:sz w:val="24"/>
          <w:szCs w:val="24"/>
        </w:rPr>
        <w:t xml:space="preserve"> inspection</w:t>
      </w:r>
      <w:r w:rsidR="00D37290" w:rsidRPr="00B32520">
        <w:rPr>
          <w:rFonts w:ascii="Times New Roman" w:eastAsia="Times New Roman" w:hAnsi="Times New Roman" w:cs="Times New Roman"/>
          <w:sz w:val="24"/>
          <w:szCs w:val="24"/>
        </w:rPr>
        <w:t xml:space="preserve"> as this </w:t>
      </w:r>
      <w:r w:rsidRPr="00B32520">
        <w:rPr>
          <w:rFonts w:ascii="Times New Roman" w:eastAsia="Times New Roman" w:hAnsi="Times New Roman" w:cs="Times New Roman"/>
          <w:sz w:val="24"/>
          <w:szCs w:val="24"/>
        </w:rPr>
        <w:t xml:space="preserve"> lead to a narrowed </w:t>
      </w:r>
      <w:r w:rsidRPr="00B32520">
        <w:rPr>
          <w:rFonts w:ascii="Times New Roman" w:eastAsia="Times New Roman" w:hAnsi="Times New Roman" w:cs="Times New Roman"/>
          <w:sz w:val="24"/>
          <w:szCs w:val="24"/>
        </w:rPr>
        <w:lastRenderedPageBreak/>
        <w:t xml:space="preserve">view when considering self-evaluation and also risks a culture of judgement which is not constructive to developing a staff </w:t>
      </w:r>
      <w:commentRangeStart w:id="63"/>
      <w:r w:rsidRPr="00B32520">
        <w:rPr>
          <w:rFonts w:ascii="Times New Roman" w:eastAsia="Times New Roman" w:hAnsi="Times New Roman" w:cs="Times New Roman"/>
          <w:sz w:val="24"/>
          <w:szCs w:val="24"/>
        </w:rPr>
        <w:t>body</w:t>
      </w:r>
      <w:commentRangeEnd w:id="63"/>
      <w:r w:rsidR="00BA4FD6" w:rsidRPr="00B32520">
        <w:rPr>
          <w:rStyle w:val="CommentReference"/>
        </w:rPr>
        <w:commentReference w:id="63"/>
      </w:r>
      <w:r w:rsidRPr="00B32520">
        <w:rPr>
          <w:rFonts w:ascii="Times New Roman" w:eastAsia="Times New Roman" w:hAnsi="Times New Roman" w:cs="Times New Roman"/>
          <w:sz w:val="24"/>
          <w:szCs w:val="24"/>
        </w:rPr>
        <w:t>. This is echoed by Coe, Aloisi, Higgins &amp; Major (2014) who suggest that evaluation of teachers should focus on a range of areas and must be used to promote reflection and change as opposed to judge individual teacher performance. School L clearly states in its development plan areas of improvement from its last OFSTED inspection which took place in 2014.  Clear strategy on how these areas are being developed is included in the school improvement plan, however a wide range of other development areas are also identified.</w:t>
      </w:r>
    </w:p>
    <w:p w14:paraId="7132A66B" w14:textId="77777777" w:rsidR="00B56351" w:rsidRPr="00B32520" w:rsidRDefault="00B56351">
      <w:pPr>
        <w:spacing w:line="360" w:lineRule="auto"/>
        <w:rPr>
          <w:rFonts w:ascii="Times New Roman" w:eastAsia="Times New Roman" w:hAnsi="Times New Roman" w:cs="Times New Roman"/>
          <w:b/>
          <w:sz w:val="24"/>
          <w:szCs w:val="24"/>
        </w:rPr>
      </w:pPr>
    </w:p>
    <w:p w14:paraId="3F27471D" w14:textId="77777777" w:rsidR="002918E2" w:rsidRPr="00B32520" w:rsidRDefault="00FA66CF">
      <w:pPr>
        <w:spacing w:line="360" w:lineRule="auto"/>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Performance Data</w:t>
      </w:r>
    </w:p>
    <w:p w14:paraId="60E00145" w14:textId="77777777" w:rsidR="00B56351" w:rsidRPr="00B32520" w:rsidRDefault="00FA66CF">
      <w:pPr>
        <w:spacing w:line="360" w:lineRule="auto"/>
        <w:rPr>
          <w:rFonts w:ascii="Times New Roman" w:eastAsia="Times New Roman" w:hAnsi="Times New Roman" w:cs="Times New Roman"/>
          <w:b/>
          <w:sz w:val="24"/>
          <w:szCs w:val="24"/>
        </w:rPr>
      </w:pPr>
      <w:r w:rsidRPr="00B32520">
        <w:rPr>
          <w:rFonts w:ascii="Times New Roman" w:eastAsia="Times New Roman" w:hAnsi="Times New Roman" w:cs="Times New Roman"/>
          <w:sz w:val="24"/>
          <w:szCs w:val="24"/>
        </w:rPr>
        <w:t xml:space="preserve">Schools in England receive feedback on their performance in external examinations via an online platform RAISEonline (Reporting and Analysis for Improvement through School Self-evaluation). Analysis of this data allows trends and patterns to be identified.  The progress and attainment of different groups of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can be tracked and underperforming groups identified. This then feeds into school improvement planning. </w:t>
      </w:r>
    </w:p>
    <w:p w14:paraId="0C9D96D3" w14:textId="2CDA57B7" w:rsidR="00B56351" w:rsidRPr="00B32520" w:rsidRDefault="00FA66CF" w:rsidP="000C66A1">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Exam</w:t>
      </w:r>
      <w:r w:rsidR="000C66A1" w:rsidRPr="00B32520">
        <w:rPr>
          <w:rFonts w:ascii="Times New Roman" w:eastAsia="Times New Roman" w:hAnsi="Times New Roman" w:cs="Times New Roman"/>
          <w:sz w:val="24"/>
          <w:szCs w:val="24"/>
        </w:rPr>
        <w:t xml:space="preserve">ination </w:t>
      </w:r>
      <w:r w:rsidRPr="00B32520">
        <w:rPr>
          <w:rFonts w:ascii="Times New Roman" w:eastAsia="Times New Roman" w:hAnsi="Times New Roman" w:cs="Times New Roman"/>
          <w:sz w:val="24"/>
          <w:szCs w:val="24"/>
        </w:rPr>
        <w:t xml:space="preserve">performance at School L has been steadily improving over the last 6 years with the 2016 cohort achieving 66% 5 A*-C including English and </w:t>
      </w:r>
      <w:r w:rsidR="000C66A1" w:rsidRPr="00B32520">
        <w:rPr>
          <w:rFonts w:ascii="Times New Roman" w:eastAsia="Times New Roman" w:hAnsi="Times New Roman" w:cs="Times New Roman"/>
          <w:sz w:val="24"/>
          <w:szCs w:val="24"/>
        </w:rPr>
        <w:t>Mathematics</w:t>
      </w:r>
      <w:r w:rsidRPr="00B32520">
        <w:rPr>
          <w:rFonts w:ascii="Times New Roman" w:eastAsia="Times New Roman" w:hAnsi="Times New Roman" w:cs="Times New Roman"/>
          <w:sz w:val="24"/>
          <w:szCs w:val="24"/>
        </w:rPr>
        <w:t xml:space="preserve">. The newly introduced progress 8 which looks at the progress of all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across the cohort from their KS2 baseline was +0.47 (national average 0), which was amongst the highest in the borough. Despite these promising results School L has identified several trends of underperformance amongst groups of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Perhaps the most prominent is the underperformance of </w:t>
      </w:r>
      <w:commentRangeStart w:id="64"/>
      <w:r w:rsidR="007D2102" w:rsidRPr="00B32520">
        <w:rPr>
          <w:rFonts w:ascii="Times New Roman" w:eastAsia="Times New Roman" w:hAnsi="Times New Roman" w:cs="Times New Roman"/>
          <w:sz w:val="24"/>
          <w:szCs w:val="24"/>
        </w:rPr>
        <w:t>SEND</w:t>
      </w:r>
      <w:commentRangeEnd w:id="64"/>
      <w:r w:rsidR="00BA4FD6" w:rsidRPr="00B32520">
        <w:rPr>
          <w:rStyle w:val="CommentReference"/>
        </w:rPr>
        <w:commentReference w:id="64"/>
      </w:r>
      <w:r w:rsidR="00BE7467" w:rsidRPr="00B32520">
        <w:rPr>
          <w:rFonts w:ascii="Times New Roman" w:eastAsia="Times New Roman" w:hAnsi="Times New Roman" w:cs="Times New Roman"/>
          <w:sz w:val="24"/>
          <w:szCs w:val="24"/>
        </w:rPr>
        <w:t xml:space="preserve"> </w:t>
      </w:r>
      <w:r w:rsidRPr="00B32520">
        <w:rPr>
          <w:rFonts w:ascii="Times New Roman" w:eastAsia="Times New Roman" w:hAnsi="Times New Roman" w:cs="Times New Roman"/>
          <w:sz w:val="24"/>
          <w:szCs w:val="24"/>
        </w:rPr>
        <w:t xml:space="preserve">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across all subjects, when compared to the national average of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in this group. Identifying and implementing strategies to meet needs and ensure academic progress of all SEN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 xml:space="preserve">s has been identified as key priority for School L moving forward, to try and ensure the best outcomes for all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w:t>
      </w:r>
    </w:p>
    <w:p w14:paraId="14AFDF91" w14:textId="77777777" w:rsidR="00B56351" w:rsidRPr="00B32520" w:rsidRDefault="000C66A1">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School L uses RAISE</w:t>
      </w:r>
      <w:r w:rsidR="00FA66CF" w:rsidRPr="00B32520">
        <w:rPr>
          <w:rFonts w:ascii="Times New Roman" w:eastAsia="Times New Roman" w:hAnsi="Times New Roman" w:cs="Times New Roman"/>
          <w:sz w:val="24"/>
          <w:szCs w:val="24"/>
        </w:rPr>
        <w:t>online attainment figures to measure progress and therefore sets targets in line with the governmental expectations for progress</w:t>
      </w:r>
      <w:r w:rsidR="009B2FCB" w:rsidRPr="00B32520">
        <w:rPr>
          <w:rFonts w:ascii="Times New Roman" w:eastAsia="Times New Roman" w:hAnsi="Times New Roman" w:cs="Times New Roman"/>
          <w:sz w:val="24"/>
          <w:szCs w:val="24"/>
        </w:rPr>
        <w:t xml:space="preserve"> in attainment from KS2 to KS4. O</w:t>
      </w:r>
      <w:r w:rsidR="00FA66CF" w:rsidRPr="00B32520">
        <w:rPr>
          <w:rFonts w:ascii="Times New Roman" w:eastAsia="Times New Roman" w:hAnsi="Times New Roman" w:cs="Times New Roman"/>
          <w:sz w:val="24"/>
          <w:szCs w:val="24"/>
        </w:rPr>
        <w:t>ther</w:t>
      </w:r>
      <w:r w:rsidR="009B2FCB" w:rsidRPr="00B32520">
        <w:rPr>
          <w:rFonts w:ascii="Times New Roman" w:eastAsia="Times New Roman" w:hAnsi="Times New Roman" w:cs="Times New Roman"/>
          <w:sz w:val="24"/>
          <w:szCs w:val="24"/>
        </w:rPr>
        <w:t xml:space="preserve"> data sets are also available and many schools use</w:t>
      </w:r>
      <w:r w:rsidR="00FA66CF" w:rsidRPr="00B32520">
        <w:rPr>
          <w:rFonts w:ascii="Times New Roman" w:eastAsia="Times New Roman" w:hAnsi="Times New Roman" w:cs="Times New Roman"/>
          <w:sz w:val="24"/>
          <w:szCs w:val="24"/>
        </w:rPr>
        <w:t xml:space="preserve"> Fischer</w:t>
      </w:r>
      <w:r w:rsidR="009B2FCB" w:rsidRPr="00B32520">
        <w:rPr>
          <w:rFonts w:ascii="Times New Roman" w:eastAsia="Times New Roman" w:hAnsi="Times New Roman" w:cs="Times New Roman"/>
          <w:sz w:val="24"/>
          <w:szCs w:val="24"/>
        </w:rPr>
        <w:t xml:space="preserve"> Family Trust (FFT) </w:t>
      </w:r>
      <w:r w:rsidR="00FA66CF" w:rsidRPr="00B32520">
        <w:rPr>
          <w:rFonts w:ascii="Times New Roman" w:eastAsia="Times New Roman" w:hAnsi="Times New Roman" w:cs="Times New Roman"/>
          <w:sz w:val="24"/>
          <w:szCs w:val="24"/>
        </w:rPr>
        <w:t>to analyse school performance data. FFT allows schools to set targets and track performance whilst taking into account a multitude of factors including socio-economic background (</w:t>
      </w:r>
      <w:r w:rsidR="007D2102" w:rsidRPr="00B32520">
        <w:rPr>
          <w:rFonts w:ascii="Times New Roman" w:eastAsia="Times New Roman" w:hAnsi="Times New Roman" w:cs="Times New Roman"/>
          <w:sz w:val="24"/>
          <w:szCs w:val="24"/>
        </w:rPr>
        <w:t>TES, 2010</w:t>
      </w:r>
      <w:r w:rsidR="00FA66CF" w:rsidRPr="00B32520">
        <w:rPr>
          <w:rFonts w:ascii="Times New Roman" w:eastAsia="Times New Roman" w:hAnsi="Times New Roman" w:cs="Times New Roman"/>
          <w:sz w:val="24"/>
          <w:szCs w:val="24"/>
        </w:rPr>
        <w:t xml:space="preserve">). Although </w:t>
      </w:r>
      <w:r w:rsidR="00FA66CF" w:rsidRPr="00B32520">
        <w:rPr>
          <w:rFonts w:ascii="Times New Roman" w:eastAsia="Times New Roman" w:hAnsi="Times New Roman" w:cs="Times New Roman"/>
          <w:sz w:val="24"/>
          <w:szCs w:val="24"/>
        </w:rPr>
        <w:lastRenderedPageBreak/>
        <w:t xml:space="preserve">this can be useful, target setting in this way is often seen as detrimental and contrary to a culture of high expectations in which all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s</w:t>
      </w:r>
      <w:r w:rsidR="00FA66CF" w:rsidRPr="00B32520">
        <w:rPr>
          <w:rFonts w:ascii="Times New Roman" w:eastAsia="Times New Roman" w:hAnsi="Times New Roman" w:cs="Times New Roman"/>
          <w:sz w:val="24"/>
          <w:szCs w:val="24"/>
        </w:rPr>
        <w:t xml:space="preserve"> are expected to make the same levels of progress regardless of background. Similarly pre-2011 school league tables included a ‘contextualised value added’ by each school which took into account school context and gave particular weight to the socio-economic background of pupils. This was however deemed to lower expectations </w:t>
      </w:r>
      <w:r w:rsidR="009B2FCB" w:rsidRPr="00B32520">
        <w:rPr>
          <w:rFonts w:ascii="Times New Roman" w:eastAsia="Times New Roman" w:hAnsi="Times New Roman" w:cs="Times New Roman"/>
          <w:sz w:val="24"/>
          <w:szCs w:val="24"/>
        </w:rPr>
        <w:t>and was removed by the incoming</w:t>
      </w:r>
      <w:r w:rsidR="00FA66CF" w:rsidRPr="00B32520">
        <w:rPr>
          <w:rFonts w:ascii="Times New Roman" w:eastAsia="Times New Roman" w:hAnsi="Times New Roman" w:cs="Times New Roman"/>
          <w:sz w:val="24"/>
          <w:szCs w:val="24"/>
        </w:rPr>
        <w:t xml:space="preserve"> government. Many disagree with this sentiment. As previously mentioned schools in challenging circumstances have to work harder to secure outcomes for their pupils, therefore against a backdrop of school league tables a measure of value added may be a valid indicator of school effectiveness and give deserved credit to schools serving low income communities</w:t>
      </w:r>
      <w:r w:rsidR="009B2FCB" w:rsidRPr="00B32520">
        <w:rPr>
          <w:rFonts w:ascii="Times New Roman" w:eastAsia="Times New Roman" w:hAnsi="Times New Roman" w:cs="Times New Roman"/>
          <w:sz w:val="24"/>
          <w:szCs w:val="24"/>
        </w:rPr>
        <w:t xml:space="preserve"> </w:t>
      </w:r>
      <w:r w:rsidR="00FA66CF" w:rsidRPr="00B32520">
        <w:rPr>
          <w:rFonts w:ascii="Times New Roman" w:eastAsia="Times New Roman" w:hAnsi="Times New Roman" w:cs="Times New Roman"/>
          <w:sz w:val="24"/>
          <w:szCs w:val="24"/>
        </w:rPr>
        <w:t xml:space="preserve">(Harris, 2009) In reality the new </w:t>
      </w:r>
      <w:r w:rsidR="009B2FCB" w:rsidRPr="00B32520">
        <w:rPr>
          <w:rFonts w:ascii="Times New Roman" w:eastAsia="Times New Roman" w:hAnsi="Times New Roman" w:cs="Times New Roman"/>
          <w:sz w:val="24"/>
          <w:szCs w:val="24"/>
        </w:rPr>
        <w:t>‘progress 8’ measure</w:t>
      </w:r>
      <w:r w:rsidR="00FA66CF" w:rsidRPr="00B32520">
        <w:rPr>
          <w:rFonts w:ascii="Times New Roman" w:eastAsia="Times New Roman" w:hAnsi="Times New Roman" w:cs="Times New Roman"/>
          <w:sz w:val="24"/>
          <w:szCs w:val="24"/>
        </w:rPr>
        <w:t xml:space="preserve"> in England is likely to level the playing field in terms of school rankings, highlighting schools that provide the best outcomes for all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s</w:t>
      </w:r>
      <w:r w:rsidR="00FA66CF" w:rsidRPr="00B32520">
        <w:rPr>
          <w:rFonts w:ascii="Times New Roman" w:eastAsia="Times New Roman" w:hAnsi="Times New Roman" w:cs="Times New Roman"/>
          <w:sz w:val="24"/>
          <w:szCs w:val="24"/>
        </w:rPr>
        <w:t xml:space="preserve"> regardless of ability. </w:t>
      </w:r>
    </w:p>
    <w:p w14:paraId="3A207905" w14:textId="77777777" w:rsidR="00B56351" w:rsidRPr="00B32520" w:rsidRDefault="00FA66CF">
      <w:pPr>
        <w:spacing w:line="360" w:lineRule="auto"/>
        <w:rPr>
          <w:rFonts w:ascii="Times New Roman" w:eastAsia="Times New Roman" w:hAnsi="Times New Roman" w:cs="Times New Roman"/>
          <w:b/>
          <w:sz w:val="24"/>
          <w:szCs w:val="24"/>
          <w:u w:val="single"/>
        </w:rPr>
      </w:pPr>
      <w:r w:rsidRPr="00B32520">
        <w:rPr>
          <w:rFonts w:ascii="Times New Roman" w:eastAsia="Times New Roman" w:hAnsi="Times New Roman" w:cs="Times New Roman"/>
          <w:b/>
          <w:sz w:val="24"/>
          <w:szCs w:val="24"/>
          <w:u w:val="single"/>
        </w:rPr>
        <w:t>Self-Evaluation and Self Audit</w:t>
      </w:r>
    </w:p>
    <w:p w14:paraId="0ACF8944"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MacBeath (2006) define</w:t>
      </w:r>
      <w:r w:rsidR="009B2FCB"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school</w:t>
      </w:r>
      <w:r w:rsidR="009B2FCB" w:rsidRPr="00B32520">
        <w:rPr>
          <w:rFonts w:ascii="Times New Roman" w:eastAsia="Times New Roman" w:hAnsi="Times New Roman" w:cs="Times New Roman"/>
          <w:sz w:val="24"/>
          <w:szCs w:val="24"/>
        </w:rPr>
        <w:t xml:space="preserve"> evaluation as ‘</w:t>
      </w:r>
      <w:r w:rsidRPr="00B32520">
        <w:rPr>
          <w:rFonts w:ascii="Times New Roman" w:eastAsia="Times New Roman" w:hAnsi="Times New Roman" w:cs="Times New Roman"/>
          <w:sz w:val="24"/>
          <w:szCs w:val="24"/>
        </w:rPr>
        <w:t>a formative process, embedded into the day-to-day practices of schools and should be linked to pupil learning and achievement’. School self-evaluation and review are key drivers in the school improvement process. Figure 1, adapted from the DCSF (2008) outlines a framework for school improvement. The model has linear elements however The National College for Teaching and Leadership (2010) suggest it should be viewed as serious of interlinking tasks some of which form a natural sequence but others which may occur simultaneously.</w:t>
      </w:r>
    </w:p>
    <w:p w14:paraId="56D19E03" w14:textId="5DB90A74" w:rsidR="00B56351" w:rsidRPr="00B32520" w:rsidRDefault="00FA66CF">
      <w:pPr>
        <w:spacing w:line="360" w:lineRule="auto"/>
        <w:rPr>
          <w:rFonts w:ascii="Times New Roman" w:eastAsia="Times New Roman" w:hAnsi="Times New Roman" w:cs="Times New Roman"/>
          <w:sz w:val="24"/>
          <w:szCs w:val="24"/>
        </w:rPr>
      </w:pPr>
      <w:r w:rsidRPr="00B32520">
        <w:rPr>
          <w:noProof/>
          <w:lang w:val="en-GB"/>
        </w:rPr>
        <w:lastRenderedPageBreak/>
        <w:drawing>
          <wp:anchor distT="0" distB="0" distL="114300" distR="114300" simplePos="0" relativeHeight="251659264" behindDoc="0" locked="0" layoutInCell="1" allowOverlap="1" wp14:anchorId="355B3764" wp14:editId="0768BFCA">
            <wp:simplePos x="0" y="0"/>
            <wp:positionH relativeFrom="margin">
              <wp:posOffset>546100</wp:posOffset>
            </wp:positionH>
            <wp:positionV relativeFrom="paragraph">
              <wp:posOffset>93345</wp:posOffset>
            </wp:positionV>
            <wp:extent cx="4533900" cy="5220335"/>
            <wp:effectExtent l="0" t="0" r="0" b="0"/>
            <wp:wrapTopAndBottom distT="0" dist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cstate="print"/>
                    <a:srcRect/>
                    <a:stretch>
                      <a:fillRect/>
                    </a:stretch>
                  </pic:blipFill>
                  <pic:spPr>
                    <a:xfrm>
                      <a:off x="0" y="0"/>
                      <a:ext cx="4533900" cy="5220335"/>
                    </a:xfrm>
                    <a:prstGeom prst="rect">
                      <a:avLst/>
                    </a:prstGeom>
                    <a:ln/>
                  </pic:spPr>
                </pic:pic>
              </a:graphicData>
            </a:graphic>
          </wp:anchor>
        </w:drawing>
      </w:r>
      <w:r w:rsidR="002A1D64" w:rsidRPr="00B32520">
        <w:rPr>
          <w:noProof/>
          <w:lang w:val="en-GB"/>
        </w:rPr>
        <mc:AlternateContent>
          <mc:Choice Requires="wps">
            <w:drawing>
              <wp:anchor distT="0" distB="0" distL="114300" distR="114300" simplePos="0" relativeHeight="251660288" behindDoc="0" locked="0" layoutInCell="1" allowOverlap="1" wp14:anchorId="58924E4C" wp14:editId="62D9EF2A">
                <wp:simplePos x="0" y="0"/>
                <wp:positionH relativeFrom="margin">
                  <wp:posOffset>457200</wp:posOffset>
                </wp:positionH>
                <wp:positionV relativeFrom="paragraph">
                  <wp:posOffset>5448300</wp:posOffset>
                </wp:positionV>
                <wp:extent cx="4673600" cy="292100"/>
                <wp:effectExtent l="19050" t="19050" r="12700" b="12700"/>
                <wp:wrapNone/>
                <wp:docPr id="25"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673600" cy="292100"/>
                        </a:xfrm>
                        <a:prstGeom prst="rect">
                          <a:avLst/>
                        </a:prstGeom>
                        <a:solidFill>
                          <a:schemeClr val="lt1">
                            <a:lumMod val="100000"/>
                            <a:lumOff val="0"/>
                          </a:schemeClr>
                        </a:solidFill>
                        <a:ln w="25400">
                          <a:solidFill>
                            <a:schemeClr val="accent6">
                              <a:lumMod val="100000"/>
                              <a:lumOff val="0"/>
                            </a:schemeClr>
                          </a:solidFill>
                          <a:round/>
                          <a:headEnd/>
                          <a:tailEnd/>
                        </a:ln>
                      </wps:spPr>
                      <wps:txbx>
                        <w:txbxContent>
                          <w:p w14:paraId="63AD0E13" w14:textId="77777777" w:rsidR="007057F7" w:rsidRDefault="007057F7">
                            <w:pPr>
                              <w:spacing w:line="275" w:lineRule="auto"/>
                              <w:jc w:val="center"/>
                              <w:textDirection w:val="btLr"/>
                            </w:pPr>
                            <w:r>
                              <w:t xml:space="preserve">Figure 1: School Improvement Framework. Adapted from </w:t>
                            </w:r>
                            <w:r>
                              <w:rPr>
                                <w:sz w:val="24"/>
                              </w:rPr>
                              <w:t>DCSF (2008)</w:t>
                            </w:r>
                          </w:p>
                        </w:txbxContent>
                      </wps:txbx>
                      <wps:bodyPr rot="0" vert="horz" wrap="square" lIns="91425" tIns="45698" rIns="91425" bIns="45698"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58924E4C" id="Rectangle 12" o:spid="_x0000_s1027" style="position:absolute;margin-left:36pt;margin-top:429pt;width:368pt;height:23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" fillcolor="white [3201]" strokecolor="#f79646 [3209]" strokeweight="2pt">
                <v:stroke joinstyle="round"/>
                <v:textbox inset="2.53958mm,1.2694mm,2.53958mm,1.2694mm">
                  <w:txbxContent>
                    <w:p w14:paraId="63AD0E13" w14:textId="77777777" w:rsidR="007057F7" w:rsidRDefault="007057F7">
                      <w:pPr>
                        <w:spacing w:line="275" w:lineRule="auto"/>
                        <w:jc w:val="center"/>
                        <w:textDirection w:val="btLr"/>
                      </w:pPr>
                      <w:r>
                        <w:t xml:space="preserve">Figure 1: School Improvement Framework. Adapted from </w:t>
                      </w:r>
                      <w:r>
                        <w:rPr>
                          <w:sz w:val="24"/>
                        </w:rPr>
                        <w:t>DCSF (2008)</w:t>
                      </w:r>
                    </w:p>
                  </w:txbxContent>
                </v:textbox>
                <w10:wrap anchorx="margin"/>
              </v:rect>
            </w:pict>
          </mc:Fallback>
        </mc:AlternateContent>
      </w:r>
    </w:p>
    <w:p w14:paraId="42A7CEA7" w14:textId="77777777" w:rsidR="00B56351" w:rsidRPr="00B32520" w:rsidRDefault="00B56351">
      <w:pPr>
        <w:spacing w:line="360" w:lineRule="auto"/>
        <w:rPr>
          <w:rFonts w:ascii="Times New Roman" w:eastAsia="Times New Roman" w:hAnsi="Times New Roman" w:cs="Times New Roman"/>
          <w:sz w:val="24"/>
          <w:szCs w:val="24"/>
        </w:rPr>
      </w:pPr>
    </w:p>
    <w:p w14:paraId="3AAFB648"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Hopkins et al. (2011) outline a similar model, describing 5 phases of school improvement. School self- evaluation </w:t>
      </w:r>
      <w:r w:rsidRPr="00B32520">
        <w:rPr>
          <w:rFonts w:ascii="Times New Roman" w:eastAsia="Times New Roman" w:hAnsi="Times New Roman" w:cs="Times New Roman"/>
          <w:color w:val="000000" w:themeColor="text1"/>
          <w:sz w:val="24"/>
          <w:szCs w:val="24"/>
        </w:rPr>
        <w:t>and teacher action research form the second phase.</w:t>
      </w:r>
      <w:r w:rsidR="005052FF" w:rsidRPr="00B32520">
        <w:rPr>
          <w:rFonts w:ascii="Times New Roman" w:eastAsia="Times New Roman" w:hAnsi="Times New Roman" w:cs="Times New Roman"/>
          <w:color w:val="000000" w:themeColor="text1"/>
          <w:sz w:val="24"/>
          <w:szCs w:val="24"/>
        </w:rPr>
        <w:t xml:space="preserve"> </w:t>
      </w:r>
      <w:r w:rsidR="005052FF" w:rsidRPr="00B32520">
        <w:rPr>
          <w:rFonts w:ascii="Times New Roman" w:eastAsia="Times New Roman" w:hAnsi="Times New Roman" w:cs="Times New Roman"/>
          <w:sz w:val="24"/>
          <w:szCs w:val="24"/>
        </w:rPr>
        <w:t>The suggested</w:t>
      </w:r>
      <w:r w:rsidRPr="00B32520">
        <w:rPr>
          <w:rFonts w:ascii="Times New Roman" w:eastAsia="Times New Roman" w:hAnsi="Times New Roman" w:cs="Times New Roman"/>
          <w:sz w:val="24"/>
          <w:szCs w:val="24"/>
        </w:rPr>
        <w:t xml:space="preserve"> </w:t>
      </w:r>
      <w:r w:rsidR="005052FF" w:rsidRPr="00B32520">
        <w:rPr>
          <w:rFonts w:ascii="Times New Roman" w:eastAsia="Times New Roman" w:hAnsi="Times New Roman" w:cs="Times New Roman"/>
          <w:sz w:val="24"/>
          <w:szCs w:val="24"/>
        </w:rPr>
        <w:t xml:space="preserve">involvement of teacher led action research is important to note and is discussed further in the context of School L later in this report.  </w:t>
      </w:r>
      <w:r w:rsidRPr="00B32520">
        <w:rPr>
          <w:rFonts w:ascii="Times New Roman" w:eastAsia="Times New Roman" w:hAnsi="Times New Roman" w:cs="Times New Roman"/>
          <w:sz w:val="24"/>
          <w:szCs w:val="24"/>
        </w:rPr>
        <w:t xml:space="preserve">Hopkins also emphasises the importance of creating a culture of change and securing buy in for school evaluation to be a meaningful exercise and act as a driver for school improvement. This is supported by the research of Levin (2009) who describes them importance of culture change and enquiry in transforming a group of schools in Ontario. </w:t>
      </w:r>
    </w:p>
    <w:p w14:paraId="01F0CB4A"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lastRenderedPageBreak/>
        <w:t>Many internal factors can be used to inform self-evaluation in schools to complement evidenced gathered from inspection and performance data. These factors include:</w:t>
      </w:r>
    </w:p>
    <w:p w14:paraId="0DB39547" w14:textId="77777777" w:rsidR="00B56351" w:rsidRPr="00B32520" w:rsidRDefault="00FA66CF">
      <w:pPr>
        <w:numPr>
          <w:ilvl w:val="0"/>
          <w:numId w:val="2"/>
        </w:numPr>
        <w:spacing w:after="0" w:line="360" w:lineRule="auto"/>
        <w:contextualSpacing/>
        <w:rPr>
          <w:sz w:val="24"/>
          <w:szCs w:val="24"/>
        </w:rPr>
      </w:pPr>
      <w:r w:rsidRPr="00B32520">
        <w:rPr>
          <w:rFonts w:ascii="Times New Roman" w:eastAsia="Times New Roman" w:hAnsi="Times New Roman" w:cs="Times New Roman"/>
          <w:sz w:val="24"/>
          <w:szCs w:val="24"/>
        </w:rPr>
        <w:t>Lesson Observation</w:t>
      </w:r>
    </w:p>
    <w:p w14:paraId="3D726B89" w14:textId="77777777" w:rsidR="00B56351" w:rsidRPr="00B32520" w:rsidRDefault="00FA66CF">
      <w:pPr>
        <w:numPr>
          <w:ilvl w:val="0"/>
          <w:numId w:val="2"/>
        </w:numPr>
        <w:spacing w:after="0" w:line="360" w:lineRule="auto"/>
        <w:contextualSpacing/>
        <w:rPr>
          <w:sz w:val="24"/>
          <w:szCs w:val="24"/>
        </w:rPr>
      </w:pPr>
      <w:r w:rsidRPr="00B32520">
        <w:rPr>
          <w:rFonts w:ascii="Times New Roman" w:eastAsia="Times New Roman" w:hAnsi="Times New Roman" w:cs="Times New Roman"/>
          <w:sz w:val="24"/>
          <w:szCs w:val="24"/>
        </w:rPr>
        <w:t xml:space="preserve">Work Scrutiny </w:t>
      </w:r>
    </w:p>
    <w:p w14:paraId="69942DB9" w14:textId="77777777" w:rsidR="00B56351" w:rsidRPr="00B32520" w:rsidRDefault="00FA66CF">
      <w:pPr>
        <w:numPr>
          <w:ilvl w:val="0"/>
          <w:numId w:val="2"/>
        </w:numPr>
        <w:spacing w:after="0" w:line="360" w:lineRule="auto"/>
        <w:contextualSpacing/>
        <w:rPr>
          <w:sz w:val="24"/>
          <w:szCs w:val="24"/>
        </w:rPr>
      </w:pPr>
      <w:r w:rsidRPr="00B32520">
        <w:rPr>
          <w:rFonts w:ascii="Times New Roman" w:eastAsia="Times New Roman" w:hAnsi="Times New Roman" w:cs="Times New Roman"/>
          <w:sz w:val="24"/>
          <w:szCs w:val="24"/>
        </w:rPr>
        <w:t>Reports from key leaders and middle managers</w:t>
      </w:r>
    </w:p>
    <w:p w14:paraId="74AB12EE" w14:textId="77777777" w:rsidR="00B56351" w:rsidRPr="00B32520" w:rsidRDefault="00FA66CF">
      <w:pPr>
        <w:numPr>
          <w:ilvl w:val="0"/>
          <w:numId w:val="2"/>
        </w:numPr>
        <w:spacing w:after="0" w:line="360" w:lineRule="auto"/>
        <w:contextualSpacing/>
        <w:rPr>
          <w:sz w:val="24"/>
          <w:szCs w:val="24"/>
        </w:rPr>
      </w:pPr>
      <w:r w:rsidRPr="00B32520">
        <w:rPr>
          <w:rFonts w:ascii="Times New Roman" w:eastAsia="Times New Roman" w:hAnsi="Times New Roman" w:cs="Times New Roman"/>
          <w:sz w:val="24"/>
          <w:szCs w:val="24"/>
        </w:rPr>
        <w:t>Staff Voice</w:t>
      </w:r>
    </w:p>
    <w:p w14:paraId="620236E9" w14:textId="77777777" w:rsidR="00B56351" w:rsidRPr="00B32520" w:rsidRDefault="001038C2">
      <w:pPr>
        <w:numPr>
          <w:ilvl w:val="0"/>
          <w:numId w:val="2"/>
        </w:numPr>
        <w:spacing w:line="360" w:lineRule="auto"/>
        <w:contextualSpacing/>
        <w:rPr>
          <w:sz w:val="24"/>
          <w:szCs w:val="24"/>
        </w:rPr>
      </w:pPr>
      <w:r w:rsidRPr="00B32520">
        <w:rPr>
          <w:rFonts w:ascii="Times New Roman" w:eastAsia="Times New Roman" w:hAnsi="Times New Roman" w:cs="Times New Roman"/>
          <w:sz w:val="24"/>
          <w:szCs w:val="24"/>
        </w:rPr>
        <w:t>Pupil</w:t>
      </w:r>
      <w:r w:rsidR="00FA66CF" w:rsidRPr="00B32520">
        <w:rPr>
          <w:rFonts w:ascii="Times New Roman" w:eastAsia="Times New Roman" w:hAnsi="Times New Roman" w:cs="Times New Roman"/>
          <w:sz w:val="24"/>
          <w:szCs w:val="24"/>
        </w:rPr>
        <w:t xml:space="preserve"> Voice</w:t>
      </w:r>
    </w:p>
    <w:p w14:paraId="0A016BA1" w14:textId="77777777" w:rsidR="002D3847" w:rsidRPr="00B32520" w:rsidRDefault="002D3847">
      <w:pPr>
        <w:spacing w:line="360" w:lineRule="auto"/>
        <w:contextualSpacing/>
        <w:rPr>
          <w:rFonts w:ascii="Times New Roman" w:eastAsia="Times New Roman" w:hAnsi="Times New Roman" w:cs="Times New Roman"/>
          <w:sz w:val="24"/>
          <w:szCs w:val="24"/>
        </w:rPr>
      </w:pPr>
    </w:p>
    <w:p w14:paraId="738AB0F0" w14:textId="77777777" w:rsidR="00483ACC" w:rsidRPr="00B32520" w:rsidRDefault="00FA66CF">
      <w:pPr>
        <w:spacing w:line="360" w:lineRule="auto"/>
        <w:contextualSpacing/>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 In a study by OFSTED (2014) which looked at the common characteristics of a group of schools in special measures that improved and sustained their performance, they found that apart from strong leadership and setting high expectations for behaviour, those schools who had effective systems for self-evaluation were most successful.  Chapman and Sammons (2013) point out the valuable contributions pupils can make to school evaluation. Engaging with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gives a unique insight into what happens in classrooms and can therefore give valuable perspectives on teaching and learning.</w:t>
      </w:r>
      <w:r w:rsidR="00483ACC" w:rsidRPr="00B32520">
        <w:rPr>
          <w:rFonts w:ascii="Times New Roman" w:eastAsia="Times New Roman" w:hAnsi="Times New Roman" w:cs="Times New Roman"/>
          <w:sz w:val="24"/>
          <w:szCs w:val="24"/>
        </w:rPr>
        <w:t xml:space="preserve"> Gathering </w:t>
      </w:r>
      <w:r w:rsidR="001038C2" w:rsidRPr="00B32520">
        <w:rPr>
          <w:rFonts w:ascii="Times New Roman" w:eastAsia="Times New Roman" w:hAnsi="Times New Roman" w:cs="Times New Roman"/>
          <w:sz w:val="24"/>
          <w:szCs w:val="24"/>
        </w:rPr>
        <w:t>pupil</w:t>
      </w:r>
      <w:r w:rsidR="00483ACC" w:rsidRPr="00B32520">
        <w:rPr>
          <w:rFonts w:ascii="Times New Roman" w:eastAsia="Times New Roman" w:hAnsi="Times New Roman" w:cs="Times New Roman"/>
          <w:sz w:val="24"/>
          <w:szCs w:val="24"/>
        </w:rPr>
        <w:t xml:space="preserve"> voice will therefore be an important aspect of the data collection undertaken as part of the research in School L.</w:t>
      </w:r>
    </w:p>
    <w:p w14:paraId="2AB2E2E5" w14:textId="77777777" w:rsidR="00483ACC" w:rsidRPr="00B32520" w:rsidDel="00BA4FD6" w:rsidRDefault="00483ACC">
      <w:pPr>
        <w:spacing w:line="360" w:lineRule="auto"/>
        <w:contextualSpacing/>
        <w:rPr>
          <w:del w:id="65" w:author="Vincent" w:date="2018-03-13T22:47:00Z"/>
          <w:rFonts w:ascii="Times New Roman" w:eastAsia="Times New Roman" w:hAnsi="Times New Roman" w:cs="Times New Roman"/>
          <w:sz w:val="24"/>
          <w:szCs w:val="24"/>
        </w:rPr>
      </w:pPr>
    </w:p>
    <w:p w14:paraId="2BB740D6" w14:textId="77777777" w:rsidR="00BA4FD6" w:rsidRPr="00B32520" w:rsidRDefault="00BA4FD6">
      <w:pPr>
        <w:spacing w:line="360" w:lineRule="auto"/>
        <w:contextualSpacing/>
        <w:rPr>
          <w:ins w:id="66" w:author="Vincent" w:date="2018-03-13T22:47:00Z"/>
          <w:rFonts w:ascii="Times New Roman" w:eastAsia="Times New Roman" w:hAnsi="Times New Roman" w:cs="Times New Roman"/>
          <w:sz w:val="24"/>
          <w:szCs w:val="24"/>
        </w:rPr>
      </w:pPr>
    </w:p>
    <w:p w14:paraId="303F1CD2" w14:textId="77777777" w:rsidR="00515DCC" w:rsidRPr="00B32520" w:rsidRDefault="00483ACC">
      <w:pPr>
        <w:spacing w:line="360" w:lineRule="auto"/>
        <w:contextualSpacing/>
        <w:rPr>
          <w:rFonts w:ascii="Times New Roman" w:eastAsia="Times New Roman" w:hAnsi="Times New Roman" w:cs="Times New Roman"/>
          <w:sz w:val="24"/>
          <w:szCs w:val="24"/>
        </w:rPr>
      </w:pPr>
      <w:del w:id="67" w:author="Vincent" w:date="2018-03-13T22:47:00Z">
        <w:r w:rsidRPr="00B32520" w:rsidDel="00BA4FD6">
          <w:rPr>
            <w:rFonts w:ascii="Times New Roman" w:eastAsia="Times New Roman" w:hAnsi="Times New Roman" w:cs="Times New Roman"/>
            <w:sz w:val="24"/>
            <w:szCs w:val="24"/>
          </w:rPr>
          <w:delText xml:space="preserve"> </w:delText>
        </w:r>
        <w:r w:rsidR="00FA66CF" w:rsidRPr="00B32520" w:rsidDel="00BA4FD6">
          <w:rPr>
            <w:rFonts w:ascii="Times New Roman" w:eastAsia="Times New Roman" w:hAnsi="Times New Roman" w:cs="Times New Roman"/>
            <w:sz w:val="24"/>
            <w:szCs w:val="24"/>
          </w:rPr>
          <w:delText xml:space="preserve"> </w:delText>
        </w:r>
      </w:del>
      <w:r w:rsidR="00FA66CF" w:rsidRPr="00B32520">
        <w:rPr>
          <w:rFonts w:ascii="Times New Roman" w:eastAsia="Times New Roman" w:hAnsi="Times New Roman" w:cs="Times New Roman"/>
          <w:sz w:val="24"/>
          <w:szCs w:val="24"/>
        </w:rPr>
        <w:t xml:space="preserve">Engaging with teachers and other staff groups is also an important consideration. High quality teaching and learning is shown to be the single greatest factor which improves </w:t>
      </w:r>
      <w:r w:rsidR="001038C2" w:rsidRPr="00B32520">
        <w:rPr>
          <w:rFonts w:ascii="Times New Roman" w:eastAsia="Times New Roman" w:hAnsi="Times New Roman" w:cs="Times New Roman"/>
          <w:sz w:val="24"/>
          <w:szCs w:val="24"/>
        </w:rPr>
        <w:t>pupil</w:t>
      </w:r>
      <w:r w:rsidR="00515DCC" w:rsidRPr="00B32520">
        <w:rPr>
          <w:rFonts w:ascii="Times New Roman" w:eastAsia="Times New Roman" w:hAnsi="Times New Roman" w:cs="Times New Roman"/>
          <w:sz w:val="24"/>
          <w:szCs w:val="24"/>
        </w:rPr>
        <w:t xml:space="preserve"> outcomes (Hattie, 2009).</w:t>
      </w:r>
      <w:r w:rsidR="00FA66CF" w:rsidRPr="00B32520">
        <w:rPr>
          <w:rFonts w:ascii="Times New Roman" w:eastAsia="Times New Roman" w:hAnsi="Times New Roman" w:cs="Times New Roman"/>
          <w:sz w:val="24"/>
          <w:szCs w:val="24"/>
        </w:rPr>
        <w:t xml:space="preserve"> Gaining the buy in of classroom teachers is therefore vital for school improvement to be impactful. Teaching staff need an outlet to contribute to self-evaluation and need to feel empowered by the process. The most effective school improvement develops staff and creates a culture of support. </w:t>
      </w:r>
    </w:p>
    <w:p w14:paraId="00417E48" w14:textId="77777777" w:rsidR="0090302A" w:rsidRPr="00B32520" w:rsidRDefault="0090302A">
      <w:pPr>
        <w:spacing w:line="360" w:lineRule="auto"/>
        <w:contextualSpacing/>
        <w:rPr>
          <w:rFonts w:ascii="Times New Roman" w:eastAsia="Times New Roman" w:hAnsi="Times New Roman" w:cs="Times New Roman"/>
          <w:sz w:val="24"/>
          <w:szCs w:val="24"/>
        </w:rPr>
      </w:pPr>
    </w:p>
    <w:p w14:paraId="6B964966" w14:textId="77777777" w:rsidR="0090302A" w:rsidRPr="00B32520" w:rsidRDefault="0090302A">
      <w:pPr>
        <w:spacing w:line="360" w:lineRule="auto"/>
        <w:contextualSpacing/>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When deciding the focus of the action research I would undertake at School L I was able to informally gather staff voice by discussing with my colleagues which area of the curriculum they felt it would be most valuable to develop within the department. I was also able to gather some input from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 xml:space="preserve">s by discussing </w:t>
      </w:r>
      <w:ins w:id="68" w:author="Vincent" w:date="2018-03-13T22:48:00Z">
        <w:r w:rsidR="00BA4FD6" w:rsidRPr="00B32520">
          <w:rPr>
            <w:rFonts w:ascii="Times New Roman" w:eastAsia="Times New Roman" w:hAnsi="Times New Roman" w:cs="Times New Roman"/>
            <w:sz w:val="24"/>
            <w:szCs w:val="24"/>
          </w:rPr>
          <w:t xml:space="preserve">the </w:t>
        </w:r>
      </w:ins>
      <w:del w:id="69" w:author="Vincent" w:date="2018-03-13T22:48:00Z">
        <w:r w:rsidRPr="00B32520" w:rsidDel="00BA4FD6">
          <w:rPr>
            <w:rFonts w:ascii="Times New Roman" w:eastAsia="Times New Roman" w:hAnsi="Times New Roman" w:cs="Times New Roman"/>
            <w:sz w:val="24"/>
            <w:szCs w:val="24"/>
          </w:rPr>
          <w:delText xml:space="preserve">with them </w:delText>
        </w:r>
      </w:del>
      <w:r w:rsidRPr="00B32520">
        <w:rPr>
          <w:rFonts w:ascii="Times New Roman" w:eastAsia="Times New Roman" w:hAnsi="Times New Roman" w:cs="Times New Roman"/>
          <w:sz w:val="24"/>
          <w:szCs w:val="24"/>
        </w:rPr>
        <w:t>areas of Mathematics</w:t>
      </w:r>
      <w:del w:id="70" w:author="Vincent" w:date="2018-03-13T22:48:00Z">
        <w:r w:rsidRPr="00B32520" w:rsidDel="00BA4FD6">
          <w:rPr>
            <w:rFonts w:ascii="Times New Roman" w:eastAsia="Times New Roman" w:hAnsi="Times New Roman" w:cs="Times New Roman"/>
            <w:sz w:val="24"/>
            <w:szCs w:val="24"/>
          </w:rPr>
          <w:delText xml:space="preserve"> that</w:delText>
        </w:r>
      </w:del>
      <w:r w:rsidRPr="00B32520">
        <w:rPr>
          <w:rFonts w:ascii="Times New Roman" w:eastAsia="Times New Roman" w:hAnsi="Times New Roman" w:cs="Times New Roman"/>
          <w:sz w:val="24"/>
          <w:szCs w:val="24"/>
        </w:rPr>
        <w:t xml:space="preserve"> they felt were most challenging. Self-evaluation is most successful when it is a collaborative process involving all </w:t>
      </w:r>
      <w:commentRangeStart w:id="71"/>
      <w:r w:rsidR="007D2102" w:rsidRPr="00B32520">
        <w:rPr>
          <w:rFonts w:ascii="Times New Roman" w:eastAsia="Times New Roman" w:hAnsi="Times New Roman" w:cs="Times New Roman"/>
          <w:sz w:val="24"/>
          <w:szCs w:val="24"/>
        </w:rPr>
        <w:t>stakeholders</w:t>
      </w:r>
      <w:commentRangeEnd w:id="71"/>
      <w:r w:rsidR="00602CE3" w:rsidRPr="00B32520">
        <w:rPr>
          <w:rStyle w:val="CommentReference"/>
        </w:rPr>
        <w:commentReference w:id="71"/>
      </w:r>
      <w:r w:rsidRPr="00B32520">
        <w:rPr>
          <w:rFonts w:ascii="Times New Roman" w:eastAsia="Times New Roman" w:hAnsi="Times New Roman" w:cs="Times New Roman"/>
          <w:sz w:val="24"/>
          <w:szCs w:val="24"/>
        </w:rPr>
        <w:t xml:space="preserve"> and should be updated annually to make sure the process remains dynamic and reflective of pupil experience (National College of School Leaders, 2007). </w:t>
      </w:r>
      <w:r w:rsidR="007D2102" w:rsidRPr="00B32520">
        <w:rPr>
          <w:rFonts w:ascii="Times New Roman" w:eastAsia="Times New Roman" w:hAnsi="Times New Roman" w:cs="Times New Roman"/>
          <w:sz w:val="24"/>
          <w:szCs w:val="24"/>
        </w:rPr>
        <w:t xml:space="preserve">By asking for input of from staff </w:t>
      </w:r>
      <w:r w:rsidR="007D2102" w:rsidRPr="00B32520">
        <w:rPr>
          <w:rFonts w:ascii="Times New Roman" w:eastAsia="Times New Roman" w:hAnsi="Times New Roman" w:cs="Times New Roman"/>
          <w:sz w:val="24"/>
          <w:szCs w:val="24"/>
        </w:rPr>
        <w:lastRenderedPageBreak/>
        <w:t xml:space="preserve">and pupils before decided the direction of my research, I hope that it will be reflective of pupil experience and more likely to have an impact on my departments </w:t>
      </w:r>
      <w:commentRangeStart w:id="72"/>
      <w:r w:rsidR="007D2102" w:rsidRPr="00B32520">
        <w:rPr>
          <w:rFonts w:ascii="Times New Roman" w:eastAsia="Times New Roman" w:hAnsi="Times New Roman" w:cs="Times New Roman"/>
          <w:sz w:val="24"/>
          <w:szCs w:val="24"/>
        </w:rPr>
        <w:t>practice</w:t>
      </w:r>
      <w:commentRangeEnd w:id="72"/>
      <w:r w:rsidR="00602CE3" w:rsidRPr="00B32520">
        <w:rPr>
          <w:rStyle w:val="CommentReference"/>
        </w:rPr>
        <w:commentReference w:id="72"/>
      </w:r>
      <w:r w:rsidR="007D2102" w:rsidRPr="00B32520">
        <w:rPr>
          <w:rFonts w:ascii="Times New Roman" w:eastAsia="Times New Roman" w:hAnsi="Times New Roman" w:cs="Times New Roman"/>
          <w:sz w:val="24"/>
          <w:szCs w:val="24"/>
        </w:rPr>
        <w:t>.</w:t>
      </w:r>
    </w:p>
    <w:p w14:paraId="7F8AC590" w14:textId="77777777" w:rsidR="00515DCC" w:rsidRPr="00B32520" w:rsidRDefault="00515DCC">
      <w:pPr>
        <w:spacing w:line="360" w:lineRule="auto"/>
        <w:contextualSpacing/>
        <w:rPr>
          <w:rFonts w:ascii="Times New Roman" w:eastAsia="Times New Roman" w:hAnsi="Times New Roman" w:cs="Times New Roman"/>
          <w:sz w:val="24"/>
          <w:szCs w:val="24"/>
        </w:rPr>
      </w:pPr>
    </w:p>
    <w:p w14:paraId="09CA291D" w14:textId="77777777" w:rsidR="00B56351" w:rsidRPr="00B32520" w:rsidRDefault="00FA66CF">
      <w:pPr>
        <w:spacing w:line="360" w:lineRule="auto"/>
        <w:rPr>
          <w:rFonts w:ascii="Times New Roman" w:eastAsia="Times New Roman" w:hAnsi="Times New Roman" w:cs="Times New Roman"/>
          <w:color w:val="auto"/>
          <w:sz w:val="24"/>
          <w:szCs w:val="24"/>
        </w:rPr>
      </w:pPr>
      <w:r w:rsidRPr="00B32520">
        <w:rPr>
          <w:rFonts w:ascii="Times New Roman" w:eastAsia="Times New Roman" w:hAnsi="Times New Roman" w:cs="Times New Roman"/>
          <w:color w:val="auto"/>
          <w:sz w:val="24"/>
          <w:szCs w:val="24"/>
        </w:rPr>
        <w:t>For school self-evaluation to be effective and lead to sustained improvement the school needs to have strong and functioning leadership and embed effect systems for self-evaluation. Some researchers in the field argue that school self-evaluation is a “soft option”, making it easy for schools to shirk difficult questions. They argue that it lacks the hard edge and objectivity that is provided by external revi</w:t>
      </w:r>
      <w:r w:rsidR="0090302A" w:rsidRPr="00B32520">
        <w:rPr>
          <w:rFonts w:ascii="Times New Roman" w:eastAsia="Times New Roman" w:hAnsi="Times New Roman" w:cs="Times New Roman"/>
          <w:color w:val="auto"/>
          <w:sz w:val="24"/>
          <w:szCs w:val="24"/>
        </w:rPr>
        <w:t>ew (Mortimore and Whitty, 1997).</w:t>
      </w:r>
    </w:p>
    <w:p w14:paraId="2B98047E" w14:textId="660AA71A" w:rsidR="00B56351" w:rsidRPr="00B32520" w:rsidRDefault="00FA66CF">
      <w:pPr>
        <w:spacing w:line="360" w:lineRule="auto"/>
        <w:rPr>
          <w:rFonts w:ascii="Times New Roman" w:eastAsia="Times New Roman" w:hAnsi="Times New Roman" w:cs="Times New Roman"/>
          <w:color w:val="auto"/>
          <w:sz w:val="24"/>
          <w:szCs w:val="24"/>
        </w:rPr>
      </w:pPr>
      <w:r w:rsidRPr="00B32520">
        <w:rPr>
          <w:rFonts w:ascii="Times New Roman" w:eastAsia="Times New Roman" w:hAnsi="Times New Roman" w:cs="Times New Roman"/>
          <w:color w:val="auto"/>
          <w:sz w:val="24"/>
          <w:szCs w:val="24"/>
        </w:rPr>
        <w:t xml:space="preserve">School L have taken a co-operative approach to self-evaluation to inform its school development priorities and creation of the school improvement plan. Senior leadership lead self-evaluation, with input from academic board, governors and </w:t>
      </w:r>
      <w:r w:rsidR="001038C2" w:rsidRPr="00B32520">
        <w:rPr>
          <w:rFonts w:ascii="Times New Roman" w:eastAsia="Times New Roman" w:hAnsi="Times New Roman" w:cs="Times New Roman"/>
          <w:color w:val="auto"/>
          <w:sz w:val="24"/>
          <w:szCs w:val="24"/>
        </w:rPr>
        <w:t>pupil</w:t>
      </w:r>
      <w:r w:rsidR="003420EE" w:rsidRPr="00B32520">
        <w:rPr>
          <w:rFonts w:ascii="Times New Roman" w:eastAsia="Times New Roman" w:hAnsi="Times New Roman" w:cs="Times New Roman"/>
          <w:color w:val="auto"/>
          <w:sz w:val="24"/>
          <w:szCs w:val="24"/>
        </w:rPr>
        <w:t xml:space="preserve"> voice. Observation </w:t>
      </w:r>
      <w:r w:rsidRPr="00B32520">
        <w:rPr>
          <w:rFonts w:ascii="Times New Roman" w:eastAsia="Times New Roman" w:hAnsi="Times New Roman" w:cs="Times New Roman"/>
          <w:color w:val="auto"/>
          <w:sz w:val="24"/>
          <w:szCs w:val="24"/>
        </w:rPr>
        <w:t xml:space="preserve">ith specified focus linked to school development priorities take place regularly. Staff complete self-evaluation after assessment cycles to set priorities for individual classes and </w:t>
      </w:r>
      <w:r w:rsidR="001038C2" w:rsidRPr="00B32520">
        <w:rPr>
          <w:rFonts w:ascii="Times New Roman" w:eastAsia="Times New Roman" w:hAnsi="Times New Roman" w:cs="Times New Roman"/>
          <w:color w:val="auto"/>
          <w:sz w:val="24"/>
          <w:szCs w:val="24"/>
        </w:rPr>
        <w:t>pupil</w:t>
      </w:r>
      <w:r w:rsidRPr="00B32520">
        <w:rPr>
          <w:rFonts w:ascii="Times New Roman" w:eastAsia="Times New Roman" w:hAnsi="Times New Roman" w:cs="Times New Roman"/>
          <w:color w:val="auto"/>
          <w:sz w:val="24"/>
          <w:szCs w:val="24"/>
        </w:rPr>
        <w:t xml:space="preserve"> voice takes part through </w:t>
      </w:r>
      <w:r w:rsidR="001038C2" w:rsidRPr="00B32520">
        <w:rPr>
          <w:rFonts w:ascii="Times New Roman" w:eastAsia="Times New Roman" w:hAnsi="Times New Roman" w:cs="Times New Roman"/>
          <w:color w:val="auto"/>
          <w:sz w:val="24"/>
          <w:szCs w:val="24"/>
        </w:rPr>
        <w:t>pupil</w:t>
      </w:r>
      <w:r w:rsidRPr="00B32520">
        <w:rPr>
          <w:rFonts w:ascii="Times New Roman" w:eastAsia="Times New Roman" w:hAnsi="Times New Roman" w:cs="Times New Roman"/>
          <w:color w:val="auto"/>
          <w:sz w:val="24"/>
          <w:szCs w:val="24"/>
        </w:rPr>
        <w:t xml:space="preserve"> councils and </w:t>
      </w:r>
      <w:r w:rsidR="001038C2" w:rsidRPr="00B32520">
        <w:rPr>
          <w:rFonts w:ascii="Times New Roman" w:eastAsia="Times New Roman" w:hAnsi="Times New Roman" w:cs="Times New Roman"/>
          <w:color w:val="auto"/>
          <w:sz w:val="24"/>
          <w:szCs w:val="24"/>
        </w:rPr>
        <w:t>pupil</w:t>
      </w:r>
      <w:r w:rsidRPr="00B32520">
        <w:rPr>
          <w:rFonts w:ascii="Times New Roman" w:eastAsia="Times New Roman" w:hAnsi="Times New Roman" w:cs="Times New Roman"/>
          <w:color w:val="auto"/>
          <w:sz w:val="24"/>
          <w:szCs w:val="24"/>
        </w:rPr>
        <w:t xml:space="preserve"> interviews. An external review has also been completed this year lead by head teachers from </w:t>
      </w:r>
      <w:ins w:id="73" w:author="Vincent" w:date="2018-03-13T22:51:00Z">
        <w:r w:rsidR="00602CE3" w:rsidRPr="00B32520">
          <w:rPr>
            <w:rFonts w:ascii="Times New Roman" w:eastAsia="Times New Roman" w:hAnsi="Times New Roman" w:cs="Times New Roman"/>
            <w:color w:val="auto"/>
            <w:sz w:val="24"/>
            <w:szCs w:val="24"/>
          </w:rPr>
          <w:t xml:space="preserve">other </w:t>
        </w:r>
      </w:ins>
      <w:r w:rsidRPr="00B32520">
        <w:rPr>
          <w:rFonts w:ascii="Times New Roman" w:eastAsia="Times New Roman" w:hAnsi="Times New Roman" w:cs="Times New Roman"/>
          <w:color w:val="auto"/>
          <w:sz w:val="24"/>
          <w:szCs w:val="24"/>
        </w:rPr>
        <w:t>local secondary schools</w:t>
      </w:r>
      <w:ins w:id="74" w:author="Vincent" w:date="2018-03-13T22:51:00Z">
        <w:r w:rsidR="00602CE3" w:rsidRPr="00B32520">
          <w:rPr>
            <w:rFonts w:ascii="Times New Roman" w:eastAsia="Times New Roman" w:hAnsi="Times New Roman" w:cs="Times New Roman"/>
            <w:color w:val="auto"/>
            <w:sz w:val="24"/>
            <w:szCs w:val="24"/>
          </w:rPr>
          <w:t>.</w:t>
        </w:r>
      </w:ins>
      <w:r w:rsidR="00D37290" w:rsidRPr="00B32520">
        <w:rPr>
          <w:rFonts w:ascii="Times New Roman" w:eastAsia="Times New Roman" w:hAnsi="Times New Roman" w:cs="Times New Roman"/>
          <w:color w:val="auto"/>
          <w:sz w:val="24"/>
          <w:szCs w:val="24"/>
        </w:rPr>
        <w:t xml:space="preserve"> </w:t>
      </w:r>
      <w:ins w:id="75" w:author="Vincent" w:date="2018-03-13T22:51:00Z">
        <w:r w:rsidR="00602CE3" w:rsidRPr="00B32520">
          <w:rPr>
            <w:rFonts w:ascii="Times New Roman" w:eastAsia="Times New Roman" w:hAnsi="Times New Roman" w:cs="Times New Roman"/>
            <w:color w:val="auto"/>
            <w:sz w:val="24"/>
            <w:szCs w:val="24"/>
          </w:rPr>
          <w:t>T</w:t>
        </w:r>
      </w:ins>
      <w:del w:id="76" w:author="Vincent" w:date="2018-03-13T22:51:00Z">
        <w:r w:rsidRPr="00B32520" w:rsidDel="00602CE3">
          <w:rPr>
            <w:rFonts w:ascii="Times New Roman" w:eastAsia="Times New Roman" w:hAnsi="Times New Roman" w:cs="Times New Roman"/>
            <w:color w:val="auto"/>
            <w:sz w:val="24"/>
            <w:szCs w:val="24"/>
          </w:rPr>
          <w:delText>t</w:delText>
        </w:r>
      </w:del>
      <w:r w:rsidRPr="00B32520">
        <w:rPr>
          <w:rFonts w:ascii="Times New Roman" w:eastAsia="Times New Roman" w:hAnsi="Times New Roman" w:cs="Times New Roman"/>
          <w:color w:val="auto"/>
          <w:sz w:val="24"/>
          <w:szCs w:val="24"/>
        </w:rPr>
        <w:t xml:space="preserve">he findings from this have been used to help develop the school improvement plan alongside school self-evaluation. Individual departments also complete self-reflections and set priorities each academic year. </w:t>
      </w:r>
    </w:p>
    <w:p w14:paraId="01F13024" w14:textId="77777777" w:rsidR="00B56351" w:rsidRPr="00B32520" w:rsidRDefault="00FA66CF" w:rsidP="0090302A">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w:t>
      </w:r>
      <w:r w:rsidRPr="00B32520">
        <w:rPr>
          <w:rFonts w:ascii="Times New Roman" w:eastAsia="Times New Roman" w:hAnsi="Times New Roman" w:cs="Times New Roman"/>
          <w:b/>
          <w:sz w:val="24"/>
          <w:szCs w:val="24"/>
          <w:u w:val="single"/>
        </w:rPr>
        <w:t>Action Research and School Improvement</w:t>
      </w:r>
    </w:p>
    <w:p w14:paraId="1CD08ACE"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Johnson (1993) argues that conducting action research can act as an important driver of self-evaluation as it opens a professional dialogue, which facilitates a reflection on current practice.</w:t>
      </w:r>
      <w:r w:rsidRPr="00B32520">
        <w:rPr>
          <w:rFonts w:ascii="Times New Roman" w:eastAsia="Times New Roman" w:hAnsi="Times New Roman" w:cs="Times New Roman"/>
        </w:rPr>
        <w:t xml:space="preserve"> </w:t>
      </w:r>
      <w:r w:rsidRPr="00B32520">
        <w:rPr>
          <w:rFonts w:ascii="Times New Roman" w:eastAsia="Times New Roman" w:hAnsi="Times New Roman" w:cs="Times New Roman"/>
          <w:sz w:val="24"/>
          <w:szCs w:val="24"/>
        </w:rPr>
        <w:t>Lewis &amp; Munn (2007) highlight the importance of teacher-led research to  gather an</w:t>
      </w:r>
      <w:r w:rsidR="00515DCC" w:rsidRPr="00B32520">
        <w:rPr>
          <w:rFonts w:ascii="Times New Roman" w:eastAsia="Times New Roman" w:hAnsi="Times New Roman" w:cs="Times New Roman"/>
          <w:sz w:val="24"/>
          <w:szCs w:val="24"/>
        </w:rPr>
        <w:t xml:space="preserve"> </w:t>
      </w:r>
      <w:r w:rsidRPr="00B32520">
        <w:rPr>
          <w:rFonts w:ascii="Times New Roman" w:eastAsia="Times New Roman" w:hAnsi="Times New Roman" w:cs="Times New Roman"/>
          <w:sz w:val="24"/>
          <w:szCs w:val="24"/>
        </w:rPr>
        <w:t>accurate picture of a the goings on within a school, helping to ensure decisions are evidence based as opposed to led by intuition.</w:t>
      </w:r>
      <w:r w:rsidR="0090302A" w:rsidRPr="00B32520">
        <w:rPr>
          <w:rFonts w:ascii="Times New Roman" w:eastAsia="Times New Roman" w:hAnsi="Times New Roman" w:cs="Times New Roman"/>
          <w:sz w:val="24"/>
          <w:szCs w:val="24"/>
        </w:rPr>
        <w:t xml:space="preserve"> </w:t>
      </w:r>
      <w:r w:rsidRPr="00B32520">
        <w:rPr>
          <w:rFonts w:ascii="Times New Roman" w:eastAsia="Times New Roman" w:hAnsi="Times New Roman" w:cs="Times New Roman"/>
          <w:sz w:val="24"/>
          <w:szCs w:val="24"/>
        </w:rPr>
        <w:t xml:space="preserve">Mathias (2013) </w:t>
      </w:r>
      <w:del w:id="77" w:author="Vincent" w:date="2018-03-13T22:53:00Z">
        <w:r w:rsidRPr="00B32520" w:rsidDel="00602CE3">
          <w:rPr>
            <w:rFonts w:ascii="Times New Roman" w:eastAsia="Times New Roman" w:hAnsi="Times New Roman" w:cs="Times New Roman"/>
            <w:sz w:val="24"/>
            <w:szCs w:val="24"/>
          </w:rPr>
          <w:delText xml:space="preserve">writing for the Alliance of Useful Evidence </w:delText>
        </w:r>
      </w:del>
      <w:r w:rsidRPr="00B32520">
        <w:rPr>
          <w:rFonts w:ascii="Times New Roman" w:eastAsia="Times New Roman" w:hAnsi="Times New Roman" w:cs="Times New Roman"/>
          <w:sz w:val="24"/>
          <w:szCs w:val="24"/>
        </w:rPr>
        <w:t>comment</w:t>
      </w:r>
      <w:ins w:id="78" w:author="Vincent" w:date="2018-03-13T22:53:00Z">
        <w:r w:rsidR="00602CE3" w:rsidRPr="00B32520">
          <w:rPr>
            <w:rFonts w:ascii="Times New Roman" w:eastAsia="Times New Roman" w:hAnsi="Times New Roman" w:cs="Times New Roman"/>
            <w:sz w:val="24"/>
            <w:szCs w:val="24"/>
          </w:rPr>
          <w:t>ed</w:t>
        </w:r>
      </w:ins>
      <w:del w:id="79" w:author="Vincent" w:date="2018-03-13T22:53:00Z">
        <w:r w:rsidRPr="00B32520" w:rsidDel="00602CE3">
          <w:rPr>
            <w:rFonts w:ascii="Times New Roman" w:eastAsia="Times New Roman" w:hAnsi="Times New Roman" w:cs="Times New Roman"/>
            <w:sz w:val="24"/>
            <w:szCs w:val="24"/>
          </w:rPr>
          <w:delText>s</w:delText>
        </w:r>
      </w:del>
      <w:r w:rsidRPr="00B32520">
        <w:rPr>
          <w:rFonts w:ascii="Times New Roman" w:eastAsia="Times New Roman" w:hAnsi="Times New Roman" w:cs="Times New Roman"/>
          <w:sz w:val="24"/>
          <w:szCs w:val="24"/>
        </w:rPr>
        <w:t xml:space="preserve"> that evidence should be used to understand whether social policy and practise are having impact and in the context of education improving outcomes for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Development of interventions and policy at all levels should where possible have a strong evidence base to ensure they are efficient and targeted for the desired effect.</w:t>
      </w:r>
      <w:r w:rsidR="0090302A" w:rsidRPr="00B32520">
        <w:rPr>
          <w:rFonts w:ascii="Times New Roman" w:eastAsia="Times New Roman" w:hAnsi="Times New Roman" w:cs="Times New Roman"/>
          <w:sz w:val="24"/>
          <w:szCs w:val="24"/>
        </w:rPr>
        <w:t xml:space="preserve"> School L encourages staff to be</w:t>
      </w:r>
      <w:r w:rsidR="00FC5FDB" w:rsidRPr="00B32520">
        <w:rPr>
          <w:rFonts w:ascii="Times New Roman" w:eastAsia="Times New Roman" w:hAnsi="Times New Roman" w:cs="Times New Roman"/>
          <w:sz w:val="24"/>
          <w:szCs w:val="24"/>
        </w:rPr>
        <w:t xml:space="preserve"> actively engage with current educational research, however the time restraints faced by many teachers can mean that research led practice is not well embedded in most departments.</w:t>
      </w:r>
    </w:p>
    <w:p w14:paraId="0769BD62" w14:textId="35218A42"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lastRenderedPageBreak/>
        <w:t>In recent years concerns have been raised that there is a significant gap between research and practice, in education. Desforges (</w:t>
      </w:r>
      <w:commentRangeStart w:id="80"/>
      <w:r w:rsidRPr="00B32520">
        <w:rPr>
          <w:rFonts w:ascii="Times New Roman" w:eastAsia="Times New Roman" w:hAnsi="Times New Roman" w:cs="Times New Roman"/>
          <w:sz w:val="24"/>
          <w:szCs w:val="24"/>
        </w:rPr>
        <w:t>2004</w:t>
      </w:r>
      <w:commentRangeEnd w:id="80"/>
      <w:r w:rsidR="006D7D63" w:rsidRPr="00B32520">
        <w:rPr>
          <w:rStyle w:val="CommentReference"/>
        </w:rPr>
        <w:commentReference w:id="80"/>
      </w:r>
      <w:r w:rsidRPr="00B32520">
        <w:rPr>
          <w:rFonts w:ascii="Times New Roman" w:eastAsia="Times New Roman" w:hAnsi="Times New Roman" w:cs="Times New Roman"/>
          <w:sz w:val="24"/>
          <w:szCs w:val="24"/>
        </w:rPr>
        <w:t xml:space="preserve">) emphasised the need for a comprehensive and relevant research base to inform educational practice and maximise the impact of research on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in the classroom. David Hargreaves (1996) commented on how rarely educational research is collaborative between academics and classroom teachers and due to this lack of joint enterprise many research papers are published and not disseminated amongst practitioners. This means researchers recommendations are rarely tested and therefore do not have the desired impact.</w:t>
      </w:r>
    </w:p>
    <w:p w14:paraId="7E931A16" w14:textId="60221670"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The</w:t>
      </w:r>
      <w:r w:rsidR="00D37290" w:rsidRPr="00B32520">
        <w:rPr>
          <w:rFonts w:ascii="Times New Roman" w:eastAsia="Times New Roman" w:hAnsi="Times New Roman" w:cs="Times New Roman"/>
          <w:sz w:val="24"/>
          <w:szCs w:val="24"/>
        </w:rPr>
        <w:t xml:space="preserve"> </w:t>
      </w:r>
      <w:r w:rsidRPr="00B32520">
        <w:rPr>
          <w:rFonts w:ascii="Times New Roman" w:eastAsia="Times New Roman" w:hAnsi="Times New Roman" w:cs="Times New Roman"/>
          <w:sz w:val="24"/>
          <w:szCs w:val="24"/>
        </w:rPr>
        <w:t xml:space="preserve">perceived gap between </w:t>
      </w:r>
      <w:r w:rsidR="00D37290" w:rsidRPr="00B32520">
        <w:rPr>
          <w:rFonts w:ascii="Times New Roman" w:eastAsia="Times New Roman" w:hAnsi="Times New Roman" w:cs="Times New Roman"/>
          <w:sz w:val="24"/>
          <w:szCs w:val="24"/>
        </w:rPr>
        <w:t xml:space="preserve">the work of researchers and education policy both nationally and at School level has </w:t>
      </w:r>
      <w:r w:rsidRPr="00B32520">
        <w:rPr>
          <w:rFonts w:ascii="Times New Roman" w:eastAsia="Times New Roman" w:hAnsi="Times New Roman" w:cs="Times New Roman"/>
          <w:sz w:val="24"/>
          <w:szCs w:val="24"/>
        </w:rPr>
        <w:t>been challenged in recent years</w:t>
      </w:r>
      <w:ins w:id="81" w:author="Vincent" w:date="2018-03-17T19:35:00Z">
        <w:r w:rsidR="006D7D63" w:rsidRPr="00B32520">
          <w:rPr>
            <w:rFonts w:ascii="Times New Roman" w:eastAsia="Times New Roman" w:hAnsi="Times New Roman" w:cs="Times New Roman"/>
            <w:sz w:val="24"/>
            <w:szCs w:val="24"/>
          </w:rPr>
          <w:t xml:space="preserve">. This has led to </w:t>
        </w:r>
      </w:ins>
      <w:del w:id="82" w:author="Vincent" w:date="2018-03-17T19:35:00Z">
        <w:r w:rsidRPr="00B32520" w:rsidDel="006D7D63">
          <w:rPr>
            <w:rFonts w:ascii="Times New Roman" w:eastAsia="Times New Roman" w:hAnsi="Times New Roman" w:cs="Times New Roman"/>
            <w:sz w:val="24"/>
            <w:szCs w:val="24"/>
          </w:rPr>
          <w:delText xml:space="preserve"> with </w:delText>
        </w:r>
      </w:del>
      <w:r w:rsidRPr="00B32520">
        <w:rPr>
          <w:rFonts w:ascii="Times New Roman" w:eastAsia="Times New Roman" w:hAnsi="Times New Roman" w:cs="Times New Roman"/>
          <w:sz w:val="24"/>
          <w:szCs w:val="24"/>
        </w:rPr>
        <w:t>the concept o</w:t>
      </w:r>
      <w:r w:rsidR="00D37290" w:rsidRPr="00B32520">
        <w:rPr>
          <w:rFonts w:ascii="Times New Roman" w:eastAsia="Times New Roman" w:hAnsi="Times New Roman" w:cs="Times New Roman"/>
          <w:sz w:val="24"/>
          <w:szCs w:val="24"/>
        </w:rPr>
        <w:t xml:space="preserve">f ‘flipped academics’. The term </w:t>
      </w:r>
      <w:del w:id="83" w:author="Vincent" w:date="2018-03-17T19:36:00Z">
        <w:r w:rsidRPr="00B32520" w:rsidDel="006D7D63">
          <w:rPr>
            <w:rFonts w:ascii="Times New Roman" w:eastAsia="Times New Roman" w:hAnsi="Times New Roman" w:cs="Times New Roman"/>
            <w:sz w:val="24"/>
            <w:szCs w:val="24"/>
          </w:rPr>
          <w:delText xml:space="preserve">in Canada by Professor Bruton </w:delText>
        </w:r>
      </w:del>
      <w:ins w:id="84" w:author="Vincent" w:date="2018-03-17T19:36:00Z">
        <w:r w:rsidR="006D7D63" w:rsidRPr="00B32520">
          <w:rPr>
            <w:rFonts w:ascii="Times New Roman" w:eastAsia="Times New Roman" w:hAnsi="Times New Roman" w:cs="Times New Roman"/>
            <w:sz w:val="24"/>
            <w:szCs w:val="24"/>
          </w:rPr>
          <w:t>to</w:t>
        </w:r>
      </w:ins>
      <w:del w:id="85" w:author="Vincent" w:date="2018-03-17T19:36:00Z">
        <w:r w:rsidRPr="00B32520" w:rsidDel="006D7D63">
          <w:rPr>
            <w:rFonts w:ascii="Times New Roman" w:eastAsia="Times New Roman" w:hAnsi="Times New Roman" w:cs="Times New Roman"/>
            <w:sz w:val="24"/>
            <w:szCs w:val="24"/>
          </w:rPr>
          <w:delText>and</w:delText>
        </w:r>
      </w:del>
      <w:r w:rsidRPr="00B32520">
        <w:rPr>
          <w:rFonts w:ascii="Times New Roman" w:eastAsia="Times New Roman" w:hAnsi="Times New Roman" w:cs="Times New Roman"/>
          <w:sz w:val="24"/>
          <w:szCs w:val="24"/>
        </w:rPr>
        <w:t xml:space="preserve"> describe</w:t>
      </w:r>
      <w:r w:rsidR="00D37290"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w:t>
      </w:r>
      <w:del w:id="86" w:author="Vincent" w:date="2018-03-17T19:37:00Z">
        <w:r w:rsidRPr="00B32520" w:rsidDel="006D7D63">
          <w:rPr>
            <w:rFonts w:ascii="Times New Roman" w:eastAsia="Times New Roman" w:hAnsi="Times New Roman" w:cs="Times New Roman"/>
            <w:sz w:val="24"/>
            <w:szCs w:val="24"/>
          </w:rPr>
          <w:delText xml:space="preserve">a school of thought within </w:delText>
        </w:r>
      </w:del>
      <w:r w:rsidRPr="00B32520">
        <w:rPr>
          <w:rFonts w:ascii="Times New Roman" w:eastAsia="Times New Roman" w:hAnsi="Times New Roman" w:cs="Times New Roman"/>
          <w:sz w:val="24"/>
          <w:szCs w:val="24"/>
        </w:rPr>
        <w:t>academi</w:t>
      </w:r>
      <w:ins w:id="87" w:author="Vincent" w:date="2018-03-17T19:37:00Z">
        <w:r w:rsidR="006D7D63" w:rsidRPr="00B32520">
          <w:rPr>
            <w:rFonts w:ascii="Times New Roman" w:eastAsia="Times New Roman" w:hAnsi="Times New Roman" w:cs="Times New Roman"/>
            <w:sz w:val="24"/>
            <w:szCs w:val="24"/>
          </w:rPr>
          <w:t>cs</w:t>
        </w:r>
      </w:ins>
      <w:del w:id="88" w:author="Vincent" w:date="2018-03-17T19:37:00Z">
        <w:r w:rsidRPr="00B32520" w:rsidDel="006D7D63">
          <w:rPr>
            <w:rFonts w:ascii="Times New Roman" w:eastAsia="Times New Roman" w:hAnsi="Times New Roman" w:cs="Times New Roman"/>
            <w:sz w:val="24"/>
            <w:szCs w:val="24"/>
          </w:rPr>
          <w:delText>a</w:delText>
        </w:r>
      </w:del>
      <w:r w:rsidRPr="00B32520">
        <w:rPr>
          <w:rFonts w:ascii="Times New Roman" w:eastAsia="Times New Roman" w:hAnsi="Times New Roman" w:cs="Times New Roman"/>
          <w:sz w:val="24"/>
          <w:szCs w:val="24"/>
        </w:rPr>
        <w:t xml:space="preserve"> that prioritise</w:t>
      </w:r>
      <w:del w:id="89" w:author="Vincent" w:date="2018-03-17T19:37:00Z">
        <w:r w:rsidRPr="00B32520" w:rsidDel="006D7D63">
          <w:rPr>
            <w:rFonts w:ascii="Times New Roman" w:eastAsia="Times New Roman" w:hAnsi="Times New Roman" w:cs="Times New Roman"/>
            <w:sz w:val="24"/>
            <w:szCs w:val="24"/>
          </w:rPr>
          <w:delText>s</w:delText>
        </w:r>
      </w:del>
      <w:r w:rsidRPr="00B32520">
        <w:rPr>
          <w:rFonts w:ascii="Times New Roman" w:eastAsia="Times New Roman" w:hAnsi="Times New Roman" w:cs="Times New Roman"/>
          <w:sz w:val="24"/>
          <w:szCs w:val="24"/>
        </w:rPr>
        <w:t xml:space="preserve"> the impact of research on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and wider society over publication (Shaw, </w:t>
      </w:r>
      <w:commentRangeStart w:id="90"/>
      <w:r w:rsidRPr="00B32520">
        <w:rPr>
          <w:rFonts w:ascii="Times New Roman" w:eastAsia="Times New Roman" w:hAnsi="Times New Roman" w:cs="Times New Roman"/>
          <w:sz w:val="24"/>
          <w:szCs w:val="24"/>
        </w:rPr>
        <w:t>2012</w:t>
      </w:r>
      <w:commentRangeEnd w:id="90"/>
      <w:r w:rsidR="006D7D63" w:rsidRPr="00B32520">
        <w:rPr>
          <w:rStyle w:val="CommentReference"/>
        </w:rPr>
        <w:commentReference w:id="90"/>
      </w:r>
      <w:r w:rsidRPr="00B32520">
        <w:rPr>
          <w:rFonts w:ascii="Times New Roman" w:eastAsia="Times New Roman" w:hAnsi="Times New Roman" w:cs="Times New Roman"/>
          <w:sz w:val="24"/>
          <w:szCs w:val="24"/>
        </w:rPr>
        <w:t xml:space="preserve">).  Farrell (2012) summarises it as academics that aims to “improve first and publish second”, suggesting impact would be greatly improved if academics engaged with policy and practice, worked to refine procedures whilst developing an evidence base and then published </w:t>
      </w:r>
      <w:commentRangeStart w:id="91"/>
      <w:r w:rsidRPr="00B32520">
        <w:rPr>
          <w:rFonts w:ascii="Times New Roman" w:eastAsia="Times New Roman" w:hAnsi="Times New Roman" w:cs="Times New Roman"/>
          <w:sz w:val="24"/>
          <w:szCs w:val="24"/>
        </w:rPr>
        <w:t>findings</w:t>
      </w:r>
      <w:commentRangeEnd w:id="91"/>
      <w:r w:rsidR="006D7D63" w:rsidRPr="00B32520">
        <w:rPr>
          <w:rStyle w:val="CommentReference"/>
        </w:rPr>
        <w:commentReference w:id="91"/>
      </w:r>
      <w:r w:rsidRPr="00B32520">
        <w:rPr>
          <w:rFonts w:ascii="Times New Roman" w:eastAsia="Times New Roman" w:hAnsi="Times New Roman" w:cs="Times New Roman"/>
          <w:sz w:val="24"/>
          <w:szCs w:val="24"/>
        </w:rPr>
        <w:t>.</w:t>
      </w:r>
    </w:p>
    <w:p w14:paraId="1AB69AEF" w14:textId="77777777" w:rsidR="00FD5C1B" w:rsidRDefault="00D37290">
      <w:pPr>
        <w:spacing w:line="360" w:lineRule="auto"/>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 xml:space="preserve">Teachers as Researchers </w:t>
      </w:r>
    </w:p>
    <w:p w14:paraId="3B8F2635" w14:textId="6A627420" w:rsidR="00B56351" w:rsidRPr="00FD5C1B" w:rsidRDefault="00FA66CF">
      <w:pPr>
        <w:spacing w:line="360" w:lineRule="auto"/>
        <w:rPr>
          <w:ins w:id="92" w:author="Vincent" w:date="2018-03-17T19:59:00Z"/>
          <w:rFonts w:ascii="Times New Roman" w:eastAsia="Times New Roman" w:hAnsi="Times New Roman" w:cs="Times New Roman"/>
          <w:b/>
          <w:sz w:val="24"/>
          <w:szCs w:val="24"/>
        </w:rPr>
      </w:pPr>
      <w:r w:rsidRPr="00B32520">
        <w:rPr>
          <w:rFonts w:ascii="Times New Roman" w:eastAsia="Times New Roman" w:hAnsi="Times New Roman" w:cs="Times New Roman"/>
          <w:sz w:val="24"/>
          <w:szCs w:val="24"/>
        </w:rPr>
        <w:t>Teachers as researchers is a</w:t>
      </w:r>
      <w:del w:id="93" w:author="Vincent" w:date="2018-03-17T19:38:00Z">
        <w:r w:rsidRPr="00B32520" w:rsidDel="00A8486D">
          <w:rPr>
            <w:rFonts w:ascii="Times New Roman" w:eastAsia="Times New Roman" w:hAnsi="Times New Roman" w:cs="Times New Roman"/>
            <w:sz w:val="24"/>
            <w:szCs w:val="24"/>
          </w:rPr>
          <w:delText xml:space="preserve"> fairly</w:delText>
        </w:r>
      </w:del>
      <w:r w:rsidRPr="00B32520">
        <w:rPr>
          <w:rFonts w:ascii="Times New Roman" w:eastAsia="Times New Roman" w:hAnsi="Times New Roman" w:cs="Times New Roman"/>
          <w:sz w:val="24"/>
          <w:szCs w:val="24"/>
        </w:rPr>
        <w:t xml:space="preserve"> well-established concept and can be traced back </w:t>
      </w:r>
      <w:ins w:id="94" w:author="Vincent" w:date="2018-03-17T19:38:00Z">
        <w:r w:rsidR="00A8486D" w:rsidRPr="00B32520">
          <w:rPr>
            <w:rFonts w:ascii="Times New Roman" w:eastAsia="Times New Roman" w:hAnsi="Times New Roman" w:cs="Times New Roman"/>
            <w:sz w:val="24"/>
            <w:szCs w:val="24"/>
          </w:rPr>
          <w:t xml:space="preserve">to </w:t>
        </w:r>
      </w:ins>
      <w:del w:id="95" w:author="Vincent" w:date="2018-03-17T19:38:00Z">
        <w:r w:rsidRPr="00B32520" w:rsidDel="00A8486D">
          <w:rPr>
            <w:rFonts w:ascii="Times New Roman" w:eastAsia="Times New Roman" w:hAnsi="Times New Roman" w:cs="Times New Roman"/>
            <w:sz w:val="24"/>
            <w:szCs w:val="24"/>
          </w:rPr>
          <w:delText xml:space="preserve">as far as </w:delText>
        </w:r>
      </w:del>
      <w:r w:rsidRPr="00B32520">
        <w:rPr>
          <w:rFonts w:ascii="Times New Roman" w:eastAsia="Times New Roman" w:hAnsi="Times New Roman" w:cs="Times New Roman"/>
          <w:sz w:val="24"/>
          <w:szCs w:val="24"/>
        </w:rPr>
        <w:t xml:space="preserve">educationalists John Dewys in the 1920s and Kurt Lewin in the 1940s. </w:t>
      </w:r>
      <w:commentRangeStart w:id="96"/>
      <w:r w:rsidRPr="00B32520">
        <w:rPr>
          <w:rFonts w:ascii="Times New Roman" w:eastAsia="Times New Roman" w:hAnsi="Times New Roman" w:cs="Times New Roman"/>
          <w:sz w:val="24"/>
          <w:szCs w:val="24"/>
        </w:rPr>
        <w:t>Kemmis</w:t>
      </w:r>
      <w:commentRangeEnd w:id="96"/>
      <w:r w:rsidR="00A8486D" w:rsidRPr="00B32520">
        <w:rPr>
          <w:rStyle w:val="CommentReference"/>
        </w:rPr>
        <w:commentReference w:id="96"/>
      </w:r>
      <w:r w:rsidRPr="00B32520">
        <w:rPr>
          <w:rFonts w:ascii="Times New Roman" w:eastAsia="Times New Roman" w:hAnsi="Times New Roman" w:cs="Times New Roman"/>
          <w:sz w:val="24"/>
          <w:szCs w:val="24"/>
        </w:rPr>
        <w:t xml:space="preserve"> and Mc Taggart (1982) describe action research as; a solution orientated investigation including a planned cycle of problem identification, data collection and analysis and the implementation of data driven change to the area of identified practice. Many schools are beginning to incorporate small scale action research into continuous professional development. At Schoo</w:t>
      </w:r>
      <w:r w:rsidR="001C22F8" w:rsidRPr="00B32520">
        <w:rPr>
          <w:rFonts w:ascii="Times New Roman" w:eastAsia="Times New Roman" w:hAnsi="Times New Roman" w:cs="Times New Roman"/>
          <w:sz w:val="24"/>
          <w:szCs w:val="24"/>
        </w:rPr>
        <w:t xml:space="preserve">l L teachers often work in </w:t>
      </w:r>
      <w:r w:rsidRPr="00B32520">
        <w:rPr>
          <w:rFonts w:ascii="Times New Roman" w:eastAsia="Times New Roman" w:hAnsi="Times New Roman" w:cs="Times New Roman"/>
          <w:sz w:val="24"/>
          <w:szCs w:val="24"/>
        </w:rPr>
        <w:t xml:space="preserve"> groups on a small area of curriculum development, tr</w:t>
      </w:r>
      <w:r w:rsidR="001C22F8" w:rsidRPr="00B32520">
        <w:rPr>
          <w:rFonts w:ascii="Times New Roman" w:eastAsia="Times New Roman" w:hAnsi="Times New Roman" w:cs="Times New Roman"/>
          <w:sz w:val="24"/>
          <w:szCs w:val="24"/>
        </w:rPr>
        <w:t>ial it</w:t>
      </w:r>
      <w:r w:rsidRPr="00B32520">
        <w:rPr>
          <w:rFonts w:ascii="Times New Roman" w:eastAsia="Times New Roman" w:hAnsi="Times New Roman" w:cs="Times New Roman"/>
          <w:sz w:val="24"/>
          <w:szCs w:val="24"/>
        </w:rPr>
        <w:t xml:space="preserve"> at classroom level and complete</w:t>
      </w:r>
      <w:ins w:id="97" w:author="Vincent" w:date="2018-03-17T19:57:00Z">
        <w:r w:rsidR="00373E6A" w:rsidRPr="00B32520">
          <w:rPr>
            <w:rFonts w:ascii="Times New Roman" w:eastAsia="Times New Roman" w:hAnsi="Times New Roman" w:cs="Times New Roman"/>
            <w:sz w:val="24"/>
            <w:szCs w:val="24"/>
          </w:rPr>
          <w:t xml:space="preserve"> the process by performing </w:t>
        </w:r>
      </w:ins>
      <w:del w:id="98" w:author="Vincent" w:date="2018-03-17T19:57:00Z">
        <w:r w:rsidRPr="00B32520" w:rsidDel="00373E6A">
          <w:rPr>
            <w:rFonts w:ascii="Times New Roman" w:eastAsia="Times New Roman" w:hAnsi="Times New Roman" w:cs="Times New Roman"/>
            <w:sz w:val="24"/>
            <w:szCs w:val="24"/>
          </w:rPr>
          <w:delText xml:space="preserve"> a</w:delText>
        </w:r>
      </w:del>
      <w:r w:rsidR="001C22F8" w:rsidRPr="00B32520">
        <w:rPr>
          <w:rFonts w:ascii="Times New Roman" w:eastAsia="Times New Roman" w:hAnsi="Times New Roman" w:cs="Times New Roman"/>
          <w:sz w:val="24"/>
          <w:szCs w:val="24"/>
        </w:rPr>
        <w:t xml:space="preserve"> </w:t>
      </w:r>
      <w:r w:rsidRPr="00B32520">
        <w:rPr>
          <w:rFonts w:ascii="Times New Roman" w:eastAsia="Times New Roman" w:hAnsi="Times New Roman" w:cs="Times New Roman"/>
          <w:sz w:val="24"/>
          <w:szCs w:val="24"/>
        </w:rPr>
        <w:t xml:space="preserve">structured reflection on its impact. Johnson (1993) </w:t>
      </w:r>
      <w:commentRangeStart w:id="99"/>
      <w:r w:rsidRPr="00B32520">
        <w:rPr>
          <w:rFonts w:ascii="Times New Roman" w:eastAsia="Times New Roman" w:hAnsi="Times New Roman" w:cs="Times New Roman"/>
          <w:sz w:val="24"/>
          <w:szCs w:val="24"/>
        </w:rPr>
        <w:t>comments</w:t>
      </w:r>
      <w:commentRangeEnd w:id="99"/>
      <w:r w:rsidR="00373E6A" w:rsidRPr="00B32520">
        <w:rPr>
          <w:rStyle w:val="CommentReference"/>
        </w:rPr>
        <w:commentReference w:id="99"/>
      </w:r>
      <w:r w:rsidRPr="00B32520">
        <w:rPr>
          <w:rFonts w:ascii="Times New Roman" w:eastAsia="Times New Roman" w:hAnsi="Times New Roman" w:cs="Times New Roman"/>
          <w:sz w:val="24"/>
          <w:szCs w:val="24"/>
        </w:rPr>
        <w:t xml:space="preserve"> o</w:t>
      </w:r>
      <w:ins w:id="100" w:author="Vincent" w:date="2018-03-17T19:57:00Z">
        <w:r w:rsidR="00373E6A" w:rsidRPr="00B32520">
          <w:rPr>
            <w:rFonts w:ascii="Times New Roman" w:eastAsia="Times New Roman" w:hAnsi="Times New Roman" w:cs="Times New Roman"/>
            <w:sz w:val="24"/>
            <w:szCs w:val="24"/>
          </w:rPr>
          <w:t>n</w:t>
        </w:r>
      </w:ins>
      <w:del w:id="101" w:author="Vincent" w:date="2018-03-17T19:57:00Z">
        <w:r w:rsidRPr="00B32520" w:rsidDel="00373E6A">
          <w:rPr>
            <w:rFonts w:ascii="Times New Roman" w:eastAsia="Times New Roman" w:hAnsi="Times New Roman" w:cs="Times New Roman"/>
            <w:sz w:val="24"/>
            <w:szCs w:val="24"/>
          </w:rPr>
          <w:delText>f</w:delText>
        </w:r>
      </w:del>
      <w:r w:rsidRPr="00B32520">
        <w:rPr>
          <w:rFonts w:ascii="Times New Roman" w:eastAsia="Times New Roman" w:hAnsi="Times New Roman" w:cs="Times New Roman"/>
          <w:sz w:val="24"/>
          <w:szCs w:val="24"/>
        </w:rPr>
        <w:t xml:space="preserve"> the importance and value of school based action research in the context of the school improvement. </w:t>
      </w:r>
      <w:commentRangeStart w:id="102"/>
      <w:r w:rsidRPr="00B32520">
        <w:rPr>
          <w:rFonts w:ascii="Times New Roman" w:eastAsia="Times New Roman" w:hAnsi="Times New Roman" w:cs="Times New Roman"/>
          <w:sz w:val="24"/>
          <w:szCs w:val="24"/>
        </w:rPr>
        <w:t>With</w:t>
      </w:r>
      <w:commentRangeEnd w:id="102"/>
      <w:r w:rsidR="00373E6A" w:rsidRPr="00B32520">
        <w:rPr>
          <w:rStyle w:val="CommentReference"/>
        </w:rPr>
        <w:commentReference w:id="102"/>
      </w:r>
      <w:r w:rsidRPr="00B32520">
        <w:rPr>
          <w:rFonts w:ascii="Times New Roman" w:eastAsia="Times New Roman" w:hAnsi="Times New Roman" w:cs="Times New Roman"/>
          <w:sz w:val="24"/>
          <w:szCs w:val="24"/>
        </w:rPr>
        <w:t xml:space="preserve"> academisation becoming increasingly common in England allowing schools more freedom over curriculum structure and school policy, action research should be an important part of ensuring changes and interventions are data driven and impactful for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It is</w:t>
      </w:r>
      <w:del w:id="103" w:author="Vincent" w:date="2018-03-17T19:59:00Z">
        <w:r w:rsidRPr="00B32520" w:rsidDel="00373E6A">
          <w:rPr>
            <w:rFonts w:ascii="Times New Roman" w:eastAsia="Times New Roman" w:hAnsi="Times New Roman" w:cs="Times New Roman"/>
            <w:sz w:val="24"/>
            <w:szCs w:val="24"/>
          </w:rPr>
          <w:delText xml:space="preserve"> also</w:delText>
        </w:r>
      </w:del>
      <w:r w:rsidRPr="00B32520">
        <w:rPr>
          <w:rFonts w:ascii="Times New Roman" w:eastAsia="Times New Roman" w:hAnsi="Times New Roman" w:cs="Times New Roman"/>
          <w:sz w:val="24"/>
          <w:szCs w:val="24"/>
        </w:rPr>
        <w:t xml:space="preserve"> therefore necessary that teachers are recording and evaluating processes to allow best practice to be shared.</w:t>
      </w:r>
    </w:p>
    <w:p w14:paraId="5283D2CA" w14:textId="2D3D7326" w:rsidR="00373E6A" w:rsidRPr="00B32520" w:rsidRDefault="00373E6A">
      <w:pPr>
        <w:spacing w:line="360" w:lineRule="auto"/>
        <w:rPr>
          <w:rFonts w:ascii="Times New Roman" w:eastAsia="Times New Roman" w:hAnsi="Times New Roman" w:cs="Times New Roman"/>
          <w:sz w:val="24"/>
          <w:szCs w:val="24"/>
        </w:rPr>
      </w:pPr>
    </w:p>
    <w:p w14:paraId="263A6D1F" w14:textId="648BBF3D" w:rsidR="00EC2370" w:rsidRPr="00B32520" w:rsidRDefault="00EC2370">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lastRenderedPageBreak/>
        <w:t xml:space="preserve">Mathias (2013) </w:t>
      </w:r>
      <w:ins w:id="104" w:author="Vincent" w:date="2018-03-17T19:59:00Z">
        <w:r w:rsidR="00373E6A" w:rsidRPr="00B32520">
          <w:rPr>
            <w:rFonts w:ascii="Times New Roman" w:eastAsia="Times New Roman" w:hAnsi="Times New Roman" w:cs="Times New Roman"/>
            <w:sz w:val="24"/>
            <w:szCs w:val="24"/>
          </w:rPr>
          <w:t xml:space="preserve">suggests </w:t>
        </w:r>
      </w:ins>
      <w:del w:id="105" w:author="Vincent" w:date="2018-03-17T19:59:00Z">
        <w:r w:rsidRPr="00B32520" w:rsidDel="00373E6A">
          <w:rPr>
            <w:rFonts w:ascii="Times New Roman" w:eastAsia="Times New Roman" w:hAnsi="Times New Roman" w:cs="Times New Roman"/>
            <w:sz w:val="24"/>
            <w:szCs w:val="24"/>
          </w:rPr>
          <w:delText xml:space="preserve">describes </w:delText>
        </w:r>
      </w:del>
      <w:r w:rsidRPr="00B32520">
        <w:rPr>
          <w:rFonts w:ascii="Times New Roman" w:eastAsia="Times New Roman" w:hAnsi="Times New Roman" w:cs="Times New Roman"/>
          <w:sz w:val="24"/>
          <w:szCs w:val="24"/>
        </w:rPr>
        <w:t>one of the barriers to</w:t>
      </w:r>
      <w:del w:id="106" w:author="Vincent" w:date="2018-03-17T20:00:00Z">
        <w:r w:rsidRPr="00B32520" w:rsidDel="00373E6A">
          <w:rPr>
            <w:rFonts w:ascii="Times New Roman" w:eastAsia="Times New Roman" w:hAnsi="Times New Roman" w:cs="Times New Roman"/>
            <w:sz w:val="24"/>
            <w:szCs w:val="24"/>
          </w:rPr>
          <w:delText xml:space="preserve"> useful evidence in</w:delText>
        </w:r>
      </w:del>
      <w:r w:rsidRPr="00B32520">
        <w:rPr>
          <w:rFonts w:ascii="Times New Roman" w:eastAsia="Times New Roman" w:hAnsi="Times New Roman" w:cs="Times New Roman"/>
          <w:sz w:val="24"/>
          <w:szCs w:val="24"/>
        </w:rPr>
        <w:t xml:space="preserve"> developing social policy</w:t>
      </w:r>
      <w:ins w:id="107" w:author="Vincent" w:date="2018-03-17T20:00:00Z">
        <w:r w:rsidR="00373E6A" w:rsidRPr="00B32520">
          <w:rPr>
            <w:rFonts w:ascii="Times New Roman" w:eastAsia="Times New Roman" w:hAnsi="Times New Roman" w:cs="Times New Roman"/>
            <w:sz w:val="24"/>
            <w:szCs w:val="24"/>
          </w:rPr>
          <w:t xml:space="preserve"> is </w:t>
        </w:r>
      </w:ins>
      <w:del w:id="108" w:author="Vincent" w:date="2018-03-17T20:00:00Z">
        <w:r w:rsidRPr="00B32520" w:rsidDel="00373E6A">
          <w:rPr>
            <w:rFonts w:ascii="Times New Roman" w:eastAsia="Times New Roman" w:hAnsi="Times New Roman" w:cs="Times New Roman"/>
            <w:sz w:val="24"/>
            <w:szCs w:val="24"/>
          </w:rPr>
          <w:delText xml:space="preserve"> as</w:delText>
        </w:r>
      </w:del>
      <w:r w:rsidRPr="00B32520">
        <w:rPr>
          <w:rFonts w:ascii="Times New Roman" w:eastAsia="Times New Roman" w:hAnsi="Times New Roman" w:cs="Times New Roman"/>
          <w:sz w:val="24"/>
          <w:szCs w:val="24"/>
        </w:rPr>
        <w:t xml:space="preserve"> a lack of civil servants with the skill set to conduct or utilise research in their own setting.</w:t>
      </w:r>
      <w:r w:rsidR="001C22F8" w:rsidRPr="00B32520">
        <w:rPr>
          <w:rFonts w:ascii="Times New Roman" w:eastAsia="Times New Roman" w:hAnsi="Times New Roman" w:cs="Times New Roman"/>
          <w:sz w:val="24"/>
          <w:szCs w:val="24"/>
        </w:rPr>
        <w:t xml:space="preserve">  This is echoed by a </w:t>
      </w:r>
      <w:commentRangeStart w:id="109"/>
      <w:r w:rsidRPr="00B32520">
        <w:rPr>
          <w:rFonts w:ascii="Times New Roman" w:eastAsia="Times New Roman" w:hAnsi="Times New Roman" w:cs="Times New Roman"/>
          <w:sz w:val="24"/>
          <w:szCs w:val="24"/>
          <w:rPrChange w:id="110" w:author="Vincent" w:date="2018-03-17T20:01:00Z">
            <w:rPr>
              <w:rFonts w:ascii="Times New Roman" w:eastAsia="Times New Roman" w:hAnsi="Times New Roman" w:cs="Times New Roman"/>
              <w:sz w:val="24"/>
              <w:szCs w:val="24"/>
            </w:rPr>
          </w:rPrChange>
        </w:rPr>
        <w:t>Governme</w:t>
      </w:r>
      <w:r w:rsidRPr="00B32520">
        <w:rPr>
          <w:rFonts w:ascii="Times New Roman" w:eastAsia="Times New Roman" w:hAnsi="Times New Roman" w:cs="Times New Roman"/>
          <w:sz w:val="24"/>
          <w:szCs w:val="24"/>
        </w:rPr>
        <w:t>nt</w:t>
      </w:r>
      <w:commentRangeEnd w:id="109"/>
      <w:r w:rsidR="00373E6A" w:rsidRPr="00B32520">
        <w:rPr>
          <w:rStyle w:val="CommentReference"/>
        </w:rPr>
        <w:commentReference w:id="109"/>
      </w:r>
      <w:r w:rsidRPr="00B32520">
        <w:rPr>
          <w:rFonts w:ascii="Times New Roman" w:eastAsia="Times New Roman" w:hAnsi="Times New Roman" w:cs="Times New Roman"/>
          <w:sz w:val="24"/>
          <w:szCs w:val="24"/>
        </w:rPr>
        <w:t xml:space="preserve"> report</w:t>
      </w:r>
      <w:del w:id="111" w:author="Vincent" w:date="2018-03-17T20:00:00Z">
        <w:r w:rsidRPr="00B32520" w:rsidDel="00373E6A">
          <w:rPr>
            <w:rFonts w:ascii="Times New Roman" w:eastAsia="Times New Roman" w:hAnsi="Times New Roman" w:cs="Times New Roman"/>
            <w:sz w:val="24"/>
            <w:szCs w:val="24"/>
          </w:rPr>
          <w:delText xml:space="preserve"> also</w:delText>
        </w:r>
      </w:del>
      <w:r w:rsidRPr="00B32520">
        <w:rPr>
          <w:rFonts w:ascii="Times New Roman" w:eastAsia="Times New Roman" w:hAnsi="Times New Roman" w:cs="Times New Roman"/>
          <w:sz w:val="24"/>
          <w:szCs w:val="24"/>
        </w:rPr>
        <w:t xml:space="preserve"> </w:t>
      </w:r>
      <w:r w:rsidR="001C22F8" w:rsidRPr="00B32520">
        <w:rPr>
          <w:rFonts w:ascii="Times New Roman" w:eastAsia="Times New Roman" w:hAnsi="Times New Roman" w:cs="Times New Roman"/>
          <w:sz w:val="24"/>
          <w:szCs w:val="24"/>
        </w:rPr>
        <w:t xml:space="preserve">which </w:t>
      </w:r>
      <w:r w:rsidRPr="00B32520">
        <w:rPr>
          <w:rFonts w:ascii="Times New Roman" w:eastAsia="Times New Roman" w:hAnsi="Times New Roman" w:cs="Times New Roman"/>
          <w:sz w:val="24"/>
          <w:szCs w:val="24"/>
        </w:rPr>
        <w:t xml:space="preserve">pinpoints the issue of a lack of timely research </w:t>
      </w:r>
      <w:r w:rsidR="001C22F8" w:rsidRPr="00B32520">
        <w:rPr>
          <w:rFonts w:ascii="Times New Roman" w:eastAsia="Times New Roman" w:hAnsi="Times New Roman" w:cs="Times New Roman"/>
          <w:sz w:val="24"/>
          <w:szCs w:val="24"/>
        </w:rPr>
        <w:t xml:space="preserve">to provide evidence </w:t>
      </w:r>
      <w:r w:rsidRPr="00B32520">
        <w:rPr>
          <w:rFonts w:ascii="Times New Roman" w:eastAsia="Times New Roman" w:hAnsi="Times New Roman" w:cs="Times New Roman"/>
          <w:sz w:val="24"/>
          <w:szCs w:val="24"/>
        </w:rPr>
        <w:t>relevant</w:t>
      </w:r>
      <w:r w:rsidR="00B32520">
        <w:rPr>
          <w:rFonts w:ascii="Times New Roman" w:eastAsia="Times New Roman" w:hAnsi="Times New Roman" w:cs="Times New Roman"/>
          <w:sz w:val="24"/>
          <w:szCs w:val="24"/>
        </w:rPr>
        <w:t xml:space="preserve"> to current </w:t>
      </w:r>
      <w:r w:rsidR="001C22F8" w:rsidRPr="00B32520">
        <w:rPr>
          <w:rFonts w:ascii="Times New Roman" w:eastAsia="Times New Roman" w:hAnsi="Times New Roman" w:cs="Times New Roman"/>
          <w:sz w:val="24"/>
          <w:szCs w:val="24"/>
        </w:rPr>
        <w:t>policy</w:t>
      </w:r>
      <w:r w:rsidR="002726AA" w:rsidRPr="00B32520">
        <w:rPr>
          <w:rFonts w:ascii="Times New Roman" w:eastAsia="Times New Roman" w:hAnsi="Times New Roman" w:cs="Times New Roman"/>
          <w:sz w:val="24"/>
          <w:szCs w:val="24"/>
        </w:rPr>
        <w:t xml:space="preserve"> </w:t>
      </w:r>
      <w:r w:rsidRPr="00B32520">
        <w:rPr>
          <w:rFonts w:ascii="Times New Roman" w:eastAsia="Times New Roman" w:hAnsi="Times New Roman" w:cs="Times New Roman"/>
          <w:sz w:val="24"/>
          <w:szCs w:val="24"/>
        </w:rPr>
        <w:t xml:space="preserve">(Rutter, 2012). </w:t>
      </w:r>
      <w:r w:rsidR="001C22F8" w:rsidRPr="00B32520">
        <w:rPr>
          <w:rFonts w:ascii="Times New Roman" w:eastAsia="Times New Roman" w:hAnsi="Times New Roman" w:cs="Times New Roman"/>
          <w:sz w:val="24"/>
          <w:szCs w:val="24"/>
        </w:rPr>
        <w:t>A</w:t>
      </w:r>
      <w:r w:rsidRPr="00B32520">
        <w:rPr>
          <w:rFonts w:ascii="Times New Roman" w:eastAsia="Times New Roman" w:hAnsi="Times New Roman" w:cs="Times New Roman"/>
          <w:sz w:val="24"/>
          <w:szCs w:val="24"/>
        </w:rPr>
        <w:t xml:space="preserve">ction </w:t>
      </w:r>
      <w:r w:rsidR="001C22F8" w:rsidRPr="00B32520">
        <w:rPr>
          <w:rFonts w:ascii="Times New Roman" w:eastAsia="Times New Roman" w:hAnsi="Times New Roman" w:cs="Times New Roman"/>
          <w:sz w:val="24"/>
          <w:szCs w:val="24"/>
        </w:rPr>
        <w:t xml:space="preserve">research </w:t>
      </w:r>
      <w:r w:rsidRPr="00B32520">
        <w:rPr>
          <w:rFonts w:ascii="Times New Roman" w:eastAsia="Times New Roman" w:hAnsi="Times New Roman" w:cs="Times New Roman"/>
          <w:sz w:val="24"/>
          <w:szCs w:val="24"/>
        </w:rPr>
        <w:t xml:space="preserve">such as this research carried out in School </w:t>
      </w:r>
      <w:r w:rsidR="001C22F8" w:rsidRPr="00B32520">
        <w:rPr>
          <w:rFonts w:ascii="Times New Roman" w:eastAsia="Times New Roman" w:hAnsi="Times New Roman" w:cs="Times New Roman"/>
          <w:sz w:val="24"/>
          <w:szCs w:val="24"/>
        </w:rPr>
        <w:t xml:space="preserve">L go some way to overcoming these </w:t>
      </w:r>
      <w:r w:rsidRPr="00B32520">
        <w:rPr>
          <w:rFonts w:ascii="Times New Roman" w:eastAsia="Times New Roman" w:hAnsi="Times New Roman" w:cs="Times New Roman"/>
          <w:sz w:val="24"/>
          <w:szCs w:val="24"/>
        </w:rPr>
        <w:t>identified issue</w:t>
      </w:r>
      <w:r w:rsidR="001C22F8" w:rsidRPr="00B32520">
        <w:rPr>
          <w:rFonts w:ascii="Times New Roman" w:eastAsia="Times New Roman" w:hAnsi="Times New Roman" w:cs="Times New Roman"/>
          <w:sz w:val="24"/>
          <w:szCs w:val="24"/>
        </w:rPr>
        <w:t xml:space="preserve">s. By up skilling teachers will the means to </w:t>
      </w:r>
      <w:r w:rsidRPr="00B32520">
        <w:rPr>
          <w:rFonts w:ascii="Times New Roman" w:eastAsia="Times New Roman" w:hAnsi="Times New Roman" w:cs="Times New Roman"/>
          <w:sz w:val="24"/>
          <w:szCs w:val="24"/>
        </w:rPr>
        <w:t xml:space="preserve">conduct </w:t>
      </w:r>
      <w:r w:rsidR="001C22F8" w:rsidRPr="00B32520">
        <w:rPr>
          <w:rFonts w:ascii="Times New Roman" w:eastAsia="Times New Roman" w:hAnsi="Times New Roman" w:cs="Times New Roman"/>
          <w:sz w:val="24"/>
          <w:szCs w:val="24"/>
        </w:rPr>
        <w:t xml:space="preserve">action </w:t>
      </w:r>
      <w:r w:rsidRPr="00B32520">
        <w:rPr>
          <w:rFonts w:ascii="Times New Roman" w:eastAsia="Times New Roman" w:hAnsi="Times New Roman" w:cs="Times New Roman"/>
          <w:sz w:val="24"/>
          <w:szCs w:val="24"/>
        </w:rPr>
        <w:t>research projects</w:t>
      </w:r>
      <w:r w:rsidR="001C22F8" w:rsidRPr="00B32520">
        <w:rPr>
          <w:rFonts w:ascii="Times New Roman" w:eastAsia="Times New Roman" w:hAnsi="Times New Roman" w:cs="Times New Roman"/>
          <w:sz w:val="24"/>
          <w:szCs w:val="24"/>
        </w:rPr>
        <w:t xml:space="preserve">, </w:t>
      </w:r>
      <w:r w:rsidRPr="00B32520">
        <w:rPr>
          <w:rFonts w:ascii="Times New Roman" w:eastAsia="Times New Roman" w:hAnsi="Times New Roman" w:cs="Times New Roman"/>
          <w:sz w:val="24"/>
          <w:szCs w:val="24"/>
        </w:rPr>
        <w:t xml:space="preserve">some of the gap between research and practice </w:t>
      </w:r>
      <w:ins w:id="112" w:author="Vincent" w:date="2018-03-17T20:03:00Z">
        <w:r w:rsidR="00373E6A" w:rsidRPr="00B32520">
          <w:rPr>
            <w:rFonts w:ascii="Times New Roman" w:eastAsia="Times New Roman" w:hAnsi="Times New Roman" w:cs="Times New Roman"/>
            <w:sz w:val="24"/>
            <w:szCs w:val="24"/>
          </w:rPr>
          <w:t>can be</w:t>
        </w:r>
      </w:ins>
      <w:del w:id="113" w:author="Vincent" w:date="2018-03-17T20:03:00Z">
        <w:r w:rsidRPr="00B32520" w:rsidDel="00373E6A">
          <w:rPr>
            <w:rFonts w:ascii="Times New Roman" w:eastAsia="Times New Roman" w:hAnsi="Times New Roman" w:cs="Times New Roman"/>
            <w:sz w:val="24"/>
            <w:szCs w:val="24"/>
          </w:rPr>
          <w:delText>is</w:delText>
        </w:r>
      </w:del>
      <w:r w:rsidRPr="00B32520">
        <w:rPr>
          <w:rFonts w:ascii="Times New Roman" w:eastAsia="Times New Roman" w:hAnsi="Times New Roman" w:cs="Times New Roman"/>
          <w:sz w:val="24"/>
          <w:szCs w:val="24"/>
        </w:rPr>
        <w:t xml:space="preserve"> overcome (Mathias, 2013). The experience of designing and evaluating th</w:t>
      </w:r>
      <w:r w:rsidR="001C22F8" w:rsidRPr="00B32520">
        <w:rPr>
          <w:rFonts w:ascii="Times New Roman" w:eastAsia="Times New Roman" w:hAnsi="Times New Roman" w:cs="Times New Roman"/>
          <w:sz w:val="24"/>
          <w:szCs w:val="24"/>
        </w:rPr>
        <w:t>e r</w:t>
      </w:r>
      <w:r w:rsidRPr="00B32520">
        <w:rPr>
          <w:rFonts w:ascii="Times New Roman" w:eastAsia="Times New Roman" w:hAnsi="Times New Roman" w:cs="Times New Roman"/>
          <w:sz w:val="24"/>
          <w:szCs w:val="24"/>
        </w:rPr>
        <w:t xml:space="preserve">esearch </w:t>
      </w:r>
      <w:ins w:id="114" w:author="Vincent" w:date="2018-03-17T20:03:00Z">
        <w:r w:rsidR="00373E6A" w:rsidRPr="00B32520">
          <w:rPr>
            <w:rFonts w:ascii="Times New Roman" w:eastAsia="Times New Roman" w:hAnsi="Times New Roman" w:cs="Times New Roman"/>
            <w:sz w:val="24"/>
            <w:szCs w:val="24"/>
          </w:rPr>
          <w:t xml:space="preserve">that will underpin this </w:t>
        </w:r>
      </w:ins>
      <w:r w:rsidR="001C22F8" w:rsidRPr="00B32520">
        <w:rPr>
          <w:rFonts w:ascii="Times New Roman" w:eastAsia="Times New Roman" w:hAnsi="Times New Roman" w:cs="Times New Roman"/>
          <w:sz w:val="24"/>
          <w:szCs w:val="24"/>
        </w:rPr>
        <w:t xml:space="preserve">dissertation </w:t>
      </w:r>
      <w:r w:rsidRPr="00B32520">
        <w:rPr>
          <w:rFonts w:ascii="Times New Roman" w:eastAsia="Times New Roman" w:hAnsi="Times New Roman" w:cs="Times New Roman"/>
          <w:sz w:val="24"/>
          <w:szCs w:val="24"/>
        </w:rPr>
        <w:t xml:space="preserve">means I am more likely to engage with research opportunities in the </w:t>
      </w:r>
      <w:commentRangeStart w:id="115"/>
      <w:r w:rsidRPr="00B32520">
        <w:rPr>
          <w:rFonts w:ascii="Times New Roman" w:eastAsia="Times New Roman" w:hAnsi="Times New Roman" w:cs="Times New Roman"/>
          <w:sz w:val="24"/>
          <w:szCs w:val="24"/>
        </w:rPr>
        <w:t>future</w:t>
      </w:r>
      <w:commentRangeEnd w:id="115"/>
      <w:r w:rsidR="00373E6A" w:rsidRPr="00B32520">
        <w:rPr>
          <w:rStyle w:val="CommentReference"/>
        </w:rPr>
        <w:commentReference w:id="115"/>
      </w:r>
      <w:ins w:id="116" w:author="Vincent" w:date="2018-03-17T20:04:00Z">
        <w:r w:rsidR="00373E6A" w:rsidRPr="00B32520">
          <w:rPr>
            <w:rFonts w:ascii="Times New Roman" w:eastAsia="Times New Roman" w:hAnsi="Times New Roman" w:cs="Times New Roman"/>
            <w:sz w:val="24"/>
            <w:szCs w:val="24"/>
          </w:rPr>
          <w:t>.</w:t>
        </w:r>
      </w:ins>
    </w:p>
    <w:p w14:paraId="3A745F53" w14:textId="217D7F97" w:rsidR="001C22F8" w:rsidRPr="00B32520" w:rsidRDefault="00EC2370">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T</w:t>
      </w:r>
      <w:r w:rsidR="00FA66CF" w:rsidRPr="00B32520">
        <w:rPr>
          <w:rFonts w:ascii="Times New Roman" w:eastAsia="Times New Roman" w:hAnsi="Times New Roman" w:cs="Times New Roman"/>
          <w:sz w:val="24"/>
          <w:szCs w:val="24"/>
        </w:rPr>
        <w:t xml:space="preserve">he </w:t>
      </w:r>
      <w:ins w:id="117" w:author="Vincent" w:date="2018-03-17T20:05:00Z">
        <w:r w:rsidR="00373E6A" w:rsidRPr="00B32520">
          <w:rPr>
            <w:rFonts w:ascii="Times New Roman" w:eastAsia="Times New Roman" w:hAnsi="Times New Roman" w:cs="Times New Roman"/>
            <w:sz w:val="24"/>
            <w:szCs w:val="24"/>
          </w:rPr>
          <w:t xml:space="preserve">primary </w:t>
        </w:r>
      </w:ins>
      <w:del w:id="118" w:author="Vincent" w:date="2018-03-17T20:05:00Z">
        <w:r w:rsidR="00FA66CF" w:rsidRPr="00B32520" w:rsidDel="00373E6A">
          <w:rPr>
            <w:rFonts w:ascii="Times New Roman" w:eastAsia="Times New Roman" w:hAnsi="Times New Roman" w:cs="Times New Roman"/>
            <w:sz w:val="24"/>
            <w:szCs w:val="24"/>
          </w:rPr>
          <w:delText>purpose</w:delText>
        </w:r>
      </w:del>
      <w:r w:rsidR="00FA66CF" w:rsidRPr="00B32520">
        <w:rPr>
          <w:rFonts w:ascii="Times New Roman" w:eastAsia="Times New Roman" w:hAnsi="Times New Roman" w:cs="Times New Roman"/>
          <w:sz w:val="24"/>
          <w:szCs w:val="24"/>
        </w:rPr>
        <w:t xml:space="preserve"> of t</w:t>
      </w:r>
      <w:ins w:id="119" w:author="Vincent" w:date="2018-03-17T20:04:00Z">
        <w:r w:rsidR="00373E6A" w:rsidRPr="00B32520">
          <w:rPr>
            <w:rFonts w:ascii="Times New Roman" w:eastAsia="Times New Roman" w:hAnsi="Times New Roman" w:cs="Times New Roman"/>
            <w:sz w:val="24"/>
            <w:szCs w:val="24"/>
          </w:rPr>
          <w:t>he current</w:t>
        </w:r>
      </w:ins>
      <w:del w:id="120" w:author="Vincent" w:date="2018-03-17T20:04:00Z">
        <w:r w:rsidR="00FA66CF" w:rsidRPr="00B32520" w:rsidDel="00373E6A">
          <w:rPr>
            <w:rFonts w:ascii="Times New Roman" w:eastAsia="Times New Roman" w:hAnsi="Times New Roman" w:cs="Times New Roman"/>
            <w:sz w:val="24"/>
            <w:szCs w:val="24"/>
          </w:rPr>
          <w:delText>his</w:delText>
        </w:r>
      </w:del>
      <w:r w:rsidR="00FA66CF" w:rsidRPr="00B32520">
        <w:rPr>
          <w:rFonts w:ascii="Times New Roman" w:eastAsia="Times New Roman" w:hAnsi="Times New Roman" w:cs="Times New Roman"/>
          <w:sz w:val="24"/>
          <w:szCs w:val="24"/>
        </w:rPr>
        <w:t xml:space="preserve"> action research project is to gather evidence</w:t>
      </w:r>
      <w:ins w:id="121" w:author="Vincent" w:date="2018-03-17T20:05:00Z">
        <w:r w:rsidR="00373E6A" w:rsidRPr="00B32520">
          <w:rPr>
            <w:rFonts w:ascii="Times New Roman" w:eastAsia="Times New Roman" w:hAnsi="Times New Roman" w:cs="Times New Roman"/>
            <w:sz w:val="24"/>
            <w:szCs w:val="24"/>
          </w:rPr>
          <w:t xml:space="preserve"> to provide insight into</w:t>
        </w:r>
      </w:ins>
      <w:del w:id="122" w:author="Vincent" w:date="2018-03-17T20:05:00Z">
        <w:r w:rsidR="00FA66CF" w:rsidRPr="00B32520" w:rsidDel="00373E6A">
          <w:rPr>
            <w:rFonts w:ascii="Times New Roman" w:eastAsia="Times New Roman" w:hAnsi="Times New Roman" w:cs="Times New Roman"/>
            <w:sz w:val="24"/>
            <w:szCs w:val="24"/>
          </w:rPr>
          <w:delText xml:space="preserve"> to supp</w:delText>
        </w:r>
      </w:del>
      <w:del w:id="123" w:author="Vincent" w:date="2018-03-17T20:04:00Z">
        <w:r w:rsidR="00FA66CF" w:rsidRPr="00B32520" w:rsidDel="00373E6A">
          <w:rPr>
            <w:rFonts w:ascii="Times New Roman" w:eastAsia="Times New Roman" w:hAnsi="Times New Roman" w:cs="Times New Roman"/>
            <w:sz w:val="24"/>
            <w:szCs w:val="24"/>
          </w:rPr>
          <w:delText>ort</w:delText>
        </w:r>
      </w:del>
      <w:r w:rsidR="00FA66CF" w:rsidRPr="00B32520">
        <w:rPr>
          <w:rFonts w:ascii="Times New Roman" w:eastAsia="Times New Roman" w:hAnsi="Times New Roman" w:cs="Times New Roman"/>
          <w:sz w:val="24"/>
          <w:szCs w:val="24"/>
        </w:rPr>
        <w:t xml:space="preserve"> the development of the Key Stage</w:t>
      </w:r>
      <w:r w:rsidRPr="00B32520">
        <w:rPr>
          <w:rFonts w:ascii="Times New Roman" w:eastAsia="Times New Roman" w:hAnsi="Times New Roman" w:cs="Times New Roman"/>
          <w:sz w:val="24"/>
          <w:szCs w:val="24"/>
        </w:rPr>
        <w:t xml:space="preserve"> 3 programme of study at School </w:t>
      </w:r>
      <w:r w:rsidR="001C22F8" w:rsidRPr="00B32520">
        <w:rPr>
          <w:rFonts w:ascii="Times New Roman" w:eastAsia="Times New Roman" w:hAnsi="Times New Roman" w:cs="Times New Roman"/>
          <w:sz w:val="24"/>
          <w:szCs w:val="24"/>
        </w:rPr>
        <w:t xml:space="preserve">L. </w:t>
      </w:r>
      <w:ins w:id="124" w:author="Vincent" w:date="2018-03-17T20:05:00Z">
        <w:r w:rsidR="00373E6A" w:rsidRPr="00B32520">
          <w:rPr>
            <w:rFonts w:ascii="Times New Roman" w:eastAsia="Times New Roman" w:hAnsi="Times New Roman" w:cs="Times New Roman"/>
            <w:sz w:val="24"/>
            <w:szCs w:val="24"/>
          </w:rPr>
          <w:t xml:space="preserve">This will </w:t>
        </w:r>
      </w:ins>
      <w:r w:rsidRPr="00B32520">
        <w:rPr>
          <w:rFonts w:ascii="Times New Roman" w:eastAsia="Times New Roman" w:hAnsi="Times New Roman" w:cs="Times New Roman"/>
          <w:sz w:val="24"/>
          <w:szCs w:val="24"/>
        </w:rPr>
        <w:t xml:space="preserve">facilitate </w:t>
      </w:r>
      <w:ins w:id="125" w:author="Vincent" w:date="2018-03-17T20:05:00Z">
        <w:r w:rsidR="00122978" w:rsidRPr="00B32520">
          <w:rPr>
            <w:rFonts w:ascii="Times New Roman" w:eastAsia="Times New Roman" w:hAnsi="Times New Roman" w:cs="Times New Roman"/>
            <w:sz w:val="24"/>
            <w:szCs w:val="24"/>
          </w:rPr>
          <w:t xml:space="preserve">introduction of </w:t>
        </w:r>
      </w:ins>
      <w:r w:rsidR="001C22F8" w:rsidRPr="00B32520">
        <w:rPr>
          <w:rFonts w:ascii="Times New Roman" w:eastAsia="Times New Roman" w:hAnsi="Times New Roman" w:cs="Times New Roman"/>
          <w:sz w:val="24"/>
          <w:szCs w:val="24"/>
        </w:rPr>
        <w:t>sustainable</w:t>
      </w:r>
      <w:del w:id="126" w:author="Vincent" w:date="2018-03-17T20:06:00Z">
        <w:r w:rsidRPr="00B32520" w:rsidDel="00122978">
          <w:rPr>
            <w:rFonts w:ascii="Times New Roman" w:eastAsia="Times New Roman" w:hAnsi="Times New Roman" w:cs="Times New Roman"/>
            <w:sz w:val="24"/>
            <w:szCs w:val="24"/>
          </w:rPr>
          <w:delText>constantly</w:delText>
        </w:r>
      </w:del>
      <w:r w:rsidRPr="00B32520">
        <w:rPr>
          <w:rFonts w:ascii="Times New Roman" w:eastAsia="Times New Roman" w:hAnsi="Times New Roman" w:cs="Times New Roman"/>
          <w:sz w:val="24"/>
          <w:szCs w:val="24"/>
        </w:rPr>
        <w:t xml:space="preserve"> good practice across all classrooms</w:t>
      </w:r>
      <w:ins w:id="127" w:author="Vincent" w:date="2018-03-17T20:06:00Z">
        <w:r w:rsidR="00122978" w:rsidRPr="00B32520">
          <w:rPr>
            <w:rFonts w:ascii="Times New Roman" w:eastAsia="Times New Roman" w:hAnsi="Times New Roman" w:cs="Times New Roman"/>
            <w:sz w:val="24"/>
            <w:szCs w:val="24"/>
          </w:rPr>
          <w:t xml:space="preserve">. This is in accordance with </w:t>
        </w:r>
      </w:ins>
      <w:r w:rsidR="001C22F8" w:rsidRPr="00B32520">
        <w:rPr>
          <w:rFonts w:ascii="Times New Roman" w:eastAsia="Times New Roman" w:hAnsi="Times New Roman" w:cs="Times New Roman"/>
          <w:sz w:val="24"/>
          <w:szCs w:val="24"/>
        </w:rPr>
        <w:t xml:space="preserve">the </w:t>
      </w:r>
      <w:r w:rsidR="002726AA" w:rsidRPr="00B32520">
        <w:rPr>
          <w:rFonts w:ascii="Times New Roman" w:eastAsia="Times New Roman" w:hAnsi="Times New Roman" w:cs="Times New Roman"/>
          <w:sz w:val="24"/>
          <w:szCs w:val="24"/>
        </w:rPr>
        <w:t>development</w:t>
      </w:r>
      <w:r w:rsidR="001C22F8" w:rsidRPr="00B32520">
        <w:rPr>
          <w:rFonts w:ascii="Times New Roman" w:eastAsia="Times New Roman" w:hAnsi="Times New Roman" w:cs="Times New Roman"/>
          <w:sz w:val="24"/>
          <w:szCs w:val="24"/>
        </w:rPr>
        <w:t xml:space="preserve"> </w:t>
      </w:r>
      <w:r w:rsidR="002726AA" w:rsidRPr="00B32520">
        <w:rPr>
          <w:rFonts w:ascii="Times New Roman" w:eastAsia="Times New Roman" w:hAnsi="Times New Roman" w:cs="Times New Roman"/>
          <w:sz w:val="24"/>
          <w:szCs w:val="24"/>
        </w:rPr>
        <w:t>priorities</w:t>
      </w:r>
      <w:r w:rsidR="001C22F8" w:rsidRPr="00B32520">
        <w:rPr>
          <w:rFonts w:ascii="Times New Roman" w:eastAsia="Times New Roman" w:hAnsi="Times New Roman" w:cs="Times New Roman"/>
          <w:sz w:val="24"/>
          <w:szCs w:val="24"/>
        </w:rPr>
        <w:t xml:space="preserve"> </w:t>
      </w:r>
      <w:r w:rsidRPr="00B32520">
        <w:rPr>
          <w:rFonts w:ascii="Times New Roman" w:eastAsia="Times New Roman" w:hAnsi="Times New Roman" w:cs="Times New Roman"/>
          <w:sz w:val="24"/>
          <w:szCs w:val="24"/>
        </w:rPr>
        <w:t>as outlined in School L</w:t>
      </w:r>
      <w:r w:rsidR="001C22F8"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SIP.</w:t>
      </w:r>
      <w:r w:rsidR="000F39E1" w:rsidRPr="00B32520">
        <w:rPr>
          <w:rFonts w:ascii="Times New Roman" w:eastAsia="Times New Roman" w:hAnsi="Times New Roman" w:cs="Times New Roman"/>
          <w:sz w:val="24"/>
          <w:szCs w:val="24"/>
        </w:rPr>
        <w:t xml:space="preserve"> </w:t>
      </w:r>
    </w:p>
    <w:p w14:paraId="583E37DC" w14:textId="77777777" w:rsidR="001C22F8" w:rsidRPr="00B32520" w:rsidRDefault="001C22F8">
      <w:pPr>
        <w:spacing w:line="360" w:lineRule="auto"/>
        <w:rPr>
          <w:rFonts w:ascii="Times New Roman" w:eastAsia="Times New Roman" w:hAnsi="Times New Roman" w:cs="Times New Roman"/>
          <w:sz w:val="24"/>
          <w:szCs w:val="24"/>
        </w:rPr>
      </w:pPr>
    </w:p>
    <w:p w14:paraId="2A78FAA8" w14:textId="416F5852" w:rsidR="00B56351" w:rsidRPr="00B32520" w:rsidRDefault="00FA66CF">
      <w:pPr>
        <w:spacing w:line="360" w:lineRule="auto"/>
        <w:rPr>
          <w:rFonts w:ascii="Times New Roman" w:eastAsia="Times New Roman" w:hAnsi="Times New Roman" w:cs="Times New Roman"/>
          <w:b/>
          <w:sz w:val="24"/>
          <w:szCs w:val="24"/>
        </w:rPr>
      </w:pPr>
      <w:r w:rsidRPr="00B32520">
        <w:rPr>
          <w:rFonts w:ascii="Times New Roman" w:eastAsia="Times New Roman" w:hAnsi="Times New Roman" w:cs="Times New Roman"/>
          <w:sz w:val="24"/>
          <w:szCs w:val="24"/>
        </w:rPr>
        <w:t>The idea that</w:t>
      </w:r>
      <w:del w:id="128" w:author="Vincent" w:date="2018-03-17T20:07:00Z">
        <w:r w:rsidRPr="00B32520" w:rsidDel="00122978">
          <w:rPr>
            <w:rFonts w:ascii="Times New Roman" w:eastAsia="Times New Roman" w:hAnsi="Times New Roman" w:cs="Times New Roman"/>
            <w:sz w:val="24"/>
            <w:szCs w:val="24"/>
          </w:rPr>
          <w:delText xml:space="preserve"> using</w:delText>
        </w:r>
      </w:del>
      <w:r w:rsidRPr="00B32520">
        <w:rPr>
          <w:rFonts w:ascii="Times New Roman" w:eastAsia="Times New Roman" w:hAnsi="Times New Roman" w:cs="Times New Roman"/>
          <w:sz w:val="24"/>
          <w:szCs w:val="24"/>
        </w:rPr>
        <w:t xml:space="preserve"> visual representations</w:t>
      </w:r>
      <w:ins w:id="129" w:author="Vincent" w:date="2018-03-17T20:07:00Z">
        <w:r w:rsidR="00122978" w:rsidRPr="00B32520">
          <w:rPr>
            <w:rFonts w:ascii="Times New Roman" w:eastAsia="Times New Roman" w:hAnsi="Times New Roman" w:cs="Times New Roman"/>
            <w:sz w:val="24"/>
            <w:szCs w:val="24"/>
          </w:rPr>
          <w:t xml:space="preserve"> </w:t>
        </w:r>
      </w:ins>
      <w:del w:id="130" w:author="Vincent" w:date="2018-03-17T20:07:00Z">
        <w:r w:rsidRPr="00B32520" w:rsidDel="00122978">
          <w:rPr>
            <w:rFonts w:ascii="Times New Roman" w:eastAsia="Times New Roman" w:hAnsi="Times New Roman" w:cs="Times New Roman"/>
            <w:sz w:val="24"/>
            <w:szCs w:val="24"/>
          </w:rPr>
          <w:delText xml:space="preserve"> to </w:delText>
        </w:r>
      </w:del>
      <w:r w:rsidRPr="00B32520">
        <w:rPr>
          <w:rFonts w:ascii="Times New Roman" w:eastAsia="Times New Roman" w:hAnsi="Times New Roman" w:cs="Times New Roman"/>
          <w:sz w:val="24"/>
          <w:szCs w:val="24"/>
        </w:rPr>
        <w:t>support the development of mathematically fluency is</w:t>
      </w:r>
      <w:del w:id="131" w:author="Vincent" w:date="2018-03-17T20:07:00Z">
        <w:r w:rsidRPr="00B32520" w:rsidDel="00122978">
          <w:rPr>
            <w:rFonts w:ascii="Times New Roman" w:eastAsia="Times New Roman" w:hAnsi="Times New Roman" w:cs="Times New Roman"/>
            <w:sz w:val="24"/>
            <w:szCs w:val="24"/>
          </w:rPr>
          <w:delText xml:space="preserve"> well</w:delText>
        </w:r>
      </w:del>
      <w:r w:rsidRPr="00B32520">
        <w:rPr>
          <w:rFonts w:ascii="Times New Roman" w:eastAsia="Times New Roman" w:hAnsi="Times New Roman" w:cs="Times New Roman"/>
          <w:sz w:val="24"/>
          <w:szCs w:val="24"/>
        </w:rPr>
        <w:t xml:space="preserve"> established in the </w:t>
      </w:r>
      <w:commentRangeStart w:id="132"/>
      <w:commentRangeStart w:id="133"/>
      <w:r w:rsidRPr="00B32520">
        <w:rPr>
          <w:rFonts w:ascii="Times New Roman" w:eastAsia="Times New Roman" w:hAnsi="Times New Roman" w:cs="Times New Roman"/>
          <w:sz w:val="24"/>
          <w:szCs w:val="24"/>
        </w:rPr>
        <w:t>literature</w:t>
      </w:r>
      <w:commentRangeEnd w:id="132"/>
      <w:r w:rsidR="00122978" w:rsidRPr="00B32520">
        <w:rPr>
          <w:rStyle w:val="CommentReference"/>
        </w:rPr>
        <w:commentReference w:id="132"/>
      </w:r>
      <w:commentRangeEnd w:id="133"/>
      <w:r w:rsidR="00122978" w:rsidRPr="00B32520">
        <w:rPr>
          <w:rStyle w:val="CommentReference"/>
        </w:rPr>
        <w:commentReference w:id="133"/>
      </w:r>
      <w:ins w:id="134" w:author="Vincent" w:date="2018-03-17T20:07:00Z">
        <w:r w:rsidR="00122978" w:rsidRPr="00B32520">
          <w:rPr>
            <w:rFonts w:ascii="Times New Roman" w:eastAsia="Times New Roman" w:hAnsi="Times New Roman" w:cs="Times New Roman"/>
            <w:sz w:val="24"/>
            <w:szCs w:val="24"/>
          </w:rPr>
          <w:t>.</w:t>
        </w:r>
      </w:ins>
      <w:r w:rsidRPr="00B32520">
        <w:rPr>
          <w:rFonts w:ascii="Times New Roman" w:eastAsia="Times New Roman" w:hAnsi="Times New Roman" w:cs="Times New Roman"/>
          <w:sz w:val="24"/>
          <w:szCs w:val="24"/>
        </w:rPr>
        <w:t xml:space="preserve"> and this is discussed in further detail later in this report.</w:t>
      </w:r>
      <w:r w:rsidR="000F39E1" w:rsidRPr="00B32520">
        <w:t xml:space="preserve"> </w:t>
      </w:r>
      <w:ins w:id="135" w:author="Vincent" w:date="2018-03-17T20:09:00Z">
        <w:r w:rsidR="00122978" w:rsidRPr="00B32520">
          <w:t xml:space="preserve">In contrast </w:t>
        </w:r>
      </w:ins>
      <w:del w:id="136" w:author="Vincent" w:date="2018-03-17T20:09:00Z">
        <w:r w:rsidR="000F39E1" w:rsidRPr="00B32520" w:rsidDel="00122978">
          <w:rPr>
            <w:rFonts w:ascii="Times New Roman" w:eastAsia="Times New Roman" w:hAnsi="Times New Roman" w:cs="Times New Roman"/>
            <w:sz w:val="24"/>
            <w:szCs w:val="24"/>
          </w:rPr>
          <w:delText xml:space="preserve">The chosen focus- </w:delText>
        </w:r>
      </w:del>
      <w:r w:rsidR="000F39E1" w:rsidRPr="00B32520">
        <w:rPr>
          <w:rFonts w:ascii="Times New Roman" w:eastAsia="Times New Roman" w:hAnsi="Times New Roman" w:cs="Times New Roman"/>
          <w:sz w:val="24"/>
          <w:szCs w:val="24"/>
        </w:rPr>
        <w:t xml:space="preserve">teaching the basic principles of algebra and algebraic thinking using visual structures and representations however is less well researched. </w:t>
      </w:r>
      <w:ins w:id="137" w:author="Vincent" w:date="2018-03-17T20:09:00Z">
        <w:r w:rsidR="00122978" w:rsidRPr="00B32520">
          <w:rPr>
            <w:rFonts w:ascii="Times New Roman" w:eastAsia="Times New Roman" w:hAnsi="Times New Roman" w:cs="Times New Roman"/>
            <w:sz w:val="24"/>
            <w:szCs w:val="24"/>
          </w:rPr>
          <w:t>For this reason this will form the focus of the current submission.</w:t>
        </w:r>
      </w:ins>
      <w:r w:rsidRPr="00B32520">
        <w:rPr>
          <w:rFonts w:ascii="Times New Roman" w:eastAsia="Times New Roman" w:hAnsi="Times New Roman" w:cs="Times New Roman"/>
          <w:sz w:val="24"/>
          <w:szCs w:val="24"/>
        </w:rPr>
        <w:t xml:space="preserve"> Bar modelling is an increasingly common pedagogy in the primary </w:t>
      </w:r>
      <w:r w:rsidR="000C66A1" w:rsidRPr="00B32520">
        <w:rPr>
          <w:rFonts w:ascii="Times New Roman" w:eastAsia="Times New Roman" w:hAnsi="Times New Roman" w:cs="Times New Roman"/>
          <w:sz w:val="24"/>
          <w:szCs w:val="24"/>
        </w:rPr>
        <w:t>Mathematics</w:t>
      </w:r>
      <w:r w:rsidRPr="00B32520">
        <w:rPr>
          <w:rFonts w:ascii="Times New Roman" w:eastAsia="Times New Roman" w:hAnsi="Times New Roman" w:cs="Times New Roman"/>
          <w:sz w:val="24"/>
          <w:szCs w:val="24"/>
        </w:rPr>
        <w:t xml:space="preserve"> classroom but there is little evidence to support its use in the teaching of older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who haven’t previously been exposed to it. There is also</w:t>
      </w:r>
      <w:r w:rsidR="000F39E1" w:rsidRPr="00B32520">
        <w:rPr>
          <w:rFonts w:ascii="Times New Roman" w:eastAsia="Times New Roman" w:hAnsi="Times New Roman" w:cs="Times New Roman"/>
          <w:sz w:val="24"/>
          <w:szCs w:val="24"/>
        </w:rPr>
        <w:t xml:space="preserve"> a</w:t>
      </w:r>
      <w:del w:id="138" w:author="Vincent" w:date="2018-03-17T20:10:00Z">
        <w:r w:rsidRPr="00B32520" w:rsidDel="00122978">
          <w:rPr>
            <w:rFonts w:ascii="Times New Roman" w:eastAsia="Times New Roman" w:hAnsi="Times New Roman" w:cs="Times New Roman"/>
            <w:sz w:val="24"/>
            <w:szCs w:val="24"/>
          </w:rPr>
          <w:delText xml:space="preserve"> seeming</w:delText>
        </w:r>
      </w:del>
      <w:r w:rsidRPr="00B32520">
        <w:rPr>
          <w:rFonts w:ascii="Times New Roman" w:eastAsia="Times New Roman" w:hAnsi="Times New Roman" w:cs="Times New Roman"/>
          <w:sz w:val="24"/>
          <w:szCs w:val="24"/>
        </w:rPr>
        <w:t xml:space="preserve"> lack of small scale research looking specifically at </w:t>
      </w:r>
      <w:r w:rsidR="005A3F18">
        <w:rPr>
          <w:rFonts w:ascii="Times New Roman" w:eastAsia="Times New Roman" w:hAnsi="Times New Roman" w:cs="Times New Roman"/>
          <w:sz w:val="24"/>
          <w:szCs w:val="24"/>
        </w:rPr>
        <w:t>pupil</w:t>
      </w:r>
      <w:r w:rsidR="002726AA" w:rsidRPr="00B32520">
        <w:rPr>
          <w:rFonts w:ascii="Times New Roman" w:eastAsia="Times New Roman" w:hAnsi="Times New Roman" w:cs="Times New Roman"/>
          <w:sz w:val="24"/>
          <w:szCs w:val="24"/>
        </w:rPr>
        <w:t xml:space="preserve"> </w:t>
      </w:r>
      <w:r w:rsidRPr="00B32520">
        <w:rPr>
          <w:rFonts w:ascii="Times New Roman" w:eastAsia="Times New Roman" w:hAnsi="Times New Roman" w:cs="Times New Roman"/>
          <w:sz w:val="24"/>
          <w:szCs w:val="24"/>
          <w:rPrChange w:id="139" w:author="Vincent" w:date="2018-03-17T20:10:00Z">
            <w:rPr>
              <w:rFonts w:ascii="Times New Roman" w:eastAsia="Times New Roman" w:hAnsi="Times New Roman" w:cs="Times New Roman"/>
              <w:sz w:val="24"/>
              <w:szCs w:val="24"/>
            </w:rPr>
          </w:rPrChange>
        </w:rPr>
        <w:t>voice</w:t>
      </w:r>
      <w:r w:rsidRPr="00B32520">
        <w:rPr>
          <w:rFonts w:ascii="Times New Roman" w:eastAsia="Times New Roman" w:hAnsi="Times New Roman" w:cs="Times New Roman"/>
          <w:sz w:val="24"/>
          <w:szCs w:val="24"/>
        </w:rPr>
        <w:t xml:space="preserve"> </w:t>
      </w:r>
      <w:commentRangeStart w:id="140"/>
      <w:r w:rsidRPr="00B32520">
        <w:rPr>
          <w:rFonts w:ascii="Times New Roman" w:eastAsia="Times New Roman" w:hAnsi="Times New Roman" w:cs="Times New Roman"/>
          <w:sz w:val="24"/>
          <w:szCs w:val="24"/>
        </w:rPr>
        <w:t>from</w:t>
      </w:r>
      <w:commentRangeEnd w:id="140"/>
      <w:r w:rsidR="00122978" w:rsidRPr="00B32520">
        <w:rPr>
          <w:rStyle w:val="CommentReference"/>
        </w:rPr>
        <w:commentReference w:id="140"/>
      </w:r>
      <w:r w:rsidRPr="00B32520">
        <w:rPr>
          <w:rFonts w:ascii="Times New Roman" w:eastAsia="Times New Roman" w:hAnsi="Times New Roman" w:cs="Times New Roman"/>
          <w:sz w:val="24"/>
          <w:szCs w:val="24"/>
        </w:rPr>
        <w:t xml:space="preserve"> pupils taught using such methods. T</w:t>
      </w:r>
      <w:ins w:id="141" w:author="Vincent" w:date="2018-03-17T20:11:00Z">
        <w:r w:rsidR="00122978" w:rsidRPr="00B32520">
          <w:rPr>
            <w:rFonts w:ascii="Times New Roman" w:eastAsia="Times New Roman" w:hAnsi="Times New Roman" w:cs="Times New Roman"/>
            <w:sz w:val="24"/>
            <w:szCs w:val="24"/>
          </w:rPr>
          <w:t xml:space="preserve">he </w:t>
        </w:r>
      </w:ins>
      <w:del w:id="142" w:author="Vincent" w:date="2018-03-17T20:11:00Z">
        <w:r w:rsidRPr="00B32520" w:rsidDel="00122978">
          <w:rPr>
            <w:rFonts w:ascii="Times New Roman" w:eastAsia="Times New Roman" w:hAnsi="Times New Roman" w:cs="Times New Roman"/>
            <w:sz w:val="24"/>
            <w:szCs w:val="24"/>
          </w:rPr>
          <w:delText>his</w:delText>
        </w:r>
      </w:del>
      <w:r w:rsidRPr="00B32520">
        <w:rPr>
          <w:rFonts w:ascii="Times New Roman" w:eastAsia="Times New Roman" w:hAnsi="Times New Roman" w:cs="Times New Roman"/>
          <w:sz w:val="24"/>
          <w:szCs w:val="24"/>
        </w:rPr>
        <w:t xml:space="preserve"> research</w:t>
      </w:r>
      <w:ins w:id="143" w:author="Vincent" w:date="2018-03-17T20:11:00Z">
        <w:r w:rsidR="00122978" w:rsidRPr="00B32520">
          <w:rPr>
            <w:rFonts w:ascii="Times New Roman" w:eastAsia="Times New Roman" w:hAnsi="Times New Roman" w:cs="Times New Roman"/>
            <w:sz w:val="24"/>
            <w:szCs w:val="24"/>
          </w:rPr>
          <w:t xml:space="preserve"> in the current proposal</w:t>
        </w:r>
      </w:ins>
      <w:r w:rsidRPr="00B32520">
        <w:rPr>
          <w:rFonts w:ascii="Times New Roman" w:eastAsia="Times New Roman" w:hAnsi="Times New Roman" w:cs="Times New Roman"/>
          <w:sz w:val="24"/>
          <w:szCs w:val="24"/>
        </w:rPr>
        <w:t xml:space="preserve"> was </w:t>
      </w:r>
      <w:del w:id="144" w:author="Vincent" w:date="2018-03-17T20:11:00Z">
        <w:r w:rsidRPr="00B32520" w:rsidDel="00122978">
          <w:rPr>
            <w:rFonts w:ascii="Times New Roman" w:eastAsia="Times New Roman" w:hAnsi="Times New Roman" w:cs="Times New Roman"/>
            <w:sz w:val="24"/>
            <w:szCs w:val="24"/>
          </w:rPr>
          <w:delText xml:space="preserve">therefore </w:delText>
        </w:r>
      </w:del>
      <w:r w:rsidRPr="00B32520">
        <w:rPr>
          <w:rFonts w:ascii="Times New Roman" w:eastAsia="Times New Roman" w:hAnsi="Times New Roman" w:cs="Times New Roman"/>
          <w:sz w:val="24"/>
          <w:szCs w:val="24"/>
        </w:rPr>
        <w:t>conducted to add to the</w:t>
      </w:r>
      <w:del w:id="145" w:author="Vincent" w:date="2018-03-17T20:12:00Z">
        <w:r w:rsidRPr="00B32520" w:rsidDel="00122978">
          <w:rPr>
            <w:rFonts w:ascii="Times New Roman" w:eastAsia="Times New Roman" w:hAnsi="Times New Roman" w:cs="Times New Roman"/>
            <w:sz w:val="24"/>
            <w:szCs w:val="24"/>
          </w:rPr>
          <w:delText xml:space="preserve"> larg</w:delText>
        </w:r>
      </w:del>
      <w:del w:id="146" w:author="Vincent" w:date="2018-03-17T20:11:00Z">
        <w:r w:rsidRPr="00B32520" w:rsidDel="00122978">
          <w:rPr>
            <w:rFonts w:ascii="Times New Roman" w:eastAsia="Times New Roman" w:hAnsi="Times New Roman" w:cs="Times New Roman"/>
            <w:sz w:val="24"/>
            <w:szCs w:val="24"/>
          </w:rPr>
          <w:delText>e</w:delText>
        </w:r>
      </w:del>
      <w:r w:rsidRPr="00B32520">
        <w:rPr>
          <w:rFonts w:ascii="Times New Roman" w:eastAsia="Times New Roman" w:hAnsi="Times New Roman" w:cs="Times New Roman"/>
          <w:sz w:val="24"/>
          <w:szCs w:val="24"/>
        </w:rPr>
        <w:t xml:space="preserve"> body of evidence </w:t>
      </w:r>
      <w:ins w:id="147" w:author="Vincent" w:date="2018-03-17T20:12:00Z">
        <w:r w:rsidR="00122978" w:rsidRPr="00B32520">
          <w:rPr>
            <w:rFonts w:ascii="Times New Roman" w:eastAsia="Times New Roman" w:hAnsi="Times New Roman" w:cs="Times New Roman"/>
            <w:sz w:val="24"/>
            <w:szCs w:val="24"/>
          </w:rPr>
          <w:t xml:space="preserve">addressing whether there is a </w:t>
        </w:r>
      </w:ins>
      <w:del w:id="148" w:author="Vincent" w:date="2018-03-17T20:12:00Z">
        <w:r w:rsidRPr="00B32520" w:rsidDel="00122978">
          <w:rPr>
            <w:rFonts w:ascii="Times New Roman" w:eastAsia="Times New Roman" w:hAnsi="Times New Roman" w:cs="Times New Roman"/>
            <w:sz w:val="24"/>
            <w:szCs w:val="24"/>
          </w:rPr>
          <w:delText xml:space="preserve">supporting the </w:delText>
        </w:r>
      </w:del>
      <w:r w:rsidRPr="00B32520">
        <w:rPr>
          <w:rFonts w:ascii="Times New Roman" w:eastAsia="Times New Roman" w:hAnsi="Times New Roman" w:cs="Times New Roman"/>
          <w:sz w:val="24"/>
          <w:szCs w:val="24"/>
        </w:rPr>
        <w:t>positive impact of teaching using visual methods</w:t>
      </w:r>
      <w:ins w:id="149" w:author="Vincent" w:date="2018-03-17T20:12:00Z">
        <w:r w:rsidR="00122978" w:rsidRPr="00B32520">
          <w:rPr>
            <w:rFonts w:ascii="Times New Roman" w:eastAsia="Times New Roman" w:hAnsi="Times New Roman" w:cs="Times New Roman"/>
            <w:sz w:val="24"/>
            <w:szCs w:val="24"/>
          </w:rPr>
          <w:t>. This was done</w:t>
        </w:r>
      </w:ins>
      <w:r w:rsidR="002726AA" w:rsidRPr="00B32520">
        <w:rPr>
          <w:rFonts w:ascii="Times New Roman" w:eastAsia="Times New Roman" w:hAnsi="Times New Roman" w:cs="Times New Roman"/>
          <w:sz w:val="24"/>
          <w:szCs w:val="24"/>
        </w:rPr>
        <w:t xml:space="preserve"> </w:t>
      </w:r>
      <w:r w:rsidRPr="00B32520">
        <w:rPr>
          <w:rFonts w:ascii="Times New Roman" w:eastAsia="Times New Roman" w:hAnsi="Times New Roman" w:cs="Times New Roman"/>
          <w:sz w:val="24"/>
          <w:szCs w:val="24"/>
        </w:rPr>
        <w:t xml:space="preserve">by gathering data specifically on the experiences of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in the classroom</w:t>
      </w:r>
      <w:r w:rsidR="002726AA" w:rsidRPr="00B32520">
        <w:rPr>
          <w:rFonts w:ascii="Times New Roman" w:eastAsia="Times New Roman" w:hAnsi="Times New Roman" w:cs="Times New Roman"/>
          <w:sz w:val="24"/>
          <w:szCs w:val="24"/>
        </w:rPr>
        <w:t xml:space="preserve">. </w:t>
      </w:r>
      <w:r w:rsidRPr="00B32520">
        <w:rPr>
          <w:rFonts w:ascii="Times New Roman" w:eastAsia="Times New Roman" w:hAnsi="Times New Roman" w:cs="Times New Roman"/>
          <w:sz w:val="24"/>
          <w:szCs w:val="24"/>
        </w:rPr>
        <w:t>This research was also designed t</w:t>
      </w:r>
      <w:r w:rsidR="00B57A80" w:rsidRPr="00B32520">
        <w:rPr>
          <w:rFonts w:ascii="Times New Roman" w:eastAsia="Times New Roman" w:hAnsi="Times New Roman" w:cs="Times New Roman"/>
          <w:sz w:val="24"/>
          <w:szCs w:val="24"/>
        </w:rPr>
        <w:t xml:space="preserve">o </w:t>
      </w:r>
      <w:ins w:id="150" w:author="Vincent" w:date="2018-03-17T20:13:00Z">
        <w:r w:rsidR="00122978" w:rsidRPr="00B32520">
          <w:rPr>
            <w:rFonts w:ascii="Times New Roman" w:eastAsia="Times New Roman" w:hAnsi="Times New Roman" w:cs="Times New Roman"/>
            <w:sz w:val="24"/>
            <w:szCs w:val="24"/>
          </w:rPr>
          <w:t xml:space="preserve">further </w:t>
        </w:r>
      </w:ins>
      <w:r w:rsidR="00B57A80" w:rsidRPr="00B32520">
        <w:rPr>
          <w:rFonts w:ascii="Times New Roman" w:eastAsia="Times New Roman" w:hAnsi="Times New Roman" w:cs="Times New Roman"/>
          <w:sz w:val="24"/>
          <w:szCs w:val="24"/>
        </w:rPr>
        <w:t>develop best practice in the M</w:t>
      </w:r>
      <w:r w:rsidRPr="00B32520">
        <w:rPr>
          <w:rFonts w:ascii="Times New Roman" w:eastAsia="Times New Roman" w:hAnsi="Times New Roman" w:cs="Times New Roman"/>
          <w:sz w:val="24"/>
          <w:szCs w:val="24"/>
        </w:rPr>
        <w:t>athematics department</w:t>
      </w:r>
      <w:r w:rsidR="000F39E1" w:rsidRPr="00B32520">
        <w:rPr>
          <w:rFonts w:ascii="Times New Roman" w:eastAsia="Times New Roman" w:hAnsi="Times New Roman" w:cs="Times New Roman"/>
          <w:sz w:val="24"/>
          <w:szCs w:val="24"/>
        </w:rPr>
        <w:t xml:space="preserve"> at School </w:t>
      </w:r>
      <w:commentRangeStart w:id="151"/>
      <w:r w:rsidR="000F39E1" w:rsidRPr="00B32520">
        <w:rPr>
          <w:rFonts w:ascii="Times New Roman" w:eastAsia="Times New Roman" w:hAnsi="Times New Roman" w:cs="Times New Roman"/>
          <w:sz w:val="24"/>
          <w:szCs w:val="24"/>
        </w:rPr>
        <w:t>L</w:t>
      </w:r>
      <w:commentRangeEnd w:id="151"/>
      <w:r w:rsidR="00122978" w:rsidRPr="00B32520">
        <w:rPr>
          <w:rStyle w:val="CommentReference"/>
        </w:rPr>
        <w:commentReference w:id="151"/>
      </w:r>
      <w:r w:rsidR="000F39E1" w:rsidRPr="00B32520">
        <w:rPr>
          <w:rFonts w:ascii="Times New Roman" w:eastAsia="Times New Roman" w:hAnsi="Times New Roman" w:cs="Times New Roman"/>
          <w:sz w:val="24"/>
          <w:szCs w:val="24"/>
        </w:rPr>
        <w:t xml:space="preserve"> </w:t>
      </w:r>
      <w:r w:rsidRPr="00B32520">
        <w:rPr>
          <w:rFonts w:ascii="Times New Roman" w:eastAsia="Times New Roman" w:hAnsi="Times New Roman" w:cs="Times New Roman"/>
          <w:sz w:val="24"/>
          <w:szCs w:val="24"/>
        </w:rPr>
        <w:t xml:space="preserve"> with the aim of gathering data to help tailor the curriculum to best suit the needs of all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b/>
          <w:sz w:val="24"/>
          <w:szCs w:val="24"/>
        </w:rPr>
        <w:t>.</w:t>
      </w:r>
    </w:p>
    <w:p w14:paraId="7E34C1F0" w14:textId="77777777" w:rsidR="000F39E1" w:rsidRPr="00B32520" w:rsidRDefault="000F39E1">
      <w:pPr>
        <w:spacing w:line="360" w:lineRule="auto"/>
        <w:rPr>
          <w:rFonts w:ascii="Times New Roman" w:eastAsia="Times New Roman" w:hAnsi="Times New Roman" w:cs="Times New Roman"/>
          <w:b/>
          <w:sz w:val="24"/>
          <w:szCs w:val="24"/>
        </w:rPr>
      </w:pPr>
    </w:p>
    <w:p w14:paraId="49011C42" w14:textId="77777777" w:rsidR="0040364C" w:rsidRPr="00B32520" w:rsidRDefault="0040364C">
      <w:pPr>
        <w:spacing w:line="360" w:lineRule="auto"/>
        <w:rPr>
          <w:rFonts w:ascii="Times New Roman" w:eastAsia="Times New Roman" w:hAnsi="Times New Roman" w:cs="Times New Roman"/>
          <w:b/>
          <w:sz w:val="24"/>
          <w:szCs w:val="24"/>
        </w:rPr>
      </w:pPr>
    </w:p>
    <w:p w14:paraId="5B2E1E93" w14:textId="5BF9E46B" w:rsidR="00625FB8" w:rsidRPr="007F00F1" w:rsidRDefault="007F00F1">
      <w:pPr>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Research in Mathematics Education</w:t>
      </w:r>
    </w:p>
    <w:p w14:paraId="4AA5E46C" w14:textId="3B9E23F6" w:rsidR="00B56351" w:rsidRPr="00625FB8" w:rsidRDefault="007F00F1">
      <w:pPr>
        <w:spacing w:line="36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 xml:space="preserve">Mathematics Education- </w:t>
      </w:r>
      <w:r w:rsidR="00CF1623" w:rsidRPr="00625FB8">
        <w:rPr>
          <w:rFonts w:ascii="Times New Roman" w:eastAsia="Times New Roman" w:hAnsi="Times New Roman" w:cs="Times New Roman"/>
          <w:b/>
          <w:sz w:val="24"/>
          <w:szCs w:val="24"/>
          <w:u w:val="single"/>
        </w:rPr>
        <w:t>an I</w:t>
      </w:r>
      <w:r w:rsidR="00FA66CF" w:rsidRPr="00625FB8">
        <w:rPr>
          <w:rFonts w:ascii="Times New Roman" w:eastAsia="Times New Roman" w:hAnsi="Times New Roman" w:cs="Times New Roman"/>
          <w:b/>
          <w:sz w:val="24"/>
          <w:szCs w:val="24"/>
          <w:u w:val="single"/>
        </w:rPr>
        <w:t>nternational Context</w:t>
      </w:r>
    </w:p>
    <w:p w14:paraId="5938D1E8" w14:textId="1357E272"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The Vorderman report (2011), commissioned</w:t>
      </w:r>
      <w:del w:id="152" w:author="Vincent" w:date="2018-03-17T20:14:00Z">
        <w:r w:rsidRPr="00B32520" w:rsidDel="00122978">
          <w:rPr>
            <w:rFonts w:ascii="Times New Roman" w:eastAsia="Times New Roman" w:hAnsi="Times New Roman" w:cs="Times New Roman"/>
            <w:sz w:val="24"/>
            <w:szCs w:val="24"/>
          </w:rPr>
          <w:delText xml:space="preserve"> by David Cameron</w:delText>
        </w:r>
      </w:del>
      <w:r w:rsidRPr="00B32520">
        <w:rPr>
          <w:rFonts w:ascii="Times New Roman" w:eastAsia="Times New Roman" w:hAnsi="Times New Roman" w:cs="Times New Roman"/>
          <w:sz w:val="24"/>
          <w:szCs w:val="24"/>
        </w:rPr>
        <w:t xml:space="preserve"> to evaluate Mathematics education in the United Kingdom, analysed the performance of UK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w:t>
      </w:r>
      <w:del w:id="153" w:author="Vincent" w:date="2018-03-17T20:14:00Z">
        <w:r w:rsidRPr="00B32520" w:rsidDel="00122978">
          <w:rPr>
            <w:rFonts w:ascii="Times New Roman" w:eastAsia="Times New Roman" w:hAnsi="Times New Roman" w:cs="Times New Roman"/>
            <w:sz w:val="24"/>
            <w:szCs w:val="24"/>
          </w:rPr>
          <w:delText xml:space="preserve">and </w:delText>
        </w:r>
      </w:del>
      <w:r w:rsidRPr="00B32520">
        <w:rPr>
          <w:rFonts w:ascii="Times New Roman" w:eastAsia="Times New Roman" w:hAnsi="Times New Roman" w:cs="Times New Roman"/>
          <w:sz w:val="24"/>
          <w:szCs w:val="24"/>
        </w:rPr>
        <w:t xml:space="preserve">compared </w:t>
      </w:r>
      <w:del w:id="154" w:author="Vincent" w:date="2018-03-17T20:15:00Z">
        <w:r w:rsidRPr="00B32520" w:rsidDel="00122978">
          <w:rPr>
            <w:rFonts w:ascii="Times New Roman" w:eastAsia="Times New Roman" w:hAnsi="Times New Roman" w:cs="Times New Roman"/>
            <w:sz w:val="24"/>
            <w:szCs w:val="24"/>
          </w:rPr>
          <w:delText xml:space="preserve">them </w:delText>
        </w:r>
      </w:del>
      <w:r w:rsidRPr="00B32520">
        <w:rPr>
          <w:rFonts w:ascii="Times New Roman" w:eastAsia="Times New Roman" w:hAnsi="Times New Roman" w:cs="Times New Roman"/>
          <w:sz w:val="24"/>
          <w:szCs w:val="24"/>
        </w:rPr>
        <w:t xml:space="preserve">to the performance </w:t>
      </w:r>
      <w:del w:id="155" w:author="Vincent" w:date="2018-03-17T20:15:00Z">
        <w:r w:rsidRPr="00B32520" w:rsidDel="00122978">
          <w:rPr>
            <w:rFonts w:ascii="Times New Roman" w:eastAsia="Times New Roman" w:hAnsi="Times New Roman" w:cs="Times New Roman"/>
            <w:sz w:val="24"/>
            <w:szCs w:val="24"/>
          </w:rPr>
          <w:delText xml:space="preserve">in Mathematics </w:delText>
        </w:r>
      </w:del>
      <w:r w:rsidRPr="00B32520">
        <w:rPr>
          <w:rFonts w:ascii="Times New Roman" w:eastAsia="Times New Roman" w:hAnsi="Times New Roman" w:cs="Times New Roman"/>
          <w:sz w:val="24"/>
          <w:szCs w:val="24"/>
        </w:rPr>
        <w:t xml:space="preserve">of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in other education systems. </w:t>
      </w:r>
      <w:ins w:id="156" w:author="Vincent" w:date="2018-03-17T20:15:00Z">
        <w:r w:rsidR="00122978" w:rsidRPr="00B32520">
          <w:rPr>
            <w:rFonts w:ascii="Times New Roman" w:eastAsia="Times New Roman" w:hAnsi="Times New Roman" w:cs="Times New Roman"/>
            <w:sz w:val="24"/>
            <w:szCs w:val="24"/>
          </w:rPr>
          <w:t>This report</w:t>
        </w:r>
      </w:ins>
      <w:r w:rsidR="002726AA" w:rsidRPr="00B32520">
        <w:rPr>
          <w:rFonts w:ascii="Times New Roman" w:eastAsia="Times New Roman" w:hAnsi="Times New Roman" w:cs="Times New Roman"/>
          <w:sz w:val="24"/>
          <w:szCs w:val="24"/>
        </w:rPr>
        <w:t xml:space="preserve"> </w:t>
      </w:r>
      <w:ins w:id="157" w:author="Vincent" w:date="2018-03-17T20:15:00Z">
        <w:r w:rsidR="00122978" w:rsidRPr="00B32520">
          <w:rPr>
            <w:rFonts w:ascii="Times New Roman" w:eastAsia="Times New Roman" w:hAnsi="Times New Roman" w:cs="Times New Roman"/>
            <w:sz w:val="24"/>
            <w:szCs w:val="24"/>
          </w:rPr>
          <w:t xml:space="preserve">showed </w:t>
        </w:r>
      </w:ins>
      <w:del w:id="158" w:author="Vincent" w:date="2018-03-17T20:15:00Z">
        <w:r w:rsidRPr="00B32520" w:rsidDel="00122978">
          <w:rPr>
            <w:rFonts w:ascii="Times New Roman" w:eastAsia="Times New Roman" w:hAnsi="Times New Roman" w:cs="Times New Roman"/>
            <w:sz w:val="24"/>
            <w:szCs w:val="24"/>
          </w:rPr>
          <w:delText>Across</w:delText>
        </w:r>
      </w:del>
      <w:r w:rsidRPr="00B32520">
        <w:rPr>
          <w:rFonts w:ascii="Times New Roman" w:eastAsia="Times New Roman" w:hAnsi="Times New Roman" w:cs="Times New Roman"/>
          <w:sz w:val="24"/>
          <w:szCs w:val="24"/>
        </w:rPr>
        <w:t xml:space="preserve"> several key measures the UK’s performance ha</w:t>
      </w:r>
      <w:ins w:id="159" w:author="Vincent" w:date="2018-03-17T20:15:00Z">
        <w:r w:rsidR="00122978" w:rsidRPr="00B32520">
          <w:rPr>
            <w:rFonts w:ascii="Times New Roman" w:eastAsia="Times New Roman" w:hAnsi="Times New Roman" w:cs="Times New Roman"/>
            <w:sz w:val="24"/>
            <w:szCs w:val="24"/>
          </w:rPr>
          <w:t>d</w:t>
        </w:r>
      </w:ins>
      <w:del w:id="160" w:author="Vincent" w:date="2018-03-17T20:15:00Z">
        <w:r w:rsidRPr="00B32520" w:rsidDel="00122978">
          <w:rPr>
            <w:rFonts w:ascii="Times New Roman" w:eastAsia="Times New Roman" w:hAnsi="Times New Roman" w:cs="Times New Roman"/>
            <w:sz w:val="24"/>
            <w:szCs w:val="24"/>
          </w:rPr>
          <w:delText>s</w:delText>
        </w:r>
      </w:del>
      <w:r w:rsidRPr="00B32520">
        <w:rPr>
          <w:rFonts w:ascii="Times New Roman" w:eastAsia="Times New Roman" w:hAnsi="Times New Roman" w:cs="Times New Roman"/>
          <w:sz w:val="24"/>
          <w:szCs w:val="24"/>
        </w:rPr>
        <w:t xml:space="preserve"> fallen over recent years. The </w:t>
      </w:r>
      <w:r w:rsidR="002C16C1" w:rsidRPr="00B32520">
        <w:rPr>
          <w:rFonts w:ascii="Times New Roman" w:eastAsia="Times New Roman" w:hAnsi="Times New Roman" w:cs="Times New Roman"/>
          <w:sz w:val="24"/>
          <w:szCs w:val="24"/>
        </w:rPr>
        <w:t xml:space="preserve">latest Programme for International </w:t>
      </w:r>
      <w:r w:rsidR="001038C2" w:rsidRPr="00B32520">
        <w:rPr>
          <w:rFonts w:ascii="Times New Roman" w:eastAsia="Times New Roman" w:hAnsi="Times New Roman" w:cs="Times New Roman"/>
          <w:sz w:val="24"/>
          <w:szCs w:val="24"/>
        </w:rPr>
        <w:t>Pupil</w:t>
      </w:r>
      <w:r w:rsidR="002C16C1" w:rsidRPr="00B32520">
        <w:rPr>
          <w:rFonts w:ascii="Times New Roman" w:eastAsia="Times New Roman" w:hAnsi="Times New Roman" w:cs="Times New Roman"/>
          <w:sz w:val="24"/>
          <w:szCs w:val="24"/>
        </w:rPr>
        <w:t xml:space="preserve"> Assessments (</w:t>
      </w:r>
      <w:r w:rsidRPr="00B32520">
        <w:rPr>
          <w:rFonts w:ascii="Times New Roman" w:eastAsia="Times New Roman" w:hAnsi="Times New Roman" w:cs="Times New Roman"/>
          <w:sz w:val="24"/>
          <w:szCs w:val="24"/>
        </w:rPr>
        <w:t>PISA</w:t>
      </w:r>
      <w:r w:rsidR="002C16C1" w:rsidRPr="00B32520">
        <w:rPr>
          <w:rFonts w:ascii="Times New Roman" w:eastAsia="Times New Roman" w:hAnsi="Times New Roman" w:cs="Times New Roman"/>
          <w:sz w:val="24"/>
          <w:szCs w:val="24"/>
        </w:rPr>
        <w:t>)</w:t>
      </w:r>
      <w:r w:rsidRPr="00B32520">
        <w:rPr>
          <w:rFonts w:ascii="Times New Roman" w:eastAsia="Times New Roman" w:hAnsi="Times New Roman" w:cs="Times New Roman"/>
          <w:sz w:val="24"/>
          <w:szCs w:val="24"/>
        </w:rPr>
        <w:t xml:space="preserve"> rankings saw the UK slip from 26</w:t>
      </w:r>
      <w:r w:rsidRPr="00B32520">
        <w:rPr>
          <w:rFonts w:ascii="Times New Roman" w:eastAsia="Times New Roman" w:hAnsi="Times New Roman" w:cs="Times New Roman"/>
          <w:sz w:val="24"/>
          <w:szCs w:val="24"/>
          <w:vertAlign w:val="superscript"/>
        </w:rPr>
        <w:t>th</w:t>
      </w:r>
      <w:r w:rsidRPr="00B32520">
        <w:rPr>
          <w:rFonts w:ascii="Times New Roman" w:eastAsia="Times New Roman" w:hAnsi="Times New Roman" w:cs="Times New Roman"/>
          <w:sz w:val="24"/>
          <w:szCs w:val="24"/>
        </w:rPr>
        <w:t xml:space="preserve"> to 27</w:t>
      </w:r>
      <w:r w:rsidRPr="00B32520">
        <w:rPr>
          <w:rFonts w:ascii="Times New Roman" w:eastAsia="Times New Roman" w:hAnsi="Times New Roman" w:cs="Times New Roman"/>
          <w:sz w:val="24"/>
          <w:szCs w:val="24"/>
          <w:vertAlign w:val="superscript"/>
        </w:rPr>
        <w:t>th</w:t>
      </w:r>
      <w:r w:rsidRPr="00B32520">
        <w:rPr>
          <w:rFonts w:ascii="Times New Roman" w:eastAsia="Times New Roman" w:hAnsi="Times New Roman" w:cs="Times New Roman"/>
          <w:sz w:val="24"/>
          <w:szCs w:val="24"/>
        </w:rPr>
        <w:t>, the lowest since it started participating in the testing in 2000</w:t>
      </w:r>
      <w:ins w:id="161" w:author="Vincent" w:date="2018-03-17T20:15:00Z">
        <w:r w:rsidR="002A5212" w:rsidRPr="00B32520">
          <w:rPr>
            <w:rFonts w:ascii="Times New Roman" w:eastAsia="Times New Roman" w:hAnsi="Times New Roman" w:cs="Times New Roman"/>
            <w:sz w:val="24"/>
            <w:szCs w:val="24"/>
          </w:rPr>
          <w:t xml:space="preserve">. In contrast </w:t>
        </w:r>
      </w:ins>
      <w:del w:id="162" w:author="Vincent" w:date="2018-03-17T20:15:00Z">
        <w:r w:rsidRPr="00B32520" w:rsidDel="002A5212">
          <w:rPr>
            <w:rFonts w:ascii="Times New Roman" w:eastAsia="Times New Roman" w:hAnsi="Times New Roman" w:cs="Times New Roman"/>
            <w:sz w:val="24"/>
            <w:szCs w:val="24"/>
          </w:rPr>
          <w:delText>,</w:delText>
        </w:r>
      </w:del>
      <w:del w:id="163" w:author="Vincent" w:date="2018-03-17T20:16:00Z">
        <w:r w:rsidRPr="00B32520" w:rsidDel="002A5212">
          <w:rPr>
            <w:rFonts w:ascii="Times New Roman" w:eastAsia="Times New Roman" w:hAnsi="Times New Roman" w:cs="Times New Roman"/>
            <w:sz w:val="24"/>
            <w:szCs w:val="24"/>
          </w:rPr>
          <w:delText xml:space="preserve"> with </w:delText>
        </w:r>
      </w:del>
      <w:ins w:id="164" w:author="Vincent" w:date="2018-03-17T20:16:00Z">
        <w:r w:rsidR="002A5212" w:rsidRPr="00B32520">
          <w:rPr>
            <w:rFonts w:ascii="Times New Roman" w:eastAsia="Times New Roman" w:hAnsi="Times New Roman" w:cs="Times New Roman"/>
            <w:sz w:val="24"/>
            <w:szCs w:val="24"/>
          </w:rPr>
          <w:t xml:space="preserve">Singapore </w:t>
        </w:r>
      </w:ins>
      <w:del w:id="165" w:author="Vincent" w:date="2018-03-17T20:16:00Z">
        <w:r w:rsidRPr="00B32520" w:rsidDel="002A5212">
          <w:rPr>
            <w:rFonts w:ascii="Times New Roman" w:eastAsia="Times New Roman" w:hAnsi="Times New Roman" w:cs="Times New Roman"/>
            <w:sz w:val="24"/>
            <w:szCs w:val="24"/>
          </w:rPr>
          <w:delText>Asian</w:delText>
        </w:r>
        <w:r w:rsidR="002C16C1" w:rsidRPr="00B32520" w:rsidDel="002A5212">
          <w:rPr>
            <w:rFonts w:ascii="Times New Roman" w:eastAsia="Times New Roman" w:hAnsi="Times New Roman" w:cs="Times New Roman"/>
            <w:sz w:val="24"/>
            <w:szCs w:val="24"/>
          </w:rPr>
          <w:delText xml:space="preserve"> countries such as </w:delText>
        </w:r>
        <w:r w:rsidRPr="00B32520" w:rsidDel="002A5212">
          <w:rPr>
            <w:rFonts w:ascii="Times New Roman" w:eastAsia="Times New Roman" w:hAnsi="Times New Roman" w:cs="Times New Roman"/>
            <w:sz w:val="24"/>
            <w:szCs w:val="24"/>
          </w:rPr>
          <w:delText xml:space="preserve">Singapore </w:delText>
        </w:r>
      </w:del>
      <w:r w:rsidRPr="00B32520">
        <w:rPr>
          <w:rFonts w:ascii="Times New Roman" w:eastAsia="Times New Roman" w:hAnsi="Times New Roman" w:cs="Times New Roman"/>
          <w:sz w:val="24"/>
          <w:szCs w:val="24"/>
        </w:rPr>
        <w:t>maintain</w:t>
      </w:r>
      <w:ins w:id="166" w:author="Vincent" w:date="2018-03-17T20:16:00Z">
        <w:r w:rsidR="002A5212" w:rsidRPr="00B32520">
          <w:rPr>
            <w:rFonts w:ascii="Times New Roman" w:eastAsia="Times New Roman" w:hAnsi="Times New Roman" w:cs="Times New Roman"/>
            <w:sz w:val="24"/>
            <w:szCs w:val="24"/>
          </w:rPr>
          <w:t>ed</w:t>
        </w:r>
      </w:ins>
      <w:del w:id="167" w:author="Vincent" w:date="2018-03-17T20:16:00Z">
        <w:r w:rsidRPr="00B32520" w:rsidDel="002A5212">
          <w:rPr>
            <w:rFonts w:ascii="Times New Roman" w:eastAsia="Times New Roman" w:hAnsi="Times New Roman" w:cs="Times New Roman"/>
            <w:sz w:val="24"/>
            <w:szCs w:val="24"/>
          </w:rPr>
          <w:delText>ing</w:delText>
        </w:r>
      </w:del>
      <w:r w:rsidRPr="00B32520">
        <w:rPr>
          <w:rFonts w:ascii="Times New Roman" w:eastAsia="Times New Roman" w:hAnsi="Times New Roman" w:cs="Times New Roman"/>
          <w:sz w:val="24"/>
          <w:szCs w:val="24"/>
        </w:rPr>
        <w:t xml:space="preserve"> </w:t>
      </w:r>
      <w:ins w:id="168" w:author="Vincent" w:date="2018-03-17T20:16:00Z">
        <w:r w:rsidR="002A5212" w:rsidRPr="00B32520">
          <w:rPr>
            <w:rFonts w:ascii="Times New Roman" w:eastAsia="Times New Roman" w:hAnsi="Times New Roman" w:cs="Times New Roman"/>
            <w:sz w:val="24"/>
            <w:szCs w:val="24"/>
          </w:rPr>
          <w:t xml:space="preserve">its </w:t>
        </w:r>
      </w:ins>
      <w:del w:id="169" w:author="Vincent" w:date="2018-03-17T20:16:00Z">
        <w:r w:rsidRPr="00B32520" w:rsidDel="002A5212">
          <w:rPr>
            <w:rFonts w:ascii="Times New Roman" w:eastAsia="Times New Roman" w:hAnsi="Times New Roman" w:cs="Times New Roman"/>
            <w:sz w:val="24"/>
            <w:szCs w:val="24"/>
          </w:rPr>
          <w:delText>their</w:delText>
        </w:r>
      </w:del>
      <w:r w:rsidRPr="00B32520">
        <w:rPr>
          <w:rFonts w:ascii="Times New Roman" w:eastAsia="Times New Roman" w:hAnsi="Times New Roman" w:cs="Times New Roman"/>
          <w:sz w:val="24"/>
          <w:szCs w:val="24"/>
        </w:rPr>
        <w:t xml:space="preserve"> place at the top of the rankings (C</w:t>
      </w:r>
      <w:r w:rsidR="002C16C1" w:rsidRPr="00B32520">
        <w:rPr>
          <w:rFonts w:ascii="Times New Roman" w:eastAsia="Times New Roman" w:hAnsi="Times New Roman" w:cs="Times New Roman"/>
          <w:sz w:val="24"/>
          <w:szCs w:val="24"/>
        </w:rPr>
        <w:t>ouglan, 2016)</w:t>
      </w:r>
      <w:ins w:id="170" w:author="Vincent" w:date="2018-03-17T20:16:00Z">
        <w:r w:rsidR="002A5212" w:rsidRPr="00B32520">
          <w:rPr>
            <w:rFonts w:ascii="Times New Roman" w:eastAsia="Times New Roman" w:hAnsi="Times New Roman" w:cs="Times New Roman"/>
            <w:sz w:val="24"/>
            <w:szCs w:val="24"/>
          </w:rPr>
          <w:t xml:space="preserve"> w</w:t>
        </w:r>
      </w:ins>
      <w:r w:rsidR="002726AA" w:rsidRPr="00B32520">
        <w:rPr>
          <w:rFonts w:ascii="Times New Roman" w:eastAsia="Times New Roman" w:hAnsi="Times New Roman" w:cs="Times New Roman"/>
          <w:sz w:val="24"/>
          <w:szCs w:val="24"/>
        </w:rPr>
        <w:t xml:space="preserve">ith </w:t>
      </w:r>
      <w:ins w:id="171" w:author="Vincent" w:date="2018-03-17T20:16:00Z">
        <w:r w:rsidR="002A5212" w:rsidRPr="00B32520">
          <w:rPr>
            <w:rFonts w:ascii="Times New Roman" w:eastAsia="Times New Roman" w:hAnsi="Times New Roman" w:cs="Times New Roman"/>
            <w:sz w:val="24"/>
            <w:szCs w:val="24"/>
          </w:rPr>
          <w:t xml:space="preserve">Asian countries </w:t>
        </w:r>
      </w:ins>
      <w:r w:rsidR="00B32520" w:rsidRPr="00B32520">
        <w:rPr>
          <w:rFonts w:ascii="Times New Roman" w:eastAsia="Times New Roman" w:hAnsi="Times New Roman" w:cs="Times New Roman"/>
          <w:sz w:val="24"/>
          <w:szCs w:val="24"/>
        </w:rPr>
        <w:t>outperforming</w:t>
      </w:r>
      <w:ins w:id="172" w:author="Vincent" w:date="2018-03-17T20:17:00Z">
        <w:r w:rsidR="002A5212" w:rsidRPr="00B32520">
          <w:rPr>
            <w:rFonts w:ascii="Times New Roman" w:eastAsia="Times New Roman" w:hAnsi="Times New Roman" w:cs="Times New Roman"/>
            <w:sz w:val="24"/>
            <w:szCs w:val="24"/>
          </w:rPr>
          <w:t xml:space="preserve"> the UK</w:t>
        </w:r>
      </w:ins>
      <w:r w:rsidR="002C16C1" w:rsidRPr="00B32520">
        <w:rPr>
          <w:rFonts w:ascii="Times New Roman" w:eastAsia="Times New Roman" w:hAnsi="Times New Roman" w:cs="Times New Roman"/>
          <w:sz w:val="24"/>
          <w:szCs w:val="24"/>
        </w:rPr>
        <w:t xml:space="preserve">.  These patterns </w:t>
      </w:r>
      <w:del w:id="173" w:author="Vincent" w:date="2018-03-17T20:17:00Z">
        <w:r w:rsidR="002C16C1" w:rsidRPr="00B32520" w:rsidDel="002A5212">
          <w:rPr>
            <w:rFonts w:ascii="Times New Roman" w:eastAsia="Times New Roman" w:hAnsi="Times New Roman" w:cs="Times New Roman"/>
            <w:sz w:val="24"/>
            <w:szCs w:val="24"/>
          </w:rPr>
          <w:delText xml:space="preserve">in performance </w:delText>
        </w:r>
      </w:del>
      <w:r w:rsidR="002C16C1" w:rsidRPr="00B32520">
        <w:rPr>
          <w:rFonts w:ascii="Times New Roman" w:eastAsia="Times New Roman" w:hAnsi="Times New Roman" w:cs="Times New Roman"/>
          <w:sz w:val="24"/>
          <w:szCs w:val="24"/>
        </w:rPr>
        <w:t xml:space="preserve">were replicated </w:t>
      </w:r>
      <w:r w:rsidRPr="00B32520">
        <w:rPr>
          <w:rFonts w:ascii="Times New Roman" w:eastAsia="Times New Roman" w:hAnsi="Times New Roman" w:cs="Times New Roman"/>
          <w:sz w:val="24"/>
          <w:szCs w:val="24"/>
        </w:rPr>
        <w:t xml:space="preserve">in the </w:t>
      </w:r>
      <w:r w:rsidR="002C16C1" w:rsidRPr="00B32520">
        <w:rPr>
          <w:rFonts w:ascii="Times New Roman" w:eastAsia="Times New Roman" w:hAnsi="Times New Roman" w:cs="Times New Roman"/>
          <w:sz w:val="24"/>
          <w:szCs w:val="24"/>
        </w:rPr>
        <w:t xml:space="preserve">results off the </w:t>
      </w:r>
      <w:r w:rsidRPr="00B32520">
        <w:rPr>
          <w:rFonts w:ascii="Times New Roman" w:eastAsia="Times New Roman" w:hAnsi="Times New Roman" w:cs="Times New Roman"/>
          <w:sz w:val="24"/>
          <w:szCs w:val="24"/>
        </w:rPr>
        <w:t>Trends in Mathematics and Science Study (TIMSS) and International M</w:t>
      </w:r>
      <w:r w:rsidR="002726AA" w:rsidRPr="00B32520">
        <w:rPr>
          <w:rFonts w:ascii="Times New Roman" w:eastAsia="Times New Roman" w:hAnsi="Times New Roman" w:cs="Times New Roman"/>
          <w:sz w:val="24"/>
          <w:szCs w:val="24"/>
        </w:rPr>
        <w:t xml:space="preserve">athematical Olympiad (IMO). Vorderman (2011) </w:t>
      </w:r>
      <w:r w:rsidRPr="00B32520">
        <w:rPr>
          <w:rFonts w:ascii="Times New Roman" w:eastAsia="Times New Roman" w:hAnsi="Times New Roman" w:cs="Times New Roman"/>
          <w:sz w:val="24"/>
          <w:szCs w:val="24"/>
        </w:rPr>
        <w:t>commented on this</w:t>
      </w:r>
      <w:ins w:id="174" w:author="Vincent" w:date="2018-03-17T20:17:00Z">
        <w:r w:rsidR="002A5212" w:rsidRPr="00B32520">
          <w:rPr>
            <w:rFonts w:ascii="Times New Roman" w:eastAsia="Times New Roman" w:hAnsi="Times New Roman" w:cs="Times New Roman"/>
            <w:sz w:val="24"/>
            <w:szCs w:val="24"/>
          </w:rPr>
          <w:t xml:space="preserve"> </w:t>
        </w:r>
      </w:ins>
      <w:del w:id="175" w:author="Vincent" w:date="2018-03-17T20:17:00Z">
        <w:r w:rsidRPr="00B32520" w:rsidDel="002A5212">
          <w:rPr>
            <w:rFonts w:ascii="Times New Roman" w:eastAsia="Times New Roman" w:hAnsi="Times New Roman" w:cs="Times New Roman"/>
            <w:sz w:val="24"/>
            <w:szCs w:val="24"/>
          </w:rPr>
          <w:delText xml:space="preserve"> worrying </w:delText>
        </w:r>
      </w:del>
      <w:ins w:id="176" w:author="Vincent" w:date="2018-03-17T20:17:00Z">
        <w:r w:rsidR="002A5212" w:rsidRPr="00B32520">
          <w:rPr>
            <w:rFonts w:ascii="Times New Roman" w:eastAsia="Times New Roman" w:hAnsi="Times New Roman" w:cs="Times New Roman"/>
            <w:sz w:val="24"/>
            <w:szCs w:val="24"/>
          </w:rPr>
          <w:t>as an</w:t>
        </w:r>
      </w:ins>
      <w:del w:id="177" w:author="Vincent" w:date="2018-03-17T20:17:00Z">
        <w:r w:rsidRPr="00B32520" w:rsidDel="002A5212">
          <w:rPr>
            <w:rFonts w:ascii="Times New Roman" w:eastAsia="Times New Roman" w:hAnsi="Times New Roman" w:cs="Times New Roman"/>
            <w:sz w:val="24"/>
            <w:szCs w:val="24"/>
          </w:rPr>
          <w:delText>trend dubbing it an</w:delText>
        </w:r>
      </w:del>
      <w:r w:rsidRPr="00B32520">
        <w:rPr>
          <w:rFonts w:ascii="Times New Roman" w:eastAsia="Times New Roman" w:hAnsi="Times New Roman" w:cs="Times New Roman"/>
          <w:sz w:val="24"/>
          <w:szCs w:val="24"/>
        </w:rPr>
        <w:t xml:space="preserve"> ‘enormous cause for concern’. Due to</w:t>
      </w:r>
      <w:ins w:id="178" w:author="Vincent" w:date="2018-03-17T20:18:00Z">
        <w:r w:rsidR="002A5212" w:rsidRPr="00B32520">
          <w:rPr>
            <w:rFonts w:ascii="Times New Roman" w:eastAsia="Times New Roman" w:hAnsi="Times New Roman" w:cs="Times New Roman"/>
            <w:sz w:val="24"/>
            <w:szCs w:val="24"/>
          </w:rPr>
          <w:t xml:space="preserve"> the evidence of the </w:t>
        </w:r>
      </w:ins>
      <w:del w:id="179" w:author="Vincent" w:date="2018-03-17T20:18:00Z">
        <w:r w:rsidRPr="00B32520" w:rsidDel="002A5212">
          <w:rPr>
            <w:rFonts w:ascii="Times New Roman" w:eastAsia="Times New Roman" w:hAnsi="Times New Roman" w:cs="Times New Roman"/>
            <w:sz w:val="24"/>
            <w:szCs w:val="24"/>
          </w:rPr>
          <w:delText xml:space="preserve"> what has been described as the</w:delText>
        </w:r>
      </w:del>
      <w:r w:rsidRPr="00B32520">
        <w:rPr>
          <w:rFonts w:ascii="Times New Roman" w:eastAsia="Times New Roman" w:hAnsi="Times New Roman" w:cs="Times New Roman"/>
          <w:sz w:val="24"/>
          <w:szCs w:val="24"/>
        </w:rPr>
        <w:t xml:space="preserve"> UK’s ‘stagnation’ (DfE, 2016</w:t>
      </w:r>
      <w:r w:rsidR="002726AA" w:rsidRPr="00B32520">
        <w:rPr>
          <w:rFonts w:ascii="Times New Roman" w:eastAsia="Times New Roman" w:hAnsi="Times New Roman" w:cs="Times New Roman"/>
          <w:sz w:val="24"/>
          <w:szCs w:val="24"/>
        </w:rPr>
        <w:t xml:space="preserve">) in performance the government has </w:t>
      </w:r>
      <w:r w:rsidRPr="00B32520">
        <w:rPr>
          <w:rFonts w:ascii="Times New Roman" w:eastAsia="Times New Roman" w:hAnsi="Times New Roman" w:cs="Times New Roman"/>
          <w:sz w:val="24"/>
          <w:szCs w:val="24"/>
        </w:rPr>
        <w:t>be</w:t>
      </w:r>
      <w:r w:rsidR="002C16C1" w:rsidRPr="00B32520">
        <w:rPr>
          <w:rFonts w:ascii="Times New Roman" w:eastAsia="Times New Roman" w:hAnsi="Times New Roman" w:cs="Times New Roman"/>
          <w:sz w:val="24"/>
          <w:szCs w:val="24"/>
        </w:rPr>
        <w:t xml:space="preserve">gun to look towards high performing education systems such as Shanghai, </w:t>
      </w:r>
      <w:r w:rsidRPr="00B32520">
        <w:rPr>
          <w:rFonts w:ascii="Times New Roman" w:eastAsia="Times New Roman" w:hAnsi="Times New Roman" w:cs="Times New Roman"/>
          <w:sz w:val="24"/>
          <w:szCs w:val="24"/>
        </w:rPr>
        <w:t xml:space="preserve"> Singapore and Finland</w:t>
      </w:r>
      <w:ins w:id="180" w:author="Vincent" w:date="2018-03-17T20:18:00Z">
        <w:r w:rsidR="002A5212" w:rsidRPr="00B32520">
          <w:rPr>
            <w:rFonts w:ascii="Times New Roman" w:eastAsia="Times New Roman" w:hAnsi="Times New Roman" w:cs="Times New Roman"/>
            <w:sz w:val="24"/>
            <w:szCs w:val="24"/>
          </w:rPr>
          <w:t xml:space="preserve"> </w:t>
        </w:r>
      </w:ins>
      <w:del w:id="181" w:author="Vincent" w:date="2018-03-17T20:18:00Z">
        <w:r w:rsidRPr="00B32520" w:rsidDel="002A5212">
          <w:rPr>
            <w:rFonts w:ascii="Times New Roman" w:eastAsia="Times New Roman" w:hAnsi="Times New Roman" w:cs="Times New Roman"/>
            <w:sz w:val="24"/>
            <w:szCs w:val="24"/>
          </w:rPr>
          <w:delText xml:space="preserve"> </w:delText>
        </w:r>
        <w:r w:rsidR="002C16C1" w:rsidRPr="00B32520" w:rsidDel="002A5212">
          <w:rPr>
            <w:rFonts w:ascii="Times New Roman" w:eastAsia="Times New Roman" w:hAnsi="Times New Roman" w:cs="Times New Roman"/>
            <w:sz w:val="24"/>
            <w:szCs w:val="24"/>
          </w:rPr>
          <w:delText xml:space="preserve">and </w:delText>
        </w:r>
      </w:del>
      <w:r w:rsidRPr="00B32520">
        <w:rPr>
          <w:rFonts w:ascii="Times New Roman" w:eastAsia="Times New Roman" w:hAnsi="Times New Roman" w:cs="Times New Roman"/>
          <w:sz w:val="24"/>
          <w:szCs w:val="24"/>
        </w:rPr>
        <w:t xml:space="preserve">to inform </w:t>
      </w:r>
      <w:ins w:id="182" w:author="Vincent" w:date="2018-03-17T20:18:00Z">
        <w:r w:rsidR="002A5212" w:rsidRPr="00B32520">
          <w:rPr>
            <w:rFonts w:ascii="Times New Roman" w:eastAsia="Times New Roman" w:hAnsi="Times New Roman" w:cs="Times New Roman"/>
            <w:sz w:val="24"/>
            <w:szCs w:val="24"/>
          </w:rPr>
          <w:t xml:space="preserve">routes to </w:t>
        </w:r>
      </w:ins>
      <w:r w:rsidRPr="00B32520">
        <w:rPr>
          <w:rFonts w:ascii="Times New Roman" w:eastAsia="Times New Roman" w:hAnsi="Times New Roman" w:cs="Times New Roman"/>
          <w:sz w:val="24"/>
          <w:szCs w:val="24"/>
        </w:rPr>
        <w:t>educational reform in the UK. The new</w:t>
      </w:r>
      <w:r w:rsidR="002726AA" w:rsidRPr="00B32520">
        <w:rPr>
          <w:rFonts w:ascii="Times New Roman" w:eastAsia="Times New Roman" w:hAnsi="Times New Roman" w:cs="Times New Roman"/>
          <w:sz w:val="24"/>
          <w:szCs w:val="24"/>
        </w:rPr>
        <w:t xml:space="preserve"> Mathematics</w:t>
      </w:r>
      <w:r w:rsidRPr="00B32520">
        <w:rPr>
          <w:rFonts w:ascii="Times New Roman" w:eastAsia="Times New Roman" w:hAnsi="Times New Roman" w:cs="Times New Roman"/>
          <w:sz w:val="24"/>
          <w:szCs w:val="24"/>
        </w:rPr>
        <w:t xml:space="preserve"> </w:t>
      </w:r>
      <w:commentRangeStart w:id="183"/>
      <w:r w:rsidRPr="00B32520">
        <w:rPr>
          <w:rFonts w:ascii="Times New Roman" w:eastAsia="Times New Roman" w:hAnsi="Times New Roman" w:cs="Times New Roman"/>
          <w:sz w:val="24"/>
          <w:szCs w:val="24"/>
        </w:rPr>
        <w:t>curriculum</w:t>
      </w:r>
      <w:commentRangeEnd w:id="183"/>
      <w:r w:rsidR="002A5212" w:rsidRPr="00B32520">
        <w:rPr>
          <w:rStyle w:val="CommentReference"/>
        </w:rPr>
        <w:commentReference w:id="183"/>
      </w:r>
      <w:r w:rsidRPr="00B32520">
        <w:rPr>
          <w:rFonts w:ascii="Times New Roman" w:eastAsia="Times New Roman" w:hAnsi="Times New Roman" w:cs="Times New Roman"/>
          <w:sz w:val="24"/>
          <w:szCs w:val="24"/>
        </w:rPr>
        <w:t xml:space="preserve"> (DfE, 2013)</w:t>
      </w:r>
      <w:ins w:id="184" w:author="Vincent" w:date="2018-03-17T20:19:00Z">
        <w:r w:rsidR="002A5212" w:rsidRPr="00B32520">
          <w:rPr>
            <w:rFonts w:ascii="Times New Roman" w:eastAsia="Times New Roman" w:hAnsi="Times New Roman" w:cs="Times New Roman"/>
            <w:sz w:val="24"/>
            <w:szCs w:val="24"/>
          </w:rPr>
          <w:t xml:space="preserve"> </w:t>
        </w:r>
      </w:ins>
      <w:del w:id="185" w:author="Vincent" w:date="2018-03-17T20:19:00Z">
        <w:r w:rsidRPr="00B32520" w:rsidDel="002A5212">
          <w:rPr>
            <w:rFonts w:ascii="Times New Roman" w:eastAsia="Times New Roman" w:hAnsi="Times New Roman" w:cs="Times New Roman"/>
            <w:sz w:val="24"/>
            <w:szCs w:val="24"/>
          </w:rPr>
          <w:delText xml:space="preserve">, </w:delText>
        </w:r>
      </w:del>
      <w:ins w:id="186" w:author="Vincent" w:date="2018-03-17T20:19:00Z">
        <w:r w:rsidR="002A5212" w:rsidRPr="00B32520">
          <w:rPr>
            <w:rFonts w:ascii="Times New Roman" w:eastAsia="Times New Roman" w:hAnsi="Times New Roman" w:cs="Times New Roman"/>
            <w:sz w:val="24"/>
            <w:szCs w:val="24"/>
          </w:rPr>
          <w:t xml:space="preserve">reflected </w:t>
        </w:r>
      </w:ins>
      <w:del w:id="187" w:author="Vincent" w:date="2018-03-17T20:19:00Z">
        <w:r w:rsidRPr="00B32520" w:rsidDel="002A5212">
          <w:rPr>
            <w:rFonts w:ascii="Times New Roman" w:eastAsia="Times New Roman" w:hAnsi="Times New Roman" w:cs="Times New Roman"/>
            <w:sz w:val="24"/>
            <w:szCs w:val="24"/>
          </w:rPr>
          <w:delText xml:space="preserve">born from the </w:delText>
        </w:r>
      </w:del>
      <w:r w:rsidR="002726AA" w:rsidRPr="00B32520">
        <w:rPr>
          <w:rFonts w:ascii="Times New Roman" w:eastAsia="Times New Roman" w:hAnsi="Times New Roman" w:cs="Times New Roman"/>
          <w:sz w:val="24"/>
          <w:szCs w:val="24"/>
        </w:rPr>
        <w:t xml:space="preserve"> the </w:t>
      </w:r>
      <w:r w:rsidRPr="00B32520">
        <w:rPr>
          <w:rFonts w:ascii="Times New Roman" w:eastAsia="Times New Roman" w:hAnsi="Times New Roman" w:cs="Times New Roman"/>
          <w:sz w:val="24"/>
          <w:szCs w:val="24"/>
        </w:rPr>
        <w:t>recommendations of the Voderman report (2011)</w:t>
      </w:r>
      <w:r w:rsidR="002726AA" w:rsidRPr="00B32520">
        <w:rPr>
          <w:rFonts w:ascii="Times New Roman" w:eastAsia="Times New Roman" w:hAnsi="Times New Roman" w:cs="Times New Roman"/>
          <w:sz w:val="24"/>
          <w:szCs w:val="24"/>
        </w:rPr>
        <w:t xml:space="preserve"> - </w:t>
      </w:r>
      <w:r w:rsidRPr="00B32520">
        <w:rPr>
          <w:rFonts w:ascii="Times New Roman" w:eastAsia="Times New Roman" w:hAnsi="Times New Roman" w:cs="Times New Roman"/>
          <w:sz w:val="24"/>
          <w:szCs w:val="24"/>
        </w:rPr>
        <w:t xml:space="preserve"> has seen a shift towards teaching for</w:t>
      </w:r>
      <w:r w:rsidR="002C16C1" w:rsidRPr="00B32520">
        <w:rPr>
          <w:rFonts w:ascii="Times New Roman" w:eastAsia="Times New Roman" w:hAnsi="Times New Roman" w:cs="Times New Roman"/>
          <w:sz w:val="24"/>
          <w:szCs w:val="24"/>
        </w:rPr>
        <w:t xml:space="preserve"> Mastery in M</w:t>
      </w:r>
      <w:r w:rsidRPr="00B32520">
        <w:rPr>
          <w:rFonts w:ascii="Times New Roman" w:eastAsia="Times New Roman" w:hAnsi="Times New Roman" w:cs="Times New Roman"/>
          <w:sz w:val="24"/>
          <w:szCs w:val="24"/>
        </w:rPr>
        <w:t>athematics</w:t>
      </w:r>
      <w:r w:rsidR="002726AA" w:rsidRPr="00B32520">
        <w:rPr>
          <w:rFonts w:ascii="Times New Roman" w:eastAsia="Times New Roman" w:hAnsi="Times New Roman" w:cs="Times New Roman"/>
          <w:sz w:val="24"/>
          <w:szCs w:val="24"/>
        </w:rPr>
        <w:t xml:space="preserve">. </w:t>
      </w:r>
      <w:ins w:id="188" w:author="Vincent" w:date="2018-03-17T20:20:00Z">
        <w:r w:rsidR="002A5212" w:rsidRPr="00B32520">
          <w:rPr>
            <w:rFonts w:ascii="Times New Roman" w:eastAsia="Times New Roman" w:hAnsi="Times New Roman" w:cs="Times New Roman"/>
            <w:sz w:val="24"/>
            <w:szCs w:val="24"/>
          </w:rPr>
          <w:t xml:space="preserve">This </w:t>
        </w:r>
      </w:ins>
      <w:del w:id="189" w:author="Vincent" w:date="2018-03-17T20:20:00Z">
        <w:r w:rsidRPr="00B32520" w:rsidDel="002A5212">
          <w:rPr>
            <w:rFonts w:ascii="Times New Roman" w:eastAsia="Times New Roman" w:hAnsi="Times New Roman" w:cs="Times New Roman"/>
            <w:sz w:val="24"/>
            <w:szCs w:val="24"/>
          </w:rPr>
          <w:delText xml:space="preserve"> A greater </w:delText>
        </w:r>
      </w:del>
      <w:r w:rsidRPr="00B32520">
        <w:rPr>
          <w:rFonts w:ascii="Times New Roman" w:eastAsia="Times New Roman" w:hAnsi="Times New Roman" w:cs="Times New Roman"/>
          <w:sz w:val="24"/>
          <w:szCs w:val="24"/>
        </w:rPr>
        <w:t>emphasi</w:t>
      </w:r>
      <w:r w:rsidR="002726AA" w:rsidRPr="00B32520">
        <w:rPr>
          <w:rFonts w:ascii="Times New Roman" w:eastAsia="Times New Roman" w:hAnsi="Times New Roman" w:cs="Times New Roman"/>
          <w:sz w:val="24"/>
          <w:szCs w:val="24"/>
        </w:rPr>
        <w:t xml:space="preserve">ses </w:t>
      </w:r>
      <w:del w:id="190" w:author="Vincent" w:date="2018-03-17T20:20:00Z">
        <w:r w:rsidRPr="00B32520" w:rsidDel="002A5212">
          <w:rPr>
            <w:rFonts w:ascii="Times New Roman" w:eastAsia="Times New Roman" w:hAnsi="Times New Roman" w:cs="Times New Roman"/>
            <w:sz w:val="24"/>
            <w:szCs w:val="24"/>
          </w:rPr>
          <w:delText>is being placed upon</w:delText>
        </w:r>
      </w:del>
      <w:r w:rsidRPr="00B32520">
        <w:rPr>
          <w:rFonts w:ascii="Times New Roman" w:eastAsia="Times New Roman" w:hAnsi="Times New Roman" w:cs="Times New Roman"/>
          <w:sz w:val="24"/>
          <w:szCs w:val="24"/>
        </w:rPr>
        <w:t xml:space="preserve"> mastery of concepts and breadth of content</w:t>
      </w:r>
      <w:ins w:id="191" w:author="Vincent" w:date="2018-03-17T20:20:00Z">
        <w:r w:rsidR="002A5212" w:rsidRPr="00B32520">
          <w:rPr>
            <w:rFonts w:ascii="Times New Roman" w:eastAsia="Times New Roman" w:hAnsi="Times New Roman" w:cs="Times New Roman"/>
            <w:sz w:val="24"/>
            <w:szCs w:val="24"/>
          </w:rPr>
          <w:t xml:space="preserve"> over </w:t>
        </w:r>
      </w:ins>
      <w:del w:id="192" w:author="Vincent" w:date="2018-03-17T20:20:00Z">
        <w:r w:rsidRPr="00B32520" w:rsidDel="002A5212">
          <w:rPr>
            <w:rFonts w:ascii="Times New Roman" w:eastAsia="Times New Roman" w:hAnsi="Times New Roman" w:cs="Times New Roman"/>
            <w:sz w:val="24"/>
            <w:szCs w:val="24"/>
          </w:rPr>
          <w:delText>,</w:delText>
        </w:r>
      </w:del>
      <w:r w:rsidRPr="00B32520">
        <w:rPr>
          <w:rFonts w:ascii="Times New Roman" w:eastAsia="Times New Roman" w:hAnsi="Times New Roman" w:cs="Times New Roman"/>
          <w:sz w:val="24"/>
          <w:szCs w:val="24"/>
        </w:rPr>
        <w:t xml:space="preserve"> </w:t>
      </w:r>
      <w:del w:id="193" w:author="Vincent" w:date="2018-03-17T20:20:00Z">
        <w:r w:rsidRPr="00B32520" w:rsidDel="002A5212">
          <w:rPr>
            <w:rFonts w:ascii="Times New Roman" w:eastAsia="Times New Roman" w:hAnsi="Times New Roman" w:cs="Times New Roman"/>
            <w:sz w:val="24"/>
            <w:szCs w:val="24"/>
          </w:rPr>
          <w:delText xml:space="preserve">rather than </w:delText>
        </w:r>
      </w:del>
      <w:r w:rsidRPr="00B32520">
        <w:rPr>
          <w:rFonts w:ascii="Times New Roman" w:eastAsia="Times New Roman" w:hAnsi="Times New Roman" w:cs="Times New Roman"/>
          <w:sz w:val="24"/>
          <w:szCs w:val="24"/>
        </w:rPr>
        <w:t>accelerated learning. One of the pedagogical approaches that under</w:t>
      </w:r>
      <w:del w:id="194" w:author="Vincent" w:date="2018-03-17T20:20:00Z">
        <w:r w:rsidRPr="00B32520" w:rsidDel="002A5212">
          <w:rPr>
            <w:rFonts w:ascii="Times New Roman" w:eastAsia="Times New Roman" w:hAnsi="Times New Roman" w:cs="Times New Roman"/>
            <w:sz w:val="24"/>
            <w:szCs w:val="24"/>
          </w:rPr>
          <w:delText xml:space="preserve"> </w:delText>
        </w:r>
      </w:del>
      <w:r w:rsidRPr="00B32520">
        <w:rPr>
          <w:rFonts w:ascii="Times New Roman" w:eastAsia="Times New Roman" w:hAnsi="Times New Roman" w:cs="Times New Roman"/>
          <w:sz w:val="24"/>
          <w:szCs w:val="24"/>
        </w:rPr>
        <w:t xml:space="preserve">pins Mastery is bar modelling and this has been </w:t>
      </w:r>
      <w:del w:id="195" w:author="Vincent" w:date="2018-03-17T20:20:00Z">
        <w:r w:rsidRPr="00B32520" w:rsidDel="002A5212">
          <w:rPr>
            <w:rFonts w:ascii="Times New Roman" w:eastAsia="Times New Roman" w:hAnsi="Times New Roman" w:cs="Times New Roman"/>
            <w:sz w:val="24"/>
            <w:szCs w:val="24"/>
          </w:rPr>
          <w:delText>ac</w:delText>
        </w:r>
      </w:del>
      <w:r w:rsidRPr="00B32520">
        <w:rPr>
          <w:rFonts w:ascii="Times New Roman" w:eastAsia="Times New Roman" w:hAnsi="Times New Roman" w:cs="Times New Roman"/>
          <w:sz w:val="24"/>
          <w:szCs w:val="24"/>
        </w:rPr>
        <w:t xml:space="preserve">credited </w:t>
      </w:r>
      <w:ins w:id="196" w:author="Vincent" w:date="2018-03-17T20:20:00Z">
        <w:r w:rsidR="002A5212" w:rsidRPr="00B32520">
          <w:rPr>
            <w:rFonts w:ascii="Times New Roman" w:eastAsia="Times New Roman" w:hAnsi="Times New Roman" w:cs="Times New Roman"/>
            <w:sz w:val="24"/>
            <w:szCs w:val="24"/>
          </w:rPr>
          <w:t>as a key element</w:t>
        </w:r>
      </w:ins>
      <w:del w:id="197" w:author="Vincent" w:date="2018-03-17T20:21:00Z">
        <w:r w:rsidRPr="00B32520" w:rsidDel="002A5212">
          <w:rPr>
            <w:rFonts w:ascii="Times New Roman" w:eastAsia="Times New Roman" w:hAnsi="Times New Roman" w:cs="Times New Roman"/>
            <w:sz w:val="24"/>
            <w:szCs w:val="24"/>
          </w:rPr>
          <w:delText>with much</w:delText>
        </w:r>
      </w:del>
      <w:r w:rsidRPr="00B32520">
        <w:rPr>
          <w:rFonts w:ascii="Times New Roman" w:eastAsia="Times New Roman" w:hAnsi="Times New Roman" w:cs="Times New Roman"/>
          <w:sz w:val="24"/>
          <w:szCs w:val="24"/>
        </w:rPr>
        <w:t xml:space="preserve"> of the success of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in high performing Asian countries (Clark, 2013).</w:t>
      </w:r>
    </w:p>
    <w:p w14:paraId="73D9A6D7" w14:textId="6C5B391E"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Ov</w:t>
      </w:r>
      <w:r w:rsidR="002C16C1" w:rsidRPr="00B32520">
        <w:rPr>
          <w:rFonts w:ascii="Times New Roman" w:eastAsia="Times New Roman" w:hAnsi="Times New Roman" w:cs="Times New Roman"/>
          <w:sz w:val="24"/>
          <w:szCs w:val="24"/>
        </w:rPr>
        <w:t>er the last 10 years OFSTED has</w:t>
      </w:r>
      <w:r w:rsidRPr="00B32520">
        <w:rPr>
          <w:rFonts w:ascii="Times New Roman" w:eastAsia="Times New Roman" w:hAnsi="Times New Roman" w:cs="Times New Roman"/>
          <w:sz w:val="24"/>
          <w:szCs w:val="24"/>
        </w:rPr>
        <w:t xml:space="preserve"> identified a worrying lack of conceptual understanding </w:t>
      </w:r>
      <w:ins w:id="198" w:author="Vincent" w:date="2018-03-17T20:21:00Z">
        <w:r w:rsidR="002A5212" w:rsidRPr="00B32520">
          <w:rPr>
            <w:rFonts w:ascii="Times New Roman" w:eastAsia="Times New Roman" w:hAnsi="Times New Roman" w:cs="Times New Roman"/>
            <w:sz w:val="24"/>
            <w:szCs w:val="24"/>
          </w:rPr>
          <w:t>in Math</w:t>
        </w:r>
      </w:ins>
      <w:r w:rsidR="002726AA" w:rsidRPr="00B32520">
        <w:rPr>
          <w:rFonts w:ascii="Times New Roman" w:eastAsia="Times New Roman" w:hAnsi="Times New Roman" w:cs="Times New Roman"/>
          <w:sz w:val="24"/>
          <w:szCs w:val="24"/>
        </w:rPr>
        <w:t>ematics</w:t>
      </w:r>
      <w:ins w:id="199" w:author="Vincent" w:date="2018-03-17T20:21:00Z">
        <w:r w:rsidR="002A5212" w:rsidRPr="00B32520">
          <w:rPr>
            <w:rFonts w:ascii="Times New Roman" w:eastAsia="Times New Roman" w:hAnsi="Times New Roman" w:cs="Times New Roman"/>
            <w:sz w:val="24"/>
            <w:szCs w:val="24"/>
          </w:rPr>
          <w:t xml:space="preserve"> </w:t>
        </w:r>
      </w:ins>
      <w:del w:id="200" w:author="Vincent" w:date="2018-03-17T20:21:00Z">
        <w:r w:rsidRPr="00B32520" w:rsidDel="002A5212">
          <w:rPr>
            <w:rFonts w:ascii="Times New Roman" w:eastAsia="Times New Roman" w:hAnsi="Times New Roman" w:cs="Times New Roman"/>
            <w:sz w:val="24"/>
            <w:szCs w:val="24"/>
          </w:rPr>
          <w:delText xml:space="preserve">amongst </w:delText>
        </w:r>
        <w:r w:rsidR="001038C2" w:rsidRPr="00B32520" w:rsidDel="002A5212">
          <w:rPr>
            <w:rFonts w:ascii="Times New Roman" w:eastAsia="Times New Roman" w:hAnsi="Times New Roman" w:cs="Times New Roman"/>
            <w:sz w:val="24"/>
            <w:szCs w:val="24"/>
          </w:rPr>
          <w:delText>pupil</w:delText>
        </w:r>
        <w:r w:rsidR="000C66A1" w:rsidRPr="00B32520" w:rsidDel="002A5212">
          <w:rPr>
            <w:rFonts w:ascii="Times New Roman" w:eastAsia="Times New Roman" w:hAnsi="Times New Roman" w:cs="Times New Roman"/>
            <w:sz w:val="24"/>
            <w:szCs w:val="24"/>
          </w:rPr>
          <w:delText>s</w:delText>
        </w:r>
        <w:r w:rsidR="002C16C1" w:rsidRPr="00B32520" w:rsidDel="002A5212">
          <w:rPr>
            <w:rFonts w:ascii="Times New Roman" w:eastAsia="Times New Roman" w:hAnsi="Times New Roman" w:cs="Times New Roman"/>
            <w:sz w:val="24"/>
            <w:szCs w:val="24"/>
          </w:rPr>
          <w:delText xml:space="preserve"> </w:delText>
        </w:r>
      </w:del>
      <w:r w:rsidR="002C16C1" w:rsidRPr="00B32520">
        <w:rPr>
          <w:rFonts w:ascii="Times New Roman" w:eastAsia="Times New Roman" w:hAnsi="Times New Roman" w:cs="Times New Roman"/>
          <w:sz w:val="24"/>
          <w:szCs w:val="24"/>
        </w:rPr>
        <w:t>across all key stages and has</w:t>
      </w:r>
      <w:r w:rsidRPr="00B32520">
        <w:rPr>
          <w:rFonts w:ascii="Times New Roman" w:eastAsia="Times New Roman" w:hAnsi="Times New Roman" w:cs="Times New Roman"/>
          <w:sz w:val="24"/>
          <w:szCs w:val="24"/>
        </w:rPr>
        <w:t xml:space="preserve"> reported </w:t>
      </w:r>
      <w:del w:id="201" w:author="Vincent" w:date="2018-03-17T20:21:00Z">
        <w:r w:rsidRPr="00B32520" w:rsidDel="002A5212">
          <w:rPr>
            <w:rFonts w:ascii="Times New Roman" w:eastAsia="Times New Roman" w:hAnsi="Times New Roman" w:cs="Times New Roman"/>
            <w:sz w:val="24"/>
            <w:szCs w:val="24"/>
          </w:rPr>
          <w:delText xml:space="preserve">on </w:delText>
        </w:r>
      </w:del>
      <w:del w:id="202" w:author="Vincent" w:date="2018-03-17T20:22:00Z">
        <w:r w:rsidRPr="00B32520" w:rsidDel="002A5212">
          <w:rPr>
            <w:rFonts w:ascii="Times New Roman" w:eastAsia="Times New Roman" w:hAnsi="Times New Roman" w:cs="Times New Roman"/>
            <w:sz w:val="24"/>
            <w:szCs w:val="24"/>
          </w:rPr>
          <w:delText xml:space="preserve">a trend </w:delText>
        </w:r>
      </w:del>
      <w:del w:id="203" w:author="Vincent" w:date="2018-03-17T20:21:00Z">
        <w:r w:rsidRPr="00B32520" w:rsidDel="002A5212">
          <w:rPr>
            <w:rFonts w:ascii="Times New Roman" w:eastAsia="Times New Roman" w:hAnsi="Times New Roman" w:cs="Times New Roman"/>
            <w:sz w:val="24"/>
            <w:szCs w:val="24"/>
          </w:rPr>
          <w:delText>of</w:delText>
        </w:r>
      </w:del>
      <w:r w:rsidRPr="00B32520">
        <w:rPr>
          <w:rFonts w:ascii="Times New Roman" w:eastAsia="Times New Roman" w:hAnsi="Times New Roman" w:cs="Times New Roman"/>
          <w:sz w:val="24"/>
          <w:szCs w:val="24"/>
        </w:rPr>
        <w:t xml:space="preserve"> overreliance on procedural recall</w:t>
      </w:r>
      <w:r w:rsidRPr="00B32520">
        <w:rPr>
          <w:rFonts w:ascii="Times New Roman" w:eastAsia="Times New Roman" w:hAnsi="Times New Roman" w:cs="Times New Roman"/>
        </w:rPr>
        <w:t xml:space="preserve"> </w:t>
      </w:r>
      <w:r w:rsidRPr="00B32520">
        <w:rPr>
          <w:rFonts w:ascii="Times New Roman" w:eastAsia="Times New Roman" w:hAnsi="Times New Roman" w:cs="Times New Roman"/>
          <w:sz w:val="24"/>
          <w:szCs w:val="24"/>
        </w:rPr>
        <w:t xml:space="preserve">(OFSTED, 2008; DfE, 2012).  The core aims of the new national curriculum: fluency, reasoning and problem solving, have been set out to try and overcome </w:t>
      </w:r>
      <w:r w:rsidRPr="00B32520">
        <w:rPr>
          <w:rFonts w:ascii="Times New Roman" w:eastAsia="Times New Roman" w:hAnsi="Times New Roman" w:cs="Times New Roman"/>
          <w:sz w:val="24"/>
          <w:szCs w:val="24"/>
          <w:rPrChange w:id="204" w:author="Vincent" w:date="2018-03-17T20:22:00Z">
            <w:rPr>
              <w:rFonts w:ascii="Times New Roman" w:eastAsia="Times New Roman" w:hAnsi="Times New Roman" w:cs="Times New Roman"/>
              <w:sz w:val="24"/>
              <w:szCs w:val="24"/>
            </w:rPr>
          </w:rPrChange>
        </w:rPr>
        <w:t xml:space="preserve">these </w:t>
      </w:r>
      <w:commentRangeStart w:id="205"/>
      <w:r w:rsidRPr="00B32520">
        <w:rPr>
          <w:rFonts w:ascii="Times New Roman" w:eastAsia="Times New Roman" w:hAnsi="Times New Roman" w:cs="Times New Roman"/>
          <w:sz w:val="24"/>
          <w:szCs w:val="24"/>
          <w:rPrChange w:id="206" w:author="Vincent" w:date="2018-03-17T20:22:00Z">
            <w:rPr>
              <w:rFonts w:ascii="Times New Roman" w:eastAsia="Times New Roman" w:hAnsi="Times New Roman" w:cs="Times New Roman"/>
              <w:sz w:val="24"/>
              <w:szCs w:val="24"/>
            </w:rPr>
          </w:rPrChange>
        </w:rPr>
        <w:t>shortcomings</w:t>
      </w:r>
      <w:commentRangeEnd w:id="205"/>
      <w:r w:rsidR="002A5212" w:rsidRPr="00B32520">
        <w:rPr>
          <w:rStyle w:val="CommentReference"/>
        </w:rPr>
        <w:commentReference w:id="205"/>
      </w:r>
      <w:r w:rsidRPr="00B32520">
        <w:rPr>
          <w:rFonts w:ascii="Times New Roman" w:eastAsia="Times New Roman" w:hAnsi="Times New Roman" w:cs="Times New Roman"/>
          <w:sz w:val="24"/>
          <w:szCs w:val="24"/>
        </w:rPr>
        <w:t xml:space="preserve">. </w:t>
      </w:r>
      <w:commentRangeStart w:id="207"/>
      <w:r w:rsidRPr="00B32520">
        <w:rPr>
          <w:rFonts w:ascii="Times New Roman" w:eastAsia="Times New Roman" w:hAnsi="Times New Roman" w:cs="Times New Roman"/>
          <w:sz w:val="24"/>
          <w:szCs w:val="24"/>
          <w:rPrChange w:id="208" w:author="Vincent" w:date="2018-03-17T20:22:00Z">
            <w:rPr>
              <w:rFonts w:ascii="Times New Roman" w:eastAsia="Times New Roman" w:hAnsi="Times New Roman" w:cs="Times New Roman"/>
              <w:sz w:val="24"/>
              <w:szCs w:val="24"/>
            </w:rPr>
          </w:rPrChange>
        </w:rPr>
        <w:t>Assessment</w:t>
      </w:r>
      <w:commentRangeEnd w:id="207"/>
      <w:r w:rsidR="002A5212" w:rsidRPr="00B32520">
        <w:rPr>
          <w:rStyle w:val="CommentReference"/>
        </w:rPr>
        <w:commentReference w:id="207"/>
      </w:r>
      <w:r w:rsidRPr="00B32520">
        <w:rPr>
          <w:rFonts w:ascii="Times New Roman" w:eastAsia="Times New Roman" w:hAnsi="Times New Roman" w:cs="Times New Roman"/>
          <w:sz w:val="24"/>
          <w:szCs w:val="24"/>
        </w:rPr>
        <w:t xml:space="preserve"> at GCSE reflects these changes with the new specification first tested in 2017 containing a much higher proportion of questions which require reasoning and problem solving. The changes are evident across both tiers of entry with questioning moving away from factual and procedural recall and towards multiple step problems testing c</w:t>
      </w:r>
      <w:r w:rsidR="002C16C1" w:rsidRPr="00B32520">
        <w:rPr>
          <w:rFonts w:ascii="Times New Roman" w:eastAsia="Times New Roman" w:hAnsi="Times New Roman" w:cs="Times New Roman"/>
          <w:sz w:val="24"/>
          <w:szCs w:val="24"/>
        </w:rPr>
        <w:t>ontent from different areas of M</w:t>
      </w:r>
      <w:r w:rsidRPr="00B32520">
        <w:rPr>
          <w:rFonts w:ascii="Times New Roman" w:eastAsia="Times New Roman" w:hAnsi="Times New Roman" w:cs="Times New Roman"/>
          <w:sz w:val="24"/>
          <w:szCs w:val="24"/>
        </w:rPr>
        <w:t xml:space="preserve">athematics. </w:t>
      </w:r>
    </w:p>
    <w:p w14:paraId="7FE28614" w14:textId="5F50844C"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The</w:t>
      </w:r>
      <w:ins w:id="209" w:author="Vincent" w:date="2018-03-17T20:24:00Z">
        <w:r w:rsidR="002A5212" w:rsidRPr="00B32520">
          <w:rPr>
            <w:rFonts w:ascii="Times New Roman" w:eastAsia="Times New Roman" w:hAnsi="Times New Roman" w:cs="Times New Roman"/>
            <w:sz w:val="24"/>
            <w:szCs w:val="24"/>
          </w:rPr>
          <w:t xml:space="preserve">se developments in the </w:t>
        </w:r>
      </w:ins>
      <w:r w:rsidRPr="00B32520">
        <w:rPr>
          <w:rFonts w:ascii="Times New Roman" w:eastAsia="Times New Roman" w:hAnsi="Times New Roman" w:cs="Times New Roman"/>
          <w:sz w:val="24"/>
          <w:szCs w:val="24"/>
        </w:rPr>
        <w:t xml:space="preserve">new national curriculum </w:t>
      </w:r>
      <w:ins w:id="210" w:author="Vincent" w:date="2018-03-17T20:24:00Z">
        <w:r w:rsidR="002A5212" w:rsidRPr="00B32520">
          <w:rPr>
            <w:rFonts w:ascii="Times New Roman" w:eastAsia="Times New Roman" w:hAnsi="Times New Roman" w:cs="Times New Roman"/>
            <w:sz w:val="24"/>
            <w:szCs w:val="24"/>
          </w:rPr>
          <w:t>are</w:t>
        </w:r>
      </w:ins>
      <w:del w:id="211" w:author="Vincent" w:date="2018-03-17T20:24:00Z">
        <w:r w:rsidRPr="00B32520" w:rsidDel="002A5212">
          <w:rPr>
            <w:rFonts w:ascii="Times New Roman" w:eastAsia="Times New Roman" w:hAnsi="Times New Roman" w:cs="Times New Roman"/>
            <w:sz w:val="24"/>
            <w:szCs w:val="24"/>
          </w:rPr>
          <w:delText>is</w:delText>
        </w:r>
      </w:del>
      <w:r w:rsidRPr="00B32520">
        <w:rPr>
          <w:rFonts w:ascii="Times New Roman" w:eastAsia="Times New Roman" w:hAnsi="Times New Roman" w:cs="Times New Roman"/>
          <w:sz w:val="24"/>
          <w:szCs w:val="24"/>
        </w:rPr>
        <w:t xml:space="preserve"> designed to encourage the development of a deeper understanding of the content being covered</w:t>
      </w:r>
      <w:ins w:id="212" w:author="Vincent" w:date="2018-03-17T20:24:00Z">
        <w:r w:rsidR="002A5212" w:rsidRPr="00B32520">
          <w:rPr>
            <w:rFonts w:ascii="Times New Roman" w:eastAsia="Times New Roman" w:hAnsi="Times New Roman" w:cs="Times New Roman"/>
            <w:sz w:val="24"/>
            <w:szCs w:val="24"/>
          </w:rPr>
          <w:t xml:space="preserve">. This is reinforced </w:t>
        </w:r>
      </w:ins>
      <w:r w:rsidR="006F7792" w:rsidRPr="00B32520">
        <w:rPr>
          <w:rFonts w:ascii="Times New Roman" w:eastAsia="Times New Roman" w:hAnsi="Times New Roman" w:cs="Times New Roman"/>
          <w:sz w:val="24"/>
          <w:szCs w:val="24"/>
        </w:rPr>
        <w:t xml:space="preserve">with </w:t>
      </w:r>
      <w:r w:rsidRPr="00B32520">
        <w:rPr>
          <w:rFonts w:ascii="Times New Roman" w:eastAsia="Times New Roman" w:hAnsi="Times New Roman" w:cs="Times New Roman"/>
          <w:sz w:val="24"/>
          <w:szCs w:val="24"/>
        </w:rPr>
        <w:t xml:space="preserve">higher attaining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 xml:space="preserve">s </w:t>
      </w:r>
      <w:ins w:id="213" w:author="Vincent" w:date="2018-03-17T20:24:00Z">
        <w:r w:rsidR="002A5212" w:rsidRPr="00B32520">
          <w:rPr>
            <w:rFonts w:ascii="Times New Roman" w:eastAsia="Times New Roman" w:hAnsi="Times New Roman" w:cs="Times New Roman"/>
            <w:sz w:val="24"/>
            <w:szCs w:val="24"/>
          </w:rPr>
          <w:t xml:space="preserve">who are </w:t>
        </w:r>
      </w:ins>
      <w:del w:id="214" w:author="Vincent" w:date="2018-03-17T20:24:00Z">
        <w:r w:rsidRPr="00B32520" w:rsidDel="002A5212">
          <w:rPr>
            <w:rFonts w:ascii="Times New Roman" w:eastAsia="Times New Roman" w:hAnsi="Times New Roman" w:cs="Times New Roman"/>
            <w:sz w:val="24"/>
            <w:szCs w:val="24"/>
          </w:rPr>
          <w:delText>are</w:delText>
        </w:r>
      </w:del>
      <w:r w:rsidRPr="00B32520">
        <w:rPr>
          <w:rFonts w:ascii="Times New Roman" w:eastAsia="Times New Roman" w:hAnsi="Times New Roman" w:cs="Times New Roman"/>
          <w:sz w:val="24"/>
          <w:szCs w:val="24"/>
        </w:rPr>
        <w:t xml:space="preserve"> pushed to broaden their understanding of a topic rather than being accelerated </w:t>
      </w:r>
      <w:r w:rsidRPr="00B32520">
        <w:rPr>
          <w:rFonts w:ascii="Times New Roman" w:eastAsia="Times New Roman" w:hAnsi="Times New Roman" w:cs="Times New Roman"/>
          <w:sz w:val="24"/>
          <w:szCs w:val="24"/>
        </w:rPr>
        <w:lastRenderedPageBreak/>
        <w:t xml:space="preserve">onto more challenging content. This is particularly evident at Key Stages 1 and 2, where objectives are set by year group (DfE, 2016). This is however not mimicked in the Key Stage 3 curriculum where objectives are grouped by topic, it is therefore still common practice at secondary level to accelerate higher attaining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 xml:space="preserve">s through content, meaning all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 xml:space="preserve">s are not exposed to the same </w:t>
      </w:r>
      <w:commentRangeStart w:id="215"/>
      <w:r w:rsidRPr="00B32520">
        <w:rPr>
          <w:rFonts w:ascii="Times New Roman" w:eastAsia="Times New Roman" w:hAnsi="Times New Roman" w:cs="Times New Roman"/>
          <w:sz w:val="24"/>
          <w:szCs w:val="24"/>
        </w:rPr>
        <w:t>curriculum</w:t>
      </w:r>
      <w:commentRangeEnd w:id="215"/>
      <w:r w:rsidR="002A5212" w:rsidRPr="00B32520">
        <w:rPr>
          <w:rStyle w:val="CommentReference"/>
        </w:rPr>
        <w:commentReference w:id="215"/>
      </w:r>
      <w:r w:rsidRPr="00B32520">
        <w:rPr>
          <w:rFonts w:ascii="Times New Roman" w:eastAsia="Times New Roman" w:hAnsi="Times New Roman" w:cs="Times New Roman"/>
          <w:sz w:val="24"/>
          <w:szCs w:val="24"/>
        </w:rPr>
        <w:t xml:space="preserve">.  </w:t>
      </w:r>
    </w:p>
    <w:p w14:paraId="2BC28268" w14:textId="6EACEF2F" w:rsidR="002108C6"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As well</w:t>
      </w:r>
      <w:r w:rsidR="002C16C1" w:rsidRPr="00B32520">
        <w:rPr>
          <w:rFonts w:ascii="Times New Roman" w:eastAsia="Times New Roman" w:hAnsi="Times New Roman" w:cs="Times New Roman"/>
          <w:sz w:val="24"/>
          <w:szCs w:val="24"/>
        </w:rPr>
        <w:t xml:space="preserve"> as</w:t>
      </w:r>
      <w:r w:rsidRPr="00B32520">
        <w:rPr>
          <w:rFonts w:ascii="Times New Roman" w:eastAsia="Times New Roman" w:hAnsi="Times New Roman" w:cs="Times New Roman"/>
          <w:sz w:val="24"/>
          <w:szCs w:val="24"/>
        </w:rPr>
        <w:t xml:space="preserve"> making the described changes to the Mathematics curriculum the government has invested heavily in developing </w:t>
      </w:r>
      <w:r w:rsidR="000C66A1" w:rsidRPr="00B32520">
        <w:rPr>
          <w:rFonts w:ascii="Times New Roman" w:eastAsia="Times New Roman" w:hAnsi="Times New Roman" w:cs="Times New Roman"/>
          <w:sz w:val="24"/>
          <w:szCs w:val="24"/>
        </w:rPr>
        <w:t>Mathematics</w:t>
      </w:r>
      <w:r w:rsidRPr="00B32520">
        <w:rPr>
          <w:rFonts w:ascii="Times New Roman" w:eastAsia="Times New Roman" w:hAnsi="Times New Roman" w:cs="Times New Roman"/>
          <w:sz w:val="24"/>
          <w:szCs w:val="24"/>
        </w:rPr>
        <w:t xml:space="preserve"> Mastery to try to narrow the gap between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from high performing </w:t>
      </w:r>
      <w:commentRangeStart w:id="216"/>
      <w:r w:rsidRPr="00B32520">
        <w:rPr>
          <w:rFonts w:ascii="Times New Roman" w:eastAsia="Times New Roman" w:hAnsi="Times New Roman" w:cs="Times New Roman"/>
          <w:sz w:val="24"/>
          <w:szCs w:val="24"/>
          <w:rPrChange w:id="217" w:author="Vincent" w:date="2018-03-17T20:27:00Z">
            <w:rPr>
              <w:rFonts w:ascii="Times New Roman" w:eastAsia="Times New Roman" w:hAnsi="Times New Roman" w:cs="Times New Roman"/>
              <w:sz w:val="24"/>
              <w:szCs w:val="24"/>
            </w:rPr>
          </w:rPrChange>
        </w:rPr>
        <w:t>principalities</w:t>
      </w:r>
      <w:r w:rsidR="007F00F1">
        <w:rPr>
          <w:rFonts w:ascii="Times New Roman" w:eastAsia="Times New Roman" w:hAnsi="Times New Roman" w:cs="Times New Roman"/>
          <w:sz w:val="24"/>
          <w:szCs w:val="24"/>
        </w:rPr>
        <w:t xml:space="preserve"> </w:t>
      </w:r>
      <w:del w:id="218" w:author="Vincent" w:date="2018-03-17T20:27:00Z">
        <w:r w:rsidRPr="00B32520" w:rsidDel="002108C6">
          <w:rPr>
            <w:rFonts w:ascii="Times New Roman" w:eastAsia="Times New Roman" w:hAnsi="Times New Roman" w:cs="Times New Roman"/>
            <w:sz w:val="24"/>
            <w:szCs w:val="24"/>
          </w:rPr>
          <w:delText xml:space="preserve"> </w:delText>
        </w:r>
      </w:del>
      <w:r w:rsidRPr="00B32520">
        <w:rPr>
          <w:rFonts w:ascii="Times New Roman" w:eastAsia="Times New Roman" w:hAnsi="Times New Roman" w:cs="Times New Roman"/>
          <w:sz w:val="24"/>
          <w:szCs w:val="24"/>
        </w:rPr>
        <w:t>and</w:t>
      </w:r>
      <w:commentRangeEnd w:id="216"/>
      <w:r w:rsidR="002108C6" w:rsidRPr="00B32520">
        <w:rPr>
          <w:rStyle w:val="CommentReference"/>
        </w:rPr>
        <w:commentReference w:id="216"/>
      </w:r>
      <w:r w:rsidRPr="00B32520">
        <w:rPr>
          <w:rFonts w:ascii="Times New Roman" w:eastAsia="Times New Roman" w:hAnsi="Times New Roman" w:cs="Times New Roman"/>
          <w:sz w:val="24"/>
          <w:szCs w:val="24"/>
        </w:rPr>
        <w:t xml:space="preserve"> the UK (DfE, 2015).  </w:t>
      </w:r>
      <w:ins w:id="219" w:author="Vincent" w:date="2018-03-17T20:28:00Z">
        <w:r w:rsidR="002108C6" w:rsidRPr="00B32520">
          <w:rPr>
            <w:rFonts w:ascii="Times New Roman" w:eastAsia="Times New Roman" w:hAnsi="Times New Roman" w:cs="Times New Roman"/>
            <w:sz w:val="24"/>
            <w:szCs w:val="24"/>
          </w:rPr>
          <w:t>This has involved opening</w:t>
        </w:r>
      </w:ins>
      <w:del w:id="220" w:author="Vincent" w:date="2018-03-17T20:28:00Z">
        <w:r w:rsidRPr="00B32520" w:rsidDel="002108C6">
          <w:rPr>
            <w:rFonts w:ascii="Times New Roman" w:eastAsia="Times New Roman" w:hAnsi="Times New Roman" w:cs="Times New Roman"/>
            <w:sz w:val="24"/>
            <w:szCs w:val="24"/>
          </w:rPr>
          <w:delText>A</w:delText>
        </w:r>
      </w:del>
      <w:r w:rsidRPr="00B32520">
        <w:rPr>
          <w:rFonts w:ascii="Times New Roman" w:eastAsia="Times New Roman" w:hAnsi="Times New Roman" w:cs="Times New Roman"/>
          <w:sz w:val="24"/>
          <w:szCs w:val="24"/>
        </w:rPr>
        <w:t xml:space="preserve"> </w:t>
      </w:r>
      <w:ins w:id="221" w:author="Vincent" w:date="2018-03-17T20:28:00Z">
        <w:r w:rsidR="002108C6" w:rsidRPr="00B32520">
          <w:rPr>
            <w:rFonts w:ascii="Times New Roman" w:eastAsia="Times New Roman" w:hAnsi="Times New Roman" w:cs="Times New Roman"/>
            <w:sz w:val="24"/>
            <w:szCs w:val="24"/>
          </w:rPr>
          <w:t xml:space="preserve">a </w:t>
        </w:r>
      </w:ins>
      <w:r w:rsidRPr="00B32520">
        <w:rPr>
          <w:rFonts w:ascii="Times New Roman" w:eastAsia="Times New Roman" w:hAnsi="Times New Roman" w:cs="Times New Roman"/>
          <w:sz w:val="24"/>
          <w:szCs w:val="24"/>
        </w:rPr>
        <w:t xml:space="preserve">network of 34 </w:t>
      </w:r>
      <w:r w:rsidR="000C66A1" w:rsidRPr="00B32520">
        <w:rPr>
          <w:rFonts w:ascii="Times New Roman" w:eastAsia="Times New Roman" w:hAnsi="Times New Roman" w:cs="Times New Roman"/>
          <w:sz w:val="24"/>
          <w:szCs w:val="24"/>
        </w:rPr>
        <w:t>Mathematics</w:t>
      </w:r>
      <w:r w:rsidRPr="00B32520">
        <w:rPr>
          <w:rFonts w:ascii="Times New Roman" w:eastAsia="Times New Roman" w:hAnsi="Times New Roman" w:cs="Times New Roman"/>
          <w:sz w:val="24"/>
          <w:szCs w:val="24"/>
        </w:rPr>
        <w:t xml:space="preserve"> Hubs</w:t>
      </w:r>
      <w:del w:id="222" w:author="Vincent" w:date="2018-03-17T20:28:00Z">
        <w:r w:rsidRPr="00B32520" w:rsidDel="002108C6">
          <w:rPr>
            <w:rFonts w:ascii="Times New Roman" w:eastAsia="Times New Roman" w:hAnsi="Times New Roman" w:cs="Times New Roman"/>
            <w:sz w:val="24"/>
            <w:szCs w:val="24"/>
          </w:rPr>
          <w:delText xml:space="preserve"> has been</w:delText>
        </w:r>
      </w:del>
      <w:r w:rsidRPr="00B32520">
        <w:rPr>
          <w:rFonts w:ascii="Times New Roman" w:eastAsia="Times New Roman" w:hAnsi="Times New Roman" w:cs="Times New Roman"/>
          <w:sz w:val="24"/>
          <w:szCs w:val="24"/>
        </w:rPr>
        <w:t xml:space="preserve"> funded t</w:t>
      </w:r>
      <w:r w:rsidR="006F7792" w:rsidRPr="00B32520">
        <w:rPr>
          <w:rFonts w:ascii="Times New Roman" w:eastAsia="Times New Roman" w:hAnsi="Times New Roman" w:cs="Times New Roman"/>
          <w:sz w:val="24"/>
          <w:szCs w:val="24"/>
        </w:rPr>
        <w:t xml:space="preserve">o support schools in developing best </w:t>
      </w:r>
      <w:r w:rsidRPr="00B32520">
        <w:rPr>
          <w:rFonts w:ascii="Times New Roman" w:eastAsia="Times New Roman" w:hAnsi="Times New Roman" w:cs="Times New Roman"/>
          <w:sz w:val="24"/>
          <w:szCs w:val="24"/>
        </w:rPr>
        <w:t>practice</w:t>
      </w:r>
      <w:r w:rsidR="006F7792" w:rsidRPr="00B32520">
        <w:rPr>
          <w:rFonts w:ascii="Times New Roman" w:eastAsia="Times New Roman" w:hAnsi="Times New Roman" w:cs="Times New Roman"/>
          <w:sz w:val="24"/>
          <w:szCs w:val="24"/>
        </w:rPr>
        <w:t xml:space="preserve"> in Mathematics teaching. </w:t>
      </w:r>
      <w:r w:rsidRPr="00B32520">
        <w:rPr>
          <w:rFonts w:ascii="Times New Roman" w:eastAsia="Times New Roman" w:hAnsi="Times New Roman" w:cs="Times New Roman"/>
          <w:sz w:val="24"/>
          <w:szCs w:val="24"/>
        </w:rPr>
        <w:t xml:space="preserve"> </w:t>
      </w:r>
      <w:ins w:id="223" w:author="Vincent" w:date="2018-03-17T20:29:00Z">
        <w:r w:rsidR="002108C6" w:rsidRPr="00B32520">
          <w:rPr>
            <w:rFonts w:ascii="Times New Roman" w:eastAsia="Times New Roman" w:hAnsi="Times New Roman" w:cs="Times New Roman"/>
            <w:sz w:val="24"/>
            <w:szCs w:val="24"/>
          </w:rPr>
          <w:t xml:space="preserve">This </w:t>
        </w:r>
      </w:ins>
      <w:r w:rsidRPr="00B32520">
        <w:rPr>
          <w:rFonts w:ascii="Times New Roman" w:eastAsia="Times New Roman" w:hAnsi="Times New Roman" w:cs="Times New Roman"/>
          <w:sz w:val="24"/>
          <w:szCs w:val="24"/>
        </w:rPr>
        <w:t xml:space="preserve">practical organisation </w:t>
      </w:r>
      <w:ins w:id="224" w:author="Vincent" w:date="2018-03-17T20:29:00Z">
        <w:r w:rsidR="002108C6" w:rsidRPr="00B32520">
          <w:rPr>
            <w:rFonts w:ascii="Times New Roman" w:eastAsia="Times New Roman" w:hAnsi="Times New Roman" w:cs="Times New Roman"/>
            <w:sz w:val="24"/>
            <w:szCs w:val="24"/>
          </w:rPr>
          <w:t xml:space="preserve">is </w:t>
        </w:r>
      </w:ins>
      <w:r w:rsidRPr="00B32520">
        <w:rPr>
          <w:rFonts w:ascii="Times New Roman" w:eastAsia="Times New Roman" w:hAnsi="Times New Roman" w:cs="Times New Roman"/>
          <w:sz w:val="24"/>
          <w:szCs w:val="24"/>
        </w:rPr>
        <w:t>employed to</w:t>
      </w:r>
      <w:ins w:id="225" w:author="Vincent" w:date="2018-03-17T20:29:00Z">
        <w:r w:rsidR="002108C6" w:rsidRPr="00B32520">
          <w:rPr>
            <w:rFonts w:ascii="Times New Roman" w:eastAsia="Times New Roman" w:hAnsi="Times New Roman" w:cs="Times New Roman"/>
            <w:sz w:val="24"/>
            <w:szCs w:val="24"/>
          </w:rPr>
          <w:t xml:space="preserve"> try and</w:t>
        </w:r>
      </w:ins>
      <w:r w:rsidRPr="00B32520">
        <w:rPr>
          <w:rFonts w:ascii="Times New Roman" w:eastAsia="Times New Roman" w:hAnsi="Times New Roman" w:cs="Times New Roman"/>
          <w:sz w:val="24"/>
          <w:szCs w:val="24"/>
        </w:rPr>
        <w:t xml:space="preserve"> drive the government’s attempts </w:t>
      </w:r>
      <w:r w:rsidR="00CF1623" w:rsidRPr="00B32520">
        <w:rPr>
          <w:rFonts w:ascii="Times New Roman" w:eastAsia="Times New Roman" w:hAnsi="Times New Roman" w:cs="Times New Roman"/>
          <w:sz w:val="24"/>
          <w:szCs w:val="24"/>
        </w:rPr>
        <w:t xml:space="preserve">to close the </w:t>
      </w:r>
      <w:ins w:id="226" w:author="Vincent" w:date="2018-03-17T20:29:00Z">
        <w:r w:rsidR="002108C6" w:rsidRPr="00B32520">
          <w:rPr>
            <w:rFonts w:ascii="Times New Roman" w:eastAsia="Times New Roman" w:hAnsi="Times New Roman" w:cs="Times New Roman"/>
            <w:sz w:val="24"/>
            <w:szCs w:val="24"/>
          </w:rPr>
          <w:t xml:space="preserve">performance </w:t>
        </w:r>
      </w:ins>
      <w:r w:rsidR="00CF1623" w:rsidRPr="00B32520">
        <w:rPr>
          <w:rFonts w:ascii="Times New Roman" w:eastAsia="Times New Roman" w:hAnsi="Times New Roman" w:cs="Times New Roman"/>
          <w:sz w:val="24"/>
          <w:szCs w:val="24"/>
        </w:rPr>
        <w:t xml:space="preserve">gap </w:t>
      </w:r>
      <w:ins w:id="227" w:author="Vincent" w:date="2018-03-17T20:30:00Z">
        <w:r w:rsidR="002108C6" w:rsidRPr="00B32520">
          <w:rPr>
            <w:rFonts w:ascii="Times New Roman" w:eastAsia="Times New Roman" w:hAnsi="Times New Roman" w:cs="Times New Roman"/>
            <w:sz w:val="24"/>
            <w:szCs w:val="24"/>
          </w:rPr>
          <w:t>in international tests</w:t>
        </w:r>
        <w:r w:rsidR="002108C6" w:rsidRPr="00B32520" w:rsidDel="002108C6">
          <w:rPr>
            <w:rFonts w:ascii="Times New Roman" w:eastAsia="Times New Roman" w:hAnsi="Times New Roman" w:cs="Times New Roman"/>
            <w:sz w:val="24"/>
            <w:szCs w:val="24"/>
          </w:rPr>
          <w:t xml:space="preserve"> </w:t>
        </w:r>
      </w:ins>
      <w:del w:id="228" w:author="Vincent" w:date="2018-03-17T20:29:00Z">
        <w:r w:rsidR="00CF1623" w:rsidRPr="00B32520" w:rsidDel="002108C6">
          <w:rPr>
            <w:rFonts w:ascii="Times New Roman" w:eastAsia="Times New Roman" w:hAnsi="Times New Roman" w:cs="Times New Roman"/>
            <w:sz w:val="24"/>
            <w:szCs w:val="24"/>
            <w:rPrChange w:id="229" w:author="Vincent" w:date="2018-03-17T20:29:00Z">
              <w:rPr>
                <w:rFonts w:ascii="Times New Roman" w:eastAsia="Times New Roman" w:hAnsi="Times New Roman" w:cs="Times New Roman"/>
                <w:sz w:val="24"/>
                <w:szCs w:val="24"/>
              </w:rPr>
            </w:rPrChange>
          </w:rPr>
          <w:delText xml:space="preserve">in performance </w:delText>
        </w:r>
      </w:del>
      <w:r w:rsidRPr="00B32520">
        <w:rPr>
          <w:rFonts w:ascii="Times New Roman" w:eastAsia="Times New Roman" w:hAnsi="Times New Roman" w:cs="Times New Roman"/>
          <w:sz w:val="24"/>
          <w:szCs w:val="24"/>
        </w:rPr>
        <w:t>between the UK</w:t>
      </w:r>
      <w:r w:rsidR="00CF1623" w:rsidRPr="00B32520">
        <w:rPr>
          <w:rFonts w:ascii="Times New Roman" w:eastAsia="Times New Roman" w:hAnsi="Times New Roman" w:cs="Times New Roman"/>
          <w:sz w:val="24"/>
          <w:szCs w:val="24"/>
        </w:rPr>
        <w:t xml:space="preserve"> and its economic </w:t>
      </w:r>
      <w:commentRangeStart w:id="230"/>
      <w:r w:rsidR="00CF1623" w:rsidRPr="00B32520">
        <w:rPr>
          <w:rFonts w:ascii="Times New Roman" w:eastAsia="Times New Roman" w:hAnsi="Times New Roman" w:cs="Times New Roman"/>
          <w:sz w:val="24"/>
          <w:szCs w:val="24"/>
        </w:rPr>
        <w:t>counterparts</w:t>
      </w:r>
      <w:commentRangeEnd w:id="230"/>
      <w:r w:rsidR="002108C6" w:rsidRPr="00B32520">
        <w:rPr>
          <w:rStyle w:val="CommentReference"/>
        </w:rPr>
        <w:commentReference w:id="230"/>
      </w:r>
      <w:r w:rsidR="006F7792" w:rsidRPr="00B32520">
        <w:rPr>
          <w:rFonts w:ascii="Times New Roman" w:eastAsia="Times New Roman" w:hAnsi="Times New Roman" w:cs="Times New Roman"/>
          <w:sz w:val="24"/>
          <w:szCs w:val="24"/>
        </w:rPr>
        <w:t xml:space="preserve">. </w:t>
      </w:r>
      <w:del w:id="231" w:author="Vincent" w:date="2018-03-17T20:30:00Z">
        <w:r w:rsidR="00CF1623" w:rsidRPr="00B32520" w:rsidDel="002108C6">
          <w:rPr>
            <w:rFonts w:ascii="Times New Roman" w:eastAsia="Times New Roman" w:hAnsi="Times New Roman" w:cs="Times New Roman"/>
            <w:sz w:val="24"/>
            <w:szCs w:val="24"/>
          </w:rPr>
          <w:delText>n international tests</w:delText>
        </w:r>
      </w:del>
    </w:p>
    <w:p w14:paraId="3AD1616D" w14:textId="77777777" w:rsidR="006F7792" w:rsidRPr="00B32520" w:rsidRDefault="006F7792">
      <w:pPr>
        <w:spacing w:line="360" w:lineRule="auto"/>
        <w:rPr>
          <w:rFonts w:ascii="Times New Roman" w:eastAsia="Times New Roman" w:hAnsi="Times New Roman" w:cs="Times New Roman"/>
          <w:b/>
          <w:sz w:val="24"/>
          <w:szCs w:val="24"/>
        </w:rPr>
      </w:pPr>
    </w:p>
    <w:p w14:paraId="54FB3054" w14:textId="77777777" w:rsidR="006F7792" w:rsidRPr="00B32520" w:rsidRDefault="006F7792">
      <w:pPr>
        <w:spacing w:line="360" w:lineRule="auto"/>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International Comparison</w:t>
      </w:r>
    </w:p>
    <w:p w14:paraId="630CC0A5" w14:textId="47720533" w:rsidR="0040364C" w:rsidRPr="00B32520" w:rsidRDefault="00FA66CF" w:rsidP="00AD5AC2">
      <w:pPr>
        <w:spacing w:line="360" w:lineRule="auto"/>
        <w:rPr>
          <w:rFonts w:ascii="Times New Roman" w:eastAsia="Times New Roman" w:hAnsi="Times New Roman" w:cs="Times New Roman"/>
          <w:b/>
          <w:sz w:val="24"/>
          <w:szCs w:val="24"/>
        </w:rPr>
      </w:pPr>
      <w:r w:rsidRPr="00B32520">
        <w:rPr>
          <w:rFonts w:ascii="Times New Roman" w:eastAsia="Times New Roman" w:hAnsi="Times New Roman" w:cs="Times New Roman"/>
          <w:sz w:val="24"/>
          <w:szCs w:val="24"/>
        </w:rPr>
        <w:t xml:space="preserve">Although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in the UK are outperformed by their peers educated in Shanghai and Singapore, questions have been raised on the validity of comparing educational performance in league tables such as PISA.  Alexander (2014) warns against ‘policy borrowing’ and the misuse of international comparisons that do not consider wider socio-</w:t>
      </w:r>
      <w:ins w:id="232" w:author="Vincent" w:date="2018-03-17T20:31:00Z">
        <w:r w:rsidR="002108C6" w:rsidRPr="00B32520">
          <w:rPr>
            <w:rFonts w:ascii="Times New Roman" w:eastAsia="Times New Roman" w:hAnsi="Times New Roman" w:cs="Times New Roman"/>
            <w:sz w:val="24"/>
            <w:szCs w:val="24"/>
          </w:rPr>
          <w:t xml:space="preserve">economic and </w:t>
        </w:r>
      </w:ins>
      <w:del w:id="233" w:author="Vincent" w:date="2018-03-17T20:31:00Z">
        <w:r w:rsidRPr="00B32520" w:rsidDel="002108C6">
          <w:rPr>
            <w:rFonts w:ascii="Times New Roman" w:eastAsia="Times New Roman" w:hAnsi="Times New Roman" w:cs="Times New Roman"/>
            <w:sz w:val="24"/>
            <w:szCs w:val="24"/>
          </w:rPr>
          <w:delText xml:space="preserve"> </w:delText>
        </w:r>
      </w:del>
      <w:r w:rsidRPr="00B32520">
        <w:rPr>
          <w:rFonts w:ascii="Times New Roman" w:eastAsia="Times New Roman" w:hAnsi="Times New Roman" w:cs="Times New Roman"/>
          <w:sz w:val="24"/>
          <w:szCs w:val="24"/>
        </w:rPr>
        <w:t>cultural factors. Singapore, a small jurisdiction of 5 million inhabitants and 350 schools, may not be a sensible comparison to the UKs population of 60 million and 250,000 schools.  Cultural factors beyond the teaching that happens in the classroom can also affect educat</w:t>
      </w:r>
      <w:r w:rsidR="00CF1623" w:rsidRPr="00B32520">
        <w:rPr>
          <w:rFonts w:ascii="Times New Roman" w:eastAsia="Times New Roman" w:hAnsi="Times New Roman" w:cs="Times New Roman"/>
          <w:sz w:val="24"/>
          <w:szCs w:val="24"/>
        </w:rPr>
        <w:t>ional performance. This is over-</w:t>
      </w:r>
      <w:r w:rsidRPr="00B32520">
        <w:rPr>
          <w:rFonts w:ascii="Times New Roman" w:eastAsia="Times New Roman" w:hAnsi="Times New Roman" w:cs="Times New Roman"/>
          <w:sz w:val="24"/>
          <w:szCs w:val="24"/>
        </w:rPr>
        <w:t xml:space="preserve">looked in international comparisons such as PISA which takes an entirely quantitative approach to measuring educational </w:t>
      </w:r>
      <w:commentRangeStart w:id="234"/>
      <w:r w:rsidRPr="00B32520">
        <w:rPr>
          <w:rFonts w:ascii="Times New Roman" w:eastAsia="Times New Roman" w:hAnsi="Times New Roman" w:cs="Times New Roman"/>
          <w:sz w:val="24"/>
          <w:szCs w:val="24"/>
        </w:rPr>
        <w:t>performance</w:t>
      </w:r>
      <w:commentRangeEnd w:id="234"/>
      <w:r w:rsidR="002108C6" w:rsidRPr="00B32520">
        <w:rPr>
          <w:rStyle w:val="CommentReference"/>
        </w:rPr>
        <w:commentReference w:id="234"/>
      </w:r>
      <w:r w:rsidRPr="00B32520">
        <w:rPr>
          <w:rFonts w:ascii="Times New Roman" w:eastAsia="Times New Roman" w:hAnsi="Times New Roman" w:cs="Times New Roman"/>
          <w:sz w:val="24"/>
          <w:szCs w:val="24"/>
        </w:rPr>
        <w:t xml:space="preserve">.  Carnoy (2015) </w:t>
      </w:r>
      <w:del w:id="235" w:author="Vincent" w:date="2018-03-17T20:31:00Z">
        <w:r w:rsidRPr="00B32520" w:rsidDel="002108C6">
          <w:rPr>
            <w:rFonts w:ascii="Times New Roman" w:eastAsia="Times New Roman" w:hAnsi="Times New Roman" w:cs="Times New Roman"/>
            <w:sz w:val="24"/>
            <w:szCs w:val="24"/>
          </w:rPr>
          <w:delText>also</w:delText>
        </w:r>
      </w:del>
      <w:r w:rsidRPr="00B32520">
        <w:rPr>
          <w:rFonts w:ascii="Times New Roman" w:eastAsia="Times New Roman" w:hAnsi="Times New Roman" w:cs="Times New Roman"/>
          <w:sz w:val="24"/>
          <w:szCs w:val="24"/>
        </w:rPr>
        <w:t xml:space="preserve"> highlight</w:t>
      </w:r>
      <w:del w:id="236" w:author="Vincent" w:date="2018-03-17T20:31:00Z">
        <w:r w:rsidRPr="00B32520" w:rsidDel="002108C6">
          <w:rPr>
            <w:rFonts w:ascii="Times New Roman" w:eastAsia="Times New Roman" w:hAnsi="Times New Roman" w:cs="Times New Roman"/>
            <w:sz w:val="24"/>
            <w:szCs w:val="24"/>
          </w:rPr>
          <w:delText>s</w:delText>
        </w:r>
      </w:del>
      <w:r w:rsidRPr="00B32520">
        <w:rPr>
          <w:rFonts w:ascii="Times New Roman" w:eastAsia="Times New Roman" w:hAnsi="Times New Roman" w:cs="Times New Roman"/>
          <w:sz w:val="24"/>
          <w:szCs w:val="24"/>
        </w:rPr>
        <w:t xml:space="preserve"> the lack of consistency between different measures as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 xml:space="preserve">s across multiple countries made large adjusted gains on the TIMSS, </w:t>
      </w:r>
      <w:commentRangeStart w:id="237"/>
      <w:r w:rsidRPr="00B32520">
        <w:rPr>
          <w:rFonts w:ascii="Times New Roman" w:eastAsia="Times New Roman" w:hAnsi="Times New Roman" w:cs="Times New Roman"/>
          <w:sz w:val="24"/>
          <w:szCs w:val="24"/>
        </w:rPr>
        <w:t>administered</w:t>
      </w:r>
      <w:commentRangeEnd w:id="237"/>
      <w:r w:rsidR="002108C6" w:rsidRPr="00B32520">
        <w:rPr>
          <w:rStyle w:val="CommentReference"/>
        </w:rPr>
        <w:commentReference w:id="237"/>
      </w:r>
      <w:r w:rsidRPr="00B32520">
        <w:rPr>
          <w:rFonts w:ascii="Times New Roman" w:eastAsia="Times New Roman" w:hAnsi="Times New Roman" w:cs="Times New Roman"/>
          <w:sz w:val="24"/>
          <w:szCs w:val="24"/>
        </w:rPr>
        <w:t xml:space="preserve"> by the International Association for the Evaluation of Educational Achievement (IEA). However, they sho</w:t>
      </w:r>
      <w:r w:rsidR="00CF1623" w:rsidRPr="00B32520">
        <w:rPr>
          <w:rFonts w:ascii="Times New Roman" w:eastAsia="Times New Roman" w:hAnsi="Times New Roman" w:cs="Times New Roman"/>
          <w:sz w:val="24"/>
          <w:szCs w:val="24"/>
        </w:rPr>
        <w:t xml:space="preserve">w minimal or no improvements in </w:t>
      </w:r>
      <w:r w:rsidRPr="00B32520">
        <w:rPr>
          <w:rFonts w:ascii="Times New Roman" w:eastAsia="Times New Roman" w:hAnsi="Times New Roman" w:cs="Times New Roman"/>
          <w:sz w:val="24"/>
          <w:szCs w:val="24"/>
        </w:rPr>
        <w:t>PISA test</w:t>
      </w:r>
      <w:r w:rsidR="00CF1623" w:rsidRPr="00B32520">
        <w:rPr>
          <w:rFonts w:ascii="Times New Roman" w:eastAsia="Times New Roman" w:hAnsi="Times New Roman" w:cs="Times New Roman"/>
          <w:sz w:val="24"/>
          <w:szCs w:val="24"/>
        </w:rPr>
        <w:t xml:space="preserve"> results</w:t>
      </w:r>
      <w:r w:rsidRPr="00B32520">
        <w:rPr>
          <w:rFonts w:ascii="Times New Roman" w:eastAsia="Times New Roman" w:hAnsi="Times New Roman" w:cs="Times New Roman"/>
          <w:sz w:val="24"/>
          <w:szCs w:val="24"/>
        </w:rPr>
        <w:t xml:space="preserve">, adjusted to consider family academic resources (e.g. access to books, </w:t>
      </w:r>
      <w:r w:rsidR="00CF1623" w:rsidRPr="00B32520">
        <w:rPr>
          <w:rFonts w:ascii="Times New Roman" w:eastAsia="Times New Roman" w:hAnsi="Times New Roman" w:cs="Times New Roman"/>
          <w:sz w:val="24"/>
          <w:szCs w:val="24"/>
        </w:rPr>
        <w:t>mother’s</w:t>
      </w:r>
      <w:r w:rsidRPr="00B32520">
        <w:rPr>
          <w:rFonts w:ascii="Times New Roman" w:eastAsia="Times New Roman" w:hAnsi="Times New Roman" w:cs="Times New Roman"/>
          <w:sz w:val="24"/>
          <w:szCs w:val="24"/>
        </w:rPr>
        <w:t xml:space="preserve"> level of education). This raises questions about the validity of such testing in comparing and ranking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 xml:space="preserve"> outcomes. The Vorderman report (2011) which was a significant influence </w:t>
      </w:r>
      <w:ins w:id="238" w:author="Vincent" w:date="2018-03-17T20:32:00Z">
        <w:r w:rsidR="002108C6" w:rsidRPr="00B32520">
          <w:rPr>
            <w:rFonts w:ascii="Times New Roman" w:eastAsia="Times New Roman" w:hAnsi="Times New Roman" w:cs="Times New Roman"/>
            <w:sz w:val="24"/>
            <w:szCs w:val="24"/>
          </w:rPr>
          <w:t>on</w:t>
        </w:r>
      </w:ins>
      <w:del w:id="239" w:author="Vincent" w:date="2018-03-17T20:32:00Z">
        <w:r w:rsidRPr="00B32520" w:rsidDel="002108C6">
          <w:rPr>
            <w:rFonts w:ascii="Times New Roman" w:eastAsia="Times New Roman" w:hAnsi="Times New Roman" w:cs="Times New Roman"/>
            <w:sz w:val="24"/>
            <w:szCs w:val="24"/>
          </w:rPr>
          <w:delText>in</w:delText>
        </w:r>
      </w:del>
      <w:r w:rsidRPr="00B32520">
        <w:rPr>
          <w:rFonts w:ascii="Times New Roman" w:eastAsia="Times New Roman" w:hAnsi="Times New Roman" w:cs="Times New Roman"/>
          <w:sz w:val="24"/>
          <w:szCs w:val="24"/>
        </w:rPr>
        <w:t xml:space="preserve"> the </w:t>
      </w:r>
      <w:r w:rsidRPr="00B32520">
        <w:rPr>
          <w:rFonts w:ascii="Times New Roman" w:eastAsia="Times New Roman" w:hAnsi="Times New Roman" w:cs="Times New Roman"/>
          <w:sz w:val="24"/>
          <w:szCs w:val="24"/>
        </w:rPr>
        <w:lastRenderedPageBreak/>
        <w:t xml:space="preserve">governmental reforms surrounding </w:t>
      </w:r>
      <w:r w:rsidR="000C66A1" w:rsidRPr="00B32520">
        <w:rPr>
          <w:rFonts w:ascii="Times New Roman" w:eastAsia="Times New Roman" w:hAnsi="Times New Roman" w:cs="Times New Roman"/>
          <w:sz w:val="24"/>
          <w:szCs w:val="24"/>
        </w:rPr>
        <w:t>Mathematics</w:t>
      </w:r>
      <w:r w:rsidRPr="00B32520">
        <w:rPr>
          <w:rFonts w:ascii="Times New Roman" w:eastAsia="Times New Roman" w:hAnsi="Times New Roman" w:cs="Times New Roman"/>
          <w:sz w:val="24"/>
          <w:szCs w:val="24"/>
        </w:rPr>
        <w:t xml:space="preserve"> education echoes this sentiment, claiming that “international comparisons must be applied in the context of this country.”</w:t>
      </w:r>
    </w:p>
    <w:p w14:paraId="7B476F6D" w14:textId="77777777" w:rsidR="0040364C" w:rsidRPr="00FD5C1B" w:rsidRDefault="0040364C" w:rsidP="00AD5AC2">
      <w:pPr>
        <w:spacing w:line="360" w:lineRule="auto"/>
        <w:rPr>
          <w:rFonts w:ascii="Times New Roman" w:eastAsia="Times New Roman" w:hAnsi="Times New Roman" w:cs="Times New Roman"/>
          <w:b/>
          <w:sz w:val="24"/>
          <w:szCs w:val="24"/>
          <w:u w:val="single"/>
        </w:rPr>
      </w:pPr>
    </w:p>
    <w:p w14:paraId="7E8AA19A" w14:textId="77777777" w:rsidR="00BD705F" w:rsidRPr="00FD5C1B" w:rsidRDefault="00B57A80" w:rsidP="00AD5AC2">
      <w:pPr>
        <w:spacing w:line="360" w:lineRule="auto"/>
        <w:rPr>
          <w:rFonts w:ascii="Times New Roman" w:eastAsia="Times New Roman" w:hAnsi="Times New Roman" w:cs="Times New Roman"/>
          <w:b/>
          <w:sz w:val="24"/>
          <w:szCs w:val="24"/>
          <w:u w:val="single"/>
        </w:rPr>
      </w:pPr>
      <w:r w:rsidRPr="00FD5C1B">
        <w:rPr>
          <w:rFonts w:ascii="Times New Roman" w:eastAsia="Times New Roman" w:hAnsi="Times New Roman" w:cs="Times New Roman"/>
          <w:b/>
          <w:sz w:val="24"/>
          <w:szCs w:val="24"/>
          <w:u w:val="single"/>
        </w:rPr>
        <w:t>Tea</w:t>
      </w:r>
      <w:r w:rsidR="00C021AD" w:rsidRPr="00FD5C1B">
        <w:rPr>
          <w:rFonts w:ascii="Times New Roman" w:eastAsia="Times New Roman" w:hAnsi="Times New Roman" w:cs="Times New Roman"/>
          <w:b/>
          <w:sz w:val="24"/>
          <w:szCs w:val="24"/>
          <w:u w:val="single"/>
        </w:rPr>
        <w:t>ching for Mastery in Mathematics</w:t>
      </w:r>
    </w:p>
    <w:p w14:paraId="27669EA3" w14:textId="77777777" w:rsidR="00BD705F" w:rsidRPr="00B32520" w:rsidRDefault="00BD705F" w:rsidP="00AD5AC2">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The 2014 national curriculum has been designed</w:t>
      </w:r>
      <w:ins w:id="240" w:author="Vincent" w:date="2018-03-17T20:33:00Z">
        <w:r w:rsidR="002108C6" w:rsidRPr="00B32520">
          <w:rPr>
            <w:rFonts w:ascii="Times New Roman" w:eastAsia="Times New Roman" w:hAnsi="Times New Roman" w:cs="Times New Roman"/>
            <w:sz w:val="24"/>
            <w:szCs w:val="24"/>
          </w:rPr>
          <w:t xml:space="preserve"> to</w:t>
        </w:r>
      </w:ins>
      <w:del w:id="241" w:author="Vincent" w:date="2018-03-17T20:33:00Z">
        <w:r w:rsidRPr="00B32520" w:rsidDel="002108C6">
          <w:rPr>
            <w:rFonts w:ascii="Times New Roman" w:eastAsia="Times New Roman" w:hAnsi="Times New Roman" w:cs="Times New Roman"/>
            <w:sz w:val="24"/>
            <w:szCs w:val="24"/>
          </w:rPr>
          <w:delText xml:space="preserve"> with the aim of</w:delText>
        </w:r>
      </w:del>
      <w:r w:rsidRPr="00B32520">
        <w:rPr>
          <w:rFonts w:ascii="Times New Roman" w:eastAsia="Times New Roman" w:hAnsi="Times New Roman" w:cs="Times New Roman"/>
          <w:sz w:val="24"/>
          <w:szCs w:val="24"/>
        </w:rPr>
        <w:t xml:space="preserve"> rais</w:t>
      </w:r>
      <w:ins w:id="242" w:author="Vincent" w:date="2018-03-17T20:33:00Z">
        <w:r w:rsidR="002108C6" w:rsidRPr="00B32520">
          <w:rPr>
            <w:rFonts w:ascii="Times New Roman" w:eastAsia="Times New Roman" w:hAnsi="Times New Roman" w:cs="Times New Roman"/>
            <w:sz w:val="24"/>
            <w:szCs w:val="24"/>
          </w:rPr>
          <w:t>e</w:t>
        </w:r>
      </w:ins>
      <w:del w:id="243" w:author="Vincent" w:date="2018-03-17T20:33:00Z">
        <w:r w:rsidRPr="00B32520" w:rsidDel="002108C6">
          <w:rPr>
            <w:rFonts w:ascii="Times New Roman" w:eastAsia="Times New Roman" w:hAnsi="Times New Roman" w:cs="Times New Roman"/>
            <w:sz w:val="24"/>
            <w:szCs w:val="24"/>
          </w:rPr>
          <w:delText>ing</w:delText>
        </w:r>
      </w:del>
      <w:r w:rsidRPr="00B32520">
        <w:rPr>
          <w:rFonts w:ascii="Times New Roman" w:eastAsia="Times New Roman" w:hAnsi="Times New Roman" w:cs="Times New Roman"/>
          <w:sz w:val="24"/>
          <w:szCs w:val="24"/>
        </w:rPr>
        <w:t xml:space="preserve"> standards and clos</w:t>
      </w:r>
      <w:ins w:id="244" w:author="Vincent" w:date="2018-03-17T20:33:00Z">
        <w:r w:rsidR="002108C6" w:rsidRPr="00B32520">
          <w:rPr>
            <w:rFonts w:ascii="Times New Roman" w:eastAsia="Times New Roman" w:hAnsi="Times New Roman" w:cs="Times New Roman"/>
            <w:sz w:val="24"/>
            <w:szCs w:val="24"/>
          </w:rPr>
          <w:t>e</w:t>
        </w:r>
      </w:ins>
      <w:del w:id="245" w:author="Vincent" w:date="2018-03-17T20:33:00Z">
        <w:r w:rsidRPr="00B32520" w:rsidDel="002108C6">
          <w:rPr>
            <w:rFonts w:ascii="Times New Roman" w:eastAsia="Times New Roman" w:hAnsi="Times New Roman" w:cs="Times New Roman"/>
            <w:sz w:val="24"/>
            <w:szCs w:val="24"/>
          </w:rPr>
          <w:delText>ing</w:delText>
        </w:r>
      </w:del>
      <w:r w:rsidRPr="00B32520">
        <w:rPr>
          <w:rFonts w:ascii="Times New Roman" w:eastAsia="Times New Roman" w:hAnsi="Times New Roman" w:cs="Times New Roman"/>
          <w:sz w:val="24"/>
          <w:szCs w:val="24"/>
        </w:rPr>
        <w:t xml:space="preserve"> the attainment gap </w:t>
      </w:r>
      <w:r w:rsidRPr="00B32520">
        <w:rPr>
          <w:rFonts w:ascii="Times New Roman" w:eastAsia="Times New Roman" w:hAnsi="Times New Roman" w:cs="Times New Roman"/>
          <w:sz w:val="24"/>
          <w:szCs w:val="24"/>
          <w:rPrChange w:id="246" w:author="Vincent" w:date="2018-03-17T20:34:00Z">
            <w:rPr>
              <w:rFonts w:ascii="Times New Roman" w:eastAsia="Times New Roman" w:hAnsi="Times New Roman" w:cs="Times New Roman"/>
              <w:sz w:val="24"/>
              <w:szCs w:val="24"/>
            </w:rPr>
          </w:rPrChange>
        </w:rPr>
        <w:t xml:space="preserve">between different groups of the </w:t>
      </w:r>
      <w:commentRangeStart w:id="247"/>
      <w:r w:rsidRPr="00B32520">
        <w:rPr>
          <w:rFonts w:ascii="Times New Roman" w:eastAsia="Times New Roman" w:hAnsi="Times New Roman" w:cs="Times New Roman"/>
          <w:sz w:val="24"/>
          <w:szCs w:val="24"/>
          <w:rPrChange w:id="248" w:author="Vincent" w:date="2018-03-17T20:34:00Z">
            <w:rPr>
              <w:rFonts w:ascii="Times New Roman" w:eastAsia="Times New Roman" w:hAnsi="Times New Roman" w:cs="Times New Roman"/>
              <w:sz w:val="24"/>
              <w:szCs w:val="24"/>
            </w:rPr>
          </w:rPrChange>
        </w:rPr>
        <w:t>learners</w:t>
      </w:r>
      <w:commentRangeEnd w:id="247"/>
      <w:r w:rsidR="002108C6" w:rsidRPr="00B32520">
        <w:rPr>
          <w:rStyle w:val="CommentReference"/>
        </w:rPr>
        <w:commentReference w:id="247"/>
      </w:r>
      <w:r w:rsidRPr="00B32520">
        <w:rPr>
          <w:rFonts w:ascii="Times New Roman" w:eastAsia="Times New Roman" w:hAnsi="Times New Roman" w:cs="Times New Roman"/>
          <w:sz w:val="24"/>
          <w:szCs w:val="24"/>
        </w:rPr>
        <w:t xml:space="preserve">. </w:t>
      </w:r>
      <w:r w:rsidRPr="00B32520">
        <w:rPr>
          <w:rFonts w:ascii="Times New Roman" w:eastAsia="Times New Roman" w:hAnsi="Times New Roman" w:cs="Times New Roman"/>
          <w:sz w:val="24"/>
          <w:szCs w:val="24"/>
          <w:rPrChange w:id="249" w:author="Vincent" w:date="2018-03-17T20:35:00Z">
            <w:rPr>
              <w:rFonts w:ascii="Times New Roman" w:eastAsia="Times New Roman" w:hAnsi="Times New Roman" w:cs="Times New Roman"/>
              <w:sz w:val="24"/>
              <w:szCs w:val="24"/>
            </w:rPr>
          </w:rPrChange>
        </w:rPr>
        <w:t xml:space="preserve">The Mathematics programmes of study state </w:t>
      </w:r>
      <w:commentRangeStart w:id="250"/>
      <w:r w:rsidRPr="00B32520">
        <w:rPr>
          <w:rFonts w:ascii="Times New Roman" w:eastAsia="Times New Roman" w:hAnsi="Times New Roman" w:cs="Times New Roman"/>
          <w:sz w:val="24"/>
          <w:szCs w:val="24"/>
          <w:rPrChange w:id="251" w:author="Vincent" w:date="2018-03-17T20:35:00Z">
            <w:rPr>
              <w:rFonts w:ascii="Times New Roman" w:eastAsia="Times New Roman" w:hAnsi="Times New Roman" w:cs="Times New Roman"/>
              <w:sz w:val="24"/>
              <w:szCs w:val="24"/>
            </w:rPr>
          </w:rPrChange>
        </w:rPr>
        <w:t>that</w:t>
      </w:r>
      <w:commentRangeEnd w:id="250"/>
      <w:r w:rsidR="002108C6" w:rsidRPr="00B32520">
        <w:rPr>
          <w:rStyle w:val="CommentReference"/>
        </w:rPr>
        <w:commentReference w:id="250"/>
      </w:r>
      <w:r w:rsidRPr="00B32520">
        <w:rPr>
          <w:rFonts w:ascii="Times New Roman" w:eastAsia="Times New Roman" w:hAnsi="Times New Roman" w:cs="Times New Roman"/>
          <w:sz w:val="24"/>
          <w:szCs w:val="24"/>
        </w:rPr>
        <w:t xml:space="preserve">: </w:t>
      </w:r>
    </w:p>
    <w:p w14:paraId="26E09946" w14:textId="77777777" w:rsidR="00BD705F" w:rsidRPr="00B32520" w:rsidRDefault="00BD705F" w:rsidP="00AD5AC2">
      <w:pPr>
        <w:spacing w:line="360" w:lineRule="auto"/>
        <w:rPr>
          <w:rFonts w:ascii="Times New Roman" w:eastAsia="Times New Roman" w:hAnsi="Times New Roman" w:cs="Times New Roman"/>
          <w:i/>
          <w:sz w:val="24"/>
          <w:szCs w:val="24"/>
        </w:rPr>
      </w:pPr>
      <w:r w:rsidRPr="00B32520">
        <w:rPr>
          <w:rFonts w:ascii="Times New Roman" w:eastAsia="Times New Roman" w:hAnsi="Times New Roman" w:cs="Times New Roman"/>
          <w:i/>
          <w:sz w:val="24"/>
          <w:szCs w:val="24"/>
        </w:rPr>
        <w:t>“</w:t>
      </w:r>
      <w:r w:rsidRPr="00B32520">
        <w:rPr>
          <w:rFonts w:ascii="Times New Roman" w:eastAsia="Times New Roman" w:hAnsi="Times New Roman" w:cs="Times New Roman"/>
          <w:i/>
          <w:sz w:val="24"/>
          <w:szCs w:val="24"/>
        </w:rPr>
        <w:sym w:font="Symbol" w:char="F0B7"/>
      </w:r>
      <w:r w:rsidRPr="00B32520">
        <w:rPr>
          <w:rFonts w:ascii="Times New Roman" w:eastAsia="Times New Roman" w:hAnsi="Times New Roman" w:cs="Times New Roman"/>
          <w:i/>
          <w:sz w:val="24"/>
          <w:szCs w:val="24"/>
        </w:rPr>
        <w:t xml:space="preserve"> All pupils should become fluent in the fundamentals of mathematics, including through varied and frequent practice, so that pupils develop conceptual understanding and are able to recall and apply their knowledge rapidly and accurately to problems. </w:t>
      </w:r>
    </w:p>
    <w:p w14:paraId="1164E5E7" w14:textId="77777777" w:rsidR="00BD705F" w:rsidRPr="00B32520" w:rsidRDefault="00BD705F" w:rsidP="00AD5AC2">
      <w:pPr>
        <w:spacing w:line="360" w:lineRule="auto"/>
        <w:rPr>
          <w:rFonts w:ascii="Times New Roman" w:eastAsia="Times New Roman" w:hAnsi="Times New Roman" w:cs="Times New Roman"/>
          <w:i/>
          <w:sz w:val="24"/>
          <w:szCs w:val="24"/>
        </w:rPr>
      </w:pPr>
      <w:r w:rsidRPr="00B32520">
        <w:rPr>
          <w:rFonts w:ascii="Times New Roman" w:eastAsia="Times New Roman" w:hAnsi="Times New Roman" w:cs="Times New Roman"/>
          <w:i/>
          <w:sz w:val="24"/>
          <w:szCs w:val="24"/>
        </w:rPr>
        <w:sym w:font="Symbol" w:char="F0B7"/>
      </w:r>
      <w:r w:rsidRPr="00B32520">
        <w:rPr>
          <w:rFonts w:ascii="Times New Roman" w:eastAsia="Times New Roman" w:hAnsi="Times New Roman" w:cs="Times New Roman"/>
          <w:i/>
          <w:sz w:val="24"/>
          <w:szCs w:val="24"/>
        </w:rPr>
        <w:t xml:space="preserve"> The expectation is that the majority of pupils will move through the programmes of study at broadly the same pace. When to progress should always be based on the security of pupils’ understanding and their readiness to progress to the next </w:t>
      </w:r>
      <w:commentRangeStart w:id="252"/>
      <w:r w:rsidRPr="00B32520">
        <w:rPr>
          <w:rFonts w:ascii="Times New Roman" w:eastAsia="Times New Roman" w:hAnsi="Times New Roman" w:cs="Times New Roman"/>
          <w:i/>
          <w:sz w:val="24"/>
          <w:szCs w:val="24"/>
        </w:rPr>
        <w:t>stage</w:t>
      </w:r>
      <w:commentRangeEnd w:id="252"/>
      <w:r w:rsidR="002108C6" w:rsidRPr="00B32520">
        <w:rPr>
          <w:rStyle w:val="CommentReference"/>
        </w:rPr>
        <w:commentReference w:id="252"/>
      </w:r>
      <w:r w:rsidRPr="00B32520">
        <w:rPr>
          <w:rFonts w:ascii="Times New Roman" w:eastAsia="Times New Roman" w:hAnsi="Times New Roman" w:cs="Times New Roman"/>
          <w:i/>
          <w:sz w:val="24"/>
          <w:szCs w:val="24"/>
        </w:rPr>
        <w:t xml:space="preserve">. </w:t>
      </w:r>
    </w:p>
    <w:p w14:paraId="66D48FBB" w14:textId="77777777" w:rsidR="00BD705F" w:rsidRPr="00B32520" w:rsidRDefault="00BD705F" w:rsidP="00AD5AC2">
      <w:pPr>
        <w:spacing w:line="360" w:lineRule="auto"/>
        <w:rPr>
          <w:rFonts w:ascii="Times New Roman" w:eastAsia="Times New Roman" w:hAnsi="Times New Roman" w:cs="Times New Roman"/>
          <w:i/>
          <w:sz w:val="24"/>
          <w:szCs w:val="24"/>
        </w:rPr>
      </w:pPr>
      <w:r w:rsidRPr="00B32520">
        <w:rPr>
          <w:rFonts w:ascii="Times New Roman" w:eastAsia="Times New Roman" w:hAnsi="Times New Roman" w:cs="Times New Roman"/>
          <w:i/>
          <w:sz w:val="24"/>
          <w:szCs w:val="24"/>
        </w:rPr>
        <w:sym w:font="Symbol" w:char="F0B7"/>
      </w:r>
      <w:r w:rsidRPr="00B32520">
        <w:rPr>
          <w:rFonts w:ascii="Times New Roman" w:eastAsia="Times New Roman" w:hAnsi="Times New Roman" w:cs="Times New Roman"/>
          <w:i/>
          <w:sz w:val="24"/>
          <w:szCs w:val="24"/>
        </w:rPr>
        <w:t xml:space="preserve"> Pupils who grasp concepts rapidly should be challenged through rich and sophisticated problems before any acceleration through new content. Those pupils who are not sufficiently fluent with earlier material should consolidate their understanding, including through additional practice, before moving on.” </w:t>
      </w:r>
    </w:p>
    <w:p w14:paraId="039AD759" w14:textId="77777777" w:rsidR="00BD705F" w:rsidRPr="00B32520" w:rsidRDefault="00BD705F" w:rsidP="00AD5AC2">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(DfE, 2014a)</w:t>
      </w:r>
    </w:p>
    <w:p w14:paraId="5E8173AA" w14:textId="5D9D5E24" w:rsidR="000246F2" w:rsidRPr="00B32520" w:rsidRDefault="00BD705F" w:rsidP="00AD5AC2">
      <w:pPr>
        <w:spacing w:line="360" w:lineRule="auto"/>
        <w:rPr>
          <w:ins w:id="253" w:author="Vincent" w:date="2018-03-17T20:39:00Z"/>
          <w:rFonts w:ascii="Times New Roman" w:eastAsia="Times New Roman" w:hAnsi="Times New Roman" w:cs="Times New Roman"/>
          <w:sz w:val="24"/>
          <w:szCs w:val="24"/>
        </w:rPr>
      </w:pPr>
      <w:del w:id="254" w:author="Vincent" w:date="2018-03-17T20:36:00Z">
        <w:r w:rsidRPr="00B32520" w:rsidDel="000246F2">
          <w:rPr>
            <w:rFonts w:ascii="Times New Roman" w:eastAsia="Times New Roman" w:hAnsi="Times New Roman" w:cs="Times New Roman"/>
            <w:sz w:val="24"/>
            <w:szCs w:val="24"/>
          </w:rPr>
          <w:delText xml:space="preserve"> </w:delText>
        </w:r>
        <w:r w:rsidR="00C021AD" w:rsidRPr="00B32520" w:rsidDel="000246F2">
          <w:rPr>
            <w:rFonts w:ascii="Times New Roman" w:eastAsia="Times New Roman" w:hAnsi="Times New Roman" w:cs="Times New Roman"/>
            <w:sz w:val="24"/>
            <w:szCs w:val="24"/>
          </w:rPr>
          <w:delText>As previously mentioned</w:delText>
        </w:r>
      </w:del>
      <w:r w:rsidR="00C021AD" w:rsidRPr="00B32520">
        <w:rPr>
          <w:rFonts w:ascii="Times New Roman" w:eastAsia="Times New Roman" w:hAnsi="Times New Roman" w:cs="Times New Roman"/>
          <w:sz w:val="24"/>
          <w:szCs w:val="24"/>
        </w:rPr>
        <w:t xml:space="preserve"> </w:t>
      </w:r>
      <w:ins w:id="255" w:author="Vincent" w:date="2018-03-17T20:36:00Z">
        <w:r w:rsidR="000246F2" w:rsidRPr="00B32520">
          <w:rPr>
            <w:rFonts w:ascii="Times New Roman" w:eastAsia="Times New Roman" w:hAnsi="Times New Roman" w:cs="Times New Roman"/>
            <w:sz w:val="24"/>
            <w:szCs w:val="24"/>
          </w:rPr>
          <w:t>M</w:t>
        </w:r>
      </w:ins>
      <w:del w:id="256" w:author="Vincent" w:date="2018-03-17T20:36:00Z">
        <w:r w:rsidR="00C021AD" w:rsidRPr="00B32520" w:rsidDel="000246F2">
          <w:rPr>
            <w:rFonts w:ascii="Times New Roman" w:eastAsia="Times New Roman" w:hAnsi="Times New Roman" w:cs="Times New Roman"/>
            <w:sz w:val="24"/>
            <w:szCs w:val="24"/>
          </w:rPr>
          <w:delText>m</w:delText>
        </w:r>
      </w:del>
      <w:r w:rsidR="00C021AD" w:rsidRPr="00B32520">
        <w:rPr>
          <w:rFonts w:ascii="Times New Roman" w:eastAsia="Times New Roman" w:hAnsi="Times New Roman" w:cs="Times New Roman"/>
          <w:sz w:val="24"/>
          <w:szCs w:val="24"/>
        </w:rPr>
        <w:t>any of the underlining principles of the 2014 Mathematics curriculum mirror those found in high performing countries internationally (DfE, 2014</w:t>
      </w:r>
      <w:r w:rsidRPr="00B32520">
        <w:rPr>
          <w:rFonts w:ascii="Times New Roman" w:eastAsia="Times New Roman" w:hAnsi="Times New Roman" w:cs="Times New Roman"/>
          <w:sz w:val="24"/>
          <w:szCs w:val="24"/>
        </w:rPr>
        <w:t>b</w:t>
      </w:r>
      <w:ins w:id="257" w:author="Vincent" w:date="2018-03-17T20:36:00Z">
        <w:r w:rsidR="000246F2" w:rsidRPr="00B32520">
          <w:rPr>
            <w:rFonts w:ascii="Times New Roman" w:eastAsia="Times New Roman" w:hAnsi="Times New Roman" w:cs="Times New Roman"/>
            <w:sz w:val="24"/>
            <w:szCs w:val="24"/>
          </w:rPr>
          <w:t xml:space="preserve">; </w:t>
        </w:r>
      </w:ins>
      <w:del w:id="258" w:author="Vincent" w:date="2018-03-17T20:36:00Z">
        <w:r w:rsidR="00C021AD" w:rsidRPr="00B32520" w:rsidDel="000246F2">
          <w:rPr>
            <w:rFonts w:ascii="Times New Roman" w:eastAsia="Times New Roman" w:hAnsi="Times New Roman" w:cs="Times New Roman"/>
            <w:sz w:val="24"/>
            <w:szCs w:val="24"/>
          </w:rPr>
          <w:delText>) (</w:delText>
        </w:r>
      </w:del>
      <w:r w:rsidR="00C021AD" w:rsidRPr="00B32520">
        <w:rPr>
          <w:rFonts w:ascii="Times New Roman" w:eastAsia="Times New Roman" w:hAnsi="Times New Roman" w:cs="Times New Roman"/>
          <w:sz w:val="24"/>
          <w:szCs w:val="24"/>
        </w:rPr>
        <w:t>OECD, 2012)</w:t>
      </w:r>
      <w:r w:rsidR="001D4F87" w:rsidRPr="00B32520">
        <w:rPr>
          <w:rFonts w:ascii="Times New Roman" w:eastAsia="Times New Roman" w:hAnsi="Times New Roman" w:cs="Times New Roman"/>
          <w:sz w:val="24"/>
          <w:szCs w:val="24"/>
        </w:rPr>
        <w:t>.</w:t>
      </w:r>
      <w:r w:rsidR="00C021AD" w:rsidRPr="00B32520">
        <w:rPr>
          <w:rFonts w:ascii="Times New Roman" w:eastAsia="Times New Roman" w:hAnsi="Times New Roman" w:cs="Times New Roman"/>
          <w:sz w:val="24"/>
          <w:szCs w:val="24"/>
        </w:rPr>
        <w:t xml:space="preserve"> NCETM suggest that what underpins the success of education systems such as Japan, Singapore and </w:t>
      </w:r>
      <w:commentRangeStart w:id="259"/>
      <w:r w:rsidR="00C021AD" w:rsidRPr="00B32520">
        <w:rPr>
          <w:rFonts w:ascii="Times New Roman" w:eastAsia="Times New Roman" w:hAnsi="Times New Roman" w:cs="Times New Roman"/>
          <w:sz w:val="24"/>
          <w:szCs w:val="24"/>
        </w:rPr>
        <w:t>Shanghai</w:t>
      </w:r>
      <w:commentRangeEnd w:id="259"/>
      <w:r w:rsidR="000246F2" w:rsidRPr="00B32520">
        <w:rPr>
          <w:rStyle w:val="CommentReference"/>
        </w:rPr>
        <w:commentReference w:id="259"/>
      </w:r>
      <w:r w:rsidR="00C021AD" w:rsidRPr="00B32520">
        <w:rPr>
          <w:rFonts w:ascii="Times New Roman" w:eastAsia="Times New Roman" w:hAnsi="Times New Roman" w:cs="Times New Roman"/>
          <w:sz w:val="24"/>
          <w:szCs w:val="24"/>
        </w:rPr>
        <w:t xml:space="preserve">, is the high proportion of </w:t>
      </w:r>
      <w:r w:rsidR="001038C2" w:rsidRPr="00B32520">
        <w:rPr>
          <w:rFonts w:ascii="Times New Roman" w:eastAsia="Times New Roman" w:hAnsi="Times New Roman" w:cs="Times New Roman"/>
          <w:sz w:val="24"/>
          <w:szCs w:val="24"/>
        </w:rPr>
        <w:t>pupil</w:t>
      </w:r>
      <w:r w:rsidR="00C021AD" w:rsidRPr="00B32520">
        <w:rPr>
          <w:rFonts w:ascii="Times New Roman" w:eastAsia="Times New Roman" w:hAnsi="Times New Roman" w:cs="Times New Roman"/>
          <w:sz w:val="24"/>
          <w:szCs w:val="24"/>
        </w:rPr>
        <w:t xml:space="preserve">s that reach a high standard of Mathematical competency with relatively small gaps in attainment, compared to </w:t>
      </w:r>
      <w:r w:rsidR="001038C2" w:rsidRPr="00B32520">
        <w:rPr>
          <w:rFonts w:ascii="Times New Roman" w:eastAsia="Times New Roman" w:hAnsi="Times New Roman" w:cs="Times New Roman"/>
          <w:sz w:val="24"/>
          <w:szCs w:val="24"/>
        </w:rPr>
        <w:t>pupil</w:t>
      </w:r>
      <w:r w:rsidR="00C021AD" w:rsidRPr="00B32520">
        <w:rPr>
          <w:rFonts w:ascii="Times New Roman" w:eastAsia="Times New Roman" w:hAnsi="Times New Roman" w:cs="Times New Roman"/>
          <w:sz w:val="24"/>
          <w:szCs w:val="24"/>
        </w:rPr>
        <w:t xml:space="preserve">s in the UK (NCETM, 2014). </w:t>
      </w:r>
      <w:ins w:id="260" w:author="Vincent" w:date="2018-03-17T20:37:00Z">
        <w:r w:rsidR="000246F2" w:rsidRPr="00B32520">
          <w:rPr>
            <w:rFonts w:ascii="Times New Roman" w:eastAsia="Times New Roman" w:hAnsi="Times New Roman" w:cs="Times New Roman"/>
            <w:sz w:val="24"/>
            <w:szCs w:val="24"/>
          </w:rPr>
          <w:t xml:space="preserve">There </w:t>
        </w:r>
      </w:ins>
      <w:del w:id="261" w:author="Vincent" w:date="2018-03-17T20:37:00Z">
        <w:r w:rsidR="00C021AD" w:rsidRPr="00B32520" w:rsidDel="000246F2">
          <w:rPr>
            <w:rFonts w:ascii="Times New Roman" w:eastAsia="Times New Roman" w:hAnsi="Times New Roman" w:cs="Times New Roman"/>
            <w:sz w:val="24"/>
            <w:szCs w:val="24"/>
          </w:rPr>
          <w:delText xml:space="preserve">As previously discussed there </w:delText>
        </w:r>
      </w:del>
      <w:r w:rsidR="00C021AD" w:rsidRPr="00B32520">
        <w:rPr>
          <w:rFonts w:ascii="Times New Roman" w:eastAsia="Times New Roman" w:hAnsi="Times New Roman" w:cs="Times New Roman"/>
          <w:sz w:val="24"/>
          <w:szCs w:val="24"/>
        </w:rPr>
        <w:t xml:space="preserve">are many differences in the British education system and those in East and South East Asia, as well as wider societal factors that likely influence </w:t>
      </w:r>
      <w:r w:rsidR="001038C2" w:rsidRPr="00B32520">
        <w:rPr>
          <w:rFonts w:ascii="Times New Roman" w:eastAsia="Times New Roman" w:hAnsi="Times New Roman" w:cs="Times New Roman"/>
          <w:sz w:val="24"/>
          <w:szCs w:val="24"/>
        </w:rPr>
        <w:t>pupil</w:t>
      </w:r>
      <w:r w:rsidR="00C021AD" w:rsidRPr="00B32520">
        <w:rPr>
          <w:rFonts w:ascii="Times New Roman" w:eastAsia="Times New Roman" w:hAnsi="Times New Roman" w:cs="Times New Roman"/>
          <w:sz w:val="24"/>
          <w:szCs w:val="24"/>
        </w:rPr>
        <w:t xml:space="preserve">s’ performance in international testing. However the Mastery approach common in Mathematics teaching Shanghai and Singapore seems to promote fluency, reasoning and problem solving, core strands </w:t>
      </w:r>
      <w:ins w:id="262" w:author="Vincent" w:date="2018-03-17T20:38:00Z">
        <w:r w:rsidR="000246F2" w:rsidRPr="00B32520">
          <w:rPr>
            <w:rFonts w:ascii="Times New Roman" w:eastAsia="Times New Roman" w:hAnsi="Times New Roman" w:cs="Times New Roman"/>
            <w:sz w:val="24"/>
            <w:szCs w:val="24"/>
          </w:rPr>
          <w:t xml:space="preserve">the </w:t>
        </w:r>
      </w:ins>
      <w:del w:id="263" w:author="Vincent" w:date="2018-03-17T20:38:00Z">
        <w:r w:rsidR="00C021AD" w:rsidRPr="00B32520" w:rsidDel="000246F2">
          <w:rPr>
            <w:rFonts w:ascii="Times New Roman" w:eastAsia="Times New Roman" w:hAnsi="Times New Roman" w:cs="Times New Roman"/>
            <w:sz w:val="24"/>
            <w:szCs w:val="24"/>
          </w:rPr>
          <w:delText xml:space="preserve">of the </w:delText>
        </w:r>
      </w:del>
      <w:r w:rsidR="00C021AD" w:rsidRPr="00B32520">
        <w:rPr>
          <w:rFonts w:ascii="Times New Roman" w:eastAsia="Times New Roman" w:hAnsi="Times New Roman" w:cs="Times New Roman"/>
          <w:sz w:val="24"/>
          <w:szCs w:val="24"/>
        </w:rPr>
        <w:t xml:space="preserve">national curriculum </w:t>
      </w:r>
      <w:ins w:id="264" w:author="Vincent" w:date="2018-03-17T20:38:00Z">
        <w:r w:rsidR="000246F2" w:rsidRPr="00B32520">
          <w:rPr>
            <w:rFonts w:ascii="Times New Roman" w:eastAsia="Times New Roman" w:hAnsi="Times New Roman" w:cs="Times New Roman"/>
            <w:sz w:val="24"/>
            <w:szCs w:val="24"/>
          </w:rPr>
          <w:t xml:space="preserve">seeks to promote </w:t>
        </w:r>
      </w:ins>
      <w:r w:rsidR="00C021AD" w:rsidRPr="00B32520">
        <w:rPr>
          <w:rFonts w:ascii="Times New Roman" w:eastAsia="Times New Roman" w:hAnsi="Times New Roman" w:cs="Times New Roman"/>
          <w:sz w:val="24"/>
          <w:szCs w:val="24"/>
        </w:rPr>
        <w:t xml:space="preserve">and </w:t>
      </w:r>
      <w:r w:rsidR="006F7792" w:rsidRPr="00B32520">
        <w:rPr>
          <w:rFonts w:ascii="Times New Roman" w:eastAsia="Times New Roman" w:hAnsi="Times New Roman" w:cs="Times New Roman"/>
          <w:sz w:val="24"/>
          <w:szCs w:val="24"/>
        </w:rPr>
        <w:t xml:space="preserve">key skills vital for success in </w:t>
      </w:r>
      <w:r w:rsidR="00C021AD" w:rsidRPr="00B32520">
        <w:rPr>
          <w:rFonts w:ascii="Times New Roman" w:eastAsia="Times New Roman" w:hAnsi="Times New Roman" w:cs="Times New Roman"/>
          <w:sz w:val="24"/>
          <w:szCs w:val="24"/>
        </w:rPr>
        <w:t>GCSE</w:t>
      </w:r>
      <w:ins w:id="265" w:author="Vincent" w:date="2018-03-17T20:38:00Z">
        <w:r w:rsidR="000246F2" w:rsidRPr="00B32520">
          <w:rPr>
            <w:rFonts w:ascii="Times New Roman" w:eastAsia="Times New Roman" w:hAnsi="Times New Roman" w:cs="Times New Roman"/>
            <w:sz w:val="24"/>
            <w:szCs w:val="24"/>
          </w:rPr>
          <w:t xml:space="preserve"> assessment</w:t>
        </w:r>
      </w:ins>
      <w:r w:rsidR="00C021AD" w:rsidRPr="00B32520">
        <w:rPr>
          <w:rFonts w:ascii="Times New Roman" w:eastAsia="Times New Roman" w:hAnsi="Times New Roman" w:cs="Times New Roman"/>
          <w:sz w:val="24"/>
          <w:szCs w:val="24"/>
        </w:rPr>
        <w:t xml:space="preserve">. </w:t>
      </w:r>
    </w:p>
    <w:p w14:paraId="273F25D7" w14:textId="77777777" w:rsidR="00C021AD" w:rsidRPr="00B32520" w:rsidRDefault="00C021AD" w:rsidP="00AD5AC2">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lastRenderedPageBreak/>
        <w:t>The underlying principles</w:t>
      </w:r>
      <w:r w:rsidR="009D6F19" w:rsidRPr="00B32520">
        <w:rPr>
          <w:rFonts w:ascii="Times New Roman" w:eastAsia="Times New Roman" w:hAnsi="Times New Roman" w:cs="Times New Roman"/>
          <w:sz w:val="24"/>
          <w:szCs w:val="24"/>
        </w:rPr>
        <w:t xml:space="preserve"> of the Mastery approach, there links to the research carried out at School L and the potential</w:t>
      </w:r>
      <w:r w:rsidRPr="00B32520">
        <w:rPr>
          <w:rFonts w:ascii="Times New Roman" w:eastAsia="Times New Roman" w:hAnsi="Times New Roman" w:cs="Times New Roman"/>
          <w:sz w:val="24"/>
          <w:szCs w:val="24"/>
        </w:rPr>
        <w:t xml:space="preserve"> implicati</w:t>
      </w:r>
      <w:r w:rsidR="009D6F19" w:rsidRPr="00B32520">
        <w:rPr>
          <w:rFonts w:ascii="Times New Roman" w:eastAsia="Times New Roman" w:hAnsi="Times New Roman" w:cs="Times New Roman"/>
          <w:sz w:val="24"/>
          <w:szCs w:val="24"/>
        </w:rPr>
        <w:t xml:space="preserve">ons to curriculum development are outlined </w:t>
      </w:r>
      <w:commentRangeStart w:id="266"/>
      <w:r w:rsidR="009D6F19" w:rsidRPr="00B32520">
        <w:rPr>
          <w:rFonts w:ascii="Times New Roman" w:eastAsia="Times New Roman" w:hAnsi="Times New Roman" w:cs="Times New Roman"/>
          <w:sz w:val="24"/>
          <w:szCs w:val="24"/>
        </w:rPr>
        <w:t>below</w:t>
      </w:r>
      <w:commentRangeEnd w:id="266"/>
      <w:r w:rsidR="000246F2" w:rsidRPr="00B32520">
        <w:rPr>
          <w:rStyle w:val="CommentReference"/>
        </w:rPr>
        <w:commentReference w:id="266"/>
      </w:r>
      <w:r w:rsidR="009D6F19" w:rsidRPr="00B32520">
        <w:rPr>
          <w:rFonts w:ascii="Times New Roman" w:eastAsia="Times New Roman" w:hAnsi="Times New Roman" w:cs="Times New Roman"/>
          <w:sz w:val="24"/>
          <w:szCs w:val="24"/>
        </w:rPr>
        <w:t>.</w:t>
      </w:r>
    </w:p>
    <w:p w14:paraId="3C9B5DDB" w14:textId="7030EA00" w:rsidR="009F16E8" w:rsidRPr="00B32520" w:rsidRDefault="00AD5AC2" w:rsidP="003B6005">
      <w:pPr>
        <w:spacing w:line="360" w:lineRule="auto"/>
        <w:rPr>
          <w:rFonts w:ascii="Times New Roman" w:eastAsia="Times New Roman" w:hAnsi="Times New Roman" w:cs="Times New Roman"/>
          <w:sz w:val="24"/>
          <w:szCs w:val="24"/>
          <w:lang w:val="en-GB"/>
        </w:rPr>
      </w:pPr>
      <w:commentRangeStart w:id="267"/>
      <w:r w:rsidRPr="00B32520">
        <w:rPr>
          <w:rFonts w:ascii="Times New Roman" w:eastAsia="Times New Roman" w:hAnsi="Times New Roman" w:cs="Times New Roman"/>
          <w:sz w:val="24"/>
          <w:szCs w:val="24"/>
          <w:u w:val="single"/>
          <w:lang w:val="en-GB"/>
        </w:rPr>
        <w:t>Variation</w:t>
      </w:r>
      <w:commentRangeEnd w:id="267"/>
      <w:r w:rsidR="000246F2" w:rsidRPr="00B32520">
        <w:rPr>
          <w:rStyle w:val="CommentReference"/>
        </w:rPr>
        <w:commentReference w:id="267"/>
      </w:r>
      <w:r w:rsidRPr="00B32520">
        <w:rPr>
          <w:rFonts w:ascii="Times New Roman" w:eastAsia="Times New Roman" w:hAnsi="Times New Roman" w:cs="Times New Roman"/>
          <w:sz w:val="24"/>
          <w:szCs w:val="24"/>
          <w:u w:val="single"/>
          <w:lang w:val="en-GB"/>
        </w:rPr>
        <w:t xml:space="preserve"> Theory</w:t>
      </w:r>
      <w:r w:rsidR="009D6F19" w:rsidRPr="00B32520">
        <w:rPr>
          <w:rFonts w:ascii="Times New Roman" w:eastAsia="Times New Roman" w:hAnsi="Times New Roman" w:cs="Times New Roman"/>
          <w:sz w:val="24"/>
          <w:szCs w:val="24"/>
          <w:u w:val="single"/>
          <w:lang w:val="en-GB"/>
        </w:rPr>
        <w:t xml:space="preserve"> </w:t>
      </w:r>
      <w:r w:rsidR="009D6F19" w:rsidRPr="00B32520">
        <w:rPr>
          <w:rFonts w:ascii="Times New Roman" w:eastAsia="Times New Roman" w:hAnsi="Times New Roman" w:cs="Times New Roman"/>
          <w:sz w:val="24"/>
          <w:szCs w:val="24"/>
          <w:lang w:val="en-GB"/>
        </w:rPr>
        <w:t xml:space="preserve">has several key elements. One of the key principles is the use of multiple representations of key concepts, to encourage </w:t>
      </w:r>
      <w:r w:rsidR="001038C2" w:rsidRPr="00B32520">
        <w:rPr>
          <w:rFonts w:ascii="Times New Roman" w:eastAsia="Times New Roman" w:hAnsi="Times New Roman" w:cs="Times New Roman"/>
          <w:sz w:val="24"/>
          <w:szCs w:val="24"/>
          <w:lang w:val="en-GB"/>
        </w:rPr>
        <w:t>pupil</w:t>
      </w:r>
      <w:r w:rsidR="009D6F19" w:rsidRPr="00B32520">
        <w:rPr>
          <w:rFonts w:ascii="Times New Roman" w:eastAsia="Times New Roman" w:hAnsi="Times New Roman" w:cs="Times New Roman"/>
          <w:sz w:val="24"/>
          <w:szCs w:val="24"/>
          <w:lang w:val="en-GB"/>
        </w:rPr>
        <w:t xml:space="preserve">s to make links and build deep understanding of </w:t>
      </w:r>
      <w:r w:rsidR="008F7EFA" w:rsidRPr="00B32520">
        <w:rPr>
          <w:rFonts w:ascii="Times New Roman" w:eastAsia="Times New Roman" w:hAnsi="Times New Roman" w:cs="Times New Roman"/>
          <w:sz w:val="24"/>
          <w:szCs w:val="24"/>
          <w:lang w:val="en-GB"/>
        </w:rPr>
        <w:t>what they are learning.</w:t>
      </w:r>
      <w:r w:rsidR="006E206E" w:rsidRPr="00B32520">
        <w:rPr>
          <w:rFonts w:ascii="Times New Roman" w:eastAsia="Times New Roman" w:hAnsi="Times New Roman" w:cs="Times New Roman"/>
          <w:sz w:val="24"/>
          <w:szCs w:val="24"/>
          <w:lang w:val="en-GB"/>
        </w:rPr>
        <w:t xml:space="preserve"> Multiple representations refers to the practice of showing pupils a concept using a variety of forms, for example a fraction could be shown numeribally, using a number, as a proportion of a 2D or even 3D shape. </w:t>
      </w:r>
      <w:r w:rsidR="00CC0E92" w:rsidRPr="00B32520">
        <w:rPr>
          <w:rFonts w:ascii="Times New Roman" w:eastAsia="Times New Roman" w:hAnsi="Times New Roman" w:cs="Times New Roman"/>
          <w:sz w:val="24"/>
          <w:szCs w:val="24"/>
          <w:lang w:val="en-GB"/>
        </w:rPr>
        <w:t xml:space="preserve"> </w:t>
      </w:r>
      <w:commentRangeStart w:id="268"/>
      <w:r w:rsidR="00CC0E92" w:rsidRPr="00B32520">
        <w:rPr>
          <w:rFonts w:ascii="Times New Roman" w:eastAsia="Times New Roman" w:hAnsi="Times New Roman" w:cs="Times New Roman"/>
          <w:sz w:val="24"/>
          <w:szCs w:val="24"/>
          <w:lang w:val="en-GB"/>
        </w:rPr>
        <w:t>The</w:t>
      </w:r>
      <w:commentRangeEnd w:id="268"/>
      <w:r w:rsidR="000246F2" w:rsidRPr="00B32520">
        <w:rPr>
          <w:rStyle w:val="CommentReference"/>
        </w:rPr>
        <w:commentReference w:id="268"/>
      </w:r>
      <w:r w:rsidR="00CC0E92" w:rsidRPr="00B32520">
        <w:rPr>
          <w:rFonts w:ascii="Times New Roman" w:eastAsia="Times New Roman" w:hAnsi="Times New Roman" w:cs="Times New Roman"/>
          <w:sz w:val="24"/>
          <w:szCs w:val="24"/>
          <w:lang w:val="en-GB"/>
        </w:rPr>
        <w:t xml:space="preserve"> use of multiple representations in Mathematics education has been argued to have a positive impact on </w:t>
      </w:r>
      <w:r w:rsidR="00CC0E92" w:rsidRPr="00B32520">
        <w:rPr>
          <w:rFonts w:ascii="Times New Roman" w:eastAsia="Times New Roman" w:hAnsi="Times New Roman" w:cs="Times New Roman"/>
          <w:color w:val="auto"/>
          <w:sz w:val="24"/>
          <w:szCs w:val="24"/>
          <w:lang w:val="en-GB"/>
        </w:rPr>
        <w:t>learning</w:t>
      </w:r>
      <w:del w:id="269" w:author="Vincent" w:date="2018-03-17T20:42:00Z">
        <w:r w:rsidR="00CC0E92" w:rsidRPr="00B32520" w:rsidDel="000246F2">
          <w:rPr>
            <w:rFonts w:ascii="Times New Roman" w:eastAsia="Times New Roman" w:hAnsi="Times New Roman" w:cs="Times New Roman"/>
            <w:color w:val="auto"/>
            <w:sz w:val="24"/>
            <w:szCs w:val="24"/>
            <w:lang w:val="en-GB"/>
          </w:rPr>
          <w:delText xml:space="preserve"> by multiple researchers</w:delText>
        </w:r>
      </w:del>
      <w:r w:rsidR="00CC0E92" w:rsidRPr="00B32520">
        <w:rPr>
          <w:rFonts w:ascii="Times New Roman" w:eastAsia="Times New Roman" w:hAnsi="Times New Roman" w:cs="Times New Roman"/>
          <w:color w:val="auto"/>
          <w:sz w:val="24"/>
          <w:szCs w:val="24"/>
          <w:lang w:val="en-GB"/>
        </w:rPr>
        <w:t xml:space="preserve"> (</w:t>
      </w:r>
      <w:r w:rsidR="00CC0E92" w:rsidRPr="00B32520">
        <w:rPr>
          <w:rFonts w:ascii="Times New Roman" w:eastAsia="Times New Roman" w:hAnsi="Times New Roman" w:cs="Times New Roman"/>
          <w:color w:val="auto"/>
          <w:sz w:val="24"/>
          <w:szCs w:val="24"/>
        </w:rPr>
        <w:t>Gentner </w:t>
      </w:r>
      <w:hyperlink r:id="rId11" w:anchor="CR6" w:tooltip="View reference" w:history="1">
        <w:r w:rsidR="00CC0E92" w:rsidRPr="00B32520">
          <w:rPr>
            <w:rStyle w:val="Hyperlink"/>
            <w:rFonts w:ascii="Times New Roman" w:eastAsia="Times New Roman" w:hAnsi="Times New Roman" w:cs="Times New Roman"/>
            <w:color w:val="auto"/>
            <w:sz w:val="24"/>
            <w:szCs w:val="24"/>
            <w:u w:val="none"/>
          </w:rPr>
          <w:t>2005</w:t>
        </w:r>
      </w:hyperlink>
      <w:ins w:id="270" w:author="Vincent" w:date="2018-03-17T20:42:00Z">
        <w:r w:rsidR="000246F2" w:rsidRPr="00B32520">
          <w:rPr>
            <w:rFonts w:ascii="Times New Roman" w:eastAsia="Times New Roman" w:hAnsi="Times New Roman" w:cs="Times New Roman"/>
            <w:color w:val="auto"/>
            <w:sz w:val="24"/>
            <w:szCs w:val="24"/>
          </w:rPr>
          <w:t xml:space="preserve">; </w:t>
        </w:r>
      </w:ins>
      <w:del w:id="271" w:author="Vincent" w:date="2018-03-17T20:42:00Z">
        <w:r w:rsidR="00300CA9" w:rsidRPr="00B32520" w:rsidDel="000246F2">
          <w:rPr>
            <w:rFonts w:ascii="Times New Roman" w:eastAsia="Times New Roman" w:hAnsi="Times New Roman" w:cs="Times New Roman"/>
            <w:color w:val="auto"/>
            <w:sz w:val="24"/>
            <w:szCs w:val="24"/>
          </w:rPr>
          <w:delText>) (</w:delText>
        </w:r>
      </w:del>
      <w:r w:rsidR="00CC0E92" w:rsidRPr="00B32520">
        <w:rPr>
          <w:rFonts w:ascii="Times New Roman" w:eastAsia="Times New Roman" w:hAnsi="Times New Roman" w:cs="Times New Roman"/>
          <w:color w:val="auto"/>
          <w:sz w:val="24"/>
          <w:szCs w:val="24"/>
        </w:rPr>
        <w:t>Rittle-Johnson and Star </w:t>
      </w:r>
      <w:hyperlink r:id="rId12" w:anchor="CR35" w:tooltip="View reference" w:history="1">
        <w:r w:rsidR="00CC0E92" w:rsidRPr="00B32520">
          <w:rPr>
            <w:rStyle w:val="Hyperlink"/>
            <w:rFonts w:ascii="Times New Roman" w:eastAsia="Times New Roman" w:hAnsi="Times New Roman" w:cs="Times New Roman"/>
            <w:color w:val="auto"/>
            <w:sz w:val="24"/>
            <w:szCs w:val="24"/>
            <w:u w:val="none"/>
          </w:rPr>
          <w:t>2009</w:t>
        </w:r>
      </w:hyperlink>
      <w:r w:rsidR="00CC0E92" w:rsidRPr="00B32520">
        <w:rPr>
          <w:rFonts w:ascii="Times New Roman" w:eastAsia="Times New Roman" w:hAnsi="Times New Roman" w:cs="Times New Roman"/>
          <w:color w:val="auto"/>
          <w:sz w:val="24"/>
          <w:szCs w:val="24"/>
        </w:rPr>
        <w:t xml:space="preserve">). </w:t>
      </w:r>
      <w:r w:rsidR="00CC0E92" w:rsidRPr="00B32520">
        <w:rPr>
          <w:rFonts w:ascii="Times New Roman" w:eastAsia="Times New Roman" w:hAnsi="Times New Roman" w:cs="Times New Roman"/>
          <w:color w:val="auto"/>
          <w:sz w:val="24"/>
          <w:szCs w:val="24"/>
          <w:lang w:val="en-GB"/>
        </w:rPr>
        <w:t xml:space="preserve"> </w:t>
      </w:r>
      <w:r w:rsidR="009F16E8" w:rsidRPr="00B32520">
        <w:rPr>
          <w:rFonts w:ascii="Times New Roman" w:eastAsia="Times New Roman" w:hAnsi="Times New Roman" w:cs="Times New Roman"/>
          <w:color w:val="auto"/>
          <w:sz w:val="24"/>
          <w:szCs w:val="24"/>
          <w:lang w:val="en-GB"/>
        </w:rPr>
        <w:t xml:space="preserve">Rittle-Johnson and Star (2009) found two examples presented together superior to both a single example and two examples presented separately. They also found that the variability of examples to be important in order for multiple representations to be useful in promoting </w:t>
      </w:r>
      <w:r w:rsidR="001038C2" w:rsidRPr="00B32520">
        <w:rPr>
          <w:rFonts w:ascii="Times New Roman" w:eastAsia="Times New Roman" w:hAnsi="Times New Roman" w:cs="Times New Roman"/>
          <w:color w:val="auto"/>
          <w:sz w:val="24"/>
          <w:szCs w:val="24"/>
          <w:lang w:val="en-GB"/>
        </w:rPr>
        <w:t>pupil</w:t>
      </w:r>
      <w:r w:rsidR="009F16E8" w:rsidRPr="00B32520">
        <w:rPr>
          <w:rFonts w:ascii="Times New Roman" w:eastAsia="Times New Roman" w:hAnsi="Times New Roman" w:cs="Times New Roman"/>
          <w:color w:val="auto"/>
          <w:sz w:val="24"/>
          <w:szCs w:val="24"/>
          <w:lang w:val="en-GB"/>
        </w:rPr>
        <w:t xml:space="preserve"> understanding. </w:t>
      </w:r>
      <w:r w:rsidR="008F7EFA" w:rsidRPr="00B32520">
        <w:rPr>
          <w:rFonts w:ascii="Times New Roman" w:eastAsia="Times New Roman" w:hAnsi="Times New Roman" w:cs="Times New Roman"/>
          <w:sz w:val="24"/>
          <w:szCs w:val="24"/>
          <w:lang w:val="en-GB"/>
        </w:rPr>
        <w:t xml:space="preserve">Figure 2 shows examples of some of the representations used support </w:t>
      </w:r>
      <w:r w:rsidR="001038C2" w:rsidRPr="00B32520">
        <w:rPr>
          <w:rFonts w:ascii="Times New Roman" w:eastAsia="Times New Roman" w:hAnsi="Times New Roman" w:cs="Times New Roman"/>
          <w:sz w:val="24"/>
          <w:szCs w:val="24"/>
          <w:lang w:val="en-GB"/>
        </w:rPr>
        <w:t>pupil</w:t>
      </w:r>
      <w:r w:rsidR="008F7EFA" w:rsidRPr="00B32520">
        <w:rPr>
          <w:rFonts w:ascii="Times New Roman" w:eastAsia="Times New Roman" w:hAnsi="Times New Roman" w:cs="Times New Roman"/>
          <w:sz w:val="24"/>
          <w:szCs w:val="24"/>
          <w:lang w:val="en-GB"/>
        </w:rPr>
        <w:t xml:space="preserve"> understanding of collecting like terms, during the unit of work taught to </w:t>
      </w:r>
      <w:r w:rsidR="001038C2" w:rsidRPr="00B32520">
        <w:rPr>
          <w:rFonts w:ascii="Times New Roman" w:eastAsia="Times New Roman" w:hAnsi="Times New Roman" w:cs="Times New Roman"/>
          <w:sz w:val="24"/>
          <w:szCs w:val="24"/>
          <w:lang w:val="en-GB"/>
        </w:rPr>
        <w:t>pupil</w:t>
      </w:r>
      <w:r w:rsidR="008F7EFA" w:rsidRPr="00B32520">
        <w:rPr>
          <w:rFonts w:ascii="Times New Roman" w:eastAsia="Times New Roman" w:hAnsi="Times New Roman" w:cs="Times New Roman"/>
          <w:sz w:val="24"/>
          <w:szCs w:val="24"/>
          <w:lang w:val="en-GB"/>
        </w:rPr>
        <w:t xml:space="preserve">s at School L as part of this research. </w:t>
      </w:r>
      <w:r w:rsidR="00AD11E1" w:rsidRPr="00B32520">
        <w:rPr>
          <w:rFonts w:ascii="Times New Roman" w:eastAsia="Times New Roman" w:hAnsi="Times New Roman" w:cs="Times New Roman"/>
          <w:sz w:val="24"/>
          <w:szCs w:val="24"/>
          <w:lang w:val="en-GB"/>
        </w:rPr>
        <w:t xml:space="preserve">Three different representations were used to support </w:t>
      </w:r>
      <w:r w:rsidR="001038C2" w:rsidRPr="00B32520">
        <w:rPr>
          <w:rFonts w:ascii="Times New Roman" w:eastAsia="Times New Roman" w:hAnsi="Times New Roman" w:cs="Times New Roman"/>
          <w:sz w:val="24"/>
          <w:szCs w:val="24"/>
          <w:lang w:val="en-GB"/>
        </w:rPr>
        <w:t>pupil</w:t>
      </w:r>
      <w:r w:rsidR="00CC0E92" w:rsidRPr="00B32520">
        <w:rPr>
          <w:rFonts w:ascii="Times New Roman" w:eastAsia="Times New Roman" w:hAnsi="Times New Roman" w:cs="Times New Roman"/>
          <w:sz w:val="24"/>
          <w:szCs w:val="24"/>
          <w:lang w:val="en-GB"/>
        </w:rPr>
        <w:t>s’</w:t>
      </w:r>
      <w:r w:rsidR="00AD11E1" w:rsidRPr="00B32520">
        <w:rPr>
          <w:rFonts w:ascii="Times New Roman" w:eastAsia="Times New Roman" w:hAnsi="Times New Roman" w:cs="Times New Roman"/>
          <w:sz w:val="24"/>
          <w:szCs w:val="24"/>
          <w:lang w:val="en-GB"/>
        </w:rPr>
        <w:t xml:space="preserve"> concrete understanding of the concept and allow them to make links to numerical structures and algorithms which they were already familiar with.</w:t>
      </w:r>
      <w:r w:rsidR="00CC0E92" w:rsidRPr="00B32520">
        <w:rPr>
          <w:rFonts w:ascii="Times New Roman" w:eastAsia="Times New Roman" w:hAnsi="Times New Roman" w:cs="Times New Roman"/>
          <w:sz w:val="24"/>
          <w:szCs w:val="24"/>
          <w:lang w:val="en-GB"/>
        </w:rPr>
        <w:t xml:space="preserve"> </w:t>
      </w:r>
    </w:p>
    <w:p w14:paraId="2F6C6F9B" w14:textId="3B5D79B5" w:rsidR="00F83FAE" w:rsidRPr="00B32520" w:rsidRDefault="00CC0E92" w:rsidP="003B6005">
      <w:pPr>
        <w:spacing w:line="360" w:lineRule="auto"/>
        <w:rPr>
          <w:rFonts w:ascii="Times New Roman" w:eastAsia="Times New Roman" w:hAnsi="Times New Roman" w:cs="Times New Roman"/>
          <w:sz w:val="24"/>
          <w:szCs w:val="24"/>
          <w:lang w:val="en-GB"/>
        </w:rPr>
      </w:pPr>
      <w:r w:rsidRPr="00B32520">
        <w:rPr>
          <w:rFonts w:ascii="Times New Roman" w:eastAsia="Times New Roman" w:hAnsi="Times New Roman" w:cs="Times New Roman"/>
          <w:sz w:val="24"/>
          <w:szCs w:val="24"/>
          <w:lang w:val="en-GB"/>
        </w:rPr>
        <w:t>In lessons design premised on Variation Theory, contrast is used</w:t>
      </w:r>
      <w:del w:id="272" w:author="Vincent" w:date="2018-03-17T20:45:00Z">
        <w:r w:rsidRPr="00B32520" w:rsidDel="000246F2">
          <w:rPr>
            <w:rFonts w:ascii="Times New Roman" w:eastAsia="Times New Roman" w:hAnsi="Times New Roman" w:cs="Times New Roman"/>
            <w:sz w:val="24"/>
            <w:szCs w:val="24"/>
            <w:lang w:val="en-GB"/>
          </w:rPr>
          <w:delText xml:space="preserve"> deliberately</w:delText>
        </w:r>
      </w:del>
      <w:r w:rsidRPr="00B32520">
        <w:rPr>
          <w:rFonts w:ascii="Times New Roman" w:eastAsia="Times New Roman" w:hAnsi="Times New Roman" w:cs="Times New Roman"/>
          <w:sz w:val="24"/>
          <w:szCs w:val="24"/>
          <w:lang w:val="en-GB"/>
        </w:rPr>
        <w:t xml:space="preserve"> to clarify and define co</w:t>
      </w:r>
      <w:r w:rsidR="006E206E" w:rsidRPr="00B32520">
        <w:rPr>
          <w:rFonts w:ascii="Times New Roman" w:eastAsia="Times New Roman" w:hAnsi="Times New Roman" w:cs="Times New Roman"/>
          <w:sz w:val="24"/>
          <w:szCs w:val="24"/>
          <w:lang w:val="en-GB"/>
        </w:rPr>
        <w:t>ncepts and key learning points</w:t>
      </w:r>
      <w:r w:rsidRPr="00B32520">
        <w:rPr>
          <w:rFonts w:ascii="Times New Roman" w:eastAsia="Times New Roman" w:hAnsi="Times New Roman" w:cs="Times New Roman"/>
          <w:sz w:val="24"/>
          <w:szCs w:val="24"/>
          <w:lang w:val="en-GB"/>
        </w:rPr>
        <w:t>. Moran and Pang (2013) argue that one cannot understand what a linear equation is simply by looking at linear equations, pupils must be exposed to non-linear equations to</w:t>
      </w:r>
      <w:ins w:id="273" w:author="Vincent" w:date="2018-03-17T20:45:00Z">
        <w:r w:rsidR="000246F2" w:rsidRPr="00B32520">
          <w:rPr>
            <w:rFonts w:ascii="Times New Roman" w:eastAsia="Times New Roman" w:hAnsi="Times New Roman" w:cs="Times New Roman"/>
            <w:sz w:val="24"/>
            <w:szCs w:val="24"/>
            <w:lang w:val="en-GB"/>
          </w:rPr>
          <w:t xml:space="preserve"> provide the </w:t>
        </w:r>
      </w:ins>
      <w:ins w:id="274" w:author="Vincent" w:date="2018-03-17T20:46:00Z">
        <w:r w:rsidR="000246F2" w:rsidRPr="00B32520">
          <w:rPr>
            <w:rFonts w:ascii="Times New Roman" w:eastAsia="Times New Roman" w:hAnsi="Times New Roman" w:cs="Times New Roman"/>
            <w:sz w:val="24"/>
            <w:szCs w:val="24"/>
            <w:lang w:val="en-GB"/>
          </w:rPr>
          <w:t>opposite</w:t>
        </w:r>
      </w:ins>
      <w:ins w:id="275" w:author="Vincent" w:date="2018-03-17T20:45:00Z">
        <w:r w:rsidR="000246F2" w:rsidRPr="00B32520">
          <w:rPr>
            <w:rFonts w:ascii="Times New Roman" w:eastAsia="Times New Roman" w:hAnsi="Times New Roman" w:cs="Times New Roman"/>
            <w:sz w:val="24"/>
            <w:szCs w:val="24"/>
            <w:lang w:val="en-GB"/>
          </w:rPr>
          <w:t xml:space="preserve"> </w:t>
        </w:r>
      </w:ins>
      <w:ins w:id="276" w:author="Vincent" w:date="2018-03-17T20:46:00Z">
        <w:r w:rsidR="000246F2" w:rsidRPr="00B32520">
          <w:rPr>
            <w:rFonts w:ascii="Times New Roman" w:eastAsia="Times New Roman" w:hAnsi="Times New Roman" w:cs="Times New Roman"/>
            <w:sz w:val="24"/>
            <w:szCs w:val="24"/>
            <w:lang w:val="en-GB"/>
          </w:rPr>
          <w:t>view. This contrasting thus</w:t>
        </w:r>
      </w:ins>
      <w:r w:rsidRPr="00B32520">
        <w:rPr>
          <w:rFonts w:ascii="Times New Roman" w:eastAsia="Times New Roman" w:hAnsi="Times New Roman" w:cs="Times New Roman"/>
          <w:sz w:val="24"/>
          <w:szCs w:val="24"/>
          <w:lang w:val="en-GB"/>
        </w:rPr>
        <w:t xml:space="preserve"> allow</w:t>
      </w:r>
      <w:ins w:id="277" w:author="Vincent" w:date="2018-03-17T20:46:00Z">
        <w:r w:rsidR="000246F2" w:rsidRPr="00B32520">
          <w:rPr>
            <w:rFonts w:ascii="Times New Roman" w:eastAsia="Times New Roman" w:hAnsi="Times New Roman" w:cs="Times New Roman"/>
            <w:sz w:val="24"/>
            <w:szCs w:val="24"/>
            <w:lang w:val="en-GB"/>
          </w:rPr>
          <w:t xml:space="preserve">s </w:t>
        </w:r>
      </w:ins>
      <w:del w:id="278" w:author="Vincent" w:date="2018-03-17T20:46:00Z">
        <w:r w:rsidRPr="00B32520" w:rsidDel="000246F2">
          <w:rPr>
            <w:rFonts w:ascii="Times New Roman" w:eastAsia="Times New Roman" w:hAnsi="Times New Roman" w:cs="Times New Roman"/>
            <w:sz w:val="24"/>
            <w:szCs w:val="24"/>
            <w:lang w:val="en-GB"/>
          </w:rPr>
          <w:delText xml:space="preserve"> </w:delText>
        </w:r>
      </w:del>
      <w:r w:rsidRPr="00B32520">
        <w:rPr>
          <w:rFonts w:ascii="Times New Roman" w:eastAsia="Times New Roman" w:hAnsi="Times New Roman" w:cs="Times New Roman"/>
          <w:sz w:val="24"/>
          <w:szCs w:val="24"/>
          <w:lang w:val="en-GB"/>
        </w:rPr>
        <w:t xml:space="preserve">a generalisation to be formed.  </w:t>
      </w:r>
      <w:r w:rsidR="009F16E8" w:rsidRPr="00B32520">
        <w:rPr>
          <w:rFonts w:ascii="Times New Roman" w:eastAsia="Times New Roman" w:hAnsi="Times New Roman" w:cs="Times New Roman"/>
          <w:sz w:val="24"/>
          <w:szCs w:val="24"/>
          <w:lang w:val="en-GB"/>
        </w:rPr>
        <w:t>Using multiple examples to illustrate ‘concept ‘and</w:t>
      </w:r>
      <w:r w:rsidR="00AD5AC2" w:rsidRPr="00B32520">
        <w:rPr>
          <w:rFonts w:ascii="Times New Roman" w:eastAsia="Times New Roman" w:hAnsi="Times New Roman" w:cs="Times New Roman"/>
          <w:sz w:val="24"/>
          <w:szCs w:val="24"/>
          <w:lang w:val="en-GB"/>
        </w:rPr>
        <w:t xml:space="preserve"> </w:t>
      </w:r>
      <w:r w:rsidR="009F16E8" w:rsidRPr="00B32520">
        <w:rPr>
          <w:rFonts w:ascii="Times New Roman" w:eastAsia="Times New Roman" w:hAnsi="Times New Roman" w:cs="Times New Roman"/>
          <w:sz w:val="24"/>
          <w:szCs w:val="24"/>
          <w:lang w:val="en-GB"/>
        </w:rPr>
        <w:t>‘</w:t>
      </w:r>
      <w:r w:rsidR="00AD5AC2" w:rsidRPr="00B32520">
        <w:rPr>
          <w:rFonts w:ascii="Times New Roman" w:eastAsia="Times New Roman" w:hAnsi="Times New Roman" w:cs="Times New Roman"/>
          <w:sz w:val="24"/>
          <w:szCs w:val="24"/>
          <w:lang w:val="en-GB"/>
        </w:rPr>
        <w:t>non-concept</w:t>
      </w:r>
      <w:r w:rsidR="009F16E8" w:rsidRPr="00B32520">
        <w:rPr>
          <w:rFonts w:ascii="Times New Roman" w:eastAsia="Times New Roman" w:hAnsi="Times New Roman" w:cs="Times New Roman"/>
          <w:sz w:val="24"/>
          <w:szCs w:val="24"/>
          <w:lang w:val="en-GB"/>
        </w:rPr>
        <w:t>’ when introducing key information encourages</w:t>
      </w:r>
      <w:r w:rsidR="00AD5AC2" w:rsidRPr="00B32520">
        <w:rPr>
          <w:rFonts w:ascii="Times New Roman" w:eastAsia="Times New Roman" w:hAnsi="Times New Roman" w:cs="Times New Roman"/>
          <w:sz w:val="24"/>
          <w:szCs w:val="24"/>
          <w:lang w:val="en-GB"/>
        </w:rPr>
        <w:t xml:space="preserve"> pupils to build connections by focusing on what is the same and what is different about what they are learning</w:t>
      </w:r>
      <w:r w:rsidR="006E206E" w:rsidRPr="00B32520">
        <w:rPr>
          <w:rFonts w:ascii="Times New Roman" w:eastAsia="Times New Roman" w:hAnsi="Times New Roman" w:cs="Times New Roman"/>
          <w:sz w:val="24"/>
          <w:szCs w:val="24"/>
          <w:lang w:val="en-GB"/>
        </w:rPr>
        <w:t>.</w:t>
      </w:r>
      <w:r w:rsidR="00AD5AC2" w:rsidRPr="00B32520">
        <w:rPr>
          <w:rFonts w:ascii="Times New Roman" w:eastAsia="Times New Roman" w:hAnsi="Times New Roman" w:cs="Times New Roman"/>
          <w:sz w:val="24"/>
          <w:szCs w:val="24"/>
          <w:lang w:val="en-GB"/>
        </w:rPr>
        <w:t xml:space="preserve"> </w:t>
      </w:r>
    </w:p>
    <w:p w14:paraId="6E024700" w14:textId="77777777" w:rsidR="00E70267" w:rsidRPr="00B32520" w:rsidRDefault="009F16E8" w:rsidP="00F83FAE">
      <w:pPr>
        <w:spacing w:line="360" w:lineRule="auto"/>
        <w:rPr>
          <w:rFonts w:ascii="Times New Roman" w:eastAsia="Times New Roman" w:hAnsi="Times New Roman" w:cs="Times New Roman"/>
          <w:sz w:val="24"/>
          <w:szCs w:val="24"/>
          <w:lang w:val="en-GB"/>
        </w:rPr>
      </w:pPr>
      <w:r w:rsidRPr="00B32520">
        <w:rPr>
          <w:rFonts w:ascii="Times New Roman" w:eastAsia="Times New Roman" w:hAnsi="Times New Roman" w:cs="Times New Roman"/>
          <w:sz w:val="24"/>
          <w:szCs w:val="24"/>
          <w:lang w:val="en-GB"/>
        </w:rPr>
        <w:t xml:space="preserve">Variation theory is not only a consideration in the aspects of lesson design that include teacher instruction but the principles can also be applied to </w:t>
      </w:r>
      <w:r w:rsidR="001038C2" w:rsidRPr="00B32520">
        <w:rPr>
          <w:rFonts w:ascii="Times New Roman" w:eastAsia="Times New Roman" w:hAnsi="Times New Roman" w:cs="Times New Roman"/>
          <w:sz w:val="24"/>
          <w:szCs w:val="24"/>
          <w:lang w:val="en-GB"/>
        </w:rPr>
        <w:t>pupil</w:t>
      </w:r>
      <w:r w:rsidRPr="00B32520">
        <w:rPr>
          <w:rFonts w:ascii="Times New Roman" w:eastAsia="Times New Roman" w:hAnsi="Times New Roman" w:cs="Times New Roman"/>
          <w:sz w:val="24"/>
          <w:szCs w:val="24"/>
          <w:lang w:val="en-GB"/>
        </w:rPr>
        <w:t xml:space="preserve"> ‘practice’. Questions set for </w:t>
      </w:r>
      <w:r w:rsidR="001038C2" w:rsidRPr="00B32520">
        <w:rPr>
          <w:rFonts w:ascii="Times New Roman" w:eastAsia="Times New Roman" w:hAnsi="Times New Roman" w:cs="Times New Roman"/>
          <w:sz w:val="24"/>
          <w:szCs w:val="24"/>
          <w:lang w:val="en-GB"/>
        </w:rPr>
        <w:t>pupil</w:t>
      </w:r>
      <w:r w:rsidRPr="00B32520">
        <w:rPr>
          <w:rFonts w:ascii="Times New Roman" w:eastAsia="Times New Roman" w:hAnsi="Times New Roman" w:cs="Times New Roman"/>
          <w:sz w:val="24"/>
          <w:szCs w:val="24"/>
          <w:lang w:val="en-GB"/>
        </w:rPr>
        <w:t>s in lessons are designed</w:t>
      </w:r>
      <w:r w:rsidR="00AD5AC2" w:rsidRPr="00B32520">
        <w:rPr>
          <w:rFonts w:ascii="Times New Roman" w:eastAsia="Times New Roman" w:hAnsi="Times New Roman" w:cs="Times New Roman"/>
          <w:sz w:val="24"/>
          <w:szCs w:val="24"/>
          <w:lang w:val="en-GB"/>
        </w:rPr>
        <w:t xml:space="preserve"> ‘intelligent</w:t>
      </w:r>
      <w:r w:rsidRPr="00B32520">
        <w:rPr>
          <w:rFonts w:ascii="Times New Roman" w:eastAsia="Times New Roman" w:hAnsi="Times New Roman" w:cs="Times New Roman"/>
          <w:sz w:val="24"/>
          <w:szCs w:val="24"/>
          <w:lang w:val="en-GB"/>
        </w:rPr>
        <w:t>ly</w:t>
      </w:r>
      <w:r w:rsidR="00F83FAE" w:rsidRPr="00B32520">
        <w:rPr>
          <w:rFonts w:ascii="Times New Roman" w:eastAsia="Times New Roman" w:hAnsi="Times New Roman" w:cs="Times New Roman"/>
          <w:sz w:val="24"/>
          <w:szCs w:val="24"/>
          <w:lang w:val="en-GB"/>
        </w:rPr>
        <w:t xml:space="preserve">’ (NCETM, 2014a) </w:t>
      </w:r>
      <w:r w:rsidR="00AD5AC2" w:rsidRPr="00B32520">
        <w:rPr>
          <w:rFonts w:ascii="Times New Roman" w:eastAsia="Times New Roman" w:hAnsi="Times New Roman" w:cs="Times New Roman"/>
          <w:sz w:val="24"/>
          <w:szCs w:val="24"/>
          <w:lang w:val="en-GB"/>
        </w:rPr>
        <w:t>Me</w:t>
      </w:r>
      <w:r w:rsidR="00F83FAE" w:rsidRPr="00B32520">
        <w:rPr>
          <w:rFonts w:ascii="Times New Roman" w:eastAsia="Times New Roman" w:hAnsi="Times New Roman" w:cs="Times New Roman"/>
          <w:sz w:val="24"/>
          <w:szCs w:val="24"/>
          <w:lang w:val="en-GB"/>
        </w:rPr>
        <w:t xml:space="preserve">chanical repetition is avoided and questions are carefully crafted so they build in difficultly, encouraging deep thinking. Figure 3 shows the contrast between a set of solving linear equations questions that might be used in a </w:t>
      </w:r>
    </w:p>
    <w:p w14:paraId="686AC5F5" w14:textId="77777777" w:rsidR="00E70267" w:rsidRPr="00B32520" w:rsidRDefault="00E70267" w:rsidP="00E70267">
      <w:pPr>
        <w:spacing w:line="360" w:lineRule="auto"/>
        <w:ind w:left="360"/>
        <w:rPr>
          <w:rFonts w:ascii="Times New Roman" w:eastAsia="Times New Roman" w:hAnsi="Times New Roman" w:cs="Times New Roman"/>
          <w:sz w:val="24"/>
          <w:szCs w:val="24"/>
          <w:lang w:val="en-GB"/>
        </w:rPr>
      </w:pPr>
    </w:p>
    <w:p w14:paraId="2241683A" w14:textId="5BDE777D" w:rsidR="00625F98" w:rsidRPr="00B32520" w:rsidRDefault="007F00F1" w:rsidP="007F00F1">
      <w:pP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rPr>
        <w:lastRenderedPageBreak/>
        <w:drawing>
          <wp:anchor distT="0" distB="0" distL="114300" distR="114300" simplePos="0" relativeHeight="251694080" behindDoc="1" locked="0" layoutInCell="1" allowOverlap="1" wp14:anchorId="76505549" wp14:editId="57518D77">
            <wp:simplePos x="0" y="0"/>
            <wp:positionH relativeFrom="column">
              <wp:posOffset>-3346450</wp:posOffset>
            </wp:positionH>
            <wp:positionV relativeFrom="paragraph">
              <wp:posOffset>3409950</wp:posOffset>
            </wp:positionV>
            <wp:extent cx="7347585" cy="589915"/>
            <wp:effectExtent l="26035" t="31115" r="12700" b="31750"/>
            <wp:wrapTight wrapText="bothSides">
              <wp:wrapPolygon edited="0">
                <wp:start x="-91" y="22553"/>
                <wp:lineTo x="20685" y="22553"/>
                <wp:lineTo x="21525" y="21856"/>
                <wp:lineTo x="21637" y="21856"/>
                <wp:lineTo x="21637" y="930"/>
                <wp:lineTo x="14357" y="233"/>
                <wp:lineTo x="-91" y="233"/>
                <wp:lineTo x="-91" y="22553"/>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a:extLst>
                        <a:ext uri="{28A0092B-C50C-407E-A947-70E740481C1C}">
                          <a14:useLocalDpi xmlns:a14="http://schemas.microsoft.com/office/drawing/2010/main" val="0"/>
                        </a:ext>
                      </a:extLst>
                    </a:blip>
                    <a:srcRect t="45699" b="46229"/>
                    <a:stretch/>
                  </pic:blipFill>
                  <pic:spPr bwMode="auto">
                    <a:xfrm rot="5400000">
                      <a:off x="0" y="0"/>
                      <a:ext cx="7347585" cy="589915"/>
                    </a:xfrm>
                    <a:prstGeom prst="rect">
                      <a:avLst/>
                    </a:prstGeom>
                    <a:noFill/>
                    <a:ln>
                      <a:noFill/>
                    </a:ln>
                    <a:scene3d>
                      <a:camera prst="orthographicFront">
                        <a:rot lat="0" lon="21299999" rev="0"/>
                      </a:camera>
                      <a:lightRig rig="threePt" dir="t"/>
                    </a:scene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D11E1" w:rsidRPr="00B32520">
        <w:rPr>
          <w:rFonts w:ascii="Times New Roman" w:eastAsia="Times New Roman" w:hAnsi="Times New Roman" w:cs="Times New Roman"/>
          <w:noProof/>
          <w:sz w:val="24"/>
          <w:szCs w:val="24"/>
          <w:lang w:val="en-GB"/>
        </w:rPr>
        <w:drawing>
          <wp:anchor distT="0" distB="0" distL="114300" distR="114300" simplePos="0" relativeHeight="251681792" behindDoc="1" locked="0" layoutInCell="1" allowOverlap="1" wp14:anchorId="4BEB3A66" wp14:editId="6BC77FC7">
            <wp:simplePos x="0" y="0"/>
            <wp:positionH relativeFrom="margin">
              <wp:posOffset>-638810</wp:posOffset>
            </wp:positionH>
            <wp:positionV relativeFrom="paragraph">
              <wp:posOffset>1191260</wp:posOffset>
            </wp:positionV>
            <wp:extent cx="7861300" cy="4742815"/>
            <wp:effectExtent l="16192" t="21908" r="22543" b="22542"/>
            <wp:wrapTight wrapText="bothSides">
              <wp:wrapPolygon edited="0">
                <wp:start x="-60" y="21674"/>
                <wp:lineTo x="21610" y="21674"/>
                <wp:lineTo x="21610" y="-16"/>
                <wp:lineTo x="-60" y="-16"/>
                <wp:lineTo x="-60" y="21674"/>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7861300" cy="4742815"/>
                    </a:xfrm>
                    <a:prstGeom prst="rect">
                      <a:avLst/>
                    </a:prstGeom>
                    <a:noFill/>
                    <a:ln w="19050">
                      <a:solidFill>
                        <a:schemeClr val="tx1"/>
                      </a:solidFill>
                    </a:ln>
                  </pic:spPr>
                </pic:pic>
              </a:graphicData>
            </a:graphic>
          </wp:anchor>
        </w:drawing>
      </w:r>
      <w:r>
        <w:rPr>
          <w:rFonts w:ascii="Times New Roman" w:eastAsia="Times New Roman" w:hAnsi="Times New Roman" w:cs="Times New Roman"/>
          <w:noProof/>
          <w:sz w:val="24"/>
          <w:szCs w:val="24"/>
          <w:lang w:val="en-GB"/>
        </w:rPr>
        <w:drawing>
          <wp:inline distT="0" distB="0" distL="0" distR="0" wp14:anchorId="2766A147" wp14:editId="4A2CE04C">
            <wp:extent cx="7346315" cy="7315835"/>
            <wp:effectExtent l="0" t="0" r="698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346315" cy="7315835"/>
                    </a:xfrm>
                    <a:prstGeom prst="rect">
                      <a:avLst/>
                    </a:prstGeom>
                    <a:noFill/>
                  </pic:spPr>
                </pic:pic>
              </a:graphicData>
            </a:graphic>
          </wp:inline>
        </w:drawing>
      </w:r>
      <w:r w:rsidR="00E70267" w:rsidRPr="00B32520">
        <w:rPr>
          <w:rFonts w:ascii="Times New Roman" w:eastAsia="Times New Roman" w:hAnsi="Times New Roman" w:cs="Times New Roman"/>
          <w:sz w:val="24"/>
          <w:szCs w:val="24"/>
          <w:lang w:val="en-GB"/>
        </w:rPr>
        <w:br w:type="page"/>
      </w:r>
      <w:r w:rsidR="00F83FAE" w:rsidRPr="00B32520">
        <w:rPr>
          <w:rFonts w:ascii="Times New Roman" w:eastAsia="Times New Roman" w:hAnsi="Times New Roman" w:cs="Times New Roman"/>
          <w:sz w:val="24"/>
          <w:szCs w:val="24"/>
          <w:lang w:val="en-GB"/>
        </w:rPr>
        <w:lastRenderedPageBreak/>
        <w:t xml:space="preserve">traditional solving equations </w:t>
      </w:r>
      <w:r w:rsidR="00625F98" w:rsidRPr="00B32520">
        <w:rPr>
          <w:rFonts w:ascii="Times New Roman" w:eastAsia="Times New Roman" w:hAnsi="Times New Roman" w:cs="Times New Roman"/>
          <w:sz w:val="24"/>
          <w:szCs w:val="24"/>
          <w:lang w:val="en-GB"/>
        </w:rPr>
        <w:t xml:space="preserve">lesson </w:t>
      </w:r>
      <w:r w:rsidR="00F83FAE" w:rsidRPr="00B32520">
        <w:rPr>
          <w:rFonts w:ascii="Times New Roman" w:eastAsia="Times New Roman" w:hAnsi="Times New Roman" w:cs="Times New Roman"/>
          <w:sz w:val="24"/>
          <w:szCs w:val="24"/>
          <w:lang w:val="en-GB"/>
        </w:rPr>
        <w:t xml:space="preserve">and a set of practice questions designed to exemplify ‘intelligent’ </w:t>
      </w:r>
      <w:commentRangeStart w:id="279"/>
      <w:r w:rsidR="00F83FAE" w:rsidRPr="00B32520">
        <w:rPr>
          <w:rFonts w:ascii="Times New Roman" w:eastAsia="Times New Roman" w:hAnsi="Times New Roman" w:cs="Times New Roman"/>
          <w:sz w:val="24"/>
          <w:szCs w:val="24"/>
          <w:lang w:val="en-GB"/>
        </w:rPr>
        <w:t>practice</w:t>
      </w:r>
      <w:commentRangeEnd w:id="279"/>
      <w:r w:rsidR="00525A47" w:rsidRPr="00B32520">
        <w:rPr>
          <w:rStyle w:val="CommentReference"/>
        </w:rPr>
        <w:commentReference w:id="279"/>
      </w:r>
      <w:r w:rsidR="006E206E" w:rsidRPr="00B32520">
        <w:rPr>
          <w:rFonts w:ascii="Times New Roman" w:eastAsia="Times New Roman" w:hAnsi="Times New Roman" w:cs="Times New Roman"/>
          <w:sz w:val="24"/>
          <w:szCs w:val="24"/>
          <w:lang w:val="en-GB"/>
        </w:rPr>
        <w:t xml:space="preserve"> based on </w:t>
      </w:r>
      <w:r w:rsidRPr="00B32520">
        <w:rPr>
          <w:rFonts w:ascii="Times New Roman" w:eastAsia="Times New Roman" w:hAnsi="Times New Roman" w:cs="Times New Roman"/>
          <w:sz w:val="24"/>
          <w:szCs w:val="24"/>
          <w:lang w:val="en-GB"/>
        </w:rPr>
        <w:t>variation</w:t>
      </w:r>
      <w:r w:rsidR="006E206E" w:rsidRPr="00B32520">
        <w:rPr>
          <w:rFonts w:ascii="Times New Roman" w:eastAsia="Times New Roman" w:hAnsi="Times New Roman" w:cs="Times New Roman"/>
          <w:sz w:val="24"/>
          <w:szCs w:val="24"/>
          <w:lang w:val="en-GB"/>
        </w:rPr>
        <w:t xml:space="preserve"> theory</w:t>
      </w:r>
      <w:r>
        <w:rPr>
          <w:rFonts w:ascii="Times New Roman" w:eastAsia="Times New Roman" w:hAnsi="Times New Roman" w:cs="Times New Roman"/>
          <w:sz w:val="24"/>
          <w:szCs w:val="24"/>
          <w:lang w:val="en-GB"/>
        </w:rPr>
        <w:t>.</w:t>
      </w:r>
      <w:r w:rsidR="00F83FAE" w:rsidRPr="00B32520">
        <w:rPr>
          <w:rFonts w:ascii="Times New Roman" w:eastAsia="Times New Roman" w:hAnsi="Times New Roman" w:cs="Times New Roman"/>
          <w:sz w:val="24"/>
          <w:szCs w:val="24"/>
          <w:lang w:val="en-GB"/>
        </w:rPr>
        <w:t xml:space="preserve"> </w:t>
      </w:r>
      <w:r w:rsidR="00625F98" w:rsidRPr="00B32520">
        <w:rPr>
          <w:rFonts w:ascii="Times New Roman" w:eastAsia="Times New Roman" w:hAnsi="Times New Roman" w:cs="Times New Roman"/>
          <w:sz w:val="24"/>
          <w:szCs w:val="24"/>
          <w:lang w:val="en-GB"/>
        </w:rPr>
        <w:t xml:space="preserve">Fully investigating the possible impact of employing the principles of variation theory is beyond the scope of this </w:t>
      </w:r>
      <w:ins w:id="280" w:author="Vincent" w:date="2018-03-17T20:50:00Z">
        <w:r w:rsidR="00525A47" w:rsidRPr="00B32520">
          <w:rPr>
            <w:rFonts w:ascii="Times New Roman" w:eastAsia="Times New Roman" w:hAnsi="Times New Roman" w:cs="Times New Roman"/>
            <w:sz w:val="24"/>
            <w:szCs w:val="24"/>
            <w:lang w:val="en-GB"/>
          </w:rPr>
          <w:t>dissertation</w:t>
        </w:r>
      </w:ins>
      <w:r w:rsidR="006E206E" w:rsidRPr="00B32520">
        <w:rPr>
          <w:rFonts w:ascii="Times New Roman" w:eastAsia="Times New Roman" w:hAnsi="Times New Roman" w:cs="Times New Roman"/>
          <w:sz w:val="24"/>
          <w:szCs w:val="24"/>
          <w:lang w:val="en-GB"/>
        </w:rPr>
        <w:t xml:space="preserve">s </w:t>
      </w:r>
      <w:ins w:id="281" w:author="Vincent" w:date="2018-03-17T20:50:00Z">
        <w:r w:rsidR="00525A47" w:rsidRPr="00B32520">
          <w:rPr>
            <w:rFonts w:ascii="Times New Roman" w:eastAsia="Times New Roman" w:hAnsi="Times New Roman" w:cs="Times New Roman"/>
            <w:sz w:val="24"/>
            <w:szCs w:val="24"/>
            <w:lang w:val="en-GB"/>
          </w:rPr>
          <w:t>remit</w:t>
        </w:r>
      </w:ins>
      <w:del w:id="282" w:author="Vincent" w:date="2018-03-17T20:50:00Z">
        <w:r w:rsidR="00625F98" w:rsidRPr="00B32520" w:rsidDel="00525A47">
          <w:rPr>
            <w:rFonts w:ascii="Times New Roman" w:eastAsia="Times New Roman" w:hAnsi="Times New Roman" w:cs="Times New Roman"/>
            <w:sz w:val="24"/>
            <w:szCs w:val="24"/>
            <w:lang w:val="en-GB"/>
          </w:rPr>
          <w:delText>research</w:delText>
        </w:r>
      </w:del>
      <w:r w:rsidR="00625F98" w:rsidRPr="00B32520">
        <w:rPr>
          <w:rFonts w:ascii="Times New Roman" w:eastAsia="Times New Roman" w:hAnsi="Times New Roman" w:cs="Times New Roman"/>
          <w:sz w:val="24"/>
          <w:szCs w:val="24"/>
          <w:lang w:val="en-GB"/>
        </w:rPr>
        <w:t xml:space="preserve">, however it is an interesting area that could be further investigated by the Mathematic Department at School L when looking at curriculum development and Continuous Professional Development (CPD) for teaching staff.  </w:t>
      </w:r>
    </w:p>
    <w:p w14:paraId="42484F50" w14:textId="77777777" w:rsidR="00625F98" w:rsidRPr="00B32520" w:rsidRDefault="00625F98" w:rsidP="00625F98">
      <w:pPr>
        <w:spacing w:line="360" w:lineRule="auto"/>
        <w:rPr>
          <w:rFonts w:ascii="Times New Roman" w:eastAsia="Times New Roman" w:hAnsi="Times New Roman" w:cs="Times New Roman"/>
          <w:sz w:val="24"/>
          <w:szCs w:val="24"/>
          <w:lang w:val="en-GB"/>
        </w:rPr>
      </w:pPr>
    </w:p>
    <w:p w14:paraId="6B178C86" w14:textId="77777777" w:rsidR="00625F98" w:rsidRPr="00B32520" w:rsidRDefault="00625F98" w:rsidP="00625F98">
      <w:pPr>
        <w:spacing w:line="360" w:lineRule="auto"/>
        <w:rPr>
          <w:rFonts w:ascii="Times New Roman" w:eastAsia="Times New Roman" w:hAnsi="Times New Roman" w:cs="Times New Roman"/>
          <w:sz w:val="24"/>
          <w:szCs w:val="24"/>
          <w:lang w:val="en-GB"/>
        </w:rPr>
      </w:pPr>
      <w:r w:rsidRPr="00B32520">
        <w:rPr>
          <w:rFonts w:ascii="Times New Roman" w:eastAsia="Times New Roman" w:hAnsi="Times New Roman" w:cs="Times New Roman"/>
          <w:noProof/>
          <w:sz w:val="24"/>
          <w:szCs w:val="24"/>
          <w:lang w:val="en-GB"/>
        </w:rPr>
        <w:drawing>
          <wp:inline distT="0" distB="0" distL="0" distR="0" wp14:anchorId="2C8E8B85" wp14:editId="738B419C">
            <wp:extent cx="5377077" cy="4143375"/>
            <wp:effectExtent l="19050" t="19050" r="14605"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379871" cy="4145528"/>
                    </a:xfrm>
                    <a:prstGeom prst="rect">
                      <a:avLst/>
                    </a:prstGeom>
                    <a:noFill/>
                    <a:ln w="12700">
                      <a:solidFill>
                        <a:schemeClr val="tx1"/>
                      </a:solidFill>
                    </a:ln>
                  </pic:spPr>
                </pic:pic>
              </a:graphicData>
            </a:graphic>
          </wp:inline>
        </w:drawing>
      </w:r>
    </w:p>
    <w:p w14:paraId="0176D011" w14:textId="6F657DBE" w:rsidR="00625F98" w:rsidRPr="00B32520" w:rsidRDefault="002A1D64" w:rsidP="00625F98">
      <w:pPr>
        <w:spacing w:line="360" w:lineRule="auto"/>
        <w:rPr>
          <w:rFonts w:ascii="Times New Roman" w:eastAsia="Times New Roman" w:hAnsi="Times New Roman" w:cs="Times New Roman"/>
          <w:sz w:val="24"/>
          <w:szCs w:val="24"/>
          <w:lang w:val="en-GB"/>
        </w:rPr>
      </w:pPr>
      <w:r w:rsidRPr="00B32520">
        <w:rPr>
          <w:noProof/>
          <w:lang w:val="en-GB"/>
        </w:rPr>
        <mc:AlternateContent>
          <mc:Choice Requires="wps">
            <w:drawing>
              <wp:anchor distT="0" distB="0" distL="114300" distR="114300" simplePos="0" relativeHeight="251685888" behindDoc="0" locked="0" layoutInCell="1" allowOverlap="1" wp14:anchorId="4060E4C6" wp14:editId="749ABD85">
                <wp:simplePos x="0" y="0"/>
                <wp:positionH relativeFrom="margin">
                  <wp:align>left</wp:align>
                </wp:positionH>
                <wp:positionV relativeFrom="paragraph">
                  <wp:posOffset>8255</wp:posOffset>
                </wp:positionV>
                <wp:extent cx="5476875" cy="1343025"/>
                <wp:effectExtent l="19050" t="17780" r="19050" b="20320"/>
                <wp:wrapNone/>
                <wp:docPr id="23"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76875" cy="1343025"/>
                        </a:xfrm>
                        <a:prstGeom prst="rect">
                          <a:avLst/>
                        </a:prstGeom>
                        <a:solidFill>
                          <a:srgbClr val="FFFFFF"/>
                        </a:solidFill>
                        <a:ln w="25400">
                          <a:solidFill>
                            <a:srgbClr val="F79646"/>
                          </a:solidFill>
                          <a:round/>
                          <a:headEnd/>
                          <a:tailEnd/>
                        </a:ln>
                      </wps:spPr>
                      <wps:txbx>
                        <w:txbxContent>
                          <w:p w14:paraId="1128D107" w14:textId="77777777" w:rsidR="007057F7" w:rsidRDefault="007057F7" w:rsidP="00675CC3">
                            <w:pPr>
                              <w:spacing w:line="275" w:lineRule="auto"/>
                              <w:textDirection w:val="btLr"/>
                            </w:pPr>
                            <w:r>
                              <w:t xml:space="preserve">Figure 3:  Examples of pupil practice questions. The questions on the left show examples that might be used to drill pupils in a traditional maths lesson, the examples of the right hand side have been designed using variation theory, and are designed to expose pupils to a variety of linear equations in different forms and promote a deeper understanding of the topic. </w:t>
                            </w:r>
                          </w:p>
                        </w:txbxContent>
                      </wps:txbx>
                      <wps:bodyPr rot="0" vert="horz" wrap="square" lIns="91425" tIns="45698" rIns="91425" bIns="45698" anchor="ctr" anchorCtr="0" upright="1">
                        <a:noAutofit/>
                      </wps:bodyPr>
                    </wps:wsp>
                  </a:graphicData>
                </a:graphic>
                <wp14:sizeRelH relativeFrom="margin">
                  <wp14:pctWidth>0</wp14:pctWidth>
                </wp14:sizeRelH>
                <wp14:sizeRelV relativeFrom="margin">
                  <wp14:pctHeight>0</wp14:pctHeight>
                </wp14:sizeRelV>
              </wp:anchor>
            </w:drawing>
          </mc:Choice>
          <mc:Fallback>
            <w:pict>
              <v:rect w14:anchorId="4060E4C6" id="Rectangle 35" o:spid="_x0000_s1028" style="position:absolute;margin-left:0;margin-top:.65pt;width:431.25pt;height:105.75pt;z-index:2516858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" strokecolor="#f79646" strokeweight="2pt">
                <v:stroke joinstyle="round"/>
                <v:textbox inset="2.53958mm,1.2694mm,2.53958mm,1.2694mm">
                  <w:txbxContent>
                    <w:p w14:paraId="1128D107" w14:textId="77777777" w:rsidR="007057F7" w:rsidRDefault="007057F7" w:rsidP="00675CC3">
                      <w:pPr>
                        <w:spacing w:line="275" w:lineRule="auto"/>
                        <w:textDirection w:val="btLr"/>
                      </w:pPr>
                      <w:r>
                        <w:t xml:space="preserve">Figure 3:  Examples of pupil practice questions. The questions on the left show examples that might be used to drill pupils in a traditional maths lesson, the examples of the right hand side have been designed using variation theory, and are designed to expose pupils to a variety of linear equations in different forms and promote a deeper understanding of the topic. </w:t>
                      </w:r>
                    </w:p>
                  </w:txbxContent>
                </v:textbox>
                <w10:wrap anchorx="margin"/>
              </v:rect>
            </w:pict>
          </mc:Fallback>
        </mc:AlternateContent>
      </w:r>
    </w:p>
    <w:p w14:paraId="4618D87E" w14:textId="77777777" w:rsidR="00625F98" w:rsidRPr="00B32520" w:rsidRDefault="00625F98" w:rsidP="00625F98">
      <w:pPr>
        <w:spacing w:line="360" w:lineRule="auto"/>
        <w:rPr>
          <w:rFonts w:ascii="Times New Roman" w:eastAsia="Times New Roman" w:hAnsi="Times New Roman" w:cs="Times New Roman"/>
          <w:sz w:val="24"/>
          <w:szCs w:val="24"/>
          <w:lang w:val="en-GB"/>
        </w:rPr>
      </w:pPr>
    </w:p>
    <w:p w14:paraId="42363C15" w14:textId="77777777" w:rsidR="00625F98" w:rsidRPr="00B32520" w:rsidRDefault="00625F98" w:rsidP="00625F98">
      <w:pPr>
        <w:spacing w:line="360" w:lineRule="auto"/>
        <w:rPr>
          <w:rFonts w:ascii="Times New Roman" w:eastAsia="Times New Roman" w:hAnsi="Times New Roman" w:cs="Times New Roman"/>
          <w:sz w:val="24"/>
          <w:szCs w:val="24"/>
          <w:lang w:val="en-GB"/>
        </w:rPr>
      </w:pPr>
    </w:p>
    <w:p w14:paraId="35ABBC8F" w14:textId="77777777" w:rsidR="00625F98" w:rsidRPr="00B32520" w:rsidRDefault="00625F98" w:rsidP="00625F98">
      <w:pPr>
        <w:spacing w:line="360" w:lineRule="auto"/>
        <w:rPr>
          <w:rFonts w:ascii="Times New Roman" w:eastAsia="Times New Roman" w:hAnsi="Times New Roman" w:cs="Times New Roman"/>
          <w:sz w:val="24"/>
          <w:szCs w:val="24"/>
          <w:lang w:val="en-GB"/>
        </w:rPr>
      </w:pPr>
    </w:p>
    <w:p w14:paraId="186D8601" w14:textId="16D3F158" w:rsidR="00AD5AC2" w:rsidRPr="00B32520" w:rsidRDefault="00B47F6F" w:rsidP="00AD5AC2">
      <w:pPr>
        <w:spacing w:line="360" w:lineRule="auto"/>
        <w:rPr>
          <w:rFonts w:ascii="Times New Roman" w:eastAsia="Times New Roman" w:hAnsi="Times New Roman" w:cs="Times New Roman"/>
          <w:sz w:val="24"/>
          <w:szCs w:val="24"/>
          <w:u w:val="single"/>
          <w:lang w:val="en-GB"/>
        </w:rPr>
      </w:pPr>
      <w:r w:rsidRPr="00B32520">
        <w:rPr>
          <w:rFonts w:ascii="Times New Roman" w:eastAsia="Times New Roman" w:hAnsi="Times New Roman" w:cs="Times New Roman"/>
          <w:sz w:val="24"/>
          <w:szCs w:val="24"/>
          <w:u w:val="single"/>
          <w:lang w:val="en-GB"/>
        </w:rPr>
        <w:t>Mindset</w:t>
      </w:r>
      <w:r w:rsidRPr="00B32520">
        <w:rPr>
          <w:rFonts w:ascii="Times New Roman" w:eastAsia="Times New Roman" w:hAnsi="Times New Roman" w:cs="Times New Roman"/>
          <w:sz w:val="24"/>
          <w:szCs w:val="24"/>
          <w:lang w:val="en-GB"/>
        </w:rPr>
        <w:t xml:space="preserve">     </w:t>
      </w:r>
      <w:r w:rsidR="00F83FAE" w:rsidRPr="00B32520">
        <w:rPr>
          <w:rFonts w:ascii="Times New Roman" w:eastAsia="Times New Roman" w:hAnsi="Times New Roman" w:cs="Times New Roman"/>
          <w:sz w:val="24"/>
          <w:szCs w:val="24"/>
          <w:lang w:val="en-GB"/>
        </w:rPr>
        <w:t>A</w:t>
      </w:r>
      <w:r w:rsidR="00675CC3" w:rsidRPr="00B32520">
        <w:rPr>
          <w:rFonts w:ascii="Times New Roman" w:eastAsia="Times New Roman" w:hAnsi="Times New Roman" w:cs="Times New Roman"/>
          <w:sz w:val="24"/>
          <w:szCs w:val="24"/>
          <w:lang w:val="en-GB"/>
        </w:rPr>
        <w:t xml:space="preserve">nother key characteristic of a Mastery curriculum is the </w:t>
      </w:r>
      <w:ins w:id="283" w:author="Vincent" w:date="2018-03-17T20:51:00Z">
        <w:r w:rsidR="00525A47" w:rsidRPr="00B32520">
          <w:rPr>
            <w:rFonts w:ascii="Times New Roman" w:eastAsia="Times New Roman" w:hAnsi="Times New Roman" w:cs="Times New Roman"/>
            <w:sz w:val="24"/>
            <w:szCs w:val="24"/>
            <w:lang w:val="en-GB"/>
          </w:rPr>
          <w:t xml:space="preserve">principle </w:t>
        </w:r>
      </w:ins>
      <w:commentRangeStart w:id="284"/>
      <w:del w:id="285" w:author="Vincent" w:date="2018-03-17T20:51:00Z">
        <w:r w:rsidR="00675CC3" w:rsidRPr="00B32520" w:rsidDel="00525A47">
          <w:rPr>
            <w:rFonts w:ascii="Times New Roman" w:eastAsia="Times New Roman" w:hAnsi="Times New Roman" w:cs="Times New Roman"/>
            <w:sz w:val="24"/>
            <w:szCs w:val="24"/>
            <w:lang w:val="en-GB"/>
          </w:rPr>
          <w:delText xml:space="preserve">belief </w:delText>
        </w:r>
      </w:del>
      <w:r w:rsidR="00675CC3" w:rsidRPr="00B32520">
        <w:rPr>
          <w:rFonts w:ascii="Times New Roman" w:eastAsia="Times New Roman" w:hAnsi="Times New Roman" w:cs="Times New Roman"/>
          <w:sz w:val="24"/>
          <w:szCs w:val="24"/>
          <w:lang w:val="en-GB"/>
        </w:rPr>
        <w:t>that</w:t>
      </w:r>
      <w:commentRangeEnd w:id="284"/>
      <w:r w:rsidR="00525A47" w:rsidRPr="00B32520">
        <w:rPr>
          <w:rStyle w:val="CommentReference"/>
        </w:rPr>
        <w:commentReference w:id="284"/>
      </w:r>
      <w:r w:rsidR="00675CC3" w:rsidRPr="00B32520">
        <w:rPr>
          <w:rFonts w:ascii="Times New Roman" w:eastAsia="Times New Roman" w:hAnsi="Times New Roman" w:cs="Times New Roman"/>
          <w:sz w:val="24"/>
          <w:szCs w:val="24"/>
          <w:lang w:val="en-GB"/>
        </w:rPr>
        <w:t xml:space="preserve"> </w:t>
      </w:r>
      <w:r w:rsidR="00F83FAE" w:rsidRPr="00B32520">
        <w:rPr>
          <w:rFonts w:ascii="Times New Roman" w:eastAsia="Times New Roman" w:hAnsi="Times New Roman" w:cs="Times New Roman"/>
          <w:sz w:val="24"/>
          <w:szCs w:val="24"/>
          <w:lang w:val="en-GB"/>
        </w:rPr>
        <w:t>all pupils can be successful.</w:t>
      </w:r>
      <w:r w:rsidR="00675CC3" w:rsidRPr="00B32520">
        <w:rPr>
          <w:rFonts w:ascii="Times New Roman" w:eastAsia="Times New Roman" w:hAnsi="Times New Roman" w:cs="Times New Roman"/>
          <w:sz w:val="24"/>
          <w:szCs w:val="24"/>
          <w:lang w:val="en-GB"/>
        </w:rPr>
        <w:t xml:space="preserve"> In countries where the Mastery approach is common place, </w:t>
      </w:r>
      <w:r w:rsidR="001038C2" w:rsidRPr="00B32520">
        <w:rPr>
          <w:rFonts w:ascii="Times New Roman" w:eastAsia="Times New Roman" w:hAnsi="Times New Roman" w:cs="Times New Roman"/>
          <w:sz w:val="24"/>
          <w:szCs w:val="24"/>
          <w:lang w:val="en-GB"/>
        </w:rPr>
        <w:t>pupil</w:t>
      </w:r>
      <w:r w:rsidR="00675CC3" w:rsidRPr="00B32520">
        <w:rPr>
          <w:rFonts w:ascii="Times New Roman" w:eastAsia="Times New Roman" w:hAnsi="Times New Roman" w:cs="Times New Roman"/>
          <w:sz w:val="24"/>
          <w:szCs w:val="24"/>
          <w:lang w:val="en-GB"/>
        </w:rPr>
        <w:t>s are not split into ability groups</w:t>
      </w:r>
      <w:r w:rsidR="00E52FBF" w:rsidRPr="00B32520">
        <w:rPr>
          <w:rFonts w:ascii="Times New Roman" w:eastAsia="Times New Roman" w:hAnsi="Times New Roman" w:cs="Times New Roman"/>
          <w:sz w:val="24"/>
          <w:szCs w:val="24"/>
          <w:lang w:val="en-GB"/>
        </w:rPr>
        <w:t>.</w:t>
      </w:r>
      <w:r w:rsidR="00F83FAE" w:rsidRPr="00B32520">
        <w:rPr>
          <w:rFonts w:ascii="Times New Roman" w:eastAsia="Times New Roman" w:hAnsi="Times New Roman" w:cs="Times New Roman"/>
          <w:sz w:val="24"/>
          <w:szCs w:val="24"/>
          <w:lang w:val="en-GB"/>
        </w:rPr>
        <w:t xml:space="preserve"> Carefu</w:t>
      </w:r>
      <w:r w:rsidR="00E52FBF" w:rsidRPr="00B32520">
        <w:rPr>
          <w:rFonts w:ascii="Times New Roman" w:eastAsia="Times New Roman" w:hAnsi="Times New Roman" w:cs="Times New Roman"/>
          <w:sz w:val="24"/>
          <w:szCs w:val="24"/>
          <w:lang w:val="en-GB"/>
        </w:rPr>
        <w:t>lly structured teaching, split into carefully sequenced</w:t>
      </w:r>
      <w:r w:rsidR="00F83FAE" w:rsidRPr="00B32520">
        <w:rPr>
          <w:rFonts w:ascii="Times New Roman" w:eastAsia="Times New Roman" w:hAnsi="Times New Roman" w:cs="Times New Roman"/>
          <w:sz w:val="24"/>
          <w:szCs w:val="24"/>
          <w:lang w:val="en-GB"/>
        </w:rPr>
        <w:t xml:space="preserve"> </w:t>
      </w:r>
      <w:del w:id="286" w:author="Vincent" w:date="2018-03-17T20:52:00Z">
        <w:r w:rsidR="00F83FAE" w:rsidRPr="00B32520" w:rsidDel="00525A47">
          <w:rPr>
            <w:rFonts w:ascii="Times New Roman" w:eastAsia="Times New Roman" w:hAnsi="Times New Roman" w:cs="Times New Roman"/>
            <w:sz w:val="24"/>
            <w:szCs w:val="24"/>
            <w:lang w:val="en-GB"/>
          </w:rPr>
          <w:delText xml:space="preserve">in </w:delText>
        </w:r>
      </w:del>
      <w:r w:rsidR="00F83FAE" w:rsidRPr="00B32520">
        <w:rPr>
          <w:rFonts w:ascii="Times New Roman" w:eastAsia="Times New Roman" w:hAnsi="Times New Roman" w:cs="Times New Roman"/>
          <w:sz w:val="24"/>
          <w:szCs w:val="24"/>
          <w:lang w:val="en-GB"/>
        </w:rPr>
        <w:t xml:space="preserve">small steps </w:t>
      </w:r>
      <w:r w:rsidR="00F83FAE" w:rsidRPr="00B32520">
        <w:rPr>
          <w:rFonts w:ascii="Times New Roman" w:eastAsia="Times New Roman" w:hAnsi="Times New Roman" w:cs="Times New Roman"/>
          <w:sz w:val="24"/>
          <w:szCs w:val="24"/>
          <w:lang w:val="en-GB"/>
        </w:rPr>
        <w:lastRenderedPageBreak/>
        <w:t xml:space="preserve">provides </w:t>
      </w:r>
      <w:del w:id="287" w:author="Vincent" w:date="2018-03-17T20:52:00Z">
        <w:r w:rsidR="00F83FAE" w:rsidRPr="00B32520" w:rsidDel="00525A47">
          <w:rPr>
            <w:rFonts w:ascii="Times New Roman" w:eastAsia="Times New Roman" w:hAnsi="Times New Roman" w:cs="Times New Roman"/>
            <w:sz w:val="24"/>
            <w:szCs w:val="24"/>
            <w:lang w:val="en-GB"/>
          </w:rPr>
          <w:delText xml:space="preserve">both </w:delText>
        </w:r>
      </w:del>
      <w:r w:rsidR="00F83FAE" w:rsidRPr="00B32520">
        <w:rPr>
          <w:rFonts w:ascii="Times New Roman" w:eastAsia="Times New Roman" w:hAnsi="Times New Roman" w:cs="Times New Roman"/>
          <w:sz w:val="24"/>
          <w:szCs w:val="24"/>
          <w:lang w:val="en-GB"/>
        </w:rPr>
        <w:t>the necessary scaffold for a</w:t>
      </w:r>
      <w:r w:rsidR="00E52FBF" w:rsidRPr="00B32520">
        <w:rPr>
          <w:rFonts w:ascii="Times New Roman" w:eastAsia="Times New Roman" w:hAnsi="Times New Roman" w:cs="Times New Roman"/>
          <w:sz w:val="24"/>
          <w:szCs w:val="24"/>
          <w:lang w:val="en-GB"/>
        </w:rPr>
        <w:t>ll to achieve</w:t>
      </w:r>
      <w:ins w:id="288" w:author="Vincent" w:date="2018-03-17T20:52:00Z">
        <w:r w:rsidR="00525A47" w:rsidRPr="00B32520">
          <w:rPr>
            <w:rFonts w:ascii="Times New Roman" w:eastAsia="Times New Roman" w:hAnsi="Times New Roman" w:cs="Times New Roman"/>
            <w:sz w:val="24"/>
            <w:szCs w:val="24"/>
            <w:lang w:val="en-GB"/>
          </w:rPr>
          <w:t xml:space="preserve"> </w:t>
        </w:r>
      </w:ins>
      <w:r w:rsidR="007F00F1" w:rsidRPr="00B32520">
        <w:rPr>
          <w:rFonts w:ascii="Times New Roman" w:eastAsia="Times New Roman" w:hAnsi="Times New Roman" w:cs="Times New Roman"/>
          <w:sz w:val="24"/>
          <w:szCs w:val="24"/>
          <w:lang w:val="en-GB"/>
        </w:rPr>
        <w:t>Fur</w:t>
      </w:r>
      <w:r w:rsidR="007F00F1">
        <w:rPr>
          <w:rFonts w:ascii="Times New Roman" w:eastAsia="Times New Roman" w:hAnsi="Times New Roman" w:cs="Times New Roman"/>
          <w:sz w:val="24"/>
          <w:szCs w:val="24"/>
          <w:lang w:val="en-GB"/>
        </w:rPr>
        <w:t>t</w:t>
      </w:r>
      <w:r w:rsidR="007F00F1" w:rsidRPr="00B32520">
        <w:rPr>
          <w:rFonts w:ascii="Times New Roman" w:eastAsia="Times New Roman" w:hAnsi="Times New Roman" w:cs="Times New Roman"/>
          <w:sz w:val="24"/>
          <w:szCs w:val="24"/>
          <w:lang w:val="en-GB"/>
        </w:rPr>
        <w:t>hermore</w:t>
      </w:r>
      <w:ins w:id="289" w:author="Vincent" w:date="2018-03-17T20:52:00Z">
        <w:r w:rsidR="00525A47" w:rsidRPr="00B32520">
          <w:rPr>
            <w:rFonts w:ascii="Times New Roman" w:eastAsia="Times New Roman" w:hAnsi="Times New Roman" w:cs="Times New Roman"/>
            <w:sz w:val="24"/>
            <w:szCs w:val="24"/>
            <w:lang w:val="en-GB"/>
          </w:rPr>
          <w:t xml:space="preserve"> </w:t>
        </w:r>
      </w:ins>
      <w:del w:id="290" w:author="Vincent" w:date="2018-03-17T20:52:00Z">
        <w:r w:rsidR="00E52FBF" w:rsidRPr="00B32520" w:rsidDel="00525A47">
          <w:rPr>
            <w:rFonts w:ascii="Times New Roman" w:eastAsia="Times New Roman" w:hAnsi="Times New Roman" w:cs="Times New Roman"/>
            <w:sz w:val="24"/>
            <w:szCs w:val="24"/>
            <w:lang w:val="en-GB"/>
          </w:rPr>
          <w:delText xml:space="preserve">, </w:delText>
        </w:r>
      </w:del>
      <w:ins w:id="291" w:author="Vincent" w:date="2018-03-17T20:52:00Z">
        <w:r w:rsidR="00525A47" w:rsidRPr="00B32520">
          <w:rPr>
            <w:rFonts w:ascii="Times New Roman" w:eastAsia="Times New Roman" w:hAnsi="Times New Roman" w:cs="Times New Roman"/>
            <w:sz w:val="24"/>
            <w:szCs w:val="24"/>
            <w:lang w:val="en-GB"/>
          </w:rPr>
          <w:t>it displays</w:t>
        </w:r>
      </w:ins>
      <w:del w:id="292" w:author="Vincent" w:date="2018-03-17T20:52:00Z">
        <w:r w:rsidR="00E52FBF" w:rsidRPr="00B32520" w:rsidDel="00525A47">
          <w:rPr>
            <w:rFonts w:ascii="Times New Roman" w:eastAsia="Times New Roman" w:hAnsi="Times New Roman" w:cs="Times New Roman"/>
            <w:sz w:val="24"/>
            <w:szCs w:val="24"/>
            <w:lang w:val="en-GB"/>
          </w:rPr>
          <w:delText>and</w:delText>
        </w:r>
      </w:del>
      <w:r w:rsidR="00E52FBF" w:rsidRPr="00B32520">
        <w:rPr>
          <w:rFonts w:ascii="Times New Roman" w:eastAsia="Times New Roman" w:hAnsi="Times New Roman" w:cs="Times New Roman"/>
          <w:sz w:val="24"/>
          <w:szCs w:val="24"/>
          <w:lang w:val="en-GB"/>
        </w:rPr>
        <w:t xml:space="preserve"> the depth to stretch the understanding of higher attaining learners (NCETM, 2014b). </w:t>
      </w:r>
      <w:r w:rsidR="00625F98" w:rsidRPr="00B32520">
        <w:rPr>
          <w:rFonts w:ascii="Times New Roman" w:eastAsia="Times New Roman" w:hAnsi="Times New Roman" w:cs="Times New Roman"/>
          <w:sz w:val="24"/>
          <w:szCs w:val="24"/>
          <w:lang w:val="en-GB"/>
        </w:rPr>
        <w:t>A</w:t>
      </w:r>
      <w:r w:rsidR="00AD5AC2" w:rsidRPr="00B32520">
        <w:rPr>
          <w:rFonts w:ascii="Times New Roman" w:eastAsia="Times New Roman" w:hAnsi="Times New Roman" w:cs="Times New Roman"/>
          <w:sz w:val="24"/>
          <w:szCs w:val="24"/>
          <w:lang w:val="en-GB"/>
        </w:rPr>
        <w:t>ll pupils are exposed to the same content and as much as possible all pupils move through at the cur</w:t>
      </w:r>
      <w:r w:rsidR="00A96267" w:rsidRPr="00B32520">
        <w:rPr>
          <w:rFonts w:ascii="Times New Roman" w:eastAsia="Times New Roman" w:hAnsi="Times New Roman" w:cs="Times New Roman"/>
          <w:sz w:val="24"/>
          <w:szCs w:val="24"/>
          <w:lang w:val="en-GB"/>
        </w:rPr>
        <w:t>riculum together. This kind progression through the curriculum is specifically referenced in the 2014 progr</w:t>
      </w:r>
      <w:r w:rsidR="003E5F56" w:rsidRPr="00B32520">
        <w:rPr>
          <w:rFonts w:ascii="Times New Roman" w:eastAsia="Times New Roman" w:hAnsi="Times New Roman" w:cs="Times New Roman"/>
          <w:sz w:val="24"/>
          <w:szCs w:val="24"/>
          <w:lang w:val="en-GB"/>
        </w:rPr>
        <w:t>ammes of study for Mathematics.</w:t>
      </w:r>
      <w:r w:rsidR="00A96267" w:rsidRPr="00B32520">
        <w:rPr>
          <w:rFonts w:ascii="Times New Roman" w:eastAsia="Times New Roman" w:hAnsi="Times New Roman" w:cs="Times New Roman"/>
          <w:sz w:val="24"/>
          <w:szCs w:val="24"/>
          <w:lang w:val="en-GB"/>
        </w:rPr>
        <w:t xml:space="preserve"> </w:t>
      </w:r>
      <w:r w:rsidR="00E52FBF" w:rsidRPr="00B32520">
        <w:rPr>
          <w:rFonts w:ascii="Times New Roman" w:eastAsia="Times New Roman" w:hAnsi="Times New Roman" w:cs="Times New Roman"/>
          <w:sz w:val="24"/>
          <w:szCs w:val="24"/>
          <w:lang w:val="en-GB"/>
        </w:rPr>
        <w:t xml:space="preserve">This </w:t>
      </w:r>
      <w:r w:rsidR="00A96267" w:rsidRPr="00B32520">
        <w:rPr>
          <w:rFonts w:ascii="Times New Roman" w:eastAsia="Times New Roman" w:hAnsi="Times New Roman" w:cs="Times New Roman"/>
          <w:sz w:val="24"/>
          <w:szCs w:val="24"/>
          <w:lang w:val="en-GB"/>
        </w:rPr>
        <w:t xml:space="preserve">approach </w:t>
      </w:r>
      <w:r w:rsidR="00E52FBF" w:rsidRPr="00B32520">
        <w:rPr>
          <w:rFonts w:ascii="Times New Roman" w:eastAsia="Times New Roman" w:hAnsi="Times New Roman" w:cs="Times New Roman"/>
          <w:sz w:val="24"/>
          <w:szCs w:val="24"/>
          <w:lang w:val="en-GB"/>
        </w:rPr>
        <w:t xml:space="preserve">links closely to the research of Carol Dweck (2014). </w:t>
      </w:r>
      <w:ins w:id="293" w:author="Vincent" w:date="2018-03-17T20:53:00Z">
        <w:r w:rsidR="00525A47" w:rsidRPr="00B32520">
          <w:rPr>
            <w:rFonts w:ascii="Times New Roman" w:eastAsia="Times New Roman" w:hAnsi="Times New Roman" w:cs="Times New Roman"/>
            <w:sz w:val="24"/>
            <w:szCs w:val="24"/>
            <w:lang w:val="en-GB"/>
          </w:rPr>
          <w:t>H</w:t>
        </w:r>
      </w:ins>
      <w:del w:id="294" w:author="Vincent" w:date="2018-03-17T20:53:00Z">
        <w:r w:rsidR="00E52FBF" w:rsidRPr="00B32520" w:rsidDel="00525A47">
          <w:rPr>
            <w:rFonts w:ascii="Times New Roman" w:eastAsia="Times New Roman" w:hAnsi="Times New Roman" w:cs="Times New Roman"/>
            <w:sz w:val="24"/>
            <w:szCs w:val="24"/>
            <w:lang w:val="en-GB"/>
          </w:rPr>
          <w:delText>In h</w:delText>
        </w:r>
      </w:del>
      <w:r w:rsidR="00E52FBF" w:rsidRPr="00B32520">
        <w:rPr>
          <w:rFonts w:ascii="Times New Roman" w:eastAsia="Times New Roman" w:hAnsi="Times New Roman" w:cs="Times New Roman"/>
          <w:sz w:val="24"/>
          <w:szCs w:val="24"/>
          <w:lang w:val="en-GB"/>
        </w:rPr>
        <w:t xml:space="preserve">er </w:t>
      </w:r>
      <w:r w:rsidR="007F00F1" w:rsidRPr="00B32520">
        <w:rPr>
          <w:rFonts w:ascii="Times New Roman" w:eastAsia="Times New Roman" w:hAnsi="Times New Roman" w:cs="Times New Roman"/>
          <w:sz w:val="24"/>
          <w:szCs w:val="24"/>
          <w:lang w:val="en-GB"/>
        </w:rPr>
        <w:t>article in</w:t>
      </w:r>
      <w:ins w:id="295" w:author="Vincent" w:date="2018-03-17T20:53:00Z">
        <w:r w:rsidR="00525A47" w:rsidRPr="00B32520">
          <w:rPr>
            <w:rFonts w:ascii="Times New Roman" w:eastAsia="Times New Roman" w:hAnsi="Times New Roman" w:cs="Times New Roman"/>
            <w:sz w:val="24"/>
            <w:szCs w:val="24"/>
            <w:lang w:val="en-GB"/>
          </w:rPr>
          <w:t xml:space="preserve"> </w:t>
        </w:r>
      </w:ins>
      <w:r w:rsidR="00E52FBF" w:rsidRPr="00B32520">
        <w:rPr>
          <w:rFonts w:ascii="Times New Roman" w:eastAsia="Times New Roman" w:hAnsi="Times New Roman" w:cs="Times New Roman"/>
          <w:sz w:val="24"/>
          <w:szCs w:val="24"/>
          <w:lang w:val="en-GB"/>
        </w:rPr>
        <w:t xml:space="preserve">2014 </w:t>
      </w:r>
      <w:del w:id="296" w:author="Vincent" w:date="2018-03-17T20:54:00Z">
        <w:r w:rsidR="00E52FBF" w:rsidRPr="00B32520" w:rsidDel="00525A47">
          <w:rPr>
            <w:rFonts w:ascii="Times New Roman" w:eastAsia="Times New Roman" w:hAnsi="Times New Roman" w:cs="Times New Roman"/>
            <w:sz w:val="24"/>
            <w:szCs w:val="24"/>
            <w:lang w:val="en-GB"/>
          </w:rPr>
          <w:delText>a</w:delText>
        </w:r>
      </w:del>
      <w:del w:id="297" w:author="Vincent" w:date="2018-03-17T20:53:00Z">
        <w:r w:rsidR="00E52FBF" w:rsidRPr="00B32520" w:rsidDel="00525A47">
          <w:rPr>
            <w:rFonts w:ascii="Times New Roman" w:eastAsia="Times New Roman" w:hAnsi="Times New Roman" w:cs="Times New Roman"/>
            <w:sz w:val="24"/>
            <w:szCs w:val="24"/>
            <w:lang w:val="en-GB"/>
          </w:rPr>
          <w:delText xml:space="preserve">rticle Dweck </w:delText>
        </w:r>
      </w:del>
      <w:r w:rsidR="00E52FBF" w:rsidRPr="00B32520">
        <w:rPr>
          <w:rFonts w:ascii="Times New Roman" w:eastAsia="Times New Roman" w:hAnsi="Times New Roman" w:cs="Times New Roman"/>
          <w:sz w:val="24"/>
          <w:szCs w:val="24"/>
          <w:lang w:val="en-GB"/>
        </w:rPr>
        <w:t xml:space="preserve">specifically </w:t>
      </w:r>
      <w:ins w:id="298" w:author="Vincent" w:date="2018-03-17T20:54:00Z">
        <w:r w:rsidR="00525A47" w:rsidRPr="00B32520">
          <w:rPr>
            <w:rFonts w:ascii="Times New Roman" w:eastAsia="Times New Roman" w:hAnsi="Times New Roman" w:cs="Times New Roman"/>
            <w:sz w:val="24"/>
            <w:szCs w:val="24"/>
            <w:lang w:val="en-GB"/>
          </w:rPr>
          <w:t xml:space="preserve">promotes the </w:t>
        </w:r>
      </w:ins>
      <w:r w:rsidR="00E52FBF" w:rsidRPr="00B32520">
        <w:rPr>
          <w:rFonts w:ascii="Times New Roman" w:eastAsia="Times New Roman" w:hAnsi="Times New Roman" w:cs="Times New Roman"/>
          <w:sz w:val="24"/>
          <w:szCs w:val="24"/>
          <w:lang w:val="en-GB"/>
        </w:rPr>
        <w:t>appl</w:t>
      </w:r>
      <w:ins w:id="299" w:author="Vincent" w:date="2018-03-17T20:54:00Z">
        <w:r w:rsidR="00525A47" w:rsidRPr="00B32520">
          <w:rPr>
            <w:rFonts w:ascii="Times New Roman" w:eastAsia="Times New Roman" w:hAnsi="Times New Roman" w:cs="Times New Roman"/>
            <w:sz w:val="24"/>
            <w:szCs w:val="24"/>
            <w:lang w:val="en-GB"/>
          </w:rPr>
          <w:t xml:space="preserve">ication of </w:t>
        </w:r>
      </w:ins>
      <w:del w:id="300" w:author="Vincent" w:date="2018-03-17T20:54:00Z">
        <w:r w:rsidR="00E52FBF" w:rsidRPr="00B32520" w:rsidDel="00525A47">
          <w:rPr>
            <w:rFonts w:ascii="Times New Roman" w:eastAsia="Times New Roman" w:hAnsi="Times New Roman" w:cs="Times New Roman"/>
            <w:sz w:val="24"/>
            <w:szCs w:val="24"/>
            <w:lang w:val="en-GB"/>
          </w:rPr>
          <w:delText>ies</w:delText>
        </w:r>
      </w:del>
      <w:r w:rsidR="00E52FBF" w:rsidRPr="00B32520">
        <w:rPr>
          <w:rFonts w:ascii="Times New Roman" w:eastAsia="Times New Roman" w:hAnsi="Times New Roman" w:cs="Times New Roman"/>
          <w:sz w:val="24"/>
          <w:szCs w:val="24"/>
          <w:lang w:val="en-GB"/>
        </w:rPr>
        <w:t xml:space="preserve"> her theory of growth mindsets</w:t>
      </w:r>
      <w:r w:rsidR="007057F7" w:rsidRPr="00B32520">
        <w:rPr>
          <w:rFonts w:ascii="Times New Roman" w:eastAsia="Times New Roman" w:hAnsi="Times New Roman" w:cs="Times New Roman"/>
          <w:sz w:val="24"/>
          <w:szCs w:val="24"/>
          <w:lang w:val="en-GB"/>
        </w:rPr>
        <w:t xml:space="preserve"> to Mathematics e</w:t>
      </w:r>
      <w:r w:rsidR="003E5F56" w:rsidRPr="00B32520">
        <w:rPr>
          <w:rFonts w:ascii="Times New Roman" w:eastAsia="Times New Roman" w:hAnsi="Times New Roman" w:cs="Times New Roman"/>
          <w:sz w:val="24"/>
          <w:szCs w:val="24"/>
          <w:lang w:val="en-GB"/>
        </w:rPr>
        <w:t>ducation.</w:t>
      </w:r>
      <w:ins w:id="301" w:author="Vincent" w:date="2018-03-17T20:54:00Z">
        <w:r w:rsidR="00525A47" w:rsidRPr="00B32520">
          <w:rPr>
            <w:rFonts w:ascii="Times New Roman" w:eastAsia="Times New Roman" w:hAnsi="Times New Roman" w:cs="Times New Roman"/>
            <w:sz w:val="24"/>
            <w:szCs w:val="24"/>
            <w:lang w:val="en-GB"/>
          </w:rPr>
          <w:t xml:space="preserve"> This evokes </w:t>
        </w:r>
      </w:ins>
      <w:del w:id="302" w:author="Vincent" w:date="2018-03-17T20:54:00Z">
        <w:r w:rsidR="00E52FBF" w:rsidRPr="00B32520" w:rsidDel="00525A47">
          <w:rPr>
            <w:rFonts w:ascii="Times New Roman" w:eastAsia="Times New Roman" w:hAnsi="Times New Roman" w:cs="Times New Roman"/>
            <w:sz w:val="24"/>
            <w:szCs w:val="24"/>
            <w:lang w:val="en-GB"/>
          </w:rPr>
          <w:delText xml:space="preserve"> (</w:delText>
        </w:r>
      </w:del>
      <w:r w:rsidR="00E52FBF" w:rsidRPr="00B32520">
        <w:rPr>
          <w:rFonts w:ascii="Times New Roman" w:eastAsia="Times New Roman" w:hAnsi="Times New Roman" w:cs="Times New Roman"/>
          <w:sz w:val="24"/>
          <w:szCs w:val="24"/>
          <w:lang w:val="en-GB"/>
        </w:rPr>
        <w:t xml:space="preserve">the notion that ability is not fixed but </w:t>
      </w:r>
      <w:r w:rsidR="003E5F56" w:rsidRPr="00B32520">
        <w:rPr>
          <w:rFonts w:ascii="Times New Roman" w:eastAsia="Times New Roman" w:hAnsi="Times New Roman" w:cs="Times New Roman"/>
          <w:sz w:val="24"/>
          <w:szCs w:val="24"/>
          <w:lang w:val="en-GB"/>
        </w:rPr>
        <w:t xml:space="preserve">is </w:t>
      </w:r>
      <w:r w:rsidR="00E52FBF" w:rsidRPr="00B32520">
        <w:rPr>
          <w:rFonts w:ascii="Times New Roman" w:eastAsia="Times New Roman" w:hAnsi="Times New Roman" w:cs="Times New Roman"/>
          <w:sz w:val="24"/>
          <w:szCs w:val="24"/>
          <w:lang w:val="en-GB"/>
        </w:rPr>
        <w:t>something that can be influenced with hard wor</w:t>
      </w:r>
      <w:ins w:id="303" w:author="Vincent" w:date="2018-03-17T20:55:00Z">
        <w:r w:rsidR="00525A47" w:rsidRPr="00B32520">
          <w:rPr>
            <w:rFonts w:ascii="Times New Roman" w:eastAsia="Times New Roman" w:hAnsi="Times New Roman" w:cs="Times New Roman"/>
            <w:sz w:val="24"/>
            <w:szCs w:val="24"/>
            <w:lang w:val="en-GB"/>
          </w:rPr>
          <w:t xml:space="preserve">k </w:t>
        </w:r>
      </w:ins>
      <w:del w:id="304" w:author="Vincent" w:date="2018-03-17T20:55:00Z">
        <w:r w:rsidR="00E52FBF" w:rsidRPr="00B32520" w:rsidDel="00525A47">
          <w:rPr>
            <w:rFonts w:ascii="Times New Roman" w:eastAsia="Times New Roman" w:hAnsi="Times New Roman" w:cs="Times New Roman"/>
            <w:sz w:val="24"/>
            <w:szCs w:val="24"/>
            <w:lang w:val="en-GB"/>
          </w:rPr>
          <w:delText xml:space="preserve">k) </w:delText>
        </w:r>
      </w:del>
      <w:r w:rsidR="00E52FBF" w:rsidRPr="00B32520">
        <w:rPr>
          <w:rFonts w:ascii="Times New Roman" w:eastAsia="Times New Roman" w:hAnsi="Times New Roman" w:cs="Times New Roman"/>
          <w:sz w:val="24"/>
          <w:szCs w:val="24"/>
          <w:lang w:val="en-GB"/>
        </w:rPr>
        <w:t>to</w:t>
      </w:r>
      <w:ins w:id="305" w:author="Vincent" w:date="2018-03-17T20:55:00Z">
        <w:r w:rsidR="00525A47" w:rsidRPr="00B32520">
          <w:rPr>
            <w:rFonts w:ascii="Times New Roman" w:eastAsia="Times New Roman" w:hAnsi="Times New Roman" w:cs="Times New Roman"/>
            <w:sz w:val="24"/>
            <w:szCs w:val="24"/>
            <w:lang w:val="en-GB"/>
          </w:rPr>
          <w:t xml:space="preserve"> </w:t>
        </w:r>
      </w:ins>
      <w:r w:rsidR="007057F7" w:rsidRPr="00B32520">
        <w:rPr>
          <w:rFonts w:ascii="Times New Roman" w:eastAsia="Times New Roman" w:hAnsi="Times New Roman" w:cs="Times New Roman"/>
          <w:sz w:val="24"/>
          <w:szCs w:val="24"/>
          <w:lang w:val="en-GB"/>
        </w:rPr>
        <w:t>facilitate achievement</w:t>
      </w:r>
      <w:r w:rsidR="00E52FBF" w:rsidRPr="00B32520">
        <w:rPr>
          <w:rFonts w:ascii="Times New Roman" w:eastAsia="Times New Roman" w:hAnsi="Times New Roman" w:cs="Times New Roman"/>
          <w:sz w:val="24"/>
          <w:szCs w:val="24"/>
          <w:lang w:val="en-GB"/>
        </w:rPr>
        <w:t xml:space="preserve"> in Maths and Science. A ‘fixed’ mindset seems to be more common amongst people’s perception of their ability to achieve in Mathematics</w:t>
      </w:r>
      <w:r w:rsidR="004B068F" w:rsidRPr="00B32520">
        <w:rPr>
          <w:rFonts w:ascii="Times New Roman" w:eastAsia="Times New Roman" w:hAnsi="Times New Roman" w:cs="Times New Roman"/>
          <w:sz w:val="24"/>
          <w:szCs w:val="24"/>
          <w:lang w:val="en-GB"/>
        </w:rPr>
        <w:t xml:space="preserve">. The </w:t>
      </w:r>
      <w:r w:rsidR="001038C2" w:rsidRPr="00B32520">
        <w:rPr>
          <w:rFonts w:ascii="Times New Roman" w:eastAsia="Times New Roman" w:hAnsi="Times New Roman" w:cs="Times New Roman"/>
          <w:sz w:val="24"/>
          <w:szCs w:val="24"/>
          <w:lang w:val="en-GB"/>
        </w:rPr>
        <w:t>pupil</w:t>
      </w:r>
      <w:r w:rsidR="004B068F" w:rsidRPr="00B32520">
        <w:rPr>
          <w:rFonts w:ascii="Times New Roman" w:eastAsia="Times New Roman" w:hAnsi="Times New Roman" w:cs="Times New Roman"/>
          <w:sz w:val="24"/>
          <w:szCs w:val="24"/>
          <w:lang w:val="en-GB"/>
        </w:rPr>
        <w:t xml:space="preserve">s selected to take part in this research </w:t>
      </w:r>
      <w:r w:rsidR="005B40EF" w:rsidRPr="00B32520">
        <w:rPr>
          <w:rFonts w:ascii="Times New Roman" w:eastAsia="Times New Roman" w:hAnsi="Times New Roman" w:cs="Times New Roman"/>
          <w:sz w:val="24"/>
          <w:szCs w:val="24"/>
          <w:lang w:val="en-GB"/>
        </w:rPr>
        <w:t xml:space="preserve">are </w:t>
      </w:r>
      <w:del w:id="306" w:author="Vincent" w:date="2018-03-17T20:55:00Z">
        <w:r w:rsidR="005B40EF" w:rsidRPr="00B32520" w:rsidDel="00525A47">
          <w:rPr>
            <w:rFonts w:ascii="Times New Roman" w:eastAsia="Times New Roman" w:hAnsi="Times New Roman" w:cs="Times New Roman"/>
            <w:sz w:val="24"/>
            <w:szCs w:val="24"/>
            <w:lang w:val="en-GB"/>
          </w:rPr>
          <w:delText xml:space="preserve">previous </w:delText>
        </w:r>
      </w:del>
      <w:r w:rsidR="005B40EF" w:rsidRPr="00B32520">
        <w:rPr>
          <w:rFonts w:ascii="Times New Roman" w:eastAsia="Times New Roman" w:hAnsi="Times New Roman" w:cs="Times New Roman"/>
          <w:sz w:val="24"/>
          <w:szCs w:val="24"/>
          <w:lang w:val="en-GB"/>
        </w:rPr>
        <w:t xml:space="preserve">low attainers in Mathematics and generally self-reported low confidence levels in the </w:t>
      </w:r>
      <w:r w:rsidR="00300CA9" w:rsidRPr="00B32520">
        <w:rPr>
          <w:rFonts w:ascii="Times New Roman" w:eastAsia="Times New Roman" w:hAnsi="Times New Roman" w:cs="Times New Roman"/>
          <w:sz w:val="24"/>
          <w:szCs w:val="24"/>
          <w:lang w:val="en-GB"/>
        </w:rPr>
        <w:t>subject</w:t>
      </w:r>
      <w:r w:rsidR="0047727F" w:rsidRPr="00B32520">
        <w:rPr>
          <w:rFonts w:ascii="Times New Roman" w:eastAsia="Times New Roman" w:hAnsi="Times New Roman" w:cs="Times New Roman"/>
          <w:sz w:val="24"/>
          <w:szCs w:val="24"/>
          <w:lang w:val="en-GB"/>
        </w:rPr>
        <w:t xml:space="preserve">. </w:t>
      </w:r>
      <w:ins w:id="307" w:author="Vincent" w:date="2018-03-17T20:55:00Z">
        <w:r w:rsidR="00525A47" w:rsidRPr="00B32520">
          <w:rPr>
            <w:rFonts w:ascii="Times New Roman" w:eastAsia="Times New Roman" w:hAnsi="Times New Roman" w:cs="Times New Roman"/>
            <w:sz w:val="24"/>
            <w:szCs w:val="24"/>
            <w:lang w:val="en-GB"/>
          </w:rPr>
          <w:t xml:space="preserve">This </w:t>
        </w:r>
      </w:ins>
      <w:del w:id="308" w:author="Vincent" w:date="2018-03-17T20:55:00Z">
        <w:r w:rsidR="00300CA9" w:rsidRPr="00B32520" w:rsidDel="00525A47">
          <w:rPr>
            <w:rFonts w:ascii="Times New Roman" w:eastAsia="Times New Roman" w:hAnsi="Times New Roman" w:cs="Times New Roman"/>
            <w:sz w:val="24"/>
            <w:szCs w:val="24"/>
            <w:lang w:val="en-GB"/>
          </w:rPr>
          <w:delText>,</w:delText>
        </w:r>
      </w:del>
      <w:r w:rsidR="005B40EF" w:rsidRPr="00B32520">
        <w:rPr>
          <w:rFonts w:ascii="Times New Roman" w:eastAsia="Times New Roman" w:hAnsi="Times New Roman" w:cs="Times New Roman"/>
          <w:sz w:val="24"/>
          <w:szCs w:val="24"/>
          <w:lang w:val="en-GB"/>
        </w:rPr>
        <w:t xml:space="preserve"> </w:t>
      </w:r>
      <w:del w:id="309" w:author="Vincent" w:date="2018-03-17T20:55:00Z">
        <w:r w:rsidR="005B40EF" w:rsidRPr="00B32520" w:rsidDel="00525A47">
          <w:rPr>
            <w:rFonts w:ascii="Times New Roman" w:eastAsia="Times New Roman" w:hAnsi="Times New Roman" w:cs="Times New Roman"/>
            <w:sz w:val="24"/>
            <w:szCs w:val="24"/>
            <w:lang w:val="en-GB"/>
          </w:rPr>
          <w:delText xml:space="preserve">which </w:delText>
        </w:r>
      </w:del>
      <w:r w:rsidR="005B40EF" w:rsidRPr="00B32520">
        <w:rPr>
          <w:rFonts w:ascii="Times New Roman" w:eastAsia="Times New Roman" w:hAnsi="Times New Roman" w:cs="Times New Roman"/>
          <w:sz w:val="24"/>
          <w:szCs w:val="24"/>
          <w:lang w:val="en-GB"/>
        </w:rPr>
        <w:t>was then shown to be improved after being taught using structures and representations</w:t>
      </w:r>
      <w:r w:rsidR="005B40EF" w:rsidRPr="00B32520">
        <w:rPr>
          <w:rFonts w:ascii="Times New Roman" w:eastAsia="Times New Roman" w:hAnsi="Times New Roman" w:cs="Times New Roman"/>
          <w:color w:val="auto"/>
          <w:sz w:val="24"/>
          <w:szCs w:val="24"/>
          <w:lang w:val="en-GB"/>
        </w:rPr>
        <w:t xml:space="preserve">. An interesting further consideration may be to investigate the links between this improved confidence, Mastery teaching methods and a change in </w:t>
      </w:r>
      <w:r w:rsidR="001038C2" w:rsidRPr="00B32520">
        <w:rPr>
          <w:rFonts w:ascii="Times New Roman" w:eastAsia="Times New Roman" w:hAnsi="Times New Roman" w:cs="Times New Roman"/>
          <w:color w:val="auto"/>
          <w:sz w:val="24"/>
          <w:szCs w:val="24"/>
          <w:lang w:val="en-GB"/>
        </w:rPr>
        <w:t>pupil</w:t>
      </w:r>
      <w:r w:rsidR="005B40EF" w:rsidRPr="00B32520">
        <w:rPr>
          <w:rFonts w:ascii="Times New Roman" w:eastAsia="Times New Roman" w:hAnsi="Times New Roman" w:cs="Times New Roman"/>
          <w:color w:val="auto"/>
          <w:sz w:val="24"/>
          <w:szCs w:val="24"/>
          <w:lang w:val="en-GB"/>
        </w:rPr>
        <w:t xml:space="preserve"> mindset.</w:t>
      </w:r>
    </w:p>
    <w:p w14:paraId="3CBA95DA" w14:textId="77777777" w:rsidR="00AD5AC2" w:rsidRPr="00B32520" w:rsidRDefault="00AD5AC2" w:rsidP="005B40EF">
      <w:pPr>
        <w:spacing w:line="360" w:lineRule="auto"/>
        <w:rPr>
          <w:rFonts w:ascii="Times New Roman" w:eastAsia="Times New Roman" w:hAnsi="Times New Roman" w:cs="Times New Roman"/>
          <w:sz w:val="24"/>
          <w:szCs w:val="24"/>
          <w:lang w:val="en-GB"/>
        </w:rPr>
      </w:pPr>
      <w:r w:rsidRPr="00B32520">
        <w:rPr>
          <w:rFonts w:ascii="Times New Roman" w:eastAsia="Times New Roman" w:hAnsi="Times New Roman" w:cs="Times New Roman"/>
          <w:sz w:val="24"/>
          <w:szCs w:val="24"/>
          <w:u w:val="single"/>
          <w:lang w:val="en-GB"/>
        </w:rPr>
        <w:t>Memorisation and Repetition</w:t>
      </w:r>
      <w:r w:rsidR="00947123" w:rsidRPr="00B32520">
        <w:rPr>
          <w:rFonts w:ascii="Times New Roman" w:eastAsia="Times New Roman" w:hAnsi="Times New Roman" w:cs="Times New Roman"/>
          <w:sz w:val="24"/>
          <w:szCs w:val="24"/>
          <w:lang w:val="en-GB"/>
        </w:rPr>
        <w:t xml:space="preserve"> </w:t>
      </w:r>
      <w:r w:rsidRPr="00B32520">
        <w:rPr>
          <w:rFonts w:ascii="Times New Roman" w:eastAsia="Times New Roman" w:hAnsi="Times New Roman" w:cs="Times New Roman"/>
          <w:sz w:val="24"/>
          <w:szCs w:val="24"/>
          <w:lang w:val="en-GB"/>
        </w:rPr>
        <w:t xml:space="preserve">Memorisation of key facts such as timetables or number bonds </w:t>
      </w:r>
      <w:r w:rsidR="00947123" w:rsidRPr="00B32520">
        <w:rPr>
          <w:rFonts w:ascii="Times New Roman" w:eastAsia="Times New Roman" w:hAnsi="Times New Roman" w:cs="Times New Roman"/>
          <w:sz w:val="24"/>
          <w:szCs w:val="24"/>
          <w:lang w:val="en-GB"/>
        </w:rPr>
        <w:t>are at the core of the Mastery approach. Instantaneous recall of key facts releases</w:t>
      </w:r>
      <w:r w:rsidRPr="00B32520">
        <w:rPr>
          <w:rFonts w:ascii="Times New Roman" w:eastAsia="Times New Roman" w:hAnsi="Times New Roman" w:cs="Times New Roman"/>
          <w:sz w:val="24"/>
          <w:szCs w:val="24"/>
          <w:lang w:val="en-GB"/>
        </w:rPr>
        <w:t xml:space="preserve"> working </w:t>
      </w:r>
      <w:commentRangeStart w:id="310"/>
      <w:r w:rsidRPr="00B32520">
        <w:rPr>
          <w:rFonts w:ascii="Times New Roman" w:eastAsia="Times New Roman" w:hAnsi="Times New Roman" w:cs="Times New Roman"/>
          <w:sz w:val="24"/>
          <w:szCs w:val="24"/>
          <w:lang w:val="en-GB"/>
        </w:rPr>
        <w:t>memory</w:t>
      </w:r>
      <w:commentRangeEnd w:id="310"/>
      <w:r w:rsidR="0080194E" w:rsidRPr="00B32520">
        <w:rPr>
          <w:rStyle w:val="CommentReference"/>
        </w:rPr>
        <w:commentReference w:id="310"/>
      </w:r>
      <w:r w:rsidRPr="00B32520">
        <w:rPr>
          <w:rFonts w:ascii="Times New Roman" w:eastAsia="Times New Roman" w:hAnsi="Times New Roman" w:cs="Times New Roman"/>
          <w:sz w:val="24"/>
          <w:szCs w:val="24"/>
          <w:lang w:val="en-GB"/>
        </w:rPr>
        <w:t xml:space="preserve"> to focus on new concepts and problems</w:t>
      </w:r>
      <w:r w:rsidR="00947123" w:rsidRPr="00B32520">
        <w:rPr>
          <w:rFonts w:ascii="Times New Roman" w:eastAsia="Times New Roman" w:hAnsi="Times New Roman" w:cs="Times New Roman"/>
          <w:sz w:val="24"/>
          <w:szCs w:val="24"/>
          <w:lang w:val="en-GB"/>
        </w:rPr>
        <w:t xml:space="preserve"> (Willingham, 2009)</w:t>
      </w:r>
      <w:r w:rsidRPr="00B32520">
        <w:rPr>
          <w:rFonts w:ascii="Times New Roman" w:eastAsia="Times New Roman" w:hAnsi="Times New Roman" w:cs="Times New Roman"/>
          <w:sz w:val="24"/>
          <w:szCs w:val="24"/>
          <w:lang w:val="en-GB"/>
        </w:rPr>
        <w:t xml:space="preserve"> If working memory is overloaded with working out simple calculations it’s challenging to build pupils capacity for new learning and making the connections and links important for reasoning and problem solving.</w:t>
      </w:r>
    </w:p>
    <w:p w14:paraId="5D139C98" w14:textId="77777777" w:rsidR="003E2EDD" w:rsidRPr="00B32520" w:rsidRDefault="005B40EF" w:rsidP="005B40EF">
      <w:pPr>
        <w:spacing w:line="360" w:lineRule="auto"/>
        <w:rPr>
          <w:rFonts w:ascii="Times New Roman" w:eastAsia="Times New Roman" w:hAnsi="Times New Roman" w:cs="Times New Roman"/>
          <w:sz w:val="24"/>
          <w:szCs w:val="24"/>
          <w:lang w:val="en-GB"/>
        </w:rPr>
      </w:pPr>
      <w:r w:rsidRPr="00B32520">
        <w:rPr>
          <w:rFonts w:ascii="Times New Roman" w:eastAsia="Times New Roman" w:hAnsi="Times New Roman" w:cs="Times New Roman"/>
          <w:sz w:val="24"/>
          <w:szCs w:val="24"/>
          <w:u w:val="single"/>
          <w:lang w:val="en-GB"/>
        </w:rPr>
        <w:t>Exposing Structure</w:t>
      </w:r>
      <w:r w:rsidR="00947123" w:rsidRPr="00B32520">
        <w:rPr>
          <w:rFonts w:ascii="Times New Roman" w:eastAsia="Times New Roman" w:hAnsi="Times New Roman" w:cs="Times New Roman"/>
          <w:b/>
          <w:sz w:val="24"/>
          <w:szCs w:val="24"/>
          <w:lang w:val="en-GB"/>
        </w:rPr>
        <w:t xml:space="preserve">- </w:t>
      </w:r>
      <w:r w:rsidR="00CC0810" w:rsidRPr="00B32520">
        <w:rPr>
          <w:rFonts w:ascii="Times New Roman" w:eastAsia="Times New Roman" w:hAnsi="Times New Roman" w:cs="Times New Roman"/>
          <w:sz w:val="24"/>
          <w:szCs w:val="24"/>
          <w:lang w:val="en-GB"/>
        </w:rPr>
        <w:t xml:space="preserve">Building </w:t>
      </w:r>
      <w:r w:rsidR="001038C2" w:rsidRPr="00B32520">
        <w:rPr>
          <w:rFonts w:ascii="Times New Roman" w:eastAsia="Times New Roman" w:hAnsi="Times New Roman" w:cs="Times New Roman"/>
          <w:sz w:val="24"/>
          <w:szCs w:val="24"/>
          <w:lang w:val="en-GB"/>
        </w:rPr>
        <w:t>pupil</w:t>
      </w:r>
      <w:r w:rsidR="00CC0810" w:rsidRPr="00B32520">
        <w:rPr>
          <w:rFonts w:ascii="Times New Roman" w:eastAsia="Times New Roman" w:hAnsi="Times New Roman" w:cs="Times New Roman"/>
          <w:sz w:val="24"/>
          <w:szCs w:val="24"/>
          <w:lang w:val="en-GB"/>
        </w:rPr>
        <w:t>s understanding of the structures that underpin how Mathematics works is central to the Mastery. Ma (1999) compared the understanding of the fundamentals of Mathematics of teachers in China and the United States and how this understanding influenced their teaching. The study found that the Chinese teachers demonstrated a deep structural understanding of Mathematics, which supported their ability to successfully model Mathematical concepts in their teaching practice.</w:t>
      </w:r>
      <w:r w:rsidR="003E2EDD" w:rsidRPr="00B32520">
        <w:rPr>
          <w:rFonts w:ascii="Times New Roman" w:eastAsia="Times New Roman" w:hAnsi="Times New Roman" w:cs="Times New Roman"/>
          <w:sz w:val="24"/>
          <w:szCs w:val="24"/>
          <w:lang w:val="en-GB"/>
        </w:rPr>
        <w:t xml:space="preserve"> This study highlights the importance of high quality and subject specific training for </w:t>
      </w:r>
      <w:commentRangeStart w:id="311"/>
      <w:r w:rsidR="003E2EDD" w:rsidRPr="00B32520">
        <w:rPr>
          <w:rFonts w:ascii="Times New Roman" w:eastAsia="Times New Roman" w:hAnsi="Times New Roman" w:cs="Times New Roman"/>
          <w:sz w:val="24"/>
          <w:szCs w:val="24"/>
          <w:lang w:val="en-GB"/>
        </w:rPr>
        <w:t>teachers</w:t>
      </w:r>
      <w:commentRangeEnd w:id="311"/>
      <w:r w:rsidR="0080194E" w:rsidRPr="00B32520">
        <w:rPr>
          <w:rStyle w:val="CommentReference"/>
        </w:rPr>
        <w:commentReference w:id="311"/>
      </w:r>
      <w:r w:rsidR="003E2EDD" w:rsidRPr="00B32520">
        <w:rPr>
          <w:rFonts w:ascii="Times New Roman" w:eastAsia="Times New Roman" w:hAnsi="Times New Roman" w:cs="Times New Roman"/>
          <w:sz w:val="24"/>
          <w:szCs w:val="24"/>
          <w:lang w:val="en-GB"/>
        </w:rPr>
        <w:t>. The importance of CPD for teachers in implementing new teaching strategies is discussed further in the recommendations of this report</w:t>
      </w:r>
    </w:p>
    <w:p w14:paraId="546B493C" w14:textId="50ABD250" w:rsidR="005B40EF" w:rsidRPr="00B32520" w:rsidRDefault="003E2EDD" w:rsidP="005B40EF">
      <w:pPr>
        <w:spacing w:line="360" w:lineRule="auto"/>
        <w:rPr>
          <w:rFonts w:ascii="Times New Roman" w:eastAsia="Times New Roman" w:hAnsi="Times New Roman" w:cs="Times New Roman"/>
          <w:sz w:val="24"/>
          <w:szCs w:val="24"/>
          <w:lang w:val="en-GB"/>
        </w:rPr>
      </w:pPr>
      <w:r w:rsidRPr="00B32520">
        <w:rPr>
          <w:rFonts w:ascii="Times New Roman" w:eastAsia="Times New Roman" w:hAnsi="Times New Roman" w:cs="Times New Roman"/>
          <w:sz w:val="24"/>
          <w:szCs w:val="24"/>
          <w:lang w:val="en-GB"/>
        </w:rPr>
        <w:t xml:space="preserve"> </w:t>
      </w:r>
      <w:ins w:id="312" w:author="Vincent" w:date="2018-03-17T21:03:00Z">
        <w:r w:rsidR="0080194E" w:rsidRPr="00B32520">
          <w:rPr>
            <w:rFonts w:ascii="Times New Roman" w:eastAsia="Times New Roman" w:hAnsi="Times New Roman" w:cs="Times New Roman"/>
            <w:sz w:val="24"/>
            <w:szCs w:val="24"/>
            <w:lang w:val="en-GB"/>
          </w:rPr>
          <w:t xml:space="preserve">The </w:t>
        </w:r>
      </w:ins>
      <w:ins w:id="313" w:author="Vincent" w:date="2018-03-17T21:04:00Z">
        <w:r w:rsidR="0080194E" w:rsidRPr="00B32520">
          <w:rPr>
            <w:rFonts w:ascii="Times New Roman" w:eastAsia="Times New Roman" w:hAnsi="Times New Roman" w:cs="Times New Roman"/>
            <w:sz w:val="24"/>
            <w:szCs w:val="24"/>
            <w:lang w:val="en-GB"/>
          </w:rPr>
          <w:t>use of c</w:t>
        </w:r>
      </w:ins>
      <w:del w:id="314" w:author="Vincent" w:date="2018-03-17T21:04:00Z">
        <w:r w:rsidR="005B40EF" w:rsidRPr="00B32520" w:rsidDel="0080194E">
          <w:rPr>
            <w:rFonts w:ascii="Times New Roman" w:eastAsia="Times New Roman" w:hAnsi="Times New Roman" w:cs="Times New Roman"/>
            <w:sz w:val="24"/>
            <w:szCs w:val="24"/>
            <w:lang w:val="en-GB"/>
          </w:rPr>
          <w:delText>C</w:delText>
        </w:r>
      </w:del>
      <w:r w:rsidR="005B40EF" w:rsidRPr="00B32520">
        <w:rPr>
          <w:rFonts w:ascii="Times New Roman" w:eastAsia="Times New Roman" w:hAnsi="Times New Roman" w:cs="Times New Roman"/>
          <w:sz w:val="24"/>
          <w:szCs w:val="24"/>
          <w:lang w:val="en-GB"/>
        </w:rPr>
        <w:t xml:space="preserve">oncrete materials </w:t>
      </w:r>
      <w:r w:rsidR="0047727F" w:rsidRPr="00B32520">
        <w:rPr>
          <w:rFonts w:ascii="Times New Roman" w:eastAsia="Times New Roman" w:hAnsi="Times New Roman" w:cs="Times New Roman"/>
          <w:sz w:val="24"/>
          <w:szCs w:val="24"/>
          <w:lang w:val="en-GB"/>
        </w:rPr>
        <w:t xml:space="preserve">such as diagrams, manipulatives and </w:t>
      </w:r>
      <w:r w:rsidR="005B40EF" w:rsidRPr="00B32520">
        <w:rPr>
          <w:rFonts w:ascii="Times New Roman" w:eastAsia="Times New Roman" w:hAnsi="Times New Roman" w:cs="Times New Roman"/>
          <w:sz w:val="24"/>
          <w:szCs w:val="24"/>
          <w:lang w:val="en-GB"/>
        </w:rPr>
        <w:t xml:space="preserve"> models, </w:t>
      </w:r>
      <w:r w:rsidR="0047727F" w:rsidRPr="00B32520">
        <w:rPr>
          <w:rFonts w:ascii="Times New Roman" w:eastAsia="Times New Roman" w:hAnsi="Times New Roman" w:cs="Times New Roman"/>
          <w:sz w:val="24"/>
          <w:szCs w:val="24"/>
          <w:lang w:val="en-GB"/>
        </w:rPr>
        <w:t>play</w:t>
      </w:r>
      <w:r w:rsidRPr="00B32520">
        <w:rPr>
          <w:rFonts w:ascii="Times New Roman" w:eastAsia="Times New Roman" w:hAnsi="Times New Roman" w:cs="Times New Roman"/>
          <w:sz w:val="24"/>
          <w:szCs w:val="24"/>
          <w:lang w:val="en-GB"/>
        </w:rPr>
        <w:t xml:space="preserve"> an important role in exposing Mathematical structure and support </w:t>
      </w:r>
      <w:r w:rsidR="001038C2" w:rsidRPr="00B32520">
        <w:rPr>
          <w:rFonts w:ascii="Times New Roman" w:eastAsia="Times New Roman" w:hAnsi="Times New Roman" w:cs="Times New Roman"/>
          <w:sz w:val="24"/>
          <w:szCs w:val="24"/>
          <w:lang w:val="en-GB"/>
        </w:rPr>
        <w:t>pupil</w:t>
      </w:r>
      <w:r w:rsidRPr="00B32520">
        <w:rPr>
          <w:rFonts w:ascii="Times New Roman" w:eastAsia="Times New Roman" w:hAnsi="Times New Roman" w:cs="Times New Roman"/>
          <w:sz w:val="24"/>
          <w:szCs w:val="24"/>
          <w:lang w:val="en-GB"/>
        </w:rPr>
        <w:t>’s</w:t>
      </w:r>
      <w:r w:rsidR="005B40EF" w:rsidRPr="00B32520">
        <w:rPr>
          <w:rFonts w:ascii="Times New Roman" w:eastAsia="Times New Roman" w:hAnsi="Times New Roman" w:cs="Times New Roman"/>
          <w:sz w:val="24"/>
          <w:szCs w:val="24"/>
          <w:lang w:val="en-GB"/>
        </w:rPr>
        <w:t xml:space="preserve"> ability to be able to reason, an</w:t>
      </w:r>
      <w:r w:rsidR="00947123" w:rsidRPr="00B32520">
        <w:rPr>
          <w:rFonts w:ascii="Times New Roman" w:eastAsia="Times New Roman" w:hAnsi="Times New Roman" w:cs="Times New Roman"/>
          <w:sz w:val="24"/>
          <w:szCs w:val="24"/>
          <w:lang w:val="en-GB"/>
        </w:rPr>
        <w:t>d</w:t>
      </w:r>
      <w:r w:rsidRPr="00B32520">
        <w:rPr>
          <w:rFonts w:ascii="Times New Roman" w:eastAsia="Times New Roman" w:hAnsi="Times New Roman" w:cs="Times New Roman"/>
          <w:sz w:val="24"/>
          <w:szCs w:val="24"/>
          <w:lang w:val="en-GB"/>
        </w:rPr>
        <w:t xml:space="preserve"> develops mathematical thinking (NCETM, 2014a).  The focus of the research carried out in </w:t>
      </w:r>
      <w:r w:rsidRPr="00B32520">
        <w:rPr>
          <w:rFonts w:ascii="Times New Roman" w:eastAsia="Times New Roman" w:hAnsi="Times New Roman" w:cs="Times New Roman"/>
          <w:sz w:val="24"/>
          <w:szCs w:val="24"/>
          <w:lang w:val="en-GB"/>
        </w:rPr>
        <w:lastRenderedPageBreak/>
        <w:t xml:space="preserve">School L was the use of visual structures and representations to help </w:t>
      </w:r>
      <w:r w:rsidR="001038C2" w:rsidRPr="00B32520">
        <w:rPr>
          <w:rFonts w:ascii="Times New Roman" w:eastAsia="Times New Roman" w:hAnsi="Times New Roman" w:cs="Times New Roman"/>
          <w:sz w:val="24"/>
          <w:szCs w:val="24"/>
          <w:lang w:val="en-GB"/>
        </w:rPr>
        <w:t>pupil</w:t>
      </w:r>
      <w:r w:rsidRPr="00B32520">
        <w:rPr>
          <w:rFonts w:ascii="Times New Roman" w:eastAsia="Times New Roman" w:hAnsi="Times New Roman" w:cs="Times New Roman"/>
          <w:sz w:val="24"/>
          <w:szCs w:val="24"/>
          <w:lang w:val="en-GB"/>
        </w:rPr>
        <w:t xml:space="preserve">s develop a secure understanding of the numerical structures which underpin Algebra. The use of visual structures in Mathematics education is discussed in more detail below. </w:t>
      </w:r>
    </w:p>
    <w:p w14:paraId="32E570B8" w14:textId="77777777" w:rsidR="00B56351" w:rsidRPr="00FD5C1B" w:rsidRDefault="00AD5AC2" w:rsidP="00A96267">
      <w:pPr>
        <w:spacing w:line="360" w:lineRule="auto"/>
        <w:rPr>
          <w:rFonts w:ascii="Times New Roman" w:eastAsia="Times New Roman" w:hAnsi="Times New Roman" w:cs="Times New Roman"/>
          <w:b/>
          <w:sz w:val="24"/>
          <w:szCs w:val="24"/>
          <w:lang w:val="en-GB"/>
        </w:rPr>
      </w:pPr>
      <w:r w:rsidRPr="00FD5C1B">
        <w:rPr>
          <w:rFonts w:ascii="Times New Roman" w:eastAsia="Times New Roman" w:hAnsi="Times New Roman" w:cs="Times New Roman"/>
          <w:sz w:val="24"/>
          <w:szCs w:val="24"/>
          <w:u w:val="single"/>
          <w:lang w:val="en-GB"/>
        </w:rPr>
        <w:t xml:space="preserve"> </w:t>
      </w:r>
      <w:r w:rsidR="00FA66CF" w:rsidRPr="00FD5C1B">
        <w:rPr>
          <w:rFonts w:ascii="Times New Roman" w:eastAsia="Times New Roman" w:hAnsi="Times New Roman" w:cs="Times New Roman"/>
          <w:b/>
          <w:sz w:val="24"/>
          <w:szCs w:val="24"/>
          <w:u w:val="single"/>
        </w:rPr>
        <w:t xml:space="preserve">Visual Representations in </w:t>
      </w:r>
      <w:r w:rsidR="000C66A1" w:rsidRPr="00FD5C1B">
        <w:rPr>
          <w:rFonts w:ascii="Times New Roman" w:eastAsia="Times New Roman" w:hAnsi="Times New Roman" w:cs="Times New Roman"/>
          <w:b/>
          <w:sz w:val="24"/>
          <w:szCs w:val="24"/>
          <w:u w:val="single"/>
        </w:rPr>
        <w:t>Mathematics</w:t>
      </w:r>
      <w:r w:rsidR="00FA66CF" w:rsidRPr="00FD5C1B">
        <w:rPr>
          <w:rFonts w:ascii="Times New Roman" w:eastAsia="Times New Roman" w:hAnsi="Times New Roman" w:cs="Times New Roman"/>
          <w:b/>
          <w:sz w:val="24"/>
          <w:szCs w:val="24"/>
          <w:u w:val="single"/>
        </w:rPr>
        <w:t xml:space="preserve"> Education</w:t>
      </w:r>
      <w:r w:rsidR="00CF1623" w:rsidRPr="00FD5C1B">
        <w:rPr>
          <w:rFonts w:ascii="Times New Roman" w:eastAsia="Times New Roman" w:hAnsi="Times New Roman" w:cs="Times New Roman"/>
          <w:b/>
          <w:sz w:val="24"/>
          <w:szCs w:val="24"/>
        </w:rPr>
        <w:tab/>
      </w:r>
    </w:p>
    <w:p w14:paraId="2722083B" w14:textId="0E2D51A1" w:rsidR="00B56351" w:rsidRPr="00B32520" w:rsidRDefault="00FA66CF">
      <w:pPr>
        <w:spacing w:line="360" w:lineRule="auto"/>
        <w:rPr>
          <w:rFonts w:ascii="Times New Roman" w:eastAsia="Times New Roman" w:hAnsi="Times New Roman" w:cs="Times New Roman"/>
        </w:rPr>
      </w:pPr>
      <w:r w:rsidRPr="00B32520">
        <w:rPr>
          <w:rFonts w:ascii="Times New Roman" w:eastAsia="Times New Roman" w:hAnsi="Times New Roman" w:cs="Times New Roman"/>
          <w:sz w:val="24"/>
          <w:szCs w:val="24"/>
        </w:rPr>
        <w:t>The use of visual representations to support learning is not a new idea in education. Cognitive science has influenced research in education by proposing theo</w:t>
      </w:r>
      <w:r w:rsidR="00A96267" w:rsidRPr="00B32520">
        <w:rPr>
          <w:rFonts w:ascii="Times New Roman" w:eastAsia="Times New Roman" w:hAnsi="Times New Roman" w:cs="Times New Roman"/>
          <w:sz w:val="24"/>
          <w:szCs w:val="24"/>
        </w:rPr>
        <w:t>ries as to how the brain encodes</w:t>
      </w:r>
      <w:r w:rsidRPr="00B32520">
        <w:rPr>
          <w:rFonts w:ascii="Times New Roman" w:eastAsia="Times New Roman" w:hAnsi="Times New Roman" w:cs="Times New Roman"/>
          <w:sz w:val="24"/>
          <w:szCs w:val="24"/>
        </w:rPr>
        <w:t xml:space="preserve"> and stores information. Dual coding theory (DCT), born from </w:t>
      </w:r>
      <w:r w:rsidRPr="00B32520">
        <w:rPr>
          <w:rFonts w:ascii="Times New Roman" w:eastAsia="Times New Roman" w:hAnsi="Times New Roman" w:cs="Times New Roman"/>
        </w:rPr>
        <w:t xml:space="preserve">Cognitive Information Processing Theory, suggests that information is stored as memory via two interconnected processing systems and coded in two discrete ways (Clark and Paivio, 1991). Visual codes include pictures, diagrams and representation and verbal or symbolic codes which represent letters, numbers of words.  According to dual coding theory when </w:t>
      </w:r>
      <w:r w:rsidR="001038C2" w:rsidRPr="00B32520">
        <w:rPr>
          <w:rFonts w:ascii="Times New Roman" w:eastAsia="Times New Roman" w:hAnsi="Times New Roman" w:cs="Times New Roman"/>
        </w:rPr>
        <w:t>pupil</w:t>
      </w:r>
      <w:r w:rsidR="000C66A1" w:rsidRPr="00B32520">
        <w:rPr>
          <w:rFonts w:ascii="Times New Roman" w:eastAsia="Times New Roman" w:hAnsi="Times New Roman" w:cs="Times New Roman"/>
        </w:rPr>
        <w:t>s</w:t>
      </w:r>
      <w:r w:rsidRPr="00B32520">
        <w:rPr>
          <w:rFonts w:ascii="Times New Roman" w:eastAsia="Times New Roman" w:hAnsi="Times New Roman" w:cs="Times New Roman"/>
        </w:rPr>
        <w:t xml:space="preserve"> are presented with both visual and verbal codes an increase in recall ability is observed. Rieber (1994) found that </w:t>
      </w:r>
      <w:r w:rsidR="001038C2" w:rsidRPr="00B32520">
        <w:rPr>
          <w:rFonts w:ascii="Times New Roman" w:eastAsia="Times New Roman" w:hAnsi="Times New Roman" w:cs="Times New Roman"/>
        </w:rPr>
        <w:t>pupil</w:t>
      </w:r>
      <w:r w:rsidR="000C66A1" w:rsidRPr="00B32520">
        <w:rPr>
          <w:rFonts w:ascii="Times New Roman" w:eastAsia="Times New Roman" w:hAnsi="Times New Roman" w:cs="Times New Roman"/>
        </w:rPr>
        <w:t>s</w:t>
      </w:r>
      <w:r w:rsidRPr="00B32520">
        <w:rPr>
          <w:rFonts w:ascii="Times New Roman" w:eastAsia="Times New Roman" w:hAnsi="Times New Roman" w:cs="Times New Roman"/>
        </w:rPr>
        <w:t xml:space="preserve"> find it easier to recall information from visual </w:t>
      </w:r>
      <w:del w:id="315" w:author="Vincent" w:date="2018-03-17T21:07:00Z">
        <w:r w:rsidRPr="00B32520" w:rsidDel="00CA05FF">
          <w:rPr>
            <w:rFonts w:ascii="Times New Roman" w:eastAsia="Times New Roman" w:hAnsi="Times New Roman" w:cs="Times New Roman"/>
          </w:rPr>
          <w:delText>p</w:delText>
        </w:r>
      </w:del>
      <w:del w:id="316" w:author="Vincent" w:date="2018-03-17T21:06:00Z">
        <w:r w:rsidRPr="00B32520" w:rsidDel="00CA05FF">
          <w:rPr>
            <w:rFonts w:ascii="Times New Roman" w:eastAsia="Times New Roman" w:hAnsi="Times New Roman" w:cs="Times New Roman"/>
          </w:rPr>
          <w:delText xml:space="preserve">rocessing </w:delText>
        </w:r>
      </w:del>
      <w:r w:rsidRPr="00B32520">
        <w:rPr>
          <w:rFonts w:ascii="Times New Roman" w:eastAsia="Times New Roman" w:hAnsi="Times New Roman" w:cs="Times New Roman"/>
        </w:rPr>
        <w:t>codes than verbal codes</w:t>
      </w:r>
      <w:ins w:id="317" w:author="Vincent" w:date="2018-03-17T21:07:00Z">
        <w:r w:rsidR="00CA05FF" w:rsidRPr="00B32520">
          <w:rPr>
            <w:rFonts w:ascii="Times New Roman" w:eastAsia="Times New Roman" w:hAnsi="Times New Roman" w:cs="Times New Roman"/>
          </w:rPr>
          <w:t>. T</w:t>
        </w:r>
      </w:ins>
      <w:r w:rsidR="0047727F" w:rsidRPr="00B32520">
        <w:rPr>
          <w:rFonts w:ascii="Times New Roman" w:eastAsia="Times New Roman" w:hAnsi="Times New Roman" w:cs="Times New Roman"/>
        </w:rPr>
        <w:t>his</w:t>
      </w:r>
      <w:ins w:id="318" w:author="Vincent" w:date="2018-03-17T21:07:00Z">
        <w:r w:rsidR="00CA05FF" w:rsidRPr="00B32520">
          <w:rPr>
            <w:rFonts w:ascii="Times New Roman" w:eastAsia="Times New Roman" w:hAnsi="Times New Roman" w:cs="Times New Roman"/>
          </w:rPr>
          <w:t xml:space="preserve"> is because </w:t>
        </w:r>
      </w:ins>
      <w:del w:id="319" w:author="Vincent" w:date="2018-03-17T21:07:00Z">
        <w:r w:rsidRPr="00B32520" w:rsidDel="00CA05FF">
          <w:rPr>
            <w:rFonts w:ascii="Times New Roman" w:eastAsia="Times New Roman" w:hAnsi="Times New Roman" w:cs="Times New Roman"/>
          </w:rPr>
          <w:delText xml:space="preserve"> because </w:delText>
        </w:r>
      </w:del>
      <w:r w:rsidRPr="00B32520">
        <w:rPr>
          <w:rFonts w:ascii="Times New Roman" w:eastAsia="Times New Roman" w:hAnsi="Times New Roman" w:cs="Times New Roman"/>
        </w:rPr>
        <w:t xml:space="preserve">visual information is accessed using synchronous processing whereas language and symbolic recall requires sequential processing. Sir Micheal Atiyah (2000) links this to learning in </w:t>
      </w:r>
      <w:r w:rsidR="000C66A1" w:rsidRPr="00B32520">
        <w:rPr>
          <w:rFonts w:ascii="Times New Roman" w:eastAsia="Times New Roman" w:hAnsi="Times New Roman" w:cs="Times New Roman"/>
        </w:rPr>
        <w:t>Mathematics</w:t>
      </w:r>
      <w:r w:rsidRPr="00B32520">
        <w:rPr>
          <w:rFonts w:ascii="Times New Roman" w:eastAsia="Times New Roman" w:hAnsi="Times New Roman" w:cs="Times New Roman"/>
        </w:rPr>
        <w:t xml:space="preserve"> describing how:</w:t>
      </w:r>
    </w:p>
    <w:p w14:paraId="5FA27A8D" w14:textId="77777777" w:rsidR="00B56351" w:rsidRPr="00B32520" w:rsidRDefault="00FA66CF" w:rsidP="00A96267">
      <w:pPr>
        <w:spacing w:line="360" w:lineRule="auto"/>
        <w:ind w:left="720"/>
        <w:rPr>
          <w:rFonts w:ascii="Times New Roman" w:eastAsia="Times New Roman" w:hAnsi="Times New Roman" w:cs="Times New Roman"/>
          <w:i/>
        </w:rPr>
      </w:pPr>
      <w:r w:rsidRPr="00B32520">
        <w:rPr>
          <w:rFonts w:ascii="Times New Roman" w:eastAsia="Times New Roman" w:hAnsi="Times New Roman" w:cs="Times New Roman"/>
          <w:i/>
        </w:rPr>
        <w:t>“Our intuition is our most powerful tool... I think it is very fundamental that the human mind has evolved with this enormous capacity to absorb a vast amount of information, by instantaneous visual action, and mathematics takes that and perfects it”</w:t>
      </w:r>
    </w:p>
    <w:p w14:paraId="7744591F" w14:textId="64AEA563"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Field (2000) describes how the human brain relies on spatial awareness and perception to make sense of the world around us. The human brain uses visual processing in problem solving, making geometric forms extremely powerful in mathematics. Illustrating a construct visually in mathematics allows us to use our </w:t>
      </w:r>
      <w:commentRangeStart w:id="320"/>
      <w:r w:rsidRPr="00B32520">
        <w:rPr>
          <w:rFonts w:ascii="Times New Roman" w:eastAsia="Times New Roman" w:hAnsi="Times New Roman" w:cs="Times New Roman"/>
          <w:sz w:val="24"/>
          <w:szCs w:val="24"/>
        </w:rPr>
        <w:t>intuition</w:t>
      </w:r>
      <w:commentRangeEnd w:id="320"/>
      <w:r w:rsidR="00CA05FF" w:rsidRPr="00B32520">
        <w:rPr>
          <w:rStyle w:val="CommentReference"/>
        </w:rPr>
        <w:commentReference w:id="320"/>
      </w:r>
      <w:r w:rsidRPr="00B32520">
        <w:rPr>
          <w:rFonts w:ascii="Times New Roman" w:eastAsia="Times New Roman" w:hAnsi="Times New Roman" w:cs="Times New Roman"/>
          <w:sz w:val="24"/>
          <w:szCs w:val="24"/>
        </w:rPr>
        <w:t>, making the abstract more concrete and making a problem more accessible. Suh and Moyer-Packerman (2007) looked at the application of DCT in mathematics</w:t>
      </w:r>
      <w:ins w:id="321" w:author="Vincent" w:date="2018-03-17T21:10:00Z">
        <w:r w:rsidR="00CA05FF" w:rsidRPr="00B32520">
          <w:rPr>
            <w:rFonts w:ascii="Times New Roman" w:eastAsia="Times New Roman" w:hAnsi="Times New Roman" w:cs="Times New Roman"/>
            <w:sz w:val="24"/>
            <w:szCs w:val="24"/>
          </w:rPr>
          <w:t xml:space="preserve">. This work </w:t>
        </w:r>
      </w:ins>
      <w:del w:id="322" w:author="Vincent" w:date="2018-03-17T21:10:00Z">
        <w:r w:rsidRPr="00B32520" w:rsidDel="00CA05FF">
          <w:rPr>
            <w:rFonts w:ascii="Times New Roman" w:eastAsia="Times New Roman" w:hAnsi="Times New Roman" w:cs="Times New Roman"/>
            <w:sz w:val="24"/>
            <w:szCs w:val="24"/>
          </w:rPr>
          <w:delText xml:space="preserve">, with a </w:delText>
        </w:r>
      </w:del>
      <w:r w:rsidRPr="00B32520">
        <w:rPr>
          <w:rFonts w:ascii="Times New Roman" w:eastAsia="Times New Roman" w:hAnsi="Times New Roman" w:cs="Times New Roman"/>
          <w:sz w:val="24"/>
          <w:szCs w:val="24"/>
        </w:rPr>
        <w:t>focus</w:t>
      </w:r>
      <w:ins w:id="323" w:author="Vincent" w:date="2018-03-17T21:10:00Z">
        <w:r w:rsidR="00CA05FF" w:rsidRPr="00B32520">
          <w:rPr>
            <w:rFonts w:ascii="Times New Roman" w:eastAsia="Times New Roman" w:hAnsi="Times New Roman" w:cs="Times New Roman"/>
            <w:sz w:val="24"/>
            <w:szCs w:val="24"/>
          </w:rPr>
          <w:t xml:space="preserve">sed </w:t>
        </w:r>
      </w:ins>
      <w:r w:rsidRPr="00B32520">
        <w:rPr>
          <w:rFonts w:ascii="Times New Roman" w:eastAsia="Times New Roman" w:hAnsi="Times New Roman" w:cs="Times New Roman"/>
          <w:sz w:val="24"/>
          <w:szCs w:val="24"/>
        </w:rPr>
        <w:t xml:space="preserve"> on</w:t>
      </w:r>
      <w:del w:id="324" w:author="Vincent" w:date="2018-03-17T21:09:00Z">
        <w:r w:rsidRPr="00B32520" w:rsidDel="00CA05FF">
          <w:rPr>
            <w:rFonts w:ascii="Times New Roman" w:eastAsia="Times New Roman" w:hAnsi="Times New Roman" w:cs="Times New Roman"/>
            <w:sz w:val="24"/>
            <w:szCs w:val="24"/>
          </w:rPr>
          <w:delText xml:space="preserve"> using</w:delText>
        </w:r>
      </w:del>
      <w:r w:rsidRPr="00B32520">
        <w:rPr>
          <w:rFonts w:ascii="Times New Roman" w:eastAsia="Times New Roman" w:hAnsi="Times New Roman" w:cs="Times New Roman"/>
          <w:sz w:val="24"/>
          <w:szCs w:val="24"/>
        </w:rPr>
        <w:t xml:space="preserve"> multiple visual representations of fractions with a group of primary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Change w:id="325" w:author="Vincent" w:date="2018-03-17T21:12:00Z">
            <w:rPr>
              <w:rFonts w:ascii="Times New Roman" w:eastAsia="Times New Roman" w:hAnsi="Times New Roman" w:cs="Times New Roman"/>
              <w:sz w:val="24"/>
              <w:szCs w:val="24"/>
            </w:rPr>
          </w:rPrChange>
        </w:rPr>
        <w:t>s</w:t>
      </w:r>
      <w:ins w:id="326" w:author="Vincent" w:date="2018-03-17T21:10:00Z">
        <w:r w:rsidR="00CA05FF" w:rsidRPr="00B32520">
          <w:rPr>
            <w:rFonts w:ascii="Times New Roman" w:eastAsia="Times New Roman" w:hAnsi="Times New Roman" w:cs="Times New Roman"/>
            <w:sz w:val="24"/>
            <w:szCs w:val="24"/>
            <w:rPrChange w:id="327" w:author="Vincent" w:date="2018-03-17T21:12:00Z">
              <w:rPr>
                <w:rFonts w:ascii="Times New Roman" w:eastAsia="Times New Roman" w:hAnsi="Times New Roman" w:cs="Times New Roman"/>
                <w:sz w:val="24"/>
                <w:szCs w:val="24"/>
              </w:rPr>
            </w:rPrChange>
          </w:rPr>
          <w:t xml:space="preserve"> and </w:t>
        </w:r>
      </w:ins>
      <w:del w:id="328" w:author="Vincent" w:date="2018-03-17T21:10:00Z">
        <w:r w:rsidRPr="00B32520" w:rsidDel="00CA05FF">
          <w:rPr>
            <w:rFonts w:ascii="Times New Roman" w:eastAsia="Times New Roman" w:hAnsi="Times New Roman" w:cs="Times New Roman"/>
            <w:sz w:val="24"/>
            <w:szCs w:val="24"/>
            <w:rPrChange w:id="329" w:author="Vincent" w:date="2018-03-17T21:12:00Z">
              <w:rPr>
                <w:rFonts w:ascii="Times New Roman" w:eastAsia="Times New Roman" w:hAnsi="Times New Roman" w:cs="Times New Roman"/>
                <w:sz w:val="24"/>
                <w:szCs w:val="24"/>
              </w:rPr>
            </w:rPrChange>
          </w:rPr>
          <w:delText xml:space="preserve">, </w:delText>
        </w:r>
      </w:del>
      <w:r w:rsidRPr="00B32520">
        <w:rPr>
          <w:rFonts w:ascii="Times New Roman" w:eastAsia="Times New Roman" w:hAnsi="Times New Roman" w:cs="Times New Roman"/>
          <w:sz w:val="24"/>
          <w:szCs w:val="24"/>
          <w:rPrChange w:id="330" w:author="Vincent" w:date="2018-03-17T21:12:00Z">
            <w:rPr>
              <w:rFonts w:ascii="Times New Roman" w:eastAsia="Times New Roman" w:hAnsi="Times New Roman" w:cs="Times New Roman"/>
              <w:sz w:val="24"/>
              <w:szCs w:val="24"/>
            </w:rPr>
          </w:rPrChange>
        </w:rPr>
        <w:t>found th</w:t>
      </w:r>
      <w:ins w:id="331" w:author="Vincent" w:date="2018-03-17T21:10:00Z">
        <w:r w:rsidR="00CA05FF" w:rsidRPr="00B32520">
          <w:rPr>
            <w:rFonts w:ascii="Times New Roman" w:eastAsia="Times New Roman" w:hAnsi="Times New Roman" w:cs="Times New Roman"/>
            <w:sz w:val="24"/>
            <w:szCs w:val="24"/>
            <w:rPrChange w:id="332" w:author="Vincent" w:date="2018-03-17T21:12:00Z">
              <w:rPr>
                <w:rFonts w:ascii="Times New Roman" w:eastAsia="Times New Roman" w:hAnsi="Times New Roman" w:cs="Times New Roman"/>
                <w:sz w:val="24"/>
                <w:szCs w:val="24"/>
              </w:rPr>
            </w:rPrChange>
          </w:rPr>
          <w:t xml:space="preserve">ose </w:t>
        </w:r>
      </w:ins>
      <w:del w:id="333" w:author="Vincent" w:date="2018-03-17T21:10:00Z">
        <w:r w:rsidRPr="00B32520" w:rsidDel="00CA05FF">
          <w:rPr>
            <w:rFonts w:ascii="Times New Roman" w:eastAsia="Times New Roman" w:hAnsi="Times New Roman" w:cs="Times New Roman"/>
            <w:sz w:val="24"/>
            <w:szCs w:val="24"/>
            <w:rPrChange w:id="334" w:author="Vincent" w:date="2018-03-17T21:12:00Z">
              <w:rPr>
                <w:rFonts w:ascii="Times New Roman" w:eastAsia="Times New Roman" w:hAnsi="Times New Roman" w:cs="Times New Roman"/>
                <w:sz w:val="24"/>
                <w:szCs w:val="24"/>
              </w:rPr>
            </w:rPrChange>
          </w:rPr>
          <w:delText xml:space="preserve">at </w:delText>
        </w:r>
        <w:r w:rsidR="001038C2" w:rsidRPr="00B32520" w:rsidDel="00CA05FF">
          <w:rPr>
            <w:rFonts w:ascii="Times New Roman" w:eastAsia="Times New Roman" w:hAnsi="Times New Roman" w:cs="Times New Roman"/>
            <w:sz w:val="24"/>
            <w:szCs w:val="24"/>
            <w:rPrChange w:id="335" w:author="Vincent" w:date="2018-03-17T21:12:00Z">
              <w:rPr>
                <w:rFonts w:ascii="Times New Roman" w:eastAsia="Times New Roman" w:hAnsi="Times New Roman" w:cs="Times New Roman"/>
                <w:sz w:val="24"/>
                <w:szCs w:val="24"/>
              </w:rPr>
            </w:rPrChange>
          </w:rPr>
          <w:delText>pupil</w:delText>
        </w:r>
      </w:del>
      <w:r w:rsidR="000C66A1" w:rsidRPr="00B32520">
        <w:rPr>
          <w:rFonts w:ascii="Times New Roman" w:eastAsia="Times New Roman" w:hAnsi="Times New Roman" w:cs="Times New Roman"/>
          <w:sz w:val="24"/>
          <w:szCs w:val="24"/>
          <w:rPrChange w:id="336" w:author="Vincent" w:date="2018-03-17T21:12:00Z">
            <w:rPr>
              <w:rFonts w:ascii="Times New Roman" w:eastAsia="Times New Roman" w:hAnsi="Times New Roman" w:cs="Times New Roman"/>
              <w:sz w:val="24"/>
              <w:szCs w:val="24"/>
            </w:rPr>
          </w:rPrChange>
        </w:rPr>
        <w:t>s</w:t>
      </w:r>
      <w:r w:rsidRPr="00B32520">
        <w:rPr>
          <w:rFonts w:ascii="Times New Roman" w:eastAsia="Times New Roman" w:hAnsi="Times New Roman" w:cs="Times New Roman"/>
          <w:sz w:val="24"/>
          <w:szCs w:val="24"/>
          <w:rPrChange w:id="337" w:author="Vincent" w:date="2018-03-17T21:12:00Z">
            <w:rPr>
              <w:rFonts w:ascii="Times New Roman" w:eastAsia="Times New Roman" w:hAnsi="Times New Roman" w:cs="Times New Roman"/>
              <w:sz w:val="24"/>
              <w:szCs w:val="24"/>
            </w:rPr>
          </w:rPrChange>
        </w:rPr>
        <w:t xml:space="preserve"> exp</w:t>
      </w:r>
      <w:r w:rsidR="00A96267" w:rsidRPr="00B32520">
        <w:rPr>
          <w:rFonts w:ascii="Times New Roman" w:eastAsia="Times New Roman" w:hAnsi="Times New Roman" w:cs="Times New Roman"/>
          <w:sz w:val="24"/>
          <w:szCs w:val="24"/>
          <w:rPrChange w:id="338" w:author="Vincent" w:date="2018-03-17T21:12:00Z">
            <w:rPr>
              <w:rFonts w:ascii="Times New Roman" w:eastAsia="Times New Roman" w:hAnsi="Times New Roman" w:cs="Times New Roman"/>
              <w:sz w:val="24"/>
              <w:szCs w:val="24"/>
            </w:rPr>
          </w:rPrChange>
        </w:rPr>
        <w:t>osed to</w:t>
      </w:r>
      <w:del w:id="339" w:author="Vincent" w:date="2018-03-17T21:10:00Z">
        <w:r w:rsidR="00A96267" w:rsidRPr="00B32520" w:rsidDel="00CA05FF">
          <w:rPr>
            <w:rFonts w:ascii="Times New Roman" w:eastAsia="Times New Roman" w:hAnsi="Times New Roman" w:cs="Times New Roman"/>
            <w:sz w:val="24"/>
            <w:szCs w:val="24"/>
            <w:rPrChange w:id="340" w:author="Vincent" w:date="2018-03-17T21:12:00Z">
              <w:rPr>
                <w:rFonts w:ascii="Times New Roman" w:eastAsia="Times New Roman" w:hAnsi="Times New Roman" w:cs="Times New Roman"/>
                <w:sz w:val="24"/>
                <w:szCs w:val="24"/>
              </w:rPr>
            </w:rPrChange>
          </w:rPr>
          <w:delText xml:space="preserve"> these</w:delText>
        </w:r>
      </w:del>
      <w:r w:rsidR="00A96267" w:rsidRPr="00B32520">
        <w:rPr>
          <w:rFonts w:ascii="Times New Roman" w:eastAsia="Times New Roman" w:hAnsi="Times New Roman" w:cs="Times New Roman"/>
          <w:sz w:val="24"/>
          <w:szCs w:val="24"/>
          <w:rPrChange w:id="341" w:author="Vincent" w:date="2018-03-17T21:12:00Z">
            <w:rPr>
              <w:rFonts w:ascii="Times New Roman" w:eastAsia="Times New Roman" w:hAnsi="Times New Roman" w:cs="Times New Roman"/>
              <w:sz w:val="24"/>
              <w:szCs w:val="24"/>
            </w:rPr>
          </w:rPrChange>
        </w:rPr>
        <w:t xml:space="preserve"> multiple models w</w:t>
      </w:r>
      <w:r w:rsidRPr="00B32520">
        <w:rPr>
          <w:rFonts w:ascii="Times New Roman" w:eastAsia="Times New Roman" w:hAnsi="Times New Roman" w:cs="Times New Roman"/>
          <w:sz w:val="24"/>
          <w:szCs w:val="24"/>
          <w:rPrChange w:id="342" w:author="Vincent" w:date="2018-03-17T21:12:00Z">
            <w:rPr>
              <w:rFonts w:ascii="Times New Roman" w:eastAsia="Times New Roman" w:hAnsi="Times New Roman" w:cs="Times New Roman"/>
              <w:sz w:val="24"/>
              <w:szCs w:val="24"/>
            </w:rPr>
          </w:rPrChange>
        </w:rPr>
        <w:t xml:space="preserve">ere </w:t>
      </w:r>
      <w:ins w:id="343" w:author="Vincent" w:date="2018-03-17T21:10:00Z">
        <w:r w:rsidR="00CA05FF" w:rsidRPr="00B32520">
          <w:rPr>
            <w:rFonts w:ascii="Times New Roman" w:eastAsia="Times New Roman" w:hAnsi="Times New Roman" w:cs="Times New Roman"/>
            <w:sz w:val="24"/>
            <w:szCs w:val="24"/>
            <w:rPrChange w:id="344" w:author="Vincent" w:date="2018-03-17T21:12:00Z">
              <w:rPr>
                <w:rFonts w:ascii="Times New Roman" w:eastAsia="Times New Roman" w:hAnsi="Times New Roman" w:cs="Times New Roman"/>
                <w:sz w:val="24"/>
                <w:szCs w:val="24"/>
              </w:rPr>
            </w:rPrChange>
          </w:rPr>
          <w:t xml:space="preserve">better </w:t>
        </w:r>
      </w:ins>
      <w:del w:id="345" w:author="Vincent" w:date="2018-03-17T21:10:00Z">
        <w:r w:rsidRPr="00B32520" w:rsidDel="00CA05FF">
          <w:rPr>
            <w:rFonts w:ascii="Times New Roman" w:eastAsia="Times New Roman" w:hAnsi="Times New Roman" w:cs="Times New Roman"/>
            <w:sz w:val="24"/>
            <w:szCs w:val="24"/>
            <w:rPrChange w:id="346" w:author="Vincent" w:date="2018-03-17T21:12:00Z">
              <w:rPr>
                <w:rFonts w:ascii="Times New Roman" w:eastAsia="Times New Roman" w:hAnsi="Times New Roman" w:cs="Times New Roman"/>
                <w:sz w:val="24"/>
                <w:szCs w:val="24"/>
              </w:rPr>
            </w:rPrChange>
          </w:rPr>
          <w:delText xml:space="preserve">more </w:delText>
        </w:r>
      </w:del>
      <w:r w:rsidRPr="00B32520">
        <w:rPr>
          <w:rFonts w:ascii="Times New Roman" w:eastAsia="Times New Roman" w:hAnsi="Times New Roman" w:cs="Times New Roman"/>
          <w:sz w:val="24"/>
          <w:szCs w:val="24"/>
          <w:rPrChange w:id="347" w:author="Vincent" w:date="2018-03-17T21:12:00Z">
            <w:rPr>
              <w:rFonts w:ascii="Times New Roman" w:eastAsia="Times New Roman" w:hAnsi="Times New Roman" w:cs="Times New Roman"/>
              <w:sz w:val="24"/>
              <w:szCs w:val="24"/>
            </w:rPr>
          </w:rPrChange>
        </w:rPr>
        <w:t>able to make links between the numerical representations of fractions and the pictorial representation</w:t>
      </w:r>
      <w:ins w:id="348" w:author="Vincent" w:date="2018-03-17T21:11:00Z">
        <w:r w:rsidR="00CA05FF" w:rsidRPr="00B32520">
          <w:rPr>
            <w:rFonts w:ascii="Times New Roman" w:eastAsia="Times New Roman" w:hAnsi="Times New Roman" w:cs="Times New Roman"/>
            <w:sz w:val="24"/>
            <w:szCs w:val="24"/>
            <w:rPrChange w:id="349" w:author="Vincent" w:date="2018-03-17T21:12:00Z">
              <w:rPr>
                <w:rFonts w:ascii="Times New Roman" w:eastAsia="Times New Roman" w:hAnsi="Times New Roman" w:cs="Times New Roman"/>
                <w:sz w:val="24"/>
                <w:szCs w:val="24"/>
              </w:rPr>
            </w:rPrChange>
          </w:rPr>
          <w:t xml:space="preserve">. This </w:t>
        </w:r>
      </w:ins>
      <w:del w:id="350" w:author="Vincent" w:date="2018-03-17T21:10:00Z">
        <w:r w:rsidRPr="00B32520" w:rsidDel="00CA05FF">
          <w:rPr>
            <w:rFonts w:ascii="Times New Roman" w:eastAsia="Times New Roman" w:hAnsi="Times New Roman" w:cs="Times New Roman"/>
            <w:sz w:val="24"/>
            <w:szCs w:val="24"/>
            <w:rPrChange w:id="351" w:author="Vincent" w:date="2018-03-17T21:12:00Z">
              <w:rPr>
                <w:rFonts w:ascii="Times New Roman" w:eastAsia="Times New Roman" w:hAnsi="Times New Roman" w:cs="Times New Roman"/>
                <w:sz w:val="24"/>
                <w:szCs w:val="24"/>
              </w:rPr>
            </w:rPrChange>
          </w:rPr>
          <w:delText xml:space="preserve"> and</w:delText>
        </w:r>
      </w:del>
      <w:r w:rsidRPr="00B32520">
        <w:rPr>
          <w:rFonts w:ascii="Times New Roman" w:eastAsia="Times New Roman" w:hAnsi="Times New Roman" w:cs="Times New Roman"/>
          <w:sz w:val="24"/>
          <w:szCs w:val="24"/>
          <w:rPrChange w:id="352" w:author="Vincent" w:date="2018-03-17T21:12:00Z">
            <w:rPr>
              <w:rFonts w:ascii="Times New Roman" w:eastAsia="Times New Roman" w:hAnsi="Times New Roman" w:cs="Times New Roman"/>
              <w:sz w:val="24"/>
              <w:szCs w:val="24"/>
            </w:rPr>
          </w:rPrChange>
        </w:rPr>
        <w:t xml:space="preserve"> showed increased understanding when manipulating fractions. Other researchers have </w:t>
      </w:r>
      <w:r w:rsidR="0047727F" w:rsidRPr="00B32520">
        <w:rPr>
          <w:rFonts w:ascii="Times New Roman" w:eastAsia="Times New Roman" w:hAnsi="Times New Roman" w:cs="Times New Roman"/>
          <w:sz w:val="24"/>
          <w:szCs w:val="24"/>
        </w:rPr>
        <w:t xml:space="preserve">also </w:t>
      </w:r>
      <w:r w:rsidRPr="00B32520">
        <w:rPr>
          <w:rFonts w:ascii="Times New Roman" w:eastAsia="Times New Roman" w:hAnsi="Times New Roman" w:cs="Times New Roman"/>
          <w:sz w:val="24"/>
          <w:szCs w:val="24"/>
        </w:rPr>
        <w:t>reported</w:t>
      </w:r>
      <w:del w:id="353" w:author="Vincent" w:date="2018-03-17T21:11:00Z">
        <w:r w:rsidRPr="00B32520" w:rsidDel="00CA05FF">
          <w:rPr>
            <w:rFonts w:ascii="Times New Roman" w:eastAsia="Times New Roman" w:hAnsi="Times New Roman" w:cs="Times New Roman"/>
            <w:sz w:val="24"/>
            <w:szCs w:val="24"/>
          </w:rPr>
          <w:delText xml:space="preserve"> similarly</w:delText>
        </w:r>
      </w:del>
      <w:r w:rsidRPr="00B32520">
        <w:rPr>
          <w:rFonts w:ascii="Times New Roman" w:eastAsia="Times New Roman" w:hAnsi="Times New Roman" w:cs="Times New Roman"/>
          <w:sz w:val="24"/>
          <w:szCs w:val="24"/>
        </w:rPr>
        <w:t xml:space="preserve"> positive impact from using multiple representations on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Change w:id="354" w:author="Vincent" w:date="2018-03-17T21:12:00Z">
            <w:rPr>
              <w:rFonts w:ascii="Times New Roman" w:eastAsia="Times New Roman" w:hAnsi="Times New Roman" w:cs="Times New Roman"/>
              <w:sz w:val="24"/>
              <w:szCs w:val="24"/>
            </w:rPr>
          </w:rPrChange>
        </w:rPr>
        <w:t>s</w:t>
      </w:r>
      <w:r w:rsidRPr="00B32520">
        <w:rPr>
          <w:rFonts w:ascii="Times New Roman" w:eastAsia="Times New Roman" w:hAnsi="Times New Roman" w:cs="Times New Roman"/>
          <w:sz w:val="24"/>
          <w:szCs w:val="24"/>
          <w:rPrChange w:id="355" w:author="Vincent" w:date="2018-03-17T21:12:00Z">
            <w:rPr>
              <w:rFonts w:ascii="Times New Roman" w:eastAsia="Times New Roman" w:hAnsi="Times New Roman" w:cs="Times New Roman"/>
              <w:sz w:val="24"/>
              <w:szCs w:val="24"/>
            </w:rPr>
          </w:rPrChange>
        </w:rPr>
        <w:t>’ abilities to model and understand mathematical concepts (Fennell and Rowan, 2001;</w:t>
      </w:r>
      <w:r w:rsidRPr="00B32520">
        <w:rPr>
          <w:rFonts w:ascii="Times New Roman" w:eastAsia="Times New Roman" w:hAnsi="Times New Roman" w:cs="Times New Roman"/>
          <w:rPrChange w:id="356" w:author="Vincent" w:date="2018-03-17T21:12:00Z">
            <w:rPr>
              <w:rFonts w:ascii="Times New Roman" w:eastAsia="Times New Roman" w:hAnsi="Times New Roman" w:cs="Times New Roman"/>
            </w:rPr>
          </w:rPrChange>
        </w:rPr>
        <w:t xml:space="preserve"> </w:t>
      </w:r>
      <w:r w:rsidRPr="00B32520">
        <w:rPr>
          <w:rFonts w:ascii="Times New Roman" w:eastAsia="Times New Roman" w:hAnsi="Times New Roman" w:cs="Times New Roman"/>
          <w:sz w:val="24"/>
          <w:szCs w:val="24"/>
          <w:rPrChange w:id="357" w:author="Vincent" w:date="2018-03-17T21:12:00Z">
            <w:rPr>
              <w:rFonts w:ascii="Times New Roman" w:eastAsia="Times New Roman" w:hAnsi="Times New Roman" w:cs="Times New Roman"/>
              <w:sz w:val="24"/>
              <w:szCs w:val="24"/>
            </w:rPr>
          </w:rPrChange>
        </w:rPr>
        <w:t xml:space="preserve">Lamon, 2001; Perry &amp; Atkins, </w:t>
      </w:r>
      <w:commentRangeStart w:id="358"/>
      <w:r w:rsidRPr="00B32520">
        <w:rPr>
          <w:rFonts w:ascii="Times New Roman" w:eastAsia="Times New Roman" w:hAnsi="Times New Roman" w:cs="Times New Roman"/>
          <w:sz w:val="24"/>
          <w:szCs w:val="24"/>
          <w:rPrChange w:id="359" w:author="Vincent" w:date="2018-03-17T21:12:00Z">
            <w:rPr>
              <w:rFonts w:ascii="Times New Roman" w:eastAsia="Times New Roman" w:hAnsi="Times New Roman" w:cs="Times New Roman"/>
              <w:sz w:val="24"/>
              <w:szCs w:val="24"/>
            </w:rPr>
          </w:rPrChange>
        </w:rPr>
        <w:t>2002</w:t>
      </w:r>
      <w:commentRangeEnd w:id="358"/>
      <w:r w:rsidR="00CA05FF" w:rsidRPr="00B32520">
        <w:rPr>
          <w:rStyle w:val="CommentReference"/>
        </w:rPr>
        <w:commentReference w:id="358"/>
      </w:r>
      <w:r w:rsidRPr="00B32520">
        <w:rPr>
          <w:rFonts w:ascii="Times New Roman" w:eastAsia="Times New Roman" w:hAnsi="Times New Roman" w:cs="Times New Roman"/>
          <w:sz w:val="24"/>
          <w:szCs w:val="24"/>
        </w:rPr>
        <w:t>)</w:t>
      </w:r>
    </w:p>
    <w:p w14:paraId="2623371C" w14:textId="77777777" w:rsidR="000B6432" w:rsidRDefault="000B6432">
      <w:pPr>
        <w:spacing w:line="360" w:lineRule="auto"/>
        <w:rPr>
          <w:rFonts w:ascii="Times New Roman" w:eastAsia="Times New Roman" w:hAnsi="Times New Roman" w:cs="Times New Roman"/>
          <w:b/>
          <w:color w:val="auto"/>
          <w:sz w:val="24"/>
          <w:szCs w:val="24"/>
        </w:rPr>
      </w:pPr>
    </w:p>
    <w:p w14:paraId="141BFBAA" w14:textId="6436AB46" w:rsidR="00CA05FF" w:rsidRPr="00B32520" w:rsidRDefault="0047727F">
      <w:pPr>
        <w:spacing w:line="360" w:lineRule="auto"/>
        <w:rPr>
          <w:ins w:id="360" w:author="Vincent" w:date="2018-03-17T21:12:00Z"/>
          <w:rFonts w:ascii="Times New Roman" w:eastAsia="Times New Roman" w:hAnsi="Times New Roman" w:cs="Times New Roman"/>
          <w:b/>
          <w:color w:val="auto"/>
          <w:sz w:val="24"/>
          <w:szCs w:val="24"/>
        </w:rPr>
      </w:pPr>
      <w:r w:rsidRPr="00B32520">
        <w:rPr>
          <w:rFonts w:ascii="Times New Roman" w:eastAsia="Times New Roman" w:hAnsi="Times New Roman" w:cs="Times New Roman"/>
          <w:b/>
          <w:color w:val="auto"/>
          <w:sz w:val="24"/>
          <w:szCs w:val="24"/>
        </w:rPr>
        <w:lastRenderedPageBreak/>
        <w:t>Visual Structures and Algebra</w:t>
      </w:r>
    </w:p>
    <w:p w14:paraId="109276E9" w14:textId="084707E8" w:rsidR="00B56351" w:rsidRPr="00B32520" w:rsidRDefault="00FA66CF">
      <w:pPr>
        <w:spacing w:line="360" w:lineRule="auto"/>
        <w:rPr>
          <w:rFonts w:ascii="Times New Roman" w:eastAsia="Times New Roman" w:hAnsi="Times New Roman" w:cs="Times New Roman"/>
          <w:sz w:val="24"/>
          <w:szCs w:val="24"/>
        </w:rPr>
      </w:pPr>
      <w:commentRangeStart w:id="361"/>
      <w:r w:rsidRPr="00B32520">
        <w:rPr>
          <w:rFonts w:ascii="Times New Roman" w:eastAsia="Times New Roman" w:hAnsi="Times New Roman" w:cs="Times New Roman"/>
          <w:sz w:val="24"/>
          <w:szCs w:val="24"/>
        </w:rPr>
        <w:t>Lower</w:t>
      </w:r>
      <w:commentRangeEnd w:id="361"/>
      <w:r w:rsidR="00CA05FF" w:rsidRPr="00B32520">
        <w:rPr>
          <w:rStyle w:val="CommentReference"/>
        </w:rPr>
        <w:commentReference w:id="361"/>
      </w:r>
      <w:r w:rsidRPr="00B32520">
        <w:rPr>
          <w:rFonts w:ascii="Times New Roman" w:eastAsia="Times New Roman" w:hAnsi="Times New Roman" w:cs="Times New Roman"/>
          <w:sz w:val="24"/>
          <w:szCs w:val="24"/>
        </w:rPr>
        <w:t xml:space="preserve"> attaining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often face barriers when introduced to algebra</w:t>
      </w:r>
      <w:r w:rsidR="0047727F" w:rsidRPr="00B32520">
        <w:rPr>
          <w:rFonts w:ascii="Times New Roman" w:eastAsia="Times New Roman" w:hAnsi="Times New Roman" w:cs="Times New Roman"/>
          <w:sz w:val="24"/>
          <w:szCs w:val="24"/>
        </w:rPr>
        <w:t>.  T</w:t>
      </w:r>
      <w:r w:rsidRPr="00B32520">
        <w:rPr>
          <w:rFonts w:ascii="Times New Roman" w:eastAsia="Times New Roman" w:hAnsi="Times New Roman" w:cs="Times New Roman"/>
          <w:sz w:val="24"/>
          <w:szCs w:val="24"/>
        </w:rPr>
        <w:t>hey are unable to make the link between abstract representati</w:t>
      </w:r>
      <w:r w:rsidR="0047727F" w:rsidRPr="00B32520">
        <w:rPr>
          <w:rFonts w:ascii="Times New Roman" w:eastAsia="Times New Roman" w:hAnsi="Times New Roman" w:cs="Times New Roman"/>
          <w:sz w:val="24"/>
          <w:szCs w:val="24"/>
        </w:rPr>
        <w:t xml:space="preserve">ons of arithmetic using letters. </w:t>
      </w:r>
      <w:r w:rsidRPr="00B32520">
        <w:rPr>
          <w:rFonts w:ascii="Times New Roman" w:eastAsia="Times New Roman" w:hAnsi="Times New Roman" w:cs="Times New Roman"/>
          <w:sz w:val="24"/>
          <w:szCs w:val="24"/>
        </w:rPr>
        <w:t xml:space="preserve"> </w:t>
      </w:r>
      <w:r w:rsidR="0047727F" w:rsidRPr="00B32520">
        <w:rPr>
          <w:rFonts w:ascii="Times New Roman" w:eastAsia="Times New Roman" w:hAnsi="Times New Roman" w:cs="Times New Roman"/>
          <w:sz w:val="24"/>
          <w:szCs w:val="24"/>
        </w:rPr>
        <w:t xml:space="preserve">The connections between the </w:t>
      </w:r>
      <w:r w:rsidRPr="00B32520">
        <w:rPr>
          <w:rFonts w:ascii="Times New Roman" w:eastAsia="Times New Roman" w:hAnsi="Times New Roman" w:cs="Times New Roman"/>
          <w:sz w:val="24"/>
          <w:szCs w:val="24"/>
        </w:rPr>
        <w:t>manipulation of number and the mani</w:t>
      </w:r>
      <w:r w:rsidR="0047727F" w:rsidRPr="00B32520">
        <w:rPr>
          <w:rFonts w:ascii="Times New Roman" w:eastAsia="Times New Roman" w:hAnsi="Times New Roman" w:cs="Times New Roman"/>
          <w:sz w:val="24"/>
          <w:szCs w:val="24"/>
        </w:rPr>
        <w:t xml:space="preserve">pulation of unknowns in algebra are often not developed. </w:t>
      </w:r>
      <w:r w:rsidRPr="00B32520">
        <w:rPr>
          <w:rFonts w:ascii="Times New Roman" w:eastAsia="Times New Roman" w:hAnsi="Times New Roman" w:cs="Times New Roman"/>
          <w:sz w:val="24"/>
          <w:szCs w:val="24"/>
        </w:rPr>
        <w:t xml:space="preserve"> Kucherman (1981) describes 6 distinct</w:t>
      </w:r>
      <w:r w:rsidR="0047727F" w:rsidRPr="00B32520">
        <w:rPr>
          <w:rFonts w:ascii="Times New Roman" w:eastAsia="Times New Roman" w:hAnsi="Times New Roman" w:cs="Times New Roman"/>
          <w:sz w:val="24"/>
          <w:szCs w:val="24"/>
        </w:rPr>
        <w:t xml:space="preserve"> categories of letter usage in M</w:t>
      </w:r>
      <w:r w:rsidRPr="00B32520">
        <w:rPr>
          <w:rFonts w:ascii="Times New Roman" w:eastAsia="Times New Roman" w:hAnsi="Times New Roman" w:cs="Times New Roman"/>
          <w:sz w:val="24"/>
          <w:szCs w:val="24"/>
        </w:rPr>
        <w:t>athematics ranging from unknowns to variables to shorthand for objects. This gives the potential for further confusion and misconceptions. Hewitt (1998) suggest</w:t>
      </w:r>
      <w:ins w:id="362" w:author="Vincent" w:date="2018-03-17T21:14:00Z">
        <w:r w:rsidR="00CA05FF" w:rsidRPr="00B32520">
          <w:rPr>
            <w:rFonts w:ascii="Times New Roman" w:eastAsia="Times New Roman" w:hAnsi="Times New Roman" w:cs="Times New Roman"/>
            <w:sz w:val="24"/>
            <w:szCs w:val="24"/>
          </w:rPr>
          <w:t>ed</w:t>
        </w:r>
      </w:ins>
      <w:del w:id="363" w:author="Vincent" w:date="2018-03-17T21:14:00Z">
        <w:r w:rsidRPr="00B32520" w:rsidDel="00CA05FF">
          <w:rPr>
            <w:rFonts w:ascii="Times New Roman" w:eastAsia="Times New Roman" w:hAnsi="Times New Roman" w:cs="Times New Roman"/>
            <w:sz w:val="24"/>
            <w:szCs w:val="24"/>
          </w:rPr>
          <w:delText>s</w:delText>
        </w:r>
      </w:del>
      <w:r w:rsidRPr="00B32520">
        <w:rPr>
          <w:rFonts w:ascii="Times New Roman" w:eastAsia="Times New Roman" w:hAnsi="Times New Roman" w:cs="Times New Roman"/>
          <w:sz w:val="24"/>
          <w:szCs w:val="24"/>
        </w:rPr>
        <w:t xml:space="preserve"> </w:t>
      </w:r>
      <w:del w:id="364" w:author="Vincent" w:date="2018-03-17T21:14:00Z">
        <w:r w:rsidRPr="00B32520" w:rsidDel="00CA05FF">
          <w:rPr>
            <w:rFonts w:ascii="Times New Roman" w:eastAsia="Times New Roman" w:hAnsi="Times New Roman" w:cs="Times New Roman"/>
            <w:sz w:val="24"/>
            <w:szCs w:val="24"/>
          </w:rPr>
          <w:delText xml:space="preserve">that to achieve </w:delText>
        </w:r>
      </w:del>
      <w:r w:rsidRPr="00B32520">
        <w:rPr>
          <w:rFonts w:ascii="Times New Roman" w:eastAsia="Times New Roman" w:hAnsi="Times New Roman" w:cs="Times New Roman"/>
          <w:sz w:val="24"/>
          <w:szCs w:val="24"/>
        </w:rPr>
        <w:t>procedural fluen</w:t>
      </w:r>
      <w:r w:rsidR="00AD6701" w:rsidRPr="00B32520">
        <w:rPr>
          <w:rFonts w:ascii="Times New Roman" w:eastAsia="Times New Roman" w:hAnsi="Times New Roman" w:cs="Times New Roman"/>
          <w:sz w:val="24"/>
          <w:szCs w:val="24"/>
        </w:rPr>
        <w:t>cy in arithmetic and algebra can</w:t>
      </w:r>
      <w:r w:rsidRPr="00B32520">
        <w:rPr>
          <w:rFonts w:ascii="Times New Roman" w:eastAsia="Times New Roman" w:hAnsi="Times New Roman" w:cs="Times New Roman"/>
          <w:sz w:val="24"/>
          <w:szCs w:val="24"/>
        </w:rPr>
        <w:t xml:space="preserve"> overcome </w:t>
      </w:r>
      <w:r w:rsidRPr="00B32520">
        <w:rPr>
          <w:rFonts w:ascii="Times New Roman" w:eastAsia="Times New Roman" w:hAnsi="Times New Roman" w:cs="Times New Roman"/>
          <w:sz w:val="24"/>
          <w:szCs w:val="24"/>
        </w:rPr>
        <w:t xml:space="preserve">some of the previously described </w:t>
      </w:r>
      <w:r w:rsidRPr="00B32520">
        <w:rPr>
          <w:rFonts w:ascii="Times New Roman" w:eastAsia="Times New Roman" w:hAnsi="Times New Roman" w:cs="Times New Roman"/>
          <w:sz w:val="24"/>
          <w:szCs w:val="24"/>
        </w:rPr>
        <w:t xml:space="preserve">barriers,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need to develop a sense of the structure that underpi</w:t>
      </w:r>
      <w:r w:rsidR="00AD6701" w:rsidRPr="00B32520">
        <w:rPr>
          <w:rFonts w:ascii="Times New Roman" w:eastAsia="Times New Roman" w:hAnsi="Times New Roman" w:cs="Times New Roman"/>
          <w:sz w:val="24"/>
          <w:szCs w:val="24"/>
        </w:rPr>
        <w:t xml:space="preserve">ns Mathematics. </w:t>
      </w:r>
      <w:r w:rsidRPr="00B32520">
        <w:rPr>
          <w:rFonts w:ascii="Times New Roman" w:eastAsia="Times New Roman" w:hAnsi="Times New Roman" w:cs="Times New Roman"/>
          <w:sz w:val="24"/>
          <w:szCs w:val="24"/>
        </w:rPr>
        <w:t xml:space="preserve"> Representing structures </w:t>
      </w:r>
      <w:del w:id="365" w:author="Vincent" w:date="2018-03-17T21:15:00Z">
        <w:r w:rsidRPr="00B32520" w:rsidDel="00CA05FF">
          <w:rPr>
            <w:rFonts w:ascii="Times New Roman" w:eastAsia="Times New Roman" w:hAnsi="Times New Roman" w:cs="Times New Roman"/>
            <w:sz w:val="24"/>
            <w:szCs w:val="24"/>
          </w:rPr>
          <w:delText xml:space="preserve">in ways </w:delText>
        </w:r>
      </w:del>
      <w:r w:rsidRPr="00B32520">
        <w:rPr>
          <w:rFonts w:ascii="Times New Roman" w:eastAsia="Times New Roman" w:hAnsi="Times New Roman" w:cs="Times New Roman"/>
          <w:sz w:val="24"/>
          <w:szCs w:val="24"/>
        </w:rPr>
        <w:t xml:space="preserve">other than numerically supports </w:t>
      </w:r>
      <w:del w:id="366" w:author="Vincent" w:date="2018-03-17T21:15:00Z">
        <w:r w:rsidRPr="00B32520" w:rsidDel="00CA05FF">
          <w:rPr>
            <w:rFonts w:ascii="Times New Roman" w:eastAsia="Times New Roman" w:hAnsi="Times New Roman" w:cs="Times New Roman"/>
            <w:sz w:val="24"/>
            <w:szCs w:val="24"/>
          </w:rPr>
          <w:delText xml:space="preserve">the development of </w:delText>
        </w:r>
      </w:del>
      <w:r w:rsidRPr="00B32520">
        <w:rPr>
          <w:rFonts w:ascii="Times New Roman" w:eastAsia="Times New Roman" w:hAnsi="Times New Roman" w:cs="Times New Roman"/>
          <w:sz w:val="24"/>
          <w:szCs w:val="24"/>
        </w:rPr>
        <w:t xml:space="preserve">procedural fluency and helps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to </w:t>
      </w:r>
      <w:del w:id="367" w:author="Vincent" w:date="2018-03-17T21:16:00Z">
        <w:r w:rsidRPr="00B32520" w:rsidDel="00CA05FF">
          <w:rPr>
            <w:rFonts w:ascii="Times New Roman" w:eastAsia="Times New Roman" w:hAnsi="Times New Roman" w:cs="Times New Roman"/>
            <w:sz w:val="24"/>
            <w:szCs w:val="24"/>
          </w:rPr>
          <w:delText>make</w:delText>
        </w:r>
      </w:del>
      <w:del w:id="368" w:author="Vincent" w:date="2018-03-17T21:15:00Z">
        <w:r w:rsidRPr="00B32520" w:rsidDel="00CA05FF">
          <w:rPr>
            <w:rFonts w:ascii="Times New Roman" w:eastAsia="Times New Roman" w:hAnsi="Times New Roman" w:cs="Times New Roman"/>
            <w:sz w:val="24"/>
            <w:szCs w:val="24"/>
          </w:rPr>
          <w:delText xml:space="preserve"> links between</w:delText>
        </w:r>
      </w:del>
      <w:del w:id="369" w:author="Vincent" w:date="2018-03-17T21:16:00Z">
        <w:r w:rsidRPr="00B32520" w:rsidDel="00CA05FF">
          <w:rPr>
            <w:rFonts w:ascii="Times New Roman" w:eastAsia="Times New Roman" w:hAnsi="Times New Roman" w:cs="Times New Roman"/>
            <w:sz w:val="24"/>
            <w:szCs w:val="24"/>
          </w:rPr>
          <w:delText xml:space="preserve"> different concepts e.g. </w:delText>
        </w:r>
      </w:del>
      <w:r w:rsidRPr="00B32520">
        <w:rPr>
          <w:rFonts w:ascii="Times New Roman" w:eastAsia="Times New Roman" w:hAnsi="Times New Roman" w:cs="Times New Roman"/>
          <w:sz w:val="24"/>
          <w:szCs w:val="24"/>
        </w:rPr>
        <w:t>link</w:t>
      </w:r>
      <w:ins w:id="370" w:author="Vincent" w:date="2018-03-17T21:16:00Z">
        <w:r w:rsidR="00CA05FF" w:rsidRPr="00B32520">
          <w:rPr>
            <w:rFonts w:ascii="Times New Roman" w:eastAsia="Times New Roman" w:hAnsi="Times New Roman" w:cs="Times New Roman"/>
            <w:sz w:val="24"/>
            <w:szCs w:val="24"/>
          </w:rPr>
          <w:t xml:space="preserve"> </w:t>
        </w:r>
      </w:ins>
      <w:del w:id="371" w:author="Vincent" w:date="2018-03-17T21:16:00Z">
        <w:r w:rsidRPr="00B32520" w:rsidDel="00CA05FF">
          <w:rPr>
            <w:rFonts w:ascii="Times New Roman" w:eastAsia="Times New Roman" w:hAnsi="Times New Roman" w:cs="Times New Roman"/>
            <w:sz w:val="24"/>
            <w:szCs w:val="24"/>
          </w:rPr>
          <w:delText xml:space="preserve">ing </w:delText>
        </w:r>
      </w:del>
      <w:r w:rsidRPr="00B32520">
        <w:rPr>
          <w:rFonts w:ascii="Times New Roman" w:eastAsia="Times New Roman" w:hAnsi="Times New Roman" w:cs="Times New Roman"/>
          <w:sz w:val="24"/>
          <w:szCs w:val="24"/>
        </w:rPr>
        <w:t>the manipulation of algebra to arithmetic.</w:t>
      </w:r>
      <w:ins w:id="372" w:author="Vincent" w:date="2018-03-17T21:16:00Z">
        <w:r w:rsidR="00CA05FF" w:rsidRPr="00B32520">
          <w:rPr>
            <w:rFonts w:ascii="Times New Roman" w:eastAsia="Times New Roman" w:hAnsi="Times New Roman" w:cs="Times New Roman"/>
            <w:sz w:val="24"/>
            <w:szCs w:val="24"/>
          </w:rPr>
          <w:t xml:space="preserve"> </w:t>
        </w:r>
      </w:ins>
    </w:p>
    <w:p w14:paraId="5DE88D6D" w14:textId="1DE195EA"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An OFSTED report published in 2012 looking at </w:t>
      </w:r>
      <w:r w:rsidR="000C66A1" w:rsidRPr="00B32520">
        <w:rPr>
          <w:rFonts w:ascii="Times New Roman" w:eastAsia="Times New Roman" w:hAnsi="Times New Roman" w:cs="Times New Roman"/>
          <w:sz w:val="24"/>
          <w:szCs w:val="24"/>
        </w:rPr>
        <w:t>Mathematics</w:t>
      </w:r>
      <w:r w:rsidR="00A96267" w:rsidRPr="00B32520">
        <w:rPr>
          <w:rFonts w:ascii="Times New Roman" w:eastAsia="Times New Roman" w:hAnsi="Times New Roman" w:cs="Times New Roman"/>
          <w:sz w:val="24"/>
          <w:szCs w:val="24"/>
        </w:rPr>
        <w:t xml:space="preserve"> teaching across a significant</w:t>
      </w:r>
      <w:r w:rsidRPr="00B32520">
        <w:rPr>
          <w:rFonts w:ascii="Times New Roman" w:eastAsia="Times New Roman" w:hAnsi="Times New Roman" w:cs="Times New Roman"/>
          <w:sz w:val="24"/>
          <w:szCs w:val="24"/>
        </w:rPr>
        <w:t xml:space="preserve"> number of schools comments on the </w:t>
      </w:r>
      <w:r w:rsidR="00A96267" w:rsidRPr="00B32520">
        <w:rPr>
          <w:rFonts w:ascii="Times New Roman" w:eastAsia="Times New Roman" w:hAnsi="Times New Roman" w:cs="Times New Roman"/>
          <w:sz w:val="24"/>
          <w:szCs w:val="24"/>
        </w:rPr>
        <w:t>substantial</w:t>
      </w:r>
      <w:r w:rsidRPr="00B32520">
        <w:rPr>
          <w:rFonts w:ascii="Times New Roman" w:eastAsia="Times New Roman" w:hAnsi="Times New Roman" w:cs="Times New Roman"/>
          <w:sz w:val="24"/>
          <w:szCs w:val="24"/>
        </w:rPr>
        <w:t xml:space="preserve"> number of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w</w:t>
      </w:r>
      <w:r w:rsidR="00A96267" w:rsidRPr="00B32520">
        <w:rPr>
          <w:rFonts w:ascii="Times New Roman" w:eastAsia="Times New Roman" w:hAnsi="Times New Roman" w:cs="Times New Roman"/>
          <w:sz w:val="24"/>
          <w:szCs w:val="24"/>
        </w:rPr>
        <w:t>ho experience Mathematics as a “</w:t>
      </w:r>
      <w:r w:rsidRPr="00B32520">
        <w:rPr>
          <w:rFonts w:ascii="Times New Roman" w:eastAsia="Times New Roman" w:hAnsi="Times New Roman" w:cs="Times New Roman"/>
          <w:i/>
          <w:sz w:val="24"/>
          <w:szCs w:val="24"/>
        </w:rPr>
        <w:t>series of apparently unconnected topics, because teachers missed opportunities to make links…because teachers emphasised emulating the worked examples rather than why the methods work.”</w:t>
      </w:r>
      <w:r w:rsidRPr="00B32520">
        <w:rPr>
          <w:rFonts w:ascii="Times New Roman" w:eastAsia="Times New Roman" w:hAnsi="Times New Roman" w:cs="Times New Roman"/>
          <w:sz w:val="24"/>
          <w:szCs w:val="24"/>
        </w:rPr>
        <w:t xml:space="preserve"> The recommendations at the end of t</w:t>
      </w:r>
      <w:ins w:id="373" w:author="Vincent" w:date="2018-03-17T21:17:00Z">
        <w:r w:rsidR="007D1572" w:rsidRPr="00B32520">
          <w:rPr>
            <w:rFonts w:ascii="Times New Roman" w:eastAsia="Times New Roman" w:hAnsi="Times New Roman" w:cs="Times New Roman"/>
            <w:sz w:val="24"/>
            <w:szCs w:val="24"/>
          </w:rPr>
          <w:t>he</w:t>
        </w:r>
      </w:ins>
      <w:del w:id="374" w:author="Vincent" w:date="2018-03-17T21:17:00Z">
        <w:r w:rsidRPr="00B32520" w:rsidDel="007D1572">
          <w:rPr>
            <w:rFonts w:ascii="Times New Roman" w:eastAsia="Times New Roman" w:hAnsi="Times New Roman" w:cs="Times New Roman"/>
            <w:sz w:val="24"/>
            <w:szCs w:val="24"/>
          </w:rPr>
          <w:delText>his</w:delText>
        </w:r>
      </w:del>
      <w:r w:rsidRPr="00B32520">
        <w:rPr>
          <w:rFonts w:ascii="Times New Roman" w:eastAsia="Times New Roman" w:hAnsi="Times New Roman" w:cs="Times New Roman"/>
          <w:sz w:val="24"/>
          <w:szCs w:val="24"/>
        </w:rPr>
        <w:t xml:space="preserve"> report </w:t>
      </w:r>
      <w:ins w:id="375" w:author="Vincent" w:date="2018-03-17T21:17:00Z">
        <w:r w:rsidR="007D1572" w:rsidRPr="00B32520">
          <w:rPr>
            <w:rFonts w:ascii="Times New Roman" w:eastAsia="Times New Roman" w:hAnsi="Times New Roman" w:cs="Times New Roman"/>
            <w:sz w:val="24"/>
            <w:szCs w:val="24"/>
          </w:rPr>
          <w:t xml:space="preserve">highlighted </w:t>
        </w:r>
      </w:ins>
      <w:del w:id="376" w:author="Vincent" w:date="2018-03-17T21:17:00Z">
        <w:r w:rsidRPr="00B32520" w:rsidDel="007D1572">
          <w:rPr>
            <w:rFonts w:ascii="Times New Roman" w:eastAsia="Times New Roman" w:hAnsi="Times New Roman" w:cs="Times New Roman"/>
            <w:sz w:val="24"/>
            <w:szCs w:val="24"/>
          </w:rPr>
          <w:delText xml:space="preserve">referred to </w:delText>
        </w:r>
      </w:del>
      <w:r w:rsidRPr="00B32520">
        <w:rPr>
          <w:rFonts w:ascii="Times New Roman" w:eastAsia="Times New Roman" w:hAnsi="Times New Roman" w:cs="Times New Roman"/>
          <w:sz w:val="24"/>
          <w:szCs w:val="24"/>
        </w:rPr>
        <w:t>the need for teachers</w:t>
      </w:r>
      <w:r w:rsidR="00AD6701" w:rsidRPr="00B32520">
        <w:rPr>
          <w:rFonts w:ascii="Times New Roman" w:eastAsia="Times New Roman" w:hAnsi="Times New Roman" w:cs="Times New Roman"/>
          <w:sz w:val="24"/>
          <w:szCs w:val="24"/>
        </w:rPr>
        <w:t xml:space="preserve"> to </w:t>
      </w:r>
      <w:ins w:id="377" w:author="Vincent" w:date="2018-03-17T21:18:00Z">
        <w:r w:rsidR="007D1572" w:rsidRPr="00B32520">
          <w:rPr>
            <w:rFonts w:ascii="Times New Roman" w:eastAsia="Times New Roman" w:hAnsi="Times New Roman" w:cs="Times New Roman"/>
            <w:sz w:val="24"/>
            <w:szCs w:val="24"/>
          </w:rPr>
          <w:t>us</w:t>
        </w:r>
      </w:ins>
      <w:r w:rsidR="00AD6701" w:rsidRPr="00B32520">
        <w:rPr>
          <w:rFonts w:ascii="Times New Roman" w:eastAsia="Times New Roman" w:hAnsi="Times New Roman" w:cs="Times New Roman"/>
          <w:sz w:val="24"/>
          <w:szCs w:val="24"/>
        </w:rPr>
        <w:t>e</w:t>
      </w:r>
      <w:ins w:id="378" w:author="Vincent" w:date="2018-03-17T21:18:00Z">
        <w:r w:rsidR="007D1572" w:rsidRPr="00B32520">
          <w:rPr>
            <w:rFonts w:ascii="Times New Roman" w:eastAsia="Times New Roman" w:hAnsi="Times New Roman" w:cs="Times New Roman"/>
            <w:sz w:val="24"/>
            <w:szCs w:val="24"/>
          </w:rPr>
          <w:t xml:space="preserve"> practical resources and visual aids</w:t>
        </w:r>
      </w:ins>
      <w:r w:rsidR="00AD6701" w:rsidRPr="00B32520">
        <w:rPr>
          <w:rFonts w:ascii="Times New Roman" w:eastAsia="Times New Roman" w:hAnsi="Times New Roman" w:cs="Times New Roman"/>
          <w:sz w:val="24"/>
          <w:szCs w:val="24"/>
        </w:rPr>
        <w:t xml:space="preserve"> </w:t>
      </w:r>
      <w:ins w:id="379" w:author="Vincent" w:date="2018-03-17T21:19:00Z">
        <w:r w:rsidR="007D1572" w:rsidRPr="00B32520">
          <w:rPr>
            <w:rFonts w:ascii="Times New Roman" w:eastAsia="Times New Roman" w:hAnsi="Times New Roman" w:cs="Times New Roman"/>
            <w:sz w:val="24"/>
            <w:szCs w:val="24"/>
          </w:rPr>
          <w:t xml:space="preserve">and </w:t>
        </w:r>
      </w:ins>
      <w:del w:id="380" w:author="Vincent" w:date="2018-03-17T21:19:00Z">
        <w:r w:rsidRPr="00B32520" w:rsidDel="007D1572">
          <w:rPr>
            <w:rFonts w:ascii="Times New Roman" w:eastAsia="Times New Roman" w:hAnsi="Times New Roman" w:cs="Times New Roman"/>
            <w:sz w:val="24"/>
            <w:szCs w:val="24"/>
          </w:rPr>
          <w:delText xml:space="preserve">to </w:delText>
        </w:r>
      </w:del>
      <w:r w:rsidRPr="00B32520">
        <w:rPr>
          <w:rFonts w:ascii="Times New Roman" w:eastAsia="Times New Roman" w:hAnsi="Times New Roman" w:cs="Times New Roman"/>
          <w:sz w:val="24"/>
          <w:szCs w:val="24"/>
        </w:rPr>
        <w:t xml:space="preserve">develop </w:t>
      </w:r>
      <w:ins w:id="381" w:author="Vincent" w:date="2018-03-17T21:18:00Z">
        <w:r w:rsidR="007D1572" w:rsidRPr="00B32520">
          <w:rPr>
            <w:rFonts w:ascii="Times New Roman" w:eastAsia="Times New Roman" w:hAnsi="Times New Roman" w:cs="Times New Roman"/>
            <w:sz w:val="24"/>
            <w:szCs w:val="24"/>
          </w:rPr>
          <w:t>approaches</w:t>
        </w:r>
      </w:ins>
      <w:del w:id="382" w:author="Vincent" w:date="2018-03-17T21:18:00Z">
        <w:r w:rsidRPr="00B32520" w:rsidDel="007D1572">
          <w:rPr>
            <w:rFonts w:ascii="Times New Roman" w:eastAsia="Times New Roman" w:hAnsi="Times New Roman" w:cs="Times New Roman"/>
            <w:sz w:val="24"/>
            <w:szCs w:val="24"/>
          </w:rPr>
          <w:delText>strategies and resources</w:delText>
        </w:r>
      </w:del>
      <w:r w:rsidRPr="00B32520">
        <w:rPr>
          <w:rFonts w:ascii="Times New Roman" w:eastAsia="Times New Roman" w:hAnsi="Times New Roman" w:cs="Times New Roman"/>
          <w:sz w:val="24"/>
          <w:szCs w:val="24"/>
        </w:rPr>
        <w:t xml:space="preserve"> that</w:t>
      </w:r>
      <w:ins w:id="383" w:author="Vincent" w:date="2018-03-17T21:18:00Z">
        <w:r w:rsidR="007D1572" w:rsidRPr="00B32520">
          <w:rPr>
            <w:rFonts w:ascii="Times New Roman" w:eastAsia="Times New Roman" w:hAnsi="Times New Roman" w:cs="Times New Roman"/>
            <w:sz w:val="24"/>
            <w:szCs w:val="24"/>
          </w:rPr>
          <w:t xml:space="preserve"> </w:t>
        </w:r>
      </w:ins>
      <w:del w:id="384" w:author="Vincent" w:date="2018-03-17T21:18:00Z">
        <w:r w:rsidRPr="00B32520" w:rsidDel="007D1572">
          <w:rPr>
            <w:rFonts w:ascii="Times New Roman" w:eastAsia="Times New Roman" w:hAnsi="Times New Roman" w:cs="Times New Roman"/>
            <w:sz w:val="24"/>
            <w:szCs w:val="24"/>
          </w:rPr>
          <w:delText xml:space="preserve"> help </w:delText>
        </w:r>
      </w:del>
      <w:r w:rsidRPr="00B32520">
        <w:rPr>
          <w:rFonts w:ascii="Times New Roman" w:eastAsia="Times New Roman" w:hAnsi="Times New Roman" w:cs="Times New Roman"/>
          <w:sz w:val="24"/>
          <w:szCs w:val="24"/>
        </w:rPr>
        <w:t>foster a deeper understanding</w:t>
      </w:r>
      <w:ins w:id="385" w:author="Vincent" w:date="2018-03-17T21:19:00Z">
        <w:r w:rsidR="007D1572" w:rsidRPr="00B32520">
          <w:rPr>
            <w:rFonts w:ascii="Times New Roman" w:eastAsia="Times New Roman" w:hAnsi="Times New Roman" w:cs="Times New Roman"/>
            <w:sz w:val="24"/>
            <w:szCs w:val="24"/>
          </w:rPr>
          <w:t xml:space="preserve">. </w:t>
        </w:r>
      </w:ins>
      <w:del w:id="386" w:author="Vincent" w:date="2018-03-17T21:19:00Z">
        <w:r w:rsidRPr="00B32520" w:rsidDel="007D1572">
          <w:rPr>
            <w:rFonts w:ascii="Times New Roman" w:eastAsia="Times New Roman" w:hAnsi="Times New Roman" w:cs="Times New Roman"/>
            <w:sz w:val="24"/>
            <w:szCs w:val="24"/>
          </w:rPr>
          <w:delText xml:space="preserve"> by </w:delText>
        </w:r>
      </w:del>
      <w:del w:id="387" w:author="Vincent" w:date="2018-03-17T21:18:00Z">
        <w:r w:rsidRPr="00B32520" w:rsidDel="007D1572">
          <w:rPr>
            <w:rFonts w:ascii="Times New Roman" w:eastAsia="Times New Roman" w:hAnsi="Times New Roman" w:cs="Times New Roman"/>
            <w:sz w:val="24"/>
            <w:szCs w:val="24"/>
          </w:rPr>
          <w:delText xml:space="preserve">using practical resources and visual aids. </w:delText>
        </w:r>
      </w:del>
      <w:r w:rsidRPr="00B32520">
        <w:rPr>
          <w:rFonts w:ascii="Times New Roman" w:eastAsia="Times New Roman" w:hAnsi="Times New Roman" w:cs="Times New Roman"/>
          <w:sz w:val="24"/>
          <w:szCs w:val="24"/>
        </w:rPr>
        <w:t xml:space="preserve">A review of best practice in teaching primary school Mathematics found that many successful schools had </w:t>
      </w:r>
      <w:del w:id="388" w:author="Vincent" w:date="2018-03-17T21:19:00Z">
        <w:r w:rsidRPr="00B32520" w:rsidDel="007D1572">
          <w:rPr>
            <w:rFonts w:ascii="Times New Roman" w:eastAsia="Times New Roman" w:hAnsi="Times New Roman" w:cs="Times New Roman"/>
            <w:sz w:val="24"/>
            <w:szCs w:val="24"/>
          </w:rPr>
          <w:delText>begu</w:delText>
        </w:r>
        <w:r w:rsidR="00A96267" w:rsidRPr="00B32520" w:rsidDel="007D1572">
          <w:rPr>
            <w:rFonts w:ascii="Times New Roman" w:eastAsia="Times New Roman" w:hAnsi="Times New Roman" w:cs="Times New Roman"/>
            <w:sz w:val="24"/>
            <w:szCs w:val="24"/>
          </w:rPr>
          <w:delText>n to</w:delText>
        </w:r>
      </w:del>
      <w:r w:rsidR="00A96267" w:rsidRPr="00B32520">
        <w:rPr>
          <w:rFonts w:ascii="Times New Roman" w:eastAsia="Times New Roman" w:hAnsi="Times New Roman" w:cs="Times New Roman"/>
          <w:sz w:val="24"/>
          <w:szCs w:val="24"/>
        </w:rPr>
        <w:t xml:space="preserve"> embed</w:t>
      </w:r>
      <w:ins w:id="389" w:author="Vincent" w:date="2018-03-17T21:19:00Z">
        <w:r w:rsidR="007D1572" w:rsidRPr="00B32520">
          <w:rPr>
            <w:rFonts w:ascii="Times New Roman" w:eastAsia="Times New Roman" w:hAnsi="Times New Roman" w:cs="Times New Roman"/>
            <w:sz w:val="24"/>
            <w:szCs w:val="24"/>
          </w:rPr>
          <w:t>ded</w:t>
        </w:r>
      </w:ins>
      <w:r w:rsidR="00A96267" w:rsidRPr="00B32520">
        <w:rPr>
          <w:rFonts w:ascii="Times New Roman" w:eastAsia="Times New Roman" w:hAnsi="Times New Roman" w:cs="Times New Roman"/>
          <w:sz w:val="24"/>
          <w:szCs w:val="24"/>
        </w:rPr>
        <w:t xml:space="preserve"> some of the Shanghai-</w:t>
      </w:r>
      <w:r w:rsidRPr="00B32520">
        <w:rPr>
          <w:rFonts w:ascii="Times New Roman" w:eastAsia="Times New Roman" w:hAnsi="Times New Roman" w:cs="Times New Roman"/>
          <w:sz w:val="24"/>
          <w:szCs w:val="24"/>
        </w:rPr>
        <w:t xml:space="preserve">style </w:t>
      </w:r>
      <w:del w:id="390" w:author="Vincent" w:date="2018-03-17T21:19:00Z">
        <w:r w:rsidRPr="00B32520" w:rsidDel="007D1572">
          <w:rPr>
            <w:rFonts w:ascii="Times New Roman" w:eastAsia="Times New Roman" w:hAnsi="Times New Roman" w:cs="Times New Roman"/>
            <w:sz w:val="24"/>
            <w:szCs w:val="24"/>
          </w:rPr>
          <w:delText xml:space="preserve">teaching </w:delText>
        </w:r>
      </w:del>
      <w:r w:rsidRPr="00B32520">
        <w:rPr>
          <w:rFonts w:ascii="Times New Roman" w:eastAsia="Times New Roman" w:hAnsi="Times New Roman" w:cs="Times New Roman"/>
          <w:sz w:val="24"/>
          <w:szCs w:val="24"/>
        </w:rPr>
        <w:t>methods</w:t>
      </w:r>
      <w:del w:id="391" w:author="Vincent" w:date="2018-03-17T21:19:00Z">
        <w:r w:rsidRPr="00B32520" w:rsidDel="007D1572">
          <w:rPr>
            <w:rFonts w:ascii="Times New Roman" w:eastAsia="Times New Roman" w:hAnsi="Times New Roman" w:cs="Times New Roman"/>
            <w:sz w:val="24"/>
            <w:szCs w:val="24"/>
          </w:rPr>
          <w:delText>, which</w:delText>
        </w:r>
      </w:del>
      <w:r w:rsidRPr="00B32520">
        <w:rPr>
          <w:rFonts w:ascii="Times New Roman" w:eastAsia="Times New Roman" w:hAnsi="Times New Roman" w:cs="Times New Roman"/>
          <w:sz w:val="24"/>
          <w:szCs w:val="24"/>
        </w:rPr>
        <w:t xml:space="preserve"> emphasis</w:t>
      </w:r>
      <w:ins w:id="392" w:author="Vincent" w:date="2018-03-17T21:19:00Z">
        <w:r w:rsidR="007D1572" w:rsidRPr="00B32520">
          <w:rPr>
            <w:rFonts w:ascii="Times New Roman" w:eastAsia="Times New Roman" w:hAnsi="Times New Roman" w:cs="Times New Roman"/>
            <w:sz w:val="24"/>
            <w:szCs w:val="24"/>
          </w:rPr>
          <w:t xml:space="preserve">ing </w:t>
        </w:r>
      </w:ins>
      <w:del w:id="393" w:author="Vincent" w:date="2018-03-17T21:19:00Z">
        <w:r w:rsidRPr="00B32520" w:rsidDel="007D1572">
          <w:rPr>
            <w:rFonts w:ascii="Times New Roman" w:eastAsia="Times New Roman" w:hAnsi="Times New Roman" w:cs="Times New Roman"/>
            <w:sz w:val="24"/>
            <w:szCs w:val="24"/>
          </w:rPr>
          <w:delText>es</w:delText>
        </w:r>
      </w:del>
      <w:r w:rsidRPr="00B32520">
        <w:rPr>
          <w:rFonts w:ascii="Times New Roman" w:eastAsia="Times New Roman" w:hAnsi="Times New Roman" w:cs="Times New Roman"/>
          <w:sz w:val="24"/>
          <w:szCs w:val="24"/>
        </w:rPr>
        <w:t xml:space="preserve"> the</w:t>
      </w:r>
      <w:del w:id="394" w:author="Vincent" w:date="2018-03-17T21:19:00Z">
        <w:r w:rsidRPr="00B32520" w:rsidDel="007D1572">
          <w:rPr>
            <w:rFonts w:ascii="Times New Roman" w:eastAsia="Times New Roman" w:hAnsi="Times New Roman" w:cs="Times New Roman"/>
            <w:sz w:val="24"/>
            <w:szCs w:val="24"/>
          </w:rPr>
          <w:delText xml:space="preserve"> consistent</w:delText>
        </w:r>
      </w:del>
      <w:r w:rsidRPr="00B32520">
        <w:rPr>
          <w:rFonts w:ascii="Times New Roman" w:eastAsia="Times New Roman" w:hAnsi="Times New Roman" w:cs="Times New Roman"/>
          <w:sz w:val="24"/>
          <w:szCs w:val="24"/>
        </w:rPr>
        <w:t xml:space="preserve"> use of visual representations to aid conceptual understanding (OFSTED, 2011).  </w:t>
      </w:r>
      <w:ins w:id="395" w:author="Vincent" w:date="2018-03-17T21:20:00Z">
        <w:r w:rsidR="007D1572" w:rsidRPr="00B32520">
          <w:rPr>
            <w:rFonts w:ascii="Times New Roman" w:eastAsia="Times New Roman" w:hAnsi="Times New Roman" w:cs="Times New Roman"/>
            <w:sz w:val="24"/>
            <w:szCs w:val="24"/>
          </w:rPr>
          <w:t>Importantly t</w:t>
        </w:r>
      </w:ins>
      <w:del w:id="396" w:author="Vincent" w:date="2018-03-17T21:20:00Z">
        <w:r w:rsidRPr="00B32520" w:rsidDel="007D1572">
          <w:rPr>
            <w:rFonts w:ascii="Times New Roman" w:eastAsia="Times New Roman" w:hAnsi="Times New Roman" w:cs="Times New Roman"/>
            <w:sz w:val="24"/>
            <w:szCs w:val="24"/>
          </w:rPr>
          <w:delText>T</w:delText>
        </w:r>
      </w:del>
      <w:r w:rsidRPr="00B32520">
        <w:rPr>
          <w:rFonts w:ascii="Times New Roman" w:eastAsia="Times New Roman" w:hAnsi="Times New Roman" w:cs="Times New Roman"/>
          <w:sz w:val="24"/>
          <w:szCs w:val="24"/>
        </w:rPr>
        <w:t>he use of bar modelling was highlighted as good practice and</w:t>
      </w:r>
      <w:del w:id="397" w:author="Vincent" w:date="2018-03-17T21:20:00Z">
        <w:r w:rsidRPr="00B32520" w:rsidDel="007D1572">
          <w:rPr>
            <w:rFonts w:ascii="Times New Roman" w:eastAsia="Times New Roman" w:hAnsi="Times New Roman" w:cs="Times New Roman"/>
            <w:sz w:val="24"/>
            <w:szCs w:val="24"/>
          </w:rPr>
          <w:delText xml:space="preserve"> was noted as</w:delText>
        </w:r>
      </w:del>
      <w:r w:rsidRPr="00B32520">
        <w:rPr>
          <w:rFonts w:ascii="Times New Roman" w:eastAsia="Times New Roman" w:hAnsi="Times New Roman" w:cs="Times New Roman"/>
          <w:sz w:val="24"/>
          <w:szCs w:val="24"/>
        </w:rPr>
        <w:t xml:space="preserve"> most effective when used consistently across the curriculum. </w:t>
      </w:r>
    </w:p>
    <w:p w14:paraId="3D86850F"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b/>
          <w:sz w:val="24"/>
          <w:szCs w:val="24"/>
        </w:rPr>
        <w:t xml:space="preserve">Potential Barriers </w:t>
      </w:r>
    </w:p>
    <w:p w14:paraId="6CAB70F4"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Despite the government’s emphasis on developing a Mastery curriculum in Mathematics, there are several inconsistencies in adopting such an </w:t>
      </w:r>
      <w:commentRangeStart w:id="398"/>
      <w:commentRangeStart w:id="399"/>
      <w:commentRangeStart w:id="400"/>
      <w:r w:rsidRPr="00B32520">
        <w:rPr>
          <w:rFonts w:ascii="Times New Roman" w:eastAsia="Times New Roman" w:hAnsi="Times New Roman" w:cs="Times New Roman"/>
          <w:sz w:val="24"/>
          <w:szCs w:val="24"/>
        </w:rPr>
        <w:t>approach</w:t>
      </w:r>
      <w:commentRangeEnd w:id="398"/>
      <w:r w:rsidR="007D1572" w:rsidRPr="00B32520">
        <w:rPr>
          <w:rStyle w:val="CommentReference"/>
        </w:rPr>
        <w:commentReference w:id="398"/>
      </w:r>
      <w:commentRangeEnd w:id="399"/>
      <w:r w:rsidR="00AD6701" w:rsidRPr="00B32520">
        <w:rPr>
          <w:rStyle w:val="CommentReference"/>
        </w:rPr>
        <w:commentReference w:id="399"/>
      </w:r>
      <w:commentRangeEnd w:id="400"/>
      <w:r w:rsidR="00AD6701" w:rsidRPr="00B32520">
        <w:rPr>
          <w:rStyle w:val="CommentReference"/>
        </w:rPr>
        <w:commentReference w:id="400"/>
      </w:r>
      <w:r w:rsidRPr="00B32520">
        <w:rPr>
          <w:rFonts w:ascii="Times New Roman" w:eastAsia="Times New Roman" w:hAnsi="Times New Roman" w:cs="Times New Roman"/>
          <w:sz w:val="24"/>
          <w:szCs w:val="24"/>
        </w:rPr>
        <w:t>. Although DfE want to put an emphasis on depth rather than breadth of knowledge</w:t>
      </w:r>
      <w:del w:id="401" w:author="Vincent" w:date="2018-03-17T21:23:00Z">
        <w:r w:rsidRPr="00B32520" w:rsidDel="007D1572">
          <w:rPr>
            <w:rFonts w:ascii="Times New Roman" w:eastAsia="Times New Roman" w:hAnsi="Times New Roman" w:cs="Times New Roman"/>
            <w:sz w:val="24"/>
            <w:szCs w:val="24"/>
          </w:rPr>
          <w:delText xml:space="preserve"> the</w:delText>
        </w:r>
      </w:del>
      <w:r w:rsidRPr="00B32520">
        <w:rPr>
          <w:rFonts w:ascii="Times New Roman" w:eastAsia="Times New Roman" w:hAnsi="Times New Roman" w:cs="Times New Roman"/>
          <w:sz w:val="24"/>
          <w:szCs w:val="24"/>
        </w:rPr>
        <w:t xml:space="preserve"> </w:t>
      </w:r>
      <w:r w:rsidR="000C66A1" w:rsidRPr="00B32520">
        <w:rPr>
          <w:rFonts w:ascii="Times New Roman" w:eastAsia="Times New Roman" w:hAnsi="Times New Roman" w:cs="Times New Roman"/>
          <w:sz w:val="24"/>
          <w:szCs w:val="24"/>
        </w:rPr>
        <w:t>Mathematics</w:t>
      </w:r>
      <w:r w:rsidRPr="00B32520">
        <w:rPr>
          <w:rFonts w:ascii="Times New Roman" w:eastAsia="Times New Roman" w:hAnsi="Times New Roman" w:cs="Times New Roman"/>
          <w:sz w:val="24"/>
          <w:szCs w:val="24"/>
        </w:rPr>
        <w:t xml:space="preserve"> Curriculum </w:t>
      </w:r>
      <w:ins w:id="402" w:author="Vincent" w:date="2018-03-17T21:24:00Z">
        <w:r w:rsidR="007D1572" w:rsidRPr="00B32520">
          <w:rPr>
            <w:rFonts w:ascii="Times New Roman" w:eastAsia="Times New Roman" w:hAnsi="Times New Roman" w:cs="Times New Roman"/>
            <w:sz w:val="24"/>
            <w:szCs w:val="24"/>
          </w:rPr>
          <w:t xml:space="preserve">in the uk </w:t>
        </w:r>
      </w:ins>
      <w:del w:id="403" w:author="Vincent" w:date="2018-03-17T21:23:00Z">
        <w:r w:rsidRPr="00B32520" w:rsidDel="007D1572">
          <w:rPr>
            <w:rFonts w:ascii="Times New Roman" w:eastAsia="Times New Roman" w:hAnsi="Times New Roman" w:cs="Times New Roman"/>
            <w:sz w:val="24"/>
            <w:szCs w:val="24"/>
          </w:rPr>
          <w:delText xml:space="preserve">in the UK </w:delText>
        </w:r>
      </w:del>
      <w:r w:rsidRPr="00B32520">
        <w:rPr>
          <w:rFonts w:ascii="Times New Roman" w:eastAsia="Times New Roman" w:hAnsi="Times New Roman" w:cs="Times New Roman"/>
          <w:sz w:val="24"/>
          <w:szCs w:val="24"/>
        </w:rPr>
        <w:t>is still accelerated when compared with Singapore.  This is particularly evident at the early key stages. In Singapore children aged 6 are expected to be able to count and work with numbers up to 20, in the UK children in</w:t>
      </w:r>
      <w:r w:rsidRPr="00B32520">
        <w:rPr>
          <w:rFonts w:ascii="Times New Roman" w:eastAsia="Times New Roman" w:hAnsi="Times New Roman" w:cs="Times New Roman"/>
          <w:sz w:val="24"/>
          <w:szCs w:val="24"/>
          <w:rPrChange w:id="404" w:author="Vincent" w:date="2018-03-17T21:24:00Z">
            <w:rPr>
              <w:rFonts w:ascii="Times New Roman" w:eastAsia="Times New Roman" w:hAnsi="Times New Roman" w:cs="Times New Roman"/>
              <w:sz w:val="24"/>
              <w:szCs w:val="24"/>
            </w:rPr>
          </w:rPrChange>
        </w:rPr>
        <w:t xml:space="preserve"> Year 1 are expected to be able to count to 100 and addition and subtraction is a statutory requirement </w:t>
      </w:r>
      <w:r w:rsidR="00D23E41" w:rsidRPr="00B32520">
        <w:rPr>
          <w:rFonts w:ascii="Times New Roman" w:eastAsia="Times New Roman" w:hAnsi="Times New Roman" w:cs="Times New Roman"/>
          <w:sz w:val="24"/>
          <w:szCs w:val="24"/>
          <w:rPrChange w:id="405" w:author="Vincent" w:date="2018-03-17T21:24:00Z">
            <w:rPr>
              <w:rFonts w:ascii="Times New Roman" w:eastAsia="Times New Roman" w:hAnsi="Times New Roman" w:cs="Times New Roman"/>
              <w:sz w:val="24"/>
              <w:szCs w:val="24"/>
            </w:rPr>
          </w:rPrChange>
        </w:rPr>
        <w:t xml:space="preserve">(DfE, 2014c) </w:t>
      </w:r>
      <w:r w:rsidRPr="00B32520">
        <w:rPr>
          <w:rFonts w:ascii="Times New Roman" w:eastAsia="Times New Roman" w:hAnsi="Times New Roman" w:cs="Times New Roman"/>
          <w:sz w:val="24"/>
          <w:szCs w:val="24"/>
          <w:rPrChange w:id="406" w:author="Vincent" w:date="2018-03-17T21:24:00Z">
            <w:rPr>
              <w:rFonts w:ascii="Times New Roman" w:eastAsia="Times New Roman" w:hAnsi="Times New Roman" w:cs="Times New Roman"/>
              <w:sz w:val="24"/>
              <w:szCs w:val="24"/>
            </w:rPr>
          </w:rPrChange>
        </w:rPr>
        <w:t xml:space="preserve">(Hoffer, 2015). This is mirrored throughout the new curriculum. At KS2 the expected level for </w:t>
      </w:r>
      <w:r w:rsidR="001038C2" w:rsidRPr="00B32520">
        <w:rPr>
          <w:rFonts w:ascii="Times New Roman" w:eastAsia="Times New Roman" w:hAnsi="Times New Roman" w:cs="Times New Roman"/>
          <w:sz w:val="24"/>
          <w:szCs w:val="24"/>
          <w:rPrChange w:id="407" w:author="Vincent" w:date="2018-03-17T21:24:00Z">
            <w:rPr>
              <w:rFonts w:ascii="Times New Roman" w:eastAsia="Times New Roman" w:hAnsi="Times New Roman" w:cs="Times New Roman"/>
              <w:sz w:val="24"/>
              <w:szCs w:val="24"/>
            </w:rPr>
          </w:rPrChange>
        </w:rPr>
        <w:t>pupil</w:t>
      </w:r>
      <w:r w:rsidRPr="00B32520">
        <w:rPr>
          <w:rFonts w:ascii="Times New Roman" w:eastAsia="Times New Roman" w:hAnsi="Times New Roman" w:cs="Times New Roman"/>
          <w:sz w:val="24"/>
          <w:szCs w:val="24"/>
          <w:rPrChange w:id="408" w:author="Vincent" w:date="2018-03-17T21:24:00Z">
            <w:rPr>
              <w:rFonts w:ascii="Times New Roman" w:eastAsia="Times New Roman" w:hAnsi="Times New Roman" w:cs="Times New Roman"/>
              <w:sz w:val="24"/>
              <w:szCs w:val="24"/>
            </w:rPr>
          </w:rPrChange>
        </w:rPr>
        <w:t xml:space="preserve">s the end of Year 6 now includes </w:t>
      </w:r>
      <w:r w:rsidR="000C66A1" w:rsidRPr="00B32520">
        <w:rPr>
          <w:rFonts w:ascii="Times New Roman" w:eastAsia="Times New Roman" w:hAnsi="Times New Roman" w:cs="Times New Roman"/>
          <w:sz w:val="24"/>
          <w:szCs w:val="24"/>
          <w:rPrChange w:id="409" w:author="Vincent" w:date="2018-03-17T21:24:00Z">
            <w:rPr>
              <w:rFonts w:ascii="Times New Roman" w:eastAsia="Times New Roman" w:hAnsi="Times New Roman" w:cs="Times New Roman"/>
              <w:sz w:val="24"/>
              <w:szCs w:val="24"/>
            </w:rPr>
          </w:rPrChange>
        </w:rPr>
        <w:lastRenderedPageBreak/>
        <w:t>Mathematics</w:t>
      </w:r>
      <w:r w:rsidRPr="00B32520">
        <w:rPr>
          <w:rFonts w:ascii="Times New Roman" w:eastAsia="Times New Roman" w:hAnsi="Times New Roman" w:cs="Times New Roman"/>
          <w:sz w:val="24"/>
          <w:szCs w:val="24"/>
          <w:rPrChange w:id="410" w:author="Vincent" w:date="2018-03-17T21:24:00Z">
            <w:rPr>
              <w:rFonts w:ascii="Times New Roman" w:eastAsia="Times New Roman" w:hAnsi="Times New Roman" w:cs="Times New Roman"/>
              <w:sz w:val="24"/>
              <w:szCs w:val="24"/>
            </w:rPr>
          </w:rPrChange>
        </w:rPr>
        <w:t xml:space="preserve"> that previously would not have been taught until secondary school and the new GCSE included previous A level content. The volume of content makes it challenging to truly adopt a Mastery approach which mimics that employed in Singapore and </w:t>
      </w:r>
      <w:commentRangeStart w:id="411"/>
      <w:r w:rsidRPr="00B32520">
        <w:rPr>
          <w:rFonts w:ascii="Times New Roman" w:eastAsia="Times New Roman" w:hAnsi="Times New Roman" w:cs="Times New Roman"/>
          <w:sz w:val="24"/>
          <w:szCs w:val="24"/>
          <w:rPrChange w:id="412" w:author="Vincent" w:date="2018-03-17T21:24:00Z">
            <w:rPr>
              <w:rFonts w:ascii="Times New Roman" w:eastAsia="Times New Roman" w:hAnsi="Times New Roman" w:cs="Times New Roman"/>
              <w:sz w:val="24"/>
              <w:szCs w:val="24"/>
            </w:rPr>
          </w:rPrChange>
        </w:rPr>
        <w:t>Shanghai</w:t>
      </w:r>
      <w:commentRangeEnd w:id="411"/>
      <w:r w:rsidR="007D1572" w:rsidRPr="00B32520">
        <w:rPr>
          <w:rStyle w:val="CommentReference"/>
        </w:rPr>
        <w:commentReference w:id="411"/>
      </w:r>
      <w:r w:rsidRPr="00B32520">
        <w:rPr>
          <w:rFonts w:ascii="Times New Roman" w:eastAsia="Times New Roman" w:hAnsi="Times New Roman" w:cs="Times New Roman"/>
          <w:sz w:val="24"/>
          <w:szCs w:val="24"/>
        </w:rPr>
        <w:t xml:space="preserve">. </w:t>
      </w:r>
    </w:p>
    <w:p w14:paraId="08193F0C"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w:t>
      </w:r>
    </w:p>
    <w:p w14:paraId="4B947352" w14:textId="77777777" w:rsidR="00B56351" w:rsidRPr="00B32520" w:rsidRDefault="00B56351">
      <w:pPr>
        <w:spacing w:line="360" w:lineRule="auto"/>
        <w:rPr>
          <w:rFonts w:ascii="Times New Roman" w:eastAsia="Times New Roman" w:hAnsi="Times New Roman" w:cs="Times New Roman"/>
          <w:sz w:val="24"/>
          <w:szCs w:val="24"/>
        </w:rPr>
      </w:pPr>
    </w:p>
    <w:p w14:paraId="1918E0F7" w14:textId="77777777" w:rsidR="00B56351" w:rsidRPr="00B32520" w:rsidRDefault="00B56351">
      <w:pPr>
        <w:spacing w:line="360" w:lineRule="auto"/>
        <w:rPr>
          <w:rFonts w:ascii="Times New Roman" w:eastAsia="Times New Roman" w:hAnsi="Times New Roman" w:cs="Times New Roman"/>
          <w:b/>
          <w:sz w:val="24"/>
          <w:szCs w:val="24"/>
          <w:u w:val="single"/>
        </w:rPr>
      </w:pPr>
    </w:p>
    <w:p w14:paraId="6A7B24D7" w14:textId="77777777" w:rsidR="00B56351" w:rsidRPr="00B32520" w:rsidRDefault="00B56351">
      <w:pPr>
        <w:spacing w:line="360" w:lineRule="auto"/>
        <w:rPr>
          <w:rFonts w:ascii="Times New Roman" w:eastAsia="Times New Roman" w:hAnsi="Times New Roman" w:cs="Times New Roman"/>
          <w:b/>
          <w:sz w:val="24"/>
          <w:szCs w:val="24"/>
          <w:u w:val="single"/>
        </w:rPr>
      </w:pPr>
    </w:p>
    <w:p w14:paraId="11414664" w14:textId="77777777" w:rsidR="00B56351" w:rsidRPr="00B32520" w:rsidRDefault="00B56351">
      <w:pPr>
        <w:spacing w:line="360" w:lineRule="auto"/>
        <w:rPr>
          <w:rFonts w:ascii="Times New Roman" w:eastAsia="Times New Roman" w:hAnsi="Times New Roman" w:cs="Times New Roman"/>
          <w:b/>
          <w:sz w:val="24"/>
          <w:szCs w:val="24"/>
          <w:u w:val="single"/>
        </w:rPr>
      </w:pPr>
    </w:p>
    <w:p w14:paraId="10362E97" w14:textId="77777777" w:rsidR="006F3E54" w:rsidRPr="00B32520" w:rsidRDefault="006F3E54">
      <w:pPr>
        <w:spacing w:line="360" w:lineRule="auto"/>
        <w:rPr>
          <w:rFonts w:ascii="Times New Roman" w:eastAsia="Times New Roman" w:hAnsi="Times New Roman" w:cs="Times New Roman"/>
          <w:b/>
          <w:sz w:val="24"/>
          <w:szCs w:val="24"/>
          <w:u w:val="single"/>
        </w:rPr>
      </w:pPr>
    </w:p>
    <w:p w14:paraId="09A61C8B" w14:textId="77777777" w:rsidR="006F3E54" w:rsidRPr="00B32520" w:rsidRDefault="006F3E54">
      <w:pPr>
        <w:spacing w:line="360" w:lineRule="auto"/>
        <w:rPr>
          <w:rFonts w:ascii="Times New Roman" w:eastAsia="Times New Roman" w:hAnsi="Times New Roman" w:cs="Times New Roman"/>
          <w:b/>
          <w:sz w:val="24"/>
          <w:szCs w:val="24"/>
          <w:u w:val="single"/>
        </w:rPr>
      </w:pPr>
    </w:p>
    <w:p w14:paraId="44A1B120" w14:textId="77777777" w:rsidR="006F3E54" w:rsidRPr="00B32520" w:rsidRDefault="006F3E54">
      <w:pPr>
        <w:spacing w:line="360" w:lineRule="auto"/>
        <w:rPr>
          <w:rFonts w:ascii="Times New Roman" w:eastAsia="Times New Roman" w:hAnsi="Times New Roman" w:cs="Times New Roman"/>
          <w:b/>
          <w:sz w:val="24"/>
          <w:szCs w:val="24"/>
          <w:u w:val="single"/>
        </w:rPr>
      </w:pPr>
    </w:p>
    <w:p w14:paraId="0A14EE0C" w14:textId="77777777" w:rsidR="006F3E54" w:rsidRPr="00B32520" w:rsidRDefault="006F3E54">
      <w:pPr>
        <w:spacing w:line="360" w:lineRule="auto"/>
        <w:rPr>
          <w:rFonts w:ascii="Times New Roman" w:eastAsia="Times New Roman" w:hAnsi="Times New Roman" w:cs="Times New Roman"/>
          <w:b/>
          <w:sz w:val="24"/>
          <w:szCs w:val="24"/>
          <w:u w:val="single"/>
        </w:rPr>
      </w:pPr>
    </w:p>
    <w:p w14:paraId="5FFCF888" w14:textId="77777777" w:rsidR="006F3E54" w:rsidRPr="00B32520" w:rsidRDefault="006F3E54">
      <w:pPr>
        <w:spacing w:line="360" w:lineRule="auto"/>
        <w:rPr>
          <w:rFonts w:ascii="Times New Roman" w:eastAsia="Times New Roman" w:hAnsi="Times New Roman" w:cs="Times New Roman"/>
          <w:b/>
          <w:sz w:val="24"/>
          <w:szCs w:val="24"/>
          <w:u w:val="single"/>
        </w:rPr>
      </w:pPr>
    </w:p>
    <w:p w14:paraId="06D75FC3" w14:textId="77777777" w:rsidR="006F3E54" w:rsidRPr="00B32520" w:rsidRDefault="006F3E54">
      <w:pPr>
        <w:spacing w:line="360" w:lineRule="auto"/>
        <w:rPr>
          <w:rFonts w:ascii="Times New Roman" w:eastAsia="Times New Roman" w:hAnsi="Times New Roman" w:cs="Times New Roman"/>
          <w:b/>
          <w:sz w:val="24"/>
          <w:szCs w:val="24"/>
          <w:u w:val="single"/>
        </w:rPr>
      </w:pPr>
    </w:p>
    <w:p w14:paraId="0F8173F7" w14:textId="77777777" w:rsidR="006F3E54" w:rsidRPr="00B32520" w:rsidRDefault="006F3E54">
      <w:pPr>
        <w:spacing w:line="360" w:lineRule="auto"/>
        <w:rPr>
          <w:rFonts w:ascii="Times New Roman" w:eastAsia="Times New Roman" w:hAnsi="Times New Roman" w:cs="Times New Roman"/>
          <w:b/>
          <w:sz w:val="24"/>
          <w:szCs w:val="24"/>
          <w:u w:val="single"/>
        </w:rPr>
      </w:pPr>
    </w:p>
    <w:p w14:paraId="744A8014" w14:textId="77777777" w:rsidR="006F3E54" w:rsidRPr="00B32520" w:rsidRDefault="006F3E54">
      <w:pPr>
        <w:spacing w:line="360" w:lineRule="auto"/>
        <w:rPr>
          <w:rFonts w:ascii="Times New Roman" w:eastAsia="Times New Roman" w:hAnsi="Times New Roman" w:cs="Times New Roman"/>
          <w:b/>
          <w:sz w:val="24"/>
          <w:szCs w:val="24"/>
          <w:u w:val="single"/>
        </w:rPr>
      </w:pPr>
    </w:p>
    <w:p w14:paraId="692065B1" w14:textId="77777777" w:rsidR="006F3E54" w:rsidRPr="00B32520" w:rsidRDefault="006F3E54">
      <w:pPr>
        <w:spacing w:line="360" w:lineRule="auto"/>
        <w:rPr>
          <w:rFonts w:ascii="Times New Roman" w:eastAsia="Times New Roman" w:hAnsi="Times New Roman" w:cs="Times New Roman"/>
          <w:b/>
          <w:sz w:val="24"/>
          <w:szCs w:val="24"/>
          <w:u w:val="single"/>
        </w:rPr>
      </w:pPr>
    </w:p>
    <w:p w14:paraId="1AEA1CD5" w14:textId="77777777" w:rsidR="006F3E54" w:rsidRPr="00B32520" w:rsidRDefault="006F3E54">
      <w:pPr>
        <w:spacing w:line="360" w:lineRule="auto"/>
        <w:rPr>
          <w:rFonts w:ascii="Times New Roman" w:eastAsia="Times New Roman" w:hAnsi="Times New Roman" w:cs="Times New Roman"/>
          <w:b/>
          <w:sz w:val="24"/>
          <w:szCs w:val="24"/>
          <w:u w:val="single"/>
        </w:rPr>
      </w:pPr>
    </w:p>
    <w:p w14:paraId="2260CF94" w14:textId="77777777" w:rsidR="006F3E54" w:rsidRPr="00B32520" w:rsidRDefault="006F3E54">
      <w:pPr>
        <w:spacing w:line="360" w:lineRule="auto"/>
        <w:rPr>
          <w:rFonts w:ascii="Times New Roman" w:eastAsia="Times New Roman" w:hAnsi="Times New Roman" w:cs="Times New Roman"/>
          <w:b/>
          <w:sz w:val="24"/>
          <w:szCs w:val="24"/>
          <w:u w:val="single"/>
        </w:rPr>
      </w:pPr>
    </w:p>
    <w:p w14:paraId="60347993" w14:textId="77777777" w:rsidR="00B32520" w:rsidRDefault="00B32520">
      <w:pPr>
        <w:spacing w:line="360" w:lineRule="auto"/>
        <w:rPr>
          <w:rFonts w:ascii="Times New Roman" w:eastAsia="Times New Roman" w:hAnsi="Times New Roman" w:cs="Times New Roman"/>
          <w:b/>
          <w:sz w:val="24"/>
          <w:szCs w:val="24"/>
          <w:u w:val="single"/>
        </w:rPr>
      </w:pPr>
    </w:p>
    <w:p w14:paraId="5828E440" w14:textId="77777777" w:rsidR="00B32520" w:rsidRDefault="00B32520">
      <w:pPr>
        <w:spacing w:line="360" w:lineRule="auto"/>
        <w:rPr>
          <w:rFonts w:ascii="Times New Roman" w:eastAsia="Times New Roman" w:hAnsi="Times New Roman" w:cs="Times New Roman"/>
          <w:b/>
          <w:sz w:val="24"/>
          <w:szCs w:val="24"/>
          <w:u w:val="single"/>
        </w:rPr>
      </w:pPr>
    </w:p>
    <w:p w14:paraId="33C96203" w14:textId="77777777" w:rsidR="00B32520" w:rsidRDefault="00B32520">
      <w:pPr>
        <w:spacing w:line="360" w:lineRule="auto"/>
        <w:rPr>
          <w:rFonts w:ascii="Times New Roman" w:eastAsia="Times New Roman" w:hAnsi="Times New Roman" w:cs="Times New Roman"/>
          <w:b/>
          <w:sz w:val="24"/>
          <w:szCs w:val="24"/>
          <w:u w:val="single"/>
        </w:rPr>
      </w:pPr>
    </w:p>
    <w:p w14:paraId="4FC1E31B" w14:textId="77777777" w:rsidR="00B32520" w:rsidRDefault="00B32520">
      <w:pPr>
        <w:spacing w:line="360" w:lineRule="auto"/>
        <w:rPr>
          <w:rFonts w:ascii="Times New Roman" w:eastAsia="Times New Roman" w:hAnsi="Times New Roman" w:cs="Times New Roman"/>
          <w:b/>
          <w:sz w:val="24"/>
          <w:szCs w:val="24"/>
          <w:u w:val="single"/>
        </w:rPr>
      </w:pPr>
    </w:p>
    <w:p w14:paraId="3005E9A4" w14:textId="50C01162" w:rsidR="000B6432" w:rsidRPr="000B6432" w:rsidRDefault="000B6432">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lastRenderedPageBreak/>
        <w:t xml:space="preserve">Action Research </w:t>
      </w:r>
    </w:p>
    <w:p w14:paraId="12F50CDC" w14:textId="77777777" w:rsidR="00B56351" w:rsidRPr="00B32520" w:rsidRDefault="005E5B65">
      <w:pPr>
        <w:spacing w:line="360" w:lineRule="auto"/>
        <w:rPr>
          <w:rFonts w:ascii="Times New Roman" w:eastAsia="Times New Roman" w:hAnsi="Times New Roman" w:cs="Times New Roman"/>
          <w:b/>
          <w:sz w:val="24"/>
          <w:szCs w:val="24"/>
          <w:u w:val="single"/>
        </w:rPr>
      </w:pPr>
      <w:r w:rsidRPr="00B32520">
        <w:rPr>
          <w:rFonts w:ascii="Times New Roman" w:eastAsia="Times New Roman" w:hAnsi="Times New Roman" w:cs="Times New Roman"/>
          <w:b/>
          <w:sz w:val="24"/>
          <w:szCs w:val="24"/>
          <w:u w:val="single"/>
        </w:rPr>
        <w:t>Research Overview</w:t>
      </w:r>
    </w:p>
    <w:p w14:paraId="5DFB115D" w14:textId="30CC459E" w:rsidR="00B56351" w:rsidRPr="00B32520" w:rsidRDefault="00AD6701">
      <w:pPr>
        <w:spacing w:line="360" w:lineRule="auto"/>
        <w:rPr>
          <w:rFonts w:ascii="Times New Roman" w:eastAsia="Times New Roman" w:hAnsi="Times New Roman" w:cs="Times New Roman"/>
          <w:b/>
          <w:sz w:val="24"/>
          <w:szCs w:val="24"/>
          <w:u w:val="single"/>
        </w:rPr>
      </w:pPr>
      <w:r w:rsidRPr="00B32520">
        <w:rPr>
          <w:rFonts w:ascii="Times New Roman" w:eastAsia="Times New Roman" w:hAnsi="Times New Roman" w:cs="Times New Roman"/>
          <w:sz w:val="24"/>
          <w:szCs w:val="24"/>
        </w:rPr>
        <w:t xml:space="preserve">The </w:t>
      </w:r>
      <w:r w:rsidR="00FA66CF" w:rsidRPr="00B32520">
        <w:rPr>
          <w:rFonts w:ascii="Times New Roman" w:eastAsia="Times New Roman" w:hAnsi="Times New Roman" w:cs="Times New Roman"/>
          <w:sz w:val="24"/>
          <w:szCs w:val="24"/>
        </w:rPr>
        <w:t xml:space="preserve">research </w:t>
      </w:r>
      <w:ins w:id="413" w:author="Vincent" w:date="2018-03-17T21:25:00Z">
        <w:r w:rsidR="007D1572" w:rsidRPr="00B32520">
          <w:rPr>
            <w:rFonts w:ascii="Times New Roman" w:eastAsia="Times New Roman" w:hAnsi="Times New Roman" w:cs="Times New Roman"/>
            <w:sz w:val="24"/>
            <w:szCs w:val="24"/>
          </w:rPr>
          <w:t xml:space="preserve">of this dissertation </w:t>
        </w:r>
      </w:ins>
      <w:r w:rsidR="00FA66CF" w:rsidRPr="00B32520">
        <w:rPr>
          <w:rFonts w:ascii="Times New Roman" w:eastAsia="Times New Roman" w:hAnsi="Times New Roman" w:cs="Times New Roman"/>
          <w:sz w:val="24"/>
          <w:szCs w:val="24"/>
        </w:rPr>
        <w:t>compar</w:t>
      </w:r>
      <w:r w:rsidR="005E5B65" w:rsidRPr="00B32520">
        <w:rPr>
          <w:rFonts w:ascii="Times New Roman" w:eastAsia="Times New Roman" w:hAnsi="Times New Roman" w:cs="Times New Roman"/>
          <w:sz w:val="24"/>
          <w:szCs w:val="24"/>
        </w:rPr>
        <w:t>es the views and attainment of previously low</w:t>
      </w:r>
      <w:r w:rsidR="00FA66CF" w:rsidRPr="00B32520">
        <w:rPr>
          <w:rFonts w:ascii="Times New Roman" w:eastAsia="Times New Roman" w:hAnsi="Times New Roman" w:cs="Times New Roman"/>
          <w:sz w:val="24"/>
          <w:szCs w:val="24"/>
        </w:rPr>
        <w:t xml:space="preserve"> attaining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00FA66CF" w:rsidRPr="00B32520">
        <w:rPr>
          <w:rFonts w:ascii="Times New Roman" w:eastAsia="Times New Roman" w:hAnsi="Times New Roman" w:cs="Times New Roman"/>
          <w:sz w:val="24"/>
          <w:szCs w:val="24"/>
        </w:rPr>
        <w:t xml:space="preserve"> taught algebra using standard non-visual methods to those who are taught using visual methods</w:t>
      </w:r>
      <w:ins w:id="414" w:author="Vincent" w:date="2018-03-17T21:26:00Z">
        <w:r w:rsidR="007D1572" w:rsidRPr="00B32520">
          <w:rPr>
            <w:rFonts w:ascii="Times New Roman" w:eastAsia="Times New Roman" w:hAnsi="Times New Roman" w:cs="Times New Roman"/>
            <w:sz w:val="24"/>
            <w:szCs w:val="24"/>
          </w:rPr>
          <w:t>. In</w:t>
        </w:r>
      </w:ins>
      <w:r w:rsidRPr="00B32520">
        <w:rPr>
          <w:rFonts w:ascii="Times New Roman" w:eastAsia="Times New Roman" w:hAnsi="Times New Roman" w:cs="Times New Roman"/>
          <w:sz w:val="24"/>
          <w:szCs w:val="24"/>
        </w:rPr>
        <w:t xml:space="preserve"> </w:t>
      </w:r>
      <w:ins w:id="415" w:author="Vincent" w:date="2018-03-17T21:26:00Z">
        <w:r w:rsidR="007D1572" w:rsidRPr="00B32520">
          <w:rPr>
            <w:rFonts w:ascii="Times New Roman" w:eastAsia="Times New Roman" w:hAnsi="Times New Roman" w:cs="Times New Roman"/>
            <w:sz w:val="24"/>
            <w:szCs w:val="24"/>
          </w:rPr>
          <w:t>particular there is a focus</w:t>
        </w:r>
      </w:ins>
      <w:r w:rsidRPr="00B32520">
        <w:rPr>
          <w:rFonts w:ascii="Times New Roman" w:eastAsia="Times New Roman" w:hAnsi="Times New Roman" w:cs="Times New Roman"/>
          <w:sz w:val="24"/>
          <w:szCs w:val="24"/>
        </w:rPr>
        <w:t xml:space="preserve">, </w:t>
      </w:r>
      <w:ins w:id="416" w:author="Vincent" w:date="2018-03-17T21:26:00Z">
        <w:r w:rsidR="007D1572" w:rsidRPr="00B32520">
          <w:rPr>
            <w:rFonts w:ascii="Times New Roman" w:eastAsia="Times New Roman" w:hAnsi="Times New Roman" w:cs="Times New Roman"/>
            <w:sz w:val="24"/>
            <w:szCs w:val="24"/>
          </w:rPr>
          <w:t xml:space="preserve">on the value of </w:t>
        </w:r>
      </w:ins>
      <w:del w:id="417" w:author="Vincent" w:date="2018-03-17T21:26:00Z">
        <w:r w:rsidR="00FA66CF" w:rsidRPr="00B32520" w:rsidDel="007D1572">
          <w:rPr>
            <w:rFonts w:ascii="Times New Roman" w:eastAsia="Times New Roman" w:hAnsi="Times New Roman" w:cs="Times New Roman"/>
            <w:sz w:val="24"/>
            <w:szCs w:val="24"/>
          </w:rPr>
          <w:delText xml:space="preserve">specifically </w:delText>
        </w:r>
      </w:del>
      <w:r w:rsidR="00FA66CF" w:rsidRPr="00B32520">
        <w:rPr>
          <w:rFonts w:ascii="Times New Roman" w:eastAsia="Times New Roman" w:hAnsi="Times New Roman" w:cs="Times New Roman"/>
          <w:sz w:val="24"/>
          <w:szCs w:val="24"/>
        </w:rPr>
        <w:t>bar models and similar concrete representations.</w:t>
      </w:r>
    </w:p>
    <w:p w14:paraId="03D5F488" w14:textId="1646A2AB" w:rsidR="00B56351" w:rsidRPr="00B32520" w:rsidRDefault="007D1572">
      <w:pPr>
        <w:spacing w:line="360" w:lineRule="auto"/>
        <w:rPr>
          <w:rFonts w:ascii="Times New Roman" w:eastAsia="Times New Roman" w:hAnsi="Times New Roman" w:cs="Times New Roman"/>
          <w:sz w:val="24"/>
          <w:szCs w:val="24"/>
        </w:rPr>
      </w:pPr>
      <w:ins w:id="418" w:author="Vincent" w:date="2018-03-17T21:26:00Z">
        <w:r w:rsidRPr="00B32520">
          <w:rPr>
            <w:rFonts w:ascii="Times New Roman" w:eastAsia="Times New Roman" w:hAnsi="Times New Roman" w:cs="Times New Roman"/>
            <w:sz w:val="24"/>
            <w:szCs w:val="24"/>
          </w:rPr>
          <w:t xml:space="preserve">The study </w:t>
        </w:r>
      </w:ins>
      <w:r w:rsidR="00AD6701" w:rsidRPr="00B32520">
        <w:rPr>
          <w:rFonts w:ascii="Times New Roman" w:eastAsia="Times New Roman" w:hAnsi="Times New Roman" w:cs="Times New Roman"/>
          <w:sz w:val="24"/>
          <w:szCs w:val="24"/>
        </w:rPr>
        <w:t>design</w:t>
      </w:r>
      <w:ins w:id="419" w:author="Vincent" w:date="2018-03-17T21:26:00Z">
        <w:r w:rsidRPr="00B32520">
          <w:rPr>
            <w:rFonts w:ascii="Times New Roman" w:eastAsia="Times New Roman" w:hAnsi="Times New Roman" w:cs="Times New Roman"/>
            <w:sz w:val="24"/>
            <w:szCs w:val="24"/>
          </w:rPr>
          <w:t xml:space="preserve"> used a</w:t>
        </w:r>
      </w:ins>
      <w:del w:id="420" w:author="Vincent" w:date="2018-03-17T21:26:00Z">
        <w:r w:rsidR="00FA66CF" w:rsidRPr="00B32520" w:rsidDel="007D1572">
          <w:rPr>
            <w:rFonts w:ascii="Times New Roman" w:eastAsia="Times New Roman" w:hAnsi="Times New Roman" w:cs="Times New Roman"/>
            <w:sz w:val="24"/>
            <w:szCs w:val="24"/>
          </w:rPr>
          <w:delText>A</w:delText>
        </w:r>
      </w:del>
      <w:r w:rsidR="00FA66CF" w:rsidRPr="00B32520">
        <w:rPr>
          <w:rFonts w:ascii="Times New Roman" w:eastAsia="Times New Roman" w:hAnsi="Times New Roman" w:cs="Times New Roman"/>
          <w:sz w:val="24"/>
          <w:szCs w:val="24"/>
        </w:rPr>
        <w:t xml:space="preserve"> sequence of 8 lessons</w:t>
      </w:r>
      <w:r w:rsidR="00AD6701" w:rsidRPr="00B32520">
        <w:rPr>
          <w:rFonts w:ascii="Times New Roman" w:eastAsia="Times New Roman" w:hAnsi="Times New Roman" w:cs="Times New Roman"/>
          <w:sz w:val="24"/>
          <w:szCs w:val="24"/>
        </w:rPr>
        <w:t xml:space="preserve">, </w:t>
      </w:r>
      <w:r w:rsidR="00FA66CF" w:rsidRPr="00B32520">
        <w:rPr>
          <w:rFonts w:ascii="Times New Roman" w:eastAsia="Times New Roman" w:hAnsi="Times New Roman" w:cs="Times New Roman"/>
          <w:sz w:val="24"/>
          <w:szCs w:val="24"/>
        </w:rPr>
        <w:t xml:space="preserve">designed </w:t>
      </w:r>
      <w:r w:rsidR="00AD6701" w:rsidRPr="00B32520">
        <w:rPr>
          <w:rFonts w:ascii="Times New Roman" w:eastAsia="Times New Roman" w:hAnsi="Times New Roman" w:cs="Times New Roman"/>
          <w:sz w:val="24"/>
          <w:szCs w:val="24"/>
        </w:rPr>
        <w:t xml:space="preserve">specifically </w:t>
      </w:r>
      <w:r w:rsidR="00FA66CF" w:rsidRPr="00B32520">
        <w:rPr>
          <w:rFonts w:ascii="Times New Roman" w:eastAsia="Times New Roman" w:hAnsi="Times New Roman" w:cs="Times New Roman"/>
          <w:sz w:val="24"/>
          <w:szCs w:val="24"/>
        </w:rPr>
        <w:t xml:space="preserve">to meet the learning objectives of the Year 8 Algebra module </w:t>
      </w:r>
      <w:ins w:id="421" w:author="Vincent" w:date="2018-03-17T21:27:00Z">
        <w:r w:rsidR="00706AC9" w:rsidRPr="00B32520">
          <w:rPr>
            <w:rFonts w:ascii="Times New Roman" w:eastAsia="Times New Roman" w:hAnsi="Times New Roman" w:cs="Times New Roman"/>
            <w:sz w:val="24"/>
            <w:szCs w:val="24"/>
          </w:rPr>
          <w:t>a</w:t>
        </w:r>
      </w:ins>
      <w:r w:rsidR="004B4F84" w:rsidRPr="00B32520">
        <w:rPr>
          <w:rFonts w:ascii="Times New Roman" w:eastAsia="Times New Roman" w:hAnsi="Times New Roman" w:cs="Times New Roman"/>
          <w:sz w:val="24"/>
          <w:szCs w:val="24"/>
        </w:rPr>
        <w:t xml:space="preserve">nd was </w:t>
      </w:r>
      <w:r w:rsidR="00FA66CF" w:rsidRPr="00B32520">
        <w:rPr>
          <w:rFonts w:ascii="Times New Roman" w:eastAsia="Times New Roman" w:hAnsi="Times New Roman" w:cs="Times New Roman"/>
          <w:sz w:val="24"/>
          <w:szCs w:val="24"/>
        </w:rPr>
        <w:t xml:space="preserve">delivered to a class of Year 8 </w:t>
      </w:r>
      <w:r w:rsidR="001038C2" w:rsidRPr="00B32520">
        <w:rPr>
          <w:rFonts w:ascii="Times New Roman" w:eastAsia="Times New Roman" w:hAnsi="Times New Roman" w:cs="Times New Roman"/>
          <w:sz w:val="24"/>
          <w:szCs w:val="24"/>
        </w:rPr>
        <w:t>pupil</w:t>
      </w:r>
      <w:r w:rsidR="00FA66CF" w:rsidRPr="00B32520">
        <w:rPr>
          <w:rFonts w:ascii="Times New Roman" w:eastAsia="Times New Roman" w:hAnsi="Times New Roman" w:cs="Times New Roman"/>
          <w:sz w:val="24"/>
          <w:szCs w:val="24"/>
        </w:rPr>
        <w:t xml:space="preserve">s (Class A). Data was collected from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00FA66CF" w:rsidRPr="00B32520">
        <w:rPr>
          <w:rFonts w:ascii="Times New Roman" w:eastAsia="Times New Roman" w:hAnsi="Times New Roman" w:cs="Times New Roman"/>
          <w:sz w:val="24"/>
          <w:szCs w:val="24"/>
        </w:rPr>
        <w:t xml:space="preserve"> using a mixture of structured interviews and </w:t>
      </w:r>
      <w:commentRangeStart w:id="422"/>
      <w:r w:rsidR="00FA66CF" w:rsidRPr="00B32520">
        <w:rPr>
          <w:rFonts w:ascii="Times New Roman" w:eastAsia="Times New Roman" w:hAnsi="Times New Roman" w:cs="Times New Roman"/>
          <w:sz w:val="24"/>
          <w:szCs w:val="24"/>
        </w:rPr>
        <w:t>questionnaires</w:t>
      </w:r>
      <w:commentRangeEnd w:id="422"/>
      <w:r w:rsidR="00706AC9" w:rsidRPr="00B32520">
        <w:rPr>
          <w:rStyle w:val="CommentReference"/>
        </w:rPr>
        <w:commentReference w:id="422"/>
      </w:r>
      <w:r w:rsidR="00FA66CF" w:rsidRPr="00B32520">
        <w:rPr>
          <w:rFonts w:ascii="Times New Roman" w:eastAsia="Times New Roman" w:hAnsi="Times New Roman" w:cs="Times New Roman"/>
          <w:sz w:val="24"/>
          <w:szCs w:val="24"/>
        </w:rPr>
        <w:t xml:space="preserve">.  The same data collection was also completed with </w:t>
      </w:r>
      <w:r w:rsidR="00362C9A" w:rsidRPr="00B32520">
        <w:rPr>
          <w:rFonts w:ascii="Times New Roman" w:eastAsia="Times New Roman" w:hAnsi="Times New Roman" w:cs="Times New Roman"/>
          <w:sz w:val="24"/>
          <w:szCs w:val="24"/>
        </w:rPr>
        <w:t xml:space="preserve">another class of year 8 </w:t>
      </w:r>
      <w:r w:rsidR="001038C2" w:rsidRPr="00B32520">
        <w:rPr>
          <w:rFonts w:ascii="Times New Roman" w:eastAsia="Times New Roman" w:hAnsi="Times New Roman" w:cs="Times New Roman"/>
          <w:sz w:val="24"/>
          <w:szCs w:val="24"/>
        </w:rPr>
        <w:t>pupil</w:t>
      </w:r>
      <w:r w:rsidR="00FA66CF" w:rsidRPr="00B32520">
        <w:rPr>
          <w:rFonts w:ascii="Times New Roman" w:eastAsia="Times New Roman" w:hAnsi="Times New Roman" w:cs="Times New Roman"/>
          <w:sz w:val="24"/>
          <w:szCs w:val="24"/>
        </w:rPr>
        <w:t>s match</w:t>
      </w:r>
      <w:r w:rsidR="00362C9A" w:rsidRPr="00B32520">
        <w:rPr>
          <w:rFonts w:ascii="Times New Roman" w:eastAsia="Times New Roman" w:hAnsi="Times New Roman" w:cs="Times New Roman"/>
          <w:sz w:val="24"/>
          <w:szCs w:val="24"/>
        </w:rPr>
        <w:t>ed</w:t>
      </w:r>
      <w:r w:rsidR="00FA66CF" w:rsidRPr="00B32520">
        <w:rPr>
          <w:rFonts w:ascii="Times New Roman" w:eastAsia="Times New Roman" w:hAnsi="Times New Roman" w:cs="Times New Roman"/>
          <w:sz w:val="24"/>
          <w:szCs w:val="24"/>
        </w:rPr>
        <w:t xml:space="preserve"> as closely as possible in terms of previous atta</w:t>
      </w:r>
      <w:r w:rsidR="005E5B65" w:rsidRPr="00B32520">
        <w:rPr>
          <w:rFonts w:ascii="Times New Roman" w:eastAsia="Times New Roman" w:hAnsi="Times New Roman" w:cs="Times New Roman"/>
          <w:sz w:val="24"/>
          <w:szCs w:val="24"/>
        </w:rPr>
        <w:t>inment. This class (Class C) where</w:t>
      </w:r>
      <w:r w:rsidR="00FA66CF" w:rsidRPr="00B32520">
        <w:rPr>
          <w:rFonts w:ascii="Times New Roman" w:eastAsia="Times New Roman" w:hAnsi="Times New Roman" w:cs="Times New Roman"/>
          <w:sz w:val="24"/>
          <w:szCs w:val="24"/>
        </w:rPr>
        <w:t xml:space="preserve"> used as a contro</w:t>
      </w:r>
      <w:r w:rsidR="005E5B65" w:rsidRPr="00B32520">
        <w:rPr>
          <w:rFonts w:ascii="Times New Roman" w:eastAsia="Times New Roman" w:hAnsi="Times New Roman" w:cs="Times New Roman"/>
          <w:sz w:val="24"/>
          <w:szCs w:val="24"/>
        </w:rPr>
        <w:t>l group and followed the same scheme of learning but were taught</w:t>
      </w:r>
      <w:r w:rsidR="00FA66CF" w:rsidRPr="00B32520">
        <w:rPr>
          <w:rFonts w:ascii="Times New Roman" w:eastAsia="Times New Roman" w:hAnsi="Times New Roman" w:cs="Times New Roman"/>
          <w:sz w:val="24"/>
          <w:szCs w:val="24"/>
        </w:rPr>
        <w:t xml:space="preserve"> using non-visual methods and no concrete represe</w:t>
      </w:r>
      <w:r w:rsidR="00362C9A" w:rsidRPr="00B32520">
        <w:rPr>
          <w:rFonts w:ascii="Times New Roman" w:eastAsia="Times New Roman" w:hAnsi="Times New Roman" w:cs="Times New Roman"/>
          <w:sz w:val="24"/>
          <w:szCs w:val="24"/>
        </w:rPr>
        <w:t>ntations.  Figure 4</w:t>
      </w:r>
      <w:r w:rsidR="005E5B65" w:rsidRPr="00B32520">
        <w:rPr>
          <w:rFonts w:ascii="Times New Roman" w:eastAsia="Times New Roman" w:hAnsi="Times New Roman" w:cs="Times New Roman"/>
          <w:sz w:val="24"/>
          <w:szCs w:val="24"/>
        </w:rPr>
        <w:t xml:space="preserve"> below </w:t>
      </w:r>
      <w:r w:rsidR="00B47F6F" w:rsidRPr="00B32520">
        <w:rPr>
          <w:rFonts w:ascii="Times New Roman" w:eastAsia="Times New Roman" w:hAnsi="Times New Roman" w:cs="Times New Roman"/>
          <w:sz w:val="24"/>
          <w:szCs w:val="24"/>
        </w:rPr>
        <w:t xml:space="preserve">outlines the objectives covered by both groups of learners. Samples of the resources </w:t>
      </w:r>
      <w:r w:rsidR="00FA66CF" w:rsidRPr="00B32520">
        <w:rPr>
          <w:rFonts w:ascii="Times New Roman" w:eastAsia="Times New Roman" w:hAnsi="Times New Roman" w:cs="Times New Roman"/>
          <w:sz w:val="24"/>
          <w:szCs w:val="24"/>
        </w:rPr>
        <w:t xml:space="preserve">used to teach both classes can be seen in Appendix </w:t>
      </w:r>
      <w:commentRangeStart w:id="423"/>
      <w:r w:rsidR="00FA66CF" w:rsidRPr="00B32520">
        <w:rPr>
          <w:rFonts w:ascii="Times New Roman" w:eastAsia="Times New Roman" w:hAnsi="Times New Roman" w:cs="Times New Roman"/>
          <w:sz w:val="24"/>
          <w:szCs w:val="24"/>
        </w:rPr>
        <w:t>I</w:t>
      </w:r>
      <w:commentRangeEnd w:id="423"/>
      <w:r w:rsidR="00706AC9" w:rsidRPr="00B32520">
        <w:rPr>
          <w:rStyle w:val="CommentReference"/>
        </w:rPr>
        <w:commentReference w:id="423"/>
      </w:r>
      <w:r w:rsidR="00FA66CF" w:rsidRPr="00B32520">
        <w:rPr>
          <w:rFonts w:ascii="Times New Roman" w:eastAsia="Times New Roman" w:hAnsi="Times New Roman" w:cs="Times New Roman"/>
          <w:sz w:val="24"/>
          <w:szCs w:val="24"/>
        </w:rPr>
        <w:t>.</w:t>
      </w:r>
    </w:p>
    <w:tbl>
      <w:tblPr>
        <w:tblStyle w:val="TableGrid"/>
        <w:tblpPr w:leftFromText="180" w:rightFromText="180" w:vertAnchor="text" w:horzAnchor="margin" w:tblpY="254"/>
        <w:tblW w:w="0" w:type="auto"/>
        <w:tblLook w:val="04A0" w:firstRow="1" w:lastRow="0" w:firstColumn="1" w:lastColumn="0" w:noHBand="0" w:noVBand="1"/>
      </w:tblPr>
      <w:tblGrid>
        <w:gridCol w:w="1350"/>
        <w:gridCol w:w="7751"/>
      </w:tblGrid>
      <w:tr w:rsidR="00B47F6F" w:rsidRPr="00B32520" w14:paraId="7B8F470B" w14:textId="77777777" w:rsidTr="00B47F6F">
        <w:trPr>
          <w:trHeight w:val="604"/>
        </w:trPr>
        <w:tc>
          <w:tcPr>
            <w:tcW w:w="1350" w:type="dxa"/>
          </w:tcPr>
          <w:p w14:paraId="4212AD6B" w14:textId="77777777" w:rsidR="00B47F6F" w:rsidRPr="00B32520" w:rsidRDefault="00B47F6F" w:rsidP="00B47F6F">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Lesson</w:t>
            </w:r>
          </w:p>
        </w:tc>
        <w:tc>
          <w:tcPr>
            <w:tcW w:w="7751" w:type="dxa"/>
          </w:tcPr>
          <w:p w14:paraId="6193BB8F" w14:textId="77777777" w:rsidR="00B47F6F" w:rsidRPr="00B32520" w:rsidRDefault="00B47F6F" w:rsidP="00B47F6F">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 xml:space="preserve">Content </w:t>
            </w:r>
          </w:p>
        </w:tc>
      </w:tr>
      <w:tr w:rsidR="00B47F6F" w:rsidRPr="00B32520" w14:paraId="0EF7F96B" w14:textId="77777777" w:rsidTr="00B47F6F">
        <w:trPr>
          <w:trHeight w:val="626"/>
        </w:trPr>
        <w:tc>
          <w:tcPr>
            <w:tcW w:w="1350" w:type="dxa"/>
          </w:tcPr>
          <w:p w14:paraId="42A578FE" w14:textId="77777777" w:rsidR="00B47F6F" w:rsidRPr="00B32520" w:rsidRDefault="00B47F6F" w:rsidP="00B47F6F">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1</w:t>
            </w:r>
          </w:p>
        </w:tc>
        <w:tc>
          <w:tcPr>
            <w:tcW w:w="7751" w:type="dxa"/>
          </w:tcPr>
          <w:p w14:paraId="611F75D3" w14:textId="77777777" w:rsidR="00B47F6F" w:rsidRPr="00B32520" w:rsidRDefault="00B47F6F" w:rsidP="00B47F6F">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Forming Expressions</w:t>
            </w:r>
          </w:p>
        </w:tc>
      </w:tr>
      <w:tr w:rsidR="00B47F6F" w:rsidRPr="00B32520" w14:paraId="637D3ADB" w14:textId="77777777" w:rsidTr="00B47F6F">
        <w:trPr>
          <w:trHeight w:val="604"/>
        </w:trPr>
        <w:tc>
          <w:tcPr>
            <w:tcW w:w="1350" w:type="dxa"/>
          </w:tcPr>
          <w:p w14:paraId="5A284893" w14:textId="77777777" w:rsidR="00B47F6F" w:rsidRPr="00B32520" w:rsidRDefault="00B47F6F" w:rsidP="00B47F6F">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2</w:t>
            </w:r>
          </w:p>
        </w:tc>
        <w:tc>
          <w:tcPr>
            <w:tcW w:w="7751" w:type="dxa"/>
          </w:tcPr>
          <w:p w14:paraId="56750CE9" w14:textId="77777777" w:rsidR="00B47F6F" w:rsidRPr="00B32520" w:rsidRDefault="00B47F6F" w:rsidP="00B47F6F">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Equivalent Expressions</w:t>
            </w:r>
          </w:p>
        </w:tc>
      </w:tr>
      <w:tr w:rsidR="00B47F6F" w:rsidRPr="00B32520" w14:paraId="28220566" w14:textId="77777777" w:rsidTr="00B47F6F">
        <w:trPr>
          <w:trHeight w:val="604"/>
        </w:trPr>
        <w:tc>
          <w:tcPr>
            <w:tcW w:w="1350" w:type="dxa"/>
          </w:tcPr>
          <w:p w14:paraId="5647D932" w14:textId="77777777" w:rsidR="00B47F6F" w:rsidRPr="00B32520" w:rsidRDefault="00B47F6F" w:rsidP="00B47F6F">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3</w:t>
            </w:r>
          </w:p>
        </w:tc>
        <w:tc>
          <w:tcPr>
            <w:tcW w:w="7751" w:type="dxa"/>
          </w:tcPr>
          <w:p w14:paraId="1D6433C0" w14:textId="77777777" w:rsidR="00B47F6F" w:rsidRPr="00B32520" w:rsidRDefault="00B47F6F" w:rsidP="00B47F6F">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Collecting Like Terms</w:t>
            </w:r>
          </w:p>
        </w:tc>
      </w:tr>
      <w:tr w:rsidR="00B47F6F" w:rsidRPr="00B32520" w14:paraId="7A642AB8" w14:textId="77777777" w:rsidTr="00B47F6F">
        <w:trPr>
          <w:trHeight w:val="604"/>
        </w:trPr>
        <w:tc>
          <w:tcPr>
            <w:tcW w:w="1350" w:type="dxa"/>
          </w:tcPr>
          <w:p w14:paraId="3C35D9D2" w14:textId="77777777" w:rsidR="00B47F6F" w:rsidRPr="00B32520" w:rsidRDefault="00B47F6F" w:rsidP="00B47F6F">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4</w:t>
            </w:r>
          </w:p>
        </w:tc>
        <w:tc>
          <w:tcPr>
            <w:tcW w:w="7751" w:type="dxa"/>
          </w:tcPr>
          <w:p w14:paraId="78F216DE" w14:textId="77777777" w:rsidR="00B47F6F" w:rsidRPr="00B32520" w:rsidRDefault="00B47F6F" w:rsidP="00B47F6F">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Expanding Single Brackets</w:t>
            </w:r>
          </w:p>
        </w:tc>
      </w:tr>
      <w:tr w:rsidR="00B47F6F" w:rsidRPr="00B32520" w14:paraId="28574268" w14:textId="77777777" w:rsidTr="00B47F6F">
        <w:trPr>
          <w:trHeight w:val="626"/>
        </w:trPr>
        <w:tc>
          <w:tcPr>
            <w:tcW w:w="1350" w:type="dxa"/>
          </w:tcPr>
          <w:p w14:paraId="6FC7E095" w14:textId="77777777" w:rsidR="00B47F6F" w:rsidRPr="00B32520" w:rsidRDefault="00B47F6F" w:rsidP="00B47F6F">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5</w:t>
            </w:r>
          </w:p>
        </w:tc>
        <w:tc>
          <w:tcPr>
            <w:tcW w:w="7751" w:type="dxa"/>
          </w:tcPr>
          <w:p w14:paraId="61FFAB30" w14:textId="77777777" w:rsidR="00B47F6F" w:rsidRPr="00B32520" w:rsidRDefault="00B47F6F" w:rsidP="00B47F6F">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Expanding Brackets and Collecting Like Terms</w:t>
            </w:r>
          </w:p>
        </w:tc>
      </w:tr>
      <w:tr w:rsidR="00B47F6F" w:rsidRPr="00B32520" w14:paraId="0B6A6848" w14:textId="77777777" w:rsidTr="00B47F6F">
        <w:trPr>
          <w:trHeight w:val="604"/>
        </w:trPr>
        <w:tc>
          <w:tcPr>
            <w:tcW w:w="1350" w:type="dxa"/>
          </w:tcPr>
          <w:p w14:paraId="369B4DD3" w14:textId="77777777" w:rsidR="00B47F6F" w:rsidRPr="00B32520" w:rsidRDefault="00B47F6F" w:rsidP="00B47F6F">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6</w:t>
            </w:r>
          </w:p>
        </w:tc>
        <w:tc>
          <w:tcPr>
            <w:tcW w:w="7751" w:type="dxa"/>
          </w:tcPr>
          <w:p w14:paraId="7F055A69" w14:textId="77777777" w:rsidR="00B47F6F" w:rsidRPr="00B32520" w:rsidRDefault="00B47F6F" w:rsidP="00B47F6F">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Solving One Step Linear Equations</w:t>
            </w:r>
          </w:p>
        </w:tc>
      </w:tr>
      <w:tr w:rsidR="00B47F6F" w:rsidRPr="00B32520" w14:paraId="26395EB3" w14:textId="77777777" w:rsidTr="00B47F6F">
        <w:trPr>
          <w:trHeight w:val="604"/>
        </w:trPr>
        <w:tc>
          <w:tcPr>
            <w:tcW w:w="1350" w:type="dxa"/>
          </w:tcPr>
          <w:p w14:paraId="0C2F48A2" w14:textId="77777777" w:rsidR="00B47F6F" w:rsidRPr="00B32520" w:rsidRDefault="00B47F6F" w:rsidP="00B47F6F">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7</w:t>
            </w:r>
          </w:p>
        </w:tc>
        <w:tc>
          <w:tcPr>
            <w:tcW w:w="7751" w:type="dxa"/>
          </w:tcPr>
          <w:p w14:paraId="0D02245B" w14:textId="77777777" w:rsidR="00B47F6F" w:rsidRPr="00B32520" w:rsidRDefault="00B47F6F" w:rsidP="00B47F6F">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Solving Two Step Linear Equations </w:t>
            </w:r>
          </w:p>
        </w:tc>
      </w:tr>
      <w:tr w:rsidR="00B47F6F" w:rsidRPr="00B32520" w14:paraId="2258D83E" w14:textId="77777777" w:rsidTr="00B47F6F">
        <w:trPr>
          <w:trHeight w:val="604"/>
        </w:trPr>
        <w:tc>
          <w:tcPr>
            <w:tcW w:w="1350" w:type="dxa"/>
          </w:tcPr>
          <w:p w14:paraId="01F2AFE1" w14:textId="77777777" w:rsidR="00B47F6F" w:rsidRPr="00B32520" w:rsidRDefault="00B47F6F" w:rsidP="00B47F6F">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8</w:t>
            </w:r>
          </w:p>
        </w:tc>
        <w:tc>
          <w:tcPr>
            <w:tcW w:w="7751" w:type="dxa"/>
          </w:tcPr>
          <w:p w14:paraId="5651FCB7" w14:textId="77777777" w:rsidR="00B47F6F" w:rsidRPr="00B32520" w:rsidRDefault="00B47F6F" w:rsidP="00B47F6F">
            <w:pPr>
              <w:pBdr>
                <w:top w:val="none" w:sz="0" w:space="0" w:color="auto"/>
                <w:left w:val="none" w:sz="0" w:space="0" w:color="auto"/>
                <w:bottom w:val="none" w:sz="0" w:space="0" w:color="auto"/>
                <w:right w:val="none" w:sz="0" w:space="0" w:color="auto"/>
                <w:between w:val="none" w:sz="0" w:space="0" w:color="auto"/>
              </w:pBd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Recap and Review</w:t>
            </w:r>
          </w:p>
        </w:tc>
      </w:tr>
    </w:tbl>
    <w:p w14:paraId="456C923F" w14:textId="4D336E5B" w:rsidR="00B47F6F" w:rsidRPr="00B32520" w:rsidRDefault="002A1D64" w:rsidP="005E5B65">
      <w:pPr>
        <w:spacing w:line="360" w:lineRule="auto"/>
        <w:rPr>
          <w:rFonts w:ascii="Times New Roman" w:eastAsia="Times New Roman" w:hAnsi="Times New Roman" w:cs="Times New Roman"/>
          <w:b/>
          <w:sz w:val="24"/>
          <w:szCs w:val="24"/>
        </w:rPr>
      </w:pPr>
      <w:r w:rsidRPr="00B32520">
        <w:rPr>
          <w:noProof/>
          <w:lang w:val="en-GB"/>
        </w:rPr>
        <mc:AlternateContent>
          <mc:Choice Requires="wps">
            <w:drawing>
              <wp:anchor distT="0" distB="0" distL="114300" distR="114300" simplePos="0" relativeHeight="251687936" behindDoc="0" locked="0" layoutInCell="1" allowOverlap="1" wp14:anchorId="6035575F" wp14:editId="72AF6144">
                <wp:simplePos x="0" y="0"/>
                <wp:positionH relativeFrom="margin">
                  <wp:align>left</wp:align>
                </wp:positionH>
                <wp:positionV relativeFrom="paragraph">
                  <wp:posOffset>3931920</wp:posOffset>
                </wp:positionV>
                <wp:extent cx="5781675" cy="361950"/>
                <wp:effectExtent l="19050" t="17145" r="19050" b="20955"/>
                <wp:wrapNone/>
                <wp:docPr id="22"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81675" cy="361950"/>
                        </a:xfrm>
                        <a:prstGeom prst="rect">
                          <a:avLst/>
                        </a:prstGeom>
                        <a:solidFill>
                          <a:srgbClr val="FFFFFF"/>
                        </a:solidFill>
                        <a:ln w="25400">
                          <a:solidFill>
                            <a:srgbClr val="F79646"/>
                          </a:solidFill>
                          <a:round/>
                          <a:headEnd/>
                          <a:tailEnd/>
                        </a:ln>
                      </wps:spPr>
                      <wps:txbx>
                        <w:txbxContent>
                          <w:p w14:paraId="0549DA75" w14:textId="77777777" w:rsidR="007057F7" w:rsidRDefault="007057F7" w:rsidP="00B47F6F">
                            <w:pPr>
                              <w:spacing w:line="275" w:lineRule="auto"/>
                              <w:textDirection w:val="btLr"/>
                            </w:pPr>
                            <w:r>
                              <w:t>Figure 4:  An overview of the content covered in the unit of work taught as part of this study</w:t>
                            </w:r>
                          </w:p>
                          <w:p w14:paraId="7D4E613D" w14:textId="77777777" w:rsidR="007057F7" w:rsidRDefault="007057F7" w:rsidP="00B47F6F">
                            <w:pPr>
                              <w:spacing w:line="275" w:lineRule="auto"/>
                              <w:textDirection w:val="btLr"/>
                            </w:pPr>
                          </w:p>
                        </w:txbxContent>
                      </wps:txbx>
                      <wps:bodyPr rot="0" vert="horz" wrap="square" lIns="91425" tIns="45698" rIns="91425" bIns="45698" anchor="ctr" anchorCtr="0" upright="1">
                        <a:noAutofit/>
                      </wps:bodyPr>
                    </wps:wsp>
                  </a:graphicData>
                </a:graphic>
                <wp14:sizeRelH relativeFrom="margin">
                  <wp14:pctWidth>0</wp14:pctWidth>
                </wp14:sizeRelH>
                <wp14:sizeRelV relativeFrom="margin">
                  <wp14:pctHeight>0</wp14:pctHeight>
                </wp14:sizeRelV>
              </wp:anchor>
            </w:drawing>
          </mc:Choice>
          <mc:Fallback>
            <w:pict>
              <v:rect w14:anchorId="6035575F" id="Rectangle 27" o:spid="_x0000_s1029" style="position:absolute;margin-left:0;margin-top:309.6pt;width:455.25pt;height:28.5pt;z-index:2516879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" strokecolor="#f79646" strokeweight="2pt">
                <v:stroke joinstyle="round"/>
                <v:textbox inset="2.53958mm,1.2694mm,2.53958mm,1.2694mm">
                  <w:txbxContent>
                    <w:p w14:paraId="0549DA75" w14:textId="77777777" w:rsidR="007057F7" w:rsidRDefault="007057F7" w:rsidP="00B47F6F">
                      <w:pPr>
                        <w:spacing w:line="275" w:lineRule="auto"/>
                        <w:textDirection w:val="btLr"/>
                      </w:pPr>
                      <w:r>
                        <w:t>Figure 4:  An overview of the content covered in the unit of work taught as part of this study</w:t>
                      </w:r>
                    </w:p>
                    <w:p w14:paraId="7D4E613D" w14:textId="77777777" w:rsidR="007057F7" w:rsidRDefault="007057F7" w:rsidP="00B47F6F">
                      <w:pPr>
                        <w:spacing w:line="275" w:lineRule="auto"/>
                        <w:textDirection w:val="btLr"/>
                      </w:pPr>
                    </w:p>
                  </w:txbxContent>
                </v:textbox>
                <w10:wrap anchorx="margin"/>
              </v:rect>
            </w:pict>
          </mc:Fallback>
        </mc:AlternateContent>
      </w:r>
    </w:p>
    <w:p w14:paraId="71335EEA" w14:textId="77777777" w:rsidR="00B47F6F" w:rsidRPr="00B32520" w:rsidRDefault="00B47F6F" w:rsidP="005E5B65">
      <w:pPr>
        <w:spacing w:line="360" w:lineRule="auto"/>
        <w:rPr>
          <w:rFonts w:ascii="Times New Roman" w:eastAsia="Times New Roman" w:hAnsi="Times New Roman" w:cs="Times New Roman"/>
          <w:b/>
          <w:sz w:val="24"/>
          <w:szCs w:val="24"/>
        </w:rPr>
      </w:pPr>
    </w:p>
    <w:p w14:paraId="5ACD23A7" w14:textId="77777777" w:rsidR="00B47F6F" w:rsidRPr="000B6432" w:rsidRDefault="00B47F6F" w:rsidP="005E5B65">
      <w:pPr>
        <w:spacing w:line="360" w:lineRule="auto"/>
        <w:rPr>
          <w:rFonts w:ascii="Times New Roman" w:eastAsia="Times New Roman" w:hAnsi="Times New Roman" w:cs="Times New Roman"/>
          <w:b/>
          <w:sz w:val="24"/>
          <w:szCs w:val="24"/>
          <w:u w:val="single"/>
        </w:rPr>
      </w:pPr>
    </w:p>
    <w:p w14:paraId="0ADDA632" w14:textId="77777777" w:rsidR="00362C9A" w:rsidRPr="000B6432" w:rsidRDefault="00B47F6F" w:rsidP="005E5B65">
      <w:pPr>
        <w:spacing w:line="360" w:lineRule="auto"/>
        <w:rPr>
          <w:rFonts w:ascii="Times New Roman" w:eastAsia="Times New Roman" w:hAnsi="Times New Roman" w:cs="Times New Roman"/>
          <w:b/>
          <w:sz w:val="24"/>
          <w:szCs w:val="24"/>
          <w:u w:val="single"/>
        </w:rPr>
      </w:pPr>
      <w:r w:rsidRPr="000B6432">
        <w:rPr>
          <w:rFonts w:ascii="Times New Roman" w:eastAsia="Times New Roman" w:hAnsi="Times New Roman" w:cs="Times New Roman"/>
          <w:b/>
          <w:sz w:val="24"/>
          <w:szCs w:val="24"/>
          <w:u w:val="single"/>
        </w:rPr>
        <w:t>Aims and Objectives</w:t>
      </w:r>
    </w:p>
    <w:p w14:paraId="743D8E8C" w14:textId="77777777" w:rsidR="005E5B65" w:rsidRPr="00B32520" w:rsidRDefault="005E5B65" w:rsidP="005E5B65">
      <w:pPr>
        <w:spacing w:line="360" w:lineRule="auto"/>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Aims</w:t>
      </w:r>
    </w:p>
    <w:p w14:paraId="78928E83" w14:textId="77777777" w:rsidR="005E5B65" w:rsidRPr="00B32520" w:rsidRDefault="005E5B65" w:rsidP="005E5B65">
      <w:pPr>
        <w:spacing w:line="360" w:lineRule="auto"/>
        <w:rPr>
          <w:rFonts w:ascii="Times New Roman" w:eastAsia="Times New Roman" w:hAnsi="Times New Roman" w:cs="Times New Roman"/>
          <w:b/>
          <w:sz w:val="24"/>
          <w:szCs w:val="24"/>
        </w:rPr>
      </w:pPr>
    </w:p>
    <w:p w14:paraId="297228F5" w14:textId="77777777" w:rsidR="005E5B65" w:rsidRPr="00B32520" w:rsidRDefault="005E5B65" w:rsidP="005E5B65">
      <w:pPr>
        <w:numPr>
          <w:ilvl w:val="0"/>
          <w:numId w:val="4"/>
        </w:numPr>
        <w:spacing w:after="0" w:line="360" w:lineRule="auto"/>
        <w:contextualSpacing/>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To gain data about the impact of using different pedagogical approaches to teaching algebra </w:t>
      </w:r>
    </w:p>
    <w:p w14:paraId="1B9A121A" w14:textId="77777777" w:rsidR="005E5B65" w:rsidRPr="00B32520" w:rsidRDefault="005E5B65" w:rsidP="005E5B65">
      <w:pPr>
        <w:numPr>
          <w:ilvl w:val="0"/>
          <w:numId w:val="4"/>
        </w:numPr>
        <w:spacing w:after="0" w:line="360" w:lineRule="auto"/>
        <w:contextualSpacing/>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To obtain an evidence base to support the development of the KS3 curriculum at School L</w:t>
      </w:r>
    </w:p>
    <w:p w14:paraId="00B533C9" w14:textId="77777777" w:rsidR="005E5B65" w:rsidRPr="00B32520" w:rsidRDefault="005E5B65" w:rsidP="005E5B65">
      <w:pPr>
        <w:numPr>
          <w:ilvl w:val="0"/>
          <w:numId w:val="4"/>
        </w:numPr>
        <w:spacing w:line="360" w:lineRule="auto"/>
        <w:contextualSpacing/>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To gather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 xml:space="preserve"> voice from previously low attaining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s on their experience of learning algebra and about how confident they feel working with algebra.</w:t>
      </w:r>
    </w:p>
    <w:p w14:paraId="42904C4F" w14:textId="77777777" w:rsidR="005E5B65" w:rsidRPr="00B32520" w:rsidRDefault="005E5B65" w:rsidP="005E5B65">
      <w:pPr>
        <w:spacing w:line="360" w:lineRule="auto"/>
        <w:rPr>
          <w:rFonts w:ascii="Times New Roman" w:eastAsia="Times New Roman" w:hAnsi="Times New Roman" w:cs="Times New Roman"/>
          <w:sz w:val="24"/>
          <w:szCs w:val="24"/>
        </w:rPr>
      </w:pPr>
    </w:p>
    <w:p w14:paraId="34CC4592" w14:textId="77777777" w:rsidR="005E5B65" w:rsidRPr="00B32520" w:rsidRDefault="005E5B65" w:rsidP="005E5B65">
      <w:pPr>
        <w:spacing w:line="360" w:lineRule="auto"/>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Objectives</w:t>
      </w:r>
    </w:p>
    <w:p w14:paraId="1B95D34C" w14:textId="2EDB292D" w:rsidR="00D37654" w:rsidRPr="00B32520" w:rsidRDefault="00D37654" w:rsidP="00D37654">
      <w:pPr>
        <w:numPr>
          <w:ilvl w:val="0"/>
          <w:numId w:val="3"/>
        </w:numPr>
        <w:spacing w:after="0" w:line="360" w:lineRule="auto"/>
        <w:contextualSpacing/>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To compare </w:t>
      </w:r>
      <w:r w:rsidR="001038C2" w:rsidRPr="00B32520">
        <w:rPr>
          <w:rFonts w:ascii="Times New Roman" w:eastAsia="Times New Roman" w:hAnsi="Times New Roman" w:cs="Times New Roman"/>
          <w:sz w:val="24"/>
          <w:szCs w:val="24"/>
        </w:rPr>
        <w:t>pupil</w:t>
      </w:r>
      <w:r w:rsidR="00362C9A" w:rsidRPr="00B32520">
        <w:rPr>
          <w:rFonts w:ascii="Times New Roman" w:eastAsia="Times New Roman" w:hAnsi="Times New Roman" w:cs="Times New Roman"/>
          <w:sz w:val="24"/>
          <w:szCs w:val="24"/>
        </w:rPr>
        <w:t>’s rating of their confidence when taught</w:t>
      </w:r>
      <w:r w:rsidR="005E5B65" w:rsidRPr="00B32520">
        <w:rPr>
          <w:rFonts w:ascii="Times New Roman" w:eastAsia="Times New Roman" w:hAnsi="Times New Roman" w:cs="Times New Roman"/>
          <w:sz w:val="24"/>
          <w:szCs w:val="24"/>
        </w:rPr>
        <w:t xml:space="preserve"> using visual repr</w:t>
      </w:r>
      <w:r w:rsidRPr="00B32520">
        <w:rPr>
          <w:rFonts w:ascii="Times New Roman" w:eastAsia="Times New Roman" w:hAnsi="Times New Roman" w:cs="Times New Roman"/>
          <w:sz w:val="24"/>
          <w:szCs w:val="24"/>
        </w:rPr>
        <w:t>esentations to those</w:t>
      </w:r>
      <w:r w:rsidR="005E5B65" w:rsidRPr="00B32520">
        <w:rPr>
          <w:rFonts w:ascii="Times New Roman" w:eastAsia="Times New Roman" w:hAnsi="Times New Roman" w:cs="Times New Roman"/>
          <w:sz w:val="24"/>
          <w:szCs w:val="24"/>
        </w:rPr>
        <w:t xml:space="preserve"> taught using </w:t>
      </w:r>
      <w:r w:rsidRPr="00B32520">
        <w:rPr>
          <w:rFonts w:ascii="Times New Roman" w:eastAsia="Times New Roman" w:hAnsi="Times New Roman" w:cs="Times New Roman"/>
          <w:sz w:val="24"/>
          <w:szCs w:val="24"/>
        </w:rPr>
        <w:t xml:space="preserve">non </w:t>
      </w:r>
      <w:r w:rsidR="005E5B65" w:rsidRPr="00B32520">
        <w:rPr>
          <w:rFonts w:ascii="Times New Roman" w:eastAsia="Times New Roman" w:hAnsi="Times New Roman" w:cs="Times New Roman"/>
          <w:sz w:val="24"/>
          <w:szCs w:val="24"/>
        </w:rPr>
        <w:t xml:space="preserve">visual </w:t>
      </w:r>
      <w:r w:rsidRPr="00B32520">
        <w:rPr>
          <w:rFonts w:ascii="Times New Roman" w:eastAsia="Times New Roman" w:hAnsi="Times New Roman" w:cs="Times New Roman"/>
          <w:sz w:val="24"/>
          <w:szCs w:val="24"/>
        </w:rPr>
        <w:t>methods.</w:t>
      </w:r>
    </w:p>
    <w:p w14:paraId="5DD7DB9B" w14:textId="77777777" w:rsidR="00362C9A" w:rsidRPr="00B32520" w:rsidRDefault="00D37654" w:rsidP="00D37654">
      <w:pPr>
        <w:spacing w:after="0" w:line="360" w:lineRule="auto"/>
        <w:ind w:left="540"/>
        <w:contextualSpacing/>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 </w:t>
      </w:r>
    </w:p>
    <w:p w14:paraId="3D10B0B6" w14:textId="77777777" w:rsidR="005E5B65" w:rsidRPr="00B32520" w:rsidRDefault="005E5B65" w:rsidP="005E5B65">
      <w:pPr>
        <w:numPr>
          <w:ilvl w:val="0"/>
          <w:numId w:val="3"/>
        </w:numPr>
        <w:spacing w:after="0" w:line="360" w:lineRule="auto"/>
        <w:contextualSpacing/>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To compare the </w:t>
      </w:r>
      <w:r w:rsidR="00362C9A" w:rsidRPr="00B32520">
        <w:rPr>
          <w:rFonts w:ascii="Times New Roman" w:eastAsia="Times New Roman" w:hAnsi="Times New Roman" w:cs="Times New Roman"/>
          <w:sz w:val="24"/>
          <w:szCs w:val="24"/>
        </w:rPr>
        <w:t xml:space="preserve">changes in </w:t>
      </w:r>
      <w:r w:rsidRPr="00B32520">
        <w:rPr>
          <w:rFonts w:ascii="Times New Roman" w:eastAsia="Times New Roman" w:hAnsi="Times New Roman" w:cs="Times New Roman"/>
          <w:sz w:val="24"/>
          <w:szCs w:val="24"/>
        </w:rPr>
        <w:t xml:space="preserve">attainment of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s taught algebra with the support of visual representation with those not taught using visual representations.</w:t>
      </w:r>
    </w:p>
    <w:p w14:paraId="44580312" w14:textId="77777777" w:rsidR="00362C9A" w:rsidRPr="00B32520" w:rsidRDefault="00362C9A" w:rsidP="00362C9A">
      <w:pPr>
        <w:spacing w:after="0" w:line="360" w:lineRule="auto"/>
        <w:contextualSpacing/>
        <w:rPr>
          <w:rFonts w:ascii="Times New Roman" w:eastAsia="Times New Roman" w:hAnsi="Times New Roman" w:cs="Times New Roman"/>
          <w:sz w:val="24"/>
          <w:szCs w:val="24"/>
        </w:rPr>
      </w:pPr>
    </w:p>
    <w:p w14:paraId="7F7A91EB" w14:textId="77777777" w:rsidR="005E5B65" w:rsidRPr="00B32520" w:rsidRDefault="005E5B65" w:rsidP="005E5B65">
      <w:pPr>
        <w:numPr>
          <w:ilvl w:val="0"/>
          <w:numId w:val="3"/>
        </w:numPr>
        <w:spacing w:line="360" w:lineRule="auto"/>
        <w:contextualSpacing/>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To compare the views on learning algebra of those taught using non- visual methods with the views of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s taught Algebra using structures and visual representations.</w:t>
      </w:r>
    </w:p>
    <w:p w14:paraId="1C3CD00C" w14:textId="77777777" w:rsidR="005E5B65" w:rsidRPr="00B32520" w:rsidRDefault="005E5B65">
      <w:pPr>
        <w:spacing w:line="360" w:lineRule="auto"/>
        <w:rPr>
          <w:rFonts w:ascii="Times New Roman" w:eastAsia="Times New Roman" w:hAnsi="Times New Roman" w:cs="Times New Roman"/>
          <w:sz w:val="24"/>
          <w:szCs w:val="24"/>
        </w:rPr>
      </w:pPr>
    </w:p>
    <w:p w14:paraId="64061095" w14:textId="77777777" w:rsidR="00B56351" w:rsidRPr="00B32520" w:rsidRDefault="00FA66CF">
      <w:pPr>
        <w:spacing w:line="360" w:lineRule="auto"/>
        <w:rPr>
          <w:rFonts w:ascii="Times New Roman" w:eastAsia="Times New Roman" w:hAnsi="Times New Roman" w:cs="Times New Roman"/>
          <w:b/>
          <w:sz w:val="24"/>
          <w:szCs w:val="24"/>
          <w:u w:val="single"/>
        </w:rPr>
      </w:pPr>
      <w:r w:rsidRPr="00B32520">
        <w:rPr>
          <w:rFonts w:ascii="Times New Roman" w:eastAsia="Times New Roman" w:hAnsi="Times New Roman" w:cs="Times New Roman"/>
          <w:b/>
          <w:sz w:val="24"/>
          <w:szCs w:val="24"/>
          <w:u w:val="single"/>
        </w:rPr>
        <w:t xml:space="preserve">Methodology Rationale </w:t>
      </w:r>
    </w:p>
    <w:p w14:paraId="57B7151F" w14:textId="77777777" w:rsidR="00B56351" w:rsidRPr="00B32520" w:rsidRDefault="00FA66CF">
      <w:pPr>
        <w:spacing w:line="360" w:lineRule="auto"/>
        <w:rPr>
          <w:rFonts w:ascii="Times New Roman" w:eastAsia="Times New Roman" w:hAnsi="Times New Roman" w:cs="Times New Roman"/>
        </w:rPr>
      </w:pPr>
      <w:r w:rsidRPr="00B32520">
        <w:rPr>
          <w:rFonts w:ascii="Times New Roman" w:eastAsia="Times New Roman" w:hAnsi="Times New Roman" w:cs="Times New Roman"/>
          <w:sz w:val="24"/>
          <w:szCs w:val="24"/>
        </w:rPr>
        <w:t>When designing the methodology for this research project, I first consider</w:t>
      </w:r>
      <w:r w:rsidR="00362C9A" w:rsidRPr="00B32520">
        <w:rPr>
          <w:rFonts w:ascii="Times New Roman" w:eastAsia="Times New Roman" w:hAnsi="Times New Roman" w:cs="Times New Roman"/>
          <w:sz w:val="24"/>
          <w:szCs w:val="24"/>
        </w:rPr>
        <w:t>ed</w:t>
      </w:r>
      <w:r w:rsidRPr="00B32520">
        <w:rPr>
          <w:rFonts w:ascii="Times New Roman" w:eastAsia="Times New Roman" w:hAnsi="Times New Roman" w:cs="Times New Roman"/>
          <w:sz w:val="24"/>
          <w:szCs w:val="24"/>
        </w:rPr>
        <w:t xml:space="preserve"> the suitability of different research methods in answering the research questions. In educational research there is significant emphasis placed upon quantitative and qualitative approaches and the often the conflicting epistemologies that underpin each </w:t>
      </w:r>
      <w:commentRangeStart w:id="424"/>
      <w:r w:rsidRPr="00B32520">
        <w:rPr>
          <w:rFonts w:ascii="Times New Roman" w:eastAsia="Times New Roman" w:hAnsi="Times New Roman" w:cs="Times New Roman"/>
          <w:sz w:val="24"/>
          <w:szCs w:val="24"/>
        </w:rPr>
        <w:t>approach</w:t>
      </w:r>
      <w:commentRangeEnd w:id="424"/>
      <w:r w:rsidR="00706AC9" w:rsidRPr="00B32520">
        <w:rPr>
          <w:rStyle w:val="CommentReference"/>
        </w:rPr>
        <w:commentReference w:id="424"/>
      </w:r>
      <w:r w:rsidRPr="00B32520">
        <w:rPr>
          <w:rFonts w:ascii="Times New Roman" w:eastAsia="Times New Roman" w:hAnsi="Times New Roman" w:cs="Times New Roman"/>
          <w:sz w:val="24"/>
          <w:szCs w:val="24"/>
        </w:rPr>
        <w:t>.</w:t>
      </w:r>
    </w:p>
    <w:p w14:paraId="25B21CCE" w14:textId="77777777" w:rsidR="00B56351" w:rsidRPr="00B32520" w:rsidRDefault="00FA66CF">
      <w:pPr>
        <w:spacing w:line="360" w:lineRule="auto"/>
        <w:rPr>
          <w:rFonts w:ascii="Times New Roman" w:eastAsia="Times New Roman" w:hAnsi="Times New Roman" w:cs="Times New Roman"/>
        </w:rPr>
      </w:pPr>
      <w:r w:rsidRPr="00B32520">
        <w:rPr>
          <w:rFonts w:ascii="Times New Roman" w:eastAsia="Times New Roman" w:hAnsi="Times New Roman" w:cs="Times New Roman"/>
          <w:sz w:val="24"/>
          <w:szCs w:val="24"/>
        </w:rPr>
        <w:t xml:space="preserve">The first approach often used in educational research gathers quantitative evidence. Researchers look at numerical representations to describe or explain phenomena or observations. This is </w:t>
      </w:r>
      <w:r w:rsidRPr="00B32520">
        <w:rPr>
          <w:rFonts w:ascii="Times New Roman" w:eastAsia="Times New Roman" w:hAnsi="Times New Roman" w:cs="Times New Roman"/>
          <w:sz w:val="24"/>
          <w:szCs w:val="24"/>
        </w:rPr>
        <w:lastRenderedPageBreak/>
        <w:t>often link to realism or positivism (Cohen et al. 2008). Realists</w:t>
      </w:r>
      <w:r w:rsidR="00FC30E4" w:rsidRPr="00B32520">
        <w:rPr>
          <w:rFonts w:ascii="Times New Roman" w:eastAsia="Times New Roman" w:hAnsi="Times New Roman" w:cs="Times New Roman"/>
          <w:sz w:val="24"/>
          <w:szCs w:val="24"/>
        </w:rPr>
        <w:t xml:space="preserve"> take the viewpoint that the role</w:t>
      </w:r>
      <w:r w:rsidRPr="00B32520">
        <w:rPr>
          <w:rFonts w:ascii="Times New Roman" w:eastAsia="Times New Roman" w:hAnsi="Times New Roman" w:cs="Times New Roman"/>
          <w:sz w:val="24"/>
          <w:szCs w:val="24"/>
        </w:rPr>
        <w:t xml:space="preserve"> of a researcher is to uncover an already predetermined truth. It is therefore necessary that researchers are as detached as possible from their work and should employ methods which are objective and limit the involvement of the researcher in the research. Considering the nature of this research (action research undertaken within my own place of work) the level of detachment necessary as a researcher to employ truly positivist methods is would be di</w:t>
      </w:r>
      <w:r w:rsidR="006058A7" w:rsidRPr="00B32520">
        <w:rPr>
          <w:rFonts w:ascii="Times New Roman" w:eastAsia="Times New Roman" w:hAnsi="Times New Roman" w:cs="Times New Roman"/>
          <w:sz w:val="24"/>
          <w:szCs w:val="24"/>
        </w:rPr>
        <w:t>fficult to achieve. However,</w:t>
      </w:r>
      <w:r w:rsidRPr="00B32520">
        <w:rPr>
          <w:rFonts w:ascii="Times New Roman" w:eastAsia="Times New Roman" w:hAnsi="Times New Roman" w:cs="Times New Roman"/>
          <w:sz w:val="24"/>
          <w:szCs w:val="24"/>
        </w:rPr>
        <w:t xml:space="preserve"> other principles that underpin quantitative and positivist research are useful to consider.</w:t>
      </w:r>
      <w:r w:rsidR="00FC30E4" w:rsidRPr="00B32520">
        <w:rPr>
          <w:rFonts w:ascii="Times New Roman" w:eastAsia="Times New Roman" w:hAnsi="Times New Roman" w:cs="Times New Roman"/>
          <w:sz w:val="24"/>
          <w:szCs w:val="24"/>
        </w:rPr>
        <w:t xml:space="preserve"> Collecting numerical measures of </w:t>
      </w:r>
      <w:r w:rsidR="001038C2" w:rsidRPr="00B32520">
        <w:rPr>
          <w:rFonts w:ascii="Times New Roman" w:eastAsia="Times New Roman" w:hAnsi="Times New Roman" w:cs="Times New Roman"/>
          <w:sz w:val="24"/>
          <w:szCs w:val="24"/>
        </w:rPr>
        <w:t>pupil</w:t>
      </w:r>
      <w:r w:rsidR="00FC30E4" w:rsidRPr="00B32520">
        <w:rPr>
          <w:rFonts w:ascii="Times New Roman" w:eastAsia="Times New Roman" w:hAnsi="Times New Roman" w:cs="Times New Roman"/>
          <w:sz w:val="24"/>
          <w:szCs w:val="24"/>
        </w:rPr>
        <w:t xml:space="preserve"> attainment will allow me easily identity trends and patterns in my data and analyse it using quantitative methods.</w:t>
      </w:r>
    </w:p>
    <w:p w14:paraId="2E7F277F" w14:textId="77777777" w:rsidR="004B4F84" w:rsidRPr="00B32520" w:rsidRDefault="00FA66CF">
      <w:pPr>
        <w:spacing w:line="360" w:lineRule="auto"/>
        <w:rPr>
          <w:rFonts w:ascii="Times New Roman" w:eastAsia="Times New Roman" w:hAnsi="Times New Roman" w:cs="Times New Roman"/>
        </w:rPr>
      </w:pPr>
      <w:r w:rsidRPr="00B32520">
        <w:rPr>
          <w:rFonts w:ascii="Times New Roman" w:eastAsia="Times New Roman" w:hAnsi="Times New Roman" w:cs="Times New Roman"/>
          <w:sz w:val="24"/>
          <w:szCs w:val="24"/>
        </w:rPr>
        <w:t>Positivist methods originated in the natural sciences however even in fields such as biology and physic</w:t>
      </w:r>
      <w:r w:rsidR="00AC1FD5"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few researchers remain truly positivists. The work of Popper (1980) and Fayerabend (1975) paved the way for the more progressive post-positivists school of thought. Post positivists accept the criticism of traditional positivism being too reductionist and recognise that the traditional scientific method born from the natural sciences may not be the most suitable model for research in social science</w:t>
      </w:r>
      <w:r w:rsidR="00AC1FD5"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The inevitable interaction of an educational researcher with the environment which they are observing means it is almost impossible to achieve the complete detachment required for a truly positivist approach. Therefor</w:t>
      </w:r>
      <w:r w:rsidR="00AC1FD5" w:rsidRPr="00B32520">
        <w:rPr>
          <w:rFonts w:ascii="Times New Roman" w:eastAsia="Times New Roman" w:hAnsi="Times New Roman" w:cs="Times New Roman"/>
          <w:sz w:val="24"/>
          <w:szCs w:val="24"/>
        </w:rPr>
        <w:t>e</w:t>
      </w:r>
      <w:r w:rsidRPr="00B32520">
        <w:rPr>
          <w:rFonts w:ascii="Times New Roman" w:eastAsia="Times New Roman" w:hAnsi="Times New Roman" w:cs="Times New Roman"/>
          <w:sz w:val="24"/>
          <w:szCs w:val="24"/>
        </w:rPr>
        <w:t xml:space="preserve"> rather than striving to find the absolute truth, post-positivists believe in representations of social phenomena and focus on the level of confidence in a set of research findin</w:t>
      </w:r>
      <w:r w:rsidR="00AC1FD5" w:rsidRPr="00B32520">
        <w:rPr>
          <w:rFonts w:ascii="Times New Roman" w:eastAsia="Times New Roman" w:hAnsi="Times New Roman" w:cs="Times New Roman"/>
          <w:sz w:val="24"/>
          <w:szCs w:val="24"/>
        </w:rPr>
        <w:t>gs asking questions such as: t</w:t>
      </w:r>
      <w:r w:rsidR="004A76A1" w:rsidRPr="00B32520">
        <w:rPr>
          <w:rFonts w:ascii="Times New Roman" w:eastAsia="Times New Roman" w:hAnsi="Times New Roman" w:cs="Times New Roman"/>
          <w:sz w:val="24"/>
          <w:szCs w:val="24"/>
        </w:rPr>
        <w:t xml:space="preserve">o </w:t>
      </w:r>
      <w:r w:rsidRPr="00B32520">
        <w:rPr>
          <w:rFonts w:ascii="Times New Roman" w:eastAsia="Times New Roman" w:hAnsi="Times New Roman" w:cs="Times New Roman"/>
          <w:sz w:val="24"/>
          <w:szCs w:val="24"/>
        </w:rPr>
        <w:t>what extent can these results be relied upon? How well can we predict outcomes using these findings?</w:t>
      </w:r>
      <w:r w:rsidR="00FC30E4" w:rsidRPr="00B32520">
        <w:rPr>
          <w:rFonts w:ascii="Times New Roman" w:eastAsia="Times New Roman" w:hAnsi="Times New Roman" w:cs="Times New Roman"/>
          <w:sz w:val="24"/>
          <w:szCs w:val="24"/>
        </w:rPr>
        <w:t xml:space="preserve"> This was important to consider when designing the objectives of my research, rather than investigating a strict hypothesis, although scope consider the influenc</w:t>
      </w:r>
      <w:r w:rsidR="004A76A1" w:rsidRPr="00B32520">
        <w:rPr>
          <w:rFonts w:ascii="Times New Roman" w:eastAsia="Times New Roman" w:hAnsi="Times New Roman" w:cs="Times New Roman"/>
          <w:sz w:val="24"/>
          <w:szCs w:val="24"/>
        </w:rPr>
        <w:t>e of different factors on observed results.</w:t>
      </w:r>
    </w:p>
    <w:p w14:paraId="0CEF4532" w14:textId="5F1AF0F3" w:rsidR="00B56351" w:rsidRPr="00B32520" w:rsidRDefault="00FA66CF">
      <w:pPr>
        <w:spacing w:line="360" w:lineRule="auto"/>
        <w:rPr>
          <w:rFonts w:ascii="Times New Roman" w:eastAsia="Times New Roman" w:hAnsi="Times New Roman" w:cs="Times New Roman"/>
        </w:rPr>
      </w:pPr>
      <w:r w:rsidRPr="00B32520">
        <w:rPr>
          <w:rFonts w:ascii="Times New Roman" w:eastAsia="Times New Roman" w:hAnsi="Times New Roman" w:cs="Times New Roman"/>
          <w:sz w:val="24"/>
          <w:szCs w:val="24"/>
        </w:rPr>
        <w:t>Qualitative methods in education encompass a wide range of methodologies and are commonly linked to the paradigms of ethnographic and naturalistic research.</w:t>
      </w:r>
      <w:r w:rsidRPr="00B32520">
        <w:rPr>
          <w:rFonts w:ascii="Times New Roman" w:eastAsia="Times New Roman" w:hAnsi="Times New Roman" w:cs="Times New Roman"/>
        </w:rPr>
        <w:t xml:space="preserve"> </w:t>
      </w:r>
      <w:r w:rsidR="00AC1FD5" w:rsidRPr="00B32520">
        <w:rPr>
          <w:rFonts w:ascii="Times New Roman" w:eastAsia="Times New Roman" w:hAnsi="Times New Roman" w:cs="Times New Roman"/>
          <w:sz w:val="24"/>
          <w:szCs w:val="24"/>
        </w:rPr>
        <w:t xml:space="preserve">Lofland (1971) described </w:t>
      </w:r>
      <w:r w:rsidRPr="00B32520">
        <w:rPr>
          <w:rFonts w:ascii="Times New Roman" w:eastAsia="Times New Roman" w:hAnsi="Times New Roman" w:cs="Times New Roman"/>
          <w:sz w:val="24"/>
          <w:szCs w:val="24"/>
        </w:rPr>
        <w:t xml:space="preserve">naturalistic research as being concerned with the characteristics, causes and consequences of social phenomena. Ethnographic research is usually concerned a specific cultural context and the analysis of patterns in social interactions (Hitchock and Hughes, 1989). Researchers who work within these paradigms believe that humans actively construct their own meaning in situations and that meaning arises from social interactions only through interpretation. All research therefore is implicitly influenced by researchers’ values expressed through the line of </w:t>
      </w:r>
      <w:r w:rsidRPr="00B32520">
        <w:rPr>
          <w:rFonts w:ascii="Times New Roman" w:eastAsia="Times New Roman" w:hAnsi="Times New Roman" w:cs="Times New Roman"/>
          <w:sz w:val="24"/>
          <w:szCs w:val="24"/>
        </w:rPr>
        <w:lastRenderedPageBreak/>
        <w:t xml:space="preserve">enquiry and the research questions set. Any hypothesis investigated is a working theory that is bound to the specific context or setting and research generates rather than tests hypothesise. </w:t>
      </w:r>
      <w:r w:rsidR="004A76A1" w:rsidRPr="00B32520">
        <w:rPr>
          <w:rFonts w:ascii="Times New Roman" w:eastAsia="Times New Roman" w:hAnsi="Times New Roman" w:cs="Times New Roman"/>
          <w:sz w:val="24"/>
          <w:szCs w:val="24"/>
        </w:rPr>
        <w:t xml:space="preserve"> As I conducted the research in my own classroom it is important to consider the influence this may have had on my results</w:t>
      </w:r>
      <w:r w:rsidR="00AC1FD5" w:rsidRPr="00B32520">
        <w:rPr>
          <w:rFonts w:ascii="Times New Roman" w:eastAsia="Times New Roman" w:hAnsi="Times New Roman" w:cs="Times New Roman"/>
          <w:sz w:val="24"/>
          <w:szCs w:val="24"/>
        </w:rPr>
        <w:t xml:space="preserve"> as I was </w:t>
      </w:r>
      <w:r w:rsidR="004A76A1" w:rsidRPr="00B32520">
        <w:rPr>
          <w:rFonts w:ascii="Times New Roman" w:eastAsia="Times New Roman" w:hAnsi="Times New Roman" w:cs="Times New Roman"/>
          <w:sz w:val="24"/>
          <w:szCs w:val="24"/>
        </w:rPr>
        <w:t xml:space="preserve">interacting with the </w:t>
      </w:r>
      <w:r w:rsidR="001038C2" w:rsidRPr="00B32520">
        <w:rPr>
          <w:rFonts w:ascii="Times New Roman" w:eastAsia="Times New Roman" w:hAnsi="Times New Roman" w:cs="Times New Roman"/>
          <w:sz w:val="24"/>
          <w:szCs w:val="24"/>
        </w:rPr>
        <w:t>pupil</w:t>
      </w:r>
      <w:r w:rsidR="004A76A1" w:rsidRPr="00B32520">
        <w:rPr>
          <w:rFonts w:ascii="Times New Roman" w:eastAsia="Times New Roman" w:hAnsi="Times New Roman" w:cs="Times New Roman"/>
          <w:sz w:val="24"/>
          <w:szCs w:val="24"/>
        </w:rPr>
        <w:t xml:space="preserve">s taking part in research not only as a researcher but as their teacher. </w:t>
      </w:r>
    </w:p>
    <w:p w14:paraId="523E4423" w14:textId="77777777" w:rsidR="004A76A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As one would expect the stark differences in the key principles of positivist and naturalist approaches means many criticisms of naturalist qualitative methodologies exist. The perceived lack of experimental controls leading to questions regarding the reliability of data is a key issue for those whose prefer a more traditional scientific method.</w:t>
      </w:r>
      <w:r w:rsidR="004A76A1" w:rsidRPr="00B32520">
        <w:rPr>
          <w:rFonts w:ascii="Times New Roman" w:eastAsia="Times New Roman" w:hAnsi="Times New Roman" w:cs="Times New Roman"/>
          <w:sz w:val="24"/>
          <w:szCs w:val="24"/>
        </w:rPr>
        <w:t xml:space="preserve"> When designing my research</w:t>
      </w:r>
      <w:del w:id="425" w:author="Vincent" w:date="2018-03-17T21:35:00Z">
        <w:r w:rsidR="004A76A1" w:rsidRPr="00B32520" w:rsidDel="00706AC9">
          <w:rPr>
            <w:rFonts w:ascii="Times New Roman" w:eastAsia="Times New Roman" w:hAnsi="Times New Roman" w:cs="Times New Roman"/>
            <w:sz w:val="24"/>
            <w:szCs w:val="24"/>
          </w:rPr>
          <w:delText xml:space="preserve"> I felt</w:delText>
        </w:r>
      </w:del>
      <w:r w:rsidR="004A76A1" w:rsidRPr="00B32520">
        <w:rPr>
          <w:rFonts w:ascii="Times New Roman" w:eastAsia="Times New Roman" w:hAnsi="Times New Roman" w:cs="Times New Roman"/>
          <w:sz w:val="24"/>
          <w:szCs w:val="24"/>
        </w:rPr>
        <w:t xml:space="preserve"> it was important to </w:t>
      </w:r>
      <w:del w:id="426" w:author="Vincent" w:date="2018-03-17T21:35:00Z">
        <w:r w:rsidR="004A76A1" w:rsidRPr="00B32520" w:rsidDel="00706AC9">
          <w:rPr>
            <w:rFonts w:ascii="Times New Roman" w:eastAsia="Times New Roman" w:hAnsi="Times New Roman" w:cs="Times New Roman"/>
            <w:sz w:val="24"/>
            <w:szCs w:val="24"/>
          </w:rPr>
          <w:delText xml:space="preserve">try and </w:delText>
        </w:r>
      </w:del>
      <w:r w:rsidR="004A76A1" w:rsidRPr="00B32520">
        <w:rPr>
          <w:rFonts w:ascii="Times New Roman" w:eastAsia="Times New Roman" w:hAnsi="Times New Roman" w:cs="Times New Roman"/>
          <w:sz w:val="24"/>
          <w:szCs w:val="24"/>
        </w:rPr>
        <w:t>overcome some of the barriers to collecting reliable data presented by using a more naturalist</w:t>
      </w:r>
      <w:r w:rsidR="00AC1FD5" w:rsidRPr="00B32520">
        <w:rPr>
          <w:rFonts w:ascii="Times New Roman" w:eastAsia="Times New Roman" w:hAnsi="Times New Roman" w:cs="Times New Roman"/>
          <w:sz w:val="24"/>
          <w:szCs w:val="24"/>
        </w:rPr>
        <w:t>.  A</w:t>
      </w:r>
      <w:r w:rsidR="004A76A1" w:rsidRPr="00B32520">
        <w:rPr>
          <w:rFonts w:ascii="Times New Roman" w:eastAsia="Times New Roman" w:hAnsi="Times New Roman" w:cs="Times New Roman"/>
          <w:sz w:val="24"/>
          <w:szCs w:val="24"/>
        </w:rPr>
        <w:t>dding a control group to my experimental design</w:t>
      </w:r>
      <w:r w:rsidR="00AC1FD5" w:rsidRPr="00B32520">
        <w:rPr>
          <w:rFonts w:ascii="Times New Roman" w:eastAsia="Times New Roman" w:hAnsi="Times New Roman" w:cs="Times New Roman"/>
          <w:sz w:val="24"/>
          <w:szCs w:val="24"/>
        </w:rPr>
        <w:t xml:space="preserve"> allowed me </w:t>
      </w:r>
      <w:r w:rsidR="004A76A1" w:rsidRPr="00B32520">
        <w:rPr>
          <w:rFonts w:ascii="Times New Roman" w:eastAsia="Times New Roman" w:hAnsi="Times New Roman" w:cs="Times New Roman"/>
          <w:sz w:val="24"/>
          <w:szCs w:val="24"/>
        </w:rPr>
        <w:t xml:space="preserve">to make direct comparisons between the quantitative data collected from </w:t>
      </w:r>
      <w:r w:rsidR="001038C2" w:rsidRPr="00B32520">
        <w:rPr>
          <w:rFonts w:ascii="Times New Roman" w:eastAsia="Times New Roman" w:hAnsi="Times New Roman" w:cs="Times New Roman"/>
          <w:sz w:val="24"/>
          <w:szCs w:val="24"/>
        </w:rPr>
        <w:t>pupil</w:t>
      </w:r>
      <w:r w:rsidR="004A76A1" w:rsidRPr="00B32520">
        <w:rPr>
          <w:rFonts w:ascii="Times New Roman" w:eastAsia="Times New Roman" w:hAnsi="Times New Roman" w:cs="Times New Roman"/>
          <w:sz w:val="24"/>
          <w:szCs w:val="24"/>
        </w:rPr>
        <w:t>s taught using visual representations</w:t>
      </w:r>
      <w:r w:rsidR="00AC1FD5" w:rsidRPr="00B32520">
        <w:rPr>
          <w:rFonts w:ascii="Times New Roman" w:eastAsia="Times New Roman" w:hAnsi="Times New Roman" w:cs="Times New Roman"/>
          <w:sz w:val="24"/>
          <w:szCs w:val="24"/>
        </w:rPr>
        <w:t xml:space="preserve"> and those who were not, improving the reliability of the results</w:t>
      </w:r>
    </w:p>
    <w:p w14:paraId="39C8DCAA" w14:textId="77777777" w:rsidR="00B56351" w:rsidRPr="00B32520" w:rsidRDefault="00FA66CF">
      <w:pPr>
        <w:spacing w:line="360" w:lineRule="auto"/>
        <w:rPr>
          <w:rFonts w:ascii="Times New Roman" w:eastAsia="Times New Roman" w:hAnsi="Times New Roman" w:cs="Times New Roman"/>
        </w:rPr>
      </w:pPr>
      <w:r w:rsidRPr="00B32520">
        <w:rPr>
          <w:rFonts w:ascii="Times New Roman" w:eastAsia="Times New Roman" w:hAnsi="Times New Roman" w:cs="Times New Roman"/>
          <w:sz w:val="24"/>
          <w:szCs w:val="24"/>
        </w:rPr>
        <w:t>However, the descriptive nature of qualitative research means it has several advantages in a research context and can be particularly powerful in generating rich and detailed data. Dixon-Woods et al. (2001) describe the following benefits to a qualitative approach to data collection</w:t>
      </w:r>
      <w:r w:rsidR="00BF0135" w:rsidRPr="00B32520">
        <w:rPr>
          <w:rFonts w:ascii="Times New Roman" w:eastAsia="Times New Roman" w:hAnsi="Times New Roman" w:cs="Times New Roman"/>
          <w:sz w:val="24"/>
          <w:szCs w:val="24"/>
        </w:rPr>
        <w:t>:</w:t>
      </w:r>
    </w:p>
    <w:p w14:paraId="69C63973" w14:textId="77777777" w:rsidR="00B56351" w:rsidRPr="00B32520" w:rsidRDefault="00FA66CF">
      <w:pPr>
        <w:numPr>
          <w:ilvl w:val="0"/>
          <w:numId w:val="7"/>
        </w:numPr>
        <w:spacing w:after="0" w:line="360" w:lineRule="auto"/>
        <w:ind w:hanging="360"/>
        <w:contextualSpacing/>
        <w:rPr>
          <w:sz w:val="24"/>
          <w:szCs w:val="24"/>
        </w:rPr>
      </w:pPr>
      <w:r w:rsidRPr="00B32520">
        <w:rPr>
          <w:rFonts w:ascii="Times New Roman" w:eastAsia="Times New Roman" w:hAnsi="Times New Roman" w:cs="Times New Roman"/>
          <w:sz w:val="24"/>
          <w:szCs w:val="24"/>
        </w:rPr>
        <w:t>Identifying and refining a research question and narrowing a focus for a piece of research</w:t>
      </w:r>
      <w:r w:rsidR="00BF0135" w:rsidRPr="00B32520">
        <w:rPr>
          <w:rFonts w:ascii="Times New Roman" w:eastAsia="Times New Roman" w:hAnsi="Times New Roman" w:cs="Times New Roman"/>
          <w:sz w:val="24"/>
          <w:szCs w:val="24"/>
        </w:rPr>
        <w:t>;</w:t>
      </w:r>
    </w:p>
    <w:p w14:paraId="7496ECDB" w14:textId="77777777" w:rsidR="00B56351" w:rsidRPr="00B32520" w:rsidRDefault="00FA66CF">
      <w:pPr>
        <w:numPr>
          <w:ilvl w:val="0"/>
          <w:numId w:val="7"/>
        </w:numPr>
        <w:spacing w:after="0" w:line="360" w:lineRule="auto"/>
        <w:ind w:hanging="360"/>
        <w:contextualSpacing/>
        <w:rPr>
          <w:sz w:val="24"/>
          <w:szCs w:val="24"/>
        </w:rPr>
      </w:pPr>
      <w:r w:rsidRPr="00B32520">
        <w:rPr>
          <w:rFonts w:ascii="Times New Roman" w:eastAsia="Times New Roman" w:hAnsi="Times New Roman" w:cs="Times New Roman"/>
          <w:sz w:val="24"/>
          <w:szCs w:val="24"/>
        </w:rPr>
        <w:t>Informing how to best use evidence in practice</w:t>
      </w:r>
      <w:r w:rsidR="00BF0135" w:rsidRPr="00B32520">
        <w:rPr>
          <w:rFonts w:ascii="Times New Roman" w:eastAsia="Times New Roman" w:hAnsi="Times New Roman" w:cs="Times New Roman"/>
          <w:sz w:val="24"/>
          <w:szCs w:val="24"/>
        </w:rPr>
        <w:t>;</w:t>
      </w:r>
    </w:p>
    <w:p w14:paraId="5D0985F8" w14:textId="77777777" w:rsidR="00B56351" w:rsidRPr="00B32520" w:rsidRDefault="00FA66CF">
      <w:pPr>
        <w:numPr>
          <w:ilvl w:val="0"/>
          <w:numId w:val="7"/>
        </w:numPr>
        <w:spacing w:after="0" w:line="360" w:lineRule="auto"/>
        <w:ind w:hanging="360"/>
        <w:contextualSpacing/>
        <w:rPr>
          <w:sz w:val="24"/>
          <w:szCs w:val="24"/>
        </w:rPr>
      </w:pPr>
      <w:r w:rsidRPr="00B32520">
        <w:rPr>
          <w:rFonts w:ascii="Times New Roman" w:eastAsia="Times New Roman" w:hAnsi="Times New Roman" w:cs="Times New Roman"/>
          <w:sz w:val="24"/>
          <w:szCs w:val="24"/>
        </w:rPr>
        <w:t>Explaining the findings of data from a quantitative review</w:t>
      </w:r>
      <w:r w:rsidR="00BF0135" w:rsidRPr="00B32520">
        <w:rPr>
          <w:rFonts w:ascii="Times New Roman" w:eastAsia="Times New Roman" w:hAnsi="Times New Roman" w:cs="Times New Roman"/>
          <w:sz w:val="24"/>
          <w:szCs w:val="24"/>
        </w:rPr>
        <w:t>;</w:t>
      </w:r>
    </w:p>
    <w:p w14:paraId="51655109" w14:textId="77777777" w:rsidR="00B56351" w:rsidRPr="00B32520" w:rsidRDefault="00FA66CF">
      <w:pPr>
        <w:numPr>
          <w:ilvl w:val="0"/>
          <w:numId w:val="7"/>
        </w:numPr>
        <w:spacing w:after="0" w:line="360" w:lineRule="auto"/>
        <w:ind w:hanging="360"/>
        <w:contextualSpacing/>
        <w:rPr>
          <w:sz w:val="24"/>
          <w:szCs w:val="24"/>
        </w:rPr>
      </w:pPr>
      <w:r w:rsidRPr="00B32520">
        <w:rPr>
          <w:rFonts w:ascii="Times New Roman" w:eastAsia="Times New Roman" w:hAnsi="Times New Roman" w:cs="Times New Roman"/>
          <w:sz w:val="24"/>
          <w:szCs w:val="24"/>
        </w:rPr>
        <w:t>Filling gaps in research completed using quantitative methods</w:t>
      </w:r>
      <w:r w:rsidR="00BF0135" w:rsidRPr="00B32520">
        <w:rPr>
          <w:rFonts w:ascii="Times New Roman" w:eastAsia="Times New Roman" w:hAnsi="Times New Roman" w:cs="Times New Roman"/>
          <w:sz w:val="24"/>
          <w:szCs w:val="24"/>
        </w:rPr>
        <w:t>.</w:t>
      </w:r>
    </w:p>
    <w:p w14:paraId="36E2AD39" w14:textId="77777777" w:rsidR="00B56351" w:rsidRPr="00B32520" w:rsidRDefault="00B56351">
      <w:pPr>
        <w:spacing w:line="360" w:lineRule="auto"/>
        <w:rPr>
          <w:rFonts w:ascii="Times New Roman" w:eastAsia="Times New Roman" w:hAnsi="Times New Roman" w:cs="Times New Roman"/>
          <w:sz w:val="24"/>
          <w:szCs w:val="24"/>
        </w:rPr>
      </w:pPr>
    </w:p>
    <w:p w14:paraId="311C2D37" w14:textId="77777777" w:rsidR="00B56351" w:rsidRPr="00B32520" w:rsidRDefault="00FA66CF">
      <w:pPr>
        <w:spacing w:line="360" w:lineRule="auto"/>
        <w:rPr>
          <w:rFonts w:ascii="Times New Roman" w:eastAsia="Times New Roman" w:hAnsi="Times New Roman" w:cs="Times New Roman"/>
        </w:rPr>
      </w:pPr>
      <w:r w:rsidRPr="00B32520">
        <w:rPr>
          <w:rFonts w:ascii="Times New Roman" w:eastAsia="Times New Roman" w:hAnsi="Times New Roman" w:cs="Times New Roman"/>
          <w:sz w:val="24"/>
          <w:szCs w:val="24"/>
        </w:rPr>
        <w:t>A more recent approach to classifying methodologies recognises both quantitative and qualitative approaches as equally useful.  Ercikan and Roth (2006) argue that subjectivity and objectivity associated with qualitative and quantitative methods respectively is not meaningful or productive in a research context and that a combination of methods can in fact produce more useful data.</w:t>
      </w:r>
    </w:p>
    <w:p w14:paraId="20FF51BA" w14:textId="77777777" w:rsidR="00B56351" w:rsidRPr="00B32520" w:rsidRDefault="00FA66CF">
      <w:pPr>
        <w:spacing w:line="360" w:lineRule="auto"/>
        <w:rPr>
          <w:rFonts w:ascii="Times New Roman" w:eastAsia="Times New Roman" w:hAnsi="Times New Roman" w:cs="Times New Roman"/>
        </w:rPr>
      </w:pPr>
      <w:r w:rsidRPr="00B32520">
        <w:rPr>
          <w:rFonts w:ascii="Times New Roman" w:eastAsia="Times New Roman" w:hAnsi="Times New Roman" w:cs="Times New Roman"/>
          <w:sz w:val="24"/>
          <w:szCs w:val="24"/>
        </w:rPr>
        <w:t xml:space="preserve">Greene (2008) suggests that a mixed methodology recognises that there are often multiple, equally valid ways of approaching a research question and therefore using a single approach can only ever provide partial insight into the phenomena in question. Denscombe (2008) echoes </w:t>
      </w:r>
      <w:r w:rsidRPr="00B32520">
        <w:rPr>
          <w:rFonts w:ascii="Times New Roman" w:eastAsia="Times New Roman" w:hAnsi="Times New Roman" w:cs="Times New Roman"/>
          <w:sz w:val="24"/>
          <w:szCs w:val="24"/>
        </w:rPr>
        <w:lastRenderedPageBreak/>
        <w:t>Greene’s suggestion that mixed methodologies often provide better insight into a research question and provides the following benefits to using mix methods in social research:</w:t>
      </w:r>
    </w:p>
    <w:p w14:paraId="7DEF0FA1" w14:textId="77777777" w:rsidR="00B56351" w:rsidRPr="00B32520" w:rsidRDefault="00BF0135">
      <w:pPr>
        <w:numPr>
          <w:ilvl w:val="0"/>
          <w:numId w:val="1"/>
        </w:numPr>
        <w:spacing w:after="0" w:line="360" w:lineRule="auto"/>
        <w:ind w:hanging="360"/>
        <w:contextualSpacing/>
        <w:rPr>
          <w:sz w:val="24"/>
          <w:szCs w:val="24"/>
        </w:rPr>
      </w:pPr>
      <w:r w:rsidRPr="00B32520">
        <w:rPr>
          <w:rFonts w:ascii="Times New Roman" w:eastAsia="Times New Roman" w:hAnsi="Times New Roman" w:cs="Times New Roman"/>
          <w:sz w:val="24"/>
          <w:szCs w:val="24"/>
        </w:rPr>
        <w:t>Increased accuracy of data;</w:t>
      </w:r>
    </w:p>
    <w:p w14:paraId="57378321" w14:textId="77777777" w:rsidR="00B56351" w:rsidRPr="00B32520" w:rsidRDefault="00BF0135">
      <w:pPr>
        <w:numPr>
          <w:ilvl w:val="0"/>
          <w:numId w:val="1"/>
        </w:numPr>
        <w:spacing w:after="0" w:line="360" w:lineRule="auto"/>
        <w:ind w:hanging="360"/>
        <w:contextualSpacing/>
        <w:rPr>
          <w:sz w:val="24"/>
          <w:szCs w:val="24"/>
        </w:rPr>
      </w:pPr>
      <w:r w:rsidRPr="00B32520">
        <w:rPr>
          <w:rFonts w:ascii="Times New Roman" w:eastAsia="Times New Roman" w:hAnsi="Times New Roman" w:cs="Times New Roman"/>
          <w:sz w:val="24"/>
          <w:szCs w:val="24"/>
        </w:rPr>
        <w:t>A</w:t>
      </w:r>
      <w:r w:rsidR="00FA66CF" w:rsidRPr="00B32520">
        <w:rPr>
          <w:rFonts w:ascii="Times New Roman" w:eastAsia="Times New Roman" w:hAnsi="Times New Roman" w:cs="Times New Roman"/>
          <w:sz w:val="24"/>
          <w:szCs w:val="24"/>
        </w:rPr>
        <w:t xml:space="preserve"> more detailed picture of the phenomena under investigation than would be obtained using quantitative or qualitative in isolation, therefore overcoming some of the weakn</w:t>
      </w:r>
      <w:r w:rsidRPr="00B32520">
        <w:rPr>
          <w:rFonts w:ascii="Times New Roman" w:eastAsia="Times New Roman" w:hAnsi="Times New Roman" w:cs="Times New Roman"/>
          <w:sz w:val="24"/>
          <w:szCs w:val="24"/>
        </w:rPr>
        <w:t>esses of using only one type of data;</w:t>
      </w:r>
    </w:p>
    <w:p w14:paraId="07AE7BB5" w14:textId="77777777" w:rsidR="00B56351" w:rsidRPr="00B32520" w:rsidRDefault="00BF0135">
      <w:pPr>
        <w:numPr>
          <w:ilvl w:val="0"/>
          <w:numId w:val="1"/>
        </w:numPr>
        <w:spacing w:after="0" w:line="360" w:lineRule="auto"/>
        <w:ind w:hanging="360"/>
        <w:contextualSpacing/>
        <w:rPr>
          <w:sz w:val="24"/>
          <w:szCs w:val="24"/>
        </w:rPr>
      </w:pPr>
      <w:r w:rsidRPr="00B32520">
        <w:rPr>
          <w:rFonts w:ascii="Times New Roman" w:eastAsia="Times New Roman" w:hAnsi="Times New Roman" w:cs="Times New Roman"/>
          <w:sz w:val="24"/>
          <w:szCs w:val="24"/>
        </w:rPr>
        <w:t xml:space="preserve">Researchers are </w:t>
      </w:r>
      <w:r w:rsidR="00FA66CF" w:rsidRPr="00B32520">
        <w:rPr>
          <w:rFonts w:ascii="Times New Roman" w:eastAsia="Times New Roman" w:hAnsi="Times New Roman" w:cs="Times New Roman"/>
          <w:sz w:val="24"/>
          <w:szCs w:val="24"/>
        </w:rPr>
        <w:t>able to build upon and gain further insight into original data (often quantitative)</w:t>
      </w:r>
      <w:r w:rsidRPr="00B32520">
        <w:rPr>
          <w:rFonts w:ascii="Times New Roman" w:eastAsia="Times New Roman" w:hAnsi="Times New Roman" w:cs="Times New Roman"/>
          <w:sz w:val="24"/>
          <w:szCs w:val="24"/>
        </w:rPr>
        <w:t xml:space="preserve"> </w:t>
      </w:r>
    </w:p>
    <w:p w14:paraId="4BCC85C0" w14:textId="77777777" w:rsidR="00B56351" w:rsidRPr="00B32520" w:rsidRDefault="00FA66CF">
      <w:pPr>
        <w:numPr>
          <w:ilvl w:val="0"/>
          <w:numId w:val="1"/>
        </w:numPr>
        <w:spacing w:after="0" w:line="360" w:lineRule="auto"/>
        <w:ind w:hanging="360"/>
        <w:contextualSpacing/>
        <w:rPr>
          <w:sz w:val="24"/>
          <w:szCs w:val="24"/>
        </w:rPr>
      </w:pPr>
      <w:r w:rsidRPr="00B32520">
        <w:rPr>
          <w:rFonts w:ascii="Times New Roman" w:eastAsia="Times New Roman" w:hAnsi="Times New Roman" w:cs="Times New Roman"/>
          <w:sz w:val="24"/>
          <w:szCs w:val="24"/>
        </w:rPr>
        <w:t xml:space="preserve">Can aid with sampling. For example using a questionnaire to collect data from a large sample and then using interviews to gain further insight into potentially interested findings. </w:t>
      </w:r>
    </w:p>
    <w:p w14:paraId="0033FD08" w14:textId="77777777" w:rsidR="00B56351" w:rsidRPr="00B32520" w:rsidRDefault="00FA66CF">
      <w:pPr>
        <w:spacing w:line="360" w:lineRule="auto"/>
        <w:rPr>
          <w:rFonts w:ascii="Times New Roman" w:eastAsia="Times New Roman" w:hAnsi="Times New Roman" w:cs="Times New Roman"/>
        </w:rPr>
      </w:pPr>
      <w:r w:rsidRPr="00B32520">
        <w:rPr>
          <w:rFonts w:ascii="Times New Roman" w:eastAsia="Times New Roman" w:hAnsi="Times New Roman" w:cs="Times New Roman"/>
          <w:sz w:val="24"/>
          <w:szCs w:val="24"/>
        </w:rPr>
        <w:t>Mixed methodologies are often categorised under a ‘third</w:t>
      </w:r>
      <w:r w:rsidR="00BF0135" w:rsidRPr="00B32520">
        <w:rPr>
          <w:rFonts w:ascii="Times New Roman" w:eastAsia="Times New Roman" w:hAnsi="Times New Roman" w:cs="Times New Roman"/>
          <w:sz w:val="24"/>
          <w:szCs w:val="24"/>
        </w:rPr>
        <w:t xml:space="preserve"> paradigm’ and are thought of as </w:t>
      </w:r>
      <w:r w:rsidRPr="00B32520">
        <w:rPr>
          <w:rFonts w:ascii="Times New Roman" w:eastAsia="Times New Roman" w:hAnsi="Times New Roman" w:cs="Times New Roman"/>
          <w:sz w:val="24"/>
          <w:szCs w:val="24"/>
        </w:rPr>
        <w:t xml:space="preserve">pragmatist. Pragmatism is driven by practice rather than ideologies. Pragmatists would argue that there are both single and multiple versions of reality, sometimes these realities </w:t>
      </w:r>
      <w:r w:rsidR="00BF0135" w:rsidRPr="00B32520">
        <w:rPr>
          <w:rFonts w:ascii="Times New Roman" w:eastAsia="Times New Roman" w:hAnsi="Times New Roman" w:cs="Times New Roman"/>
          <w:sz w:val="24"/>
          <w:szCs w:val="24"/>
        </w:rPr>
        <w:t>are scientific</w:t>
      </w:r>
      <w:r w:rsidRPr="00B32520">
        <w:rPr>
          <w:rFonts w:ascii="Times New Roman" w:eastAsia="Times New Roman" w:hAnsi="Times New Roman" w:cs="Times New Roman"/>
          <w:sz w:val="24"/>
          <w:szCs w:val="24"/>
        </w:rPr>
        <w:t xml:space="preserve">, sometimes humanistic (Cohen et al. 2013). Pragmatist research </w:t>
      </w:r>
      <w:r w:rsidR="00BF0135" w:rsidRPr="00B32520">
        <w:rPr>
          <w:rFonts w:ascii="Times New Roman" w:eastAsia="Times New Roman" w:hAnsi="Times New Roman" w:cs="Times New Roman"/>
          <w:sz w:val="24"/>
          <w:szCs w:val="24"/>
        </w:rPr>
        <w:t xml:space="preserve">is </w:t>
      </w:r>
      <w:r w:rsidRPr="00B32520">
        <w:rPr>
          <w:rFonts w:ascii="Times New Roman" w:eastAsia="Times New Roman" w:hAnsi="Times New Roman" w:cs="Times New Roman"/>
          <w:sz w:val="24"/>
          <w:szCs w:val="24"/>
        </w:rPr>
        <w:t xml:space="preserve">primarily concerned with developing solutions to real world problems. In practice, this means researchers who take a pragmatist approach will seek to design a methodology which best suits the purpose of their research. </w:t>
      </w:r>
    </w:p>
    <w:p w14:paraId="657ECD0F"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Considering the primary purpose of this research is to develop methods to improve the delive</w:t>
      </w:r>
      <w:r w:rsidR="00BF0135" w:rsidRPr="00B32520">
        <w:rPr>
          <w:rFonts w:ascii="Times New Roman" w:eastAsia="Times New Roman" w:hAnsi="Times New Roman" w:cs="Times New Roman"/>
          <w:sz w:val="24"/>
          <w:szCs w:val="24"/>
        </w:rPr>
        <w:t xml:space="preserve">ry of algebra at Key Stage 3, </w:t>
      </w:r>
      <w:r w:rsidRPr="00B32520">
        <w:rPr>
          <w:rFonts w:ascii="Times New Roman" w:eastAsia="Times New Roman" w:hAnsi="Times New Roman" w:cs="Times New Roman"/>
          <w:sz w:val="24"/>
          <w:szCs w:val="24"/>
        </w:rPr>
        <w:t>a pragmatist approach using a mixed methodology</w:t>
      </w:r>
      <w:r w:rsidR="00AC1FD5" w:rsidRPr="00B32520">
        <w:rPr>
          <w:rFonts w:ascii="Times New Roman" w:eastAsia="Times New Roman" w:hAnsi="Times New Roman" w:cs="Times New Roman"/>
          <w:sz w:val="24"/>
          <w:szCs w:val="24"/>
        </w:rPr>
        <w:t xml:space="preserve"> seems most suitable and was most likely to yield </w:t>
      </w:r>
      <w:r w:rsidRPr="00B32520">
        <w:rPr>
          <w:rFonts w:ascii="Times New Roman" w:eastAsia="Times New Roman" w:hAnsi="Times New Roman" w:cs="Times New Roman"/>
          <w:sz w:val="24"/>
          <w:szCs w:val="24"/>
        </w:rPr>
        <w:t>results which can be used to support developing classroom practice within my department.</w:t>
      </w:r>
      <w:r w:rsidR="00AC1FD5" w:rsidRPr="00B32520">
        <w:rPr>
          <w:rFonts w:ascii="Times New Roman" w:eastAsia="Times New Roman" w:hAnsi="Times New Roman" w:cs="Times New Roman"/>
          <w:sz w:val="24"/>
          <w:szCs w:val="24"/>
        </w:rPr>
        <w:t xml:space="preserve"> By collecting both quantitative data in the form of assessment results and qualitative data from semi- structured I have been able to identify numerical trends and patterns, as well as offer some explanation for these trends using </w:t>
      </w:r>
      <w:r w:rsidR="001038C2" w:rsidRPr="00B32520">
        <w:rPr>
          <w:rFonts w:ascii="Times New Roman" w:eastAsia="Times New Roman" w:hAnsi="Times New Roman" w:cs="Times New Roman"/>
          <w:sz w:val="24"/>
          <w:szCs w:val="24"/>
        </w:rPr>
        <w:t>pupil</w:t>
      </w:r>
      <w:r w:rsidR="00AC1FD5" w:rsidRPr="00B32520">
        <w:rPr>
          <w:rFonts w:ascii="Times New Roman" w:eastAsia="Times New Roman" w:hAnsi="Times New Roman" w:cs="Times New Roman"/>
          <w:sz w:val="24"/>
          <w:szCs w:val="24"/>
        </w:rPr>
        <w:t xml:space="preserve"> voice.</w:t>
      </w:r>
    </w:p>
    <w:p w14:paraId="7367AE32" w14:textId="77777777" w:rsidR="000B6432" w:rsidRDefault="000B6432">
      <w:pPr>
        <w:spacing w:line="360" w:lineRule="auto"/>
        <w:rPr>
          <w:rFonts w:ascii="Times New Roman" w:eastAsia="Times New Roman" w:hAnsi="Times New Roman" w:cs="Times New Roman"/>
          <w:b/>
          <w:sz w:val="24"/>
          <w:szCs w:val="24"/>
          <w:u w:val="single"/>
        </w:rPr>
      </w:pPr>
    </w:p>
    <w:p w14:paraId="6B92ACF2" w14:textId="77777777" w:rsidR="000B6432" w:rsidRDefault="000B6432">
      <w:pPr>
        <w:spacing w:line="360" w:lineRule="auto"/>
        <w:rPr>
          <w:rFonts w:ascii="Times New Roman" w:eastAsia="Times New Roman" w:hAnsi="Times New Roman" w:cs="Times New Roman"/>
          <w:b/>
          <w:sz w:val="24"/>
          <w:szCs w:val="24"/>
          <w:u w:val="single"/>
        </w:rPr>
      </w:pPr>
    </w:p>
    <w:p w14:paraId="7501B89F" w14:textId="77777777" w:rsidR="000B6432" w:rsidRDefault="000B6432">
      <w:pPr>
        <w:spacing w:line="360" w:lineRule="auto"/>
        <w:rPr>
          <w:rFonts w:ascii="Times New Roman" w:eastAsia="Times New Roman" w:hAnsi="Times New Roman" w:cs="Times New Roman"/>
          <w:b/>
          <w:sz w:val="24"/>
          <w:szCs w:val="24"/>
          <w:u w:val="single"/>
        </w:rPr>
      </w:pPr>
    </w:p>
    <w:p w14:paraId="5E149D94" w14:textId="77777777" w:rsidR="000B6432" w:rsidRDefault="000B6432">
      <w:pPr>
        <w:spacing w:line="360" w:lineRule="auto"/>
        <w:rPr>
          <w:rFonts w:ascii="Times New Roman" w:eastAsia="Times New Roman" w:hAnsi="Times New Roman" w:cs="Times New Roman"/>
          <w:b/>
          <w:sz w:val="24"/>
          <w:szCs w:val="24"/>
          <w:u w:val="single"/>
        </w:rPr>
      </w:pPr>
    </w:p>
    <w:p w14:paraId="57EE0D4F" w14:textId="77777777" w:rsidR="000B6432" w:rsidRDefault="000B6432">
      <w:pPr>
        <w:spacing w:line="360" w:lineRule="auto"/>
        <w:rPr>
          <w:rFonts w:ascii="Times New Roman" w:eastAsia="Times New Roman" w:hAnsi="Times New Roman" w:cs="Times New Roman"/>
          <w:b/>
          <w:sz w:val="24"/>
          <w:szCs w:val="24"/>
          <w:u w:val="single"/>
        </w:rPr>
      </w:pPr>
    </w:p>
    <w:p w14:paraId="4C8D9849" w14:textId="77777777" w:rsidR="00B56351" w:rsidRPr="00B32520" w:rsidRDefault="00FA66CF">
      <w:pPr>
        <w:spacing w:line="360" w:lineRule="auto"/>
        <w:rPr>
          <w:rFonts w:ascii="Times New Roman" w:eastAsia="Times New Roman" w:hAnsi="Times New Roman" w:cs="Times New Roman"/>
          <w:b/>
          <w:sz w:val="24"/>
          <w:szCs w:val="24"/>
          <w:u w:val="single"/>
        </w:rPr>
      </w:pPr>
      <w:r w:rsidRPr="00B32520">
        <w:rPr>
          <w:rFonts w:ascii="Times New Roman" w:eastAsia="Times New Roman" w:hAnsi="Times New Roman" w:cs="Times New Roman"/>
          <w:b/>
          <w:sz w:val="24"/>
          <w:szCs w:val="24"/>
          <w:u w:val="single"/>
        </w:rPr>
        <w:lastRenderedPageBreak/>
        <w:t>Research Setting</w:t>
      </w:r>
    </w:p>
    <w:p w14:paraId="6F17F698" w14:textId="77777777" w:rsidR="00B56351" w:rsidRPr="00B32520" w:rsidRDefault="00FA66CF">
      <w:pPr>
        <w:spacing w:line="360" w:lineRule="auto"/>
        <w:rPr>
          <w:rFonts w:ascii="Times New Roman" w:eastAsia="Times New Roman" w:hAnsi="Times New Roman" w:cs="Times New Roman"/>
        </w:rPr>
      </w:pPr>
      <w:r w:rsidRPr="00B32520">
        <w:rPr>
          <w:rFonts w:ascii="Times New Roman" w:eastAsia="Times New Roman" w:hAnsi="Times New Roman" w:cs="Times New Roman"/>
          <w:sz w:val="24"/>
          <w:szCs w:val="24"/>
        </w:rPr>
        <w:t>The described research took place in the Mathematic</w:t>
      </w:r>
      <w:r w:rsidR="00BF0135" w:rsidRPr="00B32520">
        <w:rPr>
          <w:rFonts w:ascii="Times New Roman" w:eastAsia="Times New Roman" w:hAnsi="Times New Roman" w:cs="Times New Roman"/>
          <w:sz w:val="24"/>
          <w:szCs w:val="24"/>
        </w:rPr>
        <w:t xml:space="preserve">s Department at School L, </w:t>
      </w:r>
      <w:r w:rsidRPr="00B32520">
        <w:rPr>
          <w:rFonts w:ascii="Times New Roman" w:eastAsia="Times New Roman" w:hAnsi="Times New Roman" w:cs="Times New Roman"/>
          <w:sz w:val="24"/>
          <w:szCs w:val="24"/>
        </w:rPr>
        <w:t xml:space="preserve">London.  School L is an 11-16 comprehensive school which is above average in size. The vast majority of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Change w:id="427" w:author="Vincent" w:date="2018-03-17T21:37:00Z">
            <w:rPr>
              <w:rFonts w:ascii="Times New Roman" w:eastAsia="Times New Roman" w:hAnsi="Times New Roman" w:cs="Times New Roman"/>
              <w:sz w:val="24"/>
              <w:szCs w:val="24"/>
            </w:rPr>
          </w:rPrChange>
        </w:rPr>
        <w:t>s</w:t>
      </w:r>
      <w:r w:rsidRPr="00B32520">
        <w:rPr>
          <w:rFonts w:ascii="Times New Roman" w:eastAsia="Times New Roman" w:hAnsi="Times New Roman" w:cs="Times New Roman"/>
          <w:sz w:val="24"/>
          <w:szCs w:val="24"/>
          <w:rPrChange w:id="428" w:author="Vincent" w:date="2018-03-17T21:37:00Z">
            <w:rPr>
              <w:rFonts w:ascii="Times New Roman" w:eastAsia="Times New Roman" w:hAnsi="Times New Roman" w:cs="Times New Roman"/>
              <w:sz w:val="24"/>
              <w:szCs w:val="24"/>
            </w:rPr>
          </w:rPrChange>
        </w:rPr>
        <w:t xml:space="preserve"> are from ethnic minority backgrounds and the number of </w:t>
      </w:r>
      <w:r w:rsidR="001038C2" w:rsidRPr="00B32520">
        <w:rPr>
          <w:rFonts w:ascii="Times New Roman" w:eastAsia="Times New Roman" w:hAnsi="Times New Roman" w:cs="Times New Roman"/>
          <w:sz w:val="24"/>
          <w:szCs w:val="24"/>
          <w:rPrChange w:id="429" w:author="Vincent" w:date="2018-03-17T21:37:00Z">
            <w:rPr>
              <w:rFonts w:ascii="Times New Roman" w:eastAsia="Times New Roman" w:hAnsi="Times New Roman" w:cs="Times New Roman"/>
              <w:sz w:val="24"/>
              <w:szCs w:val="24"/>
            </w:rPr>
          </w:rPrChange>
        </w:rPr>
        <w:t>pupil</w:t>
      </w:r>
      <w:r w:rsidRPr="00B32520">
        <w:rPr>
          <w:rFonts w:ascii="Times New Roman" w:eastAsia="Times New Roman" w:hAnsi="Times New Roman" w:cs="Times New Roman"/>
          <w:sz w:val="24"/>
          <w:szCs w:val="24"/>
          <w:rPrChange w:id="430" w:author="Vincent" w:date="2018-03-17T21:37:00Z">
            <w:rPr>
              <w:rFonts w:ascii="Times New Roman" w:eastAsia="Times New Roman" w:hAnsi="Times New Roman" w:cs="Times New Roman"/>
              <w:sz w:val="24"/>
              <w:szCs w:val="24"/>
            </w:rPr>
          </w:rPrChange>
        </w:rPr>
        <w:t xml:space="preserve">s for which English is an additional language is well above average. Over 50% of pupils are in receipt of free school meals and levels of deprivation in the local community are high. Pupils make good progress across all subjects and end of Key Stage 4 performance indicators have improved steadily over the last 6 </w:t>
      </w:r>
      <w:commentRangeStart w:id="431"/>
      <w:r w:rsidRPr="00B32520">
        <w:rPr>
          <w:rFonts w:ascii="Times New Roman" w:eastAsia="Times New Roman" w:hAnsi="Times New Roman" w:cs="Times New Roman"/>
          <w:sz w:val="24"/>
          <w:szCs w:val="24"/>
          <w:rPrChange w:id="432" w:author="Vincent" w:date="2018-03-17T21:37:00Z">
            <w:rPr>
              <w:rFonts w:ascii="Times New Roman" w:eastAsia="Times New Roman" w:hAnsi="Times New Roman" w:cs="Times New Roman"/>
              <w:sz w:val="24"/>
              <w:szCs w:val="24"/>
            </w:rPr>
          </w:rPrChange>
        </w:rPr>
        <w:t>years</w:t>
      </w:r>
      <w:commentRangeEnd w:id="431"/>
      <w:r w:rsidR="001B0F34" w:rsidRPr="00B32520">
        <w:rPr>
          <w:rStyle w:val="CommentReference"/>
        </w:rPr>
        <w:commentReference w:id="431"/>
      </w:r>
      <w:r w:rsidRPr="00B32520">
        <w:rPr>
          <w:rFonts w:ascii="Times New Roman" w:eastAsia="Times New Roman" w:hAnsi="Times New Roman" w:cs="Times New Roman"/>
          <w:sz w:val="24"/>
          <w:szCs w:val="24"/>
        </w:rPr>
        <w:t xml:space="preserve">. </w:t>
      </w:r>
    </w:p>
    <w:p w14:paraId="055C0967" w14:textId="77777777" w:rsidR="00B56351" w:rsidRPr="00B32520" w:rsidRDefault="00FA66CF">
      <w:pPr>
        <w:spacing w:line="360" w:lineRule="auto"/>
        <w:rPr>
          <w:rFonts w:ascii="Times New Roman" w:eastAsia="Times New Roman" w:hAnsi="Times New Roman" w:cs="Times New Roman"/>
          <w:b/>
          <w:sz w:val="24"/>
          <w:szCs w:val="24"/>
          <w:u w:val="single"/>
        </w:rPr>
      </w:pPr>
      <w:r w:rsidRPr="00B32520">
        <w:rPr>
          <w:rFonts w:ascii="Times New Roman" w:eastAsia="Times New Roman" w:hAnsi="Times New Roman" w:cs="Times New Roman"/>
          <w:b/>
          <w:sz w:val="24"/>
          <w:szCs w:val="24"/>
          <w:u w:val="single"/>
        </w:rPr>
        <w:t>Pilot Study</w:t>
      </w:r>
    </w:p>
    <w:p w14:paraId="36E1625A" w14:textId="77777777" w:rsidR="00B56351" w:rsidRPr="00B32520" w:rsidRDefault="00FA66CF">
      <w:pPr>
        <w:spacing w:line="360" w:lineRule="auto"/>
        <w:rPr>
          <w:rFonts w:ascii="Times New Roman" w:eastAsia="Times New Roman" w:hAnsi="Times New Roman" w:cs="Times New Roman"/>
          <w:sz w:val="24"/>
          <w:szCs w:val="24"/>
          <w:u w:val="single"/>
        </w:rPr>
      </w:pPr>
      <w:r w:rsidRPr="00B32520">
        <w:rPr>
          <w:rFonts w:ascii="Times New Roman" w:eastAsia="Times New Roman" w:hAnsi="Times New Roman" w:cs="Times New Roman"/>
          <w:sz w:val="24"/>
          <w:szCs w:val="24"/>
        </w:rPr>
        <w:t xml:space="preserve">Van Teijlingen and Hundley (2001) describe pilot studies as a ‘crucial element of good survey design’. A well-designed pilot study can signpost potential issues with experimental design and allow these to be altered before the full scale study. The research design for this study was piloted with a group of Year 7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s, studying a similar unit of work that was planned for the Year 8 classes taking part</w:t>
      </w:r>
      <w:r w:rsidR="00E753B0" w:rsidRPr="00B32520">
        <w:rPr>
          <w:rFonts w:ascii="Times New Roman" w:eastAsia="Times New Roman" w:hAnsi="Times New Roman" w:cs="Times New Roman"/>
          <w:sz w:val="24"/>
          <w:szCs w:val="24"/>
        </w:rPr>
        <w:t xml:space="preserve"> in this research</w:t>
      </w:r>
      <w:r w:rsidRPr="00B32520">
        <w:rPr>
          <w:rFonts w:ascii="Times New Roman" w:eastAsia="Times New Roman" w:hAnsi="Times New Roman" w:cs="Times New Roman"/>
          <w:sz w:val="24"/>
          <w:szCs w:val="24"/>
        </w:rPr>
        <w:t xml:space="preserve">. The class was chosen as they had similar levels of </w:t>
      </w:r>
      <w:r w:rsidR="00E753B0" w:rsidRPr="00B32520">
        <w:rPr>
          <w:rFonts w:ascii="Times New Roman" w:eastAsia="Times New Roman" w:hAnsi="Times New Roman" w:cs="Times New Roman"/>
          <w:sz w:val="24"/>
          <w:szCs w:val="24"/>
        </w:rPr>
        <w:t xml:space="preserve">prior attainment to Class A as well as </w:t>
      </w:r>
      <w:r w:rsidRPr="00B32520">
        <w:rPr>
          <w:rFonts w:ascii="Times New Roman" w:eastAsia="Times New Roman" w:hAnsi="Times New Roman" w:cs="Times New Roman"/>
          <w:sz w:val="24"/>
          <w:szCs w:val="24"/>
        </w:rPr>
        <w:t>similar reading ages, making them a good match to evaluate t</w:t>
      </w:r>
      <w:r w:rsidR="00E753B0" w:rsidRPr="00B32520">
        <w:rPr>
          <w:rFonts w:ascii="Times New Roman" w:eastAsia="Times New Roman" w:hAnsi="Times New Roman" w:cs="Times New Roman"/>
          <w:sz w:val="24"/>
          <w:szCs w:val="24"/>
        </w:rPr>
        <w:t xml:space="preserve">he questionnaires used to collect data. </w:t>
      </w:r>
    </w:p>
    <w:p w14:paraId="7F86D76E"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The pilot study was completed 3 weeks before the main study, which allowed the unit of work to be evaluated and adaptations made to the lesson plans prior to them being delivered to Class A.  To improve the internal validity of the questionnaires a small group of 8 Year 7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s chosen to represent key groups in the actual sample e.g. SEN, EAL and low literacy completed the questionnaire. Van Teijlingen (2001) suggests asking for feedback from participants in the pilot study to allow misleading questions to be rewritten or replaced. To facilitate this</w:t>
      </w:r>
      <w:r w:rsidR="00E753B0" w:rsidRPr="00B32520">
        <w:rPr>
          <w:rFonts w:ascii="Times New Roman" w:eastAsia="Times New Roman" w:hAnsi="Times New Roman" w:cs="Times New Roman"/>
          <w:sz w:val="24"/>
          <w:szCs w:val="24"/>
        </w:rPr>
        <w:t xml:space="preserve"> a small</w:t>
      </w:r>
      <w:r w:rsidRPr="00B32520">
        <w:rPr>
          <w:rFonts w:ascii="Times New Roman" w:eastAsia="Times New Roman" w:hAnsi="Times New Roman" w:cs="Times New Roman"/>
          <w:sz w:val="24"/>
          <w:szCs w:val="24"/>
        </w:rPr>
        <w:t xml:space="preserve"> pilot group were chosen to trial questionnaires and structured interviews to allow feedback to be collected easily and any misconceptions rectified. </w:t>
      </w:r>
    </w:p>
    <w:p w14:paraId="730394C3"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Although largely considered useful in testing the rigour of experimental design, there are several limitations to using pilot studies.  Peat et al. (2002) describe how data collected in the pilot study should not be included in research findings and any quantitative data not analysed to support a hypothesis.  There is also a risk of affecting the validity of results if participants take part in both the pilot and the main research. To avoid this conflict Year 7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 xml:space="preserve">s were used in the pilot study. </w:t>
      </w:r>
    </w:p>
    <w:p w14:paraId="6B6EFC24"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lastRenderedPageBreak/>
        <w:t>The pilot study conducted prior to the described research yielded the following actions:</w:t>
      </w:r>
    </w:p>
    <w:p w14:paraId="1BCBE24C" w14:textId="77777777" w:rsidR="00B56351" w:rsidRPr="00B32520" w:rsidRDefault="00FA66CF">
      <w:pPr>
        <w:numPr>
          <w:ilvl w:val="0"/>
          <w:numId w:val="6"/>
        </w:numPr>
        <w:spacing w:after="0" w:line="360" w:lineRule="auto"/>
        <w:contextualSpacing/>
        <w:rPr>
          <w:sz w:val="24"/>
          <w:szCs w:val="24"/>
        </w:rPr>
      </w:pPr>
      <w:r w:rsidRPr="00B32520">
        <w:rPr>
          <w:rFonts w:ascii="Times New Roman" w:eastAsia="Times New Roman" w:hAnsi="Times New Roman" w:cs="Times New Roman"/>
          <w:sz w:val="24"/>
          <w:szCs w:val="24"/>
        </w:rPr>
        <w:t xml:space="preserve">Questionnaire shortened to 8 questions-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 xml:space="preserve"> feedback was that the felt they were being asked the same thing multiple time</w:t>
      </w:r>
      <w:r w:rsidR="00E753B0"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which caused them to disengage towards the end- making the</w:t>
      </w:r>
      <w:r w:rsidR="00E753B0" w:rsidRPr="00B32520">
        <w:rPr>
          <w:rFonts w:ascii="Times New Roman" w:eastAsia="Times New Roman" w:hAnsi="Times New Roman" w:cs="Times New Roman"/>
          <w:sz w:val="24"/>
          <w:szCs w:val="24"/>
        </w:rPr>
        <w:t>m less likely answer accurately;</w:t>
      </w:r>
    </w:p>
    <w:p w14:paraId="77B542C4" w14:textId="77777777" w:rsidR="00B56351" w:rsidRPr="00B32520" w:rsidRDefault="00FA66CF">
      <w:pPr>
        <w:numPr>
          <w:ilvl w:val="0"/>
          <w:numId w:val="6"/>
        </w:numPr>
        <w:spacing w:after="0" w:line="360" w:lineRule="auto"/>
        <w:contextualSpacing/>
        <w:rPr>
          <w:sz w:val="24"/>
          <w:szCs w:val="24"/>
        </w:rPr>
      </w:pPr>
      <w:r w:rsidRPr="00B32520">
        <w:rPr>
          <w:rFonts w:ascii="Times New Roman" w:eastAsia="Times New Roman" w:hAnsi="Times New Roman" w:cs="Times New Roman"/>
          <w:sz w:val="24"/>
          <w:szCs w:val="24"/>
        </w:rPr>
        <w:t>Neut</w:t>
      </w:r>
      <w:r w:rsidR="00E753B0" w:rsidRPr="00B32520">
        <w:rPr>
          <w:rFonts w:ascii="Times New Roman" w:eastAsia="Times New Roman" w:hAnsi="Times New Roman" w:cs="Times New Roman"/>
          <w:sz w:val="24"/>
          <w:szCs w:val="24"/>
        </w:rPr>
        <w:t>ral option removed from Likert s</w:t>
      </w:r>
      <w:r w:rsidRPr="00B32520">
        <w:rPr>
          <w:rFonts w:ascii="Times New Roman" w:eastAsia="Times New Roman" w:hAnsi="Times New Roman" w:cs="Times New Roman"/>
          <w:sz w:val="24"/>
          <w:szCs w:val="24"/>
        </w:rPr>
        <w:t xml:space="preserve">cale as majority of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s choose this option even though when questioned</w:t>
      </w:r>
      <w:r w:rsidR="00E753B0" w:rsidRPr="00B32520">
        <w:rPr>
          <w:rFonts w:ascii="Times New Roman" w:eastAsia="Times New Roman" w:hAnsi="Times New Roman" w:cs="Times New Roman"/>
          <w:sz w:val="24"/>
          <w:szCs w:val="24"/>
        </w:rPr>
        <w:t xml:space="preserve"> verbally they expressed an opinion about the statements in the questionnaire and</w:t>
      </w:r>
    </w:p>
    <w:p w14:paraId="7FCF4C24" w14:textId="77777777" w:rsidR="00B56351" w:rsidRPr="00B32520" w:rsidRDefault="00FA66CF">
      <w:pPr>
        <w:numPr>
          <w:ilvl w:val="0"/>
          <w:numId w:val="6"/>
        </w:numPr>
        <w:spacing w:line="360" w:lineRule="auto"/>
        <w:contextualSpacing/>
        <w:rPr>
          <w:sz w:val="24"/>
          <w:szCs w:val="24"/>
        </w:rPr>
      </w:pPr>
      <w:r w:rsidRPr="00B32520">
        <w:rPr>
          <w:rFonts w:ascii="Times New Roman" w:eastAsia="Times New Roman" w:hAnsi="Times New Roman" w:cs="Times New Roman"/>
          <w:sz w:val="24"/>
          <w:szCs w:val="24"/>
        </w:rPr>
        <w:t>Interview questions shortened to 5 as original 10 questions set up led to an excess of data that it would have been difficult to analyse meaningfully in the given time frame.</w:t>
      </w:r>
    </w:p>
    <w:p w14:paraId="4EA8F37E" w14:textId="77777777" w:rsidR="00E753B0" w:rsidRPr="00B32520" w:rsidRDefault="00E753B0" w:rsidP="00E753B0">
      <w:pPr>
        <w:spacing w:line="360" w:lineRule="auto"/>
        <w:contextualSpacing/>
        <w:rPr>
          <w:rFonts w:ascii="Times New Roman" w:eastAsia="Times New Roman" w:hAnsi="Times New Roman" w:cs="Times New Roman"/>
          <w:sz w:val="24"/>
          <w:szCs w:val="24"/>
        </w:rPr>
      </w:pPr>
    </w:p>
    <w:p w14:paraId="429210B3" w14:textId="77777777" w:rsidR="00E753B0" w:rsidRPr="00B32520" w:rsidRDefault="00E753B0" w:rsidP="00E753B0">
      <w:pPr>
        <w:spacing w:line="360" w:lineRule="auto"/>
        <w:contextualSpacing/>
        <w:rPr>
          <w:sz w:val="24"/>
          <w:szCs w:val="24"/>
        </w:rPr>
      </w:pPr>
      <w:r w:rsidRPr="00B32520">
        <w:rPr>
          <w:rFonts w:ascii="Times New Roman" w:eastAsia="Times New Roman" w:hAnsi="Times New Roman" w:cs="Times New Roman"/>
          <w:sz w:val="24"/>
          <w:szCs w:val="24"/>
        </w:rPr>
        <w:t>The finalised questionnaire is included in Appendix IIa and the finalised interview questions can be found in Appendix IIb.</w:t>
      </w:r>
    </w:p>
    <w:p w14:paraId="78977A64" w14:textId="77777777" w:rsidR="00E753B0" w:rsidRPr="00B32520" w:rsidRDefault="00E753B0">
      <w:pPr>
        <w:rPr>
          <w:rFonts w:ascii="Times New Roman" w:eastAsia="Times New Roman" w:hAnsi="Times New Roman" w:cs="Times New Roman"/>
          <w:b/>
          <w:sz w:val="24"/>
          <w:szCs w:val="24"/>
          <w:u w:val="single"/>
        </w:rPr>
      </w:pPr>
    </w:p>
    <w:p w14:paraId="663F4696" w14:textId="77777777" w:rsidR="00B56351" w:rsidRPr="00B32520" w:rsidRDefault="00FA66CF">
      <w:pPr>
        <w:rPr>
          <w:rFonts w:ascii="Times New Roman" w:eastAsia="Times New Roman" w:hAnsi="Times New Roman" w:cs="Times New Roman"/>
          <w:b/>
        </w:rPr>
      </w:pPr>
      <w:r w:rsidRPr="00B32520">
        <w:rPr>
          <w:rFonts w:ascii="Times New Roman" w:eastAsia="Times New Roman" w:hAnsi="Times New Roman" w:cs="Times New Roman"/>
          <w:b/>
          <w:sz w:val="24"/>
          <w:szCs w:val="24"/>
          <w:u w:val="single"/>
        </w:rPr>
        <w:t>Experimental Design</w:t>
      </w:r>
    </w:p>
    <w:p w14:paraId="2483D6DD"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The described research was structured as a quasi-experimental design. The nature of educational research often makes it impractical or unethical to conduct a true experiment, which requires randomly assigning participants to control groups and isolating all variables apart from the independent variable that is being manipulated (Cohen et al. 2008). Kerlinger (1970) dubbed quasi-experiments as ‘compromised design’ which allow</w:t>
      </w:r>
      <w:r w:rsidR="008D2B5D" w:rsidRPr="00B32520">
        <w:rPr>
          <w:rFonts w:ascii="Times New Roman" w:eastAsia="Times New Roman" w:hAnsi="Times New Roman" w:cs="Times New Roman"/>
          <w:sz w:val="24"/>
          <w:szCs w:val="24"/>
        </w:rPr>
        <w:t>ed</w:t>
      </w:r>
      <w:r w:rsidRPr="00B32520">
        <w:rPr>
          <w:rFonts w:ascii="Times New Roman" w:eastAsia="Times New Roman" w:hAnsi="Times New Roman" w:cs="Times New Roman"/>
          <w:sz w:val="24"/>
          <w:szCs w:val="24"/>
        </w:rPr>
        <w:t xml:space="preserve"> f</w:t>
      </w:r>
      <w:r w:rsidR="008D2B5D" w:rsidRPr="00B32520">
        <w:rPr>
          <w:rFonts w:ascii="Times New Roman" w:eastAsia="Times New Roman" w:hAnsi="Times New Roman" w:cs="Times New Roman"/>
          <w:sz w:val="24"/>
          <w:szCs w:val="24"/>
        </w:rPr>
        <w:t xml:space="preserve">or an experimental approach to </w:t>
      </w:r>
      <w:r w:rsidRPr="00B32520">
        <w:rPr>
          <w:rFonts w:ascii="Times New Roman" w:eastAsia="Times New Roman" w:hAnsi="Times New Roman" w:cs="Times New Roman"/>
          <w:sz w:val="24"/>
          <w:szCs w:val="24"/>
        </w:rPr>
        <w:t>be employed in an educational context</w:t>
      </w:r>
      <w:r w:rsidR="00140C18" w:rsidRPr="00B32520">
        <w:rPr>
          <w:rFonts w:ascii="Times New Roman" w:eastAsia="Times New Roman" w:hAnsi="Times New Roman" w:cs="Times New Roman"/>
          <w:sz w:val="24"/>
          <w:szCs w:val="24"/>
        </w:rPr>
        <w:t>, where random assignment of participants</w:t>
      </w:r>
      <w:r w:rsidRPr="00B32520">
        <w:rPr>
          <w:rFonts w:ascii="Times New Roman" w:eastAsia="Times New Roman" w:hAnsi="Times New Roman" w:cs="Times New Roman"/>
          <w:sz w:val="24"/>
          <w:szCs w:val="24"/>
        </w:rPr>
        <w:t>, schools or classrooms is not possible.</w:t>
      </w:r>
      <w:r w:rsidR="008D2B5D" w:rsidRPr="00B32520">
        <w:rPr>
          <w:rFonts w:ascii="Times New Roman" w:eastAsia="Times New Roman" w:hAnsi="Times New Roman" w:cs="Times New Roman"/>
          <w:sz w:val="24"/>
          <w:szCs w:val="24"/>
        </w:rPr>
        <w:t xml:space="preserve"> This research used two groups of </w:t>
      </w:r>
      <w:r w:rsidR="001038C2" w:rsidRPr="00B32520">
        <w:rPr>
          <w:rFonts w:ascii="Times New Roman" w:eastAsia="Times New Roman" w:hAnsi="Times New Roman" w:cs="Times New Roman"/>
          <w:sz w:val="24"/>
          <w:szCs w:val="24"/>
        </w:rPr>
        <w:t>pupil</w:t>
      </w:r>
      <w:r w:rsidR="00140C18" w:rsidRPr="00B32520">
        <w:rPr>
          <w:rFonts w:ascii="Times New Roman" w:eastAsia="Times New Roman" w:hAnsi="Times New Roman" w:cs="Times New Roman"/>
          <w:sz w:val="24"/>
          <w:szCs w:val="24"/>
        </w:rPr>
        <w:t>s,</w:t>
      </w:r>
      <w:r w:rsidR="008D2B5D" w:rsidRPr="00B32520">
        <w:rPr>
          <w:rFonts w:ascii="Times New Roman" w:eastAsia="Times New Roman" w:hAnsi="Times New Roman" w:cs="Times New Roman"/>
          <w:sz w:val="24"/>
          <w:szCs w:val="24"/>
        </w:rPr>
        <w:t xml:space="preserve"> one class as the experimental group and another as the control group. The structure </w:t>
      </w:r>
      <w:r w:rsidR="00140C18" w:rsidRPr="00B32520">
        <w:rPr>
          <w:rFonts w:ascii="Times New Roman" w:eastAsia="Times New Roman" w:hAnsi="Times New Roman" w:cs="Times New Roman"/>
          <w:sz w:val="24"/>
          <w:szCs w:val="24"/>
        </w:rPr>
        <w:t xml:space="preserve">of the timetable at School L made it possible to match two groups closely in terms of prior attainment as each year group is split into  two ‘bands’ and </w:t>
      </w:r>
      <w:r w:rsidR="001038C2" w:rsidRPr="00B32520">
        <w:rPr>
          <w:rFonts w:ascii="Times New Roman" w:eastAsia="Times New Roman" w:hAnsi="Times New Roman" w:cs="Times New Roman"/>
          <w:sz w:val="24"/>
          <w:szCs w:val="24"/>
        </w:rPr>
        <w:t>pupil</w:t>
      </w:r>
      <w:r w:rsidR="00140C18" w:rsidRPr="00B32520">
        <w:rPr>
          <w:rFonts w:ascii="Times New Roman" w:eastAsia="Times New Roman" w:hAnsi="Times New Roman" w:cs="Times New Roman"/>
          <w:sz w:val="24"/>
          <w:szCs w:val="24"/>
        </w:rPr>
        <w:t xml:space="preserve">s are set of attainment within these bands. </w:t>
      </w:r>
    </w:p>
    <w:p w14:paraId="70D6A51D" w14:textId="77777777" w:rsidR="005D2648" w:rsidRPr="00B32520" w:rsidRDefault="005D2648">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There are multiple different experimental designs used in educational research, including using one experimental group and collecting data prior to and after an intervention (Cohen et al. 2008).  However, this pre-test, post-test design is particularly vulnerable to impact from extraneous variables which cannot be controlled. It was therefore decided that the addition of the control group would improve the validity of the findings of this project (Sharp, 2009).</w:t>
      </w:r>
    </w:p>
    <w:p w14:paraId="758938A7" w14:textId="77777777" w:rsidR="00B56351" w:rsidRPr="00B32520" w:rsidRDefault="00FA66CF">
      <w:pPr>
        <w:spacing w:line="360" w:lineRule="auto"/>
        <w:rPr>
          <w:rFonts w:ascii="Times New Roman" w:eastAsia="Times New Roman" w:hAnsi="Times New Roman" w:cs="Times New Roman"/>
        </w:rPr>
      </w:pPr>
      <w:r w:rsidRPr="00B32520">
        <w:rPr>
          <w:rFonts w:ascii="Times New Roman" w:eastAsia="Times New Roman" w:hAnsi="Times New Roman" w:cs="Times New Roman"/>
          <w:sz w:val="24"/>
          <w:szCs w:val="24"/>
        </w:rPr>
        <w:lastRenderedPageBreak/>
        <w:t xml:space="preserve">Despite the obvious issues that arise from implementing an experimental design in a classroom setting, (namely the impossibility of isolating and controlling all variables that might have a bearing on the outcomes of the research that is being undertaken), the use of such a design can be particularly valuable in comparing the effectiveness of different teaching strategies (Sharp, 2009).  </w:t>
      </w:r>
      <w:r w:rsidR="00140C18" w:rsidRPr="00B32520">
        <w:rPr>
          <w:rFonts w:ascii="Times New Roman" w:eastAsia="Times New Roman" w:hAnsi="Times New Roman" w:cs="Times New Roman"/>
          <w:sz w:val="24"/>
          <w:szCs w:val="24"/>
        </w:rPr>
        <w:t xml:space="preserve">As this research compares a particular method of teaching Algebra an experimental design seemed the logical choice. </w:t>
      </w:r>
      <w:r w:rsidRPr="00B32520">
        <w:rPr>
          <w:rFonts w:ascii="Times New Roman" w:eastAsia="Times New Roman" w:hAnsi="Times New Roman" w:cs="Times New Roman"/>
          <w:sz w:val="24"/>
          <w:szCs w:val="24"/>
        </w:rPr>
        <w:t xml:space="preserve">Marsden (2007) evaluated the various issues that arise in small scale experimentation using a piece of research which looked at a specific aspect of teaching and learning in Modern Foreign Languages. Despite multiple limitations to an experimental approach including limited sample size, control of extraneous variables and scalability, she concluded that such an approach could generate new and useful knowledge that could be used to inform practice. </w:t>
      </w:r>
      <w:r w:rsidR="00140C18" w:rsidRPr="00B32520">
        <w:rPr>
          <w:rFonts w:ascii="Times New Roman" w:eastAsia="Times New Roman" w:hAnsi="Times New Roman" w:cs="Times New Roman"/>
          <w:sz w:val="24"/>
          <w:szCs w:val="24"/>
        </w:rPr>
        <w:t xml:space="preserve">The ability to compare two groups of </w:t>
      </w:r>
      <w:r w:rsidR="001038C2" w:rsidRPr="00B32520">
        <w:rPr>
          <w:rFonts w:ascii="Times New Roman" w:eastAsia="Times New Roman" w:hAnsi="Times New Roman" w:cs="Times New Roman"/>
          <w:sz w:val="24"/>
          <w:szCs w:val="24"/>
        </w:rPr>
        <w:t>pupil</w:t>
      </w:r>
      <w:r w:rsidR="00140C18" w:rsidRPr="00B32520">
        <w:rPr>
          <w:rFonts w:ascii="Times New Roman" w:eastAsia="Times New Roman" w:hAnsi="Times New Roman" w:cs="Times New Roman"/>
          <w:sz w:val="24"/>
          <w:szCs w:val="24"/>
        </w:rPr>
        <w:t>s was</w:t>
      </w:r>
      <w:r w:rsidR="005D2648" w:rsidRPr="00B32520">
        <w:rPr>
          <w:rFonts w:ascii="Times New Roman" w:eastAsia="Times New Roman" w:hAnsi="Times New Roman" w:cs="Times New Roman"/>
          <w:sz w:val="24"/>
          <w:szCs w:val="24"/>
        </w:rPr>
        <w:t xml:space="preserve"> </w:t>
      </w:r>
      <w:r w:rsidR="00140C18" w:rsidRPr="00B32520">
        <w:rPr>
          <w:rFonts w:ascii="Times New Roman" w:eastAsia="Times New Roman" w:hAnsi="Times New Roman" w:cs="Times New Roman"/>
          <w:sz w:val="24"/>
          <w:szCs w:val="24"/>
        </w:rPr>
        <w:t xml:space="preserve">important </w:t>
      </w:r>
      <w:r w:rsidR="005D2648" w:rsidRPr="00B32520">
        <w:rPr>
          <w:rFonts w:ascii="Times New Roman" w:eastAsia="Times New Roman" w:hAnsi="Times New Roman" w:cs="Times New Roman"/>
          <w:sz w:val="24"/>
          <w:szCs w:val="24"/>
        </w:rPr>
        <w:t xml:space="preserve">in this research to demonstrate the impact of the used of structures and representations on attainment, alternative experimental designs would not have facilitated this. </w:t>
      </w:r>
    </w:p>
    <w:p w14:paraId="2C4F46E5" w14:textId="77777777" w:rsidR="00B56351" w:rsidRPr="000B6432" w:rsidRDefault="00FA66CF">
      <w:pPr>
        <w:spacing w:before="240"/>
        <w:rPr>
          <w:rFonts w:ascii="Times New Roman" w:eastAsia="Times New Roman" w:hAnsi="Times New Roman" w:cs="Times New Roman"/>
          <w:b/>
          <w:sz w:val="24"/>
          <w:szCs w:val="24"/>
          <w:u w:val="single"/>
        </w:rPr>
      </w:pPr>
      <w:r w:rsidRPr="000B6432">
        <w:rPr>
          <w:rFonts w:ascii="Times New Roman" w:eastAsia="Times New Roman" w:hAnsi="Times New Roman" w:cs="Times New Roman"/>
          <w:b/>
          <w:sz w:val="24"/>
          <w:szCs w:val="24"/>
          <w:u w:val="single"/>
        </w:rPr>
        <w:t>Variables</w:t>
      </w:r>
    </w:p>
    <w:p w14:paraId="785F8C24" w14:textId="77777777" w:rsidR="005D2648" w:rsidRPr="00B32520" w:rsidRDefault="005D2648">
      <w:pPr>
        <w:spacing w:before="240"/>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As this research has an experimental design it is necessary to identify the independent variable and dependent variable being measured. </w:t>
      </w:r>
    </w:p>
    <w:p w14:paraId="04902FD3" w14:textId="77777777" w:rsidR="00B56351" w:rsidRPr="00B32520" w:rsidRDefault="00FA66CF">
      <w:pPr>
        <w:rPr>
          <w:rFonts w:ascii="Times New Roman" w:eastAsia="Times New Roman" w:hAnsi="Times New Roman" w:cs="Times New Roman"/>
        </w:rPr>
      </w:pPr>
      <w:r w:rsidRPr="00B32520">
        <w:rPr>
          <w:rFonts w:ascii="Times New Roman" w:eastAsia="Times New Roman" w:hAnsi="Times New Roman" w:cs="Times New Roman"/>
          <w:b/>
          <w:sz w:val="24"/>
          <w:szCs w:val="24"/>
        </w:rPr>
        <w:t>Independent Variable</w:t>
      </w:r>
      <w:r w:rsidRPr="00B32520">
        <w:rPr>
          <w:rFonts w:ascii="Times New Roman" w:eastAsia="Times New Roman" w:hAnsi="Times New Roman" w:cs="Times New Roman"/>
          <w:sz w:val="24"/>
          <w:szCs w:val="24"/>
        </w:rPr>
        <w:t>- The delivery of Year 8 algebra module using visual structures and representations</w:t>
      </w:r>
    </w:p>
    <w:p w14:paraId="2A87771D" w14:textId="77777777" w:rsidR="00B56351" w:rsidRPr="00B32520" w:rsidRDefault="00FA66CF">
      <w:pPr>
        <w:rPr>
          <w:rFonts w:ascii="Times New Roman" w:eastAsia="Times New Roman" w:hAnsi="Times New Roman" w:cs="Times New Roman"/>
          <w:sz w:val="24"/>
          <w:szCs w:val="24"/>
        </w:rPr>
      </w:pPr>
      <w:r w:rsidRPr="00B32520">
        <w:rPr>
          <w:rFonts w:ascii="Times New Roman" w:eastAsia="Times New Roman" w:hAnsi="Times New Roman" w:cs="Times New Roman"/>
          <w:b/>
          <w:sz w:val="24"/>
          <w:szCs w:val="24"/>
        </w:rPr>
        <w:t>Dependent Variable</w:t>
      </w:r>
      <w:r w:rsidRPr="00B32520">
        <w:rPr>
          <w:rFonts w:ascii="Times New Roman" w:eastAsia="Times New Roman" w:hAnsi="Times New Roman" w:cs="Times New Roman"/>
          <w:sz w:val="24"/>
          <w:szCs w:val="24"/>
        </w:rPr>
        <w:t xml:space="preserve">- The views of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canvased using a combination of structured interviews and questionnaires.</w:t>
      </w:r>
      <w:r w:rsidR="005D2648" w:rsidRPr="00B32520">
        <w:rPr>
          <w:rFonts w:ascii="Times New Roman" w:eastAsia="Times New Roman" w:hAnsi="Times New Roman" w:cs="Times New Roman"/>
          <w:sz w:val="24"/>
          <w:szCs w:val="24"/>
        </w:rPr>
        <w:t xml:space="preserve"> The attainment of these </w:t>
      </w:r>
      <w:r w:rsidR="001038C2" w:rsidRPr="00B32520">
        <w:rPr>
          <w:rFonts w:ascii="Times New Roman" w:eastAsia="Times New Roman" w:hAnsi="Times New Roman" w:cs="Times New Roman"/>
          <w:sz w:val="24"/>
          <w:szCs w:val="24"/>
        </w:rPr>
        <w:t>pupil</w:t>
      </w:r>
      <w:r w:rsidR="005D2648" w:rsidRPr="00B32520">
        <w:rPr>
          <w:rFonts w:ascii="Times New Roman" w:eastAsia="Times New Roman" w:hAnsi="Times New Roman" w:cs="Times New Roman"/>
          <w:sz w:val="24"/>
          <w:szCs w:val="24"/>
        </w:rPr>
        <w:t xml:space="preserve">s </w:t>
      </w:r>
    </w:p>
    <w:p w14:paraId="29F155A0" w14:textId="77777777" w:rsidR="00B56351" w:rsidRPr="00B32520" w:rsidRDefault="00FA66CF" w:rsidP="0040364C">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The following extraneous variables where also identified as potentially impacted the results of this investigation. The tab</w:t>
      </w:r>
      <w:r w:rsidR="0040364C" w:rsidRPr="00B32520">
        <w:rPr>
          <w:rFonts w:ascii="Times New Roman" w:eastAsia="Times New Roman" w:hAnsi="Times New Roman" w:cs="Times New Roman"/>
          <w:sz w:val="24"/>
          <w:szCs w:val="24"/>
        </w:rPr>
        <w:t>le below outlines the measures p</w:t>
      </w:r>
      <w:r w:rsidRPr="00B32520">
        <w:rPr>
          <w:rFonts w:ascii="Times New Roman" w:eastAsia="Times New Roman" w:hAnsi="Times New Roman" w:cs="Times New Roman"/>
          <w:sz w:val="24"/>
          <w:szCs w:val="24"/>
        </w:rPr>
        <w:t>ut in place to mitigate against potential impact to improve the validity of the results</w:t>
      </w:r>
      <w:r w:rsidR="0040364C" w:rsidRPr="00B32520">
        <w:rPr>
          <w:rFonts w:ascii="Times New Roman" w:eastAsia="Times New Roman" w:hAnsi="Times New Roman" w:cs="Times New Roman"/>
          <w:sz w:val="24"/>
          <w:szCs w:val="24"/>
        </w:rPr>
        <w:t>.</w:t>
      </w:r>
    </w:p>
    <w:tbl>
      <w:tblPr>
        <w:tblStyle w:val="a1"/>
        <w:tblW w:w="90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614"/>
        <w:gridCol w:w="6404"/>
      </w:tblGrid>
      <w:tr w:rsidR="00B56351" w:rsidRPr="00B32520" w14:paraId="55F80E32" w14:textId="77777777">
        <w:tc>
          <w:tcPr>
            <w:tcW w:w="2614" w:type="dxa"/>
          </w:tcPr>
          <w:p w14:paraId="2A6E968B" w14:textId="77777777" w:rsidR="00B56351" w:rsidRPr="00B32520" w:rsidRDefault="00FA66CF">
            <w:pPr>
              <w:rPr>
                <w:rFonts w:ascii="Times New Roman" w:eastAsia="Times New Roman" w:hAnsi="Times New Roman" w:cs="Times New Roman"/>
              </w:rPr>
            </w:pPr>
            <w:r w:rsidRPr="00B32520">
              <w:rPr>
                <w:rFonts w:ascii="Times New Roman" w:eastAsia="Times New Roman" w:hAnsi="Times New Roman" w:cs="Times New Roman"/>
                <w:b/>
                <w:sz w:val="24"/>
                <w:szCs w:val="24"/>
              </w:rPr>
              <w:t xml:space="preserve">Variable </w:t>
            </w:r>
          </w:p>
        </w:tc>
        <w:tc>
          <w:tcPr>
            <w:tcW w:w="6404" w:type="dxa"/>
          </w:tcPr>
          <w:p w14:paraId="6F922DE8" w14:textId="77777777" w:rsidR="00B56351" w:rsidRPr="00B32520" w:rsidRDefault="00FA66CF">
            <w:pPr>
              <w:rPr>
                <w:rFonts w:ascii="Times New Roman" w:eastAsia="Times New Roman" w:hAnsi="Times New Roman" w:cs="Times New Roman"/>
              </w:rPr>
            </w:pPr>
            <w:r w:rsidRPr="00B32520">
              <w:rPr>
                <w:rFonts w:ascii="Times New Roman" w:eastAsia="Times New Roman" w:hAnsi="Times New Roman" w:cs="Times New Roman"/>
                <w:b/>
                <w:sz w:val="24"/>
                <w:szCs w:val="24"/>
              </w:rPr>
              <w:t>Control</w:t>
            </w:r>
          </w:p>
        </w:tc>
      </w:tr>
      <w:tr w:rsidR="00B56351" w:rsidRPr="00B32520" w14:paraId="45B92F8C" w14:textId="77777777">
        <w:tc>
          <w:tcPr>
            <w:tcW w:w="2614" w:type="dxa"/>
          </w:tcPr>
          <w:p w14:paraId="28458A2E" w14:textId="77777777" w:rsidR="00B56351" w:rsidRPr="00B32520" w:rsidRDefault="00FA66CF">
            <w:pPr>
              <w:rPr>
                <w:rFonts w:ascii="Times New Roman" w:eastAsia="Times New Roman" w:hAnsi="Times New Roman" w:cs="Times New Roman"/>
              </w:rPr>
            </w:pPr>
            <w:r w:rsidRPr="00B32520">
              <w:rPr>
                <w:rFonts w:ascii="Times New Roman" w:eastAsia="Times New Roman" w:hAnsi="Times New Roman" w:cs="Times New Roman"/>
                <w:sz w:val="24"/>
                <w:szCs w:val="24"/>
              </w:rPr>
              <w:t xml:space="preserve">Previous attainment of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in </w:t>
            </w:r>
            <w:r w:rsidR="000C66A1" w:rsidRPr="00B32520">
              <w:rPr>
                <w:rFonts w:ascii="Times New Roman" w:eastAsia="Times New Roman" w:hAnsi="Times New Roman" w:cs="Times New Roman"/>
                <w:sz w:val="24"/>
                <w:szCs w:val="24"/>
              </w:rPr>
              <w:t>Mathematics</w:t>
            </w:r>
          </w:p>
        </w:tc>
        <w:tc>
          <w:tcPr>
            <w:tcW w:w="6404" w:type="dxa"/>
          </w:tcPr>
          <w:p w14:paraId="0ED2BD69" w14:textId="77777777" w:rsidR="00B56351" w:rsidRPr="00B32520" w:rsidRDefault="0040364C" w:rsidP="0040364C">
            <w:pPr>
              <w:rPr>
                <w:rFonts w:ascii="Times New Roman" w:eastAsia="Times New Roman" w:hAnsi="Times New Roman" w:cs="Times New Roman"/>
              </w:rPr>
            </w:pPr>
            <w:r w:rsidRPr="00B32520">
              <w:rPr>
                <w:rFonts w:ascii="Times New Roman" w:eastAsia="Times New Roman" w:hAnsi="Times New Roman" w:cs="Times New Roman"/>
                <w:sz w:val="24"/>
                <w:szCs w:val="24"/>
              </w:rPr>
              <w:t>At school L each year group is split into two bands for timetabling purposes. U</w:t>
            </w:r>
            <w:r w:rsidR="00FA66CF" w:rsidRPr="00B32520">
              <w:rPr>
                <w:rFonts w:ascii="Times New Roman" w:eastAsia="Times New Roman" w:hAnsi="Times New Roman" w:cs="Times New Roman"/>
                <w:sz w:val="24"/>
                <w:szCs w:val="24"/>
              </w:rPr>
              <w:t>pon entry to the school</w:t>
            </w:r>
            <w:r w:rsidRPr="00B32520">
              <w:rPr>
                <w:rFonts w:ascii="Times New Roman" w:eastAsia="Times New Roman" w:hAnsi="Times New Roman" w:cs="Times New Roman"/>
                <w:sz w:val="24"/>
                <w:szCs w:val="24"/>
              </w:rPr>
              <w:t xml:space="preserve">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s are randomly assigned to a band and are then p</w:t>
            </w:r>
            <w:r w:rsidR="00FA66CF" w:rsidRPr="00B32520">
              <w:rPr>
                <w:rFonts w:ascii="Times New Roman" w:eastAsia="Times New Roman" w:hAnsi="Times New Roman" w:cs="Times New Roman"/>
                <w:sz w:val="24"/>
                <w:szCs w:val="24"/>
              </w:rPr>
              <w:t>laced into sets using end of Key Stage 2 data.</w:t>
            </w:r>
            <w:r w:rsidRPr="00B32520">
              <w:t xml:space="preserve"> </w:t>
            </w:r>
            <w:r w:rsidRPr="00B32520">
              <w:rPr>
                <w:rFonts w:ascii="Times New Roman" w:eastAsia="Times New Roman" w:hAnsi="Times New Roman" w:cs="Times New Roman"/>
                <w:sz w:val="24"/>
                <w:szCs w:val="24"/>
              </w:rPr>
              <w:t>The classes used in this research are two equivalent set 4 classes.</w:t>
            </w:r>
            <w:r w:rsidRPr="00B32520">
              <w:t xml:space="preserve"> </w:t>
            </w:r>
            <w:r w:rsidRPr="00B32520">
              <w:rPr>
                <w:rFonts w:ascii="Times New Roman" w:eastAsia="Times New Roman" w:hAnsi="Times New Roman" w:cs="Times New Roman"/>
                <w:sz w:val="24"/>
                <w:szCs w:val="24"/>
              </w:rPr>
              <w:t xml:space="preserve">Class A will receive the intervention and Class C (the control group) will be taught using conventional methods. </w:t>
            </w:r>
          </w:p>
        </w:tc>
      </w:tr>
      <w:tr w:rsidR="00B56351" w:rsidRPr="00B32520" w14:paraId="7E4BCCD3" w14:textId="77777777">
        <w:tc>
          <w:tcPr>
            <w:tcW w:w="2614" w:type="dxa"/>
          </w:tcPr>
          <w:p w14:paraId="6C61F5DC" w14:textId="77777777" w:rsidR="00B56351" w:rsidRPr="00B32520" w:rsidRDefault="00FA66CF">
            <w:pPr>
              <w:rPr>
                <w:rFonts w:ascii="Times New Roman" w:eastAsia="Times New Roman" w:hAnsi="Times New Roman" w:cs="Times New Roman"/>
              </w:rPr>
            </w:pPr>
            <w:r w:rsidRPr="00B32520">
              <w:rPr>
                <w:rFonts w:ascii="Times New Roman" w:eastAsia="Times New Roman" w:hAnsi="Times New Roman" w:cs="Times New Roman"/>
                <w:sz w:val="24"/>
                <w:szCs w:val="24"/>
              </w:rPr>
              <w:lastRenderedPageBreak/>
              <w:t xml:space="preserve">Age of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p>
        </w:tc>
        <w:tc>
          <w:tcPr>
            <w:tcW w:w="6404" w:type="dxa"/>
          </w:tcPr>
          <w:p w14:paraId="0521D743" w14:textId="77777777" w:rsidR="00B56351" w:rsidRPr="00B32520" w:rsidRDefault="001038C2">
            <w:pPr>
              <w:rPr>
                <w:rFonts w:ascii="Times New Roman" w:eastAsia="Times New Roman" w:hAnsi="Times New Roman" w:cs="Times New Roman"/>
              </w:rPr>
            </w:pPr>
            <w:r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00FA66CF" w:rsidRPr="00B32520">
              <w:rPr>
                <w:rFonts w:ascii="Times New Roman" w:eastAsia="Times New Roman" w:hAnsi="Times New Roman" w:cs="Times New Roman"/>
                <w:sz w:val="24"/>
                <w:szCs w:val="24"/>
              </w:rPr>
              <w:t xml:space="preserve"> in control group are  same school year as experimental group</w:t>
            </w:r>
          </w:p>
        </w:tc>
      </w:tr>
      <w:tr w:rsidR="00B56351" w:rsidRPr="00B32520" w14:paraId="7FA25EFA" w14:textId="77777777">
        <w:tc>
          <w:tcPr>
            <w:tcW w:w="2614" w:type="dxa"/>
          </w:tcPr>
          <w:p w14:paraId="3CFDB04A" w14:textId="77777777" w:rsidR="00B56351" w:rsidRPr="00B32520" w:rsidRDefault="00FA66CF">
            <w:pPr>
              <w:rPr>
                <w:rFonts w:ascii="Times New Roman" w:eastAsia="Times New Roman" w:hAnsi="Times New Roman" w:cs="Times New Roman"/>
              </w:rPr>
            </w:pPr>
            <w:r w:rsidRPr="00B32520">
              <w:rPr>
                <w:rFonts w:ascii="Times New Roman" w:eastAsia="Times New Roman" w:hAnsi="Times New Roman" w:cs="Times New Roman"/>
                <w:sz w:val="24"/>
                <w:szCs w:val="24"/>
              </w:rPr>
              <w:t>Family background and ethnicity</w:t>
            </w:r>
          </w:p>
        </w:tc>
        <w:tc>
          <w:tcPr>
            <w:tcW w:w="6404" w:type="dxa"/>
          </w:tcPr>
          <w:p w14:paraId="6B60E79D" w14:textId="77777777" w:rsidR="00B56351" w:rsidRPr="00B32520" w:rsidRDefault="00FA66CF" w:rsidP="007C7C77">
            <w:pPr>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Random assignment of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to bands means parallel sets contain a similar make up of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from simi</w:t>
            </w:r>
            <w:r w:rsidR="007C7C77" w:rsidRPr="00B32520">
              <w:rPr>
                <w:rFonts w:ascii="Times New Roman" w:eastAsia="Times New Roman" w:hAnsi="Times New Roman" w:cs="Times New Roman"/>
                <w:sz w:val="24"/>
                <w:szCs w:val="24"/>
              </w:rPr>
              <w:t xml:space="preserve">lar backgrounds </w:t>
            </w:r>
            <w:r w:rsidR="00553F78" w:rsidRPr="00B32520">
              <w:rPr>
                <w:rFonts w:ascii="Times New Roman" w:eastAsia="Times New Roman" w:hAnsi="Times New Roman" w:cs="Times New Roman"/>
                <w:sz w:val="24"/>
                <w:szCs w:val="24"/>
              </w:rPr>
              <w:t>and ethnicities (see Appendix III</w:t>
            </w:r>
            <w:r w:rsidR="007C7C77" w:rsidRPr="00B32520">
              <w:rPr>
                <w:rFonts w:ascii="Times New Roman" w:eastAsia="Times New Roman" w:hAnsi="Times New Roman" w:cs="Times New Roman"/>
                <w:sz w:val="24"/>
                <w:szCs w:val="24"/>
              </w:rPr>
              <w:t>)</w:t>
            </w:r>
          </w:p>
        </w:tc>
      </w:tr>
      <w:tr w:rsidR="00B56351" w:rsidRPr="00B32520" w14:paraId="4ED34E55" w14:textId="77777777">
        <w:tc>
          <w:tcPr>
            <w:tcW w:w="2614" w:type="dxa"/>
          </w:tcPr>
          <w:p w14:paraId="1322A139" w14:textId="77777777" w:rsidR="00B56351" w:rsidRPr="00B32520" w:rsidRDefault="00FA66CF">
            <w:pPr>
              <w:rPr>
                <w:rFonts w:ascii="Times New Roman" w:eastAsia="Times New Roman" w:hAnsi="Times New Roman" w:cs="Times New Roman"/>
              </w:rPr>
            </w:pPr>
            <w:r w:rsidRPr="00B32520">
              <w:rPr>
                <w:rFonts w:ascii="Times New Roman" w:eastAsia="Times New Roman" w:hAnsi="Times New Roman" w:cs="Times New Roman"/>
                <w:sz w:val="24"/>
                <w:szCs w:val="24"/>
              </w:rPr>
              <w:t xml:space="preserve">Previous experience and views of </w:t>
            </w:r>
            <w:r w:rsidR="000C66A1" w:rsidRPr="00B32520">
              <w:rPr>
                <w:rFonts w:ascii="Times New Roman" w:eastAsia="Times New Roman" w:hAnsi="Times New Roman" w:cs="Times New Roman"/>
                <w:sz w:val="24"/>
                <w:szCs w:val="24"/>
              </w:rPr>
              <w:t>Mathematics</w:t>
            </w:r>
            <w:r w:rsidRPr="00B32520">
              <w:rPr>
                <w:rFonts w:ascii="Times New Roman" w:eastAsia="Times New Roman" w:hAnsi="Times New Roman" w:cs="Times New Roman"/>
                <w:sz w:val="24"/>
                <w:szCs w:val="24"/>
              </w:rPr>
              <w:t xml:space="preserve"> education</w:t>
            </w:r>
          </w:p>
        </w:tc>
        <w:tc>
          <w:tcPr>
            <w:tcW w:w="6404" w:type="dxa"/>
          </w:tcPr>
          <w:p w14:paraId="328FB9AF" w14:textId="77777777" w:rsidR="00B56351" w:rsidRPr="00B32520" w:rsidRDefault="00FA66CF">
            <w:pPr>
              <w:rPr>
                <w:rFonts w:ascii="Times New Roman" w:eastAsia="Times New Roman" w:hAnsi="Times New Roman" w:cs="Times New Roman"/>
              </w:rPr>
            </w:pPr>
            <w:r w:rsidRPr="00B32520">
              <w:rPr>
                <w:rFonts w:ascii="Times New Roman" w:eastAsia="Times New Roman" w:hAnsi="Times New Roman" w:cs="Times New Roman"/>
                <w:sz w:val="24"/>
                <w:szCs w:val="24"/>
              </w:rPr>
              <w:t xml:space="preserve">Although participants in both the experimental group and control group are likely to have had similar experiences of </w:t>
            </w:r>
            <w:r w:rsidR="000C66A1" w:rsidRPr="00B32520">
              <w:rPr>
                <w:rFonts w:ascii="Times New Roman" w:eastAsia="Times New Roman" w:hAnsi="Times New Roman" w:cs="Times New Roman"/>
                <w:sz w:val="24"/>
                <w:szCs w:val="24"/>
              </w:rPr>
              <w:t>Mathematics</w:t>
            </w:r>
            <w:r w:rsidRPr="00B32520">
              <w:rPr>
                <w:rFonts w:ascii="Times New Roman" w:eastAsia="Times New Roman" w:hAnsi="Times New Roman" w:cs="Times New Roman"/>
                <w:sz w:val="24"/>
                <w:szCs w:val="24"/>
              </w:rPr>
              <w:t xml:space="preserve"> education, due to attending the same secondary school, the community that surrounds School L is transient in its nature and many pupils have had experiences of education outside of the UK. Although it is not possible to control for this, the baseline questionnaires taken by all participants allowed pupils</w:t>
            </w:r>
            <w:r w:rsidR="007C7C77" w:rsidRPr="00B32520">
              <w:rPr>
                <w:rFonts w:ascii="Times New Roman" w:eastAsia="Times New Roman" w:hAnsi="Times New Roman" w:cs="Times New Roman"/>
                <w:sz w:val="24"/>
                <w:szCs w:val="24"/>
              </w:rPr>
              <w:t>’</w:t>
            </w:r>
            <w:r w:rsidRPr="00B32520">
              <w:rPr>
                <w:rFonts w:ascii="Times New Roman" w:eastAsia="Times New Roman" w:hAnsi="Times New Roman" w:cs="Times New Roman"/>
                <w:sz w:val="24"/>
                <w:szCs w:val="24"/>
              </w:rPr>
              <w:t xml:space="preserve"> views to be collected prior to the intervention. This information was used when comparing and analysing results. </w:t>
            </w:r>
          </w:p>
        </w:tc>
      </w:tr>
    </w:tbl>
    <w:p w14:paraId="1B70F1F7" w14:textId="77777777" w:rsidR="00B56351" w:rsidRPr="00B32520" w:rsidRDefault="00B56351">
      <w:pPr>
        <w:rPr>
          <w:rFonts w:ascii="Times New Roman" w:eastAsia="Times New Roman" w:hAnsi="Times New Roman" w:cs="Times New Roman"/>
          <w:sz w:val="24"/>
          <w:szCs w:val="24"/>
          <w:u w:val="single"/>
        </w:rPr>
      </w:pPr>
    </w:p>
    <w:p w14:paraId="56FF5776" w14:textId="77777777" w:rsidR="00B56351" w:rsidRPr="00B32520" w:rsidRDefault="00B56351">
      <w:pPr>
        <w:rPr>
          <w:rFonts w:ascii="Times New Roman" w:eastAsia="Times New Roman" w:hAnsi="Times New Roman" w:cs="Times New Roman"/>
          <w:sz w:val="24"/>
          <w:szCs w:val="24"/>
          <w:u w:val="single"/>
        </w:rPr>
      </w:pPr>
    </w:p>
    <w:p w14:paraId="1CCB35B1" w14:textId="77777777" w:rsidR="00B56351" w:rsidRPr="00B32520" w:rsidRDefault="00FA66CF">
      <w:pPr>
        <w:rPr>
          <w:rFonts w:ascii="Times New Roman" w:eastAsia="Times New Roman" w:hAnsi="Times New Roman" w:cs="Times New Roman"/>
          <w:b/>
        </w:rPr>
      </w:pPr>
      <w:r w:rsidRPr="00B32520">
        <w:rPr>
          <w:rFonts w:ascii="Times New Roman" w:eastAsia="Times New Roman" w:hAnsi="Times New Roman" w:cs="Times New Roman"/>
          <w:b/>
          <w:sz w:val="24"/>
          <w:szCs w:val="24"/>
          <w:u w:val="single"/>
        </w:rPr>
        <w:t>Data Collection</w:t>
      </w:r>
    </w:p>
    <w:p w14:paraId="05477B04" w14:textId="77777777" w:rsidR="000B6432" w:rsidRDefault="00FA66CF" w:rsidP="000B6432">
      <w:pPr>
        <w:spacing w:line="360" w:lineRule="auto"/>
        <w:rPr>
          <w:rFonts w:ascii="Times New Roman" w:eastAsia="Times New Roman" w:hAnsi="Times New Roman" w:cs="Times New Roman"/>
        </w:rPr>
      </w:pPr>
      <w:r w:rsidRPr="00B32520">
        <w:rPr>
          <w:rFonts w:ascii="Times New Roman" w:eastAsia="Times New Roman" w:hAnsi="Times New Roman" w:cs="Times New Roman"/>
          <w:sz w:val="24"/>
          <w:szCs w:val="24"/>
        </w:rPr>
        <w:t xml:space="preserve">Two different data collection tools have been used and analysed as part of this research project. Two data collection points where set up during the project, one before the sequence of lessons was delivered and one after. Pupils also sat pre and post-unit tests, required as part of the department’s assessment policy. This data will also be used to support the analysis of data collected from pupils using the questionnaires and interviews. </w:t>
      </w:r>
    </w:p>
    <w:p w14:paraId="1A4113DB" w14:textId="77777777" w:rsidR="000B6432" w:rsidRDefault="000B6432" w:rsidP="000B6432">
      <w:pPr>
        <w:spacing w:line="360" w:lineRule="auto"/>
        <w:rPr>
          <w:rFonts w:ascii="Times New Roman" w:eastAsia="Times New Roman" w:hAnsi="Times New Roman" w:cs="Times New Roman"/>
        </w:rPr>
      </w:pPr>
    </w:p>
    <w:p w14:paraId="4DA3850F" w14:textId="77777777" w:rsidR="000B6432" w:rsidRDefault="000B6432" w:rsidP="000B6432">
      <w:pPr>
        <w:spacing w:line="360" w:lineRule="auto"/>
        <w:rPr>
          <w:rFonts w:ascii="Times New Roman" w:eastAsia="Times New Roman" w:hAnsi="Times New Roman" w:cs="Times New Roman"/>
        </w:rPr>
      </w:pPr>
    </w:p>
    <w:p w14:paraId="15347BC0" w14:textId="77777777" w:rsidR="000B6432" w:rsidRDefault="000B6432" w:rsidP="000B6432">
      <w:pPr>
        <w:spacing w:line="360" w:lineRule="auto"/>
        <w:rPr>
          <w:rFonts w:ascii="Times New Roman" w:eastAsia="Times New Roman" w:hAnsi="Times New Roman" w:cs="Times New Roman"/>
        </w:rPr>
      </w:pPr>
    </w:p>
    <w:p w14:paraId="197C2C6D" w14:textId="77777777" w:rsidR="000B6432" w:rsidRDefault="000B6432" w:rsidP="000B6432">
      <w:pPr>
        <w:spacing w:line="360" w:lineRule="auto"/>
        <w:rPr>
          <w:rFonts w:ascii="Times New Roman" w:eastAsia="Times New Roman" w:hAnsi="Times New Roman" w:cs="Times New Roman"/>
        </w:rPr>
      </w:pPr>
    </w:p>
    <w:p w14:paraId="4BC10380" w14:textId="77777777" w:rsidR="000B6432" w:rsidRDefault="000B6432" w:rsidP="000B6432">
      <w:pPr>
        <w:spacing w:line="360" w:lineRule="auto"/>
        <w:rPr>
          <w:rFonts w:ascii="Times New Roman" w:eastAsia="Times New Roman" w:hAnsi="Times New Roman" w:cs="Times New Roman"/>
        </w:rPr>
      </w:pPr>
    </w:p>
    <w:p w14:paraId="46B01E4A" w14:textId="77777777" w:rsidR="000B6432" w:rsidRDefault="000B6432" w:rsidP="000B6432">
      <w:pPr>
        <w:spacing w:line="360" w:lineRule="auto"/>
        <w:rPr>
          <w:rFonts w:ascii="Times New Roman" w:eastAsia="Times New Roman" w:hAnsi="Times New Roman" w:cs="Times New Roman"/>
        </w:rPr>
      </w:pPr>
    </w:p>
    <w:p w14:paraId="6D86E016" w14:textId="77777777" w:rsidR="000B6432" w:rsidRDefault="000B6432" w:rsidP="000B6432">
      <w:pPr>
        <w:spacing w:line="360" w:lineRule="auto"/>
        <w:rPr>
          <w:rFonts w:ascii="Times New Roman" w:eastAsia="Times New Roman" w:hAnsi="Times New Roman" w:cs="Times New Roman"/>
        </w:rPr>
      </w:pPr>
    </w:p>
    <w:p w14:paraId="6A4F98B6" w14:textId="77777777" w:rsidR="000B6432" w:rsidRDefault="000B6432" w:rsidP="000B6432">
      <w:pPr>
        <w:spacing w:line="360" w:lineRule="auto"/>
        <w:rPr>
          <w:rFonts w:ascii="Times New Roman" w:eastAsia="Times New Roman" w:hAnsi="Times New Roman" w:cs="Times New Roman"/>
        </w:rPr>
      </w:pPr>
    </w:p>
    <w:p w14:paraId="79BE7CBE" w14:textId="2247096B" w:rsidR="00B56351" w:rsidRPr="00B32520" w:rsidRDefault="00FA66CF" w:rsidP="000B6432">
      <w:pPr>
        <w:spacing w:line="360" w:lineRule="auto"/>
        <w:rPr>
          <w:rFonts w:ascii="Times New Roman" w:eastAsia="Times New Roman" w:hAnsi="Times New Roman" w:cs="Times New Roman"/>
        </w:rPr>
      </w:pPr>
      <w:r w:rsidRPr="00B32520">
        <w:rPr>
          <w:rFonts w:ascii="Times New Roman" w:eastAsia="Times New Roman" w:hAnsi="Times New Roman" w:cs="Times New Roman"/>
          <w:sz w:val="24"/>
          <w:szCs w:val="24"/>
        </w:rPr>
        <w:lastRenderedPageBreak/>
        <w:t>The planned methods of data collection are detailed below Adapted from (O’Connor-Simpson, 2017):</w:t>
      </w:r>
    </w:p>
    <w:tbl>
      <w:tblPr>
        <w:tblStyle w:val="a2"/>
        <w:tblW w:w="847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53"/>
        <w:gridCol w:w="3854"/>
        <w:gridCol w:w="2671"/>
      </w:tblGrid>
      <w:tr w:rsidR="00B56351" w:rsidRPr="00B32520" w14:paraId="3529B9FE" w14:textId="77777777" w:rsidTr="007C7C77">
        <w:trPr>
          <w:trHeight w:val="280"/>
        </w:trPr>
        <w:tc>
          <w:tcPr>
            <w:tcW w:w="1953" w:type="dxa"/>
          </w:tcPr>
          <w:p w14:paraId="1BC486CD" w14:textId="77777777" w:rsidR="00B56351" w:rsidRPr="00B32520" w:rsidRDefault="00FA66CF">
            <w:pPr>
              <w:rPr>
                <w:rFonts w:ascii="Times New Roman" w:eastAsia="Times New Roman" w:hAnsi="Times New Roman" w:cs="Times New Roman"/>
              </w:rPr>
            </w:pPr>
            <w:r w:rsidRPr="00B32520">
              <w:rPr>
                <w:rFonts w:ascii="Times New Roman" w:eastAsia="Times New Roman" w:hAnsi="Times New Roman" w:cs="Times New Roman"/>
                <w:sz w:val="24"/>
                <w:szCs w:val="24"/>
              </w:rPr>
              <w:t>Method</w:t>
            </w:r>
          </w:p>
        </w:tc>
        <w:tc>
          <w:tcPr>
            <w:tcW w:w="3854" w:type="dxa"/>
          </w:tcPr>
          <w:p w14:paraId="5D743106" w14:textId="77777777" w:rsidR="00B56351" w:rsidRPr="00B32520" w:rsidRDefault="00FA66CF">
            <w:pPr>
              <w:rPr>
                <w:rFonts w:ascii="Times New Roman" w:eastAsia="Times New Roman" w:hAnsi="Times New Roman" w:cs="Times New Roman"/>
              </w:rPr>
            </w:pPr>
            <w:r w:rsidRPr="00B32520">
              <w:rPr>
                <w:rFonts w:ascii="Times New Roman" w:eastAsia="Times New Roman" w:hAnsi="Times New Roman" w:cs="Times New Roman"/>
                <w:sz w:val="24"/>
                <w:szCs w:val="24"/>
              </w:rPr>
              <w:t>Sample</w:t>
            </w:r>
          </w:p>
        </w:tc>
        <w:tc>
          <w:tcPr>
            <w:tcW w:w="2671" w:type="dxa"/>
          </w:tcPr>
          <w:p w14:paraId="4D89A91E" w14:textId="77777777" w:rsidR="00B56351" w:rsidRPr="00B32520" w:rsidRDefault="00FA66CF">
            <w:pPr>
              <w:rPr>
                <w:rFonts w:ascii="Times New Roman" w:eastAsia="Times New Roman" w:hAnsi="Times New Roman" w:cs="Times New Roman"/>
              </w:rPr>
            </w:pPr>
            <w:r w:rsidRPr="00B32520">
              <w:rPr>
                <w:rFonts w:ascii="Times New Roman" w:eastAsia="Times New Roman" w:hAnsi="Times New Roman" w:cs="Times New Roman"/>
                <w:sz w:val="24"/>
                <w:szCs w:val="24"/>
              </w:rPr>
              <w:t>Challenges</w:t>
            </w:r>
          </w:p>
        </w:tc>
      </w:tr>
      <w:tr w:rsidR="00B56351" w:rsidRPr="00B32520" w14:paraId="2CF2AE8C" w14:textId="77777777" w:rsidTr="007C7C77">
        <w:trPr>
          <w:trHeight w:val="4020"/>
        </w:trPr>
        <w:tc>
          <w:tcPr>
            <w:tcW w:w="1953" w:type="dxa"/>
          </w:tcPr>
          <w:p w14:paraId="1CD113CD" w14:textId="77777777" w:rsidR="00B56351" w:rsidRPr="00B32520" w:rsidRDefault="00FA66CF">
            <w:pPr>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Questionnaire</w:t>
            </w:r>
          </w:p>
          <w:p w14:paraId="1BF160BD" w14:textId="77777777" w:rsidR="007C7C77" w:rsidRPr="00B32520" w:rsidRDefault="00FA66CF">
            <w:pPr>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Used to collect data on pupils’ attitudes to confidence in using algebra before and after delivery of the unit of work.</w:t>
            </w:r>
            <w:r w:rsidR="007C7C77" w:rsidRPr="00B32520">
              <w:rPr>
                <w:rFonts w:ascii="Times New Roman" w:eastAsia="Times New Roman" w:hAnsi="Times New Roman" w:cs="Times New Roman"/>
                <w:sz w:val="24"/>
                <w:szCs w:val="24"/>
              </w:rPr>
              <w:t xml:space="preserve"> An example of the final questionn</w:t>
            </w:r>
            <w:r w:rsidR="00553F78" w:rsidRPr="00B32520">
              <w:rPr>
                <w:rFonts w:ascii="Times New Roman" w:eastAsia="Times New Roman" w:hAnsi="Times New Roman" w:cs="Times New Roman"/>
                <w:sz w:val="24"/>
                <w:szCs w:val="24"/>
              </w:rPr>
              <w:t>aire can be seen in Appendix IIa)</w:t>
            </w:r>
          </w:p>
        </w:tc>
        <w:tc>
          <w:tcPr>
            <w:tcW w:w="3854" w:type="dxa"/>
          </w:tcPr>
          <w:p w14:paraId="1618EE28" w14:textId="77777777" w:rsidR="00B56351" w:rsidRPr="00B32520" w:rsidRDefault="00FA66CF">
            <w:pPr>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Two classes of Year 8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 xml:space="preserve">s (56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 xml:space="preserve">s) aged between 12 and 13 years old.  Diverse range of ethnic backgrounds, majority from Black African, Bangladeshi or Eastern European. </w:t>
            </w:r>
          </w:p>
          <w:p w14:paraId="5575308C" w14:textId="77777777" w:rsidR="00B56351" w:rsidRPr="00B32520" w:rsidRDefault="00FA66CF">
            <w:pPr>
              <w:rPr>
                <w:rFonts w:ascii="Times New Roman" w:eastAsia="Times New Roman" w:hAnsi="Times New Roman" w:cs="Times New Roman"/>
              </w:rPr>
            </w:pPr>
            <w:r w:rsidRPr="00B32520">
              <w:rPr>
                <w:rFonts w:ascii="Times New Roman" w:eastAsia="Times New Roman" w:hAnsi="Times New Roman" w:cs="Times New Roman"/>
                <w:sz w:val="24"/>
                <w:szCs w:val="24"/>
              </w:rPr>
              <w:t>A more detailed breakdown of key characteristics of the s</w:t>
            </w:r>
            <w:r w:rsidR="00553F78" w:rsidRPr="00B32520">
              <w:rPr>
                <w:rFonts w:ascii="Times New Roman" w:eastAsia="Times New Roman" w:hAnsi="Times New Roman" w:cs="Times New Roman"/>
                <w:sz w:val="24"/>
                <w:szCs w:val="24"/>
              </w:rPr>
              <w:t>ample can be seen in Appendix III)</w:t>
            </w:r>
          </w:p>
          <w:p w14:paraId="0BD457A9" w14:textId="77777777" w:rsidR="00B56351" w:rsidRPr="00B32520" w:rsidRDefault="00B56351">
            <w:pPr>
              <w:rPr>
                <w:rFonts w:ascii="Times New Roman" w:eastAsia="Times New Roman" w:hAnsi="Times New Roman" w:cs="Times New Roman"/>
              </w:rPr>
            </w:pPr>
          </w:p>
        </w:tc>
        <w:tc>
          <w:tcPr>
            <w:tcW w:w="2671" w:type="dxa"/>
          </w:tcPr>
          <w:p w14:paraId="6C3397FA" w14:textId="77777777" w:rsidR="00B56351" w:rsidRPr="00B32520" w:rsidRDefault="00FA66CF">
            <w:pPr>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Many pupils taking part will have low literacy levels and may find it challenging to access a written questionnaire. It was therefore necessary ensure the language used in the questionnaire was suitable. Piloting the questionnaire </w:t>
            </w:r>
            <w:r w:rsidR="00900BEA" w:rsidRPr="00B32520">
              <w:rPr>
                <w:rFonts w:ascii="Times New Roman" w:eastAsia="Times New Roman" w:hAnsi="Times New Roman" w:cs="Times New Roman"/>
                <w:sz w:val="24"/>
                <w:szCs w:val="24"/>
              </w:rPr>
              <w:t>aided</w:t>
            </w:r>
            <w:r w:rsidR="007C7C77" w:rsidRPr="00B32520">
              <w:rPr>
                <w:rFonts w:ascii="Times New Roman" w:eastAsia="Times New Roman" w:hAnsi="Times New Roman" w:cs="Times New Roman"/>
                <w:sz w:val="24"/>
                <w:szCs w:val="24"/>
              </w:rPr>
              <w:t xml:space="preserve"> this process.</w:t>
            </w:r>
          </w:p>
          <w:p w14:paraId="125A4AC2" w14:textId="77777777" w:rsidR="007C7C77" w:rsidRPr="00B32520" w:rsidRDefault="007C7C77">
            <w:pPr>
              <w:rPr>
                <w:rFonts w:ascii="Times New Roman" w:eastAsia="Times New Roman" w:hAnsi="Times New Roman" w:cs="Times New Roman"/>
              </w:rPr>
            </w:pPr>
          </w:p>
        </w:tc>
      </w:tr>
      <w:tr w:rsidR="00B56351" w:rsidRPr="00B32520" w14:paraId="599FD9A7" w14:textId="77777777" w:rsidTr="007C7C77">
        <w:trPr>
          <w:trHeight w:val="280"/>
        </w:trPr>
        <w:tc>
          <w:tcPr>
            <w:tcW w:w="1953" w:type="dxa"/>
          </w:tcPr>
          <w:p w14:paraId="751F01EE" w14:textId="77777777" w:rsidR="00B56351" w:rsidRPr="00B32520" w:rsidRDefault="00FA66CF">
            <w:pPr>
              <w:rPr>
                <w:rFonts w:ascii="Times New Roman" w:eastAsia="Times New Roman" w:hAnsi="Times New Roman" w:cs="Times New Roman"/>
                <w:b/>
              </w:rPr>
            </w:pPr>
            <w:r w:rsidRPr="00B32520">
              <w:rPr>
                <w:rFonts w:ascii="Times New Roman" w:eastAsia="Times New Roman" w:hAnsi="Times New Roman" w:cs="Times New Roman"/>
                <w:b/>
                <w:sz w:val="24"/>
                <w:szCs w:val="24"/>
              </w:rPr>
              <w:t>Individual semi-structured interviews</w:t>
            </w:r>
          </w:p>
          <w:p w14:paraId="4199F5D5" w14:textId="77777777" w:rsidR="00B56351" w:rsidRPr="00B32520" w:rsidRDefault="00B56351">
            <w:pPr>
              <w:rPr>
                <w:rFonts w:ascii="Times New Roman" w:eastAsia="Times New Roman" w:hAnsi="Times New Roman" w:cs="Times New Roman"/>
              </w:rPr>
            </w:pPr>
          </w:p>
          <w:p w14:paraId="4A78B549" w14:textId="77777777" w:rsidR="007C7C77" w:rsidRPr="00B32520" w:rsidRDefault="00FA66CF">
            <w:pPr>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Used to gain a deeper insight into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s perceptions of learning algebra, how confident they feel and if the teaching of algebra using visual methods has helped their understa</w:t>
            </w:r>
            <w:r w:rsidR="007C7C77" w:rsidRPr="00B32520">
              <w:rPr>
                <w:rFonts w:ascii="Times New Roman" w:eastAsia="Times New Roman" w:hAnsi="Times New Roman" w:cs="Times New Roman"/>
                <w:sz w:val="24"/>
                <w:szCs w:val="24"/>
              </w:rPr>
              <w:t xml:space="preserve">nding of the content delivered. </w:t>
            </w:r>
          </w:p>
        </w:tc>
        <w:tc>
          <w:tcPr>
            <w:tcW w:w="3854" w:type="dxa"/>
          </w:tcPr>
          <w:p w14:paraId="13CF813F" w14:textId="77777777" w:rsidR="00B56351" w:rsidRPr="00B32520" w:rsidRDefault="00B56351">
            <w:pPr>
              <w:rPr>
                <w:rFonts w:ascii="Times New Roman" w:eastAsia="Times New Roman" w:hAnsi="Times New Roman" w:cs="Times New Roman"/>
                <w:sz w:val="24"/>
                <w:szCs w:val="24"/>
              </w:rPr>
            </w:pPr>
          </w:p>
          <w:p w14:paraId="1A9E0B8E" w14:textId="77777777" w:rsidR="00B56351" w:rsidRPr="00B32520" w:rsidRDefault="00FA66CF">
            <w:pPr>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Three randomly selected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from Class A and Class C were selected and interviewed after the unit of work was delivered. The pupils interviewed have been anonymised and are referred to using the letter of their class and a number. </w:t>
            </w:r>
          </w:p>
          <w:p w14:paraId="3C2E0CDF" w14:textId="77777777" w:rsidR="00B56351" w:rsidRPr="00B32520" w:rsidRDefault="00B56351">
            <w:pPr>
              <w:rPr>
                <w:rFonts w:ascii="Times New Roman" w:eastAsia="Times New Roman" w:hAnsi="Times New Roman" w:cs="Times New Roman"/>
                <w:sz w:val="24"/>
                <w:szCs w:val="24"/>
              </w:rPr>
            </w:pPr>
          </w:p>
          <w:p w14:paraId="4DB08906" w14:textId="77777777" w:rsidR="00B56351" w:rsidRPr="00B32520" w:rsidRDefault="00FA66CF">
            <w:pPr>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Class A</w:t>
            </w:r>
          </w:p>
          <w:p w14:paraId="088585FF" w14:textId="77777777" w:rsidR="00B56351" w:rsidRPr="00B32520" w:rsidRDefault="00FA66CF">
            <w:pPr>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1A- Female, 13 years 1 month, Bangladeshi, SEN.</w:t>
            </w:r>
          </w:p>
          <w:p w14:paraId="057240D0" w14:textId="77777777" w:rsidR="00B56351" w:rsidRPr="00B32520" w:rsidRDefault="00FA66CF">
            <w:pPr>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2A- Male, 12 years 8 10 months, Bengali, </w:t>
            </w:r>
          </w:p>
          <w:p w14:paraId="0B2D0F62" w14:textId="77777777" w:rsidR="00B56351" w:rsidRPr="00B32520" w:rsidRDefault="00FA66CF">
            <w:pPr>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3A- Males, 13 Years 4 months, Black African.</w:t>
            </w:r>
          </w:p>
          <w:p w14:paraId="5AB3CF55" w14:textId="77777777" w:rsidR="00B56351" w:rsidRPr="00B32520" w:rsidRDefault="00B56351">
            <w:pPr>
              <w:rPr>
                <w:rFonts w:ascii="Times New Roman" w:eastAsia="Times New Roman" w:hAnsi="Times New Roman" w:cs="Times New Roman"/>
                <w:sz w:val="24"/>
                <w:szCs w:val="24"/>
              </w:rPr>
            </w:pPr>
          </w:p>
          <w:p w14:paraId="3F25DA94" w14:textId="77777777" w:rsidR="00B56351" w:rsidRPr="00B32520" w:rsidRDefault="00FA66CF">
            <w:pPr>
              <w:rPr>
                <w:rFonts w:ascii="Times New Roman" w:eastAsia="Times New Roman" w:hAnsi="Times New Roman" w:cs="Times New Roman"/>
                <w:b/>
                <w:sz w:val="24"/>
                <w:szCs w:val="24"/>
              </w:rPr>
            </w:pPr>
            <w:r w:rsidRPr="00B32520">
              <w:rPr>
                <w:rFonts w:ascii="Times New Roman" w:eastAsia="Times New Roman" w:hAnsi="Times New Roman" w:cs="Times New Roman"/>
                <w:b/>
                <w:sz w:val="24"/>
                <w:szCs w:val="24"/>
              </w:rPr>
              <w:t xml:space="preserve">Class C </w:t>
            </w:r>
          </w:p>
          <w:p w14:paraId="2A3F2C6B" w14:textId="77777777" w:rsidR="00B56351" w:rsidRPr="00B32520" w:rsidRDefault="00FA66CF">
            <w:pPr>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1C- Female, 12 years 11 months, Bengali, SEN- Dyslexia</w:t>
            </w:r>
          </w:p>
          <w:p w14:paraId="5497D7BE" w14:textId="77777777" w:rsidR="00B56351" w:rsidRPr="00B32520" w:rsidRDefault="00FA66CF">
            <w:pPr>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2C- Female- 13 Years 2 Months, Polish. </w:t>
            </w:r>
          </w:p>
          <w:p w14:paraId="603C69D1" w14:textId="77777777" w:rsidR="00B56351" w:rsidRPr="00B32520" w:rsidRDefault="00FA66CF">
            <w:pPr>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3C- Male, 13 Years 4 Months, Bangladeshi.</w:t>
            </w:r>
          </w:p>
        </w:tc>
        <w:tc>
          <w:tcPr>
            <w:tcW w:w="2671" w:type="dxa"/>
          </w:tcPr>
          <w:p w14:paraId="08B44FF2" w14:textId="77777777" w:rsidR="00B56351" w:rsidRPr="00B32520" w:rsidRDefault="00B56351">
            <w:pPr>
              <w:rPr>
                <w:rFonts w:ascii="Times New Roman" w:eastAsia="Times New Roman" w:hAnsi="Times New Roman" w:cs="Times New Roman"/>
                <w:sz w:val="24"/>
                <w:szCs w:val="24"/>
              </w:rPr>
            </w:pPr>
          </w:p>
          <w:p w14:paraId="086BA24D" w14:textId="77777777" w:rsidR="00B56351" w:rsidRPr="00B32520" w:rsidRDefault="00FA66CF">
            <w:pPr>
              <w:rPr>
                <w:rFonts w:ascii="Times New Roman" w:eastAsia="Times New Roman" w:hAnsi="Times New Roman" w:cs="Times New Roman"/>
              </w:rPr>
            </w:pPr>
            <w:r w:rsidRPr="00B32520">
              <w:rPr>
                <w:rFonts w:ascii="Times New Roman" w:eastAsia="Times New Roman" w:hAnsi="Times New Roman" w:cs="Times New Roman"/>
                <w:sz w:val="24"/>
                <w:szCs w:val="24"/>
              </w:rPr>
              <w:t>Scheduling- Scheduling these interviews during the school</w:t>
            </w:r>
            <w:r w:rsidR="007C7C77" w:rsidRPr="00B32520">
              <w:rPr>
                <w:rFonts w:ascii="Times New Roman" w:eastAsia="Times New Roman" w:hAnsi="Times New Roman" w:cs="Times New Roman"/>
                <w:sz w:val="24"/>
                <w:szCs w:val="24"/>
              </w:rPr>
              <w:t xml:space="preserve"> day</w:t>
            </w:r>
            <w:r w:rsidRPr="00B32520">
              <w:rPr>
                <w:rFonts w:ascii="Times New Roman" w:eastAsia="Times New Roman" w:hAnsi="Times New Roman" w:cs="Times New Roman"/>
                <w:sz w:val="24"/>
                <w:szCs w:val="24"/>
              </w:rPr>
              <w:t xml:space="preserve"> was challenging, to try and minimize disruption to learning and to manage time efficiently only a </w:t>
            </w:r>
            <w:r w:rsidR="007C7C77" w:rsidRPr="00B32520">
              <w:rPr>
                <w:rFonts w:ascii="Times New Roman" w:eastAsia="Times New Roman" w:hAnsi="Times New Roman" w:cs="Times New Roman"/>
                <w:sz w:val="24"/>
                <w:szCs w:val="24"/>
              </w:rPr>
              <w:t xml:space="preserve">small number of interviews </w:t>
            </w:r>
            <w:r w:rsidRPr="00B32520">
              <w:rPr>
                <w:rFonts w:ascii="Times New Roman" w:eastAsia="Times New Roman" w:hAnsi="Times New Roman" w:cs="Times New Roman"/>
                <w:sz w:val="24"/>
                <w:szCs w:val="24"/>
              </w:rPr>
              <w:t>took place.</w:t>
            </w:r>
          </w:p>
          <w:p w14:paraId="243E1DF8" w14:textId="77777777" w:rsidR="00B56351" w:rsidRPr="00B32520" w:rsidRDefault="00B56351">
            <w:pPr>
              <w:rPr>
                <w:rFonts w:ascii="Times New Roman" w:eastAsia="Times New Roman" w:hAnsi="Times New Roman" w:cs="Times New Roman"/>
              </w:rPr>
            </w:pPr>
          </w:p>
          <w:p w14:paraId="7E107D32" w14:textId="77777777" w:rsidR="00B56351" w:rsidRPr="00B32520" w:rsidRDefault="00FA66CF">
            <w:pPr>
              <w:rPr>
                <w:rFonts w:ascii="Times New Roman" w:eastAsia="Times New Roman" w:hAnsi="Times New Roman" w:cs="Times New Roman"/>
              </w:rPr>
            </w:pPr>
            <w:r w:rsidRPr="00B32520">
              <w:rPr>
                <w:rFonts w:ascii="Times New Roman" w:eastAsia="Times New Roman" w:hAnsi="Times New Roman" w:cs="Times New Roman"/>
                <w:sz w:val="24"/>
                <w:szCs w:val="24"/>
              </w:rPr>
              <w:t xml:space="preserve">Interviewer Bias- Interviewer bias refers to the interviewer asking questions in a manner which leads participants to respond in a particular way, this can distort the validity of responses given. This can be </w:t>
            </w:r>
            <w:r w:rsidRPr="00B32520">
              <w:rPr>
                <w:rFonts w:ascii="Times New Roman" w:eastAsia="Times New Roman" w:hAnsi="Times New Roman" w:cs="Times New Roman"/>
                <w:sz w:val="24"/>
                <w:szCs w:val="24"/>
              </w:rPr>
              <w:lastRenderedPageBreak/>
              <w:t>deliberate or subconscious (Fielding and Thomas, 2008) Using a semi-structured interview helps to protect against this as the wording of questions is predefined.   I was however able to probe participants to gain clarity or further insight.</w:t>
            </w:r>
          </w:p>
        </w:tc>
      </w:tr>
    </w:tbl>
    <w:p w14:paraId="646DCA7C" w14:textId="77777777" w:rsidR="00B56351" w:rsidRPr="00B32520" w:rsidRDefault="00B56351">
      <w:pPr>
        <w:spacing w:line="360" w:lineRule="auto"/>
        <w:rPr>
          <w:rFonts w:ascii="Times New Roman" w:eastAsia="Times New Roman" w:hAnsi="Times New Roman" w:cs="Times New Roman"/>
          <w:b/>
          <w:sz w:val="24"/>
          <w:szCs w:val="24"/>
          <w:u w:val="single"/>
        </w:rPr>
      </w:pPr>
    </w:p>
    <w:p w14:paraId="62FDE9AF" w14:textId="77777777" w:rsidR="00B56351" w:rsidRPr="00B32520" w:rsidRDefault="00FA66CF">
      <w:pPr>
        <w:spacing w:line="360" w:lineRule="auto"/>
        <w:rPr>
          <w:rFonts w:ascii="Times New Roman" w:eastAsia="Times New Roman" w:hAnsi="Times New Roman" w:cs="Times New Roman"/>
          <w:b/>
        </w:rPr>
      </w:pPr>
      <w:r w:rsidRPr="00B32520">
        <w:rPr>
          <w:rFonts w:ascii="Times New Roman" w:eastAsia="Times New Roman" w:hAnsi="Times New Roman" w:cs="Times New Roman"/>
          <w:b/>
          <w:sz w:val="24"/>
          <w:szCs w:val="24"/>
          <w:u w:val="single"/>
        </w:rPr>
        <w:t>Ethical Considerations</w:t>
      </w:r>
    </w:p>
    <w:p w14:paraId="41FADB54" w14:textId="77777777" w:rsidR="00B56351" w:rsidRPr="00B32520" w:rsidRDefault="00FA66CF">
      <w:pPr>
        <w:spacing w:line="360" w:lineRule="auto"/>
        <w:rPr>
          <w:rFonts w:ascii="Times New Roman" w:eastAsia="Times New Roman" w:hAnsi="Times New Roman" w:cs="Times New Roman"/>
        </w:rPr>
      </w:pPr>
      <w:r w:rsidRPr="00B32520">
        <w:rPr>
          <w:rFonts w:ascii="Times New Roman" w:eastAsia="Times New Roman" w:hAnsi="Times New Roman" w:cs="Times New Roman"/>
          <w:sz w:val="24"/>
          <w:szCs w:val="24"/>
        </w:rPr>
        <w:t xml:space="preserve">The major ethical dilemma that is considered when planning social research is known as the cost/benefit model and refers to the balance between a researcher’s search for ‘truth’ and the subject’s rights and values that may be threatened by research (Cohen et al. 2008). </w:t>
      </w:r>
      <w:r w:rsidR="00B21E06" w:rsidRPr="00B32520">
        <w:rPr>
          <w:rFonts w:ascii="Times New Roman" w:eastAsia="Times New Roman" w:hAnsi="Times New Roman" w:cs="Times New Roman"/>
          <w:sz w:val="24"/>
          <w:szCs w:val="24"/>
        </w:rPr>
        <w:t>Frankfort-Nachmias and Nachmias (1</w:t>
      </w:r>
      <w:r w:rsidRPr="00B32520">
        <w:rPr>
          <w:rFonts w:ascii="Times New Roman" w:eastAsia="Times New Roman" w:hAnsi="Times New Roman" w:cs="Times New Roman"/>
          <w:sz w:val="24"/>
          <w:szCs w:val="24"/>
        </w:rPr>
        <w:t>992) describe possible costs to participants as embarrassment, loss of autonomy or lowered self-esteem and the benefits of research as improvements to society brought about by the advancement of knowledge. They also highlight that participants in social research may also experience certain benefits from taking part, such as greater personal understanding of the research area or satisfaction from contributing to something that may ultimately improve the experiences of others.</w:t>
      </w:r>
      <w:r w:rsidR="00B21E06" w:rsidRPr="00B32520">
        <w:rPr>
          <w:rFonts w:ascii="Times New Roman" w:eastAsia="Times New Roman" w:hAnsi="Times New Roman" w:cs="Times New Roman"/>
          <w:sz w:val="24"/>
          <w:szCs w:val="24"/>
        </w:rPr>
        <w:t xml:space="preserve"> The British Educational Research Association have a published set of guidelines to support the design of educational research that adders to the highest ethical standards (BERA, 2011).</w:t>
      </w:r>
    </w:p>
    <w:p w14:paraId="4FBD0FEA" w14:textId="77777777" w:rsidR="00B56351" w:rsidRPr="00B32520" w:rsidRDefault="00FA66CF">
      <w:pPr>
        <w:spacing w:line="360" w:lineRule="auto"/>
        <w:rPr>
          <w:rFonts w:ascii="Times New Roman" w:eastAsia="Times New Roman" w:hAnsi="Times New Roman" w:cs="Times New Roman"/>
        </w:rPr>
      </w:pPr>
      <w:r w:rsidRPr="00B32520">
        <w:rPr>
          <w:rFonts w:ascii="Times New Roman" w:eastAsia="Times New Roman" w:hAnsi="Times New Roman" w:cs="Times New Roman"/>
          <w:sz w:val="24"/>
          <w:szCs w:val="24"/>
        </w:rPr>
        <w:t xml:space="preserve">The risks to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that took part in this r</w:t>
      </w:r>
      <w:r w:rsidR="00B21E06" w:rsidRPr="00B32520">
        <w:rPr>
          <w:rFonts w:ascii="Times New Roman" w:eastAsia="Times New Roman" w:hAnsi="Times New Roman" w:cs="Times New Roman"/>
          <w:sz w:val="24"/>
          <w:szCs w:val="24"/>
        </w:rPr>
        <w:t xml:space="preserve">esearch are minimal however there multiple </w:t>
      </w:r>
      <w:r w:rsidRPr="00B32520">
        <w:rPr>
          <w:rFonts w:ascii="Times New Roman" w:eastAsia="Times New Roman" w:hAnsi="Times New Roman" w:cs="Times New Roman"/>
          <w:sz w:val="24"/>
          <w:szCs w:val="24"/>
        </w:rPr>
        <w:t xml:space="preserve">ethical considerations </w:t>
      </w:r>
      <w:r w:rsidR="00B21E06" w:rsidRPr="00B32520">
        <w:rPr>
          <w:rFonts w:ascii="Times New Roman" w:eastAsia="Times New Roman" w:hAnsi="Times New Roman" w:cs="Times New Roman"/>
          <w:sz w:val="24"/>
          <w:szCs w:val="24"/>
        </w:rPr>
        <w:t xml:space="preserve">are still </w:t>
      </w:r>
      <w:r w:rsidRPr="00B32520">
        <w:rPr>
          <w:rFonts w:ascii="Times New Roman" w:eastAsia="Times New Roman" w:hAnsi="Times New Roman" w:cs="Times New Roman"/>
          <w:sz w:val="24"/>
          <w:szCs w:val="24"/>
        </w:rPr>
        <w:t>necessary</w:t>
      </w:r>
      <w:r w:rsidR="00B21E06" w:rsidRPr="00B32520">
        <w:rPr>
          <w:rFonts w:ascii="Times New Roman" w:eastAsia="Times New Roman" w:hAnsi="Times New Roman" w:cs="Times New Roman"/>
          <w:sz w:val="24"/>
          <w:szCs w:val="24"/>
        </w:rPr>
        <w:t xml:space="preserve">. These </w:t>
      </w:r>
      <w:r w:rsidRPr="00B32520">
        <w:rPr>
          <w:rFonts w:ascii="Times New Roman" w:eastAsia="Times New Roman" w:hAnsi="Times New Roman" w:cs="Times New Roman"/>
          <w:sz w:val="24"/>
          <w:szCs w:val="24"/>
        </w:rPr>
        <w:t xml:space="preserve">are detailed below. </w:t>
      </w:r>
    </w:p>
    <w:p w14:paraId="23185B27" w14:textId="77777777" w:rsidR="00B56351" w:rsidRPr="00B32520" w:rsidRDefault="00FA66CF">
      <w:pPr>
        <w:spacing w:line="360" w:lineRule="auto"/>
        <w:rPr>
          <w:rFonts w:ascii="Times New Roman" w:eastAsia="Times New Roman" w:hAnsi="Times New Roman" w:cs="Times New Roman"/>
        </w:rPr>
      </w:pPr>
      <w:r w:rsidRPr="00B32520">
        <w:rPr>
          <w:rFonts w:ascii="Times New Roman" w:eastAsia="Times New Roman" w:hAnsi="Times New Roman" w:cs="Times New Roman"/>
          <w:b/>
          <w:sz w:val="24"/>
          <w:szCs w:val="24"/>
        </w:rPr>
        <w:t>Informed Consent and Right to Withdraw</w:t>
      </w:r>
    </w:p>
    <w:p w14:paraId="786DA428" w14:textId="77777777" w:rsidR="00B56351" w:rsidRPr="00B32520" w:rsidRDefault="00FA66CF">
      <w:pPr>
        <w:spacing w:line="360" w:lineRule="auto"/>
        <w:rPr>
          <w:rFonts w:ascii="Times New Roman" w:eastAsia="Times New Roman" w:hAnsi="Times New Roman" w:cs="Times New Roman"/>
        </w:rPr>
      </w:pPr>
      <w:r w:rsidRPr="00B32520">
        <w:rPr>
          <w:rFonts w:ascii="Times New Roman" w:eastAsia="Times New Roman" w:hAnsi="Times New Roman" w:cs="Times New Roman"/>
          <w:sz w:val="24"/>
          <w:szCs w:val="24"/>
        </w:rPr>
        <w:t>Howe and Moses (1991) describe informed consent as a cornerstone of ethical behaviour and that it is a basic right of any person to make informed decisions about their life. The principle of informed consent arises from an individual’s right to freedom and self-determination a basic condition of living in a democratic society.</w:t>
      </w:r>
      <w:r w:rsidR="00491F99" w:rsidRPr="00B32520">
        <w:rPr>
          <w:rFonts w:ascii="Times New Roman" w:eastAsia="Times New Roman" w:hAnsi="Times New Roman" w:cs="Times New Roman"/>
          <w:sz w:val="24"/>
          <w:szCs w:val="24"/>
        </w:rPr>
        <w:t xml:space="preserve"> BERA (2011) outline that all participants taking part </w:t>
      </w:r>
      <w:r w:rsidR="00491F99" w:rsidRPr="00B32520">
        <w:rPr>
          <w:rFonts w:ascii="Times New Roman" w:eastAsia="Times New Roman" w:hAnsi="Times New Roman" w:cs="Times New Roman"/>
          <w:sz w:val="24"/>
          <w:szCs w:val="24"/>
        </w:rPr>
        <w:lastRenderedPageBreak/>
        <w:t xml:space="preserve">in educational research must understand and agree to their participation, without duress, before the research commences. </w:t>
      </w:r>
    </w:p>
    <w:p w14:paraId="213F8D31"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As agreed with the Head of</w:t>
      </w:r>
      <w:r w:rsidR="00491F99" w:rsidRPr="00B32520">
        <w:rPr>
          <w:rFonts w:ascii="Times New Roman" w:eastAsia="Times New Roman" w:hAnsi="Times New Roman" w:cs="Times New Roman"/>
          <w:sz w:val="24"/>
          <w:szCs w:val="24"/>
        </w:rPr>
        <w:t xml:space="preserve"> the</w:t>
      </w:r>
      <w:r w:rsidRPr="00B32520">
        <w:rPr>
          <w:rFonts w:ascii="Times New Roman" w:eastAsia="Times New Roman" w:hAnsi="Times New Roman" w:cs="Times New Roman"/>
          <w:sz w:val="24"/>
          <w:szCs w:val="24"/>
        </w:rPr>
        <w:t xml:space="preserve"> </w:t>
      </w:r>
      <w:r w:rsidR="000C66A1" w:rsidRPr="00B32520">
        <w:rPr>
          <w:rFonts w:ascii="Times New Roman" w:eastAsia="Times New Roman" w:hAnsi="Times New Roman" w:cs="Times New Roman"/>
          <w:sz w:val="24"/>
          <w:szCs w:val="24"/>
        </w:rPr>
        <w:t>Mathematics</w:t>
      </w:r>
      <w:r w:rsidRPr="00B32520">
        <w:rPr>
          <w:rFonts w:ascii="Times New Roman" w:eastAsia="Times New Roman" w:hAnsi="Times New Roman" w:cs="Times New Roman"/>
          <w:sz w:val="24"/>
          <w:szCs w:val="24"/>
        </w:rPr>
        <w:t xml:space="preserve"> Faculty at School L, all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w:t>
      </w:r>
      <w:r w:rsidR="00491F99" w:rsidRPr="00B32520">
        <w:rPr>
          <w:rFonts w:ascii="Times New Roman" w:eastAsia="Times New Roman" w:hAnsi="Times New Roman" w:cs="Times New Roman"/>
          <w:sz w:val="24"/>
          <w:szCs w:val="24"/>
        </w:rPr>
        <w:t xml:space="preserve">in </w:t>
      </w:r>
      <w:r w:rsidRPr="00B32520">
        <w:rPr>
          <w:rFonts w:ascii="Times New Roman" w:eastAsia="Times New Roman" w:hAnsi="Times New Roman" w:cs="Times New Roman"/>
          <w:sz w:val="24"/>
          <w:szCs w:val="24"/>
        </w:rPr>
        <w:t>class A took part in the modified algebra lessons which include modelling algebra visually using structures and re</w:t>
      </w:r>
      <w:r w:rsidR="00491F99" w:rsidRPr="00B32520">
        <w:rPr>
          <w:rFonts w:ascii="Times New Roman" w:eastAsia="Times New Roman" w:hAnsi="Times New Roman" w:cs="Times New Roman"/>
          <w:sz w:val="24"/>
          <w:szCs w:val="24"/>
        </w:rPr>
        <w:t xml:space="preserve">presentations. However, it was </w:t>
      </w:r>
      <w:r w:rsidRPr="00B32520">
        <w:rPr>
          <w:rFonts w:ascii="Times New Roman" w:eastAsia="Times New Roman" w:hAnsi="Times New Roman" w:cs="Times New Roman"/>
          <w:sz w:val="24"/>
          <w:szCs w:val="24"/>
        </w:rPr>
        <w:t xml:space="preserve">made clear to all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00491F99" w:rsidRPr="00B32520">
        <w:rPr>
          <w:rFonts w:ascii="Times New Roman" w:eastAsia="Times New Roman" w:hAnsi="Times New Roman" w:cs="Times New Roman"/>
          <w:sz w:val="24"/>
          <w:szCs w:val="24"/>
        </w:rPr>
        <w:t xml:space="preserve"> in both the experimental group and the control group</w:t>
      </w:r>
      <w:r w:rsidRPr="00B32520">
        <w:rPr>
          <w:rFonts w:ascii="Times New Roman" w:eastAsia="Times New Roman" w:hAnsi="Times New Roman" w:cs="Times New Roman"/>
          <w:sz w:val="24"/>
          <w:szCs w:val="24"/>
        </w:rPr>
        <w:t xml:space="preserve"> that they </w:t>
      </w:r>
      <w:r w:rsidR="00491F99" w:rsidRPr="00B32520">
        <w:rPr>
          <w:rFonts w:ascii="Times New Roman" w:eastAsia="Times New Roman" w:hAnsi="Times New Roman" w:cs="Times New Roman"/>
          <w:sz w:val="24"/>
          <w:szCs w:val="24"/>
        </w:rPr>
        <w:t xml:space="preserve">did </w:t>
      </w:r>
      <w:r w:rsidRPr="00B32520">
        <w:rPr>
          <w:rFonts w:ascii="Times New Roman" w:eastAsia="Times New Roman" w:hAnsi="Times New Roman" w:cs="Times New Roman"/>
          <w:sz w:val="24"/>
          <w:szCs w:val="24"/>
        </w:rPr>
        <w:t xml:space="preserve">not have to take place </w:t>
      </w:r>
      <w:r w:rsidR="00491F99" w:rsidRPr="00B32520">
        <w:rPr>
          <w:rFonts w:ascii="Times New Roman" w:eastAsia="Times New Roman" w:hAnsi="Times New Roman" w:cs="Times New Roman"/>
          <w:sz w:val="24"/>
          <w:szCs w:val="24"/>
        </w:rPr>
        <w:t>in data collection and that were</w:t>
      </w:r>
      <w:r w:rsidRPr="00B32520">
        <w:rPr>
          <w:rFonts w:ascii="Times New Roman" w:eastAsia="Times New Roman" w:hAnsi="Times New Roman" w:cs="Times New Roman"/>
          <w:sz w:val="24"/>
          <w:szCs w:val="24"/>
        </w:rPr>
        <w:t xml:space="preserve"> able to withdraw at any time. They were also informed that not taking part in data collection would not affect their attainment in the module. Verbal consent was collected from all pupils before they filled in </w:t>
      </w:r>
      <w:r w:rsidR="00491F99" w:rsidRPr="00B32520">
        <w:rPr>
          <w:rFonts w:ascii="Times New Roman" w:eastAsia="Times New Roman" w:hAnsi="Times New Roman" w:cs="Times New Roman"/>
          <w:sz w:val="24"/>
          <w:szCs w:val="24"/>
        </w:rPr>
        <w:t xml:space="preserve">the questionnaires or took part </w:t>
      </w:r>
      <w:r w:rsidRPr="00B32520">
        <w:rPr>
          <w:rFonts w:ascii="Times New Roman" w:eastAsia="Times New Roman" w:hAnsi="Times New Roman" w:cs="Times New Roman"/>
          <w:sz w:val="24"/>
          <w:szCs w:val="24"/>
        </w:rPr>
        <w:t>in inte</w:t>
      </w:r>
      <w:r w:rsidR="00491F99" w:rsidRPr="00B32520">
        <w:rPr>
          <w:rFonts w:ascii="Times New Roman" w:eastAsia="Times New Roman" w:hAnsi="Times New Roman" w:cs="Times New Roman"/>
          <w:sz w:val="24"/>
          <w:szCs w:val="24"/>
        </w:rPr>
        <w:t>rviews. One pupil in Class C ch</w:t>
      </w:r>
      <w:r w:rsidRPr="00B32520">
        <w:rPr>
          <w:rFonts w:ascii="Times New Roman" w:eastAsia="Times New Roman" w:hAnsi="Times New Roman" w:cs="Times New Roman"/>
          <w:sz w:val="24"/>
          <w:szCs w:val="24"/>
        </w:rPr>
        <w:t>ose to withdraw from interviews so was replaced with another randomly selected pupil.</w:t>
      </w:r>
    </w:p>
    <w:p w14:paraId="1E18519E" w14:textId="77777777" w:rsidR="00B56351" w:rsidRPr="00B32520" w:rsidRDefault="00FA66CF">
      <w:pPr>
        <w:spacing w:line="360" w:lineRule="auto"/>
        <w:rPr>
          <w:rFonts w:ascii="Times New Roman" w:eastAsia="Times New Roman" w:hAnsi="Times New Roman" w:cs="Times New Roman"/>
        </w:rPr>
      </w:pPr>
      <w:r w:rsidRPr="00B32520">
        <w:rPr>
          <w:rFonts w:ascii="Times New Roman" w:eastAsia="Times New Roman" w:hAnsi="Times New Roman" w:cs="Times New Roman"/>
          <w:b/>
          <w:sz w:val="24"/>
          <w:szCs w:val="24"/>
        </w:rPr>
        <w:t>Access and Acceptance</w:t>
      </w:r>
    </w:p>
    <w:p w14:paraId="25FFD272" w14:textId="77777777" w:rsidR="00B56351" w:rsidRPr="00B32520" w:rsidRDefault="00491F99">
      <w:pPr>
        <w:spacing w:line="360" w:lineRule="auto"/>
        <w:rPr>
          <w:rFonts w:ascii="Times New Roman" w:eastAsia="Times New Roman" w:hAnsi="Times New Roman" w:cs="Times New Roman"/>
        </w:rPr>
      </w:pPr>
      <w:r w:rsidRPr="00B32520">
        <w:rPr>
          <w:rFonts w:ascii="Times New Roman" w:eastAsia="Times New Roman" w:hAnsi="Times New Roman" w:cs="Times New Roman"/>
          <w:sz w:val="24"/>
          <w:szCs w:val="24"/>
        </w:rPr>
        <w:t xml:space="preserve">School L </w:t>
      </w:r>
      <w:r w:rsidR="00FA66CF" w:rsidRPr="00B32520">
        <w:rPr>
          <w:rFonts w:ascii="Times New Roman" w:eastAsia="Times New Roman" w:hAnsi="Times New Roman" w:cs="Times New Roman"/>
          <w:sz w:val="24"/>
          <w:szCs w:val="24"/>
        </w:rPr>
        <w:t>fully supported the research that was carried out and the Head of the Mathematics Faculty was fully informed of the proposed research plans and the timeline for the project.</w:t>
      </w:r>
    </w:p>
    <w:p w14:paraId="62393428" w14:textId="77777777" w:rsidR="00491F99" w:rsidRPr="00B32520" w:rsidRDefault="00FA66CF" w:rsidP="00491F99">
      <w:pPr>
        <w:spacing w:line="360" w:lineRule="auto"/>
        <w:rPr>
          <w:rFonts w:ascii="Times New Roman" w:eastAsia="Times New Roman" w:hAnsi="Times New Roman" w:cs="Times New Roman"/>
        </w:rPr>
      </w:pPr>
      <w:r w:rsidRPr="00B32520">
        <w:rPr>
          <w:rFonts w:ascii="Times New Roman" w:eastAsia="Times New Roman" w:hAnsi="Times New Roman" w:cs="Times New Roman"/>
          <w:b/>
          <w:sz w:val="24"/>
          <w:szCs w:val="24"/>
        </w:rPr>
        <w:t>Confidentiality and Data Protection</w:t>
      </w:r>
    </w:p>
    <w:p w14:paraId="4792CD14" w14:textId="77777777" w:rsidR="001B6FE1" w:rsidRPr="00B32520" w:rsidRDefault="00491F99" w:rsidP="00491F99">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BERA (2011) describe the right to confidential treatment of a </w:t>
      </w:r>
      <w:r w:rsidR="001B6FE1" w:rsidRPr="00B32520">
        <w:rPr>
          <w:rFonts w:ascii="Times New Roman" w:eastAsia="Times New Roman" w:hAnsi="Times New Roman" w:cs="Times New Roman"/>
          <w:sz w:val="24"/>
          <w:szCs w:val="24"/>
        </w:rPr>
        <w:t>participant’s</w:t>
      </w:r>
      <w:r w:rsidRPr="00B32520">
        <w:rPr>
          <w:rFonts w:ascii="Times New Roman" w:eastAsia="Times New Roman" w:hAnsi="Times New Roman" w:cs="Times New Roman"/>
          <w:sz w:val="24"/>
          <w:szCs w:val="24"/>
        </w:rPr>
        <w:t xml:space="preserve"> data </w:t>
      </w:r>
      <w:r w:rsidR="001B6FE1" w:rsidRPr="00B32520">
        <w:rPr>
          <w:rFonts w:ascii="Times New Roman" w:eastAsia="Times New Roman" w:hAnsi="Times New Roman" w:cs="Times New Roman"/>
          <w:sz w:val="24"/>
          <w:szCs w:val="24"/>
        </w:rPr>
        <w:t xml:space="preserve">as the norm in educational research. Participants or their legal guardian must give full informed consent for any breach of confidently or anonymity. In such circumstances a written waver should be collected by researchers. In this research all data was kept confidential and anonymous.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00FA66CF" w:rsidRPr="00B32520">
        <w:rPr>
          <w:rFonts w:ascii="Times New Roman" w:eastAsia="Times New Roman" w:hAnsi="Times New Roman" w:cs="Times New Roman"/>
          <w:sz w:val="24"/>
          <w:szCs w:val="24"/>
        </w:rPr>
        <w:t xml:space="preserve"> fill</w:t>
      </w:r>
      <w:r w:rsidR="001B6FE1" w:rsidRPr="00B32520">
        <w:rPr>
          <w:rFonts w:ascii="Times New Roman" w:eastAsia="Times New Roman" w:hAnsi="Times New Roman" w:cs="Times New Roman"/>
          <w:sz w:val="24"/>
          <w:szCs w:val="24"/>
        </w:rPr>
        <w:t>ed in questionnaires without giving their name and p</w:t>
      </w:r>
      <w:r w:rsidR="00FA66CF" w:rsidRPr="00B32520">
        <w:rPr>
          <w:rFonts w:ascii="Times New Roman" w:eastAsia="Times New Roman" w:hAnsi="Times New Roman" w:cs="Times New Roman"/>
          <w:sz w:val="24"/>
          <w:szCs w:val="24"/>
        </w:rPr>
        <w:t>re-test and post-test questionnaires were matched using dates</w:t>
      </w:r>
      <w:r w:rsidR="001B6FE1" w:rsidRPr="00B32520">
        <w:rPr>
          <w:rFonts w:ascii="Times New Roman" w:eastAsia="Times New Roman" w:hAnsi="Times New Roman" w:cs="Times New Roman"/>
          <w:sz w:val="24"/>
          <w:szCs w:val="24"/>
        </w:rPr>
        <w:t xml:space="preserve"> of birth that were removed when</w:t>
      </w:r>
      <w:r w:rsidR="00FA66CF" w:rsidRPr="00B32520">
        <w:rPr>
          <w:rFonts w:ascii="Times New Roman" w:eastAsia="Times New Roman" w:hAnsi="Times New Roman" w:cs="Times New Roman"/>
          <w:sz w:val="24"/>
          <w:szCs w:val="24"/>
        </w:rPr>
        <w:t xml:space="preserve"> the data was analysed.  The name of the school and any</w:t>
      </w:r>
      <w:r w:rsidR="001038C2" w:rsidRPr="00B32520">
        <w:rPr>
          <w:rFonts w:ascii="Times New Roman" w:eastAsia="Times New Roman" w:hAnsi="Times New Roman" w:cs="Times New Roman"/>
          <w:sz w:val="24"/>
          <w:szCs w:val="24"/>
        </w:rPr>
        <w:t xml:space="preserve"> pupils</w:t>
      </w:r>
      <w:r w:rsidR="001B6FE1" w:rsidRPr="00B32520">
        <w:rPr>
          <w:rFonts w:ascii="Times New Roman" w:eastAsia="Times New Roman" w:hAnsi="Times New Roman" w:cs="Times New Roman"/>
          <w:sz w:val="24"/>
          <w:szCs w:val="24"/>
        </w:rPr>
        <w:t xml:space="preserve"> has been changed in this report </w:t>
      </w:r>
      <w:r w:rsidR="00FA66CF" w:rsidRPr="00B32520">
        <w:rPr>
          <w:rFonts w:ascii="Times New Roman" w:eastAsia="Times New Roman" w:hAnsi="Times New Roman" w:cs="Times New Roman"/>
          <w:sz w:val="24"/>
          <w:szCs w:val="24"/>
        </w:rPr>
        <w:t xml:space="preserve">and will remain anonymous during the sharing of any of the results with colleagues in school or within the wider profession. </w:t>
      </w:r>
    </w:p>
    <w:p w14:paraId="65D25D58" w14:textId="77777777" w:rsidR="00B56351" w:rsidRPr="00B32520" w:rsidRDefault="001B6FE1" w:rsidP="00491F99">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The Data Protection Act (1998) outlines the legal requirements in relation to the storage and use of personal data. </w:t>
      </w:r>
      <w:r w:rsidR="00FA66CF" w:rsidRPr="00B32520">
        <w:rPr>
          <w:rFonts w:ascii="Times New Roman" w:eastAsia="Times New Roman" w:hAnsi="Times New Roman" w:cs="Times New Roman"/>
          <w:sz w:val="24"/>
          <w:szCs w:val="24"/>
        </w:rPr>
        <w:t xml:space="preserve">All data collected electronically was saved as a password protected file. Questionnaires and notes from interviews were kept in a locked filling cabinet and destroyed when results were analysed and transferred to an electronic format. </w:t>
      </w:r>
    </w:p>
    <w:p w14:paraId="0AA26D8A" w14:textId="77777777" w:rsidR="000B6432" w:rsidRDefault="000B6432">
      <w:pPr>
        <w:spacing w:line="360" w:lineRule="auto"/>
        <w:rPr>
          <w:rFonts w:ascii="Times New Roman" w:eastAsia="Times New Roman" w:hAnsi="Times New Roman" w:cs="Times New Roman"/>
          <w:b/>
          <w:sz w:val="24"/>
          <w:szCs w:val="24"/>
        </w:rPr>
      </w:pPr>
    </w:p>
    <w:p w14:paraId="1450FE6F" w14:textId="77777777" w:rsidR="000B6432" w:rsidRDefault="000B6432">
      <w:pPr>
        <w:spacing w:line="360" w:lineRule="auto"/>
        <w:rPr>
          <w:rFonts w:ascii="Times New Roman" w:eastAsia="Times New Roman" w:hAnsi="Times New Roman" w:cs="Times New Roman"/>
          <w:b/>
          <w:sz w:val="24"/>
          <w:szCs w:val="24"/>
        </w:rPr>
      </w:pPr>
    </w:p>
    <w:p w14:paraId="5253D415" w14:textId="77777777" w:rsidR="00B56351" w:rsidRPr="00B32520" w:rsidRDefault="00FA66CF">
      <w:pPr>
        <w:spacing w:line="360" w:lineRule="auto"/>
        <w:rPr>
          <w:rFonts w:ascii="Times New Roman" w:eastAsia="Times New Roman" w:hAnsi="Times New Roman" w:cs="Times New Roman"/>
        </w:rPr>
      </w:pPr>
      <w:r w:rsidRPr="00B32520">
        <w:rPr>
          <w:rFonts w:ascii="Times New Roman" w:eastAsia="Times New Roman" w:hAnsi="Times New Roman" w:cs="Times New Roman"/>
          <w:b/>
          <w:sz w:val="24"/>
          <w:szCs w:val="24"/>
        </w:rPr>
        <w:lastRenderedPageBreak/>
        <w:t>Control Group</w:t>
      </w:r>
    </w:p>
    <w:p w14:paraId="74FBFEAB" w14:textId="77777777" w:rsidR="00B56351" w:rsidRPr="00B32520" w:rsidRDefault="00FA66CF">
      <w:pPr>
        <w:spacing w:line="360" w:lineRule="auto"/>
        <w:rPr>
          <w:rFonts w:ascii="Times New Roman" w:eastAsia="Times New Roman" w:hAnsi="Times New Roman" w:cs="Times New Roman"/>
        </w:rPr>
      </w:pPr>
      <w:r w:rsidRPr="00B32520">
        <w:rPr>
          <w:rFonts w:ascii="Times New Roman" w:eastAsia="Times New Roman" w:hAnsi="Times New Roman" w:cs="Times New Roman"/>
          <w:sz w:val="24"/>
          <w:szCs w:val="24"/>
        </w:rPr>
        <w:t xml:space="preserve">Ethical concerns have been raised by some about the use of a control groups in research where a potentially beneficial intervention is being trialled (Cohen et al. 2008). To negate any potential disadvantage to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in the control classes that did not initially receive modified lessons all resources have been distributed to teachers after data collection to be used to aid recap and revision during the teaching of  further Algebra  that will occurred in the summer term. </w:t>
      </w:r>
    </w:p>
    <w:p w14:paraId="0265EC8C" w14:textId="77777777" w:rsidR="00D37654" w:rsidRPr="00B32520" w:rsidRDefault="00D37654">
      <w:pPr>
        <w:spacing w:line="360" w:lineRule="auto"/>
        <w:rPr>
          <w:rFonts w:ascii="Times New Roman" w:eastAsia="Times New Roman" w:hAnsi="Times New Roman" w:cs="Times New Roman"/>
          <w:b/>
          <w:sz w:val="24"/>
          <w:szCs w:val="24"/>
          <w:u w:val="single"/>
        </w:rPr>
      </w:pPr>
    </w:p>
    <w:p w14:paraId="1B30653E" w14:textId="77777777" w:rsidR="00D37654" w:rsidRPr="00B32520" w:rsidRDefault="00D37654">
      <w:pPr>
        <w:spacing w:line="360" w:lineRule="auto"/>
        <w:rPr>
          <w:rFonts w:ascii="Times New Roman" w:eastAsia="Times New Roman" w:hAnsi="Times New Roman" w:cs="Times New Roman"/>
          <w:b/>
          <w:sz w:val="24"/>
          <w:szCs w:val="24"/>
          <w:u w:val="single"/>
        </w:rPr>
      </w:pPr>
    </w:p>
    <w:p w14:paraId="2AA8BFB6" w14:textId="77777777" w:rsidR="00D37654" w:rsidRPr="00B32520" w:rsidRDefault="00D37654">
      <w:pPr>
        <w:spacing w:line="360" w:lineRule="auto"/>
        <w:rPr>
          <w:rFonts w:ascii="Times New Roman" w:eastAsia="Times New Roman" w:hAnsi="Times New Roman" w:cs="Times New Roman"/>
          <w:b/>
          <w:sz w:val="24"/>
          <w:szCs w:val="24"/>
          <w:u w:val="single"/>
        </w:rPr>
      </w:pPr>
    </w:p>
    <w:p w14:paraId="26CF7ED6" w14:textId="77777777" w:rsidR="00D37654" w:rsidRPr="00B32520" w:rsidRDefault="00D37654">
      <w:pPr>
        <w:spacing w:line="360" w:lineRule="auto"/>
        <w:rPr>
          <w:rFonts w:ascii="Times New Roman" w:eastAsia="Times New Roman" w:hAnsi="Times New Roman" w:cs="Times New Roman"/>
          <w:b/>
          <w:sz w:val="24"/>
          <w:szCs w:val="24"/>
          <w:u w:val="single"/>
        </w:rPr>
      </w:pPr>
    </w:p>
    <w:p w14:paraId="0141A9CB" w14:textId="77777777" w:rsidR="00D37654" w:rsidRPr="00B32520" w:rsidRDefault="00D37654">
      <w:pPr>
        <w:spacing w:line="360" w:lineRule="auto"/>
        <w:rPr>
          <w:rFonts w:ascii="Times New Roman" w:eastAsia="Times New Roman" w:hAnsi="Times New Roman" w:cs="Times New Roman"/>
          <w:b/>
          <w:sz w:val="24"/>
          <w:szCs w:val="24"/>
          <w:u w:val="single"/>
        </w:rPr>
      </w:pPr>
    </w:p>
    <w:p w14:paraId="4F1B8040" w14:textId="77777777" w:rsidR="00D37654" w:rsidRPr="00B32520" w:rsidRDefault="00D37654">
      <w:pPr>
        <w:spacing w:line="360" w:lineRule="auto"/>
        <w:rPr>
          <w:rFonts w:ascii="Times New Roman" w:eastAsia="Times New Roman" w:hAnsi="Times New Roman" w:cs="Times New Roman"/>
          <w:b/>
          <w:sz w:val="24"/>
          <w:szCs w:val="24"/>
          <w:u w:val="single"/>
        </w:rPr>
      </w:pPr>
    </w:p>
    <w:p w14:paraId="6D13F73B" w14:textId="77777777" w:rsidR="00D37654" w:rsidRPr="00B32520" w:rsidRDefault="00D37654">
      <w:pPr>
        <w:spacing w:line="360" w:lineRule="auto"/>
        <w:rPr>
          <w:rFonts w:ascii="Times New Roman" w:eastAsia="Times New Roman" w:hAnsi="Times New Roman" w:cs="Times New Roman"/>
          <w:b/>
          <w:sz w:val="24"/>
          <w:szCs w:val="24"/>
          <w:u w:val="single"/>
        </w:rPr>
      </w:pPr>
    </w:p>
    <w:p w14:paraId="320091E3" w14:textId="77777777" w:rsidR="004E69F9" w:rsidRPr="00B32520" w:rsidRDefault="004E69F9" w:rsidP="00D37654">
      <w:pPr>
        <w:spacing w:line="360" w:lineRule="auto"/>
        <w:rPr>
          <w:rFonts w:ascii="Times New Roman" w:eastAsia="Times New Roman" w:hAnsi="Times New Roman" w:cs="Times New Roman"/>
          <w:b/>
          <w:sz w:val="28"/>
          <w:szCs w:val="28"/>
          <w:u w:val="single"/>
        </w:rPr>
      </w:pPr>
    </w:p>
    <w:p w14:paraId="023D9DC1" w14:textId="77777777" w:rsidR="000B6432" w:rsidRDefault="000B6432" w:rsidP="00D37654">
      <w:pPr>
        <w:spacing w:line="360" w:lineRule="auto"/>
        <w:rPr>
          <w:rFonts w:ascii="Times New Roman" w:eastAsia="Times New Roman" w:hAnsi="Times New Roman" w:cs="Times New Roman"/>
          <w:b/>
          <w:sz w:val="28"/>
          <w:szCs w:val="28"/>
          <w:u w:val="single"/>
        </w:rPr>
      </w:pPr>
    </w:p>
    <w:p w14:paraId="10D995C9" w14:textId="77777777" w:rsidR="000B6432" w:rsidRDefault="000B6432" w:rsidP="00D37654">
      <w:pPr>
        <w:spacing w:line="360" w:lineRule="auto"/>
        <w:rPr>
          <w:rFonts w:ascii="Times New Roman" w:eastAsia="Times New Roman" w:hAnsi="Times New Roman" w:cs="Times New Roman"/>
          <w:b/>
          <w:sz w:val="28"/>
          <w:szCs w:val="28"/>
          <w:u w:val="single"/>
        </w:rPr>
      </w:pPr>
    </w:p>
    <w:p w14:paraId="0653FAFF" w14:textId="77777777" w:rsidR="000B6432" w:rsidRDefault="000B6432" w:rsidP="00D37654">
      <w:pPr>
        <w:spacing w:line="360" w:lineRule="auto"/>
        <w:rPr>
          <w:rFonts w:ascii="Times New Roman" w:eastAsia="Times New Roman" w:hAnsi="Times New Roman" w:cs="Times New Roman"/>
          <w:b/>
          <w:sz w:val="28"/>
          <w:szCs w:val="28"/>
          <w:u w:val="single"/>
        </w:rPr>
      </w:pPr>
    </w:p>
    <w:p w14:paraId="5ED0AAE1" w14:textId="77777777" w:rsidR="000B6432" w:rsidRDefault="000B6432" w:rsidP="00D37654">
      <w:pPr>
        <w:spacing w:line="360" w:lineRule="auto"/>
        <w:rPr>
          <w:rFonts w:ascii="Times New Roman" w:eastAsia="Times New Roman" w:hAnsi="Times New Roman" w:cs="Times New Roman"/>
          <w:b/>
          <w:sz w:val="28"/>
          <w:szCs w:val="28"/>
          <w:u w:val="single"/>
        </w:rPr>
      </w:pPr>
    </w:p>
    <w:p w14:paraId="063853F5" w14:textId="77777777" w:rsidR="000B6432" w:rsidRDefault="000B6432" w:rsidP="00D37654">
      <w:pPr>
        <w:spacing w:line="360" w:lineRule="auto"/>
        <w:rPr>
          <w:rFonts w:ascii="Times New Roman" w:eastAsia="Times New Roman" w:hAnsi="Times New Roman" w:cs="Times New Roman"/>
          <w:b/>
          <w:sz w:val="28"/>
          <w:szCs w:val="28"/>
          <w:u w:val="single"/>
        </w:rPr>
      </w:pPr>
    </w:p>
    <w:p w14:paraId="39F985CB" w14:textId="77777777" w:rsidR="000B6432" w:rsidRDefault="000B6432" w:rsidP="00D37654">
      <w:pPr>
        <w:spacing w:line="360" w:lineRule="auto"/>
        <w:rPr>
          <w:rFonts w:ascii="Times New Roman" w:eastAsia="Times New Roman" w:hAnsi="Times New Roman" w:cs="Times New Roman"/>
          <w:b/>
          <w:sz w:val="28"/>
          <w:szCs w:val="28"/>
          <w:u w:val="single"/>
        </w:rPr>
      </w:pPr>
    </w:p>
    <w:p w14:paraId="348E8188" w14:textId="77777777" w:rsidR="000B6432" w:rsidRDefault="000B6432" w:rsidP="00D37654">
      <w:pPr>
        <w:spacing w:line="360" w:lineRule="auto"/>
        <w:rPr>
          <w:rFonts w:ascii="Times New Roman" w:eastAsia="Times New Roman" w:hAnsi="Times New Roman" w:cs="Times New Roman"/>
          <w:b/>
          <w:sz w:val="28"/>
          <w:szCs w:val="28"/>
          <w:u w:val="single"/>
        </w:rPr>
      </w:pPr>
    </w:p>
    <w:p w14:paraId="5A0C0E81" w14:textId="77777777" w:rsidR="000B6432" w:rsidRDefault="000B6432" w:rsidP="00D37654">
      <w:pPr>
        <w:spacing w:line="360" w:lineRule="auto"/>
        <w:rPr>
          <w:rFonts w:ascii="Times New Roman" w:eastAsia="Times New Roman" w:hAnsi="Times New Roman" w:cs="Times New Roman"/>
          <w:b/>
          <w:sz w:val="28"/>
          <w:szCs w:val="28"/>
          <w:u w:val="single"/>
        </w:rPr>
      </w:pPr>
    </w:p>
    <w:p w14:paraId="5AE98A41" w14:textId="77777777" w:rsidR="00B56351" w:rsidRPr="00B32520" w:rsidRDefault="00D37654" w:rsidP="00D37654">
      <w:pPr>
        <w:spacing w:line="360" w:lineRule="auto"/>
        <w:rPr>
          <w:rFonts w:ascii="Times New Roman" w:eastAsia="Times New Roman" w:hAnsi="Times New Roman" w:cs="Times New Roman"/>
          <w:b/>
          <w:sz w:val="28"/>
          <w:szCs w:val="28"/>
          <w:u w:val="single"/>
        </w:rPr>
      </w:pPr>
      <w:r w:rsidRPr="00B32520">
        <w:rPr>
          <w:rFonts w:ascii="Times New Roman" w:eastAsia="Times New Roman" w:hAnsi="Times New Roman" w:cs="Times New Roman"/>
          <w:b/>
          <w:sz w:val="28"/>
          <w:szCs w:val="28"/>
          <w:u w:val="single"/>
        </w:rPr>
        <w:lastRenderedPageBreak/>
        <w:t>Data Analysis</w:t>
      </w:r>
    </w:p>
    <w:p w14:paraId="4C69C2D1" w14:textId="77777777" w:rsidR="00D37654" w:rsidRPr="00B32520" w:rsidRDefault="00D37654" w:rsidP="00D37654">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In this section the data collected during this project is analysed in relation with the previously outlined objectives.</w:t>
      </w:r>
    </w:p>
    <w:p w14:paraId="1063B8A6" w14:textId="77777777" w:rsidR="00D37654" w:rsidRPr="00B32520" w:rsidRDefault="00D37654" w:rsidP="00D37654">
      <w:pPr>
        <w:spacing w:line="360" w:lineRule="auto"/>
        <w:rPr>
          <w:rFonts w:ascii="Times New Roman" w:eastAsia="Times New Roman" w:hAnsi="Times New Roman" w:cs="Times New Roman"/>
          <w:b/>
          <w:i/>
          <w:sz w:val="24"/>
          <w:szCs w:val="24"/>
        </w:rPr>
      </w:pPr>
      <w:r w:rsidRPr="00B32520">
        <w:rPr>
          <w:rFonts w:ascii="Times New Roman" w:eastAsia="Times New Roman" w:hAnsi="Times New Roman" w:cs="Times New Roman"/>
          <w:b/>
          <w:i/>
          <w:sz w:val="24"/>
          <w:szCs w:val="24"/>
        </w:rPr>
        <w:t>Objective 1: To compare pupil’s rating of their confidence when taught using visual representations to those who are not taught using non visual methods</w:t>
      </w:r>
    </w:p>
    <w:p w14:paraId="5CAF8149" w14:textId="77777777" w:rsidR="00900BEA" w:rsidRPr="00B32520" w:rsidRDefault="00FA66CF" w:rsidP="00D37654">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To assess whether access to visual representations impacted </w:t>
      </w:r>
      <w:r w:rsidR="0016266D" w:rsidRPr="00B32520">
        <w:rPr>
          <w:rFonts w:ascii="Times New Roman" w:eastAsia="Times New Roman" w:hAnsi="Times New Roman" w:cs="Times New Roman"/>
          <w:sz w:val="24"/>
          <w:szCs w:val="24"/>
        </w:rPr>
        <w:t xml:space="preserve">upon </w:t>
      </w:r>
      <w:r w:rsidRPr="00B32520">
        <w:rPr>
          <w:rFonts w:ascii="Times New Roman" w:eastAsia="Times New Roman" w:hAnsi="Times New Roman" w:cs="Times New Roman"/>
          <w:sz w:val="24"/>
          <w:szCs w:val="24"/>
        </w:rPr>
        <w:t xml:space="preserve">pupil confidence, it was first necessary to make an assessment as to how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 xml:space="preserve">s rated their confidence in </w:t>
      </w:r>
      <w:r w:rsidR="000C66A1" w:rsidRPr="00B32520">
        <w:rPr>
          <w:rFonts w:ascii="Times New Roman" w:eastAsia="Times New Roman" w:hAnsi="Times New Roman" w:cs="Times New Roman"/>
          <w:sz w:val="24"/>
          <w:szCs w:val="24"/>
        </w:rPr>
        <w:t>Mathematics</w:t>
      </w:r>
      <w:r w:rsidRPr="00B32520">
        <w:rPr>
          <w:rFonts w:ascii="Times New Roman" w:eastAsia="Times New Roman" w:hAnsi="Times New Roman" w:cs="Times New Roman"/>
          <w:sz w:val="24"/>
          <w:szCs w:val="24"/>
        </w:rPr>
        <w:t xml:space="preserve"> and Algebra before the unit of learning was delivered. This was assessed using three</w:t>
      </w:r>
      <w:del w:id="433" w:author="Vincent" w:date="2018-03-17T21:44:00Z">
        <w:r w:rsidRPr="00B32520" w:rsidDel="001B0F34">
          <w:rPr>
            <w:rFonts w:ascii="Times New Roman" w:eastAsia="Times New Roman" w:hAnsi="Times New Roman" w:cs="Times New Roman"/>
            <w:sz w:val="24"/>
            <w:szCs w:val="24"/>
          </w:rPr>
          <w:delText xml:space="preserve"> questionnaire</w:delText>
        </w:r>
      </w:del>
      <w:r w:rsidRPr="00B32520">
        <w:rPr>
          <w:rFonts w:ascii="Times New Roman" w:eastAsia="Times New Roman" w:hAnsi="Times New Roman" w:cs="Times New Roman"/>
          <w:sz w:val="24"/>
          <w:szCs w:val="24"/>
        </w:rPr>
        <w:t xml:space="preserve"> questions. </w:t>
      </w:r>
    </w:p>
    <w:p w14:paraId="53FFA436" w14:textId="77777777" w:rsidR="00900BEA" w:rsidRPr="00B32520" w:rsidRDefault="005D271A" w:rsidP="00900BEA">
      <w:pPr>
        <w:pStyle w:val="ListParagraph"/>
        <w:numPr>
          <w:ilvl w:val="0"/>
          <w:numId w:val="10"/>
        </w:num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I am good a Maths</w:t>
      </w:r>
    </w:p>
    <w:p w14:paraId="114B8B87" w14:textId="77777777" w:rsidR="005D271A" w:rsidRPr="00B32520" w:rsidRDefault="005D271A" w:rsidP="00900BEA">
      <w:pPr>
        <w:pStyle w:val="ListParagraph"/>
        <w:numPr>
          <w:ilvl w:val="0"/>
          <w:numId w:val="10"/>
        </w:num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I am good at Algebra </w:t>
      </w:r>
    </w:p>
    <w:p w14:paraId="1A3480B4" w14:textId="77777777" w:rsidR="005D271A" w:rsidRPr="00B32520" w:rsidRDefault="00553F78" w:rsidP="00553F78">
      <w:pPr>
        <w:pStyle w:val="ListParagraph"/>
        <w:numPr>
          <w:ilvl w:val="0"/>
          <w:numId w:val="10"/>
        </w:num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I feel confident answering Mathematics questions involving algebra</w:t>
      </w:r>
    </w:p>
    <w:p w14:paraId="6B3A37E1" w14:textId="77777777" w:rsidR="00B56351" w:rsidRPr="00B32520" w:rsidRDefault="00900BEA">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F</w:t>
      </w:r>
      <w:r w:rsidR="00065CDC" w:rsidRPr="00B32520">
        <w:rPr>
          <w:rFonts w:ascii="Times New Roman" w:eastAsia="Times New Roman" w:hAnsi="Times New Roman" w:cs="Times New Roman"/>
          <w:sz w:val="24"/>
          <w:szCs w:val="24"/>
        </w:rPr>
        <w:t xml:space="preserve">igure 5 </w:t>
      </w:r>
      <w:r w:rsidR="009A2D67" w:rsidRPr="00B32520">
        <w:rPr>
          <w:rFonts w:ascii="Times New Roman" w:eastAsia="Times New Roman" w:hAnsi="Times New Roman" w:cs="Times New Roman"/>
          <w:sz w:val="24"/>
          <w:szCs w:val="24"/>
        </w:rPr>
        <w:t>shows</w:t>
      </w:r>
      <w:r w:rsidR="00FA66CF" w:rsidRPr="00B32520">
        <w:rPr>
          <w:rFonts w:ascii="Times New Roman" w:eastAsia="Times New Roman" w:hAnsi="Times New Roman" w:cs="Times New Roman"/>
          <w:sz w:val="24"/>
          <w:szCs w:val="24"/>
        </w:rPr>
        <w:t xml:space="preserve"> the breakdown of responses of pupils in Class A and Class</w:t>
      </w:r>
      <w:r w:rsidRPr="00B32520">
        <w:rPr>
          <w:rFonts w:ascii="Times New Roman" w:eastAsia="Times New Roman" w:hAnsi="Times New Roman" w:cs="Times New Roman"/>
          <w:sz w:val="24"/>
          <w:szCs w:val="24"/>
        </w:rPr>
        <w:t xml:space="preserve"> C</w:t>
      </w:r>
      <w:r w:rsidR="00FA66CF" w:rsidRPr="00B32520">
        <w:rPr>
          <w:rFonts w:ascii="Times New Roman" w:eastAsia="Times New Roman" w:hAnsi="Times New Roman" w:cs="Times New Roman"/>
          <w:sz w:val="24"/>
          <w:szCs w:val="24"/>
        </w:rPr>
        <w:t xml:space="preserve"> to the statement ‘I am good at </w:t>
      </w:r>
      <w:r w:rsidRPr="00B32520">
        <w:rPr>
          <w:rFonts w:ascii="Times New Roman" w:eastAsia="Times New Roman" w:hAnsi="Times New Roman" w:cs="Times New Roman"/>
          <w:sz w:val="24"/>
          <w:szCs w:val="24"/>
        </w:rPr>
        <w:t>Maths</w:t>
      </w:r>
      <w:r w:rsidR="00FA66CF" w:rsidRPr="00B32520">
        <w:rPr>
          <w:rFonts w:ascii="Times New Roman" w:eastAsia="Times New Roman" w:hAnsi="Times New Roman" w:cs="Times New Roman"/>
          <w:sz w:val="24"/>
          <w:szCs w:val="24"/>
        </w:rPr>
        <w:t xml:space="preserve">’. Responses were varied across both classes however Class C contains a higher proportion of </w:t>
      </w:r>
      <w:r w:rsidR="001038C2" w:rsidRPr="00B32520">
        <w:rPr>
          <w:rFonts w:ascii="Times New Roman" w:eastAsia="Times New Roman" w:hAnsi="Times New Roman" w:cs="Times New Roman"/>
          <w:sz w:val="24"/>
          <w:szCs w:val="24"/>
        </w:rPr>
        <w:t>pupil</w:t>
      </w:r>
      <w:r w:rsidR="009A2D67" w:rsidRPr="00B32520">
        <w:rPr>
          <w:rFonts w:ascii="Times New Roman" w:eastAsia="Times New Roman" w:hAnsi="Times New Roman" w:cs="Times New Roman"/>
          <w:sz w:val="24"/>
          <w:szCs w:val="24"/>
        </w:rPr>
        <w:t>s who chose</w:t>
      </w:r>
      <w:r w:rsidR="00FA66CF" w:rsidRPr="00B32520">
        <w:rPr>
          <w:rFonts w:ascii="Times New Roman" w:eastAsia="Times New Roman" w:hAnsi="Times New Roman" w:cs="Times New Roman"/>
          <w:sz w:val="24"/>
          <w:szCs w:val="24"/>
        </w:rPr>
        <w:t xml:space="preserve"> agree or strongly agree. A similar pattern was observed in responses to the statements ‘I am good at Algebra’ and ‘I feel confident answering </w:t>
      </w:r>
      <w:r w:rsidR="000C66A1" w:rsidRPr="00B32520">
        <w:rPr>
          <w:rFonts w:ascii="Times New Roman" w:eastAsia="Times New Roman" w:hAnsi="Times New Roman" w:cs="Times New Roman"/>
          <w:sz w:val="24"/>
          <w:szCs w:val="24"/>
        </w:rPr>
        <w:t>Mathematics</w:t>
      </w:r>
      <w:r w:rsidR="00FA66CF" w:rsidRPr="00B32520">
        <w:rPr>
          <w:rFonts w:ascii="Times New Roman" w:eastAsia="Times New Roman" w:hAnsi="Times New Roman" w:cs="Times New Roman"/>
          <w:sz w:val="24"/>
          <w:szCs w:val="24"/>
        </w:rPr>
        <w:t xml:space="preserve"> questions involving algebra’.  Class C generally rated themselves as more confident in their ability in </w:t>
      </w:r>
      <w:r w:rsidR="000C66A1" w:rsidRPr="00B32520">
        <w:rPr>
          <w:rFonts w:ascii="Times New Roman" w:eastAsia="Times New Roman" w:hAnsi="Times New Roman" w:cs="Times New Roman"/>
          <w:sz w:val="24"/>
          <w:szCs w:val="24"/>
        </w:rPr>
        <w:t>Mathematics</w:t>
      </w:r>
      <w:r w:rsidR="00FA66CF" w:rsidRPr="00B32520">
        <w:rPr>
          <w:rFonts w:ascii="Times New Roman" w:eastAsia="Times New Roman" w:hAnsi="Times New Roman" w:cs="Times New Roman"/>
          <w:sz w:val="24"/>
          <w:szCs w:val="24"/>
        </w:rPr>
        <w:t xml:space="preserve"> and specifically Algebra, which they would have studied briefly in Year 7. Class C also scored slightly higher on average </w:t>
      </w:r>
      <w:r w:rsidR="00553F78" w:rsidRPr="00B32520">
        <w:rPr>
          <w:rFonts w:ascii="Times New Roman" w:eastAsia="Times New Roman" w:hAnsi="Times New Roman" w:cs="Times New Roman"/>
          <w:sz w:val="24"/>
          <w:szCs w:val="24"/>
        </w:rPr>
        <w:t>in the baseline testing for the unit. T</w:t>
      </w:r>
      <w:r w:rsidR="00FA66CF" w:rsidRPr="00B32520">
        <w:rPr>
          <w:rFonts w:ascii="Times New Roman" w:eastAsia="Times New Roman" w:hAnsi="Times New Roman" w:cs="Times New Roman"/>
          <w:sz w:val="24"/>
          <w:szCs w:val="24"/>
        </w:rPr>
        <w:t xml:space="preserve">his may be because class C contains several </w:t>
      </w:r>
      <w:r w:rsidR="001038C2" w:rsidRPr="00B32520">
        <w:rPr>
          <w:rFonts w:ascii="Times New Roman" w:eastAsia="Times New Roman" w:hAnsi="Times New Roman" w:cs="Times New Roman"/>
          <w:sz w:val="24"/>
          <w:szCs w:val="24"/>
        </w:rPr>
        <w:t>pupil</w:t>
      </w:r>
      <w:r w:rsidR="00FA66CF" w:rsidRPr="00B32520">
        <w:rPr>
          <w:rFonts w:ascii="Times New Roman" w:eastAsia="Times New Roman" w:hAnsi="Times New Roman" w:cs="Times New Roman"/>
          <w:sz w:val="24"/>
          <w:szCs w:val="24"/>
        </w:rPr>
        <w:t>s who</w:t>
      </w:r>
      <w:r w:rsidR="00553F78" w:rsidRPr="00B32520">
        <w:rPr>
          <w:rFonts w:ascii="Times New Roman" w:eastAsia="Times New Roman" w:hAnsi="Times New Roman" w:cs="Times New Roman"/>
          <w:sz w:val="24"/>
          <w:szCs w:val="24"/>
        </w:rPr>
        <w:t>se</w:t>
      </w:r>
      <w:r w:rsidR="00FA66CF" w:rsidRPr="00B32520">
        <w:rPr>
          <w:rFonts w:ascii="Times New Roman" w:eastAsia="Times New Roman" w:hAnsi="Times New Roman" w:cs="Times New Roman"/>
          <w:sz w:val="24"/>
          <w:szCs w:val="24"/>
        </w:rPr>
        <w:t xml:space="preserve"> </w:t>
      </w:r>
      <w:r w:rsidR="000C66A1" w:rsidRPr="00B32520">
        <w:rPr>
          <w:rFonts w:ascii="Times New Roman" w:eastAsia="Times New Roman" w:hAnsi="Times New Roman" w:cs="Times New Roman"/>
          <w:sz w:val="24"/>
          <w:szCs w:val="24"/>
        </w:rPr>
        <w:t>Mathematics</w:t>
      </w:r>
      <w:r w:rsidR="00FA66CF" w:rsidRPr="00B32520">
        <w:rPr>
          <w:rFonts w:ascii="Times New Roman" w:eastAsia="Times New Roman" w:hAnsi="Times New Roman" w:cs="Times New Roman"/>
          <w:sz w:val="24"/>
          <w:szCs w:val="24"/>
        </w:rPr>
        <w:t xml:space="preserve"> skills are more advanced than their classmates but are placed in set 4 when they initially join the school as they are new to English and it is easier for them to develop their language skills in a smaller class. </w:t>
      </w:r>
      <w:r w:rsidR="00553F78" w:rsidRPr="00B32520">
        <w:rPr>
          <w:rFonts w:ascii="Times New Roman" w:eastAsia="Times New Roman" w:hAnsi="Times New Roman" w:cs="Times New Roman"/>
          <w:sz w:val="24"/>
          <w:szCs w:val="24"/>
        </w:rPr>
        <w:t xml:space="preserve"> Appendix IVa shows a summary of the data collected from questionnaire responses and in Appendix IVb, pre and post test scores can be seen for all partici</w:t>
      </w:r>
      <w:r w:rsidR="00010DEF" w:rsidRPr="00B32520">
        <w:rPr>
          <w:rFonts w:ascii="Times New Roman" w:eastAsia="Times New Roman" w:hAnsi="Times New Roman" w:cs="Times New Roman"/>
          <w:sz w:val="24"/>
          <w:szCs w:val="24"/>
        </w:rPr>
        <w:t>pants.</w:t>
      </w:r>
      <w:r w:rsidR="00553F78" w:rsidRPr="00B32520">
        <w:rPr>
          <w:rFonts w:ascii="Times New Roman" w:eastAsia="Times New Roman" w:hAnsi="Times New Roman" w:cs="Times New Roman"/>
          <w:sz w:val="24"/>
          <w:szCs w:val="24"/>
        </w:rPr>
        <w:t xml:space="preserve"> </w:t>
      </w:r>
    </w:p>
    <w:p w14:paraId="337E9F4F" w14:textId="77777777" w:rsidR="00B56351" w:rsidRPr="00B32520" w:rsidRDefault="00010DEF">
      <w:pPr>
        <w:spacing w:line="360" w:lineRule="auto"/>
        <w:rPr>
          <w:rFonts w:ascii="Times New Roman" w:eastAsia="Times New Roman" w:hAnsi="Times New Roman" w:cs="Times New Roman"/>
          <w:sz w:val="24"/>
          <w:szCs w:val="24"/>
        </w:rPr>
      </w:pPr>
      <w:r w:rsidRPr="00B32520">
        <w:rPr>
          <w:noProof/>
          <w:lang w:val="en-GB"/>
        </w:rPr>
        <w:lastRenderedPageBreak/>
        <w:drawing>
          <wp:anchor distT="0" distB="0" distL="114300" distR="114300" simplePos="0" relativeHeight="251661312" behindDoc="0" locked="0" layoutInCell="1" allowOverlap="1" wp14:anchorId="7965B060" wp14:editId="4D2C3D0C">
            <wp:simplePos x="0" y="0"/>
            <wp:positionH relativeFrom="margin">
              <wp:posOffset>581025</wp:posOffset>
            </wp:positionH>
            <wp:positionV relativeFrom="paragraph">
              <wp:posOffset>254635</wp:posOffset>
            </wp:positionV>
            <wp:extent cx="4246880" cy="3762375"/>
            <wp:effectExtent l="0" t="0" r="1270" b="9525"/>
            <wp:wrapTopAndBottom distT="0" distB="0"/>
            <wp:docPr id="11"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6" cstate="print"/>
                    <a:srcRect/>
                    <a:stretch>
                      <a:fillRect/>
                    </a:stretch>
                  </pic:blipFill>
                  <pic:spPr>
                    <a:xfrm>
                      <a:off x="0" y="0"/>
                      <a:ext cx="4246880" cy="3762375"/>
                    </a:xfrm>
                    <a:prstGeom prst="rect">
                      <a:avLst/>
                    </a:prstGeom>
                    <a:ln/>
                  </pic:spPr>
                </pic:pic>
              </a:graphicData>
            </a:graphic>
          </wp:anchor>
        </w:drawing>
      </w:r>
    </w:p>
    <w:p w14:paraId="1BB27B2F" w14:textId="51E57CBB" w:rsidR="00B56351" w:rsidRPr="00B32520" w:rsidRDefault="002A1D64" w:rsidP="00010DEF">
      <w:pPr>
        <w:tabs>
          <w:tab w:val="left" w:pos="5250"/>
        </w:tabs>
        <w:spacing w:line="360" w:lineRule="auto"/>
        <w:rPr>
          <w:rFonts w:ascii="Times New Roman" w:eastAsia="Times New Roman" w:hAnsi="Times New Roman" w:cs="Times New Roman"/>
          <w:sz w:val="24"/>
          <w:szCs w:val="24"/>
        </w:rPr>
      </w:pPr>
      <w:r w:rsidRPr="00B32520">
        <w:rPr>
          <w:noProof/>
          <w:lang w:val="en-GB"/>
        </w:rPr>
        <mc:AlternateContent>
          <mc:Choice Requires="wps">
            <w:drawing>
              <wp:anchor distT="0" distB="0" distL="114300" distR="114300" simplePos="0" relativeHeight="251662336" behindDoc="0" locked="0" layoutInCell="1" allowOverlap="1" wp14:anchorId="352EDE09" wp14:editId="66B53CAC">
                <wp:simplePos x="0" y="0"/>
                <wp:positionH relativeFrom="margin">
                  <wp:posOffset>-266700</wp:posOffset>
                </wp:positionH>
                <wp:positionV relativeFrom="paragraph">
                  <wp:posOffset>3938905</wp:posOffset>
                </wp:positionV>
                <wp:extent cx="5880100" cy="1171575"/>
                <wp:effectExtent l="19050" t="14605" r="15875" b="13970"/>
                <wp:wrapNone/>
                <wp:docPr id="21" name="Rectangl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880100" cy="1171575"/>
                        </a:xfrm>
                        <a:prstGeom prst="rect">
                          <a:avLst/>
                        </a:prstGeom>
                        <a:solidFill>
                          <a:schemeClr val="lt1">
                            <a:lumMod val="100000"/>
                            <a:lumOff val="0"/>
                          </a:schemeClr>
                        </a:solidFill>
                        <a:ln w="25400">
                          <a:solidFill>
                            <a:schemeClr val="accent6">
                              <a:lumMod val="100000"/>
                              <a:lumOff val="0"/>
                            </a:schemeClr>
                          </a:solidFill>
                          <a:round/>
                          <a:headEnd/>
                          <a:tailEnd/>
                        </a:ln>
                      </wps:spPr>
                      <wps:txbx>
                        <w:txbxContent>
                          <w:p w14:paraId="5A1DE489" w14:textId="0C4B3214" w:rsidR="007057F7" w:rsidRDefault="007057F7" w:rsidP="00010DEF">
                            <w:pPr>
                              <w:spacing w:line="275" w:lineRule="auto"/>
                              <w:textDirection w:val="btLr"/>
                            </w:pPr>
                            <w:r>
                              <w:t xml:space="preserve">Figure 5: Proportion of pupils that selected each option in the response to the statement ‘I am good at Mathematics’ before the unit of learning was delivered.  The control group Class C had a higher proportion of </w:t>
                            </w:r>
                            <w:r w:rsidR="005A3F18">
                              <w:t>pupil</w:t>
                            </w:r>
                            <w:r>
                              <w:t xml:space="preserve">s who strongly agreed or agreed with the statement ‘ I am good at Maths’, however a full range of responses was observed in both classes. </w:t>
                            </w:r>
                          </w:p>
                        </w:txbxContent>
                      </wps:txbx>
                      <wps:bodyPr rot="0" vert="horz" wrap="square" lIns="91425" tIns="45698" rIns="91425" bIns="45698" anchor="ctr" anchorCtr="0" upright="1">
                        <a:noAutofit/>
                      </wps:bodyPr>
                    </wps:wsp>
                  </a:graphicData>
                </a:graphic>
                <wp14:sizeRelH relativeFrom="page">
                  <wp14:pctWidth>0</wp14:pctWidth>
                </wp14:sizeRelH>
                <wp14:sizeRelV relativeFrom="margin">
                  <wp14:pctHeight>0</wp14:pctHeight>
                </wp14:sizeRelV>
              </wp:anchor>
            </w:drawing>
          </mc:Choice>
          <mc:Fallback>
            <w:pict>
              <v:rect w14:anchorId="352EDE09" id="Rectangle 25" o:spid="_x0000_s1030" style="position:absolute;margin-left:-21pt;margin-top:310.15pt;width:463pt;height:92.2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" fillcolor="white [3201]" strokecolor="#f79646 [3209]" strokeweight="2pt">
                <v:stroke joinstyle="round"/>
                <v:textbox inset="2.53958mm,1.2694mm,2.53958mm,1.2694mm">
                  <w:txbxContent>
                    <w:p w14:paraId="5A1DE489" w14:textId="0C4B3214" w:rsidR="007057F7" w:rsidRDefault="007057F7" w:rsidP="00010DEF">
                      <w:pPr>
                        <w:spacing w:line="275" w:lineRule="auto"/>
                        <w:textDirection w:val="btLr"/>
                      </w:pPr>
                      <w:r>
                        <w:t xml:space="preserve">Figure 5: Proportion of pupils that selected each option in the response to the statement ‘I am good at Mathematics’ before the unit of learning was delivered.  The control group Class C had a higher proportion of </w:t>
                      </w:r>
                      <w:r w:rsidR="005A3F18">
                        <w:t>pupil</w:t>
                      </w:r>
                      <w:r>
                        <w:t xml:space="preserve">s who strongly agreed or agreed with the statement ‘ I am good at Maths’, however a full range of responses was observed in both classes. </w:t>
                      </w:r>
                    </w:p>
                  </w:txbxContent>
                </v:textbox>
                <w10:wrap anchorx="margin"/>
              </v:rect>
            </w:pict>
          </mc:Fallback>
        </mc:AlternateContent>
      </w:r>
      <w:r w:rsidR="00010DEF" w:rsidRPr="00B32520">
        <w:rPr>
          <w:rFonts w:ascii="Times New Roman" w:eastAsia="Times New Roman" w:hAnsi="Times New Roman" w:cs="Times New Roman"/>
          <w:sz w:val="24"/>
          <w:szCs w:val="24"/>
        </w:rPr>
        <w:tab/>
      </w:r>
    </w:p>
    <w:p w14:paraId="292C799D" w14:textId="77777777" w:rsidR="00B56351" w:rsidRPr="00B32520" w:rsidRDefault="00B56351">
      <w:pPr>
        <w:spacing w:line="360" w:lineRule="auto"/>
        <w:rPr>
          <w:rFonts w:ascii="Times New Roman" w:eastAsia="Times New Roman" w:hAnsi="Times New Roman" w:cs="Times New Roman"/>
          <w:sz w:val="24"/>
          <w:szCs w:val="24"/>
        </w:rPr>
      </w:pPr>
    </w:p>
    <w:p w14:paraId="2A425713" w14:textId="77777777" w:rsidR="00010DEF" w:rsidRPr="00B32520" w:rsidRDefault="00010DEF">
      <w:pPr>
        <w:spacing w:line="360" w:lineRule="auto"/>
        <w:rPr>
          <w:rFonts w:ascii="Times New Roman" w:eastAsia="Times New Roman" w:hAnsi="Times New Roman" w:cs="Times New Roman"/>
          <w:sz w:val="24"/>
          <w:szCs w:val="24"/>
        </w:rPr>
      </w:pPr>
    </w:p>
    <w:p w14:paraId="4E1341FA" w14:textId="77777777" w:rsidR="00010DEF" w:rsidRPr="00B32520" w:rsidRDefault="00010DEF">
      <w:pPr>
        <w:spacing w:line="360" w:lineRule="auto"/>
        <w:rPr>
          <w:rFonts w:ascii="Times New Roman" w:eastAsia="Times New Roman" w:hAnsi="Times New Roman" w:cs="Times New Roman"/>
          <w:sz w:val="24"/>
          <w:szCs w:val="24"/>
        </w:rPr>
      </w:pPr>
    </w:p>
    <w:p w14:paraId="53D6F800" w14:textId="77777777" w:rsidR="00010DEF" w:rsidRPr="00B32520" w:rsidRDefault="001B0F34">
      <w:pPr>
        <w:spacing w:line="360" w:lineRule="auto"/>
        <w:rPr>
          <w:rFonts w:ascii="Times New Roman" w:eastAsia="Times New Roman" w:hAnsi="Times New Roman" w:cs="Times New Roman"/>
          <w:sz w:val="24"/>
          <w:szCs w:val="24"/>
        </w:rPr>
      </w:pPr>
      <w:r w:rsidRPr="00B32520">
        <w:rPr>
          <w:rStyle w:val="CommentReference"/>
        </w:rPr>
        <w:commentReference w:id="434"/>
      </w:r>
    </w:p>
    <w:p w14:paraId="7E383302" w14:textId="6BB73754" w:rsidR="00B56351" w:rsidRPr="00B32520" w:rsidRDefault="00010DE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After the unit of lessons was delivered participants completed a second post intervention questionnaire to allow the direct comparison of </w:t>
      </w:r>
      <w:r w:rsidR="005A3F18">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 xml:space="preserve"> opinion before and after they had experienced being taught using visual representations. T</w:t>
      </w:r>
      <w:r w:rsidR="00FA66CF" w:rsidRPr="00B32520">
        <w:rPr>
          <w:rFonts w:ascii="Times New Roman" w:eastAsia="Times New Roman" w:hAnsi="Times New Roman" w:cs="Times New Roman"/>
          <w:sz w:val="24"/>
          <w:szCs w:val="24"/>
        </w:rPr>
        <w:t>he</w:t>
      </w:r>
      <w:r w:rsidRPr="00B32520">
        <w:rPr>
          <w:rFonts w:ascii="Times New Roman" w:eastAsia="Times New Roman" w:hAnsi="Times New Roman" w:cs="Times New Roman"/>
          <w:sz w:val="24"/>
          <w:szCs w:val="24"/>
        </w:rPr>
        <w:t xml:space="preserve"> number of pupils who chose </w:t>
      </w:r>
      <w:r w:rsidR="00FA66CF" w:rsidRPr="00B32520">
        <w:rPr>
          <w:rFonts w:ascii="Times New Roman" w:eastAsia="Times New Roman" w:hAnsi="Times New Roman" w:cs="Times New Roman"/>
          <w:sz w:val="24"/>
          <w:szCs w:val="24"/>
        </w:rPr>
        <w:t xml:space="preserve">agree or strongly agree in response to the statement ‘I am good at algebra’ increased significantly in both Class A and Class C after the unit of </w:t>
      </w:r>
      <w:r w:rsidR="003A51CC" w:rsidRPr="00B32520">
        <w:rPr>
          <w:rFonts w:ascii="Times New Roman" w:eastAsia="Times New Roman" w:hAnsi="Times New Roman" w:cs="Times New Roman"/>
          <w:sz w:val="24"/>
          <w:szCs w:val="24"/>
        </w:rPr>
        <w:t xml:space="preserve">learning, as seen in Figure </w:t>
      </w:r>
      <w:r w:rsidR="00065CDC" w:rsidRPr="00B32520">
        <w:rPr>
          <w:rFonts w:ascii="Times New Roman" w:eastAsia="Times New Roman" w:hAnsi="Times New Roman" w:cs="Times New Roman"/>
          <w:sz w:val="24"/>
          <w:szCs w:val="24"/>
        </w:rPr>
        <w:t>6</w:t>
      </w:r>
      <w:r w:rsidR="003A51CC" w:rsidRPr="00B32520">
        <w:rPr>
          <w:rFonts w:ascii="Times New Roman" w:eastAsia="Times New Roman" w:hAnsi="Times New Roman" w:cs="Times New Roman"/>
          <w:sz w:val="24"/>
          <w:szCs w:val="24"/>
        </w:rPr>
        <w:t>.</w:t>
      </w:r>
      <w:r w:rsidRPr="00B32520">
        <w:rPr>
          <w:rFonts w:ascii="Times New Roman" w:eastAsia="Times New Roman" w:hAnsi="Times New Roman" w:cs="Times New Roman"/>
          <w:sz w:val="24"/>
          <w:szCs w:val="24"/>
        </w:rPr>
        <w:t xml:space="preserve"> This trend was as expected, as pupils </w:t>
      </w:r>
      <w:r w:rsidR="00FA66CF" w:rsidRPr="00B32520">
        <w:rPr>
          <w:rFonts w:ascii="Times New Roman" w:eastAsia="Times New Roman" w:hAnsi="Times New Roman" w:cs="Times New Roman"/>
          <w:sz w:val="24"/>
          <w:szCs w:val="24"/>
        </w:rPr>
        <w:t>are more likely to feel more confident after having studied something. However, it is interesting to note that the numbers of</w:t>
      </w:r>
      <w:r w:rsidR="003A51CC" w:rsidRPr="00B32520">
        <w:rPr>
          <w:rFonts w:ascii="Times New Roman" w:eastAsia="Times New Roman" w:hAnsi="Times New Roman" w:cs="Times New Roman"/>
          <w:sz w:val="24"/>
          <w:szCs w:val="24"/>
        </w:rPr>
        <w:t xml:space="preserve"> pupils choosing ‘agree’ or ‘strongly agree’</w:t>
      </w:r>
      <w:r w:rsidR="00FA66CF" w:rsidRPr="00B32520">
        <w:rPr>
          <w:rFonts w:ascii="Times New Roman" w:eastAsia="Times New Roman" w:hAnsi="Times New Roman" w:cs="Times New Roman"/>
          <w:sz w:val="24"/>
          <w:szCs w:val="24"/>
        </w:rPr>
        <w:t xml:space="preserve"> was greater after the unit of learning in Class A, despite a lower baseline. This seems to suggest that the methods of teaching they were exposed to had a positive impact </w:t>
      </w:r>
      <w:r w:rsidR="003A51CC" w:rsidRPr="00B32520">
        <w:rPr>
          <w:rFonts w:ascii="Times New Roman" w:eastAsia="Times New Roman" w:hAnsi="Times New Roman" w:cs="Times New Roman"/>
          <w:sz w:val="24"/>
          <w:szCs w:val="24"/>
        </w:rPr>
        <w:t>on their confidence levels</w:t>
      </w:r>
    </w:p>
    <w:p w14:paraId="4D09C145"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noProof/>
          <w:sz w:val="24"/>
          <w:szCs w:val="24"/>
          <w:lang w:val="en-GB"/>
        </w:rPr>
        <w:lastRenderedPageBreak/>
        <w:drawing>
          <wp:inline distT="0" distB="0" distL="0" distR="0" wp14:anchorId="6208CF97" wp14:editId="0710C946">
            <wp:extent cx="5414010" cy="3078480"/>
            <wp:effectExtent l="0" t="0" r="0" b="0"/>
            <wp:docPr id="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cstate="print"/>
                    <a:srcRect/>
                    <a:stretch>
                      <a:fillRect/>
                    </a:stretch>
                  </pic:blipFill>
                  <pic:spPr>
                    <a:xfrm>
                      <a:off x="0" y="0"/>
                      <a:ext cx="5414010" cy="3078480"/>
                    </a:xfrm>
                    <a:prstGeom prst="rect">
                      <a:avLst/>
                    </a:prstGeom>
                    <a:ln/>
                  </pic:spPr>
                </pic:pic>
              </a:graphicData>
            </a:graphic>
          </wp:inline>
        </w:drawing>
      </w:r>
    </w:p>
    <w:p w14:paraId="0A48637D" w14:textId="7E6702CA" w:rsidR="00B56351" w:rsidRPr="00B32520" w:rsidRDefault="002A1D64">
      <w:pPr>
        <w:spacing w:line="360" w:lineRule="auto"/>
        <w:rPr>
          <w:rFonts w:ascii="Times New Roman" w:eastAsia="Times New Roman" w:hAnsi="Times New Roman" w:cs="Times New Roman"/>
          <w:sz w:val="24"/>
          <w:szCs w:val="24"/>
        </w:rPr>
      </w:pPr>
      <w:r w:rsidRPr="00B32520">
        <w:rPr>
          <w:noProof/>
          <w:lang w:val="en-GB"/>
        </w:rPr>
        <mc:AlternateContent>
          <mc:Choice Requires="wps">
            <w:drawing>
              <wp:anchor distT="0" distB="0" distL="114300" distR="114300" simplePos="0" relativeHeight="251664384" behindDoc="0" locked="0" layoutInCell="1" allowOverlap="1" wp14:anchorId="2A0627BF" wp14:editId="67B74F38">
                <wp:simplePos x="0" y="0"/>
                <wp:positionH relativeFrom="margin">
                  <wp:posOffset>-171450</wp:posOffset>
                </wp:positionH>
                <wp:positionV relativeFrom="paragraph">
                  <wp:posOffset>157480</wp:posOffset>
                </wp:positionV>
                <wp:extent cx="5943600" cy="1295400"/>
                <wp:effectExtent l="19050" t="14605" r="19050" b="13970"/>
                <wp:wrapNone/>
                <wp:docPr id="20"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3600" cy="1295400"/>
                        </a:xfrm>
                        <a:prstGeom prst="rect">
                          <a:avLst/>
                        </a:prstGeom>
                        <a:solidFill>
                          <a:srgbClr val="FFFFFF"/>
                        </a:solidFill>
                        <a:ln w="25400">
                          <a:solidFill>
                            <a:srgbClr val="F79646"/>
                          </a:solidFill>
                          <a:round/>
                          <a:headEnd/>
                          <a:tailEnd/>
                        </a:ln>
                      </wps:spPr>
                      <wps:txbx>
                        <w:txbxContent>
                          <w:p w14:paraId="59AD10E3" w14:textId="77777777" w:rsidR="007057F7" w:rsidRDefault="007057F7" w:rsidP="008E298D">
                            <w:pPr>
                              <w:spacing w:line="275" w:lineRule="auto"/>
                              <w:jc w:val="both"/>
                              <w:textDirection w:val="btLr"/>
                            </w:pPr>
                            <w:r>
                              <w:t>Figure 6:   The percentage of pupils who choose agree or strongly agree in response to the statement ‘I am good at algebra’ before and after the unit of work was delivered.  Both classes exhibited an increase in confidence after studying the unit of work on Algebra. However the largest increase was seen in the responses of pupils in class C with over 45% of the class choosing ‘agree or strongly agree’ after the intervention compared to only 15% choosing these options in the initial questionnaire.</w:t>
                            </w:r>
                          </w:p>
                          <w:p w14:paraId="5F6DAC47" w14:textId="77777777" w:rsidR="007057F7" w:rsidRDefault="007057F7"/>
                        </w:txbxContent>
                      </wps:txbx>
                      <wps:bodyPr rot="0" vert="horz" wrap="square" lIns="91425" tIns="45698" rIns="91425" bIns="45698" anchor="ctr" anchorCtr="0" upright="1">
                        <a:noAutofit/>
                      </wps:bodyPr>
                    </wps:wsp>
                  </a:graphicData>
                </a:graphic>
                <wp14:sizeRelH relativeFrom="margin">
                  <wp14:pctWidth>0</wp14:pctWidth>
                </wp14:sizeRelH>
                <wp14:sizeRelV relativeFrom="margin">
                  <wp14:pctHeight>0</wp14:pctHeight>
                </wp14:sizeRelV>
              </wp:anchor>
            </w:drawing>
          </mc:Choice>
          <mc:Fallback>
            <w:pict>
              <v:rect w14:anchorId="2A0627BF" id="Rectangle 13" o:spid="_x0000_s1031" style="position:absolute;margin-left:-13.5pt;margin-top:12.4pt;width:468pt;height:102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" strokecolor="#f79646" strokeweight="2pt">
                <v:stroke joinstyle="round"/>
                <v:textbox inset="2.53958mm,1.2694mm,2.53958mm,1.2694mm">
                  <w:txbxContent>
                    <w:p w14:paraId="59AD10E3" w14:textId="77777777" w:rsidR="007057F7" w:rsidRDefault="007057F7" w:rsidP="008E298D">
                      <w:pPr>
                        <w:spacing w:line="275" w:lineRule="auto"/>
                        <w:jc w:val="both"/>
                        <w:textDirection w:val="btLr"/>
                      </w:pPr>
                      <w:r>
                        <w:t>Figure 6:   The percentage of pupils who choose agree or strongly agree in response to the statement ‘I am good at algebra’ before and after the unit of work was delivered.  Both classes exhibited an increase in confidence after studying the unit of work on Algebra. However the largest increase was seen in the responses of pupils in class C with over 45% of the class choosing ‘agree or strongly agree’ after the intervention compared to only 15% choosing these options in the initial questionnaire.</w:t>
                      </w:r>
                    </w:p>
                    <w:p w14:paraId="5F6DAC47" w14:textId="77777777" w:rsidR="007057F7" w:rsidRDefault="007057F7"/>
                  </w:txbxContent>
                </v:textbox>
                <w10:wrap anchorx="margin"/>
              </v:rect>
            </w:pict>
          </mc:Fallback>
        </mc:AlternateContent>
      </w:r>
    </w:p>
    <w:p w14:paraId="161D69B6" w14:textId="77777777" w:rsidR="00B56351" w:rsidRPr="00B32520" w:rsidRDefault="00B56351">
      <w:pPr>
        <w:spacing w:line="360" w:lineRule="auto"/>
        <w:rPr>
          <w:rFonts w:ascii="Times New Roman" w:eastAsia="Times New Roman" w:hAnsi="Times New Roman" w:cs="Times New Roman"/>
          <w:sz w:val="24"/>
          <w:szCs w:val="24"/>
        </w:rPr>
      </w:pPr>
    </w:p>
    <w:p w14:paraId="016D208C" w14:textId="77777777" w:rsidR="008E298D" w:rsidRPr="00B32520" w:rsidRDefault="008E298D">
      <w:pPr>
        <w:spacing w:line="360" w:lineRule="auto"/>
        <w:rPr>
          <w:rFonts w:ascii="Times New Roman" w:eastAsia="Times New Roman" w:hAnsi="Times New Roman" w:cs="Times New Roman"/>
          <w:sz w:val="24"/>
          <w:szCs w:val="24"/>
        </w:rPr>
      </w:pPr>
    </w:p>
    <w:p w14:paraId="52863B87" w14:textId="77777777" w:rsidR="008E298D" w:rsidRPr="00B32520" w:rsidRDefault="008E298D">
      <w:pPr>
        <w:spacing w:line="360" w:lineRule="auto"/>
        <w:rPr>
          <w:rFonts w:ascii="Times New Roman" w:eastAsia="Times New Roman" w:hAnsi="Times New Roman" w:cs="Times New Roman"/>
          <w:sz w:val="24"/>
          <w:szCs w:val="24"/>
        </w:rPr>
      </w:pPr>
    </w:p>
    <w:p w14:paraId="02A68B61" w14:textId="77777777" w:rsidR="008E298D" w:rsidRPr="00B32520" w:rsidRDefault="008E298D">
      <w:pPr>
        <w:spacing w:line="360" w:lineRule="auto"/>
        <w:rPr>
          <w:rFonts w:ascii="Times New Roman" w:eastAsia="Times New Roman" w:hAnsi="Times New Roman" w:cs="Times New Roman"/>
          <w:sz w:val="24"/>
          <w:szCs w:val="24"/>
        </w:rPr>
      </w:pPr>
    </w:p>
    <w:p w14:paraId="4A3DC54E" w14:textId="77777777" w:rsidR="008E298D" w:rsidRPr="00B32520" w:rsidRDefault="008E298D">
      <w:pPr>
        <w:spacing w:line="360" w:lineRule="auto"/>
        <w:rPr>
          <w:rFonts w:ascii="Times New Roman" w:eastAsia="Times New Roman" w:hAnsi="Times New Roman" w:cs="Times New Roman"/>
          <w:sz w:val="24"/>
          <w:szCs w:val="24"/>
        </w:rPr>
      </w:pPr>
    </w:p>
    <w:p w14:paraId="3EC71C9A" w14:textId="77777777" w:rsidR="00B56351" w:rsidRPr="00B32520" w:rsidRDefault="00C25480">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The final element of the questionnaire which was used to gather data on pupil’s confidence was their response to the statement ‘I know strategies I can use if I get stuck on an algebra question’. This statement was choosing to gain some insight into </w:t>
      </w:r>
      <w:r w:rsidR="0087449B" w:rsidRPr="00B32520">
        <w:rPr>
          <w:rFonts w:ascii="Times New Roman" w:eastAsia="Times New Roman" w:hAnsi="Times New Roman" w:cs="Times New Roman"/>
          <w:sz w:val="24"/>
          <w:szCs w:val="24"/>
        </w:rPr>
        <w:t>pupils’</w:t>
      </w:r>
      <w:r w:rsidRPr="00B32520">
        <w:rPr>
          <w:rFonts w:ascii="Times New Roman" w:eastAsia="Times New Roman" w:hAnsi="Times New Roman" w:cs="Times New Roman"/>
          <w:sz w:val="24"/>
          <w:szCs w:val="24"/>
        </w:rPr>
        <w:t xml:space="preserve"> resilience and whether they felt visual structures gave them the confidence to persevere when faced with a question they couldn’t immediately answer.   </w:t>
      </w:r>
    </w:p>
    <w:p w14:paraId="77A11390" w14:textId="77777777" w:rsidR="00B56351" w:rsidRPr="00B32520" w:rsidRDefault="00C25480">
      <w:pPr>
        <w:spacing w:line="360" w:lineRule="auto"/>
        <w:rPr>
          <w:rFonts w:ascii="Times New Roman" w:eastAsia="Times New Roman" w:hAnsi="Times New Roman" w:cs="Times New Roman"/>
          <w:sz w:val="24"/>
          <w:szCs w:val="24"/>
        </w:rPr>
      </w:pPr>
      <w:r w:rsidRPr="00B32520">
        <w:rPr>
          <w:noProof/>
          <w:lang w:val="en-GB"/>
        </w:rPr>
        <w:lastRenderedPageBreak/>
        <w:drawing>
          <wp:anchor distT="0" distB="0" distL="114300" distR="114300" simplePos="0" relativeHeight="251665408" behindDoc="0" locked="0" layoutInCell="1" allowOverlap="1" wp14:anchorId="492F8F65" wp14:editId="409CFAB2">
            <wp:simplePos x="0" y="0"/>
            <wp:positionH relativeFrom="margin">
              <wp:align>left</wp:align>
            </wp:positionH>
            <wp:positionV relativeFrom="paragraph">
              <wp:posOffset>260350</wp:posOffset>
            </wp:positionV>
            <wp:extent cx="5400675" cy="2753360"/>
            <wp:effectExtent l="0" t="0" r="9525" b="8890"/>
            <wp:wrapSquare wrapText="bothSides" distT="0" distB="0" distL="114300" distR="114300"/>
            <wp:docPr id="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8" cstate="print"/>
                    <a:srcRect/>
                    <a:stretch>
                      <a:fillRect/>
                    </a:stretch>
                  </pic:blipFill>
                  <pic:spPr>
                    <a:xfrm>
                      <a:off x="0" y="0"/>
                      <a:ext cx="5400675" cy="2753360"/>
                    </a:xfrm>
                    <a:prstGeom prst="rect">
                      <a:avLst/>
                    </a:prstGeom>
                    <a:ln/>
                  </pic:spPr>
                </pic:pic>
              </a:graphicData>
            </a:graphic>
          </wp:anchor>
        </w:drawing>
      </w:r>
    </w:p>
    <w:p w14:paraId="7978706C" w14:textId="77777777" w:rsidR="00B56351" w:rsidRPr="00B32520" w:rsidRDefault="00B56351">
      <w:pPr>
        <w:spacing w:line="360" w:lineRule="auto"/>
        <w:rPr>
          <w:rFonts w:ascii="Times New Roman" w:eastAsia="Times New Roman" w:hAnsi="Times New Roman" w:cs="Times New Roman"/>
          <w:sz w:val="24"/>
          <w:szCs w:val="24"/>
        </w:rPr>
      </w:pPr>
    </w:p>
    <w:p w14:paraId="1C7DDBD8" w14:textId="77777777" w:rsidR="00B56351" w:rsidRPr="00B32520" w:rsidRDefault="00B56351">
      <w:pPr>
        <w:spacing w:line="360" w:lineRule="auto"/>
        <w:rPr>
          <w:rFonts w:ascii="Times New Roman" w:eastAsia="Times New Roman" w:hAnsi="Times New Roman" w:cs="Times New Roman"/>
          <w:sz w:val="24"/>
          <w:szCs w:val="24"/>
        </w:rPr>
      </w:pPr>
    </w:p>
    <w:p w14:paraId="2367A3A5" w14:textId="77777777" w:rsidR="00B56351" w:rsidRPr="00B32520" w:rsidRDefault="00B56351">
      <w:pPr>
        <w:spacing w:line="360" w:lineRule="auto"/>
        <w:rPr>
          <w:rFonts w:ascii="Times New Roman" w:eastAsia="Times New Roman" w:hAnsi="Times New Roman" w:cs="Times New Roman"/>
          <w:sz w:val="24"/>
          <w:szCs w:val="24"/>
        </w:rPr>
      </w:pPr>
    </w:p>
    <w:p w14:paraId="59FDB0EE" w14:textId="77777777" w:rsidR="00B56351" w:rsidRPr="00B32520" w:rsidRDefault="00B56351">
      <w:pPr>
        <w:spacing w:line="360" w:lineRule="auto"/>
        <w:rPr>
          <w:rFonts w:ascii="Times New Roman" w:eastAsia="Times New Roman" w:hAnsi="Times New Roman" w:cs="Times New Roman"/>
          <w:sz w:val="24"/>
          <w:szCs w:val="24"/>
        </w:rPr>
      </w:pPr>
    </w:p>
    <w:p w14:paraId="747978F1" w14:textId="77777777" w:rsidR="00B56351" w:rsidRPr="00B32520" w:rsidRDefault="00B56351">
      <w:pPr>
        <w:spacing w:line="360" w:lineRule="auto"/>
        <w:rPr>
          <w:rFonts w:ascii="Times New Roman" w:eastAsia="Times New Roman" w:hAnsi="Times New Roman" w:cs="Times New Roman"/>
          <w:sz w:val="24"/>
          <w:szCs w:val="24"/>
        </w:rPr>
      </w:pPr>
    </w:p>
    <w:p w14:paraId="7321B7A0" w14:textId="77777777" w:rsidR="00B56351" w:rsidRPr="00B32520" w:rsidRDefault="00B56351">
      <w:pPr>
        <w:spacing w:line="360" w:lineRule="auto"/>
        <w:rPr>
          <w:rFonts w:ascii="Times New Roman" w:eastAsia="Times New Roman" w:hAnsi="Times New Roman" w:cs="Times New Roman"/>
          <w:sz w:val="24"/>
          <w:szCs w:val="24"/>
        </w:rPr>
      </w:pPr>
    </w:p>
    <w:p w14:paraId="6F8E5B8D" w14:textId="77777777" w:rsidR="00B56351" w:rsidRPr="00B32520" w:rsidRDefault="00B56351">
      <w:pPr>
        <w:spacing w:line="360" w:lineRule="auto"/>
        <w:rPr>
          <w:rFonts w:ascii="Times New Roman" w:eastAsia="Times New Roman" w:hAnsi="Times New Roman" w:cs="Times New Roman"/>
          <w:sz w:val="24"/>
          <w:szCs w:val="24"/>
        </w:rPr>
      </w:pPr>
    </w:p>
    <w:p w14:paraId="435B15C0" w14:textId="0680E710" w:rsidR="00C25480" w:rsidRPr="00B32520" w:rsidRDefault="002A1D64">
      <w:pPr>
        <w:spacing w:line="360" w:lineRule="auto"/>
        <w:rPr>
          <w:rFonts w:ascii="Times New Roman" w:eastAsia="Times New Roman" w:hAnsi="Times New Roman" w:cs="Times New Roman"/>
          <w:sz w:val="24"/>
          <w:szCs w:val="24"/>
        </w:rPr>
      </w:pPr>
      <w:r w:rsidRPr="00B32520">
        <w:rPr>
          <w:noProof/>
          <w:lang w:val="en-GB"/>
        </w:rPr>
        <mc:AlternateContent>
          <mc:Choice Requires="wps">
            <w:drawing>
              <wp:anchor distT="0" distB="0" distL="114300" distR="114300" simplePos="0" relativeHeight="251666432" behindDoc="0" locked="0" layoutInCell="1" allowOverlap="1" wp14:anchorId="614A52CF" wp14:editId="08141BF3">
                <wp:simplePos x="0" y="0"/>
                <wp:positionH relativeFrom="page">
                  <wp:align>center</wp:align>
                </wp:positionH>
                <wp:positionV relativeFrom="paragraph">
                  <wp:posOffset>233045</wp:posOffset>
                </wp:positionV>
                <wp:extent cx="5880100" cy="866775"/>
                <wp:effectExtent l="19050" t="13970" r="15875" b="14605"/>
                <wp:wrapNone/>
                <wp:docPr id="19"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880100" cy="866775"/>
                        </a:xfrm>
                        <a:prstGeom prst="rect">
                          <a:avLst/>
                        </a:prstGeom>
                        <a:solidFill>
                          <a:srgbClr val="FFFFFF"/>
                        </a:solidFill>
                        <a:ln w="25400">
                          <a:solidFill>
                            <a:srgbClr val="F79646"/>
                          </a:solidFill>
                          <a:round/>
                          <a:headEnd/>
                          <a:tailEnd/>
                        </a:ln>
                      </wps:spPr>
                      <wps:txbx>
                        <w:txbxContent>
                          <w:p w14:paraId="2D66D312" w14:textId="77777777" w:rsidR="007057F7" w:rsidRDefault="007057F7" w:rsidP="00C25480">
                            <w:pPr>
                              <w:spacing w:line="275" w:lineRule="auto"/>
                              <w:textDirection w:val="btLr"/>
                            </w:pPr>
                            <w:r>
                              <w:t xml:space="preserve">Figure 7:  The percentage of pupils who chose  ‘agree’ or ‘strongly agree’ in response to the statement ‘I know strategies I can use if I get stuck on an algebra question’ before and after the unit of  work was delivered. Both groups showed an increase in the number of pupils who chose these options however the increase was more significant in Class A compared to Class C (the control group) </w:t>
                            </w:r>
                          </w:p>
                        </w:txbxContent>
                      </wps:txbx>
                      <wps:bodyPr rot="0" vert="horz" wrap="square" lIns="91425" tIns="45698" rIns="91425" bIns="45698" anchor="ctr" anchorCtr="0" upright="1">
                        <a:noAutofit/>
                      </wps:bodyPr>
                    </wps:wsp>
                  </a:graphicData>
                </a:graphic>
                <wp14:sizeRelH relativeFrom="page">
                  <wp14:pctWidth>0</wp14:pctWidth>
                </wp14:sizeRelH>
                <wp14:sizeRelV relativeFrom="margin">
                  <wp14:pctHeight>0</wp14:pctHeight>
                </wp14:sizeRelV>
              </wp:anchor>
            </w:drawing>
          </mc:Choice>
          <mc:Fallback>
            <w:pict>
              <v:rect w14:anchorId="614A52CF" id="Rectangle 14" o:spid="_x0000_s1032" style="position:absolute;margin-left:0;margin-top:18.35pt;width:463pt;height:68.25pt;z-index:251666432;visibility:visible;mso-wrap-style:square;mso-width-percent:0;mso-height-percent:0;mso-wrap-distance-left:9pt;mso-wrap-distance-top:0;mso-wrap-distance-right:9pt;mso-wrap-distance-bottom:0;mso-position-horizontal:center;mso-position-horizontal-relative:page;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" strokecolor="#f79646" strokeweight="2pt">
                <v:stroke joinstyle="round"/>
                <v:textbox inset="2.53958mm,1.2694mm,2.53958mm,1.2694mm">
                  <w:txbxContent>
                    <w:p w14:paraId="2D66D312" w14:textId="77777777" w:rsidR="007057F7" w:rsidRDefault="007057F7" w:rsidP="00C25480">
                      <w:pPr>
                        <w:spacing w:line="275" w:lineRule="auto"/>
                        <w:textDirection w:val="btLr"/>
                      </w:pPr>
                      <w:r>
                        <w:t xml:space="preserve">Figure 7:  The percentage of pupils who chose  ‘agree’ or ‘strongly agree’ in response to the statement ‘I know strategies I can use if I get stuck on an algebra question’ before and after the unit of  work was delivered. Both groups showed an increase in the number of pupils who chose these options however the increase was more significant in Class A compared to Class C (the control group) </w:t>
                      </w:r>
                    </w:p>
                  </w:txbxContent>
                </v:textbox>
                <w10:wrap anchorx="page"/>
              </v:rect>
            </w:pict>
          </mc:Fallback>
        </mc:AlternateContent>
      </w:r>
    </w:p>
    <w:p w14:paraId="185E4563" w14:textId="77777777" w:rsidR="00C25480" w:rsidRPr="00B32520" w:rsidRDefault="00C25480">
      <w:pPr>
        <w:spacing w:line="360" w:lineRule="auto"/>
        <w:rPr>
          <w:rFonts w:ascii="Times New Roman" w:eastAsia="Times New Roman" w:hAnsi="Times New Roman" w:cs="Times New Roman"/>
          <w:sz w:val="24"/>
          <w:szCs w:val="24"/>
        </w:rPr>
      </w:pPr>
    </w:p>
    <w:p w14:paraId="7398AA3F" w14:textId="77777777" w:rsidR="00C25480" w:rsidRPr="00B32520" w:rsidRDefault="00C25480">
      <w:pPr>
        <w:spacing w:line="360" w:lineRule="auto"/>
        <w:rPr>
          <w:rFonts w:ascii="Times New Roman" w:eastAsia="Times New Roman" w:hAnsi="Times New Roman" w:cs="Times New Roman"/>
          <w:sz w:val="24"/>
          <w:szCs w:val="24"/>
        </w:rPr>
      </w:pPr>
    </w:p>
    <w:p w14:paraId="42C8376F" w14:textId="77777777" w:rsidR="00A85FE9" w:rsidRPr="00B32520" w:rsidRDefault="00A85FE9">
      <w:pPr>
        <w:spacing w:line="360" w:lineRule="auto"/>
        <w:rPr>
          <w:rFonts w:ascii="Times New Roman" w:eastAsia="Times New Roman" w:hAnsi="Times New Roman" w:cs="Times New Roman"/>
          <w:sz w:val="24"/>
          <w:szCs w:val="24"/>
        </w:rPr>
      </w:pPr>
    </w:p>
    <w:p w14:paraId="1603839B" w14:textId="77777777" w:rsidR="00A85FE9" w:rsidRPr="00B32520" w:rsidRDefault="00A85FE9">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As can be seen in Figure </w:t>
      </w:r>
      <w:r w:rsidR="00065CDC" w:rsidRPr="00B32520">
        <w:rPr>
          <w:rFonts w:ascii="Times New Roman" w:eastAsia="Times New Roman" w:hAnsi="Times New Roman" w:cs="Times New Roman"/>
          <w:sz w:val="24"/>
          <w:szCs w:val="24"/>
        </w:rPr>
        <w:t>7</w:t>
      </w:r>
      <w:r w:rsidRPr="00B32520">
        <w:rPr>
          <w:rFonts w:ascii="Times New Roman" w:eastAsia="Times New Roman" w:hAnsi="Times New Roman" w:cs="Times New Roman"/>
          <w:sz w:val="24"/>
          <w:szCs w:val="24"/>
        </w:rPr>
        <w:t>, t</w:t>
      </w:r>
      <w:r w:rsidR="00C25480" w:rsidRPr="00B32520">
        <w:rPr>
          <w:rFonts w:ascii="Times New Roman" w:eastAsia="Times New Roman" w:hAnsi="Times New Roman" w:cs="Times New Roman"/>
          <w:sz w:val="24"/>
          <w:szCs w:val="24"/>
        </w:rPr>
        <w:t xml:space="preserve">he numbers of pupils who chose to ‘agree’ or ‘strongly agree’ in response to the statement ‘I know strategies I can use if I get stuck on an </w:t>
      </w:r>
      <w:r w:rsidRPr="00B32520">
        <w:rPr>
          <w:rFonts w:ascii="Times New Roman" w:eastAsia="Times New Roman" w:hAnsi="Times New Roman" w:cs="Times New Roman"/>
          <w:sz w:val="24"/>
          <w:szCs w:val="24"/>
        </w:rPr>
        <w:t xml:space="preserve">algebra question’ increased significantly in both Class A and Class C </w:t>
      </w:r>
      <w:r w:rsidR="00C25480" w:rsidRPr="00B32520">
        <w:rPr>
          <w:rFonts w:ascii="Times New Roman" w:eastAsia="Times New Roman" w:hAnsi="Times New Roman" w:cs="Times New Roman"/>
          <w:sz w:val="24"/>
          <w:szCs w:val="24"/>
        </w:rPr>
        <w:t>after the</w:t>
      </w:r>
      <w:r w:rsidRPr="00B32520">
        <w:rPr>
          <w:rFonts w:ascii="Times New Roman" w:eastAsia="Times New Roman" w:hAnsi="Times New Roman" w:cs="Times New Roman"/>
          <w:sz w:val="24"/>
          <w:szCs w:val="24"/>
        </w:rPr>
        <w:t xml:space="preserve"> unit of learning was deliver. This mirrors the trend seen in the analysis of the other questionnaire statements designed to gather data on pupil’s confidence. If pupils’ feel like they have strategies to answer Algebra based </w:t>
      </w:r>
      <w:r w:rsidR="00C25480" w:rsidRPr="00B32520">
        <w:rPr>
          <w:rFonts w:ascii="Times New Roman" w:eastAsia="Times New Roman" w:hAnsi="Times New Roman" w:cs="Times New Roman"/>
          <w:sz w:val="24"/>
          <w:szCs w:val="24"/>
        </w:rPr>
        <w:t xml:space="preserve"> questions</w:t>
      </w:r>
      <w:r w:rsidRPr="00B32520">
        <w:rPr>
          <w:rFonts w:ascii="Times New Roman" w:eastAsia="Times New Roman" w:hAnsi="Times New Roman" w:cs="Times New Roman"/>
          <w:sz w:val="24"/>
          <w:szCs w:val="24"/>
        </w:rPr>
        <w:t xml:space="preserve"> this implies that they felt more confident and are not deterred by more challenging questions.</w:t>
      </w:r>
    </w:p>
    <w:p w14:paraId="1FDC8277"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This seems to be supported by the small sample of pupils who were interviewed in Class A.  Pupil A1 described how he used bar modelling to answer a question on solving equations</w:t>
      </w:r>
    </w:p>
    <w:p w14:paraId="6985C8B3" w14:textId="77777777" w:rsidR="00B56351" w:rsidRPr="00B32520" w:rsidRDefault="00FA66CF">
      <w:pPr>
        <w:spacing w:line="360" w:lineRule="auto"/>
        <w:ind w:left="540"/>
        <w:rPr>
          <w:rFonts w:ascii="Times New Roman" w:eastAsia="Times New Roman" w:hAnsi="Times New Roman" w:cs="Times New Roman"/>
          <w:i/>
          <w:sz w:val="24"/>
          <w:szCs w:val="24"/>
        </w:rPr>
      </w:pPr>
      <w:r w:rsidRPr="00B32520">
        <w:rPr>
          <w:rFonts w:ascii="Times New Roman" w:eastAsia="Times New Roman" w:hAnsi="Times New Roman" w:cs="Times New Roman"/>
          <w:i/>
          <w:sz w:val="24"/>
          <w:szCs w:val="24"/>
        </w:rPr>
        <w:t xml:space="preserve">‘when you can draw it, it makes it easier to see what the letter much be and you don’t have to remember a lot of things, just how to draw the picture, I liked it better’ </w:t>
      </w:r>
    </w:p>
    <w:p w14:paraId="4C716114"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When asked how confident he felt with what he’d learnt he said</w:t>
      </w:r>
    </w:p>
    <w:p w14:paraId="34A6253E" w14:textId="77777777" w:rsidR="00B56351" w:rsidRPr="00B32520" w:rsidRDefault="00FA66CF">
      <w:pPr>
        <w:spacing w:line="360" w:lineRule="auto"/>
        <w:ind w:left="540"/>
        <w:rPr>
          <w:rFonts w:ascii="Times New Roman" w:eastAsia="Times New Roman" w:hAnsi="Times New Roman" w:cs="Times New Roman"/>
          <w:i/>
          <w:sz w:val="24"/>
          <w:szCs w:val="24"/>
        </w:rPr>
      </w:pPr>
      <w:r w:rsidRPr="00B32520">
        <w:rPr>
          <w:rFonts w:ascii="Times New Roman" w:eastAsia="Times New Roman" w:hAnsi="Times New Roman" w:cs="Times New Roman"/>
          <w:i/>
          <w:sz w:val="24"/>
          <w:szCs w:val="24"/>
        </w:rPr>
        <w:lastRenderedPageBreak/>
        <w:t xml:space="preserve">‘ I usually always forgot everything Miss says in tests but this had less to remember , I like things as pictures, it felt like I could do better in this one </w:t>
      </w:r>
      <w:r w:rsidRPr="00B32520">
        <w:rPr>
          <w:rFonts w:ascii="Times New Roman" w:eastAsia="Times New Roman" w:hAnsi="Times New Roman" w:cs="Times New Roman"/>
          <w:sz w:val="24"/>
          <w:szCs w:val="24"/>
        </w:rPr>
        <w:t xml:space="preserve">[the end of unit assessment] </w:t>
      </w:r>
      <w:r w:rsidRPr="00B32520">
        <w:rPr>
          <w:rFonts w:ascii="Times New Roman" w:eastAsia="Times New Roman" w:hAnsi="Times New Roman" w:cs="Times New Roman"/>
          <w:i/>
          <w:sz w:val="24"/>
          <w:szCs w:val="24"/>
        </w:rPr>
        <w:t>than others this year’</w:t>
      </w:r>
    </w:p>
    <w:p w14:paraId="64EF815B" w14:textId="77777777" w:rsidR="00B56351" w:rsidRPr="00B32520" w:rsidRDefault="00835923">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This sentiment was echoed by p</w:t>
      </w:r>
      <w:r w:rsidR="00FA66CF" w:rsidRPr="00B32520">
        <w:rPr>
          <w:rFonts w:ascii="Times New Roman" w:eastAsia="Times New Roman" w:hAnsi="Times New Roman" w:cs="Times New Roman"/>
          <w:sz w:val="24"/>
          <w:szCs w:val="24"/>
        </w:rPr>
        <w:t>upil</w:t>
      </w:r>
      <w:r w:rsidRPr="00B32520">
        <w:rPr>
          <w:rFonts w:ascii="Times New Roman" w:eastAsia="Times New Roman" w:hAnsi="Times New Roman" w:cs="Times New Roman"/>
          <w:sz w:val="24"/>
          <w:szCs w:val="24"/>
        </w:rPr>
        <w:t>s</w:t>
      </w:r>
      <w:r w:rsidR="00FA66CF" w:rsidRPr="00B32520">
        <w:rPr>
          <w:rFonts w:ascii="Times New Roman" w:eastAsia="Times New Roman" w:hAnsi="Times New Roman" w:cs="Times New Roman"/>
          <w:sz w:val="24"/>
          <w:szCs w:val="24"/>
        </w:rPr>
        <w:t xml:space="preserve"> A2 and A3 who both reported feeling more confident after completing the end of unit test for algebra than</w:t>
      </w:r>
      <w:r w:rsidRPr="00B32520">
        <w:rPr>
          <w:rFonts w:ascii="Times New Roman" w:eastAsia="Times New Roman" w:hAnsi="Times New Roman" w:cs="Times New Roman"/>
          <w:sz w:val="24"/>
          <w:szCs w:val="24"/>
        </w:rPr>
        <w:t xml:space="preserve"> in</w:t>
      </w:r>
      <w:r w:rsidR="00FA66CF" w:rsidRPr="00B32520">
        <w:rPr>
          <w:rFonts w:ascii="Times New Roman" w:eastAsia="Times New Roman" w:hAnsi="Times New Roman" w:cs="Times New Roman"/>
          <w:sz w:val="24"/>
          <w:szCs w:val="24"/>
        </w:rPr>
        <w:t xml:space="preserve"> other tests that they had sat in </w:t>
      </w:r>
      <w:r w:rsidR="000C66A1" w:rsidRPr="00B32520">
        <w:rPr>
          <w:rFonts w:ascii="Times New Roman" w:eastAsia="Times New Roman" w:hAnsi="Times New Roman" w:cs="Times New Roman"/>
          <w:sz w:val="24"/>
          <w:szCs w:val="24"/>
        </w:rPr>
        <w:t>Mathematics</w:t>
      </w:r>
      <w:r w:rsidR="00FA66CF" w:rsidRPr="00B32520">
        <w:rPr>
          <w:rFonts w:ascii="Times New Roman" w:eastAsia="Times New Roman" w:hAnsi="Times New Roman" w:cs="Times New Roman"/>
          <w:sz w:val="24"/>
          <w:szCs w:val="24"/>
        </w:rPr>
        <w:t>.  Two out of three of the pupils in Class C also said they felt more confident with this test compared to others they had sat however neither were able to articulate or pinpoint a specific reason why. Pupil 2C said she felt less confident in this test and described a confusion as to what the letters in algebra represented:</w:t>
      </w:r>
    </w:p>
    <w:p w14:paraId="534264FC" w14:textId="77777777" w:rsidR="00B56351" w:rsidRPr="00B32520" w:rsidRDefault="00FA66CF">
      <w:pPr>
        <w:spacing w:line="360" w:lineRule="auto"/>
        <w:rPr>
          <w:rFonts w:ascii="Times New Roman" w:eastAsia="Times New Roman" w:hAnsi="Times New Roman" w:cs="Times New Roman"/>
          <w:i/>
          <w:sz w:val="24"/>
          <w:szCs w:val="24"/>
        </w:rPr>
      </w:pPr>
      <w:r w:rsidRPr="00B32520">
        <w:rPr>
          <w:rFonts w:ascii="Times New Roman" w:eastAsia="Times New Roman" w:hAnsi="Times New Roman" w:cs="Times New Roman"/>
          <w:i/>
          <w:sz w:val="24"/>
          <w:szCs w:val="24"/>
        </w:rPr>
        <w:t xml:space="preserve">I don’t get why sometimes you know they </w:t>
      </w:r>
      <w:r w:rsidRPr="00B32520">
        <w:rPr>
          <w:rFonts w:ascii="Times New Roman" w:eastAsia="Times New Roman" w:hAnsi="Times New Roman" w:cs="Times New Roman"/>
          <w:sz w:val="24"/>
          <w:szCs w:val="24"/>
        </w:rPr>
        <w:t>[a letter]</w:t>
      </w:r>
      <w:r w:rsidRPr="00B32520">
        <w:rPr>
          <w:rFonts w:ascii="Times New Roman" w:eastAsia="Times New Roman" w:hAnsi="Times New Roman" w:cs="Times New Roman"/>
          <w:i/>
          <w:sz w:val="24"/>
          <w:szCs w:val="24"/>
        </w:rPr>
        <w:t xml:space="preserve">  is 1 or 2 but then sometimes </w:t>
      </w:r>
      <w:commentRangeStart w:id="435"/>
      <w:r w:rsidRPr="00B32520">
        <w:rPr>
          <w:rFonts w:ascii="Times New Roman" w:eastAsia="Times New Roman" w:hAnsi="Times New Roman" w:cs="Times New Roman"/>
          <w:i/>
          <w:sz w:val="24"/>
          <w:szCs w:val="24"/>
          <w:rPrChange w:id="436" w:author="Vincent" w:date="2018-03-17T21:48:00Z">
            <w:rPr>
              <w:rFonts w:ascii="Times New Roman" w:eastAsia="Times New Roman" w:hAnsi="Times New Roman" w:cs="Times New Roman"/>
              <w:i/>
              <w:sz w:val="24"/>
              <w:szCs w:val="24"/>
            </w:rPr>
          </w:rPrChange>
        </w:rPr>
        <w:t>Sir</w:t>
      </w:r>
      <w:commentRangeEnd w:id="435"/>
      <w:r w:rsidR="00AB2FCB" w:rsidRPr="00B32520">
        <w:rPr>
          <w:rStyle w:val="CommentReference"/>
        </w:rPr>
        <w:commentReference w:id="435"/>
      </w:r>
      <w:r w:rsidRPr="00B32520">
        <w:rPr>
          <w:rFonts w:ascii="Times New Roman" w:eastAsia="Times New Roman" w:hAnsi="Times New Roman" w:cs="Times New Roman"/>
          <w:i/>
          <w:sz w:val="24"/>
          <w:szCs w:val="24"/>
        </w:rPr>
        <w:t xml:space="preserve"> says you have to find what it is, like how are you supposed to know?</w:t>
      </w:r>
    </w:p>
    <w:p w14:paraId="35290B16"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This comment is an interesting link to Kucherman (1988) work on the multiple uses of letters in algebra and then misconceptions that can arise from this.  A possible further question of interest may be looking at if bar model</w:t>
      </w:r>
      <w:r w:rsidR="00835923"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and visual representations can help to guard against some of these specific misconceptions. The data gathered from these interviews seems to support the use of bar models and other visual representations having a positive impact on the</w:t>
      </w:r>
      <w:r w:rsidR="00835923" w:rsidRPr="00B32520">
        <w:rPr>
          <w:rFonts w:ascii="Times New Roman" w:eastAsia="Times New Roman" w:hAnsi="Times New Roman" w:cs="Times New Roman"/>
          <w:sz w:val="24"/>
          <w:szCs w:val="24"/>
        </w:rPr>
        <w:t xml:space="preserve"> confidence of pupils in class A. However, it is</w:t>
      </w:r>
      <w:r w:rsidRPr="00B32520">
        <w:rPr>
          <w:rFonts w:ascii="Times New Roman" w:eastAsia="Times New Roman" w:hAnsi="Times New Roman" w:cs="Times New Roman"/>
          <w:sz w:val="24"/>
          <w:szCs w:val="24"/>
        </w:rPr>
        <w:t xml:space="preserve"> hard to conclusively link the intervention to this outcome with the limited number </w:t>
      </w:r>
      <w:r w:rsidR="00835923" w:rsidRPr="00B32520">
        <w:rPr>
          <w:rFonts w:ascii="Times New Roman" w:eastAsia="Times New Roman" w:hAnsi="Times New Roman" w:cs="Times New Roman"/>
          <w:sz w:val="24"/>
          <w:szCs w:val="24"/>
        </w:rPr>
        <w:t xml:space="preserve">of interviews completed. Despite these limitations it is reasonable to conclude that </w:t>
      </w:r>
      <w:r w:rsidRPr="00B32520">
        <w:rPr>
          <w:rFonts w:ascii="Times New Roman" w:eastAsia="Times New Roman" w:hAnsi="Times New Roman" w:cs="Times New Roman"/>
          <w:sz w:val="24"/>
          <w:szCs w:val="24"/>
        </w:rPr>
        <w:t xml:space="preserve">some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s found the use of bar models and visual representations improved their confidence when</w:t>
      </w:r>
      <w:r w:rsidR="00835923" w:rsidRPr="00B32520">
        <w:rPr>
          <w:rFonts w:ascii="Times New Roman" w:eastAsia="Times New Roman" w:hAnsi="Times New Roman" w:cs="Times New Roman"/>
          <w:sz w:val="24"/>
          <w:szCs w:val="24"/>
        </w:rPr>
        <w:t xml:space="preserve"> answering questions involving A</w:t>
      </w:r>
      <w:r w:rsidRPr="00B32520">
        <w:rPr>
          <w:rFonts w:ascii="Times New Roman" w:eastAsia="Times New Roman" w:hAnsi="Times New Roman" w:cs="Times New Roman"/>
          <w:sz w:val="24"/>
          <w:szCs w:val="24"/>
        </w:rPr>
        <w:t>lgebra.</w:t>
      </w:r>
    </w:p>
    <w:p w14:paraId="029B2848" w14:textId="77777777" w:rsidR="00363D86" w:rsidRPr="00B32520" w:rsidRDefault="00363D86">
      <w:pPr>
        <w:spacing w:line="360" w:lineRule="auto"/>
        <w:rPr>
          <w:rFonts w:ascii="Times New Roman" w:eastAsia="Times New Roman" w:hAnsi="Times New Roman" w:cs="Times New Roman"/>
          <w:b/>
          <w:i/>
          <w:sz w:val="24"/>
          <w:szCs w:val="24"/>
        </w:rPr>
      </w:pPr>
    </w:p>
    <w:p w14:paraId="15650B1B" w14:textId="77777777" w:rsidR="00363D86" w:rsidRPr="00B32520" w:rsidRDefault="00363D86">
      <w:pPr>
        <w:spacing w:line="360" w:lineRule="auto"/>
        <w:rPr>
          <w:rFonts w:ascii="Times New Roman" w:eastAsia="Times New Roman" w:hAnsi="Times New Roman" w:cs="Times New Roman"/>
          <w:b/>
          <w:i/>
          <w:sz w:val="24"/>
          <w:szCs w:val="24"/>
        </w:rPr>
      </w:pPr>
    </w:p>
    <w:p w14:paraId="6067C015" w14:textId="77777777" w:rsidR="00592465" w:rsidRPr="00B32520" w:rsidRDefault="00592465">
      <w:pPr>
        <w:spacing w:line="360" w:lineRule="auto"/>
        <w:rPr>
          <w:rFonts w:ascii="Times New Roman" w:eastAsia="Times New Roman" w:hAnsi="Times New Roman" w:cs="Times New Roman"/>
          <w:b/>
          <w:i/>
          <w:sz w:val="24"/>
          <w:szCs w:val="24"/>
        </w:rPr>
      </w:pPr>
    </w:p>
    <w:p w14:paraId="0740DC18" w14:textId="77777777" w:rsidR="00592465" w:rsidRPr="00B32520" w:rsidRDefault="00592465">
      <w:pPr>
        <w:spacing w:line="360" w:lineRule="auto"/>
        <w:rPr>
          <w:rFonts w:ascii="Times New Roman" w:eastAsia="Times New Roman" w:hAnsi="Times New Roman" w:cs="Times New Roman"/>
          <w:b/>
          <w:i/>
          <w:sz w:val="24"/>
          <w:szCs w:val="24"/>
        </w:rPr>
      </w:pPr>
    </w:p>
    <w:p w14:paraId="5E483EDD" w14:textId="77777777" w:rsidR="00592465" w:rsidRPr="00B32520" w:rsidRDefault="00592465">
      <w:pPr>
        <w:spacing w:line="360" w:lineRule="auto"/>
        <w:rPr>
          <w:rFonts w:ascii="Times New Roman" w:eastAsia="Times New Roman" w:hAnsi="Times New Roman" w:cs="Times New Roman"/>
          <w:b/>
          <w:i/>
          <w:sz w:val="24"/>
          <w:szCs w:val="24"/>
        </w:rPr>
      </w:pPr>
    </w:p>
    <w:p w14:paraId="279A94DD" w14:textId="77777777" w:rsidR="004B4F84" w:rsidRPr="00B32520" w:rsidRDefault="004B4F84" w:rsidP="00592465">
      <w:pPr>
        <w:spacing w:line="360" w:lineRule="auto"/>
        <w:rPr>
          <w:rFonts w:ascii="Times New Roman" w:eastAsia="Times New Roman" w:hAnsi="Times New Roman" w:cs="Times New Roman"/>
          <w:b/>
          <w:i/>
          <w:sz w:val="24"/>
          <w:szCs w:val="24"/>
        </w:rPr>
      </w:pPr>
    </w:p>
    <w:p w14:paraId="14A07C54" w14:textId="77777777" w:rsidR="00592465" w:rsidRPr="00B32520" w:rsidRDefault="00592465" w:rsidP="00592465">
      <w:pPr>
        <w:spacing w:line="360" w:lineRule="auto"/>
        <w:rPr>
          <w:rFonts w:ascii="Times New Roman" w:eastAsia="Times New Roman" w:hAnsi="Times New Roman" w:cs="Times New Roman"/>
          <w:b/>
          <w:i/>
          <w:sz w:val="24"/>
          <w:szCs w:val="24"/>
        </w:rPr>
      </w:pPr>
      <w:r w:rsidRPr="00B32520">
        <w:rPr>
          <w:rFonts w:ascii="Times New Roman" w:eastAsia="Times New Roman" w:hAnsi="Times New Roman" w:cs="Times New Roman"/>
          <w:b/>
          <w:i/>
          <w:sz w:val="24"/>
          <w:szCs w:val="24"/>
        </w:rPr>
        <w:lastRenderedPageBreak/>
        <w:t>Objective 2: To compare the changes in attainment of pupils taught algebra with the support of visual representation with those not taught using visual representations.</w:t>
      </w:r>
    </w:p>
    <w:p w14:paraId="6BCE6666" w14:textId="77777777" w:rsidR="00065CDC"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T</w:t>
      </w:r>
      <w:r w:rsidR="00592465" w:rsidRPr="00B32520">
        <w:rPr>
          <w:rFonts w:ascii="Times New Roman" w:eastAsia="Times New Roman" w:hAnsi="Times New Roman" w:cs="Times New Roman"/>
          <w:sz w:val="24"/>
          <w:szCs w:val="24"/>
        </w:rPr>
        <w:t xml:space="preserve">he second objective </w:t>
      </w:r>
      <w:r w:rsidRPr="00B32520">
        <w:rPr>
          <w:rFonts w:ascii="Times New Roman" w:eastAsia="Times New Roman" w:hAnsi="Times New Roman" w:cs="Times New Roman"/>
          <w:sz w:val="24"/>
          <w:szCs w:val="24"/>
        </w:rPr>
        <w:t xml:space="preserve"> of this research project was to compare the attainment of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taught using visual representations to thos</w:t>
      </w:r>
      <w:r w:rsidR="00592465" w:rsidRPr="00B32520">
        <w:rPr>
          <w:rFonts w:ascii="Times New Roman" w:eastAsia="Times New Roman" w:hAnsi="Times New Roman" w:cs="Times New Roman"/>
          <w:sz w:val="24"/>
          <w:szCs w:val="24"/>
        </w:rPr>
        <w:t xml:space="preserve">e taught using </w:t>
      </w:r>
      <w:r w:rsidRPr="00B32520">
        <w:rPr>
          <w:rFonts w:ascii="Times New Roman" w:eastAsia="Times New Roman" w:hAnsi="Times New Roman" w:cs="Times New Roman"/>
          <w:sz w:val="24"/>
          <w:szCs w:val="24"/>
        </w:rPr>
        <w:t xml:space="preserve"> existin</w:t>
      </w:r>
      <w:r w:rsidR="00065CDC" w:rsidRPr="00B32520">
        <w:rPr>
          <w:rFonts w:ascii="Times New Roman" w:eastAsia="Times New Roman" w:hAnsi="Times New Roman" w:cs="Times New Roman"/>
          <w:sz w:val="24"/>
          <w:szCs w:val="24"/>
        </w:rPr>
        <w:t>g pedagogy at School L. Figure 8</w:t>
      </w:r>
      <w:r w:rsidRPr="00B32520">
        <w:rPr>
          <w:rFonts w:ascii="Times New Roman" w:eastAsia="Times New Roman" w:hAnsi="Times New Roman" w:cs="Times New Roman"/>
          <w:sz w:val="24"/>
          <w:szCs w:val="24"/>
        </w:rPr>
        <w:t xml:space="preserve"> shows the average score of pupils in Class A and Class C before and after they studied the unit of work. </w:t>
      </w:r>
    </w:p>
    <w:p w14:paraId="683B469F" w14:textId="651B6CD7" w:rsidR="00065CDC" w:rsidRPr="00B32520" w:rsidRDefault="002A1D64">
      <w:pPr>
        <w:spacing w:line="360" w:lineRule="auto"/>
        <w:rPr>
          <w:rFonts w:ascii="Times New Roman" w:eastAsia="Times New Roman" w:hAnsi="Times New Roman" w:cs="Times New Roman"/>
          <w:sz w:val="24"/>
          <w:szCs w:val="24"/>
        </w:rPr>
      </w:pPr>
      <w:r w:rsidRPr="00B32520">
        <w:rPr>
          <w:noProof/>
          <w:lang w:val="en-GB"/>
        </w:rPr>
        <mc:AlternateContent>
          <mc:Choice Requires="wps">
            <w:drawing>
              <wp:anchor distT="0" distB="0" distL="114300" distR="114300" simplePos="0" relativeHeight="251689984" behindDoc="0" locked="0" layoutInCell="1" allowOverlap="1" wp14:anchorId="7B57A85C" wp14:editId="2CFF9C49">
                <wp:simplePos x="0" y="0"/>
                <wp:positionH relativeFrom="margin">
                  <wp:align>right</wp:align>
                </wp:positionH>
                <wp:positionV relativeFrom="paragraph">
                  <wp:posOffset>2969260</wp:posOffset>
                </wp:positionV>
                <wp:extent cx="5866130" cy="800100"/>
                <wp:effectExtent l="15875" t="16510" r="13970" b="21590"/>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866130" cy="800100"/>
                        </a:xfrm>
                        <a:prstGeom prst="rect">
                          <a:avLst/>
                        </a:prstGeom>
                        <a:solidFill>
                          <a:srgbClr val="FFFFFF"/>
                        </a:solidFill>
                        <a:ln w="25400">
                          <a:solidFill>
                            <a:srgbClr val="F79646"/>
                          </a:solidFill>
                          <a:round/>
                          <a:headEnd/>
                          <a:tailEnd/>
                        </a:ln>
                      </wps:spPr>
                      <wps:txbx>
                        <w:txbxContent>
                          <w:p w14:paraId="37CA476A" w14:textId="77777777" w:rsidR="007057F7" w:rsidRDefault="007057F7" w:rsidP="00065CDC">
                            <w:pPr>
                              <w:spacing w:line="275" w:lineRule="auto"/>
                              <w:textDirection w:val="btLr"/>
                            </w:pPr>
                            <w:r>
                              <w:t>Figure 8: Mean average test scores in Class A and Class C before and after studying Algebra unit. Class C outperform Class A on both pre and post-tests, however the gap in attainment between the two classes is considerably decreased in post testing compared to pre-testing .</w:t>
                            </w:r>
                          </w:p>
                        </w:txbxContent>
                      </wps:txbx>
                      <wps:bodyPr rot="0" vert="horz" wrap="square" lIns="91425" tIns="45698" rIns="91425" bIns="45698" anchor="ctr" anchorCtr="0" upright="1">
                        <a:noAutofit/>
                      </wps:bodyPr>
                    </wps:wsp>
                  </a:graphicData>
                </a:graphic>
                <wp14:sizeRelH relativeFrom="margin">
                  <wp14:pctWidth>0</wp14:pctWidth>
                </wp14:sizeRelH>
                <wp14:sizeRelV relativeFrom="margin">
                  <wp14:pctHeight>0</wp14:pctHeight>
                </wp14:sizeRelV>
              </wp:anchor>
            </w:drawing>
          </mc:Choice>
          <mc:Fallback>
            <w:pict>
              <v:rect w14:anchorId="7B57A85C" id="Rectangle 18" o:spid="_x0000_s1033" style="position:absolute;margin-left:410.7pt;margin-top:233.8pt;width:461.9pt;height:63pt;z-index:2516899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" strokecolor="#f79646" strokeweight="2pt">
                <v:stroke joinstyle="round"/>
                <v:textbox inset="2.53958mm,1.2694mm,2.53958mm,1.2694mm">
                  <w:txbxContent>
                    <w:p w14:paraId="37CA476A" w14:textId="77777777" w:rsidR="007057F7" w:rsidRDefault="007057F7" w:rsidP="00065CDC">
                      <w:pPr>
                        <w:spacing w:line="275" w:lineRule="auto"/>
                        <w:textDirection w:val="btLr"/>
                      </w:pPr>
                      <w:r>
                        <w:t>Figure 8: Mean average test scores in Class A and Class C before and after studying Algebra unit. Class C outperform Class A on both pre and post-tests, however the gap in attainment between the two classes is considerably decreased in post testing compared to pre-testing .</w:t>
                      </w:r>
                    </w:p>
                  </w:txbxContent>
                </v:textbox>
                <w10:wrap anchorx="margin"/>
              </v:rect>
            </w:pict>
          </mc:Fallback>
        </mc:AlternateContent>
      </w:r>
      <w:r w:rsidR="00065CDC" w:rsidRPr="00B32520">
        <w:rPr>
          <w:rFonts w:ascii="Times New Roman" w:eastAsia="Times New Roman" w:hAnsi="Times New Roman" w:cs="Times New Roman"/>
          <w:noProof/>
          <w:sz w:val="24"/>
          <w:szCs w:val="24"/>
          <w:lang w:val="en-GB"/>
        </w:rPr>
        <w:drawing>
          <wp:inline distT="0" distB="0" distL="0" distR="0" wp14:anchorId="6CE2D777" wp14:editId="5570EEC9">
            <wp:extent cx="4578350" cy="2755900"/>
            <wp:effectExtent l="0" t="0" r="0" b="0"/>
            <wp:docPr id="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9" cstate="print"/>
                    <a:srcRect/>
                    <a:stretch>
                      <a:fillRect/>
                    </a:stretch>
                  </pic:blipFill>
                  <pic:spPr>
                    <a:xfrm>
                      <a:off x="0" y="0"/>
                      <a:ext cx="4578350" cy="2755900"/>
                    </a:xfrm>
                    <a:prstGeom prst="rect">
                      <a:avLst/>
                    </a:prstGeom>
                    <a:ln/>
                  </pic:spPr>
                </pic:pic>
              </a:graphicData>
            </a:graphic>
          </wp:inline>
        </w:drawing>
      </w:r>
    </w:p>
    <w:p w14:paraId="45112D6F" w14:textId="77777777" w:rsidR="00065CDC" w:rsidRPr="00B32520" w:rsidRDefault="00065CDC">
      <w:pPr>
        <w:spacing w:line="360" w:lineRule="auto"/>
        <w:rPr>
          <w:rFonts w:ascii="Times New Roman" w:eastAsia="Times New Roman" w:hAnsi="Times New Roman" w:cs="Times New Roman"/>
          <w:sz w:val="24"/>
          <w:szCs w:val="24"/>
        </w:rPr>
      </w:pPr>
    </w:p>
    <w:p w14:paraId="3F08D5D7" w14:textId="77777777" w:rsidR="00065CDC" w:rsidRPr="00B32520" w:rsidRDefault="00065CDC">
      <w:pPr>
        <w:spacing w:line="360" w:lineRule="auto"/>
        <w:rPr>
          <w:rFonts w:ascii="Times New Roman" w:eastAsia="Times New Roman" w:hAnsi="Times New Roman" w:cs="Times New Roman"/>
          <w:sz w:val="24"/>
          <w:szCs w:val="24"/>
        </w:rPr>
      </w:pPr>
    </w:p>
    <w:p w14:paraId="51005CC4" w14:textId="77777777" w:rsidR="00065CDC" w:rsidRPr="00B32520" w:rsidRDefault="00065CDC">
      <w:pPr>
        <w:spacing w:line="360" w:lineRule="auto"/>
        <w:rPr>
          <w:rFonts w:ascii="Times New Roman" w:eastAsia="Times New Roman" w:hAnsi="Times New Roman" w:cs="Times New Roman"/>
          <w:sz w:val="24"/>
          <w:szCs w:val="24"/>
        </w:rPr>
      </w:pPr>
    </w:p>
    <w:p w14:paraId="15F3A5DF" w14:textId="77777777" w:rsidR="00B56351" w:rsidRPr="00B32520" w:rsidRDefault="00065CDC">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As can be seen in Figure 8 Class</w:t>
      </w:r>
      <w:r w:rsidR="00FA66CF" w:rsidRPr="00B32520">
        <w:rPr>
          <w:rFonts w:ascii="Times New Roman" w:eastAsia="Times New Roman" w:hAnsi="Times New Roman" w:cs="Times New Roman"/>
          <w:sz w:val="24"/>
          <w:szCs w:val="24"/>
        </w:rPr>
        <w:t xml:space="preserve"> C</w:t>
      </w:r>
      <w:r w:rsidR="00592465" w:rsidRPr="00B32520">
        <w:rPr>
          <w:rFonts w:ascii="Times New Roman" w:eastAsia="Times New Roman" w:hAnsi="Times New Roman" w:cs="Times New Roman"/>
          <w:sz w:val="24"/>
          <w:szCs w:val="24"/>
        </w:rPr>
        <w:t xml:space="preserve"> scored higher on the pre-test. T</w:t>
      </w:r>
      <w:r w:rsidR="00FA66CF" w:rsidRPr="00B32520">
        <w:rPr>
          <w:rFonts w:ascii="Times New Roman" w:eastAsia="Times New Roman" w:hAnsi="Times New Roman" w:cs="Times New Roman"/>
          <w:sz w:val="24"/>
          <w:szCs w:val="24"/>
        </w:rPr>
        <w:t xml:space="preserve">his is consistent </w:t>
      </w:r>
      <w:r w:rsidR="00592465" w:rsidRPr="00B32520">
        <w:rPr>
          <w:rFonts w:ascii="Times New Roman" w:eastAsia="Times New Roman" w:hAnsi="Times New Roman" w:cs="Times New Roman"/>
          <w:sz w:val="24"/>
          <w:szCs w:val="24"/>
        </w:rPr>
        <w:t xml:space="preserve">with their previous performance in internal school assessments. </w:t>
      </w:r>
      <w:r w:rsidRPr="00B32520">
        <w:rPr>
          <w:rFonts w:ascii="Times New Roman" w:eastAsia="Times New Roman" w:hAnsi="Times New Roman" w:cs="Times New Roman"/>
          <w:sz w:val="24"/>
          <w:szCs w:val="24"/>
        </w:rPr>
        <w:t xml:space="preserve"> Although both classes are set 4 of 5, </w:t>
      </w:r>
      <w:r w:rsidR="00FA66CF" w:rsidRPr="00B32520">
        <w:rPr>
          <w:rFonts w:ascii="Times New Roman" w:eastAsia="Times New Roman" w:hAnsi="Times New Roman" w:cs="Times New Roman"/>
          <w:sz w:val="24"/>
          <w:szCs w:val="24"/>
        </w:rPr>
        <w:t>Class C have on a slightly higher mean</w:t>
      </w:r>
      <w:r w:rsidRPr="00B32520">
        <w:rPr>
          <w:rFonts w:ascii="Times New Roman" w:eastAsia="Times New Roman" w:hAnsi="Times New Roman" w:cs="Times New Roman"/>
          <w:sz w:val="24"/>
          <w:szCs w:val="24"/>
        </w:rPr>
        <w:t xml:space="preserve"> average</w:t>
      </w:r>
      <w:r w:rsidR="00FA66CF" w:rsidRPr="00B32520">
        <w:rPr>
          <w:rFonts w:ascii="Times New Roman" w:eastAsia="Times New Roman" w:hAnsi="Times New Roman" w:cs="Times New Roman"/>
          <w:sz w:val="24"/>
          <w:szCs w:val="24"/>
        </w:rPr>
        <w:t xml:space="preserve"> curre</w:t>
      </w:r>
      <w:r w:rsidRPr="00B32520">
        <w:rPr>
          <w:rFonts w:ascii="Times New Roman" w:eastAsia="Times New Roman" w:hAnsi="Times New Roman" w:cs="Times New Roman"/>
          <w:sz w:val="24"/>
          <w:szCs w:val="24"/>
        </w:rPr>
        <w:t xml:space="preserve">nt attainment, </w:t>
      </w:r>
      <w:r w:rsidR="00FA66CF" w:rsidRPr="00B32520">
        <w:rPr>
          <w:rFonts w:ascii="Times New Roman" w:eastAsia="Times New Roman" w:hAnsi="Times New Roman" w:cs="Times New Roman"/>
          <w:sz w:val="24"/>
          <w:szCs w:val="24"/>
        </w:rPr>
        <w:t>so this</w:t>
      </w:r>
      <w:r w:rsidRPr="00B32520">
        <w:rPr>
          <w:rFonts w:ascii="Times New Roman" w:eastAsia="Times New Roman" w:hAnsi="Times New Roman" w:cs="Times New Roman"/>
          <w:sz w:val="24"/>
          <w:szCs w:val="24"/>
        </w:rPr>
        <w:t xml:space="preserve"> trend is consistent previous patterns</w:t>
      </w:r>
      <w:r w:rsidR="00FA66CF" w:rsidRPr="00B32520">
        <w:rPr>
          <w:rFonts w:ascii="Times New Roman" w:eastAsia="Times New Roman" w:hAnsi="Times New Roman" w:cs="Times New Roman"/>
          <w:sz w:val="24"/>
          <w:szCs w:val="24"/>
        </w:rPr>
        <w:t>.  Class C maintained an increased average score in post testing, however the gap in performance between the two classes narrowed, from 17% to 8%.  Class A made a 51% increase compared to Class C whose average increase was 40%.  Due to the limited sample size, it would not be appropriated to complete statistical analysis on this data to determine whether the increase in progress made by Class A is significant, however the average level of progress is higher for pupils in Class A compared to the control.</w:t>
      </w:r>
    </w:p>
    <w:p w14:paraId="3F2F073F" w14:textId="77777777" w:rsidR="004E69F9" w:rsidRPr="00B32520" w:rsidRDefault="00CE6E70">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lastRenderedPageBreak/>
        <w:t>The accelerated</w:t>
      </w:r>
      <w:r w:rsidR="00FA66CF" w:rsidRPr="00B32520">
        <w:rPr>
          <w:rFonts w:ascii="Times New Roman" w:eastAsia="Times New Roman" w:hAnsi="Times New Roman" w:cs="Times New Roman"/>
          <w:sz w:val="24"/>
          <w:szCs w:val="24"/>
        </w:rPr>
        <w:t xml:space="preserve"> progress observed in Class C may be linked to the use of visual representations and the increase seen provides evidence to support the use of visual representations in the teaching of algebra. However, it is not possible to convincingly draw this link, predominantly due to the small sample size and the potential for other influencing factors that may have </w:t>
      </w:r>
      <w:r w:rsidR="004E69F9" w:rsidRPr="00B32520">
        <w:rPr>
          <w:rFonts w:ascii="Times New Roman" w:eastAsia="Times New Roman" w:hAnsi="Times New Roman" w:cs="Times New Roman"/>
          <w:sz w:val="24"/>
          <w:szCs w:val="24"/>
        </w:rPr>
        <w:t>driven this increased progress</w:t>
      </w:r>
      <w:r w:rsidR="00FA66CF" w:rsidRPr="00B32520">
        <w:rPr>
          <w:rFonts w:ascii="Times New Roman" w:eastAsia="Times New Roman" w:hAnsi="Times New Roman" w:cs="Times New Roman"/>
          <w:sz w:val="24"/>
          <w:szCs w:val="24"/>
        </w:rPr>
        <w:t>.</w:t>
      </w:r>
      <w:r w:rsidRPr="00B32520">
        <w:rPr>
          <w:rFonts w:ascii="Times New Roman" w:eastAsia="Times New Roman" w:hAnsi="Times New Roman" w:cs="Times New Roman"/>
          <w:sz w:val="24"/>
          <w:szCs w:val="24"/>
        </w:rPr>
        <w:t xml:space="preserve">  These results provides a solid rationale for a larger investigation with a similar design using a larger sample size, comparing the attainment of learnings taught using visual representations with those tau</w:t>
      </w:r>
      <w:r w:rsidR="004E69F9" w:rsidRPr="00B32520">
        <w:rPr>
          <w:rFonts w:ascii="Times New Roman" w:eastAsia="Times New Roman" w:hAnsi="Times New Roman" w:cs="Times New Roman"/>
          <w:sz w:val="24"/>
          <w:szCs w:val="24"/>
        </w:rPr>
        <w:t xml:space="preserve">ght using non- visual methods. </w:t>
      </w:r>
    </w:p>
    <w:p w14:paraId="0A35CE50" w14:textId="77777777" w:rsidR="00B56351" w:rsidRPr="00B32520" w:rsidRDefault="004E69F9">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At school L </w:t>
      </w:r>
      <w:r w:rsidR="00FA66CF" w:rsidRPr="00B32520">
        <w:rPr>
          <w:rFonts w:ascii="Times New Roman" w:eastAsia="Times New Roman" w:hAnsi="Times New Roman" w:cs="Times New Roman"/>
          <w:sz w:val="24"/>
          <w:szCs w:val="24"/>
        </w:rPr>
        <w:t xml:space="preserve">it would be interesting to collect some data from these groups of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00FA66CF" w:rsidRPr="00B32520">
        <w:rPr>
          <w:rFonts w:ascii="Times New Roman" w:eastAsia="Times New Roman" w:hAnsi="Times New Roman" w:cs="Times New Roman"/>
          <w:sz w:val="24"/>
          <w:szCs w:val="24"/>
        </w:rPr>
        <w:t xml:space="preserve"> during the teaching of another unit of learning and look at the trends in progress. This would give some further insight into whether the trends are progress between pre and post testing are usual for these groups of pupils or have been affected by the described interventions.</w:t>
      </w:r>
    </w:p>
    <w:p w14:paraId="4D387F0C" w14:textId="77777777" w:rsidR="00B56351" w:rsidRPr="00B32520" w:rsidRDefault="00B56351">
      <w:pPr>
        <w:spacing w:line="360" w:lineRule="auto"/>
        <w:rPr>
          <w:rFonts w:ascii="Times New Roman" w:eastAsia="Times New Roman" w:hAnsi="Times New Roman" w:cs="Times New Roman"/>
          <w:b/>
          <w:i/>
          <w:sz w:val="24"/>
          <w:szCs w:val="24"/>
        </w:rPr>
      </w:pPr>
    </w:p>
    <w:p w14:paraId="0B6EBABE" w14:textId="77777777" w:rsidR="00B56351" w:rsidRPr="00B32520" w:rsidRDefault="004E69F9">
      <w:pPr>
        <w:spacing w:line="360" w:lineRule="auto"/>
        <w:rPr>
          <w:rFonts w:ascii="Times New Roman" w:eastAsia="Times New Roman" w:hAnsi="Times New Roman" w:cs="Times New Roman"/>
          <w:b/>
          <w:i/>
          <w:sz w:val="24"/>
          <w:szCs w:val="24"/>
        </w:rPr>
      </w:pPr>
      <w:r w:rsidRPr="00B32520">
        <w:rPr>
          <w:rFonts w:ascii="Times New Roman" w:eastAsia="Times New Roman" w:hAnsi="Times New Roman" w:cs="Times New Roman"/>
          <w:b/>
          <w:i/>
          <w:sz w:val="24"/>
          <w:szCs w:val="24"/>
        </w:rPr>
        <w:t xml:space="preserve">Objective 3: </w:t>
      </w:r>
      <w:r w:rsidR="00FA66CF" w:rsidRPr="00B32520">
        <w:rPr>
          <w:rFonts w:ascii="Times New Roman" w:eastAsia="Times New Roman" w:hAnsi="Times New Roman" w:cs="Times New Roman"/>
          <w:b/>
          <w:i/>
          <w:sz w:val="24"/>
          <w:szCs w:val="24"/>
        </w:rPr>
        <w:t xml:space="preserve">To compare the views on learning algebra of those taught using non- visual methods with the views of </w:t>
      </w:r>
      <w:r w:rsidR="001038C2" w:rsidRPr="00B32520">
        <w:rPr>
          <w:rFonts w:ascii="Times New Roman" w:eastAsia="Times New Roman" w:hAnsi="Times New Roman" w:cs="Times New Roman"/>
          <w:b/>
          <w:i/>
          <w:sz w:val="24"/>
          <w:szCs w:val="24"/>
        </w:rPr>
        <w:t>pupil</w:t>
      </w:r>
      <w:r w:rsidR="000C66A1" w:rsidRPr="00B32520">
        <w:rPr>
          <w:rFonts w:ascii="Times New Roman" w:eastAsia="Times New Roman" w:hAnsi="Times New Roman" w:cs="Times New Roman"/>
          <w:b/>
          <w:i/>
          <w:sz w:val="24"/>
          <w:szCs w:val="24"/>
        </w:rPr>
        <w:t>s</w:t>
      </w:r>
      <w:r w:rsidR="00FA66CF" w:rsidRPr="00B32520">
        <w:rPr>
          <w:rFonts w:ascii="Times New Roman" w:eastAsia="Times New Roman" w:hAnsi="Times New Roman" w:cs="Times New Roman"/>
          <w:b/>
          <w:i/>
          <w:sz w:val="24"/>
          <w:szCs w:val="24"/>
        </w:rPr>
        <w:t xml:space="preserve"> taught Algebra using structures and visual representations.</w:t>
      </w:r>
    </w:p>
    <w:p w14:paraId="31FEB429" w14:textId="77777777" w:rsidR="009F6067"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The third objective of this research was to compare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views on algebra, with the aim of gathering pupil voice to support the decision about whether to introduce visual representations as standard practice across the department. Some of this data was gathered th</w:t>
      </w:r>
      <w:r w:rsidR="004E69F9" w:rsidRPr="00B32520">
        <w:rPr>
          <w:rFonts w:ascii="Times New Roman" w:eastAsia="Times New Roman" w:hAnsi="Times New Roman" w:cs="Times New Roman"/>
          <w:sz w:val="24"/>
          <w:szCs w:val="24"/>
        </w:rPr>
        <w:t>rough questionnaire data from</w:t>
      </w:r>
      <w:r w:rsidRPr="00B32520">
        <w:rPr>
          <w:rFonts w:ascii="Times New Roman" w:eastAsia="Times New Roman" w:hAnsi="Times New Roman" w:cs="Times New Roman"/>
          <w:sz w:val="24"/>
          <w:szCs w:val="24"/>
        </w:rPr>
        <w:t xml:space="preserve"> pupils who took pa</w:t>
      </w:r>
      <w:r w:rsidR="004E69F9" w:rsidRPr="00B32520">
        <w:rPr>
          <w:rFonts w:ascii="Times New Roman" w:eastAsia="Times New Roman" w:hAnsi="Times New Roman" w:cs="Times New Roman"/>
          <w:sz w:val="24"/>
          <w:szCs w:val="24"/>
        </w:rPr>
        <w:t>rt in this research.  Interesting trends and patterns w</w:t>
      </w:r>
      <w:r w:rsidRPr="00B32520">
        <w:rPr>
          <w:rFonts w:ascii="Times New Roman" w:eastAsia="Times New Roman" w:hAnsi="Times New Roman" w:cs="Times New Roman"/>
          <w:sz w:val="24"/>
          <w:szCs w:val="24"/>
        </w:rPr>
        <w:t>ere th</w:t>
      </w:r>
      <w:r w:rsidR="004E69F9" w:rsidRPr="00B32520">
        <w:rPr>
          <w:rFonts w:ascii="Times New Roman" w:eastAsia="Times New Roman" w:hAnsi="Times New Roman" w:cs="Times New Roman"/>
          <w:sz w:val="24"/>
          <w:szCs w:val="24"/>
        </w:rPr>
        <w:t>en followed up via</w:t>
      </w:r>
      <w:r w:rsidRPr="00B32520">
        <w:rPr>
          <w:rFonts w:ascii="Times New Roman" w:eastAsia="Times New Roman" w:hAnsi="Times New Roman" w:cs="Times New Roman"/>
          <w:sz w:val="24"/>
          <w:szCs w:val="24"/>
        </w:rPr>
        <w:t xml:space="preserve"> interview</w:t>
      </w:r>
      <w:r w:rsidR="004E69F9"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with a sm</w:t>
      </w:r>
      <w:r w:rsidR="004E69F9" w:rsidRPr="00B32520">
        <w:rPr>
          <w:rFonts w:ascii="Times New Roman" w:eastAsia="Times New Roman" w:hAnsi="Times New Roman" w:cs="Times New Roman"/>
          <w:sz w:val="24"/>
          <w:szCs w:val="24"/>
        </w:rPr>
        <w:t>all number of pupils form each c</w:t>
      </w:r>
      <w:r w:rsidRPr="00B32520">
        <w:rPr>
          <w:rFonts w:ascii="Times New Roman" w:eastAsia="Times New Roman" w:hAnsi="Times New Roman" w:cs="Times New Roman"/>
          <w:sz w:val="24"/>
          <w:szCs w:val="24"/>
        </w:rPr>
        <w:t xml:space="preserve">lass. </w:t>
      </w:r>
    </w:p>
    <w:p w14:paraId="13525806" w14:textId="1E2A5D3B"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The first questionnaire statement of interest </w:t>
      </w:r>
      <w:r w:rsidR="009F6067" w:rsidRPr="00B32520">
        <w:rPr>
          <w:rFonts w:ascii="Times New Roman" w:eastAsia="Times New Roman" w:hAnsi="Times New Roman" w:cs="Times New Roman"/>
          <w:sz w:val="24"/>
          <w:szCs w:val="24"/>
        </w:rPr>
        <w:t xml:space="preserve">when looking at this objective </w:t>
      </w:r>
      <w:r w:rsidRPr="00B32520">
        <w:rPr>
          <w:rFonts w:ascii="Times New Roman" w:eastAsia="Times New Roman" w:hAnsi="Times New Roman" w:cs="Times New Roman"/>
          <w:sz w:val="24"/>
          <w:szCs w:val="24"/>
        </w:rPr>
        <w:t>is pupils’ responses to the sta</w:t>
      </w:r>
      <w:r w:rsidR="004E69F9" w:rsidRPr="00B32520">
        <w:rPr>
          <w:rFonts w:ascii="Times New Roman" w:eastAsia="Times New Roman" w:hAnsi="Times New Roman" w:cs="Times New Roman"/>
          <w:sz w:val="24"/>
          <w:szCs w:val="24"/>
        </w:rPr>
        <w:t>tement ‘I enjoy learning about A</w:t>
      </w:r>
      <w:r w:rsidRPr="00B32520">
        <w:rPr>
          <w:rFonts w:ascii="Times New Roman" w:eastAsia="Times New Roman" w:hAnsi="Times New Roman" w:cs="Times New Roman"/>
          <w:sz w:val="24"/>
          <w:szCs w:val="24"/>
        </w:rPr>
        <w:t>lgebra’. The distribution of pupil’s responses after the unit of le</w:t>
      </w:r>
      <w:r w:rsidR="004E69F9" w:rsidRPr="00B32520">
        <w:rPr>
          <w:rFonts w:ascii="Times New Roman" w:eastAsia="Times New Roman" w:hAnsi="Times New Roman" w:cs="Times New Roman"/>
          <w:sz w:val="24"/>
          <w:szCs w:val="24"/>
        </w:rPr>
        <w:t>arning can be seen in Figure 9</w:t>
      </w:r>
      <w:r w:rsidRPr="00B32520">
        <w:rPr>
          <w:rFonts w:ascii="Times New Roman" w:eastAsia="Times New Roman" w:hAnsi="Times New Roman" w:cs="Times New Roman"/>
          <w:sz w:val="24"/>
          <w:szCs w:val="24"/>
        </w:rPr>
        <w:t>. Pupils in both classes where generally positive about learning</w:t>
      </w:r>
      <w:r w:rsidR="004E69F9" w:rsidRPr="00B32520">
        <w:rPr>
          <w:rFonts w:ascii="Times New Roman" w:eastAsia="Times New Roman" w:hAnsi="Times New Roman" w:cs="Times New Roman"/>
          <w:sz w:val="24"/>
          <w:szCs w:val="24"/>
        </w:rPr>
        <w:t xml:space="preserve"> A</w:t>
      </w:r>
      <w:r w:rsidRPr="00B32520">
        <w:rPr>
          <w:rFonts w:ascii="Times New Roman" w:eastAsia="Times New Roman" w:hAnsi="Times New Roman" w:cs="Times New Roman"/>
          <w:sz w:val="24"/>
          <w:szCs w:val="24"/>
        </w:rPr>
        <w:t xml:space="preserve">lgebra, however there are no obvious trends or differences between the two classes. </w:t>
      </w:r>
      <w:r w:rsidR="009F6067" w:rsidRPr="00B32520">
        <w:rPr>
          <w:rFonts w:ascii="Times New Roman" w:eastAsia="Times New Roman" w:hAnsi="Times New Roman" w:cs="Times New Roman"/>
          <w:sz w:val="24"/>
          <w:szCs w:val="24"/>
        </w:rPr>
        <w:t xml:space="preserve">More </w:t>
      </w:r>
      <w:r w:rsidR="005A3F18">
        <w:rPr>
          <w:rFonts w:ascii="Times New Roman" w:eastAsia="Times New Roman" w:hAnsi="Times New Roman" w:cs="Times New Roman"/>
          <w:sz w:val="24"/>
          <w:szCs w:val="24"/>
        </w:rPr>
        <w:t>pupil</w:t>
      </w:r>
      <w:r w:rsidR="009F6067" w:rsidRPr="00B32520">
        <w:rPr>
          <w:rFonts w:ascii="Times New Roman" w:eastAsia="Times New Roman" w:hAnsi="Times New Roman" w:cs="Times New Roman"/>
          <w:sz w:val="24"/>
          <w:szCs w:val="24"/>
        </w:rPr>
        <w:t xml:space="preserve">s in the control group chose </w:t>
      </w:r>
      <w:commentRangeStart w:id="437"/>
      <w:r w:rsidR="009F6067" w:rsidRPr="00B32520">
        <w:rPr>
          <w:rFonts w:ascii="Times New Roman" w:eastAsia="Times New Roman" w:hAnsi="Times New Roman" w:cs="Times New Roman"/>
          <w:sz w:val="24"/>
          <w:szCs w:val="24"/>
          <w:rPrChange w:id="438" w:author="Vincent" w:date="2018-03-17T21:51:00Z">
            <w:rPr>
              <w:rFonts w:ascii="Times New Roman" w:eastAsia="Times New Roman" w:hAnsi="Times New Roman" w:cs="Times New Roman"/>
              <w:sz w:val="24"/>
              <w:szCs w:val="24"/>
            </w:rPr>
          </w:rPrChange>
        </w:rPr>
        <w:t>unsure</w:t>
      </w:r>
      <w:commentRangeEnd w:id="437"/>
      <w:r w:rsidR="00AB2FCB" w:rsidRPr="00B32520">
        <w:rPr>
          <w:rStyle w:val="CommentReference"/>
        </w:rPr>
        <w:commentReference w:id="437"/>
      </w:r>
      <w:r w:rsidR="009F6067" w:rsidRPr="00B32520">
        <w:rPr>
          <w:rFonts w:ascii="Times New Roman" w:eastAsia="Times New Roman" w:hAnsi="Times New Roman" w:cs="Times New Roman"/>
          <w:sz w:val="24"/>
          <w:szCs w:val="24"/>
        </w:rPr>
        <w:t xml:space="preserve"> but the proportion of other responses was largely similar between the two </w:t>
      </w:r>
      <w:commentRangeStart w:id="439"/>
      <w:r w:rsidR="009F6067" w:rsidRPr="00B32520">
        <w:rPr>
          <w:rFonts w:ascii="Times New Roman" w:eastAsia="Times New Roman" w:hAnsi="Times New Roman" w:cs="Times New Roman"/>
          <w:sz w:val="24"/>
          <w:szCs w:val="24"/>
        </w:rPr>
        <w:t>classes</w:t>
      </w:r>
      <w:commentRangeEnd w:id="439"/>
      <w:r w:rsidR="00AB2FCB" w:rsidRPr="00B32520">
        <w:rPr>
          <w:rStyle w:val="CommentReference"/>
        </w:rPr>
        <w:commentReference w:id="439"/>
      </w:r>
      <w:r w:rsidR="009F6067" w:rsidRPr="00B32520">
        <w:rPr>
          <w:rFonts w:ascii="Times New Roman" w:eastAsia="Times New Roman" w:hAnsi="Times New Roman" w:cs="Times New Roman"/>
          <w:sz w:val="24"/>
          <w:szCs w:val="24"/>
        </w:rPr>
        <w:t>.</w:t>
      </w:r>
    </w:p>
    <w:p w14:paraId="59078A76" w14:textId="77777777" w:rsidR="00B56351" w:rsidRPr="00B32520" w:rsidRDefault="00B56351">
      <w:pPr>
        <w:spacing w:line="360" w:lineRule="auto"/>
        <w:rPr>
          <w:rFonts w:ascii="Times New Roman" w:eastAsia="Times New Roman" w:hAnsi="Times New Roman" w:cs="Times New Roman"/>
          <w:sz w:val="24"/>
          <w:szCs w:val="24"/>
        </w:rPr>
      </w:pPr>
    </w:p>
    <w:p w14:paraId="1157B81F" w14:textId="77777777" w:rsidR="00B56351" w:rsidRPr="00B32520" w:rsidRDefault="00B56351">
      <w:pPr>
        <w:spacing w:line="360" w:lineRule="auto"/>
        <w:rPr>
          <w:rFonts w:ascii="Times New Roman" w:eastAsia="Times New Roman" w:hAnsi="Times New Roman" w:cs="Times New Roman"/>
          <w:sz w:val="24"/>
          <w:szCs w:val="24"/>
        </w:rPr>
      </w:pPr>
    </w:p>
    <w:p w14:paraId="6D3F3C46" w14:textId="77777777" w:rsidR="00B56351" w:rsidRPr="00B32520" w:rsidRDefault="00B56351">
      <w:pPr>
        <w:spacing w:line="360" w:lineRule="auto"/>
        <w:rPr>
          <w:rFonts w:ascii="Times New Roman" w:eastAsia="Times New Roman" w:hAnsi="Times New Roman" w:cs="Times New Roman"/>
          <w:sz w:val="24"/>
          <w:szCs w:val="24"/>
        </w:rPr>
      </w:pPr>
    </w:p>
    <w:p w14:paraId="2DF8406B" w14:textId="77777777" w:rsidR="00B56351" w:rsidRPr="00B32520" w:rsidRDefault="00B56351">
      <w:pPr>
        <w:spacing w:line="360" w:lineRule="auto"/>
        <w:rPr>
          <w:rFonts w:ascii="Times New Roman" w:eastAsia="Times New Roman" w:hAnsi="Times New Roman" w:cs="Times New Roman"/>
          <w:sz w:val="24"/>
          <w:szCs w:val="24"/>
        </w:rPr>
      </w:pPr>
    </w:p>
    <w:p w14:paraId="27CC0D6F" w14:textId="77777777" w:rsidR="00B56351" w:rsidRPr="00B32520" w:rsidRDefault="00B56351">
      <w:pPr>
        <w:spacing w:line="360" w:lineRule="auto"/>
        <w:rPr>
          <w:rFonts w:ascii="Times New Roman" w:eastAsia="Times New Roman" w:hAnsi="Times New Roman" w:cs="Times New Roman"/>
          <w:sz w:val="24"/>
          <w:szCs w:val="24"/>
        </w:rPr>
      </w:pPr>
    </w:p>
    <w:p w14:paraId="5A2C1684" w14:textId="3435AFE9" w:rsidR="00FE55A2" w:rsidRPr="00B32520" w:rsidRDefault="002A1D64">
      <w:pPr>
        <w:spacing w:line="360" w:lineRule="auto"/>
        <w:rPr>
          <w:rFonts w:ascii="Times New Roman" w:eastAsia="Times New Roman" w:hAnsi="Times New Roman" w:cs="Times New Roman"/>
          <w:sz w:val="24"/>
          <w:szCs w:val="24"/>
        </w:rPr>
      </w:pPr>
      <w:r w:rsidRPr="00B32520">
        <w:rPr>
          <w:noProof/>
          <w:lang w:val="en-GB"/>
        </w:rPr>
        <mc:AlternateContent>
          <mc:Choice Requires="wps">
            <w:drawing>
              <wp:anchor distT="0" distB="0" distL="114300" distR="114300" simplePos="0" relativeHeight="251668480" behindDoc="0" locked="0" layoutInCell="1" allowOverlap="1" wp14:anchorId="688566EA" wp14:editId="3905F285">
                <wp:simplePos x="0" y="0"/>
                <wp:positionH relativeFrom="margin">
                  <wp:posOffset>-92075</wp:posOffset>
                </wp:positionH>
                <wp:positionV relativeFrom="paragraph">
                  <wp:posOffset>9525</wp:posOffset>
                </wp:positionV>
                <wp:extent cx="5308600" cy="635000"/>
                <wp:effectExtent l="3175" t="0" r="3175" b="3175"/>
                <wp:wrapNone/>
                <wp:docPr id="17"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08600" cy="635000"/>
                        </a:xfrm>
                        <a:prstGeom prst="rect">
                          <a:avLst/>
                        </a:prstGeom>
                        <a:solidFill>
                          <a:schemeClr val="lt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67E29B1" w14:textId="77777777" w:rsidR="007057F7" w:rsidRDefault="007057F7">
                            <w:pPr>
                              <w:spacing w:line="275" w:lineRule="auto"/>
                              <w:jc w:val="center"/>
                              <w:textDirection w:val="btLr"/>
                            </w:pPr>
                            <w:r>
                              <w:rPr>
                                <w:b/>
                                <w:sz w:val="24"/>
                              </w:rPr>
                              <w:t>Proportion of pupils that chose each response when presented with the statement 'I enjoy learning about Algebra'</w:t>
                            </w:r>
                          </w:p>
                        </w:txbxContent>
                      </wps:txbx>
                      <wps:bodyPr rot="0" vert="horz" wrap="square" lIns="91425" tIns="45698" rIns="91425" bIns="45698"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688566EA" id="Rectangle 23" o:spid="_x0000_s1034" style="position:absolute;margin-left:-7.25pt;margin-top:.75pt;width:418pt;height:50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" fillcolor="white [3201]" stroked="f">
                <v:textbox inset="2.53958mm,1.2694mm,2.53958mm,1.2694mm">
                  <w:txbxContent>
                    <w:p w14:paraId="567E29B1" w14:textId="77777777" w:rsidR="007057F7" w:rsidRDefault="007057F7">
                      <w:pPr>
                        <w:spacing w:line="275" w:lineRule="auto"/>
                        <w:jc w:val="center"/>
                        <w:textDirection w:val="btLr"/>
                      </w:pPr>
                      <w:r>
                        <w:rPr>
                          <w:b/>
                          <w:sz w:val="24"/>
                        </w:rPr>
                        <w:t>Proportion of pupils that chose each response when presented with the statement 'I enjoy learning about Algebra'</w:t>
                      </w:r>
                    </w:p>
                  </w:txbxContent>
                </v:textbox>
                <w10:wrap anchorx="margin"/>
              </v:rect>
            </w:pict>
          </mc:Fallback>
        </mc:AlternateContent>
      </w:r>
    </w:p>
    <w:p w14:paraId="6868B2D2" w14:textId="77777777" w:rsidR="00FE55A2" w:rsidRPr="00B32520" w:rsidRDefault="00FE55A2">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noProof/>
          <w:sz w:val="24"/>
          <w:szCs w:val="24"/>
          <w:lang w:val="en-GB"/>
        </w:rPr>
        <w:drawing>
          <wp:anchor distT="0" distB="0" distL="114300" distR="114300" simplePos="0" relativeHeight="251691008" behindDoc="0" locked="0" layoutInCell="1" allowOverlap="1" wp14:anchorId="60CA0D4D" wp14:editId="426D2B33">
            <wp:simplePos x="0" y="0"/>
            <wp:positionH relativeFrom="margin">
              <wp:posOffset>-123825</wp:posOffset>
            </wp:positionH>
            <wp:positionV relativeFrom="paragraph">
              <wp:posOffset>342900</wp:posOffset>
            </wp:positionV>
            <wp:extent cx="5943600" cy="2486025"/>
            <wp:effectExtent l="0" t="0" r="0" b="9525"/>
            <wp:wrapTopAndBottom/>
            <wp:docPr id="7"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0" cstate="print">
                      <a:extLst>
                        <a:ext uri="{28A0092B-C50C-407E-A947-70E740481C1C}">
                          <a14:useLocalDpi xmlns:a14="http://schemas.microsoft.com/office/drawing/2010/main" val="0"/>
                        </a:ext>
                      </a:extLst>
                    </a:blip>
                    <a:srcRect/>
                    <a:stretch>
                      <a:fillRect/>
                    </a:stretch>
                  </pic:blipFill>
                  <pic:spPr>
                    <a:xfrm>
                      <a:off x="0" y="0"/>
                      <a:ext cx="5943600" cy="2486025"/>
                    </a:xfrm>
                    <a:prstGeom prst="rect">
                      <a:avLst/>
                    </a:prstGeom>
                    <a:ln/>
                  </pic:spPr>
                </pic:pic>
              </a:graphicData>
            </a:graphic>
          </wp:anchor>
        </w:drawing>
      </w:r>
    </w:p>
    <w:p w14:paraId="13A11F92" w14:textId="77777777" w:rsidR="00FE55A2" w:rsidRPr="00B32520" w:rsidRDefault="00FE55A2">
      <w:pPr>
        <w:spacing w:line="360" w:lineRule="auto"/>
        <w:rPr>
          <w:rFonts w:ascii="Times New Roman" w:eastAsia="Times New Roman" w:hAnsi="Times New Roman" w:cs="Times New Roman"/>
          <w:sz w:val="24"/>
          <w:szCs w:val="24"/>
        </w:rPr>
      </w:pPr>
    </w:p>
    <w:p w14:paraId="2744F27E" w14:textId="5E1A4E46" w:rsidR="00FE55A2" w:rsidRPr="00B32520" w:rsidRDefault="002A1D64">
      <w:pPr>
        <w:spacing w:line="360" w:lineRule="auto"/>
        <w:rPr>
          <w:rFonts w:ascii="Times New Roman" w:eastAsia="Times New Roman" w:hAnsi="Times New Roman" w:cs="Times New Roman"/>
          <w:sz w:val="24"/>
          <w:szCs w:val="24"/>
        </w:rPr>
      </w:pPr>
      <w:r w:rsidRPr="00B32520">
        <w:rPr>
          <w:noProof/>
          <w:lang w:val="en-GB"/>
        </w:rPr>
        <mc:AlternateContent>
          <mc:Choice Requires="wps">
            <w:drawing>
              <wp:anchor distT="0" distB="0" distL="114300" distR="114300" simplePos="0" relativeHeight="251669504" behindDoc="0" locked="0" layoutInCell="1" allowOverlap="1" wp14:anchorId="711F1067" wp14:editId="18F730DD">
                <wp:simplePos x="0" y="0"/>
                <wp:positionH relativeFrom="margin">
                  <wp:align>left</wp:align>
                </wp:positionH>
                <wp:positionV relativeFrom="paragraph">
                  <wp:posOffset>305435</wp:posOffset>
                </wp:positionV>
                <wp:extent cx="6068060" cy="981075"/>
                <wp:effectExtent l="19050" t="19685" r="18415" b="18415"/>
                <wp:wrapNone/>
                <wp:docPr id="16"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68060" cy="981075"/>
                        </a:xfrm>
                        <a:prstGeom prst="rect">
                          <a:avLst/>
                        </a:prstGeom>
                        <a:solidFill>
                          <a:srgbClr val="FFFFFF"/>
                        </a:solidFill>
                        <a:ln w="25400">
                          <a:solidFill>
                            <a:srgbClr val="F79646"/>
                          </a:solidFill>
                          <a:round/>
                          <a:headEnd/>
                          <a:tailEnd/>
                        </a:ln>
                      </wps:spPr>
                      <wps:txbx>
                        <w:txbxContent>
                          <w:p w14:paraId="7668F6EF" w14:textId="77777777" w:rsidR="007057F7" w:rsidRDefault="007057F7" w:rsidP="00FE55A2">
                            <w:pPr>
                              <w:spacing w:line="275" w:lineRule="auto"/>
                              <w:textDirection w:val="btLr"/>
                            </w:pPr>
                            <w:r>
                              <w:t>Figure 9: Proportion of pupils who chose each response to the statement ‘I enjoy learning Algebra’, in post intervention questionnaires. The majority of pupils in both classes chose ‘agree’ or ‘strongly agree’.  The distribution of responses are similar across both classes. More pupils chose unsure in Class C.</w:t>
                            </w:r>
                          </w:p>
                        </w:txbxContent>
                      </wps:txbx>
                      <wps:bodyPr rot="0" vert="horz" wrap="square" lIns="91425" tIns="45698" rIns="91425" bIns="45698" anchor="ctr" anchorCtr="0" upright="1">
                        <a:noAutofit/>
                      </wps:bodyPr>
                    </wps:wsp>
                  </a:graphicData>
                </a:graphic>
                <wp14:sizeRelH relativeFrom="margin">
                  <wp14:pctWidth>0</wp14:pctWidth>
                </wp14:sizeRelH>
                <wp14:sizeRelV relativeFrom="margin">
                  <wp14:pctHeight>0</wp14:pctHeight>
                </wp14:sizeRelV>
              </wp:anchor>
            </w:drawing>
          </mc:Choice>
          <mc:Fallback>
            <w:pict>
              <v:rect w14:anchorId="711F1067" id="Rectangle 20" o:spid="_x0000_s1035" style="position:absolute;margin-left:0;margin-top:24.05pt;width:477.8pt;height:77.25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" strokecolor="#f79646" strokeweight="2pt">
                <v:stroke joinstyle="round"/>
                <v:textbox inset="2.53958mm,1.2694mm,2.53958mm,1.2694mm">
                  <w:txbxContent>
                    <w:p w14:paraId="7668F6EF" w14:textId="77777777" w:rsidR="007057F7" w:rsidRDefault="007057F7" w:rsidP="00FE55A2">
                      <w:pPr>
                        <w:spacing w:line="275" w:lineRule="auto"/>
                        <w:textDirection w:val="btLr"/>
                      </w:pPr>
                      <w:r>
                        <w:t>Figure 9: Proportion of pupils who chose each response to the statement ‘I enjoy learning Algebra’, in post intervention questionnaires. The majority of pupils in both classes chose ‘agree’ or ‘strongly agree’.  The distribution of responses are similar across both classes. More pupils chose unsure in Class C.</w:t>
                      </w:r>
                    </w:p>
                  </w:txbxContent>
                </v:textbox>
                <w10:wrap anchorx="margin"/>
              </v:rect>
            </w:pict>
          </mc:Fallback>
        </mc:AlternateContent>
      </w:r>
    </w:p>
    <w:p w14:paraId="1B178612" w14:textId="77777777" w:rsidR="00FE55A2" w:rsidRPr="00B32520" w:rsidRDefault="00FE55A2">
      <w:pPr>
        <w:spacing w:line="360" w:lineRule="auto"/>
        <w:rPr>
          <w:rFonts w:ascii="Times New Roman" w:eastAsia="Times New Roman" w:hAnsi="Times New Roman" w:cs="Times New Roman"/>
          <w:sz w:val="24"/>
          <w:szCs w:val="24"/>
        </w:rPr>
      </w:pPr>
    </w:p>
    <w:p w14:paraId="707F2027" w14:textId="77777777" w:rsidR="00FE55A2" w:rsidRPr="00B32520" w:rsidRDefault="00FE55A2">
      <w:pPr>
        <w:spacing w:line="360" w:lineRule="auto"/>
        <w:rPr>
          <w:rFonts w:ascii="Times New Roman" w:eastAsia="Times New Roman" w:hAnsi="Times New Roman" w:cs="Times New Roman"/>
          <w:sz w:val="24"/>
          <w:szCs w:val="24"/>
        </w:rPr>
      </w:pPr>
    </w:p>
    <w:p w14:paraId="58015A2C" w14:textId="77777777" w:rsidR="00FE55A2" w:rsidRPr="00B32520" w:rsidRDefault="00FE55A2">
      <w:pPr>
        <w:spacing w:line="360" w:lineRule="auto"/>
        <w:rPr>
          <w:rFonts w:ascii="Times New Roman" w:eastAsia="Times New Roman" w:hAnsi="Times New Roman" w:cs="Times New Roman"/>
          <w:sz w:val="24"/>
          <w:szCs w:val="24"/>
        </w:rPr>
      </w:pPr>
    </w:p>
    <w:p w14:paraId="46ED3A4D" w14:textId="77777777" w:rsidR="009F6067" w:rsidRPr="00B32520" w:rsidRDefault="009F6067">
      <w:pPr>
        <w:spacing w:line="360" w:lineRule="auto"/>
        <w:rPr>
          <w:rFonts w:ascii="Times New Roman" w:eastAsia="Times New Roman" w:hAnsi="Times New Roman" w:cs="Times New Roman"/>
          <w:sz w:val="24"/>
          <w:szCs w:val="24"/>
        </w:rPr>
      </w:pPr>
    </w:p>
    <w:p w14:paraId="15E28088" w14:textId="77777777" w:rsidR="009F6067" w:rsidRPr="00B32520" w:rsidRDefault="009F6067">
      <w:pPr>
        <w:spacing w:line="360" w:lineRule="auto"/>
        <w:rPr>
          <w:rFonts w:ascii="Times New Roman" w:eastAsia="Times New Roman" w:hAnsi="Times New Roman" w:cs="Times New Roman"/>
          <w:sz w:val="24"/>
          <w:szCs w:val="24"/>
        </w:rPr>
      </w:pPr>
    </w:p>
    <w:p w14:paraId="2D698BBE" w14:textId="77777777" w:rsidR="009F6067" w:rsidRPr="00B32520" w:rsidRDefault="009F6067">
      <w:pPr>
        <w:spacing w:line="360" w:lineRule="auto"/>
        <w:rPr>
          <w:rFonts w:ascii="Times New Roman" w:eastAsia="Times New Roman" w:hAnsi="Times New Roman" w:cs="Times New Roman"/>
          <w:sz w:val="24"/>
          <w:szCs w:val="24"/>
        </w:rPr>
      </w:pPr>
    </w:p>
    <w:p w14:paraId="4522C38D" w14:textId="77777777" w:rsidR="009F6067" w:rsidRPr="00B32520" w:rsidRDefault="009F6067">
      <w:pPr>
        <w:spacing w:line="360" w:lineRule="auto"/>
        <w:rPr>
          <w:rFonts w:ascii="Times New Roman" w:eastAsia="Times New Roman" w:hAnsi="Times New Roman" w:cs="Times New Roman"/>
          <w:sz w:val="24"/>
          <w:szCs w:val="24"/>
        </w:rPr>
      </w:pPr>
    </w:p>
    <w:p w14:paraId="61B4D5A8" w14:textId="77777777" w:rsidR="009F6067" w:rsidRPr="00B32520" w:rsidRDefault="009F6067">
      <w:pPr>
        <w:spacing w:line="360" w:lineRule="auto"/>
        <w:rPr>
          <w:rFonts w:ascii="Times New Roman" w:eastAsia="Times New Roman" w:hAnsi="Times New Roman" w:cs="Times New Roman"/>
          <w:sz w:val="24"/>
          <w:szCs w:val="24"/>
        </w:rPr>
      </w:pPr>
    </w:p>
    <w:p w14:paraId="71757B46" w14:textId="77777777" w:rsidR="009F6067" w:rsidRPr="00B32520" w:rsidRDefault="009F6067">
      <w:pPr>
        <w:spacing w:line="360" w:lineRule="auto"/>
        <w:rPr>
          <w:rFonts w:ascii="Times New Roman" w:eastAsia="Times New Roman" w:hAnsi="Times New Roman" w:cs="Times New Roman"/>
          <w:sz w:val="24"/>
          <w:szCs w:val="24"/>
        </w:rPr>
      </w:pPr>
    </w:p>
    <w:p w14:paraId="43072630" w14:textId="77777777" w:rsidR="00707F26" w:rsidRPr="00B32520" w:rsidRDefault="009F6067">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lastRenderedPageBreak/>
        <w:t>Pupils in both classes were also asked</w:t>
      </w:r>
      <w:r w:rsidR="001841EF" w:rsidRPr="00B32520">
        <w:rPr>
          <w:rFonts w:ascii="Times New Roman" w:eastAsia="Times New Roman" w:hAnsi="Times New Roman" w:cs="Times New Roman"/>
          <w:sz w:val="24"/>
          <w:szCs w:val="24"/>
        </w:rPr>
        <w:t xml:space="preserve"> to respond to the statement ‘I understand how algebra links to different areas of Maths’. </w:t>
      </w:r>
      <w:r w:rsidRPr="00B32520">
        <w:rPr>
          <w:rFonts w:ascii="Times New Roman" w:eastAsia="Times New Roman" w:hAnsi="Times New Roman" w:cs="Times New Roman"/>
          <w:sz w:val="24"/>
          <w:szCs w:val="24"/>
        </w:rPr>
        <w:t xml:space="preserve"> </w:t>
      </w:r>
      <w:r w:rsidR="004E69F9" w:rsidRPr="00B32520">
        <w:rPr>
          <w:rFonts w:ascii="Times New Roman" w:eastAsia="Times New Roman" w:hAnsi="Times New Roman" w:cs="Times New Roman"/>
          <w:sz w:val="24"/>
          <w:szCs w:val="24"/>
        </w:rPr>
        <w:t xml:space="preserve">Figure </w:t>
      </w:r>
      <w:r w:rsidR="001841EF" w:rsidRPr="00B32520">
        <w:rPr>
          <w:rFonts w:ascii="Times New Roman" w:eastAsia="Times New Roman" w:hAnsi="Times New Roman" w:cs="Times New Roman"/>
          <w:sz w:val="24"/>
          <w:szCs w:val="24"/>
        </w:rPr>
        <w:t xml:space="preserve">10 </w:t>
      </w:r>
      <w:r w:rsidR="00FA66CF" w:rsidRPr="00B32520">
        <w:rPr>
          <w:rFonts w:ascii="Times New Roman" w:eastAsia="Times New Roman" w:hAnsi="Times New Roman" w:cs="Times New Roman"/>
          <w:sz w:val="24"/>
          <w:szCs w:val="24"/>
        </w:rPr>
        <w:t>show</w:t>
      </w:r>
      <w:r w:rsidR="001841EF" w:rsidRPr="00B32520">
        <w:rPr>
          <w:rFonts w:ascii="Times New Roman" w:eastAsia="Times New Roman" w:hAnsi="Times New Roman" w:cs="Times New Roman"/>
          <w:sz w:val="24"/>
          <w:szCs w:val="24"/>
        </w:rPr>
        <w:t>s the different responses</w:t>
      </w:r>
      <w:r w:rsidR="00FA66CF" w:rsidRPr="00B32520">
        <w:rPr>
          <w:rFonts w:ascii="Times New Roman" w:eastAsia="Times New Roman" w:hAnsi="Times New Roman" w:cs="Times New Roman"/>
          <w:sz w:val="24"/>
          <w:szCs w:val="24"/>
        </w:rPr>
        <w:t>. Pupils in class A rate themselves as havin</w:t>
      </w:r>
      <w:r w:rsidR="001841EF" w:rsidRPr="00B32520">
        <w:rPr>
          <w:rFonts w:ascii="Times New Roman" w:eastAsia="Times New Roman" w:hAnsi="Times New Roman" w:cs="Times New Roman"/>
          <w:sz w:val="24"/>
          <w:szCs w:val="24"/>
        </w:rPr>
        <w:t xml:space="preserve">g a better understanding of the links between algebra and other areas of Mathematics, than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001841EF" w:rsidRPr="00B32520">
        <w:rPr>
          <w:rFonts w:ascii="Times New Roman" w:eastAsia="Times New Roman" w:hAnsi="Times New Roman" w:cs="Times New Roman"/>
          <w:sz w:val="24"/>
          <w:szCs w:val="24"/>
        </w:rPr>
        <w:t xml:space="preserve"> in the control Class C. </w:t>
      </w:r>
      <w:r w:rsidR="00707F26" w:rsidRPr="00B32520">
        <w:rPr>
          <w:rFonts w:ascii="Times New Roman" w:eastAsia="Times New Roman" w:hAnsi="Times New Roman" w:cs="Times New Roman"/>
          <w:noProof/>
          <w:sz w:val="24"/>
          <w:szCs w:val="24"/>
          <w:lang w:val="en-GB"/>
        </w:rPr>
        <w:drawing>
          <wp:inline distT="0" distB="0" distL="0" distR="0" wp14:anchorId="4FC52731" wp14:editId="597D72AB">
            <wp:extent cx="5675630" cy="3694430"/>
            <wp:effectExtent l="0" t="0" r="1270" b="127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675630" cy="3694430"/>
                    </a:xfrm>
                    <a:prstGeom prst="rect">
                      <a:avLst/>
                    </a:prstGeom>
                    <a:noFill/>
                  </pic:spPr>
                </pic:pic>
              </a:graphicData>
            </a:graphic>
          </wp:inline>
        </w:drawing>
      </w:r>
    </w:p>
    <w:p w14:paraId="0450DFB9" w14:textId="20E98AAB" w:rsidR="00707F26" w:rsidRPr="00B32520" w:rsidRDefault="002A1D64" w:rsidP="00707F26">
      <w:pPr>
        <w:spacing w:line="360" w:lineRule="auto"/>
        <w:ind w:firstLine="720"/>
        <w:rPr>
          <w:rFonts w:ascii="Times New Roman" w:eastAsia="Times New Roman" w:hAnsi="Times New Roman" w:cs="Times New Roman"/>
          <w:sz w:val="24"/>
          <w:szCs w:val="24"/>
        </w:rPr>
      </w:pPr>
      <w:r w:rsidRPr="00B32520">
        <w:rPr>
          <w:noProof/>
          <w:lang w:val="en-GB"/>
        </w:rPr>
        <mc:AlternateContent>
          <mc:Choice Requires="wps">
            <w:drawing>
              <wp:anchor distT="0" distB="0" distL="114300" distR="114300" simplePos="0" relativeHeight="251693056" behindDoc="0" locked="0" layoutInCell="1" allowOverlap="1" wp14:anchorId="3CA4EB3B" wp14:editId="4CF9A987">
                <wp:simplePos x="0" y="0"/>
                <wp:positionH relativeFrom="margin">
                  <wp:posOffset>0</wp:posOffset>
                </wp:positionH>
                <wp:positionV relativeFrom="paragraph">
                  <wp:posOffset>-635</wp:posOffset>
                </wp:positionV>
                <wp:extent cx="6068060" cy="981075"/>
                <wp:effectExtent l="19050" t="18415" r="18415" b="19685"/>
                <wp:wrapNone/>
                <wp:docPr id="15"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68060" cy="981075"/>
                        </a:xfrm>
                        <a:prstGeom prst="rect">
                          <a:avLst/>
                        </a:prstGeom>
                        <a:solidFill>
                          <a:srgbClr val="FFFFFF"/>
                        </a:solidFill>
                        <a:ln w="25400">
                          <a:solidFill>
                            <a:srgbClr val="F79646"/>
                          </a:solidFill>
                          <a:round/>
                          <a:headEnd/>
                          <a:tailEnd/>
                        </a:ln>
                      </wps:spPr>
                      <wps:txbx>
                        <w:txbxContent>
                          <w:p w14:paraId="3AF96FBD" w14:textId="7F505352" w:rsidR="007057F7" w:rsidRDefault="007057F7" w:rsidP="00707F26">
                            <w:pPr>
                              <w:spacing w:line="275" w:lineRule="auto"/>
                              <w:textDirection w:val="btLr"/>
                            </w:pPr>
                            <w:r>
                              <w:t xml:space="preserve">Figure 10:  The percentage of pupils that chose ‘agree’ and ‘strongly agree’. In both classes their the number of </w:t>
                            </w:r>
                            <w:r w:rsidR="005A3F18">
                              <w:t>pupil</w:t>
                            </w:r>
                            <w:r>
                              <w:t xml:space="preserve">s who choose ‘agree’ or ‘strongly agree’ increased after they were taught the Algebra unit, this increase was greatest amongst </w:t>
                            </w:r>
                            <w:r w:rsidR="005A3F18">
                              <w:t>pupil</w:t>
                            </w:r>
                            <w:r>
                              <w:t xml:space="preserve">s in class A with 73 % of </w:t>
                            </w:r>
                            <w:r w:rsidR="005A3F18">
                              <w:t>pupil</w:t>
                            </w:r>
                            <w:r>
                              <w:t>s choosing these responses after the unit was taught using visual structures and representations.</w:t>
                            </w:r>
                          </w:p>
                          <w:p w14:paraId="0E407AEF" w14:textId="77777777" w:rsidR="007057F7" w:rsidRDefault="007057F7" w:rsidP="00707F26">
                            <w:pPr>
                              <w:spacing w:line="275" w:lineRule="auto"/>
                              <w:textDirection w:val="btLr"/>
                            </w:pPr>
                          </w:p>
                          <w:p w14:paraId="5AB8CB0F" w14:textId="77777777" w:rsidR="007057F7" w:rsidRDefault="007057F7" w:rsidP="00707F26">
                            <w:pPr>
                              <w:spacing w:line="275" w:lineRule="auto"/>
                              <w:textDirection w:val="btLr"/>
                            </w:pPr>
                          </w:p>
                        </w:txbxContent>
                      </wps:txbx>
                      <wps:bodyPr rot="0" vert="horz" wrap="square" lIns="91425" tIns="45698" rIns="91425" bIns="45698" anchor="ctr" anchorCtr="0" upright="1">
                        <a:noAutofit/>
                      </wps:bodyPr>
                    </wps:wsp>
                  </a:graphicData>
                </a:graphic>
                <wp14:sizeRelH relativeFrom="margin">
                  <wp14:pctWidth>0</wp14:pctWidth>
                </wp14:sizeRelH>
                <wp14:sizeRelV relativeFrom="margin">
                  <wp14:pctHeight>0</wp14:pctHeight>
                </wp14:sizeRelV>
              </wp:anchor>
            </w:drawing>
          </mc:Choice>
          <mc:Fallback>
            <w:pict>
              <v:rect w14:anchorId="3CA4EB3B" id="Rectangle 33" o:spid="_x0000_s1036" style="position:absolute;left:0;text-align:left;margin-left:0;margin-top:-.05pt;width:477.8pt;height:77.25pt;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" strokecolor="#f79646" strokeweight="2pt">
                <v:stroke joinstyle="round"/>
                <v:textbox inset="2.53958mm,1.2694mm,2.53958mm,1.2694mm">
                  <w:txbxContent>
                    <w:p w14:paraId="3AF96FBD" w14:textId="7F505352" w:rsidR="007057F7" w:rsidRDefault="007057F7" w:rsidP="00707F26">
                      <w:pPr>
                        <w:spacing w:line="275" w:lineRule="auto"/>
                        <w:textDirection w:val="btLr"/>
                      </w:pPr>
                      <w:r>
                        <w:t xml:space="preserve">Figure 10:  The percentage of pupils that chose ‘agree’ and ‘strongly agree’. In both classes their the number of </w:t>
                      </w:r>
                      <w:r w:rsidR="005A3F18">
                        <w:t>pupil</w:t>
                      </w:r>
                      <w:r>
                        <w:t xml:space="preserve">s who choose ‘agree’ or ‘strongly agree’ increased after they were taught the Algebra unit, this increase was greatest amongst </w:t>
                      </w:r>
                      <w:r w:rsidR="005A3F18">
                        <w:t>pupil</w:t>
                      </w:r>
                      <w:r>
                        <w:t xml:space="preserve">s in class A with 73 % of </w:t>
                      </w:r>
                      <w:r w:rsidR="005A3F18">
                        <w:t>pupil</w:t>
                      </w:r>
                      <w:r>
                        <w:t>s choosing these responses after the unit was taught using visual structures and representations.</w:t>
                      </w:r>
                    </w:p>
                    <w:p w14:paraId="0E407AEF" w14:textId="77777777" w:rsidR="007057F7" w:rsidRDefault="007057F7" w:rsidP="00707F26">
                      <w:pPr>
                        <w:spacing w:line="275" w:lineRule="auto"/>
                        <w:textDirection w:val="btLr"/>
                      </w:pPr>
                    </w:p>
                    <w:p w14:paraId="5AB8CB0F" w14:textId="77777777" w:rsidR="007057F7" w:rsidRDefault="007057F7" w:rsidP="00707F26">
                      <w:pPr>
                        <w:spacing w:line="275" w:lineRule="auto"/>
                        <w:textDirection w:val="btLr"/>
                      </w:pPr>
                    </w:p>
                  </w:txbxContent>
                </v:textbox>
                <w10:wrap anchorx="margin"/>
              </v:rect>
            </w:pict>
          </mc:Fallback>
        </mc:AlternateContent>
      </w:r>
    </w:p>
    <w:p w14:paraId="2DA37F58" w14:textId="77777777" w:rsidR="00707F26" w:rsidRPr="00B32520" w:rsidRDefault="00707F26">
      <w:pPr>
        <w:spacing w:line="360" w:lineRule="auto"/>
        <w:rPr>
          <w:rFonts w:ascii="Times New Roman" w:eastAsia="Times New Roman" w:hAnsi="Times New Roman" w:cs="Times New Roman"/>
          <w:sz w:val="24"/>
          <w:szCs w:val="24"/>
        </w:rPr>
      </w:pPr>
    </w:p>
    <w:p w14:paraId="74592337" w14:textId="77777777" w:rsidR="00707F26" w:rsidRPr="00B32520" w:rsidRDefault="00707F26">
      <w:pPr>
        <w:spacing w:line="360" w:lineRule="auto"/>
        <w:rPr>
          <w:rFonts w:ascii="Times New Roman" w:eastAsia="Times New Roman" w:hAnsi="Times New Roman" w:cs="Times New Roman"/>
          <w:sz w:val="24"/>
          <w:szCs w:val="24"/>
        </w:rPr>
      </w:pPr>
    </w:p>
    <w:p w14:paraId="1AA8E36D" w14:textId="023EEBB6" w:rsidR="00707F26" w:rsidRPr="00B32520" w:rsidRDefault="001841E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The ability for pupils to make links </w:t>
      </w:r>
      <w:r w:rsidR="0087449B" w:rsidRPr="00B32520">
        <w:rPr>
          <w:rFonts w:ascii="Times New Roman" w:eastAsia="Times New Roman" w:hAnsi="Times New Roman" w:cs="Times New Roman"/>
          <w:sz w:val="24"/>
          <w:szCs w:val="24"/>
        </w:rPr>
        <w:t xml:space="preserve">across the curriculum is vital for success at GCSE level, were many questions include aspects from multiple topics. Using visual structures promotes this as much of the Algebra taught to Class A was taught in context and clearly linked to the structure of number which </w:t>
      </w:r>
      <w:r w:rsidR="005A3F18">
        <w:rPr>
          <w:rFonts w:ascii="Times New Roman" w:eastAsia="Times New Roman" w:hAnsi="Times New Roman" w:cs="Times New Roman"/>
          <w:sz w:val="24"/>
          <w:szCs w:val="24"/>
        </w:rPr>
        <w:t>pupil</w:t>
      </w:r>
      <w:r w:rsidR="0087449B" w:rsidRPr="00B32520">
        <w:rPr>
          <w:rFonts w:ascii="Times New Roman" w:eastAsia="Times New Roman" w:hAnsi="Times New Roman" w:cs="Times New Roman"/>
          <w:sz w:val="24"/>
          <w:szCs w:val="24"/>
        </w:rPr>
        <w:t xml:space="preserve">s are familiar with from the Primary curriculum. </w:t>
      </w:r>
    </w:p>
    <w:p w14:paraId="5C299C8B" w14:textId="77777777" w:rsidR="0087449B" w:rsidRPr="00B32520" w:rsidRDefault="0087449B">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The large increase in the number of pupils who expressed an increased awareness of links across the Mathematics curriculum in the post intervention questionnaire was a significant finding and one that I followed up with pupils in Class A in the post intervention interviews.</w:t>
      </w:r>
    </w:p>
    <w:p w14:paraId="4367796E" w14:textId="77777777" w:rsidR="00B56351" w:rsidRPr="00B32520" w:rsidRDefault="0087449B">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lastRenderedPageBreak/>
        <w:t>W</w:t>
      </w:r>
      <w:r w:rsidR="00FA66CF" w:rsidRPr="00B32520">
        <w:rPr>
          <w:rFonts w:ascii="Times New Roman" w:eastAsia="Times New Roman" w:hAnsi="Times New Roman" w:cs="Times New Roman"/>
          <w:sz w:val="24"/>
          <w:szCs w:val="24"/>
        </w:rPr>
        <w:t xml:space="preserve">hen </w:t>
      </w:r>
      <w:r w:rsidRPr="00B32520">
        <w:rPr>
          <w:rFonts w:ascii="Times New Roman" w:eastAsia="Times New Roman" w:hAnsi="Times New Roman" w:cs="Times New Roman"/>
          <w:sz w:val="24"/>
          <w:szCs w:val="24"/>
        </w:rPr>
        <w:t>pupil 2A was asked</w:t>
      </w:r>
      <w:r w:rsidR="00FA66CF" w:rsidRPr="00B32520">
        <w:rPr>
          <w:rFonts w:ascii="Times New Roman" w:eastAsia="Times New Roman" w:hAnsi="Times New Roman" w:cs="Times New Roman"/>
          <w:sz w:val="24"/>
          <w:szCs w:val="24"/>
        </w:rPr>
        <w:t xml:space="preserve"> if he found bar modelling and ‘the area task’ (an activity</w:t>
      </w:r>
      <w:r w:rsidR="006C5ECD" w:rsidRPr="00B32520">
        <w:rPr>
          <w:rFonts w:ascii="Times New Roman" w:eastAsia="Times New Roman" w:hAnsi="Times New Roman" w:cs="Times New Roman"/>
          <w:sz w:val="24"/>
          <w:szCs w:val="24"/>
        </w:rPr>
        <w:t xml:space="preserve"> involving shape and area designed </w:t>
      </w:r>
      <w:r w:rsidR="00FA66CF" w:rsidRPr="00B32520">
        <w:rPr>
          <w:rFonts w:ascii="Times New Roman" w:eastAsia="Times New Roman" w:hAnsi="Times New Roman" w:cs="Times New Roman"/>
          <w:sz w:val="24"/>
          <w:szCs w:val="24"/>
        </w:rPr>
        <w:t xml:space="preserve">to help pupils understand </w:t>
      </w:r>
      <w:r w:rsidRPr="00B32520">
        <w:rPr>
          <w:rFonts w:ascii="Times New Roman" w:eastAsia="Times New Roman" w:hAnsi="Times New Roman" w:cs="Times New Roman"/>
          <w:sz w:val="24"/>
          <w:szCs w:val="24"/>
        </w:rPr>
        <w:t xml:space="preserve">collecting like </w:t>
      </w:r>
      <w:r w:rsidR="00FA66CF" w:rsidRPr="00B32520">
        <w:rPr>
          <w:rFonts w:ascii="Times New Roman" w:eastAsia="Times New Roman" w:hAnsi="Times New Roman" w:cs="Times New Roman"/>
          <w:sz w:val="24"/>
          <w:szCs w:val="24"/>
        </w:rPr>
        <w:t>terms</w:t>
      </w:r>
      <w:r w:rsidRPr="00B32520">
        <w:rPr>
          <w:rFonts w:ascii="Times New Roman" w:eastAsia="Times New Roman" w:hAnsi="Times New Roman" w:cs="Times New Roman"/>
          <w:sz w:val="24"/>
          <w:szCs w:val="24"/>
        </w:rPr>
        <w:t>, see Figure 2</w:t>
      </w:r>
      <w:r w:rsidR="006C5ECD" w:rsidRPr="00B32520">
        <w:rPr>
          <w:rFonts w:ascii="Times New Roman" w:eastAsia="Times New Roman" w:hAnsi="Times New Roman" w:cs="Times New Roman"/>
          <w:sz w:val="24"/>
          <w:szCs w:val="24"/>
        </w:rPr>
        <w:t xml:space="preserve">) useful, he spoke about how it was he found it helpful that </w:t>
      </w:r>
      <w:r w:rsidR="00FA66CF" w:rsidRPr="00B32520">
        <w:rPr>
          <w:rFonts w:ascii="Times New Roman" w:eastAsia="Times New Roman" w:hAnsi="Times New Roman" w:cs="Times New Roman"/>
          <w:sz w:val="24"/>
          <w:szCs w:val="24"/>
        </w:rPr>
        <w:t xml:space="preserve">the new </w:t>
      </w:r>
      <w:r w:rsidR="006C5ECD" w:rsidRPr="00B32520">
        <w:rPr>
          <w:rFonts w:ascii="Times New Roman" w:eastAsia="Times New Roman" w:hAnsi="Times New Roman" w:cs="Times New Roman"/>
          <w:sz w:val="24"/>
          <w:szCs w:val="24"/>
        </w:rPr>
        <w:t xml:space="preserve">concepts were </w:t>
      </w:r>
      <w:r w:rsidR="00FA66CF" w:rsidRPr="00B32520">
        <w:rPr>
          <w:rFonts w:ascii="Times New Roman" w:eastAsia="Times New Roman" w:hAnsi="Times New Roman" w:cs="Times New Roman"/>
          <w:sz w:val="24"/>
          <w:szCs w:val="24"/>
        </w:rPr>
        <w:t xml:space="preserve"> linked to prior knowledge.</w:t>
      </w:r>
    </w:p>
    <w:p w14:paraId="73AA513E" w14:textId="77777777" w:rsidR="00B56351" w:rsidRPr="00B32520" w:rsidRDefault="00FA66CF">
      <w:pPr>
        <w:spacing w:line="360" w:lineRule="auto"/>
        <w:rPr>
          <w:rFonts w:ascii="Times New Roman" w:eastAsia="Times New Roman" w:hAnsi="Times New Roman" w:cs="Times New Roman"/>
          <w:i/>
          <w:sz w:val="24"/>
          <w:szCs w:val="24"/>
        </w:rPr>
      </w:pPr>
      <w:r w:rsidRPr="00B32520">
        <w:rPr>
          <w:rFonts w:ascii="Times New Roman" w:eastAsia="Times New Roman" w:hAnsi="Times New Roman" w:cs="Times New Roman"/>
          <w:sz w:val="24"/>
          <w:szCs w:val="24"/>
        </w:rPr>
        <w:t>“</w:t>
      </w:r>
      <w:r w:rsidRPr="00B32520">
        <w:rPr>
          <w:rFonts w:ascii="Times New Roman" w:eastAsia="Times New Roman" w:hAnsi="Times New Roman" w:cs="Times New Roman"/>
          <w:i/>
          <w:sz w:val="24"/>
          <w:szCs w:val="24"/>
        </w:rPr>
        <w:t xml:space="preserve">When we did simplifying last year it was confusing to remember what you could add together but the area cards and shapes with the letters made sense because we could see if and calling them </w:t>
      </w:r>
      <w:r w:rsidRPr="00B32520">
        <w:rPr>
          <w:rFonts w:ascii="Times New Roman" w:eastAsia="Times New Roman" w:hAnsi="Times New Roman" w:cs="Times New Roman"/>
          <w:sz w:val="24"/>
          <w:szCs w:val="24"/>
        </w:rPr>
        <w:t>[the areas of different shapes]</w:t>
      </w:r>
      <w:r w:rsidRPr="00B32520">
        <w:rPr>
          <w:rFonts w:ascii="Times New Roman" w:eastAsia="Times New Roman" w:hAnsi="Times New Roman" w:cs="Times New Roman"/>
          <w:i/>
          <w:sz w:val="24"/>
          <w:szCs w:val="24"/>
        </w:rPr>
        <w:t xml:space="preserve"> the same thing would have been  stupid”</w:t>
      </w:r>
    </w:p>
    <w:p w14:paraId="67FBA105"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Did you find it useful to link it to something you already knew about?</w:t>
      </w:r>
    </w:p>
    <w:p w14:paraId="3B5D336E" w14:textId="77777777" w:rsidR="00B56351" w:rsidRPr="00B32520" w:rsidRDefault="00FA66CF">
      <w:pPr>
        <w:spacing w:line="360" w:lineRule="auto"/>
        <w:rPr>
          <w:rFonts w:ascii="Times New Roman" w:eastAsia="Times New Roman" w:hAnsi="Times New Roman" w:cs="Times New Roman"/>
          <w:i/>
          <w:sz w:val="24"/>
          <w:szCs w:val="24"/>
        </w:rPr>
      </w:pPr>
      <w:r w:rsidRPr="00B32520">
        <w:rPr>
          <w:rFonts w:ascii="Times New Roman" w:eastAsia="Times New Roman" w:hAnsi="Times New Roman" w:cs="Times New Roman"/>
          <w:sz w:val="24"/>
          <w:szCs w:val="24"/>
        </w:rPr>
        <w:t>“</w:t>
      </w:r>
      <w:r w:rsidRPr="00B32520">
        <w:rPr>
          <w:rFonts w:ascii="Times New Roman" w:eastAsia="Times New Roman" w:hAnsi="Times New Roman" w:cs="Times New Roman"/>
          <w:i/>
          <w:sz w:val="24"/>
          <w:szCs w:val="24"/>
        </w:rPr>
        <w:t xml:space="preserve">Yes because we already learnt about the shapes that fit together </w:t>
      </w:r>
      <w:r w:rsidRPr="00B32520">
        <w:rPr>
          <w:rFonts w:ascii="Times New Roman" w:eastAsia="Times New Roman" w:hAnsi="Times New Roman" w:cs="Times New Roman"/>
          <w:sz w:val="24"/>
          <w:szCs w:val="24"/>
        </w:rPr>
        <w:t>[compound areas]</w:t>
      </w:r>
      <w:r w:rsidRPr="00B32520">
        <w:rPr>
          <w:rFonts w:ascii="Times New Roman" w:eastAsia="Times New Roman" w:hAnsi="Times New Roman" w:cs="Times New Roman"/>
          <w:i/>
          <w:sz w:val="24"/>
          <w:szCs w:val="24"/>
        </w:rPr>
        <w:t xml:space="preserve"> so that meant it was easier”</w:t>
      </w:r>
    </w:p>
    <w:p w14:paraId="018ACB0C"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Pupil 1A also commented on how having seen bar models before made her feel more comfortable with solving equations. When asked did you like using bar models she responded</w:t>
      </w:r>
    </w:p>
    <w:p w14:paraId="449C34CB" w14:textId="77777777" w:rsidR="00B56351" w:rsidRPr="00B32520" w:rsidRDefault="00FA66CF">
      <w:pPr>
        <w:spacing w:line="360" w:lineRule="auto"/>
        <w:rPr>
          <w:rFonts w:ascii="Times New Roman" w:eastAsia="Times New Roman" w:hAnsi="Times New Roman" w:cs="Times New Roman"/>
          <w:i/>
          <w:sz w:val="24"/>
          <w:szCs w:val="24"/>
        </w:rPr>
      </w:pPr>
      <w:r w:rsidRPr="00B32520">
        <w:rPr>
          <w:rFonts w:ascii="Times New Roman" w:eastAsia="Times New Roman" w:hAnsi="Times New Roman" w:cs="Times New Roman"/>
          <w:sz w:val="24"/>
          <w:szCs w:val="24"/>
        </w:rPr>
        <w:t>“</w:t>
      </w:r>
      <w:r w:rsidRPr="00B32520">
        <w:rPr>
          <w:rFonts w:ascii="Times New Roman" w:eastAsia="Times New Roman" w:hAnsi="Times New Roman" w:cs="Times New Roman"/>
          <w:i/>
          <w:sz w:val="24"/>
          <w:szCs w:val="24"/>
        </w:rPr>
        <w:t>Yes I remembered from when we did fractions ….and had to split them the same that reminded me that in equations the boxes have to be the same”</w:t>
      </w:r>
    </w:p>
    <w:p w14:paraId="37A23ABF"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Although these pupils felt that the bar model aided them and helped with their learning this feeling was not unanimous amongst those interviewed in Class A. Pupil 3A described how he didn’t see the value in them and when asked If he found bar modelling useful responded with:</w:t>
      </w:r>
    </w:p>
    <w:p w14:paraId="65B47F03"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w:t>
      </w:r>
      <w:r w:rsidRPr="00B32520">
        <w:rPr>
          <w:rFonts w:ascii="Times New Roman" w:eastAsia="Times New Roman" w:hAnsi="Times New Roman" w:cs="Times New Roman"/>
          <w:i/>
          <w:sz w:val="24"/>
          <w:szCs w:val="24"/>
        </w:rPr>
        <w:t xml:space="preserve">No they’re so extra </w:t>
      </w:r>
      <w:r w:rsidR="005C4D9D" w:rsidRPr="00B32520">
        <w:rPr>
          <w:rFonts w:ascii="Times New Roman" w:eastAsia="Times New Roman" w:hAnsi="Times New Roman" w:cs="Times New Roman"/>
          <w:sz w:val="24"/>
          <w:szCs w:val="24"/>
        </w:rPr>
        <w:t>[unnecessary/over the top],...</w:t>
      </w:r>
      <w:r w:rsidRPr="00B32520">
        <w:rPr>
          <w:rFonts w:ascii="Times New Roman" w:eastAsia="Times New Roman" w:hAnsi="Times New Roman" w:cs="Times New Roman"/>
          <w:i/>
          <w:sz w:val="24"/>
          <w:szCs w:val="24"/>
        </w:rPr>
        <w:t xml:space="preserve"> and long to draw and I don’t get the right answer anyway”</w:t>
      </w:r>
    </w:p>
    <w:p w14:paraId="587976D2"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Do you think it help you understand?</w:t>
      </w:r>
    </w:p>
    <w:p w14:paraId="46D0433C" w14:textId="77777777" w:rsidR="00B56351" w:rsidRPr="00B32520" w:rsidRDefault="00FA66CF">
      <w:pPr>
        <w:spacing w:line="360" w:lineRule="auto"/>
        <w:rPr>
          <w:rFonts w:ascii="Times New Roman" w:eastAsia="Times New Roman" w:hAnsi="Times New Roman" w:cs="Times New Roman"/>
          <w:i/>
          <w:sz w:val="24"/>
          <w:szCs w:val="24"/>
        </w:rPr>
      </w:pPr>
      <w:r w:rsidRPr="00B32520">
        <w:rPr>
          <w:rFonts w:ascii="Times New Roman" w:eastAsia="Times New Roman" w:hAnsi="Times New Roman" w:cs="Times New Roman"/>
          <w:sz w:val="24"/>
          <w:szCs w:val="24"/>
        </w:rPr>
        <w:t>“</w:t>
      </w:r>
      <w:r w:rsidRPr="00B32520">
        <w:rPr>
          <w:rFonts w:ascii="Times New Roman" w:eastAsia="Times New Roman" w:hAnsi="Times New Roman" w:cs="Times New Roman"/>
          <w:i/>
          <w:sz w:val="24"/>
          <w:szCs w:val="24"/>
        </w:rPr>
        <w:t>No cause I can’t even draw them right anyway”</w:t>
      </w:r>
    </w:p>
    <w:p w14:paraId="3EB032AF" w14:textId="77777777" w:rsidR="00B56351" w:rsidRPr="00B32520" w:rsidRDefault="00FA66CF">
      <w:pPr>
        <w:tabs>
          <w:tab w:val="left" w:pos="270"/>
        </w:tabs>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This brings up an interesting point, with regards to solving equations using a bar model. Ideally a bar model should be a visual aid to improve a pupil’s understanding of a process using a concrete representation. However, the end goal would be that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go on to use formal algebraic methods to solve equations but their understanding is enhanced by the </w:t>
      </w:r>
      <w:r w:rsidR="006C5ECD" w:rsidRPr="00B32520">
        <w:rPr>
          <w:rFonts w:ascii="Times New Roman" w:eastAsia="Times New Roman" w:hAnsi="Times New Roman" w:cs="Times New Roman"/>
          <w:sz w:val="24"/>
          <w:szCs w:val="24"/>
        </w:rPr>
        <w:t xml:space="preserve">concrete representation. Pupil </w:t>
      </w:r>
      <w:r w:rsidRPr="00B32520">
        <w:rPr>
          <w:rFonts w:ascii="Times New Roman" w:eastAsia="Times New Roman" w:hAnsi="Times New Roman" w:cs="Times New Roman"/>
          <w:sz w:val="24"/>
          <w:szCs w:val="24"/>
        </w:rPr>
        <w:t>1</w:t>
      </w:r>
      <w:r w:rsidR="006C5ECD" w:rsidRPr="00B32520">
        <w:rPr>
          <w:rFonts w:ascii="Times New Roman" w:eastAsia="Times New Roman" w:hAnsi="Times New Roman" w:cs="Times New Roman"/>
          <w:sz w:val="24"/>
          <w:szCs w:val="24"/>
        </w:rPr>
        <w:t>A clearly did not</w:t>
      </w:r>
      <w:r w:rsidRPr="00B32520">
        <w:rPr>
          <w:rFonts w:ascii="Times New Roman" w:eastAsia="Times New Roman" w:hAnsi="Times New Roman" w:cs="Times New Roman"/>
          <w:sz w:val="24"/>
          <w:szCs w:val="24"/>
        </w:rPr>
        <w:t xml:space="preserve"> experience this and so the bar became another barrier to his understanding.  As he saw his peers move onto the balancing method he perceived the </w:t>
      </w:r>
      <w:r w:rsidRPr="00B32520">
        <w:rPr>
          <w:rFonts w:ascii="Times New Roman" w:eastAsia="Times New Roman" w:hAnsi="Times New Roman" w:cs="Times New Roman"/>
          <w:sz w:val="24"/>
          <w:szCs w:val="24"/>
        </w:rPr>
        <w:lastRenderedPageBreak/>
        <w:t xml:space="preserve">model as superfluous to the end goal of solving the equation. This again links to some of the misconceptions Kuchemann (1988) described as some pupils may see then visual representations as another ‘category’ of letter usage in algebra, potentially adding complexity to the topic. This highlights the importance of carefully planning the delivery of lessons involving bar models and other visual representations, to ensure the links to the abstract concepts are emphasised to avoid misconceptions.  </w:t>
      </w:r>
    </w:p>
    <w:p w14:paraId="08952DE8" w14:textId="77777777" w:rsidR="006C5ECD" w:rsidRPr="00B32520" w:rsidRDefault="006C5ECD">
      <w:pPr>
        <w:spacing w:line="360" w:lineRule="auto"/>
        <w:rPr>
          <w:rFonts w:ascii="Times New Roman" w:eastAsia="Times New Roman" w:hAnsi="Times New Roman" w:cs="Times New Roman"/>
          <w:b/>
          <w:i/>
          <w:sz w:val="24"/>
          <w:szCs w:val="24"/>
        </w:rPr>
      </w:pPr>
    </w:p>
    <w:p w14:paraId="5E0ED7F3" w14:textId="77777777" w:rsidR="006C5ECD" w:rsidRPr="00B32520" w:rsidRDefault="006C5ECD">
      <w:pPr>
        <w:spacing w:line="360" w:lineRule="auto"/>
        <w:rPr>
          <w:rFonts w:ascii="Times New Roman" w:eastAsia="Times New Roman" w:hAnsi="Times New Roman" w:cs="Times New Roman"/>
          <w:b/>
          <w:i/>
          <w:sz w:val="24"/>
          <w:szCs w:val="24"/>
        </w:rPr>
      </w:pPr>
    </w:p>
    <w:p w14:paraId="7A7F67BB" w14:textId="77777777" w:rsidR="006C5ECD" w:rsidRPr="00B32520" w:rsidRDefault="006C5ECD">
      <w:pPr>
        <w:spacing w:line="360" w:lineRule="auto"/>
        <w:rPr>
          <w:rFonts w:ascii="Times New Roman" w:eastAsia="Times New Roman" w:hAnsi="Times New Roman" w:cs="Times New Roman"/>
          <w:b/>
          <w:i/>
          <w:sz w:val="24"/>
          <w:szCs w:val="24"/>
        </w:rPr>
      </w:pPr>
    </w:p>
    <w:p w14:paraId="04BB64B4" w14:textId="77777777" w:rsidR="006C5ECD" w:rsidRPr="00B32520" w:rsidRDefault="006C5ECD">
      <w:pPr>
        <w:spacing w:line="360" w:lineRule="auto"/>
        <w:rPr>
          <w:rFonts w:ascii="Times New Roman" w:eastAsia="Times New Roman" w:hAnsi="Times New Roman" w:cs="Times New Roman"/>
          <w:b/>
          <w:i/>
          <w:sz w:val="24"/>
          <w:szCs w:val="24"/>
        </w:rPr>
      </w:pPr>
    </w:p>
    <w:p w14:paraId="2412F2EF" w14:textId="77777777" w:rsidR="006C5ECD" w:rsidRPr="00B32520" w:rsidRDefault="006C5ECD">
      <w:pPr>
        <w:spacing w:line="360" w:lineRule="auto"/>
        <w:rPr>
          <w:rFonts w:ascii="Times New Roman" w:eastAsia="Times New Roman" w:hAnsi="Times New Roman" w:cs="Times New Roman"/>
          <w:b/>
          <w:i/>
          <w:sz w:val="24"/>
          <w:szCs w:val="24"/>
        </w:rPr>
      </w:pPr>
    </w:p>
    <w:p w14:paraId="05FE6E61" w14:textId="77777777" w:rsidR="006C5ECD" w:rsidRPr="00B32520" w:rsidRDefault="006C5ECD">
      <w:pPr>
        <w:spacing w:line="360" w:lineRule="auto"/>
        <w:rPr>
          <w:rFonts w:ascii="Times New Roman" w:eastAsia="Times New Roman" w:hAnsi="Times New Roman" w:cs="Times New Roman"/>
          <w:b/>
          <w:i/>
          <w:sz w:val="24"/>
          <w:szCs w:val="24"/>
        </w:rPr>
      </w:pPr>
    </w:p>
    <w:p w14:paraId="0CDD3185" w14:textId="77777777" w:rsidR="006C5ECD" w:rsidRPr="00B32520" w:rsidRDefault="006C5ECD">
      <w:pPr>
        <w:spacing w:line="360" w:lineRule="auto"/>
        <w:rPr>
          <w:rFonts w:ascii="Times New Roman" w:eastAsia="Times New Roman" w:hAnsi="Times New Roman" w:cs="Times New Roman"/>
          <w:b/>
          <w:i/>
          <w:sz w:val="24"/>
          <w:szCs w:val="24"/>
        </w:rPr>
      </w:pPr>
    </w:p>
    <w:p w14:paraId="1CC16A39" w14:textId="77777777" w:rsidR="006C5ECD" w:rsidRPr="00B32520" w:rsidRDefault="006C5ECD">
      <w:pPr>
        <w:spacing w:line="360" w:lineRule="auto"/>
        <w:rPr>
          <w:rFonts w:ascii="Times New Roman" w:eastAsia="Times New Roman" w:hAnsi="Times New Roman" w:cs="Times New Roman"/>
          <w:b/>
          <w:i/>
          <w:sz w:val="24"/>
          <w:szCs w:val="24"/>
        </w:rPr>
      </w:pPr>
    </w:p>
    <w:p w14:paraId="4314DB4F" w14:textId="77777777" w:rsidR="006C5ECD" w:rsidRPr="00B32520" w:rsidRDefault="006C5ECD">
      <w:pPr>
        <w:spacing w:line="360" w:lineRule="auto"/>
        <w:rPr>
          <w:rFonts w:ascii="Times New Roman" w:eastAsia="Times New Roman" w:hAnsi="Times New Roman" w:cs="Times New Roman"/>
          <w:b/>
          <w:i/>
          <w:sz w:val="24"/>
          <w:szCs w:val="24"/>
        </w:rPr>
      </w:pPr>
    </w:p>
    <w:p w14:paraId="122E2DEF" w14:textId="77777777" w:rsidR="006C5ECD" w:rsidRPr="00B32520" w:rsidRDefault="006C5ECD">
      <w:pPr>
        <w:spacing w:line="360" w:lineRule="auto"/>
        <w:rPr>
          <w:rFonts w:ascii="Times New Roman" w:eastAsia="Times New Roman" w:hAnsi="Times New Roman" w:cs="Times New Roman"/>
          <w:b/>
          <w:i/>
          <w:sz w:val="24"/>
          <w:szCs w:val="24"/>
        </w:rPr>
      </w:pPr>
    </w:p>
    <w:p w14:paraId="10A4E133" w14:textId="77777777" w:rsidR="006C5ECD" w:rsidRPr="00B32520" w:rsidRDefault="006C5ECD">
      <w:pPr>
        <w:spacing w:line="360" w:lineRule="auto"/>
        <w:rPr>
          <w:rFonts w:ascii="Times New Roman" w:eastAsia="Times New Roman" w:hAnsi="Times New Roman" w:cs="Times New Roman"/>
          <w:b/>
          <w:i/>
          <w:sz w:val="24"/>
          <w:szCs w:val="24"/>
        </w:rPr>
      </w:pPr>
    </w:p>
    <w:p w14:paraId="20601DEC" w14:textId="77777777" w:rsidR="006C5ECD" w:rsidRPr="00B32520" w:rsidRDefault="006C5ECD">
      <w:pPr>
        <w:spacing w:line="360" w:lineRule="auto"/>
        <w:rPr>
          <w:rFonts w:ascii="Times New Roman" w:eastAsia="Times New Roman" w:hAnsi="Times New Roman" w:cs="Times New Roman"/>
          <w:b/>
          <w:i/>
          <w:sz w:val="24"/>
          <w:szCs w:val="24"/>
        </w:rPr>
      </w:pPr>
    </w:p>
    <w:p w14:paraId="2268A9A6" w14:textId="77777777" w:rsidR="006C5ECD" w:rsidRPr="00B32520" w:rsidRDefault="006C5ECD">
      <w:pPr>
        <w:spacing w:line="360" w:lineRule="auto"/>
        <w:rPr>
          <w:rFonts w:ascii="Times New Roman" w:eastAsia="Times New Roman" w:hAnsi="Times New Roman" w:cs="Times New Roman"/>
          <w:b/>
          <w:i/>
          <w:sz w:val="24"/>
          <w:szCs w:val="24"/>
        </w:rPr>
      </w:pPr>
    </w:p>
    <w:p w14:paraId="244100A6" w14:textId="77777777" w:rsidR="006C5ECD" w:rsidRPr="00B32520" w:rsidRDefault="006C5ECD">
      <w:pPr>
        <w:spacing w:line="360" w:lineRule="auto"/>
        <w:rPr>
          <w:rFonts w:ascii="Times New Roman" w:eastAsia="Times New Roman" w:hAnsi="Times New Roman" w:cs="Times New Roman"/>
          <w:b/>
          <w:i/>
          <w:sz w:val="24"/>
          <w:szCs w:val="24"/>
        </w:rPr>
      </w:pPr>
    </w:p>
    <w:p w14:paraId="6CC2B4BF" w14:textId="77777777" w:rsidR="006C5ECD" w:rsidRPr="00B32520" w:rsidRDefault="006C5ECD">
      <w:pPr>
        <w:spacing w:line="360" w:lineRule="auto"/>
        <w:rPr>
          <w:rFonts w:ascii="Times New Roman" w:eastAsia="Times New Roman" w:hAnsi="Times New Roman" w:cs="Times New Roman"/>
          <w:b/>
          <w:i/>
          <w:sz w:val="24"/>
          <w:szCs w:val="24"/>
        </w:rPr>
      </w:pPr>
    </w:p>
    <w:p w14:paraId="049CF86E" w14:textId="77777777" w:rsidR="006C5ECD" w:rsidRPr="00B32520" w:rsidRDefault="006C5ECD">
      <w:pPr>
        <w:spacing w:line="360" w:lineRule="auto"/>
        <w:rPr>
          <w:rFonts w:ascii="Times New Roman" w:eastAsia="Times New Roman" w:hAnsi="Times New Roman" w:cs="Times New Roman"/>
          <w:b/>
          <w:i/>
          <w:sz w:val="24"/>
          <w:szCs w:val="24"/>
        </w:rPr>
      </w:pPr>
    </w:p>
    <w:p w14:paraId="14F33CF3" w14:textId="77777777" w:rsidR="006C5ECD" w:rsidRPr="00B32520" w:rsidRDefault="006C5ECD">
      <w:pPr>
        <w:spacing w:line="360" w:lineRule="auto"/>
        <w:rPr>
          <w:rFonts w:ascii="Times New Roman" w:eastAsia="Times New Roman" w:hAnsi="Times New Roman" w:cs="Times New Roman"/>
          <w:b/>
          <w:i/>
          <w:sz w:val="24"/>
          <w:szCs w:val="24"/>
        </w:rPr>
      </w:pPr>
    </w:p>
    <w:p w14:paraId="5275F777" w14:textId="77777777" w:rsidR="006C5ECD" w:rsidRPr="00B32520" w:rsidRDefault="006C5ECD">
      <w:pPr>
        <w:spacing w:line="360" w:lineRule="auto"/>
        <w:rPr>
          <w:rFonts w:ascii="Times New Roman" w:eastAsia="Times New Roman" w:hAnsi="Times New Roman" w:cs="Times New Roman"/>
          <w:b/>
          <w:i/>
          <w:sz w:val="24"/>
          <w:szCs w:val="24"/>
        </w:rPr>
      </w:pPr>
    </w:p>
    <w:p w14:paraId="12A36B1F" w14:textId="77777777" w:rsidR="00B56351" w:rsidRPr="00B32520" w:rsidRDefault="00FA66CF">
      <w:pPr>
        <w:spacing w:line="360" w:lineRule="auto"/>
        <w:rPr>
          <w:rFonts w:ascii="Times New Roman" w:eastAsia="Times New Roman" w:hAnsi="Times New Roman" w:cs="Times New Roman"/>
          <w:b/>
          <w:i/>
          <w:sz w:val="24"/>
          <w:szCs w:val="24"/>
        </w:rPr>
      </w:pPr>
      <w:r w:rsidRPr="00B32520">
        <w:rPr>
          <w:rFonts w:ascii="Times New Roman" w:eastAsia="Times New Roman" w:hAnsi="Times New Roman" w:cs="Times New Roman"/>
          <w:b/>
          <w:i/>
          <w:sz w:val="24"/>
          <w:szCs w:val="24"/>
        </w:rPr>
        <w:lastRenderedPageBreak/>
        <w:t>Personal Reflection</w:t>
      </w:r>
      <w:r w:rsidR="006C5ECD" w:rsidRPr="00B32520">
        <w:rPr>
          <w:rFonts w:ascii="Times New Roman" w:eastAsia="Times New Roman" w:hAnsi="Times New Roman" w:cs="Times New Roman"/>
          <w:b/>
          <w:i/>
          <w:sz w:val="24"/>
          <w:szCs w:val="24"/>
        </w:rPr>
        <w:t>s</w:t>
      </w:r>
    </w:p>
    <w:p w14:paraId="22514467"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During this research project, I have had the opportunity to reflect upon my classroom practice and the pedagogy that I employ in my teaching. I found that the visual representations that I used in the teaching of this module supported the understanding of the pupils in my class. I found it particularly useful in aiding my explanations of processes such as collecting like terms and solving equations to support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 xml:space="preserve">’s questions as to why they should follow a process in a certain way. I often found myself going back to models when I discovered a misconception in a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 xml:space="preserve">’s working to remind them of a concrete representation of a process. The use of the models supported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 xml:space="preserve">s to make specific links between algebra and other areas of </w:t>
      </w:r>
      <w:r w:rsidR="000C66A1" w:rsidRPr="00B32520">
        <w:rPr>
          <w:rFonts w:ascii="Times New Roman" w:eastAsia="Times New Roman" w:hAnsi="Times New Roman" w:cs="Times New Roman"/>
          <w:sz w:val="24"/>
          <w:szCs w:val="24"/>
        </w:rPr>
        <w:t>Mathematics</w:t>
      </w:r>
      <w:r w:rsidR="00F219CB" w:rsidRPr="00B32520">
        <w:rPr>
          <w:rFonts w:ascii="Times New Roman" w:eastAsia="Times New Roman" w:hAnsi="Times New Roman" w:cs="Times New Roman"/>
          <w:sz w:val="24"/>
          <w:szCs w:val="24"/>
        </w:rPr>
        <w:t xml:space="preserve"> and this seemed to facilitate greater depth of understanding</w:t>
      </w:r>
      <w:r w:rsidRPr="00B32520">
        <w:rPr>
          <w:rFonts w:ascii="Times New Roman" w:eastAsia="Times New Roman" w:hAnsi="Times New Roman" w:cs="Times New Roman"/>
          <w:sz w:val="24"/>
          <w:szCs w:val="24"/>
        </w:rPr>
        <w:t xml:space="preserve"> </w:t>
      </w:r>
      <w:del w:id="440" w:author="Vincent" w:date="2018-03-17T21:55:00Z">
        <w:r w:rsidRPr="00B32520" w:rsidDel="00AB2FCB">
          <w:rPr>
            <w:rFonts w:ascii="Times New Roman" w:eastAsia="Times New Roman" w:hAnsi="Times New Roman" w:cs="Times New Roman"/>
            <w:sz w:val="24"/>
            <w:szCs w:val="24"/>
          </w:rPr>
          <w:delText xml:space="preserve"> </w:delText>
        </w:r>
      </w:del>
      <w:r w:rsidRPr="00B32520">
        <w:rPr>
          <w:rFonts w:ascii="Times New Roman" w:eastAsia="Times New Roman" w:hAnsi="Times New Roman" w:cs="Times New Roman"/>
          <w:sz w:val="24"/>
          <w:szCs w:val="24"/>
        </w:rPr>
        <w:t xml:space="preserve">Models in isolation however are not sufficient to allow this, careful planning and scaffolding of the learning allowed pupils to benefit from the models. </w:t>
      </w:r>
    </w:p>
    <w:p w14:paraId="22B9E97A" w14:textId="77777777" w:rsidR="00B56351" w:rsidRPr="00B32520" w:rsidRDefault="00F219CB">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A variety of </w:t>
      </w:r>
      <w:del w:id="441" w:author="Vincent" w:date="2018-03-17T21:55:00Z">
        <w:r w:rsidR="00C47072" w:rsidRPr="00B32520" w:rsidDel="00AB2FCB">
          <w:rPr>
            <w:rFonts w:ascii="Times New Roman" w:eastAsia="Times New Roman" w:hAnsi="Times New Roman" w:cs="Times New Roman"/>
            <w:sz w:val="24"/>
            <w:szCs w:val="24"/>
          </w:rPr>
          <w:delText xml:space="preserve"> </w:delText>
        </w:r>
      </w:del>
      <w:r w:rsidR="00C47072" w:rsidRPr="00B32520">
        <w:rPr>
          <w:rFonts w:ascii="Times New Roman" w:eastAsia="Times New Roman" w:hAnsi="Times New Roman" w:cs="Times New Roman"/>
          <w:sz w:val="24"/>
          <w:szCs w:val="24"/>
        </w:rPr>
        <w:t>v</w:t>
      </w:r>
      <w:r w:rsidR="00FA66CF" w:rsidRPr="00B32520">
        <w:rPr>
          <w:rFonts w:ascii="Times New Roman" w:eastAsia="Times New Roman" w:hAnsi="Times New Roman" w:cs="Times New Roman"/>
          <w:sz w:val="24"/>
          <w:szCs w:val="24"/>
        </w:rPr>
        <w:t xml:space="preserve">isual representations </w:t>
      </w:r>
      <w:r w:rsidRPr="00B32520">
        <w:rPr>
          <w:rFonts w:ascii="Times New Roman" w:eastAsia="Times New Roman" w:hAnsi="Times New Roman" w:cs="Times New Roman"/>
          <w:sz w:val="24"/>
          <w:szCs w:val="24"/>
        </w:rPr>
        <w:t xml:space="preserve">were </w:t>
      </w:r>
      <w:r w:rsidR="00FA66CF" w:rsidRPr="00B32520">
        <w:rPr>
          <w:rFonts w:ascii="Times New Roman" w:eastAsia="Times New Roman" w:hAnsi="Times New Roman" w:cs="Times New Roman"/>
          <w:sz w:val="24"/>
          <w:szCs w:val="24"/>
        </w:rPr>
        <w:t xml:space="preserve">used to support the </w:t>
      </w:r>
      <w:r w:rsidRPr="00B32520">
        <w:rPr>
          <w:rFonts w:ascii="Times New Roman" w:eastAsia="Times New Roman" w:hAnsi="Times New Roman" w:cs="Times New Roman"/>
          <w:sz w:val="24"/>
          <w:szCs w:val="24"/>
        </w:rPr>
        <w:t>delivery of this module. O</w:t>
      </w:r>
      <w:r w:rsidR="00C47072" w:rsidRPr="00B32520">
        <w:rPr>
          <w:rFonts w:ascii="Times New Roman" w:eastAsia="Times New Roman" w:hAnsi="Times New Roman" w:cs="Times New Roman"/>
          <w:sz w:val="24"/>
          <w:szCs w:val="24"/>
        </w:rPr>
        <w:t xml:space="preserve">f the different resources used </w:t>
      </w:r>
      <w:r w:rsidRPr="00B32520">
        <w:rPr>
          <w:rFonts w:ascii="Times New Roman" w:eastAsia="Times New Roman" w:hAnsi="Times New Roman" w:cs="Times New Roman"/>
          <w:sz w:val="24"/>
          <w:szCs w:val="24"/>
        </w:rPr>
        <w:t xml:space="preserve">the one </w:t>
      </w:r>
      <w:r w:rsidR="00FA66CF" w:rsidRPr="00B32520">
        <w:rPr>
          <w:rFonts w:ascii="Times New Roman" w:eastAsia="Times New Roman" w:hAnsi="Times New Roman" w:cs="Times New Roman"/>
          <w:sz w:val="24"/>
          <w:szCs w:val="24"/>
        </w:rPr>
        <w:t xml:space="preserve">that seemingly had the most impact and that most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00FA66CF" w:rsidRPr="00B32520">
        <w:rPr>
          <w:rFonts w:ascii="Times New Roman" w:eastAsia="Times New Roman" w:hAnsi="Times New Roman" w:cs="Times New Roman"/>
          <w:sz w:val="24"/>
          <w:szCs w:val="24"/>
        </w:rPr>
        <w:t xml:space="preserve"> felt </w:t>
      </w:r>
      <w:r w:rsidRPr="00B32520">
        <w:rPr>
          <w:rFonts w:ascii="Times New Roman" w:eastAsia="Times New Roman" w:hAnsi="Times New Roman" w:cs="Times New Roman"/>
          <w:sz w:val="24"/>
          <w:szCs w:val="24"/>
        </w:rPr>
        <w:t xml:space="preserve">most </w:t>
      </w:r>
      <w:r w:rsidR="00FA66CF" w:rsidRPr="00B32520">
        <w:rPr>
          <w:rFonts w:ascii="Times New Roman" w:eastAsia="Times New Roman" w:hAnsi="Times New Roman" w:cs="Times New Roman"/>
          <w:sz w:val="24"/>
          <w:szCs w:val="24"/>
        </w:rPr>
        <w:t xml:space="preserve">positive about was the use of bar modelling to introduce solving equations.  The use of the bar supported some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00FA66CF" w:rsidRPr="00B32520">
        <w:rPr>
          <w:rFonts w:ascii="Times New Roman" w:eastAsia="Times New Roman" w:hAnsi="Times New Roman" w:cs="Times New Roman"/>
          <w:sz w:val="24"/>
          <w:szCs w:val="24"/>
        </w:rPr>
        <w:t xml:space="preserve"> in developing their sense of equal</w:t>
      </w:r>
      <w:r w:rsidRPr="00B32520">
        <w:rPr>
          <w:rFonts w:ascii="Times New Roman" w:eastAsia="Times New Roman" w:hAnsi="Times New Roman" w:cs="Times New Roman"/>
          <w:sz w:val="24"/>
          <w:szCs w:val="24"/>
        </w:rPr>
        <w:t>ity between the two sides of an</w:t>
      </w:r>
      <w:r w:rsidR="00FA66CF" w:rsidRPr="00B32520">
        <w:rPr>
          <w:rFonts w:ascii="Times New Roman" w:eastAsia="Times New Roman" w:hAnsi="Times New Roman" w:cs="Times New Roman"/>
          <w:sz w:val="24"/>
          <w:szCs w:val="24"/>
        </w:rPr>
        <w:t xml:space="preserve"> equation. I felt that as a teacher I was better able to model the process of balancing equations and build pupils understanding of the links between inverse operations.  Building understanding of this topic with lower attaining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00FA66CF" w:rsidRPr="00B32520">
        <w:rPr>
          <w:rFonts w:ascii="Times New Roman" w:eastAsia="Times New Roman" w:hAnsi="Times New Roman" w:cs="Times New Roman"/>
          <w:sz w:val="24"/>
          <w:szCs w:val="24"/>
        </w:rPr>
        <w:t xml:space="preserve"> is something that I have previously found challenging and have explored multiple different methods. Bar modelling seemed to give some pupils a way in to the topic. My observations are predominantly supported by the pupil voice collected as part of this research and there seems to be good grounds for developing this pedagogy further within the department.  </w:t>
      </w:r>
    </w:p>
    <w:p w14:paraId="513EC0CA" w14:textId="41A95539"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In the end of unit assessment some pupils attempted to solve equations questions using a bar model despite having been shown and </w:t>
      </w:r>
      <w:r w:rsidR="00C47072" w:rsidRPr="00B32520">
        <w:rPr>
          <w:rFonts w:ascii="Times New Roman" w:eastAsia="Times New Roman" w:hAnsi="Times New Roman" w:cs="Times New Roman"/>
          <w:sz w:val="24"/>
          <w:szCs w:val="24"/>
        </w:rPr>
        <w:t xml:space="preserve">practising </w:t>
      </w:r>
      <w:r w:rsidRPr="00B32520">
        <w:rPr>
          <w:rFonts w:ascii="Times New Roman" w:eastAsia="Times New Roman" w:hAnsi="Times New Roman" w:cs="Times New Roman"/>
          <w:sz w:val="24"/>
          <w:szCs w:val="24"/>
        </w:rPr>
        <w:t xml:space="preserve">formal methods in class. Although this is a valid method for the simple equations taught as part of this unit of learning, bar modelling is not a suitable method for solving all equations. If I was to teach this unit again I would introduce the bar models alongside the equations and show the balancing method from the start (supported by the model). Should the use of models be introduced in the </w:t>
      </w:r>
      <w:r w:rsidR="000C66A1" w:rsidRPr="00B32520">
        <w:rPr>
          <w:rFonts w:ascii="Times New Roman" w:eastAsia="Times New Roman" w:hAnsi="Times New Roman" w:cs="Times New Roman"/>
          <w:sz w:val="24"/>
          <w:szCs w:val="24"/>
        </w:rPr>
        <w:t>Mathematics</w:t>
      </w:r>
      <w:r w:rsidRPr="00B32520">
        <w:rPr>
          <w:rFonts w:ascii="Times New Roman" w:eastAsia="Times New Roman" w:hAnsi="Times New Roman" w:cs="Times New Roman"/>
          <w:sz w:val="24"/>
          <w:szCs w:val="24"/>
        </w:rPr>
        <w:t xml:space="preserve"> department at School L</w:t>
      </w:r>
      <w:r w:rsidR="004B4F84" w:rsidRPr="00B32520">
        <w:rPr>
          <w:rFonts w:ascii="Times New Roman" w:eastAsia="Times New Roman" w:hAnsi="Times New Roman" w:cs="Times New Roman"/>
          <w:sz w:val="24"/>
          <w:szCs w:val="24"/>
        </w:rPr>
        <w:t>? I</w:t>
      </w:r>
      <w:r w:rsidRPr="00B32520">
        <w:rPr>
          <w:rFonts w:ascii="Times New Roman" w:eastAsia="Times New Roman" w:hAnsi="Times New Roman" w:cs="Times New Roman"/>
          <w:sz w:val="24"/>
          <w:szCs w:val="24"/>
        </w:rPr>
        <w:t>t would be important to set up a</w:t>
      </w:r>
      <w:r w:rsidR="00C47072" w:rsidRPr="00B32520">
        <w:rPr>
          <w:rFonts w:ascii="Times New Roman" w:eastAsia="Times New Roman" w:hAnsi="Times New Roman" w:cs="Times New Roman"/>
          <w:sz w:val="24"/>
          <w:szCs w:val="24"/>
        </w:rPr>
        <w:t xml:space="preserve"> professional dialogue about how</w:t>
      </w:r>
      <w:del w:id="442" w:author="Vincent" w:date="2018-03-17T21:57:00Z">
        <w:r w:rsidR="00C47072" w:rsidRPr="00B32520" w:rsidDel="00E17E13">
          <w:rPr>
            <w:rFonts w:ascii="Times New Roman" w:eastAsia="Times New Roman" w:hAnsi="Times New Roman" w:cs="Times New Roman"/>
            <w:sz w:val="24"/>
            <w:szCs w:val="24"/>
          </w:rPr>
          <w:delText xml:space="preserve"> </w:delText>
        </w:r>
      </w:del>
      <w:r w:rsidRPr="00B32520">
        <w:rPr>
          <w:rFonts w:ascii="Times New Roman" w:eastAsia="Times New Roman" w:hAnsi="Times New Roman" w:cs="Times New Roman"/>
          <w:sz w:val="24"/>
          <w:szCs w:val="24"/>
        </w:rPr>
        <w:t xml:space="preserve"> best to use them to support learning in the classroom and how their use can be adapted to meet the needs of different groups </w:t>
      </w:r>
      <w:r w:rsidRPr="00B32520">
        <w:rPr>
          <w:rFonts w:ascii="Times New Roman" w:eastAsia="Times New Roman" w:hAnsi="Times New Roman" w:cs="Times New Roman"/>
          <w:sz w:val="24"/>
          <w:szCs w:val="24"/>
        </w:rPr>
        <w:lastRenderedPageBreak/>
        <w:t xml:space="preserve">of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Cordingley (2005) found that</w:t>
      </w:r>
      <w:r w:rsidR="00C47072" w:rsidRPr="00B32520">
        <w:rPr>
          <w:rFonts w:ascii="Times New Roman" w:eastAsia="Times New Roman" w:hAnsi="Times New Roman" w:cs="Times New Roman"/>
          <w:sz w:val="24"/>
          <w:szCs w:val="24"/>
        </w:rPr>
        <w:t xml:space="preserve"> this kind of collaborative continuous professional development (CPD) </w:t>
      </w:r>
      <w:r w:rsidRPr="00B32520">
        <w:rPr>
          <w:rFonts w:ascii="Times New Roman" w:eastAsia="Times New Roman" w:hAnsi="Times New Roman" w:cs="Times New Roman"/>
          <w:sz w:val="24"/>
          <w:szCs w:val="24"/>
        </w:rPr>
        <w:t xml:space="preserve">was highly effective in fostering sustained impact on teacher’s classroom practice and encouraged teachers to take more risks in the classroom. </w:t>
      </w:r>
    </w:p>
    <w:p w14:paraId="6F76EC8E" w14:textId="239899C8"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Another interesting point I observed whilst delivering this unit of work was the potential impact of visual representations to support the </w:t>
      </w:r>
      <w:r w:rsidR="00C47072" w:rsidRPr="00B32520">
        <w:rPr>
          <w:rFonts w:ascii="Times New Roman" w:eastAsia="Times New Roman" w:hAnsi="Times New Roman" w:cs="Times New Roman"/>
          <w:sz w:val="24"/>
          <w:szCs w:val="24"/>
        </w:rPr>
        <w:t xml:space="preserve">learning of SEND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A small nu</w:t>
      </w:r>
      <w:r w:rsidR="00C47072" w:rsidRPr="00B32520">
        <w:rPr>
          <w:rFonts w:ascii="Times New Roman" w:eastAsia="Times New Roman" w:hAnsi="Times New Roman" w:cs="Times New Roman"/>
          <w:sz w:val="24"/>
          <w:szCs w:val="24"/>
        </w:rPr>
        <w:t>mber of lea</w:t>
      </w:r>
      <w:ins w:id="443" w:author="Vincent" w:date="2018-03-17T21:57:00Z">
        <w:r w:rsidR="00E17E13" w:rsidRPr="00B32520">
          <w:rPr>
            <w:rFonts w:ascii="Times New Roman" w:eastAsia="Times New Roman" w:hAnsi="Times New Roman" w:cs="Times New Roman"/>
            <w:sz w:val="24"/>
            <w:szCs w:val="24"/>
          </w:rPr>
          <w:t>rn</w:t>
        </w:r>
      </w:ins>
      <w:del w:id="444" w:author="Vincent" w:date="2018-03-17T21:57:00Z">
        <w:r w:rsidR="00C47072" w:rsidRPr="00B32520" w:rsidDel="00E17E13">
          <w:rPr>
            <w:rFonts w:ascii="Times New Roman" w:eastAsia="Times New Roman" w:hAnsi="Times New Roman" w:cs="Times New Roman"/>
            <w:sz w:val="24"/>
            <w:szCs w:val="24"/>
          </w:rPr>
          <w:delText>n</w:delText>
        </w:r>
      </w:del>
      <w:r w:rsidR="00C47072" w:rsidRPr="00B32520">
        <w:rPr>
          <w:rFonts w:ascii="Times New Roman" w:eastAsia="Times New Roman" w:hAnsi="Times New Roman" w:cs="Times New Roman"/>
          <w:sz w:val="24"/>
          <w:szCs w:val="24"/>
        </w:rPr>
        <w:t xml:space="preserve">ers in Class A who </w:t>
      </w:r>
      <w:r w:rsidRPr="00B32520">
        <w:rPr>
          <w:rFonts w:ascii="Times New Roman" w:eastAsia="Times New Roman" w:hAnsi="Times New Roman" w:cs="Times New Roman"/>
          <w:sz w:val="24"/>
          <w:szCs w:val="24"/>
        </w:rPr>
        <w:t xml:space="preserve">received the adapted unit of working have mild or moderate learning needs, which predominantly effects their recall of procedures and often their ability to break down multi-step processes (such as solving equations). I observed amongst this group of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00C47072" w:rsidRPr="00B32520">
        <w:rPr>
          <w:rFonts w:ascii="Times New Roman" w:eastAsia="Times New Roman" w:hAnsi="Times New Roman" w:cs="Times New Roman"/>
          <w:sz w:val="24"/>
          <w:szCs w:val="24"/>
        </w:rPr>
        <w:t xml:space="preserve"> (</w:t>
      </w:r>
      <w:r w:rsidRPr="00B32520">
        <w:rPr>
          <w:rFonts w:ascii="Times New Roman" w:eastAsia="Times New Roman" w:hAnsi="Times New Roman" w:cs="Times New Roman"/>
          <w:sz w:val="24"/>
          <w:szCs w:val="24"/>
        </w:rPr>
        <w:t>particularly with one pupil who often gets extremely frustrated when trying to work through problems with multiple steps</w:t>
      </w:r>
      <w:r w:rsidR="00C47072" w:rsidRPr="00B32520">
        <w:rPr>
          <w:rFonts w:ascii="Times New Roman" w:eastAsia="Times New Roman" w:hAnsi="Times New Roman" w:cs="Times New Roman"/>
          <w:sz w:val="24"/>
          <w:szCs w:val="24"/>
        </w:rPr>
        <w:t>)</w:t>
      </w:r>
      <w:r w:rsidRPr="00B32520">
        <w:rPr>
          <w:rFonts w:ascii="Times New Roman" w:eastAsia="Times New Roman" w:hAnsi="Times New Roman" w:cs="Times New Roman"/>
          <w:sz w:val="24"/>
          <w:szCs w:val="24"/>
        </w:rPr>
        <w:t xml:space="preserve"> a particularly positive response to the use of models and visual representations. As a differentiation strategy, I printed the bar models for each equation to support </w:t>
      </w:r>
      <w:ins w:id="445" w:author="Vincent" w:date="2018-03-17T21:58:00Z">
        <w:r w:rsidR="00E17E13" w:rsidRPr="00B32520">
          <w:rPr>
            <w:rFonts w:ascii="Times New Roman" w:eastAsia="Times New Roman" w:hAnsi="Times New Roman" w:cs="Times New Roman"/>
            <w:sz w:val="24"/>
            <w:szCs w:val="24"/>
          </w:rPr>
          <w:t xml:space="preserve">this </w:t>
        </w:r>
      </w:ins>
      <w:r w:rsidR="005A3F18">
        <w:rPr>
          <w:rFonts w:ascii="Times New Roman" w:eastAsia="Times New Roman" w:hAnsi="Times New Roman" w:cs="Times New Roman"/>
          <w:sz w:val="24"/>
          <w:szCs w:val="24"/>
        </w:rPr>
        <w:t>pupil</w:t>
      </w:r>
      <w:del w:id="446" w:author="Vincent" w:date="2018-03-17T21:58:00Z">
        <w:r w:rsidRPr="00B32520" w:rsidDel="00E17E13">
          <w:rPr>
            <w:rFonts w:ascii="Times New Roman" w:eastAsia="Times New Roman" w:hAnsi="Times New Roman" w:cs="Times New Roman"/>
            <w:sz w:val="24"/>
            <w:szCs w:val="24"/>
          </w:rPr>
          <w:delText>him</w:delText>
        </w:r>
      </w:del>
      <w:r w:rsidRPr="00B32520">
        <w:rPr>
          <w:rFonts w:ascii="Times New Roman" w:eastAsia="Times New Roman" w:hAnsi="Times New Roman" w:cs="Times New Roman"/>
          <w:sz w:val="24"/>
          <w:szCs w:val="24"/>
        </w:rPr>
        <w:t xml:space="preserve"> in solving the equations</w:t>
      </w:r>
      <w:ins w:id="447" w:author="Vincent" w:date="2018-03-17T21:58:00Z">
        <w:r w:rsidR="00E17E13" w:rsidRPr="00B32520">
          <w:rPr>
            <w:rFonts w:ascii="Times New Roman" w:eastAsia="Times New Roman" w:hAnsi="Times New Roman" w:cs="Times New Roman"/>
            <w:sz w:val="24"/>
            <w:szCs w:val="24"/>
          </w:rPr>
          <w:t>.</w:t>
        </w:r>
      </w:ins>
      <w:r w:rsidRPr="00B32520">
        <w:rPr>
          <w:rFonts w:ascii="Times New Roman" w:eastAsia="Times New Roman" w:hAnsi="Times New Roman" w:cs="Times New Roman"/>
          <w:sz w:val="24"/>
          <w:szCs w:val="24"/>
        </w:rPr>
        <w:t xml:space="preserve"> </w:t>
      </w:r>
      <w:ins w:id="448" w:author="Vincent" w:date="2018-03-17T21:58:00Z">
        <w:r w:rsidR="00E17E13" w:rsidRPr="00B32520">
          <w:rPr>
            <w:rFonts w:ascii="Times New Roman" w:eastAsia="Times New Roman" w:hAnsi="Times New Roman" w:cs="Times New Roman"/>
            <w:sz w:val="24"/>
            <w:szCs w:val="24"/>
          </w:rPr>
          <w:t>B</w:t>
        </w:r>
      </w:ins>
      <w:del w:id="449" w:author="Vincent" w:date="2018-03-17T21:58:00Z">
        <w:r w:rsidRPr="00B32520" w:rsidDel="00E17E13">
          <w:rPr>
            <w:rFonts w:ascii="Times New Roman" w:eastAsia="Times New Roman" w:hAnsi="Times New Roman" w:cs="Times New Roman"/>
            <w:sz w:val="24"/>
            <w:szCs w:val="24"/>
          </w:rPr>
          <w:delText>but b</w:delText>
        </w:r>
      </w:del>
      <w:r w:rsidRPr="00B32520">
        <w:rPr>
          <w:rFonts w:ascii="Times New Roman" w:eastAsia="Times New Roman" w:hAnsi="Times New Roman" w:cs="Times New Roman"/>
          <w:sz w:val="24"/>
          <w:szCs w:val="24"/>
        </w:rPr>
        <w:t xml:space="preserve">y the end of the unit </w:t>
      </w:r>
      <w:ins w:id="450" w:author="Vincent" w:date="2018-03-17T21:59:00Z">
        <w:r w:rsidR="00E17E13" w:rsidRPr="00B32520">
          <w:rPr>
            <w:rFonts w:ascii="Times New Roman" w:eastAsia="Times New Roman" w:hAnsi="Times New Roman" w:cs="Times New Roman"/>
            <w:sz w:val="24"/>
            <w:szCs w:val="24"/>
          </w:rPr>
          <w:t xml:space="preserve">this </w:t>
        </w:r>
      </w:ins>
      <w:r w:rsidR="005A3F18">
        <w:rPr>
          <w:rFonts w:ascii="Times New Roman" w:eastAsia="Times New Roman" w:hAnsi="Times New Roman" w:cs="Times New Roman"/>
          <w:sz w:val="24"/>
          <w:szCs w:val="24"/>
        </w:rPr>
        <w:t>pupil</w:t>
      </w:r>
      <w:ins w:id="451" w:author="Vincent" w:date="2018-03-17T21:59:00Z">
        <w:r w:rsidR="00E17E13" w:rsidRPr="00B32520">
          <w:rPr>
            <w:rFonts w:ascii="Times New Roman" w:eastAsia="Times New Roman" w:hAnsi="Times New Roman" w:cs="Times New Roman"/>
            <w:sz w:val="24"/>
            <w:szCs w:val="24"/>
          </w:rPr>
          <w:t xml:space="preserve"> </w:t>
        </w:r>
      </w:ins>
      <w:del w:id="452" w:author="Vincent" w:date="2018-03-17T21:58:00Z">
        <w:r w:rsidRPr="00B32520" w:rsidDel="00E17E13">
          <w:rPr>
            <w:rFonts w:ascii="Times New Roman" w:eastAsia="Times New Roman" w:hAnsi="Times New Roman" w:cs="Times New Roman"/>
            <w:sz w:val="24"/>
            <w:szCs w:val="24"/>
          </w:rPr>
          <w:delText>he</w:delText>
        </w:r>
      </w:del>
      <w:r w:rsidRPr="00B32520">
        <w:rPr>
          <w:rFonts w:ascii="Times New Roman" w:eastAsia="Times New Roman" w:hAnsi="Times New Roman" w:cs="Times New Roman"/>
          <w:sz w:val="24"/>
          <w:szCs w:val="24"/>
        </w:rPr>
        <w:t xml:space="preserve"> was able to balance equation</w:t>
      </w:r>
      <w:r w:rsidR="00C47072"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confidently without the use of a model. I could refer back to models when </w:t>
      </w:r>
      <w:ins w:id="453" w:author="Vincent" w:date="2018-03-17T21:59:00Z">
        <w:r w:rsidR="00E17E13" w:rsidRPr="00B32520">
          <w:rPr>
            <w:rFonts w:ascii="Times New Roman" w:eastAsia="Times New Roman" w:hAnsi="Times New Roman" w:cs="Times New Roman"/>
            <w:sz w:val="24"/>
            <w:szCs w:val="24"/>
          </w:rPr>
          <w:t>they</w:t>
        </w:r>
      </w:ins>
      <w:del w:id="454" w:author="Vincent" w:date="2018-03-17T21:59:00Z">
        <w:r w:rsidRPr="00B32520" w:rsidDel="00E17E13">
          <w:rPr>
            <w:rFonts w:ascii="Times New Roman" w:eastAsia="Times New Roman" w:hAnsi="Times New Roman" w:cs="Times New Roman"/>
            <w:sz w:val="24"/>
            <w:szCs w:val="24"/>
          </w:rPr>
          <w:delText>he</w:delText>
        </w:r>
      </w:del>
      <w:r w:rsidRPr="00B32520">
        <w:rPr>
          <w:rFonts w:ascii="Times New Roman" w:eastAsia="Times New Roman" w:hAnsi="Times New Roman" w:cs="Times New Roman"/>
          <w:sz w:val="24"/>
          <w:szCs w:val="24"/>
        </w:rPr>
        <w:t xml:space="preserve"> needed input or support.  Although it is beyond the scope of this research to draw specific conclusions about the possible impact of using models to support the learning of SEN</w:t>
      </w:r>
      <w:r w:rsidR="00C47072" w:rsidRPr="00B32520">
        <w:rPr>
          <w:rFonts w:ascii="Times New Roman" w:eastAsia="Times New Roman" w:hAnsi="Times New Roman" w:cs="Times New Roman"/>
          <w:sz w:val="24"/>
          <w:szCs w:val="24"/>
        </w:rPr>
        <w:t>D</w:t>
      </w:r>
      <w:r w:rsidRPr="00B32520">
        <w:rPr>
          <w:rFonts w:ascii="Times New Roman" w:eastAsia="Times New Roman" w:hAnsi="Times New Roman" w:cs="Times New Roman"/>
          <w:sz w:val="24"/>
          <w:szCs w:val="24"/>
        </w:rPr>
        <w:t xml:space="preserve"> pu</w:t>
      </w:r>
      <w:r w:rsidR="00C47072" w:rsidRPr="00B32520">
        <w:rPr>
          <w:rFonts w:ascii="Times New Roman" w:eastAsia="Times New Roman" w:hAnsi="Times New Roman" w:cs="Times New Roman"/>
          <w:sz w:val="24"/>
          <w:szCs w:val="24"/>
        </w:rPr>
        <w:t xml:space="preserve">pils it is an interesting </w:t>
      </w:r>
      <w:r w:rsidRPr="00B32520">
        <w:rPr>
          <w:rFonts w:ascii="Times New Roman" w:eastAsia="Times New Roman" w:hAnsi="Times New Roman" w:cs="Times New Roman"/>
          <w:sz w:val="24"/>
          <w:szCs w:val="24"/>
        </w:rPr>
        <w:t>area</w:t>
      </w:r>
      <w:r w:rsidR="00C47072" w:rsidRPr="00B32520">
        <w:rPr>
          <w:rFonts w:ascii="Times New Roman" w:eastAsia="Times New Roman" w:hAnsi="Times New Roman" w:cs="Times New Roman"/>
          <w:sz w:val="24"/>
          <w:szCs w:val="24"/>
        </w:rPr>
        <w:t xml:space="preserve"> that could be investigated in the future</w:t>
      </w:r>
      <w:r w:rsidRPr="00B32520">
        <w:rPr>
          <w:rFonts w:ascii="Times New Roman" w:eastAsia="Times New Roman" w:hAnsi="Times New Roman" w:cs="Times New Roman"/>
          <w:sz w:val="24"/>
          <w:szCs w:val="24"/>
        </w:rPr>
        <w:t xml:space="preserve">, which is not well covered in the current </w:t>
      </w:r>
      <w:commentRangeStart w:id="455"/>
      <w:r w:rsidRPr="00B32520">
        <w:rPr>
          <w:rFonts w:ascii="Times New Roman" w:eastAsia="Times New Roman" w:hAnsi="Times New Roman" w:cs="Times New Roman"/>
          <w:sz w:val="24"/>
          <w:szCs w:val="24"/>
        </w:rPr>
        <w:t>literature</w:t>
      </w:r>
      <w:commentRangeEnd w:id="455"/>
      <w:r w:rsidR="00E17E13" w:rsidRPr="00B32520">
        <w:rPr>
          <w:rStyle w:val="CommentReference"/>
        </w:rPr>
        <w:commentReference w:id="455"/>
      </w:r>
      <w:r w:rsidRPr="00B32520">
        <w:rPr>
          <w:rFonts w:ascii="Times New Roman" w:eastAsia="Times New Roman" w:hAnsi="Times New Roman" w:cs="Times New Roman"/>
          <w:sz w:val="24"/>
          <w:szCs w:val="24"/>
        </w:rPr>
        <w:t xml:space="preserve">.  This would also link to previously outlined development priorities of School L. </w:t>
      </w:r>
    </w:p>
    <w:p w14:paraId="405E085C" w14:textId="77777777" w:rsidR="00B56351" w:rsidRPr="00B32520" w:rsidRDefault="00B56351">
      <w:pPr>
        <w:spacing w:line="360" w:lineRule="auto"/>
        <w:rPr>
          <w:rFonts w:ascii="Times New Roman" w:eastAsia="Times New Roman" w:hAnsi="Times New Roman" w:cs="Times New Roman"/>
          <w:b/>
          <w:i/>
          <w:sz w:val="24"/>
          <w:szCs w:val="24"/>
        </w:rPr>
      </w:pPr>
    </w:p>
    <w:p w14:paraId="7273862A" w14:textId="77777777" w:rsidR="00AB249D" w:rsidRPr="00B32520" w:rsidRDefault="00AB249D">
      <w:pPr>
        <w:spacing w:line="360" w:lineRule="auto"/>
        <w:rPr>
          <w:rFonts w:ascii="Times New Roman" w:eastAsia="Times New Roman" w:hAnsi="Times New Roman" w:cs="Times New Roman"/>
          <w:b/>
          <w:i/>
          <w:sz w:val="24"/>
          <w:szCs w:val="24"/>
          <w:u w:val="single"/>
        </w:rPr>
      </w:pPr>
    </w:p>
    <w:p w14:paraId="54EEE3CE" w14:textId="77777777" w:rsidR="00AB249D" w:rsidRPr="00B32520" w:rsidRDefault="00AB249D">
      <w:pPr>
        <w:spacing w:line="360" w:lineRule="auto"/>
        <w:rPr>
          <w:rFonts w:ascii="Times New Roman" w:eastAsia="Times New Roman" w:hAnsi="Times New Roman" w:cs="Times New Roman"/>
          <w:b/>
          <w:i/>
          <w:sz w:val="24"/>
          <w:szCs w:val="24"/>
          <w:u w:val="single"/>
        </w:rPr>
      </w:pPr>
    </w:p>
    <w:p w14:paraId="6BA63B10" w14:textId="77777777" w:rsidR="00AB249D" w:rsidRPr="00B32520" w:rsidRDefault="00AB249D">
      <w:pPr>
        <w:spacing w:line="360" w:lineRule="auto"/>
        <w:rPr>
          <w:rFonts w:ascii="Times New Roman" w:eastAsia="Times New Roman" w:hAnsi="Times New Roman" w:cs="Times New Roman"/>
          <w:b/>
          <w:i/>
          <w:sz w:val="24"/>
          <w:szCs w:val="24"/>
          <w:u w:val="single"/>
        </w:rPr>
      </w:pPr>
    </w:p>
    <w:p w14:paraId="6334BDDC" w14:textId="77777777" w:rsidR="00AB249D" w:rsidRPr="00B32520" w:rsidRDefault="00AB249D">
      <w:pPr>
        <w:spacing w:line="360" w:lineRule="auto"/>
        <w:rPr>
          <w:rFonts w:ascii="Times New Roman" w:eastAsia="Times New Roman" w:hAnsi="Times New Roman" w:cs="Times New Roman"/>
          <w:b/>
          <w:i/>
          <w:sz w:val="24"/>
          <w:szCs w:val="24"/>
          <w:u w:val="single"/>
        </w:rPr>
      </w:pPr>
    </w:p>
    <w:p w14:paraId="7964943C" w14:textId="77777777" w:rsidR="00AB249D" w:rsidRPr="00B32520" w:rsidRDefault="00AB249D">
      <w:pPr>
        <w:spacing w:line="360" w:lineRule="auto"/>
        <w:rPr>
          <w:rFonts w:ascii="Times New Roman" w:eastAsia="Times New Roman" w:hAnsi="Times New Roman" w:cs="Times New Roman"/>
          <w:b/>
          <w:i/>
          <w:sz w:val="24"/>
          <w:szCs w:val="24"/>
          <w:u w:val="single"/>
        </w:rPr>
      </w:pPr>
    </w:p>
    <w:p w14:paraId="2297B08B" w14:textId="77777777" w:rsidR="00AB249D" w:rsidRPr="00B32520" w:rsidRDefault="00AB249D">
      <w:pPr>
        <w:spacing w:line="360" w:lineRule="auto"/>
        <w:rPr>
          <w:rFonts w:ascii="Times New Roman" w:eastAsia="Times New Roman" w:hAnsi="Times New Roman" w:cs="Times New Roman"/>
          <w:b/>
          <w:i/>
          <w:sz w:val="24"/>
          <w:szCs w:val="24"/>
          <w:u w:val="single"/>
        </w:rPr>
      </w:pPr>
    </w:p>
    <w:p w14:paraId="305C89F5" w14:textId="77777777" w:rsidR="00AB249D" w:rsidRPr="00B32520" w:rsidRDefault="00AB249D">
      <w:pPr>
        <w:spacing w:line="360" w:lineRule="auto"/>
        <w:rPr>
          <w:rFonts w:ascii="Times New Roman" w:eastAsia="Times New Roman" w:hAnsi="Times New Roman" w:cs="Times New Roman"/>
          <w:b/>
          <w:i/>
          <w:sz w:val="24"/>
          <w:szCs w:val="24"/>
          <w:u w:val="single"/>
        </w:rPr>
      </w:pPr>
    </w:p>
    <w:p w14:paraId="69253E17" w14:textId="77777777" w:rsidR="00AB249D" w:rsidRPr="00B32520" w:rsidRDefault="00AB249D">
      <w:pPr>
        <w:spacing w:line="360" w:lineRule="auto"/>
        <w:rPr>
          <w:rFonts w:ascii="Times New Roman" w:eastAsia="Times New Roman" w:hAnsi="Times New Roman" w:cs="Times New Roman"/>
          <w:b/>
          <w:i/>
          <w:sz w:val="24"/>
          <w:szCs w:val="24"/>
          <w:u w:val="single"/>
        </w:rPr>
      </w:pPr>
    </w:p>
    <w:p w14:paraId="4E459CA5" w14:textId="77777777" w:rsidR="00DD41C1" w:rsidRDefault="00DD41C1">
      <w:pPr>
        <w:spacing w:line="360" w:lineRule="auto"/>
        <w:rPr>
          <w:rFonts w:ascii="Times New Roman" w:eastAsia="Times New Roman" w:hAnsi="Times New Roman" w:cs="Times New Roman"/>
          <w:b/>
          <w:i/>
          <w:sz w:val="24"/>
          <w:szCs w:val="24"/>
          <w:u w:val="single"/>
        </w:rPr>
      </w:pPr>
    </w:p>
    <w:p w14:paraId="2B7C4C21" w14:textId="28F92E86" w:rsidR="00B56351" w:rsidRPr="000B6432" w:rsidRDefault="00FA66CF">
      <w:pPr>
        <w:spacing w:line="360" w:lineRule="auto"/>
        <w:rPr>
          <w:rFonts w:ascii="Times New Roman" w:eastAsia="Times New Roman" w:hAnsi="Times New Roman" w:cs="Times New Roman"/>
          <w:b/>
          <w:sz w:val="28"/>
          <w:szCs w:val="28"/>
          <w:u w:val="single"/>
        </w:rPr>
      </w:pPr>
      <w:r w:rsidRPr="000B6432">
        <w:rPr>
          <w:rFonts w:ascii="Times New Roman" w:eastAsia="Times New Roman" w:hAnsi="Times New Roman" w:cs="Times New Roman"/>
          <w:b/>
          <w:sz w:val="28"/>
          <w:szCs w:val="28"/>
          <w:u w:val="single"/>
        </w:rPr>
        <w:lastRenderedPageBreak/>
        <w:t>Conclusions</w:t>
      </w:r>
      <w:r w:rsidR="00DD41C1">
        <w:rPr>
          <w:rFonts w:ascii="Times New Roman" w:eastAsia="Times New Roman" w:hAnsi="Times New Roman" w:cs="Times New Roman"/>
          <w:b/>
          <w:sz w:val="28"/>
          <w:szCs w:val="28"/>
          <w:u w:val="single"/>
        </w:rPr>
        <w:t xml:space="preserve"> and Recommendations</w:t>
      </w:r>
    </w:p>
    <w:p w14:paraId="5A81588A" w14:textId="183731D8"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The data gathered as part of this project </w:t>
      </w:r>
      <w:del w:id="456" w:author="Vincent" w:date="2018-03-17T22:00:00Z">
        <w:r w:rsidRPr="00B32520" w:rsidDel="00E17E13">
          <w:rPr>
            <w:rFonts w:ascii="Times New Roman" w:eastAsia="Times New Roman" w:hAnsi="Times New Roman" w:cs="Times New Roman"/>
            <w:sz w:val="24"/>
            <w:szCs w:val="24"/>
          </w:rPr>
          <w:delText xml:space="preserve">begins to </w:delText>
        </w:r>
      </w:del>
      <w:r w:rsidRPr="00B32520">
        <w:rPr>
          <w:rFonts w:ascii="Times New Roman" w:eastAsia="Times New Roman" w:hAnsi="Times New Roman" w:cs="Times New Roman"/>
          <w:sz w:val="24"/>
          <w:szCs w:val="24"/>
        </w:rPr>
        <w:t>provide</w:t>
      </w:r>
      <w:ins w:id="457" w:author="Vincent" w:date="2018-03-17T22:00:00Z">
        <w:r w:rsidR="00E17E13" w:rsidRPr="00B32520">
          <w:rPr>
            <w:rFonts w:ascii="Times New Roman" w:eastAsia="Times New Roman" w:hAnsi="Times New Roman" w:cs="Times New Roman"/>
            <w:sz w:val="24"/>
            <w:szCs w:val="24"/>
          </w:rPr>
          <w:t>s</w:t>
        </w:r>
      </w:ins>
      <w:r w:rsidRPr="00B32520">
        <w:rPr>
          <w:rFonts w:ascii="Times New Roman" w:eastAsia="Times New Roman" w:hAnsi="Times New Roman" w:cs="Times New Roman"/>
          <w:sz w:val="24"/>
          <w:szCs w:val="24"/>
        </w:rPr>
        <w:t xml:space="preserve"> </w:t>
      </w:r>
      <w:del w:id="458" w:author="Vincent" w:date="2018-03-17T22:00:00Z">
        <w:r w:rsidRPr="00B32520" w:rsidDel="00E17E13">
          <w:rPr>
            <w:rFonts w:ascii="Times New Roman" w:eastAsia="Times New Roman" w:hAnsi="Times New Roman" w:cs="Times New Roman"/>
            <w:sz w:val="24"/>
            <w:szCs w:val="24"/>
          </w:rPr>
          <w:delText>some</w:delText>
        </w:r>
      </w:del>
      <w:r w:rsidRPr="00B32520">
        <w:rPr>
          <w:rFonts w:ascii="Times New Roman" w:eastAsia="Times New Roman" w:hAnsi="Times New Roman" w:cs="Times New Roman"/>
          <w:sz w:val="24"/>
          <w:szCs w:val="24"/>
        </w:rPr>
        <w:t xml:space="preserve"> research based evidence that introducing bar modelling and visual representations can hav</w:t>
      </w:r>
      <w:del w:id="459" w:author="Vincent" w:date="2018-03-17T22:00:00Z">
        <w:r w:rsidRPr="00B32520" w:rsidDel="00E17E13">
          <w:rPr>
            <w:rFonts w:ascii="Times New Roman" w:eastAsia="Times New Roman" w:hAnsi="Times New Roman" w:cs="Times New Roman"/>
            <w:sz w:val="24"/>
            <w:szCs w:val="24"/>
          </w:rPr>
          <w:delText>e som</w:delText>
        </w:r>
      </w:del>
      <w:r w:rsidRPr="00B32520">
        <w:rPr>
          <w:rFonts w:ascii="Times New Roman" w:eastAsia="Times New Roman" w:hAnsi="Times New Roman" w:cs="Times New Roman"/>
          <w:sz w:val="24"/>
          <w:szCs w:val="24"/>
        </w:rPr>
        <w:t xml:space="preserve">e positive impact on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 xml:space="preserve"> learning. Many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s who experienced the modified unit of learning responded positively to the</w:t>
      </w:r>
      <w:r w:rsidR="00AB249D" w:rsidRPr="00B32520">
        <w:rPr>
          <w:rFonts w:ascii="Times New Roman" w:eastAsia="Times New Roman" w:hAnsi="Times New Roman" w:cs="Times New Roman"/>
          <w:sz w:val="24"/>
          <w:szCs w:val="24"/>
        </w:rPr>
        <w:t xml:space="preserve"> visual</w:t>
      </w:r>
      <w:r w:rsidRPr="00B32520">
        <w:rPr>
          <w:rFonts w:ascii="Times New Roman" w:eastAsia="Times New Roman" w:hAnsi="Times New Roman" w:cs="Times New Roman"/>
          <w:sz w:val="24"/>
          <w:szCs w:val="24"/>
        </w:rPr>
        <w:t xml:space="preserve"> methods. This can be seen in the analysis of the questionnaire and is further supported by the </w:t>
      </w:r>
      <w:r w:rsidR="001038C2" w:rsidRPr="00B32520">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 xml:space="preserve"> voice collected during interview.  </w:t>
      </w:r>
      <w:ins w:id="460" w:author="Vincent" w:date="2018-03-17T22:01:00Z">
        <w:r w:rsidR="00E17E13" w:rsidRPr="00B32520">
          <w:rPr>
            <w:rFonts w:ascii="Times New Roman" w:eastAsia="Times New Roman" w:hAnsi="Times New Roman" w:cs="Times New Roman"/>
            <w:sz w:val="24"/>
            <w:szCs w:val="24"/>
          </w:rPr>
          <w:t>The p</w:t>
        </w:r>
      </w:ins>
      <w:del w:id="461" w:author="Vincent" w:date="2018-03-17T22:01:00Z">
        <w:r w:rsidR="001038C2" w:rsidRPr="00B32520" w:rsidDel="00E17E13">
          <w:rPr>
            <w:rFonts w:ascii="Times New Roman" w:eastAsia="Times New Roman" w:hAnsi="Times New Roman" w:cs="Times New Roman"/>
            <w:sz w:val="24"/>
            <w:szCs w:val="24"/>
          </w:rPr>
          <w:delText>P</w:delText>
        </w:r>
      </w:del>
      <w:r w:rsidR="001038C2" w:rsidRPr="00B32520">
        <w:rPr>
          <w:rFonts w:ascii="Times New Roman" w:eastAsia="Times New Roman" w:hAnsi="Times New Roman" w:cs="Times New Roman"/>
          <w:sz w:val="24"/>
          <w:szCs w:val="24"/>
        </w:rPr>
        <w:t>upil</w:t>
      </w:r>
      <w:r w:rsidRPr="00B32520">
        <w:rPr>
          <w:rFonts w:ascii="Times New Roman" w:eastAsia="Times New Roman" w:hAnsi="Times New Roman" w:cs="Times New Roman"/>
          <w:sz w:val="24"/>
          <w:szCs w:val="24"/>
        </w:rPr>
        <w:t>s who experienced bar modelling showed larger increases in confidence than those who did</w:t>
      </w:r>
      <w:r w:rsidR="00AB249D" w:rsidRPr="00B32520">
        <w:rPr>
          <w:rFonts w:ascii="Times New Roman" w:eastAsia="Times New Roman" w:hAnsi="Times New Roman" w:cs="Times New Roman"/>
          <w:sz w:val="24"/>
          <w:szCs w:val="24"/>
        </w:rPr>
        <w:t xml:space="preserve"> not. They also showed improved</w:t>
      </w:r>
      <w:r w:rsidRPr="00B32520">
        <w:rPr>
          <w:rFonts w:ascii="Times New Roman" w:eastAsia="Times New Roman" w:hAnsi="Times New Roman" w:cs="Times New Roman"/>
          <w:sz w:val="24"/>
          <w:szCs w:val="24"/>
        </w:rPr>
        <w:t xml:space="preserve"> progress over the course of the unit.  However, it should be noted that due to the nature of this investigation and individual difference between pupils these gains </w:t>
      </w:r>
      <w:ins w:id="462" w:author="Vincent" w:date="2018-03-17T22:01:00Z">
        <w:r w:rsidR="00E17E13" w:rsidRPr="00B32520">
          <w:rPr>
            <w:rFonts w:ascii="Times New Roman" w:eastAsia="Times New Roman" w:hAnsi="Times New Roman" w:cs="Times New Roman"/>
            <w:sz w:val="24"/>
            <w:szCs w:val="24"/>
          </w:rPr>
          <w:t>m</w:t>
        </w:r>
      </w:ins>
      <w:r w:rsidR="004B4F84" w:rsidRPr="00B32520">
        <w:rPr>
          <w:rFonts w:ascii="Times New Roman" w:eastAsia="Times New Roman" w:hAnsi="Times New Roman" w:cs="Times New Roman"/>
          <w:sz w:val="24"/>
          <w:szCs w:val="24"/>
        </w:rPr>
        <w:t>i</w:t>
      </w:r>
      <w:ins w:id="463" w:author="Vincent" w:date="2018-03-17T22:01:00Z">
        <w:r w:rsidR="00E17E13" w:rsidRPr="00B32520">
          <w:rPr>
            <w:rFonts w:ascii="Times New Roman" w:eastAsia="Times New Roman" w:hAnsi="Times New Roman" w:cs="Times New Roman"/>
            <w:sz w:val="24"/>
            <w:szCs w:val="24"/>
          </w:rPr>
          <w:t xml:space="preserve">ght </w:t>
        </w:r>
      </w:ins>
      <w:del w:id="464" w:author="Vincent" w:date="2018-03-17T22:01:00Z">
        <w:r w:rsidRPr="00B32520" w:rsidDel="00E17E13">
          <w:rPr>
            <w:rFonts w:ascii="Times New Roman" w:eastAsia="Times New Roman" w:hAnsi="Times New Roman" w:cs="Times New Roman"/>
            <w:sz w:val="24"/>
            <w:szCs w:val="24"/>
          </w:rPr>
          <w:delText xml:space="preserve">could </w:delText>
        </w:r>
      </w:del>
      <w:r w:rsidRPr="00B32520">
        <w:rPr>
          <w:rFonts w:ascii="Times New Roman" w:eastAsia="Times New Roman" w:hAnsi="Times New Roman" w:cs="Times New Roman"/>
          <w:sz w:val="24"/>
          <w:szCs w:val="24"/>
        </w:rPr>
        <w:t xml:space="preserve">be attributed to other extraneous factors, such as increased levels of independent studying for the end of unit assessment. As the sample size is small it is not possible to ascertain whether the observed trends in attainment are statistically significant however this small scale investigation does </w:t>
      </w:r>
      <w:ins w:id="465" w:author="Vincent" w:date="2018-03-17T22:02:00Z">
        <w:r w:rsidR="00E17E13" w:rsidRPr="00B32520">
          <w:rPr>
            <w:rFonts w:ascii="Times New Roman" w:eastAsia="Times New Roman" w:hAnsi="Times New Roman" w:cs="Times New Roman"/>
            <w:sz w:val="24"/>
            <w:szCs w:val="24"/>
          </w:rPr>
          <w:t xml:space="preserve">suggest </w:t>
        </w:r>
      </w:ins>
      <w:del w:id="466" w:author="Vincent" w:date="2018-03-17T22:02:00Z">
        <w:r w:rsidRPr="00B32520" w:rsidDel="00E17E13">
          <w:rPr>
            <w:rFonts w:ascii="Times New Roman" w:eastAsia="Times New Roman" w:hAnsi="Times New Roman" w:cs="Times New Roman"/>
            <w:sz w:val="24"/>
            <w:szCs w:val="24"/>
          </w:rPr>
          <w:delText xml:space="preserve">begin to provide evidence </w:delText>
        </w:r>
      </w:del>
      <w:r w:rsidRPr="00B32520">
        <w:rPr>
          <w:rFonts w:ascii="Times New Roman" w:eastAsia="Times New Roman" w:hAnsi="Times New Roman" w:cs="Times New Roman"/>
          <w:sz w:val="24"/>
          <w:szCs w:val="24"/>
        </w:rPr>
        <w:t xml:space="preserve">that introducing bar modelling in the secondary classroom can impact the progress and confidence of lower attaining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w:t>
      </w:r>
    </w:p>
    <w:p w14:paraId="2F2E9C12" w14:textId="76E545C1" w:rsidR="002663E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Anecdotally, other members of my department who have </w:t>
      </w:r>
      <w:ins w:id="467" w:author="Vincent" w:date="2018-03-17T22:02:00Z">
        <w:r w:rsidR="00E17E13" w:rsidRPr="00B32520">
          <w:rPr>
            <w:rFonts w:ascii="Times New Roman" w:eastAsia="Times New Roman" w:hAnsi="Times New Roman" w:cs="Times New Roman"/>
            <w:sz w:val="24"/>
            <w:szCs w:val="24"/>
          </w:rPr>
          <w:t>utili</w:t>
        </w:r>
      </w:ins>
      <w:r w:rsidR="00B32520" w:rsidRPr="00B32520">
        <w:rPr>
          <w:rFonts w:ascii="Times New Roman" w:eastAsia="Times New Roman" w:hAnsi="Times New Roman" w:cs="Times New Roman"/>
          <w:sz w:val="24"/>
          <w:szCs w:val="24"/>
        </w:rPr>
        <w:t>s</w:t>
      </w:r>
      <w:ins w:id="468" w:author="Vincent" w:date="2018-03-17T22:02:00Z">
        <w:r w:rsidR="00E17E13" w:rsidRPr="00B32520">
          <w:rPr>
            <w:rFonts w:ascii="Times New Roman" w:eastAsia="Times New Roman" w:hAnsi="Times New Roman" w:cs="Times New Roman"/>
            <w:sz w:val="24"/>
            <w:szCs w:val="24"/>
          </w:rPr>
          <w:t>ed</w:t>
        </w:r>
      </w:ins>
      <w:del w:id="469" w:author="Vincent" w:date="2018-03-17T22:02:00Z">
        <w:r w:rsidRPr="00B32520" w:rsidDel="00E17E13">
          <w:rPr>
            <w:rFonts w:ascii="Times New Roman" w:eastAsia="Times New Roman" w:hAnsi="Times New Roman" w:cs="Times New Roman"/>
            <w:sz w:val="24"/>
            <w:szCs w:val="24"/>
          </w:rPr>
          <w:delText>used some of the</w:delText>
        </w:r>
      </w:del>
      <w:r w:rsidRPr="00B32520">
        <w:rPr>
          <w:rFonts w:ascii="Times New Roman" w:eastAsia="Times New Roman" w:hAnsi="Times New Roman" w:cs="Times New Roman"/>
          <w:sz w:val="24"/>
          <w:szCs w:val="24"/>
        </w:rPr>
        <w:t xml:space="preserve"> resources </w:t>
      </w:r>
      <w:r w:rsidR="00AB249D" w:rsidRPr="00B32520">
        <w:rPr>
          <w:rFonts w:ascii="Times New Roman" w:eastAsia="Times New Roman" w:hAnsi="Times New Roman" w:cs="Times New Roman"/>
          <w:sz w:val="24"/>
          <w:szCs w:val="24"/>
        </w:rPr>
        <w:t xml:space="preserve">used to teach Group A have </w:t>
      </w:r>
      <w:ins w:id="470" w:author="Vincent" w:date="2018-03-17T22:03:00Z">
        <w:r w:rsidR="00E17E13" w:rsidRPr="00B32520">
          <w:rPr>
            <w:rFonts w:ascii="Times New Roman" w:eastAsia="Times New Roman" w:hAnsi="Times New Roman" w:cs="Times New Roman"/>
            <w:sz w:val="24"/>
            <w:szCs w:val="24"/>
          </w:rPr>
          <w:t>observed</w:t>
        </w:r>
      </w:ins>
      <w:del w:id="471" w:author="Vincent" w:date="2018-03-17T22:03:00Z">
        <w:r w:rsidR="00AB249D" w:rsidRPr="00B32520" w:rsidDel="00E17E13">
          <w:rPr>
            <w:rFonts w:ascii="Times New Roman" w:eastAsia="Times New Roman" w:hAnsi="Times New Roman" w:cs="Times New Roman"/>
            <w:sz w:val="24"/>
            <w:szCs w:val="24"/>
          </w:rPr>
          <w:delText>spoken of them positively</w:delText>
        </w:r>
        <w:r w:rsidRPr="00B32520" w:rsidDel="00E17E13">
          <w:rPr>
            <w:rFonts w:ascii="Times New Roman" w:eastAsia="Times New Roman" w:hAnsi="Times New Roman" w:cs="Times New Roman"/>
            <w:sz w:val="24"/>
            <w:szCs w:val="24"/>
          </w:rPr>
          <w:delText>, reporting that</w:delText>
        </w:r>
      </w:del>
      <w:r w:rsidRPr="00B32520">
        <w:rPr>
          <w:rFonts w:ascii="Times New Roman" w:eastAsia="Times New Roman" w:hAnsi="Times New Roman" w:cs="Times New Roman"/>
          <w:sz w:val="24"/>
          <w:szCs w:val="24"/>
        </w:rPr>
        <w:t xml:space="preserve"> pupils generally respond well to the methods.  One colleague</w:t>
      </w:r>
      <w:ins w:id="472" w:author="Vincent" w:date="2018-03-17T22:03:00Z">
        <w:r w:rsidR="00E17E13" w:rsidRPr="00B32520">
          <w:rPr>
            <w:rFonts w:ascii="Times New Roman" w:eastAsia="Times New Roman" w:hAnsi="Times New Roman" w:cs="Times New Roman"/>
            <w:sz w:val="24"/>
            <w:szCs w:val="24"/>
          </w:rPr>
          <w:t xml:space="preserve"> fel</w:t>
        </w:r>
      </w:ins>
      <w:ins w:id="473" w:author="Vincent" w:date="2018-03-17T22:04:00Z">
        <w:r w:rsidR="00E17E13" w:rsidRPr="00B32520">
          <w:rPr>
            <w:rFonts w:ascii="Times New Roman" w:eastAsia="Times New Roman" w:hAnsi="Times New Roman" w:cs="Times New Roman"/>
            <w:sz w:val="24"/>
            <w:szCs w:val="24"/>
          </w:rPr>
          <w:t xml:space="preserve">t </w:t>
        </w:r>
      </w:ins>
      <w:del w:id="474" w:author="Vincent" w:date="2018-03-17T22:03:00Z">
        <w:r w:rsidRPr="00B32520" w:rsidDel="00E17E13">
          <w:rPr>
            <w:rFonts w:ascii="Times New Roman" w:eastAsia="Times New Roman" w:hAnsi="Times New Roman" w:cs="Times New Roman"/>
            <w:sz w:val="24"/>
            <w:szCs w:val="24"/>
          </w:rPr>
          <w:delText xml:space="preserve"> mentioned how she felt </w:delText>
        </w:r>
      </w:del>
      <w:r w:rsidRPr="00B32520">
        <w:rPr>
          <w:rFonts w:ascii="Times New Roman" w:eastAsia="Times New Roman" w:hAnsi="Times New Roman" w:cs="Times New Roman"/>
          <w:sz w:val="24"/>
          <w:szCs w:val="24"/>
        </w:rPr>
        <w:t>it made some topics much more accessible to SEN</w:t>
      </w:r>
      <w:r w:rsidR="00AB249D" w:rsidRPr="00B32520">
        <w:rPr>
          <w:rFonts w:ascii="Times New Roman" w:eastAsia="Times New Roman" w:hAnsi="Times New Roman" w:cs="Times New Roman"/>
          <w:sz w:val="24"/>
          <w:szCs w:val="24"/>
        </w:rPr>
        <w:t>D</w:t>
      </w:r>
      <w:del w:id="475" w:author="Vincent" w:date="2018-03-17T22:04:00Z">
        <w:r w:rsidRPr="00B32520" w:rsidDel="00E17E13">
          <w:rPr>
            <w:rFonts w:ascii="Times New Roman" w:eastAsia="Times New Roman" w:hAnsi="Times New Roman" w:cs="Times New Roman"/>
            <w:sz w:val="24"/>
            <w:szCs w:val="24"/>
          </w:rPr>
          <w:delText xml:space="preserve"> </w:delText>
        </w:r>
        <w:r w:rsidR="001038C2" w:rsidRPr="00B32520" w:rsidDel="00E17E13">
          <w:rPr>
            <w:rFonts w:ascii="Times New Roman" w:eastAsia="Times New Roman" w:hAnsi="Times New Roman" w:cs="Times New Roman"/>
            <w:sz w:val="24"/>
            <w:szCs w:val="24"/>
          </w:rPr>
          <w:delText>pupil</w:delText>
        </w:r>
        <w:r w:rsidR="000C66A1" w:rsidRPr="00B32520" w:rsidDel="00E17E13">
          <w:rPr>
            <w:rFonts w:ascii="Times New Roman" w:eastAsia="Times New Roman" w:hAnsi="Times New Roman" w:cs="Times New Roman"/>
            <w:sz w:val="24"/>
            <w:szCs w:val="24"/>
          </w:rPr>
          <w:delText>s</w:delText>
        </w:r>
        <w:r w:rsidRPr="00B32520" w:rsidDel="00E17E13">
          <w:rPr>
            <w:rFonts w:ascii="Times New Roman" w:eastAsia="Times New Roman" w:hAnsi="Times New Roman" w:cs="Times New Roman"/>
            <w:sz w:val="24"/>
            <w:szCs w:val="24"/>
          </w:rPr>
          <w:delText xml:space="preserve"> in her class</w:delText>
        </w:r>
      </w:del>
      <w:r w:rsidRPr="00B32520">
        <w:rPr>
          <w:rFonts w:ascii="Times New Roman" w:eastAsia="Times New Roman" w:hAnsi="Times New Roman" w:cs="Times New Roman"/>
          <w:sz w:val="24"/>
          <w:szCs w:val="24"/>
        </w:rPr>
        <w:t xml:space="preserve">. </w:t>
      </w:r>
      <w:del w:id="476" w:author="Vincent" w:date="2018-03-17T22:04:00Z">
        <w:r w:rsidR="00AB249D" w:rsidRPr="00B32520" w:rsidDel="00E17E13">
          <w:rPr>
            <w:rFonts w:ascii="Times New Roman" w:eastAsia="Times New Roman" w:hAnsi="Times New Roman" w:cs="Times New Roman"/>
            <w:sz w:val="24"/>
            <w:szCs w:val="24"/>
          </w:rPr>
          <w:delText>As previously mentioned this may be an</w:delText>
        </w:r>
        <w:r w:rsidRPr="00B32520" w:rsidDel="00E17E13">
          <w:rPr>
            <w:rFonts w:ascii="Times New Roman" w:eastAsia="Times New Roman" w:hAnsi="Times New Roman" w:cs="Times New Roman"/>
            <w:sz w:val="24"/>
            <w:szCs w:val="24"/>
          </w:rPr>
          <w:delText xml:space="preserve"> interesting observation to investigate further. </w:delText>
        </w:r>
        <w:r w:rsidR="002663E1" w:rsidRPr="00B32520" w:rsidDel="00E17E13">
          <w:rPr>
            <w:rFonts w:ascii="Times New Roman" w:eastAsia="Times New Roman" w:hAnsi="Times New Roman" w:cs="Times New Roman"/>
            <w:sz w:val="24"/>
            <w:szCs w:val="24"/>
          </w:rPr>
          <w:delText xml:space="preserve"> </w:delText>
        </w:r>
      </w:del>
      <w:r w:rsidR="002663E1" w:rsidRPr="00B32520">
        <w:rPr>
          <w:rFonts w:ascii="Times New Roman" w:eastAsia="Times New Roman" w:hAnsi="Times New Roman" w:cs="Times New Roman"/>
          <w:sz w:val="24"/>
          <w:szCs w:val="24"/>
        </w:rPr>
        <w:t>Moving forward the Mathematics Department at School L may wish to consider the following:</w:t>
      </w:r>
    </w:p>
    <w:p w14:paraId="2A2634A2" w14:textId="77777777" w:rsidR="00896DF2" w:rsidRPr="00B32520" w:rsidRDefault="002663E1" w:rsidP="002663E1">
      <w:pPr>
        <w:pStyle w:val="ListParagraph"/>
        <w:numPr>
          <w:ilvl w:val="0"/>
          <w:numId w:val="14"/>
        </w:num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 Training staff in </w:t>
      </w:r>
      <w:r w:rsidR="00350142" w:rsidRPr="00B32520">
        <w:rPr>
          <w:rFonts w:ascii="Times New Roman" w:eastAsia="Times New Roman" w:hAnsi="Times New Roman" w:cs="Times New Roman"/>
          <w:sz w:val="24"/>
          <w:szCs w:val="24"/>
        </w:rPr>
        <w:t>bar modelling</w:t>
      </w:r>
      <w:r w:rsidR="00896DF2" w:rsidRPr="00B32520">
        <w:rPr>
          <w:rFonts w:ascii="Times New Roman" w:eastAsia="Times New Roman" w:hAnsi="Times New Roman" w:cs="Times New Roman"/>
          <w:sz w:val="24"/>
          <w:szCs w:val="24"/>
        </w:rPr>
        <w:t xml:space="preserve"> to ensure teachers feel confident with teaching using visual representations</w:t>
      </w:r>
    </w:p>
    <w:p w14:paraId="16BDF961" w14:textId="130A7994" w:rsidR="00896DF2" w:rsidRPr="00B32520" w:rsidRDefault="00896DF2" w:rsidP="002663E1">
      <w:pPr>
        <w:pStyle w:val="ListParagraph"/>
        <w:numPr>
          <w:ilvl w:val="0"/>
          <w:numId w:val="14"/>
        </w:num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Incorporating the use of bar modelling and other visual representations into current lower school schemes of learning as appropriate. </w:t>
      </w:r>
      <w:ins w:id="477" w:author="Vincent" w:date="2018-03-17T22:04:00Z">
        <w:r w:rsidR="00E17E13" w:rsidRPr="00B32520">
          <w:rPr>
            <w:rFonts w:ascii="Times New Roman" w:eastAsia="Times New Roman" w:hAnsi="Times New Roman" w:cs="Times New Roman"/>
            <w:sz w:val="24"/>
            <w:szCs w:val="24"/>
          </w:rPr>
          <w:t xml:space="preserve">This would be coupled to monitoring </w:t>
        </w:r>
      </w:ins>
      <w:del w:id="478" w:author="Vincent" w:date="2018-03-17T22:04:00Z">
        <w:r w:rsidRPr="00B32520" w:rsidDel="00E17E13">
          <w:rPr>
            <w:rFonts w:ascii="Times New Roman" w:eastAsia="Times New Roman" w:hAnsi="Times New Roman" w:cs="Times New Roman"/>
            <w:sz w:val="24"/>
            <w:szCs w:val="24"/>
          </w:rPr>
          <w:delText>Monitor</w:delText>
        </w:r>
      </w:del>
      <w:r w:rsidRPr="00B32520">
        <w:rPr>
          <w:rFonts w:ascii="Times New Roman" w:eastAsia="Times New Roman" w:hAnsi="Times New Roman" w:cs="Times New Roman"/>
          <w:sz w:val="24"/>
          <w:szCs w:val="24"/>
        </w:rPr>
        <w:t xml:space="preserve"> </w:t>
      </w:r>
      <w:r w:rsidR="000B6432" w:rsidRPr="00B32520">
        <w:rPr>
          <w:rFonts w:ascii="Times New Roman" w:eastAsia="Times New Roman" w:hAnsi="Times New Roman" w:cs="Times New Roman"/>
          <w:sz w:val="24"/>
          <w:szCs w:val="24"/>
        </w:rPr>
        <w:t>its</w:t>
      </w:r>
      <w:r w:rsidRPr="00B32520">
        <w:rPr>
          <w:rFonts w:ascii="Times New Roman" w:eastAsia="Times New Roman" w:hAnsi="Times New Roman" w:cs="Times New Roman"/>
          <w:sz w:val="24"/>
          <w:szCs w:val="24"/>
        </w:rPr>
        <w:t xml:space="preserve"> impact using attainment data and staff and </w:t>
      </w:r>
      <w:r w:rsidR="005A3F18">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 xml:space="preserve"> voice.</w:t>
      </w:r>
    </w:p>
    <w:p w14:paraId="1114BF81" w14:textId="582467C0" w:rsidR="00896DF2" w:rsidRPr="00B32520" w:rsidRDefault="00896DF2" w:rsidP="00896DF2">
      <w:pPr>
        <w:pStyle w:val="ListParagraph"/>
        <w:numPr>
          <w:ilvl w:val="0"/>
          <w:numId w:val="14"/>
        </w:num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Setting up a working group to investigate</w:t>
      </w:r>
      <w:del w:id="479" w:author="Vincent" w:date="2018-03-17T22:05:00Z">
        <w:r w:rsidRPr="00B32520" w:rsidDel="00E17E13">
          <w:rPr>
            <w:rFonts w:ascii="Times New Roman" w:eastAsia="Times New Roman" w:hAnsi="Times New Roman" w:cs="Times New Roman"/>
            <w:sz w:val="24"/>
            <w:szCs w:val="24"/>
          </w:rPr>
          <w:delText xml:space="preserve"> further</w:delText>
        </w:r>
      </w:del>
      <w:r w:rsidRPr="00B32520">
        <w:rPr>
          <w:rFonts w:ascii="Times New Roman" w:eastAsia="Times New Roman" w:hAnsi="Times New Roman" w:cs="Times New Roman"/>
          <w:sz w:val="24"/>
          <w:szCs w:val="24"/>
        </w:rPr>
        <w:t xml:space="preserve"> the potential impact of bar modelling to support </w:t>
      </w:r>
      <w:r w:rsidR="005A3F18">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 xml:space="preserve">s with SEND across all year groups. This could be done through classroom observation and </w:t>
      </w:r>
      <w:r w:rsidR="005A3F18">
        <w:rPr>
          <w:rFonts w:ascii="Times New Roman" w:eastAsia="Times New Roman" w:hAnsi="Times New Roman" w:cs="Times New Roman"/>
          <w:sz w:val="24"/>
          <w:szCs w:val="24"/>
        </w:rPr>
        <w:t>pupil</w:t>
      </w:r>
      <w:r w:rsidRPr="00B32520">
        <w:rPr>
          <w:rFonts w:ascii="Times New Roman" w:eastAsia="Times New Roman" w:hAnsi="Times New Roman" w:cs="Times New Roman"/>
          <w:sz w:val="24"/>
          <w:szCs w:val="24"/>
        </w:rPr>
        <w:t xml:space="preserve"> voice.</w:t>
      </w:r>
    </w:p>
    <w:p w14:paraId="6403735B" w14:textId="77777777" w:rsidR="002663E1" w:rsidRPr="00B32520" w:rsidRDefault="002663E1">
      <w:pPr>
        <w:spacing w:line="360" w:lineRule="auto"/>
        <w:rPr>
          <w:rFonts w:ascii="Times New Roman" w:eastAsia="Times New Roman" w:hAnsi="Times New Roman" w:cs="Times New Roman"/>
          <w:sz w:val="24"/>
          <w:szCs w:val="24"/>
        </w:rPr>
      </w:pPr>
    </w:p>
    <w:p w14:paraId="736D4C70" w14:textId="77777777"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Bar modelling and the use of concrete visual representations are an established pedagogy in many high performing Asian principalities s</w:t>
      </w:r>
      <w:r w:rsidR="002663E1" w:rsidRPr="00B32520">
        <w:rPr>
          <w:rFonts w:ascii="Times New Roman" w:eastAsia="Times New Roman" w:hAnsi="Times New Roman" w:cs="Times New Roman"/>
          <w:sz w:val="24"/>
          <w:szCs w:val="24"/>
        </w:rPr>
        <w:t xml:space="preserve">uch as Shanghai and Singapore. A </w:t>
      </w:r>
      <w:r w:rsidRPr="00B32520">
        <w:rPr>
          <w:rFonts w:ascii="Times New Roman" w:eastAsia="Times New Roman" w:hAnsi="Times New Roman" w:cs="Times New Roman"/>
          <w:sz w:val="24"/>
          <w:szCs w:val="24"/>
        </w:rPr>
        <w:t xml:space="preserve">key feature of their use in these school systems is their early introduction and </w:t>
      </w:r>
      <w:r w:rsidR="002663E1" w:rsidRPr="00B32520">
        <w:rPr>
          <w:rFonts w:ascii="Times New Roman" w:eastAsia="Times New Roman" w:hAnsi="Times New Roman" w:cs="Times New Roman"/>
          <w:sz w:val="24"/>
          <w:szCs w:val="24"/>
        </w:rPr>
        <w:t xml:space="preserve">consistent </w:t>
      </w:r>
      <w:r w:rsidRPr="00B32520">
        <w:rPr>
          <w:rFonts w:ascii="Times New Roman" w:eastAsia="Times New Roman" w:hAnsi="Times New Roman" w:cs="Times New Roman"/>
          <w:sz w:val="24"/>
          <w:szCs w:val="24"/>
        </w:rPr>
        <w:t xml:space="preserve">use across the </w:t>
      </w:r>
      <w:r w:rsidR="002663E1" w:rsidRPr="00B32520">
        <w:rPr>
          <w:rFonts w:ascii="Times New Roman" w:eastAsia="Times New Roman" w:hAnsi="Times New Roman" w:cs="Times New Roman"/>
          <w:sz w:val="24"/>
          <w:szCs w:val="24"/>
        </w:rPr>
        <w:t xml:space="preserve">Mathematics curriculum.  </w:t>
      </w:r>
      <w:r w:rsidRPr="00B32520">
        <w:rPr>
          <w:rFonts w:ascii="Times New Roman" w:eastAsia="Times New Roman" w:hAnsi="Times New Roman" w:cs="Times New Roman"/>
          <w:sz w:val="24"/>
          <w:szCs w:val="24"/>
        </w:rPr>
        <w:t xml:space="preserve">Hanson (2014) warns against the oversimplification of the pedagogy </w:t>
      </w:r>
      <w:r w:rsidRPr="00B32520">
        <w:rPr>
          <w:rFonts w:ascii="Times New Roman" w:eastAsia="Times New Roman" w:hAnsi="Times New Roman" w:cs="Times New Roman"/>
          <w:sz w:val="24"/>
          <w:szCs w:val="24"/>
        </w:rPr>
        <w:lastRenderedPageBreak/>
        <w:t xml:space="preserve">implemented in Singapore, commenting on the potential pitfalls of ‘parachuting’ in quick fixes such as bar modelling that don’t fit with the current structure of the UK curriculum. The data collected as part of this project provides evidence that bar modelling can have a positive impact on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even when introduced at a later stage of education. Although it is of course important to balance such methods with pre-existing classroom pedagogies which have been successful in the past to ensure the needs of all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are met.</w:t>
      </w:r>
      <w:r w:rsidR="002663E1" w:rsidRPr="00B32520">
        <w:rPr>
          <w:rFonts w:ascii="Times New Roman" w:eastAsia="Times New Roman" w:hAnsi="Times New Roman" w:cs="Times New Roman"/>
          <w:sz w:val="24"/>
          <w:szCs w:val="24"/>
        </w:rPr>
        <w:t xml:space="preserve"> </w:t>
      </w:r>
    </w:p>
    <w:p w14:paraId="431A517C" w14:textId="77777777" w:rsidR="00B56351" w:rsidRPr="000B6432" w:rsidRDefault="00B56351">
      <w:pPr>
        <w:spacing w:line="360" w:lineRule="auto"/>
        <w:rPr>
          <w:rFonts w:ascii="Times New Roman" w:eastAsia="Times New Roman" w:hAnsi="Times New Roman" w:cs="Times New Roman"/>
          <w:sz w:val="28"/>
          <w:szCs w:val="28"/>
        </w:rPr>
      </w:pPr>
    </w:p>
    <w:p w14:paraId="63B4D1FE" w14:textId="77777777" w:rsidR="00B56351" w:rsidRPr="000B6432" w:rsidRDefault="00FA66CF">
      <w:pPr>
        <w:spacing w:line="360" w:lineRule="auto"/>
        <w:rPr>
          <w:rFonts w:ascii="Times New Roman" w:eastAsia="Times New Roman" w:hAnsi="Times New Roman" w:cs="Times New Roman"/>
          <w:b/>
          <w:sz w:val="28"/>
          <w:szCs w:val="28"/>
          <w:u w:val="single"/>
        </w:rPr>
      </w:pPr>
      <w:r w:rsidRPr="000B6432">
        <w:rPr>
          <w:rFonts w:ascii="Times New Roman" w:eastAsia="Times New Roman" w:hAnsi="Times New Roman" w:cs="Times New Roman"/>
          <w:b/>
          <w:sz w:val="28"/>
          <w:szCs w:val="28"/>
          <w:u w:val="single"/>
        </w:rPr>
        <w:t>Impact and Dissemination</w:t>
      </w:r>
    </w:p>
    <w:p w14:paraId="2AE8F636" w14:textId="1FFA27CD" w:rsidR="00B56351"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The outlined results of this investigation provided a secure evidence base that the use of visual representations including bar modelling should be considered as a tool to support lower attaining </w:t>
      </w:r>
      <w:r w:rsidR="001038C2" w:rsidRPr="00B32520">
        <w:rPr>
          <w:rFonts w:ascii="Times New Roman" w:eastAsia="Times New Roman" w:hAnsi="Times New Roman" w:cs="Times New Roman"/>
          <w:sz w:val="24"/>
          <w:szCs w:val="24"/>
        </w:rPr>
        <w:t>pupil</w:t>
      </w:r>
      <w:r w:rsidR="000C66A1" w:rsidRPr="00B32520">
        <w:rPr>
          <w:rFonts w:ascii="Times New Roman" w:eastAsia="Times New Roman" w:hAnsi="Times New Roman" w:cs="Times New Roman"/>
          <w:sz w:val="24"/>
          <w:szCs w:val="24"/>
        </w:rPr>
        <w:t>s</w:t>
      </w:r>
      <w:r w:rsidRPr="00B32520">
        <w:rPr>
          <w:rFonts w:ascii="Times New Roman" w:eastAsia="Times New Roman" w:hAnsi="Times New Roman" w:cs="Times New Roman"/>
          <w:sz w:val="24"/>
          <w:szCs w:val="24"/>
        </w:rPr>
        <w:t xml:space="preserve"> studying algebra at School L. The evidence collected as part of this project will be shared with the rest of my department and senior leaders responsible for the development of teaching and learning in Mathematics. Resources used will be</w:t>
      </w:r>
      <w:ins w:id="480" w:author="Vincent" w:date="2018-03-17T22:06:00Z">
        <w:r w:rsidR="00E17E13" w:rsidRPr="00B32520">
          <w:rPr>
            <w:rFonts w:ascii="Times New Roman" w:eastAsia="Times New Roman" w:hAnsi="Times New Roman" w:cs="Times New Roman"/>
            <w:sz w:val="24"/>
            <w:szCs w:val="24"/>
          </w:rPr>
          <w:t xml:space="preserve"> </w:t>
        </w:r>
      </w:ins>
      <w:r w:rsidR="00B32520" w:rsidRPr="00B32520">
        <w:rPr>
          <w:rFonts w:ascii="Times New Roman" w:eastAsia="Times New Roman" w:hAnsi="Times New Roman" w:cs="Times New Roman"/>
          <w:sz w:val="24"/>
          <w:szCs w:val="24"/>
        </w:rPr>
        <w:t>added</w:t>
      </w:r>
      <w:ins w:id="481" w:author="Vincent" w:date="2018-03-17T22:06:00Z">
        <w:r w:rsidR="00E17E13" w:rsidRPr="00B32520">
          <w:rPr>
            <w:rFonts w:ascii="Times New Roman" w:eastAsia="Times New Roman" w:hAnsi="Times New Roman" w:cs="Times New Roman"/>
            <w:sz w:val="24"/>
            <w:szCs w:val="24"/>
          </w:rPr>
          <w:t xml:space="preserve"> to </w:t>
        </w:r>
      </w:ins>
      <w:del w:id="482" w:author="Vincent" w:date="2018-03-17T22:06:00Z">
        <w:r w:rsidRPr="00B32520" w:rsidDel="00E17E13">
          <w:rPr>
            <w:rFonts w:ascii="Times New Roman" w:eastAsia="Times New Roman" w:hAnsi="Times New Roman" w:cs="Times New Roman"/>
            <w:sz w:val="24"/>
            <w:szCs w:val="24"/>
          </w:rPr>
          <w:delText xml:space="preserve"> inputted</w:delText>
        </w:r>
      </w:del>
      <w:ins w:id="483" w:author="Vincent" w:date="2018-03-17T22:06:00Z">
        <w:r w:rsidR="00E17E13" w:rsidRPr="00B32520">
          <w:rPr>
            <w:rFonts w:ascii="Times New Roman" w:eastAsia="Times New Roman" w:hAnsi="Times New Roman" w:cs="Times New Roman"/>
            <w:sz w:val="24"/>
            <w:szCs w:val="24"/>
          </w:rPr>
          <w:t xml:space="preserve"> </w:t>
        </w:r>
      </w:ins>
      <w:del w:id="484" w:author="Vincent" w:date="2018-03-17T22:06:00Z">
        <w:r w:rsidRPr="00B32520" w:rsidDel="00E17E13">
          <w:rPr>
            <w:rFonts w:ascii="Times New Roman" w:eastAsia="Times New Roman" w:hAnsi="Times New Roman" w:cs="Times New Roman"/>
            <w:sz w:val="24"/>
            <w:szCs w:val="24"/>
          </w:rPr>
          <w:delText xml:space="preserve"> in </w:delText>
        </w:r>
      </w:del>
      <w:r w:rsidRPr="00B32520">
        <w:rPr>
          <w:rFonts w:ascii="Times New Roman" w:eastAsia="Times New Roman" w:hAnsi="Times New Roman" w:cs="Times New Roman"/>
          <w:sz w:val="24"/>
          <w:szCs w:val="24"/>
        </w:rPr>
        <w:t xml:space="preserve">schemes of learning and have been shared with others in the department </w:t>
      </w:r>
      <w:del w:id="485" w:author="Vincent" w:date="2018-03-17T22:07:00Z">
        <w:r w:rsidRPr="00B32520" w:rsidDel="00996AE5">
          <w:rPr>
            <w:rFonts w:ascii="Times New Roman" w:eastAsia="Times New Roman" w:hAnsi="Times New Roman" w:cs="Times New Roman"/>
            <w:sz w:val="24"/>
            <w:szCs w:val="24"/>
          </w:rPr>
          <w:delText>to allow them to be utilised</w:delText>
        </w:r>
      </w:del>
      <w:ins w:id="486" w:author="Vincent" w:date="2018-03-17T22:07:00Z">
        <w:r w:rsidR="00996AE5" w:rsidRPr="00B32520">
          <w:rPr>
            <w:rFonts w:ascii="Times New Roman" w:eastAsia="Times New Roman" w:hAnsi="Times New Roman" w:cs="Times New Roman"/>
            <w:sz w:val="24"/>
            <w:szCs w:val="24"/>
          </w:rPr>
          <w:t>for us</w:t>
        </w:r>
      </w:ins>
      <w:r w:rsidR="00B32520" w:rsidRPr="00B32520">
        <w:rPr>
          <w:rFonts w:ascii="Times New Roman" w:eastAsia="Times New Roman" w:hAnsi="Times New Roman" w:cs="Times New Roman"/>
          <w:sz w:val="24"/>
          <w:szCs w:val="24"/>
        </w:rPr>
        <w:t>e</w:t>
      </w:r>
      <w:ins w:id="487" w:author="Vincent" w:date="2018-03-17T22:07:00Z">
        <w:r w:rsidR="00996AE5" w:rsidRPr="00B32520">
          <w:rPr>
            <w:rFonts w:ascii="Times New Roman" w:eastAsia="Times New Roman" w:hAnsi="Times New Roman" w:cs="Times New Roman"/>
            <w:sz w:val="24"/>
            <w:szCs w:val="24"/>
          </w:rPr>
          <w:t xml:space="preserve"> </w:t>
        </w:r>
      </w:ins>
      <w:r w:rsidRPr="00B32520">
        <w:rPr>
          <w:rFonts w:ascii="Times New Roman" w:eastAsia="Times New Roman" w:hAnsi="Times New Roman" w:cs="Times New Roman"/>
          <w:sz w:val="24"/>
          <w:szCs w:val="24"/>
        </w:rPr>
        <w:t xml:space="preserve"> </w:t>
      </w:r>
      <w:ins w:id="488" w:author="Vincent" w:date="2018-03-17T22:07:00Z">
        <w:r w:rsidR="00996AE5" w:rsidRPr="00B32520">
          <w:rPr>
            <w:rFonts w:ascii="Times New Roman" w:eastAsia="Times New Roman" w:hAnsi="Times New Roman" w:cs="Times New Roman"/>
            <w:sz w:val="24"/>
            <w:szCs w:val="24"/>
          </w:rPr>
          <w:t xml:space="preserve">in </w:t>
        </w:r>
      </w:ins>
      <w:del w:id="489" w:author="Vincent" w:date="2018-03-17T22:07:00Z">
        <w:r w:rsidRPr="00B32520" w:rsidDel="00996AE5">
          <w:rPr>
            <w:rFonts w:ascii="Times New Roman" w:eastAsia="Times New Roman" w:hAnsi="Times New Roman" w:cs="Times New Roman"/>
            <w:sz w:val="24"/>
            <w:szCs w:val="24"/>
          </w:rPr>
          <w:delText xml:space="preserve">during the </w:delText>
        </w:r>
      </w:del>
      <w:r w:rsidRPr="00B32520">
        <w:rPr>
          <w:rFonts w:ascii="Times New Roman" w:eastAsia="Times New Roman" w:hAnsi="Times New Roman" w:cs="Times New Roman"/>
          <w:sz w:val="24"/>
          <w:szCs w:val="24"/>
        </w:rPr>
        <w:t xml:space="preserve">revision period </w:t>
      </w:r>
      <w:ins w:id="490" w:author="Vincent" w:date="2018-03-17T22:07:00Z">
        <w:r w:rsidR="00996AE5" w:rsidRPr="00B32520">
          <w:rPr>
            <w:rFonts w:ascii="Times New Roman" w:eastAsia="Times New Roman" w:hAnsi="Times New Roman" w:cs="Times New Roman"/>
            <w:sz w:val="24"/>
            <w:szCs w:val="24"/>
          </w:rPr>
          <w:t xml:space="preserve">for </w:t>
        </w:r>
      </w:ins>
      <w:del w:id="491" w:author="Vincent" w:date="2018-03-17T22:07:00Z">
        <w:r w:rsidRPr="00B32520" w:rsidDel="00996AE5">
          <w:rPr>
            <w:rFonts w:ascii="Times New Roman" w:eastAsia="Times New Roman" w:hAnsi="Times New Roman" w:cs="Times New Roman"/>
            <w:sz w:val="24"/>
            <w:szCs w:val="24"/>
          </w:rPr>
          <w:delText xml:space="preserve">of the </w:delText>
        </w:r>
      </w:del>
      <w:r w:rsidRPr="00B32520">
        <w:rPr>
          <w:rFonts w:ascii="Times New Roman" w:eastAsia="Times New Roman" w:hAnsi="Times New Roman" w:cs="Times New Roman"/>
          <w:sz w:val="24"/>
          <w:szCs w:val="24"/>
        </w:rPr>
        <w:t xml:space="preserve">summer term. </w:t>
      </w:r>
    </w:p>
    <w:p w14:paraId="463A2F89" w14:textId="77777777" w:rsidR="005C4D9D" w:rsidRPr="00B32520" w:rsidRDefault="00FA66CF">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It is a recommendation of this report that School L further investigates the possible uses of bar modelling and other visual representations across different areas of the </w:t>
      </w:r>
      <w:r w:rsidR="000C66A1" w:rsidRPr="00B32520">
        <w:rPr>
          <w:rFonts w:ascii="Times New Roman" w:eastAsia="Times New Roman" w:hAnsi="Times New Roman" w:cs="Times New Roman"/>
          <w:sz w:val="24"/>
          <w:szCs w:val="24"/>
        </w:rPr>
        <w:t>Mathematics</w:t>
      </w:r>
      <w:r w:rsidRPr="00B32520">
        <w:rPr>
          <w:rFonts w:ascii="Times New Roman" w:eastAsia="Times New Roman" w:hAnsi="Times New Roman" w:cs="Times New Roman"/>
          <w:sz w:val="24"/>
          <w:szCs w:val="24"/>
        </w:rPr>
        <w:t xml:space="preserve"> curriculum. If this pedagogy is to be successfully implemented across the department it will be important to ensure staff are suitably trained in using bar modelling and are given adequate time to reflect on their practice and work on planning and resourcing collaboratively (Cordingley, 2005). In line with School L</w:t>
      </w:r>
      <w:r w:rsidR="00896DF2" w:rsidRPr="00B32520">
        <w:rPr>
          <w:rFonts w:ascii="Times New Roman" w:eastAsia="Times New Roman" w:hAnsi="Times New Roman" w:cs="Times New Roman"/>
          <w:sz w:val="24"/>
          <w:szCs w:val="24"/>
        </w:rPr>
        <w:t>'</w:t>
      </w:r>
      <w:r w:rsidRPr="00B32520">
        <w:rPr>
          <w:rFonts w:ascii="Times New Roman" w:eastAsia="Times New Roman" w:hAnsi="Times New Roman" w:cs="Times New Roman"/>
          <w:sz w:val="24"/>
          <w:szCs w:val="24"/>
        </w:rPr>
        <w:t>s development priorities it would also be useful to investigate further the impact modelling can have on the learni</w:t>
      </w:r>
      <w:r w:rsidR="005C4D9D" w:rsidRPr="00B32520">
        <w:rPr>
          <w:rFonts w:ascii="Times New Roman" w:eastAsia="Times New Roman" w:hAnsi="Times New Roman" w:cs="Times New Roman"/>
          <w:sz w:val="24"/>
          <w:szCs w:val="24"/>
        </w:rPr>
        <w:t>ng and progress of SEN</w:t>
      </w:r>
      <w:r w:rsidR="00896DF2" w:rsidRPr="00B32520">
        <w:rPr>
          <w:rFonts w:ascii="Times New Roman" w:eastAsia="Times New Roman" w:hAnsi="Times New Roman" w:cs="Times New Roman"/>
          <w:sz w:val="24"/>
          <w:szCs w:val="24"/>
        </w:rPr>
        <w:t>D</w:t>
      </w:r>
      <w:r w:rsidR="005C4D9D" w:rsidRPr="00B32520">
        <w:rPr>
          <w:rFonts w:ascii="Times New Roman" w:eastAsia="Times New Roman" w:hAnsi="Times New Roman" w:cs="Times New Roman"/>
          <w:sz w:val="24"/>
          <w:szCs w:val="24"/>
        </w:rPr>
        <w:t xml:space="preserve"> pupils.</w:t>
      </w:r>
    </w:p>
    <w:p w14:paraId="413E8445" w14:textId="77777777" w:rsidR="005C4D9D" w:rsidRPr="00B32520" w:rsidRDefault="005C4D9D">
      <w:pPr>
        <w:spacing w:line="360" w:lineRule="auto"/>
        <w:rPr>
          <w:rFonts w:ascii="Times New Roman" w:eastAsia="Times New Roman" w:hAnsi="Times New Roman" w:cs="Times New Roman"/>
          <w:sz w:val="24"/>
          <w:szCs w:val="24"/>
        </w:rPr>
      </w:pPr>
    </w:p>
    <w:p w14:paraId="16651B51" w14:textId="77777777" w:rsidR="00B56351" w:rsidRPr="00B32520" w:rsidRDefault="00B56351">
      <w:pPr>
        <w:spacing w:line="360" w:lineRule="auto"/>
        <w:rPr>
          <w:rFonts w:ascii="Times New Roman" w:eastAsia="Times New Roman" w:hAnsi="Times New Roman" w:cs="Times New Roman"/>
          <w:sz w:val="24"/>
          <w:szCs w:val="24"/>
        </w:rPr>
      </w:pPr>
    </w:p>
    <w:p w14:paraId="3FD5BA82" w14:textId="77777777" w:rsidR="00B56351" w:rsidRPr="00B32520" w:rsidRDefault="00B56351">
      <w:pPr>
        <w:spacing w:line="360" w:lineRule="auto"/>
        <w:rPr>
          <w:rFonts w:ascii="Times New Roman" w:eastAsia="Times New Roman" w:hAnsi="Times New Roman" w:cs="Times New Roman"/>
          <w:sz w:val="24"/>
          <w:szCs w:val="24"/>
        </w:rPr>
      </w:pPr>
    </w:p>
    <w:p w14:paraId="0560DD07" w14:textId="61B50415" w:rsidR="00B56351" w:rsidRPr="00B32520" w:rsidRDefault="006C5ECD">
      <w:pPr>
        <w:spacing w:line="360" w:lineRule="auto"/>
        <w:rPr>
          <w:rFonts w:ascii="Times New Roman" w:eastAsia="Times New Roman" w:hAnsi="Times New Roman" w:cs="Times New Roman"/>
          <w:sz w:val="24"/>
          <w:szCs w:val="24"/>
        </w:rPr>
      </w:pPr>
      <w:r w:rsidRPr="00B32520">
        <w:rPr>
          <w:rFonts w:ascii="Times New Roman" w:eastAsia="Times New Roman" w:hAnsi="Times New Roman" w:cs="Times New Roman"/>
          <w:sz w:val="24"/>
          <w:szCs w:val="24"/>
        </w:rPr>
        <w:t xml:space="preserve">Word Count: </w:t>
      </w:r>
      <w:r w:rsidR="00DD41C1">
        <w:rPr>
          <w:rFonts w:ascii="Times New Roman" w:eastAsia="Times New Roman" w:hAnsi="Times New Roman" w:cs="Times New Roman"/>
          <w:sz w:val="24"/>
          <w:szCs w:val="24"/>
        </w:rPr>
        <w:t>15 005</w:t>
      </w:r>
    </w:p>
    <w:p w14:paraId="32C1ECCA" w14:textId="77777777" w:rsidR="00DD41C1" w:rsidRDefault="00DD41C1">
      <w:pPr>
        <w:rPr>
          <w:rFonts w:ascii="Times New Roman" w:eastAsia="Times New Roman" w:hAnsi="Times New Roman" w:cs="Times New Roman"/>
          <w:b/>
          <w:sz w:val="24"/>
          <w:szCs w:val="24"/>
          <w:u w:val="single"/>
        </w:rPr>
      </w:pPr>
    </w:p>
    <w:p w14:paraId="54A5C365" w14:textId="77777777" w:rsidR="00DD41C1" w:rsidRDefault="00DD41C1">
      <w:pPr>
        <w:rPr>
          <w:rFonts w:ascii="Times New Roman" w:eastAsia="Times New Roman" w:hAnsi="Times New Roman" w:cs="Times New Roman"/>
          <w:b/>
          <w:sz w:val="24"/>
          <w:szCs w:val="24"/>
          <w:u w:val="single"/>
        </w:rPr>
      </w:pPr>
    </w:p>
    <w:p w14:paraId="690FC02B" w14:textId="3CFC3675" w:rsidR="00B56351" w:rsidRPr="00DD41C1" w:rsidRDefault="00FA66CF">
      <w:pPr>
        <w:rPr>
          <w:rFonts w:ascii="Times New Roman" w:eastAsia="Times New Roman" w:hAnsi="Times New Roman" w:cs="Times New Roman"/>
          <w:b/>
          <w:i/>
          <w:sz w:val="24"/>
          <w:szCs w:val="24"/>
        </w:rPr>
      </w:pPr>
      <w:commentRangeStart w:id="492"/>
      <w:r w:rsidRPr="00B32520">
        <w:rPr>
          <w:b/>
          <w:sz w:val="28"/>
          <w:szCs w:val="28"/>
        </w:rPr>
        <w:lastRenderedPageBreak/>
        <w:t>References</w:t>
      </w:r>
      <w:commentRangeEnd w:id="492"/>
      <w:r w:rsidR="00996AE5" w:rsidRPr="00B32520">
        <w:rPr>
          <w:rStyle w:val="CommentReference"/>
        </w:rPr>
        <w:commentReference w:id="492"/>
      </w:r>
    </w:p>
    <w:p w14:paraId="1C4C246A" w14:textId="77777777" w:rsidR="00300CA9" w:rsidRPr="00B32520" w:rsidRDefault="00300CA9">
      <w:r w:rsidRPr="00B32520">
        <w:t>Alexander, R. (2014) International Evidence, National Policy and Educational Practice: Making Better Use of International Comparisons in Education</w:t>
      </w:r>
    </w:p>
    <w:p w14:paraId="301DB47A" w14:textId="77777777" w:rsidR="00300CA9" w:rsidRPr="00B32520" w:rsidRDefault="00300CA9">
      <w:r w:rsidRPr="00B32520">
        <w:t>Atiyah M (2000). Mathematics in the 20</w:t>
      </w:r>
      <w:r w:rsidRPr="00B32520">
        <w:rPr>
          <w:vertAlign w:val="superscript"/>
        </w:rPr>
        <w:t>th</w:t>
      </w:r>
      <w:r w:rsidRPr="00B32520">
        <w:t xml:space="preserve"> Century. Based on Fields Lecture-Toronto 200</w:t>
      </w:r>
    </w:p>
    <w:p w14:paraId="7EA1681C" w14:textId="77777777" w:rsidR="00300CA9" w:rsidRPr="00B32520" w:rsidRDefault="00300CA9" w:rsidP="001D4F87">
      <w:r w:rsidRPr="00B32520">
        <w:t>BERA (2014) Ethical Guidelines for Educational Research. BERA</w:t>
      </w:r>
    </w:p>
    <w:p w14:paraId="1123F86E" w14:textId="77777777" w:rsidR="00300CA9" w:rsidRPr="00B32520" w:rsidRDefault="00300CA9">
      <w:r w:rsidRPr="00B32520">
        <w:t xml:space="preserve">Chapman P and Sammons C (2013). School Evaluation for School Improvement. What works and why? CfTB Education </w:t>
      </w:r>
      <w:commentRangeStart w:id="493"/>
      <w:r w:rsidRPr="00B32520">
        <w:t>Trust</w:t>
      </w:r>
      <w:commentRangeEnd w:id="493"/>
      <w:r w:rsidR="00996AE5" w:rsidRPr="00B32520">
        <w:rPr>
          <w:rStyle w:val="CommentReference"/>
        </w:rPr>
        <w:commentReference w:id="493"/>
      </w:r>
      <w:r w:rsidRPr="00B32520">
        <w:t>.</w:t>
      </w:r>
    </w:p>
    <w:p w14:paraId="2BFE49FC" w14:textId="77777777" w:rsidR="00300CA9" w:rsidRPr="00B32520" w:rsidRDefault="00300CA9">
      <w:r w:rsidRPr="00B32520">
        <w:t>Clark J M and Paivio  A (1991) Dual coding theory and education. Educational Psychology. Review, 71:64</w:t>
      </w:r>
    </w:p>
    <w:p w14:paraId="556920F6" w14:textId="77777777" w:rsidR="00300CA9" w:rsidRPr="00B32520" w:rsidRDefault="00300CA9">
      <w:r w:rsidRPr="00B32520">
        <w:t xml:space="preserve">Clark, A. (2013) ‘Singapore Math: A Visual Approach to Word Problems.’ Math in Focus. . </w:t>
      </w:r>
    </w:p>
    <w:p w14:paraId="3D226418" w14:textId="77777777" w:rsidR="00300CA9" w:rsidRPr="00B32520" w:rsidRDefault="00300CA9">
      <w:r w:rsidRPr="00B32520">
        <w:t>Coe, R., Aloisi, C., Higgins, S., Major, L.E., (2014) What makes great teaching? Review of the underpinning research</w:t>
      </w:r>
    </w:p>
    <w:p w14:paraId="6B66C7AE" w14:textId="77777777" w:rsidR="00300CA9" w:rsidRPr="00B32520" w:rsidRDefault="00300CA9">
      <w:r w:rsidRPr="00B32520">
        <w:t>Cohen L, Manion L, Morrison K, Bell R (2008) Research Methods in Education. Routledge: London</w:t>
      </w:r>
    </w:p>
    <w:p w14:paraId="61074BAE" w14:textId="77777777" w:rsidR="00300CA9" w:rsidRPr="00B32520" w:rsidRDefault="00300CA9">
      <w:r w:rsidRPr="00B32520">
        <w:t>Cordingley P, Bell M, Rundell B and Evans D (2005)  The Impact of Collaborative CPD on Classroom Teaching and Learning. Review: What Do Teacher Impact Data Tell Us About Collaborative CPD? EPPI-Centre, London</w:t>
      </w:r>
    </w:p>
    <w:p w14:paraId="6FEF3A95" w14:textId="77777777" w:rsidR="00300CA9" w:rsidRPr="00B32520" w:rsidRDefault="00300CA9">
      <w:r w:rsidRPr="00B32520">
        <w:t>Couglan ,S,.(2016) Pisa tests: Singapore top in global education rankings. Available online at: http://www.bbc.co.uk/news/education-38212070</w:t>
      </w:r>
    </w:p>
    <w:p w14:paraId="47A7674E" w14:textId="77777777" w:rsidR="00300CA9" w:rsidRPr="00B32520" w:rsidRDefault="00300CA9">
      <w:r w:rsidRPr="00B32520">
        <w:t xml:space="preserve">David Hargreaves (1996) Teaching as a research based profession. Possibilities and prospects. The teacher training agency annual lecture. </w:t>
      </w:r>
    </w:p>
    <w:p w14:paraId="7C32FADE" w14:textId="77777777" w:rsidR="00300CA9" w:rsidRPr="00B32520" w:rsidRDefault="00300CA9">
      <w:r w:rsidRPr="00B32520">
        <w:t>DCSF (2008) The Improving Schools Programme Handbook. DCSF:London</w:t>
      </w:r>
    </w:p>
    <w:p w14:paraId="4ACF0731" w14:textId="77777777" w:rsidR="00300CA9" w:rsidRPr="00B32520" w:rsidRDefault="00300CA9">
      <w:r w:rsidRPr="00B32520">
        <w:t xml:space="preserve">Denscombe M  (2008) Communities of Practice: A research Paradigm for the Mixed Methods Approach. </w:t>
      </w:r>
    </w:p>
    <w:p w14:paraId="0353B60D" w14:textId="77777777" w:rsidR="00300CA9" w:rsidRPr="00B32520" w:rsidRDefault="00300CA9">
      <w:r w:rsidRPr="00B32520">
        <w:t>DfE (2010) The importance of teaching: the schools white paper 2010. London</w:t>
      </w:r>
    </w:p>
    <w:p w14:paraId="3D7BBCA2" w14:textId="77777777" w:rsidR="00300CA9" w:rsidRPr="00B32520" w:rsidRDefault="00300CA9">
      <w:r w:rsidRPr="00B32520">
        <w:t xml:space="preserve">DfE (2012) Mathematics: Made to Measure. London </w:t>
      </w:r>
    </w:p>
    <w:p w14:paraId="4F005743" w14:textId="77777777" w:rsidR="00300CA9" w:rsidRPr="00B32520" w:rsidRDefault="00300CA9" w:rsidP="001D4F87">
      <w:r w:rsidRPr="00B32520">
        <w:t>DfE (2014a) Mathematics programmes of study. National curriculum in England</w:t>
      </w:r>
    </w:p>
    <w:p w14:paraId="5B208FF6" w14:textId="77777777" w:rsidR="00300CA9" w:rsidRPr="00B32520" w:rsidRDefault="00300CA9" w:rsidP="001D4F87">
      <w:r w:rsidRPr="00B32520">
        <w:t xml:space="preserve"> DfE (2014b) Mathematics programmes of study: key stage 3. National curriculum in England</w:t>
      </w:r>
    </w:p>
    <w:p w14:paraId="0B3FBC6B" w14:textId="77777777" w:rsidR="00300CA9" w:rsidRPr="00B32520" w:rsidRDefault="00300CA9" w:rsidP="001D4F87">
      <w:r w:rsidRPr="00B32520">
        <w:t>DfE (2014c) Mathematics programmes of study: key stage 1. National curriculum in England</w:t>
      </w:r>
    </w:p>
    <w:p w14:paraId="272C0580" w14:textId="77777777" w:rsidR="00300CA9" w:rsidRPr="00B32520" w:rsidRDefault="00300CA9">
      <w:r w:rsidRPr="00B32520">
        <w:t>DfE (2015) Nick Gibb Speech on Government’s Mathematics Reforms.  Available at:https://www.gov.uk/government/speeches/nick-gibb-speech-on-governments-Mathematics-reforms</w:t>
      </w:r>
    </w:p>
    <w:p w14:paraId="5EDBD4EB" w14:textId="77777777" w:rsidR="00300CA9" w:rsidRPr="00B32520" w:rsidRDefault="00300CA9">
      <w:r w:rsidRPr="00B32520">
        <w:lastRenderedPageBreak/>
        <w:t>DfES &amp; Ofsted (2004) A New Relationship with Schools: Improving performance through school self-evaluation, London: DfES</w:t>
      </w:r>
    </w:p>
    <w:p w14:paraId="328417E9" w14:textId="77777777" w:rsidR="00300CA9" w:rsidRPr="00B32520" w:rsidRDefault="00300CA9">
      <w:r w:rsidRPr="00B32520">
        <w:t xml:space="preserve">DfES (2016) Single departmental plan: 2015 to 2020. London </w:t>
      </w:r>
    </w:p>
    <w:p w14:paraId="109605A3" w14:textId="77777777" w:rsidR="00300CA9" w:rsidRPr="00B32520" w:rsidRDefault="00300CA9">
      <w:r w:rsidRPr="00B32520">
        <w:t>Dixon-Woods M, Fitzpatrick R and Roberts K (2001). Including qualitative research in systematic reviews: Opportunities and problems. Journal of Evaluation in Clinical Practice 7:2.</w:t>
      </w:r>
    </w:p>
    <w:p w14:paraId="6662F656" w14:textId="77777777" w:rsidR="00300CA9" w:rsidRPr="00B32520" w:rsidRDefault="00300CA9">
      <w:r w:rsidRPr="00B32520">
        <w:t>Ercikan K and Roth W (2006) What use is polarizing education into qualitative and quantitative. Educational Researcher. 35:5</w:t>
      </w:r>
    </w:p>
    <w:p w14:paraId="7D911CF3" w14:textId="77777777" w:rsidR="00300CA9" w:rsidRPr="00B32520" w:rsidRDefault="00300CA9">
      <w:r w:rsidRPr="00B32520">
        <w:t>Farrell,C.  (2012) Flipping Academic. [Web Blog Post] http://caspp.blogs.southwales.ac.uk /2012/12/17/flipping-academics/</w:t>
      </w:r>
    </w:p>
    <w:p w14:paraId="4310A311" w14:textId="77777777" w:rsidR="00300CA9" w:rsidRPr="00B32520" w:rsidRDefault="00300CA9">
      <w:r w:rsidRPr="00B32520">
        <w:t>Fayerabend  P (1975) Against Method: Outline of and Anarchist Theory of Method.  New Left Books:London</w:t>
      </w:r>
    </w:p>
    <w:p w14:paraId="704CA8B3" w14:textId="77777777" w:rsidR="00300CA9" w:rsidRPr="00B32520" w:rsidRDefault="00300CA9">
      <w:r w:rsidRPr="00B32520">
        <w:t>Feilding N and Thomas H (2008) Qualitative Interviewing. Researching Social Life London:Sage</w:t>
      </w:r>
    </w:p>
    <w:p w14:paraId="47F0DFF3" w14:textId="77777777" w:rsidR="00300CA9" w:rsidRPr="00B32520" w:rsidRDefault="00300CA9">
      <w:r w:rsidRPr="00B32520">
        <w:t>Fennell F and Rowan T (2001) Representation: An important process for teaching and learning mathematics. Teaching Children Mathematics  7:288-292.</w:t>
      </w:r>
    </w:p>
    <w:p w14:paraId="7ECC501B" w14:textId="77777777" w:rsidR="00300CA9" w:rsidRPr="00B32520" w:rsidRDefault="00300CA9">
      <w:r w:rsidRPr="00B32520">
        <w:t>Field (2000) Mathematics for the 20th Century. Word Mathematics Year Symposium: Toronto</w:t>
      </w:r>
    </w:p>
    <w:p w14:paraId="7F2A0C0C" w14:textId="77777777" w:rsidR="00300CA9" w:rsidRPr="00B32520" w:rsidRDefault="00300CA9">
      <w:r w:rsidRPr="00B32520">
        <w:t>Frankfort-Nachmias C and Nachmias D (1992) Research Methods in Social Science. Edward. Arnold: London.</w:t>
      </w:r>
    </w:p>
    <w:p w14:paraId="0B1D2C76" w14:textId="77777777" w:rsidR="00300CA9" w:rsidRPr="00B32520" w:rsidRDefault="00300CA9">
      <w:r w:rsidRPr="00B32520">
        <w:t>General Teaching Council (2004) Re-thinking the inspection framework. GTC:London</w:t>
      </w:r>
    </w:p>
    <w:p w14:paraId="793F6755" w14:textId="77777777" w:rsidR="00300CA9" w:rsidRPr="00B32520" w:rsidRDefault="00300CA9" w:rsidP="001D4F87">
      <w:r w:rsidRPr="00B32520">
        <w:t>Great Britain (1998) Data Protection Act. London: Stationery Office.</w:t>
      </w:r>
    </w:p>
    <w:p w14:paraId="106C1820" w14:textId="77777777" w:rsidR="00300CA9" w:rsidRPr="00B32520" w:rsidRDefault="00300CA9">
      <w:r w:rsidRPr="00B32520">
        <w:t>Greene J (2008) Is mixed methods social inquiry a distinct methodology.  Journal of Mixed Methods Research 2:1</w:t>
      </w:r>
    </w:p>
    <w:p w14:paraId="1DE63B00" w14:textId="77777777" w:rsidR="00300CA9" w:rsidRPr="00B32520" w:rsidRDefault="00300CA9">
      <w:r w:rsidRPr="00B32520">
        <w:t>Harris A and Crispeels J (2006) Improving schools and educational systems: international perspectives. London: Routledge</w:t>
      </w:r>
    </w:p>
    <w:p w14:paraId="24722B65" w14:textId="77777777" w:rsidR="00300CA9" w:rsidRPr="00B32520" w:rsidRDefault="00300CA9">
      <w:r w:rsidRPr="00B32520">
        <w:t>Harris, A. (2009) Improving Schools in Challenging Circumstances: Differentiation not Standardisation in Hargreaves, A. (eds) An International Handbook of Educational Change.  Dordrecht: Springer.</w:t>
      </w:r>
    </w:p>
    <w:p w14:paraId="4AF7849A" w14:textId="77777777" w:rsidR="00300CA9" w:rsidRPr="00B32520" w:rsidRDefault="00300CA9">
      <w:r w:rsidRPr="00B32520">
        <w:t xml:space="preserve">Hattie (2009) Visible Learning: A Synthesis of over 800 Meta-Analyses Relating to Achievement. </w:t>
      </w:r>
    </w:p>
    <w:p w14:paraId="14A6E9A8" w14:textId="77777777" w:rsidR="00300CA9" w:rsidRPr="00B32520" w:rsidRDefault="00300CA9">
      <w:r w:rsidRPr="00B32520">
        <w:t>Hewitt (1998) Approaching arithmetic algebraically. ATM</w:t>
      </w:r>
    </w:p>
    <w:p w14:paraId="625E801C" w14:textId="77777777" w:rsidR="00300CA9" w:rsidRPr="00B32520" w:rsidRDefault="00300CA9">
      <w:r w:rsidRPr="00B32520">
        <w:t xml:space="preserve">Hill A, Mellon L, Laker B and Goddard  J (2016)  The One Type of Leader Who Can Turn Around a Failing School.  Harvard Business Review. </w:t>
      </w:r>
    </w:p>
    <w:p w14:paraId="5E65A735" w14:textId="77777777" w:rsidR="00300CA9" w:rsidRPr="00B32520" w:rsidRDefault="00300CA9">
      <w:r w:rsidRPr="00B32520">
        <w:t>Hitchock G and Hughes D (1989) Research and the Teacher. Routledge.</w:t>
      </w:r>
    </w:p>
    <w:p w14:paraId="7CCC91D0" w14:textId="77777777" w:rsidR="00300CA9" w:rsidRPr="00B32520" w:rsidRDefault="00300CA9">
      <w:r w:rsidRPr="00B32520">
        <w:lastRenderedPageBreak/>
        <w:t xml:space="preserve">Hofer,C.  (2015)The introduction of the Singapore Bar Model to Year 1 problem solving: A personal reflection.  Pupil Teacher Views: The STeP Journal. </w:t>
      </w:r>
    </w:p>
    <w:p w14:paraId="4F02D88A" w14:textId="77777777" w:rsidR="00300CA9" w:rsidRPr="00B32520" w:rsidRDefault="00300CA9">
      <w:r w:rsidRPr="00B32520">
        <w:t>Hopkins, D., Harris, A., Stoll, L. and McKay, L. (2011) School and system improvement: state of the artreview. Keynote presentation prepared for the 24th International Congress of School Effectiveness and School Improvement, Limassol, Cyprus</w:t>
      </w:r>
    </w:p>
    <w:p w14:paraId="3B3A0943" w14:textId="77777777" w:rsidR="00300CA9" w:rsidRPr="00B32520" w:rsidRDefault="00300CA9" w:rsidP="001D4F87">
      <w:r w:rsidRPr="00B32520">
        <w:t>Hopkins. D, Ainscow M and West M (1994) School Improvement in an Era of Change. School Development Series.</w:t>
      </w:r>
    </w:p>
    <w:p w14:paraId="3C823518" w14:textId="77777777" w:rsidR="00300CA9" w:rsidRPr="00B32520" w:rsidRDefault="00300CA9">
      <w:r w:rsidRPr="00B32520">
        <w:t>Howe K and Moses M (1991) Ethics in Educational Research. Review of Educational Research.24:1</w:t>
      </w:r>
    </w:p>
    <w:p w14:paraId="6A3BA6D1" w14:textId="77777777" w:rsidR="00300CA9" w:rsidRPr="00B32520" w:rsidRDefault="00300CA9">
      <w:r w:rsidRPr="00B32520">
        <w:t>Johnson, B (1993) Teacher-As-Researcher. ERIC Digest.</w:t>
      </w:r>
    </w:p>
    <w:p w14:paraId="0D7B9C9C" w14:textId="77777777" w:rsidR="00300CA9" w:rsidRPr="00B32520" w:rsidRDefault="00300CA9">
      <w:r w:rsidRPr="00B32520">
        <w:t>Kemmis S. &amp; McTaggart, R (1982) The action research planner. Victoria, Australia: Deakin University Press.</w:t>
      </w:r>
    </w:p>
    <w:p w14:paraId="5A33C9BD" w14:textId="77777777" w:rsidR="00300CA9" w:rsidRPr="00B32520" w:rsidRDefault="00300CA9">
      <w:r w:rsidRPr="00B32520">
        <w:t>Kerlinger (1970) Foundations of Behavioural Research. New York: Holt. Rinehalt and Winston</w:t>
      </w:r>
    </w:p>
    <w:p w14:paraId="0FCF32ED" w14:textId="77777777" w:rsidR="00300CA9" w:rsidRPr="00B32520" w:rsidRDefault="00300CA9">
      <w:r w:rsidRPr="00B32520">
        <w:t>Kucherman (1981). Pupils Understanding of Algebraic Notation.  Educational Studies in Mathematics 33: 1–19, 1997.</w:t>
      </w:r>
    </w:p>
    <w:p w14:paraId="1AE16AB8" w14:textId="77777777" w:rsidR="00300CA9" w:rsidRPr="00B32520" w:rsidRDefault="00300CA9">
      <w:r w:rsidRPr="00B32520">
        <w:t>Lamon S. (2001). Presenting and representation  from fractions to rational numbers. The Roles of Representation in School Mathematics, 2001Yearbook (pp. 146-165)</w:t>
      </w:r>
    </w:p>
    <w:p w14:paraId="54C7C64C" w14:textId="77777777" w:rsidR="00300CA9" w:rsidRPr="00B32520" w:rsidRDefault="00300CA9">
      <w:r w:rsidRPr="00B32520">
        <w:t>Levin, B. (2009) How to change 5000 schools, Springer International Handbooks of Education, Volume 23, Part 2,</w:t>
      </w:r>
    </w:p>
    <w:p w14:paraId="0F0F26F5" w14:textId="77777777" w:rsidR="00300CA9" w:rsidRPr="00B32520" w:rsidRDefault="00300CA9">
      <w:r w:rsidRPr="00B32520">
        <w:t>Lewis, I., &amp; Munn, P. (2004) So you want to do research?: A Guide for Teachers on How to Formulate Research Questions The SCRE Centre</w:t>
      </w:r>
    </w:p>
    <w:p w14:paraId="53563435" w14:textId="77777777" w:rsidR="00300CA9" w:rsidRPr="00B32520" w:rsidRDefault="00300CA9">
      <w:r w:rsidRPr="00B32520">
        <w:t xml:space="preserve">Lofland (1971) Interactionist Imagery and Analytical Interrupts. Human Nature and Collective Behaviours.  Prentice-Hall </w:t>
      </w:r>
    </w:p>
    <w:p w14:paraId="2D1DBFBA" w14:textId="77777777" w:rsidR="00300CA9" w:rsidRPr="00B32520" w:rsidRDefault="00300CA9">
      <w:r w:rsidRPr="00B32520">
        <w:t>MacBeath J, Gray J, Cullen J, Cunningham H ,Ebbutt D, Frost D, Steward S and Swaffield S (2005 ) Responding to Challenging Circumstances. University of Cambridge, Faculty of Education.</w:t>
      </w:r>
    </w:p>
    <w:p w14:paraId="695120AE" w14:textId="77777777" w:rsidR="00300CA9" w:rsidRPr="00B32520" w:rsidRDefault="00300CA9">
      <w:r w:rsidRPr="00B32520">
        <w:t>MacBeath, J. (2006) School inspection and self-evaluation: working with the new relationship. London: Routledge.</w:t>
      </w:r>
    </w:p>
    <w:p w14:paraId="685F9271" w14:textId="77777777" w:rsidR="00300CA9" w:rsidRPr="00B32520" w:rsidRDefault="00300CA9">
      <w:r w:rsidRPr="00B32520">
        <w:t>Marsden E (2007) Can educational experimentation test theory and inform practice? British Educational Research Journal 4:33</w:t>
      </w:r>
    </w:p>
    <w:p w14:paraId="3581F416" w14:textId="77777777" w:rsidR="00300CA9" w:rsidRPr="00B32520" w:rsidRDefault="00300CA9">
      <w:r w:rsidRPr="00B32520">
        <w:t>Mortimore P and Whitty  G. (1997) Can school improvement overcome the effects of disadvantage? London: Institute of Education.</w:t>
      </w:r>
    </w:p>
    <w:p w14:paraId="557DAD35" w14:textId="77777777" w:rsidR="00300CA9" w:rsidRPr="00B32520" w:rsidRDefault="00300CA9">
      <w:r w:rsidRPr="00B32520">
        <w:t>National College for School Leadership and SHA (2005) ‘School self-evaluation: a reflection and planning guide for school leaders’. In: Self-evaluation: a guide for school leaders. Nottingham: National College for School Leadership</w:t>
      </w:r>
    </w:p>
    <w:p w14:paraId="516AB374" w14:textId="77777777" w:rsidR="00300CA9" w:rsidRPr="00B32520" w:rsidRDefault="00300CA9">
      <w:r w:rsidRPr="00B32520">
        <w:lastRenderedPageBreak/>
        <w:t>National College of School Leadership (2008) School Self-evaluation: A Reflection and Planning Guide for School Leaders.  NCSL: London</w:t>
      </w:r>
    </w:p>
    <w:p w14:paraId="057343E2" w14:textId="77777777" w:rsidR="00300CA9" w:rsidRPr="00B32520" w:rsidRDefault="00300CA9">
      <w:r w:rsidRPr="00B32520">
        <w:t>National Union of Teachers (2005) NUT education statement: meeting the needs of all children andyoung people; bringing down the barriers. London: NUT.</w:t>
      </w:r>
    </w:p>
    <w:p w14:paraId="31FFE74E" w14:textId="77777777" w:rsidR="00300CA9" w:rsidRPr="00B32520" w:rsidRDefault="00300CA9">
      <w:r w:rsidRPr="00B32520">
        <w:t xml:space="preserve">NCETM  (2016)  Mastery in Mathematics. [Online] Available at </w:t>
      </w:r>
      <w:hyperlink r:id="rId22">
        <w:r w:rsidRPr="00B32520">
          <w:rPr>
            <w:color w:val="0000FF"/>
            <w:u w:val="single"/>
          </w:rPr>
          <w:t>https://www.ncetm.org.uk/resources/47230</w:t>
        </w:r>
      </w:hyperlink>
    </w:p>
    <w:p w14:paraId="415969A3" w14:textId="77777777" w:rsidR="00300CA9" w:rsidRPr="00B32520" w:rsidRDefault="00300CA9">
      <w:r w:rsidRPr="00B32520">
        <w:t>O’Connor-Simpson L (2017) Ethics Proposal . University of Wales Trinity Saint David.</w:t>
      </w:r>
    </w:p>
    <w:p w14:paraId="1E3664F0" w14:textId="160302F1" w:rsidR="00300CA9" w:rsidRPr="00B32520" w:rsidRDefault="00300CA9" w:rsidP="001D4F87">
      <w:r w:rsidRPr="00B32520">
        <w:t xml:space="preserve">OECD (2012) Equity and Quality in Education. Supporting Disadvantaged </w:t>
      </w:r>
      <w:r w:rsidR="005A3F18">
        <w:t>Pupil</w:t>
      </w:r>
      <w:r w:rsidRPr="00B32520">
        <w:t>s and Schools</w:t>
      </w:r>
    </w:p>
    <w:p w14:paraId="27CB130C" w14:textId="77777777" w:rsidR="00300CA9" w:rsidRPr="00B32520" w:rsidRDefault="00300CA9">
      <w:r w:rsidRPr="00B32520">
        <w:t>OFSTED (2008) Mathematics: Understanding the Score.  OFSTED:London</w:t>
      </w:r>
    </w:p>
    <w:p w14:paraId="34A66E41" w14:textId="77777777" w:rsidR="00300CA9" w:rsidRPr="00B32520" w:rsidRDefault="00300CA9">
      <w:r w:rsidRPr="00B32520">
        <w:t>OFSTED (2011) Good practice in primary mathematics: evidence from 20 successful schools.  OFSTED:London</w:t>
      </w:r>
    </w:p>
    <w:p w14:paraId="6FE0849C" w14:textId="77777777" w:rsidR="00300CA9" w:rsidRPr="00B32520" w:rsidRDefault="00300CA9">
      <w:r w:rsidRPr="00B32520">
        <w:t>OFSTED (2012) Mathematics: Made to measure.  OFSTED: London</w:t>
      </w:r>
    </w:p>
    <w:p w14:paraId="134C3C13" w14:textId="77777777" w:rsidR="00300CA9" w:rsidRPr="00B32520" w:rsidRDefault="00300CA9">
      <w:r w:rsidRPr="00B32520">
        <w:t>OFSTED (2012) Mathematics: Made to measure.  OFSTED: London</w:t>
      </w:r>
    </w:p>
    <w:p w14:paraId="6EA971DA" w14:textId="77777777" w:rsidR="00300CA9" w:rsidRPr="00B32520" w:rsidRDefault="00300CA9">
      <w:r w:rsidRPr="00B32520">
        <w:t>OFSTED (2014) Working with families in highly disadvantaged neighbourhoods. OFSTED:London</w:t>
      </w:r>
    </w:p>
    <w:p w14:paraId="7581A6F0" w14:textId="77777777" w:rsidR="00300CA9" w:rsidRPr="00B32520" w:rsidRDefault="00300CA9">
      <w:r w:rsidRPr="00B32520">
        <w:t>OFSTED (2015) The schools inspection handbook.  OFSTED:London</w:t>
      </w:r>
    </w:p>
    <w:p w14:paraId="09EE3103" w14:textId="77777777" w:rsidR="00300CA9" w:rsidRPr="00B32520" w:rsidRDefault="00300CA9">
      <w:r w:rsidRPr="00B32520">
        <w:t>Peat, J., Mellis, C., Williams, K. and Xuan W. (2002), Health Science Research: A Handbook of Quantitative Methods, London: Sage.</w:t>
      </w:r>
    </w:p>
    <w:p w14:paraId="11DB0241" w14:textId="77777777" w:rsidR="00300CA9" w:rsidRPr="00B32520" w:rsidRDefault="00300CA9">
      <w:r w:rsidRPr="00B32520">
        <w:t>Perry  J A and Atkins  S L (2002). It’s not just notations: Valuing children’s representations. Teaching Children Mathematics, 9: 196-201.</w:t>
      </w:r>
    </w:p>
    <w:p w14:paraId="19F23A01" w14:textId="77777777" w:rsidR="00300CA9" w:rsidRPr="00B32520" w:rsidRDefault="00300CA9">
      <w:r w:rsidRPr="00B32520">
        <w:t>Popper K  (1980) Conjectures and Refutations. Routledge: London</w:t>
      </w:r>
    </w:p>
    <w:p w14:paraId="7CA7E94A" w14:textId="77777777" w:rsidR="00300CA9" w:rsidRPr="00B32520" w:rsidRDefault="00300CA9">
      <w:r w:rsidRPr="00B32520">
        <w:t>Potter, D., Reynolds, D. and Chapman, C. (2002) ‘School improvement for schools facing challenging circumstances: a review of research and practice’. School leadership &amp; management, 22:3</w:t>
      </w:r>
    </w:p>
    <w:p w14:paraId="50ADAD2C" w14:textId="77777777" w:rsidR="00300CA9" w:rsidRPr="00B32520" w:rsidRDefault="00300CA9">
      <w:r w:rsidRPr="00B32520">
        <w:t>Reddy, D (2014)  Design your own mastery curriculum in Mathematics [Online] Available at http://mrreddy.com/blog/2014/03/design-your-own-mastery-curriculum-in-Mathematics</w:t>
      </w:r>
    </w:p>
    <w:p w14:paraId="31D96367" w14:textId="77777777" w:rsidR="00300CA9" w:rsidRPr="00B32520" w:rsidRDefault="00300CA9">
      <w:r w:rsidRPr="00B32520">
        <w:t>Reynolds D, Hopkins D, Potter D and Chapman C. (2001) School improvement for schools facing challenging circumstances: a review of research and practice. London: DfE.</w:t>
      </w:r>
    </w:p>
    <w:p w14:paraId="7BC727E7" w14:textId="77777777" w:rsidR="00300CA9" w:rsidRPr="00B32520" w:rsidRDefault="00300CA9">
      <w:r w:rsidRPr="00B32520">
        <w:t>Rieber L P (1994) Computers, Graphics and Learning. Madison, WI: WCB Brown &amp; Benchmark.</w:t>
      </w:r>
    </w:p>
    <w:p w14:paraId="2252BFAE" w14:textId="77777777" w:rsidR="00300CA9" w:rsidRPr="00B32520" w:rsidRDefault="00300CA9" w:rsidP="00300CA9">
      <w:r w:rsidRPr="00B32520">
        <w:t>Rittle-Johnson, Bethany, and Jon R. Star. 2009. Compared to what? The effects of different comparisons on conceptual knowledge and procedural flexibility for equation solving. Journal of Educational Psychology</w:t>
      </w:r>
    </w:p>
    <w:p w14:paraId="5B904C4D" w14:textId="77777777" w:rsidR="00300CA9" w:rsidRPr="00B32520" w:rsidRDefault="00300CA9">
      <w:r w:rsidRPr="00B32520">
        <w:lastRenderedPageBreak/>
        <w:t>Rutter, J (2012) Evidence and Evaluation in Policy Making- A problem of supply or demand? Institute of Government. London</w:t>
      </w:r>
    </w:p>
    <w:p w14:paraId="49CC1ADC" w14:textId="77777777" w:rsidR="00300CA9" w:rsidRPr="00B32520" w:rsidRDefault="00300CA9">
      <w:r w:rsidRPr="00B32520">
        <w:t>Sharp J (2009) Success in your educational research project.  Learning Matter Ltd.</w:t>
      </w:r>
    </w:p>
    <w:p w14:paraId="362F518C" w14:textId="77777777" w:rsidR="00300CA9" w:rsidRPr="00B32520" w:rsidRDefault="00300CA9">
      <w:r w:rsidRPr="00B32520">
        <w:t>Shaw, C. (2012) The flipped academic: turning higher education on its head. The Guardian [Online] https://www.theguardian.com/higher-education-network/blog/2012/dec/11/flipped-academic-research-community-engagement</w:t>
      </w:r>
    </w:p>
    <w:p w14:paraId="505849B7" w14:textId="77777777" w:rsidR="00300CA9" w:rsidRPr="00B32520" w:rsidRDefault="00300CA9">
      <w:r w:rsidRPr="00B32520">
        <w:t xml:space="preserve">Suh J and Moyer-Packerman  P (2007) The application of dual coding theory in multi-representations virtual mathematics environments.  Research Gate. </w:t>
      </w:r>
    </w:p>
    <w:p w14:paraId="6610D3DC" w14:textId="77777777" w:rsidR="00300CA9" w:rsidRPr="00B32520" w:rsidRDefault="00300CA9">
      <w:r w:rsidRPr="00B32520">
        <w:t>Teijlingen van, E., Rennie, A.M., Hundley, V., Graham, W. (2001), The importance of conducting and reporting pilot studies: the example of the Scottish Births Survey, Journal of Advanced Nursing 34: 289-295</w:t>
      </w:r>
    </w:p>
    <w:p w14:paraId="2E9C8BB8" w14:textId="77777777" w:rsidR="00300CA9" w:rsidRPr="00B32520" w:rsidRDefault="00300CA9">
      <w:r w:rsidRPr="00B32520">
        <w:t xml:space="preserve">TES (2010) FFT data- How is it used in your school? TES Available Online at [https://community.tes.com/fft-data-how-is-it-used-in-your-school.439617] </w:t>
      </w:r>
    </w:p>
    <w:p w14:paraId="46A8E1CB" w14:textId="77777777" w:rsidR="00300CA9" w:rsidRPr="00B32520" w:rsidRDefault="00300CA9">
      <w:r w:rsidRPr="00B32520">
        <w:t xml:space="preserve">Vorderman  C, Porkess R, Budd C, Dunne R and Rahman-Hart P (2011) A World Class Mathematics Education for all our Young People Available thttp://www.nationalstemcentre.org.uk/res/documents/page/Vorderman%20Mathematics%20report.pdf </w:t>
      </w:r>
    </w:p>
    <w:p w14:paraId="57EAFB51" w14:textId="77777777" w:rsidR="00B56351" w:rsidRPr="00B32520" w:rsidRDefault="00B56351">
      <w:pPr>
        <w:spacing w:line="360" w:lineRule="auto"/>
        <w:rPr>
          <w:rFonts w:ascii="Times New Roman" w:eastAsia="Times New Roman" w:hAnsi="Times New Roman" w:cs="Times New Roman"/>
          <w:b/>
          <w:i/>
          <w:sz w:val="24"/>
          <w:szCs w:val="24"/>
        </w:rPr>
      </w:pPr>
    </w:p>
    <w:p w14:paraId="6CB832B5" w14:textId="77777777" w:rsidR="00B56351" w:rsidRPr="00B32520" w:rsidRDefault="00FA66CF">
      <w:pPr>
        <w:rPr>
          <w:rFonts w:ascii="Times New Roman" w:eastAsia="Times New Roman" w:hAnsi="Times New Roman" w:cs="Times New Roman"/>
          <w:b/>
          <w:i/>
          <w:sz w:val="24"/>
          <w:szCs w:val="24"/>
        </w:rPr>
      </w:pPr>
      <w:r w:rsidRPr="00B32520">
        <w:br w:type="page"/>
      </w:r>
    </w:p>
    <w:p w14:paraId="717E3340" w14:textId="77777777" w:rsidR="00B56351" w:rsidRPr="00B32520" w:rsidRDefault="00B56351">
      <w:pPr>
        <w:spacing w:line="360" w:lineRule="auto"/>
        <w:rPr>
          <w:rFonts w:ascii="Times New Roman" w:eastAsia="Times New Roman" w:hAnsi="Times New Roman" w:cs="Times New Roman"/>
          <w:b/>
          <w:i/>
          <w:sz w:val="24"/>
          <w:szCs w:val="24"/>
        </w:rPr>
      </w:pPr>
    </w:p>
    <w:p w14:paraId="118114DD" w14:textId="77777777" w:rsidR="00B56351" w:rsidRPr="00B32520" w:rsidRDefault="00FA66CF">
      <w:pPr>
        <w:rPr>
          <w:rFonts w:ascii="Times New Roman" w:eastAsia="Times New Roman" w:hAnsi="Times New Roman" w:cs="Times New Roman"/>
          <w:b/>
          <w:i/>
          <w:sz w:val="28"/>
          <w:szCs w:val="28"/>
        </w:rPr>
      </w:pPr>
      <w:r w:rsidRPr="00B32520">
        <w:rPr>
          <w:rFonts w:ascii="Times New Roman" w:eastAsia="Times New Roman" w:hAnsi="Times New Roman" w:cs="Times New Roman"/>
          <w:b/>
          <w:sz w:val="28"/>
          <w:szCs w:val="28"/>
          <w:u w:val="single"/>
        </w:rPr>
        <w:t>Appendices</w:t>
      </w:r>
    </w:p>
    <w:p w14:paraId="200A2A72" w14:textId="77777777" w:rsidR="00B56351" w:rsidRPr="00B32520" w:rsidRDefault="00FA66CF">
      <w:pPr>
        <w:rPr>
          <w:b/>
          <w:sz w:val="24"/>
          <w:szCs w:val="24"/>
        </w:rPr>
      </w:pPr>
      <w:r w:rsidRPr="00B32520">
        <w:rPr>
          <w:b/>
          <w:sz w:val="24"/>
          <w:szCs w:val="24"/>
        </w:rPr>
        <w:t>Appendix I- Samples of the resources used to teach Class A and Class C (control group)</w:t>
      </w:r>
      <w:r w:rsidRPr="00B32520">
        <w:rPr>
          <w:noProof/>
          <w:lang w:val="en-GB"/>
        </w:rPr>
        <w:drawing>
          <wp:anchor distT="0" distB="0" distL="114300" distR="114300" simplePos="0" relativeHeight="251670528" behindDoc="0" locked="0" layoutInCell="1" allowOverlap="1" wp14:anchorId="1DE0F97F" wp14:editId="5AD0466A">
            <wp:simplePos x="0" y="0"/>
            <wp:positionH relativeFrom="margin">
              <wp:posOffset>0</wp:posOffset>
            </wp:positionH>
            <wp:positionV relativeFrom="paragraph">
              <wp:posOffset>616585</wp:posOffset>
            </wp:positionV>
            <wp:extent cx="5731510" cy="3952875"/>
            <wp:effectExtent l="0" t="0" r="0" b="0"/>
            <wp:wrapSquare wrapText="bothSides" distT="0" distB="0" distL="114300" distR="11430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3" cstate="print"/>
                    <a:srcRect/>
                    <a:stretch>
                      <a:fillRect/>
                    </a:stretch>
                  </pic:blipFill>
                  <pic:spPr>
                    <a:xfrm>
                      <a:off x="0" y="0"/>
                      <a:ext cx="5731510" cy="3952875"/>
                    </a:xfrm>
                    <a:prstGeom prst="rect">
                      <a:avLst/>
                    </a:prstGeom>
                    <a:ln/>
                  </pic:spPr>
                </pic:pic>
              </a:graphicData>
            </a:graphic>
          </wp:anchor>
        </w:drawing>
      </w:r>
    </w:p>
    <w:p w14:paraId="410B07D1" w14:textId="77777777" w:rsidR="00B56351" w:rsidRPr="00B32520" w:rsidRDefault="00B56351"/>
    <w:p w14:paraId="5F37C3CD" w14:textId="77777777" w:rsidR="00B56351" w:rsidRPr="00B32520" w:rsidRDefault="00B56351"/>
    <w:p w14:paraId="795F785E" w14:textId="6C7DF7A3" w:rsidR="00B56351" w:rsidRPr="00B32520" w:rsidRDefault="002A1D64">
      <w:r w:rsidRPr="00B32520">
        <w:rPr>
          <w:noProof/>
          <w:lang w:val="en-GB"/>
        </w:rPr>
        <mc:AlternateContent>
          <mc:Choice Requires="wps">
            <w:drawing>
              <wp:anchor distT="0" distB="0" distL="114300" distR="114300" simplePos="0" relativeHeight="251672576" behindDoc="0" locked="0" layoutInCell="1" allowOverlap="1" wp14:anchorId="032A4314" wp14:editId="6A7F917F">
                <wp:simplePos x="0" y="0"/>
                <wp:positionH relativeFrom="margin">
                  <wp:posOffset>161925</wp:posOffset>
                </wp:positionH>
                <wp:positionV relativeFrom="paragraph">
                  <wp:posOffset>2485390</wp:posOffset>
                </wp:positionV>
                <wp:extent cx="5720080" cy="314325"/>
                <wp:effectExtent l="19050" t="18415" r="13970" b="19685"/>
                <wp:wrapNone/>
                <wp:docPr id="14"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20080" cy="314325"/>
                        </a:xfrm>
                        <a:prstGeom prst="rect">
                          <a:avLst/>
                        </a:prstGeom>
                        <a:solidFill>
                          <a:schemeClr val="lt1">
                            <a:lumMod val="100000"/>
                            <a:lumOff val="0"/>
                          </a:schemeClr>
                        </a:solidFill>
                        <a:ln w="25400">
                          <a:solidFill>
                            <a:schemeClr val="accent6">
                              <a:lumMod val="100000"/>
                              <a:lumOff val="0"/>
                            </a:schemeClr>
                          </a:solidFill>
                          <a:round/>
                          <a:headEnd/>
                          <a:tailEnd/>
                        </a:ln>
                      </wps:spPr>
                      <wps:txbx>
                        <w:txbxContent>
                          <w:p w14:paraId="4E5C9CBB" w14:textId="77777777" w:rsidR="007057F7" w:rsidRDefault="007057F7">
                            <w:pPr>
                              <w:spacing w:line="275" w:lineRule="auto"/>
                              <w:jc w:val="center"/>
                              <w:textDirection w:val="btLr"/>
                            </w:pPr>
                            <w:r>
                              <w:rPr>
                                <w:sz w:val="24"/>
                              </w:rPr>
                              <w:t>Resources used to support teaching of forming expressions and algebraic notation</w:t>
                            </w:r>
                          </w:p>
                        </w:txbxContent>
                      </wps:txbx>
                      <wps:bodyPr rot="0" vert="horz" wrap="square" lIns="91425" tIns="45698" rIns="91425" bIns="45698" anchor="ctr" anchorCtr="0" upright="1">
                        <a:noAutofit/>
                      </wps:bodyPr>
                    </wps:wsp>
                  </a:graphicData>
                </a:graphic>
                <wp14:sizeRelH relativeFrom="margin">
                  <wp14:pctWidth>0</wp14:pctWidth>
                </wp14:sizeRelH>
                <wp14:sizeRelV relativeFrom="margin">
                  <wp14:pctHeight>0</wp14:pctHeight>
                </wp14:sizeRelV>
              </wp:anchor>
            </w:drawing>
          </mc:Choice>
          <mc:Fallback>
            <w:pict>
              <v:rect w14:anchorId="032A4314" id="Rectangle 16" o:spid="_x0000_s1037" style="position:absolute;margin-left:12.75pt;margin-top:195.7pt;width:450.4pt;height:24.7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" fillcolor="white [3201]" strokecolor="#f79646 [3209]" strokeweight="2pt">
                <v:stroke joinstyle="round"/>
                <v:textbox inset="2.53958mm,1.2694mm,2.53958mm,1.2694mm">
                  <w:txbxContent>
                    <w:p w14:paraId="4E5C9CBB" w14:textId="77777777" w:rsidR="007057F7" w:rsidRDefault="007057F7">
                      <w:pPr>
                        <w:spacing w:line="275" w:lineRule="auto"/>
                        <w:jc w:val="center"/>
                        <w:textDirection w:val="btLr"/>
                      </w:pPr>
                      <w:r>
                        <w:rPr>
                          <w:sz w:val="24"/>
                        </w:rPr>
                        <w:t>Resources used to support teaching of forming expressions and algebraic notation</w:t>
                      </w:r>
                    </w:p>
                  </w:txbxContent>
                </v:textbox>
                <w10:wrap anchorx="margin"/>
              </v:rect>
            </w:pict>
          </mc:Fallback>
        </mc:AlternateContent>
      </w:r>
      <w:r w:rsidR="00FA66CF" w:rsidRPr="00B32520">
        <w:br w:type="page"/>
      </w:r>
      <w:r w:rsidR="00FA66CF" w:rsidRPr="00B32520">
        <w:rPr>
          <w:noProof/>
          <w:lang w:val="en-GB"/>
        </w:rPr>
        <w:drawing>
          <wp:anchor distT="0" distB="0" distL="114300" distR="114300" simplePos="0" relativeHeight="251671552" behindDoc="0" locked="0" layoutInCell="1" allowOverlap="1" wp14:anchorId="075BFF55" wp14:editId="6F5F01AC">
            <wp:simplePos x="0" y="0"/>
            <wp:positionH relativeFrom="margin">
              <wp:posOffset>817880</wp:posOffset>
            </wp:positionH>
            <wp:positionV relativeFrom="paragraph">
              <wp:posOffset>221615</wp:posOffset>
            </wp:positionV>
            <wp:extent cx="4133215" cy="2280285"/>
            <wp:effectExtent l="0" t="0" r="0" b="0"/>
            <wp:wrapSquare wrapText="bothSides" distT="0" distB="0" distL="114300" distR="114300"/>
            <wp:docPr id="9"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4" cstate="print"/>
                    <a:srcRect/>
                    <a:stretch>
                      <a:fillRect/>
                    </a:stretch>
                  </pic:blipFill>
                  <pic:spPr>
                    <a:xfrm>
                      <a:off x="0" y="0"/>
                      <a:ext cx="4133215" cy="2280285"/>
                    </a:xfrm>
                    <a:prstGeom prst="rect">
                      <a:avLst/>
                    </a:prstGeom>
                    <a:ln/>
                  </pic:spPr>
                </pic:pic>
              </a:graphicData>
            </a:graphic>
          </wp:anchor>
        </w:drawing>
      </w:r>
    </w:p>
    <w:p w14:paraId="5E99B9BD" w14:textId="77777777" w:rsidR="00B56351" w:rsidRPr="00B32520" w:rsidRDefault="00FA66CF">
      <w:r w:rsidRPr="00B32520">
        <w:rPr>
          <w:noProof/>
          <w:lang w:val="en-GB"/>
        </w:rPr>
        <w:lastRenderedPageBreak/>
        <w:drawing>
          <wp:anchor distT="0" distB="0" distL="114300" distR="114300" simplePos="0" relativeHeight="251673600" behindDoc="0" locked="0" layoutInCell="1" allowOverlap="1" wp14:anchorId="2AD0113F" wp14:editId="0B326C7D">
            <wp:simplePos x="0" y="0"/>
            <wp:positionH relativeFrom="margin">
              <wp:posOffset>1184910</wp:posOffset>
            </wp:positionH>
            <wp:positionV relativeFrom="paragraph">
              <wp:posOffset>-210183</wp:posOffset>
            </wp:positionV>
            <wp:extent cx="3950335" cy="2658110"/>
            <wp:effectExtent l="0" t="0" r="0" b="0"/>
            <wp:wrapSquare wrapText="bothSides" distT="0" distB="0" distL="114300" distR="114300"/>
            <wp:docPr id="10"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5" cstate="print"/>
                    <a:srcRect/>
                    <a:stretch>
                      <a:fillRect/>
                    </a:stretch>
                  </pic:blipFill>
                  <pic:spPr>
                    <a:xfrm>
                      <a:off x="0" y="0"/>
                      <a:ext cx="3950335" cy="2658110"/>
                    </a:xfrm>
                    <a:prstGeom prst="rect">
                      <a:avLst/>
                    </a:prstGeom>
                    <a:ln/>
                  </pic:spPr>
                </pic:pic>
              </a:graphicData>
            </a:graphic>
          </wp:anchor>
        </w:drawing>
      </w:r>
    </w:p>
    <w:p w14:paraId="4A7770C9" w14:textId="77777777" w:rsidR="00B56351" w:rsidRPr="00B32520" w:rsidRDefault="00B56351"/>
    <w:p w14:paraId="632EA2CA" w14:textId="77777777" w:rsidR="00B56351" w:rsidRPr="00B32520" w:rsidRDefault="00B56351"/>
    <w:p w14:paraId="0F27FC13" w14:textId="77777777" w:rsidR="00B56351" w:rsidRPr="00B32520" w:rsidRDefault="00B56351"/>
    <w:p w14:paraId="0BFE0C78" w14:textId="77777777" w:rsidR="00B56351" w:rsidRPr="00B32520" w:rsidRDefault="00B56351"/>
    <w:p w14:paraId="2C310779" w14:textId="77777777" w:rsidR="00B56351" w:rsidRPr="00B32520" w:rsidRDefault="00B56351"/>
    <w:p w14:paraId="6FF8896A" w14:textId="4778ACC0" w:rsidR="00B56351" w:rsidRPr="00B32520" w:rsidRDefault="002A1D64">
      <w:r w:rsidRPr="00B32520">
        <w:rPr>
          <w:noProof/>
          <w:lang w:val="en-GB"/>
        </w:rPr>
        <mc:AlternateContent>
          <mc:Choice Requires="wps">
            <w:drawing>
              <wp:anchor distT="0" distB="0" distL="114300" distR="114300" simplePos="0" relativeHeight="251675648" behindDoc="0" locked="0" layoutInCell="1" allowOverlap="1" wp14:anchorId="2878BFA5" wp14:editId="0BD00C68">
                <wp:simplePos x="0" y="0"/>
                <wp:positionH relativeFrom="margin">
                  <wp:posOffset>-24765</wp:posOffset>
                </wp:positionH>
                <wp:positionV relativeFrom="paragraph">
                  <wp:posOffset>530225</wp:posOffset>
                </wp:positionV>
                <wp:extent cx="5740400" cy="533400"/>
                <wp:effectExtent l="13335" t="15875" r="18415" b="12700"/>
                <wp:wrapNone/>
                <wp:docPr id="13"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40400" cy="533400"/>
                        </a:xfrm>
                        <a:prstGeom prst="rect">
                          <a:avLst/>
                        </a:prstGeom>
                        <a:solidFill>
                          <a:srgbClr val="FFFFFF"/>
                        </a:solidFill>
                        <a:ln w="25400">
                          <a:solidFill>
                            <a:srgbClr val="F79646"/>
                          </a:solidFill>
                          <a:round/>
                          <a:headEnd/>
                          <a:tailEnd/>
                        </a:ln>
                      </wps:spPr>
                      <wps:txbx>
                        <w:txbxContent>
                          <w:p w14:paraId="5558ED15" w14:textId="77777777" w:rsidR="007057F7" w:rsidRDefault="007057F7">
                            <w:pPr>
                              <w:spacing w:line="275" w:lineRule="auto"/>
                              <w:jc w:val="center"/>
                              <w:textDirection w:val="btLr"/>
                            </w:pPr>
                            <w:r>
                              <w:rPr>
                                <w:sz w:val="24"/>
                              </w:rPr>
                              <w:t>Resource used to support teaching of expanding single bracket to Class A</w:t>
                            </w:r>
                          </w:p>
                        </w:txbxContent>
                      </wps:txbx>
                      <wps:bodyPr rot="0" vert="horz" wrap="square" lIns="91425" tIns="45698" rIns="91425" bIns="45698"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2878BFA5" id="Rectangle 19" o:spid="_x0000_s1038" style="position:absolute;margin-left:-1.95pt;margin-top:41.75pt;width:452pt;height:42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" strokecolor="#f79646" strokeweight="2pt">
                <v:stroke joinstyle="round"/>
                <v:textbox inset="2.53958mm,1.2694mm,2.53958mm,1.2694mm">
                  <w:txbxContent>
                    <w:p w14:paraId="5558ED15" w14:textId="77777777" w:rsidR="007057F7" w:rsidRDefault="007057F7">
                      <w:pPr>
                        <w:spacing w:line="275" w:lineRule="auto"/>
                        <w:jc w:val="center"/>
                        <w:textDirection w:val="btLr"/>
                      </w:pPr>
                      <w:r>
                        <w:rPr>
                          <w:sz w:val="24"/>
                        </w:rPr>
                        <w:t>Resource used to support teaching of expanding single bracket to Class A</w:t>
                      </w:r>
                    </w:p>
                  </w:txbxContent>
                </v:textbox>
                <w10:wrap anchorx="margin"/>
              </v:rect>
            </w:pict>
          </mc:Fallback>
        </mc:AlternateContent>
      </w:r>
      <w:r w:rsidR="00FA66CF" w:rsidRPr="00B32520">
        <w:br w:type="page"/>
      </w:r>
      <w:r w:rsidR="00FA66CF" w:rsidRPr="00B32520">
        <w:rPr>
          <w:noProof/>
          <w:lang w:val="en-GB"/>
        </w:rPr>
        <w:drawing>
          <wp:anchor distT="0" distB="0" distL="114300" distR="114300" simplePos="0" relativeHeight="251674624" behindDoc="0" locked="0" layoutInCell="1" allowOverlap="1" wp14:anchorId="3B5CD450" wp14:editId="7349E3D1">
            <wp:simplePos x="0" y="0"/>
            <wp:positionH relativeFrom="margin">
              <wp:posOffset>815975</wp:posOffset>
            </wp:positionH>
            <wp:positionV relativeFrom="paragraph">
              <wp:posOffset>1244600</wp:posOffset>
            </wp:positionV>
            <wp:extent cx="4413885" cy="4279900"/>
            <wp:effectExtent l="0" t="0" r="0" b="0"/>
            <wp:wrapSquare wrapText="bothSides" distT="0" distB="0" distL="114300" distR="114300"/>
            <wp:docPr id="8"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6" cstate="print"/>
                    <a:srcRect/>
                    <a:stretch>
                      <a:fillRect/>
                    </a:stretch>
                  </pic:blipFill>
                  <pic:spPr>
                    <a:xfrm>
                      <a:off x="0" y="0"/>
                      <a:ext cx="4413885" cy="4279900"/>
                    </a:xfrm>
                    <a:prstGeom prst="rect">
                      <a:avLst/>
                    </a:prstGeom>
                    <a:ln/>
                  </pic:spPr>
                </pic:pic>
              </a:graphicData>
            </a:graphic>
          </wp:anchor>
        </w:drawing>
      </w:r>
      <w:r w:rsidRPr="00B32520">
        <w:rPr>
          <w:noProof/>
          <w:lang w:val="en-GB"/>
        </w:rPr>
        <mc:AlternateContent>
          <mc:Choice Requires="wps">
            <w:drawing>
              <wp:anchor distT="0" distB="0" distL="114300" distR="114300" simplePos="0" relativeHeight="251676672" behindDoc="0" locked="0" layoutInCell="1" allowOverlap="1" wp14:anchorId="74B5B232" wp14:editId="2CDF9840">
                <wp:simplePos x="0" y="0"/>
                <wp:positionH relativeFrom="margin">
                  <wp:posOffset>25400</wp:posOffset>
                </wp:positionH>
                <wp:positionV relativeFrom="paragraph">
                  <wp:posOffset>5803900</wp:posOffset>
                </wp:positionV>
                <wp:extent cx="5740400" cy="533400"/>
                <wp:effectExtent l="15875" t="12700" r="15875" b="15875"/>
                <wp:wrapNone/>
                <wp:docPr id="12"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40400" cy="533400"/>
                        </a:xfrm>
                        <a:prstGeom prst="rect">
                          <a:avLst/>
                        </a:prstGeom>
                        <a:solidFill>
                          <a:srgbClr val="FFFFFF"/>
                        </a:solidFill>
                        <a:ln w="25400">
                          <a:solidFill>
                            <a:srgbClr val="F79646"/>
                          </a:solidFill>
                          <a:round/>
                          <a:headEnd/>
                          <a:tailEnd/>
                        </a:ln>
                      </wps:spPr>
                      <wps:txbx>
                        <w:txbxContent>
                          <w:p w14:paraId="4D233ECC" w14:textId="77777777" w:rsidR="007057F7" w:rsidRDefault="007057F7">
                            <w:pPr>
                              <w:spacing w:line="275" w:lineRule="auto"/>
                              <w:jc w:val="center"/>
                              <w:textDirection w:val="btLr"/>
                            </w:pPr>
                            <w:r>
                              <w:rPr>
                                <w:sz w:val="24"/>
                              </w:rPr>
                              <w:t>Resource used to support teaching of solving linear equations</w:t>
                            </w:r>
                          </w:p>
                        </w:txbxContent>
                      </wps:txbx>
                      <wps:bodyPr rot="0" vert="horz" wrap="square" lIns="91425" tIns="45698" rIns="91425" bIns="45698"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74B5B232" id="Rectangle 21" o:spid="_x0000_s1039" style="position:absolute;margin-left:2pt;margin-top:457pt;width:452pt;height:42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" strokecolor="#f79646" strokeweight="2pt">
                <v:stroke joinstyle="round"/>
                <v:textbox inset="2.53958mm,1.2694mm,2.53958mm,1.2694mm">
                  <w:txbxContent>
                    <w:p w14:paraId="4D233ECC" w14:textId="77777777" w:rsidR="007057F7" w:rsidRDefault="007057F7">
                      <w:pPr>
                        <w:spacing w:line="275" w:lineRule="auto"/>
                        <w:jc w:val="center"/>
                        <w:textDirection w:val="btLr"/>
                      </w:pPr>
                      <w:r>
                        <w:rPr>
                          <w:sz w:val="24"/>
                        </w:rPr>
                        <w:t>Resource used to support teaching of solving linear equations</w:t>
                      </w:r>
                    </w:p>
                  </w:txbxContent>
                </v:textbox>
                <w10:wrap anchorx="margin"/>
              </v:rect>
            </w:pict>
          </mc:Fallback>
        </mc:AlternateContent>
      </w:r>
    </w:p>
    <w:p w14:paraId="2CBCAD42" w14:textId="77777777" w:rsidR="00FD28B3" w:rsidRPr="00B32520" w:rsidRDefault="00FD28B3">
      <w:pPr>
        <w:rPr>
          <w:b/>
          <w:sz w:val="24"/>
          <w:szCs w:val="24"/>
        </w:rPr>
      </w:pPr>
      <w:r w:rsidRPr="00B32520">
        <w:rPr>
          <w:b/>
          <w:sz w:val="24"/>
          <w:szCs w:val="24"/>
        </w:rPr>
        <w:lastRenderedPageBreak/>
        <w:t>Appendix 11a- Participant Questionnaire</w:t>
      </w:r>
    </w:p>
    <w:tbl>
      <w:tblPr>
        <w:tblW w:w="1068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75"/>
        <w:gridCol w:w="4136"/>
        <w:gridCol w:w="1212"/>
        <w:gridCol w:w="1174"/>
        <w:gridCol w:w="1174"/>
        <w:gridCol w:w="1174"/>
        <w:gridCol w:w="1342"/>
      </w:tblGrid>
      <w:tr w:rsidR="00FD28B3" w:rsidRPr="00B32520" w14:paraId="6C61E7D8" w14:textId="77777777" w:rsidTr="00F45AEF">
        <w:trPr>
          <w:trHeight w:val="704"/>
          <w:jc w:val="center"/>
        </w:trPr>
        <w:tc>
          <w:tcPr>
            <w:tcW w:w="475" w:type="dxa"/>
            <w:tcBorders>
              <w:top w:val="single" w:sz="4" w:space="0" w:color="auto"/>
              <w:left w:val="single" w:sz="4" w:space="0" w:color="auto"/>
              <w:bottom w:val="single" w:sz="4" w:space="0" w:color="auto"/>
            </w:tcBorders>
          </w:tcPr>
          <w:p w14:paraId="5D4F794B" w14:textId="77777777" w:rsidR="00FD28B3" w:rsidRPr="00B32520" w:rsidRDefault="00FD28B3" w:rsidP="00FD28B3">
            <w:pPr>
              <w:spacing w:line="240" w:lineRule="auto"/>
              <w:rPr>
                <w:rFonts w:cs="Tahoma"/>
                <w:b/>
              </w:rPr>
            </w:pPr>
          </w:p>
        </w:tc>
        <w:tc>
          <w:tcPr>
            <w:tcW w:w="4136" w:type="dxa"/>
            <w:tcBorders>
              <w:top w:val="single" w:sz="4" w:space="0" w:color="auto"/>
            </w:tcBorders>
          </w:tcPr>
          <w:p w14:paraId="4CED148D" w14:textId="77777777" w:rsidR="00FD28B3" w:rsidRPr="00B32520" w:rsidRDefault="00FD28B3" w:rsidP="00FD28B3">
            <w:pPr>
              <w:jc w:val="right"/>
              <w:rPr>
                <w:rFonts w:cs="Tahoma"/>
                <w:b/>
              </w:rPr>
            </w:pPr>
            <w:r w:rsidRPr="00B32520">
              <w:rPr>
                <w:rFonts w:cs="Tahoma"/>
                <w:b/>
              </w:rPr>
              <w:t>(Please tick.)</w:t>
            </w:r>
          </w:p>
        </w:tc>
        <w:tc>
          <w:tcPr>
            <w:tcW w:w="1212" w:type="dxa"/>
            <w:tcBorders>
              <w:top w:val="single" w:sz="4" w:space="0" w:color="auto"/>
            </w:tcBorders>
            <w:shd w:val="clear" w:color="auto" w:fill="auto"/>
            <w:vAlign w:val="center"/>
          </w:tcPr>
          <w:p w14:paraId="3E3A4B0D" w14:textId="77777777" w:rsidR="00FD28B3" w:rsidRPr="00B32520" w:rsidRDefault="00FD28B3" w:rsidP="00FD28B3">
            <w:pPr>
              <w:spacing w:line="240" w:lineRule="auto"/>
              <w:jc w:val="center"/>
              <w:rPr>
                <w:rFonts w:cs="Tahoma"/>
                <w:b/>
              </w:rPr>
            </w:pPr>
            <w:r w:rsidRPr="00B32520">
              <w:rPr>
                <w:rFonts w:cs="Tahoma"/>
                <w:b/>
              </w:rPr>
              <w:t>Strongly agree</w:t>
            </w:r>
          </w:p>
        </w:tc>
        <w:tc>
          <w:tcPr>
            <w:tcW w:w="1174" w:type="dxa"/>
            <w:tcBorders>
              <w:top w:val="single" w:sz="4" w:space="0" w:color="auto"/>
            </w:tcBorders>
            <w:shd w:val="clear" w:color="auto" w:fill="auto"/>
            <w:vAlign w:val="center"/>
          </w:tcPr>
          <w:p w14:paraId="5D5E05CA" w14:textId="77777777" w:rsidR="00FD28B3" w:rsidRPr="00B32520" w:rsidRDefault="00FD28B3" w:rsidP="00FD28B3">
            <w:pPr>
              <w:spacing w:line="240" w:lineRule="auto"/>
              <w:rPr>
                <w:rFonts w:cs="Tahoma"/>
                <w:b/>
              </w:rPr>
            </w:pPr>
            <w:r w:rsidRPr="00B32520">
              <w:rPr>
                <w:rFonts w:cs="Tahoma"/>
                <w:b/>
              </w:rPr>
              <w:t>Agree</w:t>
            </w:r>
          </w:p>
        </w:tc>
        <w:tc>
          <w:tcPr>
            <w:tcW w:w="1174" w:type="dxa"/>
            <w:tcBorders>
              <w:top w:val="single" w:sz="4" w:space="0" w:color="auto"/>
            </w:tcBorders>
          </w:tcPr>
          <w:p w14:paraId="7B110EF0" w14:textId="77777777" w:rsidR="00FD28B3" w:rsidRPr="00B32520" w:rsidRDefault="00FD28B3" w:rsidP="00FD28B3">
            <w:pPr>
              <w:spacing w:line="240" w:lineRule="auto"/>
              <w:rPr>
                <w:rFonts w:cs="Tahoma"/>
                <w:b/>
              </w:rPr>
            </w:pPr>
            <w:r w:rsidRPr="00B32520">
              <w:rPr>
                <w:rFonts w:cs="Tahoma"/>
                <w:b/>
              </w:rPr>
              <w:t>Not Sure</w:t>
            </w:r>
          </w:p>
        </w:tc>
        <w:tc>
          <w:tcPr>
            <w:tcW w:w="1174" w:type="dxa"/>
            <w:tcBorders>
              <w:top w:val="single" w:sz="4" w:space="0" w:color="auto"/>
              <w:right w:val="single" w:sz="4" w:space="0" w:color="auto"/>
            </w:tcBorders>
            <w:vAlign w:val="center"/>
          </w:tcPr>
          <w:p w14:paraId="5877175B" w14:textId="77777777" w:rsidR="00FD28B3" w:rsidRPr="00B32520" w:rsidRDefault="00FD28B3" w:rsidP="00FD28B3">
            <w:pPr>
              <w:spacing w:line="240" w:lineRule="auto"/>
              <w:jc w:val="center"/>
              <w:rPr>
                <w:rFonts w:cs="Tahoma"/>
                <w:b/>
              </w:rPr>
            </w:pPr>
            <w:r w:rsidRPr="00B32520">
              <w:rPr>
                <w:rFonts w:cs="Tahoma"/>
                <w:b/>
              </w:rPr>
              <w:t>Disagree</w:t>
            </w:r>
          </w:p>
        </w:tc>
        <w:tc>
          <w:tcPr>
            <w:tcW w:w="1342" w:type="dxa"/>
            <w:tcBorders>
              <w:top w:val="single" w:sz="4" w:space="0" w:color="auto"/>
              <w:left w:val="single" w:sz="4" w:space="0" w:color="auto"/>
            </w:tcBorders>
            <w:vAlign w:val="center"/>
          </w:tcPr>
          <w:p w14:paraId="6BC7D5CC" w14:textId="77777777" w:rsidR="00FD28B3" w:rsidRPr="00B32520" w:rsidRDefault="00FD28B3" w:rsidP="00FD28B3">
            <w:pPr>
              <w:spacing w:line="240" w:lineRule="auto"/>
              <w:jc w:val="center"/>
              <w:rPr>
                <w:rFonts w:cs="Tahoma"/>
                <w:b/>
              </w:rPr>
            </w:pPr>
            <w:r w:rsidRPr="00B32520">
              <w:rPr>
                <w:rFonts w:cs="Tahoma"/>
                <w:b/>
              </w:rPr>
              <w:t>Strongly disagree</w:t>
            </w:r>
          </w:p>
        </w:tc>
      </w:tr>
      <w:tr w:rsidR="00FD28B3" w:rsidRPr="00B32520" w14:paraId="7EF22A51" w14:textId="77777777" w:rsidTr="00F45AEF">
        <w:trPr>
          <w:trHeight w:val="474"/>
          <w:jc w:val="center"/>
        </w:trPr>
        <w:tc>
          <w:tcPr>
            <w:tcW w:w="475" w:type="dxa"/>
            <w:tcBorders>
              <w:top w:val="nil"/>
            </w:tcBorders>
          </w:tcPr>
          <w:p w14:paraId="030849AD" w14:textId="77777777" w:rsidR="00FD28B3" w:rsidRPr="00B32520" w:rsidRDefault="00FD28B3" w:rsidP="00FD28B3">
            <w:pPr>
              <w:numPr>
                <w:ilvl w:val="0"/>
                <w:numId w:val="11"/>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before="20" w:after="20" w:line="240" w:lineRule="auto"/>
              <w:ind w:left="227" w:hanging="227"/>
              <w:rPr>
                <w:rFonts w:cs="Tahoma"/>
              </w:rPr>
            </w:pPr>
          </w:p>
        </w:tc>
        <w:tc>
          <w:tcPr>
            <w:tcW w:w="4136" w:type="dxa"/>
          </w:tcPr>
          <w:p w14:paraId="6FFF1D3B" w14:textId="77777777" w:rsidR="00FD28B3" w:rsidRPr="00B32520" w:rsidRDefault="00FD28B3" w:rsidP="00FD28B3">
            <w:pPr>
              <w:spacing w:before="20" w:after="20" w:line="240" w:lineRule="auto"/>
              <w:rPr>
                <w:rFonts w:cs="Tahoma"/>
              </w:rPr>
            </w:pPr>
            <w:r w:rsidRPr="00B32520">
              <w:rPr>
                <w:color w:val="auto"/>
              </w:rPr>
              <w:t xml:space="preserve">I am good at Maths </w:t>
            </w:r>
          </w:p>
        </w:tc>
        <w:tc>
          <w:tcPr>
            <w:tcW w:w="1212" w:type="dxa"/>
            <w:shd w:val="clear" w:color="auto" w:fill="auto"/>
            <w:vAlign w:val="center"/>
          </w:tcPr>
          <w:p w14:paraId="291140CC" w14:textId="77777777" w:rsidR="00FD28B3" w:rsidRPr="00B32520" w:rsidRDefault="00FD28B3" w:rsidP="00FD28B3">
            <w:pPr>
              <w:jc w:val="center"/>
              <w:rPr>
                <w:rFonts w:cs="Tahoma"/>
              </w:rPr>
            </w:pPr>
          </w:p>
        </w:tc>
        <w:tc>
          <w:tcPr>
            <w:tcW w:w="1174" w:type="dxa"/>
            <w:shd w:val="clear" w:color="auto" w:fill="auto"/>
            <w:vAlign w:val="center"/>
          </w:tcPr>
          <w:p w14:paraId="15EF8CEE" w14:textId="77777777" w:rsidR="00FD28B3" w:rsidRPr="00B32520" w:rsidRDefault="00FD28B3" w:rsidP="00FD28B3">
            <w:pPr>
              <w:jc w:val="center"/>
              <w:rPr>
                <w:rFonts w:cs="Tahoma"/>
              </w:rPr>
            </w:pPr>
          </w:p>
        </w:tc>
        <w:tc>
          <w:tcPr>
            <w:tcW w:w="1174" w:type="dxa"/>
          </w:tcPr>
          <w:p w14:paraId="21FE507E" w14:textId="77777777" w:rsidR="00FD28B3" w:rsidRPr="00B32520" w:rsidRDefault="00FD28B3" w:rsidP="00FD28B3">
            <w:pPr>
              <w:jc w:val="center"/>
              <w:rPr>
                <w:rFonts w:cs="Tahoma"/>
              </w:rPr>
            </w:pPr>
          </w:p>
        </w:tc>
        <w:tc>
          <w:tcPr>
            <w:tcW w:w="1174" w:type="dxa"/>
            <w:tcBorders>
              <w:right w:val="single" w:sz="4" w:space="0" w:color="auto"/>
            </w:tcBorders>
            <w:vAlign w:val="center"/>
          </w:tcPr>
          <w:p w14:paraId="3462B6EF" w14:textId="77777777" w:rsidR="00FD28B3" w:rsidRPr="00B32520" w:rsidRDefault="00FD28B3" w:rsidP="00FD28B3">
            <w:pPr>
              <w:jc w:val="center"/>
              <w:rPr>
                <w:rFonts w:cs="Tahoma"/>
              </w:rPr>
            </w:pPr>
          </w:p>
        </w:tc>
        <w:tc>
          <w:tcPr>
            <w:tcW w:w="1342" w:type="dxa"/>
            <w:tcBorders>
              <w:left w:val="single" w:sz="4" w:space="0" w:color="auto"/>
            </w:tcBorders>
            <w:vAlign w:val="center"/>
          </w:tcPr>
          <w:p w14:paraId="4A10BB67" w14:textId="77777777" w:rsidR="00FD28B3" w:rsidRPr="00B32520" w:rsidRDefault="00FD28B3" w:rsidP="00FD28B3">
            <w:pPr>
              <w:jc w:val="center"/>
              <w:rPr>
                <w:rFonts w:cs="Tahoma"/>
              </w:rPr>
            </w:pPr>
          </w:p>
        </w:tc>
      </w:tr>
      <w:tr w:rsidR="00FD28B3" w:rsidRPr="00B32520" w14:paraId="0A8C8E47" w14:textId="77777777" w:rsidTr="00F45AEF">
        <w:trPr>
          <w:trHeight w:val="488"/>
          <w:jc w:val="center"/>
        </w:trPr>
        <w:tc>
          <w:tcPr>
            <w:tcW w:w="475" w:type="dxa"/>
          </w:tcPr>
          <w:p w14:paraId="2B4E65B4" w14:textId="77777777" w:rsidR="00FD28B3" w:rsidRPr="00B32520" w:rsidRDefault="00FD28B3" w:rsidP="00FD28B3">
            <w:pPr>
              <w:numPr>
                <w:ilvl w:val="0"/>
                <w:numId w:val="11"/>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before="20" w:after="20" w:line="240" w:lineRule="auto"/>
              <w:ind w:left="227" w:hanging="227"/>
              <w:rPr>
                <w:rFonts w:cs="Tahoma"/>
              </w:rPr>
            </w:pPr>
          </w:p>
        </w:tc>
        <w:tc>
          <w:tcPr>
            <w:tcW w:w="4136" w:type="dxa"/>
          </w:tcPr>
          <w:p w14:paraId="79A08307" w14:textId="77777777" w:rsidR="00FD28B3" w:rsidRPr="00B32520" w:rsidRDefault="00FD28B3" w:rsidP="00FD28B3">
            <w:pPr>
              <w:spacing w:before="20" w:after="20" w:line="240" w:lineRule="auto"/>
              <w:rPr>
                <w:rFonts w:cs="Tahoma"/>
              </w:rPr>
            </w:pPr>
            <w:r w:rsidRPr="00B32520">
              <w:rPr>
                <w:color w:val="auto"/>
              </w:rPr>
              <w:t>I am good at Algebra</w:t>
            </w:r>
          </w:p>
        </w:tc>
        <w:tc>
          <w:tcPr>
            <w:tcW w:w="1212" w:type="dxa"/>
            <w:shd w:val="clear" w:color="auto" w:fill="auto"/>
            <w:vAlign w:val="center"/>
          </w:tcPr>
          <w:p w14:paraId="1DCF9F2D" w14:textId="77777777" w:rsidR="00FD28B3" w:rsidRPr="00B32520" w:rsidRDefault="00FD28B3" w:rsidP="00FD28B3">
            <w:pPr>
              <w:jc w:val="center"/>
              <w:rPr>
                <w:rFonts w:cs="Tahoma"/>
              </w:rPr>
            </w:pPr>
          </w:p>
        </w:tc>
        <w:tc>
          <w:tcPr>
            <w:tcW w:w="1174" w:type="dxa"/>
            <w:shd w:val="clear" w:color="auto" w:fill="auto"/>
            <w:vAlign w:val="center"/>
          </w:tcPr>
          <w:p w14:paraId="411A5019" w14:textId="77777777" w:rsidR="00FD28B3" w:rsidRPr="00B32520" w:rsidRDefault="00FD28B3" w:rsidP="00FD28B3">
            <w:pPr>
              <w:jc w:val="center"/>
              <w:rPr>
                <w:rFonts w:cs="Tahoma"/>
              </w:rPr>
            </w:pPr>
          </w:p>
        </w:tc>
        <w:tc>
          <w:tcPr>
            <w:tcW w:w="1174" w:type="dxa"/>
          </w:tcPr>
          <w:p w14:paraId="297FA540" w14:textId="77777777" w:rsidR="00FD28B3" w:rsidRPr="00B32520" w:rsidRDefault="00FD28B3" w:rsidP="00FD28B3">
            <w:pPr>
              <w:jc w:val="center"/>
              <w:rPr>
                <w:rFonts w:cs="Tahoma"/>
              </w:rPr>
            </w:pPr>
          </w:p>
        </w:tc>
        <w:tc>
          <w:tcPr>
            <w:tcW w:w="1174" w:type="dxa"/>
            <w:tcBorders>
              <w:right w:val="single" w:sz="4" w:space="0" w:color="auto"/>
            </w:tcBorders>
            <w:vAlign w:val="center"/>
          </w:tcPr>
          <w:p w14:paraId="20F35DBF" w14:textId="77777777" w:rsidR="00FD28B3" w:rsidRPr="00B32520" w:rsidRDefault="00FD28B3" w:rsidP="00FD28B3">
            <w:pPr>
              <w:jc w:val="center"/>
              <w:rPr>
                <w:rFonts w:cs="Tahoma"/>
              </w:rPr>
            </w:pPr>
          </w:p>
        </w:tc>
        <w:tc>
          <w:tcPr>
            <w:tcW w:w="1342" w:type="dxa"/>
            <w:tcBorders>
              <w:left w:val="single" w:sz="4" w:space="0" w:color="auto"/>
            </w:tcBorders>
            <w:vAlign w:val="center"/>
          </w:tcPr>
          <w:p w14:paraId="33602588" w14:textId="77777777" w:rsidR="00FD28B3" w:rsidRPr="00B32520" w:rsidRDefault="00FD28B3" w:rsidP="00FD28B3">
            <w:pPr>
              <w:jc w:val="center"/>
              <w:rPr>
                <w:rFonts w:cs="Tahoma"/>
              </w:rPr>
            </w:pPr>
          </w:p>
        </w:tc>
      </w:tr>
      <w:tr w:rsidR="00FD28B3" w:rsidRPr="00B32520" w14:paraId="339830EA" w14:textId="77777777" w:rsidTr="00F45AEF">
        <w:trPr>
          <w:trHeight w:val="546"/>
          <w:jc w:val="center"/>
        </w:trPr>
        <w:tc>
          <w:tcPr>
            <w:tcW w:w="475" w:type="dxa"/>
          </w:tcPr>
          <w:p w14:paraId="4D3AF24A" w14:textId="77777777" w:rsidR="00FD28B3" w:rsidRPr="00B32520" w:rsidRDefault="00FD28B3" w:rsidP="00FD28B3">
            <w:pPr>
              <w:numPr>
                <w:ilvl w:val="0"/>
                <w:numId w:val="11"/>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before="20" w:after="20" w:line="240" w:lineRule="auto"/>
              <w:ind w:left="227" w:hanging="227"/>
              <w:rPr>
                <w:rFonts w:cs="Tahoma"/>
              </w:rPr>
            </w:pPr>
          </w:p>
        </w:tc>
        <w:tc>
          <w:tcPr>
            <w:tcW w:w="4136" w:type="dxa"/>
          </w:tcPr>
          <w:p w14:paraId="696DD912" w14:textId="77777777" w:rsidR="00FD28B3" w:rsidRPr="00B32520" w:rsidRDefault="00FD28B3" w:rsidP="00FD28B3">
            <w:pPr>
              <w:spacing w:before="20" w:after="20" w:line="240" w:lineRule="auto"/>
              <w:rPr>
                <w:rFonts w:cs="Tahoma"/>
              </w:rPr>
            </w:pPr>
            <w:r w:rsidRPr="00B32520">
              <w:rPr>
                <w:rFonts w:cs="Tahoma"/>
              </w:rPr>
              <w:t>I know strategies I can use if I get stuck on an Algebra question</w:t>
            </w:r>
          </w:p>
        </w:tc>
        <w:tc>
          <w:tcPr>
            <w:tcW w:w="1212" w:type="dxa"/>
            <w:shd w:val="clear" w:color="auto" w:fill="auto"/>
            <w:vAlign w:val="center"/>
          </w:tcPr>
          <w:p w14:paraId="362D7FBA" w14:textId="77777777" w:rsidR="00FD28B3" w:rsidRPr="00B32520" w:rsidRDefault="00FD28B3" w:rsidP="00FD28B3">
            <w:pPr>
              <w:jc w:val="center"/>
              <w:rPr>
                <w:rFonts w:cs="Tahoma"/>
              </w:rPr>
            </w:pPr>
          </w:p>
        </w:tc>
        <w:tc>
          <w:tcPr>
            <w:tcW w:w="1174" w:type="dxa"/>
            <w:shd w:val="clear" w:color="auto" w:fill="auto"/>
            <w:vAlign w:val="center"/>
          </w:tcPr>
          <w:p w14:paraId="0A89C389" w14:textId="77777777" w:rsidR="00FD28B3" w:rsidRPr="00B32520" w:rsidRDefault="00FD28B3" w:rsidP="00FD28B3">
            <w:pPr>
              <w:jc w:val="center"/>
              <w:rPr>
                <w:rFonts w:cs="Tahoma"/>
              </w:rPr>
            </w:pPr>
          </w:p>
        </w:tc>
        <w:tc>
          <w:tcPr>
            <w:tcW w:w="1174" w:type="dxa"/>
          </w:tcPr>
          <w:p w14:paraId="621F24C0" w14:textId="77777777" w:rsidR="00FD28B3" w:rsidRPr="00B32520" w:rsidRDefault="00FD28B3" w:rsidP="00FD28B3">
            <w:pPr>
              <w:jc w:val="center"/>
              <w:rPr>
                <w:rFonts w:cs="Tahoma"/>
              </w:rPr>
            </w:pPr>
          </w:p>
        </w:tc>
        <w:tc>
          <w:tcPr>
            <w:tcW w:w="1174" w:type="dxa"/>
            <w:tcBorders>
              <w:right w:val="single" w:sz="4" w:space="0" w:color="auto"/>
            </w:tcBorders>
            <w:vAlign w:val="center"/>
          </w:tcPr>
          <w:p w14:paraId="5FD1CC9D" w14:textId="77777777" w:rsidR="00FD28B3" w:rsidRPr="00B32520" w:rsidRDefault="00FD28B3" w:rsidP="00FD28B3">
            <w:pPr>
              <w:jc w:val="center"/>
              <w:rPr>
                <w:rFonts w:cs="Tahoma"/>
              </w:rPr>
            </w:pPr>
          </w:p>
        </w:tc>
        <w:tc>
          <w:tcPr>
            <w:tcW w:w="1342" w:type="dxa"/>
            <w:tcBorders>
              <w:left w:val="single" w:sz="4" w:space="0" w:color="auto"/>
            </w:tcBorders>
            <w:vAlign w:val="center"/>
          </w:tcPr>
          <w:p w14:paraId="0EA38E56" w14:textId="77777777" w:rsidR="00FD28B3" w:rsidRPr="00B32520" w:rsidRDefault="00FD28B3" w:rsidP="00FD28B3">
            <w:pPr>
              <w:jc w:val="center"/>
              <w:rPr>
                <w:rFonts w:cs="Tahoma"/>
              </w:rPr>
            </w:pPr>
          </w:p>
        </w:tc>
      </w:tr>
      <w:tr w:rsidR="00FD28B3" w:rsidRPr="00B32520" w14:paraId="372AABBB" w14:textId="77777777" w:rsidTr="00F45AEF">
        <w:trPr>
          <w:trHeight w:val="488"/>
          <w:jc w:val="center"/>
        </w:trPr>
        <w:tc>
          <w:tcPr>
            <w:tcW w:w="475" w:type="dxa"/>
          </w:tcPr>
          <w:p w14:paraId="70995945" w14:textId="77777777" w:rsidR="00FD28B3" w:rsidRPr="00B32520" w:rsidRDefault="00FD28B3" w:rsidP="00FD28B3">
            <w:pPr>
              <w:numPr>
                <w:ilvl w:val="0"/>
                <w:numId w:val="11"/>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before="20" w:after="20" w:line="240" w:lineRule="auto"/>
              <w:ind w:left="227" w:hanging="227"/>
              <w:rPr>
                <w:rFonts w:cs="Tahoma"/>
              </w:rPr>
            </w:pPr>
          </w:p>
        </w:tc>
        <w:tc>
          <w:tcPr>
            <w:tcW w:w="4136" w:type="dxa"/>
          </w:tcPr>
          <w:p w14:paraId="4602AB38" w14:textId="77777777" w:rsidR="00FD28B3" w:rsidRPr="00B32520" w:rsidRDefault="00FD28B3" w:rsidP="00FD28B3">
            <w:pPr>
              <w:spacing w:before="20" w:after="20" w:line="240" w:lineRule="auto"/>
              <w:rPr>
                <w:rFonts w:cs="Tahoma"/>
              </w:rPr>
            </w:pPr>
            <w:r w:rsidRPr="00B32520">
              <w:rPr>
                <w:rFonts w:cs="Tahoma"/>
              </w:rPr>
              <w:t xml:space="preserve">I enjoy Maths </w:t>
            </w:r>
          </w:p>
        </w:tc>
        <w:tc>
          <w:tcPr>
            <w:tcW w:w="1212" w:type="dxa"/>
            <w:shd w:val="clear" w:color="auto" w:fill="auto"/>
            <w:vAlign w:val="center"/>
          </w:tcPr>
          <w:p w14:paraId="6F6F669F" w14:textId="77777777" w:rsidR="00FD28B3" w:rsidRPr="00B32520" w:rsidRDefault="00FD28B3" w:rsidP="00FD28B3">
            <w:pPr>
              <w:jc w:val="center"/>
              <w:rPr>
                <w:rFonts w:cs="Tahoma"/>
              </w:rPr>
            </w:pPr>
          </w:p>
        </w:tc>
        <w:tc>
          <w:tcPr>
            <w:tcW w:w="1174" w:type="dxa"/>
            <w:shd w:val="clear" w:color="auto" w:fill="auto"/>
            <w:vAlign w:val="center"/>
          </w:tcPr>
          <w:p w14:paraId="1FC0D574" w14:textId="77777777" w:rsidR="00FD28B3" w:rsidRPr="00B32520" w:rsidRDefault="00FD28B3" w:rsidP="00FD28B3">
            <w:pPr>
              <w:jc w:val="center"/>
              <w:rPr>
                <w:rFonts w:cs="Tahoma"/>
              </w:rPr>
            </w:pPr>
          </w:p>
        </w:tc>
        <w:tc>
          <w:tcPr>
            <w:tcW w:w="1174" w:type="dxa"/>
          </w:tcPr>
          <w:p w14:paraId="43C98800" w14:textId="77777777" w:rsidR="00FD28B3" w:rsidRPr="00B32520" w:rsidRDefault="00FD28B3" w:rsidP="00FD28B3">
            <w:pPr>
              <w:jc w:val="center"/>
              <w:rPr>
                <w:rFonts w:cs="Tahoma"/>
              </w:rPr>
            </w:pPr>
          </w:p>
        </w:tc>
        <w:tc>
          <w:tcPr>
            <w:tcW w:w="1174" w:type="dxa"/>
            <w:tcBorders>
              <w:right w:val="single" w:sz="4" w:space="0" w:color="auto"/>
            </w:tcBorders>
            <w:vAlign w:val="center"/>
          </w:tcPr>
          <w:p w14:paraId="25733F12" w14:textId="77777777" w:rsidR="00FD28B3" w:rsidRPr="00B32520" w:rsidRDefault="00FD28B3" w:rsidP="00FD28B3">
            <w:pPr>
              <w:jc w:val="center"/>
              <w:rPr>
                <w:rFonts w:cs="Tahoma"/>
              </w:rPr>
            </w:pPr>
          </w:p>
        </w:tc>
        <w:tc>
          <w:tcPr>
            <w:tcW w:w="1342" w:type="dxa"/>
            <w:tcBorders>
              <w:left w:val="single" w:sz="4" w:space="0" w:color="auto"/>
            </w:tcBorders>
            <w:vAlign w:val="center"/>
          </w:tcPr>
          <w:p w14:paraId="51474B90" w14:textId="77777777" w:rsidR="00FD28B3" w:rsidRPr="00B32520" w:rsidRDefault="00FD28B3" w:rsidP="00FD28B3">
            <w:pPr>
              <w:jc w:val="center"/>
              <w:rPr>
                <w:rFonts w:cs="Tahoma"/>
              </w:rPr>
            </w:pPr>
          </w:p>
        </w:tc>
      </w:tr>
      <w:tr w:rsidR="00FD28B3" w:rsidRPr="00B32520" w14:paraId="5611E0F9" w14:textId="77777777" w:rsidTr="00F45AEF">
        <w:trPr>
          <w:trHeight w:val="474"/>
          <w:jc w:val="center"/>
        </w:trPr>
        <w:tc>
          <w:tcPr>
            <w:tcW w:w="475" w:type="dxa"/>
          </w:tcPr>
          <w:p w14:paraId="7B0AE54B" w14:textId="77777777" w:rsidR="00FD28B3" w:rsidRPr="00B32520" w:rsidRDefault="00FD28B3" w:rsidP="00FD28B3">
            <w:pPr>
              <w:numPr>
                <w:ilvl w:val="0"/>
                <w:numId w:val="11"/>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before="20" w:after="20" w:line="240" w:lineRule="auto"/>
              <w:ind w:left="227" w:hanging="227"/>
              <w:rPr>
                <w:rFonts w:cs="Tahoma"/>
              </w:rPr>
            </w:pPr>
          </w:p>
        </w:tc>
        <w:tc>
          <w:tcPr>
            <w:tcW w:w="4136" w:type="dxa"/>
          </w:tcPr>
          <w:p w14:paraId="6C0B6F92" w14:textId="77777777" w:rsidR="00FD28B3" w:rsidRPr="00B32520" w:rsidRDefault="00FD28B3" w:rsidP="00FD28B3">
            <w:pPr>
              <w:spacing w:before="20" w:after="20" w:line="240" w:lineRule="auto"/>
            </w:pPr>
            <w:r w:rsidRPr="00B32520">
              <w:t>I enjoy learning Algebra</w:t>
            </w:r>
          </w:p>
        </w:tc>
        <w:tc>
          <w:tcPr>
            <w:tcW w:w="1212" w:type="dxa"/>
            <w:shd w:val="clear" w:color="auto" w:fill="auto"/>
            <w:vAlign w:val="center"/>
          </w:tcPr>
          <w:p w14:paraId="0DC421AA" w14:textId="77777777" w:rsidR="00FD28B3" w:rsidRPr="00B32520" w:rsidRDefault="00FD28B3" w:rsidP="00FD28B3">
            <w:pPr>
              <w:jc w:val="center"/>
              <w:rPr>
                <w:rFonts w:cs="Tahoma"/>
              </w:rPr>
            </w:pPr>
          </w:p>
        </w:tc>
        <w:tc>
          <w:tcPr>
            <w:tcW w:w="1174" w:type="dxa"/>
            <w:shd w:val="clear" w:color="auto" w:fill="auto"/>
            <w:vAlign w:val="center"/>
          </w:tcPr>
          <w:p w14:paraId="384C2058" w14:textId="77777777" w:rsidR="00FD28B3" w:rsidRPr="00B32520" w:rsidRDefault="00FD28B3" w:rsidP="00FD28B3">
            <w:pPr>
              <w:jc w:val="center"/>
              <w:rPr>
                <w:rFonts w:cs="Tahoma"/>
              </w:rPr>
            </w:pPr>
          </w:p>
        </w:tc>
        <w:tc>
          <w:tcPr>
            <w:tcW w:w="1174" w:type="dxa"/>
          </w:tcPr>
          <w:p w14:paraId="5B81A28A" w14:textId="77777777" w:rsidR="00FD28B3" w:rsidRPr="00B32520" w:rsidRDefault="00FD28B3" w:rsidP="00FD28B3">
            <w:pPr>
              <w:jc w:val="center"/>
              <w:rPr>
                <w:rFonts w:cs="Tahoma"/>
              </w:rPr>
            </w:pPr>
          </w:p>
        </w:tc>
        <w:tc>
          <w:tcPr>
            <w:tcW w:w="1174" w:type="dxa"/>
            <w:tcBorders>
              <w:right w:val="single" w:sz="4" w:space="0" w:color="auto"/>
            </w:tcBorders>
            <w:vAlign w:val="center"/>
          </w:tcPr>
          <w:p w14:paraId="1745686B" w14:textId="77777777" w:rsidR="00FD28B3" w:rsidRPr="00B32520" w:rsidRDefault="00FD28B3" w:rsidP="00FD28B3">
            <w:pPr>
              <w:jc w:val="center"/>
              <w:rPr>
                <w:rFonts w:cs="Tahoma"/>
              </w:rPr>
            </w:pPr>
          </w:p>
        </w:tc>
        <w:tc>
          <w:tcPr>
            <w:tcW w:w="1342" w:type="dxa"/>
            <w:tcBorders>
              <w:left w:val="single" w:sz="4" w:space="0" w:color="auto"/>
            </w:tcBorders>
            <w:vAlign w:val="center"/>
          </w:tcPr>
          <w:p w14:paraId="5CC39401" w14:textId="77777777" w:rsidR="00FD28B3" w:rsidRPr="00B32520" w:rsidRDefault="00FD28B3" w:rsidP="00FD28B3">
            <w:pPr>
              <w:jc w:val="center"/>
              <w:rPr>
                <w:rFonts w:cs="Tahoma"/>
              </w:rPr>
            </w:pPr>
          </w:p>
        </w:tc>
      </w:tr>
      <w:tr w:rsidR="00FD28B3" w:rsidRPr="00B32520" w14:paraId="0BC27597" w14:textId="77777777" w:rsidTr="00F45AEF">
        <w:trPr>
          <w:trHeight w:val="488"/>
          <w:jc w:val="center"/>
        </w:trPr>
        <w:tc>
          <w:tcPr>
            <w:tcW w:w="475" w:type="dxa"/>
          </w:tcPr>
          <w:p w14:paraId="06F09EE8" w14:textId="77777777" w:rsidR="00FD28B3" w:rsidRPr="00B32520" w:rsidRDefault="00FD28B3" w:rsidP="00FD28B3">
            <w:pPr>
              <w:numPr>
                <w:ilvl w:val="0"/>
                <w:numId w:val="11"/>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before="20" w:after="20" w:line="240" w:lineRule="auto"/>
              <w:ind w:left="227" w:hanging="227"/>
              <w:rPr>
                <w:rFonts w:cs="Tahoma"/>
              </w:rPr>
            </w:pPr>
          </w:p>
        </w:tc>
        <w:tc>
          <w:tcPr>
            <w:tcW w:w="4136" w:type="dxa"/>
          </w:tcPr>
          <w:p w14:paraId="580CD3B7" w14:textId="77777777" w:rsidR="00FD28B3" w:rsidRPr="00B32520" w:rsidRDefault="00FD28B3" w:rsidP="00FD28B3">
            <w:pPr>
              <w:spacing w:before="20" w:after="20" w:line="240" w:lineRule="auto"/>
              <w:rPr>
                <w:rFonts w:cs="Tahoma"/>
              </w:rPr>
            </w:pPr>
            <w:r w:rsidRPr="00B32520">
              <w:t xml:space="preserve">Learning Maths is important </w:t>
            </w:r>
          </w:p>
        </w:tc>
        <w:tc>
          <w:tcPr>
            <w:tcW w:w="1212" w:type="dxa"/>
            <w:shd w:val="clear" w:color="auto" w:fill="auto"/>
            <w:vAlign w:val="center"/>
          </w:tcPr>
          <w:p w14:paraId="7F22FE79" w14:textId="77777777" w:rsidR="00FD28B3" w:rsidRPr="00B32520" w:rsidRDefault="00FD28B3" w:rsidP="00FD28B3">
            <w:pPr>
              <w:jc w:val="center"/>
              <w:rPr>
                <w:rFonts w:cs="Tahoma"/>
              </w:rPr>
            </w:pPr>
          </w:p>
        </w:tc>
        <w:tc>
          <w:tcPr>
            <w:tcW w:w="1174" w:type="dxa"/>
            <w:shd w:val="clear" w:color="auto" w:fill="auto"/>
            <w:vAlign w:val="center"/>
          </w:tcPr>
          <w:p w14:paraId="7C8976D8" w14:textId="77777777" w:rsidR="00FD28B3" w:rsidRPr="00B32520" w:rsidRDefault="00FD28B3" w:rsidP="00FD28B3">
            <w:pPr>
              <w:jc w:val="center"/>
              <w:rPr>
                <w:rFonts w:cs="Tahoma"/>
              </w:rPr>
            </w:pPr>
          </w:p>
        </w:tc>
        <w:tc>
          <w:tcPr>
            <w:tcW w:w="1174" w:type="dxa"/>
          </w:tcPr>
          <w:p w14:paraId="40A1254B" w14:textId="77777777" w:rsidR="00FD28B3" w:rsidRPr="00B32520" w:rsidRDefault="00FD28B3" w:rsidP="00FD28B3">
            <w:pPr>
              <w:jc w:val="center"/>
              <w:rPr>
                <w:rFonts w:cs="Tahoma"/>
              </w:rPr>
            </w:pPr>
          </w:p>
        </w:tc>
        <w:tc>
          <w:tcPr>
            <w:tcW w:w="1174" w:type="dxa"/>
            <w:tcBorders>
              <w:right w:val="single" w:sz="4" w:space="0" w:color="auto"/>
            </w:tcBorders>
            <w:vAlign w:val="center"/>
          </w:tcPr>
          <w:p w14:paraId="01208C96" w14:textId="77777777" w:rsidR="00FD28B3" w:rsidRPr="00B32520" w:rsidRDefault="00FD28B3" w:rsidP="00FD28B3">
            <w:pPr>
              <w:jc w:val="center"/>
              <w:rPr>
                <w:rFonts w:cs="Tahoma"/>
              </w:rPr>
            </w:pPr>
          </w:p>
        </w:tc>
        <w:tc>
          <w:tcPr>
            <w:tcW w:w="1342" w:type="dxa"/>
            <w:tcBorders>
              <w:left w:val="single" w:sz="4" w:space="0" w:color="auto"/>
            </w:tcBorders>
            <w:vAlign w:val="center"/>
          </w:tcPr>
          <w:p w14:paraId="58BDFDE7" w14:textId="77777777" w:rsidR="00FD28B3" w:rsidRPr="00B32520" w:rsidRDefault="00FD28B3" w:rsidP="00FD28B3">
            <w:pPr>
              <w:jc w:val="center"/>
              <w:rPr>
                <w:rFonts w:cs="Tahoma"/>
              </w:rPr>
            </w:pPr>
          </w:p>
        </w:tc>
      </w:tr>
      <w:tr w:rsidR="00FD28B3" w:rsidRPr="00B32520" w14:paraId="479F3377" w14:textId="77777777" w:rsidTr="00F45AEF">
        <w:trPr>
          <w:trHeight w:val="474"/>
          <w:jc w:val="center"/>
        </w:trPr>
        <w:tc>
          <w:tcPr>
            <w:tcW w:w="475" w:type="dxa"/>
          </w:tcPr>
          <w:p w14:paraId="3E25EBA9" w14:textId="77777777" w:rsidR="00FD28B3" w:rsidRPr="00B32520" w:rsidRDefault="00FD28B3" w:rsidP="00FD28B3">
            <w:pPr>
              <w:numPr>
                <w:ilvl w:val="0"/>
                <w:numId w:val="11"/>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before="20" w:after="20" w:line="240" w:lineRule="auto"/>
              <w:ind w:left="227" w:hanging="227"/>
              <w:rPr>
                <w:rFonts w:cs="Tahoma"/>
              </w:rPr>
            </w:pPr>
          </w:p>
        </w:tc>
        <w:tc>
          <w:tcPr>
            <w:tcW w:w="4136" w:type="dxa"/>
          </w:tcPr>
          <w:p w14:paraId="4FCE8903" w14:textId="77777777" w:rsidR="00FD28B3" w:rsidRPr="00B32520" w:rsidRDefault="00FD28B3" w:rsidP="00FD28B3">
            <w:pPr>
              <w:spacing w:before="20" w:after="20" w:line="240" w:lineRule="auto"/>
              <w:rPr>
                <w:rFonts w:cs="Tahoma"/>
              </w:rPr>
            </w:pPr>
            <w:r w:rsidRPr="00B32520">
              <w:t xml:space="preserve">Learning about Algebra is important </w:t>
            </w:r>
          </w:p>
        </w:tc>
        <w:tc>
          <w:tcPr>
            <w:tcW w:w="1212" w:type="dxa"/>
            <w:shd w:val="clear" w:color="auto" w:fill="auto"/>
            <w:vAlign w:val="center"/>
          </w:tcPr>
          <w:p w14:paraId="416B1108" w14:textId="77777777" w:rsidR="00FD28B3" w:rsidRPr="00B32520" w:rsidRDefault="00FD28B3" w:rsidP="00FD28B3">
            <w:pPr>
              <w:jc w:val="center"/>
              <w:rPr>
                <w:rFonts w:cs="Tahoma"/>
              </w:rPr>
            </w:pPr>
          </w:p>
        </w:tc>
        <w:tc>
          <w:tcPr>
            <w:tcW w:w="1174" w:type="dxa"/>
            <w:shd w:val="clear" w:color="auto" w:fill="auto"/>
            <w:vAlign w:val="center"/>
          </w:tcPr>
          <w:p w14:paraId="43792AAF" w14:textId="77777777" w:rsidR="00FD28B3" w:rsidRPr="00B32520" w:rsidRDefault="00FD28B3" w:rsidP="00FD28B3">
            <w:pPr>
              <w:jc w:val="center"/>
              <w:rPr>
                <w:rFonts w:cs="Tahoma"/>
              </w:rPr>
            </w:pPr>
          </w:p>
        </w:tc>
        <w:tc>
          <w:tcPr>
            <w:tcW w:w="1174" w:type="dxa"/>
          </w:tcPr>
          <w:p w14:paraId="1A67600E" w14:textId="77777777" w:rsidR="00FD28B3" w:rsidRPr="00B32520" w:rsidRDefault="00FD28B3" w:rsidP="00FD28B3">
            <w:pPr>
              <w:jc w:val="center"/>
              <w:rPr>
                <w:rFonts w:cs="Tahoma"/>
              </w:rPr>
            </w:pPr>
          </w:p>
        </w:tc>
        <w:tc>
          <w:tcPr>
            <w:tcW w:w="1174" w:type="dxa"/>
            <w:tcBorders>
              <w:right w:val="single" w:sz="4" w:space="0" w:color="auto"/>
            </w:tcBorders>
            <w:vAlign w:val="center"/>
          </w:tcPr>
          <w:p w14:paraId="0ADCC2D2" w14:textId="77777777" w:rsidR="00FD28B3" w:rsidRPr="00B32520" w:rsidRDefault="00FD28B3" w:rsidP="00FD28B3">
            <w:pPr>
              <w:jc w:val="center"/>
              <w:rPr>
                <w:rFonts w:cs="Tahoma"/>
              </w:rPr>
            </w:pPr>
          </w:p>
        </w:tc>
        <w:tc>
          <w:tcPr>
            <w:tcW w:w="1342" w:type="dxa"/>
            <w:tcBorders>
              <w:left w:val="single" w:sz="4" w:space="0" w:color="auto"/>
            </w:tcBorders>
            <w:vAlign w:val="center"/>
          </w:tcPr>
          <w:p w14:paraId="522A9B93" w14:textId="77777777" w:rsidR="00FD28B3" w:rsidRPr="00B32520" w:rsidRDefault="00FD28B3" w:rsidP="00FD28B3">
            <w:pPr>
              <w:jc w:val="center"/>
              <w:rPr>
                <w:rFonts w:cs="Tahoma"/>
              </w:rPr>
            </w:pPr>
          </w:p>
        </w:tc>
      </w:tr>
      <w:tr w:rsidR="00FD28B3" w:rsidRPr="00B32520" w14:paraId="290504BA" w14:textId="77777777" w:rsidTr="00F45AEF">
        <w:trPr>
          <w:trHeight w:val="546"/>
          <w:jc w:val="center"/>
        </w:trPr>
        <w:tc>
          <w:tcPr>
            <w:tcW w:w="475" w:type="dxa"/>
          </w:tcPr>
          <w:p w14:paraId="418626A2" w14:textId="77777777" w:rsidR="00FD28B3" w:rsidRPr="00B32520" w:rsidRDefault="00FD28B3" w:rsidP="00FD28B3">
            <w:pPr>
              <w:numPr>
                <w:ilvl w:val="0"/>
                <w:numId w:val="11"/>
              </w:numPr>
              <w:pBdr>
                <w:top w:val="none" w:sz="0" w:space="0" w:color="auto"/>
                <w:left w:val="none" w:sz="0" w:space="0" w:color="auto"/>
                <w:bottom w:val="none" w:sz="0" w:space="0" w:color="auto"/>
                <w:right w:val="none" w:sz="0" w:space="0" w:color="auto"/>
                <w:between w:val="none" w:sz="0" w:space="0" w:color="auto"/>
              </w:pBdr>
              <w:tabs>
                <w:tab w:val="clear" w:pos="360"/>
                <w:tab w:val="num" w:pos="227"/>
                <w:tab w:val="left" w:pos="720"/>
                <w:tab w:val="left" w:pos="1440"/>
                <w:tab w:val="left" w:pos="2160"/>
                <w:tab w:val="left" w:pos="2880"/>
                <w:tab w:val="left" w:pos="4680"/>
                <w:tab w:val="left" w:pos="5400"/>
                <w:tab w:val="right" w:pos="9000"/>
              </w:tabs>
              <w:spacing w:before="20" w:after="20" w:line="240" w:lineRule="auto"/>
              <w:ind w:left="227" w:hanging="227"/>
              <w:rPr>
                <w:rFonts w:cs="Tahoma"/>
              </w:rPr>
            </w:pPr>
          </w:p>
        </w:tc>
        <w:tc>
          <w:tcPr>
            <w:tcW w:w="4136" w:type="dxa"/>
          </w:tcPr>
          <w:p w14:paraId="5284FCDA" w14:textId="77777777" w:rsidR="00FD28B3" w:rsidRPr="00B32520" w:rsidRDefault="00FD28B3" w:rsidP="00FD28B3">
            <w:pPr>
              <w:spacing w:before="20" w:after="20" w:line="240" w:lineRule="auto"/>
              <w:rPr>
                <w:rFonts w:cs="Tahoma"/>
              </w:rPr>
            </w:pPr>
            <w:r w:rsidRPr="00B32520">
              <w:t>‘I understand how Algebra links to different areas of Mathematics’</w:t>
            </w:r>
          </w:p>
        </w:tc>
        <w:tc>
          <w:tcPr>
            <w:tcW w:w="1212" w:type="dxa"/>
            <w:shd w:val="clear" w:color="auto" w:fill="auto"/>
            <w:vAlign w:val="center"/>
          </w:tcPr>
          <w:p w14:paraId="52E51587" w14:textId="77777777" w:rsidR="00FD28B3" w:rsidRPr="00B32520" w:rsidRDefault="00FD28B3" w:rsidP="00FD28B3">
            <w:pPr>
              <w:jc w:val="center"/>
              <w:rPr>
                <w:rFonts w:cs="Tahoma"/>
              </w:rPr>
            </w:pPr>
          </w:p>
        </w:tc>
        <w:tc>
          <w:tcPr>
            <w:tcW w:w="1174" w:type="dxa"/>
            <w:shd w:val="clear" w:color="auto" w:fill="auto"/>
            <w:vAlign w:val="center"/>
          </w:tcPr>
          <w:p w14:paraId="3977D02F" w14:textId="77777777" w:rsidR="00FD28B3" w:rsidRPr="00B32520" w:rsidRDefault="00FD28B3" w:rsidP="00FD28B3">
            <w:pPr>
              <w:jc w:val="center"/>
              <w:rPr>
                <w:rFonts w:cs="Tahoma"/>
              </w:rPr>
            </w:pPr>
          </w:p>
        </w:tc>
        <w:tc>
          <w:tcPr>
            <w:tcW w:w="1174" w:type="dxa"/>
          </w:tcPr>
          <w:p w14:paraId="447A6361" w14:textId="77777777" w:rsidR="00FD28B3" w:rsidRPr="00B32520" w:rsidRDefault="00FD28B3" w:rsidP="00FD28B3">
            <w:pPr>
              <w:jc w:val="center"/>
              <w:rPr>
                <w:rFonts w:cs="Tahoma"/>
              </w:rPr>
            </w:pPr>
          </w:p>
        </w:tc>
        <w:tc>
          <w:tcPr>
            <w:tcW w:w="1174" w:type="dxa"/>
            <w:tcBorders>
              <w:right w:val="single" w:sz="4" w:space="0" w:color="auto"/>
            </w:tcBorders>
            <w:vAlign w:val="center"/>
          </w:tcPr>
          <w:p w14:paraId="264364F2" w14:textId="77777777" w:rsidR="00FD28B3" w:rsidRPr="00B32520" w:rsidRDefault="00FD28B3" w:rsidP="00FD28B3">
            <w:pPr>
              <w:jc w:val="center"/>
              <w:rPr>
                <w:rFonts w:cs="Tahoma"/>
              </w:rPr>
            </w:pPr>
          </w:p>
        </w:tc>
        <w:tc>
          <w:tcPr>
            <w:tcW w:w="1342" w:type="dxa"/>
            <w:tcBorders>
              <w:left w:val="single" w:sz="4" w:space="0" w:color="auto"/>
            </w:tcBorders>
            <w:vAlign w:val="center"/>
          </w:tcPr>
          <w:p w14:paraId="02845030" w14:textId="77777777" w:rsidR="00FD28B3" w:rsidRPr="00B32520" w:rsidRDefault="00FD28B3" w:rsidP="00FD28B3">
            <w:pPr>
              <w:jc w:val="center"/>
              <w:rPr>
                <w:rFonts w:cs="Tahoma"/>
              </w:rPr>
            </w:pPr>
          </w:p>
        </w:tc>
      </w:tr>
    </w:tbl>
    <w:p w14:paraId="40930B65" w14:textId="77777777" w:rsidR="00FD28B3" w:rsidRPr="00B32520" w:rsidRDefault="00FD28B3">
      <w:pPr>
        <w:rPr>
          <w:b/>
          <w:sz w:val="24"/>
          <w:szCs w:val="24"/>
        </w:rPr>
      </w:pPr>
    </w:p>
    <w:p w14:paraId="6428F888" w14:textId="77777777" w:rsidR="00F45AEF" w:rsidRPr="00B32520" w:rsidRDefault="00F45AEF">
      <w:pPr>
        <w:rPr>
          <w:b/>
          <w:sz w:val="24"/>
          <w:szCs w:val="24"/>
        </w:rPr>
      </w:pPr>
    </w:p>
    <w:p w14:paraId="12D36741" w14:textId="77777777" w:rsidR="00F45AEF" w:rsidRPr="00B32520" w:rsidRDefault="00F45AEF">
      <w:pPr>
        <w:rPr>
          <w:b/>
          <w:sz w:val="24"/>
          <w:szCs w:val="24"/>
        </w:rPr>
      </w:pPr>
      <w:r w:rsidRPr="00B32520">
        <w:rPr>
          <w:b/>
          <w:sz w:val="24"/>
          <w:szCs w:val="24"/>
        </w:rPr>
        <w:t xml:space="preserve">Appendix 11b- Semi Structures Interview Questions </w:t>
      </w:r>
    </w:p>
    <w:p w14:paraId="532CE707" w14:textId="77777777" w:rsidR="00F45AEF" w:rsidRPr="00B32520" w:rsidRDefault="00F45AEF">
      <w:pPr>
        <w:rPr>
          <w:b/>
          <w:sz w:val="24"/>
          <w:szCs w:val="24"/>
        </w:rPr>
      </w:pPr>
    </w:p>
    <w:p w14:paraId="7CA7DD24" w14:textId="77777777" w:rsidR="00F45AEF" w:rsidRPr="00B32520" w:rsidRDefault="00F45AEF" w:rsidP="00F45AEF">
      <w:pPr>
        <w:pStyle w:val="ListParagraph"/>
        <w:numPr>
          <w:ilvl w:val="0"/>
          <w:numId w:val="13"/>
        </w:numPr>
        <w:rPr>
          <w:sz w:val="24"/>
          <w:szCs w:val="24"/>
        </w:rPr>
      </w:pPr>
      <w:r w:rsidRPr="00B32520">
        <w:rPr>
          <w:sz w:val="24"/>
          <w:szCs w:val="24"/>
        </w:rPr>
        <w:t>What have you enjoyed in your algebra module?</w:t>
      </w:r>
    </w:p>
    <w:p w14:paraId="4EDBB9F8" w14:textId="77777777" w:rsidR="00F45AEF" w:rsidRPr="00B32520" w:rsidRDefault="00F45AEF" w:rsidP="00F45AEF">
      <w:pPr>
        <w:pStyle w:val="ListParagraph"/>
        <w:numPr>
          <w:ilvl w:val="0"/>
          <w:numId w:val="13"/>
        </w:numPr>
        <w:rPr>
          <w:sz w:val="24"/>
          <w:szCs w:val="24"/>
        </w:rPr>
      </w:pPr>
      <w:r w:rsidRPr="00B32520">
        <w:rPr>
          <w:sz w:val="24"/>
          <w:szCs w:val="24"/>
        </w:rPr>
        <w:t>What has helped your learning in this algebra unit?</w:t>
      </w:r>
    </w:p>
    <w:p w14:paraId="5E7A3DBA" w14:textId="77777777" w:rsidR="00FD28B3" w:rsidRPr="00B32520" w:rsidRDefault="00F45AEF" w:rsidP="00F219CB">
      <w:pPr>
        <w:pStyle w:val="ListParagraph"/>
        <w:numPr>
          <w:ilvl w:val="0"/>
          <w:numId w:val="13"/>
        </w:numPr>
        <w:rPr>
          <w:b/>
          <w:sz w:val="24"/>
          <w:szCs w:val="24"/>
        </w:rPr>
      </w:pPr>
      <w:r w:rsidRPr="00B32520">
        <w:rPr>
          <w:sz w:val="24"/>
          <w:szCs w:val="24"/>
        </w:rPr>
        <w:t>Do you think you have performed well in the end of unit test?</w:t>
      </w:r>
    </w:p>
    <w:p w14:paraId="129EF239" w14:textId="77777777" w:rsidR="00F45AEF" w:rsidRPr="00B32520" w:rsidRDefault="00F45AEF" w:rsidP="00F219CB">
      <w:pPr>
        <w:pStyle w:val="ListParagraph"/>
        <w:numPr>
          <w:ilvl w:val="0"/>
          <w:numId w:val="13"/>
        </w:numPr>
        <w:rPr>
          <w:b/>
          <w:sz w:val="24"/>
          <w:szCs w:val="24"/>
        </w:rPr>
      </w:pPr>
      <w:r w:rsidRPr="00B32520">
        <w:rPr>
          <w:sz w:val="24"/>
          <w:szCs w:val="24"/>
        </w:rPr>
        <w:t>Do you think you are good at Algebra</w:t>
      </w:r>
    </w:p>
    <w:p w14:paraId="76BF2C87" w14:textId="77777777" w:rsidR="00F45AEF" w:rsidRPr="00B32520" w:rsidRDefault="00F45AEF" w:rsidP="00F45AEF">
      <w:pPr>
        <w:pStyle w:val="ListParagraph"/>
        <w:numPr>
          <w:ilvl w:val="0"/>
          <w:numId w:val="13"/>
        </w:numPr>
        <w:rPr>
          <w:b/>
          <w:sz w:val="24"/>
          <w:szCs w:val="24"/>
        </w:rPr>
      </w:pPr>
      <w:r w:rsidRPr="00B32520">
        <w:rPr>
          <w:sz w:val="24"/>
          <w:szCs w:val="24"/>
        </w:rPr>
        <w:t>What did you think about the work you did using bar models? (Class A only)</w:t>
      </w:r>
    </w:p>
    <w:p w14:paraId="1F1C1D3F" w14:textId="77777777" w:rsidR="00F45AEF" w:rsidRPr="00B32520" w:rsidRDefault="00F45AEF" w:rsidP="00F45AEF">
      <w:pPr>
        <w:rPr>
          <w:b/>
          <w:sz w:val="24"/>
          <w:szCs w:val="24"/>
        </w:rPr>
      </w:pPr>
    </w:p>
    <w:p w14:paraId="149ACA70" w14:textId="77777777" w:rsidR="00F45AEF" w:rsidRPr="00B32520" w:rsidRDefault="00F45AEF" w:rsidP="00F45AEF">
      <w:pPr>
        <w:pStyle w:val="ListParagraph"/>
        <w:ind w:left="927"/>
        <w:rPr>
          <w:b/>
          <w:sz w:val="24"/>
          <w:szCs w:val="24"/>
        </w:rPr>
      </w:pPr>
    </w:p>
    <w:p w14:paraId="1154E848" w14:textId="77777777" w:rsidR="00FD28B3" w:rsidRPr="00B32520" w:rsidRDefault="00FD28B3">
      <w:pPr>
        <w:rPr>
          <w:b/>
          <w:sz w:val="24"/>
          <w:szCs w:val="24"/>
        </w:rPr>
      </w:pPr>
    </w:p>
    <w:p w14:paraId="015FD17A" w14:textId="77777777" w:rsidR="00FD28B3" w:rsidRPr="00B32520" w:rsidRDefault="00FD28B3">
      <w:pPr>
        <w:rPr>
          <w:b/>
          <w:sz w:val="24"/>
          <w:szCs w:val="24"/>
        </w:rPr>
      </w:pPr>
    </w:p>
    <w:p w14:paraId="53F3D517" w14:textId="77777777" w:rsidR="00FD28B3" w:rsidRPr="00B32520" w:rsidRDefault="00FD28B3">
      <w:pPr>
        <w:rPr>
          <w:b/>
          <w:sz w:val="24"/>
          <w:szCs w:val="24"/>
        </w:rPr>
      </w:pPr>
    </w:p>
    <w:p w14:paraId="4C42ADCB" w14:textId="77777777" w:rsidR="00FD28B3" w:rsidRPr="00B32520" w:rsidRDefault="00FD28B3">
      <w:pPr>
        <w:rPr>
          <w:b/>
          <w:sz w:val="24"/>
          <w:szCs w:val="24"/>
        </w:rPr>
      </w:pPr>
    </w:p>
    <w:p w14:paraId="35123344" w14:textId="77777777" w:rsidR="00FD28B3" w:rsidRPr="00B32520" w:rsidRDefault="00FD28B3">
      <w:pPr>
        <w:rPr>
          <w:b/>
          <w:sz w:val="24"/>
          <w:szCs w:val="24"/>
        </w:rPr>
      </w:pPr>
    </w:p>
    <w:p w14:paraId="16458E79" w14:textId="77777777" w:rsidR="00FD28B3" w:rsidRPr="00B32520" w:rsidRDefault="00FD28B3">
      <w:pPr>
        <w:rPr>
          <w:b/>
          <w:sz w:val="24"/>
          <w:szCs w:val="24"/>
        </w:rPr>
      </w:pPr>
    </w:p>
    <w:p w14:paraId="05777879" w14:textId="77777777" w:rsidR="00B56351" w:rsidRPr="00B32520" w:rsidRDefault="00FA66CF">
      <w:pPr>
        <w:rPr>
          <w:b/>
          <w:sz w:val="24"/>
          <w:szCs w:val="24"/>
        </w:rPr>
      </w:pPr>
      <w:r w:rsidRPr="00B32520">
        <w:rPr>
          <w:b/>
          <w:sz w:val="24"/>
          <w:szCs w:val="24"/>
        </w:rPr>
        <w:t>Appendix II</w:t>
      </w:r>
      <w:r w:rsidR="00FD28B3" w:rsidRPr="00B32520">
        <w:rPr>
          <w:b/>
          <w:sz w:val="24"/>
          <w:szCs w:val="24"/>
        </w:rPr>
        <w:t>I</w:t>
      </w:r>
      <w:r w:rsidRPr="00B32520">
        <w:rPr>
          <w:b/>
          <w:sz w:val="24"/>
          <w:szCs w:val="24"/>
        </w:rPr>
        <w:t>- Demographic of participants in sample</w:t>
      </w:r>
    </w:p>
    <w:p w14:paraId="53557C7E" w14:textId="77777777" w:rsidR="00FD28B3" w:rsidRPr="00B32520" w:rsidRDefault="00FD28B3">
      <w:pPr>
        <w:rPr>
          <w:sz w:val="24"/>
          <w:szCs w:val="24"/>
        </w:rPr>
      </w:pPr>
      <w:r w:rsidRPr="00B32520">
        <w:rPr>
          <w:b/>
          <w:sz w:val="24"/>
          <w:szCs w:val="24"/>
        </w:rPr>
        <w:t>Class A</w:t>
      </w:r>
    </w:p>
    <w:tbl>
      <w:tblPr>
        <w:tblStyle w:val="TableGrid"/>
        <w:tblW w:w="9260" w:type="dxa"/>
        <w:tblLook w:val="04A0" w:firstRow="1" w:lastRow="0" w:firstColumn="1" w:lastColumn="0" w:noHBand="0" w:noVBand="1"/>
      </w:tblPr>
      <w:tblGrid>
        <w:gridCol w:w="628"/>
        <w:gridCol w:w="630"/>
        <w:gridCol w:w="874"/>
        <w:gridCol w:w="662"/>
        <w:gridCol w:w="2163"/>
        <w:gridCol w:w="1752"/>
        <w:gridCol w:w="1231"/>
        <w:gridCol w:w="1320"/>
      </w:tblGrid>
      <w:tr w:rsidR="009E3224" w:rsidRPr="00B32520" w14:paraId="3D67376F" w14:textId="77777777" w:rsidTr="0007631B">
        <w:trPr>
          <w:trHeight w:val="300"/>
        </w:trPr>
        <w:tc>
          <w:tcPr>
            <w:tcW w:w="628" w:type="dxa"/>
            <w:noWrap/>
            <w:hideMark/>
          </w:tcPr>
          <w:p w14:paraId="1195D301" w14:textId="77777777" w:rsidR="009E3224" w:rsidRPr="00B32520" w:rsidRDefault="009E3224">
            <w:pPr>
              <w:rPr>
                <w:sz w:val="24"/>
                <w:szCs w:val="24"/>
              </w:rPr>
            </w:pPr>
            <w:r w:rsidRPr="00B32520">
              <w:rPr>
                <w:sz w:val="24"/>
                <w:szCs w:val="24"/>
              </w:rPr>
              <w:t>Sex</w:t>
            </w:r>
          </w:p>
        </w:tc>
        <w:tc>
          <w:tcPr>
            <w:tcW w:w="630" w:type="dxa"/>
            <w:noWrap/>
            <w:hideMark/>
          </w:tcPr>
          <w:p w14:paraId="3BCC900D" w14:textId="77777777" w:rsidR="009E3224" w:rsidRPr="00B32520" w:rsidRDefault="009E3224">
            <w:pPr>
              <w:rPr>
                <w:sz w:val="24"/>
                <w:szCs w:val="24"/>
              </w:rPr>
            </w:pPr>
          </w:p>
        </w:tc>
        <w:tc>
          <w:tcPr>
            <w:tcW w:w="874" w:type="dxa"/>
            <w:noWrap/>
            <w:hideMark/>
          </w:tcPr>
          <w:p w14:paraId="31BF0F86" w14:textId="77777777" w:rsidR="009E3224" w:rsidRPr="00B32520" w:rsidRDefault="009E3224">
            <w:pPr>
              <w:rPr>
                <w:sz w:val="24"/>
                <w:szCs w:val="24"/>
              </w:rPr>
            </w:pPr>
            <w:r w:rsidRPr="00B32520">
              <w:rPr>
                <w:sz w:val="24"/>
                <w:szCs w:val="24"/>
              </w:rPr>
              <w:t>Group</w:t>
            </w:r>
          </w:p>
        </w:tc>
        <w:tc>
          <w:tcPr>
            <w:tcW w:w="662" w:type="dxa"/>
            <w:noWrap/>
            <w:hideMark/>
          </w:tcPr>
          <w:p w14:paraId="09C3687E" w14:textId="77777777" w:rsidR="009E3224" w:rsidRPr="00B32520" w:rsidRDefault="009E3224">
            <w:pPr>
              <w:rPr>
                <w:sz w:val="24"/>
                <w:szCs w:val="24"/>
              </w:rPr>
            </w:pPr>
            <w:r w:rsidRPr="00B32520">
              <w:rPr>
                <w:sz w:val="24"/>
                <w:szCs w:val="24"/>
              </w:rPr>
              <w:t>EAL</w:t>
            </w:r>
          </w:p>
        </w:tc>
        <w:tc>
          <w:tcPr>
            <w:tcW w:w="2163" w:type="dxa"/>
            <w:noWrap/>
            <w:hideMark/>
          </w:tcPr>
          <w:p w14:paraId="288C50F6" w14:textId="77777777" w:rsidR="009E3224" w:rsidRPr="00B32520" w:rsidRDefault="009E3224" w:rsidP="009E3224">
            <w:pPr>
              <w:rPr>
                <w:sz w:val="24"/>
                <w:szCs w:val="24"/>
              </w:rPr>
            </w:pPr>
            <w:r w:rsidRPr="00B32520">
              <w:rPr>
                <w:sz w:val="24"/>
                <w:szCs w:val="24"/>
              </w:rPr>
              <w:t xml:space="preserve">Ethnicity   </w:t>
            </w:r>
          </w:p>
        </w:tc>
        <w:tc>
          <w:tcPr>
            <w:tcW w:w="1752" w:type="dxa"/>
            <w:noWrap/>
            <w:hideMark/>
          </w:tcPr>
          <w:p w14:paraId="2A0AC722" w14:textId="77777777" w:rsidR="009E3224" w:rsidRPr="00B32520" w:rsidRDefault="009E3224">
            <w:pPr>
              <w:rPr>
                <w:sz w:val="24"/>
                <w:szCs w:val="24"/>
              </w:rPr>
            </w:pPr>
            <w:r w:rsidRPr="00B32520">
              <w:rPr>
                <w:sz w:val="24"/>
                <w:szCs w:val="24"/>
              </w:rPr>
              <w:t>First Language</w:t>
            </w:r>
          </w:p>
        </w:tc>
        <w:tc>
          <w:tcPr>
            <w:tcW w:w="1231" w:type="dxa"/>
            <w:noWrap/>
            <w:hideMark/>
          </w:tcPr>
          <w:p w14:paraId="7A862E0D" w14:textId="77777777" w:rsidR="009E3224" w:rsidRPr="00B32520" w:rsidRDefault="009E3224">
            <w:pPr>
              <w:rPr>
                <w:sz w:val="24"/>
                <w:szCs w:val="24"/>
              </w:rPr>
            </w:pPr>
            <w:r w:rsidRPr="00B32520">
              <w:rPr>
                <w:sz w:val="24"/>
                <w:szCs w:val="24"/>
              </w:rPr>
              <w:t>FSM</w:t>
            </w:r>
          </w:p>
        </w:tc>
        <w:tc>
          <w:tcPr>
            <w:tcW w:w="1320" w:type="dxa"/>
            <w:noWrap/>
            <w:hideMark/>
          </w:tcPr>
          <w:p w14:paraId="08A1AC9A" w14:textId="77777777" w:rsidR="009E3224" w:rsidRPr="00B32520" w:rsidRDefault="009E3224">
            <w:pPr>
              <w:rPr>
                <w:sz w:val="24"/>
                <w:szCs w:val="24"/>
              </w:rPr>
            </w:pPr>
            <w:r w:rsidRPr="00B32520">
              <w:rPr>
                <w:sz w:val="24"/>
                <w:szCs w:val="24"/>
              </w:rPr>
              <w:t>SEN</w:t>
            </w:r>
          </w:p>
        </w:tc>
      </w:tr>
      <w:tr w:rsidR="009E3224" w:rsidRPr="00B32520" w14:paraId="196F34C1" w14:textId="77777777" w:rsidTr="0007631B">
        <w:trPr>
          <w:trHeight w:val="300"/>
        </w:trPr>
        <w:tc>
          <w:tcPr>
            <w:tcW w:w="628" w:type="dxa"/>
            <w:noWrap/>
            <w:hideMark/>
          </w:tcPr>
          <w:p w14:paraId="3BC66C99" w14:textId="77777777" w:rsidR="009E3224" w:rsidRPr="00B32520" w:rsidRDefault="009E3224">
            <w:pPr>
              <w:rPr>
                <w:sz w:val="24"/>
                <w:szCs w:val="24"/>
              </w:rPr>
            </w:pPr>
            <w:r w:rsidRPr="00B32520">
              <w:rPr>
                <w:sz w:val="24"/>
                <w:szCs w:val="24"/>
              </w:rPr>
              <w:t>F</w:t>
            </w:r>
          </w:p>
        </w:tc>
        <w:tc>
          <w:tcPr>
            <w:tcW w:w="630" w:type="dxa"/>
            <w:noWrap/>
            <w:hideMark/>
          </w:tcPr>
          <w:p w14:paraId="46410A2A" w14:textId="77777777" w:rsidR="009E3224" w:rsidRPr="00B32520" w:rsidRDefault="009E3224">
            <w:pPr>
              <w:rPr>
                <w:sz w:val="24"/>
                <w:szCs w:val="24"/>
              </w:rPr>
            </w:pPr>
          </w:p>
        </w:tc>
        <w:tc>
          <w:tcPr>
            <w:tcW w:w="874" w:type="dxa"/>
            <w:noWrap/>
            <w:hideMark/>
          </w:tcPr>
          <w:p w14:paraId="482FCC44" w14:textId="77777777" w:rsidR="009E3224" w:rsidRPr="00B32520" w:rsidRDefault="009E3224">
            <w:pPr>
              <w:rPr>
                <w:sz w:val="24"/>
                <w:szCs w:val="24"/>
              </w:rPr>
            </w:pPr>
            <w:r w:rsidRPr="00B32520">
              <w:rPr>
                <w:sz w:val="24"/>
                <w:szCs w:val="24"/>
              </w:rPr>
              <w:t>Ma-8-Q4</w:t>
            </w:r>
          </w:p>
        </w:tc>
        <w:tc>
          <w:tcPr>
            <w:tcW w:w="662" w:type="dxa"/>
            <w:noWrap/>
            <w:hideMark/>
          </w:tcPr>
          <w:p w14:paraId="6CBC32D4" w14:textId="77777777" w:rsidR="009E3224" w:rsidRPr="00B32520" w:rsidRDefault="009E3224">
            <w:pPr>
              <w:rPr>
                <w:sz w:val="24"/>
                <w:szCs w:val="24"/>
              </w:rPr>
            </w:pPr>
            <w:r w:rsidRPr="00B32520">
              <w:rPr>
                <w:sz w:val="24"/>
                <w:szCs w:val="24"/>
              </w:rPr>
              <w:t>Yes</w:t>
            </w:r>
          </w:p>
        </w:tc>
        <w:tc>
          <w:tcPr>
            <w:tcW w:w="2163" w:type="dxa"/>
            <w:noWrap/>
            <w:hideMark/>
          </w:tcPr>
          <w:p w14:paraId="0AF6DEF6" w14:textId="77777777" w:rsidR="009E3224" w:rsidRPr="00B32520" w:rsidRDefault="009E3224">
            <w:pPr>
              <w:rPr>
                <w:sz w:val="24"/>
                <w:szCs w:val="24"/>
              </w:rPr>
            </w:pPr>
            <w:r w:rsidRPr="00B32520">
              <w:rPr>
                <w:sz w:val="24"/>
                <w:szCs w:val="24"/>
              </w:rPr>
              <w:t>Bangladeshi</w:t>
            </w:r>
          </w:p>
        </w:tc>
        <w:tc>
          <w:tcPr>
            <w:tcW w:w="1752" w:type="dxa"/>
            <w:noWrap/>
            <w:hideMark/>
          </w:tcPr>
          <w:p w14:paraId="3BD4453B" w14:textId="77777777" w:rsidR="009E3224" w:rsidRPr="00B32520" w:rsidRDefault="009E3224">
            <w:pPr>
              <w:rPr>
                <w:sz w:val="24"/>
                <w:szCs w:val="24"/>
              </w:rPr>
            </w:pPr>
            <w:r w:rsidRPr="00B32520">
              <w:rPr>
                <w:sz w:val="24"/>
                <w:szCs w:val="24"/>
              </w:rPr>
              <w:t>Bengali</w:t>
            </w:r>
          </w:p>
        </w:tc>
        <w:tc>
          <w:tcPr>
            <w:tcW w:w="1231" w:type="dxa"/>
            <w:noWrap/>
            <w:hideMark/>
          </w:tcPr>
          <w:p w14:paraId="5970B54F" w14:textId="77777777" w:rsidR="009E3224" w:rsidRPr="00B32520" w:rsidRDefault="009E3224">
            <w:pPr>
              <w:rPr>
                <w:sz w:val="24"/>
                <w:szCs w:val="24"/>
              </w:rPr>
            </w:pPr>
            <w:r w:rsidRPr="00B32520">
              <w:rPr>
                <w:sz w:val="24"/>
                <w:szCs w:val="24"/>
              </w:rPr>
              <w:t>No</w:t>
            </w:r>
          </w:p>
        </w:tc>
        <w:tc>
          <w:tcPr>
            <w:tcW w:w="1320" w:type="dxa"/>
            <w:noWrap/>
            <w:hideMark/>
          </w:tcPr>
          <w:p w14:paraId="53E87F79" w14:textId="77777777" w:rsidR="009E3224" w:rsidRPr="00B32520" w:rsidRDefault="009E3224">
            <w:pPr>
              <w:rPr>
                <w:sz w:val="24"/>
                <w:szCs w:val="24"/>
              </w:rPr>
            </w:pPr>
            <w:r w:rsidRPr="00B32520">
              <w:rPr>
                <w:sz w:val="24"/>
                <w:szCs w:val="24"/>
              </w:rPr>
              <w:t>No</w:t>
            </w:r>
          </w:p>
        </w:tc>
      </w:tr>
      <w:tr w:rsidR="009E3224" w:rsidRPr="00B32520" w14:paraId="75FE8594" w14:textId="77777777" w:rsidTr="0007631B">
        <w:trPr>
          <w:trHeight w:val="300"/>
        </w:trPr>
        <w:tc>
          <w:tcPr>
            <w:tcW w:w="628" w:type="dxa"/>
            <w:noWrap/>
            <w:hideMark/>
          </w:tcPr>
          <w:p w14:paraId="5A4783E3" w14:textId="77777777" w:rsidR="009E3224" w:rsidRPr="00B32520" w:rsidRDefault="009E3224">
            <w:pPr>
              <w:rPr>
                <w:sz w:val="24"/>
                <w:szCs w:val="24"/>
              </w:rPr>
            </w:pPr>
            <w:r w:rsidRPr="00B32520">
              <w:rPr>
                <w:sz w:val="24"/>
                <w:szCs w:val="24"/>
              </w:rPr>
              <w:t>F</w:t>
            </w:r>
          </w:p>
        </w:tc>
        <w:tc>
          <w:tcPr>
            <w:tcW w:w="630" w:type="dxa"/>
            <w:noWrap/>
            <w:hideMark/>
          </w:tcPr>
          <w:p w14:paraId="049B8904" w14:textId="77777777" w:rsidR="009E3224" w:rsidRPr="00B32520" w:rsidRDefault="009E3224">
            <w:pPr>
              <w:rPr>
                <w:sz w:val="24"/>
                <w:szCs w:val="24"/>
              </w:rPr>
            </w:pPr>
          </w:p>
        </w:tc>
        <w:tc>
          <w:tcPr>
            <w:tcW w:w="874" w:type="dxa"/>
            <w:noWrap/>
            <w:hideMark/>
          </w:tcPr>
          <w:p w14:paraId="5DE400FE" w14:textId="77777777" w:rsidR="009E3224" w:rsidRPr="00B32520" w:rsidRDefault="009E3224">
            <w:pPr>
              <w:rPr>
                <w:sz w:val="24"/>
                <w:szCs w:val="24"/>
              </w:rPr>
            </w:pPr>
            <w:r w:rsidRPr="00B32520">
              <w:rPr>
                <w:sz w:val="24"/>
                <w:szCs w:val="24"/>
              </w:rPr>
              <w:t>Ma-8-Q4</w:t>
            </w:r>
          </w:p>
        </w:tc>
        <w:tc>
          <w:tcPr>
            <w:tcW w:w="662" w:type="dxa"/>
            <w:noWrap/>
            <w:hideMark/>
          </w:tcPr>
          <w:p w14:paraId="0F07065D" w14:textId="77777777" w:rsidR="009E3224" w:rsidRPr="00B32520" w:rsidRDefault="009E3224">
            <w:pPr>
              <w:rPr>
                <w:sz w:val="24"/>
                <w:szCs w:val="24"/>
              </w:rPr>
            </w:pPr>
          </w:p>
        </w:tc>
        <w:tc>
          <w:tcPr>
            <w:tcW w:w="2163" w:type="dxa"/>
            <w:noWrap/>
            <w:hideMark/>
          </w:tcPr>
          <w:p w14:paraId="1B8BDB74" w14:textId="77777777" w:rsidR="009E3224" w:rsidRPr="00B32520" w:rsidRDefault="009E3224">
            <w:pPr>
              <w:rPr>
                <w:sz w:val="24"/>
                <w:szCs w:val="24"/>
              </w:rPr>
            </w:pPr>
            <w:r w:rsidRPr="00B32520">
              <w:rPr>
                <w:sz w:val="24"/>
                <w:szCs w:val="24"/>
              </w:rPr>
              <w:t>Bangladeshi</w:t>
            </w:r>
          </w:p>
        </w:tc>
        <w:tc>
          <w:tcPr>
            <w:tcW w:w="1752" w:type="dxa"/>
            <w:noWrap/>
            <w:hideMark/>
          </w:tcPr>
          <w:p w14:paraId="5F6EB76C" w14:textId="77777777" w:rsidR="009E3224" w:rsidRPr="00B32520" w:rsidRDefault="009E3224">
            <w:pPr>
              <w:rPr>
                <w:sz w:val="24"/>
                <w:szCs w:val="24"/>
              </w:rPr>
            </w:pPr>
            <w:r w:rsidRPr="00B32520">
              <w:rPr>
                <w:sz w:val="24"/>
                <w:szCs w:val="24"/>
              </w:rPr>
              <w:t>Italian</w:t>
            </w:r>
          </w:p>
        </w:tc>
        <w:tc>
          <w:tcPr>
            <w:tcW w:w="1231" w:type="dxa"/>
            <w:noWrap/>
            <w:hideMark/>
          </w:tcPr>
          <w:p w14:paraId="357F929C" w14:textId="77777777" w:rsidR="009E3224" w:rsidRPr="00B32520" w:rsidRDefault="009E3224">
            <w:pPr>
              <w:rPr>
                <w:sz w:val="24"/>
                <w:szCs w:val="24"/>
              </w:rPr>
            </w:pPr>
            <w:r w:rsidRPr="00B32520">
              <w:rPr>
                <w:sz w:val="24"/>
                <w:szCs w:val="24"/>
              </w:rPr>
              <w:t>No</w:t>
            </w:r>
          </w:p>
        </w:tc>
        <w:tc>
          <w:tcPr>
            <w:tcW w:w="1320" w:type="dxa"/>
            <w:noWrap/>
            <w:hideMark/>
          </w:tcPr>
          <w:p w14:paraId="7A28457B" w14:textId="77777777" w:rsidR="009E3224" w:rsidRPr="00B32520" w:rsidRDefault="009E3224">
            <w:pPr>
              <w:rPr>
                <w:sz w:val="24"/>
                <w:szCs w:val="24"/>
              </w:rPr>
            </w:pPr>
            <w:r w:rsidRPr="00B32520">
              <w:rPr>
                <w:sz w:val="24"/>
                <w:szCs w:val="24"/>
              </w:rPr>
              <w:t>No</w:t>
            </w:r>
          </w:p>
        </w:tc>
      </w:tr>
      <w:tr w:rsidR="009E3224" w:rsidRPr="00B32520" w14:paraId="7EB982C0" w14:textId="77777777" w:rsidTr="0007631B">
        <w:trPr>
          <w:trHeight w:val="300"/>
        </w:trPr>
        <w:tc>
          <w:tcPr>
            <w:tcW w:w="628" w:type="dxa"/>
            <w:noWrap/>
            <w:hideMark/>
          </w:tcPr>
          <w:p w14:paraId="40576F62" w14:textId="77777777" w:rsidR="009E3224" w:rsidRPr="00B32520" w:rsidRDefault="009E3224">
            <w:pPr>
              <w:rPr>
                <w:sz w:val="24"/>
                <w:szCs w:val="24"/>
              </w:rPr>
            </w:pPr>
            <w:r w:rsidRPr="00B32520">
              <w:rPr>
                <w:sz w:val="24"/>
                <w:szCs w:val="24"/>
              </w:rPr>
              <w:t>M</w:t>
            </w:r>
          </w:p>
        </w:tc>
        <w:tc>
          <w:tcPr>
            <w:tcW w:w="630" w:type="dxa"/>
            <w:noWrap/>
            <w:hideMark/>
          </w:tcPr>
          <w:p w14:paraId="7558DCBD" w14:textId="77777777" w:rsidR="009E3224" w:rsidRPr="00B32520" w:rsidRDefault="009E3224">
            <w:pPr>
              <w:rPr>
                <w:sz w:val="24"/>
                <w:szCs w:val="24"/>
              </w:rPr>
            </w:pPr>
          </w:p>
        </w:tc>
        <w:tc>
          <w:tcPr>
            <w:tcW w:w="874" w:type="dxa"/>
            <w:noWrap/>
            <w:hideMark/>
          </w:tcPr>
          <w:p w14:paraId="6D192C34" w14:textId="77777777" w:rsidR="009E3224" w:rsidRPr="00B32520" w:rsidRDefault="009E3224">
            <w:pPr>
              <w:rPr>
                <w:sz w:val="24"/>
                <w:szCs w:val="24"/>
              </w:rPr>
            </w:pPr>
            <w:r w:rsidRPr="00B32520">
              <w:rPr>
                <w:sz w:val="24"/>
                <w:szCs w:val="24"/>
              </w:rPr>
              <w:t>Ma-8-Q4</w:t>
            </w:r>
          </w:p>
        </w:tc>
        <w:tc>
          <w:tcPr>
            <w:tcW w:w="662" w:type="dxa"/>
            <w:noWrap/>
            <w:hideMark/>
          </w:tcPr>
          <w:p w14:paraId="79C1B64E" w14:textId="77777777" w:rsidR="009E3224" w:rsidRPr="00B32520" w:rsidRDefault="009E3224">
            <w:pPr>
              <w:rPr>
                <w:sz w:val="24"/>
                <w:szCs w:val="24"/>
              </w:rPr>
            </w:pPr>
            <w:r w:rsidRPr="00B32520">
              <w:rPr>
                <w:sz w:val="24"/>
                <w:szCs w:val="24"/>
              </w:rPr>
              <w:t>Yes</w:t>
            </w:r>
          </w:p>
        </w:tc>
        <w:tc>
          <w:tcPr>
            <w:tcW w:w="2163" w:type="dxa"/>
            <w:noWrap/>
            <w:hideMark/>
          </w:tcPr>
          <w:p w14:paraId="177BD270" w14:textId="77777777" w:rsidR="009E3224" w:rsidRPr="00B32520" w:rsidRDefault="009E3224">
            <w:pPr>
              <w:rPr>
                <w:sz w:val="24"/>
                <w:szCs w:val="24"/>
              </w:rPr>
            </w:pPr>
            <w:r w:rsidRPr="00B32520">
              <w:rPr>
                <w:sz w:val="24"/>
                <w:szCs w:val="24"/>
              </w:rPr>
              <w:t>Bangladeshi</w:t>
            </w:r>
          </w:p>
        </w:tc>
        <w:tc>
          <w:tcPr>
            <w:tcW w:w="1752" w:type="dxa"/>
            <w:noWrap/>
            <w:hideMark/>
          </w:tcPr>
          <w:p w14:paraId="0444CF29" w14:textId="77777777" w:rsidR="009E3224" w:rsidRPr="00B32520" w:rsidRDefault="009E3224">
            <w:pPr>
              <w:rPr>
                <w:sz w:val="24"/>
                <w:szCs w:val="24"/>
              </w:rPr>
            </w:pPr>
            <w:r w:rsidRPr="00B32520">
              <w:rPr>
                <w:sz w:val="24"/>
                <w:szCs w:val="24"/>
              </w:rPr>
              <w:t>Bengali</w:t>
            </w:r>
          </w:p>
        </w:tc>
        <w:tc>
          <w:tcPr>
            <w:tcW w:w="1231" w:type="dxa"/>
            <w:noWrap/>
            <w:hideMark/>
          </w:tcPr>
          <w:p w14:paraId="5ECBFB69" w14:textId="77777777" w:rsidR="009E3224" w:rsidRPr="00B32520" w:rsidRDefault="009E3224">
            <w:pPr>
              <w:rPr>
                <w:sz w:val="24"/>
                <w:szCs w:val="24"/>
              </w:rPr>
            </w:pPr>
            <w:r w:rsidRPr="00B32520">
              <w:rPr>
                <w:sz w:val="24"/>
                <w:szCs w:val="24"/>
              </w:rPr>
              <w:t>Yes</w:t>
            </w:r>
          </w:p>
        </w:tc>
        <w:tc>
          <w:tcPr>
            <w:tcW w:w="1320" w:type="dxa"/>
            <w:noWrap/>
            <w:hideMark/>
          </w:tcPr>
          <w:p w14:paraId="5278C8BB" w14:textId="77777777" w:rsidR="009E3224" w:rsidRPr="00B32520" w:rsidRDefault="009E3224">
            <w:pPr>
              <w:rPr>
                <w:sz w:val="24"/>
                <w:szCs w:val="24"/>
              </w:rPr>
            </w:pPr>
            <w:r w:rsidRPr="00B32520">
              <w:rPr>
                <w:sz w:val="24"/>
                <w:szCs w:val="24"/>
              </w:rPr>
              <w:t>No</w:t>
            </w:r>
          </w:p>
        </w:tc>
      </w:tr>
      <w:tr w:rsidR="009E3224" w:rsidRPr="00B32520" w14:paraId="5FE4192A" w14:textId="77777777" w:rsidTr="0007631B">
        <w:trPr>
          <w:trHeight w:val="300"/>
        </w:trPr>
        <w:tc>
          <w:tcPr>
            <w:tcW w:w="628" w:type="dxa"/>
            <w:noWrap/>
            <w:hideMark/>
          </w:tcPr>
          <w:p w14:paraId="2DD9F145" w14:textId="77777777" w:rsidR="009E3224" w:rsidRPr="00B32520" w:rsidRDefault="009E3224">
            <w:pPr>
              <w:rPr>
                <w:sz w:val="24"/>
                <w:szCs w:val="24"/>
              </w:rPr>
            </w:pPr>
            <w:r w:rsidRPr="00B32520">
              <w:rPr>
                <w:sz w:val="24"/>
                <w:szCs w:val="24"/>
              </w:rPr>
              <w:t>M</w:t>
            </w:r>
          </w:p>
        </w:tc>
        <w:tc>
          <w:tcPr>
            <w:tcW w:w="630" w:type="dxa"/>
            <w:noWrap/>
            <w:hideMark/>
          </w:tcPr>
          <w:p w14:paraId="1D099EBD" w14:textId="77777777" w:rsidR="009E3224" w:rsidRPr="00B32520" w:rsidRDefault="009E3224">
            <w:pPr>
              <w:rPr>
                <w:sz w:val="24"/>
                <w:szCs w:val="24"/>
              </w:rPr>
            </w:pPr>
          </w:p>
        </w:tc>
        <w:tc>
          <w:tcPr>
            <w:tcW w:w="874" w:type="dxa"/>
            <w:noWrap/>
            <w:hideMark/>
          </w:tcPr>
          <w:p w14:paraId="151B74C1" w14:textId="77777777" w:rsidR="009E3224" w:rsidRPr="00B32520" w:rsidRDefault="009E3224">
            <w:pPr>
              <w:rPr>
                <w:sz w:val="24"/>
                <w:szCs w:val="24"/>
              </w:rPr>
            </w:pPr>
            <w:r w:rsidRPr="00B32520">
              <w:rPr>
                <w:sz w:val="24"/>
                <w:szCs w:val="24"/>
              </w:rPr>
              <w:t>Ma-8-Q4</w:t>
            </w:r>
          </w:p>
        </w:tc>
        <w:tc>
          <w:tcPr>
            <w:tcW w:w="662" w:type="dxa"/>
            <w:noWrap/>
            <w:hideMark/>
          </w:tcPr>
          <w:p w14:paraId="595ADD83" w14:textId="77777777" w:rsidR="009E3224" w:rsidRPr="00B32520" w:rsidRDefault="009E3224">
            <w:pPr>
              <w:rPr>
                <w:sz w:val="24"/>
                <w:szCs w:val="24"/>
              </w:rPr>
            </w:pPr>
            <w:r w:rsidRPr="00B32520">
              <w:rPr>
                <w:sz w:val="24"/>
                <w:szCs w:val="24"/>
              </w:rPr>
              <w:t>Yes</w:t>
            </w:r>
          </w:p>
        </w:tc>
        <w:tc>
          <w:tcPr>
            <w:tcW w:w="2163" w:type="dxa"/>
            <w:noWrap/>
            <w:hideMark/>
          </w:tcPr>
          <w:p w14:paraId="0DF0DCC9" w14:textId="77777777" w:rsidR="009E3224" w:rsidRPr="00B32520" w:rsidRDefault="009E3224">
            <w:pPr>
              <w:rPr>
                <w:sz w:val="24"/>
                <w:szCs w:val="24"/>
              </w:rPr>
            </w:pPr>
            <w:r w:rsidRPr="00B32520">
              <w:rPr>
                <w:sz w:val="24"/>
                <w:szCs w:val="24"/>
              </w:rPr>
              <w:t>Pakistani</w:t>
            </w:r>
          </w:p>
        </w:tc>
        <w:tc>
          <w:tcPr>
            <w:tcW w:w="1752" w:type="dxa"/>
            <w:noWrap/>
            <w:hideMark/>
          </w:tcPr>
          <w:p w14:paraId="6C52B799" w14:textId="77777777" w:rsidR="009E3224" w:rsidRPr="00B32520" w:rsidRDefault="009E3224">
            <w:pPr>
              <w:rPr>
                <w:sz w:val="24"/>
                <w:szCs w:val="24"/>
              </w:rPr>
            </w:pPr>
            <w:r w:rsidRPr="00B32520">
              <w:rPr>
                <w:sz w:val="24"/>
                <w:szCs w:val="24"/>
              </w:rPr>
              <w:t>Urdu</w:t>
            </w:r>
          </w:p>
        </w:tc>
        <w:tc>
          <w:tcPr>
            <w:tcW w:w="1231" w:type="dxa"/>
            <w:noWrap/>
            <w:hideMark/>
          </w:tcPr>
          <w:p w14:paraId="3C5A6BB5" w14:textId="77777777" w:rsidR="009E3224" w:rsidRPr="00B32520" w:rsidRDefault="009E3224">
            <w:pPr>
              <w:rPr>
                <w:sz w:val="24"/>
                <w:szCs w:val="24"/>
              </w:rPr>
            </w:pPr>
            <w:r w:rsidRPr="00B32520">
              <w:rPr>
                <w:sz w:val="24"/>
                <w:szCs w:val="24"/>
              </w:rPr>
              <w:t>No</w:t>
            </w:r>
          </w:p>
        </w:tc>
        <w:tc>
          <w:tcPr>
            <w:tcW w:w="1320" w:type="dxa"/>
            <w:noWrap/>
            <w:hideMark/>
          </w:tcPr>
          <w:p w14:paraId="73E2D3CB" w14:textId="77777777" w:rsidR="009E3224" w:rsidRPr="00B32520" w:rsidRDefault="009E3224">
            <w:pPr>
              <w:rPr>
                <w:sz w:val="24"/>
                <w:szCs w:val="24"/>
              </w:rPr>
            </w:pPr>
            <w:r w:rsidRPr="00B32520">
              <w:rPr>
                <w:sz w:val="24"/>
                <w:szCs w:val="24"/>
              </w:rPr>
              <w:t>Yes</w:t>
            </w:r>
          </w:p>
        </w:tc>
      </w:tr>
      <w:tr w:rsidR="009E3224" w:rsidRPr="00B32520" w14:paraId="61B64495" w14:textId="77777777" w:rsidTr="0007631B">
        <w:trPr>
          <w:trHeight w:val="300"/>
        </w:trPr>
        <w:tc>
          <w:tcPr>
            <w:tcW w:w="628" w:type="dxa"/>
            <w:noWrap/>
            <w:hideMark/>
          </w:tcPr>
          <w:p w14:paraId="4CA65B5D" w14:textId="77777777" w:rsidR="009E3224" w:rsidRPr="00B32520" w:rsidRDefault="009E3224">
            <w:pPr>
              <w:rPr>
                <w:sz w:val="24"/>
                <w:szCs w:val="24"/>
              </w:rPr>
            </w:pPr>
            <w:r w:rsidRPr="00B32520">
              <w:rPr>
                <w:sz w:val="24"/>
                <w:szCs w:val="24"/>
              </w:rPr>
              <w:t>F</w:t>
            </w:r>
          </w:p>
        </w:tc>
        <w:tc>
          <w:tcPr>
            <w:tcW w:w="630" w:type="dxa"/>
            <w:noWrap/>
            <w:hideMark/>
          </w:tcPr>
          <w:p w14:paraId="250BE956" w14:textId="77777777" w:rsidR="009E3224" w:rsidRPr="00B32520" w:rsidRDefault="009E3224">
            <w:pPr>
              <w:rPr>
                <w:sz w:val="24"/>
                <w:szCs w:val="24"/>
              </w:rPr>
            </w:pPr>
          </w:p>
        </w:tc>
        <w:tc>
          <w:tcPr>
            <w:tcW w:w="874" w:type="dxa"/>
            <w:noWrap/>
            <w:hideMark/>
          </w:tcPr>
          <w:p w14:paraId="550346F5" w14:textId="77777777" w:rsidR="009E3224" w:rsidRPr="00B32520" w:rsidRDefault="009E3224">
            <w:pPr>
              <w:rPr>
                <w:sz w:val="24"/>
                <w:szCs w:val="24"/>
              </w:rPr>
            </w:pPr>
            <w:r w:rsidRPr="00B32520">
              <w:rPr>
                <w:sz w:val="24"/>
                <w:szCs w:val="24"/>
              </w:rPr>
              <w:t>Ma-8-Q4</w:t>
            </w:r>
          </w:p>
        </w:tc>
        <w:tc>
          <w:tcPr>
            <w:tcW w:w="662" w:type="dxa"/>
            <w:noWrap/>
            <w:hideMark/>
          </w:tcPr>
          <w:p w14:paraId="79C6001D" w14:textId="77777777" w:rsidR="009E3224" w:rsidRPr="00B32520" w:rsidRDefault="009E3224">
            <w:pPr>
              <w:rPr>
                <w:sz w:val="24"/>
                <w:szCs w:val="24"/>
              </w:rPr>
            </w:pPr>
            <w:r w:rsidRPr="00B32520">
              <w:rPr>
                <w:sz w:val="24"/>
                <w:szCs w:val="24"/>
              </w:rPr>
              <w:t>Yes</w:t>
            </w:r>
          </w:p>
        </w:tc>
        <w:tc>
          <w:tcPr>
            <w:tcW w:w="2163" w:type="dxa"/>
            <w:noWrap/>
            <w:hideMark/>
          </w:tcPr>
          <w:p w14:paraId="3BFF53F1" w14:textId="77777777" w:rsidR="009E3224" w:rsidRPr="00B32520" w:rsidRDefault="009E3224">
            <w:pPr>
              <w:rPr>
                <w:sz w:val="24"/>
                <w:szCs w:val="24"/>
              </w:rPr>
            </w:pPr>
            <w:r w:rsidRPr="00B32520">
              <w:rPr>
                <w:sz w:val="24"/>
                <w:szCs w:val="24"/>
              </w:rPr>
              <w:t>Pakistani</w:t>
            </w:r>
          </w:p>
        </w:tc>
        <w:tc>
          <w:tcPr>
            <w:tcW w:w="1752" w:type="dxa"/>
            <w:noWrap/>
            <w:hideMark/>
          </w:tcPr>
          <w:p w14:paraId="4D4424AF" w14:textId="77777777" w:rsidR="009E3224" w:rsidRPr="00B32520" w:rsidRDefault="009E3224">
            <w:pPr>
              <w:rPr>
                <w:sz w:val="24"/>
                <w:szCs w:val="24"/>
              </w:rPr>
            </w:pPr>
            <w:r w:rsidRPr="00B32520">
              <w:rPr>
                <w:sz w:val="24"/>
                <w:szCs w:val="24"/>
              </w:rPr>
              <w:t>Urdu</w:t>
            </w:r>
          </w:p>
        </w:tc>
        <w:tc>
          <w:tcPr>
            <w:tcW w:w="1231" w:type="dxa"/>
            <w:noWrap/>
            <w:hideMark/>
          </w:tcPr>
          <w:p w14:paraId="4A402923" w14:textId="77777777" w:rsidR="009E3224" w:rsidRPr="00B32520" w:rsidRDefault="009E3224">
            <w:pPr>
              <w:rPr>
                <w:sz w:val="24"/>
                <w:szCs w:val="24"/>
              </w:rPr>
            </w:pPr>
            <w:r w:rsidRPr="00B32520">
              <w:rPr>
                <w:sz w:val="24"/>
                <w:szCs w:val="24"/>
              </w:rPr>
              <w:t>No</w:t>
            </w:r>
          </w:p>
        </w:tc>
        <w:tc>
          <w:tcPr>
            <w:tcW w:w="1320" w:type="dxa"/>
            <w:noWrap/>
            <w:hideMark/>
          </w:tcPr>
          <w:p w14:paraId="1A76FC35" w14:textId="77777777" w:rsidR="009E3224" w:rsidRPr="00B32520" w:rsidRDefault="009E3224">
            <w:pPr>
              <w:rPr>
                <w:sz w:val="24"/>
                <w:szCs w:val="24"/>
              </w:rPr>
            </w:pPr>
            <w:r w:rsidRPr="00B32520">
              <w:rPr>
                <w:sz w:val="24"/>
                <w:szCs w:val="24"/>
              </w:rPr>
              <w:t>No</w:t>
            </w:r>
          </w:p>
        </w:tc>
      </w:tr>
      <w:tr w:rsidR="009E3224" w:rsidRPr="00B32520" w14:paraId="76D5B1D6" w14:textId="77777777" w:rsidTr="0007631B">
        <w:trPr>
          <w:trHeight w:val="300"/>
        </w:trPr>
        <w:tc>
          <w:tcPr>
            <w:tcW w:w="628" w:type="dxa"/>
            <w:noWrap/>
            <w:hideMark/>
          </w:tcPr>
          <w:p w14:paraId="28720556" w14:textId="77777777" w:rsidR="009E3224" w:rsidRPr="00B32520" w:rsidRDefault="009E3224">
            <w:pPr>
              <w:rPr>
                <w:sz w:val="24"/>
                <w:szCs w:val="24"/>
              </w:rPr>
            </w:pPr>
            <w:r w:rsidRPr="00B32520">
              <w:rPr>
                <w:sz w:val="24"/>
                <w:szCs w:val="24"/>
              </w:rPr>
              <w:t>M</w:t>
            </w:r>
          </w:p>
        </w:tc>
        <w:tc>
          <w:tcPr>
            <w:tcW w:w="630" w:type="dxa"/>
            <w:noWrap/>
            <w:hideMark/>
          </w:tcPr>
          <w:p w14:paraId="39437BB9" w14:textId="77777777" w:rsidR="009E3224" w:rsidRPr="00B32520" w:rsidRDefault="009E3224">
            <w:pPr>
              <w:rPr>
                <w:sz w:val="24"/>
                <w:szCs w:val="24"/>
              </w:rPr>
            </w:pPr>
          </w:p>
        </w:tc>
        <w:tc>
          <w:tcPr>
            <w:tcW w:w="874" w:type="dxa"/>
            <w:noWrap/>
            <w:hideMark/>
          </w:tcPr>
          <w:p w14:paraId="6CEE4CFC" w14:textId="77777777" w:rsidR="009E3224" w:rsidRPr="00B32520" w:rsidRDefault="009E3224">
            <w:pPr>
              <w:rPr>
                <w:sz w:val="24"/>
                <w:szCs w:val="24"/>
              </w:rPr>
            </w:pPr>
            <w:r w:rsidRPr="00B32520">
              <w:rPr>
                <w:sz w:val="24"/>
                <w:szCs w:val="24"/>
              </w:rPr>
              <w:t>Ma-8-Q4</w:t>
            </w:r>
          </w:p>
        </w:tc>
        <w:tc>
          <w:tcPr>
            <w:tcW w:w="662" w:type="dxa"/>
            <w:noWrap/>
            <w:hideMark/>
          </w:tcPr>
          <w:p w14:paraId="0D0C4527" w14:textId="77777777" w:rsidR="009E3224" w:rsidRPr="00B32520" w:rsidRDefault="009E3224">
            <w:pPr>
              <w:rPr>
                <w:sz w:val="24"/>
                <w:szCs w:val="24"/>
              </w:rPr>
            </w:pPr>
            <w:r w:rsidRPr="00B32520">
              <w:rPr>
                <w:sz w:val="24"/>
                <w:szCs w:val="24"/>
              </w:rPr>
              <w:t>No</w:t>
            </w:r>
          </w:p>
        </w:tc>
        <w:tc>
          <w:tcPr>
            <w:tcW w:w="2163" w:type="dxa"/>
            <w:noWrap/>
            <w:hideMark/>
          </w:tcPr>
          <w:p w14:paraId="2AC5A856" w14:textId="77777777" w:rsidR="009E3224" w:rsidRPr="00B32520" w:rsidRDefault="009E3224">
            <w:pPr>
              <w:rPr>
                <w:sz w:val="24"/>
                <w:szCs w:val="24"/>
              </w:rPr>
            </w:pPr>
            <w:r w:rsidRPr="00B32520">
              <w:rPr>
                <w:sz w:val="24"/>
                <w:szCs w:val="24"/>
              </w:rPr>
              <w:t>Other Black African</w:t>
            </w:r>
          </w:p>
        </w:tc>
        <w:tc>
          <w:tcPr>
            <w:tcW w:w="1752" w:type="dxa"/>
            <w:noWrap/>
            <w:hideMark/>
          </w:tcPr>
          <w:p w14:paraId="7BD7A36F" w14:textId="77777777" w:rsidR="009E3224" w:rsidRPr="00B32520" w:rsidRDefault="009E3224">
            <w:pPr>
              <w:rPr>
                <w:sz w:val="24"/>
                <w:szCs w:val="24"/>
              </w:rPr>
            </w:pPr>
            <w:r w:rsidRPr="00B32520">
              <w:rPr>
                <w:sz w:val="24"/>
                <w:szCs w:val="24"/>
              </w:rPr>
              <w:t>English</w:t>
            </w:r>
          </w:p>
        </w:tc>
        <w:tc>
          <w:tcPr>
            <w:tcW w:w="1231" w:type="dxa"/>
            <w:noWrap/>
            <w:hideMark/>
          </w:tcPr>
          <w:p w14:paraId="1AA5E25F" w14:textId="77777777" w:rsidR="009E3224" w:rsidRPr="00B32520" w:rsidRDefault="009E3224">
            <w:pPr>
              <w:rPr>
                <w:sz w:val="24"/>
                <w:szCs w:val="24"/>
              </w:rPr>
            </w:pPr>
            <w:r w:rsidRPr="00B32520">
              <w:rPr>
                <w:sz w:val="24"/>
                <w:szCs w:val="24"/>
              </w:rPr>
              <w:t>No</w:t>
            </w:r>
          </w:p>
        </w:tc>
        <w:tc>
          <w:tcPr>
            <w:tcW w:w="1320" w:type="dxa"/>
            <w:noWrap/>
            <w:hideMark/>
          </w:tcPr>
          <w:p w14:paraId="68EA1287" w14:textId="77777777" w:rsidR="009E3224" w:rsidRPr="00B32520" w:rsidRDefault="009E3224">
            <w:pPr>
              <w:rPr>
                <w:sz w:val="24"/>
                <w:szCs w:val="24"/>
              </w:rPr>
            </w:pPr>
            <w:r w:rsidRPr="00B32520">
              <w:rPr>
                <w:sz w:val="24"/>
                <w:szCs w:val="24"/>
              </w:rPr>
              <w:t>No</w:t>
            </w:r>
          </w:p>
        </w:tc>
      </w:tr>
      <w:tr w:rsidR="009E3224" w:rsidRPr="00B32520" w14:paraId="10569A63" w14:textId="77777777" w:rsidTr="0007631B">
        <w:trPr>
          <w:trHeight w:val="300"/>
        </w:trPr>
        <w:tc>
          <w:tcPr>
            <w:tcW w:w="628" w:type="dxa"/>
            <w:noWrap/>
            <w:hideMark/>
          </w:tcPr>
          <w:p w14:paraId="7F14550D" w14:textId="77777777" w:rsidR="009E3224" w:rsidRPr="00B32520" w:rsidRDefault="009E3224">
            <w:pPr>
              <w:rPr>
                <w:sz w:val="24"/>
                <w:szCs w:val="24"/>
              </w:rPr>
            </w:pPr>
            <w:r w:rsidRPr="00B32520">
              <w:rPr>
                <w:sz w:val="24"/>
                <w:szCs w:val="24"/>
              </w:rPr>
              <w:t>F</w:t>
            </w:r>
          </w:p>
        </w:tc>
        <w:tc>
          <w:tcPr>
            <w:tcW w:w="630" w:type="dxa"/>
            <w:noWrap/>
            <w:hideMark/>
          </w:tcPr>
          <w:p w14:paraId="4A0FCCBB" w14:textId="77777777" w:rsidR="009E3224" w:rsidRPr="00B32520" w:rsidRDefault="009E3224">
            <w:pPr>
              <w:rPr>
                <w:sz w:val="24"/>
                <w:szCs w:val="24"/>
              </w:rPr>
            </w:pPr>
          </w:p>
        </w:tc>
        <w:tc>
          <w:tcPr>
            <w:tcW w:w="874" w:type="dxa"/>
            <w:noWrap/>
            <w:hideMark/>
          </w:tcPr>
          <w:p w14:paraId="5B2E0942" w14:textId="77777777" w:rsidR="009E3224" w:rsidRPr="00B32520" w:rsidRDefault="009E3224">
            <w:pPr>
              <w:rPr>
                <w:sz w:val="24"/>
                <w:szCs w:val="24"/>
              </w:rPr>
            </w:pPr>
            <w:r w:rsidRPr="00B32520">
              <w:rPr>
                <w:sz w:val="24"/>
                <w:szCs w:val="24"/>
              </w:rPr>
              <w:t>Ma-8-Q4</w:t>
            </w:r>
          </w:p>
        </w:tc>
        <w:tc>
          <w:tcPr>
            <w:tcW w:w="662" w:type="dxa"/>
            <w:noWrap/>
            <w:hideMark/>
          </w:tcPr>
          <w:p w14:paraId="10261553" w14:textId="77777777" w:rsidR="009E3224" w:rsidRPr="00B32520" w:rsidRDefault="009E3224">
            <w:pPr>
              <w:rPr>
                <w:sz w:val="24"/>
                <w:szCs w:val="24"/>
              </w:rPr>
            </w:pPr>
            <w:r w:rsidRPr="00B32520">
              <w:rPr>
                <w:sz w:val="24"/>
                <w:szCs w:val="24"/>
              </w:rPr>
              <w:t>Yes</w:t>
            </w:r>
          </w:p>
        </w:tc>
        <w:tc>
          <w:tcPr>
            <w:tcW w:w="2163" w:type="dxa"/>
            <w:noWrap/>
            <w:hideMark/>
          </w:tcPr>
          <w:p w14:paraId="200CDDA8" w14:textId="77777777" w:rsidR="009E3224" w:rsidRPr="00B32520" w:rsidRDefault="009E3224">
            <w:pPr>
              <w:rPr>
                <w:sz w:val="24"/>
                <w:szCs w:val="24"/>
              </w:rPr>
            </w:pPr>
            <w:r w:rsidRPr="00B32520">
              <w:rPr>
                <w:sz w:val="24"/>
                <w:szCs w:val="24"/>
              </w:rPr>
              <w:t>Bangladeshi</w:t>
            </w:r>
          </w:p>
        </w:tc>
        <w:tc>
          <w:tcPr>
            <w:tcW w:w="1752" w:type="dxa"/>
            <w:noWrap/>
            <w:hideMark/>
          </w:tcPr>
          <w:p w14:paraId="28A03AF8" w14:textId="77777777" w:rsidR="009E3224" w:rsidRPr="00B32520" w:rsidRDefault="009E3224">
            <w:pPr>
              <w:rPr>
                <w:sz w:val="24"/>
                <w:szCs w:val="24"/>
              </w:rPr>
            </w:pPr>
            <w:r w:rsidRPr="00B32520">
              <w:rPr>
                <w:sz w:val="24"/>
                <w:szCs w:val="24"/>
              </w:rPr>
              <w:t>Bengali</w:t>
            </w:r>
          </w:p>
        </w:tc>
        <w:tc>
          <w:tcPr>
            <w:tcW w:w="1231" w:type="dxa"/>
            <w:noWrap/>
            <w:hideMark/>
          </w:tcPr>
          <w:p w14:paraId="2602F3C4" w14:textId="77777777" w:rsidR="009E3224" w:rsidRPr="00B32520" w:rsidRDefault="009E3224">
            <w:pPr>
              <w:rPr>
                <w:sz w:val="24"/>
                <w:szCs w:val="24"/>
              </w:rPr>
            </w:pPr>
            <w:r w:rsidRPr="00B32520">
              <w:rPr>
                <w:sz w:val="24"/>
                <w:szCs w:val="24"/>
              </w:rPr>
              <w:t>Yes</w:t>
            </w:r>
          </w:p>
        </w:tc>
        <w:tc>
          <w:tcPr>
            <w:tcW w:w="1320" w:type="dxa"/>
            <w:noWrap/>
            <w:hideMark/>
          </w:tcPr>
          <w:p w14:paraId="5A4E7E78" w14:textId="77777777" w:rsidR="009E3224" w:rsidRPr="00B32520" w:rsidRDefault="009E3224">
            <w:pPr>
              <w:rPr>
                <w:sz w:val="24"/>
                <w:szCs w:val="24"/>
              </w:rPr>
            </w:pPr>
            <w:r w:rsidRPr="00B32520">
              <w:rPr>
                <w:sz w:val="24"/>
                <w:szCs w:val="24"/>
              </w:rPr>
              <w:t>No</w:t>
            </w:r>
          </w:p>
        </w:tc>
      </w:tr>
      <w:tr w:rsidR="009E3224" w:rsidRPr="00B32520" w14:paraId="52223598" w14:textId="77777777" w:rsidTr="0007631B">
        <w:trPr>
          <w:trHeight w:val="300"/>
        </w:trPr>
        <w:tc>
          <w:tcPr>
            <w:tcW w:w="628" w:type="dxa"/>
            <w:noWrap/>
            <w:hideMark/>
          </w:tcPr>
          <w:p w14:paraId="656D84CE" w14:textId="77777777" w:rsidR="009E3224" w:rsidRPr="00B32520" w:rsidRDefault="009E3224">
            <w:pPr>
              <w:rPr>
                <w:sz w:val="24"/>
                <w:szCs w:val="24"/>
              </w:rPr>
            </w:pPr>
            <w:r w:rsidRPr="00B32520">
              <w:rPr>
                <w:sz w:val="24"/>
                <w:szCs w:val="24"/>
              </w:rPr>
              <w:t>F</w:t>
            </w:r>
          </w:p>
        </w:tc>
        <w:tc>
          <w:tcPr>
            <w:tcW w:w="630" w:type="dxa"/>
            <w:noWrap/>
            <w:hideMark/>
          </w:tcPr>
          <w:p w14:paraId="358CBF8F" w14:textId="77777777" w:rsidR="009E3224" w:rsidRPr="00B32520" w:rsidRDefault="009E3224">
            <w:pPr>
              <w:rPr>
                <w:sz w:val="24"/>
                <w:szCs w:val="24"/>
              </w:rPr>
            </w:pPr>
          </w:p>
        </w:tc>
        <w:tc>
          <w:tcPr>
            <w:tcW w:w="874" w:type="dxa"/>
            <w:noWrap/>
            <w:hideMark/>
          </w:tcPr>
          <w:p w14:paraId="739D99ED" w14:textId="77777777" w:rsidR="009E3224" w:rsidRPr="00B32520" w:rsidRDefault="009E3224">
            <w:pPr>
              <w:rPr>
                <w:sz w:val="24"/>
                <w:szCs w:val="24"/>
              </w:rPr>
            </w:pPr>
            <w:r w:rsidRPr="00B32520">
              <w:rPr>
                <w:sz w:val="24"/>
                <w:szCs w:val="24"/>
              </w:rPr>
              <w:t>Ma-8-Q4</w:t>
            </w:r>
          </w:p>
        </w:tc>
        <w:tc>
          <w:tcPr>
            <w:tcW w:w="662" w:type="dxa"/>
            <w:noWrap/>
            <w:hideMark/>
          </w:tcPr>
          <w:p w14:paraId="00271628" w14:textId="77777777" w:rsidR="009E3224" w:rsidRPr="00B32520" w:rsidRDefault="009E3224">
            <w:pPr>
              <w:rPr>
                <w:sz w:val="24"/>
                <w:szCs w:val="24"/>
              </w:rPr>
            </w:pPr>
            <w:r w:rsidRPr="00B32520">
              <w:rPr>
                <w:sz w:val="24"/>
                <w:szCs w:val="24"/>
              </w:rPr>
              <w:t>No</w:t>
            </w:r>
          </w:p>
        </w:tc>
        <w:tc>
          <w:tcPr>
            <w:tcW w:w="2163" w:type="dxa"/>
            <w:noWrap/>
            <w:hideMark/>
          </w:tcPr>
          <w:p w14:paraId="7689B626" w14:textId="77777777" w:rsidR="009E3224" w:rsidRPr="00B32520" w:rsidRDefault="009E3224">
            <w:pPr>
              <w:rPr>
                <w:sz w:val="24"/>
                <w:szCs w:val="24"/>
              </w:rPr>
            </w:pPr>
            <w:r w:rsidRPr="00B32520">
              <w:rPr>
                <w:sz w:val="24"/>
                <w:szCs w:val="24"/>
              </w:rPr>
              <w:t>White - British</w:t>
            </w:r>
          </w:p>
        </w:tc>
        <w:tc>
          <w:tcPr>
            <w:tcW w:w="1752" w:type="dxa"/>
            <w:noWrap/>
            <w:hideMark/>
          </w:tcPr>
          <w:p w14:paraId="1C1DC3CC" w14:textId="77777777" w:rsidR="009E3224" w:rsidRPr="00B32520" w:rsidRDefault="009E3224">
            <w:pPr>
              <w:rPr>
                <w:sz w:val="24"/>
                <w:szCs w:val="24"/>
              </w:rPr>
            </w:pPr>
            <w:r w:rsidRPr="00B32520">
              <w:rPr>
                <w:sz w:val="24"/>
                <w:szCs w:val="24"/>
              </w:rPr>
              <w:t>English</w:t>
            </w:r>
          </w:p>
        </w:tc>
        <w:tc>
          <w:tcPr>
            <w:tcW w:w="1231" w:type="dxa"/>
            <w:noWrap/>
            <w:hideMark/>
          </w:tcPr>
          <w:p w14:paraId="3CED31DE" w14:textId="77777777" w:rsidR="009E3224" w:rsidRPr="00B32520" w:rsidRDefault="009E3224">
            <w:pPr>
              <w:rPr>
                <w:sz w:val="24"/>
                <w:szCs w:val="24"/>
              </w:rPr>
            </w:pPr>
            <w:r w:rsidRPr="00B32520">
              <w:rPr>
                <w:sz w:val="24"/>
                <w:szCs w:val="24"/>
              </w:rPr>
              <w:t>Yes</w:t>
            </w:r>
          </w:p>
        </w:tc>
        <w:tc>
          <w:tcPr>
            <w:tcW w:w="1320" w:type="dxa"/>
            <w:noWrap/>
            <w:hideMark/>
          </w:tcPr>
          <w:p w14:paraId="729ED36F" w14:textId="77777777" w:rsidR="009E3224" w:rsidRPr="00B32520" w:rsidRDefault="009E3224">
            <w:pPr>
              <w:rPr>
                <w:sz w:val="24"/>
                <w:szCs w:val="24"/>
              </w:rPr>
            </w:pPr>
            <w:r w:rsidRPr="00B32520">
              <w:rPr>
                <w:sz w:val="24"/>
                <w:szCs w:val="24"/>
              </w:rPr>
              <w:t>No</w:t>
            </w:r>
          </w:p>
        </w:tc>
      </w:tr>
      <w:tr w:rsidR="009E3224" w:rsidRPr="00B32520" w14:paraId="578BD2EE" w14:textId="77777777" w:rsidTr="0007631B">
        <w:trPr>
          <w:trHeight w:val="300"/>
        </w:trPr>
        <w:tc>
          <w:tcPr>
            <w:tcW w:w="628" w:type="dxa"/>
            <w:noWrap/>
            <w:hideMark/>
          </w:tcPr>
          <w:p w14:paraId="056EF432" w14:textId="77777777" w:rsidR="009E3224" w:rsidRPr="00B32520" w:rsidRDefault="009E3224">
            <w:pPr>
              <w:rPr>
                <w:sz w:val="24"/>
                <w:szCs w:val="24"/>
              </w:rPr>
            </w:pPr>
            <w:r w:rsidRPr="00B32520">
              <w:rPr>
                <w:sz w:val="24"/>
                <w:szCs w:val="24"/>
              </w:rPr>
              <w:t>M</w:t>
            </w:r>
          </w:p>
        </w:tc>
        <w:tc>
          <w:tcPr>
            <w:tcW w:w="630" w:type="dxa"/>
            <w:noWrap/>
            <w:hideMark/>
          </w:tcPr>
          <w:p w14:paraId="0C9ACBD4" w14:textId="77777777" w:rsidR="009E3224" w:rsidRPr="00B32520" w:rsidRDefault="009E3224">
            <w:pPr>
              <w:rPr>
                <w:sz w:val="24"/>
                <w:szCs w:val="24"/>
              </w:rPr>
            </w:pPr>
          </w:p>
        </w:tc>
        <w:tc>
          <w:tcPr>
            <w:tcW w:w="874" w:type="dxa"/>
            <w:noWrap/>
            <w:hideMark/>
          </w:tcPr>
          <w:p w14:paraId="298A3731" w14:textId="77777777" w:rsidR="009E3224" w:rsidRPr="00B32520" w:rsidRDefault="009E3224">
            <w:pPr>
              <w:rPr>
                <w:sz w:val="24"/>
                <w:szCs w:val="24"/>
              </w:rPr>
            </w:pPr>
            <w:r w:rsidRPr="00B32520">
              <w:rPr>
                <w:sz w:val="24"/>
                <w:szCs w:val="24"/>
              </w:rPr>
              <w:t>Ma-8-Q4</w:t>
            </w:r>
          </w:p>
        </w:tc>
        <w:tc>
          <w:tcPr>
            <w:tcW w:w="662" w:type="dxa"/>
            <w:noWrap/>
            <w:hideMark/>
          </w:tcPr>
          <w:p w14:paraId="36742EF7" w14:textId="77777777" w:rsidR="009E3224" w:rsidRPr="00B32520" w:rsidRDefault="009E3224">
            <w:pPr>
              <w:rPr>
                <w:sz w:val="24"/>
                <w:szCs w:val="24"/>
              </w:rPr>
            </w:pPr>
            <w:r w:rsidRPr="00B32520">
              <w:rPr>
                <w:sz w:val="24"/>
                <w:szCs w:val="24"/>
              </w:rPr>
              <w:t>No</w:t>
            </w:r>
          </w:p>
        </w:tc>
        <w:tc>
          <w:tcPr>
            <w:tcW w:w="2163" w:type="dxa"/>
            <w:noWrap/>
            <w:hideMark/>
          </w:tcPr>
          <w:p w14:paraId="223A7D3E" w14:textId="77777777" w:rsidR="009E3224" w:rsidRPr="00B32520" w:rsidRDefault="009E3224">
            <w:pPr>
              <w:rPr>
                <w:sz w:val="24"/>
                <w:szCs w:val="24"/>
              </w:rPr>
            </w:pPr>
            <w:r w:rsidRPr="00B32520">
              <w:rPr>
                <w:sz w:val="24"/>
                <w:szCs w:val="24"/>
              </w:rPr>
              <w:t>Black Caribbean</w:t>
            </w:r>
          </w:p>
        </w:tc>
        <w:tc>
          <w:tcPr>
            <w:tcW w:w="1752" w:type="dxa"/>
            <w:noWrap/>
            <w:hideMark/>
          </w:tcPr>
          <w:p w14:paraId="38E38040" w14:textId="77777777" w:rsidR="009E3224" w:rsidRPr="00B32520" w:rsidRDefault="009E3224">
            <w:pPr>
              <w:rPr>
                <w:sz w:val="24"/>
                <w:szCs w:val="24"/>
              </w:rPr>
            </w:pPr>
            <w:r w:rsidRPr="00B32520">
              <w:rPr>
                <w:sz w:val="24"/>
                <w:szCs w:val="24"/>
              </w:rPr>
              <w:t>English</w:t>
            </w:r>
          </w:p>
        </w:tc>
        <w:tc>
          <w:tcPr>
            <w:tcW w:w="1231" w:type="dxa"/>
            <w:noWrap/>
            <w:hideMark/>
          </w:tcPr>
          <w:p w14:paraId="0ABBF118" w14:textId="77777777" w:rsidR="009E3224" w:rsidRPr="00B32520" w:rsidRDefault="009E3224">
            <w:pPr>
              <w:rPr>
                <w:sz w:val="24"/>
                <w:szCs w:val="24"/>
              </w:rPr>
            </w:pPr>
            <w:r w:rsidRPr="00B32520">
              <w:rPr>
                <w:sz w:val="24"/>
                <w:szCs w:val="24"/>
              </w:rPr>
              <w:t>No</w:t>
            </w:r>
          </w:p>
        </w:tc>
        <w:tc>
          <w:tcPr>
            <w:tcW w:w="1320" w:type="dxa"/>
            <w:noWrap/>
            <w:hideMark/>
          </w:tcPr>
          <w:p w14:paraId="671CD106" w14:textId="77777777" w:rsidR="009E3224" w:rsidRPr="00B32520" w:rsidRDefault="009E3224">
            <w:pPr>
              <w:rPr>
                <w:sz w:val="24"/>
                <w:szCs w:val="24"/>
              </w:rPr>
            </w:pPr>
            <w:r w:rsidRPr="00B32520">
              <w:rPr>
                <w:sz w:val="24"/>
                <w:szCs w:val="24"/>
              </w:rPr>
              <w:t>Yes</w:t>
            </w:r>
          </w:p>
        </w:tc>
      </w:tr>
      <w:tr w:rsidR="009E3224" w:rsidRPr="00B32520" w14:paraId="51180DBA" w14:textId="77777777" w:rsidTr="0007631B">
        <w:trPr>
          <w:trHeight w:val="300"/>
        </w:trPr>
        <w:tc>
          <w:tcPr>
            <w:tcW w:w="628" w:type="dxa"/>
            <w:noWrap/>
            <w:hideMark/>
          </w:tcPr>
          <w:p w14:paraId="2A27E90D" w14:textId="77777777" w:rsidR="009E3224" w:rsidRPr="00B32520" w:rsidRDefault="009E3224">
            <w:pPr>
              <w:rPr>
                <w:sz w:val="24"/>
                <w:szCs w:val="24"/>
              </w:rPr>
            </w:pPr>
            <w:r w:rsidRPr="00B32520">
              <w:rPr>
                <w:sz w:val="24"/>
                <w:szCs w:val="24"/>
              </w:rPr>
              <w:t>M</w:t>
            </w:r>
          </w:p>
        </w:tc>
        <w:tc>
          <w:tcPr>
            <w:tcW w:w="630" w:type="dxa"/>
            <w:noWrap/>
            <w:hideMark/>
          </w:tcPr>
          <w:p w14:paraId="58246379" w14:textId="77777777" w:rsidR="009E3224" w:rsidRPr="00B32520" w:rsidRDefault="009E3224">
            <w:pPr>
              <w:rPr>
                <w:sz w:val="24"/>
                <w:szCs w:val="24"/>
              </w:rPr>
            </w:pPr>
          </w:p>
        </w:tc>
        <w:tc>
          <w:tcPr>
            <w:tcW w:w="874" w:type="dxa"/>
            <w:noWrap/>
            <w:hideMark/>
          </w:tcPr>
          <w:p w14:paraId="07090B4D" w14:textId="77777777" w:rsidR="009E3224" w:rsidRPr="00B32520" w:rsidRDefault="009E3224">
            <w:pPr>
              <w:rPr>
                <w:sz w:val="24"/>
                <w:szCs w:val="24"/>
              </w:rPr>
            </w:pPr>
            <w:r w:rsidRPr="00B32520">
              <w:rPr>
                <w:sz w:val="24"/>
                <w:szCs w:val="24"/>
              </w:rPr>
              <w:t>Ma-8-Q4</w:t>
            </w:r>
          </w:p>
        </w:tc>
        <w:tc>
          <w:tcPr>
            <w:tcW w:w="662" w:type="dxa"/>
            <w:noWrap/>
            <w:hideMark/>
          </w:tcPr>
          <w:p w14:paraId="0103437F" w14:textId="77777777" w:rsidR="009E3224" w:rsidRPr="00B32520" w:rsidRDefault="009E3224">
            <w:pPr>
              <w:rPr>
                <w:sz w:val="24"/>
                <w:szCs w:val="24"/>
              </w:rPr>
            </w:pPr>
            <w:r w:rsidRPr="00B32520">
              <w:rPr>
                <w:sz w:val="24"/>
                <w:szCs w:val="24"/>
              </w:rPr>
              <w:t>Yes</w:t>
            </w:r>
          </w:p>
        </w:tc>
        <w:tc>
          <w:tcPr>
            <w:tcW w:w="2163" w:type="dxa"/>
            <w:noWrap/>
            <w:hideMark/>
          </w:tcPr>
          <w:p w14:paraId="75410D4A" w14:textId="77777777" w:rsidR="009E3224" w:rsidRPr="00B32520" w:rsidRDefault="009E3224">
            <w:pPr>
              <w:rPr>
                <w:sz w:val="24"/>
                <w:szCs w:val="24"/>
              </w:rPr>
            </w:pPr>
            <w:r w:rsidRPr="00B32520">
              <w:rPr>
                <w:sz w:val="24"/>
                <w:szCs w:val="24"/>
              </w:rPr>
              <w:t>White Eastern European</w:t>
            </w:r>
          </w:p>
        </w:tc>
        <w:tc>
          <w:tcPr>
            <w:tcW w:w="1752" w:type="dxa"/>
            <w:noWrap/>
            <w:hideMark/>
          </w:tcPr>
          <w:p w14:paraId="5BA7CBE4" w14:textId="77777777" w:rsidR="009E3224" w:rsidRPr="00B32520" w:rsidRDefault="009E3224">
            <w:pPr>
              <w:rPr>
                <w:sz w:val="24"/>
                <w:szCs w:val="24"/>
              </w:rPr>
            </w:pPr>
            <w:r w:rsidRPr="00B32520">
              <w:rPr>
                <w:sz w:val="24"/>
                <w:szCs w:val="24"/>
              </w:rPr>
              <w:t>Russian</w:t>
            </w:r>
          </w:p>
        </w:tc>
        <w:tc>
          <w:tcPr>
            <w:tcW w:w="1231" w:type="dxa"/>
            <w:noWrap/>
            <w:hideMark/>
          </w:tcPr>
          <w:p w14:paraId="4F45C085" w14:textId="77777777" w:rsidR="009E3224" w:rsidRPr="00B32520" w:rsidRDefault="009E3224">
            <w:pPr>
              <w:rPr>
                <w:sz w:val="24"/>
                <w:szCs w:val="24"/>
              </w:rPr>
            </w:pPr>
            <w:r w:rsidRPr="00B32520">
              <w:rPr>
                <w:sz w:val="24"/>
                <w:szCs w:val="24"/>
              </w:rPr>
              <w:t>Yes</w:t>
            </w:r>
          </w:p>
        </w:tc>
        <w:tc>
          <w:tcPr>
            <w:tcW w:w="1320" w:type="dxa"/>
            <w:noWrap/>
            <w:hideMark/>
          </w:tcPr>
          <w:p w14:paraId="41F78E3A" w14:textId="77777777" w:rsidR="009E3224" w:rsidRPr="00B32520" w:rsidRDefault="009E3224">
            <w:pPr>
              <w:rPr>
                <w:sz w:val="24"/>
                <w:szCs w:val="24"/>
              </w:rPr>
            </w:pPr>
            <w:r w:rsidRPr="00B32520">
              <w:rPr>
                <w:sz w:val="24"/>
                <w:szCs w:val="24"/>
              </w:rPr>
              <w:t>No</w:t>
            </w:r>
          </w:p>
        </w:tc>
      </w:tr>
      <w:tr w:rsidR="009E3224" w:rsidRPr="00B32520" w14:paraId="386744BE" w14:textId="77777777" w:rsidTr="0007631B">
        <w:trPr>
          <w:trHeight w:val="300"/>
        </w:trPr>
        <w:tc>
          <w:tcPr>
            <w:tcW w:w="628" w:type="dxa"/>
            <w:noWrap/>
            <w:hideMark/>
          </w:tcPr>
          <w:p w14:paraId="22D37D6D" w14:textId="77777777" w:rsidR="009E3224" w:rsidRPr="00B32520" w:rsidRDefault="009E3224">
            <w:pPr>
              <w:rPr>
                <w:sz w:val="24"/>
                <w:szCs w:val="24"/>
              </w:rPr>
            </w:pPr>
            <w:r w:rsidRPr="00B32520">
              <w:rPr>
                <w:sz w:val="24"/>
                <w:szCs w:val="24"/>
              </w:rPr>
              <w:t>F</w:t>
            </w:r>
          </w:p>
        </w:tc>
        <w:tc>
          <w:tcPr>
            <w:tcW w:w="630" w:type="dxa"/>
            <w:noWrap/>
            <w:hideMark/>
          </w:tcPr>
          <w:p w14:paraId="267F84CF" w14:textId="77777777" w:rsidR="009E3224" w:rsidRPr="00B32520" w:rsidRDefault="009E3224">
            <w:pPr>
              <w:rPr>
                <w:sz w:val="24"/>
                <w:szCs w:val="24"/>
              </w:rPr>
            </w:pPr>
          </w:p>
        </w:tc>
        <w:tc>
          <w:tcPr>
            <w:tcW w:w="874" w:type="dxa"/>
            <w:noWrap/>
            <w:hideMark/>
          </w:tcPr>
          <w:p w14:paraId="0516B43F" w14:textId="77777777" w:rsidR="009E3224" w:rsidRPr="00B32520" w:rsidRDefault="009E3224">
            <w:pPr>
              <w:rPr>
                <w:sz w:val="24"/>
                <w:szCs w:val="24"/>
              </w:rPr>
            </w:pPr>
            <w:r w:rsidRPr="00B32520">
              <w:rPr>
                <w:sz w:val="24"/>
                <w:szCs w:val="24"/>
              </w:rPr>
              <w:t>Ma-8-Q4</w:t>
            </w:r>
          </w:p>
        </w:tc>
        <w:tc>
          <w:tcPr>
            <w:tcW w:w="662" w:type="dxa"/>
            <w:noWrap/>
            <w:hideMark/>
          </w:tcPr>
          <w:p w14:paraId="530D8D75" w14:textId="77777777" w:rsidR="009E3224" w:rsidRPr="00B32520" w:rsidRDefault="009E3224">
            <w:pPr>
              <w:rPr>
                <w:sz w:val="24"/>
                <w:szCs w:val="24"/>
              </w:rPr>
            </w:pPr>
            <w:r w:rsidRPr="00B32520">
              <w:rPr>
                <w:sz w:val="24"/>
                <w:szCs w:val="24"/>
              </w:rPr>
              <w:t>Yes</w:t>
            </w:r>
          </w:p>
        </w:tc>
        <w:tc>
          <w:tcPr>
            <w:tcW w:w="2163" w:type="dxa"/>
            <w:noWrap/>
            <w:hideMark/>
          </w:tcPr>
          <w:p w14:paraId="49F8A0AA" w14:textId="77777777" w:rsidR="009E3224" w:rsidRPr="00B32520" w:rsidRDefault="009E3224">
            <w:pPr>
              <w:rPr>
                <w:sz w:val="24"/>
                <w:szCs w:val="24"/>
              </w:rPr>
            </w:pPr>
            <w:r w:rsidRPr="00B32520">
              <w:rPr>
                <w:sz w:val="24"/>
                <w:szCs w:val="24"/>
              </w:rPr>
              <w:t>Latin/South/Central American</w:t>
            </w:r>
          </w:p>
        </w:tc>
        <w:tc>
          <w:tcPr>
            <w:tcW w:w="1752" w:type="dxa"/>
            <w:noWrap/>
            <w:hideMark/>
          </w:tcPr>
          <w:p w14:paraId="62386775" w14:textId="77777777" w:rsidR="009E3224" w:rsidRPr="00B32520" w:rsidRDefault="009E3224">
            <w:pPr>
              <w:rPr>
                <w:sz w:val="24"/>
                <w:szCs w:val="24"/>
              </w:rPr>
            </w:pPr>
            <w:r w:rsidRPr="00B32520">
              <w:rPr>
                <w:sz w:val="24"/>
                <w:szCs w:val="24"/>
              </w:rPr>
              <w:t>Spanish</w:t>
            </w:r>
          </w:p>
        </w:tc>
        <w:tc>
          <w:tcPr>
            <w:tcW w:w="1231" w:type="dxa"/>
            <w:noWrap/>
            <w:hideMark/>
          </w:tcPr>
          <w:p w14:paraId="28E5DB35" w14:textId="77777777" w:rsidR="009E3224" w:rsidRPr="00B32520" w:rsidRDefault="009E3224">
            <w:pPr>
              <w:rPr>
                <w:sz w:val="24"/>
                <w:szCs w:val="24"/>
              </w:rPr>
            </w:pPr>
            <w:r w:rsidRPr="00B32520">
              <w:rPr>
                <w:sz w:val="24"/>
                <w:szCs w:val="24"/>
              </w:rPr>
              <w:t>No</w:t>
            </w:r>
          </w:p>
        </w:tc>
        <w:tc>
          <w:tcPr>
            <w:tcW w:w="1320" w:type="dxa"/>
            <w:noWrap/>
            <w:hideMark/>
          </w:tcPr>
          <w:p w14:paraId="151742B8" w14:textId="77777777" w:rsidR="009E3224" w:rsidRPr="00B32520" w:rsidRDefault="009E3224">
            <w:pPr>
              <w:rPr>
                <w:sz w:val="24"/>
                <w:szCs w:val="24"/>
              </w:rPr>
            </w:pPr>
            <w:r w:rsidRPr="00B32520">
              <w:rPr>
                <w:sz w:val="24"/>
                <w:szCs w:val="24"/>
              </w:rPr>
              <w:t>No</w:t>
            </w:r>
          </w:p>
        </w:tc>
      </w:tr>
      <w:tr w:rsidR="009E3224" w:rsidRPr="00B32520" w14:paraId="0D678CEB" w14:textId="77777777" w:rsidTr="0007631B">
        <w:trPr>
          <w:trHeight w:val="300"/>
        </w:trPr>
        <w:tc>
          <w:tcPr>
            <w:tcW w:w="628" w:type="dxa"/>
            <w:noWrap/>
            <w:hideMark/>
          </w:tcPr>
          <w:p w14:paraId="6CC4F3D4" w14:textId="77777777" w:rsidR="009E3224" w:rsidRPr="00B32520" w:rsidRDefault="009E3224">
            <w:pPr>
              <w:rPr>
                <w:sz w:val="24"/>
                <w:szCs w:val="24"/>
              </w:rPr>
            </w:pPr>
            <w:r w:rsidRPr="00B32520">
              <w:rPr>
                <w:sz w:val="24"/>
                <w:szCs w:val="24"/>
              </w:rPr>
              <w:t>M</w:t>
            </w:r>
          </w:p>
        </w:tc>
        <w:tc>
          <w:tcPr>
            <w:tcW w:w="630" w:type="dxa"/>
            <w:noWrap/>
            <w:hideMark/>
          </w:tcPr>
          <w:p w14:paraId="5ACAFECE" w14:textId="77777777" w:rsidR="009E3224" w:rsidRPr="00B32520" w:rsidRDefault="009E3224">
            <w:pPr>
              <w:rPr>
                <w:sz w:val="24"/>
                <w:szCs w:val="24"/>
              </w:rPr>
            </w:pPr>
          </w:p>
        </w:tc>
        <w:tc>
          <w:tcPr>
            <w:tcW w:w="874" w:type="dxa"/>
            <w:noWrap/>
            <w:hideMark/>
          </w:tcPr>
          <w:p w14:paraId="389E092A" w14:textId="77777777" w:rsidR="009E3224" w:rsidRPr="00B32520" w:rsidRDefault="009E3224">
            <w:pPr>
              <w:rPr>
                <w:sz w:val="24"/>
                <w:szCs w:val="24"/>
              </w:rPr>
            </w:pPr>
            <w:r w:rsidRPr="00B32520">
              <w:rPr>
                <w:sz w:val="24"/>
                <w:szCs w:val="24"/>
              </w:rPr>
              <w:t>Ma-8-Q4</w:t>
            </w:r>
          </w:p>
        </w:tc>
        <w:tc>
          <w:tcPr>
            <w:tcW w:w="662" w:type="dxa"/>
            <w:noWrap/>
            <w:hideMark/>
          </w:tcPr>
          <w:p w14:paraId="21D2726B" w14:textId="77777777" w:rsidR="009E3224" w:rsidRPr="00B32520" w:rsidRDefault="009E3224">
            <w:pPr>
              <w:rPr>
                <w:sz w:val="24"/>
                <w:szCs w:val="24"/>
              </w:rPr>
            </w:pPr>
            <w:r w:rsidRPr="00B32520">
              <w:rPr>
                <w:sz w:val="24"/>
                <w:szCs w:val="24"/>
              </w:rPr>
              <w:t>Yes</w:t>
            </w:r>
          </w:p>
        </w:tc>
        <w:tc>
          <w:tcPr>
            <w:tcW w:w="2163" w:type="dxa"/>
            <w:noWrap/>
            <w:hideMark/>
          </w:tcPr>
          <w:p w14:paraId="217C2467" w14:textId="77777777" w:rsidR="009E3224" w:rsidRPr="00B32520" w:rsidRDefault="009E3224">
            <w:pPr>
              <w:rPr>
                <w:sz w:val="24"/>
                <w:szCs w:val="24"/>
              </w:rPr>
            </w:pPr>
            <w:r w:rsidRPr="00B32520">
              <w:rPr>
                <w:sz w:val="24"/>
                <w:szCs w:val="24"/>
              </w:rPr>
              <w:t>Bangladeshi</w:t>
            </w:r>
          </w:p>
        </w:tc>
        <w:tc>
          <w:tcPr>
            <w:tcW w:w="1752" w:type="dxa"/>
            <w:noWrap/>
            <w:hideMark/>
          </w:tcPr>
          <w:p w14:paraId="328D395E" w14:textId="77777777" w:rsidR="009E3224" w:rsidRPr="00B32520" w:rsidRDefault="009E3224">
            <w:pPr>
              <w:rPr>
                <w:sz w:val="24"/>
                <w:szCs w:val="24"/>
              </w:rPr>
            </w:pPr>
            <w:r w:rsidRPr="00B32520">
              <w:rPr>
                <w:sz w:val="24"/>
                <w:szCs w:val="24"/>
              </w:rPr>
              <w:t>Bengali</w:t>
            </w:r>
          </w:p>
        </w:tc>
        <w:tc>
          <w:tcPr>
            <w:tcW w:w="1231" w:type="dxa"/>
            <w:noWrap/>
            <w:hideMark/>
          </w:tcPr>
          <w:p w14:paraId="6EDE9C98" w14:textId="77777777" w:rsidR="009E3224" w:rsidRPr="00B32520" w:rsidRDefault="009E3224">
            <w:pPr>
              <w:rPr>
                <w:sz w:val="24"/>
                <w:szCs w:val="24"/>
              </w:rPr>
            </w:pPr>
            <w:r w:rsidRPr="00B32520">
              <w:rPr>
                <w:sz w:val="24"/>
                <w:szCs w:val="24"/>
              </w:rPr>
              <w:t>No</w:t>
            </w:r>
          </w:p>
        </w:tc>
        <w:tc>
          <w:tcPr>
            <w:tcW w:w="1320" w:type="dxa"/>
            <w:noWrap/>
            <w:hideMark/>
          </w:tcPr>
          <w:p w14:paraId="6D2A5E10" w14:textId="77777777" w:rsidR="009E3224" w:rsidRPr="00B32520" w:rsidRDefault="009E3224">
            <w:pPr>
              <w:rPr>
                <w:sz w:val="24"/>
                <w:szCs w:val="24"/>
              </w:rPr>
            </w:pPr>
            <w:r w:rsidRPr="00B32520">
              <w:rPr>
                <w:sz w:val="24"/>
                <w:szCs w:val="24"/>
              </w:rPr>
              <w:t>Yes</w:t>
            </w:r>
          </w:p>
        </w:tc>
      </w:tr>
      <w:tr w:rsidR="009E3224" w:rsidRPr="00B32520" w14:paraId="58394839" w14:textId="77777777" w:rsidTr="0007631B">
        <w:trPr>
          <w:trHeight w:val="300"/>
        </w:trPr>
        <w:tc>
          <w:tcPr>
            <w:tcW w:w="628" w:type="dxa"/>
            <w:noWrap/>
            <w:hideMark/>
          </w:tcPr>
          <w:p w14:paraId="5895C5A6" w14:textId="77777777" w:rsidR="009E3224" w:rsidRPr="00B32520" w:rsidRDefault="009E3224">
            <w:pPr>
              <w:rPr>
                <w:sz w:val="24"/>
                <w:szCs w:val="24"/>
              </w:rPr>
            </w:pPr>
            <w:r w:rsidRPr="00B32520">
              <w:rPr>
                <w:sz w:val="24"/>
                <w:szCs w:val="24"/>
              </w:rPr>
              <w:t>F</w:t>
            </w:r>
          </w:p>
        </w:tc>
        <w:tc>
          <w:tcPr>
            <w:tcW w:w="630" w:type="dxa"/>
            <w:noWrap/>
            <w:hideMark/>
          </w:tcPr>
          <w:p w14:paraId="04CC4694" w14:textId="77777777" w:rsidR="009E3224" w:rsidRPr="00B32520" w:rsidRDefault="009E3224">
            <w:pPr>
              <w:rPr>
                <w:sz w:val="24"/>
                <w:szCs w:val="24"/>
              </w:rPr>
            </w:pPr>
          </w:p>
        </w:tc>
        <w:tc>
          <w:tcPr>
            <w:tcW w:w="874" w:type="dxa"/>
            <w:noWrap/>
            <w:hideMark/>
          </w:tcPr>
          <w:p w14:paraId="2BBC4401" w14:textId="77777777" w:rsidR="009E3224" w:rsidRPr="00B32520" w:rsidRDefault="009E3224">
            <w:pPr>
              <w:rPr>
                <w:sz w:val="24"/>
                <w:szCs w:val="24"/>
              </w:rPr>
            </w:pPr>
            <w:r w:rsidRPr="00B32520">
              <w:rPr>
                <w:sz w:val="24"/>
                <w:szCs w:val="24"/>
              </w:rPr>
              <w:t>Ma-8-Q4</w:t>
            </w:r>
          </w:p>
        </w:tc>
        <w:tc>
          <w:tcPr>
            <w:tcW w:w="662" w:type="dxa"/>
            <w:noWrap/>
            <w:hideMark/>
          </w:tcPr>
          <w:p w14:paraId="7089A297" w14:textId="77777777" w:rsidR="009E3224" w:rsidRPr="00B32520" w:rsidRDefault="009E3224">
            <w:pPr>
              <w:rPr>
                <w:sz w:val="24"/>
                <w:szCs w:val="24"/>
              </w:rPr>
            </w:pPr>
            <w:r w:rsidRPr="00B32520">
              <w:rPr>
                <w:sz w:val="24"/>
                <w:szCs w:val="24"/>
              </w:rPr>
              <w:t>Yes</w:t>
            </w:r>
          </w:p>
        </w:tc>
        <w:tc>
          <w:tcPr>
            <w:tcW w:w="2163" w:type="dxa"/>
            <w:noWrap/>
            <w:hideMark/>
          </w:tcPr>
          <w:p w14:paraId="6B2F7EF4" w14:textId="77777777" w:rsidR="009E3224" w:rsidRPr="00B32520" w:rsidRDefault="009E3224">
            <w:pPr>
              <w:rPr>
                <w:sz w:val="24"/>
                <w:szCs w:val="24"/>
              </w:rPr>
            </w:pPr>
            <w:r w:rsidRPr="00B32520">
              <w:rPr>
                <w:sz w:val="24"/>
                <w:szCs w:val="24"/>
              </w:rPr>
              <w:t>Bangladeshi</w:t>
            </w:r>
          </w:p>
        </w:tc>
        <w:tc>
          <w:tcPr>
            <w:tcW w:w="1752" w:type="dxa"/>
            <w:noWrap/>
            <w:hideMark/>
          </w:tcPr>
          <w:p w14:paraId="18263979" w14:textId="77777777" w:rsidR="009E3224" w:rsidRPr="00B32520" w:rsidRDefault="009E3224">
            <w:pPr>
              <w:rPr>
                <w:sz w:val="24"/>
                <w:szCs w:val="24"/>
              </w:rPr>
            </w:pPr>
            <w:r w:rsidRPr="00B32520">
              <w:rPr>
                <w:sz w:val="24"/>
                <w:szCs w:val="24"/>
              </w:rPr>
              <w:t>Bengali</w:t>
            </w:r>
          </w:p>
        </w:tc>
        <w:tc>
          <w:tcPr>
            <w:tcW w:w="1231" w:type="dxa"/>
            <w:noWrap/>
            <w:hideMark/>
          </w:tcPr>
          <w:p w14:paraId="0D77A0EA" w14:textId="77777777" w:rsidR="009E3224" w:rsidRPr="00B32520" w:rsidRDefault="009E3224">
            <w:pPr>
              <w:rPr>
                <w:sz w:val="24"/>
                <w:szCs w:val="24"/>
              </w:rPr>
            </w:pPr>
            <w:r w:rsidRPr="00B32520">
              <w:rPr>
                <w:sz w:val="24"/>
                <w:szCs w:val="24"/>
              </w:rPr>
              <w:t>No</w:t>
            </w:r>
          </w:p>
        </w:tc>
        <w:tc>
          <w:tcPr>
            <w:tcW w:w="1320" w:type="dxa"/>
            <w:noWrap/>
            <w:hideMark/>
          </w:tcPr>
          <w:p w14:paraId="4164EF33" w14:textId="77777777" w:rsidR="009E3224" w:rsidRPr="00B32520" w:rsidRDefault="009E3224">
            <w:pPr>
              <w:rPr>
                <w:sz w:val="24"/>
                <w:szCs w:val="24"/>
              </w:rPr>
            </w:pPr>
            <w:r w:rsidRPr="00B32520">
              <w:rPr>
                <w:sz w:val="24"/>
                <w:szCs w:val="24"/>
              </w:rPr>
              <w:t>No</w:t>
            </w:r>
          </w:p>
        </w:tc>
      </w:tr>
      <w:tr w:rsidR="009E3224" w:rsidRPr="00B32520" w14:paraId="27356D93" w14:textId="77777777" w:rsidTr="0007631B">
        <w:trPr>
          <w:trHeight w:val="300"/>
        </w:trPr>
        <w:tc>
          <w:tcPr>
            <w:tcW w:w="628" w:type="dxa"/>
            <w:noWrap/>
            <w:hideMark/>
          </w:tcPr>
          <w:p w14:paraId="2894A49A" w14:textId="77777777" w:rsidR="009E3224" w:rsidRPr="00B32520" w:rsidRDefault="009E3224">
            <w:pPr>
              <w:rPr>
                <w:sz w:val="24"/>
                <w:szCs w:val="24"/>
              </w:rPr>
            </w:pPr>
            <w:r w:rsidRPr="00B32520">
              <w:rPr>
                <w:sz w:val="24"/>
                <w:szCs w:val="24"/>
              </w:rPr>
              <w:t>M</w:t>
            </w:r>
          </w:p>
        </w:tc>
        <w:tc>
          <w:tcPr>
            <w:tcW w:w="630" w:type="dxa"/>
            <w:noWrap/>
            <w:hideMark/>
          </w:tcPr>
          <w:p w14:paraId="697B5F04" w14:textId="77777777" w:rsidR="009E3224" w:rsidRPr="00B32520" w:rsidRDefault="009E3224">
            <w:pPr>
              <w:rPr>
                <w:sz w:val="24"/>
                <w:szCs w:val="24"/>
              </w:rPr>
            </w:pPr>
          </w:p>
        </w:tc>
        <w:tc>
          <w:tcPr>
            <w:tcW w:w="874" w:type="dxa"/>
            <w:noWrap/>
            <w:hideMark/>
          </w:tcPr>
          <w:p w14:paraId="3CF909B3" w14:textId="77777777" w:rsidR="009E3224" w:rsidRPr="00B32520" w:rsidRDefault="009E3224">
            <w:pPr>
              <w:rPr>
                <w:sz w:val="24"/>
                <w:szCs w:val="24"/>
              </w:rPr>
            </w:pPr>
            <w:r w:rsidRPr="00B32520">
              <w:rPr>
                <w:sz w:val="24"/>
                <w:szCs w:val="24"/>
              </w:rPr>
              <w:t>Ma-8-Q4</w:t>
            </w:r>
          </w:p>
        </w:tc>
        <w:tc>
          <w:tcPr>
            <w:tcW w:w="662" w:type="dxa"/>
            <w:noWrap/>
            <w:hideMark/>
          </w:tcPr>
          <w:p w14:paraId="38F5EB6C" w14:textId="77777777" w:rsidR="009E3224" w:rsidRPr="00B32520" w:rsidRDefault="009E3224">
            <w:pPr>
              <w:rPr>
                <w:sz w:val="24"/>
                <w:szCs w:val="24"/>
              </w:rPr>
            </w:pPr>
            <w:r w:rsidRPr="00B32520">
              <w:rPr>
                <w:sz w:val="24"/>
                <w:szCs w:val="24"/>
              </w:rPr>
              <w:t>Yes</w:t>
            </w:r>
          </w:p>
        </w:tc>
        <w:tc>
          <w:tcPr>
            <w:tcW w:w="2163" w:type="dxa"/>
            <w:noWrap/>
            <w:hideMark/>
          </w:tcPr>
          <w:p w14:paraId="4D556E71" w14:textId="77777777" w:rsidR="009E3224" w:rsidRPr="00B32520" w:rsidRDefault="009E3224">
            <w:pPr>
              <w:rPr>
                <w:sz w:val="24"/>
                <w:szCs w:val="24"/>
              </w:rPr>
            </w:pPr>
            <w:r w:rsidRPr="00B32520">
              <w:rPr>
                <w:sz w:val="24"/>
                <w:szCs w:val="24"/>
              </w:rPr>
              <w:t>Bangladeshi</w:t>
            </w:r>
          </w:p>
        </w:tc>
        <w:tc>
          <w:tcPr>
            <w:tcW w:w="1752" w:type="dxa"/>
            <w:noWrap/>
            <w:hideMark/>
          </w:tcPr>
          <w:p w14:paraId="617AC794" w14:textId="77777777" w:rsidR="009E3224" w:rsidRPr="00B32520" w:rsidRDefault="009E3224">
            <w:pPr>
              <w:rPr>
                <w:sz w:val="24"/>
                <w:szCs w:val="24"/>
              </w:rPr>
            </w:pPr>
            <w:r w:rsidRPr="00B32520">
              <w:rPr>
                <w:sz w:val="24"/>
                <w:szCs w:val="24"/>
              </w:rPr>
              <w:t>Bengali</w:t>
            </w:r>
          </w:p>
        </w:tc>
        <w:tc>
          <w:tcPr>
            <w:tcW w:w="1231" w:type="dxa"/>
            <w:noWrap/>
            <w:hideMark/>
          </w:tcPr>
          <w:p w14:paraId="3E477380" w14:textId="77777777" w:rsidR="009E3224" w:rsidRPr="00B32520" w:rsidRDefault="009E3224">
            <w:pPr>
              <w:rPr>
                <w:sz w:val="24"/>
                <w:szCs w:val="24"/>
              </w:rPr>
            </w:pPr>
            <w:r w:rsidRPr="00B32520">
              <w:rPr>
                <w:sz w:val="24"/>
                <w:szCs w:val="24"/>
              </w:rPr>
              <w:t>No</w:t>
            </w:r>
          </w:p>
        </w:tc>
        <w:tc>
          <w:tcPr>
            <w:tcW w:w="1320" w:type="dxa"/>
            <w:noWrap/>
            <w:hideMark/>
          </w:tcPr>
          <w:p w14:paraId="5626BD35" w14:textId="77777777" w:rsidR="009E3224" w:rsidRPr="00B32520" w:rsidRDefault="009E3224">
            <w:pPr>
              <w:rPr>
                <w:sz w:val="24"/>
                <w:szCs w:val="24"/>
              </w:rPr>
            </w:pPr>
            <w:r w:rsidRPr="00B32520">
              <w:rPr>
                <w:sz w:val="24"/>
                <w:szCs w:val="24"/>
              </w:rPr>
              <w:t>No</w:t>
            </w:r>
          </w:p>
        </w:tc>
      </w:tr>
      <w:tr w:rsidR="009E3224" w:rsidRPr="00B32520" w14:paraId="477BC709" w14:textId="77777777" w:rsidTr="0007631B">
        <w:trPr>
          <w:trHeight w:val="300"/>
        </w:trPr>
        <w:tc>
          <w:tcPr>
            <w:tcW w:w="628" w:type="dxa"/>
            <w:noWrap/>
            <w:hideMark/>
          </w:tcPr>
          <w:p w14:paraId="47B979A4" w14:textId="77777777" w:rsidR="009E3224" w:rsidRPr="00B32520" w:rsidRDefault="009E3224">
            <w:pPr>
              <w:rPr>
                <w:sz w:val="24"/>
                <w:szCs w:val="24"/>
              </w:rPr>
            </w:pPr>
            <w:r w:rsidRPr="00B32520">
              <w:rPr>
                <w:sz w:val="24"/>
                <w:szCs w:val="24"/>
              </w:rPr>
              <w:t>F</w:t>
            </w:r>
          </w:p>
        </w:tc>
        <w:tc>
          <w:tcPr>
            <w:tcW w:w="630" w:type="dxa"/>
            <w:noWrap/>
            <w:hideMark/>
          </w:tcPr>
          <w:p w14:paraId="317C6F3B" w14:textId="77777777" w:rsidR="009E3224" w:rsidRPr="00B32520" w:rsidRDefault="009E3224">
            <w:pPr>
              <w:rPr>
                <w:sz w:val="24"/>
                <w:szCs w:val="24"/>
              </w:rPr>
            </w:pPr>
          </w:p>
        </w:tc>
        <w:tc>
          <w:tcPr>
            <w:tcW w:w="874" w:type="dxa"/>
            <w:noWrap/>
            <w:hideMark/>
          </w:tcPr>
          <w:p w14:paraId="0DC3FE6E" w14:textId="77777777" w:rsidR="009E3224" w:rsidRPr="00B32520" w:rsidRDefault="009E3224">
            <w:pPr>
              <w:rPr>
                <w:sz w:val="24"/>
                <w:szCs w:val="24"/>
              </w:rPr>
            </w:pPr>
            <w:r w:rsidRPr="00B32520">
              <w:rPr>
                <w:sz w:val="24"/>
                <w:szCs w:val="24"/>
              </w:rPr>
              <w:t>Ma-8-Q4</w:t>
            </w:r>
          </w:p>
        </w:tc>
        <w:tc>
          <w:tcPr>
            <w:tcW w:w="662" w:type="dxa"/>
            <w:noWrap/>
            <w:hideMark/>
          </w:tcPr>
          <w:p w14:paraId="33048D31" w14:textId="77777777" w:rsidR="009E3224" w:rsidRPr="00B32520" w:rsidRDefault="009E3224">
            <w:pPr>
              <w:rPr>
                <w:sz w:val="24"/>
                <w:szCs w:val="24"/>
              </w:rPr>
            </w:pPr>
            <w:r w:rsidRPr="00B32520">
              <w:rPr>
                <w:sz w:val="24"/>
                <w:szCs w:val="24"/>
              </w:rPr>
              <w:t>Yes</w:t>
            </w:r>
          </w:p>
        </w:tc>
        <w:tc>
          <w:tcPr>
            <w:tcW w:w="2163" w:type="dxa"/>
            <w:noWrap/>
            <w:hideMark/>
          </w:tcPr>
          <w:p w14:paraId="50A9525D" w14:textId="77777777" w:rsidR="009E3224" w:rsidRPr="00B32520" w:rsidRDefault="009E3224">
            <w:pPr>
              <w:rPr>
                <w:sz w:val="24"/>
                <w:szCs w:val="24"/>
              </w:rPr>
            </w:pPr>
            <w:r w:rsidRPr="00B32520">
              <w:rPr>
                <w:sz w:val="24"/>
                <w:szCs w:val="24"/>
              </w:rPr>
              <w:t>Indian</w:t>
            </w:r>
          </w:p>
        </w:tc>
        <w:tc>
          <w:tcPr>
            <w:tcW w:w="1752" w:type="dxa"/>
            <w:noWrap/>
            <w:hideMark/>
          </w:tcPr>
          <w:p w14:paraId="0AC99128" w14:textId="77777777" w:rsidR="009E3224" w:rsidRPr="00B32520" w:rsidRDefault="009E3224">
            <w:pPr>
              <w:rPr>
                <w:sz w:val="24"/>
                <w:szCs w:val="24"/>
              </w:rPr>
            </w:pPr>
            <w:r w:rsidRPr="00B32520">
              <w:rPr>
                <w:sz w:val="24"/>
                <w:szCs w:val="24"/>
              </w:rPr>
              <w:t>Panjabi</w:t>
            </w:r>
          </w:p>
        </w:tc>
        <w:tc>
          <w:tcPr>
            <w:tcW w:w="1231" w:type="dxa"/>
            <w:noWrap/>
            <w:hideMark/>
          </w:tcPr>
          <w:p w14:paraId="71D25710" w14:textId="77777777" w:rsidR="009E3224" w:rsidRPr="00B32520" w:rsidRDefault="009E3224">
            <w:pPr>
              <w:rPr>
                <w:sz w:val="24"/>
                <w:szCs w:val="24"/>
              </w:rPr>
            </w:pPr>
            <w:r w:rsidRPr="00B32520">
              <w:rPr>
                <w:sz w:val="24"/>
                <w:szCs w:val="24"/>
              </w:rPr>
              <w:t>Yes</w:t>
            </w:r>
          </w:p>
        </w:tc>
        <w:tc>
          <w:tcPr>
            <w:tcW w:w="1320" w:type="dxa"/>
            <w:noWrap/>
            <w:hideMark/>
          </w:tcPr>
          <w:p w14:paraId="2D62EF1C" w14:textId="77777777" w:rsidR="009E3224" w:rsidRPr="00B32520" w:rsidRDefault="009E3224">
            <w:pPr>
              <w:rPr>
                <w:sz w:val="24"/>
                <w:szCs w:val="24"/>
              </w:rPr>
            </w:pPr>
            <w:r w:rsidRPr="00B32520">
              <w:rPr>
                <w:sz w:val="24"/>
                <w:szCs w:val="24"/>
              </w:rPr>
              <w:t>No</w:t>
            </w:r>
          </w:p>
        </w:tc>
      </w:tr>
      <w:tr w:rsidR="009E3224" w:rsidRPr="00B32520" w14:paraId="4CBA292A" w14:textId="77777777" w:rsidTr="0007631B">
        <w:trPr>
          <w:trHeight w:val="300"/>
        </w:trPr>
        <w:tc>
          <w:tcPr>
            <w:tcW w:w="628" w:type="dxa"/>
            <w:noWrap/>
            <w:hideMark/>
          </w:tcPr>
          <w:p w14:paraId="728F7125" w14:textId="77777777" w:rsidR="009E3224" w:rsidRPr="00B32520" w:rsidRDefault="009E3224">
            <w:pPr>
              <w:rPr>
                <w:sz w:val="24"/>
                <w:szCs w:val="24"/>
              </w:rPr>
            </w:pPr>
            <w:r w:rsidRPr="00B32520">
              <w:rPr>
                <w:sz w:val="24"/>
                <w:szCs w:val="24"/>
              </w:rPr>
              <w:t>F</w:t>
            </w:r>
          </w:p>
        </w:tc>
        <w:tc>
          <w:tcPr>
            <w:tcW w:w="630" w:type="dxa"/>
            <w:noWrap/>
            <w:hideMark/>
          </w:tcPr>
          <w:p w14:paraId="03F48039" w14:textId="77777777" w:rsidR="009E3224" w:rsidRPr="00B32520" w:rsidRDefault="009E3224">
            <w:pPr>
              <w:rPr>
                <w:sz w:val="24"/>
                <w:szCs w:val="24"/>
              </w:rPr>
            </w:pPr>
          </w:p>
        </w:tc>
        <w:tc>
          <w:tcPr>
            <w:tcW w:w="874" w:type="dxa"/>
            <w:noWrap/>
            <w:hideMark/>
          </w:tcPr>
          <w:p w14:paraId="55E7ADD9" w14:textId="77777777" w:rsidR="009E3224" w:rsidRPr="00B32520" w:rsidRDefault="009E3224">
            <w:pPr>
              <w:rPr>
                <w:sz w:val="24"/>
                <w:szCs w:val="24"/>
              </w:rPr>
            </w:pPr>
            <w:r w:rsidRPr="00B32520">
              <w:rPr>
                <w:sz w:val="24"/>
                <w:szCs w:val="24"/>
              </w:rPr>
              <w:t>Ma-8-Q4</w:t>
            </w:r>
          </w:p>
        </w:tc>
        <w:tc>
          <w:tcPr>
            <w:tcW w:w="662" w:type="dxa"/>
            <w:noWrap/>
            <w:hideMark/>
          </w:tcPr>
          <w:p w14:paraId="34053EF1" w14:textId="77777777" w:rsidR="009E3224" w:rsidRPr="00B32520" w:rsidRDefault="009E3224">
            <w:pPr>
              <w:rPr>
                <w:sz w:val="24"/>
                <w:szCs w:val="24"/>
              </w:rPr>
            </w:pPr>
            <w:r w:rsidRPr="00B32520">
              <w:rPr>
                <w:sz w:val="24"/>
                <w:szCs w:val="24"/>
              </w:rPr>
              <w:t>Yes</w:t>
            </w:r>
          </w:p>
        </w:tc>
        <w:tc>
          <w:tcPr>
            <w:tcW w:w="2163" w:type="dxa"/>
            <w:noWrap/>
            <w:hideMark/>
          </w:tcPr>
          <w:p w14:paraId="484C669D" w14:textId="77777777" w:rsidR="009E3224" w:rsidRPr="00B32520" w:rsidRDefault="009E3224">
            <w:pPr>
              <w:rPr>
                <w:sz w:val="24"/>
                <w:szCs w:val="24"/>
              </w:rPr>
            </w:pPr>
            <w:r w:rsidRPr="00B32520">
              <w:rPr>
                <w:sz w:val="24"/>
                <w:szCs w:val="24"/>
              </w:rPr>
              <w:t>Pakistani</w:t>
            </w:r>
          </w:p>
        </w:tc>
        <w:tc>
          <w:tcPr>
            <w:tcW w:w="1752" w:type="dxa"/>
            <w:noWrap/>
            <w:hideMark/>
          </w:tcPr>
          <w:p w14:paraId="36095E51" w14:textId="77777777" w:rsidR="009E3224" w:rsidRPr="00B32520" w:rsidRDefault="009E3224">
            <w:pPr>
              <w:rPr>
                <w:sz w:val="24"/>
                <w:szCs w:val="24"/>
              </w:rPr>
            </w:pPr>
            <w:r w:rsidRPr="00B32520">
              <w:rPr>
                <w:sz w:val="24"/>
                <w:szCs w:val="24"/>
              </w:rPr>
              <w:t>Pashto/Pakhto</w:t>
            </w:r>
          </w:p>
        </w:tc>
        <w:tc>
          <w:tcPr>
            <w:tcW w:w="1231" w:type="dxa"/>
            <w:noWrap/>
            <w:hideMark/>
          </w:tcPr>
          <w:p w14:paraId="207415A1" w14:textId="77777777" w:rsidR="009E3224" w:rsidRPr="00B32520" w:rsidRDefault="009E3224">
            <w:pPr>
              <w:rPr>
                <w:sz w:val="24"/>
                <w:szCs w:val="24"/>
              </w:rPr>
            </w:pPr>
            <w:r w:rsidRPr="00B32520">
              <w:rPr>
                <w:sz w:val="24"/>
                <w:szCs w:val="24"/>
              </w:rPr>
              <w:t>Yes</w:t>
            </w:r>
          </w:p>
        </w:tc>
        <w:tc>
          <w:tcPr>
            <w:tcW w:w="1320" w:type="dxa"/>
            <w:noWrap/>
            <w:hideMark/>
          </w:tcPr>
          <w:p w14:paraId="206E90EA" w14:textId="77777777" w:rsidR="009E3224" w:rsidRPr="00B32520" w:rsidRDefault="009E3224">
            <w:pPr>
              <w:rPr>
                <w:sz w:val="24"/>
                <w:szCs w:val="24"/>
              </w:rPr>
            </w:pPr>
            <w:r w:rsidRPr="00B32520">
              <w:rPr>
                <w:sz w:val="24"/>
                <w:szCs w:val="24"/>
              </w:rPr>
              <w:t>Yes</w:t>
            </w:r>
          </w:p>
        </w:tc>
      </w:tr>
      <w:tr w:rsidR="009E3224" w:rsidRPr="00B32520" w14:paraId="2E837E9D" w14:textId="77777777" w:rsidTr="0007631B">
        <w:trPr>
          <w:trHeight w:val="300"/>
        </w:trPr>
        <w:tc>
          <w:tcPr>
            <w:tcW w:w="628" w:type="dxa"/>
            <w:noWrap/>
            <w:hideMark/>
          </w:tcPr>
          <w:p w14:paraId="1CCA0707" w14:textId="77777777" w:rsidR="009E3224" w:rsidRPr="00B32520" w:rsidRDefault="009E3224">
            <w:pPr>
              <w:rPr>
                <w:sz w:val="24"/>
                <w:szCs w:val="24"/>
              </w:rPr>
            </w:pPr>
            <w:r w:rsidRPr="00B32520">
              <w:rPr>
                <w:sz w:val="24"/>
                <w:szCs w:val="24"/>
              </w:rPr>
              <w:t>F</w:t>
            </w:r>
          </w:p>
        </w:tc>
        <w:tc>
          <w:tcPr>
            <w:tcW w:w="630" w:type="dxa"/>
            <w:noWrap/>
            <w:hideMark/>
          </w:tcPr>
          <w:p w14:paraId="0D7C580F" w14:textId="77777777" w:rsidR="009E3224" w:rsidRPr="00B32520" w:rsidRDefault="009E3224">
            <w:pPr>
              <w:rPr>
                <w:sz w:val="24"/>
                <w:szCs w:val="24"/>
              </w:rPr>
            </w:pPr>
          </w:p>
        </w:tc>
        <w:tc>
          <w:tcPr>
            <w:tcW w:w="874" w:type="dxa"/>
            <w:noWrap/>
            <w:hideMark/>
          </w:tcPr>
          <w:p w14:paraId="764AF9FC" w14:textId="77777777" w:rsidR="009E3224" w:rsidRPr="00B32520" w:rsidRDefault="009E3224">
            <w:pPr>
              <w:rPr>
                <w:sz w:val="24"/>
                <w:szCs w:val="24"/>
              </w:rPr>
            </w:pPr>
            <w:r w:rsidRPr="00B32520">
              <w:rPr>
                <w:sz w:val="24"/>
                <w:szCs w:val="24"/>
              </w:rPr>
              <w:t>Ma-8-Q4</w:t>
            </w:r>
          </w:p>
        </w:tc>
        <w:tc>
          <w:tcPr>
            <w:tcW w:w="662" w:type="dxa"/>
            <w:noWrap/>
            <w:hideMark/>
          </w:tcPr>
          <w:p w14:paraId="35651DC7" w14:textId="77777777" w:rsidR="009E3224" w:rsidRPr="00B32520" w:rsidRDefault="009E3224">
            <w:pPr>
              <w:rPr>
                <w:sz w:val="24"/>
                <w:szCs w:val="24"/>
              </w:rPr>
            </w:pPr>
            <w:r w:rsidRPr="00B32520">
              <w:rPr>
                <w:sz w:val="24"/>
                <w:szCs w:val="24"/>
              </w:rPr>
              <w:t>Yes</w:t>
            </w:r>
          </w:p>
        </w:tc>
        <w:tc>
          <w:tcPr>
            <w:tcW w:w="2163" w:type="dxa"/>
            <w:noWrap/>
            <w:hideMark/>
          </w:tcPr>
          <w:p w14:paraId="03341E0F" w14:textId="77777777" w:rsidR="009E3224" w:rsidRPr="00B32520" w:rsidRDefault="009E3224">
            <w:pPr>
              <w:rPr>
                <w:sz w:val="24"/>
                <w:szCs w:val="24"/>
              </w:rPr>
            </w:pPr>
            <w:r w:rsidRPr="00B32520">
              <w:rPr>
                <w:sz w:val="24"/>
                <w:szCs w:val="24"/>
              </w:rPr>
              <w:t>Bangladeshi</w:t>
            </w:r>
          </w:p>
        </w:tc>
        <w:tc>
          <w:tcPr>
            <w:tcW w:w="1752" w:type="dxa"/>
            <w:noWrap/>
            <w:hideMark/>
          </w:tcPr>
          <w:p w14:paraId="0171D2DC" w14:textId="77777777" w:rsidR="009E3224" w:rsidRPr="00B32520" w:rsidRDefault="009E3224">
            <w:pPr>
              <w:rPr>
                <w:sz w:val="24"/>
                <w:szCs w:val="24"/>
              </w:rPr>
            </w:pPr>
            <w:r w:rsidRPr="00B32520">
              <w:rPr>
                <w:sz w:val="24"/>
                <w:szCs w:val="24"/>
              </w:rPr>
              <w:t>Bengali (Sylheti)</w:t>
            </w:r>
          </w:p>
        </w:tc>
        <w:tc>
          <w:tcPr>
            <w:tcW w:w="1231" w:type="dxa"/>
            <w:noWrap/>
            <w:hideMark/>
          </w:tcPr>
          <w:p w14:paraId="06B2F840" w14:textId="77777777" w:rsidR="009E3224" w:rsidRPr="00B32520" w:rsidRDefault="009E3224">
            <w:pPr>
              <w:rPr>
                <w:sz w:val="24"/>
                <w:szCs w:val="24"/>
              </w:rPr>
            </w:pPr>
            <w:r w:rsidRPr="00B32520">
              <w:rPr>
                <w:sz w:val="24"/>
                <w:szCs w:val="24"/>
              </w:rPr>
              <w:t>No</w:t>
            </w:r>
          </w:p>
        </w:tc>
        <w:tc>
          <w:tcPr>
            <w:tcW w:w="1320" w:type="dxa"/>
            <w:noWrap/>
            <w:hideMark/>
          </w:tcPr>
          <w:p w14:paraId="1AEA6DD0" w14:textId="77777777" w:rsidR="009E3224" w:rsidRPr="00B32520" w:rsidRDefault="009E3224">
            <w:pPr>
              <w:rPr>
                <w:sz w:val="24"/>
                <w:szCs w:val="24"/>
              </w:rPr>
            </w:pPr>
            <w:r w:rsidRPr="00B32520">
              <w:rPr>
                <w:sz w:val="24"/>
                <w:szCs w:val="24"/>
              </w:rPr>
              <w:t>No</w:t>
            </w:r>
          </w:p>
        </w:tc>
      </w:tr>
      <w:tr w:rsidR="009E3224" w:rsidRPr="00B32520" w14:paraId="5D398C00" w14:textId="77777777" w:rsidTr="0007631B">
        <w:trPr>
          <w:trHeight w:val="300"/>
        </w:trPr>
        <w:tc>
          <w:tcPr>
            <w:tcW w:w="628" w:type="dxa"/>
            <w:noWrap/>
            <w:hideMark/>
          </w:tcPr>
          <w:p w14:paraId="059D25FB" w14:textId="77777777" w:rsidR="009E3224" w:rsidRPr="00B32520" w:rsidRDefault="009E3224">
            <w:pPr>
              <w:rPr>
                <w:sz w:val="24"/>
                <w:szCs w:val="24"/>
              </w:rPr>
            </w:pPr>
            <w:r w:rsidRPr="00B32520">
              <w:rPr>
                <w:sz w:val="24"/>
                <w:szCs w:val="24"/>
              </w:rPr>
              <w:t>F</w:t>
            </w:r>
          </w:p>
        </w:tc>
        <w:tc>
          <w:tcPr>
            <w:tcW w:w="630" w:type="dxa"/>
            <w:noWrap/>
            <w:hideMark/>
          </w:tcPr>
          <w:p w14:paraId="78C6B298" w14:textId="77777777" w:rsidR="009E3224" w:rsidRPr="00B32520" w:rsidRDefault="009E3224">
            <w:pPr>
              <w:rPr>
                <w:sz w:val="24"/>
                <w:szCs w:val="24"/>
              </w:rPr>
            </w:pPr>
          </w:p>
        </w:tc>
        <w:tc>
          <w:tcPr>
            <w:tcW w:w="874" w:type="dxa"/>
            <w:noWrap/>
            <w:hideMark/>
          </w:tcPr>
          <w:p w14:paraId="79BE7C0F" w14:textId="77777777" w:rsidR="009E3224" w:rsidRPr="00B32520" w:rsidRDefault="009E3224">
            <w:pPr>
              <w:rPr>
                <w:sz w:val="24"/>
                <w:szCs w:val="24"/>
              </w:rPr>
            </w:pPr>
            <w:r w:rsidRPr="00B32520">
              <w:rPr>
                <w:sz w:val="24"/>
                <w:szCs w:val="24"/>
              </w:rPr>
              <w:t>Ma-8-Q4</w:t>
            </w:r>
          </w:p>
        </w:tc>
        <w:tc>
          <w:tcPr>
            <w:tcW w:w="662" w:type="dxa"/>
            <w:noWrap/>
            <w:hideMark/>
          </w:tcPr>
          <w:p w14:paraId="1BAA3B9F" w14:textId="77777777" w:rsidR="009E3224" w:rsidRPr="00B32520" w:rsidRDefault="009E3224">
            <w:pPr>
              <w:rPr>
                <w:sz w:val="24"/>
                <w:szCs w:val="24"/>
              </w:rPr>
            </w:pPr>
            <w:r w:rsidRPr="00B32520">
              <w:rPr>
                <w:sz w:val="24"/>
                <w:szCs w:val="24"/>
              </w:rPr>
              <w:t>Yes</w:t>
            </w:r>
          </w:p>
        </w:tc>
        <w:tc>
          <w:tcPr>
            <w:tcW w:w="2163" w:type="dxa"/>
            <w:noWrap/>
            <w:hideMark/>
          </w:tcPr>
          <w:p w14:paraId="6CBDF317" w14:textId="77777777" w:rsidR="009E3224" w:rsidRPr="00B32520" w:rsidRDefault="009E3224">
            <w:pPr>
              <w:rPr>
                <w:sz w:val="24"/>
                <w:szCs w:val="24"/>
              </w:rPr>
            </w:pPr>
            <w:r w:rsidRPr="00B32520">
              <w:rPr>
                <w:sz w:val="24"/>
                <w:szCs w:val="24"/>
              </w:rPr>
              <w:t>Pakistani</w:t>
            </w:r>
          </w:p>
        </w:tc>
        <w:tc>
          <w:tcPr>
            <w:tcW w:w="1752" w:type="dxa"/>
            <w:noWrap/>
            <w:hideMark/>
          </w:tcPr>
          <w:p w14:paraId="4E239943" w14:textId="77777777" w:rsidR="009E3224" w:rsidRPr="00B32520" w:rsidRDefault="009E3224">
            <w:pPr>
              <w:rPr>
                <w:sz w:val="24"/>
                <w:szCs w:val="24"/>
              </w:rPr>
            </w:pPr>
            <w:r w:rsidRPr="00B32520">
              <w:rPr>
                <w:sz w:val="24"/>
                <w:szCs w:val="24"/>
              </w:rPr>
              <w:t>Urdu</w:t>
            </w:r>
          </w:p>
        </w:tc>
        <w:tc>
          <w:tcPr>
            <w:tcW w:w="1231" w:type="dxa"/>
            <w:noWrap/>
            <w:hideMark/>
          </w:tcPr>
          <w:p w14:paraId="46BB8C5C" w14:textId="77777777" w:rsidR="009E3224" w:rsidRPr="00B32520" w:rsidRDefault="009E3224">
            <w:pPr>
              <w:rPr>
                <w:sz w:val="24"/>
                <w:szCs w:val="24"/>
              </w:rPr>
            </w:pPr>
            <w:r w:rsidRPr="00B32520">
              <w:rPr>
                <w:sz w:val="24"/>
                <w:szCs w:val="24"/>
              </w:rPr>
              <w:t>No</w:t>
            </w:r>
          </w:p>
        </w:tc>
        <w:tc>
          <w:tcPr>
            <w:tcW w:w="1320" w:type="dxa"/>
            <w:noWrap/>
            <w:hideMark/>
          </w:tcPr>
          <w:p w14:paraId="24048A47" w14:textId="77777777" w:rsidR="009E3224" w:rsidRPr="00B32520" w:rsidRDefault="009E3224">
            <w:pPr>
              <w:rPr>
                <w:sz w:val="24"/>
                <w:szCs w:val="24"/>
              </w:rPr>
            </w:pPr>
            <w:r w:rsidRPr="00B32520">
              <w:rPr>
                <w:sz w:val="24"/>
                <w:szCs w:val="24"/>
              </w:rPr>
              <w:t>No</w:t>
            </w:r>
          </w:p>
        </w:tc>
      </w:tr>
      <w:tr w:rsidR="009E3224" w:rsidRPr="00B32520" w14:paraId="75F98F66" w14:textId="77777777" w:rsidTr="0007631B">
        <w:trPr>
          <w:trHeight w:val="300"/>
        </w:trPr>
        <w:tc>
          <w:tcPr>
            <w:tcW w:w="628" w:type="dxa"/>
            <w:noWrap/>
            <w:hideMark/>
          </w:tcPr>
          <w:p w14:paraId="03BCBD69" w14:textId="77777777" w:rsidR="009E3224" w:rsidRPr="00B32520" w:rsidRDefault="009E3224">
            <w:pPr>
              <w:rPr>
                <w:sz w:val="24"/>
                <w:szCs w:val="24"/>
              </w:rPr>
            </w:pPr>
            <w:r w:rsidRPr="00B32520">
              <w:rPr>
                <w:sz w:val="24"/>
                <w:szCs w:val="24"/>
              </w:rPr>
              <w:t>M</w:t>
            </w:r>
          </w:p>
        </w:tc>
        <w:tc>
          <w:tcPr>
            <w:tcW w:w="630" w:type="dxa"/>
            <w:noWrap/>
            <w:hideMark/>
          </w:tcPr>
          <w:p w14:paraId="7ABB1DB6" w14:textId="77777777" w:rsidR="009E3224" w:rsidRPr="00B32520" w:rsidRDefault="009E3224">
            <w:pPr>
              <w:rPr>
                <w:sz w:val="24"/>
                <w:szCs w:val="24"/>
              </w:rPr>
            </w:pPr>
          </w:p>
        </w:tc>
        <w:tc>
          <w:tcPr>
            <w:tcW w:w="874" w:type="dxa"/>
            <w:noWrap/>
            <w:hideMark/>
          </w:tcPr>
          <w:p w14:paraId="776FD4A3" w14:textId="77777777" w:rsidR="009E3224" w:rsidRPr="00B32520" w:rsidRDefault="009E3224">
            <w:pPr>
              <w:rPr>
                <w:sz w:val="24"/>
                <w:szCs w:val="24"/>
              </w:rPr>
            </w:pPr>
            <w:r w:rsidRPr="00B32520">
              <w:rPr>
                <w:sz w:val="24"/>
                <w:szCs w:val="24"/>
              </w:rPr>
              <w:t>Ma-8-Q4</w:t>
            </w:r>
          </w:p>
        </w:tc>
        <w:tc>
          <w:tcPr>
            <w:tcW w:w="662" w:type="dxa"/>
            <w:noWrap/>
            <w:hideMark/>
          </w:tcPr>
          <w:p w14:paraId="183D656E" w14:textId="77777777" w:rsidR="009E3224" w:rsidRPr="00B32520" w:rsidRDefault="009E3224">
            <w:pPr>
              <w:rPr>
                <w:sz w:val="24"/>
                <w:szCs w:val="24"/>
              </w:rPr>
            </w:pPr>
            <w:r w:rsidRPr="00B32520">
              <w:rPr>
                <w:sz w:val="24"/>
                <w:szCs w:val="24"/>
              </w:rPr>
              <w:t>Yes</w:t>
            </w:r>
          </w:p>
        </w:tc>
        <w:tc>
          <w:tcPr>
            <w:tcW w:w="2163" w:type="dxa"/>
            <w:noWrap/>
            <w:hideMark/>
          </w:tcPr>
          <w:p w14:paraId="0668FC50" w14:textId="77777777" w:rsidR="009E3224" w:rsidRPr="00B32520" w:rsidRDefault="009E3224">
            <w:pPr>
              <w:rPr>
                <w:sz w:val="24"/>
                <w:szCs w:val="24"/>
              </w:rPr>
            </w:pPr>
            <w:r w:rsidRPr="00B32520">
              <w:rPr>
                <w:sz w:val="24"/>
                <w:szCs w:val="24"/>
              </w:rPr>
              <w:t>White Eastern European</w:t>
            </w:r>
          </w:p>
        </w:tc>
        <w:tc>
          <w:tcPr>
            <w:tcW w:w="1752" w:type="dxa"/>
            <w:noWrap/>
            <w:hideMark/>
          </w:tcPr>
          <w:p w14:paraId="04A44A41" w14:textId="77777777" w:rsidR="009E3224" w:rsidRPr="00B32520" w:rsidRDefault="009E3224">
            <w:pPr>
              <w:rPr>
                <w:sz w:val="24"/>
                <w:szCs w:val="24"/>
              </w:rPr>
            </w:pPr>
            <w:r w:rsidRPr="00B32520">
              <w:rPr>
                <w:sz w:val="24"/>
                <w:szCs w:val="24"/>
              </w:rPr>
              <w:t>Romanian (Moldova)</w:t>
            </w:r>
          </w:p>
        </w:tc>
        <w:tc>
          <w:tcPr>
            <w:tcW w:w="1231" w:type="dxa"/>
            <w:noWrap/>
            <w:hideMark/>
          </w:tcPr>
          <w:p w14:paraId="2DC15424" w14:textId="77777777" w:rsidR="009E3224" w:rsidRPr="00B32520" w:rsidRDefault="009E3224">
            <w:pPr>
              <w:rPr>
                <w:sz w:val="24"/>
                <w:szCs w:val="24"/>
              </w:rPr>
            </w:pPr>
            <w:r w:rsidRPr="00B32520">
              <w:rPr>
                <w:sz w:val="24"/>
                <w:szCs w:val="24"/>
              </w:rPr>
              <w:t>No</w:t>
            </w:r>
          </w:p>
        </w:tc>
        <w:tc>
          <w:tcPr>
            <w:tcW w:w="1320" w:type="dxa"/>
            <w:noWrap/>
            <w:hideMark/>
          </w:tcPr>
          <w:p w14:paraId="6CC5A937" w14:textId="77777777" w:rsidR="009E3224" w:rsidRPr="00B32520" w:rsidRDefault="009E3224">
            <w:pPr>
              <w:rPr>
                <w:sz w:val="24"/>
                <w:szCs w:val="24"/>
              </w:rPr>
            </w:pPr>
            <w:r w:rsidRPr="00B32520">
              <w:rPr>
                <w:sz w:val="24"/>
                <w:szCs w:val="24"/>
              </w:rPr>
              <w:t>No</w:t>
            </w:r>
          </w:p>
        </w:tc>
      </w:tr>
      <w:tr w:rsidR="009E3224" w:rsidRPr="00B32520" w14:paraId="1A8FDC1E" w14:textId="77777777" w:rsidTr="0007631B">
        <w:trPr>
          <w:trHeight w:val="300"/>
        </w:trPr>
        <w:tc>
          <w:tcPr>
            <w:tcW w:w="628" w:type="dxa"/>
            <w:noWrap/>
            <w:hideMark/>
          </w:tcPr>
          <w:p w14:paraId="01FF35F8" w14:textId="77777777" w:rsidR="009E3224" w:rsidRPr="00B32520" w:rsidRDefault="009E3224">
            <w:pPr>
              <w:rPr>
                <w:sz w:val="24"/>
                <w:szCs w:val="24"/>
              </w:rPr>
            </w:pPr>
            <w:r w:rsidRPr="00B32520">
              <w:rPr>
                <w:sz w:val="24"/>
                <w:szCs w:val="24"/>
              </w:rPr>
              <w:lastRenderedPageBreak/>
              <w:t>M</w:t>
            </w:r>
          </w:p>
        </w:tc>
        <w:tc>
          <w:tcPr>
            <w:tcW w:w="630" w:type="dxa"/>
            <w:noWrap/>
            <w:hideMark/>
          </w:tcPr>
          <w:p w14:paraId="36C60C96" w14:textId="77777777" w:rsidR="009E3224" w:rsidRPr="00B32520" w:rsidRDefault="009E3224">
            <w:pPr>
              <w:rPr>
                <w:sz w:val="24"/>
                <w:szCs w:val="24"/>
              </w:rPr>
            </w:pPr>
          </w:p>
        </w:tc>
        <w:tc>
          <w:tcPr>
            <w:tcW w:w="874" w:type="dxa"/>
            <w:noWrap/>
            <w:hideMark/>
          </w:tcPr>
          <w:p w14:paraId="66DDB7C0" w14:textId="77777777" w:rsidR="009E3224" w:rsidRPr="00B32520" w:rsidRDefault="009E3224">
            <w:pPr>
              <w:rPr>
                <w:sz w:val="24"/>
                <w:szCs w:val="24"/>
              </w:rPr>
            </w:pPr>
            <w:r w:rsidRPr="00B32520">
              <w:rPr>
                <w:sz w:val="24"/>
                <w:szCs w:val="24"/>
              </w:rPr>
              <w:t>Ma-8-Q4</w:t>
            </w:r>
          </w:p>
        </w:tc>
        <w:tc>
          <w:tcPr>
            <w:tcW w:w="662" w:type="dxa"/>
            <w:noWrap/>
            <w:hideMark/>
          </w:tcPr>
          <w:p w14:paraId="62DF28C0" w14:textId="77777777" w:rsidR="009E3224" w:rsidRPr="00B32520" w:rsidRDefault="009E3224">
            <w:pPr>
              <w:rPr>
                <w:sz w:val="24"/>
                <w:szCs w:val="24"/>
              </w:rPr>
            </w:pPr>
            <w:r w:rsidRPr="00B32520">
              <w:rPr>
                <w:sz w:val="24"/>
                <w:szCs w:val="24"/>
              </w:rPr>
              <w:t>Yes</w:t>
            </w:r>
          </w:p>
        </w:tc>
        <w:tc>
          <w:tcPr>
            <w:tcW w:w="2163" w:type="dxa"/>
            <w:noWrap/>
            <w:hideMark/>
          </w:tcPr>
          <w:p w14:paraId="262B2C16" w14:textId="77777777" w:rsidR="009E3224" w:rsidRPr="00B32520" w:rsidRDefault="009E3224">
            <w:pPr>
              <w:rPr>
                <w:sz w:val="24"/>
                <w:szCs w:val="24"/>
              </w:rPr>
            </w:pPr>
            <w:r w:rsidRPr="00B32520">
              <w:rPr>
                <w:sz w:val="24"/>
                <w:szCs w:val="24"/>
              </w:rPr>
              <w:t>White Eastern European</w:t>
            </w:r>
          </w:p>
        </w:tc>
        <w:tc>
          <w:tcPr>
            <w:tcW w:w="1752" w:type="dxa"/>
            <w:noWrap/>
            <w:hideMark/>
          </w:tcPr>
          <w:p w14:paraId="614715C4" w14:textId="77777777" w:rsidR="009E3224" w:rsidRPr="00B32520" w:rsidRDefault="009E3224">
            <w:pPr>
              <w:rPr>
                <w:sz w:val="24"/>
                <w:szCs w:val="24"/>
              </w:rPr>
            </w:pPr>
            <w:r w:rsidRPr="00B32520">
              <w:rPr>
                <w:sz w:val="24"/>
                <w:szCs w:val="24"/>
              </w:rPr>
              <w:t>Lithuanian</w:t>
            </w:r>
          </w:p>
        </w:tc>
        <w:tc>
          <w:tcPr>
            <w:tcW w:w="1231" w:type="dxa"/>
            <w:noWrap/>
            <w:hideMark/>
          </w:tcPr>
          <w:p w14:paraId="7F1AEEDE" w14:textId="77777777" w:rsidR="009E3224" w:rsidRPr="00B32520" w:rsidRDefault="009E3224">
            <w:pPr>
              <w:rPr>
                <w:sz w:val="24"/>
                <w:szCs w:val="24"/>
              </w:rPr>
            </w:pPr>
            <w:r w:rsidRPr="00B32520">
              <w:rPr>
                <w:sz w:val="24"/>
                <w:szCs w:val="24"/>
              </w:rPr>
              <w:t>No</w:t>
            </w:r>
          </w:p>
        </w:tc>
        <w:tc>
          <w:tcPr>
            <w:tcW w:w="1320" w:type="dxa"/>
            <w:noWrap/>
            <w:hideMark/>
          </w:tcPr>
          <w:p w14:paraId="474AC5B7" w14:textId="77777777" w:rsidR="009E3224" w:rsidRPr="00B32520" w:rsidRDefault="009E3224">
            <w:pPr>
              <w:rPr>
                <w:sz w:val="24"/>
                <w:szCs w:val="24"/>
              </w:rPr>
            </w:pPr>
            <w:r w:rsidRPr="00B32520">
              <w:rPr>
                <w:sz w:val="24"/>
                <w:szCs w:val="24"/>
              </w:rPr>
              <w:t>No</w:t>
            </w:r>
          </w:p>
        </w:tc>
      </w:tr>
      <w:tr w:rsidR="0007631B" w:rsidRPr="00B32520" w14:paraId="052C4638" w14:textId="77777777" w:rsidTr="0007631B">
        <w:trPr>
          <w:trHeight w:val="300"/>
        </w:trPr>
        <w:tc>
          <w:tcPr>
            <w:tcW w:w="628" w:type="dxa"/>
            <w:noWrap/>
            <w:hideMark/>
          </w:tcPr>
          <w:p w14:paraId="1BFC2E30" w14:textId="77777777" w:rsidR="0007631B" w:rsidRPr="00B32520" w:rsidRDefault="0007631B" w:rsidP="0007631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F</w:t>
            </w:r>
          </w:p>
        </w:tc>
        <w:tc>
          <w:tcPr>
            <w:tcW w:w="630" w:type="dxa"/>
            <w:noWrap/>
            <w:hideMark/>
          </w:tcPr>
          <w:p w14:paraId="34849F43" w14:textId="77777777" w:rsidR="0007631B" w:rsidRPr="00B32520" w:rsidRDefault="0007631B" w:rsidP="0007631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p>
        </w:tc>
        <w:tc>
          <w:tcPr>
            <w:tcW w:w="874" w:type="dxa"/>
            <w:noWrap/>
            <w:hideMark/>
          </w:tcPr>
          <w:p w14:paraId="5EDE8D2D" w14:textId="77777777" w:rsidR="0007631B" w:rsidRPr="00B32520" w:rsidRDefault="0007631B" w:rsidP="0007631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Ma-8-Q4</w:t>
            </w:r>
          </w:p>
        </w:tc>
        <w:tc>
          <w:tcPr>
            <w:tcW w:w="662" w:type="dxa"/>
            <w:noWrap/>
            <w:hideMark/>
          </w:tcPr>
          <w:p w14:paraId="1ADAEE43" w14:textId="77777777" w:rsidR="0007631B" w:rsidRPr="00B32520" w:rsidRDefault="0007631B" w:rsidP="0007631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Yes</w:t>
            </w:r>
          </w:p>
        </w:tc>
        <w:tc>
          <w:tcPr>
            <w:tcW w:w="2163" w:type="dxa"/>
            <w:noWrap/>
            <w:hideMark/>
          </w:tcPr>
          <w:p w14:paraId="5BF33DEE" w14:textId="77777777" w:rsidR="0007631B" w:rsidRPr="00B32520" w:rsidRDefault="0007631B" w:rsidP="0007631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Bangladeshi</w:t>
            </w:r>
          </w:p>
        </w:tc>
        <w:tc>
          <w:tcPr>
            <w:tcW w:w="1752" w:type="dxa"/>
            <w:noWrap/>
            <w:hideMark/>
          </w:tcPr>
          <w:p w14:paraId="1D9BB924" w14:textId="77777777" w:rsidR="0007631B" w:rsidRPr="00B32520" w:rsidRDefault="0007631B" w:rsidP="0007631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Bengali (Sylheti)</w:t>
            </w:r>
          </w:p>
        </w:tc>
        <w:tc>
          <w:tcPr>
            <w:tcW w:w="1231" w:type="dxa"/>
            <w:noWrap/>
            <w:hideMark/>
          </w:tcPr>
          <w:p w14:paraId="7A1A6035" w14:textId="77777777" w:rsidR="0007631B" w:rsidRPr="00B32520" w:rsidRDefault="0007631B" w:rsidP="0007631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No</w:t>
            </w:r>
          </w:p>
        </w:tc>
        <w:tc>
          <w:tcPr>
            <w:tcW w:w="1320" w:type="dxa"/>
            <w:noWrap/>
            <w:hideMark/>
          </w:tcPr>
          <w:p w14:paraId="60E9D20E" w14:textId="77777777" w:rsidR="0007631B" w:rsidRPr="00B32520" w:rsidRDefault="0007631B" w:rsidP="0007631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No</w:t>
            </w:r>
          </w:p>
        </w:tc>
      </w:tr>
      <w:tr w:rsidR="0007631B" w:rsidRPr="00B32520" w14:paraId="72EBAEB7" w14:textId="77777777" w:rsidTr="0007631B">
        <w:trPr>
          <w:trHeight w:val="300"/>
        </w:trPr>
        <w:tc>
          <w:tcPr>
            <w:tcW w:w="628" w:type="dxa"/>
            <w:noWrap/>
            <w:hideMark/>
          </w:tcPr>
          <w:p w14:paraId="0E8E91BD" w14:textId="77777777" w:rsidR="0007631B" w:rsidRPr="00B32520" w:rsidRDefault="0007631B" w:rsidP="0007631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F</w:t>
            </w:r>
          </w:p>
        </w:tc>
        <w:tc>
          <w:tcPr>
            <w:tcW w:w="630" w:type="dxa"/>
            <w:noWrap/>
            <w:hideMark/>
          </w:tcPr>
          <w:p w14:paraId="0E79A667" w14:textId="77777777" w:rsidR="0007631B" w:rsidRPr="00B32520" w:rsidRDefault="0007631B" w:rsidP="0007631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p>
        </w:tc>
        <w:tc>
          <w:tcPr>
            <w:tcW w:w="874" w:type="dxa"/>
            <w:noWrap/>
            <w:hideMark/>
          </w:tcPr>
          <w:p w14:paraId="6BF16D5F" w14:textId="77777777" w:rsidR="0007631B" w:rsidRPr="00B32520" w:rsidRDefault="0007631B" w:rsidP="0007631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Ma-8-Q4</w:t>
            </w:r>
          </w:p>
        </w:tc>
        <w:tc>
          <w:tcPr>
            <w:tcW w:w="662" w:type="dxa"/>
            <w:noWrap/>
            <w:hideMark/>
          </w:tcPr>
          <w:p w14:paraId="27FDB8F2" w14:textId="77777777" w:rsidR="0007631B" w:rsidRPr="00B32520" w:rsidRDefault="0007631B" w:rsidP="0007631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Yes</w:t>
            </w:r>
          </w:p>
        </w:tc>
        <w:tc>
          <w:tcPr>
            <w:tcW w:w="2163" w:type="dxa"/>
            <w:noWrap/>
            <w:hideMark/>
          </w:tcPr>
          <w:p w14:paraId="4BACD0E3" w14:textId="77777777" w:rsidR="0007631B" w:rsidRPr="00B32520" w:rsidRDefault="0007631B" w:rsidP="0007631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Pakistani</w:t>
            </w:r>
          </w:p>
        </w:tc>
        <w:tc>
          <w:tcPr>
            <w:tcW w:w="1752" w:type="dxa"/>
            <w:noWrap/>
            <w:hideMark/>
          </w:tcPr>
          <w:p w14:paraId="3FD67E6A" w14:textId="77777777" w:rsidR="0007631B" w:rsidRPr="00B32520" w:rsidRDefault="0007631B" w:rsidP="0007631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Urdu</w:t>
            </w:r>
          </w:p>
        </w:tc>
        <w:tc>
          <w:tcPr>
            <w:tcW w:w="1231" w:type="dxa"/>
            <w:noWrap/>
            <w:hideMark/>
          </w:tcPr>
          <w:p w14:paraId="22BC7C34" w14:textId="77777777" w:rsidR="0007631B" w:rsidRPr="00B32520" w:rsidRDefault="0007631B" w:rsidP="0007631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No</w:t>
            </w:r>
          </w:p>
        </w:tc>
        <w:tc>
          <w:tcPr>
            <w:tcW w:w="1320" w:type="dxa"/>
            <w:noWrap/>
            <w:hideMark/>
          </w:tcPr>
          <w:p w14:paraId="33F5AC9C" w14:textId="77777777" w:rsidR="0007631B" w:rsidRPr="00B32520" w:rsidRDefault="0007631B" w:rsidP="0007631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No</w:t>
            </w:r>
          </w:p>
        </w:tc>
      </w:tr>
      <w:tr w:rsidR="00FD28B3" w:rsidRPr="00B32520" w14:paraId="04C78C41" w14:textId="77777777" w:rsidTr="0007631B">
        <w:trPr>
          <w:trHeight w:val="300"/>
        </w:trPr>
        <w:tc>
          <w:tcPr>
            <w:tcW w:w="9260" w:type="dxa"/>
            <w:gridSpan w:val="8"/>
            <w:noWrap/>
          </w:tcPr>
          <w:p w14:paraId="569A9EB6" w14:textId="77777777" w:rsidR="00FD28B3" w:rsidRPr="00B32520" w:rsidRDefault="00FD28B3" w:rsidP="00FD28B3">
            <w:pPr>
              <w:rPr>
                <w:sz w:val="24"/>
                <w:szCs w:val="24"/>
              </w:rPr>
            </w:pPr>
            <w:r w:rsidRPr="00B32520">
              <w:rPr>
                <w:b/>
                <w:sz w:val="24"/>
                <w:szCs w:val="24"/>
              </w:rPr>
              <w:t xml:space="preserve">Class C </w:t>
            </w:r>
          </w:p>
        </w:tc>
      </w:tr>
      <w:tr w:rsidR="00FD28B3" w:rsidRPr="00B32520" w14:paraId="0091ED45" w14:textId="77777777" w:rsidTr="0007631B">
        <w:trPr>
          <w:trHeight w:val="300"/>
        </w:trPr>
        <w:tc>
          <w:tcPr>
            <w:tcW w:w="628" w:type="dxa"/>
            <w:noWrap/>
            <w:hideMark/>
          </w:tcPr>
          <w:p w14:paraId="765C4ECF" w14:textId="77777777" w:rsidR="00FD28B3" w:rsidRPr="00B32520" w:rsidRDefault="00FD28B3" w:rsidP="00FD28B3">
            <w:pPr>
              <w:rPr>
                <w:sz w:val="24"/>
                <w:szCs w:val="24"/>
              </w:rPr>
            </w:pPr>
            <w:r w:rsidRPr="00B32520">
              <w:rPr>
                <w:sz w:val="24"/>
                <w:szCs w:val="24"/>
              </w:rPr>
              <w:t>Sex</w:t>
            </w:r>
          </w:p>
        </w:tc>
        <w:tc>
          <w:tcPr>
            <w:tcW w:w="630" w:type="dxa"/>
            <w:noWrap/>
            <w:hideMark/>
          </w:tcPr>
          <w:p w14:paraId="4E485A0D" w14:textId="77777777" w:rsidR="00FD28B3" w:rsidRPr="00B32520" w:rsidRDefault="00FD28B3" w:rsidP="00FD28B3">
            <w:pPr>
              <w:rPr>
                <w:sz w:val="24"/>
                <w:szCs w:val="24"/>
              </w:rPr>
            </w:pPr>
          </w:p>
        </w:tc>
        <w:tc>
          <w:tcPr>
            <w:tcW w:w="874" w:type="dxa"/>
            <w:noWrap/>
            <w:hideMark/>
          </w:tcPr>
          <w:p w14:paraId="48B3927E" w14:textId="77777777" w:rsidR="00FD28B3" w:rsidRPr="00B32520" w:rsidRDefault="00FD28B3" w:rsidP="00FD28B3">
            <w:pPr>
              <w:rPr>
                <w:sz w:val="24"/>
                <w:szCs w:val="24"/>
              </w:rPr>
            </w:pPr>
            <w:r w:rsidRPr="00B32520">
              <w:rPr>
                <w:sz w:val="24"/>
                <w:szCs w:val="24"/>
              </w:rPr>
              <w:t>Group</w:t>
            </w:r>
          </w:p>
        </w:tc>
        <w:tc>
          <w:tcPr>
            <w:tcW w:w="662" w:type="dxa"/>
            <w:noWrap/>
            <w:hideMark/>
          </w:tcPr>
          <w:p w14:paraId="2C07C996" w14:textId="77777777" w:rsidR="00FD28B3" w:rsidRPr="00B32520" w:rsidRDefault="00FD28B3" w:rsidP="00FD28B3">
            <w:pPr>
              <w:rPr>
                <w:sz w:val="24"/>
                <w:szCs w:val="24"/>
              </w:rPr>
            </w:pPr>
            <w:r w:rsidRPr="00B32520">
              <w:rPr>
                <w:sz w:val="24"/>
                <w:szCs w:val="24"/>
              </w:rPr>
              <w:t>EAL</w:t>
            </w:r>
          </w:p>
        </w:tc>
        <w:tc>
          <w:tcPr>
            <w:tcW w:w="2163" w:type="dxa"/>
            <w:noWrap/>
            <w:hideMark/>
          </w:tcPr>
          <w:p w14:paraId="41CD42DA" w14:textId="77777777" w:rsidR="00FD28B3" w:rsidRPr="00B32520" w:rsidRDefault="00FD28B3" w:rsidP="00FD28B3">
            <w:pPr>
              <w:rPr>
                <w:sz w:val="24"/>
                <w:szCs w:val="24"/>
              </w:rPr>
            </w:pPr>
            <w:r w:rsidRPr="00B32520">
              <w:rPr>
                <w:sz w:val="24"/>
                <w:szCs w:val="24"/>
              </w:rPr>
              <w:t xml:space="preserve">Ethnicity   </w:t>
            </w:r>
          </w:p>
        </w:tc>
        <w:tc>
          <w:tcPr>
            <w:tcW w:w="1752" w:type="dxa"/>
            <w:noWrap/>
            <w:hideMark/>
          </w:tcPr>
          <w:p w14:paraId="7A8A8A58" w14:textId="77777777" w:rsidR="00FD28B3" w:rsidRPr="00B32520" w:rsidRDefault="00FD28B3" w:rsidP="00FD28B3">
            <w:pPr>
              <w:rPr>
                <w:sz w:val="24"/>
                <w:szCs w:val="24"/>
              </w:rPr>
            </w:pPr>
            <w:r w:rsidRPr="00B32520">
              <w:rPr>
                <w:sz w:val="24"/>
                <w:szCs w:val="24"/>
              </w:rPr>
              <w:t>First Language</w:t>
            </w:r>
          </w:p>
        </w:tc>
        <w:tc>
          <w:tcPr>
            <w:tcW w:w="1231" w:type="dxa"/>
            <w:noWrap/>
            <w:hideMark/>
          </w:tcPr>
          <w:p w14:paraId="2FEA5A6A" w14:textId="77777777" w:rsidR="00FD28B3" w:rsidRPr="00B32520" w:rsidRDefault="00FD28B3" w:rsidP="00FD28B3">
            <w:pPr>
              <w:rPr>
                <w:sz w:val="24"/>
                <w:szCs w:val="24"/>
              </w:rPr>
            </w:pPr>
            <w:r w:rsidRPr="00B32520">
              <w:rPr>
                <w:sz w:val="24"/>
                <w:szCs w:val="24"/>
              </w:rPr>
              <w:t>FSM</w:t>
            </w:r>
          </w:p>
        </w:tc>
        <w:tc>
          <w:tcPr>
            <w:tcW w:w="1320" w:type="dxa"/>
            <w:noWrap/>
            <w:hideMark/>
          </w:tcPr>
          <w:p w14:paraId="4C9B6581" w14:textId="77777777" w:rsidR="00FD28B3" w:rsidRPr="00B32520" w:rsidRDefault="00FD28B3" w:rsidP="00FD28B3">
            <w:pPr>
              <w:rPr>
                <w:sz w:val="24"/>
                <w:szCs w:val="24"/>
              </w:rPr>
            </w:pPr>
            <w:r w:rsidRPr="00B32520">
              <w:rPr>
                <w:sz w:val="24"/>
                <w:szCs w:val="24"/>
              </w:rPr>
              <w:t>SEN</w:t>
            </w:r>
          </w:p>
        </w:tc>
      </w:tr>
      <w:tr w:rsidR="00FD28B3" w:rsidRPr="00B32520" w14:paraId="7C0C4824" w14:textId="77777777" w:rsidTr="0007631B">
        <w:trPr>
          <w:trHeight w:val="300"/>
        </w:trPr>
        <w:tc>
          <w:tcPr>
            <w:tcW w:w="628" w:type="dxa"/>
            <w:noWrap/>
            <w:hideMark/>
          </w:tcPr>
          <w:p w14:paraId="794816A7" w14:textId="77777777" w:rsidR="00FD28B3" w:rsidRPr="00B32520" w:rsidRDefault="00FD28B3" w:rsidP="00FD28B3">
            <w:r w:rsidRPr="00B32520">
              <w:t>F</w:t>
            </w:r>
          </w:p>
        </w:tc>
        <w:tc>
          <w:tcPr>
            <w:tcW w:w="630" w:type="dxa"/>
            <w:noWrap/>
            <w:hideMark/>
          </w:tcPr>
          <w:p w14:paraId="5D99F369" w14:textId="77777777" w:rsidR="00FD28B3" w:rsidRPr="00B32520" w:rsidRDefault="00FD28B3" w:rsidP="00FD28B3">
            <w:pPr>
              <w:rPr>
                <w:sz w:val="24"/>
                <w:szCs w:val="24"/>
              </w:rPr>
            </w:pPr>
          </w:p>
        </w:tc>
        <w:tc>
          <w:tcPr>
            <w:tcW w:w="874" w:type="dxa"/>
            <w:noWrap/>
            <w:hideMark/>
          </w:tcPr>
          <w:p w14:paraId="761BFA5A" w14:textId="77777777" w:rsidR="00FD28B3" w:rsidRPr="00B32520" w:rsidRDefault="0007631B" w:rsidP="00FD28B3">
            <w:pPr>
              <w:rPr>
                <w:sz w:val="24"/>
                <w:szCs w:val="24"/>
              </w:rPr>
            </w:pPr>
            <w:r w:rsidRPr="00B32520">
              <w:rPr>
                <w:sz w:val="24"/>
                <w:szCs w:val="24"/>
              </w:rPr>
              <w:t>Ma-8-P</w:t>
            </w:r>
            <w:r w:rsidR="00FD28B3" w:rsidRPr="00B32520">
              <w:rPr>
                <w:sz w:val="24"/>
                <w:szCs w:val="24"/>
              </w:rPr>
              <w:t>4</w:t>
            </w:r>
          </w:p>
        </w:tc>
        <w:tc>
          <w:tcPr>
            <w:tcW w:w="662" w:type="dxa"/>
            <w:noWrap/>
            <w:hideMark/>
          </w:tcPr>
          <w:p w14:paraId="2A604E86" w14:textId="77777777" w:rsidR="00FD28B3" w:rsidRPr="00B32520" w:rsidRDefault="00FD28B3" w:rsidP="00FD28B3">
            <w:pPr>
              <w:rPr>
                <w:sz w:val="24"/>
                <w:szCs w:val="24"/>
              </w:rPr>
            </w:pPr>
            <w:r w:rsidRPr="00B32520">
              <w:rPr>
                <w:sz w:val="24"/>
                <w:szCs w:val="24"/>
              </w:rPr>
              <w:t>Yes</w:t>
            </w:r>
          </w:p>
        </w:tc>
        <w:tc>
          <w:tcPr>
            <w:tcW w:w="2163" w:type="dxa"/>
            <w:noWrap/>
            <w:hideMark/>
          </w:tcPr>
          <w:p w14:paraId="4BB14006" w14:textId="77777777" w:rsidR="00FD28B3" w:rsidRPr="00B32520" w:rsidRDefault="00FD28B3" w:rsidP="00FD28B3">
            <w:pPr>
              <w:rPr>
                <w:sz w:val="24"/>
                <w:szCs w:val="24"/>
              </w:rPr>
            </w:pPr>
            <w:r w:rsidRPr="00B32520">
              <w:rPr>
                <w:sz w:val="24"/>
                <w:szCs w:val="24"/>
              </w:rPr>
              <w:t>Bangladeshi</w:t>
            </w:r>
          </w:p>
        </w:tc>
        <w:tc>
          <w:tcPr>
            <w:tcW w:w="1752" w:type="dxa"/>
            <w:noWrap/>
            <w:hideMark/>
          </w:tcPr>
          <w:p w14:paraId="69F1FBBF" w14:textId="77777777" w:rsidR="00FD28B3" w:rsidRPr="00B32520" w:rsidRDefault="00FD28B3" w:rsidP="00FD28B3">
            <w:pPr>
              <w:rPr>
                <w:sz w:val="24"/>
                <w:szCs w:val="24"/>
              </w:rPr>
            </w:pPr>
            <w:r w:rsidRPr="00B32520">
              <w:rPr>
                <w:sz w:val="24"/>
                <w:szCs w:val="24"/>
              </w:rPr>
              <w:t>Bengali</w:t>
            </w:r>
          </w:p>
        </w:tc>
        <w:tc>
          <w:tcPr>
            <w:tcW w:w="1231" w:type="dxa"/>
            <w:noWrap/>
            <w:hideMark/>
          </w:tcPr>
          <w:p w14:paraId="0353B8DD" w14:textId="77777777" w:rsidR="00FD28B3" w:rsidRPr="00B32520" w:rsidRDefault="00FD28B3" w:rsidP="00FD28B3">
            <w:pPr>
              <w:rPr>
                <w:sz w:val="24"/>
                <w:szCs w:val="24"/>
              </w:rPr>
            </w:pPr>
            <w:r w:rsidRPr="00B32520">
              <w:rPr>
                <w:sz w:val="24"/>
                <w:szCs w:val="24"/>
              </w:rPr>
              <w:t>No</w:t>
            </w:r>
          </w:p>
        </w:tc>
        <w:tc>
          <w:tcPr>
            <w:tcW w:w="1320" w:type="dxa"/>
            <w:noWrap/>
            <w:hideMark/>
          </w:tcPr>
          <w:p w14:paraId="3DE7AE08" w14:textId="77777777" w:rsidR="00FD28B3" w:rsidRPr="00B32520" w:rsidRDefault="00FD28B3" w:rsidP="00FD28B3">
            <w:pPr>
              <w:rPr>
                <w:sz w:val="24"/>
                <w:szCs w:val="24"/>
              </w:rPr>
            </w:pPr>
            <w:r w:rsidRPr="00B32520">
              <w:rPr>
                <w:sz w:val="24"/>
                <w:szCs w:val="24"/>
              </w:rPr>
              <w:t>No</w:t>
            </w:r>
          </w:p>
        </w:tc>
      </w:tr>
      <w:tr w:rsidR="00FD28B3" w:rsidRPr="00B32520" w14:paraId="0F8ED72E" w14:textId="77777777" w:rsidTr="0007631B">
        <w:trPr>
          <w:trHeight w:val="300"/>
        </w:trPr>
        <w:tc>
          <w:tcPr>
            <w:tcW w:w="628" w:type="dxa"/>
            <w:noWrap/>
            <w:hideMark/>
          </w:tcPr>
          <w:p w14:paraId="7E3878BF" w14:textId="77777777" w:rsidR="00FD28B3" w:rsidRPr="00B32520" w:rsidRDefault="00FD28B3" w:rsidP="00FD28B3">
            <w:r w:rsidRPr="00B32520">
              <w:t>F</w:t>
            </w:r>
          </w:p>
        </w:tc>
        <w:tc>
          <w:tcPr>
            <w:tcW w:w="630" w:type="dxa"/>
            <w:noWrap/>
            <w:hideMark/>
          </w:tcPr>
          <w:p w14:paraId="577D3856" w14:textId="77777777" w:rsidR="00FD28B3" w:rsidRPr="00B32520" w:rsidRDefault="00FD28B3" w:rsidP="00FD28B3">
            <w:pPr>
              <w:rPr>
                <w:sz w:val="24"/>
                <w:szCs w:val="24"/>
              </w:rPr>
            </w:pPr>
          </w:p>
        </w:tc>
        <w:tc>
          <w:tcPr>
            <w:tcW w:w="874" w:type="dxa"/>
            <w:noWrap/>
            <w:hideMark/>
          </w:tcPr>
          <w:p w14:paraId="79E72C4E" w14:textId="77777777" w:rsidR="00FD28B3" w:rsidRPr="00B32520" w:rsidRDefault="0007631B" w:rsidP="00FD28B3">
            <w:pPr>
              <w:rPr>
                <w:sz w:val="24"/>
                <w:szCs w:val="24"/>
              </w:rPr>
            </w:pPr>
            <w:r w:rsidRPr="00B32520">
              <w:rPr>
                <w:sz w:val="24"/>
                <w:szCs w:val="24"/>
              </w:rPr>
              <w:t>Ma-8-P</w:t>
            </w:r>
            <w:r w:rsidR="00FD28B3" w:rsidRPr="00B32520">
              <w:rPr>
                <w:sz w:val="24"/>
                <w:szCs w:val="24"/>
              </w:rPr>
              <w:t>4</w:t>
            </w:r>
          </w:p>
        </w:tc>
        <w:tc>
          <w:tcPr>
            <w:tcW w:w="662" w:type="dxa"/>
            <w:noWrap/>
            <w:hideMark/>
          </w:tcPr>
          <w:p w14:paraId="349BB036" w14:textId="77777777" w:rsidR="00FD28B3" w:rsidRPr="00B32520" w:rsidRDefault="00FD28B3" w:rsidP="00FD28B3">
            <w:pPr>
              <w:rPr>
                <w:sz w:val="24"/>
                <w:szCs w:val="24"/>
              </w:rPr>
            </w:pPr>
          </w:p>
        </w:tc>
        <w:tc>
          <w:tcPr>
            <w:tcW w:w="2163" w:type="dxa"/>
            <w:noWrap/>
            <w:hideMark/>
          </w:tcPr>
          <w:p w14:paraId="53C3D578" w14:textId="77777777" w:rsidR="00FD28B3" w:rsidRPr="00B32520" w:rsidRDefault="00FD28B3" w:rsidP="00FD28B3">
            <w:pPr>
              <w:rPr>
                <w:sz w:val="24"/>
                <w:szCs w:val="24"/>
              </w:rPr>
            </w:pPr>
            <w:r w:rsidRPr="00B32520">
              <w:rPr>
                <w:sz w:val="24"/>
                <w:szCs w:val="24"/>
              </w:rPr>
              <w:t>Bangladeshi</w:t>
            </w:r>
          </w:p>
        </w:tc>
        <w:tc>
          <w:tcPr>
            <w:tcW w:w="1752" w:type="dxa"/>
            <w:noWrap/>
            <w:hideMark/>
          </w:tcPr>
          <w:p w14:paraId="1AE12BDF" w14:textId="77777777" w:rsidR="00FD28B3" w:rsidRPr="00B32520" w:rsidRDefault="00FD28B3" w:rsidP="00FD28B3">
            <w:pPr>
              <w:rPr>
                <w:sz w:val="24"/>
                <w:szCs w:val="24"/>
              </w:rPr>
            </w:pPr>
            <w:r w:rsidRPr="00B32520">
              <w:rPr>
                <w:sz w:val="24"/>
                <w:szCs w:val="24"/>
              </w:rPr>
              <w:t>Italian</w:t>
            </w:r>
          </w:p>
        </w:tc>
        <w:tc>
          <w:tcPr>
            <w:tcW w:w="1231" w:type="dxa"/>
            <w:noWrap/>
            <w:hideMark/>
          </w:tcPr>
          <w:p w14:paraId="4B5CC43B" w14:textId="77777777" w:rsidR="00FD28B3" w:rsidRPr="00B32520" w:rsidRDefault="00FD28B3" w:rsidP="00FD28B3">
            <w:pPr>
              <w:rPr>
                <w:sz w:val="24"/>
                <w:szCs w:val="24"/>
              </w:rPr>
            </w:pPr>
            <w:r w:rsidRPr="00B32520">
              <w:rPr>
                <w:sz w:val="24"/>
                <w:szCs w:val="24"/>
              </w:rPr>
              <w:t>No</w:t>
            </w:r>
          </w:p>
        </w:tc>
        <w:tc>
          <w:tcPr>
            <w:tcW w:w="1320" w:type="dxa"/>
            <w:noWrap/>
            <w:hideMark/>
          </w:tcPr>
          <w:p w14:paraId="40E0EA71" w14:textId="77777777" w:rsidR="00FD28B3" w:rsidRPr="00B32520" w:rsidRDefault="00FD28B3" w:rsidP="00FD28B3">
            <w:pPr>
              <w:rPr>
                <w:sz w:val="24"/>
                <w:szCs w:val="24"/>
              </w:rPr>
            </w:pPr>
            <w:r w:rsidRPr="00B32520">
              <w:rPr>
                <w:sz w:val="24"/>
                <w:szCs w:val="24"/>
              </w:rPr>
              <w:t>No</w:t>
            </w:r>
          </w:p>
        </w:tc>
      </w:tr>
      <w:tr w:rsidR="00FD28B3" w:rsidRPr="00B32520" w14:paraId="7264C708" w14:textId="77777777" w:rsidTr="0007631B">
        <w:trPr>
          <w:trHeight w:val="300"/>
        </w:trPr>
        <w:tc>
          <w:tcPr>
            <w:tcW w:w="628" w:type="dxa"/>
            <w:noWrap/>
            <w:hideMark/>
          </w:tcPr>
          <w:p w14:paraId="75E1C94A" w14:textId="77777777" w:rsidR="00FD28B3" w:rsidRPr="00B32520" w:rsidRDefault="00FD28B3" w:rsidP="00FD28B3">
            <w:r w:rsidRPr="00B32520">
              <w:t>M</w:t>
            </w:r>
          </w:p>
        </w:tc>
        <w:tc>
          <w:tcPr>
            <w:tcW w:w="630" w:type="dxa"/>
            <w:noWrap/>
            <w:hideMark/>
          </w:tcPr>
          <w:p w14:paraId="71F403F5" w14:textId="77777777" w:rsidR="00FD28B3" w:rsidRPr="00B32520" w:rsidRDefault="00FD28B3" w:rsidP="00FD28B3">
            <w:pPr>
              <w:rPr>
                <w:sz w:val="24"/>
                <w:szCs w:val="24"/>
              </w:rPr>
            </w:pPr>
          </w:p>
        </w:tc>
        <w:tc>
          <w:tcPr>
            <w:tcW w:w="874" w:type="dxa"/>
            <w:noWrap/>
            <w:hideMark/>
          </w:tcPr>
          <w:p w14:paraId="3948B362" w14:textId="77777777" w:rsidR="00FD28B3" w:rsidRPr="00B32520" w:rsidRDefault="0007631B" w:rsidP="00FD28B3">
            <w:pPr>
              <w:rPr>
                <w:sz w:val="24"/>
                <w:szCs w:val="24"/>
              </w:rPr>
            </w:pPr>
            <w:r w:rsidRPr="00B32520">
              <w:rPr>
                <w:sz w:val="24"/>
                <w:szCs w:val="24"/>
              </w:rPr>
              <w:t>Ma-8-P</w:t>
            </w:r>
            <w:r w:rsidR="00FD28B3" w:rsidRPr="00B32520">
              <w:rPr>
                <w:sz w:val="24"/>
                <w:szCs w:val="24"/>
              </w:rPr>
              <w:t>4</w:t>
            </w:r>
          </w:p>
        </w:tc>
        <w:tc>
          <w:tcPr>
            <w:tcW w:w="662" w:type="dxa"/>
            <w:noWrap/>
            <w:hideMark/>
          </w:tcPr>
          <w:p w14:paraId="3516874D" w14:textId="77777777" w:rsidR="00FD28B3" w:rsidRPr="00B32520" w:rsidRDefault="00FD28B3" w:rsidP="00FD28B3">
            <w:pPr>
              <w:rPr>
                <w:sz w:val="24"/>
                <w:szCs w:val="24"/>
              </w:rPr>
            </w:pPr>
            <w:r w:rsidRPr="00B32520">
              <w:rPr>
                <w:sz w:val="24"/>
                <w:szCs w:val="24"/>
              </w:rPr>
              <w:t>Yes</w:t>
            </w:r>
          </w:p>
        </w:tc>
        <w:tc>
          <w:tcPr>
            <w:tcW w:w="2163" w:type="dxa"/>
            <w:noWrap/>
            <w:hideMark/>
          </w:tcPr>
          <w:p w14:paraId="3C516080" w14:textId="77777777" w:rsidR="00FD28B3" w:rsidRPr="00B32520" w:rsidRDefault="00FD28B3" w:rsidP="00FD28B3">
            <w:pPr>
              <w:rPr>
                <w:sz w:val="24"/>
                <w:szCs w:val="24"/>
              </w:rPr>
            </w:pPr>
            <w:r w:rsidRPr="00B32520">
              <w:rPr>
                <w:sz w:val="24"/>
                <w:szCs w:val="24"/>
              </w:rPr>
              <w:t>Bangladeshi</w:t>
            </w:r>
          </w:p>
        </w:tc>
        <w:tc>
          <w:tcPr>
            <w:tcW w:w="1752" w:type="dxa"/>
            <w:noWrap/>
            <w:hideMark/>
          </w:tcPr>
          <w:p w14:paraId="18EFEBF0" w14:textId="77777777" w:rsidR="00FD28B3" w:rsidRPr="00B32520" w:rsidRDefault="00FD28B3" w:rsidP="00FD28B3">
            <w:pPr>
              <w:rPr>
                <w:sz w:val="24"/>
                <w:szCs w:val="24"/>
              </w:rPr>
            </w:pPr>
            <w:r w:rsidRPr="00B32520">
              <w:rPr>
                <w:sz w:val="24"/>
                <w:szCs w:val="24"/>
              </w:rPr>
              <w:t>Bengali</w:t>
            </w:r>
          </w:p>
        </w:tc>
        <w:tc>
          <w:tcPr>
            <w:tcW w:w="1231" w:type="dxa"/>
            <w:noWrap/>
            <w:hideMark/>
          </w:tcPr>
          <w:p w14:paraId="473B1D12" w14:textId="77777777" w:rsidR="00FD28B3" w:rsidRPr="00B32520" w:rsidRDefault="00FD28B3" w:rsidP="00FD28B3">
            <w:pPr>
              <w:rPr>
                <w:sz w:val="24"/>
                <w:szCs w:val="24"/>
              </w:rPr>
            </w:pPr>
            <w:r w:rsidRPr="00B32520">
              <w:rPr>
                <w:sz w:val="24"/>
                <w:szCs w:val="24"/>
              </w:rPr>
              <w:t>Yes</w:t>
            </w:r>
          </w:p>
        </w:tc>
        <w:tc>
          <w:tcPr>
            <w:tcW w:w="1320" w:type="dxa"/>
            <w:noWrap/>
            <w:hideMark/>
          </w:tcPr>
          <w:p w14:paraId="41D70EEF" w14:textId="77777777" w:rsidR="00FD28B3" w:rsidRPr="00B32520" w:rsidRDefault="00FD28B3" w:rsidP="00FD28B3">
            <w:pPr>
              <w:rPr>
                <w:sz w:val="24"/>
                <w:szCs w:val="24"/>
              </w:rPr>
            </w:pPr>
            <w:r w:rsidRPr="00B32520">
              <w:rPr>
                <w:sz w:val="24"/>
                <w:szCs w:val="24"/>
              </w:rPr>
              <w:t>No</w:t>
            </w:r>
          </w:p>
        </w:tc>
      </w:tr>
      <w:tr w:rsidR="00FD28B3" w:rsidRPr="00B32520" w14:paraId="1DD452E9" w14:textId="77777777" w:rsidTr="0007631B">
        <w:trPr>
          <w:trHeight w:val="300"/>
        </w:trPr>
        <w:tc>
          <w:tcPr>
            <w:tcW w:w="628" w:type="dxa"/>
            <w:noWrap/>
            <w:hideMark/>
          </w:tcPr>
          <w:p w14:paraId="1F346070" w14:textId="77777777" w:rsidR="00FD28B3" w:rsidRPr="00B32520" w:rsidRDefault="00FD28B3" w:rsidP="00FD28B3">
            <w:r w:rsidRPr="00B32520">
              <w:t>F</w:t>
            </w:r>
          </w:p>
        </w:tc>
        <w:tc>
          <w:tcPr>
            <w:tcW w:w="630" w:type="dxa"/>
            <w:noWrap/>
            <w:hideMark/>
          </w:tcPr>
          <w:p w14:paraId="37647D22" w14:textId="77777777" w:rsidR="00FD28B3" w:rsidRPr="00B32520" w:rsidRDefault="00FD28B3" w:rsidP="00FD28B3">
            <w:pPr>
              <w:rPr>
                <w:sz w:val="24"/>
                <w:szCs w:val="24"/>
              </w:rPr>
            </w:pPr>
          </w:p>
        </w:tc>
        <w:tc>
          <w:tcPr>
            <w:tcW w:w="874" w:type="dxa"/>
            <w:noWrap/>
            <w:hideMark/>
          </w:tcPr>
          <w:p w14:paraId="25215007" w14:textId="77777777" w:rsidR="00FD28B3" w:rsidRPr="00B32520" w:rsidRDefault="0007631B" w:rsidP="00FD28B3">
            <w:pPr>
              <w:rPr>
                <w:sz w:val="24"/>
                <w:szCs w:val="24"/>
              </w:rPr>
            </w:pPr>
            <w:r w:rsidRPr="00B32520">
              <w:rPr>
                <w:sz w:val="24"/>
                <w:szCs w:val="24"/>
              </w:rPr>
              <w:t>Ma-8-P</w:t>
            </w:r>
            <w:r w:rsidR="00FD28B3" w:rsidRPr="00B32520">
              <w:rPr>
                <w:sz w:val="24"/>
                <w:szCs w:val="24"/>
              </w:rPr>
              <w:t>4</w:t>
            </w:r>
          </w:p>
        </w:tc>
        <w:tc>
          <w:tcPr>
            <w:tcW w:w="662" w:type="dxa"/>
            <w:noWrap/>
            <w:hideMark/>
          </w:tcPr>
          <w:p w14:paraId="0A07EBBF" w14:textId="77777777" w:rsidR="00FD28B3" w:rsidRPr="00B32520" w:rsidRDefault="00FD28B3" w:rsidP="00FD28B3">
            <w:pPr>
              <w:rPr>
                <w:sz w:val="24"/>
                <w:szCs w:val="24"/>
              </w:rPr>
            </w:pPr>
            <w:r w:rsidRPr="00B32520">
              <w:rPr>
                <w:sz w:val="24"/>
                <w:szCs w:val="24"/>
              </w:rPr>
              <w:t>Yes</w:t>
            </w:r>
          </w:p>
        </w:tc>
        <w:tc>
          <w:tcPr>
            <w:tcW w:w="2163" w:type="dxa"/>
            <w:noWrap/>
            <w:hideMark/>
          </w:tcPr>
          <w:p w14:paraId="6CEBB1A3" w14:textId="77777777" w:rsidR="00FD28B3" w:rsidRPr="00B32520" w:rsidRDefault="00FD28B3" w:rsidP="00FD28B3">
            <w:pPr>
              <w:rPr>
                <w:sz w:val="24"/>
                <w:szCs w:val="24"/>
              </w:rPr>
            </w:pPr>
            <w:r w:rsidRPr="00B32520">
              <w:rPr>
                <w:sz w:val="24"/>
                <w:szCs w:val="24"/>
              </w:rPr>
              <w:t>Pakistani</w:t>
            </w:r>
          </w:p>
        </w:tc>
        <w:tc>
          <w:tcPr>
            <w:tcW w:w="1752" w:type="dxa"/>
            <w:noWrap/>
            <w:hideMark/>
          </w:tcPr>
          <w:p w14:paraId="290A9D59" w14:textId="77777777" w:rsidR="00FD28B3" w:rsidRPr="00B32520" w:rsidRDefault="00FD28B3" w:rsidP="00FD28B3">
            <w:pPr>
              <w:rPr>
                <w:sz w:val="24"/>
                <w:szCs w:val="24"/>
              </w:rPr>
            </w:pPr>
            <w:r w:rsidRPr="00B32520">
              <w:rPr>
                <w:sz w:val="24"/>
                <w:szCs w:val="24"/>
              </w:rPr>
              <w:t>Urdu</w:t>
            </w:r>
          </w:p>
        </w:tc>
        <w:tc>
          <w:tcPr>
            <w:tcW w:w="1231" w:type="dxa"/>
            <w:noWrap/>
            <w:hideMark/>
          </w:tcPr>
          <w:p w14:paraId="17431ECD" w14:textId="77777777" w:rsidR="00FD28B3" w:rsidRPr="00B32520" w:rsidRDefault="00FD28B3" w:rsidP="00FD28B3">
            <w:pPr>
              <w:rPr>
                <w:sz w:val="24"/>
                <w:szCs w:val="24"/>
              </w:rPr>
            </w:pPr>
            <w:r w:rsidRPr="00B32520">
              <w:rPr>
                <w:sz w:val="24"/>
                <w:szCs w:val="24"/>
              </w:rPr>
              <w:t>No</w:t>
            </w:r>
          </w:p>
        </w:tc>
        <w:tc>
          <w:tcPr>
            <w:tcW w:w="1320" w:type="dxa"/>
            <w:noWrap/>
            <w:hideMark/>
          </w:tcPr>
          <w:p w14:paraId="05014C2F" w14:textId="77777777" w:rsidR="00FD28B3" w:rsidRPr="00B32520" w:rsidRDefault="00FD28B3" w:rsidP="00FD28B3">
            <w:pPr>
              <w:rPr>
                <w:sz w:val="24"/>
                <w:szCs w:val="24"/>
              </w:rPr>
            </w:pPr>
            <w:r w:rsidRPr="00B32520">
              <w:rPr>
                <w:sz w:val="24"/>
                <w:szCs w:val="24"/>
              </w:rPr>
              <w:t>Yes</w:t>
            </w:r>
          </w:p>
        </w:tc>
      </w:tr>
      <w:tr w:rsidR="00FD28B3" w:rsidRPr="00B32520" w14:paraId="38E56B0F" w14:textId="77777777" w:rsidTr="0007631B">
        <w:trPr>
          <w:trHeight w:val="300"/>
        </w:trPr>
        <w:tc>
          <w:tcPr>
            <w:tcW w:w="628" w:type="dxa"/>
            <w:noWrap/>
            <w:hideMark/>
          </w:tcPr>
          <w:p w14:paraId="757D7215" w14:textId="77777777" w:rsidR="00FD28B3" w:rsidRPr="00B32520" w:rsidRDefault="00FD28B3" w:rsidP="00FD28B3">
            <w:r w:rsidRPr="00B32520">
              <w:t>M</w:t>
            </w:r>
          </w:p>
        </w:tc>
        <w:tc>
          <w:tcPr>
            <w:tcW w:w="630" w:type="dxa"/>
            <w:noWrap/>
            <w:hideMark/>
          </w:tcPr>
          <w:p w14:paraId="688E8DBB" w14:textId="77777777" w:rsidR="00FD28B3" w:rsidRPr="00B32520" w:rsidRDefault="00FD28B3" w:rsidP="00FD28B3">
            <w:pPr>
              <w:rPr>
                <w:sz w:val="24"/>
                <w:szCs w:val="24"/>
              </w:rPr>
            </w:pPr>
          </w:p>
        </w:tc>
        <w:tc>
          <w:tcPr>
            <w:tcW w:w="874" w:type="dxa"/>
            <w:noWrap/>
            <w:hideMark/>
          </w:tcPr>
          <w:p w14:paraId="3FE033BF" w14:textId="77777777" w:rsidR="00FD28B3" w:rsidRPr="00B32520" w:rsidRDefault="00FD28B3" w:rsidP="00FD28B3">
            <w:pPr>
              <w:rPr>
                <w:sz w:val="24"/>
                <w:szCs w:val="24"/>
              </w:rPr>
            </w:pPr>
            <w:r w:rsidRPr="00B32520">
              <w:rPr>
                <w:sz w:val="24"/>
                <w:szCs w:val="24"/>
              </w:rPr>
              <w:t>Ma-8-Q4</w:t>
            </w:r>
          </w:p>
        </w:tc>
        <w:tc>
          <w:tcPr>
            <w:tcW w:w="662" w:type="dxa"/>
            <w:noWrap/>
            <w:hideMark/>
          </w:tcPr>
          <w:p w14:paraId="172E070C" w14:textId="77777777" w:rsidR="00FD28B3" w:rsidRPr="00B32520" w:rsidRDefault="00FD28B3" w:rsidP="00FD28B3">
            <w:pPr>
              <w:rPr>
                <w:sz w:val="24"/>
                <w:szCs w:val="24"/>
              </w:rPr>
            </w:pPr>
            <w:r w:rsidRPr="00B32520">
              <w:rPr>
                <w:sz w:val="24"/>
                <w:szCs w:val="24"/>
              </w:rPr>
              <w:t>Yes</w:t>
            </w:r>
          </w:p>
        </w:tc>
        <w:tc>
          <w:tcPr>
            <w:tcW w:w="2163" w:type="dxa"/>
            <w:noWrap/>
            <w:hideMark/>
          </w:tcPr>
          <w:p w14:paraId="5BD116F9" w14:textId="77777777" w:rsidR="00FD28B3" w:rsidRPr="00B32520" w:rsidRDefault="00FD28B3" w:rsidP="00FD28B3">
            <w:pPr>
              <w:rPr>
                <w:sz w:val="24"/>
                <w:szCs w:val="24"/>
              </w:rPr>
            </w:pPr>
            <w:r w:rsidRPr="00B32520">
              <w:rPr>
                <w:sz w:val="24"/>
                <w:szCs w:val="24"/>
              </w:rPr>
              <w:t>Pakistani</w:t>
            </w:r>
          </w:p>
        </w:tc>
        <w:tc>
          <w:tcPr>
            <w:tcW w:w="1752" w:type="dxa"/>
            <w:noWrap/>
            <w:hideMark/>
          </w:tcPr>
          <w:p w14:paraId="7F6B3076" w14:textId="77777777" w:rsidR="00FD28B3" w:rsidRPr="00B32520" w:rsidRDefault="00FD28B3" w:rsidP="00FD28B3">
            <w:pPr>
              <w:rPr>
                <w:sz w:val="24"/>
                <w:szCs w:val="24"/>
              </w:rPr>
            </w:pPr>
            <w:r w:rsidRPr="00B32520">
              <w:rPr>
                <w:sz w:val="24"/>
                <w:szCs w:val="24"/>
              </w:rPr>
              <w:t>Urdu</w:t>
            </w:r>
          </w:p>
        </w:tc>
        <w:tc>
          <w:tcPr>
            <w:tcW w:w="1231" w:type="dxa"/>
            <w:noWrap/>
            <w:hideMark/>
          </w:tcPr>
          <w:p w14:paraId="4E2F0F2F" w14:textId="77777777" w:rsidR="00FD28B3" w:rsidRPr="00B32520" w:rsidRDefault="00FD28B3" w:rsidP="00FD28B3">
            <w:pPr>
              <w:rPr>
                <w:sz w:val="24"/>
                <w:szCs w:val="24"/>
              </w:rPr>
            </w:pPr>
            <w:r w:rsidRPr="00B32520">
              <w:rPr>
                <w:sz w:val="24"/>
                <w:szCs w:val="24"/>
              </w:rPr>
              <w:t>No</w:t>
            </w:r>
          </w:p>
        </w:tc>
        <w:tc>
          <w:tcPr>
            <w:tcW w:w="1320" w:type="dxa"/>
            <w:noWrap/>
            <w:hideMark/>
          </w:tcPr>
          <w:p w14:paraId="7E6662B3" w14:textId="77777777" w:rsidR="00FD28B3" w:rsidRPr="00B32520" w:rsidRDefault="00FD28B3" w:rsidP="00FD28B3">
            <w:pPr>
              <w:rPr>
                <w:sz w:val="24"/>
                <w:szCs w:val="24"/>
              </w:rPr>
            </w:pPr>
            <w:r w:rsidRPr="00B32520">
              <w:rPr>
                <w:sz w:val="24"/>
                <w:szCs w:val="24"/>
              </w:rPr>
              <w:t>No</w:t>
            </w:r>
          </w:p>
        </w:tc>
      </w:tr>
      <w:tr w:rsidR="00FD28B3" w:rsidRPr="00B32520" w14:paraId="13E8A480" w14:textId="77777777" w:rsidTr="0007631B">
        <w:trPr>
          <w:trHeight w:val="300"/>
        </w:trPr>
        <w:tc>
          <w:tcPr>
            <w:tcW w:w="628" w:type="dxa"/>
            <w:noWrap/>
            <w:hideMark/>
          </w:tcPr>
          <w:p w14:paraId="5448E601" w14:textId="77777777" w:rsidR="00FD28B3" w:rsidRPr="00B32520" w:rsidRDefault="00FD28B3" w:rsidP="00FD28B3">
            <w:r w:rsidRPr="00B32520">
              <w:t>F</w:t>
            </w:r>
          </w:p>
        </w:tc>
        <w:tc>
          <w:tcPr>
            <w:tcW w:w="630" w:type="dxa"/>
            <w:noWrap/>
            <w:hideMark/>
          </w:tcPr>
          <w:p w14:paraId="0BACA01D" w14:textId="77777777" w:rsidR="00FD28B3" w:rsidRPr="00B32520" w:rsidRDefault="00FD28B3" w:rsidP="00FD28B3">
            <w:pPr>
              <w:rPr>
                <w:sz w:val="24"/>
                <w:szCs w:val="24"/>
              </w:rPr>
            </w:pPr>
          </w:p>
        </w:tc>
        <w:tc>
          <w:tcPr>
            <w:tcW w:w="874" w:type="dxa"/>
            <w:noWrap/>
            <w:hideMark/>
          </w:tcPr>
          <w:p w14:paraId="788733A7" w14:textId="77777777" w:rsidR="00FD28B3" w:rsidRPr="00B32520" w:rsidRDefault="00FD28B3" w:rsidP="00FD28B3">
            <w:r w:rsidRPr="00B32520">
              <w:t>Ma-8-P4</w:t>
            </w:r>
          </w:p>
        </w:tc>
        <w:tc>
          <w:tcPr>
            <w:tcW w:w="662" w:type="dxa"/>
            <w:noWrap/>
            <w:hideMark/>
          </w:tcPr>
          <w:p w14:paraId="75D57391" w14:textId="77777777" w:rsidR="00FD28B3" w:rsidRPr="00B32520" w:rsidRDefault="00FD28B3" w:rsidP="00FD28B3">
            <w:pPr>
              <w:rPr>
                <w:sz w:val="24"/>
                <w:szCs w:val="24"/>
              </w:rPr>
            </w:pPr>
            <w:r w:rsidRPr="00B32520">
              <w:rPr>
                <w:sz w:val="24"/>
                <w:szCs w:val="24"/>
              </w:rPr>
              <w:t>No</w:t>
            </w:r>
          </w:p>
        </w:tc>
        <w:tc>
          <w:tcPr>
            <w:tcW w:w="2163" w:type="dxa"/>
            <w:noWrap/>
            <w:hideMark/>
          </w:tcPr>
          <w:p w14:paraId="18BF8314" w14:textId="77777777" w:rsidR="00FD28B3" w:rsidRPr="00B32520" w:rsidRDefault="00FD28B3" w:rsidP="00FD28B3">
            <w:r w:rsidRPr="00B32520">
              <w:t>Other Black African</w:t>
            </w:r>
          </w:p>
        </w:tc>
        <w:tc>
          <w:tcPr>
            <w:tcW w:w="1752" w:type="dxa"/>
            <w:noWrap/>
            <w:hideMark/>
          </w:tcPr>
          <w:p w14:paraId="0614646B" w14:textId="77777777" w:rsidR="00FD28B3" w:rsidRPr="00B32520" w:rsidRDefault="00FD28B3" w:rsidP="00FD28B3">
            <w:pPr>
              <w:rPr>
                <w:sz w:val="24"/>
                <w:szCs w:val="24"/>
              </w:rPr>
            </w:pPr>
            <w:r w:rsidRPr="00B32520">
              <w:rPr>
                <w:sz w:val="24"/>
                <w:szCs w:val="24"/>
              </w:rPr>
              <w:t>English</w:t>
            </w:r>
          </w:p>
        </w:tc>
        <w:tc>
          <w:tcPr>
            <w:tcW w:w="1231" w:type="dxa"/>
            <w:noWrap/>
            <w:hideMark/>
          </w:tcPr>
          <w:p w14:paraId="575D21A7" w14:textId="77777777" w:rsidR="00FD28B3" w:rsidRPr="00B32520" w:rsidRDefault="00FD28B3" w:rsidP="00FD28B3">
            <w:pPr>
              <w:rPr>
                <w:sz w:val="24"/>
                <w:szCs w:val="24"/>
              </w:rPr>
            </w:pPr>
            <w:r w:rsidRPr="00B32520">
              <w:rPr>
                <w:sz w:val="24"/>
                <w:szCs w:val="24"/>
              </w:rPr>
              <w:t>No</w:t>
            </w:r>
          </w:p>
        </w:tc>
        <w:tc>
          <w:tcPr>
            <w:tcW w:w="1320" w:type="dxa"/>
            <w:noWrap/>
            <w:hideMark/>
          </w:tcPr>
          <w:p w14:paraId="2AE0FA22" w14:textId="77777777" w:rsidR="00FD28B3" w:rsidRPr="00B32520" w:rsidRDefault="00FD28B3" w:rsidP="00FD28B3">
            <w:pPr>
              <w:rPr>
                <w:sz w:val="24"/>
                <w:szCs w:val="24"/>
              </w:rPr>
            </w:pPr>
            <w:r w:rsidRPr="00B32520">
              <w:rPr>
                <w:sz w:val="24"/>
                <w:szCs w:val="24"/>
              </w:rPr>
              <w:t>No</w:t>
            </w:r>
          </w:p>
        </w:tc>
      </w:tr>
      <w:tr w:rsidR="00FD28B3" w:rsidRPr="00B32520" w14:paraId="1F559E69" w14:textId="77777777" w:rsidTr="0007631B">
        <w:trPr>
          <w:trHeight w:val="300"/>
        </w:trPr>
        <w:tc>
          <w:tcPr>
            <w:tcW w:w="628" w:type="dxa"/>
            <w:noWrap/>
            <w:hideMark/>
          </w:tcPr>
          <w:p w14:paraId="5EFB742D" w14:textId="77777777" w:rsidR="00FD28B3" w:rsidRPr="00B32520" w:rsidRDefault="00FD28B3" w:rsidP="00FD28B3">
            <w:r w:rsidRPr="00B32520">
              <w:t>F</w:t>
            </w:r>
          </w:p>
        </w:tc>
        <w:tc>
          <w:tcPr>
            <w:tcW w:w="630" w:type="dxa"/>
            <w:noWrap/>
            <w:hideMark/>
          </w:tcPr>
          <w:p w14:paraId="6FA4CC98" w14:textId="77777777" w:rsidR="00FD28B3" w:rsidRPr="00B32520" w:rsidRDefault="00FD28B3" w:rsidP="00FD28B3">
            <w:pPr>
              <w:rPr>
                <w:sz w:val="24"/>
                <w:szCs w:val="24"/>
              </w:rPr>
            </w:pPr>
          </w:p>
        </w:tc>
        <w:tc>
          <w:tcPr>
            <w:tcW w:w="874" w:type="dxa"/>
            <w:noWrap/>
            <w:hideMark/>
          </w:tcPr>
          <w:p w14:paraId="2049D2CA" w14:textId="77777777" w:rsidR="00FD28B3" w:rsidRPr="00B32520" w:rsidRDefault="00FD28B3" w:rsidP="00FD28B3">
            <w:r w:rsidRPr="00B32520">
              <w:t>Ma-8-P4</w:t>
            </w:r>
          </w:p>
        </w:tc>
        <w:tc>
          <w:tcPr>
            <w:tcW w:w="662" w:type="dxa"/>
            <w:noWrap/>
            <w:hideMark/>
          </w:tcPr>
          <w:p w14:paraId="4B2854B1" w14:textId="77777777" w:rsidR="00FD28B3" w:rsidRPr="00B32520" w:rsidRDefault="00FD28B3" w:rsidP="00FD28B3">
            <w:pPr>
              <w:rPr>
                <w:sz w:val="24"/>
                <w:szCs w:val="24"/>
              </w:rPr>
            </w:pPr>
            <w:r w:rsidRPr="00B32520">
              <w:rPr>
                <w:sz w:val="24"/>
                <w:szCs w:val="24"/>
              </w:rPr>
              <w:t>Yes</w:t>
            </w:r>
          </w:p>
        </w:tc>
        <w:tc>
          <w:tcPr>
            <w:tcW w:w="2163" w:type="dxa"/>
            <w:noWrap/>
            <w:hideMark/>
          </w:tcPr>
          <w:p w14:paraId="6545E4D0" w14:textId="77777777" w:rsidR="00FD28B3" w:rsidRPr="00B32520" w:rsidRDefault="00FD28B3" w:rsidP="00FD28B3">
            <w:r w:rsidRPr="00B32520">
              <w:t>Bangladeshi</w:t>
            </w:r>
          </w:p>
        </w:tc>
        <w:tc>
          <w:tcPr>
            <w:tcW w:w="1752" w:type="dxa"/>
            <w:noWrap/>
            <w:hideMark/>
          </w:tcPr>
          <w:p w14:paraId="4567E996" w14:textId="77777777" w:rsidR="00FD28B3" w:rsidRPr="00B32520" w:rsidRDefault="00FD28B3" w:rsidP="00FD28B3">
            <w:pPr>
              <w:rPr>
                <w:sz w:val="24"/>
                <w:szCs w:val="24"/>
              </w:rPr>
            </w:pPr>
            <w:r w:rsidRPr="00B32520">
              <w:rPr>
                <w:sz w:val="24"/>
                <w:szCs w:val="24"/>
              </w:rPr>
              <w:t>Bengali</w:t>
            </w:r>
          </w:p>
        </w:tc>
        <w:tc>
          <w:tcPr>
            <w:tcW w:w="1231" w:type="dxa"/>
            <w:noWrap/>
            <w:hideMark/>
          </w:tcPr>
          <w:p w14:paraId="3E78FA28" w14:textId="77777777" w:rsidR="00FD28B3" w:rsidRPr="00B32520" w:rsidRDefault="00FD28B3" w:rsidP="00FD28B3">
            <w:pPr>
              <w:rPr>
                <w:sz w:val="24"/>
                <w:szCs w:val="24"/>
              </w:rPr>
            </w:pPr>
            <w:r w:rsidRPr="00B32520">
              <w:rPr>
                <w:sz w:val="24"/>
                <w:szCs w:val="24"/>
              </w:rPr>
              <w:t>Yes</w:t>
            </w:r>
          </w:p>
        </w:tc>
        <w:tc>
          <w:tcPr>
            <w:tcW w:w="1320" w:type="dxa"/>
            <w:noWrap/>
            <w:hideMark/>
          </w:tcPr>
          <w:p w14:paraId="4221A221" w14:textId="77777777" w:rsidR="00FD28B3" w:rsidRPr="00B32520" w:rsidRDefault="00FD28B3" w:rsidP="00FD28B3">
            <w:pPr>
              <w:rPr>
                <w:sz w:val="24"/>
                <w:szCs w:val="24"/>
              </w:rPr>
            </w:pPr>
            <w:r w:rsidRPr="00B32520">
              <w:rPr>
                <w:sz w:val="24"/>
                <w:szCs w:val="24"/>
              </w:rPr>
              <w:t>No</w:t>
            </w:r>
          </w:p>
        </w:tc>
      </w:tr>
      <w:tr w:rsidR="00FD28B3" w:rsidRPr="00B32520" w14:paraId="2A821A21" w14:textId="77777777" w:rsidTr="0007631B">
        <w:trPr>
          <w:trHeight w:val="300"/>
        </w:trPr>
        <w:tc>
          <w:tcPr>
            <w:tcW w:w="628" w:type="dxa"/>
            <w:noWrap/>
            <w:hideMark/>
          </w:tcPr>
          <w:p w14:paraId="32AAF47E" w14:textId="77777777" w:rsidR="00FD28B3" w:rsidRPr="00B32520" w:rsidRDefault="00FD28B3" w:rsidP="00FD28B3">
            <w:r w:rsidRPr="00B32520">
              <w:t>F</w:t>
            </w:r>
          </w:p>
        </w:tc>
        <w:tc>
          <w:tcPr>
            <w:tcW w:w="630" w:type="dxa"/>
            <w:noWrap/>
            <w:hideMark/>
          </w:tcPr>
          <w:p w14:paraId="63725126" w14:textId="77777777" w:rsidR="00FD28B3" w:rsidRPr="00B32520" w:rsidRDefault="00FD28B3" w:rsidP="00FD28B3">
            <w:pPr>
              <w:rPr>
                <w:sz w:val="24"/>
                <w:szCs w:val="24"/>
              </w:rPr>
            </w:pPr>
          </w:p>
        </w:tc>
        <w:tc>
          <w:tcPr>
            <w:tcW w:w="874" w:type="dxa"/>
            <w:noWrap/>
            <w:hideMark/>
          </w:tcPr>
          <w:p w14:paraId="33A014AB" w14:textId="77777777" w:rsidR="00FD28B3" w:rsidRPr="00B32520" w:rsidRDefault="00FD28B3" w:rsidP="00FD28B3">
            <w:r w:rsidRPr="00B32520">
              <w:t>Ma-8-P4</w:t>
            </w:r>
          </w:p>
        </w:tc>
        <w:tc>
          <w:tcPr>
            <w:tcW w:w="662" w:type="dxa"/>
            <w:noWrap/>
            <w:hideMark/>
          </w:tcPr>
          <w:p w14:paraId="1F45B33F" w14:textId="77777777" w:rsidR="00FD28B3" w:rsidRPr="00B32520" w:rsidRDefault="00FD28B3" w:rsidP="00FD28B3">
            <w:pPr>
              <w:rPr>
                <w:sz w:val="24"/>
                <w:szCs w:val="24"/>
              </w:rPr>
            </w:pPr>
            <w:r w:rsidRPr="00B32520">
              <w:rPr>
                <w:sz w:val="24"/>
                <w:szCs w:val="24"/>
              </w:rPr>
              <w:t>No</w:t>
            </w:r>
          </w:p>
        </w:tc>
        <w:tc>
          <w:tcPr>
            <w:tcW w:w="2163" w:type="dxa"/>
            <w:noWrap/>
            <w:hideMark/>
          </w:tcPr>
          <w:p w14:paraId="4FFA4A88" w14:textId="77777777" w:rsidR="00FD28B3" w:rsidRPr="00B32520" w:rsidRDefault="00FD28B3" w:rsidP="00FD28B3">
            <w:r w:rsidRPr="00B32520">
              <w:t>Black - Somali</w:t>
            </w:r>
          </w:p>
        </w:tc>
        <w:tc>
          <w:tcPr>
            <w:tcW w:w="1752" w:type="dxa"/>
            <w:noWrap/>
            <w:hideMark/>
          </w:tcPr>
          <w:p w14:paraId="500A2AA8" w14:textId="77777777" w:rsidR="00FD28B3" w:rsidRPr="00B32520" w:rsidRDefault="00FD28B3" w:rsidP="00FD28B3">
            <w:pPr>
              <w:rPr>
                <w:sz w:val="24"/>
                <w:szCs w:val="24"/>
              </w:rPr>
            </w:pPr>
            <w:r w:rsidRPr="00B32520">
              <w:rPr>
                <w:sz w:val="24"/>
                <w:szCs w:val="24"/>
              </w:rPr>
              <w:t>English</w:t>
            </w:r>
          </w:p>
        </w:tc>
        <w:tc>
          <w:tcPr>
            <w:tcW w:w="1231" w:type="dxa"/>
            <w:noWrap/>
            <w:hideMark/>
          </w:tcPr>
          <w:p w14:paraId="31135469" w14:textId="77777777" w:rsidR="00FD28B3" w:rsidRPr="00B32520" w:rsidRDefault="00FD28B3" w:rsidP="00FD28B3">
            <w:pPr>
              <w:rPr>
                <w:sz w:val="24"/>
                <w:szCs w:val="24"/>
              </w:rPr>
            </w:pPr>
            <w:r w:rsidRPr="00B32520">
              <w:rPr>
                <w:sz w:val="24"/>
                <w:szCs w:val="24"/>
              </w:rPr>
              <w:t>Yes</w:t>
            </w:r>
          </w:p>
        </w:tc>
        <w:tc>
          <w:tcPr>
            <w:tcW w:w="1320" w:type="dxa"/>
            <w:noWrap/>
            <w:hideMark/>
          </w:tcPr>
          <w:p w14:paraId="4D9A10C4" w14:textId="77777777" w:rsidR="00FD28B3" w:rsidRPr="00B32520" w:rsidRDefault="00FD28B3" w:rsidP="00FD28B3">
            <w:pPr>
              <w:rPr>
                <w:sz w:val="24"/>
                <w:szCs w:val="24"/>
              </w:rPr>
            </w:pPr>
            <w:r w:rsidRPr="00B32520">
              <w:rPr>
                <w:sz w:val="24"/>
                <w:szCs w:val="24"/>
              </w:rPr>
              <w:t>No</w:t>
            </w:r>
          </w:p>
        </w:tc>
      </w:tr>
      <w:tr w:rsidR="00FD28B3" w:rsidRPr="00B32520" w14:paraId="33766371" w14:textId="77777777" w:rsidTr="0007631B">
        <w:trPr>
          <w:trHeight w:val="300"/>
        </w:trPr>
        <w:tc>
          <w:tcPr>
            <w:tcW w:w="628" w:type="dxa"/>
            <w:noWrap/>
            <w:hideMark/>
          </w:tcPr>
          <w:p w14:paraId="5C311F2E" w14:textId="77777777" w:rsidR="00FD28B3" w:rsidRPr="00B32520" w:rsidRDefault="00FD28B3" w:rsidP="00FD28B3">
            <w:r w:rsidRPr="00B32520">
              <w:t>M</w:t>
            </w:r>
          </w:p>
        </w:tc>
        <w:tc>
          <w:tcPr>
            <w:tcW w:w="630" w:type="dxa"/>
            <w:noWrap/>
            <w:hideMark/>
          </w:tcPr>
          <w:p w14:paraId="63861494" w14:textId="77777777" w:rsidR="00FD28B3" w:rsidRPr="00B32520" w:rsidRDefault="00FD28B3" w:rsidP="00FD28B3">
            <w:pPr>
              <w:rPr>
                <w:sz w:val="24"/>
                <w:szCs w:val="24"/>
              </w:rPr>
            </w:pPr>
          </w:p>
        </w:tc>
        <w:tc>
          <w:tcPr>
            <w:tcW w:w="874" w:type="dxa"/>
            <w:noWrap/>
            <w:hideMark/>
          </w:tcPr>
          <w:p w14:paraId="29D06F0C" w14:textId="77777777" w:rsidR="00FD28B3" w:rsidRPr="00B32520" w:rsidRDefault="00FD28B3" w:rsidP="00FD28B3">
            <w:r w:rsidRPr="00B32520">
              <w:t>Ma-8-P4</w:t>
            </w:r>
          </w:p>
        </w:tc>
        <w:tc>
          <w:tcPr>
            <w:tcW w:w="662" w:type="dxa"/>
            <w:noWrap/>
            <w:hideMark/>
          </w:tcPr>
          <w:p w14:paraId="3C40EDCF" w14:textId="77777777" w:rsidR="00FD28B3" w:rsidRPr="00B32520" w:rsidRDefault="00FD28B3" w:rsidP="00FD28B3">
            <w:pPr>
              <w:rPr>
                <w:sz w:val="24"/>
                <w:szCs w:val="24"/>
              </w:rPr>
            </w:pPr>
            <w:r w:rsidRPr="00B32520">
              <w:rPr>
                <w:sz w:val="24"/>
                <w:szCs w:val="24"/>
              </w:rPr>
              <w:t>No</w:t>
            </w:r>
          </w:p>
        </w:tc>
        <w:tc>
          <w:tcPr>
            <w:tcW w:w="2163" w:type="dxa"/>
            <w:noWrap/>
            <w:hideMark/>
          </w:tcPr>
          <w:p w14:paraId="21EFFEDC" w14:textId="77777777" w:rsidR="00FD28B3" w:rsidRPr="00B32520" w:rsidRDefault="00FD28B3" w:rsidP="00FD28B3">
            <w:r w:rsidRPr="00B32520">
              <w:t>Bangladeshi</w:t>
            </w:r>
          </w:p>
        </w:tc>
        <w:tc>
          <w:tcPr>
            <w:tcW w:w="1752" w:type="dxa"/>
            <w:noWrap/>
            <w:hideMark/>
          </w:tcPr>
          <w:p w14:paraId="0F10FD8A" w14:textId="77777777" w:rsidR="00FD28B3" w:rsidRPr="00B32520" w:rsidRDefault="00FD28B3" w:rsidP="00FD28B3">
            <w:pPr>
              <w:rPr>
                <w:sz w:val="24"/>
                <w:szCs w:val="24"/>
              </w:rPr>
            </w:pPr>
            <w:r w:rsidRPr="00B32520">
              <w:rPr>
                <w:sz w:val="24"/>
                <w:szCs w:val="24"/>
              </w:rPr>
              <w:t>English</w:t>
            </w:r>
          </w:p>
        </w:tc>
        <w:tc>
          <w:tcPr>
            <w:tcW w:w="1231" w:type="dxa"/>
            <w:noWrap/>
            <w:hideMark/>
          </w:tcPr>
          <w:p w14:paraId="19DB52C7" w14:textId="77777777" w:rsidR="00FD28B3" w:rsidRPr="00B32520" w:rsidRDefault="00FD28B3" w:rsidP="00FD28B3">
            <w:pPr>
              <w:rPr>
                <w:sz w:val="24"/>
                <w:szCs w:val="24"/>
              </w:rPr>
            </w:pPr>
            <w:r w:rsidRPr="00B32520">
              <w:rPr>
                <w:sz w:val="24"/>
                <w:szCs w:val="24"/>
              </w:rPr>
              <w:t>No</w:t>
            </w:r>
          </w:p>
        </w:tc>
        <w:tc>
          <w:tcPr>
            <w:tcW w:w="1320" w:type="dxa"/>
            <w:noWrap/>
            <w:hideMark/>
          </w:tcPr>
          <w:p w14:paraId="0E036640" w14:textId="77777777" w:rsidR="00FD28B3" w:rsidRPr="00B32520" w:rsidRDefault="00FD28B3" w:rsidP="00FD28B3">
            <w:pPr>
              <w:rPr>
                <w:sz w:val="24"/>
                <w:szCs w:val="24"/>
              </w:rPr>
            </w:pPr>
            <w:r w:rsidRPr="00B32520">
              <w:rPr>
                <w:sz w:val="24"/>
                <w:szCs w:val="24"/>
              </w:rPr>
              <w:t>Yes</w:t>
            </w:r>
          </w:p>
        </w:tc>
      </w:tr>
      <w:tr w:rsidR="00FD28B3" w:rsidRPr="00B32520" w14:paraId="6E1FDE16" w14:textId="77777777" w:rsidTr="0007631B">
        <w:trPr>
          <w:trHeight w:val="300"/>
        </w:trPr>
        <w:tc>
          <w:tcPr>
            <w:tcW w:w="628" w:type="dxa"/>
            <w:noWrap/>
            <w:hideMark/>
          </w:tcPr>
          <w:p w14:paraId="5FD1B6BF" w14:textId="77777777" w:rsidR="00FD28B3" w:rsidRPr="00B32520" w:rsidRDefault="00FD28B3" w:rsidP="00FD28B3">
            <w:r w:rsidRPr="00B32520">
              <w:t>M</w:t>
            </w:r>
          </w:p>
        </w:tc>
        <w:tc>
          <w:tcPr>
            <w:tcW w:w="630" w:type="dxa"/>
            <w:noWrap/>
            <w:hideMark/>
          </w:tcPr>
          <w:p w14:paraId="0B5CAF48" w14:textId="77777777" w:rsidR="00FD28B3" w:rsidRPr="00B32520" w:rsidRDefault="00FD28B3" w:rsidP="00FD28B3">
            <w:pPr>
              <w:rPr>
                <w:sz w:val="24"/>
                <w:szCs w:val="24"/>
              </w:rPr>
            </w:pPr>
          </w:p>
        </w:tc>
        <w:tc>
          <w:tcPr>
            <w:tcW w:w="874" w:type="dxa"/>
            <w:noWrap/>
            <w:hideMark/>
          </w:tcPr>
          <w:p w14:paraId="7DBD143A" w14:textId="77777777" w:rsidR="00FD28B3" w:rsidRPr="00B32520" w:rsidRDefault="00FD28B3" w:rsidP="00FD28B3">
            <w:r w:rsidRPr="00B32520">
              <w:t>Ma-8-P4</w:t>
            </w:r>
          </w:p>
        </w:tc>
        <w:tc>
          <w:tcPr>
            <w:tcW w:w="662" w:type="dxa"/>
            <w:noWrap/>
            <w:hideMark/>
          </w:tcPr>
          <w:p w14:paraId="59BDE251" w14:textId="77777777" w:rsidR="00FD28B3" w:rsidRPr="00B32520" w:rsidRDefault="00FD28B3" w:rsidP="00FD28B3">
            <w:pPr>
              <w:rPr>
                <w:sz w:val="24"/>
                <w:szCs w:val="24"/>
              </w:rPr>
            </w:pPr>
            <w:r w:rsidRPr="00B32520">
              <w:rPr>
                <w:sz w:val="24"/>
                <w:szCs w:val="24"/>
              </w:rPr>
              <w:t>Yes</w:t>
            </w:r>
          </w:p>
        </w:tc>
        <w:tc>
          <w:tcPr>
            <w:tcW w:w="2163" w:type="dxa"/>
            <w:noWrap/>
            <w:hideMark/>
          </w:tcPr>
          <w:p w14:paraId="64A010F8" w14:textId="77777777" w:rsidR="00FD28B3" w:rsidRPr="00B32520" w:rsidRDefault="00FD28B3" w:rsidP="00FD28B3">
            <w:r w:rsidRPr="00B32520">
              <w:t>Other Black African</w:t>
            </w:r>
          </w:p>
        </w:tc>
        <w:tc>
          <w:tcPr>
            <w:tcW w:w="1752" w:type="dxa"/>
            <w:noWrap/>
            <w:hideMark/>
          </w:tcPr>
          <w:p w14:paraId="6BB7E83C" w14:textId="77777777" w:rsidR="00FD28B3" w:rsidRPr="00B32520" w:rsidRDefault="00FD28B3" w:rsidP="00FD28B3">
            <w:pPr>
              <w:rPr>
                <w:sz w:val="24"/>
                <w:szCs w:val="24"/>
              </w:rPr>
            </w:pPr>
            <w:r w:rsidRPr="00B32520">
              <w:rPr>
                <w:sz w:val="24"/>
                <w:szCs w:val="24"/>
              </w:rPr>
              <w:t>Russian</w:t>
            </w:r>
          </w:p>
        </w:tc>
        <w:tc>
          <w:tcPr>
            <w:tcW w:w="1231" w:type="dxa"/>
            <w:noWrap/>
            <w:hideMark/>
          </w:tcPr>
          <w:p w14:paraId="09554674" w14:textId="77777777" w:rsidR="00FD28B3" w:rsidRPr="00B32520" w:rsidRDefault="00FD28B3" w:rsidP="00FD28B3">
            <w:pPr>
              <w:rPr>
                <w:sz w:val="24"/>
                <w:szCs w:val="24"/>
              </w:rPr>
            </w:pPr>
            <w:r w:rsidRPr="00B32520">
              <w:rPr>
                <w:sz w:val="24"/>
                <w:szCs w:val="24"/>
              </w:rPr>
              <w:t>Yes</w:t>
            </w:r>
          </w:p>
        </w:tc>
        <w:tc>
          <w:tcPr>
            <w:tcW w:w="1320" w:type="dxa"/>
            <w:noWrap/>
            <w:hideMark/>
          </w:tcPr>
          <w:p w14:paraId="277C7EF9" w14:textId="77777777" w:rsidR="00FD28B3" w:rsidRPr="00B32520" w:rsidRDefault="00FD28B3" w:rsidP="00FD28B3">
            <w:pPr>
              <w:rPr>
                <w:sz w:val="24"/>
                <w:szCs w:val="24"/>
              </w:rPr>
            </w:pPr>
            <w:r w:rsidRPr="00B32520">
              <w:rPr>
                <w:sz w:val="24"/>
                <w:szCs w:val="24"/>
              </w:rPr>
              <w:t>No</w:t>
            </w:r>
          </w:p>
        </w:tc>
      </w:tr>
      <w:tr w:rsidR="00FD28B3" w:rsidRPr="00B32520" w14:paraId="3B81BC5E" w14:textId="77777777" w:rsidTr="0007631B">
        <w:trPr>
          <w:trHeight w:val="300"/>
        </w:trPr>
        <w:tc>
          <w:tcPr>
            <w:tcW w:w="628" w:type="dxa"/>
            <w:noWrap/>
            <w:hideMark/>
          </w:tcPr>
          <w:p w14:paraId="5797E4B5" w14:textId="77777777" w:rsidR="00FD28B3" w:rsidRPr="00B32520" w:rsidRDefault="00FD28B3" w:rsidP="00FD28B3">
            <w:r w:rsidRPr="00B32520">
              <w:t>M</w:t>
            </w:r>
          </w:p>
        </w:tc>
        <w:tc>
          <w:tcPr>
            <w:tcW w:w="630" w:type="dxa"/>
            <w:noWrap/>
            <w:hideMark/>
          </w:tcPr>
          <w:p w14:paraId="792DD130" w14:textId="77777777" w:rsidR="00FD28B3" w:rsidRPr="00B32520" w:rsidRDefault="00FD28B3" w:rsidP="00FD28B3">
            <w:pPr>
              <w:rPr>
                <w:sz w:val="24"/>
                <w:szCs w:val="24"/>
              </w:rPr>
            </w:pPr>
          </w:p>
        </w:tc>
        <w:tc>
          <w:tcPr>
            <w:tcW w:w="874" w:type="dxa"/>
            <w:noWrap/>
            <w:hideMark/>
          </w:tcPr>
          <w:p w14:paraId="6DBF0BAE" w14:textId="77777777" w:rsidR="00FD28B3" w:rsidRPr="00B32520" w:rsidRDefault="00FD28B3" w:rsidP="00FD28B3">
            <w:r w:rsidRPr="00B32520">
              <w:t>Ma-8-P4</w:t>
            </w:r>
          </w:p>
        </w:tc>
        <w:tc>
          <w:tcPr>
            <w:tcW w:w="662" w:type="dxa"/>
            <w:noWrap/>
            <w:hideMark/>
          </w:tcPr>
          <w:p w14:paraId="55300C1E" w14:textId="77777777" w:rsidR="00FD28B3" w:rsidRPr="00B32520" w:rsidRDefault="00FD28B3" w:rsidP="00FD28B3">
            <w:pPr>
              <w:rPr>
                <w:sz w:val="24"/>
                <w:szCs w:val="24"/>
              </w:rPr>
            </w:pPr>
            <w:r w:rsidRPr="00B32520">
              <w:rPr>
                <w:sz w:val="24"/>
                <w:szCs w:val="24"/>
              </w:rPr>
              <w:t>Yes</w:t>
            </w:r>
          </w:p>
        </w:tc>
        <w:tc>
          <w:tcPr>
            <w:tcW w:w="2163" w:type="dxa"/>
            <w:noWrap/>
            <w:hideMark/>
          </w:tcPr>
          <w:p w14:paraId="2F4DC91F" w14:textId="77777777" w:rsidR="00FD28B3" w:rsidRPr="00B32520" w:rsidRDefault="00FD28B3" w:rsidP="00FD28B3">
            <w:r w:rsidRPr="00B32520">
              <w:t>Bangladeshi</w:t>
            </w:r>
          </w:p>
        </w:tc>
        <w:tc>
          <w:tcPr>
            <w:tcW w:w="1752" w:type="dxa"/>
            <w:noWrap/>
            <w:hideMark/>
          </w:tcPr>
          <w:p w14:paraId="56296528" w14:textId="77777777" w:rsidR="00FD28B3" w:rsidRPr="00B32520" w:rsidRDefault="00FD28B3" w:rsidP="00FD28B3">
            <w:pPr>
              <w:rPr>
                <w:sz w:val="24"/>
                <w:szCs w:val="24"/>
              </w:rPr>
            </w:pPr>
            <w:r w:rsidRPr="00B32520">
              <w:rPr>
                <w:sz w:val="24"/>
                <w:szCs w:val="24"/>
              </w:rPr>
              <w:t>Spanish</w:t>
            </w:r>
          </w:p>
        </w:tc>
        <w:tc>
          <w:tcPr>
            <w:tcW w:w="1231" w:type="dxa"/>
            <w:noWrap/>
            <w:hideMark/>
          </w:tcPr>
          <w:p w14:paraId="0D1A8088" w14:textId="77777777" w:rsidR="00FD28B3" w:rsidRPr="00B32520" w:rsidRDefault="00FD28B3" w:rsidP="00FD28B3">
            <w:pPr>
              <w:rPr>
                <w:sz w:val="24"/>
                <w:szCs w:val="24"/>
              </w:rPr>
            </w:pPr>
            <w:r w:rsidRPr="00B32520">
              <w:rPr>
                <w:sz w:val="24"/>
                <w:szCs w:val="24"/>
              </w:rPr>
              <w:t>No</w:t>
            </w:r>
          </w:p>
        </w:tc>
        <w:tc>
          <w:tcPr>
            <w:tcW w:w="1320" w:type="dxa"/>
            <w:noWrap/>
            <w:hideMark/>
          </w:tcPr>
          <w:p w14:paraId="4CC1A272" w14:textId="77777777" w:rsidR="00FD28B3" w:rsidRPr="00B32520" w:rsidRDefault="00FD28B3" w:rsidP="00FD28B3">
            <w:pPr>
              <w:rPr>
                <w:sz w:val="24"/>
                <w:szCs w:val="24"/>
              </w:rPr>
            </w:pPr>
            <w:r w:rsidRPr="00B32520">
              <w:rPr>
                <w:sz w:val="24"/>
                <w:szCs w:val="24"/>
              </w:rPr>
              <w:t>No</w:t>
            </w:r>
          </w:p>
        </w:tc>
      </w:tr>
      <w:tr w:rsidR="00FD28B3" w:rsidRPr="00B32520" w14:paraId="3EEE8FCC" w14:textId="77777777" w:rsidTr="0007631B">
        <w:trPr>
          <w:trHeight w:val="300"/>
        </w:trPr>
        <w:tc>
          <w:tcPr>
            <w:tcW w:w="628" w:type="dxa"/>
            <w:noWrap/>
            <w:hideMark/>
          </w:tcPr>
          <w:p w14:paraId="7B242A87" w14:textId="77777777" w:rsidR="00FD28B3" w:rsidRPr="00B32520" w:rsidRDefault="00FD28B3" w:rsidP="00FD28B3">
            <w:r w:rsidRPr="00B32520">
              <w:t>M</w:t>
            </w:r>
          </w:p>
        </w:tc>
        <w:tc>
          <w:tcPr>
            <w:tcW w:w="630" w:type="dxa"/>
            <w:noWrap/>
            <w:hideMark/>
          </w:tcPr>
          <w:p w14:paraId="358068B7" w14:textId="77777777" w:rsidR="00FD28B3" w:rsidRPr="00B32520" w:rsidRDefault="00FD28B3" w:rsidP="00FD28B3">
            <w:pPr>
              <w:rPr>
                <w:sz w:val="24"/>
                <w:szCs w:val="24"/>
              </w:rPr>
            </w:pPr>
          </w:p>
        </w:tc>
        <w:tc>
          <w:tcPr>
            <w:tcW w:w="874" w:type="dxa"/>
            <w:noWrap/>
            <w:hideMark/>
          </w:tcPr>
          <w:p w14:paraId="1A3E0F12" w14:textId="77777777" w:rsidR="00FD28B3" w:rsidRPr="00B32520" w:rsidRDefault="00FD28B3" w:rsidP="00FD28B3">
            <w:r w:rsidRPr="00B32520">
              <w:t>Ma-8-P4</w:t>
            </w:r>
          </w:p>
        </w:tc>
        <w:tc>
          <w:tcPr>
            <w:tcW w:w="662" w:type="dxa"/>
            <w:noWrap/>
            <w:hideMark/>
          </w:tcPr>
          <w:p w14:paraId="59D4F02B" w14:textId="77777777" w:rsidR="00FD28B3" w:rsidRPr="00B32520" w:rsidRDefault="00FD28B3" w:rsidP="00FD28B3">
            <w:pPr>
              <w:rPr>
                <w:sz w:val="24"/>
                <w:szCs w:val="24"/>
              </w:rPr>
            </w:pPr>
            <w:r w:rsidRPr="00B32520">
              <w:rPr>
                <w:sz w:val="24"/>
                <w:szCs w:val="24"/>
              </w:rPr>
              <w:t>Yes</w:t>
            </w:r>
          </w:p>
        </w:tc>
        <w:tc>
          <w:tcPr>
            <w:tcW w:w="2163" w:type="dxa"/>
            <w:noWrap/>
            <w:hideMark/>
          </w:tcPr>
          <w:p w14:paraId="590E7829" w14:textId="77777777" w:rsidR="00FD28B3" w:rsidRPr="00B32520" w:rsidRDefault="00FD28B3" w:rsidP="00FD28B3">
            <w:r w:rsidRPr="00B32520">
              <w:t>Bangladeshi</w:t>
            </w:r>
          </w:p>
        </w:tc>
        <w:tc>
          <w:tcPr>
            <w:tcW w:w="1752" w:type="dxa"/>
            <w:noWrap/>
            <w:hideMark/>
          </w:tcPr>
          <w:p w14:paraId="1B24B53B" w14:textId="77777777" w:rsidR="00FD28B3" w:rsidRPr="00B32520" w:rsidRDefault="00FD28B3" w:rsidP="00FD28B3">
            <w:pPr>
              <w:rPr>
                <w:sz w:val="24"/>
                <w:szCs w:val="24"/>
              </w:rPr>
            </w:pPr>
            <w:r w:rsidRPr="00B32520">
              <w:rPr>
                <w:sz w:val="24"/>
                <w:szCs w:val="24"/>
              </w:rPr>
              <w:t>Bengali</w:t>
            </w:r>
          </w:p>
        </w:tc>
        <w:tc>
          <w:tcPr>
            <w:tcW w:w="1231" w:type="dxa"/>
            <w:noWrap/>
            <w:hideMark/>
          </w:tcPr>
          <w:p w14:paraId="6A496755" w14:textId="77777777" w:rsidR="00FD28B3" w:rsidRPr="00B32520" w:rsidRDefault="00FD28B3" w:rsidP="00FD28B3">
            <w:pPr>
              <w:rPr>
                <w:sz w:val="24"/>
                <w:szCs w:val="24"/>
              </w:rPr>
            </w:pPr>
            <w:r w:rsidRPr="00B32520">
              <w:rPr>
                <w:sz w:val="24"/>
                <w:szCs w:val="24"/>
              </w:rPr>
              <w:t>No</w:t>
            </w:r>
          </w:p>
        </w:tc>
        <w:tc>
          <w:tcPr>
            <w:tcW w:w="1320" w:type="dxa"/>
            <w:noWrap/>
            <w:hideMark/>
          </w:tcPr>
          <w:p w14:paraId="1D0E0BFC" w14:textId="77777777" w:rsidR="00FD28B3" w:rsidRPr="00B32520" w:rsidRDefault="00FD28B3" w:rsidP="00FD28B3">
            <w:pPr>
              <w:rPr>
                <w:sz w:val="24"/>
                <w:szCs w:val="24"/>
              </w:rPr>
            </w:pPr>
            <w:r w:rsidRPr="00B32520">
              <w:rPr>
                <w:sz w:val="24"/>
                <w:szCs w:val="24"/>
              </w:rPr>
              <w:t>Yes</w:t>
            </w:r>
          </w:p>
        </w:tc>
      </w:tr>
      <w:tr w:rsidR="00FD28B3" w:rsidRPr="00B32520" w14:paraId="1ABE4939" w14:textId="77777777" w:rsidTr="0007631B">
        <w:trPr>
          <w:trHeight w:val="300"/>
        </w:trPr>
        <w:tc>
          <w:tcPr>
            <w:tcW w:w="628" w:type="dxa"/>
            <w:noWrap/>
            <w:hideMark/>
          </w:tcPr>
          <w:p w14:paraId="610F695D" w14:textId="77777777" w:rsidR="00FD28B3" w:rsidRPr="00B32520" w:rsidRDefault="00FD28B3" w:rsidP="00FD28B3">
            <w:r w:rsidRPr="00B32520">
              <w:t>M</w:t>
            </w:r>
          </w:p>
        </w:tc>
        <w:tc>
          <w:tcPr>
            <w:tcW w:w="630" w:type="dxa"/>
            <w:noWrap/>
            <w:hideMark/>
          </w:tcPr>
          <w:p w14:paraId="2749EFFA" w14:textId="77777777" w:rsidR="00FD28B3" w:rsidRPr="00B32520" w:rsidRDefault="00FD28B3" w:rsidP="00FD28B3">
            <w:pPr>
              <w:rPr>
                <w:sz w:val="24"/>
                <w:szCs w:val="24"/>
              </w:rPr>
            </w:pPr>
          </w:p>
        </w:tc>
        <w:tc>
          <w:tcPr>
            <w:tcW w:w="874" w:type="dxa"/>
            <w:noWrap/>
            <w:hideMark/>
          </w:tcPr>
          <w:p w14:paraId="5A87FF78" w14:textId="77777777" w:rsidR="00FD28B3" w:rsidRPr="00B32520" w:rsidRDefault="00FD28B3" w:rsidP="00FD28B3">
            <w:r w:rsidRPr="00B32520">
              <w:t>Ma-8-P4</w:t>
            </w:r>
          </w:p>
        </w:tc>
        <w:tc>
          <w:tcPr>
            <w:tcW w:w="662" w:type="dxa"/>
            <w:noWrap/>
            <w:hideMark/>
          </w:tcPr>
          <w:p w14:paraId="2E607A88" w14:textId="77777777" w:rsidR="00FD28B3" w:rsidRPr="00B32520" w:rsidRDefault="00FD28B3" w:rsidP="00FD28B3">
            <w:pPr>
              <w:rPr>
                <w:sz w:val="24"/>
                <w:szCs w:val="24"/>
              </w:rPr>
            </w:pPr>
            <w:r w:rsidRPr="00B32520">
              <w:rPr>
                <w:sz w:val="24"/>
                <w:szCs w:val="24"/>
              </w:rPr>
              <w:t>Yes</w:t>
            </w:r>
          </w:p>
        </w:tc>
        <w:tc>
          <w:tcPr>
            <w:tcW w:w="2163" w:type="dxa"/>
            <w:noWrap/>
            <w:hideMark/>
          </w:tcPr>
          <w:p w14:paraId="46498860" w14:textId="77777777" w:rsidR="00FD28B3" w:rsidRPr="00B32520" w:rsidRDefault="00FD28B3" w:rsidP="00FD28B3">
            <w:r w:rsidRPr="00B32520">
              <w:t>Bangladeshi</w:t>
            </w:r>
          </w:p>
        </w:tc>
        <w:tc>
          <w:tcPr>
            <w:tcW w:w="1752" w:type="dxa"/>
            <w:noWrap/>
            <w:hideMark/>
          </w:tcPr>
          <w:p w14:paraId="0E01A3F8" w14:textId="77777777" w:rsidR="00FD28B3" w:rsidRPr="00B32520" w:rsidRDefault="00FD28B3" w:rsidP="00FD28B3">
            <w:pPr>
              <w:rPr>
                <w:sz w:val="24"/>
                <w:szCs w:val="24"/>
              </w:rPr>
            </w:pPr>
            <w:r w:rsidRPr="00B32520">
              <w:rPr>
                <w:sz w:val="24"/>
                <w:szCs w:val="24"/>
              </w:rPr>
              <w:t>Bengali</w:t>
            </w:r>
          </w:p>
        </w:tc>
        <w:tc>
          <w:tcPr>
            <w:tcW w:w="1231" w:type="dxa"/>
            <w:noWrap/>
            <w:hideMark/>
          </w:tcPr>
          <w:p w14:paraId="6FFC1371" w14:textId="77777777" w:rsidR="00FD28B3" w:rsidRPr="00B32520" w:rsidRDefault="00FD28B3" w:rsidP="00FD28B3">
            <w:pPr>
              <w:rPr>
                <w:sz w:val="24"/>
                <w:szCs w:val="24"/>
              </w:rPr>
            </w:pPr>
            <w:r w:rsidRPr="00B32520">
              <w:rPr>
                <w:sz w:val="24"/>
                <w:szCs w:val="24"/>
              </w:rPr>
              <w:t>No</w:t>
            </w:r>
          </w:p>
        </w:tc>
        <w:tc>
          <w:tcPr>
            <w:tcW w:w="1320" w:type="dxa"/>
            <w:noWrap/>
            <w:hideMark/>
          </w:tcPr>
          <w:p w14:paraId="3482D8A7" w14:textId="77777777" w:rsidR="00FD28B3" w:rsidRPr="00B32520" w:rsidRDefault="00FD28B3" w:rsidP="00FD28B3">
            <w:pPr>
              <w:rPr>
                <w:sz w:val="24"/>
                <w:szCs w:val="24"/>
              </w:rPr>
            </w:pPr>
            <w:r w:rsidRPr="00B32520">
              <w:rPr>
                <w:sz w:val="24"/>
                <w:szCs w:val="24"/>
              </w:rPr>
              <w:t>No</w:t>
            </w:r>
          </w:p>
        </w:tc>
      </w:tr>
      <w:tr w:rsidR="00FD28B3" w:rsidRPr="00B32520" w14:paraId="562F827B" w14:textId="77777777" w:rsidTr="0007631B">
        <w:trPr>
          <w:trHeight w:val="300"/>
        </w:trPr>
        <w:tc>
          <w:tcPr>
            <w:tcW w:w="628" w:type="dxa"/>
            <w:noWrap/>
            <w:hideMark/>
          </w:tcPr>
          <w:p w14:paraId="110BDF49" w14:textId="77777777" w:rsidR="00FD28B3" w:rsidRPr="00B32520" w:rsidRDefault="00FD28B3" w:rsidP="00FD28B3">
            <w:r w:rsidRPr="00B32520">
              <w:t>M</w:t>
            </w:r>
          </w:p>
        </w:tc>
        <w:tc>
          <w:tcPr>
            <w:tcW w:w="630" w:type="dxa"/>
            <w:noWrap/>
            <w:hideMark/>
          </w:tcPr>
          <w:p w14:paraId="0F81A341" w14:textId="77777777" w:rsidR="00FD28B3" w:rsidRPr="00B32520" w:rsidRDefault="00FD28B3" w:rsidP="00FD28B3">
            <w:pPr>
              <w:rPr>
                <w:sz w:val="24"/>
                <w:szCs w:val="24"/>
              </w:rPr>
            </w:pPr>
          </w:p>
        </w:tc>
        <w:tc>
          <w:tcPr>
            <w:tcW w:w="874" w:type="dxa"/>
            <w:noWrap/>
            <w:hideMark/>
          </w:tcPr>
          <w:p w14:paraId="7B609CC6" w14:textId="77777777" w:rsidR="00FD28B3" w:rsidRPr="00B32520" w:rsidRDefault="00FD28B3" w:rsidP="00FD28B3">
            <w:r w:rsidRPr="00B32520">
              <w:t>Ma-8-P4</w:t>
            </w:r>
          </w:p>
        </w:tc>
        <w:tc>
          <w:tcPr>
            <w:tcW w:w="662" w:type="dxa"/>
            <w:noWrap/>
            <w:hideMark/>
          </w:tcPr>
          <w:p w14:paraId="446B3F8E" w14:textId="77777777" w:rsidR="00FD28B3" w:rsidRPr="00B32520" w:rsidRDefault="00FD28B3" w:rsidP="00FD28B3">
            <w:pPr>
              <w:rPr>
                <w:sz w:val="24"/>
                <w:szCs w:val="24"/>
              </w:rPr>
            </w:pPr>
            <w:r w:rsidRPr="00B32520">
              <w:rPr>
                <w:sz w:val="24"/>
                <w:szCs w:val="24"/>
              </w:rPr>
              <w:t>Yes</w:t>
            </w:r>
          </w:p>
        </w:tc>
        <w:tc>
          <w:tcPr>
            <w:tcW w:w="2163" w:type="dxa"/>
            <w:noWrap/>
            <w:hideMark/>
          </w:tcPr>
          <w:p w14:paraId="61720C84" w14:textId="77777777" w:rsidR="00FD28B3" w:rsidRPr="00B32520" w:rsidRDefault="00FD28B3" w:rsidP="00FD28B3">
            <w:r w:rsidRPr="00B32520">
              <w:t>White Eastern European</w:t>
            </w:r>
          </w:p>
        </w:tc>
        <w:tc>
          <w:tcPr>
            <w:tcW w:w="1752" w:type="dxa"/>
            <w:noWrap/>
            <w:hideMark/>
          </w:tcPr>
          <w:p w14:paraId="6F570D4D" w14:textId="77777777" w:rsidR="00FD28B3" w:rsidRPr="00B32520" w:rsidRDefault="00FD28B3" w:rsidP="00FD28B3">
            <w:pPr>
              <w:rPr>
                <w:sz w:val="24"/>
                <w:szCs w:val="24"/>
              </w:rPr>
            </w:pPr>
            <w:r w:rsidRPr="00B32520">
              <w:rPr>
                <w:sz w:val="24"/>
                <w:szCs w:val="24"/>
              </w:rPr>
              <w:t>Bengali</w:t>
            </w:r>
          </w:p>
        </w:tc>
        <w:tc>
          <w:tcPr>
            <w:tcW w:w="1231" w:type="dxa"/>
            <w:noWrap/>
            <w:hideMark/>
          </w:tcPr>
          <w:p w14:paraId="79A62BA5" w14:textId="77777777" w:rsidR="00FD28B3" w:rsidRPr="00B32520" w:rsidRDefault="00FD28B3" w:rsidP="00FD28B3">
            <w:pPr>
              <w:rPr>
                <w:sz w:val="24"/>
                <w:szCs w:val="24"/>
              </w:rPr>
            </w:pPr>
            <w:r w:rsidRPr="00B32520">
              <w:rPr>
                <w:sz w:val="24"/>
                <w:szCs w:val="24"/>
              </w:rPr>
              <w:t>No</w:t>
            </w:r>
          </w:p>
        </w:tc>
        <w:tc>
          <w:tcPr>
            <w:tcW w:w="1320" w:type="dxa"/>
            <w:noWrap/>
            <w:hideMark/>
          </w:tcPr>
          <w:p w14:paraId="76E54FB3" w14:textId="77777777" w:rsidR="00FD28B3" w:rsidRPr="00B32520" w:rsidRDefault="00FD28B3" w:rsidP="00FD28B3">
            <w:pPr>
              <w:rPr>
                <w:sz w:val="24"/>
                <w:szCs w:val="24"/>
              </w:rPr>
            </w:pPr>
            <w:r w:rsidRPr="00B32520">
              <w:rPr>
                <w:sz w:val="24"/>
                <w:szCs w:val="24"/>
              </w:rPr>
              <w:t>No</w:t>
            </w:r>
          </w:p>
        </w:tc>
      </w:tr>
      <w:tr w:rsidR="00FD28B3" w:rsidRPr="00B32520" w14:paraId="263DDDAA" w14:textId="77777777" w:rsidTr="0007631B">
        <w:trPr>
          <w:trHeight w:val="300"/>
        </w:trPr>
        <w:tc>
          <w:tcPr>
            <w:tcW w:w="628" w:type="dxa"/>
            <w:noWrap/>
            <w:hideMark/>
          </w:tcPr>
          <w:p w14:paraId="77AD9DA5" w14:textId="77777777" w:rsidR="00FD28B3" w:rsidRPr="00B32520" w:rsidRDefault="00FD28B3" w:rsidP="00FD28B3">
            <w:r w:rsidRPr="00B32520">
              <w:t>M</w:t>
            </w:r>
          </w:p>
        </w:tc>
        <w:tc>
          <w:tcPr>
            <w:tcW w:w="630" w:type="dxa"/>
            <w:noWrap/>
            <w:hideMark/>
          </w:tcPr>
          <w:p w14:paraId="5A85B189" w14:textId="77777777" w:rsidR="00FD28B3" w:rsidRPr="00B32520" w:rsidRDefault="00FD28B3" w:rsidP="00FD28B3">
            <w:pPr>
              <w:rPr>
                <w:sz w:val="24"/>
                <w:szCs w:val="24"/>
              </w:rPr>
            </w:pPr>
          </w:p>
        </w:tc>
        <w:tc>
          <w:tcPr>
            <w:tcW w:w="874" w:type="dxa"/>
            <w:noWrap/>
            <w:hideMark/>
          </w:tcPr>
          <w:p w14:paraId="55F8B281" w14:textId="77777777" w:rsidR="00FD28B3" w:rsidRPr="00B32520" w:rsidRDefault="00FD28B3" w:rsidP="00FD28B3">
            <w:r w:rsidRPr="00B32520">
              <w:t>Ma-8-P4</w:t>
            </w:r>
          </w:p>
        </w:tc>
        <w:tc>
          <w:tcPr>
            <w:tcW w:w="662" w:type="dxa"/>
            <w:noWrap/>
            <w:hideMark/>
          </w:tcPr>
          <w:p w14:paraId="40E4E19E" w14:textId="77777777" w:rsidR="00FD28B3" w:rsidRPr="00B32520" w:rsidRDefault="00FD28B3" w:rsidP="00FD28B3">
            <w:pPr>
              <w:rPr>
                <w:sz w:val="24"/>
                <w:szCs w:val="24"/>
              </w:rPr>
            </w:pPr>
            <w:r w:rsidRPr="00B32520">
              <w:rPr>
                <w:sz w:val="24"/>
                <w:szCs w:val="24"/>
              </w:rPr>
              <w:t>Yes</w:t>
            </w:r>
          </w:p>
        </w:tc>
        <w:tc>
          <w:tcPr>
            <w:tcW w:w="2163" w:type="dxa"/>
            <w:noWrap/>
            <w:hideMark/>
          </w:tcPr>
          <w:p w14:paraId="27B053AD" w14:textId="77777777" w:rsidR="00FD28B3" w:rsidRPr="00B32520" w:rsidRDefault="00FD28B3" w:rsidP="00FD28B3">
            <w:r w:rsidRPr="00B32520">
              <w:t>Black - Somali</w:t>
            </w:r>
          </w:p>
        </w:tc>
        <w:tc>
          <w:tcPr>
            <w:tcW w:w="1752" w:type="dxa"/>
            <w:noWrap/>
            <w:hideMark/>
          </w:tcPr>
          <w:p w14:paraId="3286CF31" w14:textId="77777777" w:rsidR="00FD28B3" w:rsidRPr="00B32520" w:rsidRDefault="00FD28B3" w:rsidP="00FD28B3">
            <w:pPr>
              <w:rPr>
                <w:sz w:val="24"/>
                <w:szCs w:val="24"/>
              </w:rPr>
            </w:pPr>
            <w:r w:rsidRPr="00B32520">
              <w:rPr>
                <w:sz w:val="24"/>
                <w:szCs w:val="24"/>
              </w:rPr>
              <w:t>Panjabi</w:t>
            </w:r>
          </w:p>
        </w:tc>
        <w:tc>
          <w:tcPr>
            <w:tcW w:w="1231" w:type="dxa"/>
            <w:noWrap/>
            <w:hideMark/>
          </w:tcPr>
          <w:p w14:paraId="78C75F3E" w14:textId="77777777" w:rsidR="00FD28B3" w:rsidRPr="00B32520" w:rsidRDefault="00FD28B3" w:rsidP="00FD28B3">
            <w:pPr>
              <w:rPr>
                <w:sz w:val="24"/>
                <w:szCs w:val="24"/>
              </w:rPr>
            </w:pPr>
            <w:r w:rsidRPr="00B32520">
              <w:rPr>
                <w:sz w:val="24"/>
                <w:szCs w:val="24"/>
              </w:rPr>
              <w:t>Yes</w:t>
            </w:r>
          </w:p>
        </w:tc>
        <w:tc>
          <w:tcPr>
            <w:tcW w:w="1320" w:type="dxa"/>
            <w:noWrap/>
            <w:hideMark/>
          </w:tcPr>
          <w:p w14:paraId="139DC291" w14:textId="77777777" w:rsidR="00FD28B3" w:rsidRPr="00B32520" w:rsidRDefault="00FD28B3" w:rsidP="00FD28B3">
            <w:pPr>
              <w:rPr>
                <w:sz w:val="24"/>
                <w:szCs w:val="24"/>
              </w:rPr>
            </w:pPr>
            <w:r w:rsidRPr="00B32520">
              <w:rPr>
                <w:sz w:val="24"/>
                <w:szCs w:val="24"/>
              </w:rPr>
              <w:t>No</w:t>
            </w:r>
          </w:p>
        </w:tc>
      </w:tr>
      <w:tr w:rsidR="00FD28B3" w:rsidRPr="00B32520" w14:paraId="45E90529" w14:textId="77777777" w:rsidTr="0007631B">
        <w:trPr>
          <w:trHeight w:val="300"/>
        </w:trPr>
        <w:tc>
          <w:tcPr>
            <w:tcW w:w="628" w:type="dxa"/>
            <w:noWrap/>
            <w:hideMark/>
          </w:tcPr>
          <w:p w14:paraId="2E6D83F2" w14:textId="77777777" w:rsidR="00FD28B3" w:rsidRPr="00B32520" w:rsidRDefault="00FD28B3" w:rsidP="00FD28B3">
            <w:r w:rsidRPr="00B32520">
              <w:t>F</w:t>
            </w:r>
          </w:p>
        </w:tc>
        <w:tc>
          <w:tcPr>
            <w:tcW w:w="630" w:type="dxa"/>
            <w:noWrap/>
            <w:hideMark/>
          </w:tcPr>
          <w:p w14:paraId="3A6BB5CE" w14:textId="77777777" w:rsidR="00FD28B3" w:rsidRPr="00B32520" w:rsidRDefault="00FD28B3" w:rsidP="00FD28B3">
            <w:pPr>
              <w:rPr>
                <w:sz w:val="24"/>
                <w:szCs w:val="24"/>
              </w:rPr>
            </w:pPr>
          </w:p>
        </w:tc>
        <w:tc>
          <w:tcPr>
            <w:tcW w:w="874" w:type="dxa"/>
            <w:noWrap/>
            <w:hideMark/>
          </w:tcPr>
          <w:p w14:paraId="512A5FF9" w14:textId="77777777" w:rsidR="00FD28B3" w:rsidRPr="00B32520" w:rsidRDefault="00FD28B3" w:rsidP="00FD28B3">
            <w:r w:rsidRPr="00B32520">
              <w:t>Ma-8-P4</w:t>
            </w:r>
          </w:p>
        </w:tc>
        <w:tc>
          <w:tcPr>
            <w:tcW w:w="662" w:type="dxa"/>
            <w:noWrap/>
            <w:hideMark/>
          </w:tcPr>
          <w:p w14:paraId="61B0BFE0" w14:textId="77777777" w:rsidR="00FD28B3" w:rsidRPr="00B32520" w:rsidRDefault="00FD28B3" w:rsidP="00FD28B3">
            <w:pPr>
              <w:rPr>
                <w:sz w:val="24"/>
                <w:szCs w:val="24"/>
              </w:rPr>
            </w:pPr>
            <w:r w:rsidRPr="00B32520">
              <w:rPr>
                <w:sz w:val="24"/>
                <w:szCs w:val="24"/>
              </w:rPr>
              <w:t>Yes</w:t>
            </w:r>
          </w:p>
        </w:tc>
        <w:tc>
          <w:tcPr>
            <w:tcW w:w="2163" w:type="dxa"/>
            <w:noWrap/>
            <w:hideMark/>
          </w:tcPr>
          <w:p w14:paraId="54BDEE35" w14:textId="77777777" w:rsidR="00FD28B3" w:rsidRPr="00B32520" w:rsidRDefault="00FD28B3" w:rsidP="00FD28B3">
            <w:r w:rsidRPr="00B32520">
              <w:t>Bangladeshi</w:t>
            </w:r>
          </w:p>
        </w:tc>
        <w:tc>
          <w:tcPr>
            <w:tcW w:w="1752" w:type="dxa"/>
            <w:noWrap/>
            <w:hideMark/>
          </w:tcPr>
          <w:p w14:paraId="15684E6F" w14:textId="77777777" w:rsidR="00FD28B3" w:rsidRPr="00B32520" w:rsidRDefault="00FD28B3" w:rsidP="00FD28B3">
            <w:pPr>
              <w:rPr>
                <w:sz w:val="24"/>
                <w:szCs w:val="24"/>
              </w:rPr>
            </w:pPr>
            <w:r w:rsidRPr="00B32520">
              <w:rPr>
                <w:sz w:val="24"/>
                <w:szCs w:val="24"/>
              </w:rPr>
              <w:t>Pashto/Pakhto</w:t>
            </w:r>
          </w:p>
        </w:tc>
        <w:tc>
          <w:tcPr>
            <w:tcW w:w="1231" w:type="dxa"/>
            <w:noWrap/>
            <w:hideMark/>
          </w:tcPr>
          <w:p w14:paraId="5D95B05E" w14:textId="77777777" w:rsidR="00FD28B3" w:rsidRPr="00B32520" w:rsidRDefault="00FD28B3" w:rsidP="00FD28B3">
            <w:pPr>
              <w:rPr>
                <w:sz w:val="24"/>
                <w:szCs w:val="24"/>
              </w:rPr>
            </w:pPr>
            <w:r w:rsidRPr="00B32520">
              <w:rPr>
                <w:sz w:val="24"/>
                <w:szCs w:val="24"/>
              </w:rPr>
              <w:t>Yes</w:t>
            </w:r>
          </w:p>
        </w:tc>
        <w:tc>
          <w:tcPr>
            <w:tcW w:w="1320" w:type="dxa"/>
            <w:noWrap/>
            <w:hideMark/>
          </w:tcPr>
          <w:p w14:paraId="529C0141" w14:textId="77777777" w:rsidR="00FD28B3" w:rsidRPr="00B32520" w:rsidRDefault="00FD28B3" w:rsidP="00FD28B3">
            <w:pPr>
              <w:rPr>
                <w:sz w:val="24"/>
                <w:szCs w:val="24"/>
              </w:rPr>
            </w:pPr>
            <w:r w:rsidRPr="00B32520">
              <w:rPr>
                <w:sz w:val="24"/>
                <w:szCs w:val="24"/>
              </w:rPr>
              <w:t>Yes</w:t>
            </w:r>
          </w:p>
        </w:tc>
      </w:tr>
      <w:tr w:rsidR="00FD28B3" w:rsidRPr="00B32520" w14:paraId="597CC99B" w14:textId="77777777" w:rsidTr="0007631B">
        <w:trPr>
          <w:trHeight w:val="300"/>
        </w:trPr>
        <w:tc>
          <w:tcPr>
            <w:tcW w:w="628" w:type="dxa"/>
            <w:noWrap/>
            <w:hideMark/>
          </w:tcPr>
          <w:p w14:paraId="1777DAFA" w14:textId="77777777" w:rsidR="00FD28B3" w:rsidRPr="00B32520" w:rsidRDefault="00FD28B3" w:rsidP="00FD28B3">
            <w:r w:rsidRPr="00B32520">
              <w:t>M</w:t>
            </w:r>
          </w:p>
        </w:tc>
        <w:tc>
          <w:tcPr>
            <w:tcW w:w="630" w:type="dxa"/>
            <w:noWrap/>
            <w:hideMark/>
          </w:tcPr>
          <w:p w14:paraId="6C185D91" w14:textId="77777777" w:rsidR="00FD28B3" w:rsidRPr="00B32520" w:rsidRDefault="00FD28B3" w:rsidP="00FD28B3">
            <w:pPr>
              <w:rPr>
                <w:sz w:val="24"/>
                <w:szCs w:val="24"/>
              </w:rPr>
            </w:pPr>
          </w:p>
        </w:tc>
        <w:tc>
          <w:tcPr>
            <w:tcW w:w="874" w:type="dxa"/>
            <w:noWrap/>
            <w:hideMark/>
          </w:tcPr>
          <w:p w14:paraId="7DCA7F14" w14:textId="77777777" w:rsidR="00FD28B3" w:rsidRPr="00B32520" w:rsidRDefault="00FD28B3" w:rsidP="00FD28B3">
            <w:r w:rsidRPr="00B32520">
              <w:t>Ma-8-P4</w:t>
            </w:r>
          </w:p>
        </w:tc>
        <w:tc>
          <w:tcPr>
            <w:tcW w:w="662" w:type="dxa"/>
            <w:noWrap/>
            <w:hideMark/>
          </w:tcPr>
          <w:p w14:paraId="5C7A28C3" w14:textId="77777777" w:rsidR="00FD28B3" w:rsidRPr="00B32520" w:rsidRDefault="00FD28B3" w:rsidP="00FD28B3">
            <w:pPr>
              <w:rPr>
                <w:sz w:val="24"/>
                <w:szCs w:val="24"/>
              </w:rPr>
            </w:pPr>
            <w:r w:rsidRPr="00B32520">
              <w:rPr>
                <w:sz w:val="24"/>
                <w:szCs w:val="24"/>
              </w:rPr>
              <w:t>Yes</w:t>
            </w:r>
          </w:p>
        </w:tc>
        <w:tc>
          <w:tcPr>
            <w:tcW w:w="2163" w:type="dxa"/>
            <w:noWrap/>
            <w:hideMark/>
          </w:tcPr>
          <w:p w14:paraId="557A9C7A" w14:textId="77777777" w:rsidR="00FD28B3" w:rsidRPr="00B32520" w:rsidRDefault="00FD28B3" w:rsidP="00FD28B3">
            <w:r w:rsidRPr="00B32520">
              <w:t>Bangladeshi</w:t>
            </w:r>
          </w:p>
        </w:tc>
        <w:tc>
          <w:tcPr>
            <w:tcW w:w="1752" w:type="dxa"/>
            <w:noWrap/>
            <w:hideMark/>
          </w:tcPr>
          <w:p w14:paraId="5BD1D3C7" w14:textId="77777777" w:rsidR="00FD28B3" w:rsidRPr="00B32520" w:rsidRDefault="00FD28B3" w:rsidP="00FD28B3">
            <w:pPr>
              <w:rPr>
                <w:sz w:val="24"/>
                <w:szCs w:val="24"/>
              </w:rPr>
            </w:pPr>
            <w:r w:rsidRPr="00B32520">
              <w:rPr>
                <w:sz w:val="24"/>
                <w:szCs w:val="24"/>
              </w:rPr>
              <w:t>Bengali (Sylheti)</w:t>
            </w:r>
          </w:p>
        </w:tc>
        <w:tc>
          <w:tcPr>
            <w:tcW w:w="1231" w:type="dxa"/>
            <w:noWrap/>
            <w:hideMark/>
          </w:tcPr>
          <w:p w14:paraId="1BB662DF" w14:textId="77777777" w:rsidR="00FD28B3" w:rsidRPr="00B32520" w:rsidRDefault="00FD28B3" w:rsidP="00FD28B3">
            <w:pPr>
              <w:rPr>
                <w:sz w:val="24"/>
                <w:szCs w:val="24"/>
              </w:rPr>
            </w:pPr>
            <w:r w:rsidRPr="00B32520">
              <w:rPr>
                <w:sz w:val="24"/>
                <w:szCs w:val="24"/>
              </w:rPr>
              <w:t>No</w:t>
            </w:r>
          </w:p>
        </w:tc>
        <w:tc>
          <w:tcPr>
            <w:tcW w:w="1320" w:type="dxa"/>
            <w:noWrap/>
            <w:hideMark/>
          </w:tcPr>
          <w:p w14:paraId="3EFBB5DE" w14:textId="77777777" w:rsidR="00FD28B3" w:rsidRPr="00B32520" w:rsidRDefault="00FD28B3" w:rsidP="00FD28B3">
            <w:pPr>
              <w:rPr>
                <w:sz w:val="24"/>
                <w:szCs w:val="24"/>
              </w:rPr>
            </w:pPr>
            <w:r w:rsidRPr="00B32520">
              <w:rPr>
                <w:sz w:val="24"/>
                <w:szCs w:val="24"/>
              </w:rPr>
              <w:t>No</w:t>
            </w:r>
          </w:p>
        </w:tc>
      </w:tr>
      <w:tr w:rsidR="00FD28B3" w:rsidRPr="00B32520" w14:paraId="0E611D0B" w14:textId="77777777" w:rsidTr="0007631B">
        <w:trPr>
          <w:trHeight w:val="300"/>
        </w:trPr>
        <w:tc>
          <w:tcPr>
            <w:tcW w:w="628" w:type="dxa"/>
            <w:noWrap/>
            <w:hideMark/>
          </w:tcPr>
          <w:p w14:paraId="234F35D9" w14:textId="77777777" w:rsidR="00FD28B3" w:rsidRPr="00B32520" w:rsidRDefault="00FD28B3" w:rsidP="00FD28B3">
            <w:pPr>
              <w:rPr>
                <w:sz w:val="24"/>
                <w:szCs w:val="24"/>
              </w:rPr>
            </w:pPr>
            <w:r w:rsidRPr="00B32520">
              <w:rPr>
                <w:sz w:val="24"/>
                <w:szCs w:val="24"/>
              </w:rPr>
              <w:t>F</w:t>
            </w:r>
          </w:p>
        </w:tc>
        <w:tc>
          <w:tcPr>
            <w:tcW w:w="630" w:type="dxa"/>
            <w:noWrap/>
            <w:hideMark/>
          </w:tcPr>
          <w:p w14:paraId="30D186F2" w14:textId="77777777" w:rsidR="00FD28B3" w:rsidRPr="00B32520" w:rsidRDefault="00FD28B3" w:rsidP="00FD28B3">
            <w:pPr>
              <w:rPr>
                <w:sz w:val="24"/>
                <w:szCs w:val="24"/>
              </w:rPr>
            </w:pPr>
          </w:p>
        </w:tc>
        <w:tc>
          <w:tcPr>
            <w:tcW w:w="874" w:type="dxa"/>
            <w:noWrap/>
            <w:hideMark/>
          </w:tcPr>
          <w:p w14:paraId="7132C5D5" w14:textId="77777777" w:rsidR="00FD28B3" w:rsidRPr="00B32520" w:rsidRDefault="00FD28B3" w:rsidP="00FD28B3">
            <w:r w:rsidRPr="00B32520">
              <w:t>Ma-8-P4</w:t>
            </w:r>
          </w:p>
        </w:tc>
        <w:tc>
          <w:tcPr>
            <w:tcW w:w="662" w:type="dxa"/>
            <w:noWrap/>
            <w:hideMark/>
          </w:tcPr>
          <w:p w14:paraId="43DC6701" w14:textId="77777777" w:rsidR="00FD28B3" w:rsidRPr="00B32520" w:rsidRDefault="00FD28B3" w:rsidP="00FD28B3">
            <w:pPr>
              <w:rPr>
                <w:sz w:val="24"/>
                <w:szCs w:val="24"/>
              </w:rPr>
            </w:pPr>
            <w:r w:rsidRPr="00B32520">
              <w:rPr>
                <w:sz w:val="24"/>
                <w:szCs w:val="24"/>
              </w:rPr>
              <w:t>Yes</w:t>
            </w:r>
          </w:p>
        </w:tc>
        <w:tc>
          <w:tcPr>
            <w:tcW w:w="2163" w:type="dxa"/>
            <w:noWrap/>
            <w:hideMark/>
          </w:tcPr>
          <w:p w14:paraId="7968571E" w14:textId="77777777" w:rsidR="00FD28B3" w:rsidRPr="00B32520" w:rsidRDefault="00FD28B3" w:rsidP="00FD28B3">
            <w:r w:rsidRPr="00B32520">
              <w:t>Bangladeshi</w:t>
            </w:r>
          </w:p>
        </w:tc>
        <w:tc>
          <w:tcPr>
            <w:tcW w:w="1752" w:type="dxa"/>
            <w:noWrap/>
            <w:hideMark/>
          </w:tcPr>
          <w:p w14:paraId="32E31E39" w14:textId="77777777" w:rsidR="00FD28B3" w:rsidRPr="00B32520" w:rsidRDefault="00FD28B3" w:rsidP="00FD28B3">
            <w:pPr>
              <w:rPr>
                <w:sz w:val="24"/>
                <w:szCs w:val="24"/>
              </w:rPr>
            </w:pPr>
            <w:r w:rsidRPr="00B32520">
              <w:rPr>
                <w:sz w:val="24"/>
                <w:szCs w:val="24"/>
              </w:rPr>
              <w:t>Urdu</w:t>
            </w:r>
          </w:p>
        </w:tc>
        <w:tc>
          <w:tcPr>
            <w:tcW w:w="1231" w:type="dxa"/>
            <w:noWrap/>
            <w:hideMark/>
          </w:tcPr>
          <w:p w14:paraId="4E0B4227" w14:textId="77777777" w:rsidR="00FD28B3" w:rsidRPr="00B32520" w:rsidRDefault="00FD28B3" w:rsidP="00FD28B3">
            <w:pPr>
              <w:rPr>
                <w:sz w:val="24"/>
                <w:szCs w:val="24"/>
              </w:rPr>
            </w:pPr>
            <w:r w:rsidRPr="00B32520">
              <w:rPr>
                <w:sz w:val="24"/>
                <w:szCs w:val="24"/>
              </w:rPr>
              <w:t>No</w:t>
            </w:r>
          </w:p>
        </w:tc>
        <w:tc>
          <w:tcPr>
            <w:tcW w:w="1320" w:type="dxa"/>
            <w:noWrap/>
            <w:hideMark/>
          </w:tcPr>
          <w:p w14:paraId="20F5BD05" w14:textId="77777777" w:rsidR="00FD28B3" w:rsidRPr="00B32520" w:rsidRDefault="00FD28B3" w:rsidP="00FD28B3">
            <w:pPr>
              <w:rPr>
                <w:sz w:val="24"/>
                <w:szCs w:val="24"/>
              </w:rPr>
            </w:pPr>
            <w:r w:rsidRPr="00B32520">
              <w:rPr>
                <w:sz w:val="24"/>
                <w:szCs w:val="24"/>
              </w:rPr>
              <w:t>No</w:t>
            </w:r>
          </w:p>
        </w:tc>
      </w:tr>
      <w:tr w:rsidR="00FD28B3" w:rsidRPr="00B32520" w14:paraId="6C05816B" w14:textId="77777777" w:rsidTr="0007631B">
        <w:trPr>
          <w:trHeight w:val="300"/>
        </w:trPr>
        <w:tc>
          <w:tcPr>
            <w:tcW w:w="628" w:type="dxa"/>
            <w:noWrap/>
            <w:hideMark/>
          </w:tcPr>
          <w:p w14:paraId="3EA3F9A0" w14:textId="77777777" w:rsidR="00FD28B3" w:rsidRPr="00B32520" w:rsidRDefault="00FD28B3" w:rsidP="00FD28B3">
            <w:pPr>
              <w:rPr>
                <w:sz w:val="24"/>
                <w:szCs w:val="24"/>
              </w:rPr>
            </w:pPr>
            <w:r w:rsidRPr="00B32520">
              <w:rPr>
                <w:sz w:val="24"/>
                <w:szCs w:val="24"/>
              </w:rPr>
              <w:t>M</w:t>
            </w:r>
          </w:p>
        </w:tc>
        <w:tc>
          <w:tcPr>
            <w:tcW w:w="630" w:type="dxa"/>
            <w:noWrap/>
            <w:hideMark/>
          </w:tcPr>
          <w:p w14:paraId="33AC45AB" w14:textId="77777777" w:rsidR="00FD28B3" w:rsidRPr="00B32520" w:rsidRDefault="00FD28B3" w:rsidP="00FD28B3">
            <w:pPr>
              <w:rPr>
                <w:sz w:val="24"/>
                <w:szCs w:val="24"/>
              </w:rPr>
            </w:pPr>
          </w:p>
        </w:tc>
        <w:tc>
          <w:tcPr>
            <w:tcW w:w="874" w:type="dxa"/>
            <w:noWrap/>
            <w:hideMark/>
          </w:tcPr>
          <w:p w14:paraId="72F98317" w14:textId="77777777" w:rsidR="00FD28B3" w:rsidRPr="00B32520" w:rsidRDefault="00FD28B3" w:rsidP="00FD28B3">
            <w:r w:rsidRPr="00B32520">
              <w:t>Ma-8-P4</w:t>
            </w:r>
          </w:p>
        </w:tc>
        <w:tc>
          <w:tcPr>
            <w:tcW w:w="662" w:type="dxa"/>
            <w:noWrap/>
            <w:hideMark/>
          </w:tcPr>
          <w:p w14:paraId="6926FE9E" w14:textId="77777777" w:rsidR="00FD28B3" w:rsidRPr="00B32520" w:rsidRDefault="00FD28B3" w:rsidP="00FD28B3">
            <w:pPr>
              <w:rPr>
                <w:sz w:val="24"/>
                <w:szCs w:val="24"/>
              </w:rPr>
            </w:pPr>
            <w:r w:rsidRPr="00B32520">
              <w:rPr>
                <w:sz w:val="24"/>
                <w:szCs w:val="24"/>
              </w:rPr>
              <w:t>Yes</w:t>
            </w:r>
          </w:p>
        </w:tc>
        <w:tc>
          <w:tcPr>
            <w:tcW w:w="2163" w:type="dxa"/>
            <w:noWrap/>
            <w:hideMark/>
          </w:tcPr>
          <w:p w14:paraId="1802D795" w14:textId="77777777" w:rsidR="00FD28B3" w:rsidRPr="00B32520" w:rsidRDefault="00FD28B3" w:rsidP="00FD28B3">
            <w:r w:rsidRPr="00B32520">
              <w:t>Black - Nigerian</w:t>
            </w:r>
          </w:p>
        </w:tc>
        <w:tc>
          <w:tcPr>
            <w:tcW w:w="1752" w:type="dxa"/>
            <w:noWrap/>
            <w:hideMark/>
          </w:tcPr>
          <w:p w14:paraId="40151CFC" w14:textId="77777777" w:rsidR="00FD28B3" w:rsidRPr="00B32520" w:rsidRDefault="00FD28B3" w:rsidP="00FD28B3">
            <w:pPr>
              <w:rPr>
                <w:sz w:val="24"/>
                <w:szCs w:val="24"/>
              </w:rPr>
            </w:pPr>
            <w:r w:rsidRPr="00B32520">
              <w:rPr>
                <w:sz w:val="24"/>
                <w:szCs w:val="24"/>
              </w:rPr>
              <w:t>Romanian (Moldova)</w:t>
            </w:r>
          </w:p>
        </w:tc>
        <w:tc>
          <w:tcPr>
            <w:tcW w:w="1231" w:type="dxa"/>
            <w:noWrap/>
            <w:hideMark/>
          </w:tcPr>
          <w:p w14:paraId="0505CFAF" w14:textId="77777777" w:rsidR="00FD28B3" w:rsidRPr="00B32520" w:rsidRDefault="00FD28B3" w:rsidP="00FD28B3">
            <w:pPr>
              <w:rPr>
                <w:sz w:val="24"/>
                <w:szCs w:val="24"/>
              </w:rPr>
            </w:pPr>
            <w:r w:rsidRPr="00B32520">
              <w:rPr>
                <w:sz w:val="24"/>
                <w:szCs w:val="24"/>
              </w:rPr>
              <w:t>No</w:t>
            </w:r>
          </w:p>
        </w:tc>
        <w:tc>
          <w:tcPr>
            <w:tcW w:w="1320" w:type="dxa"/>
            <w:noWrap/>
            <w:hideMark/>
          </w:tcPr>
          <w:p w14:paraId="4AFD21C6" w14:textId="77777777" w:rsidR="00FD28B3" w:rsidRPr="00B32520" w:rsidRDefault="00FD28B3" w:rsidP="00FD28B3">
            <w:pPr>
              <w:rPr>
                <w:sz w:val="24"/>
                <w:szCs w:val="24"/>
              </w:rPr>
            </w:pPr>
            <w:r w:rsidRPr="00B32520">
              <w:rPr>
                <w:sz w:val="24"/>
                <w:szCs w:val="24"/>
              </w:rPr>
              <w:t>No</w:t>
            </w:r>
          </w:p>
        </w:tc>
      </w:tr>
      <w:tr w:rsidR="00FD28B3" w:rsidRPr="00B32520" w14:paraId="3C3C860D" w14:textId="77777777" w:rsidTr="0007631B">
        <w:trPr>
          <w:trHeight w:val="300"/>
        </w:trPr>
        <w:tc>
          <w:tcPr>
            <w:tcW w:w="628" w:type="dxa"/>
            <w:noWrap/>
            <w:hideMark/>
          </w:tcPr>
          <w:p w14:paraId="2A42D391" w14:textId="77777777" w:rsidR="00FD28B3" w:rsidRPr="00B32520" w:rsidRDefault="00FD28B3" w:rsidP="00FD28B3">
            <w:pPr>
              <w:rPr>
                <w:sz w:val="24"/>
                <w:szCs w:val="24"/>
              </w:rPr>
            </w:pPr>
            <w:r w:rsidRPr="00B32520">
              <w:rPr>
                <w:sz w:val="24"/>
                <w:szCs w:val="24"/>
              </w:rPr>
              <w:lastRenderedPageBreak/>
              <w:t>M</w:t>
            </w:r>
          </w:p>
        </w:tc>
        <w:tc>
          <w:tcPr>
            <w:tcW w:w="630" w:type="dxa"/>
            <w:noWrap/>
            <w:hideMark/>
          </w:tcPr>
          <w:p w14:paraId="60BB3884" w14:textId="77777777" w:rsidR="00FD28B3" w:rsidRPr="00B32520" w:rsidRDefault="00FD28B3" w:rsidP="00FD28B3">
            <w:pPr>
              <w:rPr>
                <w:sz w:val="24"/>
                <w:szCs w:val="24"/>
              </w:rPr>
            </w:pPr>
          </w:p>
        </w:tc>
        <w:tc>
          <w:tcPr>
            <w:tcW w:w="874" w:type="dxa"/>
            <w:noWrap/>
            <w:hideMark/>
          </w:tcPr>
          <w:p w14:paraId="09740DCD" w14:textId="77777777" w:rsidR="00FD28B3" w:rsidRPr="00B32520" w:rsidRDefault="00FD28B3" w:rsidP="00FD28B3">
            <w:r w:rsidRPr="00B32520">
              <w:t>Ma-8-P4</w:t>
            </w:r>
          </w:p>
        </w:tc>
        <w:tc>
          <w:tcPr>
            <w:tcW w:w="662" w:type="dxa"/>
            <w:noWrap/>
            <w:hideMark/>
          </w:tcPr>
          <w:p w14:paraId="44422FE3" w14:textId="77777777" w:rsidR="00FD28B3" w:rsidRPr="00B32520" w:rsidRDefault="00FD28B3" w:rsidP="00FD28B3">
            <w:pPr>
              <w:rPr>
                <w:sz w:val="24"/>
                <w:szCs w:val="24"/>
              </w:rPr>
            </w:pPr>
            <w:r w:rsidRPr="00B32520">
              <w:rPr>
                <w:sz w:val="24"/>
                <w:szCs w:val="24"/>
              </w:rPr>
              <w:t>Yes</w:t>
            </w:r>
          </w:p>
        </w:tc>
        <w:tc>
          <w:tcPr>
            <w:tcW w:w="2163" w:type="dxa"/>
            <w:noWrap/>
            <w:hideMark/>
          </w:tcPr>
          <w:p w14:paraId="3A33FD11" w14:textId="77777777" w:rsidR="00FD28B3" w:rsidRPr="00B32520" w:rsidRDefault="00FD28B3" w:rsidP="00FD28B3">
            <w:r w:rsidRPr="00B32520">
              <w:t>Any other mixed background</w:t>
            </w:r>
          </w:p>
        </w:tc>
        <w:tc>
          <w:tcPr>
            <w:tcW w:w="1752" w:type="dxa"/>
            <w:noWrap/>
            <w:hideMark/>
          </w:tcPr>
          <w:p w14:paraId="77805AB3" w14:textId="77777777" w:rsidR="00FD28B3" w:rsidRPr="00B32520" w:rsidRDefault="00FD28B3" w:rsidP="00FD28B3">
            <w:pPr>
              <w:rPr>
                <w:sz w:val="24"/>
                <w:szCs w:val="24"/>
              </w:rPr>
            </w:pPr>
            <w:r w:rsidRPr="00B32520">
              <w:rPr>
                <w:sz w:val="24"/>
                <w:szCs w:val="24"/>
              </w:rPr>
              <w:t>Lithuanian</w:t>
            </w:r>
          </w:p>
        </w:tc>
        <w:tc>
          <w:tcPr>
            <w:tcW w:w="1231" w:type="dxa"/>
            <w:noWrap/>
            <w:hideMark/>
          </w:tcPr>
          <w:p w14:paraId="122489F4" w14:textId="77777777" w:rsidR="00FD28B3" w:rsidRPr="00B32520" w:rsidRDefault="00FD28B3" w:rsidP="00FD28B3">
            <w:pPr>
              <w:rPr>
                <w:sz w:val="24"/>
                <w:szCs w:val="24"/>
              </w:rPr>
            </w:pPr>
            <w:r w:rsidRPr="00B32520">
              <w:rPr>
                <w:sz w:val="24"/>
                <w:szCs w:val="24"/>
              </w:rPr>
              <w:t>No</w:t>
            </w:r>
          </w:p>
        </w:tc>
        <w:tc>
          <w:tcPr>
            <w:tcW w:w="1320" w:type="dxa"/>
            <w:noWrap/>
            <w:hideMark/>
          </w:tcPr>
          <w:p w14:paraId="1ECD121C" w14:textId="77777777" w:rsidR="00FD28B3" w:rsidRPr="00B32520" w:rsidRDefault="00FD28B3" w:rsidP="00FD28B3">
            <w:pPr>
              <w:rPr>
                <w:sz w:val="24"/>
                <w:szCs w:val="24"/>
              </w:rPr>
            </w:pPr>
            <w:r w:rsidRPr="00B32520">
              <w:rPr>
                <w:sz w:val="24"/>
                <w:szCs w:val="24"/>
              </w:rPr>
              <w:t>No</w:t>
            </w:r>
          </w:p>
        </w:tc>
      </w:tr>
      <w:tr w:rsidR="0007631B" w:rsidRPr="00B32520" w14:paraId="5A453AE0" w14:textId="77777777" w:rsidTr="0007631B">
        <w:trPr>
          <w:trHeight w:val="300"/>
        </w:trPr>
        <w:tc>
          <w:tcPr>
            <w:tcW w:w="628" w:type="dxa"/>
            <w:noWrap/>
            <w:hideMark/>
          </w:tcPr>
          <w:p w14:paraId="78EF7E4E"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M</w:t>
            </w:r>
          </w:p>
        </w:tc>
        <w:tc>
          <w:tcPr>
            <w:tcW w:w="630" w:type="dxa"/>
            <w:noWrap/>
            <w:hideMark/>
          </w:tcPr>
          <w:p w14:paraId="16CD7185"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p>
        </w:tc>
        <w:tc>
          <w:tcPr>
            <w:tcW w:w="874" w:type="dxa"/>
            <w:noWrap/>
            <w:hideMark/>
          </w:tcPr>
          <w:p w14:paraId="6288C678"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Ma-8-Q4</w:t>
            </w:r>
          </w:p>
        </w:tc>
        <w:tc>
          <w:tcPr>
            <w:tcW w:w="662" w:type="dxa"/>
            <w:noWrap/>
            <w:hideMark/>
          </w:tcPr>
          <w:p w14:paraId="3432CA8D"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Yes</w:t>
            </w:r>
          </w:p>
        </w:tc>
        <w:tc>
          <w:tcPr>
            <w:tcW w:w="2163" w:type="dxa"/>
            <w:noWrap/>
            <w:hideMark/>
          </w:tcPr>
          <w:p w14:paraId="1B915EB6"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White Eastern European</w:t>
            </w:r>
          </w:p>
        </w:tc>
        <w:tc>
          <w:tcPr>
            <w:tcW w:w="1752" w:type="dxa"/>
            <w:noWrap/>
            <w:hideMark/>
          </w:tcPr>
          <w:p w14:paraId="32EB3DA4"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Romanian (Moldova)</w:t>
            </w:r>
          </w:p>
        </w:tc>
        <w:tc>
          <w:tcPr>
            <w:tcW w:w="1231" w:type="dxa"/>
            <w:noWrap/>
            <w:hideMark/>
          </w:tcPr>
          <w:p w14:paraId="05A88809"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No</w:t>
            </w:r>
          </w:p>
        </w:tc>
        <w:tc>
          <w:tcPr>
            <w:tcW w:w="1320" w:type="dxa"/>
            <w:noWrap/>
            <w:hideMark/>
          </w:tcPr>
          <w:p w14:paraId="2D777160"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No</w:t>
            </w:r>
          </w:p>
        </w:tc>
      </w:tr>
      <w:tr w:rsidR="0007631B" w:rsidRPr="00B32520" w14:paraId="5CD4D4E6" w14:textId="77777777" w:rsidTr="0007631B">
        <w:trPr>
          <w:trHeight w:val="300"/>
        </w:trPr>
        <w:tc>
          <w:tcPr>
            <w:tcW w:w="628" w:type="dxa"/>
            <w:noWrap/>
            <w:hideMark/>
          </w:tcPr>
          <w:p w14:paraId="2CF09CC3"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M</w:t>
            </w:r>
          </w:p>
        </w:tc>
        <w:tc>
          <w:tcPr>
            <w:tcW w:w="630" w:type="dxa"/>
            <w:noWrap/>
            <w:hideMark/>
          </w:tcPr>
          <w:p w14:paraId="25BAA235"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p>
        </w:tc>
        <w:tc>
          <w:tcPr>
            <w:tcW w:w="874" w:type="dxa"/>
            <w:noWrap/>
            <w:hideMark/>
          </w:tcPr>
          <w:p w14:paraId="03ED9C08"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Ma-8-Q4</w:t>
            </w:r>
          </w:p>
        </w:tc>
        <w:tc>
          <w:tcPr>
            <w:tcW w:w="662" w:type="dxa"/>
            <w:noWrap/>
            <w:hideMark/>
          </w:tcPr>
          <w:p w14:paraId="4D878B0A"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Yes</w:t>
            </w:r>
          </w:p>
        </w:tc>
        <w:tc>
          <w:tcPr>
            <w:tcW w:w="2163" w:type="dxa"/>
            <w:noWrap/>
            <w:hideMark/>
          </w:tcPr>
          <w:p w14:paraId="63EDD7F2"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White Eastern European</w:t>
            </w:r>
          </w:p>
        </w:tc>
        <w:tc>
          <w:tcPr>
            <w:tcW w:w="1752" w:type="dxa"/>
            <w:noWrap/>
            <w:hideMark/>
          </w:tcPr>
          <w:p w14:paraId="36824C89"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Lithuanian</w:t>
            </w:r>
          </w:p>
        </w:tc>
        <w:tc>
          <w:tcPr>
            <w:tcW w:w="1231" w:type="dxa"/>
            <w:noWrap/>
            <w:hideMark/>
          </w:tcPr>
          <w:p w14:paraId="3FBEF3A5"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No</w:t>
            </w:r>
          </w:p>
        </w:tc>
        <w:tc>
          <w:tcPr>
            <w:tcW w:w="1320" w:type="dxa"/>
            <w:noWrap/>
            <w:hideMark/>
          </w:tcPr>
          <w:p w14:paraId="1B95CC8C"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No</w:t>
            </w:r>
          </w:p>
        </w:tc>
      </w:tr>
      <w:tr w:rsidR="0007631B" w:rsidRPr="00B32520" w14:paraId="1D177E56" w14:textId="77777777" w:rsidTr="0007631B">
        <w:trPr>
          <w:trHeight w:val="300"/>
        </w:trPr>
        <w:tc>
          <w:tcPr>
            <w:tcW w:w="628" w:type="dxa"/>
            <w:noWrap/>
            <w:hideMark/>
          </w:tcPr>
          <w:p w14:paraId="6BF864AD"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M</w:t>
            </w:r>
          </w:p>
        </w:tc>
        <w:tc>
          <w:tcPr>
            <w:tcW w:w="630" w:type="dxa"/>
            <w:noWrap/>
            <w:hideMark/>
          </w:tcPr>
          <w:p w14:paraId="333B3AFB"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p>
        </w:tc>
        <w:tc>
          <w:tcPr>
            <w:tcW w:w="874" w:type="dxa"/>
            <w:noWrap/>
            <w:hideMark/>
          </w:tcPr>
          <w:p w14:paraId="02528C06"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Ma-8-Q4</w:t>
            </w:r>
          </w:p>
        </w:tc>
        <w:tc>
          <w:tcPr>
            <w:tcW w:w="662" w:type="dxa"/>
            <w:noWrap/>
            <w:hideMark/>
          </w:tcPr>
          <w:p w14:paraId="33D277AE"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Yes</w:t>
            </w:r>
          </w:p>
        </w:tc>
        <w:tc>
          <w:tcPr>
            <w:tcW w:w="2163" w:type="dxa"/>
            <w:noWrap/>
            <w:hideMark/>
          </w:tcPr>
          <w:p w14:paraId="2C461C37"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Any other Black background</w:t>
            </w:r>
          </w:p>
        </w:tc>
        <w:tc>
          <w:tcPr>
            <w:tcW w:w="1752" w:type="dxa"/>
            <w:noWrap/>
            <w:hideMark/>
          </w:tcPr>
          <w:p w14:paraId="18B537D5"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Portuguese (Any Other)</w:t>
            </w:r>
          </w:p>
        </w:tc>
        <w:tc>
          <w:tcPr>
            <w:tcW w:w="1231" w:type="dxa"/>
            <w:noWrap/>
            <w:hideMark/>
          </w:tcPr>
          <w:p w14:paraId="7B2BB5A6"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No</w:t>
            </w:r>
          </w:p>
        </w:tc>
        <w:tc>
          <w:tcPr>
            <w:tcW w:w="1320" w:type="dxa"/>
            <w:noWrap/>
            <w:hideMark/>
          </w:tcPr>
          <w:p w14:paraId="56E4A840"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No</w:t>
            </w:r>
          </w:p>
        </w:tc>
      </w:tr>
      <w:tr w:rsidR="0007631B" w:rsidRPr="00B32520" w14:paraId="4A7C964B" w14:textId="77777777" w:rsidTr="0007631B">
        <w:trPr>
          <w:trHeight w:val="300"/>
        </w:trPr>
        <w:tc>
          <w:tcPr>
            <w:tcW w:w="628" w:type="dxa"/>
            <w:noWrap/>
            <w:hideMark/>
          </w:tcPr>
          <w:p w14:paraId="29566FFA"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M</w:t>
            </w:r>
          </w:p>
        </w:tc>
        <w:tc>
          <w:tcPr>
            <w:tcW w:w="630" w:type="dxa"/>
            <w:noWrap/>
            <w:hideMark/>
          </w:tcPr>
          <w:p w14:paraId="74128F47"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p>
        </w:tc>
        <w:tc>
          <w:tcPr>
            <w:tcW w:w="874" w:type="dxa"/>
            <w:noWrap/>
            <w:hideMark/>
          </w:tcPr>
          <w:p w14:paraId="070F7F3F"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Ma-8-Q4</w:t>
            </w:r>
          </w:p>
        </w:tc>
        <w:tc>
          <w:tcPr>
            <w:tcW w:w="662" w:type="dxa"/>
            <w:noWrap/>
            <w:hideMark/>
          </w:tcPr>
          <w:p w14:paraId="78914F74"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p>
        </w:tc>
        <w:tc>
          <w:tcPr>
            <w:tcW w:w="2163" w:type="dxa"/>
            <w:noWrap/>
            <w:hideMark/>
          </w:tcPr>
          <w:p w14:paraId="79A1FE7D"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Black - Nigerian</w:t>
            </w:r>
          </w:p>
        </w:tc>
        <w:tc>
          <w:tcPr>
            <w:tcW w:w="1752" w:type="dxa"/>
            <w:noWrap/>
            <w:hideMark/>
          </w:tcPr>
          <w:p w14:paraId="56ACEA3C"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English</w:t>
            </w:r>
          </w:p>
        </w:tc>
        <w:tc>
          <w:tcPr>
            <w:tcW w:w="1231" w:type="dxa"/>
            <w:noWrap/>
            <w:hideMark/>
          </w:tcPr>
          <w:p w14:paraId="42A2DE22"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No</w:t>
            </w:r>
          </w:p>
        </w:tc>
        <w:tc>
          <w:tcPr>
            <w:tcW w:w="1320" w:type="dxa"/>
            <w:noWrap/>
            <w:hideMark/>
          </w:tcPr>
          <w:p w14:paraId="7D308C20" w14:textId="77777777" w:rsidR="0007631B" w:rsidRPr="00B32520" w:rsidRDefault="0007631B" w:rsidP="00F219CB">
            <w:pPr>
              <w:pBdr>
                <w:top w:val="none" w:sz="0" w:space="0" w:color="auto"/>
                <w:left w:val="none" w:sz="0" w:space="0" w:color="auto"/>
                <w:bottom w:val="none" w:sz="0" w:space="0" w:color="auto"/>
                <w:right w:val="none" w:sz="0" w:space="0" w:color="auto"/>
                <w:between w:val="none" w:sz="0" w:space="0" w:color="auto"/>
              </w:pBdr>
              <w:rPr>
                <w:rFonts w:eastAsia="Times New Roman" w:cs="Times New Roman"/>
                <w:lang w:val="en-GB"/>
              </w:rPr>
            </w:pPr>
            <w:r w:rsidRPr="00B32520">
              <w:rPr>
                <w:rFonts w:eastAsia="Times New Roman" w:cs="Times New Roman"/>
                <w:lang w:val="en-GB"/>
              </w:rPr>
              <w:t>No</w:t>
            </w:r>
          </w:p>
        </w:tc>
      </w:tr>
    </w:tbl>
    <w:p w14:paraId="289EA007" w14:textId="77777777" w:rsidR="0007631B" w:rsidRPr="00B32520" w:rsidRDefault="0007631B">
      <w:pPr>
        <w:rPr>
          <w:b/>
        </w:rPr>
      </w:pPr>
    </w:p>
    <w:p w14:paraId="686DEBC8" w14:textId="77777777" w:rsidR="0007631B" w:rsidRPr="00B32520" w:rsidRDefault="0007631B">
      <w:pPr>
        <w:rPr>
          <w:b/>
        </w:rPr>
      </w:pPr>
    </w:p>
    <w:p w14:paraId="5BFB3D2F" w14:textId="77777777" w:rsidR="0007631B" w:rsidRPr="00B32520" w:rsidRDefault="0007631B">
      <w:pPr>
        <w:rPr>
          <w:b/>
        </w:rPr>
      </w:pPr>
    </w:p>
    <w:p w14:paraId="506712A2" w14:textId="77777777" w:rsidR="0007631B" w:rsidRPr="00B32520" w:rsidRDefault="0007631B">
      <w:pPr>
        <w:rPr>
          <w:b/>
        </w:rPr>
      </w:pPr>
    </w:p>
    <w:p w14:paraId="1D42B389" w14:textId="77777777" w:rsidR="0007631B" w:rsidRPr="00B32520" w:rsidRDefault="0007631B">
      <w:pPr>
        <w:rPr>
          <w:b/>
        </w:rPr>
      </w:pPr>
    </w:p>
    <w:p w14:paraId="22EE4AB7" w14:textId="77777777" w:rsidR="0007631B" w:rsidRPr="00B32520" w:rsidRDefault="0007631B">
      <w:pPr>
        <w:rPr>
          <w:b/>
        </w:rPr>
      </w:pPr>
    </w:p>
    <w:p w14:paraId="2AB50DF2" w14:textId="77777777" w:rsidR="0007631B" w:rsidRPr="00B32520" w:rsidRDefault="0007631B">
      <w:pPr>
        <w:rPr>
          <w:b/>
        </w:rPr>
      </w:pPr>
    </w:p>
    <w:p w14:paraId="7EE4D0FB" w14:textId="77777777" w:rsidR="0007631B" w:rsidRPr="00B32520" w:rsidRDefault="0007631B">
      <w:pPr>
        <w:rPr>
          <w:b/>
        </w:rPr>
      </w:pPr>
    </w:p>
    <w:p w14:paraId="2B3225BF" w14:textId="77777777" w:rsidR="0007631B" w:rsidRPr="00B32520" w:rsidRDefault="0007631B">
      <w:pPr>
        <w:rPr>
          <w:b/>
        </w:rPr>
      </w:pPr>
    </w:p>
    <w:p w14:paraId="3DDECDE7" w14:textId="77777777" w:rsidR="0007631B" w:rsidRPr="00B32520" w:rsidRDefault="0007631B">
      <w:pPr>
        <w:rPr>
          <w:b/>
        </w:rPr>
      </w:pPr>
    </w:p>
    <w:p w14:paraId="278DF5A1" w14:textId="77777777" w:rsidR="0007631B" w:rsidRPr="00B32520" w:rsidRDefault="0007631B">
      <w:pPr>
        <w:rPr>
          <w:b/>
        </w:rPr>
      </w:pPr>
    </w:p>
    <w:p w14:paraId="0C14EBBF" w14:textId="77777777" w:rsidR="0007631B" w:rsidRPr="00B32520" w:rsidRDefault="0007631B">
      <w:pPr>
        <w:rPr>
          <w:b/>
        </w:rPr>
      </w:pPr>
    </w:p>
    <w:p w14:paraId="19A4B217" w14:textId="77777777" w:rsidR="0007631B" w:rsidRPr="00B32520" w:rsidRDefault="0007631B">
      <w:pPr>
        <w:rPr>
          <w:b/>
        </w:rPr>
      </w:pPr>
    </w:p>
    <w:p w14:paraId="5E50DC91" w14:textId="77777777" w:rsidR="0007631B" w:rsidRPr="00B32520" w:rsidRDefault="0007631B">
      <w:pPr>
        <w:rPr>
          <w:b/>
        </w:rPr>
      </w:pPr>
    </w:p>
    <w:p w14:paraId="5F2A9A10" w14:textId="77777777" w:rsidR="0007631B" w:rsidRPr="00B32520" w:rsidRDefault="0007631B">
      <w:pPr>
        <w:rPr>
          <w:b/>
        </w:rPr>
      </w:pPr>
    </w:p>
    <w:p w14:paraId="00654D87" w14:textId="77777777" w:rsidR="0007631B" w:rsidRPr="00B32520" w:rsidRDefault="0007631B">
      <w:pPr>
        <w:rPr>
          <w:b/>
        </w:rPr>
      </w:pPr>
    </w:p>
    <w:p w14:paraId="495BF53B" w14:textId="77777777" w:rsidR="0007631B" w:rsidRPr="00B32520" w:rsidRDefault="0007631B">
      <w:pPr>
        <w:rPr>
          <w:b/>
        </w:rPr>
      </w:pPr>
    </w:p>
    <w:p w14:paraId="67DBB352" w14:textId="77777777" w:rsidR="0007631B" w:rsidRPr="00B32520" w:rsidRDefault="0007631B">
      <w:pPr>
        <w:rPr>
          <w:b/>
        </w:rPr>
      </w:pPr>
    </w:p>
    <w:p w14:paraId="727B45AD" w14:textId="77777777" w:rsidR="0007631B" w:rsidRPr="00B32520" w:rsidRDefault="0007631B">
      <w:pPr>
        <w:rPr>
          <w:b/>
        </w:rPr>
      </w:pPr>
    </w:p>
    <w:p w14:paraId="7E2CE578" w14:textId="77777777" w:rsidR="0007631B" w:rsidRPr="00B32520" w:rsidRDefault="0007631B">
      <w:pPr>
        <w:rPr>
          <w:b/>
        </w:rPr>
      </w:pPr>
    </w:p>
    <w:p w14:paraId="1B6C34E4" w14:textId="77777777" w:rsidR="0007631B" w:rsidRPr="00B32520" w:rsidRDefault="0007631B">
      <w:pPr>
        <w:rPr>
          <w:b/>
        </w:rPr>
      </w:pPr>
    </w:p>
    <w:p w14:paraId="2135D1E4" w14:textId="77777777" w:rsidR="00B56351" w:rsidRPr="00B32520" w:rsidRDefault="0007631B">
      <w:pPr>
        <w:rPr>
          <w:b/>
        </w:rPr>
      </w:pPr>
      <w:r w:rsidRPr="00B32520">
        <w:rPr>
          <w:b/>
        </w:rPr>
        <w:lastRenderedPageBreak/>
        <w:t>Appendix IVa- Raw Data from Questionnaire Responses</w:t>
      </w:r>
    </w:p>
    <w:tbl>
      <w:tblPr>
        <w:tblW w:w="1034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438"/>
        <w:gridCol w:w="1301"/>
        <w:gridCol w:w="1060"/>
        <w:gridCol w:w="1134"/>
        <w:gridCol w:w="1134"/>
        <w:gridCol w:w="1276"/>
      </w:tblGrid>
      <w:tr w:rsidR="0007631B" w:rsidRPr="00B32520" w14:paraId="7E2345EC" w14:textId="77777777" w:rsidTr="0007631B">
        <w:trPr>
          <w:jc w:val="center"/>
        </w:trPr>
        <w:tc>
          <w:tcPr>
            <w:tcW w:w="4438" w:type="dxa"/>
            <w:tcBorders>
              <w:top w:val="single" w:sz="4" w:space="0" w:color="auto"/>
            </w:tcBorders>
          </w:tcPr>
          <w:p w14:paraId="28C1E11C" w14:textId="77777777" w:rsidR="0007631B" w:rsidRPr="00B32520" w:rsidRDefault="0007631B" w:rsidP="00F219CB">
            <w:pPr>
              <w:rPr>
                <w:rFonts w:cs="Tahoma"/>
                <w:b/>
              </w:rPr>
            </w:pPr>
            <w:r w:rsidRPr="00B32520">
              <w:rPr>
                <w:rFonts w:cs="Tahoma"/>
                <w:b/>
              </w:rPr>
              <w:t>Class C  (29)</w:t>
            </w:r>
          </w:p>
        </w:tc>
        <w:tc>
          <w:tcPr>
            <w:tcW w:w="1301" w:type="dxa"/>
            <w:tcBorders>
              <w:top w:val="single" w:sz="4" w:space="0" w:color="auto"/>
            </w:tcBorders>
            <w:shd w:val="clear" w:color="auto" w:fill="auto"/>
            <w:vAlign w:val="center"/>
          </w:tcPr>
          <w:p w14:paraId="30E5BB60" w14:textId="77777777" w:rsidR="0007631B" w:rsidRPr="00B32520" w:rsidRDefault="0007631B" w:rsidP="00F219CB">
            <w:pPr>
              <w:spacing w:line="240" w:lineRule="auto"/>
              <w:jc w:val="center"/>
              <w:rPr>
                <w:rFonts w:cs="Tahoma"/>
                <w:b/>
              </w:rPr>
            </w:pPr>
            <w:r w:rsidRPr="00B32520">
              <w:rPr>
                <w:rFonts w:cs="Tahoma"/>
                <w:b/>
              </w:rPr>
              <w:t>Strongly agree</w:t>
            </w:r>
          </w:p>
        </w:tc>
        <w:tc>
          <w:tcPr>
            <w:tcW w:w="1060" w:type="dxa"/>
            <w:tcBorders>
              <w:top w:val="single" w:sz="4" w:space="0" w:color="auto"/>
            </w:tcBorders>
            <w:shd w:val="clear" w:color="auto" w:fill="auto"/>
            <w:vAlign w:val="center"/>
          </w:tcPr>
          <w:p w14:paraId="7852214C" w14:textId="77777777" w:rsidR="0007631B" w:rsidRPr="00B32520" w:rsidRDefault="0007631B" w:rsidP="00F219CB">
            <w:pPr>
              <w:spacing w:line="240" w:lineRule="auto"/>
              <w:jc w:val="center"/>
              <w:rPr>
                <w:rFonts w:cs="Tahoma"/>
                <w:b/>
              </w:rPr>
            </w:pPr>
            <w:r w:rsidRPr="00B32520">
              <w:rPr>
                <w:rFonts w:cs="Tahoma"/>
                <w:b/>
              </w:rPr>
              <w:t>Agree</w:t>
            </w:r>
          </w:p>
        </w:tc>
        <w:tc>
          <w:tcPr>
            <w:tcW w:w="1134" w:type="dxa"/>
            <w:tcBorders>
              <w:top w:val="single" w:sz="4" w:space="0" w:color="auto"/>
            </w:tcBorders>
          </w:tcPr>
          <w:p w14:paraId="01D44F22" w14:textId="77777777" w:rsidR="0007631B" w:rsidRPr="00B32520" w:rsidRDefault="0007631B" w:rsidP="00F219CB">
            <w:pPr>
              <w:spacing w:line="240" w:lineRule="auto"/>
              <w:jc w:val="center"/>
              <w:rPr>
                <w:rFonts w:cs="Tahoma"/>
                <w:b/>
              </w:rPr>
            </w:pPr>
            <w:r w:rsidRPr="00B32520">
              <w:rPr>
                <w:rFonts w:cs="Tahoma"/>
                <w:b/>
              </w:rPr>
              <w:t xml:space="preserve">Not </w:t>
            </w:r>
          </w:p>
          <w:p w14:paraId="48EC7BD4" w14:textId="77777777" w:rsidR="0007631B" w:rsidRPr="00B32520" w:rsidRDefault="0007631B" w:rsidP="00F219CB">
            <w:pPr>
              <w:spacing w:line="240" w:lineRule="auto"/>
              <w:jc w:val="center"/>
              <w:rPr>
                <w:rFonts w:cs="Tahoma"/>
                <w:b/>
              </w:rPr>
            </w:pPr>
            <w:r w:rsidRPr="00B32520">
              <w:rPr>
                <w:rFonts w:cs="Tahoma"/>
                <w:b/>
              </w:rPr>
              <w:t>Sure</w:t>
            </w:r>
          </w:p>
        </w:tc>
        <w:tc>
          <w:tcPr>
            <w:tcW w:w="1134" w:type="dxa"/>
            <w:tcBorders>
              <w:top w:val="single" w:sz="4" w:space="0" w:color="auto"/>
              <w:right w:val="single" w:sz="4" w:space="0" w:color="auto"/>
            </w:tcBorders>
            <w:vAlign w:val="center"/>
          </w:tcPr>
          <w:p w14:paraId="335761DD" w14:textId="77777777" w:rsidR="0007631B" w:rsidRPr="00B32520" w:rsidRDefault="0007631B" w:rsidP="00F219CB">
            <w:pPr>
              <w:spacing w:line="240" w:lineRule="auto"/>
              <w:jc w:val="center"/>
              <w:rPr>
                <w:rFonts w:cs="Tahoma"/>
                <w:b/>
              </w:rPr>
            </w:pPr>
            <w:r w:rsidRPr="00B32520">
              <w:rPr>
                <w:rFonts w:cs="Tahoma"/>
                <w:b/>
              </w:rPr>
              <w:t>Disagree</w:t>
            </w:r>
          </w:p>
        </w:tc>
        <w:tc>
          <w:tcPr>
            <w:tcW w:w="1276" w:type="dxa"/>
            <w:tcBorders>
              <w:top w:val="single" w:sz="4" w:space="0" w:color="auto"/>
              <w:left w:val="single" w:sz="4" w:space="0" w:color="auto"/>
            </w:tcBorders>
            <w:vAlign w:val="center"/>
          </w:tcPr>
          <w:p w14:paraId="3A5230B4" w14:textId="77777777" w:rsidR="0007631B" w:rsidRPr="00B32520" w:rsidRDefault="0007631B" w:rsidP="00F219CB">
            <w:pPr>
              <w:spacing w:line="240" w:lineRule="auto"/>
              <w:jc w:val="center"/>
              <w:rPr>
                <w:rFonts w:cs="Tahoma"/>
                <w:b/>
              </w:rPr>
            </w:pPr>
            <w:r w:rsidRPr="00B32520">
              <w:rPr>
                <w:rFonts w:cs="Tahoma"/>
                <w:b/>
              </w:rPr>
              <w:t>Strongly disagree</w:t>
            </w:r>
          </w:p>
        </w:tc>
      </w:tr>
      <w:tr w:rsidR="0007631B" w:rsidRPr="00B32520" w14:paraId="325B272F" w14:textId="77777777" w:rsidTr="0007631B">
        <w:trPr>
          <w:jc w:val="center"/>
        </w:trPr>
        <w:tc>
          <w:tcPr>
            <w:tcW w:w="4438" w:type="dxa"/>
          </w:tcPr>
          <w:p w14:paraId="2A3E7B74" w14:textId="77777777" w:rsidR="0007631B" w:rsidRPr="00B32520" w:rsidRDefault="0007631B" w:rsidP="00F219CB">
            <w:pPr>
              <w:spacing w:before="20" w:after="20" w:line="240" w:lineRule="auto"/>
              <w:rPr>
                <w:rFonts w:cs="Tahoma"/>
              </w:rPr>
            </w:pPr>
            <w:r w:rsidRPr="00B32520">
              <w:rPr>
                <w:color w:val="auto"/>
              </w:rPr>
              <w:t xml:space="preserve">I am good at Maths </w:t>
            </w:r>
          </w:p>
        </w:tc>
        <w:tc>
          <w:tcPr>
            <w:tcW w:w="1301" w:type="dxa"/>
            <w:shd w:val="clear" w:color="auto" w:fill="auto"/>
            <w:vAlign w:val="center"/>
          </w:tcPr>
          <w:p w14:paraId="3A12C96A" w14:textId="77777777" w:rsidR="0007631B" w:rsidRPr="00B32520" w:rsidRDefault="0007631B" w:rsidP="00F219CB">
            <w:pPr>
              <w:jc w:val="center"/>
              <w:rPr>
                <w:rFonts w:cs="Tahoma"/>
              </w:rPr>
            </w:pPr>
            <w:r w:rsidRPr="00B32520">
              <w:rPr>
                <w:rFonts w:cs="Tahoma"/>
              </w:rPr>
              <w:t>4</w:t>
            </w:r>
          </w:p>
        </w:tc>
        <w:tc>
          <w:tcPr>
            <w:tcW w:w="1060" w:type="dxa"/>
            <w:shd w:val="clear" w:color="auto" w:fill="auto"/>
            <w:vAlign w:val="center"/>
          </w:tcPr>
          <w:p w14:paraId="7DC5AACA" w14:textId="77777777" w:rsidR="0007631B" w:rsidRPr="00B32520" w:rsidRDefault="0007631B" w:rsidP="00F219CB">
            <w:pPr>
              <w:jc w:val="center"/>
              <w:rPr>
                <w:rFonts w:cs="Tahoma"/>
              </w:rPr>
            </w:pPr>
            <w:r w:rsidRPr="00B32520">
              <w:rPr>
                <w:rFonts w:cs="Tahoma"/>
              </w:rPr>
              <w:t>6</w:t>
            </w:r>
          </w:p>
        </w:tc>
        <w:tc>
          <w:tcPr>
            <w:tcW w:w="1134" w:type="dxa"/>
          </w:tcPr>
          <w:p w14:paraId="23360BEF" w14:textId="77777777" w:rsidR="0007631B" w:rsidRPr="00B32520" w:rsidRDefault="0007631B" w:rsidP="00F219CB">
            <w:pPr>
              <w:jc w:val="center"/>
              <w:rPr>
                <w:rFonts w:cs="Tahoma"/>
              </w:rPr>
            </w:pPr>
            <w:r w:rsidRPr="00B32520">
              <w:rPr>
                <w:rFonts w:cs="Tahoma"/>
              </w:rPr>
              <w:t>4</w:t>
            </w:r>
          </w:p>
        </w:tc>
        <w:tc>
          <w:tcPr>
            <w:tcW w:w="1134" w:type="dxa"/>
            <w:tcBorders>
              <w:right w:val="single" w:sz="4" w:space="0" w:color="auto"/>
            </w:tcBorders>
            <w:vAlign w:val="center"/>
          </w:tcPr>
          <w:p w14:paraId="6B748FBC" w14:textId="77777777" w:rsidR="0007631B" w:rsidRPr="00B32520" w:rsidRDefault="0007631B" w:rsidP="00F219CB">
            <w:pPr>
              <w:jc w:val="center"/>
              <w:rPr>
                <w:rFonts w:cs="Tahoma"/>
              </w:rPr>
            </w:pPr>
            <w:r w:rsidRPr="00B32520">
              <w:rPr>
                <w:rFonts w:cs="Tahoma"/>
              </w:rPr>
              <w:t>9</w:t>
            </w:r>
          </w:p>
        </w:tc>
        <w:tc>
          <w:tcPr>
            <w:tcW w:w="1276" w:type="dxa"/>
            <w:tcBorders>
              <w:left w:val="single" w:sz="4" w:space="0" w:color="auto"/>
            </w:tcBorders>
            <w:vAlign w:val="center"/>
          </w:tcPr>
          <w:p w14:paraId="71BB1D2C" w14:textId="77777777" w:rsidR="0007631B" w:rsidRPr="00B32520" w:rsidRDefault="0007631B" w:rsidP="00F219CB">
            <w:pPr>
              <w:jc w:val="center"/>
              <w:rPr>
                <w:rFonts w:cs="Tahoma"/>
              </w:rPr>
            </w:pPr>
            <w:r w:rsidRPr="00B32520">
              <w:rPr>
                <w:rFonts w:cs="Tahoma"/>
              </w:rPr>
              <w:t>3</w:t>
            </w:r>
          </w:p>
        </w:tc>
      </w:tr>
      <w:tr w:rsidR="0007631B" w:rsidRPr="00B32520" w14:paraId="5FE42F15" w14:textId="77777777" w:rsidTr="0007631B">
        <w:trPr>
          <w:jc w:val="center"/>
        </w:trPr>
        <w:tc>
          <w:tcPr>
            <w:tcW w:w="4438" w:type="dxa"/>
          </w:tcPr>
          <w:p w14:paraId="6DFAF5D6" w14:textId="77777777" w:rsidR="0007631B" w:rsidRPr="00B32520" w:rsidRDefault="0007631B" w:rsidP="00F219CB">
            <w:pPr>
              <w:spacing w:before="20" w:after="20" w:line="240" w:lineRule="auto"/>
              <w:rPr>
                <w:rFonts w:cs="Tahoma"/>
              </w:rPr>
            </w:pPr>
            <w:r w:rsidRPr="00B32520">
              <w:rPr>
                <w:color w:val="auto"/>
              </w:rPr>
              <w:t>I am good at Algebra</w:t>
            </w:r>
          </w:p>
        </w:tc>
        <w:tc>
          <w:tcPr>
            <w:tcW w:w="1301" w:type="dxa"/>
            <w:shd w:val="clear" w:color="auto" w:fill="auto"/>
            <w:vAlign w:val="center"/>
          </w:tcPr>
          <w:p w14:paraId="4FB602AF" w14:textId="77777777" w:rsidR="0007631B" w:rsidRPr="00B32520" w:rsidRDefault="0007631B" w:rsidP="00F219CB">
            <w:pPr>
              <w:jc w:val="center"/>
              <w:rPr>
                <w:rFonts w:cs="Tahoma"/>
              </w:rPr>
            </w:pPr>
          </w:p>
        </w:tc>
        <w:tc>
          <w:tcPr>
            <w:tcW w:w="1060" w:type="dxa"/>
            <w:shd w:val="clear" w:color="auto" w:fill="auto"/>
            <w:vAlign w:val="center"/>
          </w:tcPr>
          <w:p w14:paraId="1491DBCD" w14:textId="77777777" w:rsidR="0007631B" w:rsidRPr="00B32520" w:rsidRDefault="0007631B" w:rsidP="00F219CB">
            <w:pPr>
              <w:jc w:val="center"/>
              <w:rPr>
                <w:rFonts w:cs="Tahoma"/>
              </w:rPr>
            </w:pPr>
          </w:p>
        </w:tc>
        <w:tc>
          <w:tcPr>
            <w:tcW w:w="1134" w:type="dxa"/>
          </w:tcPr>
          <w:p w14:paraId="3AAA145A" w14:textId="77777777" w:rsidR="0007631B" w:rsidRPr="00B32520" w:rsidRDefault="0007631B" w:rsidP="00F219CB">
            <w:pPr>
              <w:jc w:val="center"/>
              <w:rPr>
                <w:rFonts w:cs="Tahoma"/>
              </w:rPr>
            </w:pPr>
          </w:p>
        </w:tc>
        <w:tc>
          <w:tcPr>
            <w:tcW w:w="1134" w:type="dxa"/>
            <w:tcBorders>
              <w:right w:val="single" w:sz="4" w:space="0" w:color="auto"/>
            </w:tcBorders>
            <w:vAlign w:val="center"/>
          </w:tcPr>
          <w:p w14:paraId="29DB821C" w14:textId="77777777" w:rsidR="0007631B" w:rsidRPr="00B32520" w:rsidRDefault="0007631B" w:rsidP="00F219CB">
            <w:pPr>
              <w:jc w:val="center"/>
              <w:rPr>
                <w:rFonts w:cs="Tahoma"/>
              </w:rPr>
            </w:pPr>
          </w:p>
        </w:tc>
        <w:tc>
          <w:tcPr>
            <w:tcW w:w="1276" w:type="dxa"/>
            <w:tcBorders>
              <w:left w:val="single" w:sz="4" w:space="0" w:color="auto"/>
            </w:tcBorders>
            <w:vAlign w:val="center"/>
          </w:tcPr>
          <w:p w14:paraId="651B359A" w14:textId="77777777" w:rsidR="0007631B" w:rsidRPr="00B32520" w:rsidRDefault="0007631B" w:rsidP="00F219CB">
            <w:pPr>
              <w:jc w:val="center"/>
              <w:rPr>
                <w:rFonts w:cs="Tahoma"/>
              </w:rPr>
            </w:pPr>
          </w:p>
        </w:tc>
      </w:tr>
      <w:tr w:rsidR="0007631B" w:rsidRPr="00B32520" w14:paraId="674936E2" w14:textId="77777777" w:rsidTr="0007631B">
        <w:trPr>
          <w:jc w:val="center"/>
        </w:trPr>
        <w:tc>
          <w:tcPr>
            <w:tcW w:w="4438" w:type="dxa"/>
          </w:tcPr>
          <w:p w14:paraId="4FEF262C" w14:textId="77777777" w:rsidR="0007631B" w:rsidRPr="00B32520" w:rsidRDefault="0007631B" w:rsidP="00F219CB">
            <w:pPr>
              <w:spacing w:before="20" w:after="20" w:line="240" w:lineRule="auto"/>
              <w:rPr>
                <w:rFonts w:cs="Tahoma"/>
              </w:rPr>
            </w:pPr>
            <w:r w:rsidRPr="00B32520">
              <w:rPr>
                <w:rFonts w:cs="Tahoma"/>
              </w:rPr>
              <w:t>I know strategies I can use if I get stuck on an Algebra question</w:t>
            </w:r>
          </w:p>
        </w:tc>
        <w:tc>
          <w:tcPr>
            <w:tcW w:w="1301" w:type="dxa"/>
            <w:shd w:val="clear" w:color="auto" w:fill="auto"/>
            <w:vAlign w:val="center"/>
          </w:tcPr>
          <w:p w14:paraId="24985541" w14:textId="77777777" w:rsidR="0007631B" w:rsidRPr="00B32520" w:rsidRDefault="0007631B" w:rsidP="00F219CB">
            <w:pPr>
              <w:jc w:val="center"/>
              <w:rPr>
                <w:rFonts w:cs="Tahoma"/>
              </w:rPr>
            </w:pPr>
          </w:p>
        </w:tc>
        <w:tc>
          <w:tcPr>
            <w:tcW w:w="1060" w:type="dxa"/>
            <w:shd w:val="clear" w:color="auto" w:fill="auto"/>
            <w:vAlign w:val="center"/>
          </w:tcPr>
          <w:p w14:paraId="030B6E57" w14:textId="77777777" w:rsidR="0007631B" w:rsidRPr="00B32520" w:rsidRDefault="0007631B" w:rsidP="00F219CB">
            <w:pPr>
              <w:jc w:val="center"/>
              <w:rPr>
                <w:rFonts w:cs="Tahoma"/>
              </w:rPr>
            </w:pPr>
          </w:p>
        </w:tc>
        <w:tc>
          <w:tcPr>
            <w:tcW w:w="1134" w:type="dxa"/>
          </w:tcPr>
          <w:p w14:paraId="6894BD45" w14:textId="77777777" w:rsidR="0007631B" w:rsidRPr="00B32520" w:rsidRDefault="0007631B" w:rsidP="00F219CB">
            <w:pPr>
              <w:jc w:val="center"/>
              <w:rPr>
                <w:rFonts w:cs="Tahoma"/>
              </w:rPr>
            </w:pPr>
          </w:p>
        </w:tc>
        <w:tc>
          <w:tcPr>
            <w:tcW w:w="1134" w:type="dxa"/>
            <w:tcBorders>
              <w:right w:val="single" w:sz="4" w:space="0" w:color="auto"/>
            </w:tcBorders>
            <w:vAlign w:val="center"/>
          </w:tcPr>
          <w:p w14:paraId="2D2DECB7" w14:textId="77777777" w:rsidR="0007631B" w:rsidRPr="00B32520" w:rsidRDefault="0007631B" w:rsidP="00F219CB">
            <w:pPr>
              <w:jc w:val="center"/>
              <w:rPr>
                <w:rFonts w:cs="Tahoma"/>
              </w:rPr>
            </w:pPr>
          </w:p>
        </w:tc>
        <w:tc>
          <w:tcPr>
            <w:tcW w:w="1276" w:type="dxa"/>
            <w:tcBorders>
              <w:left w:val="single" w:sz="4" w:space="0" w:color="auto"/>
            </w:tcBorders>
            <w:vAlign w:val="center"/>
          </w:tcPr>
          <w:p w14:paraId="55DF017F" w14:textId="77777777" w:rsidR="0007631B" w:rsidRPr="00B32520" w:rsidRDefault="0007631B" w:rsidP="00F219CB">
            <w:pPr>
              <w:jc w:val="center"/>
              <w:rPr>
                <w:rFonts w:cs="Tahoma"/>
              </w:rPr>
            </w:pPr>
          </w:p>
        </w:tc>
      </w:tr>
      <w:tr w:rsidR="0007631B" w:rsidRPr="00B32520" w14:paraId="50684188" w14:textId="77777777" w:rsidTr="0007631B">
        <w:trPr>
          <w:jc w:val="center"/>
        </w:trPr>
        <w:tc>
          <w:tcPr>
            <w:tcW w:w="4438" w:type="dxa"/>
          </w:tcPr>
          <w:p w14:paraId="7ECB5C75" w14:textId="77777777" w:rsidR="0007631B" w:rsidRPr="00B32520" w:rsidRDefault="0007631B" w:rsidP="00F219CB">
            <w:pPr>
              <w:spacing w:before="20" w:after="20" w:line="240" w:lineRule="auto"/>
              <w:rPr>
                <w:rFonts w:cs="Tahoma"/>
              </w:rPr>
            </w:pPr>
            <w:r w:rsidRPr="00B32520">
              <w:rPr>
                <w:rFonts w:cs="Tahoma"/>
              </w:rPr>
              <w:t xml:space="preserve">I enjoy Maths </w:t>
            </w:r>
          </w:p>
        </w:tc>
        <w:tc>
          <w:tcPr>
            <w:tcW w:w="1301" w:type="dxa"/>
            <w:shd w:val="clear" w:color="auto" w:fill="auto"/>
            <w:vAlign w:val="center"/>
          </w:tcPr>
          <w:p w14:paraId="5AA6E4F8" w14:textId="77777777" w:rsidR="0007631B" w:rsidRPr="00B32520" w:rsidRDefault="0007631B" w:rsidP="00F219CB">
            <w:pPr>
              <w:jc w:val="center"/>
              <w:rPr>
                <w:rFonts w:cs="Tahoma"/>
              </w:rPr>
            </w:pPr>
          </w:p>
        </w:tc>
        <w:tc>
          <w:tcPr>
            <w:tcW w:w="1060" w:type="dxa"/>
            <w:shd w:val="clear" w:color="auto" w:fill="auto"/>
            <w:vAlign w:val="center"/>
          </w:tcPr>
          <w:p w14:paraId="4FAAF0A9" w14:textId="77777777" w:rsidR="0007631B" w:rsidRPr="00B32520" w:rsidRDefault="0007631B" w:rsidP="00F219CB">
            <w:pPr>
              <w:jc w:val="center"/>
              <w:rPr>
                <w:rFonts w:cs="Tahoma"/>
              </w:rPr>
            </w:pPr>
          </w:p>
        </w:tc>
        <w:tc>
          <w:tcPr>
            <w:tcW w:w="1134" w:type="dxa"/>
          </w:tcPr>
          <w:p w14:paraId="6BDF52D1" w14:textId="77777777" w:rsidR="0007631B" w:rsidRPr="00B32520" w:rsidRDefault="0007631B" w:rsidP="00F219CB">
            <w:pPr>
              <w:jc w:val="center"/>
              <w:rPr>
                <w:rFonts w:cs="Tahoma"/>
              </w:rPr>
            </w:pPr>
          </w:p>
        </w:tc>
        <w:tc>
          <w:tcPr>
            <w:tcW w:w="1134" w:type="dxa"/>
            <w:tcBorders>
              <w:right w:val="single" w:sz="4" w:space="0" w:color="auto"/>
            </w:tcBorders>
            <w:vAlign w:val="center"/>
          </w:tcPr>
          <w:p w14:paraId="71790A71" w14:textId="77777777" w:rsidR="0007631B" w:rsidRPr="00B32520" w:rsidRDefault="0007631B" w:rsidP="00F219CB">
            <w:pPr>
              <w:jc w:val="center"/>
              <w:rPr>
                <w:rFonts w:cs="Tahoma"/>
              </w:rPr>
            </w:pPr>
          </w:p>
        </w:tc>
        <w:tc>
          <w:tcPr>
            <w:tcW w:w="1276" w:type="dxa"/>
            <w:tcBorders>
              <w:left w:val="single" w:sz="4" w:space="0" w:color="auto"/>
            </w:tcBorders>
            <w:vAlign w:val="center"/>
          </w:tcPr>
          <w:p w14:paraId="4B928E41" w14:textId="77777777" w:rsidR="0007631B" w:rsidRPr="00B32520" w:rsidRDefault="0007631B" w:rsidP="00F219CB">
            <w:pPr>
              <w:jc w:val="center"/>
              <w:rPr>
                <w:rFonts w:cs="Tahoma"/>
              </w:rPr>
            </w:pPr>
          </w:p>
        </w:tc>
      </w:tr>
      <w:tr w:rsidR="0007631B" w:rsidRPr="00B32520" w14:paraId="1A22C999" w14:textId="77777777" w:rsidTr="0007631B">
        <w:trPr>
          <w:jc w:val="center"/>
        </w:trPr>
        <w:tc>
          <w:tcPr>
            <w:tcW w:w="4438" w:type="dxa"/>
          </w:tcPr>
          <w:p w14:paraId="4AA6EA27" w14:textId="77777777" w:rsidR="0007631B" w:rsidRPr="00B32520" w:rsidRDefault="0007631B" w:rsidP="00F219CB">
            <w:pPr>
              <w:spacing w:before="20" w:after="20" w:line="240" w:lineRule="auto"/>
            </w:pPr>
            <w:r w:rsidRPr="00B32520">
              <w:t>I enjoy learning Algebra</w:t>
            </w:r>
          </w:p>
        </w:tc>
        <w:tc>
          <w:tcPr>
            <w:tcW w:w="1301" w:type="dxa"/>
            <w:shd w:val="clear" w:color="auto" w:fill="auto"/>
            <w:vAlign w:val="center"/>
          </w:tcPr>
          <w:p w14:paraId="0071BBA7" w14:textId="77777777" w:rsidR="0007631B" w:rsidRPr="00B32520" w:rsidRDefault="0007631B" w:rsidP="00F219CB">
            <w:pPr>
              <w:jc w:val="center"/>
              <w:rPr>
                <w:rFonts w:cs="Tahoma"/>
              </w:rPr>
            </w:pPr>
          </w:p>
        </w:tc>
        <w:tc>
          <w:tcPr>
            <w:tcW w:w="1060" w:type="dxa"/>
            <w:shd w:val="clear" w:color="auto" w:fill="auto"/>
            <w:vAlign w:val="center"/>
          </w:tcPr>
          <w:p w14:paraId="2638B536" w14:textId="77777777" w:rsidR="0007631B" w:rsidRPr="00B32520" w:rsidRDefault="0007631B" w:rsidP="00F219CB">
            <w:pPr>
              <w:jc w:val="center"/>
              <w:rPr>
                <w:rFonts w:cs="Tahoma"/>
              </w:rPr>
            </w:pPr>
          </w:p>
        </w:tc>
        <w:tc>
          <w:tcPr>
            <w:tcW w:w="1134" w:type="dxa"/>
          </w:tcPr>
          <w:p w14:paraId="688C8D4A" w14:textId="77777777" w:rsidR="0007631B" w:rsidRPr="00B32520" w:rsidRDefault="0007631B" w:rsidP="00F219CB">
            <w:pPr>
              <w:jc w:val="center"/>
              <w:rPr>
                <w:rFonts w:cs="Tahoma"/>
              </w:rPr>
            </w:pPr>
          </w:p>
        </w:tc>
        <w:tc>
          <w:tcPr>
            <w:tcW w:w="1134" w:type="dxa"/>
            <w:tcBorders>
              <w:right w:val="single" w:sz="4" w:space="0" w:color="auto"/>
            </w:tcBorders>
            <w:vAlign w:val="center"/>
          </w:tcPr>
          <w:p w14:paraId="73154FD2" w14:textId="77777777" w:rsidR="0007631B" w:rsidRPr="00B32520" w:rsidRDefault="0007631B" w:rsidP="00F219CB">
            <w:pPr>
              <w:jc w:val="center"/>
              <w:rPr>
                <w:rFonts w:cs="Tahoma"/>
              </w:rPr>
            </w:pPr>
          </w:p>
        </w:tc>
        <w:tc>
          <w:tcPr>
            <w:tcW w:w="1276" w:type="dxa"/>
            <w:tcBorders>
              <w:left w:val="single" w:sz="4" w:space="0" w:color="auto"/>
            </w:tcBorders>
            <w:vAlign w:val="center"/>
          </w:tcPr>
          <w:p w14:paraId="13A41E15" w14:textId="77777777" w:rsidR="0007631B" w:rsidRPr="00B32520" w:rsidRDefault="0007631B" w:rsidP="00F219CB">
            <w:pPr>
              <w:jc w:val="center"/>
              <w:rPr>
                <w:rFonts w:cs="Tahoma"/>
              </w:rPr>
            </w:pPr>
          </w:p>
        </w:tc>
      </w:tr>
      <w:tr w:rsidR="0007631B" w:rsidRPr="00B32520" w14:paraId="24D5C0EF" w14:textId="77777777" w:rsidTr="0007631B">
        <w:trPr>
          <w:jc w:val="center"/>
        </w:trPr>
        <w:tc>
          <w:tcPr>
            <w:tcW w:w="4438" w:type="dxa"/>
          </w:tcPr>
          <w:p w14:paraId="439CAE60" w14:textId="77777777" w:rsidR="0007631B" w:rsidRPr="00B32520" w:rsidRDefault="0007631B" w:rsidP="00F219CB">
            <w:pPr>
              <w:spacing w:before="20" w:after="20" w:line="240" w:lineRule="auto"/>
              <w:rPr>
                <w:rFonts w:cs="Tahoma"/>
              </w:rPr>
            </w:pPr>
            <w:r w:rsidRPr="00B32520">
              <w:t xml:space="preserve">Learning Maths is important </w:t>
            </w:r>
          </w:p>
        </w:tc>
        <w:tc>
          <w:tcPr>
            <w:tcW w:w="1301" w:type="dxa"/>
            <w:shd w:val="clear" w:color="auto" w:fill="auto"/>
            <w:vAlign w:val="center"/>
          </w:tcPr>
          <w:p w14:paraId="6CDA70C3" w14:textId="77777777" w:rsidR="0007631B" w:rsidRPr="00B32520" w:rsidRDefault="0007631B" w:rsidP="00F219CB">
            <w:pPr>
              <w:jc w:val="center"/>
              <w:rPr>
                <w:rFonts w:cs="Tahoma"/>
              </w:rPr>
            </w:pPr>
          </w:p>
        </w:tc>
        <w:tc>
          <w:tcPr>
            <w:tcW w:w="1060" w:type="dxa"/>
            <w:shd w:val="clear" w:color="auto" w:fill="auto"/>
            <w:vAlign w:val="center"/>
          </w:tcPr>
          <w:p w14:paraId="1324EB85" w14:textId="77777777" w:rsidR="0007631B" w:rsidRPr="00B32520" w:rsidRDefault="0007631B" w:rsidP="00F219CB">
            <w:pPr>
              <w:jc w:val="center"/>
              <w:rPr>
                <w:rFonts w:cs="Tahoma"/>
              </w:rPr>
            </w:pPr>
          </w:p>
        </w:tc>
        <w:tc>
          <w:tcPr>
            <w:tcW w:w="1134" w:type="dxa"/>
          </w:tcPr>
          <w:p w14:paraId="0A6BF867" w14:textId="77777777" w:rsidR="0007631B" w:rsidRPr="00B32520" w:rsidRDefault="0007631B" w:rsidP="00F219CB">
            <w:pPr>
              <w:jc w:val="center"/>
              <w:rPr>
                <w:rFonts w:cs="Tahoma"/>
              </w:rPr>
            </w:pPr>
          </w:p>
        </w:tc>
        <w:tc>
          <w:tcPr>
            <w:tcW w:w="1134" w:type="dxa"/>
            <w:tcBorders>
              <w:right w:val="single" w:sz="4" w:space="0" w:color="auto"/>
            </w:tcBorders>
            <w:vAlign w:val="center"/>
          </w:tcPr>
          <w:p w14:paraId="6B254BE6" w14:textId="77777777" w:rsidR="0007631B" w:rsidRPr="00B32520" w:rsidRDefault="0007631B" w:rsidP="00F219CB">
            <w:pPr>
              <w:jc w:val="center"/>
              <w:rPr>
                <w:rFonts w:cs="Tahoma"/>
              </w:rPr>
            </w:pPr>
          </w:p>
        </w:tc>
        <w:tc>
          <w:tcPr>
            <w:tcW w:w="1276" w:type="dxa"/>
            <w:tcBorders>
              <w:left w:val="single" w:sz="4" w:space="0" w:color="auto"/>
            </w:tcBorders>
            <w:vAlign w:val="center"/>
          </w:tcPr>
          <w:p w14:paraId="10DDB782" w14:textId="77777777" w:rsidR="0007631B" w:rsidRPr="00B32520" w:rsidRDefault="0007631B" w:rsidP="00F219CB">
            <w:pPr>
              <w:jc w:val="center"/>
              <w:rPr>
                <w:rFonts w:cs="Tahoma"/>
              </w:rPr>
            </w:pPr>
          </w:p>
        </w:tc>
      </w:tr>
      <w:tr w:rsidR="0007631B" w:rsidRPr="00B32520" w14:paraId="61D10B55" w14:textId="77777777" w:rsidTr="0007631B">
        <w:trPr>
          <w:jc w:val="center"/>
        </w:trPr>
        <w:tc>
          <w:tcPr>
            <w:tcW w:w="4438" w:type="dxa"/>
          </w:tcPr>
          <w:p w14:paraId="375747F9" w14:textId="77777777" w:rsidR="0007631B" w:rsidRPr="00B32520" w:rsidRDefault="0007631B" w:rsidP="00F219CB">
            <w:pPr>
              <w:spacing w:before="20" w:after="20" w:line="240" w:lineRule="auto"/>
              <w:rPr>
                <w:rFonts w:cs="Tahoma"/>
              </w:rPr>
            </w:pPr>
            <w:r w:rsidRPr="00B32520">
              <w:t xml:space="preserve">Learning about Algebra is important </w:t>
            </w:r>
          </w:p>
        </w:tc>
        <w:tc>
          <w:tcPr>
            <w:tcW w:w="1301" w:type="dxa"/>
            <w:shd w:val="clear" w:color="auto" w:fill="auto"/>
            <w:vAlign w:val="center"/>
          </w:tcPr>
          <w:p w14:paraId="2A70E94F" w14:textId="77777777" w:rsidR="0007631B" w:rsidRPr="00B32520" w:rsidRDefault="0007631B" w:rsidP="00F219CB">
            <w:pPr>
              <w:jc w:val="center"/>
              <w:rPr>
                <w:rFonts w:cs="Tahoma"/>
              </w:rPr>
            </w:pPr>
          </w:p>
        </w:tc>
        <w:tc>
          <w:tcPr>
            <w:tcW w:w="1060" w:type="dxa"/>
            <w:shd w:val="clear" w:color="auto" w:fill="auto"/>
            <w:vAlign w:val="center"/>
          </w:tcPr>
          <w:p w14:paraId="48B34AF9" w14:textId="77777777" w:rsidR="0007631B" w:rsidRPr="00B32520" w:rsidRDefault="0007631B" w:rsidP="00F219CB">
            <w:pPr>
              <w:jc w:val="center"/>
              <w:rPr>
                <w:rFonts w:cs="Tahoma"/>
              </w:rPr>
            </w:pPr>
          </w:p>
        </w:tc>
        <w:tc>
          <w:tcPr>
            <w:tcW w:w="1134" w:type="dxa"/>
          </w:tcPr>
          <w:p w14:paraId="2150130B" w14:textId="77777777" w:rsidR="0007631B" w:rsidRPr="00B32520" w:rsidRDefault="0007631B" w:rsidP="00F219CB">
            <w:pPr>
              <w:jc w:val="center"/>
              <w:rPr>
                <w:rFonts w:cs="Tahoma"/>
              </w:rPr>
            </w:pPr>
          </w:p>
        </w:tc>
        <w:tc>
          <w:tcPr>
            <w:tcW w:w="1134" w:type="dxa"/>
            <w:tcBorders>
              <w:right w:val="single" w:sz="4" w:space="0" w:color="auto"/>
            </w:tcBorders>
            <w:vAlign w:val="center"/>
          </w:tcPr>
          <w:p w14:paraId="17F745A5" w14:textId="77777777" w:rsidR="0007631B" w:rsidRPr="00B32520" w:rsidRDefault="0007631B" w:rsidP="00F219CB">
            <w:pPr>
              <w:jc w:val="center"/>
              <w:rPr>
                <w:rFonts w:cs="Tahoma"/>
              </w:rPr>
            </w:pPr>
          </w:p>
        </w:tc>
        <w:tc>
          <w:tcPr>
            <w:tcW w:w="1276" w:type="dxa"/>
            <w:tcBorders>
              <w:left w:val="single" w:sz="4" w:space="0" w:color="auto"/>
            </w:tcBorders>
            <w:vAlign w:val="center"/>
          </w:tcPr>
          <w:p w14:paraId="04378AB6" w14:textId="77777777" w:rsidR="0007631B" w:rsidRPr="00B32520" w:rsidRDefault="0007631B" w:rsidP="00F219CB">
            <w:pPr>
              <w:jc w:val="center"/>
              <w:rPr>
                <w:rFonts w:cs="Tahoma"/>
              </w:rPr>
            </w:pPr>
          </w:p>
        </w:tc>
      </w:tr>
      <w:tr w:rsidR="0007631B" w:rsidRPr="00B32520" w14:paraId="6B54A481" w14:textId="77777777" w:rsidTr="0007631B">
        <w:trPr>
          <w:jc w:val="center"/>
        </w:trPr>
        <w:tc>
          <w:tcPr>
            <w:tcW w:w="4438" w:type="dxa"/>
          </w:tcPr>
          <w:p w14:paraId="2BACA3F5" w14:textId="77777777" w:rsidR="0007631B" w:rsidRPr="00B32520" w:rsidRDefault="0007631B" w:rsidP="00F219CB">
            <w:pPr>
              <w:spacing w:before="20" w:after="20" w:line="240" w:lineRule="auto"/>
              <w:rPr>
                <w:rFonts w:cs="Tahoma"/>
              </w:rPr>
            </w:pPr>
            <w:r w:rsidRPr="00B32520">
              <w:rPr>
                <w:rFonts w:ascii="Times New Roman" w:eastAsia="Times New Roman" w:hAnsi="Times New Roman" w:cs="Times New Roman"/>
                <w:sz w:val="24"/>
                <w:szCs w:val="24"/>
              </w:rPr>
              <w:t>‘</w:t>
            </w:r>
            <w:r w:rsidRPr="00B32520">
              <w:rPr>
                <w:rFonts w:ascii="Tahoma" w:eastAsia="Times New Roman" w:hAnsi="Tahoma" w:cs="Tahoma"/>
                <w:sz w:val="24"/>
                <w:szCs w:val="24"/>
              </w:rPr>
              <w:t>I understand how Algebra links to different areas of Mathematics’</w:t>
            </w:r>
          </w:p>
        </w:tc>
        <w:tc>
          <w:tcPr>
            <w:tcW w:w="1301" w:type="dxa"/>
            <w:shd w:val="clear" w:color="auto" w:fill="auto"/>
            <w:vAlign w:val="center"/>
          </w:tcPr>
          <w:p w14:paraId="191AACF2" w14:textId="77777777" w:rsidR="0007631B" w:rsidRPr="00B32520" w:rsidRDefault="0007631B" w:rsidP="00F219CB">
            <w:pPr>
              <w:jc w:val="center"/>
              <w:rPr>
                <w:rFonts w:cs="Tahoma"/>
              </w:rPr>
            </w:pPr>
          </w:p>
        </w:tc>
        <w:tc>
          <w:tcPr>
            <w:tcW w:w="1060" w:type="dxa"/>
            <w:shd w:val="clear" w:color="auto" w:fill="auto"/>
            <w:vAlign w:val="center"/>
          </w:tcPr>
          <w:p w14:paraId="2F698992" w14:textId="77777777" w:rsidR="0007631B" w:rsidRPr="00B32520" w:rsidRDefault="0007631B" w:rsidP="00F219CB">
            <w:pPr>
              <w:jc w:val="center"/>
              <w:rPr>
                <w:rFonts w:cs="Tahoma"/>
              </w:rPr>
            </w:pPr>
          </w:p>
        </w:tc>
        <w:tc>
          <w:tcPr>
            <w:tcW w:w="1134" w:type="dxa"/>
          </w:tcPr>
          <w:p w14:paraId="7ECF6EB7" w14:textId="77777777" w:rsidR="0007631B" w:rsidRPr="00B32520" w:rsidRDefault="0007631B" w:rsidP="00F219CB">
            <w:pPr>
              <w:jc w:val="center"/>
              <w:rPr>
                <w:rFonts w:cs="Tahoma"/>
              </w:rPr>
            </w:pPr>
          </w:p>
        </w:tc>
        <w:tc>
          <w:tcPr>
            <w:tcW w:w="1134" w:type="dxa"/>
            <w:tcBorders>
              <w:right w:val="single" w:sz="4" w:space="0" w:color="auto"/>
            </w:tcBorders>
            <w:vAlign w:val="center"/>
          </w:tcPr>
          <w:p w14:paraId="76D76A06" w14:textId="77777777" w:rsidR="0007631B" w:rsidRPr="00B32520" w:rsidRDefault="0007631B" w:rsidP="00F219CB">
            <w:pPr>
              <w:jc w:val="center"/>
              <w:rPr>
                <w:rFonts w:cs="Tahoma"/>
              </w:rPr>
            </w:pPr>
          </w:p>
        </w:tc>
        <w:tc>
          <w:tcPr>
            <w:tcW w:w="1276" w:type="dxa"/>
            <w:tcBorders>
              <w:left w:val="single" w:sz="4" w:space="0" w:color="auto"/>
            </w:tcBorders>
            <w:vAlign w:val="center"/>
          </w:tcPr>
          <w:p w14:paraId="410B58A6" w14:textId="77777777" w:rsidR="0007631B" w:rsidRPr="00B32520" w:rsidRDefault="0007631B" w:rsidP="00F219CB">
            <w:pPr>
              <w:jc w:val="center"/>
              <w:rPr>
                <w:rFonts w:cs="Tahoma"/>
              </w:rPr>
            </w:pPr>
          </w:p>
        </w:tc>
      </w:tr>
    </w:tbl>
    <w:p w14:paraId="2937DEA7" w14:textId="77777777" w:rsidR="0007631B" w:rsidRPr="00B32520" w:rsidRDefault="0007631B" w:rsidP="0007631B"/>
    <w:p w14:paraId="5F6574D3" w14:textId="77777777" w:rsidR="0007631B" w:rsidRPr="00B32520" w:rsidRDefault="0007631B" w:rsidP="0007631B"/>
    <w:tbl>
      <w:tblPr>
        <w:tblW w:w="1020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438"/>
        <w:gridCol w:w="1301"/>
        <w:gridCol w:w="1002"/>
        <w:gridCol w:w="1051"/>
        <w:gridCol w:w="1134"/>
        <w:gridCol w:w="1275"/>
      </w:tblGrid>
      <w:tr w:rsidR="0007631B" w:rsidRPr="00B32520" w14:paraId="27646B58" w14:textId="77777777" w:rsidTr="0007631B">
        <w:trPr>
          <w:jc w:val="center"/>
        </w:trPr>
        <w:tc>
          <w:tcPr>
            <w:tcW w:w="4438" w:type="dxa"/>
            <w:tcBorders>
              <w:top w:val="single" w:sz="4" w:space="0" w:color="auto"/>
            </w:tcBorders>
          </w:tcPr>
          <w:p w14:paraId="523F996B" w14:textId="77777777" w:rsidR="0007631B" w:rsidRPr="00B32520" w:rsidRDefault="0007631B" w:rsidP="00F219CB">
            <w:pPr>
              <w:jc w:val="both"/>
              <w:rPr>
                <w:rFonts w:cs="Tahoma"/>
                <w:b/>
              </w:rPr>
            </w:pPr>
            <w:r w:rsidRPr="00B32520">
              <w:rPr>
                <w:rFonts w:cs="Tahoma"/>
                <w:b/>
              </w:rPr>
              <w:t>Class A (24)</w:t>
            </w:r>
          </w:p>
        </w:tc>
        <w:tc>
          <w:tcPr>
            <w:tcW w:w="1301" w:type="dxa"/>
            <w:tcBorders>
              <w:top w:val="single" w:sz="4" w:space="0" w:color="auto"/>
            </w:tcBorders>
            <w:shd w:val="clear" w:color="auto" w:fill="auto"/>
            <w:vAlign w:val="center"/>
          </w:tcPr>
          <w:p w14:paraId="6CED84BF" w14:textId="77777777" w:rsidR="0007631B" w:rsidRPr="00B32520" w:rsidRDefault="0007631B" w:rsidP="00F219CB">
            <w:pPr>
              <w:spacing w:line="240" w:lineRule="auto"/>
              <w:jc w:val="center"/>
              <w:rPr>
                <w:rFonts w:cs="Tahoma"/>
                <w:b/>
              </w:rPr>
            </w:pPr>
            <w:r w:rsidRPr="00B32520">
              <w:rPr>
                <w:rFonts w:cs="Tahoma"/>
                <w:b/>
              </w:rPr>
              <w:t>Strongly agree</w:t>
            </w:r>
          </w:p>
        </w:tc>
        <w:tc>
          <w:tcPr>
            <w:tcW w:w="1002" w:type="dxa"/>
            <w:tcBorders>
              <w:top w:val="single" w:sz="4" w:space="0" w:color="auto"/>
            </w:tcBorders>
            <w:shd w:val="clear" w:color="auto" w:fill="auto"/>
            <w:vAlign w:val="center"/>
          </w:tcPr>
          <w:p w14:paraId="6F0A7C49" w14:textId="77777777" w:rsidR="0007631B" w:rsidRPr="00B32520" w:rsidRDefault="0007631B" w:rsidP="00F219CB">
            <w:pPr>
              <w:spacing w:line="240" w:lineRule="auto"/>
              <w:jc w:val="center"/>
              <w:rPr>
                <w:rFonts w:cs="Tahoma"/>
                <w:b/>
              </w:rPr>
            </w:pPr>
            <w:r w:rsidRPr="00B32520">
              <w:rPr>
                <w:rFonts w:cs="Tahoma"/>
                <w:b/>
              </w:rPr>
              <w:t>Agree</w:t>
            </w:r>
          </w:p>
        </w:tc>
        <w:tc>
          <w:tcPr>
            <w:tcW w:w="1051" w:type="dxa"/>
            <w:tcBorders>
              <w:top w:val="single" w:sz="4" w:space="0" w:color="auto"/>
            </w:tcBorders>
          </w:tcPr>
          <w:p w14:paraId="004EE1C0" w14:textId="77777777" w:rsidR="0007631B" w:rsidRPr="00B32520" w:rsidRDefault="0007631B" w:rsidP="00F219CB">
            <w:pPr>
              <w:spacing w:line="240" w:lineRule="auto"/>
              <w:jc w:val="center"/>
              <w:rPr>
                <w:rFonts w:cs="Tahoma"/>
                <w:b/>
              </w:rPr>
            </w:pPr>
            <w:r w:rsidRPr="00B32520">
              <w:rPr>
                <w:rFonts w:cs="Tahoma"/>
                <w:b/>
              </w:rPr>
              <w:t>Not</w:t>
            </w:r>
          </w:p>
          <w:p w14:paraId="6D374582" w14:textId="77777777" w:rsidR="0007631B" w:rsidRPr="00B32520" w:rsidRDefault="0007631B" w:rsidP="00F219CB">
            <w:pPr>
              <w:spacing w:line="240" w:lineRule="auto"/>
              <w:jc w:val="center"/>
              <w:rPr>
                <w:rFonts w:cs="Tahoma"/>
                <w:b/>
              </w:rPr>
            </w:pPr>
            <w:r w:rsidRPr="00B32520">
              <w:rPr>
                <w:rFonts w:cs="Tahoma"/>
                <w:b/>
              </w:rPr>
              <w:t>Sure</w:t>
            </w:r>
          </w:p>
        </w:tc>
        <w:tc>
          <w:tcPr>
            <w:tcW w:w="1134" w:type="dxa"/>
            <w:tcBorders>
              <w:top w:val="single" w:sz="4" w:space="0" w:color="auto"/>
              <w:right w:val="single" w:sz="4" w:space="0" w:color="auto"/>
            </w:tcBorders>
            <w:vAlign w:val="center"/>
          </w:tcPr>
          <w:p w14:paraId="7C72865C" w14:textId="77777777" w:rsidR="0007631B" w:rsidRPr="00B32520" w:rsidRDefault="0007631B" w:rsidP="00F219CB">
            <w:pPr>
              <w:spacing w:line="240" w:lineRule="auto"/>
              <w:jc w:val="center"/>
              <w:rPr>
                <w:rFonts w:cs="Tahoma"/>
                <w:b/>
              </w:rPr>
            </w:pPr>
            <w:r w:rsidRPr="00B32520">
              <w:rPr>
                <w:rFonts w:cs="Tahoma"/>
                <w:b/>
              </w:rPr>
              <w:t>Disagree</w:t>
            </w:r>
          </w:p>
        </w:tc>
        <w:tc>
          <w:tcPr>
            <w:tcW w:w="1275" w:type="dxa"/>
            <w:tcBorders>
              <w:top w:val="single" w:sz="4" w:space="0" w:color="auto"/>
              <w:left w:val="single" w:sz="4" w:space="0" w:color="auto"/>
            </w:tcBorders>
            <w:vAlign w:val="center"/>
          </w:tcPr>
          <w:p w14:paraId="5099627E" w14:textId="77777777" w:rsidR="0007631B" w:rsidRPr="00B32520" w:rsidRDefault="0007631B" w:rsidP="00F219CB">
            <w:pPr>
              <w:spacing w:line="240" w:lineRule="auto"/>
              <w:jc w:val="center"/>
              <w:rPr>
                <w:rFonts w:cs="Tahoma"/>
                <w:b/>
              </w:rPr>
            </w:pPr>
            <w:r w:rsidRPr="00B32520">
              <w:rPr>
                <w:rFonts w:cs="Tahoma"/>
                <w:b/>
              </w:rPr>
              <w:t>Strongly disagree</w:t>
            </w:r>
          </w:p>
        </w:tc>
      </w:tr>
      <w:tr w:rsidR="0007631B" w:rsidRPr="00B32520" w14:paraId="06D889FD" w14:textId="77777777" w:rsidTr="0007631B">
        <w:trPr>
          <w:jc w:val="center"/>
        </w:trPr>
        <w:tc>
          <w:tcPr>
            <w:tcW w:w="4438" w:type="dxa"/>
          </w:tcPr>
          <w:p w14:paraId="5276D434" w14:textId="77777777" w:rsidR="0007631B" w:rsidRPr="00B32520" w:rsidRDefault="0007631B" w:rsidP="00F219CB">
            <w:pPr>
              <w:spacing w:before="20" w:after="20" w:line="240" w:lineRule="auto"/>
              <w:rPr>
                <w:rFonts w:cs="Tahoma"/>
              </w:rPr>
            </w:pPr>
            <w:r w:rsidRPr="00B32520">
              <w:rPr>
                <w:color w:val="auto"/>
              </w:rPr>
              <w:t xml:space="preserve">I am good at Maths </w:t>
            </w:r>
          </w:p>
        </w:tc>
        <w:tc>
          <w:tcPr>
            <w:tcW w:w="1301" w:type="dxa"/>
            <w:shd w:val="clear" w:color="auto" w:fill="auto"/>
            <w:vAlign w:val="center"/>
          </w:tcPr>
          <w:p w14:paraId="33B7A270" w14:textId="77777777" w:rsidR="0007631B" w:rsidRPr="00B32520" w:rsidRDefault="0007631B" w:rsidP="00F219CB">
            <w:pPr>
              <w:jc w:val="center"/>
              <w:rPr>
                <w:rFonts w:cs="Tahoma"/>
              </w:rPr>
            </w:pPr>
            <w:r w:rsidRPr="00B32520">
              <w:rPr>
                <w:rFonts w:cs="Tahoma"/>
              </w:rPr>
              <w:t>3</w:t>
            </w:r>
          </w:p>
        </w:tc>
        <w:tc>
          <w:tcPr>
            <w:tcW w:w="1002" w:type="dxa"/>
            <w:shd w:val="clear" w:color="auto" w:fill="auto"/>
            <w:vAlign w:val="center"/>
          </w:tcPr>
          <w:p w14:paraId="26DF6A78" w14:textId="77777777" w:rsidR="0007631B" w:rsidRPr="00B32520" w:rsidRDefault="0007631B" w:rsidP="00F219CB">
            <w:pPr>
              <w:jc w:val="center"/>
              <w:rPr>
                <w:rFonts w:cs="Tahoma"/>
              </w:rPr>
            </w:pPr>
            <w:r w:rsidRPr="00B32520">
              <w:rPr>
                <w:rFonts w:cs="Tahoma"/>
              </w:rPr>
              <w:t>4</w:t>
            </w:r>
          </w:p>
        </w:tc>
        <w:tc>
          <w:tcPr>
            <w:tcW w:w="1051" w:type="dxa"/>
          </w:tcPr>
          <w:p w14:paraId="640457E1" w14:textId="77777777" w:rsidR="0007631B" w:rsidRPr="00B32520" w:rsidRDefault="0007631B" w:rsidP="00F219CB">
            <w:pPr>
              <w:jc w:val="center"/>
              <w:rPr>
                <w:rFonts w:cs="Tahoma"/>
              </w:rPr>
            </w:pPr>
            <w:r w:rsidRPr="00B32520">
              <w:rPr>
                <w:rFonts w:cs="Tahoma"/>
              </w:rPr>
              <w:t>1</w:t>
            </w:r>
          </w:p>
        </w:tc>
        <w:tc>
          <w:tcPr>
            <w:tcW w:w="1134" w:type="dxa"/>
            <w:tcBorders>
              <w:right w:val="single" w:sz="4" w:space="0" w:color="auto"/>
            </w:tcBorders>
            <w:vAlign w:val="center"/>
          </w:tcPr>
          <w:p w14:paraId="15AC4E39" w14:textId="77777777" w:rsidR="0007631B" w:rsidRPr="00B32520" w:rsidRDefault="0007631B" w:rsidP="00F219CB">
            <w:pPr>
              <w:jc w:val="center"/>
              <w:rPr>
                <w:rFonts w:cs="Tahoma"/>
              </w:rPr>
            </w:pPr>
            <w:r w:rsidRPr="00B32520">
              <w:rPr>
                <w:rFonts w:cs="Tahoma"/>
              </w:rPr>
              <w:t>6</w:t>
            </w:r>
          </w:p>
        </w:tc>
        <w:tc>
          <w:tcPr>
            <w:tcW w:w="1275" w:type="dxa"/>
            <w:tcBorders>
              <w:left w:val="single" w:sz="4" w:space="0" w:color="auto"/>
            </w:tcBorders>
            <w:vAlign w:val="center"/>
          </w:tcPr>
          <w:p w14:paraId="0E41A160" w14:textId="77777777" w:rsidR="0007631B" w:rsidRPr="00B32520" w:rsidRDefault="0007631B" w:rsidP="00F219CB">
            <w:pPr>
              <w:jc w:val="center"/>
              <w:rPr>
                <w:rFonts w:cs="Tahoma"/>
              </w:rPr>
            </w:pPr>
            <w:r w:rsidRPr="00B32520">
              <w:rPr>
                <w:rFonts w:cs="Tahoma"/>
              </w:rPr>
              <w:t>7</w:t>
            </w:r>
          </w:p>
        </w:tc>
      </w:tr>
      <w:tr w:rsidR="0007631B" w:rsidRPr="00B32520" w14:paraId="32D1EA9B" w14:textId="77777777" w:rsidTr="0007631B">
        <w:trPr>
          <w:jc w:val="center"/>
        </w:trPr>
        <w:tc>
          <w:tcPr>
            <w:tcW w:w="4438" w:type="dxa"/>
          </w:tcPr>
          <w:p w14:paraId="3C326589" w14:textId="77777777" w:rsidR="0007631B" w:rsidRPr="00B32520" w:rsidRDefault="0007631B" w:rsidP="00F219CB">
            <w:pPr>
              <w:spacing w:before="20" w:after="20" w:line="240" w:lineRule="auto"/>
              <w:rPr>
                <w:rFonts w:cs="Tahoma"/>
              </w:rPr>
            </w:pPr>
            <w:r w:rsidRPr="00B32520">
              <w:rPr>
                <w:color w:val="auto"/>
              </w:rPr>
              <w:t>I am good at Algebra</w:t>
            </w:r>
          </w:p>
        </w:tc>
        <w:tc>
          <w:tcPr>
            <w:tcW w:w="1301" w:type="dxa"/>
            <w:shd w:val="clear" w:color="auto" w:fill="auto"/>
            <w:vAlign w:val="center"/>
          </w:tcPr>
          <w:p w14:paraId="746DFC34" w14:textId="77777777" w:rsidR="0007631B" w:rsidRPr="00B32520" w:rsidRDefault="0007631B" w:rsidP="00F219CB">
            <w:pPr>
              <w:jc w:val="center"/>
              <w:rPr>
                <w:rFonts w:cs="Tahoma"/>
              </w:rPr>
            </w:pPr>
          </w:p>
        </w:tc>
        <w:tc>
          <w:tcPr>
            <w:tcW w:w="1002" w:type="dxa"/>
            <w:shd w:val="clear" w:color="auto" w:fill="auto"/>
            <w:vAlign w:val="center"/>
          </w:tcPr>
          <w:p w14:paraId="3A714303" w14:textId="77777777" w:rsidR="0007631B" w:rsidRPr="00B32520" w:rsidRDefault="0007631B" w:rsidP="00F219CB">
            <w:pPr>
              <w:jc w:val="center"/>
              <w:rPr>
                <w:rFonts w:cs="Tahoma"/>
              </w:rPr>
            </w:pPr>
          </w:p>
        </w:tc>
        <w:tc>
          <w:tcPr>
            <w:tcW w:w="1051" w:type="dxa"/>
          </w:tcPr>
          <w:p w14:paraId="2624A820" w14:textId="77777777" w:rsidR="0007631B" w:rsidRPr="00B32520" w:rsidRDefault="0007631B" w:rsidP="00F219CB">
            <w:pPr>
              <w:jc w:val="center"/>
              <w:rPr>
                <w:rFonts w:cs="Tahoma"/>
              </w:rPr>
            </w:pPr>
          </w:p>
        </w:tc>
        <w:tc>
          <w:tcPr>
            <w:tcW w:w="1134" w:type="dxa"/>
            <w:tcBorders>
              <w:right w:val="single" w:sz="4" w:space="0" w:color="auto"/>
            </w:tcBorders>
            <w:vAlign w:val="center"/>
          </w:tcPr>
          <w:p w14:paraId="6752ABE3" w14:textId="77777777" w:rsidR="0007631B" w:rsidRPr="00B32520" w:rsidRDefault="0007631B" w:rsidP="00F219CB">
            <w:pPr>
              <w:jc w:val="center"/>
              <w:rPr>
                <w:rFonts w:cs="Tahoma"/>
              </w:rPr>
            </w:pPr>
          </w:p>
        </w:tc>
        <w:tc>
          <w:tcPr>
            <w:tcW w:w="1275" w:type="dxa"/>
            <w:tcBorders>
              <w:left w:val="single" w:sz="4" w:space="0" w:color="auto"/>
            </w:tcBorders>
            <w:vAlign w:val="center"/>
          </w:tcPr>
          <w:p w14:paraId="6999229E" w14:textId="77777777" w:rsidR="0007631B" w:rsidRPr="00B32520" w:rsidRDefault="0007631B" w:rsidP="00F219CB">
            <w:pPr>
              <w:jc w:val="center"/>
              <w:rPr>
                <w:rFonts w:cs="Tahoma"/>
              </w:rPr>
            </w:pPr>
          </w:p>
        </w:tc>
      </w:tr>
      <w:tr w:rsidR="0007631B" w:rsidRPr="00B32520" w14:paraId="53D0E9F2" w14:textId="77777777" w:rsidTr="0007631B">
        <w:trPr>
          <w:jc w:val="center"/>
        </w:trPr>
        <w:tc>
          <w:tcPr>
            <w:tcW w:w="4438" w:type="dxa"/>
          </w:tcPr>
          <w:p w14:paraId="3A2202AB" w14:textId="77777777" w:rsidR="0007631B" w:rsidRPr="00B32520" w:rsidRDefault="0007631B" w:rsidP="00F219CB">
            <w:pPr>
              <w:spacing w:before="20" w:after="20" w:line="240" w:lineRule="auto"/>
              <w:rPr>
                <w:rFonts w:cs="Tahoma"/>
              </w:rPr>
            </w:pPr>
            <w:r w:rsidRPr="00B32520">
              <w:rPr>
                <w:rFonts w:cs="Tahoma"/>
              </w:rPr>
              <w:t>I know strategies I can use if I get stuck on an Algebra question</w:t>
            </w:r>
          </w:p>
        </w:tc>
        <w:tc>
          <w:tcPr>
            <w:tcW w:w="1301" w:type="dxa"/>
            <w:shd w:val="clear" w:color="auto" w:fill="auto"/>
            <w:vAlign w:val="center"/>
          </w:tcPr>
          <w:p w14:paraId="45CD231A" w14:textId="77777777" w:rsidR="0007631B" w:rsidRPr="00B32520" w:rsidRDefault="0007631B" w:rsidP="00F219CB">
            <w:pPr>
              <w:jc w:val="center"/>
              <w:rPr>
                <w:rFonts w:cs="Tahoma"/>
              </w:rPr>
            </w:pPr>
          </w:p>
        </w:tc>
        <w:tc>
          <w:tcPr>
            <w:tcW w:w="1002" w:type="dxa"/>
            <w:shd w:val="clear" w:color="auto" w:fill="auto"/>
            <w:vAlign w:val="center"/>
          </w:tcPr>
          <w:p w14:paraId="69C87323" w14:textId="77777777" w:rsidR="0007631B" w:rsidRPr="00B32520" w:rsidRDefault="0007631B" w:rsidP="00F219CB">
            <w:pPr>
              <w:jc w:val="center"/>
              <w:rPr>
                <w:rFonts w:cs="Tahoma"/>
              </w:rPr>
            </w:pPr>
          </w:p>
        </w:tc>
        <w:tc>
          <w:tcPr>
            <w:tcW w:w="1051" w:type="dxa"/>
          </w:tcPr>
          <w:p w14:paraId="49F5E59F" w14:textId="77777777" w:rsidR="0007631B" w:rsidRPr="00B32520" w:rsidRDefault="0007631B" w:rsidP="00F219CB">
            <w:pPr>
              <w:jc w:val="center"/>
              <w:rPr>
                <w:rFonts w:cs="Tahoma"/>
              </w:rPr>
            </w:pPr>
          </w:p>
        </w:tc>
        <w:tc>
          <w:tcPr>
            <w:tcW w:w="1134" w:type="dxa"/>
            <w:tcBorders>
              <w:right w:val="single" w:sz="4" w:space="0" w:color="auto"/>
            </w:tcBorders>
            <w:vAlign w:val="center"/>
          </w:tcPr>
          <w:p w14:paraId="7976F1C7" w14:textId="77777777" w:rsidR="0007631B" w:rsidRPr="00B32520" w:rsidRDefault="0007631B" w:rsidP="00F219CB">
            <w:pPr>
              <w:jc w:val="center"/>
              <w:rPr>
                <w:rFonts w:cs="Tahoma"/>
              </w:rPr>
            </w:pPr>
          </w:p>
        </w:tc>
        <w:tc>
          <w:tcPr>
            <w:tcW w:w="1275" w:type="dxa"/>
            <w:tcBorders>
              <w:left w:val="single" w:sz="4" w:space="0" w:color="auto"/>
            </w:tcBorders>
            <w:vAlign w:val="center"/>
          </w:tcPr>
          <w:p w14:paraId="63266A82" w14:textId="77777777" w:rsidR="0007631B" w:rsidRPr="00B32520" w:rsidRDefault="0007631B" w:rsidP="00F219CB">
            <w:pPr>
              <w:jc w:val="center"/>
              <w:rPr>
                <w:rFonts w:cs="Tahoma"/>
              </w:rPr>
            </w:pPr>
          </w:p>
        </w:tc>
      </w:tr>
      <w:tr w:rsidR="0007631B" w:rsidRPr="00B32520" w14:paraId="3FA4B350" w14:textId="77777777" w:rsidTr="0007631B">
        <w:trPr>
          <w:jc w:val="center"/>
        </w:trPr>
        <w:tc>
          <w:tcPr>
            <w:tcW w:w="4438" w:type="dxa"/>
          </w:tcPr>
          <w:p w14:paraId="10ABD843" w14:textId="77777777" w:rsidR="0007631B" w:rsidRPr="00B32520" w:rsidRDefault="0007631B" w:rsidP="00F219CB">
            <w:pPr>
              <w:spacing w:before="20" w:after="20" w:line="240" w:lineRule="auto"/>
              <w:rPr>
                <w:rFonts w:cs="Tahoma"/>
              </w:rPr>
            </w:pPr>
            <w:r w:rsidRPr="00B32520">
              <w:rPr>
                <w:rFonts w:cs="Tahoma"/>
              </w:rPr>
              <w:t xml:space="preserve">I enjoy Maths </w:t>
            </w:r>
          </w:p>
        </w:tc>
        <w:tc>
          <w:tcPr>
            <w:tcW w:w="1301" w:type="dxa"/>
            <w:shd w:val="clear" w:color="auto" w:fill="auto"/>
            <w:vAlign w:val="center"/>
          </w:tcPr>
          <w:p w14:paraId="2B9432AC" w14:textId="77777777" w:rsidR="0007631B" w:rsidRPr="00B32520" w:rsidRDefault="0007631B" w:rsidP="00F219CB">
            <w:pPr>
              <w:jc w:val="center"/>
              <w:rPr>
                <w:rFonts w:cs="Tahoma"/>
              </w:rPr>
            </w:pPr>
          </w:p>
        </w:tc>
        <w:tc>
          <w:tcPr>
            <w:tcW w:w="1002" w:type="dxa"/>
            <w:shd w:val="clear" w:color="auto" w:fill="auto"/>
            <w:vAlign w:val="center"/>
          </w:tcPr>
          <w:p w14:paraId="6F68AA07" w14:textId="77777777" w:rsidR="0007631B" w:rsidRPr="00B32520" w:rsidRDefault="0007631B" w:rsidP="00F219CB">
            <w:pPr>
              <w:jc w:val="center"/>
              <w:rPr>
                <w:rFonts w:cs="Tahoma"/>
              </w:rPr>
            </w:pPr>
          </w:p>
        </w:tc>
        <w:tc>
          <w:tcPr>
            <w:tcW w:w="1051" w:type="dxa"/>
          </w:tcPr>
          <w:p w14:paraId="1D4FBB91" w14:textId="77777777" w:rsidR="0007631B" w:rsidRPr="00B32520" w:rsidRDefault="0007631B" w:rsidP="00F219CB">
            <w:pPr>
              <w:jc w:val="center"/>
              <w:rPr>
                <w:rFonts w:cs="Tahoma"/>
              </w:rPr>
            </w:pPr>
          </w:p>
        </w:tc>
        <w:tc>
          <w:tcPr>
            <w:tcW w:w="1134" w:type="dxa"/>
            <w:tcBorders>
              <w:right w:val="single" w:sz="4" w:space="0" w:color="auto"/>
            </w:tcBorders>
            <w:vAlign w:val="center"/>
          </w:tcPr>
          <w:p w14:paraId="16DB683E" w14:textId="77777777" w:rsidR="0007631B" w:rsidRPr="00B32520" w:rsidRDefault="0007631B" w:rsidP="00F219CB">
            <w:pPr>
              <w:jc w:val="center"/>
              <w:rPr>
                <w:rFonts w:cs="Tahoma"/>
              </w:rPr>
            </w:pPr>
          </w:p>
        </w:tc>
        <w:tc>
          <w:tcPr>
            <w:tcW w:w="1275" w:type="dxa"/>
            <w:tcBorders>
              <w:left w:val="single" w:sz="4" w:space="0" w:color="auto"/>
            </w:tcBorders>
            <w:vAlign w:val="center"/>
          </w:tcPr>
          <w:p w14:paraId="7A3ADFB2" w14:textId="77777777" w:rsidR="0007631B" w:rsidRPr="00B32520" w:rsidRDefault="0007631B" w:rsidP="00F219CB">
            <w:pPr>
              <w:jc w:val="center"/>
              <w:rPr>
                <w:rFonts w:cs="Tahoma"/>
              </w:rPr>
            </w:pPr>
          </w:p>
        </w:tc>
      </w:tr>
      <w:tr w:rsidR="0007631B" w:rsidRPr="00B32520" w14:paraId="599DEF3C" w14:textId="77777777" w:rsidTr="0007631B">
        <w:trPr>
          <w:jc w:val="center"/>
        </w:trPr>
        <w:tc>
          <w:tcPr>
            <w:tcW w:w="4438" w:type="dxa"/>
          </w:tcPr>
          <w:p w14:paraId="2C7FE373" w14:textId="77777777" w:rsidR="0007631B" w:rsidRPr="00B32520" w:rsidRDefault="0007631B" w:rsidP="00F219CB">
            <w:pPr>
              <w:spacing w:before="20" w:after="20" w:line="240" w:lineRule="auto"/>
            </w:pPr>
            <w:r w:rsidRPr="00B32520">
              <w:t>I enjoy learning Algebra</w:t>
            </w:r>
          </w:p>
        </w:tc>
        <w:tc>
          <w:tcPr>
            <w:tcW w:w="1301" w:type="dxa"/>
            <w:shd w:val="clear" w:color="auto" w:fill="auto"/>
            <w:vAlign w:val="center"/>
          </w:tcPr>
          <w:p w14:paraId="41456F05" w14:textId="77777777" w:rsidR="0007631B" w:rsidRPr="00B32520" w:rsidRDefault="0007631B" w:rsidP="00F219CB">
            <w:pPr>
              <w:jc w:val="center"/>
              <w:rPr>
                <w:rFonts w:cs="Tahoma"/>
              </w:rPr>
            </w:pPr>
          </w:p>
        </w:tc>
        <w:tc>
          <w:tcPr>
            <w:tcW w:w="1002" w:type="dxa"/>
            <w:shd w:val="clear" w:color="auto" w:fill="auto"/>
            <w:vAlign w:val="center"/>
          </w:tcPr>
          <w:p w14:paraId="1FC0EE28" w14:textId="77777777" w:rsidR="0007631B" w:rsidRPr="00B32520" w:rsidRDefault="0007631B" w:rsidP="00F219CB">
            <w:pPr>
              <w:jc w:val="center"/>
              <w:rPr>
                <w:rFonts w:cs="Tahoma"/>
              </w:rPr>
            </w:pPr>
          </w:p>
        </w:tc>
        <w:tc>
          <w:tcPr>
            <w:tcW w:w="1051" w:type="dxa"/>
          </w:tcPr>
          <w:p w14:paraId="477D381E" w14:textId="77777777" w:rsidR="0007631B" w:rsidRPr="00B32520" w:rsidRDefault="0007631B" w:rsidP="00F219CB">
            <w:pPr>
              <w:jc w:val="center"/>
              <w:rPr>
                <w:rFonts w:cs="Tahoma"/>
              </w:rPr>
            </w:pPr>
          </w:p>
        </w:tc>
        <w:tc>
          <w:tcPr>
            <w:tcW w:w="1134" w:type="dxa"/>
            <w:tcBorders>
              <w:right w:val="single" w:sz="4" w:space="0" w:color="auto"/>
            </w:tcBorders>
            <w:vAlign w:val="center"/>
          </w:tcPr>
          <w:p w14:paraId="29DEAA98" w14:textId="77777777" w:rsidR="0007631B" w:rsidRPr="00B32520" w:rsidRDefault="0007631B" w:rsidP="00F219CB">
            <w:pPr>
              <w:jc w:val="center"/>
              <w:rPr>
                <w:rFonts w:cs="Tahoma"/>
              </w:rPr>
            </w:pPr>
          </w:p>
        </w:tc>
        <w:tc>
          <w:tcPr>
            <w:tcW w:w="1275" w:type="dxa"/>
            <w:tcBorders>
              <w:left w:val="single" w:sz="4" w:space="0" w:color="auto"/>
            </w:tcBorders>
            <w:vAlign w:val="center"/>
          </w:tcPr>
          <w:p w14:paraId="5E435EEF" w14:textId="77777777" w:rsidR="0007631B" w:rsidRPr="00B32520" w:rsidRDefault="0007631B" w:rsidP="00F219CB">
            <w:pPr>
              <w:jc w:val="center"/>
              <w:rPr>
                <w:rFonts w:cs="Tahoma"/>
              </w:rPr>
            </w:pPr>
          </w:p>
        </w:tc>
      </w:tr>
      <w:tr w:rsidR="0007631B" w:rsidRPr="00B32520" w14:paraId="174259FB" w14:textId="77777777" w:rsidTr="0007631B">
        <w:trPr>
          <w:jc w:val="center"/>
        </w:trPr>
        <w:tc>
          <w:tcPr>
            <w:tcW w:w="4438" w:type="dxa"/>
          </w:tcPr>
          <w:p w14:paraId="1AEFA6AB" w14:textId="77777777" w:rsidR="0007631B" w:rsidRPr="00B32520" w:rsidRDefault="0007631B" w:rsidP="00F219CB">
            <w:pPr>
              <w:spacing w:before="20" w:after="20" w:line="240" w:lineRule="auto"/>
              <w:rPr>
                <w:rFonts w:cs="Tahoma"/>
              </w:rPr>
            </w:pPr>
            <w:r w:rsidRPr="00B32520">
              <w:t xml:space="preserve">Learning Maths is important </w:t>
            </w:r>
          </w:p>
        </w:tc>
        <w:tc>
          <w:tcPr>
            <w:tcW w:w="1301" w:type="dxa"/>
            <w:shd w:val="clear" w:color="auto" w:fill="auto"/>
            <w:vAlign w:val="center"/>
          </w:tcPr>
          <w:p w14:paraId="76D9A7BD" w14:textId="77777777" w:rsidR="0007631B" w:rsidRPr="00B32520" w:rsidRDefault="0007631B" w:rsidP="00F219CB">
            <w:pPr>
              <w:jc w:val="center"/>
              <w:rPr>
                <w:rFonts w:cs="Tahoma"/>
              </w:rPr>
            </w:pPr>
          </w:p>
        </w:tc>
        <w:tc>
          <w:tcPr>
            <w:tcW w:w="1002" w:type="dxa"/>
            <w:shd w:val="clear" w:color="auto" w:fill="auto"/>
            <w:vAlign w:val="center"/>
          </w:tcPr>
          <w:p w14:paraId="1704F1A7" w14:textId="77777777" w:rsidR="0007631B" w:rsidRPr="00B32520" w:rsidRDefault="0007631B" w:rsidP="00F219CB">
            <w:pPr>
              <w:jc w:val="center"/>
              <w:rPr>
                <w:rFonts w:cs="Tahoma"/>
              </w:rPr>
            </w:pPr>
          </w:p>
        </w:tc>
        <w:tc>
          <w:tcPr>
            <w:tcW w:w="1051" w:type="dxa"/>
          </w:tcPr>
          <w:p w14:paraId="33B74E0A" w14:textId="77777777" w:rsidR="0007631B" w:rsidRPr="00B32520" w:rsidRDefault="0007631B" w:rsidP="00F219CB">
            <w:pPr>
              <w:jc w:val="center"/>
              <w:rPr>
                <w:rFonts w:cs="Tahoma"/>
              </w:rPr>
            </w:pPr>
          </w:p>
        </w:tc>
        <w:tc>
          <w:tcPr>
            <w:tcW w:w="1134" w:type="dxa"/>
            <w:tcBorders>
              <w:right w:val="single" w:sz="4" w:space="0" w:color="auto"/>
            </w:tcBorders>
            <w:vAlign w:val="center"/>
          </w:tcPr>
          <w:p w14:paraId="1A399C38" w14:textId="77777777" w:rsidR="0007631B" w:rsidRPr="00B32520" w:rsidRDefault="0007631B" w:rsidP="00F219CB">
            <w:pPr>
              <w:jc w:val="center"/>
              <w:rPr>
                <w:rFonts w:cs="Tahoma"/>
              </w:rPr>
            </w:pPr>
          </w:p>
        </w:tc>
        <w:tc>
          <w:tcPr>
            <w:tcW w:w="1275" w:type="dxa"/>
            <w:tcBorders>
              <w:left w:val="single" w:sz="4" w:space="0" w:color="auto"/>
            </w:tcBorders>
            <w:vAlign w:val="center"/>
          </w:tcPr>
          <w:p w14:paraId="2F2AC7DE" w14:textId="77777777" w:rsidR="0007631B" w:rsidRPr="00B32520" w:rsidRDefault="0007631B" w:rsidP="00F219CB">
            <w:pPr>
              <w:jc w:val="center"/>
              <w:rPr>
                <w:rFonts w:cs="Tahoma"/>
              </w:rPr>
            </w:pPr>
          </w:p>
        </w:tc>
      </w:tr>
      <w:tr w:rsidR="0007631B" w:rsidRPr="00B32520" w14:paraId="52C39494" w14:textId="77777777" w:rsidTr="0007631B">
        <w:trPr>
          <w:jc w:val="center"/>
        </w:trPr>
        <w:tc>
          <w:tcPr>
            <w:tcW w:w="4438" w:type="dxa"/>
          </w:tcPr>
          <w:p w14:paraId="6782ACDA" w14:textId="77777777" w:rsidR="0007631B" w:rsidRPr="00B32520" w:rsidRDefault="0007631B" w:rsidP="00F219CB">
            <w:pPr>
              <w:spacing w:before="20" w:after="20" w:line="240" w:lineRule="auto"/>
              <w:rPr>
                <w:rFonts w:cs="Tahoma"/>
              </w:rPr>
            </w:pPr>
            <w:r w:rsidRPr="00B32520">
              <w:t xml:space="preserve">Learning about Algebra is important </w:t>
            </w:r>
          </w:p>
        </w:tc>
        <w:tc>
          <w:tcPr>
            <w:tcW w:w="1301" w:type="dxa"/>
            <w:shd w:val="clear" w:color="auto" w:fill="auto"/>
            <w:vAlign w:val="center"/>
          </w:tcPr>
          <w:p w14:paraId="1B2E09A7" w14:textId="77777777" w:rsidR="0007631B" w:rsidRPr="00B32520" w:rsidRDefault="0007631B" w:rsidP="00F219CB">
            <w:pPr>
              <w:jc w:val="center"/>
              <w:rPr>
                <w:rFonts w:cs="Tahoma"/>
              </w:rPr>
            </w:pPr>
          </w:p>
        </w:tc>
        <w:tc>
          <w:tcPr>
            <w:tcW w:w="1002" w:type="dxa"/>
            <w:shd w:val="clear" w:color="auto" w:fill="auto"/>
            <w:vAlign w:val="center"/>
          </w:tcPr>
          <w:p w14:paraId="50351911" w14:textId="77777777" w:rsidR="0007631B" w:rsidRPr="00B32520" w:rsidRDefault="0007631B" w:rsidP="00F219CB">
            <w:pPr>
              <w:jc w:val="center"/>
              <w:rPr>
                <w:rFonts w:cs="Tahoma"/>
              </w:rPr>
            </w:pPr>
          </w:p>
        </w:tc>
        <w:tc>
          <w:tcPr>
            <w:tcW w:w="1051" w:type="dxa"/>
          </w:tcPr>
          <w:p w14:paraId="200F935E" w14:textId="77777777" w:rsidR="0007631B" w:rsidRPr="00B32520" w:rsidRDefault="0007631B" w:rsidP="00F219CB">
            <w:pPr>
              <w:jc w:val="center"/>
              <w:rPr>
                <w:rFonts w:cs="Tahoma"/>
              </w:rPr>
            </w:pPr>
          </w:p>
        </w:tc>
        <w:tc>
          <w:tcPr>
            <w:tcW w:w="1134" w:type="dxa"/>
            <w:tcBorders>
              <w:right w:val="single" w:sz="4" w:space="0" w:color="auto"/>
            </w:tcBorders>
            <w:vAlign w:val="center"/>
          </w:tcPr>
          <w:p w14:paraId="10955019" w14:textId="77777777" w:rsidR="0007631B" w:rsidRPr="00B32520" w:rsidRDefault="0007631B" w:rsidP="00F219CB">
            <w:pPr>
              <w:jc w:val="center"/>
              <w:rPr>
                <w:rFonts w:cs="Tahoma"/>
              </w:rPr>
            </w:pPr>
          </w:p>
        </w:tc>
        <w:tc>
          <w:tcPr>
            <w:tcW w:w="1275" w:type="dxa"/>
            <w:tcBorders>
              <w:left w:val="single" w:sz="4" w:space="0" w:color="auto"/>
            </w:tcBorders>
            <w:vAlign w:val="center"/>
          </w:tcPr>
          <w:p w14:paraId="4B2E857B" w14:textId="77777777" w:rsidR="0007631B" w:rsidRPr="00B32520" w:rsidRDefault="0007631B" w:rsidP="00F219CB">
            <w:pPr>
              <w:jc w:val="center"/>
              <w:rPr>
                <w:rFonts w:cs="Tahoma"/>
              </w:rPr>
            </w:pPr>
          </w:p>
        </w:tc>
      </w:tr>
      <w:tr w:rsidR="0007631B" w:rsidRPr="00B32520" w14:paraId="65EA2AE0" w14:textId="77777777" w:rsidTr="0007631B">
        <w:trPr>
          <w:jc w:val="center"/>
        </w:trPr>
        <w:tc>
          <w:tcPr>
            <w:tcW w:w="4438" w:type="dxa"/>
          </w:tcPr>
          <w:p w14:paraId="3427C3E3" w14:textId="77777777" w:rsidR="0007631B" w:rsidRPr="00B32520" w:rsidRDefault="0007631B" w:rsidP="00F219CB">
            <w:pPr>
              <w:spacing w:before="20" w:after="20" w:line="240" w:lineRule="auto"/>
              <w:rPr>
                <w:rFonts w:cs="Tahoma"/>
              </w:rPr>
            </w:pPr>
            <w:r w:rsidRPr="00B32520">
              <w:t>‘I understand how Algebra links to different areas of Mathematics’</w:t>
            </w:r>
          </w:p>
        </w:tc>
        <w:tc>
          <w:tcPr>
            <w:tcW w:w="1301" w:type="dxa"/>
            <w:shd w:val="clear" w:color="auto" w:fill="auto"/>
            <w:vAlign w:val="center"/>
          </w:tcPr>
          <w:p w14:paraId="7492B84C" w14:textId="77777777" w:rsidR="0007631B" w:rsidRPr="00B32520" w:rsidRDefault="0007631B" w:rsidP="00F219CB">
            <w:pPr>
              <w:jc w:val="center"/>
              <w:rPr>
                <w:rFonts w:cs="Tahoma"/>
              </w:rPr>
            </w:pPr>
          </w:p>
        </w:tc>
        <w:tc>
          <w:tcPr>
            <w:tcW w:w="1002" w:type="dxa"/>
            <w:shd w:val="clear" w:color="auto" w:fill="auto"/>
            <w:vAlign w:val="center"/>
          </w:tcPr>
          <w:p w14:paraId="3BB53DD6" w14:textId="77777777" w:rsidR="0007631B" w:rsidRPr="00B32520" w:rsidRDefault="0007631B" w:rsidP="00F219CB">
            <w:pPr>
              <w:jc w:val="center"/>
              <w:rPr>
                <w:rFonts w:cs="Tahoma"/>
              </w:rPr>
            </w:pPr>
          </w:p>
        </w:tc>
        <w:tc>
          <w:tcPr>
            <w:tcW w:w="1051" w:type="dxa"/>
          </w:tcPr>
          <w:p w14:paraId="331208E5" w14:textId="77777777" w:rsidR="0007631B" w:rsidRPr="00B32520" w:rsidRDefault="0007631B" w:rsidP="00F219CB">
            <w:pPr>
              <w:jc w:val="center"/>
              <w:rPr>
                <w:rFonts w:cs="Tahoma"/>
              </w:rPr>
            </w:pPr>
          </w:p>
        </w:tc>
        <w:tc>
          <w:tcPr>
            <w:tcW w:w="1134" w:type="dxa"/>
            <w:tcBorders>
              <w:right w:val="single" w:sz="4" w:space="0" w:color="auto"/>
            </w:tcBorders>
            <w:vAlign w:val="center"/>
          </w:tcPr>
          <w:p w14:paraId="55EBFDF9" w14:textId="77777777" w:rsidR="0007631B" w:rsidRPr="00B32520" w:rsidRDefault="0007631B" w:rsidP="00F219CB">
            <w:pPr>
              <w:jc w:val="center"/>
              <w:rPr>
                <w:rFonts w:cs="Tahoma"/>
              </w:rPr>
            </w:pPr>
          </w:p>
        </w:tc>
        <w:tc>
          <w:tcPr>
            <w:tcW w:w="1275" w:type="dxa"/>
            <w:tcBorders>
              <w:left w:val="single" w:sz="4" w:space="0" w:color="auto"/>
            </w:tcBorders>
            <w:vAlign w:val="center"/>
          </w:tcPr>
          <w:p w14:paraId="597B2FEB" w14:textId="77777777" w:rsidR="0007631B" w:rsidRPr="00B32520" w:rsidRDefault="0007631B" w:rsidP="00F219CB">
            <w:pPr>
              <w:jc w:val="center"/>
              <w:rPr>
                <w:rFonts w:cs="Tahoma"/>
              </w:rPr>
            </w:pPr>
          </w:p>
        </w:tc>
      </w:tr>
    </w:tbl>
    <w:p w14:paraId="637BD1C7" w14:textId="77777777" w:rsidR="0007631B" w:rsidRPr="00B32520" w:rsidRDefault="0007631B">
      <w:pPr>
        <w:rPr>
          <w:b/>
          <w:sz w:val="24"/>
          <w:szCs w:val="24"/>
        </w:rPr>
      </w:pPr>
    </w:p>
    <w:p w14:paraId="202BA98B" w14:textId="77777777" w:rsidR="0007631B" w:rsidRPr="00B32520" w:rsidRDefault="0007631B">
      <w:pPr>
        <w:rPr>
          <w:b/>
          <w:sz w:val="24"/>
          <w:szCs w:val="24"/>
        </w:rPr>
      </w:pPr>
    </w:p>
    <w:p w14:paraId="461402B3" w14:textId="77777777" w:rsidR="0007631B" w:rsidRPr="00B32520" w:rsidRDefault="0007631B">
      <w:pPr>
        <w:rPr>
          <w:b/>
          <w:sz w:val="24"/>
          <w:szCs w:val="24"/>
        </w:rPr>
      </w:pPr>
    </w:p>
    <w:tbl>
      <w:tblPr>
        <w:tblStyle w:val="a3"/>
        <w:tblW w:w="75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60"/>
        <w:gridCol w:w="1053"/>
        <w:gridCol w:w="1164"/>
        <w:gridCol w:w="1060"/>
        <w:gridCol w:w="960"/>
        <w:gridCol w:w="1053"/>
        <w:gridCol w:w="1278"/>
      </w:tblGrid>
      <w:tr w:rsidR="00B56351" w:rsidRPr="00B32520" w14:paraId="3A9E5B7F" w14:textId="77777777">
        <w:trPr>
          <w:trHeight w:val="300"/>
        </w:trPr>
        <w:tc>
          <w:tcPr>
            <w:tcW w:w="960" w:type="dxa"/>
          </w:tcPr>
          <w:p w14:paraId="08B878A1" w14:textId="56A93A25" w:rsidR="00B56351" w:rsidRPr="00B32520" w:rsidRDefault="00FA66CF">
            <w:pPr>
              <w:rPr>
                <w:b/>
                <w:u w:val="single"/>
              </w:rPr>
            </w:pPr>
            <w:r w:rsidRPr="00B32520">
              <w:rPr>
                <w:b/>
                <w:u w:val="single"/>
              </w:rPr>
              <w:t>Class A</w:t>
            </w:r>
            <w:r w:rsidR="002A1D64" w:rsidRPr="00B32520">
              <w:rPr>
                <w:noProof/>
                <w:lang w:val="en-GB"/>
              </w:rPr>
              <mc:AlternateContent>
                <mc:Choice Requires="wps">
                  <w:drawing>
                    <wp:anchor distT="0" distB="0" distL="114300" distR="114300" simplePos="0" relativeHeight="251680768" behindDoc="0" locked="0" layoutInCell="1" allowOverlap="1" wp14:anchorId="7982304E" wp14:editId="17D161FF">
                      <wp:simplePos x="0" y="0"/>
                      <wp:positionH relativeFrom="margin">
                        <wp:posOffset>38100</wp:posOffset>
                      </wp:positionH>
                      <wp:positionV relativeFrom="paragraph">
                        <wp:posOffset>-850900</wp:posOffset>
                      </wp:positionV>
                      <wp:extent cx="5346700" cy="635000"/>
                      <wp:effectExtent l="0" t="0" r="0" b="0"/>
                      <wp:wrapNone/>
                      <wp:docPr id="1"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346700" cy="635000"/>
                              </a:xfrm>
                              <a:prstGeom prst="rect">
                                <a:avLst/>
                              </a:prstGeom>
                              <a:solidFill>
                                <a:schemeClr val="lt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6D72015" w14:textId="77777777" w:rsidR="007057F7" w:rsidRDefault="007057F7">
                                  <w:pPr>
                                    <w:spacing w:line="275" w:lineRule="auto"/>
                                    <w:textDirection w:val="btLr"/>
                                    <w:rPr>
                                      <w:rFonts w:ascii="Times New Roman" w:eastAsia="Times New Roman" w:hAnsi="Times New Roman" w:cs="Times New Roman"/>
                                      <w:b/>
                                      <w:sz w:val="24"/>
                                    </w:rPr>
                                  </w:pPr>
                                </w:p>
                                <w:p w14:paraId="45F6A11E" w14:textId="77777777" w:rsidR="007057F7" w:rsidRDefault="007057F7">
                                  <w:pPr>
                                    <w:spacing w:line="275" w:lineRule="auto"/>
                                    <w:textDirection w:val="btLr"/>
                                  </w:pPr>
                                  <w:r>
                                    <w:rPr>
                                      <w:rFonts w:ascii="Times New Roman" w:eastAsia="Times New Roman" w:hAnsi="Times New Roman" w:cs="Times New Roman"/>
                                      <w:b/>
                                      <w:sz w:val="24"/>
                                    </w:rPr>
                                    <w:t>Appendix IVb- Results of pre and post intervention unit tests</w:t>
                                  </w:r>
                                </w:p>
                                <w:p w14:paraId="218FCD6C" w14:textId="77777777" w:rsidR="007057F7" w:rsidRDefault="007057F7">
                                  <w:pPr>
                                    <w:spacing w:line="275" w:lineRule="auto"/>
                                    <w:jc w:val="center"/>
                                    <w:textDirection w:val="btLr"/>
                                  </w:pPr>
                                </w:p>
                              </w:txbxContent>
                            </wps:txbx>
                            <wps:bodyPr rot="0" vert="horz" wrap="square" lIns="91425" tIns="45698" rIns="91425" bIns="45698"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7982304E" id="Rectangle 24" o:spid="_x0000_s1040" style="position:absolute;margin-left:3pt;margin-top:-67pt;width:421pt;height:50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" fillcolor="white [3201]" stroked="f">
                      <v:textbox inset="2.53958mm,1.2694mm,2.53958mm,1.2694mm">
                        <w:txbxContent>
                          <w:p w14:paraId="46D72015" w14:textId="77777777" w:rsidR="007057F7" w:rsidRDefault="007057F7">
                            <w:pPr>
                              <w:spacing w:line="275" w:lineRule="auto"/>
                              <w:textDirection w:val="btLr"/>
                              <w:rPr>
                                <w:rFonts w:ascii="Times New Roman" w:eastAsia="Times New Roman" w:hAnsi="Times New Roman" w:cs="Times New Roman"/>
                                <w:b/>
                                <w:sz w:val="24"/>
                              </w:rPr>
                            </w:pPr>
                          </w:p>
                          <w:p w14:paraId="45F6A11E" w14:textId="77777777" w:rsidR="007057F7" w:rsidRDefault="007057F7">
                            <w:pPr>
                              <w:spacing w:line="275" w:lineRule="auto"/>
                              <w:textDirection w:val="btLr"/>
                            </w:pPr>
                            <w:r>
                              <w:rPr>
                                <w:rFonts w:ascii="Times New Roman" w:eastAsia="Times New Roman" w:hAnsi="Times New Roman" w:cs="Times New Roman"/>
                                <w:b/>
                                <w:sz w:val="24"/>
                              </w:rPr>
                              <w:t>Appendix IVb- Results of pre and post intervention unit tests</w:t>
                            </w:r>
                          </w:p>
                          <w:p w14:paraId="218FCD6C" w14:textId="77777777" w:rsidR="007057F7" w:rsidRDefault="007057F7">
                            <w:pPr>
                              <w:spacing w:line="275" w:lineRule="auto"/>
                              <w:jc w:val="center"/>
                              <w:textDirection w:val="btLr"/>
                            </w:pPr>
                          </w:p>
                        </w:txbxContent>
                      </v:textbox>
                      <w10:wrap anchorx="margin"/>
                    </v:rect>
                  </w:pict>
                </mc:Fallback>
              </mc:AlternateContent>
            </w:r>
          </w:p>
        </w:tc>
        <w:tc>
          <w:tcPr>
            <w:tcW w:w="1053" w:type="dxa"/>
          </w:tcPr>
          <w:p w14:paraId="27F865AC" w14:textId="77777777" w:rsidR="00B56351" w:rsidRPr="00B32520" w:rsidRDefault="00B56351"/>
        </w:tc>
        <w:tc>
          <w:tcPr>
            <w:tcW w:w="1164" w:type="dxa"/>
          </w:tcPr>
          <w:p w14:paraId="7F613F43" w14:textId="77777777" w:rsidR="00B56351" w:rsidRPr="00B32520" w:rsidRDefault="00B56351">
            <w:pPr>
              <w:rPr>
                <w:b/>
              </w:rPr>
            </w:pPr>
          </w:p>
          <w:p w14:paraId="50C4EDFE" w14:textId="77777777" w:rsidR="00B56351" w:rsidRPr="00B32520" w:rsidRDefault="00B56351">
            <w:pPr>
              <w:rPr>
                <w:b/>
              </w:rPr>
            </w:pPr>
          </w:p>
        </w:tc>
        <w:tc>
          <w:tcPr>
            <w:tcW w:w="1060" w:type="dxa"/>
          </w:tcPr>
          <w:p w14:paraId="2DEAFE78" w14:textId="77777777" w:rsidR="00B56351" w:rsidRPr="00B32520" w:rsidRDefault="00B56351"/>
        </w:tc>
        <w:tc>
          <w:tcPr>
            <w:tcW w:w="960" w:type="dxa"/>
          </w:tcPr>
          <w:p w14:paraId="2B31093A" w14:textId="77777777" w:rsidR="00B56351" w:rsidRPr="00B32520" w:rsidRDefault="00FA66CF">
            <w:pPr>
              <w:rPr>
                <w:b/>
                <w:u w:val="single"/>
              </w:rPr>
            </w:pPr>
            <w:r w:rsidRPr="00B32520">
              <w:rPr>
                <w:b/>
                <w:u w:val="single"/>
              </w:rPr>
              <w:t>Class C</w:t>
            </w:r>
          </w:p>
        </w:tc>
        <w:tc>
          <w:tcPr>
            <w:tcW w:w="1053" w:type="dxa"/>
          </w:tcPr>
          <w:p w14:paraId="133BC26D" w14:textId="77777777" w:rsidR="00B56351" w:rsidRPr="00B32520" w:rsidRDefault="00B56351"/>
        </w:tc>
        <w:tc>
          <w:tcPr>
            <w:tcW w:w="1278" w:type="dxa"/>
          </w:tcPr>
          <w:p w14:paraId="769E8698" w14:textId="77777777" w:rsidR="00B56351" w:rsidRPr="00B32520" w:rsidRDefault="00B56351"/>
        </w:tc>
      </w:tr>
      <w:tr w:rsidR="00B56351" w:rsidRPr="00B32520" w14:paraId="19112C07" w14:textId="77777777">
        <w:trPr>
          <w:trHeight w:val="300"/>
        </w:trPr>
        <w:tc>
          <w:tcPr>
            <w:tcW w:w="960" w:type="dxa"/>
          </w:tcPr>
          <w:p w14:paraId="6828EEBA" w14:textId="77777777" w:rsidR="00B56351" w:rsidRPr="00B32520" w:rsidRDefault="00FA66CF">
            <w:pPr>
              <w:rPr>
                <w:b/>
              </w:rPr>
            </w:pPr>
            <w:r w:rsidRPr="00B32520">
              <w:rPr>
                <w:b/>
              </w:rPr>
              <w:t xml:space="preserve">Pupil </w:t>
            </w:r>
          </w:p>
        </w:tc>
        <w:tc>
          <w:tcPr>
            <w:tcW w:w="1053" w:type="dxa"/>
          </w:tcPr>
          <w:p w14:paraId="055B3C60" w14:textId="77777777" w:rsidR="00B56351" w:rsidRPr="00B32520" w:rsidRDefault="00FA66CF">
            <w:pPr>
              <w:rPr>
                <w:b/>
              </w:rPr>
            </w:pPr>
            <w:r w:rsidRPr="00B32520">
              <w:rPr>
                <w:b/>
              </w:rPr>
              <w:t>Pre Score</w:t>
            </w:r>
          </w:p>
        </w:tc>
        <w:tc>
          <w:tcPr>
            <w:tcW w:w="2224" w:type="dxa"/>
            <w:gridSpan w:val="2"/>
          </w:tcPr>
          <w:p w14:paraId="1827EA72" w14:textId="77777777" w:rsidR="00B56351" w:rsidRPr="00B32520" w:rsidRDefault="00FA66CF">
            <w:pPr>
              <w:rPr>
                <w:b/>
              </w:rPr>
            </w:pPr>
            <w:r w:rsidRPr="00B32520">
              <w:rPr>
                <w:b/>
              </w:rPr>
              <w:t xml:space="preserve">Post Score </w:t>
            </w:r>
          </w:p>
        </w:tc>
        <w:tc>
          <w:tcPr>
            <w:tcW w:w="960" w:type="dxa"/>
          </w:tcPr>
          <w:p w14:paraId="4E59DA66" w14:textId="77777777" w:rsidR="00B56351" w:rsidRPr="00B32520" w:rsidRDefault="00FA66CF">
            <w:pPr>
              <w:rPr>
                <w:b/>
              </w:rPr>
            </w:pPr>
            <w:r w:rsidRPr="00B32520">
              <w:rPr>
                <w:b/>
              </w:rPr>
              <w:t>Pupil</w:t>
            </w:r>
          </w:p>
        </w:tc>
        <w:tc>
          <w:tcPr>
            <w:tcW w:w="1053" w:type="dxa"/>
          </w:tcPr>
          <w:p w14:paraId="681C63BA" w14:textId="77777777" w:rsidR="00B56351" w:rsidRPr="00B32520" w:rsidRDefault="00FA66CF">
            <w:pPr>
              <w:rPr>
                <w:b/>
              </w:rPr>
            </w:pPr>
            <w:r w:rsidRPr="00B32520">
              <w:rPr>
                <w:b/>
              </w:rPr>
              <w:t>Pre Score</w:t>
            </w:r>
          </w:p>
        </w:tc>
        <w:tc>
          <w:tcPr>
            <w:tcW w:w="1278" w:type="dxa"/>
          </w:tcPr>
          <w:p w14:paraId="242ACD42" w14:textId="77777777" w:rsidR="00B56351" w:rsidRPr="00B32520" w:rsidRDefault="00FA66CF">
            <w:pPr>
              <w:rPr>
                <w:b/>
              </w:rPr>
            </w:pPr>
            <w:r w:rsidRPr="00B32520">
              <w:rPr>
                <w:b/>
              </w:rPr>
              <w:t>Post Score</w:t>
            </w:r>
          </w:p>
        </w:tc>
      </w:tr>
      <w:tr w:rsidR="00B56351" w:rsidRPr="00B32520" w14:paraId="618652FA" w14:textId="77777777">
        <w:trPr>
          <w:trHeight w:val="300"/>
        </w:trPr>
        <w:tc>
          <w:tcPr>
            <w:tcW w:w="960" w:type="dxa"/>
          </w:tcPr>
          <w:p w14:paraId="42D2D438" w14:textId="77777777" w:rsidR="00B56351" w:rsidRPr="00B32520" w:rsidRDefault="00FA66CF">
            <w:pPr>
              <w:rPr>
                <w:i/>
              </w:rPr>
            </w:pPr>
            <w:r w:rsidRPr="00B32520">
              <w:rPr>
                <w:i/>
              </w:rPr>
              <w:t>1</w:t>
            </w:r>
          </w:p>
        </w:tc>
        <w:tc>
          <w:tcPr>
            <w:tcW w:w="1053" w:type="dxa"/>
          </w:tcPr>
          <w:p w14:paraId="2D2453B8" w14:textId="77777777" w:rsidR="00B56351" w:rsidRPr="00B32520" w:rsidRDefault="00FA66CF">
            <w:r w:rsidRPr="00B32520">
              <w:t>0</w:t>
            </w:r>
          </w:p>
        </w:tc>
        <w:tc>
          <w:tcPr>
            <w:tcW w:w="1164" w:type="dxa"/>
          </w:tcPr>
          <w:p w14:paraId="65AC787B" w14:textId="77777777" w:rsidR="00B56351" w:rsidRPr="00B32520" w:rsidRDefault="00FA66CF">
            <w:r w:rsidRPr="00B32520">
              <w:t>40</w:t>
            </w:r>
          </w:p>
        </w:tc>
        <w:tc>
          <w:tcPr>
            <w:tcW w:w="1060" w:type="dxa"/>
          </w:tcPr>
          <w:p w14:paraId="24970131" w14:textId="77777777" w:rsidR="00B56351" w:rsidRPr="00B32520" w:rsidRDefault="00B56351"/>
        </w:tc>
        <w:tc>
          <w:tcPr>
            <w:tcW w:w="960" w:type="dxa"/>
          </w:tcPr>
          <w:p w14:paraId="50158DF7" w14:textId="77777777" w:rsidR="00B56351" w:rsidRPr="00B32520" w:rsidRDefault="00FA66CF">
            <w:pPr>
              <w:rPr>
                <w:i/>
              </w:rPr>
            </w:pPr>
            <w:r w:rsidRPr="00B32520">
              <w:rPr>
                <w:i/>
              </w:rPr>
              <w:t>1</w:t>
            </w:r>
          </w:p>
        </w:tc>
        <w:tc>
          <w:tcPr>
            <w:tcW w:w="1053" w:type="dxa"/>
          </w:tcPr>
          <w:p w14:paraId="65F41C69" w14:textId="77777777" w:rsidR="00B56351" w:rsidRPr="00B32520" w:rsidRDefault="00FA66CF">
            <w:r w:rsidRPr="00B32520">
              <w:t>30</w:t>
            </w:r>
          </w:p>
        </w:tc>
        <w:tc>
          <w:tcPr>
            <w:tcW w:w="1278" w:type="dxa"/>
          </w:tcPr>
          <w:p w14:paraId="60F2E69F" w14:textId="77777777" w:rsidR="00B56351" w:rsidRPr="00B32520" w:rsidRDefault="00FA66CF">
            <w:r w:rsidRPr="00B32520">
              <w:t>65</w:t>
            </w:r>
          </w:p>
        </w:tc>
      </w:tr>
      <w:tr w:rsidR="00B56351" w:rsidRPr="00B32520" w14:paraId="5DE89B1B" w14:textId="77777777">
        <w:trPr>
          <w:trHeight w:val="300"/>
        </w:trPr>
        <w:tc>
          <w:tcPr>
            <w:tcW w:w="960" w:type="dxa"/>
          </w:tcPr>
          <w:p w14:paraId="792A2C44" w14:textId="77777777" w:rsidR="00B56351" w:rsidRPr="00B32520" w:rsidRDefault="00FA66CF">
            <w:pPr>
              <w:rPr>
                <w:i/>
              </w:rPr>
            </w:pPr>
            <w:r w:rsidRPr="00B32520">
              <w:rPr>
                <w:i/>
              </w:rPr>
              <w:t>2</w:t>
            </w:r>
          </w:p>
        </w:tc>
        <w:tc>
          <w:tcPr>
            <w:tcW w:w="1053" w:type="dxa"/>
          </w:tcPr>
          <w:p w14:paraId="61F118AC" w14:textId="77777777" w:rsidR="00B56351" w:rsidRPr="00B32520" w:rsidRDefault="00FA66CF">
            <w:r w:rsidRPr="00B32520">
              <w:t>10</w:t>
            </w:r>
          </w:p>
        </w:tc>
        <w:tc>
          <w:tcPr>
            <w:tcW w:w="1164" w:type="dxa"/>
          </w:tcPr>
          <w:p w14:paraId="794C74F1" w14:textId="77777777" w:rsidR="00B56351" w:rsidRPr="00B32520" w:rsidRDefault="00FA66CF">
            <w:r w:rsidRPr="00B32520">
              <w:t>69</w:t>
            </w:r>
          </w:p>
        </w:tc>
        <w:tc>
          <w:tcPr>
            <w:tcW w:w="1060" w:type="dxa"/>
          </w:tcPr>
          <w:p w14:paraId="052F486D" w14:textId="77777777" w:rsidR="00B56351" w:rsidRPr="00B32520" w:rsidRDefault="00B56351"/>
        </w:tc>
        <w:tc>
          <w:tcPr>
            <w:tcW w:w="960" w:type="dxa"/>
          </w:tcPr>
          <w:p w14:paraId="01FA2F47" w14:textId="77777777" w:rsidR="00B56351" w:rsidRPr="00B32520" w:rsidRDefault="00FA66CF">
            <w:pPr>
              <w:rPr>
                <w:i/>
              </w:rPr>
            </w:pPr>
            <w:r w:rsidRPr="00B32520">
              <w:rPr>
                <w:i/>
              </w:rPr>
              <w:t>2</w:t>
            </w:r>
          </w:p>
        </w:tc>
        <w:tc>
          <w:tcPr>
            <w:tcW w:w="1053" w:type="dxa"/>
          </w:tcPr>
          <w:p w14:paraId="75F47AAD" w14:textId="77777777" w:rsidR="00B56351" w:rsidRPr="00B32520" w:rsidRDefault="00FA66CF">
            <w:r w:rsidRPr="00B32520">
              <w:t>20</w:t>
            </w:r>
          </w:p>
        </w:tc>
        <w:tc>
          <w:tcPr>
            <w:tcW w:w="1278" w:type="dxa"/>
          </w:tcPr>
          <w:p w14:paraId="3F132E6B" w14:textId="77777777" w:rsidR="00B56351" w:rsidRPr="00B32520" w:rsidRDefault="00FA66CF">
            <w:r w:rsidRPr="00B32520">
              <w:t>75</w:t>
            </w:r>
          </w:p>
        </w:tc>
      </w:tr>
      <w:tr w:rsidR="00B56351" w:rsidRPr="00B32520" w14:paraId="6B0F186A" w14:textId="77777777">
        <w:trPr>
          <w:trHeight w:val="300"/>
        </w:trPr>
        <w:tc>
          <w:tcPr>
            <w:tcW w:w="960" w:type="dxa"/>
          </w:tcPr>
          <w:p w14:paraId="3F934BA7" w14:textId="77777777" w:rsidR="00B56351" w:rsidRPr="00B32520" w:rsidRDefault="00FA66CF">
            <w:pPr>
              <w:rPr>
                <w:i/>
              </w:rPr>
            </w:pPr>
            <w:r w:rsidRPr="00B32520">
              <w:rPr>
                <w:i/>
              </w:rPr>
              <w:t>3</w:t>
            </w:r>
          </w:p>
        </w:tc>
        <w:tc>
          <w:tcPr>
            <w:tcW w:w="1053" w:type="dxa"/>
          </w:tcPr>
          <w:p w14:paraId="10CA0E47" w14:textId="77777777" w:rsidR="00B56351" w:rsidRPr="00B32520" w:rsidRDefault="00FA66CF">
            <w:r w:rsidRPr="00B32520">
              <w:t>7</w:t>
            </w:r>
          </w:p>
        </w:tc>
        <w:tc>
          <w:tcPr>
            <w:tcW w:w="1164" w:type="dxa"/>
          </w:tcPr>
          <w:p w14:paraId="32926DA5" w14:textId="77777777" w:rsidR="00B56351" w:rsidRPr="00B32520" w:rsidRDefault="00FA66CF">
            <w:r w:rsidRPr="00B32520">
              <w:t>69</w:t>
            </w:r>
          </w:p>
        </w:tc>
        <w:tc>
          <w:tcPr>
            <w:tcW w:w="1060" w:type="dxa"/>
          </w:tcPr>
          <w:p w14:paraId="36852118" w14:textId="77777777" w:rsidR="00B56351" w:rsidRPr="00B32520" w:rsidRDefault="00B56351"/>
        </w:tc>
        <w:tc>
          <w:tcPr>
            <w:tcW w:w="960" w:type="dxa"/>
          </w:tcPr>
          <w:p w14:paraId="2C535A81" w14:textId="77777777" w:rsidR="00B56351" w:rsidRPr="00B32520" w:rsidRDefault="00FA66CF">
            <w:pPr>
              <w:rPr>
                <w:i/>
              </w:rPr>
            </w:pPr>
            <w:r w:rsidRPr="00B32520">
              <w:rPr>
                <w:i/>
              </w:rPr>
              <w:t>3</w:t>
            </w:r>
          </w:p>
        </w:tc>
        <w:tc>
          <w:tcPr>
            <w:tcW w:w="1053" w:type="dxa"/>
          </w:tcPr>
          <w:p w14:paraId="14C3D6F7" w14:textId="77777777" w:rsidR="00B56351" w:rsidRPr="00B32520" w:rsidRDefault="00FA66CF">
            <w:r w:rsidRPr="00B32520">
              <w:t>30</w:t>
            </w:r>
          </w:p>
        </w:tc>
        <w:tc>
          <w:tcPr>
            <w:tcW w:w="1278" w:type="dxa"/>
          </w:tcPr>
          <w:p w14:paraId="381A7BE0" w14:textId="77777777" w:rsidR="00B56351" w:rsidRPr="00B32520" w:rsidRDefault="00FA66CF">
            <w:r w:rsidRPr="00B32520">
              <w:t>65</w:t>
            </w:r>
          </w:p>
        </w:tc>
      </w:tr>
      <w:tr w:rsidR="00B56351" w:rsidRPr="00B32520" w14:paraId="743B9E2C" w14:textId="77777777">
        <w:trPr>
          <w:trHeight w:val="300"/>
        </w:trPr>
        <w:tc>
          <w:tcPr>
            <w:tcW w:w="960" w:type="dxa"/>
          </w:tcPr>
          <w:p w14:paraId="3D2884C2" w14:textId="77777777" w:rsidR="00B56351" w:rsidRPr="00B32520" w:rsidRDefault="00FA66CF">
            <w:pPr>
              <w:rPr>
                <w:i/>
              </w:rPr>
            </w:pPr>
            <w:r w:rsidRPr="00B32520">
              <w:rPr>
                <w:i/>
              </w:rPr>
              <w:t>4</w:t>
            </w:r>
          </w:p>
        </w:tc>
        <w:tc>
          <w:tcPr>
            <w:tcW w:w="1053" w:type="dxa"/>
          </w:tcPr>
          <w:p w14:paraId="5679CFD5" w14:textId="77777777" w:rsidR="00B56351" w:rsidRPr="00B32520" w:rsidRDefault="00FA66CF">
            <w:r w:rsidRPr="00B32520">
              <w:t>3</w:t>
            </w:r>
          </w:p>
        </w:tc>
        <w:tc>
          <w:tcPr>
            <w:tcW w:w="1164" w:type="dxa"/>
          </w:tcPr>
          <w:p w14:paraId="1A26F18D" w14:textId="77777777" w:rsidR="00B56351" w:rsidRPr="00B32520" w:rsidRDefault="00FA66CF">
            <w:r w:rsidRPr="00B32520">
              <w:t>72</w:t>
            </w:r>
          </w:p>
        </w:tc>
        <w:tc>
          <w:tcPr>
            <w:tcW w:w="1060" w:type="dxa"/>
          </w:tcPr>
          <w:p w14:paraId="630D7986" w14:textId="77777777" w:rsidR="00B56351" w:rsidRPr="00B32520" w:rsidRDefault="00B56351"/>
        </w:tc>
        <w:tc>
          <w:tcPr>
            <w:tcW w:w="960" w:type="dxa"/>
          </w:tcPr>
          <w:p w14:paraId="16FBF894" w14:textId="77777777" w:rsidR="00B56351" w:rsidRPr="00B32520" w:rsidRDefault="00FA66CF">
            <w:pPr>
              <w:rPr>
                <w:i/>
              </w:rPr>
            </w:pPr>
            <w:r w:rsidRPr="00B32520">
              <w:rPr>
                <w:i/>
              </w:rPr>
              <w:t>4</w:t>
            </w:r>
          </w:p>
        </w:tc>
        <w:tc>
          <w:tcPr>
            <w:tcW w:w="1053" w:type="dxa"/>
          </w:tcPr>
          <w:p w14:paraId="5B7BF2A5" w14:textId="77777777" w:rsidR="00B56351" w:rsidRPr="00B32520" w:rsidRDefault="00FA66CF">
            <w:r w:rsidRPr="00B32520">
              <w:t>15</w:t>
            </w:r>
          </w:p>
        </w:tc>
        <w:tc>
          <w:tcPr>
            <w:tcW w:w="1278" w:type="dxa"/>
          </w:tcPr>
          <w:p w14:paraId="3D189C94" w14:textId="77777777" w:rsidR="00B56351" w:rsidRPr="00B32520" w:rsidRDefault="00FA66CF">
            <w:r w:rsidRPr="00B32520">
              <w:t>55</w:t>
            </w:r>
          </w:p>
        </w:tc>
      </w:tr>
      <w:tr w:rsidR="00B56351" w:rsidRPr="00B32520" w14:paraId="4C1E1FA4" w14:textId="77777777">
        <w:trPr>
          <w:trHeight w:val="300"/>
        </w:trPr>
        <w:tc>
          <w:tcPr>
            <w:tcW w:w="960" w:type="dxa"/>
          </w:tcPr>
          <w:p w14:paraId="2E2FF7F8" w14:textId="77777777" w:rsidR="00B56351" w:rsidRPr="00B32520" w:rsidRDefault="00FA66CF">
            <w:pPr>
              <w:rPr>
                <w:i/>
              </w:rPr>
            </w:pPr>
            <w:r w:rsidRPr="00B32520">
              <w:rPr>
                <w:i/>
              </w:rPr>
              <w:t>5</w:t>
            </w:r>
          </w:p>
        </w:tc>
        <w:tc>
          <w:tcPr>
            <w:tcW w:w="1053" w:type="dxa"/>
          </w:tcPr>
          <w:p w14:paraId="0148B3D9" w14:textId="77777777" w:rsidR="00B56351" w:rsidRPr="00B32520" w:rsidRDefault="00FA66CF">
            <w:r w:rsidRPr="00B32520">
              <w:t>2</w:t>
            </w:r>
          </w:p>
        </w:tc>
        <w:tc>
          <w:tcPr>
            <w:tcW w:w="1164" w:type="dxa"/>
          </w:tcPr>
          <w:p w14:paraId="5D283BA3" w14:textId="77777777" w:rsidR="00B56351" w:rsidRPr="00B32520" w:rsidRDefault="00FA66CF">
            <w:r w:rsidRPr="00B32520">
              <w:t>40</w:t>
            </w:r>
          </w:p>
        </w:tc>
        <w:tc>
          <w:tcPr>
            <w:tcW w:w="1060" w:type="dxa"/>
          </w:tcPr>
          <w:p w14:paraId="6B84B1B5" w14:textId="77777777" w:rsidR="00B56351" w:rsidRPr="00B32520" w:rsidRDefault="00B56351"/>
        </w:tc>
        <w:tc>
          <w:tcPr>
            <w:tcW w:w="960" w:type="dxa"/>
          </w:tcPr>
          <w:p w14:paraId="5CA25BB9" w14:textId="77777777" w:rsidR="00B56351" w:rsidRPr="00B32520" w:rsidRDefault="00FA66CF">
            <w:pPr>
              <w:rPr>
                <w:i/>
              </w:rPr>
            </w:pPr>
            <w:r w:rsidRPr="00B32520">
              <w:rPr>
                <w:i/>
              </w:rPr>
              <w:t>5</w:t>
            </w:r>
          </w:p>
        </w:tc>
        <w:tc>
          <w:tcPr>
            <w:tcW w:w="1053" w:type="dxa"/>
          </w:tcPr>
          <w:p w14:paraId="5BA5A27F" w14:textId="77777777" w:rsidR="00B56351" w:rsidRPr="00B32520" w:rsidRDefault="00FA66CF">
            <w:r w:rsidRPr="00B32520">
              <w:t>27</w:t>
            </w:r>
          </w:p>
        </w:tc>
        <w:tc>
          <w:tcPr>
            <w:tcW w:w="1278" w:type="dxa"/>
          </w:tcPr>
          <w:p w14:paraId="7C57B740" w14:textId="77777777" w:rsidR="00B56351" w:rsidRPr="00B32520" w:rsidRDefault="00FA66CF">
            <w:r w:rsidRPr="00B32520">
              <w:t>68</w:t>
            </w:r>
          </w:p>
        </w:tc>
      </w:tr>
      <w:tr w:rsidR="00B56351" w:rsidRPr="00B32520" w14:paraId="2DC7E8CB" w14:textId="77777777">
        <w:trPr>
          <w:trHeight w:val="300"/>
        </w:trPr>
        <w:tc>
          <w:tcPr>
            <w:tcW w:w="960" w:type="dxa"/>
          </w:tcPr>
          <w:p w14:paraId="3AB0A720" w14:textId="77777777" w:rsidR="00B56351" w:rsidRPr="00B32520" w:rsidRDefault="00FA66CF">
            <w:pPr>
              <w:rPr>
                <w:i/>
              </w:rPr>
            </w:pPr>
            <w:r w:rsidRPr="00B32520">
              <w:rPr>
                <w:i/>
              </w:rPr>
              <w:t>6</w:t>
            </w:r>
          </w:p>
        </w:tc>
        <w:tc>
          <w:tcPr>
            <w:tcW w:w="1053" w:type="dxa"/>
          </w:tcPr>
          <w:p w14:paraId="26085A95" w14:textId="77777777" w:rsidR="00B56351" w:rsidRPr="00B32520" w:rsidRDefault="00FA66CF">
            <w:r w:rsidRPr="00B32520">
              <w:t>8</w:t>
            </w:r>
          </w:p>
        </w:tc>
        <w:tc>
          <w:tcPr>
            <w:tcW w:w="1164" w:type="dxa"/>
          </w:tcPr>
          <w:p w14:paraId="2987C572" w14:textId="77777777" w:rsidR="00B56351" w:rsidRPr="00B32520" w:rsidRDefault="00FA66CF">
            <w:r w:rsidRPr="00B32520">
              <w:t>59</w:t>
            </w:r>
          </w:p>
        </w:tc>
        <w:tc>
          <w:tcPr>
            <w:tcW w:w="1060" w:type="dxa"/>
          </w:tcPr>
          <w:p w14:paraId="58AE6C8C" w14:textId="77777777" w:rsidR="00B56351" w:rsidRPr="00B32520" w:rsidRDefault="00B56351"/>
        </w:tc>
        <w:tc>
          <w:tcPr>
            <w:tcW w:w="960" w:type="dxa"/>
          </w:tcPr>
          <w:p w14:paraId="3687114C" w14:textId="77777777" w:rsidR="00B56351" w:rsidRPr="00B32520" w:rsidRDefault="00FA66CF">
            <w:pPr>
              <w:rPr>
                <w:i/>
              </w:rPr>
            </w:pPr>
            <w:r w:rsidRPr="00B32520">
              <w:rPr>
                <w:i/>
              </w:rPr>
              <w:t>6</w:t>
            </w:r>
          </w:p>
        </w:tc>
        <w:tc>
          <w:tcPr>
            <w:tcW w:w="1053" w:type="dxa"/>
          </w:tcPr>
          <w:p w14:paraId="76AF73A9" w14:textId="77777777" w:rsidR="00B56351" w:rsidRPr="00B32520" w:rsidRDefault="00FA66CF">
            <w:r w:rsidRPr="00B32520">
              <w:t>20</w:t>
            </w:r>
          </w:p>
        </w:tc>
        <w:tc>
          <w:tcPr>
            <w:tcW w:w="1278" w:type="dxa"/>
          </w:tcPr>
          <w:p w14:paraId="43F51F8B" w14:textId="77777777" w:rsidR="00B56351" w:rsidRPr="00B32520" w:rsidRDefault="00FA66CF">
            <w:r w:rsidRPr="00B32520">
              <w:t>53</w:t>
            </w:r>
          </w:p>
        </w:tc>
      </w:tr>
      <w:tr w:rsidR="00B56351" w:rsidRPr="00B32520" w14:paraId="63F1C68E" w14:textId="77777777">
        <w:trPr>
          <w:trHeight w:val="300"/>
        </w:trPr>
        <w:tc>
          <w:tcPr>
            <w:tcW w:w="960" w:type="dxa"/>
          </w:tcPr>
          <w:p w14:paraId="693A90A8" w14:textId="77777777" w:rsidR="00B56351" w:rsidRPr="00B32520" w:rsidRDefault="00FA66CF">
            <w:pPr>
              <w:rPr>
                <w:i/>
              </w:rPr>
            </w:pPr>
            <w:r w:rsidRPr="00B32520">
              <w:rPr>
                <w:i/>
              </w:rPr>
              <w:t>7</w:t>
            </w:r>
          </w:p>
        </w:tc>
        <w:tc>
          <w:tcPr>
            <w:tcW w:w="1053" w:type="dxa"/>
          </w:tcPr>
          <w:p w14:paraId="06CC5FDE" w14:textId="77777777" w:rsidR="00B56351" w:rsidRPr="00B32520" w:rsidRDefault="00FA66CF">
            <w:r w:rsidRPr="00B32520">
              <w:t>20</w:t>
            </w:r>
          </w:p>
        </w:tc>
        <w:tc>
          <w:tcPr>
            <w:tcW w:w="1164" w:type="dxa"/>
          </w:tcPr>
          <w:p w14:paraId="69866B2A" w14:textId="77777777" w:rsidR="00B56351" w:rsidRPr="00B32520" w:rsidRDefault="00FA66CF">
            <w:r w:rsidRPr="00B32520">
              <w:t>59</w:t>
            </w:r>
          </w:p>
        </w:tc>
        <w:tc>
          <w:tcPr>
            <w:tcW w:w="1060" w:type="dxa"/>
          </w:tcPr>
          <w:p w14:paraId="64CA07D7" w14:textId="77777777" w:rsidR="00B56351" w:rsidRPr="00B32520" w:rsidRDefault="00B56351"/>
        </w:tc>
        <w:tc>
          <w:tcPr>
            <w:tcW w:w="960" w:type="dxa"/>
          </w:tcPr>
          <w:p w14:paraId="359BBE4A" w14:textId="77777777" w:rsidR="00B56351" w:rsidRPr="00B32520" w:rsidRDefault="00FA66CF">
            <w:pPr>
              <w:rPr>
                <w:i/>
              </w:rPr>
            </w:pPr>
            <w:r w:rsidRPr="00B32520">
              <w:rPr>
                <w:i/>
              </w:rPr>
              <w:t>7</w:t>
            </w:r>
          </w:p>
        </w:tc>
        <w:tc>
          <w:tcPr>
            <w:tcW w:w="1053" w:type="dxa"/>
          </w:tcPr>
          <w:p w14:paraId="32DFE809" w14:textId="77777777" w:rsidR="00B56351" w:rsidRPr="00B32520" w:rsidRDefault="00FA66CF">
            <w:r w:rsidRPr="00B32520">
              <w:t>25</w:t>
            </w:r>
          </w:p>
        </w:tc>
        <w:tc>
          <w:tcPr>
            <w:tcW w:w="1278" w:type="dxa"/>
          </w:tcPr>
          <w:p w14:paraId="52D5823A" w14:textId="77777777" w:rsidR="00B56351" w:rsidRPr="00B32520" w:rsidRDefault="00FA66CF">
            <w:r w:rsidRPr="00B32520">
              <w:t>74</w:t>
            </w:r>
          </w:p>
        </w:tc>
      </w:tr>
      <w:tr w:rsidR="00B56351" w:rsidRPr="00B32520" w14:paraId="0B38F2AA" w14:textId="77777777">
        <w:trPr>
          <w:trHeight w:val="300"/>
        </w:trPr>
        <w:tc>
          <w:tcPr>
            <w:tcW w:w="960" w:type="dxa"/>
          </w:tcPr>
          <w:p w14:paraId="4D5B2D79" w14:textId="77777777" w:rsidR="00B56351" w:rsidRPr="00B32520" w:rsidRDefault="00FA66CF">
            <w:pPr>
              <w:rPr>
                <w:i/>
              </w:rPr>
            </w:pPr>
            <w:r w:rsidRPr="00B32520">
              <w:rPr>
                <w:i/>
              </w:rPr>
              <w:t>8</w:t>
            </w:r>
          </w:p>
        </w:tc>
        <w:tc>
          <w:tcPr>
            <w:tcW w:w="1053" w:type="dxa"/>
          </w:tcPr>
          <w:p w14:paraId="3DEC4669" w14:textId="77777777" w:rsidR="00B56351" w:rsidRPr="00B32520" w:rsidRDefault="00FA66CF">
            <w:r w:rsidRPr="00B32520">
              <w:t>9</w:t>
            </w:r>
          </w:p>
        </w:tc>
        <w:tc>
          <w:tcPr>
            <w:tcW w:w="1164" w:type="dxa"/>
          </w:tcPr>
          <w:p w14:paraId="2C56009D" w14:textId="77777777" w:rsidR="00B56351" w:rsidRPr="00B32520" w:rsidRDefault="00FA66CF">
            <w:r w:rsidRPr="00B32520">
              <w:t>62</w:t>
            </w:r>
          </w:p>
        </w:tc>
        <w:tc>
          <w:tcPr>
            <w:tcW w:w="1060" w:type="dxa"/>
          </w:tcPr>
          <w:p w14:paraId="7A625209" w14:textId="77777777" w:rsidR="00B56351" w:rsidRPr="00B32520" w:rsidRDefault="00B56351"/>
        </w:tc>
        <w:tc>
          <w:tcPr>
            <w:tcW w:w="960" w:type="dxa"/>
          </w:tcPr>
          <w:p w14:paraId="28F21CA8" w14:textId="77777777" w:rsidR="00B56351" w:rsidRPr="00B32520" w:rsidRDefault="00FA66CF">
            <w:pPr>
              <w:rPr>
                <w:i/>
              </w:rPr>
            </w:pPr>
            <w:r w:rsidRPr="00B32520">
              <w:rPr>
                <w:i/>
              </w:rPr>
              <w:t>8</w:t>
            </w:r>
          </w:p>
        </w:tc>
        <w:tc>
          <w:tcPr>
            <w:tcW w:w="1053" w:type="dxa"/>
          </w:tcPr>
          <w:p w14:paraId="6B421665" w14:textId="77777777" w:rsidR="00B56351" w:rsidRPr="00B32520" w:rsidRDefault="00FA66CF">
            <w:r w:rsidRPr="00B32520">
              <w:t>50</w:t>
            </w:r>
          </w:p>
        </w:tc>
        <w:tc>
          <w:tcPr>
            <w:tcW w:w="1278" w:type="dxa"/>
          </w:tcPr>
          <w:p w14:paraId="616217D3" w14:textId="77777777" w:rsidR="00B56351" w:rsidRPr="00B32520" w:rsidRDefault="00FA66CF">
            <w:r w:rsidRPr="00B32520">
              <w:t>65</w:t>
            </w:r>
          </w:p>
        </w:tc>
      </w:tr>
      <w:tr w:rsidR="00B56351" w:rsidRPr="00B32520" w14:paraId="2B8A5659" w14:textId="77777777">
        <w:trPr>
          <w:trHeight w:val="300"/>
        </w:trPr>
        <w:tc>
          <w:tcPr>
            <w:tcW w:w="960" w:type="dxa"/>
          </w:tcPr>
          <w:p w14:paraId="22C224A6" w14:textId="77777777" w:rsidR="00B56351" w:rsidRPr="00B32520" w:rsidRDefault="00FA66CF">
            <w:pPr>
              <w:rPr>
                <w:i/>
              </w:rPr>
            </w:pPr>
            <w:r w:rsidRPr="00B32520">
              <w:rPr>
                <w:i/>
              </w:rPr>
              <w:t>9</w:t>
            </w:r>
          </w:p>
        </w:tc>
        <w:tc>
          <w:tcPr>
            <w:tcW w:w="1053" w:type="dxa"/>
          </w:tcPr>
          <w:p w14:paraId="0D04B353" w14:textId="77777777" w:rsidR="00B56351" w:rsidRPr="00B32520" w:rsidRDefault="00FA66CF">
            <w:r w:rsidRPr="00B32520">
              <w:t>10</w:t>
            </w:r>
          </w:p>
        </w:tc>
        <w:tc>
          <w:tcPr>
            <w:tcW w:w="1164" w:type="dxa"/>
          </w:tcPr>
          <w:p w14:paraId="0860216A" w14:textId="77777777" w:rsidR="00B56351" w:rsidRPr="00B32520" w:rsidRDefault="00FA66CF">
            <w:r w:rsidRPr="00B32520">
              <w:t>48</w:t>
            </w:r>
          </w:p>
        </w:tc>
        <w:tc>
          <w:tcPr>
            <w:tcW w:w="1060" w:type="dxa"/>
          </w:tcPr>
          <w:p w14:paraId="6AEEA411" w14:textId="77777777" w:rsidR="00B56351" w:rsidRPr="00B32520" w:rsidRDefault="00B56351"/>
        </w:tc>
        <w:tc>
          <w:tcPr>
            <w:tcW w:w="960" w:type="dxa"/>
          </w:tcPr>
          <w:p w14:paraId="601901BB" w14:textId="77777777" w:rsidR="00B56351" w:rsidRPr="00B32520" w:rsidRDefault="00FA66CF">
            <w:pPr>
              <w:rPr>
                <w:i/>
              </w:rPr>
            </w:pPr>
            <w:r w:rsidRPr="00B32520">
              <w:rPr>
                <w:i/>
              </w:rPr>
              <w:t>9</w:t>
            </w:r>
          </w:p>
        </w:tc>
        <w:tc>
          <w:tcPr>
            <w:tcW w:w="1053" w:type="dxa"/>
          </w:tcPr>
          <w:p w14:paraId="3A644FF4" w14:textId="77777777" w:rsidR="00B56351" w:rsidRPr="00B32520" w:rsidRDefault="00FA66CF">
            <w:r w:rsidRPr="00B32520">
              <w:t>15</w:t>
            </w:r>
          </w:p>
        </w:tc>
        <w:tc>
          <w:tcPr>
            <w:tcW w:w="1278" w:type="dxa"/>
          </w:tcPr>
          <w:p w14:paraId="355C287F" w14:textId="77777777" w:rsidR="00B56351" w:rsidRPr="00B32520" w:rsidRDefault="00FA66CF">
            <w:r w:rsidRPr="00B32520">
              <w:t>65</w:t>
            </w:r>
          </w:p>
        </w:tc>
      </w:tr>
      <w:tr w:rsidR="00B56351" w:rsidRPr="00B32520" w14:paraId="10BF6E88" w14:textId="77777777">
        <w:trPr>
          <w:trHeight w:val="300"/>
        </w:trPr>
        <w:tc>
          <w:tcPr>
            <w:tcW w:w="960" w:type="dxa"/>
          </w:tcPr>
          <w:p w14:paraId="751F4F5F" w14:textId="77777777" w:rsidR="00B56351" w:rsidRPr="00B32520" w:rsidRDefault="00FA66CF">
            <w:pPr>
              <w:rPr>
                <w:i/>
              </w:rPr>
            </w:pPr>
            <w:r w:rsidRPr="00B32520">
              <w:rPr>
                <w:i/>
              </w:rPr>
              <w:t>10</w:t>
            </w:r>
          </w:p>
        </w:tc>
        <w:tc>
          <w:tcPr>
            <w:tcW w:w="1053" w:type="dxa"/>
          </w:tcPr>
          <w:p w14:paraId="4D34F4CF" w14:textId="77777777" w:rsidR="00B56351" w:rsidRPr="00B32520" w:rsidRDefault="00FA66CF">
            <w:r w:rsidRPr="00B32520">
              <w:t>8</w:t>
            </w:r>
          </w:p>
        </w:tc>
        <w:tc>
          <w:tcPr>
            <w:tcW w:w="1164" w:type="dxa"/>
          </w:tcPr>
          <w:p w14:paraId="03A08870" w14:textId="77777777" w:rsidR="00B56351" w:rsidRPr="00B32520" w:rsidRDefault="00FA66CF">
            <w:r w:rsidRPr="00B32520">
              <w:t>65</w:t>
            </w:r>
          </w:p>
        </w:tc>
        <w:tc>
          <w:tcPr>
            <w:tcW w:w="1060" w:type="dxa"/>
          </w:tcPr>
          <w:p w14:paraId="409EDEFE" w14:textId="77777777" w:rsidR="00B56351" w:rsidRPr="00B32520" w:rsidRDefault="00B56351"/>
        </w:tc>
        <w:tc>
          <w:tcPr>
            <w:tcW w:w="960" w:type="dxa"/>
          </w:tcPr>
          <w:p w14:paraId="29DD99DB" w14:textId="77777777" w:rsidR="00B56351" w:rsidRPr="00B32520" w:rsidRDefault="00FA66CF">
            <w:pPr>
              <w:rPr>
                <w:i/>
              </w:rPr>
            </w:pPr>
            <w:r w:rsidRPr="00B32520">
              <w:rPr>
                <w:i/>
              </w:rPr>
              <w:t>10</w:t>
            </w:r>
          </w:p>
        </w:tc>
        <w:tc>
          <w:tcPr>
            <w:tcW w:w="1053" w:type="dxa"/>
          </w:tcPr>
          <w:p w14:paraId="35642965" w14:textId="77777777" w:rsidR="00B56351" w:rsidRPr="00B32520" w:rsidRDefault="00FA66CF">
            <w:r w:rsidRPr="00B32520">
              <w:t>10</w:t>
            </w:r>
          </w:p>
        </w:tc>
        <w:tc>
          <w:tcPr>
            <w:tcW w:w="1278" w:type="dxa"/>
          </w:tcPr>
          <w:p w14:paraId="5E94E26E" w14:textId="77777777" w:rsidR="00B56351" w:rsidRPr="00B32520" w:rsidRDefault="00FA66CF">
            <w:r w:rsidRPr="00B32520">
              <w:t>40</w:t>
            </w:r>
          </w:p>
        </w:tc>
      </w:tr>
      <w:tr w:rsidR="00B56351" w:rsidRPr="00B32520" w14:paraId="7E2533AD" w14:textId="77777777">
        <w:trPr>
          <w:trHeight w:val="300"/>
        </w:trPr>
        <w:tc>
          <w:tcPr>
            <w:tcW w:w="960" w:type="dxa"/>
          </w:tcPr>
          <w:p w14:paraId="1AFFFF58" w14:textId="77777777" w:rsidR="00B56351" w:rsidRPr="00B32520" w:rsidRDefault="00FA66CF">
            <w:pPr>
              <w:rPr>
                <w:i/>
              </w:rPr>
            </w:pPr>
            <w:r w:rsidRPr="00B32520">
              <w:rPr>
                <w:i/>
              </w:rPr>
              <w:t>11</w:t>
            </w:r>
          </w:p>
        </w:tc>
        <w:tc>
          <w:tcPr>
            <w:tcW w:w="1053" w:type="dxa"/>
          </w:tcPr>
          <w:p w14:paraId="69F3A5B0" w14:textId="77777777" w:rsidR="00B56351" w:rsidRPr="00B32520" w:rsidRDefault="00FA66CF">
            <w:r w:rsidRPr="00B32520">
              <w:t>10</w:t>
            </w:r>
          </w:p>
        </w:tc>
        <w:tc>
          <w:tcPr>
            <w:tcW w:w="1164" w:type="dxa"/>
          </w:tcPr>
          <w:p w14:paraId="43283F28" w14:textId="77777777" w:rsidR="00B56351" w:rsidRPr="00B32520" w:rsidRDefault="00FA66CF">
            <w:r w:rsidRPr="00B32520">
              <w:t>70</w:t>
            </w:r>
          </w:p>
        </w:tc>
        <w:tc>
          <w:tcPr>
            <w:tcW w:w="1060" w:type="dxa"/>
          </w:tcPr>
          <w:p w14:paraId="7A0BC2C9" w14:textId="77777777" w:rsidR="00B56351" w:rsidRPr="00B32520" w:rsidRDefault="00B56351"/>
        </w:tc>
        <w:tc>
          <w:tcPr>
            <w:tcW w:w="960" w:type="dxa"/>
          </w:tcPr>
          <w:p w14:paraId="303C9062" w14:textId="77777777" w:rsidR="00B56351" w:rsidRPr="00B32520" w:rsidRDefault="00FA66CF">
            <w:pPr>
              <w:rPr>
                <w:i/>
              </w:rPr>
            </w:pPr>
            <w:r w:rsidRPr="00B32520">
              <w:rPr>
                <w:i/>
              </w:rPr>
              <w:t>11</w:t>
            </w:r>
          </w:p>
        </w:tc>
        <w:tc>
          <w:tcPr>
            <w:tcW w:w="1053" w:type="dxa"/>
          </w:tcPr>
          <w:p w14:paraId="1E7BC0B7" w14:textId="77777777" w:rsidR="00B56351" w:rsidRPr="00B32520" w:rsidRDefault="00FA66CF">
            <w:r w:rsidRPr="00B32520">
              <w:t>20</w:t>
            </w:r>
          </w:p>
        </w:tc>
        <w:tc>
          <w:tcPr>
            <w:tcW w:w="1278" w:type="dxa"/>
          </w:tcPr>
          <w:p w14:paraId="0C9D0067" w14:textId="77777777" w:rsidR="00B56351" w:rsidRPr="00B32520" w:rsidRDefault="00FA66CF">
            <w:r w:rsidRPr="00B32520">
              <w:t>80</w:t>
            </w:r>
          </w:p>
        </w:tc>
      </w:tr>
      <w:tr w:rsidR="00B56351" w:rsidRPr="00B32520" w14:paraId="73932E43" w14:textId="77777777">
        <w:trPr>
          <w:trHeight w:val="300"/>
        </w:trPr>
        <w:tc>
          <w:tcPr>
            <w:tcW w:w="960" w:type="dxa"/>
          </w:tcPr>
          <w:p w14:paraId="743C5FE4" w14:textId="77777777" w:rsidR="00B56351" w:rsidRPr="00B32520" w:rsidRDefault="00FA66CF">
            <w:pPr>
              <w:rPr>
                <w:i/>
              </w:rPr>
            </w:pPr>
            <w:r w:rsidRPr="00B32520">
              <w:rPr>
                <w:i/>
              </w:rPr>
              <w:t>12</w:t>
            </w:r>
          </w:p>
        </w:tc>
        <w:tc>
          <w:tcPr>
            <w:tcW w:w="1053" w:type="dxa"/>
          </w:tcPr>
          <w:p w14:paraId="4B37AB55" w14:textId="77777777" w:rsidR="00B56351" w:rsidRPr="00B32520" w:rsidRDefault="00FA66CF">
            <w:r w:rsidRPr="00B32520">
              <w:t>5</w:t>
            </w:r>
          </w:p>
        </w:tc>
        <w:tc>
          <w:tcPr>
            <w:tcW w:w="1164" w:type="dxa"/>
          </w:tcPr>
          <w:p w14:paraId="31B4BF4F" w14:textId="77777777" w:rsidR="00B56351" w:rsidRPr="00B32520" w:rsidRDefault="00FA66CF">
            <w:r w:rsidRPr="00B32520">
              <w:t>48</w:t>
            </w:r>
          </w:p>
        </w:tc>
        <w:tc>
          <w:tcPr>
            <w:tcW w:w="1060" w:type="dxa"/>
          </w:tcPr>
          <w:p w14:paraId="7E1C14F5" w14:textId="77777777" w:rsidR="00B56351" w:rsidRPr="00B32520" w:rsidRDefault="00B56351"/>
        </w:tc>
        <w:tc>
          <w:tcPr>
            <w:tcW w:w="960" w:type="dxa"/>
          </w:tcPr>
          <w:p w14:paraId="165D045A" w14:textId="77777777" w:rsidR="00B56351" w:rsidRPr="00B32520" w:rsidRDefault="00FA66CF">
            <w:pPr>
              <w:rPr>
                <w:i/>
              </w:rPr>
            </w:pPr>
            <w:r w:rsidRPr="00B32520">
              <w:rPr>
                <w:i/>
              </w:rPr>
              <w:t>12</w:t>
            </w:r>
          </w:p>
        </w:tc>
        <w:tc>
          <w:tcPr>
            <w:tcW w:w="1053" w:type="dxa"/>
          </w:tcPr>
          <w:p w14:paraId="097CA23A" w14:textId="77777777" w:rsidR="00B56351" w:rsidRPr="00B32520" w:rsidRDefault="00FA66CF">
            <w:r w:rsidRPr="00B32520">
              <w:t>35</w:t>
            </w:r>
          </w:p>
        </w:tc>
        <w:tc>
          <w:tcPr>
            <w:tcW w:w="1278" w:type="dxa"/>
          </w:tcPr>
          <w:p w14:paraId="0D684106" w14:textId="77777777" w:rsidR="00B56351" w:rsidRPr="00B32520" w:rsidRDefault="00FA66CF">
            <w:r w:rsidRPr="00B32520">
              <w:t>65</w:t>
            </w:r>
          </w:p>
        </w:tc>
      </w:tr>
      <w:tr w:rsidR="00B56351" w:rsidRPr="00B32520" w14:paraId="42111DF0" w14:textId="77777777">
        <w:trPr>
          <w:trHeight w:val="300"/>
        </w:trPr>
        <w:tc>
          <w:tcPr>
            <w:tcW w:w="960" w:type="dxa"/>
          </w:tcPr>
          <w:p w14:paraId="7062AB2F" w14:textId="77777777" w:rsidR="00B56351" w:rsidRPr="00B32520" w:rsidRDefault="00FA66CF">
            <w:pPr>
              <w:rPr>
                <w:i/>
              </w:rPr>
            </w:pPr>
            <w:r w:rsidRPr="00B32520">
              <w:rPr>
                <w:i/>
              </w:rPr>
              <w:t>13</w:t>
            </w:r>
          </w:p>
        </w:tc>
        <w:tc>
          <w:tcPr>
            <w:tcW w:w="1053" w:type="dxa"/>
          </w:tcPr>
          <w:p w14:paraId="144E2B2E" w14:textId="77777777" w:rsidR="00B56351" w:rsidRPr="00B32520" w:rsidRDefault="00FA66CF">
            <w:r w:rsidRPr="00B32520">
              <w:t>10</w:t>
            </w:r>
          </w:p>
        </w:tc>
        <w:tc>
          <w:tcPr>
            <w:tcW w:w="1164" w:type="dxa"/>
          </w:tcPr>
          <w:p w14:paraId="15DB35FE" w14:textId="77777777" w:rsidR="00B56351" w:rsidRPr="00B32520" w:rsidRDefault="00FA66CF">
            <w:r w:rsidRPr="00B32520">
              <w:t>89</w:t>
            </w:r>
          </w:p>
        </w:tc>
        <w:tc>
          <w:tcPr>
            <w:tcW w:w="1060" w:type="dxa"/>
          </w:tcPr>
          <w:p w14:paraId="15B3002E" w14:textId="77777777" w:rsidR="00B56351" w:rsidRPr="00B32520" w:rsidRDefault="00B56351"/>
        </w:tc>
        <w:tc>
          <w:tcPr>
            <w:tcW w:w="960" w:type="dxa"/>
          </w:tcPr>
          <w:p w14:paraId="0F1AB350" w14:textId="77777777" w:rsidR="00B56351" w:rsidRPr="00B32520" w:rsidRDefault="00FA66CF">
            <w:pPr>
              <w:rPr>
                <w:i/>
              </w:rPr>
            </w:pPr>
            <w:r w:rsidRPr="00B32520">
              <w:rPr>
                <w:i/>
              </w:rPr>
              <w:t>13</w:t>
            </w:r>
          </w:p>
        </w:tc>
        <w:tc>
          <w:tcPr>
            <w:tcW w:w="1053" w:type="dxa"/>
          </w:tcPr>
          <w:p w14:paraId="0E5DCC4C" w14:textId="77777777" w:rsidR="00B56351" w:rsidRPr="00B32520" w:rsidRDefault="00FA66CF">
            <w:r w:rsidRPr="00B32520">
              <w:t>30</w:t>
            </w:r>
          </w:p>
        </w:tc>
        <w:tc>
          <w:tcPr>
            <w:tcW w:w="1278" w:type="dxa"/>
          </w:tcPr>
          <w:p w14:paraId="3F7336FB" w14:textId="77777777" w:rsidR="00B56351" w:rsidRPr="00B32520" w:rsidRDefault="00FA66CF">
            <w:r w:rsidRPr="00B32520">
              <w:t>90</w:t>
            </w:r>
          </w:p>
        </w:tc>
      </w:tr>
      <w:tr w:rsidR="00B56351" w:rsidRPr="00B32520" w14:paraId="40CADF37" w14:textId="77777777">
        <w:trPr>
          <w:trHeight w:val="300"/>
        </w:trPr>
        <w:tc>
          <w:tcPr>
            <w:tcW w:w="960" w:type="dxa"/>
          </w:tcPr>
          <w:p w14:paraId="25B66977" w14:textId="77777777" w:rsidR="00B56351" w:rsidRPr="00B32520" w:rsidRDefault="00FA66CF">
            <w:pPr>
              <w:rPr>
                <w:i/>
              </w:rPr>
            </w:pPr>
            <w:r w:rsidRPr="00B32520">
              <w:rPr>
                <w:i/>
              </w:rPr>
              <w:t>14</w:t>
            </w:r>
          </w:p>
        </w:tc>
        <w:tc>
          <w:tcPr>
            <w:tcW w:w="1053" w:type="dxa"/>
          </w:tcPr>
          <w:p w14:paraId="61F8B592" w14:textId="77777777" w:rsidR="00B56351" w:rsidRPr="00B32520" w:rsidRDefault="00FA66CF">
            <w:r w:rsidRPr="00B32520">
              <w:t>8</w:t>
            </w:r>
          </w:p>
        </w:tc>
        <w:tc>
          <w:tcPr>
            <w:tcW w:w="1164" w:type="dxa"/>
          </w:tcPr>
          <w:p w14:paraId="1D5A9CD9" w14:textId="77777777" w:rsidR="00B56351" w:rsidRPr="00B32520" w:rsidRDefault="00FA66CF">
            <w:r w:rsidRPr="00B32520">
              <w:t>40</w:t>
            </w:r>
          </w:p>
        </w:tc>
        <w:tc>
          <w:tcPr>
            <w:tcW w:w="1060" w:type="dxa"/>
          </w:tcPr>
          <w:p w14:paraId="383FFF82" w14:textId="77777777" w:rsidR="00B56351" w:rsidRPr="00B32520" w:rsidRDefault="00B56351"/>
        </w:tc>
        <w:tc>
          <w:tcPr>
            <w:tcW w:w="960" w:type="dxa"/>
          </w:tcPr>
          <w:p w14:paraId="0A39ED6E" w14:textId="77777777" w:rsidR="00B56351" w:rsidRPr="00B32520" w:rsidRDefault="00FA66CF">
            <w:pPr>
              <w:rPr>
                <w:i/>
              </w:rPr>
            </w:pPr>
            <w:r w:rsidRPr="00B32520">
              <w:rPr>
                <w:i/>
              </w:rPr>
              <w:t>14</w:t>
            </w:r>
          </w:p>
        </w:tc>
        <w:tc>
          <w:tcPr>
            <w:tcW w:w="1053" w:type="dxa"/>
          </w:tcPr>
          <w:p w14:paraId="6B564836" w14:textId="77777777" w:rsidR="00B56351" w:rsidRPr="00B32520" w:rsidRDefault="00FA66CF">
            <w:r w:rsidRPr="00B32520">
              <w:t>25</w:t>
            </w:r>
          </w:p>
        </w:tc>
        <w:tc>
          <w:tcPr>
            <w:tcW w:w="1278" w:type="dxa"/>
          </w:tcPr>
          <w:p w14:paraId="681D22BF" w14:textId="77777777" w:rsidR="00B56351" w:rsidRPr="00B32520" w:rsidRDefault="00FA66CF">
            <w:r w:rsidRPr="00B32520">
              <w:t>45</w:t>
            </w:r>
          </w:p>
        </w:tc>
      </w:tr>
      <w:tr w:rsidR="00B56351" w:rsidRPr="00B32520" w14:paraId="02587BC3" w14:textId="77777777">
        <w:trPr>
          <w:trHeight w:val="300"/>
        </w:trPr>
        <w:tc>
          <w:tcPr>
            <w:tcW w:w="960" w:type="dxa"/>
          </w:tcPr>
          <w:p w14:paraId="41E2150D" w14:textId="77777777" w:rsidR="00B56351" w:rsidRPr="00B32520" w:rsidRDefault="00FA66CF">
            <w:pPr>
              <w:rPr>
                <w:i/>
              </w:rPr>
            </w:pPr>
            <w:r w:rsidRPr="00B32520">
              <w:rPr>
                <w:i/>
              </w:rPr>
              <w:t>15</w:t>
            </w:r>
          </w:p>
        </w:tc>
        <w:tc>
          <w:tcPr>
            <w:tcW w:w="1053" w:type="dxa"/>
          </w:tcPr>
          <w:p w14:paraId="194E65EC" w14:textId="77777777" w:rsidR="00B56351" w:rsidRPr="00B32520" w:rsidRDefault="00FA66CF">
            <w:r w:rsidRPr="00B32520">
              <w:t>4</w:t>
            </w:r>
          </w:p>
        </w:tc>
        <w:tc>
          <w:tcPr>
            <w:tcW w:w="1164" w:type="dxa"/>
          </w:tcPr>
          <w:p w14:paraId="6FA8CC2C" w14:textId="77777777" w:rsidR="00B56351" w:rsidRPr="00B32520" w:rsidRDefault="00FA66CF">
            <w:r w:rsidRPr="00B32520">
              <w:t>45</w:t>
            </w:r>
          </w:p>
        </w:tc>
        <w:tc>
          <w:tcPr>
            <w:tcW w:w="1060" w:type="dxa"/>
          </w:tcPr>
          <w:p w14:paraId="39ADB217" w14:textId="77777777" w:rsidR="00B56351" w:rsidRPr="00B32520" w:rsidRDefault="00B56351"/>
        </w:tc>
        <w:tc>
          <w:tcPr>
            <w:tcW w:w="960" w:type="dxa"/>
          </w:tcPr>
          <w:p w14:paraId="5795EACE" w14:textId="77777777" w:rsidR="00B56351" w:rsidRPr="00B32520" w:rsidRDefault="00FA66CF">
            <w:pPr>
              <w:rPr>
                <w:i/>
              </w:rPr>
            </w:pPr>
            <w:r w:rsidRPr="00B32520">
              <w:rPr>
                <w:i/>
              </w:rPr>
              <w:t>15</w:t>
            </w:r>
          </w:p>
        </w:tc>
        <w:tc>
          <w:tcPr>
            <w:tcW w:w="1053" w:type="dxa"/>
          </w:tcPr>
          <w:p w14:paraId="2D5DC17F" w14:textId="77777777" w:rsidR="00B56351" w:rsidRPr="00B32520" w:rsidRDefault="00FA66CF">
            <w:r w:rsidRPr="00B32520">
              <w:t>15</w:t>
            </w:r>
          </w:p>
        </w:tc>
        <w:tc>
          <w:tcPr>
            <w:tcW w:w="1278" w:type="dxa"/>
          </w:tcPr>
          <w:p w14:paraId="00D4E4C1" w14:textId="77777777" w:rsidR="00B56351" w:rsidRPr="00B32520" w:rsidRDefault="00FA66CF">
            <w:r w:rsidRPr="00B32520">
              <w:t>60</w:t>
            </w:r>
          </w:p>
        </w:tc>
      </w:tr>
      <w:tr w:rsidR="00B56351" w:rsidRPr="00B32520" w14:paraId="1D34D9E3" w14:textId="77777777">
        <w:trPr>
          <w:trHeight w:val="300"/>
        </w:trPr>
        <w:tc>
          <w:tcPr>
            <w:tcW w:w="960" w:type="dxa"/>
          </w:tcPr>
          <w:p w14:paraId="17908B6F" w14:textId="77777777" w:rsidR="00B56351" w:rsidRPr="00B32520" w:rsidRDefault="00FA66CF">
            <w:pPr>
              <w:rPr>
                <w:i/>
              </w:rPr>
            </w:pPr>
            <w:r w:rsidRPr="00B32520">
              <w:rPr>
                <w:i/>
              </w:rPr>
              <w:t>16</w:t>
            </w:r>
          </w:p>
        </w:tc>
        <w:tc>
          <w:tcPr>
            <w:tcW w:w="1053" w:type="dxa"/>
          </w:tcPr>
          <w:p w14:paraId="1F41EB04" w14:textId="77777777" w:rsidR="00B56351" w:rsidRPr="00B32520" w:rsidRDefault="00FA66CF">
            <w:r w:rsidRPr="00B32520">
              <w:t>25</w:t>
            </w:r>
          </w:p>
        </w:tc>
        <w:tc>
          <w:tcPr>
            <w:tcW w:w="1164" w:type="dxa"/>
          </w:tcPr>
          <w:p w14:paraId="3EE1C0CC" w14:textId="77777777" w:rsidR="00B56351" w:rsidRPr="00B32520" w:rsidRDefault="00FA66CF">
            <w:r w:rsidRPr="00B32520">
              <w:t>59</w:t>
            </w:r>
          </w:p>
        </w:tc>
        <w:tc>
          <w:tcPr>
            <w:tcW w:w="1060" w:type="dxa"/>
          </w:tcPr>
          <w:p w14:paraId="75AE271D" w14:textId="77777777" w:rsidR="00B56351" w:rsidRPr="00B32520" w:rsidRDefault="00B56351"/>
        </w:tc>
        <w:tc>
          <w:tcPr>
            <w:tcW w:w="960" w:type="dxa"/>
          </w:tcPr>
          <w:p w14:paraId="351F7354" w14:textId="77777777" w:rsidR="00B56351" w:rsidRPr="00B32520" w:rsidRDefault="00FA66CF">
            <w:pPr>
              <w:rPr>
                <w:i/>
              </w:rPr>
            </w:pPr>
            <w:r w:rsidRPr="00B32520">
              <w:rPr>
                <w:i/>
              </w:rPr>
              <w:t>16</w:t>
            </w:r>
          </w:p>
        </w:tc>
        <w:tc>
          <w:tcPr>
            <w:tcW w:w="1053" w:type="dxa"/>
          </w:tcPr>
          <w:p w14:paraId="129837A8" w14:textId="77777777" w:rsidR="00B56351" w:rsidRPr="00B32520" w:rsidRDefault="00FA66CF">
            <w:r w:rsidRPr="00B32520">
              <w:t>47</w:t>
            </w:r>
          </w:p>
        </w:tc>
        <w:tc>
          <w:tcPr>
            <w:tcW w:w="1278" w:type="dxa"/>
          </w:tcPr>
          <w:p w14:paraId="749BEF36" w14:textId="77777777" w:rsidR="00B56351" w:rsidRPr="00B32520" w:rsidRDefault="00FA66CF">
            <w:r w:rsidRPr="00B32520">
              <w:t>70</w:t>
            </w:r>
          </w:p>
        </w:tc>
      </w:tr>
      <w:tr w:rsidR="00B56351" w:rsidRPr="00B32520" w14:paraId="4C82712F" w14:textId="77777777">
        <w:trPr>
          <w:trHeight w:val="300"/>
        </w:trPr>
        <w:tc>
          <w:tcPr>
            <w:tcW w:w="960" w:type="dxa"/>
          </w:tcPr>
          <w:p w14:paraId="0F97A944" w14:textId="77777777" w:rsidR="00B56351" w:rsidRPr="00B32520" w:rsidRDefault="00FA66CF">
            <w:pPr>
              <w:rPr>
                <w:i/>
              </w:rPr>
            </w:pPr>
            <w:r w:rsidRPr="00B32520">
              <w:rPr>
                <w:i/>
              </w:rPr>
              <w:t>17</w:t>
            </w:r>
          </w:p>
        </w:tc>
        <w:tc>
          <w:tcPr>
            <w:tcW w:w="1053" w:type="dxa"/>
          </w:tcPr>
          <w:p w14:paraId="48455A56" w14:textId="77777777" w:rsidR="00B56351" w:rsidRPr="00B32520" w:rsidRDefault="00FA66CF">
            <w:r w:rsidRPr="00B32520">
              <w:t>14</w:t>
            </w:r>
          </w:p>
        </w:tc>
        <w:tc>
          <w:tcPr>
            <w:tcW w:w="1164" w:type="dxa"/>
          </w:tcPr>
          <w:p w14:paraId="27A77DC5" w14:textId="77777777" w:rsidR="00B56351" w:rsidRPr="00B32520" w:rsidRDefault="00FA66CF">
            <w:r w:rsidRPr="00B32520">
              <w:t>59</w:t>
            </w:r>
          </w:p>
        </w:tc>
        <w:tc>
          <w:tcPr>
            <w:tcW w:w="1060" w:type="dxa"/>
          </w:tcPr>
          <w:p w14:paraId="5F90B0F4" w14:textId="77777777" w:rsidR="00B56351" w:rsidRPr="00B32520" w:rsidRDefault="00B56351"/>
        </w:tc>
        <w:tc>
          <w:tcPr>
            <w:tcW w:w="960" w:type="dxa"/>
          </w:tcPr>
          <w:p w14:paraId="4CE157EE" w14:textId="77777777" w:rsidR="00B56351" w:rsidRPr="00B32520" w:rsidRDefault="00FA66CF">
            <w:pPr>
              <w:rPr>
                <w:i/>
              </w:rPr>
            </w:pPr>
            <w:r w:rsidRPr="00B32520">
              <w:rPr>
                <w:i/>
              </w:rPr>
              <w:t>17</w:t>
            </w:r>
          </w:p>
        </w:tc>
        <w:tc>
          <w:tcPr>
            <w:tcW w:w="1053" w:type="dxa"/>
          </w:tcPr>
          <w:p w14:paraId="7BF736C0" w14:textId="77777777" w:rsidR="00B56351" w:rsidRPr="00B32520" w:rsidRDefault="00FA66CF">
            <w:r w:rsidRPr="00B32520">
              <w:t>10</w:t>
            </w:r>
          </w:p>
        </w:tc>
        <w:tc>
          <w:tcPr>
            <w:tcW w:w="1278" w:type="dxa"/>
          </w:tcPr>
          <w:p w14:paraId="55FC562A" w14:textId="77777777" w:rsidR="00B56351" w:rsidRPr="00B32520" w:rsidRDefault="00FA66CF">
            <w:r w:rsidRPr="00B32520">
              <w:t>45</w:t>
            </w:r>
          </w:p>
        </w:tc>
      </w:tr>
      <w:tr w:rsidR="00B56351" w:rsidRPr="00B32520" w14:paraId="71DE4157" w14:textId="77777777">
        <w:trPr>
          <w:trHeight w:val="300"/>
        </w:trPr>
        <w:tc>
          <w:tcPr>
            <w:tcW w:w="960" w:type="dxa"/>
          </w:tcPr>
          <w:p w14:paraId="433CEF71" w14:textId="77777777" w:rsidR="00B56351" w:rsidRPr="00B32520" w:rsidRDefault="00FA66CF">
            <w:pPr>
              <w:rPr>
                <w:i/>
              </w:rPr>
            </w:pPr>
            <w:r w:rsidRPr="00B32520">
              <w:rPr>
                <w:i/>
              </w:rPr>
              <w:t>18</w:t>
            </w:r>
          </w:p>
        </w:tc>
        <w:tc>
          <w:tcPr>
            <w:tcW w:w="1053" w:type="dxa"/>
          </w:tcPr>
          <w:p w14:paraId="13BA93F3" w14:textId="77777777" w:rsidR="00B56351" w:rsidRPr="00B32520" w:rsidRDefault="00FA66CF">
            <w:r w:rsidRPr="00B32520">
              <w:t>4</w:t>
            </w:r>
          </w:p>
        </w:tc>
        <w:tc>
          <w:tcPr>
            <w:tcW w:w="1164" w:type="dxa"/>
          </w:tcPr>
          <w:p w14:paraId="77CA9935" w14:textId="77777777" w:rsidR="00B56351" w:rsidRPr="00B32520" w:rsidRDefault="00FA66CF">
            <w:r w:rsidRPr="00B32520">
              <w:t>65</w:t>
            </w:r>
          </w:p>
        </w:tc>
        <w:tc>
          <w:tcPr>
            <w:tcW w:w="1060" w:type="dxa"/>
          </w:tcPr>
          <w:p w14:paraId="32646E7B" w14:textId="77777777" w:rsidR="00B56351" w:rsidRPr="00B32520" w:rsidRDefault="00B56351"/>
        </w:tc>
        <w:tc>
          <w:tcPr>
            <w:tcW w:w="960" w:type="dxa"/>
          </w:tcPr>
          <w:p w14:paraId="51EF31A2" w14:textId="77777777" w:rsidR="00B56351" w:rsidRPr="00B32520" w:rsidRDefault="00FA66CF">
            <w:pPr>
              <w:rPr>
                <w:i/>
              </w:rPr>
            </w:pPr>
            <w:r w:rsidRPr="00B32520">
              <w:rPr>
                <w:i/>
              </w:rPr>
              <w:t>18</w:t>
            </w:r>
          </w:p>
        </w:tc>
        <w:tc>
          <w:tcPr>
            <w:tcW w:w="1053" w:type="dxa"/>
          </w:tcPr>
          <w:p w14:paraId="60500298" w14:textId="77777777" w:rsidR="00B56351" w:rsidRPr="00B32520" w:rsidRDefault="00FA66CF">
            <w:r w:rsidRPr="00B32520">
              <w:t>30</w:t>
            </w:r>
          </w:p>
        </w:tc>
        <w:tc>
          <w:tcPr>
            <w:tcW w:w="1278" w:type="dxa"/>
          </w:tcPr>
          <w:p w14:paraId="78806CE3" w14:textId="77777777" w:rsidR="00B56351" w:rsidRPr="00B32520" w:rsidRDefault="00FA66CF">
            <w:r w:rsidRPr="00B32520">
              <w:t>65</w:t>
            </w:r>
          </w:p>
        </w:tc>
      </w:tr>
      <w:tr w:rsidR="00B56351" w:rsidRPr="00B32520" w14:paraId="6093CF35" w14:textId="77777777">
        <w:trPr>
          <w:trHeight w:val="300"/>
        </w:trPr>
        <w:tc>
          <w:tcPr>
            <w:tcW w:w="960" w:type="dxa"/>
          </w:tcPr>
          <w:p w14:paraId="767D90A0" w14:textId="77777777" w:rsidR="00B56351" w:rsidRPr="00B32520" w:rsidRDefault="00FA66CF">
            <w:pPr>
              <w:rPr>
                <w:i/>
              </w:rPr>
            </w:pPr>
            <w:r w:rsidRPr="00B32520">
              <w:rPr>
                <w:i/>
              </w:rPr>
              <w:t>19</w:t>
            </w:r>
          </w:p>
        </w:tc>
        <w:tc>
          <w:tcPr>
            <w:tcW w:w="1053" w:type="dxa"/>
          </w:tcPr>
          <w:p w14:paraId="4A224B3A" w14:textId="77777777" w:rsidR="00B56351" w:rsidRPr="00B32520" w:rsidRDefault="00FA66CF">
            <w:r w:rsidRPr="00B32520">
              <w:t>3</w:t>
            </w:r>
          </w:p>
        </w:tc>
        <w:tc>
          <w:tcPr>
            <w:tcW w:w="1164" w:type="dxa"/>
          </w:tcPr>
          <w:p w14:paraId="20ACC8B6" w14:textId="77777777" w:rsidR="00B56351" w:rsidRPr="00B32520" w:rsidRDefault="00FA66CF">
            <w:r w:rsidRPr="00B32520">
              <w:t>55</w:t>
            </w:r>
          </w:p>
        </w:tc>
        <w:tc>
          <w:tcPr>
            <w:tcW w:w="1060" w:type="dxa"/>
          </w:tcPr>
          <w:p w14:paraId="1F9CC363" w14:textId="77777777" w:rsidR="00B56351" w:rsidRPr="00B32520" w:rsidRDefault="00B56351"/>
        </w:tc>
        <w:tc>
          <w:tcPr>
            <w:tcW w:w="960" w:type="dxa"/>
          </w:tcPr>
          <w:p w14:paraId="5C007B90" w14:textId="77777777" w:rsidR="00B56351" w:rsidRPr="00B32520" w:rsidRDefault="00FA66CF">
            <w:pPr>
              <w:rPr>
                <w:i/>
              </w:rPr>
            </w:pPr>
            <w:r w:rsidRPr="00B32520">
              <w:rPr>
                <w:i/>
              </w:rPr>
              <w:t>19</w:t>
            </w:r>
          </w:p>
        </w:tc>
        <w:tc>
          <w:tcPr>
            <w:tcW w:w="1053" w:type="dxa"/>
          </w:tcPr>
          <w:p w14:paraId="199131E9" w14:textId="77777777" w:rsidR="00B56351" w:rsidRPr="00B32520" w:rsidRDefault="00FA66CF">
            <w:r w:rsidRPr="00B32520">
              <w:t>25</w:t>
            </w:r>
          </w:p>
        </w:tc>
        <w:tc>
          <w:tcPr>
            <w:tcW w:w="1278" w:type="dxa"/>
          </w:tcPr>
          <w:p w14:paraId="72346F04" w14:textId="77777777" w:rsidR="00B56351" w:rsidRPr="00B32520" w:rsidRDefault="00FA66CF">
            <w:r w:rsidRPr="00B32520">
              <w:t>75</w:t>
            </w:r>
          </w:p>
        </w:tc>
      </w:tr>
      <w:tr w:rsidR="00B56351" w:rsidRPr="00B32520" w14:paraId="4F4BC4C0" w14:textId="77777777">
        <w:trPr>
          <w:trHeight w:val="300"/>
        </w:trPr>
        <w:tc>
          <w:tcPr>
            <w:tcW w:w="960" w:type="dxa"/>
          </w:tcPr>
          <w:p w14:paraId="21810DAE" w14:textId="77777777" w:rsidR="00B56351" w:rsidRPr="00B32520" w:rsidRDefault="00FA66CF">
            <w:pPr>
              <w:rPr>
                <w:i/>
              </w:rPr>
            </w:pPr>
            <w:r w:rsidRPr="00B32520">
              <w:rPr>
                <w:i/>
              </w:rPr>
              <w:t>20</w:t>
            </w:r>
          </w:p>
        </w:tc>
        <w:tc>
          <w:tcPr>
            <w:tcW w:w="1053" w:type="dxa"/>
          </w:tcPr>
          <w:p w14:paraId="6EF6957D" w14:textId="77777777" w:rsidR="00B56351" w:rsidRPr="00B32520" w:rsidRDefault="00FA66CF">
            <w:r w:rsidRPr="00B32520">
              <w:t>2</w:t>
            </w:r>
          </w:p>
        </w:tc>
        <w:tc>
          <w:tcPr>
            <w:tcW w:w="1164" w:type="dxa"/>
          </w:tcPr>
          <w:p w14:paraId="04D1CEFB" w14:textId="77777777" w:rsidR="00B56351" w:rsidRPr="00B32520" w:rsidRDefault="00FA66CF">
            <w:r w:rsidRPr="00B32520">
              <w:t>59</w:t>
            </w:r>
          </w:p>
        </w:tc>
        <w:tc>
          <w:tcPr>
            <w:tcW w:w="1060" w:type="dxa"/>
          </w:tcPr>
          <w:p w14:paraId="7FFE1C51" w14:textId="77777777" w:rsidR="00B56351" w:rsidRPr="00B32520" w:rsidRDefault="00B56351"/>
        </w:tc>
        <w:tc>
          <w:tcPr>
            <w:tcW w:w="960" w:type="dxa"/>
          </w:tcPr>
          <w:p w14:paraId="529144EA" w14:textId="77777777" w:rsidR="00B56351" w:rsidRPr="00B32520" w:rsidRDefault="00FA66CF">
            <w:pPr>
              <w:rPr>
                <w:i/>
              </w:rPr>
            </w:pPr>
            <w:r w:rsidRPr="00B32520">
              <w:rPr>
                <w:i/>
              </w:rPr>
              <w:t>20</w:t>
            </w:r>
          </w:p>
        </w:tc>
        <w:tc>
          <w:tcPr>
            <w:tcW w:w="1053" w:type="dxa"/>
          </w:tcPr>
          <w:p w14:paraId="2A0D97A8" w14:textId="77777777" w:rsidR="00B56351" w:rsidRPr="00B32520" w:rsidRDefault="00FA66CF">
            <w:r w:rsidRPr="00B32520">
              <w:t>25</w:t>
            </w:r>
          </w:p>
        </w:tc>
        <w:tc>
          <w:tcPr>
            <w:tcW w:w="1278" w:type="dxa"/>
          </w:tcPr>
          <w:p w14:paraId="667FC8EB" w14:textId="77777777" w:rsidR="00B56351" w:rsidRPr="00B32520" w:rsidRDefault="00FA66CF">
            <w:r w:rsidRPr="00B32520">
              <w:t>65</w:t>
            </w:r>
          </w:p>
        </w:tc>
      </w:tr>
      <w:tr w:rsidR="00B56351" w:rsidRPr="00B32520" w14:paraId="46980C40" w14:textId="77777777">
        <w:trPr>
          <w:trHeight w:val="300"/>
        </w:trPr>
        <w:tc>
          <w:tcPr>
            <w:tcW w:w="960" w:type="dxa"/>
          </w:tcPr>
          <w:p w14:paraId="28C7CA60" w14:textId="77777777" w:rsidR="00B56351" w:rsidRPr="00B32520" w:rsidRDefault="00FA66CF">
            <w:pPr>
              <w:rPr>
                <w:i/>
              </w:rPr>
            </w:pPr>
            <w:r w:rsidRPr="00B32520">
              <w:rPr>
                <w:i/>
              </w:rPr>
              <w:t>21</w:t>
            </w:r>
          </w:p>
        </w:tc>
        <w:tc>
          <w:tcPr>
            <w:tcW w:w="1053" w:type="dxa"/>
          </w:tcPr>
          <w:p w14:paraId="13AB8970" w14:textId="77777777" w:rsidR="00B56351" w:rsidRPr="00B32520" w:rsidRDefault="00FA66CF">
            <w:r w:rsidRPr="00B32520">
              <w:t>7</w:t>
            </w:r>
          </w:p>
        </w:tc>
        <w:tc>
          <w:tcPr>
            <w:tcW w:w="1164" w:type="dxa"/>
          </w:tcPr>
          <w:p w14:paraId="36C448E2" w14:textId="77777777" w:rsidR="00B56351" w:rsidRPr="00B32520" w:rsidRDefault="00FA66CF">
            <w:r w:rsidRPr="00B32520">
              <w:t>73</w:t>
            </w:r>
          </w:p>
        </w:tc>
        <w:tc>
          <w:tcPr>
            <w:tcW w:w="1060" w:type="dxa"/>
          </w:tcPr>
          <w:p w14:paraId="232CCC9C" w14:textId="77777777" w:rsidR="00B56351" w:rsidRPr="00B32520" w:rsidRDefault="00B56351"/>
        </w:tc>
        <w:tc>
          <w:tcPr>
            <w:tcW w:w="960" w:type="dxa"/>
          </w:tcPr>
          <w:p w14:paraId="08B25398" w14:textId="77777777" w:rsidR="00B56351" w:rsidRPr="00B32520" w:rsidRDefault="00FA66CF">
            <w:pPr>
              <w:rPr>
                <w:i/>
              </w:rPr>
            </w:pPr>
            <w:r w:rsidRPr="00B32520">
              <w:rPr>
                <w:i/>
              </w:rPr>
              <w:t>21</w:t>
            </w:r>
          </w:p>
        </w:tc>
        <w:tc>
          <w:tcPr>
            <w:tcW w:w="1053" w:type="dxa"/>
          </w:tcPr>
          <w:p w14:paraId="3C3D964E" w14:textId="77777777" w:rsidR="00B56351" w:rsidRPr="00B32520" w:rsidRDefault="00FA66CF">
            <w:r w:rsidRPr="00B32520">
              <w:t>14</w:t>
            </w:r>
          </w:p>
        </w:tc>
        <w:tc>
          <w:tcPr>
            <w:tcW w:w="1278" w:type="dxa"/>
          </w:tcPr>
          <w:p w14:paraId="21BC0EFF" w14:textId="77777777" w:rsidR="00B56351" w:rsidRPr="00B32520" w:rsidRDefault="00FA66CF">
            <w:r w:rsidRPr="00B32520">
              <w:t>60</w:t>
            </w:r>
          </w:p>
        </w:tc>
      </w:tr>
      <w:tr w:rsidR="00B56351" w:rsidRPr="00B32520" w14:paraId="73AF032E" w14:textId="77777777">
        <w:trPr>
          <w:trHeight w:val="300"/>
        </w:trPr>
        <w:tc>
          <w:tcPr>
            <w:tcW w:w="960" w:type="dxa"/>
          </w:tcPr>
          <w:p w14:paraId="521AD541" w14:textId="77777777" w:rsidR="00B56351" w:rsidRPr="00B32520" w:rsidRDefault="00FA66CF">
            <w:pPr>
              <w:rPr>
                <w:i/>
              </w:rPr>
            </w:pPr>
            <w:r w:rsidRPr="00B32520">
              <w:rPr>
                <w:i/>
              </w:rPr>
              <w:t>22</w:t>
            </w:r>
          </w:p>
        </w:tc>
        <w:tc>
          <w:tcPr>
            <w:tcW w:w="1053" w:type="dxa"/>
          </w:tcPr>
          <w:p w14:paraId="6A740EEE" w14:textId="77777777" w:rsidR="00B56351" w:rsidRPr="00B32520" w:rsidRDefault="00FA66CF">
            <w:r w:rsidRPr="00B32520">
              <w:t>15</w:t>
            </w:r>
          </w:p>
        </w:tc>
        <w:tc>
          <w:tcPr>
            <w:tcW w:w="1164" w:type="dxa"/>
          </w:tcPr>
          <w:p w14:paraId="016DA505" w14:textId="77777777" w:rsidR="00B56351" w:rsidRPr="00B32520" w:rsidRDefault="00FA66CF">
            <w:r w:rsidRPr="00B32520">
              <w:t>80</w:t>
            </w:r>
          </w:p>
        </w:tc>
        <w:tc>
          <w:tcPr>
            <w:tcW w:w="1060" w:type="dxa"/>
          </w:tcPr>
          <w:p w14:paraId="66605B26" w14:textId="77777777" w:rsidR="00B56351" w:rsidRPr="00B32520" w:rsidRDefault="00B56351"/>
        </w:tc>
        <w:tc>
          <w:tcPr>
            <w:tcW w:w="960" w:type="dxa"/>
          </w:tcPr>
          <w:p w14:paraId="1995B2B3" w14:textId="77777777" w:rsidR="00B56351" w:rsidRPr="00B32520" w:rsidRDefault="00FA66CF">
            <w:pPr>
              <w:rPr>
                <w:i/>
              </w:rPr>
            </w:pPr>
            <w:r w:rsidRPr="00B32520">
              <w:rPr>
                <w:i/>
              </w:rPr>
              <w:t>22</w:t>
            </w:r>
          </w:p>
        </w:tc>
        <w:tc>
          <w:tcPr>
            <w:tcW w:w="1053" w:type="dxa"/>
          </w:tcPr>
          <w:p w14:paraId="1EF53F91" w14:textId="77777777" w:rsidR="00B56351" w:rsidRPr="00B32520" w:rsidRDefault="00FA66CF">
            <w:r w:rsidRPr="00B32520">
              <w:t>25</w:t>
            </w:r>
          </w:p>
        </w:tc>
        <w:tc>
          <w:tcPr>
            <w:tcW w:w="1278" w:type="dxa"/>
          </w:tcPr>
          <w:p w14:paraId="41945C8A" w14:textId="77777777" w:rsidR="00B56351" w:rsidRPr="00B32520" w:rsidRDefault="00FA66CF">
            <w:r w:rsidRPr="00B32520">
              <w:t>65</w:t>
            </w:r>
          </w:p>
        </w:tc>
      </w:tr>
      <w:tr w:rsidR="00B56351" w:rsidRPr="00B32520" w14:paraId="6EC918EA" w14:textId="77777777">
        <w:trPr>
          <w:trHeight w:val="300"/>
        </w:trPr>
        <w:tc>
          <w:tcPr>
            <w:tcW w:w="960" w:type="dxa"/>
          </w:tcPr>
          <w:p w14:paraId="1C19EEE1" w14:textId="77777777" w:rsidR="00B56351" w:rsidRPr="00B32520" w:rsidRDefault="00FA66CF">
            <w:pPr>
              <w:rPr>
                <w:i/>
              </w:rPr>
            </w:pPr>
            <w:r w:rsidRPr="00B32520">
              <w:rPr>
                <w:i/>
              </w:rPr>
              <w:t>23</w:t>
            </w:r>
          </w:p>
        </w:tc>
        <w:tc>
          <w:tcPr>
            <w:tcW w:w="1053" w:type="dxa"/>
          </w:tcPr>
          <w:p w14:paraId="29EDE842" w14:textId="77777777" w:rsidR="00B56351" w:rsidRPr="00B32520" w:rsidRDefault="00FA66CF">
            <w:r w:rsidRPr="00B32520">
              <w:t>8</w:t>
            </w:r>
          </w:p>
        </w:tc>
        <w:tc>
          <w:tcPr>
            <w:tcW w:w="1164" w:type="dxa"/>
          </w:tcPr>
          <w:p w14:paraId="26F4007F" w14:textId="77777777" w:rsidR="00B56351" w:rsidRPr="00B32520" w:rsidRDefault="00FA66CF">
            <w:r w:rsidRPr="00B32520">
              <w:t>40</w:t>
            </w:r>
          </w:p>
        </w:tc>
        <w:tc>
          <w:tcPr>
            <w:tcW w:w="1060" w:type="dxa"/>
          </w:tcPr>
          <w:p w14:paraId="79C3DDC7" w14:textId="77777777" w:rsidR="00B56351" w:rsidRPr="00B32520" w:rsidRDefault="00B56351"/>
        </w:tc>
        <w:tc>
          <w:tcPr>
            <w:tcW w:w="960" w:type="dxa"/>
          </w:tcPr>
          <w:p w14:paraId="6A200CBB" w14:textId="77777777" w:rsidR="00B56351" w:rsidRPr="00B32520" w:rsidRDefault="00FA66CF">
            <w:pPr>
              <w:rPr>
                <w:i/>
              </w:rPr>
            </w:pPr>
            <w:r w:rsidRPr="00B32520">
              <w:rPr>
                <w:i/>
              </w:rPr>
              <w:t>23</w:t>
            </w:r>
          </w:p>
        </w:tc>
        <w:tc>
          <w:tcPr>
            <w:tcW w:w="1053" w:type="dxa"/>
          </w:tcPr>
          <w:p w14:paraId="6A95626F" w14:textId="77777777" w:rsidR="00B56351" w:rsidRPr="00B32520" w:rsidRDefault="00FA66CF">
            <w:r w:rsidRPr="00B32520">
              <w:t>25</w:t>
            </w:r>
          </w:p>
        </w:tc>
        <w:tc>
          <w:tcPr>
            <w:tcW w:w="1278" w:type="dxa"/>
          </w:tcPr>
          <w:p w14:paraId="7FEE29DE" w14:textId="77777777" w:rsidR="00B56351" w:rsidRPr="00B32520" w:rsidRDefault="00FA66CF">
            <w:r w:rsidRPr="00B32520">
              <w:t>70</w:t>
            </w:r>
          </w:p>
        </w:tc>
      </w:tr>
      <w:tr w:rsidR="00B56351" w:rsidRPr="00B32520" w14:paraId="0CC9954C" w14:textId="77777777">
        <w:trPr>
          <w:trHeight w:val="300"/>
        </w:trPr>
        <w:tc>
          <w:tcPr>
            <w:tcW w:w="960" w:type="dxa"/>
          </w:tcPr>
          <w:p w14:paraId="33CDBF2C" w14:textId="77777777" w:rsidR="00B56351" w:rsidRPr="00B32520" w:rsidRDefault="00FA66CF">
            <w:pPr>
              <w:rPr>
                <w:i/>
              </w:rPr>
            </w:pPr>
            <w:r w:rsidRPr="00B32520">
              <w:rPr>
                <w:i/>
              </w:rPr>
              <w:t>24</w:t>
            </w:r>
          </w:p>
        </w:tc>
        <w:tc>
          <w:tcPr>
            <w:tcW w:w="1053" w:type="dxa"/>
          </w:tcPr>
          <w:p w14:paraId="772BBFB1" w14:textId="77777777" w:rsidR="00B56351" w:rsidRPr="00B32520" w:rsidRDefault="00FA66CF">
            <w:r w:rsidRPr="00B32520">
              <w:t>1</w:t>
            </w:r>
          </w:p>
        </w:tc>
        <w:tc>
          <w:tcPr>
            <w:tcW w:w="1164" w:type="dxa"/>
          </w:tcPr>
          <w:p w14:paraId="6465D8CB" w14:textId="77777777" w:rsidR="00B56351" w:rsidRPr="00B32520" w:rsidRDefault="00FA66CF">
            <w:r w:rsidRPr="00B32520">
              <w:t>59</w:t>
            </w:r>
          </w:p>
        </w:tc>
        <w:tc>
          <w:tcPr>
            <w:tcW w:w="1060" w:type="dxa"/>
          </w:tcPr>
          <w:p w14:paraId="323AC860" w14:textId="77777777" w:rsidR="00B56351" w:rsidRPr="00B32520" w:rsidRDefault="00B56351"/>
        </w:tc>
        <w:tc>
          <w:tcPr>
            <w:tcW w:w="960" w:type="dxa"/>
          </w:tcPr>
          <w:p w14:paraId="1425E28B" w14:textId="77777777" w:rsidR="00B56351" w:rsidRPr="00B32520" w:rsidRDefault="00FA66CF">
            <w:pPr>
              <w:rPr>
                <w:i/>
              </w:rPr>
            </w:pPr>
            <w:r w:rsidRPr="00B32520">
              <w:rPr>
                <w:i/>
              </w:rPr>
              <w:t>24</w:t>
            </w:r>
          </w:p>
        </w:tc>
        <w:tc>
          <w:tcPr>
            <w:tcW w:w="1053" w:type="dxa"/>
          </w:tcPr>
          <w:p w14:paraId="0C70B5E8" w14:textId="77777777" w:rsidR="00B56351" w:rsidRPr="00B32520" w:rsidRDefault="00FA66CF">
            <w:r w:rsidRPr="00B32520">
              <w:t>45</w:t>
            </w:r>
          </w:p>
        </w:tc>
        <w:tc>
          <w:tcPr>
            <w:tcW w:w="1278" w:type="dxa"/>
          </w:tcPr>
          <w:p w14:paraId="5AFF3CBA" w14:textId="77777777" w:rsidR="00B56351" w:rsidRPr="00B32520" w:rsidRDefault="00FA66CF">
            <w:r w:rsidRPr="00B32520">
              <w:t>61</w:t>
            </w:r>
          </w:p>
        </w:tc>
      </w:tr>
      <w:tr w:rsidR="00B56351" w:rsidRPr="00B32520" w14:paraId="46CA7078" w14:textId="77777777">
        <w:trPr>
          <w:trHeight w:val="300"/>
        </w:trPr>
        <w:tc>
          <w:tcPr>
            <w:tcW w:w="960" w:type="dxa"/>
          </w:tcPr>
          <w:p w14:paraId="2C714367" w14:textId="77777777" w:rsidR="00B56351" w:rsidRPr="00B32520" w:rsidRDefault="00B56351"/>
        </w:tc>
        <w:tc>
          <w:tcPr>
            <w:tcW w:w="1053" w:type="dxa"/>
          </w:tcPr>
          <w:p w14:paraId="10338224" w14:textId="77777777" w:rsidR="00B56351" w:rsidRPr="00B32520" w:rsidRDefault="00FA66CF">
            <w:r w:rsidRPr="00B32520">
              <w:t>8.041667</w:t>
            </w:r>
          </w:p>
        </w:tc>
        <w:tc>
          <w:tcPr>
            <w:tcW w:w="1164" w:type="dxa"/>
          </w:tcPr>
          <w:p w14:paraId="231449A4" w14:textId="77777777" w:rsidR="00B56351" w:rsidRPr="00B32520" w:rsidRDefault="00FA66CF">
            <w:r w:rsidRPr="00B32520">
              <w:t>59.333333</w:t>
            </w:r>
          </w:p>
        </w:tc>
        <w:tc>
          <w:tcPr>
            <w:tcW w:w="1060" w:type="dxa"/>
          </w:tcPr>
          <w:p w14:paraId="5C59D2A5" w14:textId="77777777" w:rsidR="00B56351" w:rsidRPr="00B32520" w:rsidRDefault="00B56351"/>
        </w:tc>
        <w:tc>
          <w:tcPr>
            <w:tcW w:w="960" w:type="dxa"/>
          </w:tcPr>
          <w:p w14:paraId="7CF2FB60" w14:textId="77777777" w:rsidR="00B56351" w:rsidRPr="00B32520" w:rsidRDefault="00FA66CF">
            <w:pPr>
              <w:rPr>
                <w:i/>
              </w:rPr>
            </w:pPr>
            <w:r w:rsidRPr="00B32520">
              <w:rPr>
                <w:i/>
              </w:rPr>
              <w:t>25</w:t>
            </w:r>
          </w:p>
        </w:tc>
        <w:tc>
          <w:tcPr>
            <w:tcW w:w="1053" w:type="dxa"/>
          </w:tcPr>
          <w:p w14:paraId="10A2803F" w14:textId="77777777" w:rsidR="00B56351" w:rsidRPr="00B32520" w:rsidRDefault="00FA66CF">
            <w:r w:rsidRPr="00B32520">
              <w:t>10</w:t>
            </w:r>
          </w:p>
        </w:tc>
        <w:tc>
          <w:tcPr>
            <w:tcW w:w="1278" w:type="dxa"/>
          </w:tcPr>
          <w:p w14:paraId="451EB9CB" w14:textId="77777777" w:rsidR="00B56351" w:rsidRPr="00B32520" w:rsidRDefault="00FA66CF">
            <w:r w:rsidRPr="00B32520">
              <w:t>78</w:t>
            </w:r>
          </w:p>
        </w:tc>
      </w:tr>
      <w:tr w:rsidR="00B56351" w:rsidRPr="00B32520" w14:paraId="39F93E0E" w14:textId="77777777">
        <w:trPr>
          <w:trHeight w:val="300"/>
        </w:trPr>
        <w:tc>
          <w:tcPr>
            <w:tcW w:w="960" w:type="dxa"/>
          </w:tcPr>
          <w:p w14:paraId="5F498F9F" w14:textId="77777777" w:rsidR="00B56351" w:rsidRPr="00B32520" w:rsidRDefault="00B56351"/>
        </w:tc>
        <w:tc>
          <w:tcPr>
            <w:tcW w:w="1053" w:type="dxa"/>
          </w:tcPr>
          <w:p w14:paraId="2417B369" w14:textId="77777777" w:rsidR="00B56351" w:rsidRPr="00B32520" w:rsidRDefault="00B56351"/>
        </w:tc>
        <w:tc>
          <w:tcPr>
            <w:tcW w:w="1164" w:type="dxa"/>
          </w:tcPr>
          <w:p w14:paraId="3C4A8528" w14:textId="77777777" w:rsidR="00B56351" w:rsidRPr="00B32520" w:rsidRDefault="00B56351"/>
        </w:tc>
        <w:tc>
          <w:tcPr>
            <w:tcW w:w="1060" w:type="dxa"/>
          </w:tcPr>
          <w:p w14:paraId="11E32A59" w14:textId="77777777" w:rsidR="00B56351" w:rsidRPr="00B32520" w:rsidRDefault="00B56351"/>
        </w:tc>
        <w:tc>
          <w:tcPr>
            <w:tcW w:w="960" w:type="dxa"/>
          </w:tcPr>
          <w:p w14:paraId="52DC5180" w14:textId="77777777" w:rsidR="00B56351" w:rsidRPr="00B32520" w:rsidRDefault="00FA66CF">
            <w:pPr>
              <w:rPr>
                <w:i/>
              </w:rPr>
            </w:pPr>
            <w:r w:rsidRPr="00B32520">
              <w:rPr>
                <w:i/>
              </w:rPr>
              <w:t>26</w:t>
            </w:r>
          </w:p>
        </w:tc>
        <w:tc>
          <w:tcPr>
            <w:tcW w:w="1053" w:type="dxa"/>
          </w:tcPr>
          <w:p w14:paraId="692F8C0A" w14:textId="77777777" w:rsidR="00B56351" w:rsidRPr="00B32520" w:rsidRDefault="00FA66CF">
            <w:r w:rsidRPr="00B32520">
              <w:t>25</w:t>
            </w:r>
          </w:p>
        </w:tc>
        <w:tc>
          <w:tcPr>
            <w:tcW w:w="1278" w:type="dxa"/>
          </w:tcPr>
          <w:p w14:paraId="601C5517" w14:textId="77777777" w:rsidR="00B56351" w:rsidRPr="00B32520" w:rsidRDefault="00FA66CF">
            <w:r w:rsidRPr="00B32520">
              <w:t>50</w:t>
            </w:r>
          </w:p>
        </w:tc>
      </w:tr>
      <w:tr w:rsidR="00B56351" w:rsidRPr="00B32520" w14:paraId="568B30C0" w14:textId="77777777">
        <w:trPr>
          <w:trHeight w:val="300"/>
        </w:trPr>
        <w:tc>
          <w:tcPr>
            <w:tcW w:w="960" w:type="dxa"/>
          </w:tcPr>
          <w:p w14:paraId="29CE6BBD" w14:textId="77777777" w:rsidR="00B56351" w:rsidRPr="00B32520" w:rsidRDefault="00B56351"/>
        </w:tc>
        <w:tc>
          <w:tcPr>
            <w:tcW w:w="1053" w:type="dxa"/>
          </w:tcPr>
          <w:p w14:paraId="6F080487" w14:textId="77777777" w:rsidR="00B56351" w:rsidRPr="00B32520" w:rsidRDefault="00B56351"/>
        </w:tc>
        <w:tc>
          <w:tcPr>
            <w:tcW w:w="1164" w:type="dxa"/>
          </w:tcPr>
          <w:p w14:paraId="21A2AB34" w14:textId="77777777" w:rsidR="00B56351" w:rsidRPr="00B32520" w:rsidRDefault="00B56351"/>
        </w:tc>
        <w:tc>
          <w:tcPr>
            <w:tcW w:w="1060" w:type="dxa"/>
          </w:tcPr>
          <w:p w14:paraId="788E9C9D" w14:textId="77777777" w:rsidR="00B56351" w:rsidRPr="00B32520" w:rsidRDefault="00B56351"/>
        </w:tc>
        <w:tc>
          <w:tcPr>
            <w:tcW w:w="960" w:type="dxa"/>
          </w:tcPr>
          <w:p w14:paraId="121B321E" w14:textId="77777777" w:rsidR="00B56351" w:rsidRPr="00B32520" w:rsidRDefault="00FA66CF">
            <w:pPr>
              <w:rPr>
                <w:i/>
              </w:rPr>
            </w:pPr>
            <w:r w:rsidRPr="00B32520">
              <w:rPr>
                <w:i/>
              </w:rPr>
              <w:t>27</w:t>
            </w:r>
          </w:p>
        </w:tc>
        <w:tc>
          <w:tcPr>
            <w:tcW w:w="1053" w:type="dxa"/>
          </w:tcPr>
          <w:p w14:paraId="385E5EC6" w14:textId="77777777" w:rsidR="00B56351" w:rsidRPr="00B32520" w:rsidRDefault="00FA66CF">
            <w:r w:rsidRPr="00B32520">
              <w:t>25</w:t>
            </w:r>
          </w:p>
        </w:tc>
        <w:tc>
          <w:tcPr>
            <w:tcW w:w="1278" w:type="dxa"/>
          </w:tcPr>
          <w:p w14:paraId="17669C69" w14:textId="77777777" w:rsidR="00B56351" w:rsidRPr="00B32520" w:rsidRDefault="00FA66CF">
            <w:r w:rsidRPr="00B32520">
              <w:t>65</w:t>
            </w:r>
          </w:p>
        </w:tc>
      </w:tr>
      <w:tr w:rsidR="00B56351" w:rsidRPr="00B32520" w14:paraId="6C716E68" w14:textId="77777777">
        <w:trPr>
          <w:trHeight w:val="300"/>
        </w:trPr>
        <w:tc>
          <w:tcPr>
            <w:tcW w:w="960" w:type="dxa"/>
          </w:tcPr>
          <w:p w14:paraId="34DA0FF7" w14:textId="77777777" w:rsidR="00B56351" w:rsidRPr="00B32520" w:rsidRDefault="00B56351"/>
        </w:tc>
        <w:tc>
          <w:tcPr>
            <w:tcW w:w="1053" w:type="dxa"/>
          </w:tcPr>
          <w:p w14:paraId="2CA344E2" w14:textId="77777777" w:rsidR="00B56351" w:rsidRPr="00B32520" w:rsidRDefault="00B56351"/>
        </w:tc>
        <w:tc>
          <w:tcPr>
            <w:tcW w:w="1164" w:type="dxa"/>
          </w:tcPr>
          <w:p w14:paraId="0E9656E4" w14:textId="77777777" w:rsidR="00B56351" w:rsidRPr="00B32520" w:rsidRDefault="00B56351"/>
        </w:tc>
        <w:tc>
          <w:tcPr>
            <w:tcW w:w="1060" w:type="dxa"/>
          </w:tcPr>
          <w:p w14:paraId="38901290" w14:textId="77777777" w:rsidR="00B56351" w:rsidRPr="00B32520" w:rsidRDefault="00B56351"/>
        </w:tc>
        <w:tc>
          <w:tcPr>
            <w:tcW w:w="960" w:type="dxa"/>
          </w:tcPr>
          <w:p w14:paraId="0A24FED3" w14:textId="77777777" w:rsidR="00B56351" w:rsidRPr="00B32520" w:rsidRDefault="00FA66CF">
            <w:pPr>
              <w:rPr>
                <w:i/>
              </w:rPr>
            </w:pPr>
            <w:r w:rsidRPr="00B32520">
              <w:rPr>
                <w:i/>
              </w:rPr>
              <w:t>28</w:t>
            </w:r>
          </w:p>
        </w:tc>
        <w:tc>
          <w:tcPr>
            <w:tcW w:w="1053" w:type="dxa"/>
          </w:tcPr>
          <w:p w14:paraId="48509654" w14:textId="77777777" w:rsidR="00B56351" w:rsidRPr="00B32520" w:rsidRDefault="00FA66CF">
            <w:r w:rsidRPr="00B32520">
              <w:t>20</w:t>
            </w:r>
          </w:p>
        </w:tc>
        <w:tc>
          <w:tcPr>
            <w:tcW w:w="1278" w:type="dxa"/>
          </w:tcPr>
          <w:p w14:paraId="56A3FEC3" w14:textId="77777777" w:rsidR="00B56351" w:rsidRPr="00B32520" w:rsidRDefault="00FA66CF">
            <w:r w:rsidRPr="00B32520">
              <w:t>60</w:t>
            </w:r>
          </w:p>
        </w:tc>
      </w:tr>
      <w:tr w:rsidR="00B56351" w:rsidRPr="00B32520" w14:paraId="4AA25399" w14:textId="77777777">
        <w:trPr>
          <w:trHeight w:val="300"/>
        </w:trPr>
        <w:tc>
          <w:tcPr>
            <w:tcW w:w="960" w:type="dxa"/>
          </w:tcPr>
          <w:p w14:paraId="56A57761" w14:textId="77777777" w:rsidR="00B56351" w:rsidRPr="00B32520" w:rsidRDefault="00B56351"/>
        </w:tc>
        <w:tc>
          <w:tcPr>
            <w:tcW w:w="1053" w:type="dxa"/>
          </w:tcPr>
          <w:p w14:paraId="24E197C9" w14:textId="77777777" w:rsidR="00B56351" w:rsidRPr="00B32520" w:rsidRDefault="00B56351"/>
        </w:tc>
        <w:tc>
          <w:tcPr>
            <w:tcW w:w="1164" w:type="dxa"/>
          </w:tcPr>
          <w:p w14:paraId="7D88C1CC" w14:textId="77777777" w:rsidR="00B56351" w:rsidRPr="00B32520" w:rsidRDefault="00B56351"/>
        </w:tc>
        <w:tc>
          <w:tcPr>
            <w:tcW w:w="1060" w:type="dxa"/>
          </w:tcPr>
          <w:p w14:paraId="027FAFC4" w14:textId="77777777" w:rsidR="00B56351" w:rsidRPr="00B32520" w:rsidRDefault="00B56351"/>
        </w:tc>
        <w:tc>
          <w:tcPr>
            <w:tcW w:w="960" w:type="dxa"/>
          </w:tcPr>
          <w:p w14:paraId="7786A108" w14:textId="77777777" w:rsidR="00B56351" w:rsidRPr="00B32520" w:rsidRDefault="00FA66CF">
            <w:pPr>
              <w:rPr>
                <w:i/>
              </w:rPr>
            </w:pPr>
            <w:r w:rsidRPr="00B32520">
              <w:rPr>
                <w:i/>
              </w:rPr>
              <w:t>29</w:t>
            </w:r>
          </w:p>
        </w:tc>
        <w:tc>
          <w:tcPr>
            <w:tcW w:w="1053" w:type="dxa"/>
          </w:tcPr>
          <w:p w14:paraId="02DC9DE8" w14:textId="77777777" w:rsidR="00B56351" w:rsidRPr="00B32520" w:rsidRDefault="00FA66CF">
            <w:r w:rsidRPr="00B32520">
              <w:t>25</w:t>
            </w:r>
          </w:p>
        </w:tc>
        <w:tc>
          <w:tcPr>
            <w:tcW w:w="1278" w:type="dxa"/>
          </w:tcPr>
          <w:p w14:paraId="64A28A59" w14:textId="77777777" w:rsidR="00B56351" w:rsidRPr="00B32520" w:rsidRDefault="00FA66CF">
            <w:r w:rsidRPr="00B32520">
              <w:t>70</w:t>
            </w:r>
          </w:p>
        </w:tc>
      </w:tr>
      <w:tr w:rsidR="00B56351" w14:paraId="0B7316A7" w14:textId="77777777">
        <w:trPr>
          <w:trHeight w:val="300"/>
        </w:trPr>
        <w:tc>
          <w:tcPr>
            <w:tcW w:w="960" w:type="dxa"/>
          </w:tcPr>
          <w:p w14:paraId="506DE834" w14:textId="77777777" w:rsidR="00B56351" w:rsidRPr="00B32520" w:rsidRDefault="00B56351"/>
        </w:tc>
        <w:tc>
          <w:tcPr>
            <w:tcW w:w="1053" w:type="dxa"/>
          </w:tcPr>
          <w:p w14:paraId="2371E1A4" w14:textId="77777777" w:rsidR="00B56351" w:rsidRPr="00B32520" w:rsidRDefault="00B56351"/>
        </w:tc>
        <w:tc>
          <w:tcPr>
            <w:tcW w:w="1164" w:type="dxa"/>
          </w:tcPr>
          <w:p w14:paraId="62EA26BE" w14:textId="77777777" w:rsidR="00B56351" w:rsidRPr="00B32520" w:rsidRDefault="00B56351"/>
        </w:tc>
        <w:tc>
          <w:tcPr>
            <w:tcW w:w="1060" w:type="dxa"/>
          </w:tcPr>
          <w:p w14:paraId="4BDD42E1" w14:textId="77777777" w:rsidR="00B56351" w:rsidRPr="00B32520" w:rsidRDefault="00B56351"/>
        </w:tc>
        <w:tc>
          <w:tcPr>
            <w:tcW w:w="960" w:type="dxa"/>
          </w:tcPr>
          <w:p w14:paraId="025B953F" w14:textId="77777777" w:rsidR="00B56351" w:rsidRPr="00B32520" w:rsidRDefault="00B56351"/>
        </w:tc>
        <w:tc>
          <w:tcPr>
            <w:tcW w:w="1053" w:type="dxa"/>
          </w:tcPr>
          <w:p w14:paraId="0E794DC2" w14:textId="77777777" w:rsidR="00B56351" w:rsidRPr="00B32520" w:rsidRDefault="00FA66CF">
            <w:r w:rsidRPr="00B32520">
              <w:t>24.75862</w:t>
            </w:r>
          </w:p>
        </w:tc>
        <w:tc>
          <w:tcPr>
            <w:tcW w:w="1278" w:type="dxa"/>
          </w:tcPr>
          <w:p w14:paraId="5EA8C3F9" w14:textId="77777777" w:rsidR="00B56351" w:rsidRDefault="00FA66CF">
            <w:r w:rsidRPr="00B32520">
              <w:t>64.27586</w:t>
            </w:r>
          </w:p>
        </w:tc>
      </w:tr>
    </w:tbl>
    <w:p w14:paraId="5938CD6C" w14:textId="77777777" w:rsidR="00B56351" w:rsidRDefault="00FA66CF">
      <w:pPr>
        <w:rPr>
          <w:rFonts w:ascii="Times New Roman" w:eastAsia="Times New Roman" w:hAnsi="Times New Roman" w:cs="Times New Roman"/>
          <w:b/>
          <w:i/>
          <w:sz w:val="24"/>
          <w:szCs w:val="24"/>
        </w:rPr>
      </w:pPr>
      <w:r>
        <w:br w:type="page"/>
      </w:r>
      <w:r>
        <w:rPr>
          <w:rFonts w:ascii="Times New Roman" w:eastAsia="Times New Roman" w:hAnsi="Times New Roman" w:cs="Times New Roman"/>
          <w:sz w:val="24"/>
          <w:szCs w:val="24"/>
        </w:rPr>
        <w:lastRenderedPageBreak/>
        <w:tab/>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p w14:paraId="732D9062" w14:textId="77777777" w:rsidR="00B56351" w:rsidRDefault="00B56351">
      <w:pPr>
        <w:spacing w:line="360" w:lineRule="auto"/>
        <w:rPr>
          <w:rFonts w:ascii="Times New Roman" w:eastAsia="Times New Roman" w:hAnsi="Times New Roman" w:cs="Times New Roman"/>
          <w:i/>
          <w:sz w:val="24"/>
          <w:szCs w:val="24"/>
        </w:rPr>
      </w:pPr>
    </w:p>
    <w:p w14:paraId="3608EBE0" w14:textId="77777777" w:rsidR="00B56351" w:rsidRDefault="00B56351">
      <w:pPr>
        <w:spacing w:line="360" w:lineRule="auto"/>
        <w:rPr>
          <w:rFonts w:ascii="Times New Roman" w:eastAsia="Times New Roman" w:hAnsi="Times New Roman" w:cs="Times New Roman"/>
          <w:sz w:val="24"/>
          <w:szCs w:val="24"/>
        </w:rPr>
      </w:pPr>
    </w:p>
    <w:p w14:paraId="0F4DB5FD" w14:textId="77777777" w:rsidR="00B56351" w:rsidRDefault="00B56351">
      <w:pPr>
        <w:spacing w:line="360" w:lineRule="auto"/>
        <w:rPr>
          <w:rFonts w:ascii="Times New Roman" w:eastAsia="Times New Roman" w:hAnsi="Times New Roman" w:cs="Times New Roman"/>
          <w:sz w:val="24"/>
          <w:szCs w:val="24"/>
        </w:rPr>
      </w:pPr>
    </w:p>
    <w:p w14:paraId="334B5492" w14:textId="77777777" w:rsidR="00B56351" w:rsidRDefault="00B56351">
      <w:pPr>
        <w:spacing w:line="360" w:lineRule="auto"/>
        <w:rPr>
          <w:rFonts w:ascii="Times New Roman" w:eastAsia="Times New Roman" w:hAnsi="Times New Roman" w:cs="Times New Roman"/>
          <w:sz w:val="24"/>
          <w:szCs w:val="24"/>
        </w:rPr>
      </w:pPr>
    </w:p>
    <w:p w14:paraId="6BF83E93" w14:textId="77777777" w:rsidR="00B56351" w:rsidRDefault="00B56351">
      <w:pPr>
        <w:spacing w:line="360" w:lineRule="auto"/>
        <w:rPr>
          <w:rFonts w:ascii="Times New Roman" w:eastAsia="Times New Roman" w:hAnsi="Times New Roman" w:cs="Times New Roman"/>
          <w:b/>
          <w:sz w:val="24"/>
          <w:szCs w:val="24"/>
        </w:rPr>
      </w:pPr>
    </w:p>
    <w:p w14:paraId="2D858FEE" w14:textId="77777777" w:rsidR="00B56351" w:rsidRDefault="00B56351">
      <w:pPr>
        <w:spacing w:line="360" w:lineRule="auto"/>
        <w:rPr>
          <w:rFonts w:ascii="Times New Roman" w:eastAsia="Times New Roman" w:hAnsi="Times New Roman" w:cs="Times New Roman"/>
          <w:b/>
          <w:sz w:val="24"/>
          <w:szCs w:val="24"/>
          <w:u w:val="single"/>
        </w:rPr>
      </w:pPr>
    </w:p>
    <w:p w14:paraId="77EF611E" w14:textId="77777777" w:rsidR="00B56351" w:rsidRDefault="00B56351">
      <w:pPr>
        <w:spacing w:line="360" w:lineRule="auto"/>
        <w:rPr>
          <w:rFonts w:ascii="Times New Roman" w:eastAsia="Times New Roman" w:hAnsi="Times New Roman" w:cs="Times New Roman"/>
          <w:b/>
          <w:sz w:val="24"/>
          <w:szCs w:val="24"/>
          <w:u w:val="single"/>
        </w:rPr>
      </w:pPr>
    </w:p>
    <w:p w14:paraId="356DBCED" w14:textId="77777777" w:rsidR="00B56351" w:rsidRDefault="00B56351">
      <w:pPr>
        <w:spacing w:line="360" w:lineRule="auto"/>
        <w:rPr>
          <w:rFonts w:ascii="Times New Roman" w:eastAsia="Times New Roman" w:hAnsi="Times New Roman" w:cs="Times New Roman"/>
          <w:b/>
          <w:sz w:val="24"/>
          <w:szCs w:val="24"/>
          <w:u w:val="single"/>
        </w:rPr>
      </w:pPr>
    </w:p>
    <w:p w14:paraId="4DF5A1D8" w14:textId="77777777" w:rsidR="00B56351" w:rsidRDefault="00B56351">
      <w:pPr>
        <w:spacing w:line="360" w:lineRule="auto"/>
        <w:rPr>
          <w:rFonts w:ascii="Times New Roman" w:eastAsia="Times New Roman" w:hAnsi="Times New Roman" w:cs="Times New Roman"/>
          <w:b/>
          <w:sz w:val="24"/>
          <w:szCs w:val="24"/>
          <w:u w:val="single"/>
        </w:rPr>
      </w:pPr>
    </w:p>
    <w:p w14:paraId="634EBBD3" w14:textId="77777777" w:rsidR="00B56351" w:rsidRDefault="00B56351">
      <w:pPr>
        <w:spacing w:line="360" w:lineRule="auto"/>
        <w:rPr>
          <w:rFonts w:ascii="Times New Roman" w:eastAsia="Times New Roman" w:hAnsi="Times New Roman" w:cs="Times New Roman"/>
          <w:sz w:val="24"/>
          <w:szCs w:val="24"/>
          <w:u w:val="single"/>
        </w:rPr>
      </w:pPr>
    </w:p>
    <w:sectPr w:rsidR="00B56351" w:rsidSect="00F148A1">
      <w:footerReference w:type="default" r:id="rId27"/>
      <w:pgSz w:w="11906" w:h="16838"/>
      <w:pgMar w:top="1440" w:right="926" w:bottom="1440" w:left="1710" w:header="0" w:footer="720" w:gutter="0"/>
      <w:pgNumType w:start="1"/>
      <w:cols w:space="72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9" w:author="Vincent" w:date="2018-03-17T22:09:00Z" w:initials="V">
    <w:p w14:paraId="5E9DF4B0" w14:textId="77777777" w:rsidR="007057F7" w:rsidRDefault="007057F7">
      <w:pPr>
        <w:pStyle w:val="CommentText"/>
      </w:pPr>
      <w:r>
        <w:rPr>
          <w:rStyle w:val="CommentReference"/>
        </w:rPr>
        <w:annotationRef/>
      </w:r>
      <w:r>
        <w:t>How was this assessed</w:t>
      </w:r>
    </w:p>
  </w:comment>
  <w:comment w:id="29" w:author="Vincent" w:date="2018-03-17T22:09:00Z" w:initials="V">
    <w:p w14:paraId="42A937AF" w14:textId="77777777" w:rsidR="007057F7" w:rsidRDefault="007057F7">
      <w:pPr>
        <w:pStyle w:val="CommentText"/>
      </w:pPr>
      <w:r>
        <w:rPr>
          <w:rStyle w:val="CommentReference"/>
        </w:rPr>
        <w:annotationRef/>
      </w:r>
      <w:r>
        <w:t>need to complete</w:t>
      </w:r>
    </w:p>
  </w:comment>
  <w:comment w:id="30" w:author="Vincent" w:date="2018-03-17T22:09:00Z" w:initials="V">
    <w:p w14:paraId="70CA0438" w14:textId="77777777" w:rsidR="007057F7" w:rsidRDefault="007057F7">
      <w:pPr>
        <w:pStyle w:val="CommentText"/>
      </w:pPr>
      <w:r>
        <w:rPr>
          <w:rStyle w:val="CommentReference"/>
        </w:rPr>
        <w:annotationRef/>
      </w:r>
      <w:r>
        <w:t>incomplete</w:t>
      </w:r>
    </w:p>
  </w:comment>
  <w:comment w:id="34" w:author="Vincent" w:date="2018-03-17T22:09:00Z" w:initials="V">
    <w:p w14:paraId="1110DBC5" w14:textId="77777777" w:rsidR="007057F7" w:rsidRDefault="007057F7">
      <w:pPr>
        <w:pStyle w:val="CommentText"/>
      </w:pPr>
      <w:r>
        <w:rPr>
          <w:rStyle w:val="CommentReference"/>
        </w:rPr>
        <w:annotationRef/>
      </w:r>
      <w:r>
        <w:t>A multiple section text is best supported by sections and subsections</w:t>
      </w:r>
    </w:p>
  </w:comment>
  <w:comment w:id="38" w:author="Vincent" w:date="2018-03-17T22:09:00Z" w:initials="V">
    <w:p w14:paraId="4ECBDF1F" w14:textId="77777777" w:rsidR="007057F7" w:rsidRDefault="007057F7">
      <w:pPr>
        <w:pStyle w:val="CommentText"/>
      </w:pPr>
      <w:r>
        <w:rPr>
          <w:rStyle w:val="CommentReference"/>
        </w:rPr>
        <w:annotationRef/>
      </w:r>
      <w:r>
        <w:t>evidence</w:t>
      </w:r>
    </w:p>
  </w:comment>
  <w:comment w:id="39" w:author="Vincent" w:date="2018-03-17T22:09:00Z" w:initials="V">
    <w:p w14:paraId="7E3B77D5" w14:textId="77777777" w:rsidR="007057F7" w:rsidRDefault="007057F7">
      <w:pPr>
        <w:pStyle w:val="CommentText"/>
      </w:pPr>
      <w:r>
        <w:rPr>
          <w:rStyle w:val="CommentReference"/>
        </w:rPr>
        <w:annotationRef/>
      </w:r>
      <w:r>
        <w:t>ref</w:t>
      </w:r>
    </w:p>
  </w:comment>
  <w:comment w:id="40" w:author="Vincent" w:date="2018-03-17T22:09:00Z" w:initials="V">
    <w:p w14:paraId="4A7122D6" w14:textId="77777777" w:rsidR="007057F7" w:rsidRDefault="007057F7">
      <w:pPr>
        <w:pStyle w:val="CommentText"/>
      </w:pPr>
      <w:r>
        <w:rPr>
          <w:rStyle w:val="CommentReference"/>
        </w:rPr>
        <w:annotationRef/>
      </w:r>
      <w:r>
        <w:t>ref</w:t>
      </w:r>
    </w:p>
  </w:comment>
  <w:comment w:id="41" w:author="Vincent" w:date="2018-03-17T22:09:00Z" w:initials="V">
    <w:p w14:paraId="71523A57" w14:textId="77777777" w:rsidR="007057F7" w:rsidRDefault="007057F7">
      <w:pPr>
        <w:pStyle w:val="CommentText"/>
      </w:pPr>
      <w:r>
        <w:rPr>
          <w:rStyle w:val="CommentReference"/>
        </w:rPr>
        <w:annotationRef/>
      </w:r>
      <w:r>
        <w:t>ref style usually based on yers 2014,2016</w:t>
      </w:r>
    </w:p>
  </w:comment>
  <w:comment w:id="51" w:author="Vincent" w:date="2018-03-17T22:09:00Z" w:initials="V">
    <w:p w14:paraId="7A950A32" w14:textId="77777777" w:rsidR="007057F7" w:rsidRDefault="007057F7">
      <w:pPr>
        <w:pStyle w:val="CommentText"/>
      </w:pPr>
      <w:r>
        <w:rPr>
          <w:rStyle w:val="CommentReference"/>
        </w:rPr>
        <w:annotationRef/>
      </w:r>
      <w:r>
        <w:t>rebwrite to give context and avoid resding like a list</w:t>
      </w:r>
    </w:p>
  </w:comment>
  <w:comment w:id="56" w:author="Vincent" w:date="2018-03-17T22:09:00Z" w:initials="V">
    <w:p w14:paraId="42B52443" w14:textId="77777777" w:rsidR="007057F7" w:rsidRDefault="007057F7">
      <w:pPr>
        <w:pStyle w:val="CommentText"/>
      </w:pPr>
      <w:r>
        <w:rPr>
          <w:rStyle w:val="CommentReference"/>
        </w:rPr>
        <w:annotationRef/>
      </w:r>
      <w:r>
        <w:t>ref</w:t>
      </w:r>
    </w:p>
  </w:comment>
  <w:comment w:id="57" w:author="Vincent" w:date="2018-03-17T22:09:00Z" w:initials="V">
    <w:p w14:paraId="3A3D012C" w14:textId="77777777" w:rsidR="007057F7" w:rsidRDefault="007057F7">
      <w:pPr>
        <w:pStyle w:val="CommentText"/>
      </w:pPr>
      <w:r>
        <w:rPr>
          <w:rStyle w:val="CommentReference"/>
        </w:rPr>
        <w:annotationRef/>
      </w:r>
      <w:r>
        <w:t xml:space="preserve">stae wat this is </w:t>
      </w:r>
    </w:p>
  </w:comment>
  <w:comment w:id="61" w:author="Vincent" w:date="2018-03-17T22:09:00Z" w:initials="V">
    <w:p w14:paraId="5162BEDD" w14:textId="77777777" w:rsidR="007057F7" w:rsidRDefault="007057F7">
      <w:pPr>
        <w:pStyle w:val="CommentText"/>
      </w:pPr>
      <w:r>
        <w:rPr>
          <w:rStyle w:val="CommentReference"/>
        </w:rPr>
        <w:annotationRef/>
      </w:r>
      <w:r>
        <w:t>your framework on the one in OFSTEAD</w:t>
      </w:r>
    </w:p>
  </w:comment>
  <w:comment w:id="62" w:author="Vincent" w:date="2018-03-17T22:09:00Z" w:initials="V">
    <w:p w14:paraId="544101DF" w14:textId="77777777" w:rsidR="007057F7" w:rsidRDefault="007057F7">
      <w:pPr>
        <w:pStyle w:val="CommentText"/>
      </w:pPr>
      <w:r>
        <w:rPr>
          <w:rStyle w:val="CommentReference"/>
        </w:rPr>
        <w:annotationRef/>
      </w:r>
      <w:r>
        <w:t>why</w:t>
      </w:r>
    </w:p>
  </w:comment>
  <w:comment w:id="63" w:author="Vincent" w:date="2018-03-17T22:09:00Z" w:initials="V">
    <w:p w14:paraId="5CF19CD4" w14:textId="77777777" w:rsidR="007057F7" w:rsidRDefault="007057F7">
      <w:pPr>
        <w:pStyle w:val="CommentText"/>
      </w:pPr>
      <w:r>
        <w:rPr>
          <w:rStyle w:val="CommentReference"/>
        </w:rPr>
        <w:annotationRef/>
      </w:r>
      <w:r>
        <w:t>maybe shirttermist and against the principles  of ssuatined improent see above</w:t>
      </w:r>
    </w:p>
  </w:comment>
  <w:comment w:id="64" w:author="Vincent" w:date="2018-03-17T22:09:00Z" w:initials="V">
    <w:p w14:paraId="6D7C4E57" w14:textId="77777777" w:rsidR="007057F7" w:rsidRDefault="007057F7">
      <w:pPr>
        <w:pStyle w:val="CommentText"/>
      </w:pPr>
      <w:r>
        <w:rPr>
          <w:rStyle w:val="CommentReference"/>
        </w:rPr>
        <w:annotationRef/>
      </w:r>
      <w:r>
        <w:t>define</w:t>
      </w:r>
    </w:p>
  </w:comment>
  <w:comment w:id="71" w:author="Vincent" w:date="2018-03-17T22:09:00Z" w:initials="V">
    <w:p w14:paraId="5B42DC5D" w14:textId="77777777" w:rsidR="007057F7" w:rsidRDefault="007057F7">
      <w:pPr>
        <w:pStyle w:val="CommentText"/>
      </w:pPr>
      <w:r>
        <w:rPr>
          <w:rStyle w:val="CommentReference"/>
        </w:rPr>
        <w:annotationRef/>
      </w:r>
      <w:r>
        <w:t>have you defined</w:t>
      </w:r>
    </w:p>
  </w:comment>
  <w:comment w:id="72" w:author="Vincent" w:date="2018-03-17T22:09:00Z" w:initials="V">
    <w:p w14:paraId="2F0CB746" w14:textId="77777777" w:rsidR="007057F7" w:rsidRDefault="007057F7">
      <w:pPr>
        <w:pStyle w:val="CommentText"/>
      </w:pPr>
      <w:r>
        <w:rPr>
          <w:rStyle w:val="CommentReference"/>
        </w:rPr>
        <w:annotationRef/>
      </w:r>
      <w:r>
        <w:t>four ideas need to give them context</w:t>
      </w:r>
    </w:p>
  </w:comment>
  <w:comment w:id="80" w:author="Vincent" w:date="2018-03-17T22:09:00Z" w:initials="V">
    <w:p w14:paraId="45536118" w14:textId="77777777" w:rsidR="007057F7" w:rsidRDefault="007057F7">
      <w:pPr>
        <w:pStyle w:val="CommentText"/>
      </w:pPr>
      <w:r>
        <w:rPr>
          <w:rStyle w:val="CommentReference"/>
        </w:rPr>
        <w:annotationRef/>
      </w:r>
      <w:r>
        <w:t>Do they suggest this as a route to ciation</w:t>
      </w:r>
    </w:p>
  </w:comment>
  <w:comment w:id="90" w:author="Vincent" w:date="2018-03-17T22:09:00Z" w:initials="V">
    <w:p w14:paraId="2AC0AC30" w14:textId="77777777" w:rsidR="007057F7" w:rsidRDefault="007057F7">
      <w:pPr>
        <w:pStyle w:val="CommentText"/>
      </w:pPr>
      <w:r>
        <w:rPr>
          <w:rStyle w:val="CommentReference"/>
        </w:rPr>
        <w:annotationRef/>
      </w:r>
      <w:r>
        <w:t>Not claer</w:t>
      </w:r>
    </w:p>
  </w:comment>
  <w:comment w:id="91" w:author="Vincent" w:date="2018-03-17T22:09:00Z" w:initials="V">
    <w:p w14:paraId="3C9A7871" w14:textId="77777777" w:rsidR="007057F7" w:rsidRDefault="007057F7">
      <w:pPr>
        <w:pStyle w:val="CommentText"/>
      </w:pPr>
      <w:r>
        <w:rPr>
          <w:rStyle w:val="CommentReference"/>
        </w:rPr>
        <w:annotationRef/>
      </w:r>
      <w:r>
        <w:t>Tested their propsed their use???</w:t>
      </w:r>
    </w:p>
  </w:comment>
  <w:comment w:id="96" w:author="Vincent" w:date="2018-03-17T22:09:00Z" w:initials="V">
    <w:p w14:paraId="0D0B5A13" w14:textId="77777777" w:rsidR="007057F7" w:rsidRDefault="007057F7">
      <w:pPr>
        <w:pStyle w:val="CommentText"/>
      </w:pPr>
      <w:r>
        <w:rPr>
          <w:rStyle w:val="CommentReference"/>
        </w:rPr>
        <w:annotationRef/>
      </w:r>
      <w:r>
        <w:t>Non sequelae</w:t>
      </w:r>
    </w:p>
  </w:comment>
  <w:comment w:id="99" w:author="Vincent" w:date="2018-03-17T22:09:00Z" w:initials="V">
    <w:p w14:paraId="05604FD8" w14:textId="77777777" w:rsidR="007057F7" w:rsidRDefault="007057F7">
      <w:pPr>
        <w:pStyle w:val="CommentText"/>
      </w:pPr>
      <w:r>
        <w:rPr>
          <w:rStyle w:val="CommentReference"/>
        </w:rPr>
        <w:annotationRef/>
      </w:r>
      <w:r>
        <w:t>how does he comment</w:t>
      </w:r>
    </w:p>
  </w:comment>
  <w:comment w:id="102" w:author="Vincent" w:date="2018-03-17T22:09:00Z" w:initials="V">
    <w:p w14:paraId="5AE3BD9A" w14:textId="77777777" w:rsidR="007057F7" w:rsidRDefault="007057F7">
      <w:pPr>
        <w:pStyle w:val="CommentText"/>
      </w:pPr>
      <w:r>
        <w:rPr>
          <w:rStyle w:val="CommentReference"/>
        </w:rPr>
        <w:annotationRef/>
      </w:r>
      <w:r>
        <w:t>non sequelae</w:t>
      </w:r>
    </w:p>
  </w:comment>
  <w:comment w:id="109" w:author="Vincent" w:date="2018-03-17T22:09:00Z" w:initials="V">
    <w:p w14:paraId="6DED9642" w14:textId="77777777" w:rsidR="007057F7" w:rsidRDefault="007057F7">
      <w:pPr>
        <w:pStyle w:val="CommentText"/>
      </w:pPr>
      <w:r>
        <w:rPr>
          <w:rStyle w:val="CommentReference"/>
        </w:rPr>
        <w:annotationRef/>
      </w:r>
      <w:r>
        <w:t>lacks context to what comes before would be good to clarify</w:t>
      </w:r>
    </w:p>
  </w:comment>
  <w:comment w:id="115" w:author="Vincent" w:date="2018-03-17T22:09:00Z" w:initials="V">
    <w:p w14:paraId="76BC7087" w14:textId="77777777" w:rsidR="007057F7" w:rsidRDefault="007057F7">
      <w:pPr>
        <w:pStyle w:val="CommentText"/>
      </w:pPr>
      <w:r>
        <w:rPr>
          <w:rStyle w:val="CommentReference"/>
        </w:rPr>
        <w:annotationRef/>
      </w:r>
      <w:r>
        <w:t>This may be true but not crystal why this emerges from the text above.</w:t>
      </w:r>
    </w:p>
  </w:comment>
  <w:comment w:id="132" w:author="Vincent" w:date="2018-03-17T22:09:00Z" w:initials="V">
    <w:p w14:paraId="3635E3FA" w14:textId="77777777" w:rsidR="007057F7" w:rsidRDefault="007057F7">
      <w:pPr>
        <w:pStyle w:val="CommentText"/>
      </w:pPr>
      <w:r>
        <w:rPr>
          <w:rStyle w:val="CommentReference"/>
        </w:rPr>
        <w:annotationRef/>
      </w:r>
      <w:r>
        <w:t xml:space="preserve"> If  you want you an use numbered sub sections to cross reference.</w:t>
      </w:r>
    </w:p>
  </w:comment>
  <w:comment w:id="133" w:author="Vincent" w:date="2018-03-17T22:09:00Z" w:initials="V">
    <w:p w14:paraId="4C77CE41" w14:textId="77777777" w:rsidR="007057F7" w:rsidRDefault="007057F7">
      <w:pPr>
        <w:pStyle w:val="CommentText"/>
      </w:pPr>
      <w:r>
        <w:rPr>
          <w:rStyle w:val="CommentReference"/>
        </w:rPr>
        <w:annotationRef/>
      </w:r>
    </w:p>
  </w:comment>
  <w:comment w:id="140" w:author="Vincent" w:date="2018-03-17T22:09:00Z" w:initials="V">
    <w:p w14:paraId="2B3064B0" w14:textId="77777777" w:rsidR="007057F7" w:rsidRDefault="007057F7">
      <w:pPr>
        <w:pStyle w:val="CommentText"/>
      </w:pPr>
      <w:r>
        <w:rPr>
          <w:rStyle w:val="CommentReference"/>
        </w:rPr>
        <w:annotationRef/>
      </w:r>
      <w:r>
        <w:t>Education speak ??????</w:t>
      </w:r>
    </w:p>
  </w:comment>
  <w:comment w:id="151" w:author="Vincent" w:date="2018-03-17T22:09:00Z" w:initials="V">
    <w:p w14:paraId="0706BBC0" w14:textId="77777777" w:rsidR="007057F7" w:rsidRDefault="007057F7">
      <w:pPr>
        <w:pStyle w:val="CommentText"/>
      </w:pPr>
      <w:r>
        <w:rPr>
          <w:rStyle w:val="CommentReference"/>
        </w:rPr>
        <w:annotationRef/>
      </w:r>
      <w:r>
        <w:t>Sounds like a tautology</w:t>
      </w:r>
    </w:p>
  </w:comment>
  <w:comment w:id="183" w:author="Vincent" w:date="2018-03-17T22:09:00Z" w:initials="V">
    <w:p w14:paraId="285D5725" w14:textId="77777777" w:rsidR="007057F7" w:rsidRDefault="007057F7">
      <w:pPr>
        <w:pStyle w:val="CommentText"/>
      </w:pPr>
      <w:r>
        <w:rPr>
          <w:rStyle w:val="CommentReference"/>
        </w:rPr>
        <w:annotationRef/>
      </w:r>
      <w:r>
        <w:t>In maths and others ????</w:t>
      </w:r>
    </w:p>
  </w:comment>
  <w:comment w:id="205" w:author="Vincent" w:date="2018-03-17T22:09:00Z" w:initials="V">
    <w:p w14:paraId="1FE4E83B" w14:textId="77777777" w:rsidR="007057F7" w:rsidRDefault="007057F7">
      <w:pPr>
        <w:pStyle w:val="CommentText"/>
      </w:pPr>
      <w:r>
        <w:rPr>
          <w:rStyle w:val="CommentReference"/>
        </w:rPr>
        <w:annotationRef/>
      </w:r>
      <w:r>
        <w:t>Procedural reclall</w:t>
      </w:r>
    </w:p>
  </w:comment>
  <w:comment w:id="207" w:author="Vincent" w:date="2018-03-17T22:09:00Z" w:initials="V">
    <w:p w14:paraId="2BADE558" w14:textId="77777777" w:rsidR="007057F7" w:rsidRDefault="007057F7">
      <w:pPr>
        <w:pStyle w:val="CommentText"/>
      </w:pPr>
      <w:r>
        <w:rPr>
          <w:rStyle w:val="CommentReference"/>
        </w:rPr>
        <w:annotationRef/>
      </w:r>
      <w:r>
        <w:t>Can assessment do this on its own curricula and subsequent  assessment surely ???</w:t>
      </w:r>
    </w:p>
  </w:comment>
  <w:comment w:id="215" w:author="Vincent" w:date="2018-03-17T22:09:00Z" w:initials="V">
    <w:p w14:paraId="49442681" w14:textId="77777777" w:rsidR="007057F7" w:rsidRDefault="007057F7">
      <w:pPr>
        <w:pStyle w:val="CommentText"/>
      </w:pPr>
      <w:r>
        <w:rPr>
          <w:rStyle w:val="CommentReference"/>
        </w:rPr>
        <w:annotationRef/>
      </w:r>
      <w:r>
        <w:t>Need to be clearer about what this is doing to get impact from this attemepted critique</w:t>
      </w:r>
    </w:p>
  </w:comment>
  <w:comment w:id="216" w:author="Vincent" w:date="2018-03-17T22:09:00Z" w:initials="V">
    <w:p w14:paraId="5685EBEB" w14:textId="77777777" w:rsidR="007057F7" w:rsidRDefault="007057F7">
      <w:pPr>
        <w:pStyle w:val="CommentText"/>
      </w:pPr>
      <w:r>
        <w:rPr>
          <w:rStyle w:val="CommentReference"/>
        </w:rPr>
        <w:annotationRef/>
      </w:r>
      <w:r>
        <w:t>wales</w:t>
      </w:r>
    </w:p>
  </w:comment>
  <w:comment w:id="230" w:author="Vincent" w:date="2018-03-17T22:09:00Z" w:initials="V">
    <w:p w14:paraId="414832B2" w14:textId="77777777" w:rsidR="007057F7" w:rsidRDefault="007057F7">
      <w:pPr>
        <w:pStyle w:val="CommentText"/>
      </w:pPr>
      <w:r>
        <w:rPr>
          <w:rStyle w:val="CommentReference"/>
        </w:rPr>
        <w:annotationRef/>
      </w:r>
      <w:r>
        <w:t>need to defne this asian or European and US/?????</w:t>
      </w:r>
    </w:p>
  </w:comment>
  <w:comment w:id="234" w:author="Vincent" w:date="2018-03-17T22:09:00Z" w:initials="V">
    <w:p w14:paraId="09CD9DB3" w14:textId="77777777" w:rsidR="007057F7" w:rsidRDefault="007057F7">
      <w:pPr>
        <w:pStyle w:val="CommentText"/>
      </w:pPr>
      <w:r>
        <w:rPr>
          <w:rStyle w:val="CommentReference"/>
        </w:rPr>
        <w:annotationRef/>
      </w:r>
      <w:r>
        <w:t>Exam based????</w:t>
      </w:r>
    </w:p>
  </w:comment>
  <w:comment w:id="237" w:author="Vincent" w:date="2018-03-17T22:09:00Z" w:initials="V">
    <w:p w14:paraId="302796FF" w14:textId="77777777" w:rsidR="007057F7" w:rsidRDefault="007057F7">
      <w:pPr>
        <w:pStyle w:val="CommentText"/>
      </w:pPr>
      <w:r>
        <w:rPr>
          <w:rStyle w:val="CommentReference"/>
        </w:rPr>
        <w:annotationRef/>
      </w:r>
      <w:r>
        <w:t>english</w:t>
      </w:r>
    </w:p>
  </w:comment>
  <w:comment w:id="247" w:author="Vincent" w:date="2018-03-17T22:09:00Z" w:initials="V">
    <w:p w14:paraId="79D88C99" w14:textId="77777777" w:rsidR="007057F7" w:rsidRDefault="007057F7">
      <w:pPr>
        <w:pStyle w:val="CommentText"/>
      </w:pPr>
      <w:r>
        <w:rPr>
          <w:rStyle w:val="CommentReference"/>
        </w:rPr>
        <w:annotationRef/>
      </w:r>
      <w:r>
        <w:t xml:space="preserve">what </w:t>
      </w:r>
    </w:p>
  </w:comment>
  <w:comment w:id="250" w:author="Vincent" w:date="2018-03-17T22:09:00Z" w:initials="V">
    <w:p w14:paraId="0396D33B" w14:textId="77777777" w:rsidR="007057F7" w:rsidRDefault="007057F7">
      <w:pPr>
        <w:pStyle w:val="CommentText"/>
      </w:pPr>
      <w:r>
        <w:rPr>
          <w:rStyle w:val="CommentReference"/>
        </w:rPr>
        <w:annotationRef/>
      </w:r>
      <w:r>
        <w:t>what is this part of the national curriculum need context!!!!!!</w:t>
      </w:r>
    </w:p>
  </w:comment>
  <w:comment w:id="252" w:author="Vincent" w:date="2018-03-17T22:09:00Z" w:initials="V">
    <w:p w14:paraId="4C322579" w14:textId="77777777" w:rsidR="007057F7" w:rsidRDefault="007057F7">
      <w:pPr>
        <w:pStyle w:val="CommentText"/>
      </w:pPr>
      <w:r>
        <w:rPr>
          <w:rStyle w:val="CommentReference"/>
        </w:rPr>
        <w:annotationRef/>
      </w:r>
      <w:r>
        <w:t>Sounds bit nuts !!!!</w:t>
      </w:r>
    </w:p>
  </w:comment>
  <w:comment w:id="259" w:author="Vincent" w:date="2018-03-17T22:09:00Z" w:initials="V">
    <w:p w14:paraId="3AD45EC9" w14:textId="77777777" w:rsidR="007057F7" w:rsidRDefault="007057F7">
      <w:pPr>
        <w:pStyle w:val="CommentText"/>
      </w:pPr>
      <w:r>
        <w:rPr>
          <w:rStyle w:val="CommentReference"/>
        </w:rPr>
        <w:annotationRef/>
      </w:r>
      <w:r>
        <w:t>Huge fluctauation in countries you are rooting evidence in define asian whan you first introduce then us eth esmae simple description throughout</w:t>
      </w:r>
    </w:p>
  </w:comment>
  <w:comment w:id="266" w:author="Vincent" w:date="2018-03-17T22:09:00Z" w:initials="V">
    <w:p w14:paraId="004517F8" w14:textId="77777777" w:rsidR="007057F7" w:rsidRDefault="007057F7">
      <w:pPr>
        <w:pStyle w:val="CommentText"/>
      </w:pPr>
      <w:r>
        <w:rPr>
          <w:rStyle w:val="CommentReference"/>
        </w:rPr>
        <w:annotationRef/>
      </w:r>
      <w:r>
        <w:t xml:space="preserve">Aims of you thesis </w:t>
      </w:r>
    </w:p>
  </w:comment>
  <w:comment w:id="267" w:author="Vincent" w:date="2018-03-17T22:09:00Z" w:initials="V">
    <w:p w14:paraId="75B53B7D" w14:textId="77777777" w:rsidR="007057F7" w:rsidRDefault="007057F7">
      <w:pPr>
        <w:pStyle w:val="CommentText"/>
      </w:pPr>
      <w:r>
        <w:rPr>
          <w:rStyle w:val="CommentReference"/>
        </w:rPr>
        <w:annotationRef/>
      </w:r>
      <w:r>
        <w:t>How do you link this to what has come above need to make cnenction</w:t>
      </w:r>
    </w:p>
  </w:comment>
  <w:comment w:id="268" w:author="Vincent" w:date="2018-03-17T22:09:00Z" w:initials="V">
    <w:p w14:paraId="44B825AB" w14:textId="77777777" w:rsidR="007057F7" w:rsidRDefault="007057F7">
      <w:pPr>
        <w:pStyle w:val="CommentText"/>
      </w:pPr>
      <w:r>
        <w:rPr>
          <w:rStyle w:val="CommentReference"/>
        </w:rPr>
        <w:annotationRef/>
      </w:r>
      <w:r>
        <w:t>Don’t you need an example of what a multiple representation is here</w:t>
      </w:r>
    </w:p>
  </w:comment>
  <w:comment w:id="279" w:author="Vincent" w:date="2018-03-17T22:09:00Z" w:initials="V">
    <w:p w14:paraId="6789F1B4" w14:textId="77777777" w:rsidR="007057F7" w:rsidRDefault="007057F7">
      <w:pPr>
        <w:pStyle w:val="CommentText"/>
      </w:pPr>
      <w:r>
        <w:rPr>
          <w:rStyle w:val="CommentReference"/>
        </w:rPr>
        <w:annotationRef/>
      </w:r>
      <w:r>
        <w:t>Intelligent based on the ideas of variation theory ????</w:t>
      </w:r>
    </w:p>
  </w:comment>
  <w:comment w:id="284" w:author="Vincent" w:date="2018-03-17T22:09:00Z" w:initials="V">
    <w:p w14:paraId="320A6567" w14:textId="77777777" w:rsidR="007057F7" w:rsidRDefault="007057F7">
      <w:pPr>
        <w:pStyle w:val="CommentText"/>
      </w:pPr>
      <w:r>
        <w:rPr>
          <w:rStyle w:val="CommentReference"/>
        </w:rPr>
        <w:annotationRef/>
      </w:r>
      <w:r>
        <w:t>Never believe in research</w:t>
      </w:r>
    </w:p>
  </w:comment>
  <w:comment w:id="310" w:author="Vincent" w:date="2018-03-17T22:09:00Z" w:initials="V">
    <w:p w14:paraId="53E0E02E" w14:textId="77777777" w:rsidR="007057F7" w:rsidRDefault="007057F7">
      <w:pPr>
        <w:pStyle w:val="CommentText"/>
      </w:pPr>
      <w:r>
        <w:rPr>
          <w:rStyle w:val="CommentReference"/>
        </w:rPr>
        <w:annotationRef/>
      </w:r>
      <w:r>
        <w:t>You have not dfined this</w:t>
      </w:r>
    </w:p>
  </w:comment>
  <w:comment w:id="311" w:author="Vincent" w:date="2018-03-17T22:09:00Z" w:initials="V">
    <w:p w14:paraId="750534A7" w14:textId="77777777" w:rsidR="007057F7" w:rsidRDefault="007057F7">
      <w:pPr>
        <w:pStyle w:val="CommentText"/>
      </w:pPr>
      <w:r>
        <w:rPr>
          <w:rStyle w:val="CommentReference"/>
        </w:rPr>
        <w:annotationRef/>
      </w:r>
      <w:r>
        <w:t>Your doomed</w:t>
      </w:r>
    </w:p>
  </w:comment>
  <w:comment w:id="320" w:author="Vincent" w:date="2018-03-17T22:09:00Z" w:initials="V">
    <w:p w14:paraId="1DBEA867" w14:textId="77777777" w:rsidR="007057F7" w:rsidRDefault="007057F7">
      <w:pPr>
        <w:pStyle w:val="CommentText"/>
      </w:pPr>
      <w:r>
        <w:rPr>
          <w:rStyle w:val="CommentReference"/>
        </w:rPr>
        <w:annotationRef/>
      </w:r>
      <w:r>
        <w:t>What is intuition????? Smells like BS</w:t>
      </w:r>
    </w:p>
  </w:comment>
  <w:comment w:id="358" w:author="Vincent" w:date="2018-03-17T22:09:00Z" w:initials="V">
    <w:p w14:paraId="364F480B" w14:textId="77777777" w:rsidR="007057F7" w:rsidRDefault="007057F7">
      <w:pPr>
        <w:pStyle w:val="CommentText"/>
      </w:pPr>
      <w:r>
        <w:rPr>
          <w:rStyle w:val="CommentReference"/>
        </w:rPr>
        <w:annotationRef/>
      </w:r>
      <w:r>
        <w:t>Link into one set of ideas</w:t>
      </w:r>
    </w:p>
  </w:comment>
  <w:comment w:id="361" w:author="Vincent" w:date="2018-03-17T22:09:00Z" w:initials="V">
    <w:p w14:paraId="1A8B928F" w14:textId="77777777" w:rsidR="007057F7" w:rsidRDefault="007057F7">
      <w:pPr>
        <w:pStyle w:val="CommentText"/>
      </w:pPr>
      <w:r>
        <w:rPr>
          <w:rStyle w:val="CommentReference"/>
        </w:rPr>
        <w:annotationRef/>
      </w:r>
      <w:r>
        <w:t>Make into 3 senetences</w:t>
      </w:r>
    </w:p>
  </w:comment>
  <w:comment w:id="398" w:author="Vincent" w:date="2018-03-17T22:09:00Z" w:initials="V">
    <w:p w14:paraId="77823324" w14:textId="77777777" w:rsidR="007057F7" w:rsidRDefault="007057F7">
      <w:pPr>
        <w:pStyle w:val="CommentText"/>
      </w:pPr>
      <w:r>
        <w:rPr>
          <w:rStyle w:val="CommentReference"/>
        </w:rPr>
        <w:annotationRef/>
      </w:r>
    </w:p>
  </w:comment>
  <w:comment w:id="399" w:author="Ms L. O'Connor" w:date="2018-03-26T20:28:00Z" w:initials="MLO">
    <w:p w14:paraId="7240F0B8" w14:textId="405FC452" w:rsidR="00AD6701" w:rsidRDefault="00AD6701">
      <w:pPr>
        <w:pStyle w:val="CommentText"/>
      </w:pPr>
      <w:r>
        <w:rPr>
          <w:rStyle w:val="CommentReference"/>
        </w:rPr>
        <w:annotationRef/>
      </w:r>
    </w:p>
  </w:comment>
  <w:comment w:id="400" w:author="Ms L. O'Connor" w:date="2018-03-26T20:28:00Z" w:initials="MLO">
    <w:p w14:paraId="34FB52D5" w14:textId="28A59570" w:rsidR="00AD6701" w:rsidRDefault="00AD6701">
      <w:pPr>
        <w:pStyle w:val="CommentText"/>
      </w:pPr>
      <w:r>
        <w:rPr>
          <w:rStyle w:val="CommentReference"/>
        </w:rPr>
        <w:annotationRef/>
      </w:r>
    </w:p>
  </w:comment>
  <w:comment w:id="411" w:author="Vincent" w:date="2018-03-17T22:09:00Z" w:initials="V">
    <w:p w14:paraId="58F0D8F3" w14:textId="77777777" w:rsidR="007057F7" w:rsidRDefault="007057F7">
      <w:pPr>
        <w:pStyle w:val="CommentText"/>
      </w:pPr>
      <w:r>
        <w:rPr>
          <w:rStyle w:val="CommentReference"/>
        </w:rPr>
        <w:annotationRef/>
      </w:r>
      <w:r>
        <w:t>Not sure what point is being made here. IS it a critique of sinagpore or incomaptabilities between it and UK aspirations.</w:t>
      </w:r>
    </w:p>
  </w:comment>
  <w:comment w:id="422" w:author="Vincent" w:date="2018-03-17T22:09:00Z" w:initials="V">
    <w:p w14:paraId="2ABFB945" w14:textId="77777777" w:rsidR="007057F7" w:rsidRDefault="007057F7">
      <w:pPr>
        <w:pStyle w:val="CommentText"/>
      </w:pPr>
      <w:r>
        <w:rPr>
          <w:rStyle w:val="CommentReference"/>
        </w:rPr>
        <w:annotationRef/>
      </w:r>
      <w:r>
        <w:t>What about ethics approaval???</w:t>
      </w:r>
    </w:p>
  </w:comment>
  <w:comment w:id="423" w:author="Vincent" w:date="2018-03-17T22:09:00Z" w:initials="V">
    <w:p w14:paraId="1833617D" w14:textId="77777777" w:rsidR="007057F7" w:rsidRDefault="007057F7">
      <w:pPr>
        <w:pStyle w:val="CommentText"/>
      </w:pPr>
      <w:r>
        <w:rPr>
          <w:rStyle w:val="CommentReference"/>
        </w:rPr>
        <w:annotationRef/>
      </w:r>
      <w:r>
        <w:t>Detail of the criteria and numbers of pupils</w:t>
      </w:r>
    </w:p>
  </w:comment>
  <w:comment w:id="424" w:author="Vincent" w:date="2018-03-17T22:09:00Z" w:initials="V">
    <w:p w14:paraId="062FAE96" w14:textId="77777777" w:rsidR="007057F7" w:rsidRDefault="007057F7">
      <w:pPr>
        <w:pStyle w:val="CommentText"/>
      </w:pPr>
      <w:r>
        <w:rPr>
          <w:rStyle w:val="CommentReference"/>
        </w:rPr>
        <w:annotationRef/>
      </w:r>
      <w:r>
        <w:t>What???</w:t>
      </w:r>
    </w:p>
  </w:comment>
  <w:comment w:id="431" w:author="Vincent" w:date="2018-03-17T22:09:00Z" w:initials="V">
    <w:p w14:paraId="6E49707A" w14:textId="77777777" w:rsidR="007057F7" w:rsidRDefault="007057F7">
      <w:pPr>
        <w:pStyle w:val="CommentText"/>
      </w:pPr>
      <w:r>
        <w:rPr>
          <w:rStyle w:val="CommentReference"/>
        </w:rPr>
        <w:annotationRef/>
      </w:r>
      <w:r>
        <w:t xml:space="preserve">Is this not repetitive </w:t>
      </w:r>
    </w:p>
  </w:comment>
  <w:comment w:id="434" w:author="Vincent" w:date="2018-03-17T22:09:00Z" w:initials="V">
    <w:p w14:paraId="126CFD2C" w14:textId="77777777" w:rsidR="007057F7" w:rsidRDefault="007057F7">
      <w:pPr>
        <w:pStyle w:val="CommentText"/>
      </w:pPr>
      <w:r>
        <w:rPr>
          <w:rStyle w:val="CommentReference"/>
        </w:rPr>
        <w:annotationRef/>
      </w:r>
      <w:r>
        <w:t>Do you need to do stats to back up thesese statements</w:t>
      </w:r>
    </w:p>
  </w:comment>
  <w:comment w:id="435" w:author="Vincent" w:date="2018-03-17T22:09:00Z" w:initials="V">
    <w:p w14:paraId="7A393668" w14:textId="77777777" w:rsidR="007057F7" w:rsidRDefault="007057F7">
      <w:pPr>
        <w:pStyle w:val="CommentText"/>
      </w:pPr>
      <w:r>
        <w:rPr>
          <w:rStyle w:val="CommentReference"/>
        </w:rPr>
        <w:annotationRef/>
      </w:r>
      <w:r>
        <w:t>I thought your classes were used???</w:t>
      </w:r>
    </w:p>
  </w:comment>
  <w:comment w:id="437" w:author="Vincent" w:date="2018-03-17T22:09:00Z" w:initials="V">
    <w:p w14:paraId="7FE9212C" w14:textId="77777777" w:rsidR="007057F7" w:rsidRDefault="007057F7">
      <w:pPr>
        <w:pStyle w:val="CommentText"/>
      </w:pPr>
      <w:r>
        <w:rPr>
          <w:rStyle w:val="CommentReference"/>
        </w:rPr>
        <w:annotationRef/>
      </w:r>
      <w:r>
        <w:t>Not sure in figure check for consistency between text and figures</w:t>
      </w:r>
    </w:p>
  </w:comment>
  <w:comment w:id="439" w:author="Vincent" w:date="2018-03-17T22:09:00Z" w:initials="V">
    <w:p w14:paraId="2DAA9CAE" w14:textId="77777777" w:rsidR="007057F7" w:rsidRDefault="007057F7">
      <w:pPr>
        <w:pStyle w:val="CommentText"/>
      </w:pPr>
      <w:r>
        <w:rPr>
          <w:rStyle w:val="CommentReference"/>
        </w:rPr>
        <w:annotationRef/>
      </w:r>
      <w:r>
        <w:t>No cant be if one changes the others must</w:t>
      </w:r>
    </w:p>
  </w:comment>
  <w:comment w:id="455" w:author="Vincent" w:date="2018-03-17T22:09:00Z" w:initials="V">
    <w:p w14:paraId="05499741" w14:textId="77777777" w:rsidR="007057F7" w:rsidRDefault="007057F7">
      <w:pPr>
        <w:pStyle w:val="CommentText"/>
      </w:pPr>
      <w:r>
        <w:rPr>
          <w:rStyle w:val="CommentReference"/>
        </w:rPr>
        <w:annotationRef/>
      </w:r>
      <w:r>
        <w:t>Ref to reinfo9rcr</w:t>
      </w:r>
    </w:p>
  </w:comment>
  <w:comment w:id="492" w:author="Vincent" w:date="2018-03-17T22:09:00Z" w:initials="V">
    <w:p w14:paraId="733C5C7F" w14:textId="77777777" w:rsidR="007057F7" w:rsidRDefault="007057F7">
      <w:pPr>
        <w:pStyle w:val="CommentText"/>
      </w:pPr>
      <w:r>
        <w:rPr>
          <w:rStyle w:val="CommentReference"/>
        </w:rPr>
        <w:annotationRef/>
      </w:r>
      <w:r>
        <w:t>Check all the referencing for consistoicey</w:t>
      </w:r>
    </w:p>
  </w:comment>
  <w:comment w:id="493" w:author="Vincent" w:date="2018-03-17T22:09:00Z" w:initials="V">
    <w:p w14:paraId="6DB563B4" w14:textId="77777777" w:rsidR="007057F7" w:rsidRDefault="007057F7">
      <w:pPr>
        <w:pStyle w:val="CommentText"/>
      </w:pPr>
      <w:r>
        <w:rPr>
          <w:rStyle w:val="CommentReference"/>
        </w:rPr>
        <w:annotationRef/>
      </w:r>
      <w:r>
        <w:t>sourse</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E9DF4B0" w15:done="0"/>
  <w15:commentEx w15:paraId="42A937AF" w15:done="0"/>
  <w15:commentEx w15:paraId="70CA0438" w15:done="0"/>
  <w15:commentEx w15:paraId="1110DBC5" w15:done="0"/>
  <w15:commentEx w15:paraId="4ECBDF1F" w15:done="0"/>
  <w15:commentEx w15:paraId="7E3B77D5" w15:done="0"/>
  <w15:commentEx w15:paraId="4A7122D6" w15:done="0"/>
  <w15:commentEx w15:paraId="71523A57" w15:done="0"/>
  <w15:commentEx w15:paraId="7A950A32" w15:done="0"/>
  <w15:commentEx w15:paraId="42B52443" w15:done="0"/>
  <w15:commentEx w15:paraId="3A3D012C" w15:done="0"/>
  <w15:commentEx w15:paraId="5162BEDD" w15:done="0"/>
  <w15:commentEx w15:paraId="544101DF" w15:done="0"/>
  <w15:commentEx w15:paraId="5CF19CD4" w15:done="0"/>
  <w15:commentEx w15:paraId="6D7C4E57" w15:done="0"/>
  <w15:commentEx w15:paraId="5B42DC5D" w15:done="0"/>
  <w15:commentEx w15:paraId="2F0CB746" w15:done="0"/>
  <w15:commentEx w15:paraId="45536118" w15:done="0"/>
  <w15:commentEx w15:paraId="2AC0AC30" w15:done="0"/>
  <w15:commentEx w15:paraId="3C9A7871" w15:done="0"/>
  <w15:commentEx w15:paraId="0D0B5A13" w15:done="0"/>
  <w15:commentEx w15:paraId="05604FD8" w15:done="0"/>
  <w15:commentEx w15:paraId="5AE3BD9A" w15:done="0"/>
  <w15:commentEx w15:paraId="6DED9642" w15:done="0"/>
  <w15:commentEx w15:paraId="76BC7087" w15:done="0"/>
  <w15:commentEx w15:paraId="3635E3FA" w15:done="0"/>
  <w15:commentEx w15:paraId="4C77CE41" w15:done="0"/>
  <w15:commentEx w15:paraId="2B3064B0" w15:done="0"/>
  <w15:commentEx w15:paraId="0706BBC0" w15:done="0"/>
  <w15:commentEx w15:paraId="285D5725" w15:done="0"/>
  <w15:commentEx w15:paraId="1FE4E83B" w15:done="0"/>
  <w15:commentEx w15:paraId="2BADE558" w15:done="0"/>
  <w15:commentEx w15:paraId="49442681" w15:done="0"/>
  <w15:commentEx w15:paraId="5685EBEB" w15:done="0"/>
  <w15:commentEx w15:paraId="414832B2" w15:done="0"/>
  <w15:commentEx w15:paraId="09CD9DB3" w15:done="0"/>
  <w15:commentEx w15:paraId="302796FF" w15:done="0"/>
  <w15:commentEx w15:paraId="79D88C99" w15:done="0"/>
  <w15:commentEx w15:paraId="0396D33B" w15:done="0"/>
  <w15:commentEx w15:paraId="4C322579" w15:done="0"/>
  <w15:commentEx w15:paraId="3AD45EC9" w15:done="0"/>
  <w15:commentEx w15:paraId="004517F8" w15:done="0"/>
  <w15:commentEx w15:paraId="75B53B7D" w15:done="0"/>
  <w15:commentEx w15:paraId="44B825AB" w15:done="0"/>
  <w15:commentEx w15:paraId="6789F1B4" w15:done="0"/>
  <w15:commentEx w15:paraId="320A6567" w15:done="0"/>
  <w15:commentEx w15:paraId="53E0E02E" w15:done="0"/>
  <w15:commentEx w15:paraId="750534A7" w15:done="0"/>
  <w15:commentEx w15:paraId="1DBEA867" w15:done="0"/>
  <w15:commentEx w15:paraId="364F480B" w15:done="0"/>
  <w15:commentEx w15:paraId="1A8B928F" w15:done="0"/>
  <w15:commentEx w15:paraId="77823324" w15:done="0"/>
  <w15:commentEx w15:paraId="7240F0B8" w15:paraIdParent="77823324" w15:done="0"/>
  <w15:commentEx w15:paraId="34FB52D5" w15:paraIdParent="77823324" w15:done="0"/>
  <w15:commentEx w15:paraId="58F0D8F3" w15:done="0"/>
  <w15:commentEx w15:paraId="2ABFB945" w15:done="0"/>
  <w15:commentEx w15:paraId="1833617D" w15:done="0"/>
  <w15:commentEx w15:paraId="062FAE96" w15:done="0"/>
  <w15:commentEx w15:paraId="6E49707A" w15:done="0"/>
  <w15:commentEx w15:paraId="126CFD2C" w15:done="0"/>
  <w15:commentEx w15:paraId="7A393668" w15:done="0"/>
  <w15:commentEx w15:paraId="7FE9212C" w15:done="0"/>
  <w15:commentEx w15:paraId="2DAA9CAE" w15:done="0"/>
  <w15:commentEx w15:paraId="05499741" w15:done="0"/>
  <w15:commentEx w15:paraId="733C5C7F" w15:done="0"/>
  <w15:commentEx w15:paraId="6DB563B4"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7456206" w14:textId="77777777" w:rsidR="003810DF" w:rsidRDefault="003810DF">
      <w:pPr>
        <w:spacing w:after="0" w:line="240" w:lineRule="auto"/>
      </w:pPr>
      <w:r>
        <w:separator/>
      </w:r>
    </w:p>
  </w:endnote>
  <w:endnote w:type="continuationSeparator" w:id="0">
    <w:p w14:paraId="34DC34F3" w14:textId="77777777" w:rsidR="003810DF" w:rsidRDefault="003810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D81A6F" w14:textId="77777777" w:rsidR="007057F7" w:rsidRDefault="007057F7">
    <w:pPr>
      <w:tabs>
        <w:tab w:val="center" w:pos="4513"/>
        <w:tab w:val="right" w:pos="9026"/>
      </w:tabs>
      <w:spacing w:after="0" w:line="240" w:lineRule="auto"/>
      <w:jc w:val="center"/>
    </w:pPr>
    <w:r>
      <w:fldChar w:fldCharType="begin"/>
    </w:r>
    <w:r>
      <w:instrText>PAGE</w:instrText>
    </w:r>
    <w:r>
      <w:fldChar w:fldCharType="separate"/>
    </w:r>
    <w:r w:rsidR="005A3F18">
      <w:rPr>
        <w:noProof/>
      </w:rPr>
      <w:t>8</w:t>
    </w:r>
    <w:r>
      <w:rPr>
        <w:noProof/>
      </w:rPr>
      <w:fldChar w:fldCharType="end"/>
    </w:r>
  </w:p>
  <w:p w14:paraId="4C7AC9F9" w14:textId="77777777" w:rsidR="007057F7" w:rsidRDefault="007057F7">
    <w:pPr>
      <w:tabs>
        <w:tab w:val="center" w:pos="4513"/>
        <w:tab w:val="right" w:pos="9026"/>
      </w:tabs>
      <w:spacing w:after="720" w:line="240" w:lineRule="auto"/>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95448D0" w14:textId="77777777" w:rsidR="003810DF" w:rsidRDefault="003810DF">
      <w:pPr>
        <w:spacing w:after="0" w:line="240" w:lineRule="auto"/>
      </w:pPr>
      <w:r>
        <w:separator/>
      </w:r>
    </w:p>
  </w:footnote>
  <w:footnote w:type="continuationSeparator" w:id="0">
    <w:p w14:paraId="2A76D433" w14:textId="77777777" w:rsidR="003810DF" w:rsidRDefault="003810D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7F67C6"/>
    <w:multiLevelType w:val="singleLevel"/>
    <w:tmpl w:val="BF4C58B6"/>
    <w:lvl w:ilvl="0">
      <w:start w:val="1"/>
      <w:numFmt w:val="decimal"/>
      <w:lvlText w:val="%1"/>
      <w:lvlJc w:val="left"/>
      <w:pPr>
        <w:tabs>
          <w:tab w:val="num" w:pos="360"/>
        </w:tabs>
        <w:ind w:left="360" w:hanging="360"/>
      </w:pPr>
      <w:rPr>
        <w:rFonts w:hint="default"/>
      </w:rPr>
    </w:lvl>
  </w:abstractNum>
  <w:abstractNum w:abstractNumId="1" w15:restartNumberingAfterBreak="0">
    <w:nsid w:val="1017659F"/>
    <w:multiLevelType w:val="multilevel"/>
    <w:tmpl w:val="823A754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5550624"/>
    <w:multiLevelType w:val="multilevel"/>
    <w:tmpl w:val="7D96438C"/>
    <w:lvl w:ilvl="0">
      <w:start w:val="1"/>
      <w:numFmt w:val="bullet"/>
      <w:lvlText w:val="●"/>
      <w:lvlJc w:val="left"/>
      <w:pPr>
        <w:ind w:left="720" w:firstLine="1080"/>
      </w:pPr>
      <w:rPr>
        <w:rFonts w:ascii="Arial" w:eastAsia="Arial" w:hAnsi="Arial" w:cs="Arial"/>
      </w:rPr>
    </w:lvl>
    <w:lvl w:ilvl="1">
      <w:start w:val="1"/>
      <w:numFmt w:val="bullet"/>
      <w:lvlText w:val="o"/>
      <w:lvlJc w:val="left"/>
      <w:pPr>
        <w:ind w:left="1440" w:firstLine="2520"/>
      </w:pPr>
      <w:rPr>
        <w:rFonts w:ascii="Arial" w:eastAsia="Arial" w:hAnsi="Arial" w:cs="Arial"/>
      </w:rPr>
    </w:lvl>
    <w:lvl w:ilvl="2">
      <w:start w:val="1"/>
      <w:numFmt w:val="bullet"/>
      <w:lvlText w:val="▪"/>
      <w:lvlJc w:val="left"/>
      <w:pPr>
        <w:ind w:left="2160" w:firstLine="3960"/>
      </w:pPr>
      <w:rPr>
        <w:rFonts w:ascii="Arial" w:eastAsia="Arial" w:hAnsi="Arial" w:cs="Arial"/>
      </w:rPr>
    </w:lvl>
    <w:lvl w:ilvl="3">
      <w:start w:val="1"/>
      <w:numFmt w:val="bullet"/>
      <w:lvlText w:val="●"/>
      <w:lvlJc w:val="left"/>
      <w:pPr>
        <w:ind w:left="2880" w:firstLine="5400"/>
      </w:pPr>
      <w:rPr>
        <w:rFonts w:ascii="Arial" w:eastAsia="Arial" w:hAnsi="Arial" w:cs="Arial"/>
      </w:rPr>
    </w:lvl>
    <w:lvl w:ilvl="4">
      <w:start w:val="1"/>
      <w:numFmt w:val="bullet"/>
      <w:lvlText w:val="o"/>
      <w:lvlJc w:val="left"/>
      <w:pPr>
        <w:ind w:left="3600" w:firstLine="6840"/>
      </w:pPr>
      <w:rPr>
        <w:rFonts w:ascii="Arial" w:eastAsia="Arial" w:hAnsi="Arial" w:cs="Arial"/>
      </w:rPr>
    </w:lvl>
    <w:lvl w:ilvl="5">
      <w:start w:val="1"/>
      <w:numFmt w:val="bullet"/>
      <w:lvlText w:val="▪"/>
      <w:lvlJc w:val="left"/>
      <w:pPr>
        <w:ind w:left="4320" w:firstLine="8280"/>
      </w:pPr>
      <w:rPr>
        <w:rFonts w:ascii="Arial" w:eastAsia="Arial" w:hAnsi="Arial" w:cs="Arial"/>
      </w:rPr>
    </w:lvl>
    <w:lvl w:ilvl="6">
      <w:start w:val="1"/>
      <w:numFmt w:val="bullet"/>
      <w:lvlText w:val="●"/>
      <w:lvlJc w:val="left"/>
      <w:pPr>
        <w:ind w:left="5040" w:firstLine="9720"/>
      </w:pPr>
      <w:rPr>
        <w:rFonts w:ascii="Arial" w:eastAsia="Arial" w:hAnsi="Arial" w:cs="Arial"/>
      </w:rPr>
    </w:lvl>
    <w:lvl w:ilvl="7">
      <w:start w:val="1"/>
      <w:numFmt w:val="bullet"/>
      <w:lvlText w:val="o"/>
      <w:lvlJc w:val="left"/>
      <w:pPr>
        <w:ind w:left="5760" w:firstLine="11160"/>
      </w:pPr>
      <w:rPr>
        <w:rFonts w:ascii="Arial" w:eastAsia="Arial" w:hAnsi="Arial" w:cs="Arial"/>
      </w:rPr>
    </w:lvl>
    <w:lvl w:ilvl="8">
      <w:start w:val="1"/>
      <w:numFmt w:val="bullet"/>
      <w:lvlText w:val="▪"/>
      <w:lvlJc w:val="left"/>
      <w:pPr>
        <w:ind w:left="6480" w:firstLine="12600"/>
      </w:pPr>
      <w:rPr>
        <w:rFonts w:ascii="Arial" w:eastAsia="Arial" w:hAnsi="Arial" w:cs="Arial"/>
      </w:rPr>
    </w:lvl>
  </w:abstractNum>
  <w:abstractNum w:abstractNumId="3" w15:restartNumberingAfterBreak="0">
    <w:nsid w:val="2CEB6107"/>
    <w:multiLevelType w:val="hybridMultilevel"/>
    <w:tmpl w:val="684A3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BF19E0"/>
    <w:multiLevelType w:val="hybridMultilevel"/>
    <w:tmpl w:val="487C0A54"/>
    <w:lvl w:ilvl="0" w:tplc="8B7468A2">
      <w:start w:val="1"/>
      <w:numFmt w:val="decimal"/>
      <w:lvlText w:val="%1)"/>
      <w:lvlJc w:val="left"/>
      <w:pPr>
        <w:ind w:left="927"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372384"/>
    <w:multiLevelType w:val="hybridMultilevel"/>
    <w:tmpl w:val="A43C2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6371EA"/>
    <w:multiLevelType w:val="hybridMultilevel"/>
    <w:tmpl w:val="8CCE39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C33902"/>
    <w:multiLevelType w:val="multilevel"/>
    <w:tmpl w:val="9CFCD648"/>
    <w:lvl w:ilvl="0">
      <w:start w:val="1"/>
      <w:numFmt w:val="decimal"/>
      <w:lvlText w:val="%1."/>
      <w:lvlJc w:val="left"/>
      <w:pPr>
        <w:ind w:left="54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662B5D50"/>
    <w:multiLevelType w:val="multilevel"/>
    <w:tmpl w:val="2A206D92"/>
    <w:lvl w:ilvl="0">
      <w:start w:val="1"/>
      <w:numFmt w:val="bullet"/>
      <w:lvlText w:val="●"/>
      <w:lvlJc w:val="left"/>
      <w:pPr>
        <w:ind w:left="720" w:hanging="360"/>
      </w:pPr>
      <w:rPr>
        <w:rFonts w:ascii="Arial" w:eastAsia="Arial" w:hAnsi="Arial" w:cs="Arial"/>
      </w:rPr>
    </w:lvl>
    <w:lvl w:ilvl="1">
      <w:start w:val="1"/>
      <w:numFmt w:val="bullet"/>
      <w:lvlText w:val="o"/>
      <w:lvlJc w:val="left"/>
      <w:pPr>
        <w:ind w:left="1440" w:hanging="360"/>
      </w:pPr>
      <w:rPr>
        <w:rFonts w:ascii="Arial" w:eastAsia="Arial" w:hAnsi="Arial" w:cs="Arial"/>
      </w:rPr>
    </w:lvl>
    <w:lvl w:ilvl="2">
      <w:start w:val="1"/>
      <w:numFmt w:val="bullet"/>
      <w:lvlText w:val="▪"/>
      <w:lvlJc w:val="left"/>
      <w:pPr>
        <w:ind w:left="2160" w:hanging="360"/>
      </w:pPr>
      <w:rPr>
        <w:rFonts w:ascii="Arial" w:eastAsia="Arial" w:hAnsi="Arial" w:cs="Arial"/>
      </w:rPr>
    </w:lvl>
    <w:lvl w:ilvl="3">
      <w:start w:val="1"/>
      <w:numFmt w:val="bullet"/>
      <w:lvlText w:val="●"/>
      <w:lvlJc w:val="left"/>
      <w:pPr>
        <w:ind w:left="2880" w:hanging="360"/>
      </w:pPr>
      <w:rPr>
        <w:rFonts w:ascii="Arial" w:eastAsia="Arial" w:hAnsi="Arial" w:cs="Arial"/>
      </w:rPr>
    </w:lvl>
    <w:lvl w:ilvl="4">
      <w:start w:val="1"/>
      <w:numFmt w:val="bullet"/>
      <w:lvlText w:val="o"/>
      <w:lvlJc w:val="left"/>
      <w:pPr>
        <w:ind w:left="3600" w:hanging="360"/>
      </w:pPr>
      <w:rPr>
        <w:rFonts w:ascii="Arial" w:eastAsia="Arial" w:hAnsi="Arial" w:cs="Arial"/>
      </w:rPr>
    </w:lvl>
    <w:lvl w:ilvl="5">
      <w:start w:val="1"/>
      <w:numFmt w:val="bullet"/>
      <w:lvlText w:val="▪"/>
      <w:lvlJc w:val="left"/>
      <w:pPr>
        <w:ind w:left="4320" w:hanging="360"/>
      </w:pPr>
      <w:rPr>
        <w:rFonts w:ascii="Arial" w:eastAsia="Arial" w:hAnsi="Arial" w:cs="Arial"/>
      </w:rPr>
    </w:lvl>
    <w:lvl w:ilvl="6">
      <w:start w:val="1"/>
      <w:numFmt w:val="bullet"/>
      <w:lvlText w:val="●"/>
      <w:lvlJc w:val="left"/>
      <w:pPr>
        <w:ind w:left="5040" w:hanging="360"/>
      </w:pPr>
      <w:rPr>
        <w:rFonts w:ascii="Arial" w:eastAsia="Arial" w:hAnsi="Arial" w:cs="Arial"/>
      </w:rPr>
    </w:lvl>
    <w:lvl w:ilvl="7">
      <w:start w:val="1"/>
      <w:numFmt w:val="bullet"/>
      <w:lvlText w:val="o"/>
      <w:lvlJc w:val="left"/>
      <w:pPr>
        <w:ind w:left="5760" w:hanging="360"/>
      </w:pPr>
      <w:rPr>
        <w:rFonts w:ascii="Arial" w:eastAsia="Arial" w:hAnsi="Arial" w:cs="Arial"/>
      </w:rPr>
    </w:lvl>
    <w:lvl w:ilvl="8">
      <w:start w:val="1"/>
      <w:numFmt w:val="bullet"/>
      <w:lvlText w:val="▪"/>
      <w:lvlJc w:val="left"/>
      <w:pPr>
        <w:ind w:left="6480" w:hanging="360"/>
      </w:pPr>
      <w:rPr>
        <w:rFonts w:ascii="Arial" w:eastAsia="Arial" w:hAnsi="Arial" w:cs="Arial"/>
      </w:rPr>
    </w:lvl>
  </w:abstractNum>
  <w:abstractNum w:abstractNumId="9" w15:restartNumberingAfterBreak="0">
    <w:nsid w:val="666F7F04"/>
    <w:multiLevelType w:val="multilevel"/>
    <w:tmpl w:val="0D827062"/>
    <w:lvl w:ilvl="0">
      <w:start w:val="1"/>
      <w:numFmt w:val="bullet"/>
      <w:lvlText w:val="●"/>
      <w:lvlJc w:val="left"/>
      <w:pPr>
        <w:ind w:left="720" w:firstLine="1080"/>
      </w:pPr>
      <w:rPr>
        <w:rFonts w:ascii="Arial" w:eastAsia="Arial" w:hAnsi="Arial" w:cs="Arial"/>
      </w:rPr>
    </w:lvl>
    <w:lvl w:ilvl="1">
      <w:start w:val="1"/>
      <w:numFmt w:val="bullet"/>
      <w:lvlText w:val="o"/>
      <w:lvlJc w:val="left"/>
      <w:pPr>
        <w:ind w:left="1440" w:firstLine="2520"/>
      </w:pPr>
      <w:rPr>
        <w:rFonts w:ascii="Arial" w:eastAsia="Arial" w:hAnsi="Arial" w:cs="Arial"/>
      </w:rPr>
    </w:lvl>
    <w:lvl w:ilvl="2">
      <w:start w:val="1"/>
      <w:numFmt w:val="bullet"/>
      <w:lvlText w:val="▪"/>
      <w:lvlJc w:val="left"/>
      <w:pPr>
        <w:ind w:left="2160" w:firstLine="3960"/>
      </w:pPr>
      <w:rPr>
        <w:rFonts w:ascii="Arial" w:eastAsia="Arial" w:hAnsi="Arial" w:cs="Arial"/>
      </w:rPr>
    </w:lvl>
    <w:lvl w:ilvl="3">
      <w:start w:val="1"/>
      <w:numFmt w:val="bullet"/>
      <w:lvlText w:val="●"/>
      <w:lvlJc w:val="left"/>
      <w:pPr>
        <w:ind w:left="2880" w:firstLine="5400"/>
      </w:pPr>
      <w:rPr>
        <w:rFonts w:ascii="Arial" w:eastAsia="Arial" w:hAnsi="Arial" w:cs="Arial"/>
      </w:rPr>
    </w:lvl>
    <w:lvl w:ilvl="4">
      <w:start w:val="1"/>
      <w:numFmt w:val="bullet"/>
      <w:lvlText w:val="o"/>
      <w:lvlJc w:val="left"/>
      <w:pPr>
        <w:ind w:left="3600" w:firstLine="6840"/>
      </w:pPr>
      <w:rPr>
        <w:rFonts w:ascii="Arial" w:eastAsia="Arial" w:hAnsi="Arial" w:cs="Arial"/>
      </w:rPr>
    </w:lvl>
    <w:lvl w:ilvl="5">
      <w:start w:val="1"/>
      <w:numFmt w:val="bullet"/>
      <w:lvlText w:val="▪"/>
      <w:lvlJc w:val="left"/>
      <w:pPr>
        <w:ind w:left="4320" w:firstLine="8280"/>
      </w:pPr>
      <w:rPr>
        <w:rFonts w:ascii="Arial" w:eastAsia="Arial" w:hAnsi="Arial" w:cs="Arial"/>
      </w:rPr>
    </w:lvl>
    <w:lvl w:ilvl="6">
      <w:start w:val="1"/>
      <w:numFmt w:val="bullet"/>
      <w:lvlText w:val="●"/>
      <w:lvlJc w:val="left"/>
      <w:pPr>
        <w:ind w:left="5040" w:firstLine="9720"/>
      </w:pPr>
      <w:rPr>
        <w:rFonts w:ascii="Arial" w:eastAsia="Arial" w:hAnsi="Arial" w:cs="Arial"/>
      </w:rPr>
    </w:lvl>
    <w:lvl w:ilvl="7">
      <w:start w:val="1"/>
      <w:numFmt w:val="bullet"/>
      <w:lvlText w:val="o"/>
      <w:lvlJc w:val="left"/>
      <w:pPr>
        <w:ind w:left="5760" w:firstLine="11160"/>
      </w:pPr>
      <w:rPr>
        <w:rFonts w:ascii="Arial" w:eastAsia="Arial" w:hAnsi="Arial" w:cs="Arial"/>
      </w:rPr>
    </w:lvl>
    <w:lvl w:ilvl="8">
      <w:start w:val="1"/>
      <w:numFmt w:val="bullet"/>
      <w:lvlText w:val="▪"/>
      <w:lvlJc w:val="left"/>
      <w:pPr>
        <w:ind w:left="6480" w:firstLine="12600"/>
      </w:pPr>
      <w:rPr>
        <w:rFonts w:ascii="Arial" w:eastAsia="Arial" w:hAnsi="Arial" w:cs="Arial"/>
      </w:rPr>
    </w:lvl>
  </w:abstractNum>
  <w:abstractNum w:abstractNumId="10" w15:restartNumberingAfterBreak="0">
    <w:nsid w:val="67057DFB"/>
    <w:multiLevelType w:val="multilevel"/>
    <w:tmpl w:val="9CFCD648"/>
    <w:lvl w:ilvl="0">
      <w:start w:val="1"/>
      <w:numFmt w:val="decimal"/>
      <w:lvlText w:val="%1."/>
      <w:lvlJc w:val="left"/>
      <w:pPr>
        <w:ind w:left="54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71EE13BF"/>
    <w:multiLevelType w:val="multilevel"/>
    <w:tmpl w:val="4FEA2FA8"/>
    <w:lvl w:ilvl="0">
      <w:start w:val="1"/>
      <w:numFmt w:val="bullet"/>
      <w:lvlText w:val="●"/>
      <w:lvlJc w:val="left"/>
      <w:pPr>
        <w:ind w:left="720" w:hanging="360"/>
      </w:pPr>
      <w:rPr>
        <w:rFonts w:ascii="Arial" w:eastAsia="Arial" w:hAnsi="Arial" w:cs="Arial"/>
      </w:rPr>
    </w:lvl>
    <w:lvl w:ilvl="1">
      <w:start w:val="1"/>
      <w:numFmt w:val="bullet"/>
      <w:lvlText w:val="o"/>
      <w:lvlJc w:val="left"/>
      <w:pPr>
        <w:ind w:left="1440" w:hanging="360"/>
      </w:pPr>
      <w:rPr>
        <w:rFonts w:ascii="Arial" w:eastAsia="Arial" w:hAnsi="Arial" w:cs="Arial"/>
      </w:rPr>
    </w:lvl>
    <w:lvl w:ilvl="2">
      <w:start w:val="1"/>
      <w:numFmt w:val="bullet"/>
      <w:lvlText w:val="▪"/>
      <w:lvlJc w:val="left"/>
      <w:pPr>
        <w:ind w:left="2160" w:hanging="360"/>
      </w:pPr>
      <w:rPr>
        <w:rFonts w:ascii="Arial" w:eastAsia="Arial" w:hAnsi="Arial" w:cs="Arial"/>
      </w:rPr>
    </w:lvl>
    <w:lvl w:ilvl="3">
      <w:start w:val="1"/>
      <w:numFmt w:val="bullet"/>
      <w:lvlText w:val="●"/>
      <w:lvlJc w:val="left"/>
      <w:pPr>
        <w:ind w:left="2880" w:hanging="360"/>
      </w:pPr>
      <w:rPr>
        <w:rFonts w:ascii="Arial" w:eastAsia="Arial" w:hAnsi="Arial" w:cs="Arial"/>
      </w:rPr>
    </w:lvl>
    <w:lvl w:ilvl="4">
      <w:start w:val="1"/>
      <w:numFmt w:val="bullet"/>
      <w:lvlText w:val="o"/>
      <w:lvlJc w:val="left"/>
      <w:pPr>
        <w:ind w:left="3600" w:hanging="360"/>
      </w:pPr>
      <w:rPr>
        <w:rFonts w:ascii="Arial" w:eastAsia="Arial" w:hAnsi="Arial" w:cs="Arial"/>
      </w:rPr>
    </w:lvl>
    <w:lvl w:ilvl="5">
      <w:start w:val="1"/>
      <w:numFmt w:val="bullet"/>
      <w:lvlText w:val="▪"/>
      <w:lvlJc w:val="left"/>
      <w:pPr>
        <w:ind w:left="4320" w:hanging="360"/>
      </w:pPr>
      <w:rPr>
        <w:rFonts w:ascii="Arial" w:eastAsia="Arial" w:hAnsi="Arial" w:cs="Arial"/>
      </w:rPr>
    </w:lvl>
    <w:lvl w:ilvl="6">
      <w:start w:val="1"/>
      <w:numFmt w:val="bullet"/>
      <w:lvlText w:val="●"/>
      <w:lvlJc w:val="left"/>
      <w:pPr>
        <w:ind w:left="5040" w:hanging="360"/>
      </w:pPr>
      <w:rPr>
        <w:rFonts w:ascii="Arial" w:eastAsia="Arial" w:hAnsi="Arial" w:cs="Arial"/>
      </w:rPr>
    </w:lvl>
    <w:lvl w:ilvl="7">
      <w:start w:val="1"/>
      <w:numFmt w:val="bullet"/>
      <w:lvlText w:val="o"/>
      <w:lvlJc w:val="left"/>
      <w:pPr>
        <w:ind w:left="5760" w:hanging="360"/>
      </w:pPr>
      <w:rPr>
        <w:rFonts w:ascii="Arial" w:eastAsia="Arial" w:hAnsi="Arial" w:cs="Arial"/>
      </w:rPr>
    </w:lvl>
    <w:lvl w:ilvl="8">
      <w:start w:val="1"/>
      <w:numFmt w:val="bullet"/>
      <w:lvlText w:val="▪"/>
      <w:lvlJc w:val="left"/>
      <w:pPr>
        <w:ind w:left="6480" w:hanging="360"/>
      </w:pPr>
      <w:rPr>
        <w:rFonts w:ascii="Arial" w:eastAsia="Arial" w:hAnsi="Arial" w:cs="Arial"/>
      </w:rPr>
    </w:lvl>
  </w:abstractNum>
  <w:abstractNum w:abstractNumId="12" w15:restartNumberingAfterBreak="0">
    <w:nsid w:val="73DF007D"/>
    <w:multiLevelType w:val="hybridMultilevel"/>
    <w:tmpl w:val="D0409C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FC21944"/>
    <w:multiLevelType w:val="multilevel"/>
    <w:tmpl w:val="DC9275DE"/>
    <w:lvl w:ilvl="0">
      <w:start w:val="1"/>
      <w:numFmt w:val="bullet"/>
      <w:lvlText w:val="●"/>
      <w:lvlJc w:val="left"/>
      <w:pPr>
        <w:ind w:left="720" w:firstLine="1080"/>
      </w:pPr>
      <w:rPr>
        <w:rFonts w:ascii="Arial" w:eastAsia="Arial" w:hAnsi="Arial" w:cs="Arial"/>
      </w:rPr>
    </w:lvl>
    <w:lvl w:ilvl="1">
      <w:start w:val="1"/>
      <w:numFmt w:val="bullet"/>
      <w:lvlText w:val="o"/>
      <w:lvlJc w:val="left"/>
      <w:pPr>
        <w:ind w:left="1440" w:firstLine="2520"/>
      </w:pPr>
      <w:rPr>
        <w:rFonts w:ascii="Arial" w:eastAsia="Arial" w:hAnsi="Arial" w:cs="Arial"/>
      </w:rPr>
    </w:lvl>
    <w:lvl w:ilvl="2">
      <w:start w:val="1"/>
      <w:numFmt w:val="bullet"/>
      <w:lvlText w:val="▪"/>
      <w:lvlJc w:val="left"/>
      <w:pPr>
        <w:ind w:left="2160" w:firstLine="3960"/>
      </w:pPr>
      <w:rPr>
        <w:rFonts w:ascii="Arial" w:eastAsia="Arial" w:hAnsi="Arial" w:cs="Arial"/>
      </w:rPr>
    </w:lvl>
    <w:lvl w:ilvl="3">
      <w:start w:val="1"/>
      <w:numFmt w:val="bullet"/>
      <w:lvlText w:val="●"/>
      <w:lvlJc w:val="left"/>
      <w:pPr>
        <w:ind w:left="2880" w:firstLine="5400"/>
      </w:pPr>
      <w:rPr>
        <w:rFonts w:ascii="Arial" w:eastAsia="Arial" w:hAnsi="Arial" w:cs="Arial"/>
      </w:rPr>
    </w:lvl>
    <w:lvl w:ilvl="4">
      <w:start w:val="1"/>
      <w:numFmt w:val="bullet"/>
      <w:lvlText w:val="o"/>
      <w:lvlJc w:val="left"/>
      <w:pPr>
        <w:ind w:left="3600" w:firstLine="6840"/>
      </w:pPr>
      <w:rPr>
        <w:rFonts w:ascii="Arial" w:eastAsia="Arial" w:hAnsi="Arial" w:cs="Arial"/>
      </w:rPr>
    </w:lvl>
    <w:lvl w:ilvl="5">
      <w:start w:val="1"/>
      <w:numFmt w:val="bullet"/>
      <w:lvlText w:val="▪"/>
      <w:lvlJc w:val="left"/>
      <w:pPr>
        <w:ind w:left="4320" w:firstLine="8280"/>
      </w:pPr>
      <w:rPr>
        <w:rFonts w:ascii="Arial" w:eastAsia="Arial" w:hAnsi="Arial" w:cs="Arial"/>
      </w:rPr>
    </w:lvl>
    <w:lvl w:ilvl="6">
      <w:start w:val="1"/>
      <w:numFmt w:val="bullet"/>
      <w:lvlText w:val="●"/>
      <w:lvlJc w:val="left"/>
      <w:pPr>
        <w:ind w:left="5040" w:firstLine="9720"/>
      </w:pPr>
      <w:rPr>
        <w:rFonts w:ascii="Arial" w:eastAsia="Arial" w:hAnsi="Arial" w:cs="Arial"/>
      </w:rPr>
    </w:lvl>
    <w:lvl w:ilvl="7">
      <w:start w:val="1"/>
      <w:numFmt w:val="bullet"/>
      <w:lvlText w:val="o"/>
      <w:lvlJc w:val="left"/>
      <w:pPr>
        <w:ind w:left="5760" w:firstLine="11160"/>
      </w:pPr>
      <w:rPr>
        <w:rFonts w:ascii="Arial" w:eastAsia="Arial" w:hAnsi="Arial" w:cs="Arial"/>
      </w:rPr>
    </w:lvl>
    <w:lvl w:ilvl="8">
      <w:start w:val="1"/>
      <w:numFmt w:val="bullet"/>
      <w:lvlText w:val="▪"/>
      <w:lvlJc w:val="left"/>
      <w:pPr>
        <w:ind w:left="6480" w:firstLine="12600"/>
      </w:pPr>
      <w:rPr>
        <w:rFonts w:ascii="Arial" w:eastAsia="Arial" w:hAnsi="Arial" w:cs="Arial"/>
      </w:rPr>
    </w:lvl>
  </w:abstractNum>
  <w:num w:numId="1">
    <w:abstractNumId w:val="2"/>
  </w:num>
  <w:num w:numId="2">
    <w:abstractNumId w:val="11"/>
  </w:num>
  <w:num w:numId="3">
    <w:abstractNumId w:val="7"/>
  </w:num>
  <w:num w:numId="4">
    <w:abstractNumId w:val="1"/>
  </w:num>
  <w:num w:numId="5">
    <w:abstractNumId w:val="9"/>
  </w:num>
  <w:num w:numId="6">
    <w:abstractNumId w:val="8"/>
  </w:num>
  <w:num w:numId="7">
    <w:abstractNumId w:val="13"/>
  </w:num>
  <w:num w:numId="8">
    <w:abstractNumId w:val="3"/>
  </w:num>
  <w:num w:numId="9">
    <w:abstractNumId w:val="10"/>
  </w:num>
  <w:num w:numId="10">
    <w:abstractNumId w:val="5"/>
  </w:num>
  <w:num w:numId="11">
    <w:abstractNumId w:val="0"/>
  </w:num>
  <w:num w:numId="12">
    <w:abstractNumId w:val="6"/>
  </w:num>
  <w:num w:numId="13">
    <w:abstractNumId w:val="4"/>
  </w:num>
  <w:num w:numId="14">
    <w:abstractNumId w:val="12"/>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Ms L. O'Connor">
    <w15:presenceInfo w15:providerId="AD" w15:userId="S-1-5-21-3629163570-3699798823-3161423412-1389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6351"/>
    <w:rsid w:val="00010DEF"/>
    <w:rsid w:val="000246F2"/>
    <w:rsid w:val="00065CDC"/>
    <w:rsid w:val="0007631B"/>
    <w:rsid w:val="000B6432"/>
    <w:rsid w:val="000C66A1"/>
    <w:rsid w:val="000F39E1"/>
    <w:rsid w:val="000F5F1C"/>
    <w:rsid w:val="001038C2"/>
    <w:rsid w:val="00122978"/>
    <w:rsid w:val="00122A07"/>
    <w:rsid w:val="00131491"/>
    <w:rsid w:val="00140C18"/>
    <w:rsid w:val="0015675E"/>
    <w:rsid w:val="0016266D"/>
    <w:rsid w:val="00181E87"/>
    <w:rsid w:val="001841EF"/>
    <w:rsid w:val="001B0F34"/>
    <w:rsid w:val="001B1FF0"/>
    <w:rsid w:val="001B6FE1"/>
    <w:rsid w:val="001C1D18"/>
    <w:rsid w:val="001C22F8"/>
    <w:rsid w:val="001D11FD"/>
    <w:rsid w:val="001D4F87"/>
    <w:rsid w:val="002108C6"/>
    <w:rsid w:val="002663E1"/>
    <w:rsid w:val="002726AA"/>
    <w:rsid w:val="00273593"/>
    <w:rsid w:val="002918E2"/>
    <w:rsid w:val="002A1D64"/>
    <w:rsid w:val="002A5212"/>
    <w:rsid w:val="002C16C1"/>
    <w:rsid w:val="002D3847"/>
    <w:rsid w:val="00300CA9"/>
    <w:rsid w:val="003420EE"/>
    <w:rsid w:val="00350142"/>
    <w:rsid w:val="00362C9A"/>
    <w:rsid w:val="00363D86"/>
    <w:rsid w:val="00373E6A"/>
    <w:rsid w:val="003810DF"/>
    <w:rsid w:val="003A51CC"/>
    <w:rsid w:val="003A5739"/>
    <w:rsid w:val="003B6005"/>
    <w:rsid w:val="003E2EDD"/>
    <w:rsid w:val="003E5F56"/>
    <w:rsid w:val="0040364C"/>
    <w:rsid w:val="00472767"/>
    <w:rsid w:val="0047727F"/>
    <w:rsid w:val="00483ACC"/>
    <w:rsid w:val="00491F99"/>
    <w:rsid w:val="004A6173"/>
    <w:rsid w:val="004A76A1"/>
    <w:rsid w:val="004B068F"/>
    <w:rsid w:val="004B4F84"/>
    <w:rsid w:val="004E69F9"/>
    <w:rsid w:val="005052FF"/>
    <w:rsid w:val="00515DCC"/>
    <w:rsid w:val="00525A47"/>
    <w:rsid w:val="00553F78"/>
    <w:rsid w:val="00561867"/>
    <w:rsid w:val="00592465"/>
    <w:rsid w:val="005A3F18"/>
    <w:rsid w:val="005B1497"/>
    <w:rsid w:val="005B40EF"/>
    <w:rsid w:val="005C4D9D"/>
    <w:rsid w:val="005D2648"/>
    <w:rsid w:val="005D271A"/>
    <w:rsid w:val="005E5B65"/>
    <w:rsid w:val="00602CE3"/>
    <w:rsid w:val="006058A7"/>
    <w:rsid w:val="00616582"/>
    <w:rsid w:val="00625F98"/>
    <w:rsid w:val="00625FB8"/>
    <w:rsid w:val="00675CC3"/>
    <w:rsid w:val="006C5ECD"/>
    <w:rsid w:val="006D7D63"/>
    <w:rsid w:val="006E206E"/>
    <w:rsid w:val="006F3E54"/>
    <w:rsid w:val="006F7792"/>
    <w:rsid w:val="007057F7"/>
    <w:rsid w:val="00706AC9"/>
    <w:rsid w:val="00707F26"/>
    <w:rsid w:val="0072448C"/>
    <w:rsid w:val="0077730B"/>
    <w:rsid w:val="007C7C77"/>
    <w:rsid w:val="007D1572"/>
    <w:rsid w:val="007D2102"/>
    <w:rsid w:val="007F00F1"/>
    <w:rsid w:val="0080194E"/>
    <w:rsid w:val="0082738C"/>
    <w:rsid w:val="00835923"/>
    <w:rsid w:val="0087449B"/>
    <w:rsid w:val="00891D6C"/>
    <w:rsid w:val="00896DF2"/>
    <w:rsid w:val="008A40FC"/>
    <w:rsid w:val="008D2B5D"/>
    <w:rsid w:val="008E298D"/>
    <w:rsid w:val="008F7EFA"/>
    <w:rsid w:val="00900BEA"/>
    <w:rsid w:val="0090302A"/>
    <w:rsid w:val="009346F7"/>
    <w:rsid w:val="00947123"/>
    <w:rsid w:val="00996AE5"/>
    <w:rsid w:val="009A2D67"/>
    <w:rsid w:val="009B2FCB"/>
    <w:rsid w:val="009D6F19"/>
    <w:rsid w:val="009D79C3"/>
    <w:rsid w:val="009E3224"/>
    <w:rsid w:val="009F16E8"/>
    <w:rsid w:val="009F6067"/>
    <w:rsid w:val="00A036A5"/>
    <w:rsid w:val="00A12E43"/>
    <w:rsid w:val="00A44D34"/>
    <w:rsid w:val="00A8486D"/>
    <w:rsid w:val="00A85FE9"/>
    <w:rsid w:val="00A93678"/>
    <w:rsid w:val="00A96267"/>
    <w:rsid w:val="00AB249D"/>
    <w:rsid w:val="00AB2FCB"/>
    <w:rsid w:val="00AB7D77"/>
    <w:rsid w:val="00AC1FD5"/>
    <w:rsid w:val="00AD11E1"/>
    <w:rsid w:val="00AD5AC2"/>
    <w:rsid w:val="00AD6701"/>
    <w:rsid w:val="00B21E06"/>
    <w:rsid w:val="00B32520"/>
    <w:rsid w:val="00B47F6F"/>
    <w:rsid w:val="00B56351"/>
    <w:rsid w:val="00B57A80"/>
    <w:rsid w:val="00B72E2B"/>
    <w:rsid w:val="00B90D72"/>
    <w:rsid w:val="00BA4FD6"/>
    <w:rsid w:val="00BB74A8"/>
    <w:rsid w:val="00BD705F"/>
    <w:rsid w:val="00BE7467"/>
    <w:rsid w:val="00BF0135"/>
    <w:rsid w:val="00C021AD"/>
    <w:rsid w:val="00C25480"/>
    <w:rsid w:val="00C33141"/>
    <w:rsid w:val="00C47072"/>
    <w:rsid w:val="00CA05FF"/>
    <w:rsid w:val="00CC0810"/>
    <w:rsid w:val="00CC0E92"/>
    <w:rsid w:val="00CC3183"/>
    <w:rsid w:val="00CE6E70"/>
    <w:rsid w:val="00CF1623"/>
    <w:rsid w:val="00D23E41"/>
    <w:rsid w:val="00D37290"/>
    <w:rsid w:val="00D37654"/>
    <w:rsid w:val="00DC4476"/>
    <w:rsid w:val="00DD41C1"/>
    <w:rsid w:val="00E17E13"/>
    <w:rsid w:val="00E52FBF"/>
    <w:rsid w:val="00E638C5"/>
    <w:rsid w:val="00E70267"/>
    <w:rsid w:val="00E753B0"/>
    <w:rsid w:val="00E909FE"/>
    <w:rsid w:val="00EC2370"/>
    <w:rsid w:val="00EC333F"/>
    <w:rsid w:val="00EE3991"/>
    <w:rsid w:val="00EF2661"/>
    <w:rsid w:val="00F148A1"/>
    <w:rsid w:val="00F219CB"/>
    <w:rsid w:val="00F45AEF"/>
    <w:rsid w:val="00F6573B"/>
    <w:rsid w:val="00F756C4"/>
    <w:rsid w:val="00F83FAE"/>
    <w:rsid w:val="00FA66CF"/>
    <w:rsid w:val="00FC30E4"/>
    <w:rsid w:val="00FC5FDB"/>
    <w:rsid w:val="00FD28B3"/>
    <w:rsid w:val="00FD5C1B"/>
    <w:rsid w:val="00FE55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AC479"/>
  <w15:docId w15:val="{E55DEDD9-20B0-4D12-AEC3-E044E5A8A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color w:val="000000"/>
        <w:sz w:val="22"/>
        <w:szCs w:val="22"/>
        <w:lang w:val="en-MY" w:eastAsia="en-GB" w:bidi="ar-SA"/>
      </w:rPr>
    </w:rPrDefault>
    <w:pPrDefault>
      <w:pPr>
        <w:pBdr>
          <w:top w:val="nil"/>
          <w:left w:val="nil"/>
          <w:bottom w:val="nil"/>
          <w:right w:val="nil"/>
          <w:between w:val="nil"/>
        </w:pBd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F148A1"/>
  </w:style>
  <w:style w:type="paragraph" w:styleId="Heading1">
    <w:name w:val="heading 1"/>
    <w:basedOn w:val="Normal"/>
    <w:next w:val="Normal"/>
    <w:rsid w:val="00F148A1"/>
    <w:pPr>
      <w:keepNext/>
      <w:keepLines/>
      <w:spacing w:before="480" w:after="0"/>
      <w:outlineLvl w:val="0"/>
    </w:pPr>
    <w:rPr>
      <w:rFonts w:ascii="Cambria" w:eastAsia="Cambria" w:hAnsi="Cambria" w:cs="Cambria"/>
      <w:b/>
      <w:color w:val="366091"/>
      <w:sz w:val="28"/>
      <w:szCs w:val="28"/>
    </w:rPr>
  </w:style>
  <w:style w:type="paragraph" w:styleId="Heading2">
    <w:name w:val="heading 2"/>
    <w:basedOn w:val="Normal"/>
    <w:next w:val="Normal"/>
    <w:rsid w:val="00F148A1"/>
    <w:pPr>
      <w:keepNext/>
      <w:keepLines/>
      <w:spacing w:before="360" w:after="80"/>
      <w:outlineLvl w:val="1"/>
    </w:pPr>
    <w:rPr>
      <w:b/>
      <w:sz w:val="36"/>
      <w:szCs w:val="36"/>
    </w:rPr>
  </w:style>
  <w:style w:type="paragraph" w:styleId="Heading3">
    <w:name w:val="heading 3"/>
    <w:basedOn w:val="Normal"/>
    <w:next w:val="Normal"/>
    <w:rsid w:val="00F148A1"/>
    <w:pPr>
      <w:keepNext/>
      <w:keepLines/>
      <w:spacing w:before="280" w:after="80"/>
      <w:outlineLvl w:val="2"/>
    </w:pPr>
    <w:rPr>
      <w:b/>
      <w:sz w:val="28"/>
      <w:szCs w:val="28"/>
    </w:rPr>
  </w:style>
  <w:style w:type="paragraph" w:styleId="Heading4">
    <w:name w:val="heading 4"/>
    <w:basedOn w:val="Normal"/>
    <w:next w:val="Normal"/>
    <w:rsid w:val="00F148A1"/>
    <w:pPr>
      <w:keepNext/>
      <w:keepLines/>
      <w:spacing w:before="240" w:after="40"/>
      <w:outlineLvl w:val="3"/>
    </w:pPr>
    <w:rPr>
      <w:b/>
      <w:sz w:val="24"/>
      <w:szCs w:val="24"/>
    </w:rPr>
  </w:style>
  <w:style w:type="paragraph" w:styleId="Heading5">
    <w:name w:val="heading 5"/>
    <w:basedOn w:val="Normal"/>
    <w:next w:val="Normal"/>
    <w:rsid w:val="00F148A1"/>
    <w:pPr>
      <w:keepNext/>
      <w:keepLines/>
      <w:spacing w:before="220" w:after="40"/>
      <w:outlineLvl w:val="4"/>
    </w:pPr>
    <w:rPr>
      <w:b/>
    </w:rPr>
  </w:style>
  <w:style w:type="paragraph" w:styleId="Heading6">
    <w:name w:val="heading 6"/>
    <w:basedOn w:val="Normal"/>
    <w:next w:val="Normal"/>
    <w:rsid w:val="00F148A1"/>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F148A1"/>
    <w:pPr>
      <w:keepNext/>
      <w:keepLines/>
      <w:spacing w:before="480" w:after="120"/>
    </w:pPr>
    <w:rPr>
      <w:b/>
      <w:sz w:val="72"/>
      <w:szCs w:val="72"/>
    </w:rPr>
  </w:style>
  <w:style w:type="paragraph" w:styleId="Subtitle">
    <w:name w:val="Subtitle"/>
    <w:basedOn w:val="Normal"/>
    <w:next w:val="Normal"/>
    <w:rsid w:val="00F148A1"/>
    <w:pPr>
      <w:keepNext/>
      <w:keepLines/>
      <w:spacing w:before="360" w:after="80"/>
    </w:pPr>
    <w:rPr>
      <w:rFonts w:ascii="Georgia" w:eastAsia="Georgia" w:hAnsi="Georgia" w:cs="Georgia"/>
      <w:i/>
      <w:color w:val="666666"/>
      <w:sz w:val="48"/>
      <w:szCs w:val="48"/>
    </w:rPr>
  </w:style>
  <w:style w:type="table" w:customStyle="1" w:styleId="a">
    <w:basedOn w:val="TableNormal"/>
    <w:rsid w:val="00F148A1"/>
    <w:pPr>
      <w:spacing w:after="0" w:line="240" w:lineRule="auto"/>
    </w:pPr>
    <w:tblPr>
      <w:tblStyleRowBandSize w:val="1"/>
      <w:tblStyleColBandSize w:val="1"/>
    </w:tblPr>
  </w:style>
  <w:style w:type="table" w:customStyle="1" w:styleId="a0">
    <w:basedOn w:val="TableNormal"/>
    <w:rsid w:val="00F148A1"/>
    <w:pPr>
      <w:spacing w:after="0" w:line="240" w:lineRule="auto"/>
    </w:pPr>
    <w:tblPr>
      <w:tblStyleRowBandSize w:val="1"/>
      <w:tblStyleColBandSize w:val="1"/>
    </w:tblPr>
  </w:style>
  <w:style w:type="table" w:customStyle="1" w:styleId="a1">
    <w:basedOn w:val="TableNormal"/>
    <w:rsid w:val="00F148A1"/>
    <w:tblPr>
      <w:tblStyleRowBandSize w:val="1"/>
      <w:tblStyleColBandSize w:val="1"/>
      <w:tblCellMar>
        <w:left w:w="115" w:type="dxa"/>
        <w:right w:w="115" w:type="dxa"/>
      </w:tblCellMar>
    </w:tblPr>
  </w:style>
  <w:style w:type="table" w:customStyle="1" w:styleId="a2">
    <w:basedOn w:val="TableNormal"/>
    <w:rsid w:val="00F148A1"/>
    <w:tblPr>
      <w:tblStyleRowBandSize w:val="1"/>
      <w:tblStyleColBandSize w:val="1"/>
      <w:tblCellMar>
        <w:left w:w="115" w:type="dxa"/>
        <w:right w:w="115" w:type="dxa"/>
      </w:tblCellMar>
    </w:tblPr>
  </w:style>
  <w:style w:type="table" w:customStyle="1" w:styleId="a3">
    <w:basedOn w:val="TableNormal"/>
    <w:rsid w:val="00F148A1"/>
    <w:pPr>
      <w:spacing w:after="0" w:line="240" w:lineRule="auto"/>
    </w:pPr>
    <w:tblPr>
      <w:tblStyleRowBandSize w:val="1"/>
      <w:tblStyleColBandSize w:val="1"/>
    </w:tblPr>
  </w:style>
  <w:style w:type="paragraph" w:styleId="ListParagraph">
    <w:name w:val="List Paragraph"/>
    <w:basedOn w:val="Normal"/>
    <w:uiPriority w:val="34"/>
    <w:qFormat/>
    <w:rsid w:val="00A036A5"/>
    <w:pPr>
      <w:ind w:left="720"/>
      <w:contextualSpacing/>
    </w:pPr>
  </w:style>
  <w:style w:type="paragraph" w:styleId="Header">
    <w:name w:val="header"/>
    <w:basedOn w:val="Normal"/>
    <w:link w:val="HeaderChar"/>
    <w:uiPriority w:val="99"/>
    <w:unhideWhenUsed/>
    <w:rsid w:val="005052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52FF"/>
  </w:style>
  <w:style w:type="paragraph" w:styleId="Footer">
    <w:name w:val="footer"/>
    <w:basedOn w:val="Normal"/>
    <w:link w:val="FooterChar"/>
    <w:uiPriority w:val="99"/>
    <w:unhideWhenUsed/>
    <w:rsid w:val="005052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52FF"/>
  </w:style>
  <w:style w:type="character" w:styleId="Hyperlink">
    <w:name w:val="Hyperlink"/>
    <w:basedOn w:val="DefaultParagraphFont"/>
    <w:uiPriority w:val="99"/>
    <w:unhideWhenUsed/>
    <w:rsid w:val="00CC0E92"/>
    <w:rPr>
      <w:color w:val="0000FF" w:themeColor="hyperlink"/>
      <w:u w:val="single"/>
    </w:rPr>
  </w:style>
  <w:style w:type="table" w:styleId="TableGrid">
    <w:name w:val="Table Grid"/>
    <w:basedOn w:val="TableNormal"/>
    <w:uiPriority w:val="39"/>
    <w:rsid w:val="00B47F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B7D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7D77"/>
    <w:rPr>
      <w:rFonts w:ascii="Tahoma" w:hAnsi="Tahoma" w:cs="Tahoma"/>
      <w:sz w:val="16"/>
      <w:szCs w:val="16"/>
    </w:rPr>
  </w:style>
  <w:style w:type="character" w:styleId="CommentReference">
    <w:name w:val="annotation reference"/>
    <w:basedOn w:val="DefaultParagraphFont"/>
    <w:uiPriority w:val="99"/>
    <w:semiHidden/>
    <w:unhideWhenUsed/>
    <w:rsid w:val="00891D6C"/>
    <w:rPr>
      <w:sz w:val="16"/>
      <w:szCs w:val="16"/>
    </w:rPr>
  </w:style>
  <w:style w:type="paragraph" w:styleId="CommentText">
    <w:name w:val="annotation text"/>
    <w:basedOn w:val="Normal"/>
    <w:link w:val="CommentTextChar"/>
    <w:uiPriority w:val="99"/>
    <w:semiHidden/>
    <w:unhideWhenUsed/>
    <w:rsid w:val="00891D6C"/>
    <w:pPr>
      <w:spacing w:line="240" w:lineRule="auto"/>
    </w:pPr>
    <w:rPr>
      <w:sz w:val="20"/>
      <w:szCs w:val="20"/>
    </w:rPr>
  </w:style>
  <w:style w:type="character" w:customStyle="1" w:styleId="CommentTextChar">
    <w:name w:val="Comment Text Char"/>
    <w:basedOn w:val="DefaultParagraphFont"/>
    <w:link w:val="CommentText"/>
    <w:uiPriority w:val="99"/>
    <w:semiHidden/>
    <w:rsid w:val="00891D6C"/>
    <w:rPr>
      <w:sz w:val="20"/>
      <w:szCs w:val="20"/>
    </w:rPr>
  </w:style>
  <w:style w:type="paragraph" w:styleId="CommentSubject">
    <w:name w:val="annotation subject"/>
    <w:basedOn w:val="CommentText"/>
    <w:next w:val="CommentText"/>
    <w:link w:val="CommentSubjectChar"/>
    <w:uiPriority w:val="99"/>
    <w:semiHidden/>
    <w:unhideWhenUsed/>
    <w:rsid w:val="00891D6C"/>
    <w:rPr>
      <w:b/>
      <w:bCs/>
    </w:rPr>
  </w:style>
  <w:style w:type="character" w:customStyle="1" w:styleId="CommentSubjectChar">
    <w:name w:val="Comment Subject Char"/>
    <w:basedOn w:val="CommentTextChar"/>
    <w:link w:val="CommentSubject"/>
    <w:uiPriority w:val="99"/>
    <w:semiHidden/>
    <w:rsid w:val="00891D6C"/>
    <w:rPr>
      <w:b/>
      <w:bCs/>
      <w:sz w:val="20"/>
      <w:szCs w:val="20"/>
    </w:rPr>
  </w:style>
  <w:style w:type="paragraph" w:styleId="Revision">
    <w:name w:val="Revision"/>
    <w:hidden/>
    <w:uiPriority w:val="99"/>
    <w:semiHidden/>
    <w:rsid w:val="00122978"/>
    <w:pPr>
      <w:pBdr>
        <w:top w:val="none" w:sz="0" w:space="0" w:color="auto"/>
        <w:left w:val="none" w:sz="0" w:space="0" w:color="auto"/>
        <w:bottom w:val="none" w:sz="0" w:space="0" w:color="auto"/>
        <w:right w:val="none" w:sz="0" w:space="0" w:color="auto"/>
        <w:between w:val="none" w:sz="0" w:space="0" w:color="auto"/>
      </w:pBd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8551499">
      <w:bodyDiv w:val="1"/>
      <w:marLeft w:val="0"/>
      <w:marRight w:val="0"/>
      <w:marTop w:val="0"/>
      <w:marBottom w:val="0"/>
      <w:divBdr>
        <w:top w:val="none" w:sz="0" w:space="0" w:color="auto"/>
        <w:left w:val="none" w:sz="0" w:space="0" w:color="auto"/>
        <w:bottom w:val="none" w:sz="0" w:space="0" w:color="auto"/>
        <w:right w:val="none" w:sz="0" w:space="0" w:color="auto"/>
      </w:divBdr>
    </w:div>
    <w:div w:id="1107695057">
      <w:bodyDiv w:val="1"/>
      <w:marLeft w:val="0"/>
      <w:marRight w:val="0"/>
      <w:marTop w:val="0"/>
      <w:marBottom w:val="0"/>
      <w:divBdr>
        <w:top w:val="none" w:sz="0" w:space="0" w:color="auto"/>
        <w:left w:val="none" w:sz="0" w:space="0" w:color="auto"/>
        <w:bottom w:val="none" w:sz="0" w:space="0" w:color="auto"/>
        <w:right w:val="none" w:sz="0" w:space="0" w:color="auto"/>
      </w:divBdr>
    </w:div>
    <w:div w:id="1246501968">
      <w:bodyDiv w:val="1"/>
      <w:marLeft w:val="0"/>
      <w:marRight w:val="0"/>
      <w:marTop w:val="0"/>
      <w:marBottom w:val="0"/>
      <w:divBdr>
        <w:top w:val="none" w:sz="0" w:space="0" w:color="auto"/>
        <w:left w:val="none" w:sz="0" w:space="0" w:color="auto"/>
        <w:bottom w:val="none" w:sz="0" w:space="0" w:color="auto"/>
        <w:right w:val="none" w:sz="0" w:space="0" w:color="auto"/>
      </w:divBdr>
    </w:div>
    <w:div w:id="159817725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hyperlink" Target="https://link.springer.com/article/10.1007/s11858-017-0858-4" TargetMode="External"/><Relationship Id="rId17" Type="http://schemas.openxmlformats.org/officeDocument/2006/relationships/image" Target="media/image6.pn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007/s11858-017-0858-4" TargetMode="External"/><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8.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3.png"/><Relationship Id="rId22" Type="http://schemas.openxmlformats.org/officeDocument/2006/relationships/hyperlink" Target="https://www.ncetm.org.uk/resources/47230"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72DF91-1640-49A1-A5B9-B5B8D2EB06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72</Pages>
  <Words>17101</Words>
  <Characters>97477</Characters>
  <Application>Microsoft Office Word</Application>
  <DocSecurity>0</DocSecurity>
  <Lines>812</Lines>
  <Paragraphs>228</Paragraphs>
  <ScaleCrop>false</ScaleCrop>
  <HeadingPairs>
    <vt:vector size="2" baseType="variant">
      <vt:variant>
        <vt:lpstr>Title</vt:lpstr>
      </vt:variant>
      <vt:variant>
        <vt:i4>1</vt:i4>
      </vt:variant>
    </vt:vector>
  </HeadingPairs>
  <TitlesOfParts>
    <vt:vector size="1" baseType="lpstr">
      <vt:lpstr/>
    </vt:vector>
  </TitlesOfParts>
  <Company>RM Education</Company>
  <LinksUpToDate>false</LinksUpToDate>
  <CharactersWithSpaces>114350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Ms L. O'Connor</dc:creator>
  <cp:lastModifiedBy>Ms L. O'Connor</cp:lastModifiedBy>
  <cp:revision>8</cp:revision>
  <cp:lastPrinted>2018-03-26T14:22:00Z</cp:lastPrinted>
  <dcterms:created xsi:type="dcterms:W3CDTF">2018-03-26T15:53:00Z</dcterms:created>
  <dcterms:modified xsi:type="dcterms:W3CDTF">2018-03-26T21:17:00Z</dcterms:modified>
</cp:coreProperties>
</file>