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46B5DE" w14:textId="77777777" w:rsidR="000D01F1" w:rsidRDefault="00000000">
      <w:pPr>
        <w:pStyle w:val="BodyText"/>
        <w:ind w:left="220"/>
        <w:rPr>
          <w:rFonts w:ascii="Times New Roman"/>
          <w:sz w:val="20"/>
        </w:rPr>
      </w:pPr>
      <w:r>
        <w:rPr>
          <w:rFonts w:ascii="Times New Roman"/>
          <w:noProof/>
          <w:sz w:val="20"/>
        </w:rPr>
        <w:drawing>
          <wp:inline distT="0" distB="0" distL="0" distR="0" wp14:anchorId="1C550CDA" wp14:editId="05DAC47E">
            <wp:extent cx="1809749" cy="723900"/>
            <wp:effectExtent l="0" t="0" r="0" b="0"/>
            <wp:docPr id="2" name="Image 2" descr="Discover University of Wales Trinity Saint David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
                    <pic:cNvPicPr/>
                  </pic:nvPicPr>
                  <pic:blipFill>
                    <a:blip r:embed="rId7" cstate="print"/>
                    <a:stretch>
                      <a:fillRect/>
                    </a:stretch>
                  </pic:blipFill>
                  <pic:spPr>
                    <a:xfrm>
                      <a:off x="0" y="0"/>
                      <a:ext cx="1809749" cy="723900"/>
                    </a:xfrm>
                    <a:prstGeom prst="rect">
                      <a:avLst/>
                    </a:prstGeom>
                  </pic:spPr>
                </pic:pic>
              </a:graphicData>
            </a:graphic>
          </wp:inline>
        </w:drawing>
      </w:r>
    </w:p>
    <w:p w14:paraId="07BC01A9" w14:textId="77777777" w:rsidR="000D01F1" w:rsidRDefault="000D01F1">
      <w:pPr>
        <w:pStyle w:val="BodyText"/>
        <w:rPr>
          <w:rFonts w:ascii="Times New Roman"/>
          <w:sz w:val="48"/>
        </w:rPr>
      </w:pPr>
    </w:p>
    <w:p w14:paraId="5298551C" w14:textId="77777777" w:rsidR="000D01F1" w:rsidRDefault="000D01F1">
      <w:pPr>
        <w:pStyle w:val="BodyText"/>
        <w:spacing w:before="513"/>
        <w:rPr>
          <w:rFonts w:ascii="Times New Roman"/>
          <w:sz w:val="48"/>
        </w:rPr>
      </w:pPr>
    </w:p>
    <w:p w14:paraId="3905ED29" w14:textId="77777777" w:rsidR="000D01F1" w:rsidRDefault="00000000">
      <w:pPr>
        <w:spacing w:before="1"/>
        <w:ind w:left="220" w:right="116"/>
        <w:rPr>
          <w:b/>
          <w:sz w:val="48"/>
        </w:rPr>
      </w:pPr>
      <w:r>
        <w:rPr>
          <w:b/>
          <w:sz w:val="48"/>
        </w:rPr>
        <w:t>Certificate</w:t>
      </w:r>
      <w:r>
        <w:rPr>
          <w:b/>
          <w:spacing w:val="-10"/>
          <w:sz w:val="48"/>
        </w:rPr>
        <w:t xml:space="preserve"> </w:t>
      </w:r>
      <w:r>
        <w:rPr>
          <w:b/>
          <w:sz w:val="48"/>
        </w:rPr>
        <w:t>of</w:t>
      </w:r>
      <w:r>
        <w:rPr>
          <w:b/>
          <w:spacing w:val="-6"/>
          <w:sz w:val="48"/>
        </w:rPr>
        <w:t xml:space="preserve"> </w:t>
      </w:r>
      <w:r>
        <w:rPr>
          <w:b/>
          <w:sz w:val="48"/>
        </w:rPr>
        <w:t>Higher</w:t>
      </w:r>
      <w:r>
        <w:rPr>
          <w:b/>
          <w:spacing w:val="-9"/>
          <w:sz w:val="48"/>
        </w:rPr>
        <w:t xml:space="preserve"> </w:t>
      </w:r>
      <w:r>
        <w:rPr>
          <w:b/>
          <w:sz w:val="48"/>
        </w:rPr>
        <w:t>Education</w:t>
      </w:r>
      <w:r>
        <w:rPr>
          <w:b/>
          <w:spacing w:val="-8"/>
          <w:sz w:val="48"/>
        </w:rPr>
        <w:t xml:space="preserve"> </w:t>
      </w:r>
      <w:r>
        <w:rPr>
          <w:b/>
          <w:sz w:val="48"/>
        </w:rPr>
        <w:t>in Employability Skills</w:t>
      </w:r>
    </w:p>
    <w:p w14:paraId="33681D81" w14:textId="77777777" w:rsidR="000D01F1" w:rsidRDefault="00000000">
      <w:pPr>
        <w:ind w:left="220"/>
        <w:rPr>
          <w:b/>
          <w:sz w:val="48"/>
        </w:rPr>
      </w:pPr>
      <w:r>
        <w:rPr>
          <w:b/>
          <w:sz w:val="48"/>
        </w:rPr>
        <w:t>LEVEL</w:t>
      </w:r>
      <w:r>
        <w:rPr>
          <w:b/>
          <w:spacing w:val="-4"/>
          <w:sz w:val="48"/>
        </w:rPr>
        <w:t xml:space="preserve"> </w:t>
      </w:r>
      <w:r>
        <w:rPr>
          <w:b/>
          <w:spacing w:val="-10"/>
          <w:sz w:val="48"/>
        </w:rPr>
        <w:t>4</w:t>
      </w:r>
    </w:p>
    <w:p w14:paraId="3C40AF03" w14:textId="77777777" w:rsidR="000D01F1" w:rsidRDefault="000D01F1">
      <w:pPr>
        <w:pStyle w:val="BodyText"/>
        <w:rPr>
          <w:b/>
          <w:sz w:val="48"/>
        </w:rPr>
      </w:pPr>
    </w:p>
    <w:p w14:paraId="1886D511" w14:textId="77777777" w:rsidR="000D01F1" w:rsidRDefault="000D01F1">
      <w:pPr>
        <w:pStyle w:val="BodyText"/>
        <w:rPr>
          <w:b/>
          <w:sz w:val="48"/>
        </w:rPr>
      </w:pPr>
    </w:p>
    <w:p w14:paraId="07A8B1E4" w14:textId="42EF848F" w:rsidR="000D01F1" w:rsidRDefault="00000000">
      <w:pPr>
        <w:ind w:left="220" w:right="116"/>
        <w:rPr>
          <w:b/>
          <w:sz w:val="48"/>
        </w:rPr>
      </w:pPr>
      <w:r>
        <w:rPr>
          <w:b/>
          <w:sz w:val="48"/>
        </w:rPr>
        <w:t>Module</w:t>
      </w:r>
      <w:r>
        <w:rPr>
          <w:b/>
          <w:spacing w:val="-5"/>
          <w:sz w:val="48"/>
        </w:rPr>
        <w:t xml:space="preserve"> </w:t>
      </w:r>
      <w:r>
        <w:rPr>
          <w:b/>
          <w:sz w:val="48"/>
        </w:rPr>
        <w:t>Name</w:t>
      </w:r>
      <w:r w:rsidR="008432D1">
        <w:rPr>
          <w:b/>
          <w:sz w:val="48"/>
        </w:rPr>
        <w:t>:</w:t>
      </w:r>
      <w:r>
        <w:rPr>
          <w:b/>
          <w:spacing w:val="-5"/>
          <w:sz w:val="48"/>
        </w:rPr>
        <w:t xml:space="preserve"> </w:t>
      </w:r>
      <w:r>
        <w:rPr>
          <w:b/>
          <w:sz w:val="48"/>
        </w:rPr>
        <w:t>Academic</w:t>
      </w:r>
      <w:r>
        <w:rPr>
          <w:b/>
          <w:spacing w:val="-5"/>
          <w:sz w:val="48"/>
        </w:rPr>
        <w:t xml:space="preserve"> </w:t>
      </w:r>
      <w:r>
        <w:rPr>
          <w:b/>
          <w:sz w:val="48"/>
        </w:rPr>
        <w:t>Skills</w:t>
      </w:r>
      <w:r>
        <w:rPr>
          <w:b/>
          <w:spacing w:val="-10"/>
          <w:sz w:val="48"/>
        </w:rPr>
        <w:t xml:space="preserve"> </w:t>
      </w:r>
      <w:r>
        <w:rPr>
          <w:b/>
          <w:sz w:val="48"/>
        </w:rPr>
        <w:t>for</w:t>
      </w:r>
      <w:r>
        <w:rPr>
          <w:b/>
          <w:spacing w:val="-4"/>
          <w:sz w:val="48"/>
        </w:rPr>
        <w:t xml:space="preserve"> </w:t>
      </w:r>
      <w:r>
        <w:rPr>
          <w:b/>
          <w:sz w:val="48"/>
        </w:rPr>
        <w:t>the</w:t>
      </w:r>
      <w:r>
        <w:rPr>
          <w:b/>
          <w:spacing w:val="-5"/>
          <w:sz w:val="48"/>
        </w:rPr>
        <w:t xml:space="preserve"> </w:t>
      </w:r>
      <w:r>
        <w:rPr>
          <w:b/>
          <w:sz w:val="48"/>
        </w:rPr>
        <w:t>Digital Era (BMSW4013)</w:t>
      </w:r>
    </w:p>
    <w:p w14:paraId="6DBD1A98" w14:textId="13CD3824" w:rsidR="000D01F1" w:rsidRDefault="00000000">
      <w:pPr>
        <w:spacing w:line="551" w:lineRule="exact"/>
        <w:ind w:left="220"/>
        <w:rPr>
          <w:b/>
          <w:sz w:val="48"/>
        </w:rPr>
      </w:pPr>
      <w:r>
        <w:rPr>
          <w:b/>
          <w:sz w:val="48"/>
        </w:rPr>
        <w:t>Module</w:t>
      </w:r>
      <w:r>
        <w:rPr>
          <w:b/>
          <w:spacing w:val="-6"/>
          <w:sz w:val="48"/>
        </w:rPr>
        <w:t xml:space="preserve"> </w:t>
      </w:r>
      <w:r>
        <w:rPr>
          <w:b/>
          <w:sz w:val="48"/>
        </w:rPr>
        <w:t>Lead:</w:t>
      </w:r>
      <w:r>
        <w:rPr>
          <w:b/>
          <w:spacing w:val="-1"/>
          <w:sz w:val="48"/>
        </w:rPr>
        <w:t xml:space="preserve"> </w:t>
      </w:r>
      <w:r w:rsidR="008432D1">
        <w:rPr>
          <w:b/>
          <w:sz w:val="48"/>
        </w:rPr>
        <w:t>Ffion Cumberpatch</w:t>
      </w:r>
    </w:p>
    <w:p w14:paraId="0AB21DDA" w14:textId="63CDE4D4" w:rsidR="000D01F1" w:rsidRDefault="00000000">
      <w:pPr>
        <w:spacing w:line="459" w:lineRule="exact"/>
        <w:ind w:left="220"/>
        <w:rPr>
          <w:b/>
          <w:sz w:val="40"/>
        </w:rPr>
      </w:pPr>
      <w:proofErr w:type="gramStart"/>
      <w:r>
        <w:rPr>
          <w:b/>
          <w:sz w:val="40"/>
        </w:rPr>
        <w:t>Email:</w:t>
      </w:r>
      <w:r w:rsidR="008432D1">
        <w:rPr>
          <w:b/>
          <w:color w:val="0000FF"/>
          <w:spacing w:val="-2"/>
          <w:sz w:val="40"/>
          <w:u w:val="single" w:color="0000FF"/>
        </w:rPr>
        <w:t>f.cumberpatch@uwtsd.ac.uk</w:t>
      </w:r>
      <w:proofErr w:type="gramEnd"/>
    </w:p>
    <w:p w14:paraId="6E2FE592" w14:textId="77777777" w:rsidR="000D01F1" w:rsidRDefault="000D01F1">
      <w:pPr>
        <w:pStyle w:val="BodyText"/>
        <w:rPr>
          <w:b/>
          <w:sz w:val="40"/>
        </w:rPr>
      </w:pPr>
    </w:p>
    <w:p w14:paraId="3E8706C7" w14:textId="77777777" w:rsidR="000D01F1" w:rsidRDefault="000D01F1">
      <w:pPr>
        <w:pStyle w:val="BodyText"/>
        <w:rPr>
          <w:b/>
          <w:sz w:val="40"/>
        </w:rPr>
      </w:pPr>
    </w:p>
    <w:p w14:paraId="6A1BEB91" w14:textId="04021230" w:rsidR="000D01F1" w:rsidRPr="008432D1" w:rsidRDefault="008432D1" w:rsidP="008432D1">
      <w:pPr>
        <w:pStyle w:val="BodyText"/>
        <w:rPr>
          <w:b/>
          <w:sz w:val="40"/>
        </w:rPr>
        <w:sectPr w:rsidR="000D01F1" w:rsidRPr="008432D1">
          <w:footerReference w:type="default" r:id="rId8"/>
          <w:type w:val="continuous"/>
          <w:pgSz w:w="11900" w:h="16840"/>
          <w:pgMar w:top="700" w:right="500" w:bottom="840" w:left="500" w:header="0" w:footer="659" w:gutter="0"/>
          <w:pgNumType w:start="1"/>
          <w:cols w:space="720"/>
        </w:sectPr>
      </w:pPr>
      <w:proofErr w:type="spellStart"/>
      <w:r>
        <w:rPr>
          <w:b/>
          <w:sz w:val="40"/>
        </w:rPr>
        <w:t>Resit</w:t>
      </w:r>
      <w:proofErr w:type="spellEnd"/>
      <w:r>
        <w:rPr>
          <w:b/>
          <w:sz w:val="40"/>
        </w:rPr>
        <w:t>/Rework Handbook</w:t>
      </w:r>
    </w:p>
    <w:p w14:paraId="60CA7DFE" w14:textId="77777777" w:rsidR="000D01F1" w:rsidRDefault="000D01F1">
      <w:pPr>
        <w:spacing w:line="322" w:lineRule="exact"/>
        <w:jc w:val="both"/>
        <w:rPr>
          <w:sz w:val="28"/>
        </w:rPr>
        <w:sectPr w:rsidR="000D01F1">
          <w:pgSz w:w="11900" w:h="16840"/>
          <w:pgMar w:top="1360" w:right="500" w:bottom="840" w:left="500" w:header="0" w:footer="659" w:gutter="0"/>
          <w:cols w:space="720"/>
        </w:sectPr>
      </w:pPr>
    </w:p>
    <w:p w14:paraId="0E86EB76" w14:textId="77777777" w:rsidR="000D01F1" w:rsidRDefault="000D01F1">
      <w:pPr>
        <w:rPr>
          <w:sz w:val="2"/>
          <w:szCs w:val="2"/>
        </w:rPr>
        <w:sectPr w:rsidR="000D01F1">
          <w:pgSz w:w="11900" w:h="16840"/>
          <w:pgMar w:top="960" w:right="500" w:bottom="840" w:left="500" w:header="0" w:footer="659" w:gutter="0"/>
          <w:cols w:space="720"/>
        </w:sectPr>
      </w:pPr>
    </w:p>
    <w:p w14:paraId="6903CB88" w14:textId="77777777" w:rsidR="000D01F1" w:rsidRDefault="00000000" w:rsidP="006B3B8B">
      <w:pPr>
        <w:pStyle w:val="Heading1"/>
        <w:spacing w:before="65"/>
        <w:ind w:left="0" w:right="779"/>
        <w:jc w:val="right"/>
      </w:pPr>
      <w:r>
        <w:lastRenderedPageBreak/>
        <w:t>APPENDIX</w:t>
      </w:r>
      <w:r>
        <w:rPr>
          <w:spacing w:val="-9"/>
        </w:rPr>
        <w:t xml:space="preserve"> </w:t>
      </w:r>
      <w:r>
        <w:rPr>
          <w:spacing w:val="-4"/>
        </w:rPr>
        <w:t>GA36b</w:t>
      </w:r>
    </w:p>
    <w:p w14:paraId="51A40D0D" w14:textId="77777777" w:rsidR="000D01F1" w:rsidRDefault="00000000">
      <w:pPr>
        <w:pStyle w:val="BodyText"/>
        <w:rPr>
          <w:b/>
          <w:sz w:val="18"/>
        </w:rPr>
      </w:pPr>
      <w:r>
        <w:rPr>
          <w:noProof/>
        </w:rPr>
        <mc:AlternateContent>
          <mc:Choice Requires="wps">
            <w:drawing>
              <wp:anchor distT="0" distB="0" distL="0" distR="0" simplePos="0" relativeHeight="487588864" behindDoc="1" locked="0" layoutInCell="1" allowOverlap="1" wp14:anchorId="7BD1B9B2" wp14:editId="37CDEF34">
                <wp:simplePos x="0" y="0"/>
                <wp:positionH relativeFrom="page">
                  <wp:posOffset>708666</wp:posOffset>
                </wp:positionH>
                <wp:positionV relativeFrom="paragraph">
                  <wp:posOffset>150004</wp:posOffset>
                </wp:positionV>
                <wp:extent cx="6301740" cy="451484"/>
                <wp:effectExtent l="0" t="0" r="0" b="0"/>
                <wp:wrapTopAndBottom/>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1740" cy="451484"/>
                        </a:xfrm>
                        <a:prstGeom prst="rect">
                          <a:avLst/>
                        </a:prstGeom>
                        <a:solidFill>
                          <a:srgbClr val="C0C0C0"/>
                        </a:solidFill>
                        <a:ln w="6096">
                          <a:solidFill>
                            <a:srgbClr val="000000"/>
                          </a:solidFill>
                          <a:prstDash val="solid"/>
                        </a:ln>
                      </wps:spPr>
                      <wps:txbx>
                        <w:txbxContent>
                          <w:p w14:paraId="4C58C99C" w14:textId="77777777" w:rsidR="000D01F1" w:rsidRDefault="00000000">
                            <w:pPr>
                              <w:spacing w:before="121"/>
                              <w:ind w:left="1108"/>
                              <w:rPr>
                                <w:b/>
                                <w:color w:val="000000"/>
                                <w:sz w:val="40"/>
                              </w:rPr>
                            </w:pPr>
                            <w:bookmarkStart w:id="0" w:name="LEVEL_4_ASSESSMENT_SPECIFICATION_"/>
                            <w:bookmarkEnd w:id="0"/>
                            <w:r>
                              <w:rPr>
                                <w:b/>
                                <w:color w:val="000000"/>
                                <w:sz w:val="40"/>
                              </w:rPr>
                              <w:t>LEVEL</w:t>
                            </w:r>
                            <w:r>
                              <w:rPr>
                                <w:b/>
                                <w:color w:val="000000"/>
                                <w:spacing w:val="-7"/>
                                <w:sz w:val="40"/>
                              </w:rPr>
                              <w:t xml:space="preserve"> </w:t>
                            </w:r>
                            <w:r>
                              <w:rPr>
                                <w:b/>
                                <w:color w:val="000000"/>
                                <w:sz w:val="40"/>
                              </w:rPr>
                              <w:t>4</w:t>
                            </w:r>
                            <w:r>
                              <w:rPr>
                                <w:b/>
                                <w:color w:val="000000"/>
                                <w:spacing w:val="-6"/>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wps:txbx>
                      <wps:bodyPr wrap="square" lIns="0" tIns="0" rIns="0" bIns="0" rtlCol="0">
                        <a:noAutofit/>
                      </wps:bodyPr>
                    </wps:wsp>
                  </a:graphicData>
                </a:graphic>
              </wp:anchor>
            </w:drawing>
          </mc:Choice>
          <mc:Fallback>
            <w:pict>
              <v:shapetype w14:anchorId="7BD1B9B2" id="_x0000_t202" coordsize="21600,21600" o:spt="202" path="m,l,21600r21600,l21600,xe">
                <v:stroke joinstyle="miter"/>
                <v:path gradientshapeok="t" o:connecttype="rect"/>
              </v:shapetype>
              <v:shape id="Textbox 5" o:spid="_x0000_s1026" type="#_x0000_t202" style="position:absolute;margin-left:55.8pt;margin-top:11.8pt;width:496.2pt;height:35.55pt;z-index:-157276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" fillcolor="silver" strokeweight=".48pt">
                <v:path arrowok="t"/>
                <v:textbox inset="0,0,0,0">
                  <w:txbxContent>
                    <w:p w14:paraId="4C58C99C" w14:textId="77777777" w:rsidR="000D01F1" w:rsidRDefault="00000000">
                      <w:pPr>
                        <w:spacing w:before="121"/>
                        <w:ind w:left="1108"/>
                        <w:rPr>
                          <w:b/>
                          <w:color w:val="000000"/>
                          <w:sz w:val="40"/>
                        </w:rPr>
                      </w:pPr>
                      <w:bookmarkStart w:id="1" w:name="LEVEL_4_ASSESSMENT_SPECIFICATION_"/>
                      <w:bookmarkEnd w:id="1"/>
                      <w:r>
                        <w:rPr>
                          <w:b/>
                          <w:color w:val="000000"/>
                          <w:sz w:val="40"/>
                        </w:rPr>
                        <w:t>LEVEL</w:t>
                      </w:r>
                      <w:r>
                        <w:rPr>
                          <w:b/>
                          <w:color w:val="000000"/>
                          <w:spacing w:val="-7"/>
                          <w:sz w:val="40"/>
                        </w:rPr>
                        <w:t xml:space="preserve"> </w:t>
                      </w:r>
                      <w:r>
                        <w:rPr>
                          <w:b/>
                          <w:color w:val="000000"/>
                          <w:sz w:val="40"/>
                        </w:rPr>
                        <w:t>4</w:t>
                      </w:r>
                      <w:r>
                        <w:rPr>
                          <w:b/>
                          <w:color w:val="000000"/>
                          <w:spacing w:val="-6"/>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v:textbox>
                <w10:wrap type="topAndBottom" anchorx="page"/>
              </v:shape>
            </w:pict>
          </mc:Fallback>
        </mc:AlternateContent>
      </w:r>
    </w:p>
    <w:p w14:paraId="1D95941A" w14:textId="77777777" w:rsidR="000D01F1" w:rsidRDefault="000D01F1">
      <w:pPr>
        <w:pStyle w:val="BodyText"/>
        <w:spacing w:before="142"/>
        <w:rPr>
          <w:b/>
          <w:sz w:val="20"/>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3"/>
        <w:gridCol w:w="2268"/>
        <w:gridCol w:w="2268"/>
      </w:tblGrid>
      <w:tr w:rsidR="000D01F1" w14:paraId="4442CEE8" w14:textId="77777777">
        <w:trPr>
          <w:trHeight w:val="494"/>
        </w:trPr>
        <w:tc>
          <w:tcPr>
            <w:tcW w:w="2095" w:type="dxa"/>
          </w:tcPr>
          <w:p w14:paraId="0E5F5DE6" w14:textId="77777777" w:rsidR="000D01F1" w:rsidRDefault="00000000">
            <w:pPr>
              <w:pStyle w:val="TableParagraph"/>
              <w:spacing w:before="120"/>
              <w:rPr>
                <w:b/>
              </w:rPr>
            </w:pPr>
            <w:r>
              <w:rPr>
                <w:b/>
              </w:rPr>
              <w:t>Student</w:t>
            </w:r>
            <w:r>
              <w:rPr>
                <w:b/>
                <w:spacing w:val="-5"/>
              </w:rPr>
              <w:t xml:space="preserve"> </w:t>
            </w:r>
            <w:r>
              <w:rPr>
                <w:b/>
                <w:spacing w:val="-2"/>
              </w:rPr>
              <w:t>name:</w:t>
            </w:r>
          </w:p>
        </w:tc>
        <w:tc>
          <w:tcPr>
            <w:tcW w:w="3293" w:type="dxa"/>
          </w:tcPr>
          <w:p w14:paraId="7BA1F9B9" w14:textId="77777777" w:rsidR="000D01F1" w:rsidRDefault="000D01F1">
            <w:pPr>
              <w:pStyle w:val="TableParagraph"/>
              <w:ind w:left="0"/>
              <w:rPr>
                <w:rFonts w:ascii="Times New Roman"/>
              </w:rPr>
            </w:pPr>
          </w:p>
        </w:tc>
        <w:tc>
          <w:tcPr>
            <w:tcW w:w="2268" w:type="dxa"/>
            <w:shd w:val="clear" w:color="auto" w:fill="D9D9D9"/>
          </w:tcPr>
          <w:p w14:paraId="0FF61EC1" w14:textId="77777777" w:rsidR="000D01F1" w:rsidRDefault="00000000">
            <w:pPr>
              <w:pStyle w:val="TableParagraph"/>
              <w:spacing w:before="120"/>
              <w:rPr>
                <w:b/>
              </w:rPr>
            </w:pPr>
            <w:r>
              <w:rPr>
                <w:b/>
              </w:rPr>
              <w:t>Student</w:t>
            </w:r>
            <w:r>
              <w:rPr>
                <w:b/>
                <w:spacing w:val="-3"/>
              </w:rPr>
              <w:t xml:space="preserve"> </w:t>
            </w:r>
            <w:r>
              <w:rPr>
                <w:b/>
              </w:rPr>
              <w:t>ID</w:t>
            </w:r>
            <w:r>
              <w:rPr>
                <w:b/>
                <w:spacing w:val="-2"/>
              </w:rPr>
              <w:t xml:space="preserve"> number:</w:t>
            </w:r>
          </w:p>
        </w:tc>
        <w:tc>
          <w:tcPr>
            <w:tcW w:w="2268" w:type="dxa"/>
          </w:tcPr>
          <w:p w14:paraId="70067EFE" w14:textId="77777777" w:rsidR="000D01F1" w:rsidRDefault="000D01F1">
            <w:pPr>
              <w:pStyle w:val="TableParagraph"/>
              <w:ind w:left="0"/>
              <w:rPr>
                <w:rFonts w:ascii="Times New Roman"/>
              </w:rPr>
            </w:pPr>
          </w:p>
        </w:tc>
      </w:tr>
      <w:tr w:rsidR="000D01F1" w14:paraId="7109EB48" w14:textId="77777777">
        <w:trPr>
          <w:trHeight w:val="491"/>
        </w:trPr>
        <w:tc>
          <w:tcPr>
            <w:tcW w:w="2095" w:type="dxa"/>
          </w:tcPr>
          <w:p w14:paraId="52088534" w14:textId="77777777" w:rsidR="000D01F1" w:rsidRDefault="00000000">
            <w:pPr>
              <w:pStyle w:val="TableParagraph"/>
              <w:spacing w:before="120"/>
              <w:rPr>
                <w:b/>
              </w:rPr>
            </w:pPr>
            <w:proofErr w:type="spellStart"/>
            <w:r>
              <w:rPr>
                <w:b/>
                <w:spacing w:val="-2"/>
              </w:rPr>
              <w:t>Programme</w:t>
            </w:r>
            <w:proofErr w:type="spellEnd"/>
            <w:r>
              <w:rPr>
                <w:b/>
                <w:spacing w:val="-2"/>
              </w:rPr>
              <w:t>:</w:t>
            </w:r>
          </w:p>
        </w:tc>
        <w:tc>
          <w:tcPr>
            <w:tcW w:w="7829" w:type="dxa"/>
            <w:gridSpan w:val="3"/>
          </w:tcPr>
          <w:p w14:paraId="2BEAFD73" w14:textId="77777777" w:rsidR="000D01F1" w:rsidRDefault="00000000">
            <w:pPr>
              <w:pStyle w:val="TableParagraph"/>
              <w:spacing w:before="120"/>
              <w:ind w:left="105"/>
              <w:rPr>
                <w:b/>
              </w:rPr>
            </w:pPr>
            <w:r>
              <w:rPr>
                <w:b/>
              </w:rPr>
              <w:t>Employability</w:t>
            </w:r>
            <w:r>
              <w:rPr>
                <w:b/>
                <w:spacing w:val="-10"/>
              </w:rPr>
              <w:t xml:space="preserve"> </w:t>
            </w:r>
            <w:r>
              <w:rPr>
                <w:b/>
                <w:spacing w:val="-2"/>
              </w:rPr>
              <w:t>Skills</w:t>
            </w:r>
          </w:p>
        </w:tc>
      </w:tr>
      <w:tr w:rsidR="000D01F1" w14:paraId="4B9BD05F" w14:textId="77777777">
        <w:trPr>
          <w:trHeight w:val="494"/>
        </w:trPr>
        <w:tc>
          <w:tcPr>
            <w:tcW w:w="2095" w:type="dxa"/>
          </w:tcPr>
          <w:p w14:paraId="24942670" w14:textId="77777777" w:rsidR="000D01F1" w:rsidRDefault="00000000">
            <w:pPr>
              <w:pStyle w:val="TableParagraph"/>
              <w:spacing w:before="122"/>
              <w:rPr>
                <w:b/>
              </w:rPr>
            </w:pPr>
            <w:r>
              <w:rPr>
                <w:b/>
                <w:spacing w:val="-2"/>
              </w:rPr>
              <w:t>Module:</w:t>
            </w:r>
          </w:p>
        </w:tc>
        <w:tc>
          <w:tcPr>
            <w:tcW w:w="7829" w:type="dxa"/>
            <w:gridSpan w:val="3"/>
          </w:tcPr>
          <w:p w14:paraId="62936523" w14:textId="77777777" w:rsidR="000D01F1" w:rsidRDefault="00000000">
            <w:pPr>
              <w:pStyle w:val="TableParagraph"/>
              <w:spacing w:before="122"/>
              <w:ind w:left="105"/>
              <w:rPr>
                <w:b/>
              </w:rPr>
            </w:pPr>
            <w:r>
              <w:rPr>
                <w:b/>
              </w:rPr>
              <w:t>Academic</w:t>
            </w:r>
            <w:r>
              <w:rPr>
                <w:b/>
                <w:spacing w:val="-4"/>
              </w:rPr>
              <w:t xml:space="preserve"> </w:t>
            </w:r>
            <w:r>
              <w:rPr>
                <w:b/>
              </w:rPr>
              <w:t>Skills</w:t>
            </w:r>
            <w:r>
              <w:rPr>
                <w:b/>
                <w:spacing w:val="-4"/>
              </w:rPr>
              <w:t xml:space="preserve"> </w:t>
            </w:r>
            <w:r>
              <w:rPr>
                <w:b/>
              </w:rPr>
              <w:t>for</w:t>
            </w:r>
            <w:r>
              <w:rPr>
                <w:b/>
                <w:spacing w:val="-4"/>
              </w:rPr>
              <w:t xml:space="preserve"> </w:t>
            </w:r>
            <w:r>
              <w:rPr>
                <w:b/>
              </w:rPr>
              <w:t>the</w:t>
            </w:r>
            <w:r>
              <w:rPr>
                <w:b/>
                <w:spacing w:val="-5"/>
              </w:rPr>
              <w:t xml:space="preserve"> </w:t>
            </w:r>
            <w:r>
              <w:rPr>
                <w:b/>
              </w:rPr>
              <w:t>Digital</w:t>
            </w:r>
            <w:r>
              <w:rPr>
                <w:b/>
                <w:spacing w:val="-3"/>
              </w:rPr>
              <w:t xml:space="preserve"> </w:t>
            </w:r>
            <w:r>
              <w:rPr>
                <w:b/>
                <w:spacing w:val="-5"/>
              </w:rPr>
              <w:t>Era</w:t>
            </w:r>
          </w:p>
        </w:tc>
      </w:tr>
      <w:tr w:rsidR="000D01F1" w14:paraId="40F924E9" w14:textId="77777777">
        <w:trPr>
          <w:trHeight w:val="758"/>
        </w:trPr>
        <w:tc>
          <w:tcPr>
            <w:tcW w:w="2095" w:type="dxa"/>
          </w:tcPr>
          <w:p w14:paraId="3395B27D" w14:textId="77777777" w:rsidR="000D01F1" w:rsidRDefault="00000000">
            <w:pPr>
              <w:pStyle w:val="TableParagraph"/>
              <w:spacing w:before="120"/>
              <w:rPr>
                <w:b/>
              </w:rPr>
            </w:pPr>
            <w:r>
              <w:rPr>
                <w:b/>
              </w:rPr>
              <w:t>Module</w:t>
            </w:r>
            <w:r>
              <w:rPr>
                <w:b/>
                <w:spacing w:val="-4"/>
              </w:rPr>
              <w:t xml:space="preserve"> </w:t>
            </w:r>
            <w:r>
              <w:rPr>
                <w:b/>
                <w:spacing w:val="-2"/>
              </w:rPr>
              <w:t>code:</w:t>
            </w:r>
          </w:p>
        </w:tc>
        <w:tc>
          <w:tcPr>
            <w:tcW w:w="3293" w:type="dxa"/>
          </w:tcPr>
          <w:p w14:paraId="10ED476B" w14:textId="77777777" w:rsidR="000D01F1" w:rsidRDefault="00000000">
            <w:pPr>
              <w:pStyle w:val="TableParagraph"/>
              <w:spacing w:before="120"/>
              <w:ind w:left="105"/>
              <w:rPr>
                <w:b/>
              </w:rPr>
            </w:pPr>
            <w:r>
              <w:rPr>
                <w:b/>
                <w:spacing w:val="-2"/>
              </w:rPr>
              <w:t>BMSW4013</w:t>
            </w:r>
          </w:p>
        </w:tc>
        <w:tc>
          <w:tcPr>
            <w:tcW w:w="2268" w:type="dxa"/>
            <w:shd w:val="clear" w:color="auto" w:fill="D9D9D9"/>
          </w:tcPr>
          <w:p w14:paraId="79D99DD2" w14:textId="77777777" w:rsidR="000D01F1" w:rsidRDefault="00000000">
            <w:pPr>
              <w:pStyle w:val="TableParagraph"/>
              <w:tabs>
                <w:tab w:val="left" w:pos="1953"/>
              </w:tabs>
              <w:rPr>
                <w:b/>
              </w:rPr>
            </w:pPr>
            <w:bookmarkStart w:id="2" w:name="Contribution_to_Overall_Module_Assessmen"/>
            <w:bookmarkEnd w:id="2"/>
            <w:r>
              <w:rPr>
                <w:b/>
                <w:spacing w:val="-2"/>
              </w:rPr>
              <w:t>Contribution</w:t>
            </w:r>
            <w:r>
              <w:rPr>
                <w:b/>
              </w:rPr>
              <w:tab/>
            </w:r>
            <w:r>
              <w:rPr>
                <w:b/>
                <w:spacing w:val="-5"/>
              </w:rPr>
              <w:t>to</w:t>
            </w:r>
          </w:p>
          <w:p w14:paraId="2C888C35" w14:textId="77777777" w:rsidR="000D01F1" w:rsidRDefault="00000000">
            <w:pPr>
              <w:pStyle w:val="TableParagraph"/>
              <w:tabs>
                <w:tab w:val="left" w:pos="1391"/>
              </w:tabs>
              <w:spacing w:line="252" w:lineRule="exact"/>
              <w:ind w:right="93"/>
              <w:rPr>
                <w:b/>
              </w:rPr>
            </w:pPr>
            <w:r>
              <w:rPr>
                <w:b/>
                <w:spacing w:val="-2"/>
              </w:rPr>
              <w:t>Overall</w:t>
            </w:r>
            <w:r>
              <w:rPr>
                <w:b/>
              </w:rPr>
              <w:tab/>
            </w:r>
            <w:r>
              <w:rPr>
                <w:b/>
                <w:spacing w:val="-2"/>
              </w:rPr>
              <w:t xml:space="preserve">Module </w:t>
            </w:r>
            <w:r>
              <w:rPr>
                <w:b/>
              </w:rPr>
              <w:t>Assessment (%):</w:t>
            </w:r>
          </w:p>
        </w:tc>
        <w:tc>
          <w:tcPr>
            <w:tcW w:w="2268" w:type="dxa"/>
          </w:tcPr>
          <w:p w14:paraId="0D779E1B" w14:textId="77777777" w:rsidR="000D01F1" w:rsidRDefault="00000000">
            <w:pPr>
              <w:pStyle w:val="TableParagraph"/>
              <w:spacing w:before="120"/>
              <w:rPr>
                <w:b/>
              </w:rPr>
            </w:pPr>
            <w:r>
              <w:rPr>
                <w:b/>
                <w:spacing w:val="-5"/>
              </w:rPr>
              <w:t>50%</w:t>
            </w:r>
          </w:p>
        </w:tc>
      </w:tr>
      <w:tr w:rsidR="000D01F1" w14:paraId="7203C70D" w14:textId="77777777">
        <w:trPr>
          <w:trHeight w:val="746"/>
        </w:trPr>
        <w:tc>
          <w:tcPr>
            <w:tcW w:w="2095" w:type="dxa"/>
          </w:tcPr>
          <w:p w14:paraId="3109D3D7" w14:textId="77777777" w:rsidR="000D01F1" w:rsidRDefault="00000000">
            <w:pPr>
              <w:pStyle w:val="TableParagraph"/>
              <w:spacing w:before="122"/>
              <w:rPr>
                <w:b/>
              </w:rPr>
            </w:pPr>
            <w:r>
              <w:rPr>
                <w:b/>
                <w:spacing w:val="-2"/>
              </w:rPr>
              <w:t>Lecturer:</w:t>
            </w:r>
          </w:p>
        </w:tc>
        <w:tc>
          <w:tcPr>
            <w:tcW w:w="3293" w:type="dxa"/>
          </w:tcPr>
          <w:p w14:paraId="6110A6BC" w14:textId="04060C00" w:rsidR="000D01F1" w:rsidRDefault="008432D1">
            <w:pPr>
              <w:pStyle w:val="TableParagraph"/>
              <w:spacing w:before="122"/>
              <w:ind w:left="105"/>
              <w:rPr>
                <w:b/>
              </w:rPr>
            </w:pPr>
            <w:r>
              <w:rPr>
                <w:b/>
              </w:rPr>
              <w:t>Ffion Cumberpatch</w:t>
            </w:r>
          </w:p>
        </w:tc>
        <w:tc>
          <w:tcPr>
            <w:tcW w:w="2268" w:type="dxa"/>
            <w:shd w:val="clear" w:color="auto" w:fill="D9D9D9"/>
          </w:tcPr>
          <w:p w14:paraId="56D96D03" w14:textId="77777777" w:rsidR="000D01F1" w:rsidRDefault="00000000">
            <w:pPr>
              <w:pStyle w:val="TableParagraph"/>
              <w:spacing w:before="122"/>
              <w:rPr>
                <w:b/>
              </w:rPr>
            </w:pPr>
            <w:r>
              <w:rPr>
                <w:b/>
              </w:rPr>
              <w:t>Internal</w:t>
            </w:r>
            <w:r>
              <w:rPr>
                <w:b/>
                <w:spacing w:val="-3"/>
              </w:rPr>
              <w:t xml:space="preserve"> </w:t>
            </w:r>
            <w:r>
              <w:rPr>
                <w:b/>
                <w:spacing w:val="-2"/>
              </w:rPr>
              <w:t>Verifier:</w:t>
            </w:r>
          </w:p>
        </w:tc>
        <w:tc>
          <w:tcPr>
            <w:tcW w:w="2268" w:type="dxa"/>
          </w:tcPr>
          <w:p w14:paraId="6E37E973" w14:textId="77777777" w:rsidR="000D01F1" w:rsidRDefault="00000000">
            <w:pPr>
              <w:pStyle w:val="TableParagraph"/>
              <w:spacing w:before="122"/>
              <w:ind w:right="116"/>
              <w:rPr>
                <w:b/>
              </w:rPr>
            </w:pPr>
            <w:r>
              <w:rPr>
                <w:b/>
                <w:spacing w:val="-2"/>
              </w:rPr>
              <w:t>Muhammad Cassamo</w:t>
            </w:r>
          </w:p>
        </w:tc>
      </w:tr>
      <w:tr w:rsidR="000D01F1" w14:paraId="197C4B52" w14:textId="77777777">
        <w:trPr>
          <w:trHeight w:val="745"/>
        </w:trPr>
        <w:tc>
          <w:tcPr>
            <w:tcW w:w="2095" w:type="dxa"/>
          </w:tcPr>
          <w:p w14:paraId="15F83BAE" w14:textId="77777777" w:rsidR="000D01F1" w:rsidRDefault="00000000">
            <w:pPr>
              <w:pStyle w:val="TableParagraph"/>
              <w:spacing w:before="122"/>
              <w:rPr>
                <w:b/>
              </w:rPr>
            </w:pPr>
            <w:r>
              <w:rPr>
                <w:b/>
              </w:rPr>
              <w:t>Assignment</w:t>
            </w:r>
            <w:r>
              <w:rPr>
                <w:b/>
                <w:spacing w:val="-9"/>
              </w:rPr>
              <w:t xml:space="preserve"> </w:t>
            </w:r>
            <w:r>
              <w:rPr>
                <w:b/>
                <w:spacing w:val="-2"/>
              </w:rPr>
              <w:t>Title:</w:t>
            </w:r>
          </w:p>
        </w:tc>
        <w:tc>
          <w:tcPr>
            <w:tcW w:w="3293" w:type="dxa"/>
          </w:tcPr>
          <w:p w14:paraId="6F1642B9" w14:textId="77777777" w:rsidR="000D01F1" w:rsidRDefault="00000000">
            <w:pPr>
              <w:pStyle w:val="TableParagraph"/>
              <w:spacing w:before="122"/>
              <w:ind w:left="105"/>
              <w:rPr>
                <w:b/>
              </w:rPr>
            </w:pPr>
            <w:r>
              <w:rPr>
                <w:b/>
              </w:rPr>
              <w:t>Reflective</w:t>
            </w:r>
            <w:r>
              <w:rPr>
                <w:b/>
                <w:spacing w:val="-6"/>
              </w:rPr>
              <w:t xml:space="preserve"> </w:t>
            </w:r>
            <w:r>
              <w:rPr>
                <w:b/>
                <w:spacing w:val="-2"/>
              </w:rPr>
              <w:t>Essay</w:t>
            </w:r>
          </w:p>
        </w:tc>
        <w:tc>
          <w:tcPr>
            <w:tcW w:w="2268" w:type="dxa"/>
          </w:tcPr>
          <w:p w14:paraId="440A9C1B" w14:textId="77777777" w:rsidR="000D01F1" w:rsidRDefault="00000000">
            <w:pPr>
              <w:pStyle w:val="TableParagraph"/>
              <w:tabs>
                <w:tab w:val="left" w:pos="971"/>
                <w:tab w:val="left" w:pos="1867"/>
              </w:tabs>
              <w:spacing w:before="122"/>
              <w:ind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8" w:type="dxa"/>
          </w:tcPr>
          <w:p w14:paraId="66139D09" w14:textId="77777777" w:rsidR="000D01F1" w:rsidRDefault="00000000">
            <w:pPr>
              <w:pStyle w:val="TableParagraph"/>
              <w:spacing w:before="122"/>
              <w:rPr>
                <w:b/>
              </w:rPr>
            </w:pPr>
            <w:r>
              <w:rPr>
                <w:b/>
              </w:rPr>
              <w:t>1500</w:t>
            </w:r>
            <w:r>
              <w:rPr>
                <w:b/>
                <w:spacing w:val="-4"/>
              </w:rPr>
              <w:t xml:space="preserve"> </w:t>
            </w:r>
            <w:r>
              <w:rPr>
                <w:b/>
                <w:spacing w:val="-2"/>
              </w:rPr>
              <w:t>words</w:t>
            </w:r>
          </w:p>
        </w:tc>
      </w:tr>
      <w:tr w:rsidR="000D01F1" w14:paraId="11A338F0" w14:textId="77777777">
        <w:trPr>
          <w:trHeight w:val="1000"/>
        </w:trPr>
        <w:tc>
          <w:tcPr>
            <w:tcW w:w="2095" w:type="dxa"/>
          </w:tcPr>
          <w:p w14:paraId="50625597" w14:textId="77777777" w:rsidR="000D01F1" w:rsidRDefault="00000000">
            <w:pPr>
              <w:pStyle w:val="TableParagraph"/>
              <w:spacing w:before="122"/>
              <w:rPr>
                <w:b/>
              </w:rPr>
            </w:pPr>
            <w:r>
              <w:rPr>
                <w:b/>
                <w:spacing w:val="-2"/>
              </w:rPr>
              <w:t>Submission deadline:</w:t>
            </w:r>
          </w:p>
        </w:tc>
        <w:tc>
          <w:tcPr>
            <w:tcW w:w="3293" w:type="dxa"/>
          </w:tcPr>
          <w:p w14:paraId="677A62A9" w14:textId="57FFFA6A" w:rsidR="000D01F1" w:rsidRDefault="008432D1">
            <w:pPr>
              <w:pStyle w:val="TableParagraph"/>
              <w:spacing w:before="4"/>
              <w:ind w:left="105"/>
              <w:rPr>
                <w:b/>
              </w:rPr>
            </w:pPr>
            <w:r>
              <w:rPr>
                <w:b/>
              </w:rPr>
              <w:t>Friday 6</w:t>
            </w:r>
            <w:r w:rsidRPr="008432D1">
              <w:rPr>
                <w:b/>
                <w:vertAlign w:val="superscript"/>
              </w:rPr>
              <w:t>th</w:t>
            </w:r>
            <w:r>
              <w:rPr>
                <w:b/>
              </w:rPr>
              <w:t xml:space="preserve"> December at</w:t>
            </w:r>
            <w:r>
              <w:rPr>
                <w:b/>
                <w:spacing w:val="-1"/>
              </w:rPr>
              <w:t xml:space="preserve"> </w:t>
            </w:r>
            <w:r>
              <w:rPr>
                <w:b/>
                <w:spacing w:val="-2"/>
              </w:rPr>
              <w:t>23:59</w:t>
            </w:r>
          </w:p>
        </w:tc>
        <w:tc>
          <w:tcPr>
            <w:tcW w:w="2268" w:type="dxa"/>
          </w:tcPr>
          <w:p w14:paraId="5D27E14F" w14:textId="77777777" w:rsidR="000D01F1" w:rsidRDefault="00000000">
            <w:pPr>
              <w:pStyle w:val="TableParagraph"/>
              <w:spacing w:before="122"/>
              <w:ind w:right="93"/>
              <w:jc w:val="both"/>
              <w:rPr>
                <w:b/>
              </w:rPr>
            </w:pPr>
            <w:r>
              <w:rPr>
                <w:b/>
              </w:rPr>
              <w:t>Return date of provisional marks &amp;</w:t>
            </w:r>
            <w:r>
              <w:rPr>
                <w:b/>
                <w:spacing w:val="-2"/>
              </w:rPr>
              <w:t xml:space="preserve"> </w:t>
            </w:r>
            <w:r>
              <w:rPr>
                <w:b/>
              </w:rPr>
              <w:t>written</w:t>
            </w:r>
            <w:r>
              <w:rPr>
                <w:b/>
                <w:spacing w:val="-3"/>
              </w:rPr>
              <w:t xml:space="preserve"> </w:t>
            </w:r>
            <w:r>
              <w:rPr>
                <w:b/>
                <w:spacing w:val="-2"/>
              </w:rPr>
              <w:t>feedback:</w:t>
            </w:r>
          </w:p>
        </w:tc>
        <w:tc>
          <w:tcPr>
            <w:tcW w:w="2268" w:type="dxa"/>
          </w:tcPr>
          <w:p w14:paraId="5DFB6D76" w14:textId="6738847A" w:rsidR="000D01F1" w:rsidRDefault="008432D1">
            <w:pPr>
              <w:pStyle w:val="TableParagraph"/>
              <w:spacing w:before="122"/>
              <w:rPr>
                <w:b/>
              </w:rPr>
            </w:pPr>
            <w:r>
              <w:rPr>
                <w:b/>
              </w:rPr>
              <w:t>10</w:t>
            </w:r>
            <w:r w:rsidRPr="008432D1">
              <w:rPr>
                <w:b/>
                <w:vertAlign w:val="superscript"/>
              </w:rPr>
              <w:t>th</w:t>
            </w:r>
            <w:r>
              <w:rPr>
                <w:b/>
              </w:rPr>
              <w:t xml:space="preserve"> January 23.59</w:t>
            </w:r>
          </w:p>
        </w:tc>
      </w:tr>
      <w:tr w:rsidR="000D01F1" w14:paraId="07FE1A92" w14:textId="77777777">
        <w:trPr>
          <w:trHeight w:val="2637"/>
        </w:trPr>
        <w:tc>
          <w:tcPr>
            <w:tcW w:w="2095" w:type="dxa"/>
          </w:tcPr>
          <w:p w14:paraId="3DCC0656" w14:textId="77777777" w:rsidR="000D01F1" w:rsidRDefault="00000000">
            <w:pPr>
              <w:pStyle w:val="TableParagraph"/>
              <w:spacing w:before="120"/>
              <w:rPr>
                <w:b/>
              </w:rPr>
            </w:pPr>
            <w:r>
              <w:rPr>
                <w:b/>
                <w:spacing w:val="-2"/>
              </w:rPr>
              <w:t>Submission method:</w:t>
            </w:r>
          </w:p>
        </w:tc>
        <w:tc>
          <w:tcPr>
            <w:tcW w:w="7829" w:type="dxa"/>
            <w:gridSpan w:val="3"/>
          </w:tcPr>
          <w:p w14:paraId="571BDF17" w14:textId="77777777" w:rsidR="000D01F1" w:rsidRDefault="00000000">
            <w:pPr>
              <w:pStyle w:val="TableParagraph"/>
              <w:ind w:left="105"/>
            </w:pPr>
            <w:r>
              <w:t>All written assessments, where practical and possible, must be submitted via Turnitin</w:t>
            </w:r>
            <w:r>
              <w:rPr>
                <w:spacing w:val="-3"/>
              </w:rPr>
              <w:t xml:space="preserve"> </w:t>
            </w:r>
            <w:r>
              <w:t>unless</w:t>
            </w:r>
            <w:r>
              <w:rPr>
                <w:spacing w:val="-2"/>
              </w:rPr>
              <w:t xml:space="preserve"> </w:t>
            </w:r>
            <w:r>
              <w:t>otherwise</w:t>
            </w:r>
            <w:r>
              <w:rPr>
                <w:spacing w:val="-5"/>
              </w:rPr>
              <w:t xml:space="preserve"> </w:t>
            </w:r>
            <w:r>
              <w:t>instructed</w:t>
            </w:r>
            <w:r>
              <w:rPr>
                <w:spacing w:val="-5"/>
              </w:rPr>
              <w:t xml:space="preserve"> </w:t>
            </w:r>
            <w:r>
              <w:t>by</w:t>
            </w:r>
            <w:r>
              <w:rPr>
                <w:spacing w:val="-5"/>
              </w:rPr>
              <w:t xml:space="preserve"> </w:t>
            </w:r>
            <w:r>
              <w:t>the</w:t>
            </w:r>
            <w:r>
              <w:rPr>
                <w:spacing w:val="-3"/>
              </w:rPr>
              <w:t xml:space="preserve"> </w:t>
            </w:r>
            <w:r>
              <w:t>Lecturer.</w:t>
            </w:r>
            <w:r>
              <w:rPr>
                <w:spacing w:val="-3"/>
              </w:rPr>
              <w:t xml:space="preserve"> </w:t>
            </w:r>
            <w:r>
              <w:t>(Please</w:t>
            </w:r>
            <w:r>
              <w:rPr>
                <w:spacing w:val="-3"/>
              </w:rPr>
              <w:t xml:space="preserve"> </w:t>
            </w:r>
            <w:r>
              <w:t>DO</w:t>
            </w:r>
            <w:r>
              <w:rPr>
                <w:spacing w:val="-2"/>
              </w:rPr>
              <w:t xml:space="preserve"> </w:t>
            </w:r>
            <w:r>
              <w:t>NOT</w:t>
            </w:r>
            <w:r>
              <w:rPr>
                <w:spacing w:val="-3"/>
              </w:rPr>
              <w:t xml:space="preserve"> </w:t>
            </w:r>
            <w:r>
              <w:t>put</w:t>
            </w:r>
            <w:r>
              <w:rPr>
                <w:spacing w:val="-4"/>
              </w:rPr>
              <w:t xml:space="preserve"> </w:t>
            </w:r>
            <w:r>
              <w:t>this assessment specification into Turnitin or it will match many similarities with other students’ submissions.)</w:t>
            </w:r>
          </w:p>
          <w:p w14:paraId="634A6AFE" w14:textId="77777777" w:rsidR="000D01F1" w:rsidRDefault="00000000">
            <w:pPr>
              <w:pStyle w:val="TableParagraph"/>
              <w:spacing w:before="120"/>
              <w:ind w:left="105"/>
              <w:rPr>
                <w:b/>
              </w:rPr>
            </w:pPr>
            <w:r>
              <w:rPr>
                <w:b/>
              </w:rPr>
              <w:t>Alternative</w:t>
            </w:r>
            <w:r>
              <w:rPr>
                <w:b/>
                <w:spacing w:val="-7"/>
              </w:rPr>
              <w:t xml:space="preserve"> </w:t>
            </w:r>
            <w:r>
              <w:rPr>
                <w:b/>
              </w:rPr>
              <w:t>submission</w:t>
            </w:r>
            <w:r>
              <w:rPr>
                <w:b/>
                <w:spacing w:val="-7"/>
              </w:rPr>
              <w:t xml:space="preserve"> </w:t>
            </w:r>
            <w:r>
              <w:rPr>
                <w:b/>
              </w:rPr>
              <w:t>method</w:t>
            </w:r>
            <w:r>
              <w:rPr>
                <w:b/>
                <w:spacing w:val="-7"/>
              </w:rPr>
              <w:t xml:space="preserve"> </w:t>
            </w:r>
            <w:r>
              <w:rPr>
                <w:b/>
              </w:rPr>
              <w:t>(if</w:t>
            </w:r>
            <w:r>
              <w:rPr>
                <w:b/>
                <w:spacing w:val="-2"/>
              </w:rPr>
              <w:t xml:space="preserve"> applicable):</w:t>
            </w:r>
          </w:p>
          <w:p w14:paraId="38F772DB" w14:textId="77777777" w:rsidR="000D01F1" w:rsidRDefault="00000000">
            <w:pPr>
              <w:pStyle w:val="TableParagraph"/>
              <w:spacing w:before="119"/>
              <w:ind w:left="105" w:right="97"/>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0D01F1" w14:paraId="4D7EF495" w14:textId="77777777">
        <w:trPr>
          <w:trHeight w:val="1252"/>
        </w:trPr>
        <w:tc>
          <w:tcPr>
            <w:tcW w:w="2095" w:type="dxa"/>
          </w:tcPr>
          <w:p w14:paraId="3A4E12CE" w14:textId="77777777" w:rsidR="000D01F1" w:rsidRDefault="00000000">
            <w:pPr>
              <w:pStyle w:val="TableParagraph"/>
              <w:spacing w:before="120"/>
              <w:ind w:right="131"/>
              <w:rPr>
                <w:b/>
              </w:rPr>
            </w:pPr>
            <w:r>
              <w:rPr>
                <w:b/>
                <w:spacing w:val="-2"/>
              </w:rPr>
              <w:t xml:space="preserve">Academic </w:t>
            </w:r>
            <w:r>
              <w:rPr>
                <w:b/>
              </w:rPr>
              <w:t xml:space="preserve">honesty / </w:t>
            </w:r>
            <w:r>
              <w:rPr>
                <w:b/>
                <w:spacing w:val="-2"/>
              </w:rPr>
              <w:t>referencing:</w:t>
            </w:r>
          </w:p>
        </w:tc>
        <w:tc>
          <w:tcPr>
            <w:tcW w:w="7829" w:type="dxa"/>
            <w:gridSpan w:val="3"/>
          </w:tcPr>
          <w:p w14:paraId="6034326A" w14:textId="77777777" w:rsidR="000D01F1" w:rsidRDefault="00000000">
            <w:pPr>
              <w:pStyle w:val="TableParagraph"/>
              <w:spacing w:before="120"/>
              <w:ind w:left="105" w:right="98"/>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5"/>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 xml:space="preserve">Append to your submission a reference list that indicates the books, articles, etc. that you have used, cited or quoted </w:t>
            </w:r>
            <w:proofErr w:type="gramStart"/>
            <w:r>
              <w:t>in order to</w:t>
            </w:r>
            <w:proofErr w:type="gramEnd"/>
            <w:r>
              <w:t xml:space="preserve"> complete this assessment.</w:t>
            </w:r>
          </w:p>
        </w:tc>
      </w:tr>
    </w:tbl>
    <w:p w14:paraId="1A79DD6F" w14:textId="77777777" w:rsidR="000D01F1" w:rsidRDefault="000D01F1">
      <w:pPr>
        <w:pStyle w:val="BodyText"/>
        <w:spacing w:before="139"/>
        <w:rPr>
          <w:b/>
          <w:sz w:val="20"/>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49"/>
      </w:tblGrid>
      <w:tr w:rsidR="000D01F1" w14:paraId="779BC9DC" w14:textId="77777777">
        <w:trPr>
          <w:trHeight w:val="505"/>
        </w:trPr>
        <w:tc>
          <w:tcPr>
            <w:tcW w:w="9749" w:type="dxa"/>
            <w:shd w:val="clear" w:color="auto" w:fill="E4E4E4"/>
          </w:tcPr>
          <w:p w14:paraId="5030B4FA" w14:textId="77777777" w:rsidR="000D01F1" w:rsidRDefault="00000000">
            <w:pPr>
              <w:pStyle w:val="TableParagraph"/>
              <w:spacing w:line="252" w:lineRule="exact"/>
              <w:ind w:right="6223"/>
              <w:rPr>
                <w:b/>
              </w:rPr>
            </w:pPr>
            <w:r>
              <w:rPr>
                <w:b/>
              </w:rPr>
              <w:t>Module</w:t>
            </w:r>
            <w:r>
              <w:rPr>
                <w:b/>
                <w:spacing w:val="-16"/>
              </w:rPr>
              <w:t xml:space="preserve"> </w:t>
            </w:r>
            <w:r>
              <w:rPr>
                <w:b/>
              </w:rPr>
              <w:t>Learning</w:t>
            </w:r>
            <w:r>
              <w:rPr>
                <w:b/>
                <w:spacing w:val="-15"/>
              </w:rPr>
              <w:t xml:space="preserve"> </w:t>
            </w:r>
            <w:r>
              <w:rPr>
                <w:b/>
              </w:rPr>
              <w:t>Outcomes (from module syllabus)</w:t>
            </w:r>
          </w:p>
        </w:tc>
      </w:tr>
      <w:tr w:rsidR="000D01F1" w14:paraId="31649830" w14:textId="77777777">
        <w:trPr>
          <w:trHeight w:val="2510"/>
        </w:trPr>
        <w:tc>
          <w:tcPr>
            <w:tcW w:w="9749" w:type="dxa"/>
          </w:tcPr>
          <w:p w14:paraId="2E9C0478" w14:textId="77777777" w:rsidR="000D01F1" w:rsidRDefault="00000000">
            <w:pPr>
              <w:pStyle w:val="TableParagraph"/>
              <w:spacing w:before="252"/>
            </w:pPr>
            <w:r>
              <w:t>Upon</w:t>
            </w:r>
            <w:r>
              <w:rPr>
                <w:spacing w:val="-7"/>
              </w:rPr>
              <w:t xml:space="preserve"> </w:t>
            </w:r>
            <w:r>
              <w:t>the</w:t>
            </w:r>
            <w:r>
              <w:rPr>
                <w:spacing w:val="-6"/>
              </w:rPr>
              <w:t xml:space="preserve"> </w:t>
            </w:r>
            <w:r>
              <w:t>successful</w:t>
            </w:r>
            <w:r>
              <w:rPr>
                <w:spacing w:val="-4"/>
              </w:rPr>
              <w:t xml:space="preserve"> </w:t>
            </w:r>
            <w:r>
              <w:t>completion</w:t>
            </w:r>
            <w:r>
              <w:rPr>
                <w:spacing w:val="-4"/>
              </w:rPr>
              <w:t xml:space="preserve"> </w:t>
            </w:r>
            <w:r>
              <w:t>of</w:t>
            </w:r>
            <w:r>
              <w:rPr>
                <w:spacing w:val="-5"/>
              </w:rPr>
              <w:t xml:space="preserve"> </w:t>
            </w:r>
            <w:r>
              <w:t>this</w:t>
            </w:r>
            <w:r>
              <w:rPr>
                <w:spacing w:val="-6"/>
              </w:rPr>
              <w:t xml:space="preserve"> </w:t>
            </w:r>
            <w:r>
              <w:t>module,</w:t>
            </w:r>
            <w:r>
              <w:rPr>
                <w:spacing w:val="-5"/>
              </w:rPr>
              <w:t xml:space="preserve"> </w:t>
            </w:r>
            <w:r>
              <w:t>the</w:t>
            </w:r>
            <w:r>
              <w:rPr>
                <w:spacing w:val="-4"/>
              </w:rPr>
              <w:t xml:space="preserve"> </w:t>
            </w:r>
            <w:r>
              <w:t>student</w:t>
            </w:r>
            <w:r>
              <w:rPr>
                <w:spacing w:val="-5"/>
              </w:rPr>
              <w:t xml:space="preserve"> </w:t>
            </w:r>
            <w:r>
              <w:t>should</w:t>
            </w:r>
            <w:r>
              <w:rPr>
                <w:spacing w:val="-4"/>
              </w:rPr>
              <w:t xml:space="preserve"> </w:t>
            </w:r>
            <w:r>
              <w:t>be</w:t>
            </w:r>
            <w:r>
              <w:rPr>
                <w:spacing w:val="-4"/>
              </w:rPr>
              <w:t xml:space="preserve"> </w:t>
            </w:r>
            <w:r>
              <w:t>able</w:t>
            </w:r>
            <w:r>
              <w:rPr>
                <w:spacing w:val="-4"/>
              </w:rPr>
              <w:t xml:space="preserve"> </w:t>
            </w:r>
            <w:r>
              <w:rPr>
                <w:spacing w:val="-5"/>
              </w:rPr>
              <w:t>to:</w:t>
            </w:r>
          </w:p>
          <w:p w14:paraId="326439B3" w14:textId="77777777" w:rsidR="000D01F1" w:rsidRDefault="00000000">
            <w:pPr>
              <w:pStyle w:val="TableParagraph"/>
              <w:numPr>
                <w:ilvl w:val="0"/>
                <w:numId w:val="2"/>
              </w:numPr>
              <w:tabs>
                <w:tab w:val="left" w:pos="828"/>
              </w:tabs>
              <w:spacing w:before="123" w:line="237" w:lineRule="auto"/>
              <w:ind w:right="98"/>
              <w:rPr>
                <w:rFonts w:ascii="Symbol" w:hAnsi="Symbol"/>
              </w:rPr>
            </w:pPr>
            <w:proofErr w:type="spellStart"/>
            <w:r>
              <w:t>analyse</w:t>
            </w:r>
            <w:proofErr w:type="spellEnd"/>
            <w:r>
              <w:t xml:space="preserve"> published literature relating to a specific topic or subject area and produce a fully referenced, appropriately structured academic report.</w:t>
            </w:r>
          </w:p>
          <w:p w14:paraId="4A065427" w14:textId="77777777" w:rsidR="000D01F1" w:rsidRDefault="00000000">
            <w:pPr>
              <w:pStyle w:val="TableParagraph"/>
              <w:numPr>
                <w:ilvl w:val="0"/>
                <w:numId w:val="2"/>
              </w:numPr>
              <w:tabs>
                <w:tab w:val="left" w:pos="827"/>
              </w:tabs>
              <w:spacing w:before="121"/>
              <w:ind w:left="827" w:hanging="360"/>
              <w:rPr>
                <w:rFonts w:ascii="Symbol" w:hAnsi="Symbol"/>
              </w:rPr>
            </w:pPr>
            <w:r>
              <w:t>reflect</w:t>
            </w:r>
            <w:r>
              <w:rPr>
                <w:spacing w:val="-8"/>
              </w:rPr>
              <w:t xml:space="preserve"> </w:t>
            </w:r>
            <w:r>
              <w:t>on</w:t>
            </w:r>
            <w:r>
              <w:rPr>
                <w:spacing w:val="-6"/>
              </w:rPr>
              <w:t xml:space="preserve"> </w:t>
            </w:r>
            <w:r>
              <w:t>their</w:t>
            </w:r>
            <w:r>
              <w:rPr>
                <w:spacing w:val="-5"/>
              </w:rPr>
              <w:t xml:space="preserve"> </w:t>
            </w:r>
            <w:r>
              <w:t>learning</w:t>
            </w:r>
            <w:r>
              <w:rPr>
                <w:spacing w:val="-5"/>
              </w:rPr>
              <w:t xml:space="preserve"> </w:t>
            </w:r>
            <w:r>
              <w:t>using</w:t>
            </w:r>
            <w:r>
              <w:rPr>
                <w:spacing w:val="-4"/>
              </w:rPr>
              <w:t xml:space="preserve"> </w:t>
            </w:r>
            <w:proofErr w:type="spellStart"/>
            <w:r>
              <w:t>recognised</w:t>
            </w:r>
            <w:proofErr w:type="spellEnd"/>
            <w:r>
              <w:rPr>
                <w:spacing w:val="-6"/>
              </w:rPr>
              <w:t xml:space="preserve"> </w:t>
            </w:r>
            <w:r>
              <w:t>models</w:t>
            </w:r>
            <w:r>
              <w:rPr>
                <w:spacing w:val="-6"/>
              </w:rPr>
              <w:t xml:space="preserve"> </w:t>
            </w:r>
            <w:r>
              <w:t>of</w:t>
            </w:r>
            <w:r>
              <w:rPr>
                <w:spacing w:val="-5"/>
              </w:rPr>
              <w:t xml:space="preserve"> </w:t>
            </w:r>
            <w:r>
              <w:rPr>
                <w:spacing w:val="-2"/>
              </w:rPr>
              <w:t>reflection.</w:t>
            </w:r>
          </w:p>
          <w:p w14:paraId="6FD74AFC" w14:textId="77777777" w:rsidR="000D01F1" w:rsidRDefault="00000000">
            <w:pPr>
              <w:pStyle w:val="TableParagraph"/>
              <w:numPr>
                <w:ilvl w:val="0"/>
                <w:numId w:val="2"/>
              </w:numPr>
              <w:tabs>
                <w:tab w:val="left" w:pos="827"/>
              </w:tabs>
              <w:spacing w:before="117"/>
              <w:ind w:left="827" w:right="100" w:hanging="360"/>
              <w:rPr>
                <w:rFonts w:ascii="Symbol" w:hAnsi="Symbol"/>
                <w:sz w:val="20"/>
              </w:rPr>
            </w:pPr>
            <w:r>
              <w:t>research</w:t>
            </w:r>
            <w:r>
              <w:rPr>
                <w:spacing w:val="-3"/>
              </w:rPr>
              <w:t xml:space="preserve"> </w:t>
            </w:r>
            <w:r>
              <w:t>and</w:t>
            </w:r>
            <w:r>
              <w:rPr>
                <w:spacing w:val="-3"/>
              </w:rPr>
              <w:t xml:space="preserve"> </w:t>
            </w:r>
            <w:r>
              <w:t>present</w:t>
            </w:r>
            <w:r>
              <w:rPr>
                <w:spacing w:val="-1"/>
              </w:rPr>
              <w:t xml:space="preserve"> </w:t>
            </w:r>
            <w:r>
              <w:t>their findings in</w:t>
            </w:r>
            <w:r>
              <w:rPr>
                <w:spacing w:val="-3"/>
              </w:rPr>
              <w:t xml:space="preserve"> </w:t>
            </w:r>
            <w:r>
              <w:t>a</w:t>
            </w:r>
            <w:r>
              <w:rPr>
                <w:spacing w:val="-3"/>
              </w:rPr>
              <w:t xml:space="preserve"> </w:t>
            </w:r>
            <w:r>
              <w:t>variety</w:t>
            </w:r>
            <w:r>
              <w:rPr>
                <w:spacing w:val="-2"/>
              </w:rPr>
              <w:t xml:space="preserve"> </w:t>
            </w:r>
            <w:r>
              <w:t>of</w:t>
            </w:r>
            <w:r>
              <w:rPr>
                <w:spacing w:val="-1"/>
              </w:rPr>
              <w:t xml:space="preserve"> </w:t>
            </w:r>
            <w:r>
              <w:t>formats</w:t>
            </w:r>
            <w:r>
              <w:rPr>
                <w:spacing w:val="-2"/>
              </w:rPr>
              <w:t xml:space="preserve"> </w:t>
            </w:r>
            <w:r>
              <w:t>on a</w:t>
            </w:r>
            <w:r>
              <w:rPr>
                <w:spacing w:val="-3"/>
              </w:rPr>
              <w:t xml:space="preserve"> </w:t>
            </w:r>
            <w:r>
              <w:t>range</w:t>
            </w:r>
            <w:r>
              <w:rPr>
                <w:spacing w:val="-3"/>
              </w:rPr>
              <w:t xml:space="preserve"> </w:t>
            </w:r>
            <w:r>
              <w:t xml:space="preserve">of employability skills and collect and </w:t>
            </w:r>
            <w:proofErr w:type="spellStart"/>
            <w:r>
              <w:t>analyse</w:t>
            </w:r>
            <w:proofErr w:type="spellEnd"/>
            <w:r>
              <w:t xml:space="preserve"> feedback on their delivery.</w:t>
            </w:r>
          </w:p>
        </w:tc>
      </w:tr>
    </w:tbl>
    <w:p w14:paraId="7B2F3FFA" w14:textId="77777777" w:rsidR="000D01F1" w:rsidRDefault="00000000">
      <w:pPr>
        <w:pStyle w:val="BodyText"/>
        <w:spacing w:before="207"/>
        <w:rPr>
          <w:b/>
          <w:sz w:val="20"/>
        </w:rPr>
      </w:pPr>
      <w:r>
        <w:rPr>
          <w:noProof/>
        </w:rPr>
        <mc:AlternateContent>
          <mc:Choice Requires="wps">
            <w:drawing>
              <wp:anchor distT="0" distB="0" distL="0" distR="0" simplePos="0" relativeHeight="487589376" behindDoc="1" locked="0" layoutInCell="1" allowOverlap="1" wp14:anchorId="725E7C5F" wp14:editId="2DD64A97">
                <wp:simplePos x="0" y="0"/>
                <wp:positionH relativeFrom="page">
                  <wp:posOffset>708666</wp:posOffset>
                </wp:positionH>
                <wp:positionV relativeFrom="paragraph">
                  <wp:posOffset>295897</wp:posOffset>
                </wp:positionV>
                <wp:extent cx="6212205" cy="299085"/>
                <wp:effectExtent l="0" t="0" r="0" b="0"/>
                <wp:wrapTopAndBottom/>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2205" cy="299085"/>
                        </a:xfrm>
                        <a:prstGeom prst="rect">
                          <a:avLst/>
                        </a:prstGeom>
                        <a:solidFill>
                          <a:srgbClr val="C0C0C0"/>
                        </a:solidFill>
                        <a:ln w="6096">
                          <a:solidFill>
                            <a:srgbClr val="000000"/>
                          </a:solidFill>
                          <a:prstDash val="solid"/>
                        </a:ln>
                      </wps:spPr>
                      <wps:txbx>
                        <w:txbxContent>
                          <w:p w14:paraId="4FE8D4C4" w14:textId="77777777" w:rsidR="000D01F1" w:rsidRDefault="00000000">
                            <w:pPr>
                              <w:spacing w:before="1" w:line="459" w:lineRule="exact"/>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wps:txbx>
                      <wps:bodyPr wrap="square" lIns="0" tIns="0" rIns="0" bIns="0" rtlCol="0">
                        <a:noAutofit/>
                      </wps:bodyPr>
                    </wps:wsp>
                  </a:graphicData>
                </a:graphic>
              </wp:anchor>
            </w:drawing>
          </mc:Choice>
          <mc:Fallback>
            <w:pict>
              <v:shape w14:anchorId="725E7C5F" id="Textbox 6" o:spid="_x0000_s1027" type="#_x0000_t202" style="position:absolute;margin-left:55.8pt;margin-top:23.3pt;width:489.15pt;height:23.55pt;z-index:-157271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" fillcolor="silver" strokeweight=".48pt">
                <v:path arrowok="t"/>
                <v:textbox inset="0,0,0,0">
                  <w:txbxContent>
                    <w:p w14:paraId="4FE8D4C4" w14:textId="77777777" w:rsidR="000D01F1" w:rsidRDefault="00000000">
                      <w:pPr>
                        <w:spacing w:before="1" w:line="459" w:lineRule="exact"/>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v:textbox>
                <w10:wrap type="topAndBottom" anchorx="page"/>
              </v:shape>
            </w:pict>
          </mc:Fallback>
        </mc:AlternateContent>
      </w:r>
    </w:p>
    <w:p w14:paraId="5EB65227" w14:textId="77777777" w:rsidR="000D01F1" w:rsidRDefault="000D01F1">
      <w:pPr>
        <w:rPr>
          <w:sz w:val="20"/>
        </w:rPr>
        <w:sectPr w:rsidR="000D01F1">
          <w:pgSz w:w="11900" w:h="16840"/>
          <w:pgMar w:top="640" w:right="500" w:bottom="840" w:left="500" w:header="0" w:footer="659" w:gutter="0"/>
          <w:cols w:space="720"/>
        </w:sectPr>
      </w:pPr>
    </w:p>
    <w:p w14:paraId="137A9795" w14:textId="77777777" w:rsidR="000D01F1" w:rsidRDefault="00000000">
      <w:pPr>
        <w:spacing w:before="68"/>
        <w:ind w:left="220"/>
        <w:rPr>
          <w:rFonts w:ascii="Times New Roman"/>
          <w:b/>
          <w:sz w:val="28"/>
        </w:rPr>
      </w:pPr>
      <w:r>
        <w:rPr>
          <w:rFonts w:ascii="Times New Roman"/>
          <w:b/>
          <w:sz w:val="28"/>
          <w:u w:val="single"/>
        </w:rPr>
        <w:lastRenderedPageBreak/>
        <w:t>Reflective</w:t>
      </w:r>
      <w:r>
        <w:rPr>
          <w:rFonts w:ascii="Times New Roman"/>
          <w:b/>
          <w:spacing w:val="-8"/>
          <w:sz w:val="28"/>
          <w:u w:val="single"/>
        </w:rPr>
        <w:t xml:space="preserve"> </w:t>
      </w:r>
      <w:r>
        <w:rPr>
          <w:rFonts w:ascii="Times New Roman"/>
          <w:b/>
          <w:spacing w:val="-4"/>
          <w:sz w:val="28"/>
          <w:u w:val="single"/>
        </w:rPr>
        <w:t>Essay</w:t>
      </w:r>
    </w:p>
    <w:p w14:paraId="6115FACE" w14:textId="77777777" w:rsidR="000D01F1" w:rsidRDefault="000D01F1">
      <w:pPr>
        <w:pStyle w:val="BodyText"/>
        <w:spacing w:before="50"/>
        <w:rPr>
          <w:rFonts w:ascii="Times New Roman"/>
          <w:b/>
          <w:sz w:val="28"/>
        </w:rPr>
      </w:pPr>
    </w:p>
    <w:p w14:paraId="23439C36" w14:textId="77777777" w:rsidR="000D01F1" w:rsidRDefault="00000000">
      <w:pPr>
        <w:spacing w:before="1"/>
        <w:ind w:left="220" w:right="116" w:hanging="1"/>
        <w:rPr>
          <w:sz w:val="28"/>
        </w:rPr>
      </w:pPr>
      <w:r>
        <w:rPr>
          <w:sz w:val="28"/>
        </w:rPr>
        <w:t>Within</w:t>
      </w:r>
      <w:r>
        <w:rPr>
          <w:spacing w:val="-4"/>
          <w:sz w:val="28"/>
        </w:rPr>
        <w:t xml:space="preserve"> </w:t>
      </w:r>
      <w:r>
        <w:rPr>
          <w:sz w:val="28"/>
        </w:rPr>
        <w:t>this</w:t>
      </w:r>
      <w:r>
        <w:rPr>
          <w:spacing w:val="-2"/>
          <w:sz w:val="28"/>
        </w:rPr>
        <w:t xml:space="preserve"> </w:t>
      </w:r>
      <w:r>
        <w:rPr>
          <w:sz w:val="28"/>
        </w:rPr>
        <w:t>1500-word</w:t>
      </w:r>
      <w:r>
        <w:rPr>
          <w:spacing w:val="-4"/>
          <w:sz w:val="28"/>
        </w:rPr>
        <w:t xml:space="preserve"> </w:t>
      </w:r>
      <w:r>
        <w:rPr>
          <w:sz w:val="28"/>
        </w:rPr>
        <w:t>Reflective</w:t>
      </w:r>
      <w:r>
        <w:rPr>
          <w:spacing w:val="-1"/>
          <w:sz w:val="28"/>
        </w:rPr>
        <w:t xml:space="preserve"> </w:t>
      </w:r>
      <w:r>
        <w:rPr>
          <w:sz w:val="28"/>
        </w:rPr>
        <w:t>Essay</w:t>
      </w:r>
      <w:r>
        <w:rPr>
          <w:spacing w:val="-2"/>
          <w:sz w:val="28"/>
        </w:rPr>
        <w:t xml:space="preserve"> </w:t>
      </w:r>
      <w:r>
        <w:rPr>
          <w:sz w:val="28"/>
        </w:rPr>
        <w:t>you</w:t>
      </w:r>
      <w:r>
        <w:rPr>
          <w:spacing w:val="-4"/>
          <w:sz w:val="28"/>
        </w:rPr>
        <w:t xml:space="preserve"> </w:t>
      </w:r>
      <w:r>
        <w:rPr>
          <w:sz w:val="28"/>
        </w:rPr>
        <w:t>are</w:t>
      </w:r>
      <w:r>
        <w:rPr>
          <w:spacing w:val="-4"/>
          <w:sz w:val="28"/>
        </w:rPr>
        <w:t xml:space="preserve"> </w:t>
      </w:r>
      <w:r>
        <w:rPr>
          <w:sz w:val="28"/>
        </w:rPr>
        <w:t>required</w:t>
      </w:r>
      <w:r>
        <w:rPr>
          <w:spacing w:val="-4"/>
          <w:sz w:val="28"/>
        </w:rPr>
        <w:t xml:space="preserve"> </w:t>
      </w:r>
      <w:r>
        <w:rPr>
          <w:sz w:val="28"/>
        </w:rPr>
        <w:t>to</w:t>
      </w:r>
      <w:r>
        <w:rPr>
          <w:spacing w:val="-4"/>
          <w:sz w:val="28"/>
        </w:rPr>
        <w:t xml:space="preserve"> </w:t>
      </w:r>
      <w:r>
        <w:rPr>
          <w:sz w:val="28"/>
        </w:rPr>
        <w:t>discuss</w:t>
      </w:r>
      <w:r>
        <w:rPr>
          <w:spacing w:val="-2"/>
          <w:sz w:val="28"/>
        </w:rPr>
        <w:t xml:space="preserve"> </w:t>
      </w:r>
      <w:r>
        <w:rPr>
          <w:sz w:val="28"/>
        </w:rPr>
        <w:t>the</w:t>
      </w:r>
      <w:r>
        <w:rPr>
          <w:spacing w:val="-4"/>
          <w:sz w:val="28"/>
        </w:rPr>
        <w:t xml:space="preserve"> </w:t>
      </w:r>
      <w:r>
        <w:rPr>
          <w:sz w:val="28"/>
        </w:rPr>
        <w:t>challenges faced, upon becoming a new University student, using your own personal experiences and Gibbs reflective model as a basis for further exploration.</w:t>
      </w:r>
    </w:p>
    <w:p w14:paraId="73CC8241" w14:textId="77777777" w:rsidR="000D01F1" w:rsidRDefault="00000000">
      <w:pPr>
        <w:spacing w:before="320"/>
        <w:ind w:left="220"/>
        <w:rPr>
          <w:sz w:val="28"/>
        </w:rPr>
      </w:pPr>
      <w:r>
        <w:rPr>
          <w:sz w:val="28"/>
        </w:rPr>
        <w:t>Your</w:t>
      </w:r>
      <w:r>
        <w:rPr>
          <w:spacing w:val="-3"/>
          <w:sz w:val="28"/>
        </w:rPr>
        <w:t xml:space="preserve"> </w:t>
      </w:r>
      <w:r>
        <w:rPr>
          <w:sz w:val="28"/>
        </w:rPr>
        <w:t>review</w:t>
      </w:r>
      <w:r>
        <w:rPr>
          <w:spacing w:val="-3"/>
          <w:sz w:val="28"/>
        </w:rPr>
        <w:t xml:space="preserve"> </w:t>
      </w:r>
      <w:r>
        <w:rPr>
          <w:sz w:val="28"/>
        </w:rPr>
        <w:t>should</w:t>
      </w:r>
      <w:r>
        <w:rPr>
          <w:spacing w:val="-6"/>
          <w:sz w:val="28"/>
        </w:rPr>
        <w:t xml:space="preserve"> </w:t>
      </w:r>
      <w:r>
        <w:rPr>
          <w:sz w:val="28"/>
        </w:rPr>
        <w:t>include</w:t>
      </w:r>
      <w:r>
        <w:rPr>
          <w:spacing w:val="-5"/>
          <w:sz w:val="28"/>
        </w:rPr>
        <w:t xml:space="preserve"> </w:t>
      </w:r>
      <w:r>
        <w:rPr>
          <w:sz w:val="28"/>
        </w:rPr>
        <w:t>the</w:t>
      </w:r>
      <w:r>
        <w:rPr>
          <w:spacing w:val="-5"/>
          <w:sz w:val="28"/>
        </w:rPr>
        <w:t xml:space="preserve"> </w:t>
      </w:r>
      <w:r>
        <w:rPr>
          <w:spacing w:val="-2"/>
          <w:sz w:val="28"/>
        </w:rPr>
        <w:t>following:</w:t>
      </w:r>
    </w:p>
    <w:p w14:paraId="07ADF220" w14:textId="77777777" w:rsidR="000D01F1" w:rsidRDefault="000D01F1">
      <w:pPr>
        <w:pStyle w:val="BodyText"/>
        <w:spacing w:before="1"/>
        <w:rPr>
          <w:sz w:val="28"/>
        </w:rPr>
      </w:pPr>
    </w:p>
    <w:p w14:paraId="372E6881" w14:textId="77777777" w:rsidR="000D01F1" w:rsidRDefault="00000000">
      <w:pPr>
        <w:pStyle w:val="ListParagraph"/>
        <w:numPr>
          <w:ilvl w:val="0"/>
          <w:numId w:val="1"/>
        </w:numPr>
        <w:tabs>
          <w:tab w:val="left" w:pos="940"/>
        </w:tabs>
        <w:spacing w:before="1" w:line="342" w:lineRule="exact"/>
        <w:ind w:left="940" w:hanging="360"/>
        <w:rPr>
          <w:sz w:val="28"/>
        </w:rPr>
      </w:pPr>
      <w:r>
        <w:rPr>
          <w:sz w:val="28"/>
        </w:rPr>
        <w:t>An</w:t>
      </w:r>
      <w:r>
        <w:rPr>
          <w:spacing w:val="-4"/>
          <w:sz w:val="28"/>
        </w:rPr>
        <w:t xml:space="preserve"> </w:t>
      </w:r>
      <w:r>
        <w:rPr>
          <w:sz w:val="28"/>
        </w:rPr>
        <w:t>introduction</w:t>
      </w:r>
      <w:r>
        <w:rPr>
          <w:spacing w:val="-5"/>
          <w:sz w:val="28"/>
        </w:rPr>
        <w:t xml:space="preserve"> </w:t>
      </w:r>
      <w:r>
        <w:rPr>
          <w:sz w:val="28"/>
        </w:rPr>
        <w:t>to</w:t>
      </w:r>
      <w:r>
        <w:rPr>
          <w:spacing w:val="-7"/>
          <w:sz w:val="28"/>
        </w:rPr>
        <w:t xml:space="preserve"> </w:t>
      </w:r>
      <w:r>
        <w:rPr>
          <w:sz w:val="28"/>
        </w:rPr>
        <w:t>Gibbs</w:t>
      </w:r>
      <w:r>
        <w:rPr>
          <w:spacing w:val="-5"/>
          <w:sz w:val="28"/>
        </w:rPr>
        <w:t xml:space="preserve"> </w:t>
      </w:r>
      <w:r>
        <w:rPr>
          <w:spacing w:val="-2"/>
          <w:sz w:val="28"/>
        </w:rPr>
        <w:t>model</w:t>
      </w:r>
    </w:p>
    <w:p w14:paraId="0A6BDD28" w14:textId="77777777" w:rsidR="000D01F1" w:rsidRDefault="00000000">
      <w:pPr>
        <w:pStyle w:val="ListParagraph"/>
        <w:numPr>
          <w:ilvl w:val="0"/>
          <w:numId w:val="1"/>
        </w:numPr>
        <w:tabs>
          <w:tab w:val="left" w:pos="940"/>
        </w:tabs>
        <w:spacing w:line="341" w:lineRule="exact"/>
        <w:ind w:left="940" w:hanging="360"/>
        <w:rPr>
          <w:sz w:val="28"/>
        </w:rPr>
      </w:pPr>
      <w:r>
        <w:rPr>
          <w:sz w:val="28"/>
        </w:rPr>
        <w:t>Description</w:t>
      </w:r>
      <w:r>
        <w:rPr>
          <w:spacing w:val="-3"/>
          <w:sz w:val="28"/>
        </w:rPr>
        <w:t xml:space="preserve"> </w:t>
      </w:r>
      <w:r>
        <w:rPr>
          <w:sz w:val="28"/>
        </w:rPr>
        <w:t>–</w:t>
      </w:r>
      <w:r>
        <w:rPr>
          <w:spacing w:val="-6"/>
          <w:sz w:val="28"/>
        </w:rPr>
        <w:t xml:space="preserve"> </w:t>
      </w:r>
      <w:r>
        <w:rPr>
          <w:sz w:val="28"/>
        </w:rPr>
        <w:t>What</w:t>
      </w:r>
      <w:r>
        <w:rPr>
          <w:spacing w:val="-4"/>
          <w:sz w:val="28"/>
        </w:rPr>
        <w:t xml:space="preserve"> </w:t>
      </w:r>
      <w:r>
        <w:rPr>
          <w:spacing w:val="-2"/>
          <w:sz w:val="28"/>
        </w:rPr>
        <w:t>happened?</w:t>
      </w:r>
    </w:p>
    <w:p w14:paraId="670FF529" w14:textId="77777777" w:rsidR="000D01F1" w:rsidRDefault="00000000">
      <w:pPr>
        <w:pStyle w:val="ListParagraph"/>
        <w:numPr>
          <w:ilvl w:val="0"/>
          <w:numId w:val="1"/>
        </w:numPr>
        <w:tabs>
          <w:tab w:val="left" w:pos="941"/>
        </w:tabs>
        <w:spacing w:line="341" w:lineRule="exact"/>
        <w:rPr>
          <w:sz w:val="28"/>
        </w:rPr>
      </w:pPr>
      <w:r>
        <w:rPr>
          <w:sz w:val="28"/>
        </w:rPr>
        <w:t>Feelings</w:t>
      </w:r>
      <w:r>
        <w:rPr>
          <w:spacing w:val="-3"/>
          <w:sz w:val="28"/>
        </w:rPr>
        <w:t xml:space="preserve"> </w:t>
      </w:r>
      <w:r>
        <w:rPr>
          <w:sz w:val="28"/>
        </w:rPr>
        <w:t>–</w:t>
      </w:r>
      <w:r>
        <w:rPr>
          <w:spacing w:val="-4"/>
          <w:sz w:val="28"/>
        </w:rPr>
        <w:t xml:space="preserve"> </w:t>
      </w:r>
      <w:r>
        <w:rPr>
          <w:sz w:val="28"/>
        </w:rPr>
        <w:t>What</w:t>
      </w:r>
      <w:r>
        <w:rPr>
          <w:spacing w:val="-2"/>
          <w:sz w:val="28"/>
        </w:rPr>
        <w:t xml:space="preserve"> </w:t>
      </w:r>
      <w:r>
        <w:rPr>
          <w:sz w:val="28"/>
        </w:rPr>
        <w:t>were</w:t>
      </w:r>
      <w:r>
        <w:rPr>
          <w:spacing w:val="-5"/>
          <w:sz w:val="28"/>
        </w:rPr>
        <w:t xml:space="preserve"> </w:t>
      </w:r>
      <w:r>
        <w:rPr>
          <w:sz w:val="28"/>
        </w:rPr>
        <w:t>you</w:t>
      </w:r>
      <w:r>
        <w:rPr>
          <w:spacing w:val="-4"/>
          <w:sz w:val="28"/>
        </w:rPr>
        <w:t xml:space="preserve"> </w:t>
      </w:r>
      <w:r>
        <w:rPr>
          <w:sz w:val="28"/>
        </w:rPr>
        <w:t>thinking</w:t>
      </w:r>
      <w:r>
        <w:rPr>
          <w:spacing w:val="-5"/>
          <w:sz w:val="28"/>
        </w:rPr>
        <w:t xml:space="preserve"> </w:t>
      </w:r>
      <w:r>
        <w:rPr>
          <w:sz w:val="28"/>
        </w:rPr>
        <w:t>and</w:t>
      </w:r>
      <w:r>
        <w:rPr>
          <w:spacing w:val="-1"/>
          <w:sz w:val="28"/>
        </w:rPr>
        <w:t xml:space="preserve"> </w:t>
      </w:r>
      <w:r>
        <w:rPr>
          <w:spacing w:val="-2"/>
          <w:sz w:val="28"/>
        </w:rPr>
        <w:t>feeling?</w:t>
      </w:r>
    </w:p>
    <w:p w14:paraId="6A3D177C" w14:textId="77777777" w:rsidR="000D01F1" w:rsidRDefault="00000000">
      <w:pPr>
        <w:pStyle w:val="ListParagraph"/>
        <w:numPr>
          <w:ilvl w:val="0"/>
          <w:numId w:val="1"/>
        </w:numPr>
        <w:tabs>
          <w:tab w:val="left" w:pos="941"/>
        </w:tabs>
        <w:spacing w:before="1" w:line="237" w:lineRule="auto"/>
        <w:ind w:right="349"/>
        <w:rPr>
          <w:sz w:val="28"/>
        </w:rPr>
      </w:pPr>
      <w:r>
        <w:rPr>
          <w:sz w:val="28"/>
        </w:rPr>
        <w:t>Evaluation</w:t>
      </w:r>
      <w:r>
        <w:rPr>
          <w:spacing w:val="-4"/>
          <w:sz w:val="28"/>
        </w:rPr>
        <w:t xml:space="preserve"> </w:t>
      </w:r>
      <w:r>
        <w:rPr>
          <w:sz w:val="28"/>
        </w:rPr>
        <w:t>–</w:t>
      </w:r>
      <w:r>
        <w:rPr>
          <w:spacing w:val="-3"/>
          <w:sz w:val="28"/>
        </w:rPr>
        <w:t xml:space="preserve"> </w:t>
      </w:r>
      <w:r>
        <w:rPr>
          <w:sz w:val="28"/>
        </w:rPr>
        <w:t>What</w:t>
      </w:r>
      <w:r>
        <w:rPr>
          <w:spacing w:val="-5"/>
          <w:sz w:val="28"/>
        </w:rPr>
        <w:t xml:space="preserve"> </w:t>
      </w:r>
      <w:r>
        <w:rPr>
          <w:sz w:val="28"/>
        </w:rPr>
        <w:t>was good</w:t>
      </w:r>
      <w:r>
        <w:rPr>
          <w:spacing w:val="-1"/>
          <w:sz w:val="28"/>
        </w:rPr>
        <w:t xml:space="preserve"> </w:t>
      </w:r>
      <w:r>
        <w:rPr>
          <w:sz w:val="28"/>
        </w:rPr>
        <w:t>and</w:t>
      </w:r>
      <w:r>
        <w:rPr>
          <w:spacing w:val="-4"/>
          <w:sz w:val="28"/>
        </w:rPr>
        <w:t xml:space="preserve"> </w:t>
      </w:r>
      <w:r>
        <w:rPr>
          <w:sz w:val="28"/>
        </w:rPr>
        <w:t>bad</w:t>
      </w:r>
      <w:r>
        <w:rPr>
          <w:spacing w:val="-6"/>
          <w:sz w:val="28"/>
        </w:rPr>
        <w:t xml:space="preserve"> </w:t>
      </w:r>
      <w:r>
        <w:rPr>
          <w:sz w:val="28"/>
        </w:rPr>
        <w:t>about</w:t>
      </w:r>
      <w:r>
        <w:rPr>
          <w:spacing w:val="-2"/>
          <w:sz w:val="28"/>
        </w:rPr>
        <w:t xml:space="preserve"> </w:t>
      </w:r>
      <w:r>
        <w:rPr>
          <w:sz w:val="28"/>
        </w:rPr>
        <w:t>your</w:t>
      </w:r>
      <w:r>
        <w:rPr>
          <w:spacing w:val="-1"/>
          <w:sz w:val="28"/>
        </w:rPr>
        <w:t xml:space="preserve"> </w:t>
      </w:r>
      <w:r>
        <w:rPr>
          <w:sz w:val="28"/>
        </w:rPr>
        <w:t>experience?</w:t>
      </w:r>
      <w:r>
        <w:rPr>
          <w:spacing w:val="-4"/>
          <w:sz w:val="28"/>
        </w:rPr>
        <w:t xml:space="preserve"> </w:t>
      </w:r>
      <w:r>
        <w:rPr>
          <w:sz w:val="28"/>
        </w:rPr>
        <w:t>What</w:t>
      </w:r>
      <w:r>
        <w:rPr>
          <w:spacing w:val="-5"/>
          <w:sz w:val="28"/>
        </w:rPr>
        <w:t xml:space="preserve"> </w:t>
      </w:r>
      <w:r>
        <w:rPr>
          <w:sz w:val="28"/>
        </w:rPr>
        <w:t>went</w:t>
      </w:r>
      <w:r>
        <w:rPr>
          <w:spacing w:val="-5"/>
          <w:sz w:val="28"/>
        </w:rPr>
        <w:t xml:space="preserve"> </w:t>
      </w:r>
      <w:r>
        <w:rPr>
          <w:sz w:val="28"/>
        </w:rPr>
        <w:t>well and what went badly?</w:t>
      </w:r>
    </w:p>
    <w:p w14:paraId="44BAD7F9" w14:textId="77777777" w:rsidR="000D01F1" w:rsidRDefault="00000000">
      <w:pPr>
        <w:pStyle w:val="ListParagraph"/>
        <w:numPr>
          <w:ilvl w:val="0"/>
          <w:numId w:val="1"/>
        </w:numPr>
        <w:tabs>
          <w:tab w:val="left" w:pos="942"/>
        </w:tabs>
        <w:spacing w:before="2" w:line="342" w:lineRule="exact"/>
        <w:ind w:left="942"/>
        <w:rPr>
          <w:sz w:val="28"/>
        </w:rPr>
      </w:pPr>
      <w:r>
        <w:rPr>
          <w:sz w:val="28"/>
        </w:rPr>
        <w:t>Analysis</w:t>
      </w:r>
      <w:r>
        <w:rPr>
          <w:spacing w:val="-2"/>
          <w:sz w:val="28"/>
        </w:rPr>
        <w:t xml:space="preserve"> </w:t>
      </w:r>
      <w:r>
        <w:rPr>
          <w:sz w:val="28"/>
        </w:rPr>
        <w:t>–</w:t>
      </w:r>
      <w:r>
        <w:rPr>
          <w:spacing w:val="-6"/>
          <w:sz w:val="28"/>
        </w:rPr>
        <w:t xml:space="preserve"> </w:t>
      </w:r>
      <w:r>
        <w:rPr>
          <w:sz w:val="28"/>
        </w:rPr>
        <w:t>What</w:t>
      </w:r>
      <w:r>
        <w:rPr>
          <w:spacing w:val="-1"/>
          <w:sz w:val="28"/>
        </w:rPr>
        <w:t xml:space="preserve"> </w:t>
      </w:r>
      <w:r>
        <w:rPr>
          <w:sz w:val="28"/>
        </w:rPr>
        <w:t>sense</w:t>
      </w:r>
      <w:r>
        <w:rPr>
          <w:spacing w:val="-4"/>
          <w:sz w:val="28"/>
        </w:rPr>
        <w:t xml:space="preserve"> </w:t>
      </w:r>
      <w:r>
        <w:rPr>
          <w:sz w:val="28"/>
        </w:rPr>
        <w:t>can</w:t>
      </w:r>
      <w:r>
        <w:rPr>
          <w:spacing w:val="-5"/>
          <w:sz w:val="28"/>
        </w:rPr>
        <w:t xml:space="preserve"> </w:t>
      </w:r>
      <w:r>
        <w:rPr>
          <w:sz w:val="28"/>
        </w:rPr>
        <w:t>you</w:t>
      </w:r>
      <w:r>
        <w:rPr>
          <w:spacing w:val="-4"/>
          <w:sz w:val="28"/>
        </w:rPr>
        <w:t xml:space="preserve"> </w:t>
      </w:r>
      <w:r>
        <w:rPr>
          <w:sz w:val="28"/>
        </w:rPr>
        <w:t>make</w:t>
      </w:r>
      <w:r>
        <w:rPr>
          <w:spacing w:val="-5"/>
          <w:sz w:val="28"/>
        </w:rPr>
        <w:t xml:space="preserve"> </w:t>
      </w:r>
      <w:r>
        <w:rPr>
          <w:sz w:val="28"/>
        </w:rPr>
        <w:t>of</w:t>
      </w:r>
      <w:r>
        <w:rPr>
          <w:spacing w:val="-2"/>
          <w:sz w:val="28"/>
        </w:rPr>
        <w:t xml:space="preserve"> </w:t>
      </w:r>
      <w:r>
        <w:rPr>
          <w:sz w:val="28"/>
        </w:rPr>
        <w:t>the</w:t>
      </w:r>
      <w:r>
        <w:rPr>
          <w:spacing w:val="-3"/>
          <w:sz w:val="28"/>
        </w:rPr>
        <w:t xml:space="preserve"> </w:t>
      </w:r>
      <w:r>
        <w:rPr>
          <w:spacing w:val="-2"/>
          <w:sz w:val="28"/>
        </w:rPr>
        <w:t>situation?</w:t>
      </w:r>
    </w:p>
    <w:p w14:paraId="4EFC42D3" w14:textId="77777777" w:rsidR="000D01F1" w:rsidRDefault="00000000">
      <w:pPr>
        <w:pStyle w:val="ListParagraph"/>
        <w:numPr>
          <w:ilvl w:val="0"/>
          <w:numId w:val="1"/>
        </w:numPr>
        <w:tabs>
          <w:tab w:val="left" w:pos="942"/>
        </w:tabs>
        <w:spacing w:line="341" w:lineRule="exact"/>
        <w:ind w:left="942" w:hanging="360"/>
        <w:rPr>
          <w:sz w:val="28"/>
        </w:rPr>
      </w:pPr>
      <w:r>
        <w:rPr>
          <w:sz w:val="28"/>
        </w:rPr>
        <w:t>Conclusion</w:t>
      </w:r>
      <w:r>
        <w:rPr>
          <w:spacing w:val="-2"/>
          <w:sz w:val="28"/>
        </w:rPr>
        <w:t xml:space="preserve"> </w:t>
      </w:r>
      <w:r>
        <w:rPr>
          <w:sz w:val="28"/>
        </w:rPr>
        <w:t>–</w:t>
      </w:r>
      <w:r>
        <w:rPr>
          <w:spacing w:val="-7"/>
          <w:sz w:val="28"/>
        </w:rPr>
        <w:t xml:space="preserve"> </w:t>
      </w:r>
      <w:r>
        <w:rPr>
          <w:sz w:val="28"/>
        </w:rPr>
        <w:t>What</w:t>
      </w:r>
      <w:r>
        <w:rPr>
          <w:spacing w:val="-2"/>
          <w:sz w:val="28"/>
        </w:rPr>
        <w:t xml:space="preserve"> </w:t>
      </w:r>
      <w:r>
        <w:rPr>
          <w:sz w:val="28"/>
        </w:rPr>
        <w:t>else</w:t>
      </w:r>
      <w:r>
        <w:rPr>
          <w:spacing w:val="-5"/>
          <w:sz w:val="28"/>
        </w:rPr>
        <w:t xml:space="preserve"> </w:t>
      </w:r>
      <w:r>
        <w:rPr>
          <w:sz w:val="28"/>
        </w:rPr>
        <w:t>could</w:t>
      </w:r>
      <w:r>
        <w:rPr>
          <w:spacing w:val="-4"/>
          <w:sz w:val="28"/>
        </w:rPr>
        <w:t xml:space="preserve"> </w:t>
      </w:r>
      <w:r>
        <w:rPr>
          <w:sz w:val="28"/>
        </w:rPr>
        <w:t>you</w:t>
      </w:r>
      <w:r>
        <w:rPr>
          <w:spacing w:val="-5"/>
          <w:sz w:val="28"/>
        </w:rPr>
        <w:t xml:space="preserve"> </w:t>
      </w:r>
      <w:r>
        <w:rPr>
          <w:sz w:val="28"/>
        </w:rPr>
        <w:t>have</w:t>
      </w:r>
      <w:r>
        <w:rPr>
          <w:spacing w:val="-1"/>
          <w:sz w:val="28"/>
        </w:rPr>
        <w:t xml:space="preserve"> </w:t>
      </w:r>
      <w:r>
        <w:rPr>
          <w:spacing w:val="-2"/>
          <w:sz w:val="28"/>
        </w:rPr>
        <w:t>done?</w:t>
      </w:r>
    </w:p>
    <w:p w14:paraId="3E9C6A8D" w14:textId="77777777" w:rsidR="000D01F1" w:rsidRDefault="00000000">
      <w:pPr>
        <w:pStyle w:val="ListParagraph"/>
        <w:numPr>
          <w:ilvl w:val="0"/>
          <w:numId w:val="1"/>
        </w:numPr>
        <w:tabs>
          <w:tab w:val="left" w:pos="942"/>
        </w:tabs>
        <w:spacing w:line="341" w:lineRule="exact"/>
        <w:ind w:left="942" w:hanging="360"/>
        <w:rPr>
          <w:sz w:val="28"/>
        </w:rPr>
      </w:pPr>
      <w:r>
        <w:rPr>
          <w:sz w:val="28"/>
        </w:rPr>
        <w:t>Action</w:t>
      </w:r>
      <w:r>
        <w:rPr>
          <w:spacing w:val="-4"/>
          <w:sz w:val="28"/>
        </w:rPr>
        <w:t xml:space="preserve"> </w:t>
      </w:r>
      <w:r>
        <w:rPr>
          <w:sz w:val="28"/>
        </w:rPr>
        <w:t>plan</w:t>
      </w:r>
      <w:r>
        <w:rPr>
          <w:spacing w:val="-1"/>
          <w:sz w:val="28"/>
        </w:rPr>
        <w:t xml:space="preserve"> </w:t>
      </w:r>
      <w:r>
        <w:rPr>
          <w:sz w:val="28"/>
        </w:rPr>
        <w:t>–</w:t>
      </w:r>
      <w:r>
        <w:rPr>
          <w:spacing w:val="-6"/>
          <w:sz w:val="28"/>
        </w:rPr>
        <w:t xml:space="preserve"> </w:t>
      </w:r>
      <w:r>
        <w:rPr>
          <w:sz w:val="28"/>
        </w:rPr>
        <w:t>If</w:t>
      </w:r>
      <w:r>
        <w:rPr>
          <w:spacing w:val="-3"/>
          <w:sz w:val="28"/>
        </w:rPr>
        <w:t xml:space="preserve"> </w:t>
      </w:r>
      <w:r>
        <w:rPr>
          <w:sz w:val="28"/>
        </w:rPr>
        <w:t>it</w:t>
      </w:r>
      <w:r>
        <w:rPr>
          <w:spacing w:val="-2"/>
          <w:sz w:val="28"/>
        </w:rPr>
        <w:t xml:space="preserve"> </w:t>
      </w:r>
      <w:r>
        <w:rPr>
          <w:sz w:val="28"/>
        </w:rPr>
        <w:t>arose</w:t>
      </w:r>
      <w:r>
        <w:rPr>
          <w:spacing w:val="-4"/>
          <w:sz w:val="28"/>
        </w:rPr>
        <w:t xml:space="preserve"> </w:t>
      </w:r>
      <w:r>
        <w:rPr>
          <w:sz w:val="28"/>
        </w:rPr>
        <w:t>again,</w:t>
      </w:r>
      <w:r>
        <w:rPr>
          <w:spacing w:val="-3"/>
          <w:sz w:val="28"/>
        </w:rPr>
        <w:t xml:space="preserve"> </w:t>
      </w:r>
      <w:r>
        <w:rPr>
          <w:sz w:val="28"/>
        </w:rPr>
        <w:t>what</w:t>
      </w:r>
      <w:r>
        <w:rPr>
          <w:spacing w:val="-2"/>
          <w:sz w:val="28"/>
        </w:rPr>
        <w:t xml:space="preserve"> </w:t>
      </w:r>
      <w:r>
        <w:rPr>
          <w:sz w:val="28"/>
        </w:rPr>
        <w:t>would</w:t>
      </w:r>
      <w:r>
        <w:rPr>
          <w:spacing w:val="-4"/>
          <w:sz w:val="28"/>
        </w:rPr>
        <w:t xml:space="preserve"> </w:t>
      </w:r>
      <w:r>
        <w:rPr>
          <w:sz w:val="28"/>
        </w:rPr>
        <w:t>you</w:t>
      </w:r>
      <w:r>
        <w:rPr>
          <w:spacing w:val="-1"/>
          <w:sz w:val="28"/>
        </w:rPr>
        <w:t xml:space="preserve"> </w:t>
      </w:r>
      <w:r>
        <w:rPr>
          <w:spacing w:val="-5"/>
          <w:sz w:val="28"/>
        </w:rPr>
        <w:t>do?</w:t>
      </w:r>
    </w:p>
    <w:p w14:paraId="11B06B28" w14:textId="77777777" w:rsidR="000D01F1" w:rsidRDefault="00000000">
      <w:pPr>
        <w:pStyle w:val="ListParagraph"/>
        <w:numPr>
          <w:ilvl w:val="0"/>
          <w:numId w:val="1"/>
        </w:numPr>
        <w:tabs>
          <w:tab w:val="left" w:pos="942"/>
        </w:tabs>
        <w:spacing w:line="342" w:lineRule="exact"/>
        <w:ind w:left="942" w:hanging="360"/>
        <w:rPr>
          <w:sz w:val="28"/>
        </w:rPr>
      </w:pPr>
      <w:r>
        <w:rPr>
          <w:sz w:val="28"/>
        </w:rPr>
        <w:t>Reference</w:t>
      </w:r>
      <w:r>
        <w:rPr>
          <w:spacing w:val="-4"/>
          <w:sz w:val="28"/>
        </w:rPr>
        <w:t xml:space="preserve"> </w:t>
      </w:r>
      <w:r>
        <w:rPr>
          <w:sz w:val="28"/>
        </w:rPr>
        <w:t>list</w:t>
      </w:r>
      <w:r>
        <w:rPr>
          <w:spacing w:val="-3"/>
          <w:sz w:val="28"/>
        </w:rPr>
        <w:t xml:space="preserve"> </w:t>
      </w:r>
      <w:r>
        <w:rPr>
          <w:sz w:val="28"/>
        </w:rPr>
        <w:t>of</w:t>
      </w:r>
      <w:r>
        <w:rPr>
          <w:spacing w:val="-5"/>
          <w:sz w:val="28"/>
        </w:rPr>
        <w:t xml:space="preserve"> </w:t>
      </w:r>
      <w:r>
        <w:rPr>
          <w:sz w:val="28"/>
        </w:rPr>
        <w:t>sources</w:t>
      </w:r>
      <w:r>
        <w:rPr>
          <w:spacing w:val="-2"/>
          <w:sz w:val="28"/>
        </w:rPr>
        <w:t xml:space="preserve"> </w:t>
      </w:r>
      <w:r>
        <w:rPr>
          <w:spacing w:val="-4"/>
          <w:sz w:val="28"/>
        </w:rPr>
        <w:t>used.</w:t>
      </w:r>
    </w:p>
    <w:p w14:paraId="380B9F65" w14:textId="77777777" w:rsidR="000D01F1" w:rsidRDefault="00000000">
      <w:pPr>
        <w:spacing w:before="318" w:line="259" w:lineRule="auto"/>
        <w:ind w:left="223" w:right="116"/>
        <w:rPr>
          <w:sz w:val="28"/>
        </w:rPr>
      </w:pPr>
      <w:r>
        <w:rPr>
          <w:sz w:val="28"/>
        </w:rPr>
        <w:t>Within this work, you can explore the barriers that can prevent individuals from engaging</w:t>
      </w:r>
      <w:r>
        <w:rPr>
          <w:spacing w:val="-5"/>
          <w:sz w:val="28"/>
        </w:rPr>
        <w:t xml:space="preserve"> </w:t>
      </w:r>
      <w:r>
        <w:rPr>
          <w:sz w:val="28"/>
        </w:rPr>
        <w:t>with</w:t>
      </w:r>
      <w:r>
        <w:rPr>
          <w:spacing w:val="-5"/>
          <w:sz w:val="28"/>
        </w:rPr>
        <w:t xml:space="preserve"> </w:t>
      </w:r>
      <w:r>
        <w:rPr>
          <w:sz w:val="28"/>
        </w:rPr>
        <w:t>higher</w:t>
      </w:r>
      <w:r>
        <w:rPr>
          <w:spacing w:val="-2"/>
          <w:sz w:val="28"/>
        </w:rPr>
        <w:t xml:space="preserve"> </w:t>
      </w:r>
      <w:r>
        <w:rPr>
          <w:sz w:val="28"/>
        </w:rPr>
        <w:t>education,</w:t>
      </w:r>
      <w:r>
        <w:rPr>
          <w:spacing w:val="-3"/>
          <w:sz w:val="28"/>
        </w:rPr>
        <w:t xml:space="preserve"> </w:t>
      </w:r>
      <w:r>
        <w:rPr>
          <w:sz w:val="28"/>
        </w:rPr>
        <w:t>and</w:t>
      </w:r>
      <w:r>
        <w:rPr>
          <w:spacing w:val="-5"/>
          <w:sz w:val="28"/>
        </w:rPr>
        <w:t xml:space="preserve"> </w:t>
      </w:r>
      <w:r>
        <w:rPr>
          <w:sz w:val="28"/>
        </w:rPr>
        <w:t>the</w:t>
      </w:r>
      <w:r>
        <w:rPr>
          <w:spacing w:val="-2"/>
          <w:sz w:val="28"/>
        </w:rPr>
        <w:t xml:space="preserve"> </w:t>
      </w:r>
      <w:r>
        <w:rPr>
          <w:sz w:val="28"/>
        </w:rPr>
        <w:t>challenges</w:t>
      </w:r>
      <w:r>
        <w:rPr>
          <w:spacing w:val="-3"/>
          <w:sz w:val="28"/>
        </w:rPr>
        <w:t xml:space="preserve"> </w:t>
      </w:r>
      <w:r>
        <w:rPr>
          <w:sz w:val="28"/>
        </w:rPr>
        <w:t>faced</w:t>
      </w:r>
      <w:r>
        <w:rPr>
          <w:spacing w:val="-2"/>
          <w:sz w:val="28"/>
        </w:rPr>
        <w:t xml:space="preserve"> </w:t>
      </w:r>
      <w:r>
        <w:rPr>
          <w:sz w:val="28"/>
        </w:rPr>
        <w:t>when</w:t>
      </w:r>
      <w:r>
        <w:rPr>
          <w:spacing w:val="-2"/>
          <w:sz w:val="28"/>
        </w:rPr>
        <w:t xml:space="preserve"> </w:t>
      </w:r>
      <w:r>
        <w:rPr>
          <w:sz w:val="28"/>
        </w:rPr>
        <w:t>undertaking</w:t>
      </w:r>
      <w:r>
        <w:rPr>
          <w:spacing w:val="-5"/>
          <w:sz w:val="28"/>
        </w:rPr>
        <w:t xml:space="preserve"> </w:t>
      </w:r>
      <w:r>
        <w:rPr>
          <w:sz w:val="28"/>
        </w:rPr>
        <w:t>study. Here are some example ideas:</w:t>
      </w:r>
    </w:p>
    <w:p w14:paraId="30EEB292" w14:textId="77777777" w:rsidR="000D01F1" w:rsidRDefault="000D01F1">
      <w:pPr>
        <w:pStyle w:val="BodyText"/>
        <w:spacing w:before="25"/>
        <w:rPr>
          <w:sz w:val="28"/>
        </w:rPr>
      </w:pPr>
    </w:p>
    <w:p w14:paraId="50454C73" w14:textId="77777777" w:rsidR="000D01F1" w:rsidRDefault="00000000">
      <w:pPr>
        <w:pStyle w:val="ListParagraph"/>
        <w:numPr>
          <w:ilvl w:val="0"/>
          <w:numId w:val="1"/>
        </w:numPr>
        <w:tabs>
          <w:tab w:val="left" w:pos="943"/>
        </w:tabs>
        <w:ind w:left="943" w:hanging="360"/>
        <w:rPr>
          <w:sz w:val="28"/>
        </w:rPr>
      </w:pPr>
      <w:r>
        <w:rPr>
          <w:sz w:val="28"/>
        </w:rPr>
        <w:t>Barriers</w:t>
      </w:r>
      <w:r>
        <w:rPr>
          <w:spacing w:val="-3"/>
          <w:sz w:val="28"/>
        </w:rPr>
        <w:t xml:space="preserve"> </w:t>
      </w:r>
      <w:r>
        <w:rPr>
          <w:sz w:val="28"/>
        </w:rPr>
        <w:t>to</w:t>
      </w:r>
      <w:r>
        <w:rPr>
          <w:spacing w:val="-4"/>
          <w:sz w:val="28"/>
        </w:rPr>
        <w:t xml:space="preserve"> entry</w:t>
      </w:r>
    </w:p>
    <w:p w14:paraId="0D92C793" w14:textId="77777777" w:rsidR="000D01F1" w:rsidRDefault="00000000">
      <w:pPr>
        <w:pStyle w:val="ListParagraph"/>
        <w:numPr>
          <w:ilvl w:val="0"/>
          <w:numId w:val="1"/>
        </w:numPr>
        <w:tabs>
          <w:tab w:val="left" w:pos="943"/>
        </w:tabs>
        <w:spacing w:before="24"/>
        <w:ind w:left="943" w:hanging="360"/>
        <w:rPr>
          <w:sz w:val="28"/>
        </w:rPr>
      </w:pPr>
      <w:r>
        <w:rPr>
          <w:sz w:val="28"/>
        </w:rPr>
        <w:t>Balancing</w:t>
      </w:r>
      <w:r>
        <w:rPr>
          <w:spacing w:val="-6"/>
          <w:sz w:val="28"/>
        </w:rPr>
        <w:t xml:space="preserve"> </w:t>
      </w:r>
      <w:r>
        <w:rPr>
          <w:sz w:val="28"/>
        </w:rPr>
        <w:t>time</w:t>
      </w:r>
      <w:r>
        <w:rPr>
          <w:spacing w:val="-5"/>
          <w:sz w:val="28"/>
        </w:rPr>
        <w:t xml:space="preserve"> </w:t>
      </w:r>
      <w:r>
        <w:rPr>
          <w:spacing w:val="-2"/>
          <w:sz w:val="28"/>
        </w:rPr>
        <w:t>commitments</w:t>
      </w:r>
    </w:p>
    <w:p w14:paraId="52FF062D" w14:textId="77777777" w:rsidR="000D01F1" w:rsidRDefault="00000000">
      <w:pPr>
        <w:pStyle w:val="ListParagraph"/>
        <w:numPr>
          <w:ilvl w:val="0"/>
          <w:numId w:val="1"/>
        </w:numPr>
        <w:tabs>
          <w:tab w:val="left" w:pos="943"/>
        </w:tabs>
        <w:spacing w:before="22"/>
        <w:ind w:left="943" w:hanging="360"/>
        <w:rPr>
          <w:sz w:val="28"/>
        </w:rPr>
      </w:pPr>
      <w:r>
        <w:rPr>
          <w:sz w:val="28"/>
        </w:rPr>
        <w:t>Academic</w:t>
      </w:r>
      <w:r>
        <w:rPr>
          <w:spacing w:val="-7"/>
          <w:sz w:val="28"/>
        </w:rPr>
        <w:t xml:space="preserve"> </w:t>
      </w:r>
      <w:r>
        <w:rPr>
          <w:spacing w:val="-2"/>
          <w:sz w:val="28"/>
        </w:rPr>
        <w:t>writing</w:t>
      </w:r>
    </w:p>
    <w:p w14:paraId="1C9CD9E5" w14:textId="77777777" w:rsidR="000D01F1" w:rsidRDefault="00000000">
      <w:pPr>
        <w:pStyle w:val="ListParagraph"/>
        <w:numPr>
          <w:ilvl w:val="0"/>
          <w:numId w:val="1"/>
        </w:numPr>
        <w:tabs>
          <w:tab w:val="left" w:pos="943"/>
        </w:tabs>
        <w:spacing w:before="24"/>
        <w:ind w:left="943" w:hanging="360"/>
        <w:rPr>
          <w:sz w:val="28"/>
        </w:rPr>
      </w:pPr>
      <w:r>
        <w:rPr>
          <w:sz w:val="28"/>
        </w:rPr>
        <w:t>Digital</w:t>
      </w:r>
      <w:r>
        <w:rPr>
          <w:spacing w:val="-6"/>
          <w:sz w:val="28"/>
        </w:rPr>
        <w:t xml:space="preserve"> </w:t>
      </w:r>
      <w:r>
        <w:rPr>
          <w:spacing w:val="-2"/>
          <w:sz w:val="28"/>
        </w:rPr>
        <w:t>Skills</w:t>
      </w:r>
    </w:p>
    <w:p w14:paraId="485FEF19" w14:textId="77777777" w:rsidR="000D01F1" w:rsidRDefault="00000000">
      <w:pPr>
        <w:pStyle w:val="ListParagraph"/>
        <w:numPr>
          <w:ilvl w:val="0"/>
          <w:numId w:val="1"/>
        </w:numPr>
        <w:tabs>
          <w:tab w:val="left" w:pos="944"/>
        </w:tabs>
        <w:spacing w:before="25"/>
        <w:ind w:left="944"/>
        <w:rPr>
          <w:sz w:val="28"/>
        </w:rPr>
      </w:pPr>
      <w:r>
        <w:rPr>
          <w:sz w:val="28"/>
        </w:rPr>
        <w:t>Meeting</w:t>
      </w:r>
      <w:r>
        <w:rPr>
          <w:spacing w:val="-5"/>
          <w:sz w:val="28"/>
        </w:rPr>
        <w:t xml:space="preserve"> </w:t>
      </w:r>
      <w:r>
        <w:rPr>
          <w:sz w:val="28"/>
        </w:rPr>
        <w:t>new</w:t>
      </w:r>
      <w:r>
        <w:rPr>
          <w:spacing w:val="-2"/>
          <w:sz w:val="28"/>
        </w:rPr>
        <w:t xml:space="preserve"> people</w:t>
      </w:r>
    </w:p>
    <w:p w14:paraId="236461CF" w14:textId="77777777" w:rsidR="000D01F1" w:rsidRDefault="000D01F1">
      <w:pPr>
        <w:pStyle w:val="BodyText"/>
        <w:spacing w:before="23"/>
        <w:rPr>
          <w:sz w:val="28"/>
        </w:rPr>
      </w:pPr>
    </w:p>
    <w:p w14:paraId="5D08FFDD" w14:textId="77777777" w:rsidR="000D01F1" w:rsidRDefault="00000000">
      <w:pPr>
        <w:ind w:left="224" w:right="116"/>
        <w:rPr>
          <w:sz w:val="28"/>
        </w:rPr>
      </w:pPr>
      <w:r>
        <w:rPr>
          <w:sz w:val="28"/>
        </w:rPr>
        <w:t>As</w:t>
      </w:r>
      <w:r>
        <w:rPr>
          <w:spacing w:val="-2"/>
          <w:sz w:val="28"/>
        </w:rPr>
        <w:t xml:space="preserve"> </w:t>
      </w:r>
      <w:r>
        <w:rPr>
          <w:sz w:val="28"/>
        </w:rPr>
        <w:t>part</w:t>
      </w:r>
      <w:r>
        <w:rPr>
          <w:spacing w:val="-2"/>
          <w:sz w:val="28"/>
        </w:rPr>
        <w:t xml:space="preserve"> </w:t>
      </w:r>
      <w:r>
        <w:rPr>
          <w:sz w:val="28"/>
        </w:rPr>
        <w:t>of</w:t>
      </w:r>
      <w:r>
        <w:rPr>
          <w:spacing w:val="-2"/>
          <w:sz w:val="28"/>
        </w:rPr>
        <w:t xml:space="preserve"> </w:t>
      </w:r>
      <w:r>
        <w:rPr>
          <w:sz w:val="28"/>
        </w:rPr>
        <w:t>this</w:t>
      </w:r>
      <w:r>
        <w:rPr>
          <w:spacing w:val="-1"/>
          <w:sz w:val="28"/>
        </w:rPr>
        <w:t xml:space="preserve"> </w:t>
      </w:r>
      <w:r>
        <w:rPr>
          <w:sz w:val="28"/>
        </w:rPr>
        <w:t>assessment,</w:t>
      </w:r>
      <w:r>
        <w:rPr>
          <w:spacing w:val="-2"/>
          <w:sz w:val="28"/>
        </w:rPr>
        <w:t xml:space="preserve"> </w:t>
      </w:r>
      <w:r>
        <w:rPr>
          <w:sz w:val="28"/>
        </w:rPr>
        <w:t>you</w:t>
      </w:r>
      <w:r>
        <w:rPr>
          <w:spacing w:val="-4"/>
          <w:sz w:val="28"/>
        </w:rPr>
        <w:t xml:space="preserve"> </w:t>
      </w:r>
      <w:r>
        <w:rPr>
          <w:sz w:val="28"/>
        </w:rPr>
        <w:t>must</w:t>
      </w:r>
      <w:r>
        <w:rPr>
          <w:spacing w:val="-1"/>
          <w:sz w:val="28"/>
        </w:rPr>
        <w:t xml:space="preserve"> </w:t>
      </w:r>
      <w:r>
        <w:rPr>
          <w:sz w:val="28"/>
        </w:rPr>
        <w:t>include</w:t>
      </w:r>
      <w:r>
        <w:rPr>
          <w:spacing w:val="-4"/>
          <w:sz w:val="28"/>
        </w:rPr>
        <w:t xml:space="preserve"> </w:t>
      </w:r>
      <w:r>
        <w:rPr>
          <w:sz w:val="28"/>
        </w:rPr>
        <w:t>sources</w:t>
      </w:r>
      <w:r>
        <w:rPr>
          <w:spacing w:val="-2"/>
          <w:sz w:val="28"/>
        </w:rPr>
        <w:t xml:space="preserve"> </w:t>
      </w:r>
      <w:r>
        <w:rPr>
          <w:sz w:val="28"/>
        </w:rPr>
        <w:t>of</w:t>
      </w:r>
      <w:r>
        <w:rPr>
          <w:spacing w:val="-1"/>
          <w:sz w:val="28"/>
        </w:rPr>
        <w:t xml:space="preserve"> </w:t>
      </w:r>
      <w:r>
        <w:rPr>
          <w:sz w:val="28"/>
        </w:rPr>
        <w:t>evidence</w:t>
      </w:r>
      <w:r>
        <w:rPr>
          <w:spacing w:val="-4"/>
          <w:sz w:val="28"/>
        </w:rPr>
        <w:t xml:space="preserve"> </w:t>
      </w:r>
      <w:r>
        <w:rPr>
          <w:sz w:val="28"/>
        </w:rPr>
        <w:t>to</w:t>
      </w:r>
      <w:r>
        <w:rPr>
          <w:spacing w:val="-4"/>
          <w:sz w:val="28"/>
        </w:rPr>
        <w:t xml:space="preserve"> </w:t>
      </w:r>
      <w:r>
        <w:rPr>
          <w:sz w:val="28"/>
        </w:rPr>
        <w:t>validate</w:t>
      </w:r>
      <w:r>
        <w:rPr>
          <w:spacing w:val="-4"/>
          <w:sz w:val="28"/>
        </w:rPr>
        <w:t xml:space="preserve"> </w:t>
      </w:r>
      <w:r>
        <w:rPr>
          <w:sz w:val="28"/>
        </w:rPr>
        <w:t>and support your statements.</w:t>
      </w:r>
    </w:p>
    <w:p w14:paraId="3D4CADEF" w14:textId="77777777" w:rsidR="000D01F1" w:rsidRDefault="00000000">
      <w:pPr>
        <w:pStyle w:val="Heading1"/>
        <w:spacing w:before="321"/>
        <w:ind w:left="160" w:right="148"/>
        <w:jc w:val="center"/>
      </w:pPr>
      <w:r>
        <w:t>You</w:t>
      </w:r>
      <w:r>
        <w:rPr>
          <w:spacing w:val="-1"/>
        </w:rPr>
        <w:t xml:space="preserve"> </w:t>
      </w:r>
      <w:r>
        <w:t>are</w:t>
      </w:r>
      <w:r>
        <w:rPr>
          <w:spacing w:val="-5"/>
        </w:rPr>
        <w:t xml:space="preserve"> </w:t>
      </w:r>
      <w:r>
        <w:t>required</w:t>
      </w:r>
      <w:r>
        <w:rPr>
          <w:spacing w:val="-3"/>
        </w:rPr>
        <w:t xml:space="preserve"> </w:t>
      </w:r>
      <w:r>
        <w:t>to</w:t>
      </w:r>
      <w:r>
        <w:rPr>
          <w:spacing w:val="-3"/>
        </w:rPr>
        <w:t xml:space="preserve"> </w:t>
      </w:r>
      <w:r>
        <w:t>include</w:t>
      </w:r>
      <w:r>
        <w:rPr>
          <w:spacing w:val="-5"/>
        </w:rPr>
        <w:t xml:space="preserve"> </w:t>
      </w:r>
      <w:r>
        <w:t>a</w:t>
      </w:r>
      <w:r>
        <w:rPr>
          <w:spacing w:val="-2"/>
        </w:rPr>
        <w:t xml:space="preserve"> </w:t>
      </w:r>
      <w:r>
        <w:t>minimum</w:t>
      </w:r>
      <w:r>
        <w:rPr>
          <w:spacing w:val="-5"/>
        </w:rPr>
        <w:t xml:space="preserve"> </w:t>
      </w:r>
      <w:r>
        <w:t>of</w:t>
      </w:r>
      <w:r>
        <w:rPr>
          <w:spacing w:val="-4"/>
        </w:rPr>
        <w:t xml:space="preserve"> </w:t>
      </w:r>
      <w:r>
        <w:t>8</w:t>
      </w:r>
      <w:r>
        <w:rPr>
          <w:spacing w:val="-4"/>
        </w:rPr>
        <w:t xml:space="preserve"> </w:t>
      </w:r>
      <w:r>
        <w:t>references,</w:t>
      </w:r>
      <w:r>
        <w:rPr>
          <w:spacing w:val="-1"/>
        </w:rPr>
        <w:t xml:space="preserve"> </w:t>
      </w:r>
      <w:r>
        <w:t>to</w:t>
      </w:r>
      <w:r>
        <w:rPr>
          <w:spacing w:val="-3"/>
        </w:rPr>
        <w:t xml:space="preserve"> </w:t>
      </w:r>
      <w:r>
        <w:t>show</w:t>
      </w:r>
      <w:r>
        <w:rPr>
          <w:spacing w:val="-2"/>
        </w:rPr>
        <w:t xml:space="preserve"> </w:t>
      </w:r>
      <w:r>
        <w:t>that</w:t>
      </w:r>
      <w:r>
        <w:rPr>
          <w:spacing w:val="-4"/>
        </w:rPr>
        <w:t xml:space="preserve"> </w:t>
      </w:r>
      <w:r>
        <w:t>you</w:t>
      </w:r>
      <w:r>
        <w:rPr>
          <w:spacing w:val="-1"/>
        </w:rPr>
        <w:t xml:space="preserve"> </w:t>
      </w:r>
      <w:r>
        <w:t>can use academic sources to help support your work.</w:t>
      </w:r>
    </w:p>
    <w:p w14:paraId="016ACB8F" w14:textId="77777777" w:rsidR="000D01F1" w:rsidRDefault="000D01F1">
      <w:pPr>
        <w:jc w:val="center"/>
        <w:rPr>
          <w:sz w:val="28"/>
        </w:rPr>
        <w:sectPr w:rsidR="000D01F1">
          <w:pgSz w:w="11900" w:h="16840"/>
          <w:pgMar w:top="960" w:right="500" w:bottom="840" w:left="500" w:header="0" w:footer="659" w:gutter="0"/>
          <w:cols w:space="720"/>
        </w:sectPr>
      </w:pPr>
    </w:p>
    <w:p w14:paraId="790FE61E" w14:textId="77777777" w:rsidR="000D01F1" w:rsidRDefault="00000000">
      <w:pPr>
        <w:pStyle w:val="BodyText"/>
        <w:ind w:left="219"/>
        <w:rPr>
          <w:sz w:val="20"/>
        </w:rPr>
      </w:pPr>
      <w:r>
        <w:rPr>
          <w:noProof/>
          <w:sz w:val="20"/>
        </w:rPr>
        <w:lastRenderedPageBreak/>
        <mc:AlternateContent>
          <mc:Choice Requires="wps">
            <w:drawing>
              <wp:inline distT="0" distB="0" distL="0" distR="0" wp14:anchorId="10F842EC" wp14:editId="1F2C16D4">
                <wp:extent cx="6632575" cy="591820"/>
                <wp:effectExtent l="9525" t="0" r="0" b="8254"/>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2575" cy="591820"/>
                        </a:xfrm>
                        <a:prstGeom prst="rect">
                          <a:avLst/>
                        </a:prstGeom>
                        <a:solidFill>
                          <a:srgbClr val="D9D9D9"/>
                        </a:solidFill>
                        <a:ln w="6096">
                          <a:solidFill>
                            <a:srgbClr val="000000"/>
                          </a:solidFill>
                          <a:prstDash val="solid"/>
                        </a:ln>
                      </wps:spPr>
                      <wps:txbx>
                        <w:txbxContent>
                          <w:p w14:paraId="0D21F5AE" w14:textId="77777777" w:rsidR="000D01F1" w:rsidRDefault="00000000">
                            <w:pPr>
                              <w:spacing w:before="1"/>
                              <w:ind w:left="4538" w:hanging="4433"/>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7"/>
                                <w:sz w:val="40"/>
                              </w:rPr>
                              <w:t xml:space="preserve"> </w:t>
                            </w:r>
                            <w:r>
                              <w:rPr>
                                <w:b/>
                                <w:color w:val="000000"/>
                                <w:sz w:val="40"/>
                              </w:rPr>
                              <w:t>THE</w:t>
                            </w:r>
                            <w:r>
                              <w:rPr>
                                <w:b/>
                                <w:color w:val="000000"/>
                                <w:spacing w:val="-9"/>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wrap="square" lIns="0" tIns="0" rIns="0" bIns="0" rtlCol="0">
                        <a:noAutofit/>
                      </wps:bodyPr>
                    </wps:wsp>
                  </a:graphicData>
                </a:graphic>
              </wp:inline>
            </w:drawing>
          </mc:Choice>
          <mc:Fallback>
            <w:pict>
              <v:shape w14:anchorId="10F842EC" id="Textbox 7" o:spid="_x0000_s1028" type="#_x0000_t202" style="width:522.25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" fillcolor="#d9d9d9" strokeweight=".48pt">
                <v:path arrowok="t"/>
                <v:textbox inset="0,0,0,0">
                  <w:txbxContent>
                    <w:p w14:paraId="0D21F5AE" w14:textId="77777777" w:rsidR="000D01F1" w:rsidRDefault="00000000">
                      <w:pPr>
                        <w:spacing w:before="1"/>
                        <w:ind w:left="4538" w:hanging="4433"/>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7"/>
                          <w:sz w:val="40"/>
                        </w:rPr>
                        <w:t xml:space="preserve"> </w:t>
                      </w:r>
                      <w:r>
                        <w:rPr>
                          <w:b/>
                          <w:color w:val="000000"/>
                          <w:sz w:val="40"/>
                        </w:rPr>
                        <w:t>THE</w:t>
                      </w:r>
                      <w:r>
                        <w:rPr>
                          <w:b/>
                          <w:color w:val="000000"/>
                          <w:spacing w:val="-9"/>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71FBFD70" w14:textId="77777777" w:rsidR="000D01F1" w:rsidRDefault="00000000">
      <w:pPr>
        <w:pStyle w:val="Heading2"/>
        <w:spacing w:before="208" w:line="240" w:lineRule="auto"/>
        <w:ind w:left="220" w:firstLine="0"/>
      </w:pPr>
      <w:r>
        <w:t>NOTE:</w:t>
      </w:r>
      <w:r>
        <w:rPr>
          <w:spacing w:val="-7"/>
        </w:rPr>
        <w:t xml:space="preserve"> </w:t>
      </w:r>
      <w:r>
        <w:t>The</w:t>
      </w:r>
      <w:r>
        <w:rPr>
          <w:spacing w:val="-5"/>
        </w:rPr>
        <w:t xml:space="preserve"> </w:t>
      </w:r>
      <w:r>
        <w:t>guidance</w:t>
      </w:r>
      <w:r>
        <w:rPr>
          <w:spacing w:val="-5"/>
        </w:rPr>
        <w:t xml:space="preserve"> </w:t>
      </w:r>
      <w:r>
        <w:t>offered</w:t>
      </w:r>
      <w:r>
        <w:rPr>
          <w:spacing w:val="-4"/>
        </w:rPr>
        <w:t xml:space="preserve"> </w:t>
      </w:r>
      <w:r>
        <w:t>below</w:t>
      </w:r>
      <w:r>
        <w:rPr>
          <w:spacing w:val="-4"/>
        </w:rPr>
        <w:t xml:space="preserve"> </w:t>
      </w:r>
      <w:r>
        <w:t>is</w:t>
      </w:r>
      <w:r>
        <w:rPr>
          <w:spacing w:val="-5"/>
        </w:rPr>
        <w:t xml:space="preserve"> </w:t>
      </w:r>
      <w:r>
        <w:t>linked</w:t>
      </w:r>
      <w:r>
        <w:rPr>
          <w:spacing w:val="-6"/>
        </w:rPr>
        <w:t xml:space="preserve"> </w:t>
      </w:r>
      <w:r>
        <w:t>to</w:t>
      </w:r>
      <w:r>
        <w:rPr>
          <w:spacing w:val="-5"/>
        </w:rPr>
        <w:t xml:space="preserve"> </w:t>
      </w:r>
      <w:r>
        <w:t>the</w:t>
      </w:r>
      <w:r>
        <w:rPr>
          <w:spacing w:val="-5"/>
        </w:rPr>
        <w:t xml:space="preserve"> </w:t>
      </w:r>
      <w:r>
        <w:t>five</w:t>
      </w:r>
      <w:r>
        <w:rPr>
          <w:spacing w:val="-4"/>
        </w:rPr>
        <w:t xml:space="preserve"> </w:t>
      </w:r>
      <w:r>
        <w:t>generic</w:t>
      </w:r>
      <w:r>
        <w:rPr>
          <w:spacing w:val="-5"/>
        </w:rPr>
        <w:t xml:space="preserve"> </w:t>
      </w:r>
      <w:r>
        <w:t>assessment</w:t>
      </w:r>
      <w:r>
        <w:rPr>
          <w:spacing w:val="-4"/>
        </w:rPr>
        <w:t xml:space="preserve"> </w:t>
      </w:r>
      <w:r>
        <w:t>criteria</w:t>
      </w:r>
      <w:r>
        <w:rPr>
          <w:spacing w:val="-3"/>
        </w:rPr>
        <w:t xml:space="preserve"> </w:t>
      </w:r>
      <w:r>
        <w:rPr>
          <w:spacing w:val="-2"/>
        </w:rPr>
        <w:t>overleaf.</w:t>
      </w:r>
    </w:p>
    <w:p w14:paraId="6B36B6AF" w14:textId="77777777" w:rsidR="000D01F1" w:rsidRDefault="000D01F1">
      <w:pPr>
        <w:pStyle w:val="BodyText"/>
        <w:spacing w:before="1"/>
        <w:rPr>
          <w:b/>
        </w:rPr>
      </w:pPr>
    </w:p>
    <w:p w14:paraId="2D0B414D" w14:textId="77777777" w:rsidR="000D01F1" w:rsidRDefault="00000000">
      <w:pPr>
        <w:pStyle w:val="ListParagraph"/>
        <w:numPr>
          <w:ilvl w:val="0"/>
          <w:numId w:val="3"/>
        </w:numPr>
        <w:tabs>
          <w:tab w:val="left" w:pos="577"/>
        </w:tabs>
        <w:spacing w:line="252" w:lineRule="exact"/>
        <w:ind w:left="577" w:hanging="358"/>
        <w:jc w:val="both"/>
        <w:rPr>
          <w:b/>
        </w:rPr>
      </w:pPr>
      <w:r>
        <w:rPr>
          <w:b/>
        </w:rPr>
        <w:t>Engagement</w:t>
      </w:r>
      <w:r>
        <w:rPr>
          <w:b/>
          <w:spacing w:val="-7"/>
        </w:rPr>
        <w:t xml:space="preserve"> </w:t>
      </w:r>
      <w:r>
        <w:rPr>
          <w:b/>
        </w:rPr>
        <w:t>with</w:t>
      </w:r>
      <w:r>
        <w:rPr>
          <w:b/>
          <w:spacing w:val="-8"/>
        </w:rPr>
        <w:t xml:space="preserve"> </w:t>
      </w:r>
      <w:r>
        <w:rPr>
          <w:b/>
        </w:rPr>
        <w:t>Literature</w:t>
      </w:r>
      <w:r>
        <w:rPr>
          <w:b/>
          <w:spacing w:val="-5"/>
        </w:rPr>
        <w:t xml:space="preserve"> </w:t>
      </w:r>
      <w:r>
        <w:rPr>
          <w:b/>
          <w:spacing w:val="-2"/>
        </w:rPr>
        <w:t>Skills</w:t>
      </w:r>
    </w:p>
    <w:p w14:paraId="23D4E5D7" w14:textId="77777777" w:rsidR="000D01F1" w:rsidRDefault="00000000">
      <w:pPr>
        <w:pStyle w:val="BodyText"/>
        <w:ind w:left="219" w:right="213"/>
        <w:jc w:val="both"/>
      </w:pPr>
      <w:r>
        <w:t>Your</w:t>
      </w:r>
      <w:r>
        <w:rPr>
          <w:spacing w:val="-13"/>
        </w:rPr>
        <w:t xml:space="preserve"> </w:t>
      </w:r>
      <w:r>
        <w:t>work</w:t>
      </w:r>
      <w:r>
        <w:rPr>
          <w:spacing w:val="-15"/>
        </w:rPr>
        <w:t xml:space="preserve"> </w:t>
      </w:r>
      <w:r>
        <w:t>must</w:t>
      </w:r>
      <w:r>
        <w:rPr>
          <w:spacing w:val="-14"/>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2"/>
        </w:rPr>
        <w:t xml:space="preserve"> </w:t>
      </w:r>
      <w:r>
        <w:t>material</w:t>
      </w:r>
      <w:r>
        <w:rPr>
          <w:spacing w:val="-16"/>
        </w:rPr>
        <w:t xml:space="preserve"> </w:t>
      </w:r>
      <w:r>
        <w:t>that</w:t>
      </w:r>
      <w:r>
        <w:rPr>
          <w:spacing w:val="-13"/>
        </w:rPr>
        <w:t xml:space="preserve"> </w:t>
      </w:r>
      <w:r>
        <w:t>is</w:t>
      </w:r>
      <w:r>
        <w:rPr>
          <w:spacing w:val="-12"/>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4"/>
        </w:rPr>
        <w:t xml:space="preserve"> </w:t>
      </w:r>
      <w:r>
        <w:t>should</w:t>
      </w:r>
      <w:r>
        <w:rPr>
          <w:spacing w:val="-2"/>
        </w:rPr>
        <w:t xml:space="preserve"> </w:t>
      </w:r>
      <w:r>
        <w:t>provide</w:t>
      </w:r>
      <w:r>
        <w:rPr>
          <w:spacing w:val="-2"/>
        </w:rPr>
        <w:t xml:space="preserve"> </w:t>
      </w:r>
      <w:r>
        <w:t>evidence</w:t>
      </w:r>
      <w:r>
        <w:rPr>
          <w:spacing w:val="-2"/>
        </w:rPr>
        <w:t xml:space="preserve"> </w:t>
      </w:r>
      <w:r>
        <w:t>that you</w:t>
      </w:r>
      <w:r>
        <w:rPr>
          <w:spacing w:val="-4"/>
        </w:rPr>
        <w:t xml:space="preserve"> </w:t>
      </w:r>
      <w:r>
        <w:t>have</w:t>
      </w:r>
      <w:r>
        <w:rPr>
          <w:spacing w:val="-4"/>
        </w:rPr>
        <w:t xml:space="preserve"> </w:t>
      </w:r>
      <w:r>
        <w:t>accessed</w:t>
      </w:r>
      <w:r>
        <w:rPr>
          <w:spacing w:val="-2"/>
        </w:rPr>
        <w:t xml:space="preserve"> </w:t>
      </w:r>
      <w:r>
        <w:t>an</w:t>
      </w:r>
      <w:r>
        <w:rPr>
          <w:spacing w:val="-4"/>
        </w:rPr>
        <w:t xml:space="preserve"> </w:t>
      </w:r>
      <w:r>
        <w:t>appropriate</w:t>
      </w:r>
      <w:r>
        <w:rPr>
          <w:spacing w:val="-2"/>
        </w:rPr>
        <w:t xml:space="preserve"> </w:t>
      </w:r>
      <w:r>
        <w:rPr>
          <w:i/>
        </w:rPr>
        <w:t>range</w:t>
      </w:r>
      <w:r>
        <w:rPr>
          <w:i/>
          <w:spacing w:val="-1"/>
        </w:rPr>
        <w:t xml:space="preserve"> </w:t>
      </w:r>
      <w:r>
        <w:t>of sources, which</w:t>
      </w:r>
      <w:r>
        <w:rPr>
          <w:spacing w:val="-2"/>
        </w:rPr>
        <w:t xml:space="preserve"> </w:t>
      </w:r>
      <w:r>
        <w:t>may</w:t>
      </w:r>
      <w:r>
        <w:rPr>
          <w:spacing w:val="-1"/>
        </w:rPr>
        <w:t xml:space="preserve"> </w:t>
      </w:r>
      <w:r>
        <w:t xml:space="preserve">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5"/>
        </w:rPr>
        <w:t xml:space="preserve"> </w:t>
      </w:r>
      <w:r>
        <w:t>system,</w:t>
      </w:r>
      <w:r>
        <w:rPr>
          <w:spacing w:val="-4"/>
        </w:rPr>
        <w:t xml:space="preserve"> </w:t>
      </w:r>
      <w:r>
        <w:t>including</w:t>
      </w:r>
      <w:r>
        <w:rPr>
          <w:spacing w:val="-5"/>
        </w:rPr>
        <w:t xml:space="preserve"> </w:t>
      </w:r>
      <w:r>
        <w:t>in-text</w:t>
      </w:r>
      <w:r>
        <w:rPr>
          <w:spacing w:val="-6"/>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5"/>
        </w:rPr>
        <w:t xml:space="preserve"> </w:t>
      </w:r>
      <w:r>
        <w:t>list</w:t>
      </w:r>
      <w:r>
        <w:rPr>
          <w:spacing w:val="-6"/>
        </w:rPr>
        <w:t xml:space="preserve"> </w:t>
      </w:r>
      <w:r>
        <w:t>at</w:t>
      </w:r>
      <w:r>
        <w:rPr>
          <w:spacing w:val="-6"/>
        </w:rPr>
        <w:t xml:space="preserve"> </w:t>
      </w:r>
      <w:r>
        <w:t>the</w:t>
      </w:r>
      <w:r>
        <w:rPr>
          <w:spacing w:val="-5"/>
        </w:rPr>
        <w:t xml:space="preserve"> </w:t>
      </w:r>
      <w:r>
        <w:t>end</w:t>
      </w:r>
      <w:r>
        <w:rPr>
          <w:spacing w:val="-5"/>
        </w:rPr>
        <w:t xml:space="preserve"> </w:t>
      </w:r>
      <w:r>
        <w:t>of your work.</w:t>
      </w:r>
    </w:p>
    <w:p w14:paraId="39822BCB" w14:textId="77777777" w:rsidR="000D01F1" w:rsidRDefault="000D01F1">
      <w:pPr>
        <w:pStyle w:val="BodyText"/>
      </w:pPr>
    </w:p>
    <w:p w14:paraId="51D6D78C" w14:textId="77777777" w:rsidR="000D01F1" w:rsidRDefault="00000000">
      <w:pPr>
        <w:ind w:left="218" w:right="218"/>
        <w:jc w:val="both"/>
        <w:rPr>
          <w:i/>
        </w:rPr>
      </w:pPr>
      <w:r>
        <w:rPr>
          <w:b/>
          <w:i/>
        </w:rPr>
        <w:t>Guidance</w:t>
      </w:r>
      <w:r>
        <w:rPr>
          <w:b/>
          <w:i/>
          <w:spacing w:val="-2"/>
        </w:rPr>
        <w:t xml:space="preserve"> </w:t>
      </w:r>
      <w:r>
        <w:rPr>
          <w:b/>
          <w:i/>
        </w:rPr>
        <w:t>specific</w:t>
      </w:r>
      <w:r>
        <w:rPr>
          <w:b/>
          <w:i/>
          <w:spacing w:val="-2"/>
        </w:rPr>
        <w:t xml:space="preserve"> </w:t>
      </w:r>
      <w:r>
        <w:rPr>
          <w:b/>
          <w:i/>
        </w:rPr>
        <w:t>to</w:t>
      </w:r>
      <w:r>
        <w:rPr>
          <w:b/>
          <w:i/>
          <w:spacing w:val="-2"/>
        </w:rPr>
        <w:t xml:space="preserve"> </w:t>
      </w:r>
      <w:r>
        <w:rPr>
          <w:b/>
          <w:i/>
        </w:rPr>
        <w:t xml:space="preserve">this assessment: </w:t>
      </w:r>
      <w:r>
        <w:rPr>
          <w:i/>
        </w:rPr>
        <w:t>You</w:t>
      </w:r>
      <w:r>
        <w:rPr>
          <w:i/>
          <w:spacing w:val="-2"/>
        </w:rPr>
        <w:t xml:space="preserve"> </w:t>
      </w:r>
      <w:r>
        <w:rPr>
          <w:i/>
        </w:rPr>
        <w:t>should include at least 8 academic references. These</w:t>
      </w:r>
      <w:r>
        <w:rPr>
          <w:i/>
          <w:spacing w:val="-2"/>
        </w:rPr>
        <w:t xml:space="preserve"> </w:t>
      </w:r>
      <w:r>
        <w:rPr>
          <w:i/>
        </w:rPr>
        <w:t>should be taken from appropriate journals, textbooks, and reliable websites. A reference list should be provided using Harvard referencing convention and you should demonstrate effective paraphrasing throughout the work, when used.</w:t>
      </w:r>
    </w:p>
    <w:p w14:paraId="3A17F6AB" w14:textId="77777777" w:rsidR="000D01F1" w:rsidRDefault="000D01F1">
      <w:pPr>
        <w:pStyle w:val="BodyText"/>
        <w:spacing w:before="251"/>
        <w:rPr>
          <w:i/>
        </w:rPr>
      </w:pPr>
    </w:p>
    <w:p w14:paraId="445ECBAC" w14:textId="77777777" w:rsidR="000D01F1" w:rsidRDefault="00000000">
      <w:pPr>
        <w:pStyle w:val="Heading2"/>
        <w:numPr>
          <w:ilvl w:val="0"/>
          <w:numId w:val="3"/>
        </w:numPr>
        <w:tabs>
          <w:tab w:val="left" w:pos="576"/>
        </w:tabs>
        <w:spacing w:line="240" w:lineRule="auto"/>
        <w:ind w:left="576" w:hanging="358"/>
        <w:jc w:val="both"/>
      </w:pPr>
      <w:r>
        <w:t>Knowledge</w:t>
      </w:r>
      <w:r>
        <w:rPr>
          <w:spacing w:val="-8"/>
        </w:rPr>
        <w:t xml:space="preserve"> </w:t>
      </w:r>
      <w:r>
        <w:t>and</w:t>
      </w:r>
      <w:r>
        <w:rPr>
          <w:spacing w:val="-7"/>
        </w:rPr>
        <w:t xml:space="preserve"> </w:t>
      </w:r>
      <w:r>
        <w:t>Understanding</w:t>
      </w:r>
      <w:r>
        <w:rPr>
          <w:spacing w:val="-7"/>
        </w:rPr>
        <w:t xml:space="preserve"> </w:t>
      </w:r>
      <w:r>
        <w:rPr>
          <w:spacing w:val="-2"/>
        </w:rPr>
        <w:t>Skills</w:t>
      </w:r>
    </w:p>
    <w:p w14:paraId="03B85F41" w14:textId="77777777" w:rsidR="000D01F1" w:rsidRDefault="00000000">
      <w:pPr>
        <w:pStyle w:val="BodyText"/>
        <w:spacing w:before="2"/>
        <w:ind w:left="218" w:right="216"/>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5"/>
        </w:rPr>
        <w:t xml:space="preserve"> </w:t>
      </w:r>
      <w:r>
        <w:t>associated with</w:t>
      </w:r>
      <w:r>
        <w:rPr>
          <w:spacing w:val="-2"/>
        </w:rPr>
        <w:t xml:space="preserve"> </w:t>
      </w:r>
      <w:r>
        <w:t>your area(s) of study.</w:t>
      </w:r>
      <w:r>
        <w:rPr>
          <w:spacing w:val="40"/>
        </w:rPr>
        <w:t xml:space="preserve"> </w:t>
      </w:r>
      <w:r>
        <w:rPr>
          <w:i/>
        </w:rPr>
        <w:t>Knowledge</w:t>
      </w:r>
      <w:r>
        <w:rPr>
          <w:i/>
          <w:spacing w:val="-2"/>
        </w:rPr>
        <w:t xml:space="preserve"> </w:t>
      </w:r>
      <w:r>
        <w:t>relates</w:t>
      </w:r>
      <w:r>
        <w:rPr>
          <w:spacing w:val="-4"/>
        </w:rPr>
        <w:t xml:space="preserve"> </w:t>
      </w:r>
      <w:r>
        <w:t>to</w:t>
      </w:r>
      <w:r>
        <w:rPr>
          <w:spacing w:val="-4"/>
        </w:rPr>
        <w:t xml:space="preserve"> </w:t>
      </w:r>
      <w:r>
        <w:t>the</w:t>
      </w:r>
      <w:r>
        <w:rPr>
          <w:spacing w:val="-2"/>
        </w:rPr>
        <w:t xml:space="preserve"> </w:t>
      </w:r>
      <w:r>
        <w:t>facts, information</w:t>
      </w:r>
      <w:r>
        <w:rPr>
          <w:spacing w:val="-2"/>
        </w:rPr>
        <w:t xml:space="preserve"> </w:t>
      </w:r>
      <w:r>
        <w:t>and</w:t>
      </w:r>
      <w:r>
        <w:rPr>
          <w:spacing w:val="-2"/>
        </w:rPr>
        <w:t xml:space="preserve"> </w:t>
      </w:r>
      <w:r>
        <w:t>skills</w:t>
      </w:r>
      <w:r>
        <w:rPr>
          <w:spacing w:val="-1"/>
        </w:rPr>
        <w:t xml:space="preserve"> </w:t>
      </w:r>
      <w:r>
        <w:t>you</w:t>
      </w:r>
      <w:r>
        <w:rPr>
          <w:spacing w:val="-2"/>
        </w:rPr>
        <w:t xml:space="preserve"> </w:t>
      </w:r>
      <w:r>
        <w:t>have</w:t>
      </w:r>
      <w:r>
        <w:rPr>
          <w:spacing w:val="-2"/>
        </w:rPr>
        <w:t xml:space="preserve"> </w:t>
      </w:r>
      <w:r>
        <w:t>acquired</w:t>
      </w:r>
      <w:r>
        <w:rPr>
          <w:spacing w:val="-2"/>
        </w:rPr>
        <w:t xml:space="preserve"> </w:t>
      </w:r>
      <w:r>
        <w:t>through your</w:t>
      </w:r>
      <w:r>
        <w:rPr>
          <w:spacing w:val="-5"/>
        </w:rPr>
        <w:t xml:space="preserve"> </w:t>
      </w:r>
      <w:r>
        <w:t>learning.</w:t>
      </w:r>
      <w:r>
        <w:rPr>
          <w:spacing w:val="40"/>
        </w:rPr>
        <w:t xml:space="preserve"> </w:t>
      </w:r>
      <w:r>
        <w:t>You</w:t>
      </w:r>
      <w:r>
        <w:rPr>
          <w:spacing w:val="-6"/>
        </w:rPr>
        <w:t xml:space="preserve"> </w:t>
      </w:r>
      <w:r>
        <w:t>demonstrate</w:t>
      </w:r>
      <w:r>
        <w:rPr>
          <w:spacing w:val="-6"/>
        </w:rPr>
        <w:t xml:space="preserve"> </w:t>
      </w:r>
      <w:r>
        <w:t>your</w:t>
      </w:r>
      <w:r>
        <w:rPr>
          <w:spacing w:val="-5"/>
        </w:rPr>
        <w:t xml:space="preserve"> </w:t>
      </w:r>
      <w:r>
        <w:rPr>
          <w:i/>
        </w:rPr>
        <w:t>understanding</w:t>
      </w:r>
      <w:r>
        <w:rPr>
          <w:i/>
          <w:spacing w:val="-5"/>
        </w:rPr>
        <w:t xml:space="preserve"> </w:t>
      </w:r>
      <w:r>
        <w:t>by</w:t>
      </w:r>
      <w:r>
        <w:rPr>
          <w:spacing w:val="-6"/>
        </w:rPr>
        <w:t xml:space="preserve"> </w:t>
      </w:r>
      <w:r>
        <w:t>interpreting</w:t>
      </w:r>
      <w:r>
        <w:rPr>
          <w:spacing w:val="-9"/>
        </w:rPr>
        <w:t xml:space="preserve"> </w:t>
      </w:r>
      <w:r>
        <w:t>the</w:t>
      </w:r>
      <w:r>
        <w:rPr>
          <w:spacing w:val="-9"/>
        </w:rPr>
        <w:t xml:space="preserve"> </w:t>
      </w:r>
      <w:r>
        <w:t>meaning</w:t>
      </w:r>
      <w:r>
        <w:rPr>
          <w:spacing w:val="-6"/>
        </w:rPr>
        <w:t xml:space="preserve"> </w:t>
      </w:r>
      <w:r>
        <w:t>of</w:t>
      </w:r>
      <w:r>
        <w:rPr>
          <w:spacing w:val="-5"/>
        </w:rPr>
        <w:t xml:space="preserve"> </w:t>
      </w:r>
      <w:r>
        <w:t>the</w:t>
      </w:r>
      <w:r>
        <w:rPr>
          <w:spacing w:val="-9"/>
        </w:rPr>
        <w:t xml:space="preserve"> </w:t>
      </w:r>
      <w:r>
        <w:t>facts</w:t>
      </w:r>
      <w:r>
        <w:rPr>
          <w:spacing w:val="-6"/>
        </w:rPr>
        <w:t xml:space="preserve"> </w:t>
      </w:r>
      <w:r>
        <w:t>and</w:t>
      </w:r>
      <w:r>
        <w:rPr>
          <w:spacing w:val="-9"/>
        </w:rPr>
        <w:t xml:space="preserve"> </w:t>
      </w:r>
      <w:r>
        <w:t>information (knowledge).</w:t>
      </w:r>
      <w:r>
        <w:rPr>
          <w:spacing w:val="-7"/>
        </w:rPr>
        <w:t xml:space="preserve"> </w:t>
      </w:r>
      <w:r>
        <w:t>This</w:t>
      </w:r>
      <w:r>
        <w:rPr>
          <w:spacing w:val="-10"/>
        </w:rPr>
        <w:t xml:space="preserve"> </w:t>
      </w:r>
      <w:r>
        <w:t>means</w:t>
      </w:r>
      <w:r>
        <w:rPr>
          <w:spacing w:val="-10"/>
        </w:rPr>
        <w:t xml:space="preserve"> </w:t>
      </w:r>
      <w:r>
        <w:t>that</w:t>
      </w:r>
      <w:r>
        <w:rPr>
          <w:spacing w:val="-9"/>
        </w:rPr>
        <w:t xml:space="preserve"> </w:t>
      </w:r>
      <w:r>
        <w:t>you</w:t>
      </w:r>
      <w:r>
        <w:rPr>
          <w:spacing w:val="-8"/>
        </w:rPr>
        <w:t xml:space="preserve"> </w:t>
      </w:r>
      <w:r>
        <w:t>need</w:t>
      </w:r>
      <w:r>
        <w:rPr>
          <w:spacing w:val="-8"/>
        </w:rPr>
        <w:t xml:space="preserve"> </w:t>
      </w:r>
      <w:r>
        <w:t>to</w:t>
      </w:r>
      <w:r>
        <w:rPr>
          <w:spacing w:val="-10"/>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7"/>
        </w:rPr>
        <w:t xml:space="preserve"> </w:t>
      </w:r>
      <w:r>
        <w:t>work</w:t>
      </w:r>
      <w:r>
        <w:rPr>
          <w:spacing w:val="-8"/>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w:t>
      </w:r>
      <w:r>
        <w:rPr>
          <w:spacing w:val="40"/>
        </w:rPr>
        <w:t xml:space="preserve"> </w:t>
      </w:r>
      <w:r>
        <w:t>You should be able to explain the theories, concepts, etc. to show</w:t>
      </w:r>
      <w:r>
        <w:rPr>
          <w:spacing w:val="-7"/>
        </w:rPr>
        <w:t xml:space="preserve"> </w:t>
      </w:r>
      <w:r>
        <w:t>your</w:t>
      </w:r>
      <w:r>
        <w:rPr>
          <w:spacing w:val="-8"/>
        </w:rPr>
        <w:t xml:space="preserve"> </w:t>
      </w:r>
      <w:r>
        <w:t>understanding.</w:t>
      </w:r>
      <w:r>
        <w:rPr>
          <w:spacing w:val="40"/>
        </w:rPr>
        <w:t xml:space="preserve"> </w:t>
      </w:r>
      <w:r>
        <w:t>Your</w:t>
      </w:r>
      <w:r>
        <w:rPr>
          <w:spacing w:val="-8"/>
        </w:rPr>
        <w:t xml:space="preserve"> </w:t>
      </w:r>
      <w:r>
        <w:t>mark/grade</w:t>
      </w:r>
      <w:r>
        <w:rPr>
          <w:spacing w:val="-6"/>
        </w:rPr>
        <w:t xml:space="preserve"> </w:t>
      </w:r>
      <w:r>
        <w:t>will</w:t>
      </w:r>
      <w:r>
        <w:rPr>
          <w:spacing w:val="-7"/>
        </w:rPr>
        <w:t xml:space="preserve"> </w:t>
      </w:r>
      <w:r>
        <w:t>also</w:t>
      </w:r>
      <w:r>
        <w:rPr>
          <w:spacing w:val="-6"/>
        </w:rPr>
        <w:t xml:space="preserve"> </w:t>
      </w:r>
      <w:r>
        <w:t>depend</w:t>
      </w:r>
      <w:r>
        <w:rPr>
          <w:spacing w:val="-9"/>
        </w:rPr>
        <w:t xml:space="preserve"> </w:t>
      </w:r>
      <w:r>
        <w:t>upon</w:t>
      </w:r>
      <w:r>
        <w:rPr>
          <w:spacing w:val="-9"/>
        </w:rPr>
        <w:t xml:space="preserve"> </w:t>
      </w:r>
      <w:r>
        <w:t>the</w:t>
      </w:r>
      <w:r>
        <w:rPr>
          <w:spacing w:val="-9"/>
        </w:rPr>
        <w:t xml:space="preserve"> </w:t>
      </w:r>
      <w:r>
        <w:rPr>
          <w:i/>
        </w:rPr>
        <w:t>extent</w:t>
      </w:r>
      <w:r>
        <w:rPr>
          <w:i/>
          <w:spacing w:val="-6"/>
        </w:rPr>
        <w:t xml:space="preserve"> </w:t>
      </w:r>
      <w:r>
        <w:t>to</w:t>
      </w:r>
      <w:r>
        <w:rPr>
          <w:spacing w:val="-9"/>
        </w:rPr>
        <w:t xml:space="preserve"> </w:t>
      </w:r>
      <w:r>
        <w:t>which</w:t>
      </w:r>
      <w:r>
        <w:rPr>
          <w:spacing w:val="-6"/>
        </w:rPr>
        <w:t xml:space="preserve"> </w:t>
      </w:r>
      <w:r>
        <w:t>you</w:t>
      </w:r>
      <w:r>
        <w:rPr>
          <w:spacing w:val="-9"/>
        </w:rPr>
        <w:t xml:space="preserve"> </w:t>
      </w:r>
      <w:r>
        <w:t>demonstrate</w:t>
      </w:r>
      <w:r>
        <w:rPr>
          <w:spacing w:val="-9"/>
        </w:rPr>
        <w:t xml:space="preserve"> </w:t>
      </w:r>
      <w:r>
        <w:t>your knowledge and understanding.</w:t>
      </w:r>
    </w:p>
    <w:p w14:paraId="532AE4F4" w14:textId="77777777" w:rsidR="000D01F1" w:rsidRDefault="000D01F1">
      <w:pPr>
        <w:pStyle w:val="BodyText"/>
      </w:pPr>
    </w:p>
    <w:p w14:paraId="2F9E4227" w14:textId="77777777" w:rsidR="000D01F1" w:rsidRDefault="00000000">
      <w:pPr>
        <w:ind w:left="220" w:right="216"/>
        <w:jc w:val="both"/>
        <w:rPr>
          <w:i/>
        </w:rPr>
      </w:pPr>
      <w:r>
        <w:rPr>
          <w:b/>
          <w:i/>
        </w:rPr>
        <w:t xml:space="preserve">Guidance specific to this assessment: </w:t>
      </w:r>
      <w:r>
        <w:rPr>
          <w:i/>
        </w:rPr>
        <w:t>You should demonstrate an understanding of Gibbs reflective model and</w:t>
      </w:r>
      <w:r>
        <w:rPr>
          <w:i/>
          <w:spacing w:val="-2"/>
        </w:rPr>
        <w:t xml:space="preserve"> </w:t>
      </w:r>
      <w:r>
        <w:rPr>
          <w:i/>
        </w:rPr>
        <w:t>a</w:t>
      </w:r>
      <w:r>
        <w:rPr>
          <w:i/>
          <w:spacing w:val="-2"/>
        </w:rPr>
        <w:t xml:space="preserve"> </w:t>
      </w:r>
      <w:r>
        <w:rPr>
          <w:i/>
        </w:rPr>
        <w:t>good</w:t>
      </w:r>
      <w:r>
        <w:rPr>
          <w:i/>
          <w:spacing w:val="-2"/>
        </w:rPr>
        <w:t xml:space="preserve"> </w:t>
      </w:r>
      <w:r>
        <w:rPr>
          <w:i/>
        </w:rPr>
        <w:t>level</w:t>
      </w:r>
      <w:r>
        <w:rPr>
          <w:i/>
          <w:spacing w:val="-4"/>
        </w:rPr>
        <w:t xml:space="preserve"> </w:t>
      </w:r>
      <w:r>
        <w:rPr>
          <w:i/>
        </w:rPr>
        <w:t>of knowledge around</w:t>
      </w:r>
      <w:r>
        <w:rPr>
          <w:i/>
          <w:spacing w:val="-2"/>
        </w:rPr>
        <w:t xml:space="preserve"> </w:t>
      </w:r>
      <w:r>
        <w:rPr>
          <w:i/>
        </w:rPr>
        <w:t>the</w:t>
      </w:r>
      <w:r>
        <w:rPr>
          <w:i/>
          <w:spacing w:val="-2"/>
        </w:rPr>
        <w:t xml:space="preserve"> </w:t>
      </w:r>
      <w:r>
        <w:rPr>
          <w:i/>
        </w:rPr>
        <w:t>challenges</w:t>
      </w:r>
      <w:r>
        <w:rPr>
          <w:i/>
          <w:spacing w:val="-1"/>
        </w:rPr>
        <w:t xml:space="preserve"> </w:t>
      </w:r>
      <w:r>
        <w:rPr>
          <w:i/>
        </w:rPr>
        <w:t>that new</w:t>
      </w:r>
      <w:r>
        <w:rPr>
          <w:i/>
          <w:spacing w:val="-2"/>
        </w:rPr>
        <w:t xml:space="preserve"> </w:t>
      </w:r>
      <w:r>
        <w:rPr>
          <w:i/>
        </w:rPr>
        <w:t>students</w:t>
      </w:r>
      <w:r>
        <w:rPr>
          <w:i/>
          <w:spacing w:val="-1"/>
        </w:rPr>
        <w:t xml:space="preserve"> </w:t>
      </w:r>
      <w:r>
        <w:rPr>
          <w:i/>
        </w:rPr>
        <w:t>face</w:t>
      </w:r>
      <w:r>
        <w:rPr>
          <w:i/>
          <w:spacing w:val="-2"/>
        </w:rPr>
        <w:t xml:space="preserve"> </w:t>
      </w:r>
      <w:r>
        <w:rPr>
          <w:i/>
        </w:rPr>
        <w:t>along</w:t>
      </w:r>
      <w:r>
        <w:rPr>
          <w:i/>
          <w:spacing w:val="-2"/>
        </w:rPr>
        <w:t xml:space="preserve"> </w:t>
      </w:r>
      <w:r>
        <w:rPr>
          <w:i/>
        </w:rPr>
        <w:t>with</w:t>
      </w:r>
      <w:r>
        <w:rPr>
          <w:i/>
          <w:spacing w:val="-2"/>
        </w:rPr>
        <w:t xml:space="preserve"> </w:t>
      </w:r>
      <w:r>
        <w:rPr>
          <w:i/>
        </w:rPr>
        <w:t>strategies</w:t>
      </w:r>
      <w:r>
        <w:rPr>
          <w:i/>
          <w:spacing w:val="-1"/>
        </w:rPr>
        <w:t xml:space="preserve"> </w:t>
      </w:r>
      <w:r>
        <w:rPr>
          <w:i/>
        </w:rPr>
        <w:t>to overcome these challenges.</w:t>
      </w:r>
    </w:p>
    <w:p w14:paraId="655CA004" w14:textId="77777777" w:rsidR="000D01F1" w:rsidRDefault="000D01F1">
      <w:pPr>
        <w:pStyle w:val="BodyText"/>
        <w:rPr>
          <w:i/>
        </w:rPr>
      </w:pPr>
    </w:p>
    <w:p w14:paraId="2D73AF18" w14:textId="77777777" w:rsidR="000D01F1" w:rsidRDefault="000D01F1">
      <w:pPr>
        <w:pStyle w:val="BodyText"/>
        <w:rPr>
          <w:i/>
        </w:rPr>
      </w:pPr>
    </w:p>
    <w:p w14:paraId="4A10E5F0" w14:textId="77777777" w:rsidR="000D01F1" w:rsidRDefault="00000000">
      <w:pPr>
        <w:pStyle w:val="Heading2"/>
        <w:numPr>
          <w:ilvl w:val="0"/>
          <w:numId w:val="3"/>
        </w:numPr>
        <w:tabs>
          <w:tab w:val="left" w:pos="578"/>
        </w:tabs>
        <w:ind w:left="578" w:hanging="358"/>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05520733" w14:textId="77777777" w:rsidR="000D01F1" w:rsidRDefault="00000000">
      <w:pPr>
        <w:pStyle w:val="BodyText"/>
        <w:ind w:left="220" w:right="214"/>
        <w:jc w:val="both"/>
      </w:pPr>
      <w:r>
        <w:t xml:space="preserve">You should be able to present, evaluate and interpret qualitative and quantitative data, </w:t>
      </w:r>
      <w:proofErr w:type="gramStart"/>
      <w:r>
        <w:t>in order to</w:t>
      </w:r>
      <w:proofErr w:type="gramEnd"/>
      <w:r>
        <w:t xml:space="preserve">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9"/>
        </w:rPr>
        <w:t xml:space="preserve"> </w:t>
      </w:r>
      <w:r>
        <w:t>to</w:t>
      </w:r>
      <w:r>
        <w:rPr>
          <w:spacing w:val="-6"/>
        </w:rPr>
        <w:t xml:space="preserve"> </w:t>
      </w:r>
      <w:r>
        <w:t>your</w:t>
      </w:r>
      <w:r>
        <w:rPr>
          <w:spacing w:val="-7"/>
        </w:rPr>
        <w:t xml:space="preserve"> </w:t>
      </w:r>
      <w:r>
        <w:t>area(s)</w:t>
      </w:r>
      <w:r>
        <w:rPr>
          <w:spacing w:val="-3"/>
        </w:rPr>
        <w:t xml:space="preserve"> </w:t>
      </w:r>
      <w:r>
        <w:t>of</w:t>
      </w:r>
      <w:r>
        <w:rPr>
          <w:spacing w:val="-5"/>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6"/>
        </w:rPr>
        <w:t xml:space="preserve"> </w:t>
      </w:r>
      <w:r>
        <w:t>must</w:t>
      </w:r>
      <w:r>
        <w:rPr>
          <w:spacing w:val="-5"/>
        </w:rPr>
        <w:t xml:space="preserve"> </w:t>
      </w:r>
      <w:r>
        <w:t>contain</w:t>
      </w:r>
      <w:r>
        <w:rPr>
          <w:spacing w:val="-4"/>
        </w:rPr>
        <w:t xml:space="preserve"> </w:t>
      </w:r>
      <w:r>
        <w:t>evidence</w:t>
      </w:r>
      <w:r>
        <w:rPr>
          <w:spacing w:val="-4"/>
        </w:rPr>
        <w:t xml:space="preserve"> </w:t>
      </w:r>
      <w:r>
        <w:t>of</w:t>
      </w:r>
      <w:r>
        <w:rPr>
          <w:spacing w:val="-5"/>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5"/>
        </w:rPr>
        <w:t xml:space="preserve"> </w:t>
      </w:r>
      <w:r>
        <w:t>compile,</w:t>
      </w:r>
      <w:r>
        <w:rPr>
          <w:spacing w:val="-14"/>
        </w:rPr>
        <w:t xml:space="preserve"> </w:t>
      </w:r>
      <w:proofErr w:type="gramStart"/>
      <w:r>
        <w:t>compare and</w:t>
      </w:r>
      <w:r>
        <w:rPr>
          <w:spacing w:val="-9"/>
        </w:rPr>
        <w:t xml:space="preserve"> </w:t>
      </w:r>
      <w:r>
        <w:t>contrast</w:t>
      </w:r>
      <w:proofErr w:type="gramEnd"/>
      <w:r>
        <w:rPr>
          <w:spacing w:val="-7"/>
        </w:rPr>
        <w:t xml:space="preserve"> </w:t>
      </w:r>
      <w:r>
        <w:t>information.</w:t>
      </w:r>
      <w:r>
        <w:rPr>
          <w:spacing w:val="40"/>
        </w:rPr>
        <w:t xml:space="preserve"> </w:t>
      </w:r>
      <w:r>
        <w:t>This</w:t>
      </w:r>
      <w:r>
        <w:rPr>
          <w:spacing w:val="-13"/>
        </w:rPr>
        <w:t xml:space="preserve"> </w:t>
      </w:r>
      <w:r>
        <w:t>means</w:t>
      </w:r>
      <w:r>
        <w:rPr>
          <w:spacing w:val="-11"/>
        </w:rPr>
        <w:t xml:space="preserve"> </w:t>
      </w:r>
      <w:r>
        <w:t>not</w:t>
      </w:r>
      <w:r>
        <w:rPr>
          <w:spacing w:val="-12"/>
        </w:rPr>
        <w:t xml:space="preserve"> </w:t>
      </w:r>
      <w:r>
        <w:t>just</w:t>
      </w:r>
      <w:r>
        <w:rPr>
          <w:spacing w:val="-10"/>
        </w:rPr>
        <w:t xml:space="preserve"> </w:t>
      </w:r>
      <w:r>
        <w:t>describing</w:t>
      </w:r>
      <w:r>
        <w:rPr>
          <w:spacing w:val="-9"/>
        </w:rPr>
        <w:t xml:space="preserve"> </w:t>
      </w:r>
      <w:r>
        <w:t>what!</w:t>
      </w:r>
      <w:r>
        <w:rPr>
          <w:spacing w:val="-7"/>
        </w:rPr>
        <w:t xml:space="preserve"> </w:t>
      </w:r>
      <w:r>
        <w:t>But</w:t>
      </w:r>
      <w:r>
        <w:rPr>
          <w:spacing w:val="-7"/>
        </w:rPr>
        <w:t xml:space="preserve"> </w:t>
      </w:r>
      <w:r>
        <w:t>also</w:t>
      </w:r>
      <w:r>
        <w:rPr>
          <w:spacing w:val="-14"/>
        </w:rPr>
        <w:t xml:space="preserve"> </w:t>
      </w:r>
      <w:r>
        <w:t>justifying:</w:t>
      </w:r>
      <w:r>
        <w:rPr>
          <w:spacing w:val="-10"/>
        </w:rPr>
        <w:t xml:space="preserve"> </w:t>
      </w:r>
      <w:r>
        <w:t>Why?</w:t>
      </w:r>
      <w:r>
        <w:rPr>
          <w:spacing w:val="-11"/>
        </w:rPr>
        <w:t xml:space="preserve"> </w:t>
      </w:r>
      <w:r>
        <w:t>How?</w:t>
      </w:r>
      <w:r>
        <w:rPr>
          <w:spacing w:val="-11"/>
        </w:rPr>
        <w:t xml:space="preserve"> </w:t>
      </w:r>
      <w:r>
        <w:t>When?</w:t>
      </w:r>
      <w:r>
        <w:rPr>
          <w:spacing w:val="-9"/>
        </w:rPr>
        <w:t xml:space="preserve"> </w:t>
      </w:r>
      <w:r>
        <w:t>Who? Where? At what cost? You should provide justification for your arguments and judgements using evidence that</w:t>
      </w:r>
      <w:r>
        <w:rPr>
          <w:spacing w:val="-5"/>
        </w:rPr>
        <w:t xml:space="preserve"> </w:t>
      </w:r>
      <w:r>
        <w:t>you</w:t>
      </w:r>
      <w:r>
        <w:rPr>
          <w:spacing w:val="-9"/>
        </w:rPr>
        <w:t xml:space="preserve"> </w:t>
      </w:r>
      <w:r>
        <w:t>have</w:t>
      </w:r>
      <w:r>
        <w:rPr>
          <w:spacing w:val="-6"/>
        </w:rPr>
        <w:t xml:space="preserve"> </w:t>
      </w:r>
      <w:r>
        <w:t>reflected</w:t>
      </w:r>
      <w:r>
        <w:rPr>
          <w:spacing w:val="-6"/>
        </w:rPr>
        <w:t xml:space="preserve"> </w:t>
      </w:r>
      <w:r>
        <w:t>upon</w:t>
      </w:r>
      <w:r>
        <w:rPr>
          <w:spacing w:val="-6"/>
        </w:rPr>
        <w:t xml:space="preserve"> </w:t>
      </w:r>
      <w:r>
        <w:t>the</w:t>
      </w:r>
      <w:r>
        <w:rPr>
          <w:spacing w:val="-6"/>
        </w:rPr>
        <w:t xml:space="preserve"> </w:t>
      </w:r>
      <w:r>
        <w:t>ideas</w:t>
      </w:r>
      <w:r>
        <w:rPr>
          <w:spacing w:val="-6"/>
        </w:rPr>
        <w:t xml:space="preserve"> </w:t>
      </w:r>
      <w:r>
        <w:t>of</w:t>
      </w:r>
      <w:r>
        <w:rPr>
          <w:spacing w:val="-5"/>
        </w:rPr>
        <w:t xml:space="preserve"> </w:t>
      </w:r>
      <w:r>
        <w:t>others</w:t>
      </w:r>
      <w:r>
        <w:rPr>
          <w:spacing w:val="-6"/>
        </w:rPr>
        <w:t xml:space="preserve"> </w:t>
      </w:r>
      <w:r>
        <w:t>within</w:t>
      </w:r>
      <w:r>
        <w:rPr>
          <w:spacing w:val="-6"/>
        </w:rPr>
        <w:t xml:space="preserve"> </w:t>
      </w:r>
      <w:r>
        <w:t>the</w:t>
      </w:r>
      <w:r>
        <w:rPr>
          <w:spacing w:val="-6"/>
        </w:rPr>
        <w:t xml:space="preserve"> </w:t>
      </w:r>
      <w:r>
        <w:t>subject</w:t>
      </w:r>
      <w:r>
        <w:rPr>
          <w:spacing w:val="-5"/>
        </w:rPr>
        <w:t xml:space="preserve"> </w:t>
      </w:r>
      <w:r>
        <w:t>area</w:t>
      </w:r>
      <w:r>
        <w:rPr>
          <w:spacing w:val="-6"/>
        </w:rPr>
        <w:t xml:space="preserve"> </w:t>
      </w:r>
      <w:r>
        <w:t>and</w:t>
      </w:r>
      <w:r>
        <w:rPr>
          <w:spacing w:val="-7"/>
        </w:rPr>
        <w:t xml:space="preserve"> </w:t>
      </w:r>
      <w:r>
        <w:t>that</w:t>
      </w:r>
      <w:r>
        <w:rPr>
          <w:spacing w:val="-5"/>
        </w:rPr>
        <w:t xml:space="preserve"> </w:t>
      </w:r>
      <w:r>
        <w:t>you</w:t>
      </w:r>
      <w:r>
        <w:rPr>
          <w:spacing w:val="-6"/>
        </w:rPr>
        <w:t xml:space="preserve"> </w:t>
      </w:r>
      <w:r>
        <w:t>are</w:t>
      </w:r>
      <w:r>
        <w:rPr>
          <w:spacing w:val="-6"/>
        </w:rPr>
        <w:t xml:space="preserve"> </w:t>
      </w:r>
      <w:r>
        <w:t>able</w:t>
      </w:r>
      <w:r>
        <w:rPr>
          <w:spacing w:val="-9"/>
        </w:rPr>
        <w:t xml:space="preserve"> </w:t>
      </w:r>
      <w:r>
        <w:t>to</w:t>
      </w:r>
      <w:r>
        <w:rPr>
          <w:spacing w:val="-6"/>
        </w:rPr>
        <w:t xml:space="preserve"> </w:t>
      </w:r>
      <w:r>
        <w:t>make</w:t>
      </w:r>
      <w:r>
        <w:rPr>
          <w:spacing w:val="-6"/>
        </w:rPr>
        <w:t xml:space="preserve"> </w:t>
      </w:r>
      <w:r>
        <w:t>sound judgements and arguments using data and concepts.</w:t>
      </w:r>
      <w:r>
        <w:rPr>
          <w:spacing w:val="40"/>
        </w:rPr>
        <w:t xml:space="preserve"> </w:t>
      </w:r>
      <w:r>
        <w:t>Where relevant, alternative solutions and recommendations may be proposed.</w:t>
      </w:r>
    </w:p>
    <w:p w14:paraId="36EAEF4B" w14:textId="77777777" w:rsidR="000D01F1" w:rsidRDefault="000D01F1">
      <w:pPr>
        <w:pStyle w:val="BodyText"/>
      </w:pPr>
    </w:p>
    <w:p w14:paraId="6DEAD9D3" w14:textId="77777777" w:rsidR="000D01F1" w:rsidRDefault="00000000">
      <w:pPr>
        <w:pStyle w:val="BodyText"/>
        <w:ind w:left="220" w:right="217" w:hanging="1"/>
        <w:jc w:val="both"/>
        <w:rPr>
          <w:i/>
        </w:rPr>
      </w:pPr>
      <w:r>
        <w:rPr>
          <w:b/>
          <w:i/>
        </w:rPr>
        <w:t xml:space="preserve">Guidance specific to this assessment: </w:t>
      </w:r>
      <w:r>
        <w:t xml:space="preserve">clearly define and critically </w:t>
      </w:r>
      <w:proofErr w:type="spellStart"/>
      <w:r>
        <w:t>analyse</w:t>
      </w:r>
      <w:proofErr w:type="spellEnd"/>
      <w:r>
        <w:t xml:space="preserve"> your situation. Support your arguments</w:t>
      </w:r>
      <w:r>
        <w:rPr>
          <w:spacing w:val="-12"/>
        </w:rPr>
        <w:t xml:space="preserve"> </w:t>
      </w:r>
      <w:r>
        <w:t>with</w:t>
      </w:r>
      <w:r>
        <w:rPr>
          <w:spacing w:val="-15"/>
        </w:rPr>
        <w:t xml:space="preserve"> </w:t>
      </w:r>
      <w:r>
        <w:t>relevant</w:t>
      </w:r>
      <w:r>
        <w:rPr>
          <w:spacing w:val="-13"/>
        </w:rPr>
        <w:t xml:space="preserve"> </w:t>
      </w:r>
      <w:r>
        <w:t>academic</w:t>
      </w:r>
      <w:r>
        <w:rPr>
          <w:spacing w:val="-12"/>
        </w:rPr>
        <w:t xml:space="preserve"> </w:t>
      </w:r>
      <w:r>
        <w:t>evidence,</w:t>
      </w:r>
      <w:r>
        <w:rPr>
          <w:spacing w:val="-11"/>
        </w:rPr>
        <w:t xml:space="preserve"> </w:t>
      </w:r>
      <w:r>
        <w:t>ensuring</w:t>
      </w:r>
      <w:r>
        <w:rPr>
          <w:spacing w:val="-12"/>
        </w:rPr>
        <w:t xml:space="preserve"> </w:t>
      </w:r>
      <w:r>
        <w:t>each</w:t>
      </w:r>
      <w:r>
        <w:rPr>
          <w:spacing w:val="-15"/>
        </w:rPr>
        <w:t xml:space="preserve"> </w:t>
      </w:r>
      <w:r>
        <w:t>point</w:t>
      </w:r>
      <w:r>
        <w:rPr>
          <w:spacing w:val="-11"/>
        </w:rPr>
        <w:t xml:space="preserve"> </w:t>
      </w:r>
      <w:r>
        <w:t>is</w:t>
      </w:r>
      <w:r>
        <w:rPr>
          <w:spacing w:val="-14"/>
        </w:rPr>
        <w:t xml:space="preserve"> </w:t>
      </w:r>
      <w:r>
        <w:t>grounded</w:t>
      </w:r>
      <w:r>
        <w:rPr>
          <w:spacing w:val="-12"/>
        </w:rPr>
        <w:t xml:space="preserve"> </w:t>
      </w:r>
      <w:r>
        <w:t>in</w:t>
      </w:r>
      <w:r>
        <w:rPr>
          <w:spacing w:val="-12"/>
        </w:rPr>
        <w:t xml:space="preserve"> </w:t>
      </w:r>
      <w:r>
        <w:t>scholarly</w:t>
      </w:r>
      <w:r>
        <w:rPr>
          <w:spacing w:val="-14"/>
        </w:rPr>
        <w:t xml:space="preserve"> </w:t>
      </w:r>
      <w:r>
        <w:t>research.</w:t>
      </w:r>
      <w:r>
        <w:rPr>
          <w:spacing w:val="-11"/>
        </w:rPr>
        <w:t xml:space="preserve"> </w:t>
      </w:r>
      <w:r>
        <w:t>To</w:t>
      </w:r>
      <w:r>
        <w:rPr>
          <w:spacing w:val="-15"/>
        </w:rPr>
        <w:t xml:space="preserve"> </w:t>
      </w:r>
      <w:r>
        <w:t>make this</w:t>
      </w:r>
      <w:r>
        <w:rPr>
          <w:spacing w:val="-1"/>
        </w:rPr>
        <w:t xml:space="preserve"> </w:t>
      </w:r>
      <w:r>
        <w:t>easier, start</w:t>
      </w:r>
      <w:r>
        <w:rPr>
          <w:spacing w:val="-2"/>
        </w:rPr>
        <w:t xml:space="preserve"> </w:t>
      </w:r>
      <w:r>
        <w:t>by</w:t>
      </w:r>
      <w:r>
        <w:rPr>
          <w:spacing w:val="-1"/>
        </w:rPr>
        <w:t xml:space="preserve"> </w:t>
      </w:r>
      <w:r>
        <w:t>outlining</w:t>
      </w:r>
      <w:r>
        <w:rPr>
          <w:spacing w:val="-2"/>
        </w:rPr>
        <w:t xml:space="preserve"> </w:t>
      </w:r>
      <w:r>
        <w:t>the</w:t>
      </w:r>
      <w:r>
        <w:rPr>
          <w:spacing w:val="-4"/>
        </w:rPr>
        <w:t xml:space="preserve"> </w:t>
      </w:r>
      <w:r>
        <w:t>main</w:t>
      </w:r>
      <w:r>
        <w:rPr>
          <w:spacing w:val="-2"/>
        </w:rPr>
        <w:t xml:space="preserve"> </w:t>
      </w:r>
      <w:r>
        <w:t>issues,</w:t>
      </w:r>
      <w:r>
        <w:rPr>
          <w:spacing w:val="-3"/>
        </w:rPr>
        <w:t xml:space="preserve"> </w:t>
      </w:r>
      <w:r>
        <w:t>then</w:t>
      </w:r>
      <w:r>
        <w:rPr>
          <w:spacing w:val="-4"/>
        </w:rPr>
        <w:t xml:space="preserve"> </w:t>
      </w:r>
      <w:r>
        <w:t>match</w:t>
      </w:r>
      <w:r>
        <w:rPr>
          <w:spacing w:val="-4"/>
        </w:rPr>
        <w:t xml:space="preserve"> </w:t>
      </w:r>
      <w:r>
        <w:t>these</w:t>
      </w:r>
      <w:r>
        <w:rPr>
          <w:spacing w:val="-4"/>
        </w:rPr>
        <w:t xml:space="preserve"> </w:t>
      </w:r>
      <w:r>
        <w:t>with</w:t>
      </w:r>
      <w:r>
        <w:rPr>
          <w:spacing w:val="-4"/>
        </w:rPr>
        <w:t xml:space="preserve"> </w:t>
      </w:r>
      <w:r>
        <w:t>theories</w:t>
      </w:r>
      <w:r>
        <w:rPr>
          <w:spacing w:val="-1"/>
        </w:rPr>
        <w:t xml:space="preserve"> </w:t>
      </w:r>
      <w:r>
        <w:t>or</w:t>
      </w:r>
      <w:r>
        <w:rPr>
          <w:spacing w:val="-3"/>
        </w:rPr>
        <w:t xml:space="preserve"> </w:t>
      </w:r>
      <w:r>
        <w:t>findings</w:t>
      </w:r>
      <w:r>
        <w:rPr>
          <w:spacing w:val="-4"/>
        </w:rPr>
        <w:t xml:space="preserve"> </w:t>
      </w:r>
      <w:r>
        <w:t>from</w:t>
      </w:r>
      <w:r>
        <w:rPr>
          <w:spacing w:val="-3"/>
        </w:rPr>
        <w:t xml:space="preserve"> </w:t>
      </w:r>
      <w:r>
        <w:t>your</w:t>
      </w:r>
      <w:r>
        <w:rPr>
          <w:spacing w:val="-3"/>
        </w:rPr>
        <w:t xml:space="preserve"> </w:t>
      </w:r>
      <w:r>
        <w:t>readings. Focus on demonstrating your ability to synthesize information and apply intellectual skills effectively</w:t>
      </w:r>
      <w:r>
        <w:rPr>
          <w:i/>
        </w:rPr>
        <w:t>.</w:t>
      </w:r>
    </w:p>
    <w:p w14:paraId="65B35BBA" w14:textId="77777777" w:rsidR="000D01F1" w:rsidRDefault="000D01F1">
      <w:pPr>
        <w:pStyle w:val="BodyText"/>
        <w:spacing w:before="251"/>
        <w:rPr>
          <w:i/>
        </w:rPr>
      </w:pPr>
    </w:p>
    <w:p w14:paraId="2CD2D3F3" w14:textId="77777777" w:rsidR="000D01F1" w:rsidRDefault="00000000">
      <w:pPr>
        <w:pStyle w:val="Heading2"/>
        <w:numPr>
          <w:ilvl w:val="0"/>
          <w:numId w:val="3"/>
        </w:numPr>
        <w:tabs>
          <w:tab w:val="left" w:pos="578"/>
        </w:tabs>
        <w:spacing w:before="1" w:line="240" w:lineRule="auto"/>
        <w:ind w:left="578" w:hanging="358"/>
        <w:jc w:val="both"/>
      </w:pPr>
      <w:r>
        <w:t>Practical</w:t>
      </w:r>
      <w:r>
        <w:rPr>
          <w:spacing w:val="-4"/>
        </w:rPr>
        <w:t xml:space="preserve"> </w:t>
      </w:r>
      <w:r>
        <w:rPr>
          <w:spacing w:val="-2"/>
        </w:rPr>
        <w:t>Skills</w:t>
      </w:r>
    </w:p>
    <w:p w14:paraId="2F19E1E7" w14:textId="77777777" w:rsidR="000D01F1" w:rsidRDefault="00000000">
      <w:pPr>
        <w:pStyle w:val="BodyText"/>
        <w:spacing w:before="1"/>
        <w:ind w:left="220" w:right="215"/>
        <w:jc w:val="both"/>
      </w:pPr>
      <w:r>
        <w:t>At</w:t>
      </w:r>
      <w:r>
        <w:rPr>
          <w:spacing w:val="-2"/>
        </w:rPr>
        <w:t xml:space="preserve"> </w:t>
      </w:r>
      <w:r>
        <w:t>level</w:t>
      </w:r>
      <w:r>
        <w:rPr>
          <w:spacing w:val="-7"/>
        </w:rPr>
        <w:t xml:space="preserve"> </w:t>
      </w:r>
      <w:r>
        <w:t>4,</w:t>
      </w:r>
      <w:r>
        <w:rPr>
          <w:spacing w:val="-7"/>
        </w:rPr>
        <w:t xml:space="preserve"> </w:t>
      </w:r>
      <w:r>
        <w:t>you</w:t>
      </w:r>
      <w:r>
        <w:rPr>
          <w:spacing w:val="-6"/>
        </w:rPr>
        <w:t xml:space="preserve"> </w:t>
      </w:r>
      <w:r>
        <w:t>should</w:t>
      </w:r>
      <w:r>
        <w:rPr>
          <w:spacing w:val="-6"/>
        </w:rPr>
        <w:t xml:space="preserve"> </w:t>
      </w:r>
      <w:r>
        <w:t>be</w:t>
      </w:r>
      <w:r>
        <w:rPr>
          <w:spacing w:val="-8"/>
        </w:rPr>
        <w:t xml:space="preserve"> </w:t>
      </w:r>
      <w:r>
        <w:t>able</w:t>
      </w:r>
      <w:r>
        <w:rPr>
          <w:spacing w:val="-4"/>
        </w:rPr>
        <w:t xml:space="preserve"> </w:t>
      </w:r>
      <w:r>
        <w:t>to</w:t>
      </w:r>
      <w:r>
        <w:rPr>
          <w:spacing w:val="-6"/>
        </w:rPr>
        <w:t xml:space="preserve"> </w:t>
      </w:r>
      <w:r>
        <w:t>apply</w:t>
      </w:r>
      <w:r>
        <w:rPr>
          <w:spacing w:val="-8"/>
        </w:rPr>
        <w:t xml:space="preserve"> </w:t>
      </w:r>
      <w:r>
        <w:t>the</w:t>
      </w:r>
      <w:r>
        <w:rPr>
          <w:spacing w:val="-6"/>
        </w:rPr>
        <w:t xml:space="preserve"> </w:t>
      </w:r>
      <w:r>
        <w:t>basic</w:t>
      </w:r>
      <w:r>
        <w:rPr>
          <w:spacing w:val="-6"/>
        </w:rPr>
        <w:t xml:space="preserve"> </w:t>
      </w:r>
      <w:r>
        <w:t>underlying</w:t>
      </w:r>
      <w:r>
        <w:rPr>
          <w:spacing w:val="-4"/>
        </w:rPr>
        <w:t xml:space="preserve"> </w:t>
      </w:r>
      <w:r>
        <w:t>concepts</w:t>
      </w:r>
      <w:r>
        <w:rPr>
          <w:spacing w:val="-6"/>
        </w:rPr>
        <w:t xml:space="preserve"> </w:t>
      </w:r>
      <w:r>
        <w:t>and</w:t>
      </w:r>
      <w:r>
        <w:rPr>
          <w:spacing w:val="-6"/>
        </w:rPr>
        <w:t xml:space="preserve"> </w:t>
      </w:r>
      <w:r>
        <w:t>principles</w:t>
      </w:r>
      <w:r>
        <w:rPr>
          <w:spacing w:val="-4"/>
        </w:rPr>
        <w:t xml:space="preserve"> </w:t>
      </w:r>
      <w:r>
        <w:t>to</w:t>
      </w:r>
      <w:r>
        <w:rPr>
          <w:spacing w:val="-6"/>
        </w:rPr>
        <w:t xml:space="preserve"> </w:t>
      </w:r>
      <w:r>
        <w:t>evaluate</w:t>
      </w:r>
      <w:r>
        <w:rPr>
          <w:spacing w:val="-6"/>
        </w:rPr>
        <w:t xml:space="preserve"> </w:t>
      </w:r>
      <w:r>
        <w:t>and</w:t>
      </w:r>
      <w:r>
        <w:rPr>
          <w:spacing w:val="-9"/>
        </w:rPr>
        <w:t xml:space="preserve"> </w:t>
      </w:r>
      <w:r>
        <w:t>interpret these within the context of</w:t>
      </w:r>
      <w:r>
        <w:rPr>
          <w:spacing w:val="13"/>
        </w:rPr>
        <w:t xml:space="preserve"> </w:t>
      </w:r>
      <w:r>
        <w:t>your area of</w:t>
      </w:r>
      <w:r>
        <w:rPr>
          <w:spacing w:val="13"/>
        </w:rPr>
        <w:t xml:space="preserve"> </w:t>
      </w:r>
      <w:r>
        <w:t>study. You should be able to demonstrate how the subject-related</w:t>
      </w:r>
    </w:p>
    <w:p w14:paraId="0EFC1F7B" w14:textId="77777777" w:rsidR="000D01F1" w:rsidRDefault="000D01F1">
      <w:pPr>
        <w:jc w:val="both"/>
        <w:sectPr w:rsidR="000D01F1">
          <w:pgSz w:w="11900" w:h="16840"/>
          <w:pgMar w:top="720" w:right="500" w:bottom="840" w:left="500" w:header="0" w:footer="659" w:gutter="0"/>
          <w:cols w:space="720"/>
        </w:sectPr>
      </w:pPr>
    </w:p>
    <w:p w14:paraId="79506CE0" w14:textId="77777777" w:rsidR="000D01F1" w:rsidRDefault="00000000">
      <w:pPr>
        <w:pStyle w:val="BodyText"/>
        <w:spacing w:before="66"/>
        <w:ind w:left="219" w:right="213"/>
        <w:jc w:val="both"/>
      </w:pPr>
      <w:r>
        <w:lastRenderedPageBreak/>
        <w:t>concepts</w:t>
      </w:r>
      <w:r>
        <w:rPr>
          <w:spacing w:val="-3"/>
        </w:rPr>
        <w:t xml:space="preserve"> </w:t>
      </w:r>
      <w:r>
        <w:t>and</w:t>
      </w:r>
      <w:r>
        <w:rPr>
          <w:spacing w:val="-3"/>
        </w:rPr>
        <w:t xml:space="preserve"> </w:t>
      </w:r>
      <w:r>
        <w:t>ideas</w:t>
      </w:r>
      <w:r>
        <w:rPr>
          <w:spacing w:val="-5"/>
        </w:rPr>
        <w:t xml:space="preserve"> </w:t>
      </w:r>
      <w:r>
        <w:t>relate</w:t>
      </w:r>
      <w:r>
        <w:rPr>
          <w:spacing w:val="-3"/>
        </w:rPr>
        <w:t xml:space="preserve"> </w:t>
      </w:r>
      <w:r>
        <w:t>to</w:t>
      </w:r>
      <w:r>
        <w:rPr>
          <w:spacing w:val="-3"/>
        </w:rPr>
        <w:t xml:space="preserve"> </w:t>
      </w:r>
      <w:r>
        <w:t>real</w:t>
      </w:r>
      <w:r>
        <w:rPr>
          <w:spacing w:val="-4"/>
        </w:rPr>
        <w:t xml:space="preserve"> </w:t>
      </w:r>
      <w:r>
        <w:t>world</w:t>
      </w:r>
      <w:r>
        <w:rPr>
          <w:spacing w:val="-3"/>
        </w:rPr>
        <w:t xml:space="preserve"> </w:t>
      </w:r>
      <w:r>
        <w:t>situations</w:t>
      </w:r>
      <w:r>
        <w:rPr>
          <w:spacing w:val="-4"/>
        </w:rPr>
        <w:t xml:space="preserve"> </w:t>
      </w:r>
      <w:r>
        <w:t>and/or</w:t>
      </w:r>
      <w:r>
        <w:rPr>
          <w:spacing w:val="-2"/>
        </w:rPr>
        <w:t xml:space="preserve"> </w:t>
      </w:r>
      <w:r>
        <w:t>a</w:t>
      </w:r>
      <w:r>
        <w:rPr>
          <w:spacing w:val="-3"/>
        </w:rPr>
        <w:t xml:space="preserve"> </w:t>
      </w:r>
      <w:r>
        <w:t>particular</w:t>
      </w:r>
      <w:r>
        <w:rPr>
          <w:spacing w:val="-4"/>
        </w:rPr>
        <w:t xml:space="preserve"> </w:t>
      </w:r>
      <w:r>
        <w:t>context.</w:t>
      </w:r>
      <w:r>
        <w:rPr>
          <w:spacing w:val="40"/>
        </w:rPr>
        <w:t xml:space="preserve"> </w:t>
      </w:r>
      <w:r>
        <w:t>How</w:t>
      </w:r>
      <w:r>
        <w:rPr>
          <w:spacing w:val="-4"/>
        </w:rPr>
        <w:t xml:space="preserve"> </w:t>
      </w:r>
      <w:r>
        <w:t>do</w:t>
      </w:r>
      <w:r>
        <w:rPr>
          <w:spacing w:val="-5"/>
        </w:rPr>
        <w:t xml:space="preserve"> </w:t>
      </w:r>
      <w:r>
        <w:t>they</w:t>
      </w:r>
      <w:r>
        <w:rPr>
          <w:spacing w:val="-3"/>
        </w:rPr>
        <w:t xml:space="preserve"> </w:t>
      </w:r>
      <w:r>
        <w:t>work</w:t>
      </w:r>
      <w:r>
        <w:rPr>
          <w:spacing w:val="-3"/>
        </w:rPr>
        <w:t xml:space="preserve"> </w:t>
      </w:r>
      <w:r>
        <w:t>in</w:t>
      </w:r>
      <w:r>
        <w:rPr>
          <w:spacing w:val="-5"/>
        </w:rPr>
        <w:t xml:space="preserve"> </w:t>
      </w:r>
      <w:r>
        <w:t>practice? You will deploy models, methods, techniques, and/or theories, in that context, to assess current situations, perhaps</w:t>
      </w:r>
      <w:r>
        <w:rPr>
          <w:spacing w:val="-3"/>
        </w:rPr>
        <w:t xml:space="preserve"> </w:t>
      </w:r>
      <w:r>
        <w:t>to</w:t>
      </w:r>
      <w:r>
        <w:rPr>
          <w:spacing w:val="-3"/>
        </w:rPr>
        <w:t xml:space="preserve"> </w:t>
      </w:r>
      <w:r>
        <w:t>formulate</w:t>
      </w:r>
      <w:r>
        <w:rPr>
          <w:spacing w:val="-3"/>
        </w:rPr>
        <w:t xml:space="preserve"> </w:t>
      </w:r>
      <w:r>
        <w:t>plans or</w:t>
      </w:r>
      <w:r>
        <w:rPr>
          <w:spacing w:val="-2"/>
        </w:rPr>
        <w:t xml:space="preserve"> </w:t>
      </w:r>
      <w:r>
        <w:t>solutions</w:t>
      </w:r>
      <w:r>
        <w:rPr>
          <w:spacing w:val="-3"/>
        </w:rPr>
        <w:t xml:space="preserve"> </w:t>
      </w:r>
      <w:r>
        <w:t>to</w:t>
      </w:r>
      <w:r>
        <w:rPr>
          <w:spacing w:val="-3"/>
        </w:rPr>
        <w:t xml:space="preserve"> </w:t>
      </w:r>
      <w:r>
        <w:t>solve</w:t>
      </w:r>
      <w:r>
        <w:rPr>
          <w:spacing w:val="-1"/>
        </w:rPr>
        <w:t xml:space="preserve"> </w:t>
      </w:r>
      <w:r>
        <w:t>problems,</w:t>
      </w:r>
      <w:r>
        <w:rPr>
          <w:spacing w:val="-1"/>
        </w:rPr>
        <w:t xml:space="preserve"> </w:t>
      </w:r>
      <w:r>
        <w:t>or</w:t>
      </w:r>
      <w:r>
        <w:rPr>
          <w:spacing w:val="-2"/>
        </w:rPr>
        <w:t xml:space="preserve"> </w:t>
      </w:r>
      <w:r>
        <w:t>to</w:t>
      </w:r>
      <w:r>
        <w:rPr>
          <w:spacing w:val="-1"/>
        </w:rPr>
        <w:t xml:space="preserve"> </w:t>
      </w:r>
      <w:r>
        <w:t>create</w:t>
      </w:r>
      <w:r>
        <w:rPr>
          <w:spacing w:val="-3"/>
        </w:rPr>
        <w:t xml:space="preserve"> </w:t>
      </w:r>
      <w:r>
        <w:t>artefacts.</w:t>
      </w:r>
      <w:r>
        <w:rPr>
          <w:spacing w:val="40"/>
        </w:rPr>
        <w:t xml:space="preserve"> </w:t>
      </w:r>
      <w:r>
        <w:t>This is</w:t>
      </w:r>
      <w:r>
        <w:rPr>
          <w:spacing w:val="-3"/>
        </w:rPr>
        <w:t xml:space="preserve"> </w:t>
      </w:r>
      <w:r>
        <w:t>likely to</w:t>
      </w:r>
      <w:r>
        <w:rPr>
          <w:spacing w:val="-3"/>
        </w:rPr>
        <w:t xml:space="preserve"> </w:t>
      </w:r>
      <w:r>
        <w:t>involve,</w:t>
      </w:r>
      <w:r>
        <w:rPr>
          <w:spacing w:val="-2"/>
        </w:rPr>
        <w:t xml:space="preserve"> </w:t>
      </w:r>
      <w:r>
        <w:t xml:space="preserve">for instance, the use of real-world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1D6DBA40" w14:textId="77777777" w:rsidR="000D01F1" w:rsidRDefault="00000000">
      <w:pPr>
        <w:spacing w:before="252"/>
        <w:ind w:left="220" w:right="215"/>
        <w:jc w:val="both"/>
        <w:rPr>
          <w:i/>
        </w:rPr>
      </w:pPr>
      <w:r>
        <w:rPr>
          <w:b/>
          <w:i/>
        </w:rPr>
        <w:t xml:space="preserve">Guidance specific to this assessment: </w:t>
      </w:r>
      <w:r>
        <w:rPr>
          <w:i/>
        </w:rPr>
        <w:t>Demonstrate an application of how to produce an effective Reflective Essay.</w:t>
      </w:r>
    </w:p>
    <w:p w14:paraId="158ED9E2" w14:textId="77777777" w:rsidR="000D01F1" w:rsidRDefault="000D01F1">
      <w:pPr>
        <w:pStyle w:val="BodyText"/>
        <w:rPr>
          <w:i/>
        </w:rPr>
      </w:pPr>
    </w:p>
    <w:p w14:paraId="24496229" w14:textId="77777777" w:rsidR="000D01F1" w:rsidRDefault="000D01F1">
      <w:pPr>
        <w:pStyle w:val="BodyText"/>
        <w:spacing w:before="1"/>
        <w:rPr>
          <w:i/>
        </w:rPr>
      </w:pPr>
    </w:p>
    <w:p w14:paraId="2E477512" w14:textId="77777777" w:rsidR="000D01F1" w:rsidRDefault="00000000">
      <w:pPr>
        <w:pStyle w:val="Heading2"/>
        <w:numPr>
          <w:ilvl w:val="0"/>
          <w:numId w:val="3"/>
        </w:numPr>
        <w:tabs>
          <w:tab w:val="left" w:pos="578"/>
        </w:tabs>
        <w:ind w:left="578" w:hanging="358"/>
        <w:jc w:val="both"/>
      </w:pPr>
      <w:r>
        <w:t>Transferable</w:t>
      </w:r>
      <w:r>
        <w:rPr>
          <w:spacing w:val="-4"/>
        </w:rPr>
        <w:t xml:space="preserve"> </w:t>
      </w:r>
      <w:r>
        <w:t>Skills</w:t>
      </w:r>
      <w:r>
        <w:rPr>
          <w:spacing w:val="-6"/>
        </w:rPr>
        <w:t xml:space="preserve"> </w:t>
      </w:r>
      <w:r>
        <w:t>for</w:t>
      </w:r>
      <w:r>
        <w:rPr>
          <w:spacing w:val="-7"/>
        </w:rPr>
        <w:t xml:space="preserve"> </w:t>
      </w:r>
      <w:r>
        <w:t>Life</w:t>
      </w:r>
      <w:r>
        <w:rPr>
          <w:spacing w:val="-7"/>
        </w:rPr>
        <w:t xml:space="preserve"> </w:t>
      </w:r>
      <w:r>
        <w:t>and</w:t>
      </w:r>
      <w:r>
        <w:rPr>
          <w:spacing w:val="-4"/>
        </w:rPr>
        <w:t xml:space="preserve"> </w:t>
      </w:r>
      <w:r>
        <w:t>Professional</w:t>
      </w:r>
      <w:r>
        <w:rPr>
          <w:spacing w:val="-2"/>
        </w:rPr>
        <w:t xml:space="preserve"> Practice</w:t>
      </w:r>
    </w:p>
    <w:p w14:paraId="0662F388" w14:textId="77777777" w:rsidR="000D01F1" w:rsidRDefault="00000000">
      <w:pPr>
        <w:pStyle w:val="BodyText"/>
        <w:ind w:left="220" w:right="215"/>
        <w:jc w:val="both"/>
      </w:pPr>
      <w:r>
        <w:t>Your</w:t>
      </w:r>
      <w:r>
        <w:rPr>
          <w:spacing w:val="-3"/>
        </w:rPr>
        <w:t xml:space="preserve"> </w:t>
      </w:r>
      <w:r>
        <w:t>work</w:t>
      </w:r>
      <w:r>
        <w:rPr>
          <w:spacing w:val="-6"/>
        </w:rPr>
        <w:t xml:space="preserve"> </w:t>
      </w:r>
      <w:r>
        <w:t>must</w:t>
      </w:r>
      <w:r>
        <w:rPr>
          <w:spacing w:val="-3"/>
        </w:rPr>
        <w:t xml:space="preserve"> </w:t>
      </w:r>
      <w:r>
        <w:t>provide</w:t>
      </w:r>
      <w:r>
        <w:rPr>
          <w:spacing w:val="-6"/>
        </w:rPr>
        <w:t xml:space="preserve"> </w:t>
      </w:r>
      <w:r>
        <w:t>evidence</w:t>
      </w:r>
      <w:r>
        <w:rPr>
          <w:spacing w:val="-4"/>
        </w:rPr>
        <w:t xml:space="preserve"> </w:t>
      </w:r>
      <w:r>
        <w:t>of</w:t>
      </w:r>
      <w:r>
        <w:rPr>
          <w:spacing w:val="-5"/>
        </w:rPr>
        <w:t xml:space="preserve"> </w:t>
      </w:r>
      <w:r>
        <w:t>the</w:t>
      </w:r>
      <w:r>
        <w:rPr>
          <w:spacing w:val="-3"/>
        </w:rPr>
        <w:t xml:space="preserve"> </w:t>
      </w:r>
      <w:r>
        <w:t>qualities</w:t>
      </w:r>
      <w:r>
        <w:rPr>
          <w:spacing w:val="-6"/>
        </w:rPr>
        <w:t xml:space="preserve"> </w:t>
      </w:r>
      <w:r>
        <w:t>and</w:t>
      </w:r>
      <w:r>
        <w:rPr>
          <w:spacing w:val="-4"/>
        </w:rPr>
        <w:t xml:space="preserve"> </w:t>
      </w:r>
      <w:r>
        <w:t>transferable</w:t>
      </w:r>
      <w:r>
        <w:rPr>
          <w:spacing w:val="-4"/>
        </w:rPr>
        <w:t xml:space="preserve"> </w:t>
      </w:r>
      <w:r>
        <w:t>skills</w:t>
      </w:r>
      <w:r>
        <w:rPr>
          <w:spacing w:val="-4"/>
        </w:rPr>
        <w:t xml:space="preserve"> </w:t>
      </w:r>
      <w:r>
        <w:t>necessary</w:t>
      </w:r>
      <w:r>
        <w:rPr>
          <w:spacing w:val="-6"/>
        </w:rPr>
        <w:t xml:space="preserve"> </w:t>
      </w:r>
      <w:r>
        <w:t>for</w:t>
      </w:r>
      <w:r>
        <w:rPr>
          <w:spacing w:val="-5"/>
        </w:rPr>
        <w:t xml:space="preserve"> </w:t>
      </w:r>
      <w:r>
        <w:t>employment</w:t>
      </w:r>
      <w:r>
        <w:rPr>
          <w:spacing w:val="-7"/>
        </w:rPr>
        <w:t xml:space="preserve"> </w:t>
      </w:r>
      <w:r>
        <w:t>requiring the exercise of some personal responsibility.</w:t>
      </w:r>
      <w:r>
        <w:rPr>
          <w:spacing w:val="40"/>
        </w:rPr>
        <w:t xml:space="preserve"> </w:t>
      </w:r>
      <w:r>
        <w:t>This includes demonstrating that you can communicate the results</w:t>
      </w:r>
      <w:r>
        <w:rPr>
          <w:spacing w:val="-6"/>
        </w:rPr>
        <w:t xml:space="preserve"> </w:t>
      </w:r>
      <w:r>
        <w:t>of</w:t>
      </w:r>
      <w:r>
        <w:rPr>
          <w:spacing w:val="-5"/>
        </w:rPr>
        <w:t xml:space="preserve"> </w:t>
      </w:r>
      <w:r>
        <w:t>your</w:t>
      </w:r>
      <w:r>
        <w:rPr>
          <w:spacing w:val="-5"/>
        </w:rPr>
        <w:t xml:space="preserve"> </w:t>
      </w:r>
      <w:r>
        <w:t>study/work</w:t>
      </w:r>
      <w:r>
        <w:rPr>
          <w:spacing w:val="-4"/>
        </w:rPr>
        <w:t xml:space="preserve"> </w:t>
      </w:r>
      <w:r>
        <w:t>accurately</w:t>
      </w:r>
      <w:r>
        <w:rPr>
          <w:spacing w:val="-6"/>
        </w:rPr>
        <w:t xml:space="preserve"> </w:t>
      </w:r>
      <w:r>
        <w:t>and</w:t>
      </w:r>
      <w:r>
        <w:rPr>
          <w:spacing w:val="-6"/>
        </w:rPr>
        <w:t xml:space="preserve"> </w:t>
      </w:r>
      <w:r>
        <w:t>reliably,</w:t>
      </w:r>
      <w:r>
        <w:rPr>
          <w:spacing w:val="-3"/>
        </w:rPr>
        <w:t xml:space="preserve"> </w:t>
      </w:r>
      <w:r>
        <w:t>and</w:t>
      </w:r>
      <w:r>
        <w:rPr>
          <w:spacing w:val="-4"/>
        </w:rPr>
        <w:t xml:space="preserve"> </w:t>
      </w:r>
      <w:r>
        <w:t>with</w:t>
      </w:r>
      <w:r>
        <w:rPr>
          <w:spacing w:val="-6"/>
        </w:rPr>
        <w:t xml:space="preserve"> </w:t>
      </w:r>
      <w:r>
        <w:t>structured</w:t>
      </w:r>
      <w:r>
        <w:rPr>
          <w:spacing w:val="-5"/>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7"/>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5"/>
        </w:rPr>
        <w:t xml:space="preserve"> </w:t>
      </w:r>
      <w:r>
        <w:t xml:space="preserve">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1D256088" w14:textId="77777777" w:rsidR="000D01F1" w:rsidRDefault="000D01F1">
      <w:pPr>
        <w:pStyle w:val="BodyText"/>
      </w:pPr>
    </w:p>
    <w:p w14:paraId="3DF4F6C1" w14:textId="77777777" w:rsidR="000D01F1" w:rsidRDefault="000D01F1">
      <w:pPr>
        <w:pStyle w:val="BodyText"/>
      </w:pPr>
    </w:p>
    <w:p w14:paraId="79AB3089" w14:textId="77777777" w:rsidR="000D01F1" w:rsidRDefault="00000000">
      <w:pPr>
        <w:spacing w:before="1"/>
        <w:ind w:left="220" w:right="212"/>
        <w:jc w:val="both"/>
        <w:rPr>
          <w:i/>
        </w:rPr>
      </w:pPr>
      <w:r>
        <w:rPr>
          <w:b/>
          <w:i/>
        </w:rPr>
        <w:t>Guidance</w:t>
      </w:r>
      <w:r>
        <w:rPr>
          <w:b/>
          <w:i/>
          <w:spacing w:val="-5"/>
        </w:rPr>
        <w:t xml:space="preserve"> </w:t>
      </w:r>
      <w:r>
        <w:rPr>
          <w:b/>
          <w:i/>
        </w:rPr>
        <w:t>specific</w:t>
      </w:r>
      <w:r>
        <w:rPr>
          <w:b/>
          <w:i/>
          <w:spacing w:val="-5"/>
        </w:rPr>
        <w:t xml:space="preserve"> </w:t>
      </w:r>
      <w:r>
        <w:rPr>
          <w:b/>
          <w:i/>
        </w:rPr>
        <w:t>to</w:t>
      </w:r>
      <w:r>
        <w:rPr>
          <w:b/>
          <w:i/>
          <w:spacing w:val="-3"/>
        </w:rPr>
        <w:t xml:space="preserve"> </w:t>
      </w:r>
      <w:r>
        <w:rPr>
          <w:b/>
          <w:i/>
        </w:rPr>
        <w:t>this</w:t>
      </w:r>
      <w:r>
        <w:rPr>
          <w:b/>
          <w:i/>
          <w:spacing w:val="-3"/>
        </w:rPr>
        <w:t xml:space="preserve"> </w:t>
      </w:r>
      <w:r>
        <w:rPr>
          <w:b/>
          <w:i/>
        </w:rPr>
        <w:t>assessment:</w:t>
      </w:r>
      <w:r>
        <w:rPr>
          <w:b/>
          <w:i/>
          <w:spacing w:val="-4"/>
        </w:rPr>
        <w:t xml:space="preserve"> </w:t>
      </w:r>
      <w:r>
        <w:rPr>
          <w:i/>
        </w:rPr>
        <w:t>You</w:t>
      </w:r>
      <w:r>
        <w:rPr>
          <w:i/>
          <w:spacing w:val="-3"/>
        </w:rPr>
        <w:t xml:space="preserve"> </w:t>
      </w:r>
      <w:r>
        <w:rPr>
          <w:i/>
        </w:rPr>
        <w:t>must</w:t>
      </w:r>
      <w:r>
        <w:rPr>
          <w:i/>
          <w:spacing w:val="-2"/>
        </w:rPr>
        <w:t xml:space="preserve"> </w:t>
      </w:r>
      <w:r>
        <w:rPr>
          <w:i/>
        </w:rPr>
        <w:t>abide</w:t>
      </w:r>
      <w:r>
        <w:rPr>
          <w:i/>
          <w:spacing w:val="-3"/>
        </w:rPr>
        <w:t xml:space="preserve"> </w:t>
      </w:r>
      <w:r>
        <w:rPr>
          <w:i/>
        </w:rPr>
        <w:t>by</w:t>
      </w:r>
      <w:r>
        <w:rPr>
          <w:i/>
          <w:spacing w:val="-5"/>
        </w:rPr>
        <w:t xml:space="preserve"> </w:t>
      </w:r>
      <w:r>
        <w:rPr>
          <w:i/>
        </w:rPr>
        <w:t>the</w:t>
      </w:r>
      <w:r>
        <w:rPr>
          <w:i/>
          <w:spacing w:val="-6"/>
        </w:rPr>
        <w:t xml:space="preserve"> </w:t>
      </w:r>
      <w:r>
        <w:rPr>
          <w:i/>
        </w:rPr>
        <w:t>following</w:t>
      </w:r>
      <w:r>
        <w:rPr>
          <w:i/>
          <w:spacing w:val="-3"/>
        </w:rPr>
        <w:t xml:space="preserve"> </w:t>
      </w:r>
      <w:r>
        <w:rPr>
          <w:i/>
        </w:rPr>
        <w:t>Microsoft</w:t>
      </w:r>
      <w:r>
        <w:rPr>
          <w:i/>
          <w:spacing w:val="-2"/>
        </w:rPr>
        <w:t xml:space="preserve"> </w:t>
      </w:r>
      <w:r>
        <w:rPr>
          <w:i/>
        </w:rPr>
        <w:t>Settings;</w:t>
      </w:r>
      <w:r>
        <w:rPr>
          <w:i/>
          <w:spacing w:val="-2"/>
        </w:rPr>
        <w:t xml:space="preserve"> </w:t>
      </w:r>
      <w:r>
        <w:rPr>
          <w:i/>
        </w:rPr>
        <w:t>Arial</w:t>
      </w:r>
      <w:r>
        <w:rPr>
          <w:i/>
          <w:spacing w:val="-4"/>
        </w:rPr>
        <w:t xml:space="preserve"> </w:t>
      </w:r>
      <w:r>
        <w:rPr>
          <w:i/>
        </w:rPr>
        <w:t>font,</w:t>
      </w:r>
      <w:r>
        <w:rPr>
          <w:i/>
          <w:spacing w:val="-2"/>
        </w:rPr>
        <w:t xml:space="preserve"> </w:t>
      </w:r>
      <w:r>
        <w:rPr>
          <w:i/>
        </w:rPr>
        <w:t>size 12, 1.5 line spacing and the text should be justified.</w:t>
      </w:r>
    </w:p>
    <w:p w14:paraId="37720396" w14:textId="77777777" w:rsidR="000D01F1" w:rsidRDefault="00000000">
      <w:pPr>
        <w:pStyle w:val="Heading3"/>
        <w:ind w:left="220"/>
      </w:pPr>
      <w:r>
        <w:t>Please</w:t>
      </w:r>
      <w:r>
        <w:rPr>
          <w:spacing w:val="-3"/>
        </w:rPr>
        <w:t xml:space="preserve"> </w:t>
      </w:r>
      <w:r>
        <w:rPr>
          <w:spacing w:val="-2"/>
        </w:rPr>
        <w:t>note:</w:t>
      </w:r>
    </w:p>
    <w:p w14:paraId="2C00693C" w14:textId="77777777" w:rsidR="000D01F1" w:rsidRDefault="00000000">
      <w:pPr>
        <w:pStyle w:val="BodyText"/>
        <w:spacing w:line="252" w:lineRule="exact"/>
        <w:ind w:left="220"/>
      </w:pPr>
      <w:r>
        <w:t>Up</w:t>
      </w:r>
      <w:r>
        <w:rPr>
          <w:spacing w:val="-4"/>
        </w:rPr>
        <w:t xml:space="preserve"> </w:t>
      </w:r>
      <w:r>
        <w:t>to</w:t>
      </w:r>
      <w:r>
        <w:rPr>
          <w:spacing w:val="-3"/>
        </w:rPr>
        <w:t xml:space="preserve"> </w:t>
      </w:r>
      <w:r>
        <w:t>10%</w:t>
      </w:r>
      <w:r>
        <w:rPr>
          <w:spacing w:val="-2"/>
        </w:rPr>
        <w:t xml:space="preserve"> </w:t>
      </w:r>
      <w:r>
        <w:t>above</w:t>
      </w:r>
      <w:r>
        <w:rPr>
          <w:spacing w:val="-5"/>
        </w:rPr>
        <w:t xml:space="preserve"> </w:t>
      </w:r>
      <w:r>
        <w:t>the</w:t>
      </w:r>
      <w:r>
        <w:rPr>
          <w:spacing w:val="-3"/>
        </w:rPr>
        <w:t xml:space="preserve"> </w:t>
      </w:r>
      <w:r>
        <w:t>word</w:t>
      </w:r>
      <w:r>
        <w:rPr>
          <w:spacing w:val="-3"/>
        </w:rPr>
        <w:t xml:space="preserve"> </w:t>
      </w:r>
      <w:r>
        <w:t>limit</w:t>
      </w:r>
      <w:r>
        <w:rPr>
          <w:spacing w:val="-3"/>
        </w:rPr>
        <w:t xml:space="preserve"> </w:t>
      </w:r>
      <w:r>
        <w:t>–</w:t>
      </w:r>
      <w:r>
        <w:rPr>
          <w:spacing w:val="-2"/>
        </w:rPr>
        <w:t xml:space="preserve"> </w:t>
      </w:r>
      <w:r>
        <w:t>No</w:t>
      </w:r>
      <w:r>
        <w:rPr>
          <w:spacing w:val="-5"/>
        </w:rPr>
        <w:t xml:space="preserve"> </w:t>
      </w:r>
      <w:r>
        <w:t>deduction</w:t>
      </w:r>
      <w:r>
        <w:rPr>
          <w:spacing w:val="-3"/>
        </w:rPr>
        <w:t xml:space="preserve"> </w:t>
      </w:r>
      <w:r>
        <w:t>off</w:t>
      </w:r>
      <w:r>
        <w:rPr>
          <w:spacing w:val="-4"/>
        </w:rPr>
        <w:t xml:space="preserve"> </w:t>
      </w:r>
      <w:r>
        <w:t>final</w:t>
      </w:r>
      <w:r>
        <w:rPr>
          <w:spacing w:val="-3"/>
        </w:rPr>
        <w:t xml:space="preserve"> </w:t>
      </w:r>
      <w:r>
        <w:rPr>
          <w:spacing w:val="-4"/>
        </w:rPr>
        <w:t>mark</w:t>
      </w:r>
    </w:p>
    <w:p w14:paraId="26D1F12C" w14:textId="77777777" w:rsidR="000D01F1" w:rsidRDefault="00000000">
      <w:pPr>
        <w:pStyle w:val="BodyText"/>
        <w:spacing w:before="1"/>
        <w:ind w:left="220" w:right="1895"/>
      </w:pPr>
      <w:r>
        <w:t>Between 10% and 25% above the word limit – Deduction of 5 marks off final mark Between</w:t>
      </w:r>
      <w:r>
        <w:rPr>
          <w:spacing w:val="-2"/>
        </w:rPr>
        <w:t xml:space="preserve"> </w:t>
      </w:r>
      <w:r>
        <w:t>25%</w:t>
      </w:r>
      <w:r>
        <w:rPr>
          <w:spacing w:val="-3"/>
        </w:rPr>
        <w:t xml:space="preserve"> </w:t>
      </w:r>
      <w:r>
        <w:t>and</w:t>
      </w:r>
      <w:r>
        <w:rPr>
          <w:spacing w:val="-2"/>
        </w:rPr>
        <w:t xml:space="preserve"> </w:t>
      </w:r>
      <w:r>
        <w:t>50%</w:t>
      </w:r>
      <w:r>
        <w:rPr>
          <w:spacing w:val="-3"/>
        </w:rPr>
        <w:t xml:space="preserve"> </w:t>
      </w:r>
      <w:r>
        <w:t>above</w:t>
      </w:r>
      <w:r>
        <w:rPr>
          <w:spacing w:val="-2"/>
        </w:rPr>
        <w:t xml:space="preserve"> </w:t>
      </w:r>
      <w:r>
        <w:t>the</w:t>
      </w:r>
      <w:r>
        <w:rPr>
          <w:spacing w:val="-4"/>
        </w:rPr>
        <w:t xml:space="preserve"> </w:t>
      </w:r>
      <w:r>
        <w:t>word</w:t>
      </w:r>
      <w:r>
        <w:rPr>
          <w:spacing w:val="-4"/>
        </w:rPr>
        <w:t xml:space="preserve"> </w:t>
      </w:r>
      <w:r>
        <w:t>limit –</w:t>
      </w:r>
      <w:r>
        <w:rPr>
          <w:spacing w:val="-4"/>
        </w:rPr>
        <w:t xml:space="preserve"> </w:t>
      </w:r>
      <w:r>
        <w:t>Deduction</w:t>
      </w:r>
      <w:r>
        <w:rPr>
          <w:spacing w:val="-2"/>
        </w:rPr>
        <w:t xml:space="preserve"> </w:t>
      </w:r>
      <w:r>
        <w:t>of</w:t>
      </w:r>
      <w:r>
        <w:rPr>
          <w:spacing w:val="-2"/>
        </w:rPr>
        <w:t xml:space="preserve"> </w:t>
      </w:r>
      <w:r>
        <w:t>10</w:t>
      </w:r>
      <w:r>
        <w:rPr>
          <w:spacing w:val="-4"/>
        </w:rPr>
        <w:t xml:space="preserve"> </w:t>
      </w:r>
      <w:r>
        <w:t>marks</w:t>
      </w:r>
      <w:r>
        <w:rPr>
          <w:spacing w:val="-4"/>
        </w:rPr>
        <w:t xml:space="preserve"> </w:t>
      </w:r>
      <w:r>
        <w:t>off</w:t>
      </w:r>
      <w:r>
        <w:rPr>
          <w:spacing w:val="-3"/>
        </w:rPr>
        <w:t xml:space="preserve"> </w:t>
      </w:r>
      <w:r>
        <w:t>final</w:t>
      </w:r>
      <w:r>
        <w:rPr>
          <w:spacing w:val="-2"/>
        </w:rPr>
        <w:t xml:space="preserve"> </w:t>
      </w:r>
      <w:r>
        <w:t>mark</w:t>
      </w:r>
    </w:p>
    <w:p w14:paraId="5F1DFEAC" w14:textId="77777777" w:rsidR="000D01F1" w:rsidRDefault="00000000">
      <w:pPr>
        <w:pStyle w:val="BodyText"/>
        <w:spacing w:before="1"/>
        <w:ind w:left="220" w:right="217"/>
        <w:jc w:val="both"/>
      </w:pPr>
      <w:r>
        <w:t>50% or more over length – Maximum mark of capped mark (iii) A</w:t>
      </w:r>
      <w:r>
        <w:rPr>
          <w:spacing w:val="-1"/>
        </w:rPr>
        <w:t xml:space="preserve"> </w:t>
      </w:r>
      <w:r>
        <w:t>failure to</w:t>
      </w:r>
      <w:r>
        <w:rPr>
          <w:spacing w:val="-1"/>
        </w:rPr>
        <w:t xml:space="preserve"> </w:t>
      </w:r>
      <w:r>
        <w:t>meet the word limit (or</w:t>
      </w:r>
      <w:r>
        <w:rPr>
          <w:spacing w:val="-2"/>
        </w:rPr>
        <w:t xml:space="preserve"> </w:t>
      </w:r>
      <w:r>
        <w:t>minimum word limit if a range is given) may result in lower marks based on the quality of the work because the work may</w:t>
      </w:r>
      <w:r>
        <w:rPr>
          <w:spacing w:val="-16"/>
        </w:rPr>
        <w:t xml:space="preserve"> </w:t>
      </w:r>
      <w:r>
        <w:t>not</w:t>
      </w:r>
      <w:r>
        <w:rPr>
          <w:spacing w:val="-15"/>
        </w:rPr>
        <w:t xml:space="preserve"> </w:t>
      </w:r>
      <w:r>
        <w:t>include</w:t>
      </w:r>
      <w:r>
        <w:rPr>
          <w:spacing w:val="-15"/>
        </w:rPr>
        <w:t xml:space="preserve"> </w:t>
      </w:r>
      <w:r>
        <w:t>the</w:t>
      </w:r>
      <w:r>
        <w:rPr>
          <w:spacing w:val="-16"/>
        </w:rPr>
        <w:t xml:space="preserve"> </w:t>
      </w:r>
      <w:r>
        <w:t>necessary</w:t>
      </w:r>
      <w:r>
        <w:rPr>
          <w:spacing w:val="-15"/>
        </w:rPr>
        <w:t xml:space="preserve"> </w:t>
      </w:r>
      <w:r>
        <w:t>information</w:t>
      </w:r>
      <w:r>
        <w:rPr>
          <w:spacing w:val="-15"/>
        </w:rPr>
        <w:t xml:space="preserve"> </w:t>
      </w:r>
      <w:r>
        <w:t>required</w:t>
      </w:r>
      <w:r>
        <w:rPr>
          <w:spacing w:val="-15"/>
        </w:rPr>
        <w:t xml:space="preserve"> </w:t>
      </w:r>
      <w:r>
        <w:t>for</w:t>
      </w:r>
      <w:r>
        <w:rPr>
          <w:spacing w:val="-15"/>
        </w:rPr>
        <w:t xml:space="preserve"> </w:t>
      </w:r>
      <w:r>
        <w:t>the</w:t>
      </w:r>
      <w:r>
        <w:rPr>
          <w:spacing w:val="-15"/>
        </w:rPr>
        <w:t xml:space="preserve"> </w:t>
      </w:r>
      <w:r>
        <w:t>assessment</w:t>
      </w:r>
      <w:r>
        <w:rPr>
          <w:spacing w:val="-15"/>
        </w:rPr>
        <w:t xml:space="preserve"> </w:t>
      </w:r>
      <w:r>
        <w:t>to</w:t>
      </w:r>
      <w:r>
        <w:rPr>
          <w:spacing w:val="-16"/>
        </w:rPr>
        <w:t xml:space="preserve"> </w:t>
      </w:r>
      <w:r>
        <w:t>meet</w:t>
      </w:r>
      <w:r>
        <w:rPr>
          <w:spacing w:val="-16"/>
        </w:rPr>
        <w:t xml:space="preserve"> </w:t>
      </w:r>
      <w:r>
        <w:t>the</w:t>
      </w:r>
      <w:r>
        <w:rPr>
          <w:spacing w:val="-15"/>
        </w:rPr>
        <w:t xml:space="preserve"> </w:t>
      </w:r>
      <w:r>
        <w:t>stated</w:t>
      </w:r>
      <w:r>
        <w:rPr>
          <w:spacing w:val="-14"/>
        </w:rPr>
        <w:t xml:space="preserve"> </w:t>
      </w:r>
      <w:r>
        <w:t>learning</w:t>
      </w:r>
      <w:r>
        <w:rPr>
          <w:spacing w:val="-16"/>
        </w:rPr>
        <w:t xml:space="preserve"> </w:t>
      </w:r>
      <w:r>
        <w:t>outcomes.</w:t>
      </w:r>
    </w:p>
    <w:p w14:paraId="1CBFF696" w14:textId="77777777" w:rsidR="000D01F1" w:rsidRDefault="00000000">
      <w:pPr>
        <w:pStyle w:val="BodyText"/>
        <w:spacing w:line="252" w:lineRule="exact"/>
        <w:ind w:left="220"/>
        <w:jc w:val="both"/>
      </w:pPr>
      <w:r>
        <w:t>(iv)</w:t>
      </w:r>
      <w:r>
        <w:rPr>
          <w:spacing w:val="-4"/>
        </w:rPr>
        <w:t xml:space="preserve"> </w:t>
      </w:r>
      <w:r>
        <w:t>The</w:t>
      </w:r>
      <w:r>
        <w:rPr>
          <w:spacing w:val="-5"/>
        </w:rPr>
        <w:t xml:space="preserve"> </w:t>
      </w:r>
      <w:r>
        <w:t>feedback</w:t>
      </w:r>
      <w:r>
        <w:rPr>
          <w:spacing w:val="-3"/>
        </w:rPr>
        <w:t xml:space="preserve"> </w:t>
      </w:r>
      <w:r>
        <w:t>on</w:t>
      </w:r>
      <w:r>
        <w:rPr>
          <w:spacing w:val="-5"/>
        </w:rPr>
        <w:t xml:space="preserve"> </w:t>
      </w:r>
      <w:r>
        <w:t>the</w:t>
      </w:r>
      <w:r>
        <w:rPr>
          <w:spacing w:val="-8"/>
        </w:rPr>
        <w:t xml:space="preserve"> </w:t>
      </w:r>
      <w:r>
        <w:t>assessment</w:t>
      </w:r>
      <w:r>
        <w:rPr>
          <w:spacing w:val="-4"/>
        </w:rPr>
        <w:t xml:space="preserve"> </w:t>
      </w:r>
      <w:r>
        <w:t>should</w:t>
      </w:r>
      <w:r>
        <w:rPr>
          <w:spacing w:val="-4"/>
        </w:rPr>
        <w:t xml:space="preserve"> </w:t>
      </w:r>
      <w:r>
        <w:t>explicitly</w:t>
      </w:r>
      <w:r>
        <w:rPr>
          <w:spacing w:val="-2"/>
        </w:rPr>
        <w:t xml:space="preserve"> </w:t>
      </w:r>
      <w:r>
        <w:t>mention</w:t>
      </w:r>
      <w:r>
        <w:rPr>
          <w:spacing w:val="-4"/>
        </w:rPr>
        <w:t xml:space="preserve"> </w:t>
      </w:r>
      <w:r>
        <w:t>any</w:t>
      </w:r>
      <w:r>
        <w:rPr>
          <w:spacing w:val="-5"/>
        </w:rPr>
        <w:t xml:space="preserve"> </w:t>
      </w:r>
      <w:r>
        <w:t>mark</w:t>
      </w:r>
      <w:r>
        <w:rPr>
          <w:spacing w:val="-5"/>
        </w:rPr>
        <w:t xml:space="preserve"> </w:t>
      </w:r>
      <w:r>
        <w:t>deduction</w:t>
      </w:r>
      <w:r>
        <w:rPr>
          <w:spacing w:val="-4"/>
        </w:rPr>
        <w:t xml:space="preserve"> </w:t>
      </w:r>
      <w:r>
        <w:t>and</w:t>
      </w:r>
      <w:r>
        <w:rPr>
          <w:spacing w:val="-5"/>
        </w:rPr>
        <w:t xml:space="preserve"> </w:t>
      </w:r>
      <w:r>
        <w:t>the</w:t>
      </w:r>
      <w:r>
        <w:rPr>
          <w:spacing w:val="-6"/>
        </w:rPr>
        <w:t xml:space="preserve"> </w:t>
      </w:r>
      <w:r>
        <w:t>reason</w:t>
      </w:r>
      <w:r>
        <w:rPr>
          <w:spacing w:val="-7"/>
        </w:rPr>
        <w:t xml:space="preserve"> </w:t>
      </w:r>
      <w:r>
        <w:t>for</w:t>
      </w:r>
      <w:r>
        <w:rPr>
          <w:spacing w:val="-4"/>
        </w:rPr>
        <w:t xml:space="preserve"> </w:t>
      </w:r>
      <w:r>
        <w:rPr>
          <w:spacing w:val="-5"/>
        </w:rPr>
        <w:t>it.</w:t>
      </w:r>
    </w:p>
    <w:p w14:paraId="0B6393C4" w14:textId="77777777" w:rsidR="000D01F1" w:rsidRDefault="000D01F1">
      <w:pPr>
        <w:spacing w:line="252" w:lineRule="exact"/>
        <w:jc w:val="both"/>
        <w:sectPr w:rsidR="000D01F1">
          <w:pgSz w:w="11900" w:h="16840"/>
          <w:pgMar w:top="640" w:right="500" w:bottom="840" w:left="500" w:header="0" w:footer="659" w:gutter="0"/>
          <w:cols w:space="720"/>
        </w:sectPr>
      </w:pPr>
    </w:p>
    <w:p w14:paraId="06286D52" w14:textId="77777777" w:rsidR="000D01F1" w:rsidRDefault="00000000">
      <w:pPr>
        <w:pStyle w:val="BodyText"/>
        <w:ind w:left="219"/>
        <w:rPr>
          <w:sz w:val="20"/>
        </w:rPr>
      </w:pPr>
      <w:r>
        <w:rPr>
          <w:noProof/>
          <w:sz w:val="20"/>
        </w:rPr>
        <w:lastRenderedPageBreak/>
        <mc:AlternateContent>
          <mc:Choice Requires="wps">
            <w:drawing>
              <wp:inline distT="0" distB="0" distL="0" distR="0" wp14:anchorId="7974743E" wp14:editId="039C5554">
                <wp:extent cx="6632575" cy="299085"/>
                <wp:effectExtent l="9525" t="0" r="0" b="5714"/>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2575" cy="299085"/>
                        </a:xfrm>
                        <a:prstGeom prst="rect">
                          <a:avLst/>
                        </a:prstGeom>
                        <a:solidFill>
                          <a:srgbClr val="BEBEBE"/>
                        </a:solidFill>
                        <a:ln w="6096">
                          <a:solidFill>
                            <a:srgbClr val="000000"/>
                          </a:solidFill>
                          <a:prstDash val="solid"/>
                        </a:ln>
                      </wps:spPr>
                      <wps:txbx>
                        <w:txbxContent>
                          <w:p w14:paraId="6559A60C" w14:textId="77777777" w:rsidR="000D01F1" w:rsidRDefault="00000000">
                            <w:pPr>
                              <w:spacing w:before="1" w:line="459" w:lineRule="exact"/>
                              <w:ind w:left="657"/>
                              <w:rPr>
                                <w:b/>
                                <w:color w:val="000000"/>
                                <w:sz w:val="40"/>
                              </w:rPr>
                            </w:pPr>
                            <w:r>
                              <w:rPr>
                                <w:b/>
                                <w:color w:val="000000"/>
                                <w:sz w:val="40"/>
                              </w:rPr>
                              <w:t>STUDENT</w:t>
                            </w:r>
                            <w:r>
                              <w:rPr>
                                <w:b/>
                                <w:color w:val="000000"/>
                                <w:spacing w:val="-7"/>
                                <w:sz w:val="40"/>
                              </w:rPr>
                              <w:t xml:space="preserve"> </w:t>
                            </w:r>
                            <w:r>
                              <w:rPr>
                                <w:b/>
                                <w:color w:val="000000"/>
                                <w:sz w:val="40"/>
                              </w:rPr>
                              <w:t>FEEDBACK</w:t>
                            </w:r>
                            <w:r>
                              <w:rPr>
                                <w:b/>
                                <w:color w:val="000000"/>
                                <w:spacing w:val="-5"/>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7974743E" id="Textbox 8" o:spid="_x0000_s1029" type="#_x0000_t202" style="width:522.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" fillcolor="#bebebe" strokeweight=".48pt">
                <v:path arrowok="t"/>
                <v:textbox inset="0,0,0,0">
                  <w:txbxContent>
                    <w:p w14:paraId="6559A60C" w14:textId="77777777" w:rsidR="000D01F1" w:rsidRDefault="00000000">
                      <w:pPr>
                        <w:spacing w:before="1" w:line="459" w:lineRule="exact"/>
                        <w:ind w:left="657"/>
                        <w:rPr>
                          <w:b/>
                          <w:color w:val="000000"/>
                          <w:sz w:val="40"/>
                        </w:rPr>
                      </w:pPr>
                      <w:r>
                        <w:rPr>
                          <w:b/>
                          <w:color w:val="000000"/>
                          <w:sz w:val="40"/>
                        </w:rPr>
                        <w:t>STUDENT</w:t>
                      </w:r>
                      <w:r>
                        <w:rPr>
                          <w:b/>
                          <w:color w:val="000000"/>
                          <w:spacing w:val="-7"/>
                          <w:sz w:val="40"/>
                        </w:rPr>
                        <w:t xml:space="preserve"> </w:t>
                      </w:r>
                      <w:r>
                        <w:rPr>
                          <w:b/>
                          <w:color w:val="000000"/>
                          <w:sz w:val="40"/>
                        </w:rPr>
                        <w:t>FEEDBACK</w:t>
                      </w:r>
                      <w:r>
                        <w:rPr>
                          <w:b/>
                          <w:color w:val="000000"/>
                          <w:spacing w:val="-5"/>
                          <w:sz w:val="40"/>
                        </w:rPr>
                        <w:t xml:space="preserve"> </w:t>
                      </w:r>
                      <w:r>
                        <w:rPr>
                          <w:b/>
                          <w:color w:val="000000"/>
                          <w:spacing w:val="-4"/>
                          <w:sz w:val="40"/>
                        </w:rPr>
                        <w:t>FORM</w:t>
                      </w:r>
                    </w:p>
                  </w:txbxContent>
                </v:textbox>
                <w10:anchorlock/>
              </v:shape>
            </w:pict>
          </mc:Fallback>
        </mc:AlternateContent>
      </w:r>
    </w:p>
    <w:p w14:paraId="57F68F38" w14:textId="77777777" w:rsidR="000D01F1" w:rsidRDefault="00000000">
      <w:pPr>
        <w:spacing w:before="188"/>
        <w:ind w:left="219" w:right="218"/>
        <w:jc w:val="both"/>
        <w:rPr>
          <w:sz w:val="20"/>
        </w:rPr>
      </w:pPr>
      <w:r>
        <w:rPr>
          <w:sz w:val="20"/>
        </w:rPr>
        <w:t>This</w:t>
      </w:r>
      <w:r>
        <w:rPr>
          <w:spacing w:val="-6"/>
          <w:sz w:val="20"/>
        </w:rPr>
        <w:t xml:space="preserve"> </w:t>
      </w:r>
      <w:r>
        <w:rPr>
          <w:sz w:val="20"/>
        </w:rPr>
        <w:t>section</w:t>
      </w:r>
      <w:r>
        <w:rPr>
          <w:spacing w:val="-6"/>
          <w:sz w:val="20"/>
        </w:rPr>
        <w:t xml:space="preserve"> </w:t>
      </w:r>
      <w:r>
        <w:rPr>
          <w:sz w:val="20"/>
        </w:rPr>
        <w:t>details</w:t>
      </w:r>
      <w:r>
        <w:rPr>
          <w:spacing w:val="-6"/>
          <w:sz w:val="20"/>
        </w:rPr>
        <w:t xml:space="preserve"> </w:t>
      </w:r>
      <w:r>
        <w:rPr>
          <w:sz w:val="20"/>
        </w:rPr>
        <w:t>the</w:t>
      </w:r>
      <w:r>
        <w:rPr>
          <w:spacing w:val="-8"/>
          <w:sz w:val="20"/>
        </w:rPr>
        <w:t xml:space="preserve"> </w:t>
      </w:r>
      <w:r>
        <w:rPr>
          <w:i/>
          <w:sz w:val="20"/>
        </w:rPr>
        <w:t>extent</w:t>
      </w:r>
      <w:r>
        <w:rPr>
          <w:i/>
          <w:spacing w:val="-8"/>
          <w:sz w:val="20"/>
        </w:rPr>
        <w:t xml:space="preserve"> </w:t>
      </w:r>
      <w:r>
        <w:rPr>
          <w:sz w:val="20"/>
        </w:rPr>
        <w:t>to</w:t>
      </w:r>
      <w:r>
        <w:rPr>
          <w:spacing w:val="-6"/>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3"/>
          <w:sz w:val="20"/>
        </w:rPr>
        <w:t xml:space="preserve"> </w:t>
      </w:r>
      <w:r>
        <w:rPr>
          <w:sz w:val="20"/>
        </w:rPr>
        <w:t>criteria</w:t>
      </w:r>
      <w:r>
        <w:rPr>
          <w:spacing w:val="-6"/>
          <w:sz w:val="20"/>
        </w:rPr>
        <w:t xml:space="preserve"> </w:t>
      </w:r>
      <w:r>
        <w:rPr>
          <w:sz w:val="20"/>
        </w:rPr>
        <w:t>are</w:t>
      </w:r>
      <w:r>
        <w:rPr>
          <w:spacing w:val="-6"/>
          <w:sz w:val="20"/>
        </w:rPr>
        <w:t xml:space="preserve"> </w:t>
      </w:r>
      <w:r>
        <w:rPr>
          <w:sz w:val="20"/>
        </w:rPr>
        <w:t>demonstrated</w:t>
      </w:r>
      <w:r>
        <w:rPr>
          <w:spacing w:val="-6"/>
          <w:sz w:val="20"/>
        </w:rPr>
        <w:t xml:space="preserve"> </w:t>
      </w:r>
      <w:r>
        <w:rPr>
          <w:sz w:val="20"/>
        </w:rPr>
        <w:t>by</w:t>
      </w:r>
      <w:r>
        <w:rPr>
          <w:spacing w:val="-6"/>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8"/>
          <w:sz w:val="20"/>
        </w:rPr>
        <w:t xml:space="preserve"> </w:t>
      </w:r>
      <w:r>
        <w:rPr>
          <w:sz w:val="20"/>
        </w:rPr>
        <w:t>determines</w:t>
      </w:r>
      <w:r>
        <w:rPr>
          <w:spacing w:val="-6"/>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8E14C89" w14:textId="77777777" w:rsidR="000D01F1" w:rsidRDefault="000D01F1">
      <w:pPr>
        <w:pStyle w:val="BodyText"/>
        <w:spacing w:before="24"/>
        <w:rPr>
          <w:sz w:val="20"/>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7"/>
        <w:gridCol w:w="871"/>
        <w:gridCol w:w="866"/>
      </w:tblGrid>
      <w:tr w:rsidR="000D01F1" w14:paraId="1FC81538" w14:textId="77777777">
        <w:trPr>
          <w:trHeight w:val="1002"/>
        </w:trPr>
        <w:tc>
          <w:tcPr>
            <w:tcW w:w="8707" w:type="dxa"/>
            <w:shd w:val="clear" w:color="auto" w:fill="BEBEBE"/>
          </w:tcPr>
          <w:p w14:paraId="6641DA8A" w14:textId="77777777" w:rsidR="000D01F1" w:rsidRDefault="000D01F1">
            <w:pPr>
              <w:pStyle w:val="TableParagraph"/>
              <w:spacing w:before="121"/>
              <w:ind w:left="0"/>
            </w:pPr>
          </w:p>
          <w:p w14:paraId="0769D7DF" w14:textId="77777777" w:rsidR="000D01F1" w:rsidRDefault="00000000">
            <w:pPr>
              <w:pStyle w:val="TableParagraph"/>
              <w:rPr>
                <w:b/>
              </w:rPr>
            </w:pPr>
            <w:r>
              <w:rPr>
                <w:b/>
              </w:rPr>
              <w:t>Generic</w:t>
            </w:r>
            <w:r>
              <w:rPr>
                <w:b/>
                <w:spacing w:val="-8"/>
              </w:rPr>
              <w:t xml:space="preserve"> </w:t>
            </w:r>
            <w:r>
              <w:rPr>
                <w:b/>
              </w:rPr>
              <w:t>Assessment</w:t>
            </w:r>
            <w:r>
              <w:rPr>
                <w:b/>
                <w:spacing w:val="-6"/>
              </w:rPr>
              <w:t xml:space="preserve"> </w:t>
            </w:r>
            <w:r>
              <w:rPr>
                <w:b/>
                <w:spacing w:val="-2"/>
              </w:rPr>
              <w:t>Criteria</w:t>
            </w:r>
          </w:p>
        </w:tc>
        <w:tc>
          <w:tcPr>
            <w:tcW w:w="871" w:type="dxa"/>
            <w:shd w:val="clear" w:color="auto" w:fill="BEBEBE"/>
            <w:textDirection w:val="btLr"/>
          </w:tcPr>
          <w:p w14:paraId="028B4388" w14:textId="77777777" w:rsidR="000D01F1" w:rsidRDefault="00000000">
            <w:pPr>
              <w:pStyle w:val="TableParagraph"/>
              <w:spacing w:before="112" w:line="247" w:lineRule="auto"/>
              <w:ind w:left="78" w:right="131" w:firstLine="120"/>
              <w:rPr>
                <w:b/>
                <w:sz w:val="18"/>
              </w:rPr>
            </w:pPr>
            <w:r>
              <w:rPr>
                <w:b/>
                <w:spacing w:val="-2"/>
                <w:sz w:val="18"/>
              </w:rPr>
              <w:t>Marks available</w:t>
            </w:r>
          </w:p>
        </w:tc>
        <w:tc>
          <w:tcPr>
            <w:tcW w:w="866" w:type="dxa"/>
            <w:shd w:val="clear" w:color="auto" w:fill="BEBEBE"/>
            <w:textDirection w:val="btLr"/>
          </w:tcPr>
          <w:p w14:paraId="33AA70C1" w14:textId="77777777" w:rsidR="000D01F1" w:rsidRDefault="000D01F1">
            <w:pPr>
              <w:pStyle w:val="TableParagraph"/>
              <w:spacing w:before="15"/>
              <w:ind w:left="0"/>
              <w:rPr>
                <w:sz w:val="18"/>
              </w:rPr>
            </w:pPr>
          </w:p>
          <w:p w14:paraId="2CB4665F" w14:textId="77777777" w:rsidR="000D01F1" w:rsidRDefault="00000000">
            <w:pPr>
              <w:pStyle w:val="TableParagraph"/>
              <w:spacing w:line="247" w:lineRule="auto"/>
              <w:ind w:left="134" w:right="131" w:firstLine="105"/>
              <w:rPr>
                <w:b/>
                <w:sz w:val="18"/>
              </w:rPr>
            </w:pPr>
            <w:r>
              <w:rPr>
                <w:b/>
                <w:spacing w:val="-2"/>
                <w:sz w:val="18"/>
              </w:rPr>
              <w:t>Marks awarded</w:t>
            </w:r>
          </w:p>
        </w:tc>
      </w:tr>
      <w:tr w:rsidR="000D01F1" w14:paraId="32D2E93A" w14:textId="77777777">
        <w:trPr>
          <w:trHeight w:val="510"/>
        </w:trPr>
        <w:tc>
          <w:tcPr>
            <w:tcW w:w="8707" w:type="dxa"/>
            <w:shd w:val="clear" w:color="auto" w:fill="D9D9D9"/>
          </w:tcPr>
          <w:p w14:paraId="59E2BC7D" w14:textId="77777777" w:rsidR="000D01F1" w:rsidRDefault="00000000">
            <w:pPr>
              <w:pStyle w:val="TableParagraph"/>
              <w:spacing w:line="229" w:lineRule="exact"/>
              <w:rPr>
                <w:b/>
                <w:sz w:val="20"/>
              </w:rPr>
            </w:pPr>
            <w:r>
              <w:rPr>
                <w:b/>
                <w:sz w:val="20"/>
              </w:rPr>
              <w:t>1.</w:t>
            </w:r>
            <w:r>
              <w:rPr>
                <w:b/>
                <w:spacing w:val="-9"/>
                <w:sz w:val="20"/>
              </w:rPr>
              <w:t xml:space="preserve"> </w:t>
            </w:r>
            <w:r>
              <w:rPr>
                <w:b/>
                <w:sz w:val="20"/>
              </w:rPr>
              <w:t>Engagement</w:t>
            </w:r>
            <w:r>
              <w:rPr>
                <w:b/>
                <w:spacing w:val="-8"/>
                <w:sz w:val="20"/>
              </w:rPr>
              <w:t xml:space="preserve"> </w:t>
            </w:r>
            <w:r>
              <w:rPr>
                <w:b/>
                <w:sz w:val="20"/>
              </w:rPr>
              <w:t>with</w:t>
            </w:r>
            <w:r>
              <w:rPr>
                <w:b/>
                <w:spacing w:val="-8"/>
                <w:sz w:val="20"/>
              </w:rPr>
              <w:t xml:space="preserve"> </w:t>
            </w:r>
            <w:r>
              <w:rPr>
                <w:b/>
                <w:sz w:val="20"/>
              </w:rPr>
              <w:t>Literature</w:t>
            </w:r>
            <w:r>
              <w:rPr>
                <w:b/>
                <w:spacing w:val="-7"/>
                <w:sz w:val="20"/>
              </w:rPr>
              <w:t xml:space="preserve"> </w:t>
            </w:r>
            <w:r>
              <w:rPr>
                <w:b/>
                <w:spacing w:val="-2"/>
                <w:sz w:val="20"/>
              </w:rPr>
              <w:t>Skills</w:t>
            </w:r>
          </w:p>
          <w:p w14:paraId="6A65FB9F" w14:textId="77777777" w:rsidR="000D01F1" w:rsidRDefault="00000000">
            <w:pPr>
              <w:pStyle w:val="TableParagraph"/>
              <w:spacing w:before="1"/>
              <w:rPr>
                <w:sz w:val="14"/>
              </w:rPr>
            </w:pPr>
            <w:r>
              <w:rPr>
                <w:spacing w:val="-10"/>
                <w:sz w:val="14"/>
              </w:rPr>
              <w:t>.</w:t>
            </w:r>
          </w:p>
        </w:tc>
        <w:tc>
          <w:tcPr>
            <w:tcW w:w="871" w:type="dxa"/>
            <w:shd w:val="clear" w:color="auto" w:fill="D9D9D9"/>
          </w:tcPr>
          <w:p w14:paraId="6572F866" w14:textId="77777777" w:rsidR="000D01F1" w:rsidRDefault="000D01F1">
            <w:pPr>
              <w:pStyle w:val="TableParagraph"/>
              <w:ind w:left="0"/>
              <w:rPr>
                <w:rFonts w:ascii="Times New Roman"/>
                <w:sz w:val="18"/>
              </w:rPr>
            </w:pPr>
          </w:p>
        </w:tc>
        <w:tc>
          <w:tcPr>
            <w:tcW w:w="866" w:type="dxa"/>
            <w:shd w:val="clear" w:color="auto" w:fill="D9D9D9"/>
          </w:tcPr>
          <w:p w14:paraId="06B041A4" w14:textId="77777777" w:rsidR="000D01F1" w:rsidRDefault="000D01F1">
            <w:pPr>
              <w:pStyle w:val="TableParagraph"/>
              <w:ind w:left="0"/>
              <w:rPr>
                <w:rFonts w:ascii="Times New Roman"/>
                <w:sz w:val="18"/>
              </w:rPr>
            </w:pPr>
          </w:p>
        </w:tc>
      </w:tr>
      <w:tr w:rsidR="000D01F1" w14:paraId="5D276682" w14:textId="77777777">
        <w:trPr>
          <w:trHeight w:val="1684"/>
        </w:trPr>
        <w:tc>
          <w:tcPr>
            <w:tcW w:w="8707" w:type="dxa"/>
          </w:tcPr>
          <w:p w14:paraId="604A15D5" w14:textId="77777777" w:rsidR="000D01F1" w:rsidRDefault="000D01F1">
            <w:pPr>
              <w:pStyle w:val="TableParagraph"/>
              <w:ind w:left="0"/>
              <w:rPr>
                <w:rFonts w:ascii="Times New Roman"/>
                <w:sz w:val="18"/>
              </w:rPr>
            </w:pPr>
          </w:p>
        </w:tc>
        <w:tc>
          <w:tcPr>
            <w:tcW w:w="871" w:type="dxa"/>
          </w:tcPr>
          <w:p w14:paraId="15347C53" w14:textId="77777777" w:rsidR="000D01F1" w:rsidRDefault="000D01F1">
            <w:pPr>
              <w:pStyle w:val="TableParagraph"/>
              <w:spacing w:before="90"/>
              <w:ind w:left="0"/>
              <w:rPr>
                <w:sz w:val="32"/>
              </w:rPr>
            </w:pPr>
          </w:p>
          <w:p w14:paraId="19923DDE" w14:textId="77777777" w:rsidR="000D01F1" w:rsidRDefault="00000000">
            <w:pPr>
              <w:pStyle w:val="TableParagraph"/>
              <w:ind w:left="7"/>
              <w:jc w:val="center"/>
              <w:rPr>
                <w:sz w:val="32"/>
              </w:rPr>
            </w:pPr>
            <w:r>
              <w:rPr>
                <w:spacing w:val="-5"/>
                <w:sz w:val="32"/>
              </w:rPr>
              <w:t>15</w:t>
            </w:r>
          </w:p>
        </w:tc>
        <w:tc>
          <w:tcPr>
            <w:tcW w:w="866" w:type="dxa"/>
          </w:tcPr>
          <w:p w14:paraId="1A5C2C97" w14:textId="77777777" w:rsidR="000D01F1" w:rsidRDefault="000D01F1">
            <w:pPr>
              <w:pStyle w:val="TableParagraph"/>
              <w:ind w:left="0"/>
              <w:rPr>
                <w:rFonts w:ascii="Times New Roman"/>
                <w:sz w:val="18"/>
              </w:rPr>
            </w:pPr>
          </w:p>
        </w:tc>
      </w:tr>
      <w:tr w:rsidR="000D01F1" w14:paraId="55D81C50" w14:textId="77777777">
        <w:trPr>
          <w:trHeight w:val="510"/>
        </w:trPr>
        <w:tc>
          <w:tcPr>
            <w:tcW w:w="8707" w:type="dxa"/>
            <w:shd w:val="clear" w:color="auto" w:fill="D9D9D9"/>
          </w:tcPr>
          <w:p w14:paraId="4B947845" w14:textId="77777777" w:rsidR="000D01F1" w:rsidRDefault="00000000">
            <w:pPr>
              <w:pStyle w:val="TableParagraph"/>
              <w:spacing w:line="229" w:lineRule="exact"/>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8"/>
                <w:sz w:val="20"/>
              </w:rPr>
              <w:t xml:space="preserve"> </w:t>
            </w:r>
            <w:r>
              <w:rPr>
                <w:b/>
                <w:sz w:val="20"/>
              </w:rPr>
              <w:t>Understanding</w:t>
            </w:r>
            <w:r>
              <w:rPr>
                <w:b/>
                <w:spacing w:val="-8"/>
                <w:sz w:val="20"/>
              </w:rPr>
              <w:t xml:space="preserve"> </w:t>
            </w:r>
            <w:r>
              <w:rPr>
                <w:b/>
                <w:spacing w:val="-2"/>
                <w:sz w:val="20"/>
              </w:rPr>
              <w:t>Skills</w:t>
            </w:r>
          </w:p>
        </w:tc>
        <w:tc>
          <w:tcPr>
            <w:tcW w:w="871" w:type="dxa"/>
            <w:shd w:val="clear" w:color="auto" w:fill="D9D9D9"/>
          </w:tcPr>
          <w:p w14:paraId="19D6D040" w14:textId="77777777" w:rsidR="000D01F1" w:rsidRDefault="000D01F1">
            <w:pPr>
              <w:pStyle w:val="TableParagraph"/>
              <w:ind w:left="0"/>
              <w:rPr>
                <w:rFonts w:ascii="Times New Roman"/>
                <w:sz w:val="18"/>
              </w:rPr>
            </w:pPr>
          </w:p>
        </w:tc>
        <w:tc>
          <w:tcPr>
            <w:tcW w:w="866" w:type="dxa"/>
            <w:shd w:val="clear" w:color="auto" w:fill="D9D9D9"/>
          </w:tcPr>
          <w:p w14:paraId="60FFF147" w14:textId="77777777" w:rsidR="000D01F1" w:rsidRDefault="000D01F1">
            <w:pPr>
              <w:pStyle w:val="TableParagraph"/>
              <w:ind w:left="0"/>
              <w:rPr>
                <w:rFonts w:ascii="Times New Roman"/>
                <w:sz w:val="18"/>
              </w:rPr>
            </w:pPr>
          </w:p>
        </w:tc>
      </w:tr>
      <w:tr w:rsidR="000D01F1" w14:paraId="188E72E7" w14:textId="77777777">
        <w:trPr>
          <w:trHeight w:val="1686"/>
        </w:trPr>
        <w:tc>
          <w:tcPr>
            <w:tcW w:w="8707" w:type="dxa"/>
          </w:tcPr>
          <w:p w14:paraId="5EC31C00" w14:textId="77777777" w:rsidR="000D01F1" w:rsidRDefault="000D01F1">
            <w:pPr>
              <w:pStyle w:val="TableParagraph"/>
              <w:ind w:left="0"/>
              <w:rPr>
                <w:rFonts w:ascii="Times New Roman"/>
                <w:sz w:val="18"/>
              </w:rPr>
            </w:pPr>
          </w:p>
        </w:tc>
        <w:tc>
          <w:tcPr>
            <w:tcW w:w="871" w:type="dxa"/>
          </w:tcPr>
          <w:p w14:paraId="7E161E43" w14:textId="77777777" w:rsidR="000D01F1" w:rsidRDefault="000D01F1">
            <w:pPr>
              <w:pStyle w:val="TableParagraph"/>
              <w:spacing w:before="92"/>
              <w:ind w:left="0"/>
              <w:rPr>
                <w:sz w:val="32"/>
              </w:rPr>
            </w:pPr>
          </w:p>
          <w:p w14:paraId="3193F09E" w14:textId="77777777" w:rsidR="000D01F1" w:rsidRDefault="00000000">
            <w:pPr>
              <w:pStyle w:val="TableParagraph"/>
              <w:ind w:left="7"/>
              <w:jc w:val="center"/>
              <w:rPr>
                <w:sz w:val="32"/>
              </w:rPr>
            </w:pPr>
            <w:r>
              <w:rPr>
                <w:spacing w:val="-5"/>
                <w:sz w:val="32"/>
              </w:rPr>
              <w:t>20</w:t>
            </w:r>
          </w:p>
        </w:tc>
        <w:tc>
          <w:tcPr>
            <w:tcW w:w="866" w:type="dxa"/>
          </w:tcPr>
          <w:p w14:paraId="1382B60B" w14:textId="77777777" w:rsidR="000D01F1" w:rsidRDefault="000D01F1">
            <w:pPr>
              <w:pStyle w:val="TableParagraph"/>
              <w:ind w:left="0"/>
              <w:rPr>
                <w:rFonts w:ascii="Times New Roman"/>
                <w:sz w:val="18"/>
              </w:rPr>
            </w:pPr>
          </w:p>
        </w:tc>
      </w:tr>
      <w:tr w:rsidR="000D01F1" w14:paraId="6E0235F9" w14:textId="77777777">
        <w:trPr>
          <w:trHeight w:val="510"/>
        </w:trPr>
        <w:tc>
          <w:tcPr>
            <w:tcW w:w="8707" w:type="dxa"/>
            <w:shd w:val="clear" w:color="auto" w:fill="D9D9D9"/>
          </w:tcPr>
          <w:p w14:paraId="2BDAD685" w14:textId="77777777" w:rsidR="000D01F1" w:rsidRDefault="00000000">
            <w:pPr>
              <w:pStyle w:val="TableParagraph"/>
              <w:spacing w:line="229" w:lineRule="exact"/>
              <w:rPr>
                <w:b/>
                <w:sz w:val="20"/>
              </w:rPr>
            </w:pPr>
            <w:r>
              <w:rPr>
                <w:b/>
                <w:sz w:val="20"/>
              </w:rPr>
              <w:t>3.</w:t>
            </w:r>
            <w:r>
              <w:rPr>
                <w:b/>
                <w:spacing w:val="-9"/>
                <w:sz w:val="20"/>
              </w:rPr>
              <w:t xml:space="preserve"> </w:t>
            </w:r>
            <w:r>
              <w:rPr>
                <w:b/>
                <w:sz w:val="20"/>
              </w:rPr>
              <w:t>Cognitive</w:t>
            </w:r>
            <w:r>
              <w:rPr>
                <w:b/>
                <w:spacing w:val="-7"/>
                <w:sz w:val="20"/>
              </w:rPr>
              <w:t xml:space="preserve"> </w:t>
            </w:r>
            <w:r>
              <w:rPr>
                <w:b/>
                <w:sz w:val="20"/>
              </w:rPr>
              <w:t>and</w:t>
            </w:r>
            <w:r>
              <w:rPr>
                <w:b/>
                <w:spacing w:val="-8"/>
                <w:sz w:val="20"/>
              </w:rPr>
              <w:t xml:space="preserve"> </w:t>
            </w:r>
            <w:r>
              <w:rPr>
                <w:b/>
                <w:sz w:val="20"/>
              </w:rPr>
              <w:t>Intellectual</w:t>
            </w:r>
            <w:r>
              <w:rPr>
                <w:b/>
                <w:spacing w:val="-8"/>
                <w:sz w:val="20"/>
              </w:rPr>
              <w:t xml:space="preserve"> </w:t>
            </w:r>
            <w:r>
              <w:rPr>
                <w:b/>
                <w:spacing w:val="-2"/>
                <w:sz w:val="20"/>
              </w:rPr>
              <w:t>Skills</w:t>
            </w:r>
          </w:p>
        </w:tc>
        <w:tc>
          <w:tcPr>
            <w:tcW w:w="871" w:type="dxa"/>
            <w:shd w:val="clear" w:color="auto" w:fill="D9D9D9"/>
          </w:tcPr>
          <w:p w14:paraId="0564748D" w14:textId="77777777" w:rsidR="000D01F1" w:rsidRDefault="000D01F1">
            <w:pPr>
              <w:pStyle w:val="TableParagraph"/>
              <w:ind w:left="0"/>
              <w:rPr>
                <w:rFonts w:ascii="Times New Roman"/>
                <w:sz w:val="18"/>
              </w:rPr>
            </w:pPr>
          </w:p>
        </w:tc>
        <w:tc>
          <w:tcPr>
            <w:tcW w:w="866" w:type="dxa"/>
            <w:shd w:val="clear" w:color="auto" w:fill="D9D9D9"/>
          </w:tcPr>
          <w:p w14:paraId="79D7FC97" w14:textId="77777777" w:rsidR="000D01F1" w:rsidRDefault="000D01F1">
            <w:pPr>
              <w:pStyle w:val="TableParagraph"/>
              <w:ind w:left="0"/>
              <w:rPr>
                <w:rFonts w:ascii="Times New Roman"/>
                <w:sz w:val="18"/>
              </w:rPr>
            </w:pPr>
          </w:p>
        </w:tc>
      </w:tr>
      <w:tr w:rsidR="000D01F1" w14:paraId="75C58883" w14:textId="77777777">
        <w:trPr>
          <w:trHeight w:val="1686"/>
        </w:trPr>
        <w:tc>
          <w:tcPr>
            <w:tcW w:w="8707" w:type="dxa"/>
          </w:tcPr>
          <w:p w14:paraId="65DD7AE1" w14:textId="77777777" w:rsidR="000D01F1" w:rsidRDefault="000D01F1">
            <w:pPr>
              <w:pStyle w:val="TableParagraph"/>
              <w:ind w:left="0"/>
              <w:rPr>
                <w:rFonts w:ascii="Times New Roman"/>
                <w:sz w:val="18"/>
              </w:rPr>
            </w:pPr>
          </w:p>
        </w:tc>
        <w:tc>
          <w:tcPr>
            <w:tcW w:w="871" w:type="dxa"/>
          </w:tcPr>
          <w:p w14:paraId="7CBFF974" w14:textId="77777777" w:rsidR="000D01F1" w:rsidRDefault="000D01F1">
            <w:pPr>
              <w:pStyle w:val="TableParagraph"/>
              <w:spacing w:before="92"/>
              <w:ind w:left="0"/>
              <w:rPr>
                <w:sz w:val="32"/>
              </w:rPr>
            </w:pPr>
          </w:p>
          <w:p w14:paraId="6BD1D0AC" w14:textId="77777777" w:rsidR="000D01F1" w:rsidRDefault="00000000">
            <w:pPr>
              <w:pStyle w:val="TableParagraph"/>
              <w:ind w:left="7"/>
              <w:jc w:val="center"/>
              <w:rPr>
                <w:sz w:val="32"/>
              </w:rPr>
            </w:pPr>
            <w:r>
              <w:rPr>
                <w:spacing w:val="-5"/>
                <w:sz w:val="32"/>
              </w:rPr>
              <w:t>25</w:t>
            </w:r>
          </w:p>
        </w:tc>
        <w:tc>
          <w:tcPr>
            <w:tcW w:w="866" w:type="dxa"/>
          </w:tcPr>
          <w:p w14:paraId="6B3F484C" w14:textId="77777777" w:rsidR="000D01F1" w:rsidRDefault="000D01F1">
            <w:pPr>
              <w:pStyle w:val="TableParagraph"/>
              <w:ind w:left="0"/>
              <w:rPr>
                <w:rFonts w:ascii="Times New Roman"/>
                <w:sz w:val="18"/>
              </w:rPr>
            </w:pPr>
          </w:p>
        </w:tc>
      </w:tr>
      <w:tr w:rsidR="000D01F1" w14:paraId="71C9D95D" w14:textId="77777777">
        <w:trPr>
          <w:trHeight w:val="510"/>
        </w:trPr>
        <w:tc>
          <w:tcPr>
            <w:tcW w:w="8707" w:type="dxa"/>
            <w:shd w:val="clear" w:color="auto" w:fill="D9D9D9"/>
          </w:tcPr>
          <w:p w14:paraId="36130200" w14:textId="77777777" w:rsidR="000D01F1" w:rsidRDefault="00000000">
            <w:pPr>
              <w:pStyle w:val="TableParagraph"/>
              <w:spacing w:line="229" w:lineRule="exact"/>
              <w:rPr>
                <w:b/>
                <w:sz w:val="20"/>
              </w:rPr>
            </w:pPr>
            <w:r>
              <w:rPr>
                <w:b/>
                <w:sz w:val="20"/>
              </w:rPr>
              <w:t>4.</w:t>
            </w:r>
            <w:r>
              <w:rPr>
                <w:b/>
                <w:spacing w:val="-10"/>
                <w:sz w:val="20"/>
              </w:rPr>
              <w:t xml:space="preserve"> </w:t>
            </w:r>
            <w:r>
              <w:rPr>
                <w:b/>
                <w:sz w:val="20"/>
              </w:rPr>
              <w:t>Practical</w:t>
            </w:r>
            <w:r>
              <w:rPr>
                <w:b/>
                <w:spacing w:val="-9"/>
                <w:sz w:val="20"/>
              </w:rPr>
              <w:t xml:space="preserve"> </w:t>
            </w:r>
            <w:r>
              <w:rPr>
                <w:b/>
                <w:sz w:val="20"/>
              </w:rPr>
              <w:t>Application</w:t>
            </w:r>
            <w:r>
              <w:rPr>
                <w:b/>
                <w:spacing w:val="-7"/>
                <w:sz w:val="20"/>
              </w:rPr>
              <w:t xml:space="preserve"> </w:t>
            </w:r>
            <w:r>
              <w:rPr>
                <w:b/>
                <w:spacing w:val="-2"/>
                <w:sz w:val="20"/>
              </w:rPr>
              <w:t>Skills</w:t>
            </w:r>
          </w:p>
        </w:tc>
        <w:tc>
          <w:tcPr>
            <w:tcW w:w="871" w:type="dxa"/>
            <w:shd w:val="clear" w:color="auto" w:fill="D9D9D9"/>
          </w:tcPr>
          <w:p w14:paraId="12408FF2" w14:textId="77777777" w:rsidR="000D01F1" w:rsidRDefault="000D01F1">
            <w:pPr>
              <w:pStyle w:val="TableParagraph"/>
              <w:ind w:left="0"/>
              <w:rPr>
                <w:rFonts w:ascii="Times New Roman"/>
                <w:sz w:val="18"/>
              </w:rPr>
            </w:pPr>
          </w:p>
        </w:tc>
        <w:tc>
          <w:tcPr>
            <w:tcW w:w="866" w:type="dxa"/>
            <w:shd w:val="clear" w:color="auto" w:fill="D9D9D9"/>
          </w:tcPr>
          <w:p w14:paraId="51DEF780" w14:textId="77777777" w:rsidR="000D01F1" w:rsidRDefault="000D01F1">
            <w:pPr>
              <w:pStyle w:val="TableParagraph"/>
              <w:ind w:left="0"/>
              <w:rPr>
                <w:rFonts w:ascii="Times New Roman"/>
                <w:sz w:val="18"/>
              </w:rPr>
            </w:pPr>
          </w:p>
        </w:tc>
      </w:tr>
      <w:tr w:rsidR="000D01F1" w14:paraId="622C870A" w14:textId="77777777">
        <w:trPr>
          <w:trHeight w:val="1684"/>
        </w:trPr>
        <w:tc>
          <w:tcPr>
            <w:tcW w:w="8707" w:type="dxa"/>
          </w:tcPr>
          <w:p w14:paraId="67A4CC41" w14:textId="77777777" w:rsidR="000D01F1" w:rsidRDefault="000D01F1">
            <w:pPr>
              <w:pStyle w:val="TableParagraph"/>
              <w:ind w:left="0"/>
              <w:rPr>
                <w:rFonts w:ascii="Times New Roman"/>
                <w:sz w:val="18"/>
              </w:rPr>
            </w:pPr>
          </w:p>
        </w:tc>
        <w:tc>
          <w:tcPr>
            <w:tcW w:w="871" w:type="dxa"/>
          </w:tcPr>
          <w:p w14:paraId="383CC30A" w14:textId="77777777" w:rsidR="000D01F1" w:rsidRDefault="000D01F1">
            <w:pPr>
              <w:pStyle w:val="TableParagraph"/>
              <w:spacing w:before="92"/>
              <w:ind w:left="0"/>
              <w:rPr>
                <w:sz w:val="32"/>
              </w:rPr>
            </w:pPr>
          </w:p>
          <w:p w14:paraId="0E131FEB" w14:textId="77777777" w:rsidR="000D01F1" w:rsidRDefault="00000000">
            <w:pPr>
              <w:pStyle w:val="TableParagraph"/>
              <w:ind w:left="7"/>
              <w:jc w:val="center"/>
              <w:rPr>
                <w:sz w:val="32"/>
              </w:rPr>
            </w:pPr>
            <w:r>
              <w:rPr>
                <w:spacing w:val="-5"/>
                <w:sz w:val="32"/>
              </w:rPr>
              <w:t>25</w:t>
            </w:r>
          </w:p>
        </w:tc>
        <w:tc>
          <w:tcPr>
            <w:tcW w:w="866" w:type="dxa"/>
          </w:tcPr>
          <w:p w14:paraId="0EBC2037" w14:textId="77777777" w:rsidR="000D01F1" w:rsidRDefault="000D01F1">
            <w:pPr>
              <w:pStyle w:val="TableParagraph"/>
              <w:ind w:left="0"/>
              <w:rPr>
                <w:rFonts w:ascii="Times New Roman"/>
                <w:sz w:val="18"/>
              </w:rPr>
            </w:pPr>
          </w:p>
        </w:tc>
      </w:tr>
      <w:tr w:rsidR="000D01F1" w14:paraId="7D0831EC" w14:textId="77777777">
        <w:trPr>
          <w:trHeight w:val="510"/>
        </w:trPr>
        <w:tc>
          <w:tcPr>
            <w:tcW w:w="8707" w:type="dxa"/>
            <w:shd w:val="clear" w:color="auto" w:fill="D9D9D9"/>
          </w:tcPr>
          <w:p w14:paraId="61457926" w14:textId="77777777" w:rsidR="000D01F1" w:rsidRDefault="00000000">
            <w:pPr>
              <w:pStyle w:val="TableParagraph"/>
              <w:spacing w:line="229" w:lineRule="exact"/>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6"/>
                <w:sz w:val="20"/>
              </w:rPr>
              <w:t xml:space="preserve"> </w:t>
            </w:r>
            <w:r>
              <w:rPr>
                <w:b/>
                <w:sz w:val="20"/>
              </w:rPr>
              <w:t>Life</w:t>
            </w:r>
            <w:r>
              <w:rPr>
                <w:b/>
                <w:spacing w:val="-8"/>
                <w:sz w:val="20"/>
              </w:rPr>
              <w:t xml:space="preserve"> </w:t>
            </w:r>
            <w:r>
              <w:rPr>
                <w:b/>
                <w:sz w:val="20"/>
              </w:rPr>
              <w:t>and</w:t>
            </w:r>
            <w:r>
              <w:rPr>
                <w:b/>
                <w:spacing w:val="-7"/>
                <w:sz w:val="20"/>
              </w:rPr>
              <w:t xml:space="preserve"> </w:t>
            </w:r>
            <w:r>
              <w:rPr>
                <w:b/>
                <w:sz w:val="20"/>
              </w:rPr>
              <w:t>Professional</w:t>
            </w:r>
            <w:r>
              <w:rPr>
                <w:b/>
                <w:spacing w:val="-6"/>
                <w:sz w:val="20"/>
              </w:rPr>
              <w:t xml:space="preserve"> </w:t>
            </w:r>
            <w:r>
              <w:rPr>
                <w:b/>
                <w:spacing w:val="-2"/>
                <w:sz w:val="20"/>
              </w:rPr>
              <w:t>Practice</w:t>
            </w:r>
          </w:p>
        </w:tc>
        <w:tc>
          <w:tcPr>
            <w:tcW w:w="871" w:type="dxa"/>
            <w:shd w:val="clear" w:color="auto" w:fill="D9D9D9"/>
          </w:tcPr>
          <w:p w14:paraId="4145A3EF" w14:textId="77777777" w:rsidR="000D01F1" w:rsidRDefault="000D01F1">
            <w:pPr>
              <w:pStyle w:val="TableParagraph"/>
              <w:ind w:left="0"/>
              <w:rPr>
                <w:rFonts w:ascii="Times New Roman"/>
                <w:sz w:val="18"/>
              </w:rPr>
            </w:pPr>
          </w:p>
        </w:tc>
        <w:tc>
          <w:tcPr>
            <w:tcW w:w="866" w:type="dxa"/>
            <w:shd w:val="clear" w:color="auto" w:fill="D9D9D9"/>
          </w:tcPr>
          <w:p w14:paraId="27AEEEB4" w14:textId="77777777" w:rsidR="000D01F1" w:rsidRDefault="000D01F1">
            <w:pPr>
              <w:pStyle w:val="TableParagraph"/>
              <w:ind w:left="0"/>
              <w:rPr>
                <w:rFonts w:ascii="Times New Roman"/>
                <w:sz w:val="18"/>
              </w:rPr>
            </w:pPr>
          </w:p>
        </w:tc>
      </w:tr>
      <w:tr w:rsidR="000D01F1" w14:paraId="03FFDCAC" w14:textId="77777777">
        <w:trPr>
          <w:trHeight w:val="1125"/>
        </w:trPr>
        <w:tc>
          <w:tcPr>
            <w:tcW w:w="8707" w:type="dxa"/>
          </w:tcPr>
          <w:p w14:paraId="3E703654" w14:textId="77777777" w:rsidR="000D01F1" w:rsidRDefault="000D01F1">
            <w:pPr>
              <w:pStyle w:val="TableParagraph"/>
              <w:ind w:left="0"/>
              <w:rPr>
                <w:rFonts w:ascii="Times New Roman"/>
                <w:sz w:val="18"/>
              </w:rPr>
            </w:pPr>
          </w:p>
        </w:tc>
        <w:tc>
          <w:tcPr>
            <w:tcW w:w="871" w:type="dxa"/>
          </w:tcPr>
          <w:p w14:paraId="71E0F746" w14:textId="77777777" w:rsidR="000D01F1" w:rsidRDefault="000D01F1">
            <w:pPr>
              <w:pStyle w:val="TableParagraph"/>
              <w:spacing w:before="94"/>
              <w:ind w:left="0"/>
              <w:rPr>
                <w:sz w:val="32"/>
              </w:rPr>
            </w:pPr>
          </w:p>
          <w:p w14:paraId="5E7B3290" w14:textId="77777777" w:rsidR="000D01F1" w:rsidRDefault="00000000">
            <w:pPr>
              <w:pStyle w:val="TableParagraph"/>
              <w:spacing w:before="1"/>
              <w:ind w:left="7"/>
              <w:jc w:val="center"/>
              <w:rPr>
                <w:sz w:val="32"/>
              </w:rPr>
            </w:pPr>
            <w:r>
              <w:rPr>
                <w:spacing w:val="-5"/>
                <w:sz w:val="32"/>
              </w:rPr>
              <w:t>15</w:t>
            </w:r>
          </w:p>
        </w:tc>
        <w:tc>
          <w:tcPr>
            <w:tcW w:w="866" w:type="dxa"/>
          </w:tcPr>
          <w:p w14:paraId="374F9B26" w14:textId="77777777" w:rsidR="000D01F1" w:rsidRDefault="000D01F1">
            <w:pPr>
              <w:pStyle w:val="TableParagraph"/>
              <w:ind w:left="0"/>
              <w:rPr>
                <w:rFonts w:ascii="Times New Roman"/>
                <w:sz w:val="18"/>
              </w:rPr>
            </w:pPr>
          </w:p>
        </w:tc>
      </w:tr>
    </w:tbl>
    <w:p w14:paraId="09C15A20" w14:textId="77777777" w:rsidR="000D01F1" w:rsidRDefault="000D01F1">
      <w:pPr>
        <w:pStyle w:val="BodyText"/>
        <w:spacing w:before="43"/>
        <w:rPr>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4"/>
        <w:gridCol w:w="641"/>
        <w:gridCol w:w="1059"/>
      </w:tblGrid>
      <w:tr w:rsidR="000D01F1" w14:paraId="005EB689" w14:textId="77777777">
        <w:trPr>
          <w:trHeight w:val="366"/>
        </w:trPr>
        <w:tc>
          <w:tcPr>
            <w:tcW w:w="6062" w:type="dxa"/>
            <w:vMerge w:val="restart"/>
            <w:shd w:val="clear" w:color="auto" w:fill="D9D9D9"/>
          </w:tcPr>
          <w:p w14:paraId="59AB3479" w14:textId="77777777" w:rsidR="000D01F1" w:rsidRDefault="00000000">
            <w:pPr>
              <w:pStyle w:val="TableParagraph"/>
              <w:spacing w:before="67"/>
              <w:ind w:right="51"/>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5"/>
                <w:sz w:val="16"/>
              </w:rPr>
              <w:t xml:space="preserve"> </w:t>
            </w:r>
            <w:r>
              <w:rPr>
                <w:sz w:val="16"/>
              </w:rPr>
              <w:t>comments</w:t>
            </w:r>
            <w:r>
              <w:rPr>
                <w:spacing w:val="-3"/>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3"/>
                <w:sz w:val="16"/>
              </w:rPr>
              <w:t xml:space="preserve"> </w:t>
            </w:r>
            <w:r>
              <w:rPr>
                <w:sz w:val="16"/>
              </w:rPr>
              <w:t>work and are for guidance only until they are confirmed. )</w:t>
            </w:r>
          </w:p>
        </w:tc>
        <w:tc>
          <w:tcPr>
            <w:tcW w:w="3545" w:type="dxa"/>
            <w:gridSpan w:val="2"/>
            <w:shd w:val="clear" w:color="auto" w:fill="D9D9D9"/>
          </w:tcPr>
          <w:p w14:paraId="1808DE4D" w14:textId="77777777" w:rsidR="000D01F1" w:rsidRDefault="00000000">
            <w:pPr>
              <w:pStyle w:val="TableParagraph"/>
              <w:spacing w:line="182" w:lineRule="exact"/>
              <w:ind w:left="108" w:right="32"/>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0"/>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2744E95F" w14:textId="77777777" w:rsidR="000D01F1" w:rsidRDefault="000D01F1">
            <w:pPr>
              <w:pStyle w:val="TableParagraph"/>
              <w:spacing w:before="33"/>
              <w:ind w:left="0"/>
              <w:rPr>
                <w:sz w:val="20"/>
              </w:rPr>
            </w:pPr>
          </w:p>
          <w:p w14:paraId="19B99A3C" w14:textId="77777777" w:rsidR="000D01F1" w:rsidRDefault="00000000">
            <w:pPr>
              <w:pStyle w:val="TableParagraph"/>
              <w:ind w:left="0" w:right="97"/>
              <w:jc w:val="right"/>
              <w:rPr>
                <w:b/>
                <w:sz w:val="20"/>
              </w:rPr>
            </w:pPr>
            <w:r>
              <w:rPr>
                <w:b/>
                <w:spacing w:val="-10"/>
                <w:sz w:val="20"/>
              </w:rPr>
              <w:t>%</w:t>
            </w:r>
          </w:p>
        </w:tc>
      </w:tr>
      <w:tr w:rsidR="000D01F1" w14:paraId="57ED1AC5" w14:textId="77777777">
        <w:trPr>
          <w:trHeight w:val="184"/>
        </w:trPr>
        <w:tc>
          <w:tcPr>
            <w:tcW w:w="6062" w:type="dxa"/>
            <w:vMerge/>
            <w:tcBorders>
              <w:top w:val="nil"/>
            </w:tcBorders>
            <w:shd w:val="clear" w:color="auto" w:fill="D9D9D9"/>
          </w:tcPr>
          <w:p w14:paraId="4C8D44DD" w14:textId="77777777" w:rsidR="000D01F1" w:rsidRDefault="000D01F1">
            <w:pPr>
              <w:rPr>
                <w:sz w:val="2"/>
                <w:szCs w:val="2"/>
              </w:rPr>
            </w:pPr>
          </w:p>
        </w:tc>
        <w:tc>
          <w:tcPr>
            <w:tcW w:w="2904" w:type="dxa"/>
          </w:tcPr>
          <w:p w14:paraId="6297BABC" w14:textId="77777777" w:rsidR="000D01F1" w:rsidRDefault="00000000">
            <w:pPr>
              <w:pStyle w:val="TableParagraph"/>
              <w:spacing w:before="1" w:line="163" w:lineRule="exact"/>
              <w:ind w:left="108"/>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41" w:type="dxa"/>
          </w:tcPr>
          <w:p w14:paraId="71E3AE76" w14:textId="77777777" w:rsidR="000D01F1" w:rsidRDefault="000D01F1">
            <w:pPr>
              <w:pStyle w:val="TableParagraph"/>
              <w:ind w:left="0"/>
              <w:rPr>
                <w:rFonts w:ascii="Times New Roman"/>
                <w:sz w:val="12"/>
              </w:rPr>
            </w:pPr>
          </w:p>
        </w:tc>
        <w:tc>
          <w:tcPr>
            <w:tcW w:w="1059" w:type="dxa"/>
            <w:vMerge/>
            <w:tcBorders>
              <w:top w:val="nil"/>
            </w:tcBorders>
          </w:tcPr>
          <w:p w14:paraId="46A8E1D9" w14:textId="77777777" w:rsidR="000D01F1" w:rsidRDefault="000D01F1">
            <w:pPr>
              <w:rPr>
                <w:sz w:val="2"/>
                <w:szCs w:val="2"/>
              </w:rPr>
            </w:pPr>
          </w:p>
        </w:tc>
      </w:tr>
      <w:tr w:rsidR="000D01F1" w14:paraId="7A4DC05C" w14:textId="77777777">
        <w:trPr>
          <w:trHeight w:val="184"/>
        </w:trPr>
        <w:tc>
          <w:tcPr>
            <w:tcW w:w="6062" w:type="dxa"/>
            <w:vMerge/>
            <w:tcBorders>
              <w:top w:val="nil"/>
            </w:tcBorders>
            <w:shd w:val="clear" w:color="auto" w:fill="D9D9D9"/>
          </w:tcPr>
          <w:p w14:paraId="3E28E8B5" w14:textId="77777777" w:rsidR="000D01F1" w:rsidRDefault="000D01F1">
            <w:pPr>
              <w:rPr>
                <w:sz w:val="2"/>
                <w:szCs w:val="2"/>
              </w:rPr>
            </w:pPr>
          </w:p>
        </w:tc>
        <w:tc>
          <w:tcPr>
            <w:tcW w:w="2904" w:type="dxa"/>
          </w:tcPr>
          <w:p w14:paraId="42744C3C" w14:textId="77777777" w:rsidR="000D01F1" w:rsidRDefault="00000000">
            <w:pPr>
              <w:pStyle w:val="TableParagraph"/>
              <w:spacing w:before="1" w:line="163" w:lineRule="exact"/>
              <w:ind w:left="108"/>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1" w:type="dxa"/>
          </w:tcPr>
          <w:p w14:paraId="029D6388" w14:textId="77777777" w:rsidR="000D01F1" w:rsidRDefault="000D01F1">
            <w:pPr>
              <w:pStyle w:val="TableParagraph"/>
              <w:ind w:left="0"/>
              <w:rPr>
                <w:rFonts w:ascii="Times New Roman"/>
                <w:sz w:val="12"/>
              </w:rPr>
            </w:pPr>
          </w:p>
        </w:tc>
        <w:tc>
          <w:tcPr>
            <w:tcW w:w="1059" w:type="dxa"/>
            <w:vMerge/>
            <w:tcBorders>
              <w:top w:val="nil"/>
            </w:tcBorders>
          </w:tcPr>
          <w:p w14:paraId="6B0001B0" w14:textId="77777777" w:rsidR="000D01F1" w:rsidRDefault="000D01F1">
            <w:pPr>
              <w:rPr>
                <w:sz w:val="2"/>
                <w:szCs w:val="2"/>
              </w:rPr>
            </w:pPr>
          </w:p>
        </w:tc>
      </w:tr>
    </w:tbl>
    <w:p w14:paraId="13D99145" w14:textId="77777777" w:rsidR="000D01F1" w:rsidRDefault="000D01F1">
      <w:pPr>
        <w:rPr>
          <w:sz w:val="2"/>
          <w:szCs w:val="2"/>
        </w:rPr>
        <w:sectPr w:rsidR="000D01F1">
          <w:pgSz w:w="11900" w:h="16840"/>
          <w:pgMar w:top="960" w:right="500" w:bottom="840" w:left="500" w:header="0" w:footer="659" w:gutter="0"/>
          <w:cols w:space="720"/>
        </w:sectPr>
      </w:pPr>
    </w:p>
    <w:p w14:paraId="1CA6C3AF" w14:textId="77777777" w:rsidR="000D01F1" w:rsidRDefault="00000000">
      <w:pPr>
        <w:pStyle w:val="BodyText"/>
        <w:ind w:left="119"/>
        <w:rPr>
          <w:sz w:val="20"/>
        </w:rPr>
      </w:pPr>
      <w:r>
        <w:rPr>
          <w:noProof/>
          <w:sz w:val="20"/>
        </w:rPr>
        <w:lastRenderedPageBreak/>
        <mc:AlternateContent>
          <mc:Choice Requires="wps">
            <w:drawing>
              <wp:inline distT="0" distB="0" distL="0" distR="0" wp14:anchorId="1F823316" wp14:editId="60EE95FA">
                <wp:extent cx="8799830" cy="294640"/>
                <wp:effectExtent l="9525" t="0" r="1270" b="10160"/>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799830" cy="294640"/>
                        </a:xfrm>
                        <a:prstGeom prst="rect">
                          <a:avLst/>
                        </a:prstGeom>
                        <a:solidFill>
                          <a:srgbClr val="8DB3E1"/>
                        </a:solidFill>
                        <a:ln w="6096">
                          <a:solidFill>
                            <a:srgbClr val="000000"/>
                          </a:solidFill>
                          <a:prstDash val="solid"/>
                        </a:ln>
                      </wps:spPr>
                      <wps:txbx>
                        <w:txbxContent>
                          <w:p w14:paraId="3DC4A31B" w14:textId="77777777" w:rsidR="000D01F1" w:rsidRDefault="00000000">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5"/>
                              </w:rPr>
                              <w:t xml:space="preserve"> </w:t>
                            </w:r>
                            <w:r>
                              <w:rPr>
                                <w:b/>
                                <w:color w:val="2F3A44"/>
                                <w:spacing w:val="-2"/>
                              </w:rPr>
                              <w:t>CRITERIA</w:t>
                            </w:r>
                          </w:p>
                        </w:txbxContent>
                      </wps:txbx>
                      <wps:bodyPr wrap="square" lIns="0" tIns="0" rIns="0" bIns="0" rtlCol="0">
                        <a:noAutofit/>
                      </wps:bodyPr>
                    </wps:wsp>
                  </a:graphicData>
                </a:graphic>
              </wp:inline>
            </w:drawing>
          </mc:Choice>
          <mc:Fallback>
            <w:pict>
              <v:shape w14:anchorId="1F823316" id="Textbox 9" o:spid="_x0000_s1030" type="#_x0000_t202" style="width:692.9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" fillcolor="#8db3e1" strokeweight=".48pt">
                <v:path arrowok="t"/>
                <v:textbox inset="0,0,0,0">
                  <w:txbxContent>
                    <w:p w14:paraId="3DC4A31B" w14:textId="77777777" w:rsidR="000D01F1" w:rsidRDefault="00000000">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5"/>
                        </w:rPr>
                        <w:t xml:space="preserve"> </w:t>
                      </w:r>
                      <w:r>
                        <w:rPr>
                          <w:b/>
                          <w:color w:val="2F3A44"/>
                          <w:spacing w:val="-2"/>
                        </w:rPr>
                        <w:t>CRITERIA</w:t>
                      </w:r>
                    </w:p>
                  </w:txbxContent>
                </v:textbox>
                <w10:anchorlock/>
              </v:shape>
            </w:pict>
          </mc:Fallback>
        </mc:AlternateContent>
      </w:r>
    </w:p>
    <w:p w14:paraId="44ADCC38" w14:textId="77777777" w:rsidR="000D01F1" w:rsidRDefault="000D01F1">
      <w:pPr>
        <w:pStyle w:val="BodyText"/>
        <w:spacing w:before="190"/>
        <w:rPr>
          <w:sz w:val="20"/>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49"/>
      </w:tblGrid>
      <w:tr w:rsidR="000D01F1" w14:paraId="06AF2A2B" w14:textId="77777777">
        <w:trPr>
          <w:trHeight w:val="230"/>
        </w:trPr>
        <w:tc>
          <w:tcPr>
            <w:tcW w:w="13949" w:type="dxa"/>
            <w:shd w:val="clear" w:color="auto" w:fill="8DB3E1"/>
          </w:tcPr>
          <w:p w14:paraId="5A804A4C" w14:textId="77777777" w:rsidR="000D01F1" w:rsidRDefault="00000000">
            <w:pPr>
              <w:pStyle w:val="TableParagraph"/>
              <w:spacing w:line="210" w:lineRule="exact"/>
              <w:rPr>
                <w:b/>
                <w:sz w:val="20"/>
              </w:rPr>
            </w:pPr>
            <w:r>
              <w:rPr>
                <w:b/>
                <w:sz w:val="20"/>
              </w:rPr>
              <w:t>Level</w:t>
            </w:r>
            <w:r>
              <w:rPr>
                <w:b/>
                <w:spacing w:val="-8"/>
                <w:sz w:val="20"/>
              </w:rPr>
              <w:t xml:space="preserve"> </w:t>
            </w:r>
            <w:r>
              <w:rPr>
                <w:b/>
                <w:spacing w:val="-10"/>
                <w:sz w:val="20"/>
              </w:rPr>
              <w:t>4</w:t>
            </w:r>
          </w:p>
        </w:tc>
      </w:tr>
      <w:tr w:rsidR="000D01F1" w14:paraId="6F947DD7" w14:textId="77777777">
        <w:trPr>
          <w:trHeight w:val="1610"/>
        </w:trPr>
        <w:tc>
          <w:tcPr>
            <w:tcW w:w="13949" w:type="dxa"/>
            <w:shd w:val="clear" w:color="auto" w:fill="DAEDF3"/>
          </w:tcPr>
          <w:p w14:paraId="08F15DF6" w14:textId="77777777" w:rsidR="000D01F1" w:rsidRDefault="00000000">
            <w:pPr>
              <w:pStyle w:val="TableParagraph"/>
              <w:ind w:right="40"/>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3"/>
                <w:sz w:val="20"/>
              </w:rPr>
              <w:t xml:space="preserve"> </w:t>
            </w:r>
            <w:r>
              <w:rPr>
                <w:sz w:val="20"/>
              </w:rPr>
              <w:t>Higher</w:t>
            </w:r>
            <w:r>
              <w:rPr>
                <w:spacing w:val="-3"/>
                <w:sz w:val="20"/>
              </w:rPr>
              <w:t xml:space="preserve"> </w:t>
            </w:r>
            <w:r>
              <w:rPr>
                <w:sz w:val="20"/>
              </w:rPr>
              <w:t>Education</w:t>
            </w:r>
            <w:r>
              <w:rPr>
                <w:spacing w:val="-2"/>
                <w:sz w:val="20"/>
              </w:rPr>
              <w:t xml:space="preserve"> </w:t>
            </w:r>
            <w:r>
              <w:rPr>
                <w:sz w:val="20"/>
              </w:rPr>
              <w:t>Qualifications,</w:t>
            </w:r>
            <w:r>
              <w:rPr>
                <w:spacing w:val="-1"/>
                <w:sz w:val="20"/>
              </w:rPr>
              <w:t xml:space="preserve"> </w:t>
            </w:r>
            <w:r>
              <w:rPr>
                <w:sz w:val="20"/>
              </w:rPr>
              <w:t>at</w:t>
            </w:r>
            <w:r>
              <w:rPr>
                <w:spacing w:val="-2"/>
                <w:sz w:val="20"/>
              </w:rPr>
              <w:t xml:space="preserve"> </w:t>
            </w:r>
            <w:r>
              <w:rPr>
                <w:sz w:val="20"/>
              </w:rPr>
              <w:t>the</w:t>
            </w:r>
            <w:r>
              <w:rPr>
                <w:spacing w:val="-5"/>
                <w:sz w:val="20"/>
              </w:rPr>
              <w:t xml:space="preserve"> </w:t>
            </w:r>
            <w:r>
              <w:rPr>
                <w:sz w:val="20"/>
              </w:rPr>
              <w:t>end</w:t>
            </w:r>
            <w:r>
              <w:rPr>
                <w:spacing w:val="-5"/>
                <w:sz w:val="20"/>
              </w:rPr>
              <w:t xml:space="preserve"> </w:t>
            </w:r>
            <w:r>
              <w:rPr>
                <w:sz w:val="20"/>
              </w:rPr>
              <w:t>of</w:t>
            </w:r>
            <w:r>
              <w:rPr>
                <w:spacing w:val="-2"/>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2"/>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1"/>
                <w:sz w:val="20"/>
              </w:rPr>
              <w:t xml:space="preserve"> </w:t>
            </w:r>
            <w:r>
              <w:rPr>
                <w:sz w:val="20"/>
              </w:rPr>
              <w:t>demonstrated</w:t>
            </w:r>
            <w:r>
              <w:rPr>
                <w:spacing w:val="-2"/>
                <w:sz w:val="20"/>
              </w:rPr>
              <w:t xml:space="preserve"> </w:t>
            </w:r>
            <w:r>
              <w:rPr>
                <w:sz w:val="20"/>
              </w:rPr>
              <w:t>knowledge</w:t>
            </w:r>
            <w:r>
              <w:rPr>
                <w:spacing w:val="-2"/>
                <w:sz w:val="20"/>
              </w:rPr>
              <w:t xml:space="preserve"> </w:t>
            </w:r>
            <w:r>
              <w:rPr>
                <w:sz w:val="20"/>
              </w:rPr>
              <w:t>of the</w:t>
            </w:r>
            <w:r>
              <w:rPr>
                <w:spacing w:val="-2"/>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5"/>
                <w:sz w:val="20"/>
              </w:rPr>
              <w:t xml:space="preserve"> </w:t>
            </w:r>
            <w:r>
              <w:rPr>
                <w:sz w:val="20"/>
              </w:rPr>
              <w:t>principles</w:t>
            </w:r>
            <w:r>
              <w:rPr>
                <w:spacing w:val="-1"/>
                <w:sz w:val="20"/>
              </w:rPr>
              <w:t xml:space="preserve"> </w:t>
            </w:r>
            <w:r>
              <w:rPr>
                <w:sz w:val="20"/>
              </w:rPr>
              <w:t>of</w:t>
            </w:r>
            <w:r>
              <w:rPr>
                <w:spacing w:val="-4"/>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2"/>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4"/>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w:t>
            </w:r>
            <w:r>
              <w:rPr>
                <w:spacing w:val="-2"/>
                <w:sz w:val="20"/>
              </w:rPr>
              <w:t xml:space="preserve"> </w:t>
            </w:r>
            <w:r>
              <w:rPr>
                <w:sz w:val="20"/>
              </w:rPr>
              <w:t>of</w:t>
            </w:r>
            <w:r>
              <w:rPr>
                <w:spacing w:val="-4"/>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2"/>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5"/>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2"/>
                <w:sz w:val="20"/>
              </w:rPr>
              <w:t xml:space="preserve"> </w:t>
            </w:r>
            <w:proofErr w:type="gramStart"/>
            <w:r>
              <w:rPr>
                <w:sz w:val="20"/>
              </w:rPr>
              <w:t>in</w:t>
            </w:r>
            <w:r>
              <w:rPr>
                <w:spacing w:val="-2"/>
                <w:sz w:val="20"/>
              </w:rPr>
              <w:t xml:space="preserve"> </w:t>
            </w:r>
            <w:r>
              <w:rPr>
                <w:sz w:val="20"/>
              </w:rPr>
              <w:t>order</w:t>
            </w:r>
            <w:r>
              <w:rPr>
                <w:spacing w:val="-2"/>
                <w:sz w:val="20"/>
              </w:rPr>
              <w:t xml:space="preserve"> </w:t>
            </w:r>
            <w:r>
              <w:rPr>
                <w:sz w:val="20"/>
              </w:rPr>
              <w:t>to</w:t>
            </w:r>
            <w:proofErr w:type="gramEnd"/>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2"/>
                <w:sz w:val="20"/>
              </w:rPr>
              <w:t xml:space="preserve"> </w:t>
            </w:r>
            <w:r>
              <w:rPr>
                <w:sz w:val="20"/>
              </w:rPr>
              <w:t>argument</w:t>
            </w:r>
            <w:r>
              <w:rPr>
                <w:spacing w:val="-4"/>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2"/>
                <w:sz w:val="20"/>
              </w:rPr>
              <w:t xml:space="preserve"> </w:t>
            </w:r>
            <w:r>
              <w:rPr>
                <w:sz w:val="20"/>
              </w:rPr>
              <w:t>in</w:t>
            </w:r>
            <w:r>
              <w:rPr>
                <w:spacing w:val="-5"/>
                <w:sz w:val="20"/>
              </w:rPr>
              <w:t xml:space="preserve"> </w:t>
            </w:r>
            <w:r>
              <w:rPr>
                <w:sz w:val="20"/>
              </w:rPr>
              <w:t>accordance with</w:t>
            </w:r>
            <w:r>
              <w:rPr>
                <w:spacing w:val="-2"/>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4"/>
                <w:sz w:val="20"/>
              </w:rPr>
              <w:t xml:space="preserve"> </w:t>
            </w:r>
            <w:r>
              <w:rPr>
                <w:sz w:val="20"/>
              </w:rPr>
              <w:t>their</w:t>
            </w:r>
            <w:r>
              <w:rPr>
                <w:spacing w:val="-3"/>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5"/>
                <w:sz w:val="20"/>
              </w:rPr>
              <w:t xml:space="preserve"> </w:t>
            </w:r>
            <w:r>
              <w:rPr>
                <w:sz w:val="20"/>
              </w:rPr>
              <w:t>learned</w:t>
            </w:r>
            <w:r>
              <w:rPr>
                <w:spacing w:val="-5"/>
                <w:sz w:val="20"/>
              </w:rPr>
              <w:t xml:space="preserve"> </w:t>
            </w:r>
            <w:r>
              <w:rPr>
                <w:sz w:val="20"/>
              </w:rPr>
              <w:t>how</w:t>
            </w:r>
            <w:r>
              <w:rPr>
                <w:spacing w:val="-2"/>
                <w:sz w:val="20"/>
              </w:rPr>
              <w:t xml:space="preserve"> </w:t>
            </w:r>
            <w:r>
              <w:rPr>
                <w:sz w:val="20"/>
              </w:rPr>
              <w:t>to</w:t>
            </w:r>
            <w:r>
              <w:rPr>
                <w:spacing w:val="-4"/>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2"/>
                <w:sz w:val="20"/>
              </w:rPr>
              <w:t xml:space="preserve"> </w:t>
            </w:r>
            <w:proofErr w:type="gramStart"/>
            <w:r>
              <w:rPr>
                <w:sz w:val="20"/>
              </w:rPr>
              <w:t>problems,</w:t>
            </w:r>
            <w:r>
              <w:rPr>
                <w:spacing w:val="-2"/>
                <w:sz w:val="20"/>
              </w:rPr>
              <w:t xml:space="preserve"> </w:t>
            </w:r>
            <w:r>
              <w:rPr>
                <w:sz w:val="20"/>
              </w:rPr>
              <w:t>and</w:t>
            </w:r>
            <w:proofErr w:type="gramEnd"/>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8"/>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0"/>
                <w:sz w:val="20"/>
              </w:rPr>
              <w:t xml:space="preserve"> </w:t>
            </w:r>
            <w:r>
              <w:rPr>
                <w:sz w:val="20"/>
              </w:rPr>
              <w:t>their</w:t>
            </w:r>
            <w:r>
              <w:rPr>
                <w:spacing w:val="-9"/>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1"/>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8"/>
                <w:sz w:val="20"/>
              </w:rPr>
              <w:t xml:space="preserve"> </w:t>
            </w:r>
            <w:r>
              <w:rPr>
                <w:sz w:val="20"/>
              </w:rPr>
              <w:t>and</w:t>
            </w:r>
            <w:r>
              <w:rPr>
                <w:spacing w:val="-11"/>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6"/>
                <w:sz w:val="20"/>
              </w:rPr>
              <w:t xml:space="preserve"> </w:t>
            </w:r>
            <w:r>
              <w:rPr>
                <w:rFonts w:ascii="Times New Roman"/>
                <w:sz w:val="20"/>
              </w:rPr>
              <w:t>will</w:t>
            </w:r>
            <w:r>
              <w:rPr>
                <w:rFonts w:ascii="Times New Roman"/>
                <w:spacing w:val="-6"/>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6"/>
                <w:sz w:val="20"/>
              </w:rPr>
              <w:t xml:space="preserve"> </w:t>
            </w:r>
            <w:r>
              <w:rPr>
                <w:sz w:val="20"/>
              </w:rPr>
              <w:t>undertake</w:t>
            </w:r>
            <w:r>
              <w:rPr>
                <w:spacing w:val="-8"/>
                <w:sz w:val="20"/>
              </w:rPr>
              <w:t xml:space="preserve"> </w:t>
            </w:r>
            <w:r>
              <w:rPr>
                <w:sz w:val="20"/>
              </w:rPr>
              <w:t>further training</w:t>
            </w:r>
            <w:r>
              <w:rPr>
                <w:spacing w:val="-3"/>
                <w:sz w:val="20"/>
              </w:rPr>
              <w:t xml:space="preserve"> </w:t>
            </w:r>
            <w:r>
              <w:rPr>
                <w:sz w:val="20"/>
              </w:rPr>
              <w:t>and</w:t>
            </w:r>
            <w:r>
              <w:rPr>
                <w:spacing w:val="-6"/>
                <w:sz w:val="20"/>
              </w:rPr>
              <w:t xml:space="preserve"> </w:t>
            </w:r>
            <w:r>
              <w:rPr>
                <w:sz w:val="20"/>
              </w:rPr>
              <w:t>develop</w:t>
            </w:r>
            <w:r>
              <w:rPr>
                <w:spacing w:val="-3"/>
                <w:sz w:val="20"/>
              </w:rPr>
              <w:t xml:space="preserve"> </w:t>
            </w:r>
            <w:r>
              <w:rPr>
                <w:sz w:val="20"/>
              </w:rPr>
              <w:t>new</w:t>
            </w:r>
            <w:r>
              <w:rPr>
                <w:spacing w:val="-5"/>
                <w:sz w:val="20"/>
              </w:rPr>
              <w:t xml:space="preserve"> </w:t>
            </w:r>
            <w:r>
              <w:rPr>
                <w:sz w:val="20"/>
              </w:rPr>
              <w:t>skills</w:t>
            </w:r>
            <w:r>
              <w:rPr>
                <w:spacing w:val="-2"/>
                <w:sz w:val="20"/>
              </w:rPr>
              <w:t xml:space="preserve"> </w:t>
            </w:r>
            <w:r>
              <w:rPr>
                <w:sz w:val="20"/>
              </w:rPr>
              <w:t>within</w:t>
            </w:r>
            <w:r>
              <w:rPr>
                <w:spacing w:val="-3"/>
                <w:sz w:val="20"/>
              </w:rPr>
              <w:t xml:space="preserve"> </w:t>
            </w:r>
            <w:r>
              <w:rPr>
                <w:sz w:val="20"/>
              </w:rPr>
              <w:t>a</w:t>
            </w:r>
            <w:r>
              <w:rPr>
                <w:spacing w:val="-6"/>
                <w:sz w:val="20"/>
              </w:rPr>
              <w:t xml:space="preserve"> </w:t>
            </w:r>
            <w:r>
              <w:rPr>
                <w:sz w:val="20"/>
              </w:rPr>
              <w:t>structured</w:t>
            </w:r>
            <w:r>
              <w:rPr>
                <w:spacing w:val="-6"/>
                <w:sz w:val="20"/>
              </w:rPr>
              <w:t xml:space="preserve"> </w:t>
            </w:r>
            <w:r>
              <w:rPr>
                <w:sz w:val="20"/>
              </w:rPr>
              <w:t>and</w:t>
            </w:r>
            <w:r>
              <w:rPr>
                <w:spacing w:val="-6"/>
                <w:sz w:val="20"/>
              </w:rPr>
              <w:t xml:space="preserve"> </w:t>
            </w:r>
            <w:r>
              <w:rPr>
                <w:sz w:val="20"/>
              </w:rPr>
              <w:t>managed</w:t>
            </w:r>
            <w:r>
              <w:rPr>
                <w:spacing w:val="-3"/>
                <w:sz w:val="20"/>
              </w:rPr>
              <w:t xml:space="preserve"> </w:t>
            </w:r>
            <w:r>
              <w:rPr>
                <w:sz w:val="20"/>
              </w:rPr>
              <w:t>environment</w:t>
            </w:r>
            <w:r>
              <w:rPr>
                <w:spacing w:val="-3"/>
                <w:sz w:val="20"/>
              </w:rPr>
              <w:t xml:space="preserve"> </w:t>
            </w:r>
            <w:r>
              <w:rPr>
                <w:sz w:val="20"/>
              </w:rPr>
              <w:t>and</w:t>
            </w:r>
            <w:r>
              <w:rPr>
                <w:spacing w:val="-5"/>
                <w:sz w:val="20"/>
              </w:rPr>
              <w:t xml:space="preserve"> </w:t>
            </w:r>
            <w:r>
              <w:rPr>
                <w:sz w:val="20"/>
              </w:rPr>
              <w:t>will</w:t>
            </w:r>
            <w:r>
              <w:rPr>
                <w:spacing w:val="-4"/>
                <w:sz w:val="20"/>
              </w:rPr>
              <w:t xml:space="preserve"> </w:t>
            </w:r>
            <w:r>
              <w:rPr>
                <w:sz w:val="20"/>
              </w:rPr>
              <w:t>have</w:t>
            </w:r>
            <w:r>
              <w:rPr>
                <w:spacing w:val="-6"/>
                <w:sz w:val="20"/>
              </w:rPr>
              <w:t xml:space="preserve"> </w:t>
            </w:r>
            <w:r>
              <w:rPr>
                <w:sz w:val="20"/>
              </w:rPr>
              <w:t>the</w:t>
            </w:r>
            <w:r>
              <w:rPr>
                <w:spacing w:val="-3"/>
                <w:sz w:val="20"/>
              </w:rPr>
              <w:t xml:space="preserve"> </w:t>
            </w:r>
            <w:r>
              <w:rPr>
                <w:sz w:val="20"/>
              </w:rPr>
              <w:t>qualities</w:t>
            </w:r>
            <w:r>
              <w:rPr>
                <w:spacing w:val="-2"/>
                <w:sz w:val="20"/>
              </w:rPr>
              <w:t xml:space="preserve"> </w:t>
            </w:r>
            <w:r>
              <w:rPr>
                <w:sz w:val="20"/>
              </w:rPr>
              <w:t>and</w:t>
            </w:r>
            <w:r>
              <w:rPr>
                <w:spacing w:val="-3"/>
                <w:sz w:val="20"/>
              </w:rPr>
              <w:t xml:space="preserve"> </w:t>
            </w:r>
            <w:r>
              <w:rPr>
                <w:sz w:val="20"/>
              </w:rPr>
              <w:t>transferable</w:t>
            </w:r>
            <w:r>
              <w:rPr>
                <w:spacing w:val="-6"/>
                <w:sz w:val="20"/>
              </w:rPr>
              <w:t xml:space="preserve"> </w:t>
            </w:r>
            <w:r>
              <w:rPr>
                <w:sz w:val="20"/>
              </w:rPr>
              <w:t>skills</w:t>
            </w:r>
            <w:r>
              <w:rPr>
                <w:spacing w:val="-4"/>
                <w:sz w:val="20"/>
              </w:rPr>
              <w:t xml:space="preserve"> </w:t>
            </w:r>
            <w:r>
              <w:rPr>
                <w:sz w:val="20"/>
              </w:rPr>
              <w:t>necessary</w:t>
            </w:r>
            <w:r>
              <w:rPr>
                <w:spacing w:val="-6"/>
                <w:sz w:val="20"/>
              </w:rPr>
              <w:t xml:space="preserve"> </w:t>
            </w:r>
            <w:r>
              <w:rPr>
                <w:sz w:val="20"/>
              </w:rPr>
              <w:t>for</w:t>
            </w:r>
            <w:r>
              <w:rPr>
                <w:spacing w:val="-2"/>
                <w:sz w:val="20"/>
              </w:rPr>
              <w:t xml:space="preserve"> </w:t>
            </w:r>
            <w:r>
              <w:rPr>
                <w:sz w:val="20"/>
              </w:rPr>
              <w:t>employment</w:t>
            </w:r>
          </w:p>
          <w:p w14:paraId="2EAE4B88" w14:textId="77777777" w:rsidR="000D01F1" w:rsidRDefault="00000000">
            <w:pPr>
              <w:pStyle w:val="TableParagraph"/>
              <w:spacing w:line="210" w:lineRule="exact"/>
              <w:rPr>
                <w:sz w:val="20"/>
              </w:rPr>
            </w:pPr>
            <w:r>
              <w:rPr>
                <w:sz w:val="20"/>
              </w:rPr>
              <w:t>requiring</w:t>
            </w:r>
            <w:r>
              <w:rPr>
                <w:spacing w:val="-14"/>
                <w:sz w:val="20"/>
              </w:rPr>
              <w:t xml:space="preserve"> </w:t>
            </w:r>
            <w:r>
              <w:rPr>
                <w:sz w:val="20"/>
              </w:rPr>
              <w:t>the</w:t>
            </w:r>
            <w:r>
              <w:rPr>
                <w:spacing w:val="-11"/>
                <w:sz w:val="20"/>
              </w:rPr>
              <w:t xml:space="preserve"> </w:t>
            </w:r>
            <w:r>
              <w:rPr>
                <w:sz w:val="20"/>
              </w:rPr>
              <w:t>exercise</w:t>
            </w:r>
            <w:r>
              <w:rPr>
                <w:spacing w:val="-14"/>
                <w:sz w:val="20"/>
              </w:rPr>
              <w:t xml:space="preserve"> </w:t>
            </w:r>
            <w:r>
              <w:rPr>
                <w:sz w:val="20"/>
              </w:rPr>
              <w:t>of</w:t>
            </w:r>
            <w:r>
              <w:rPr>
                <w:spacing w:val="-13"/>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14:paraId="2EAC8E5A" w14:textId="77777777" w:rsidR="000D01F1" w:rsidRDefault="000D01F1">
      <w:pPr>
        <w:pStyle w:val="BodyText"/>
        <w:spacing w:before="11"/>
        <w:rPr>
          <w:sz w:val="19"/>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0D01F1" w14:paraId="391D5AC2" w14:textId="77777777">
        <w:trPr>
          <w:trHeight w:val="414"/>
        </w:trPr>
        <w:tc>
          <w:tcPr>
            <w:tcW w:w="1735" w:type="dxa"/>
            <w:shd w:val="clear" w:color="auto" w:fill="8DB3E1"/>
          </w:tcPr>
          <w:p w14:paraId="2CDDE63E" w14:textId="77777777" w:rsidR="000D01F1" w:rsidRDefault="00000000">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57D6A04E" w14:textId="77777777" w:rsidR="000D01F1" w:rsidRDefault="00000000">
            <w:pPr>
              <w:pStyle w:val="TableParagraph"/>
              <w:spacing w:before="102"/>
              <w:ind w:left="14" w:right="5"/>
              <w:jc w:val="center"/>
              <w:rPr>
                <w:b/>
                <w:sz w:val="18"/>
              </w:rPr>
            </w:pPr>
            <w:r>
              <w:rPr>
                <w:b/>
                <w:spacing w:val="-4"/>
                <w:sz w:val="18"/>
              </w:rPr>
              <w:t>FAIL</w:t>
            </w:r>
          </w:p>
        </w:tc>
        <w:tc>
          <w:tcPr>
            <w:tcW w:w="1737" w:type="dxa"/>
            <w:shd w:val="clear" w:color="auto" w:fill="8DB3E1"/>
          </w:tcPr>
          <w:p w14:paraId="5FD0AA9F" w14:textId="77777777" w:rsidR="000D01F1" w:rsidRDefault="00000000">
            <w:pPr>
              <w:pStyle w:val="TableParagraph"/>
              <w:spacing w:before="102"/>
              <w:ind w:left="10" w:right="4"/>
              <w:jc w:val="center"/>
              <w:rPr>
                <w:b/>
                <w:sz w:val="18"/>
              </w:rPr>
            </w:pPr>
            <w:r>
              <w:rPr>
                <w:b/>
                <w:sz w:val="18"/>
              </w:rPr>
              <w:t>MARGINAL</w:t>
            </w:r>
            <w:r>
              <w:rPr>
                <w:b/>
                <w:spacing w:val="-4"/>
                <w:sz w:val="18"/>
              </w:rPr>
              <w:t xml:space="preserve"> FAIL</w:t>
            </w:r>
          </w:p>
        </w:tc>
        <w:tc>
          <w:tcPr>
            <w:tcW w:w="1735" w:type="dxa"/>
            <w:shd w:val="clear" w:color="auto" w:fill="8DB3E1"/>
          </w:tcPr>
          <w:p w14:paraId="632E913E" w14:textId="77777777" w:rsidR="000D01F1" w:rsidRDefault="00000000">
            <w:pPr>
              <w:pStyle w:val="TableParagraph"/>
              <w:spacing w:line="204" w:lineRule="exact"/>
              <w:ind w:left="14" w:right="3"/>
              <w:jc w:val="center"/>
              <w:rPr>
                <w:b/>
                <w:sz w:val="18"/>
              </w:rPr>
            </w:pPr>
            <w:r>
              <w:rPr>
                <w:b/>
                <w:spacing w:val="-2"/>
                <w:sz w:val="18"/>
              </w:rPr>
              <w:t>SATISFACTORY</w:t>
            </w:r>
          </w:p>
          <w:p w14:paraId="0C86DE8E" w14:textId="77777777" w:rsidR="000D01F1" w:rsidRDefault="00000000">
            <w:pPr>
              <w:pStyle w:val="TableParagraph"/>
              <w:spacing w:line="191" w:lineRule="exact"/>
              <w:ind w:left="14"/>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2D1497B2" w14:textId="77777777" w:rsidR="000D01F1" w:rsidRDefault="00000000">
            <w:pPr>
              <w:pStyle w:val="TableParagraph"/>
              <w:spacing w:line="206" w:lineRule="exact"/>
              <w:ind w:left="14" w:right="4"/>
              <w:jc w:val="center"/>
              <w:rPr>
                <w:b/>
                <w:sz w:val="18"/>
              </w:rPr>
            </w:pPr>
            <w:r>
              <w:rPr>
                <w:b/>
                <w:spacing w:val="-4"/>
                <w:sz w:val="18"/>
              </w:rPr>
              <w:t>GOOD</w:t>
            </w:r>
          </w:p>
          <w:p w14:paraId="0A0C64A7" w14:textId="77777777" w:rsidR="000D01F1" w:rsidRDefault="00000000">
            <w:pPr>
              <w:pStyle w:val="TableParagraph"/>
              <w:spacing w:line="189" w:lineRule="exact"/>
              <w:ind w:left="14" w:right="2"/>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187E1E1B" w14:textId="77777777" w:rsidR="000D01F1" w:rsidRDefault="00000000">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3955B791" w14:textId="77777777" w:rsidR="000D01F1" w:rsidRDefault="00000000">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287013A3" w14:textId="77777777" w:rsidR="000D01F1" w:rsidRDefault="00000000">
            <w:pPr>
              <w:pStyle w:val="TableParagraph"/>
              <w:spacing w:line="204" w:lineRule="exact"/>
              <w:ind w:left="14" w:right="3"/>
              <w:jc w:val="center"/>
              <w:rPr>
                <w:b/>
                <w:sz w:val="18"/>
              </w:rPr>
            </w:pPr>
            <w:r>
              <w:rPr>
                <w:b/>
                <w:spacing w:val="-2"/>
                <w:sz w:val="18"/>
              </w:rPr>
              <w:t>EXCELLENT</w:t>
            </w:r>
          </w:p>
          <w:p w14:paraId="6EAE2582" w14:textId="77777777" w:rsidR="000D01F1" w:rsidRDefault="00000000">
            <w:pPr>
              <w:pStyle w:val="TableParagraph"/>
              <w:spacing w:line="191" w:lineRule="exact"/>
              <w:ind w:left="14" w:right="1"/>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29E1EF81" w14:textId="77777777" w:rsidR="000D01F1" w:rsidRDefault="00000000">
            <w:pPr>
              <w:pStyle w:val="TableParagraph"/>
              <w:spacing w:line="204" w:lineRule="exact"/>
              <w:ind w:left="230"/>
              <w:rPr>
                <w:b/>
                <w:sz w:val="18"/>
              </w:rPr>
            </w:pPr>
            <w:r>
              <w:rPr>
                <w:b/>
                <w:spacing w:val="-2"/>
                <w:sz w:val="18"/>
              </w:rPr>
              <w:t>EXCEPTIONAL</w:t>
            </w:r>
          </w:p>
          <w:p w14:paraId="5BADE454" w14:textId="77777777" w:rsidR="000D01F1" w:rsidRDefault="00000000">
            <w:pPr>
              <w:pStyle w:val="TableParagraph"/>
              <w:spacing w:line="191" w:lineRule="exact"/>
              <w:ind w:left="165"/>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0D01F1" w14:paraId="4ADF8F68" w14:textId="77777777">
        <w:trPr>
          <w:trHeight w:val="227"/>
        </w:trPr>
        <w:tc>
          <w:tcPr>
            <w:tcW w:w="1735" w:type="dxa"/>
            <w:shd w:val="clear" w:color="auto" w:fill="8DB3E1"/>
          </w:tcPr>
          <w:p w14:paraId="362FA210" w14:textId="77777777" w:rsidR="000D01F1" w:rsidRDefault="00000000">
            <w:pPr>
              <w:pStyle w:val="TableParagraph"/>
              <w:spacing w:line="208" w:lineRule="exact"/>
              <w:ind w:left="278"/>
              <w:rPr>
                <w:b/>
                <w:sz w:val="20"/>
              </w:rPr>
            </w:pPr>
            <w:r>
              <w:rPr>
                <w:b/>
                <w:spacing w:val="-2"/>
                <w:sz w:val="20"/>
              </w:rPr>
              <w:t>Category</w:t>
            </w:r>
          </w:p>
        </w:tc>
        <w:tc>
          <w:tcPr>
            <w:tcW w:w="1735" w:type="dxa"/>
            <w:shd w:val="clear" w:color="auto" w:fill="8DB3E1"/>
          </w:tcPr>
          <w:p w14:paraId="5C6914A1" w14:textId="77777777" w:rsidR="000D01F1" w:rsidRDefault="00000000">
            <w:pPr>
              <w:pStyle w:val="TableParagraph"/>
              <w:spacing w:before="20" w:line="187" w:lineRule="exact"/>
              <w:ind w:left="14" w:right="2"/>
              <w:jc w:val="center"/>
              <w:rPr>
                <w:b/>
                <w:sz w:val="18"/>
              </w:rPr>
            </w:pPr>
            <w:r>
              <w:rPr>
                <w:b/>
                <w:sz w:val="18"/>
              </w:rPr>
              <w:t>0-</w:t>
            </w:r>
            <w:r>
              <w:rPr>
                <w:b/>
                <w:spacing w:val="-5"/>
                <w:sz w:val="18"/>
              </w:rPr>
              <w:t>29%</w:t>
            </w:r>
          </w:p>
        </w:tc>
        <w:tc>
          <w:tcPr>
            <w:tcW w:w="1737" w:type="dxa"/>
            <w:shd w:val="clear" w:color="auto" w:fill="8DB3E1"/>
          </w:tcPr>
          <w:p w14:paraId="46495601" w14:textId="77777777" w:rsidR="000D01F1" w:rsidRDefault="00000000">
            <w:pPr>
              <w:pStyle w:val="TableParagraph"/>
              <w:spacing w:before="20" w:line="187" w:lineRule="exact"/>
              <w:ind w:left="10"/>
              <w:jc w:val="center"/>
              <w:rPr>
                <w:b/>
                <w:sz w:val="18"/>
              </w:rPr>
            </w:pPr>
            <w:r>
              <w:rPr>
                <w:b/>
                <w:sz w:val="18"/>
              </w:rPr>
              <w:t>30-</w:t>
            </w:r>
            <w:r>
              <w:rPr>
                <w:b/>
                <w:spacing w:val="-5"/>
                <w:sz w:val="18"/>
              </w:rPr>
              <w:t>39%</w:t>
            </w:r>
          </w:p>
        </w:tc>
        <w:tc>
          <w:tcPr>
            <w:tcW w:w="1735" w:type="dxa"/>
            <w:shd w:val="clear" w:color="auto" w:fill="8DB3E1"/>
          </w:tcPr>
          <w:p w14:paraId="06754553" w14:textId="77777777" w:rsidR="000D01F1" w:rsidRDefault="00000000">
            <w:pPr>
              <w:pStyle w:val="TableParagraph"/>
              <w:spacing w:before="20" w:line="187" w:lineRule="exact"/>
              <w:ind w:left="557"/>
              <w:rPr>
                <w:b/>
                <w:sz w:val="18"/>
              </w:rPr>
            </w:pPr>
            <w:r>
              <w:rPr>
                <w:b/>
                <w:sz w:val="18"/>
              </w:rPr>
              <w:t>40-</w:t>
            </w:r>
            <w:r>
              <w:rPr>
                <w:b/>
                <w:spacing w:val="-5"/>
                <w:sz w:val="18"/>
              </w:rPr>
              <w:t>49%</w:t>
            </w:r>
          </w:p>
        </w:tc>
        <w:tc>
          <w:tcPr>
            <w:tcW w:w="1735" w:type="dxa"/>
            <w:shd w:val="clear" w:color="auto" w:fill="8DB3E1"/>
          </w:tcPr>
          <w:p w14:paraId="5BF13646" w14:textId="77777777" w:rsidR="000D01F1" w:rsidRDefault="00000000">
            <w:pPr>
              <w:pStyle w:val="TableParagraph"/>
              <w:spacing w:before="20" w:line="187" w:lineRule="exact"/>
              <w:ind w:left="557"/>
              <w:rPr>
                <w:b/>
                <w:sz w:val="18"/>
              </w:rPr>
            </w:pPr>
            <w:r>
              <w:rPr>
                <w:b/>
                <w:sz w:val="18"/>
              </w:rPr>
              <w:t>50-</w:t>
            </w:r>
            <w:r>
              <w:rPr>
                <w:b/>
                <w:spacing w:val="-5"/>
                <w:sz w:val="18"/>
              </w:rPr>
              <w:t>59%</w:t>
            </w:r>
          </w:p>
        </w:tc>
        <w:tc>
          <w:tcPr>
            <w:tcW w:w="1737" w:type="dxa"/>
            <w:shd w:val="clear" w:color="auto" w:fill="8DB3E1"/>
          </w:tcPr>
          <w:p w14:paraId="4FBC1350" w14:textId="77777777" w:rsidR="000D01F1" w:rsidRDefault="00000000">
            <w:pPr>
              <w:pStyle w:val="TableParagraph"/>
              <w:spacing w:before="20" w:line="187" w:lineRule="exact"/>
              <w:ind w:left="557"/>
              <w:rPr>
                <w:b/>
                <w:sz w:val="18"/>
              </w:rPr>
            </w:pPr>
            <w:r>
              <w:rPr>
                <w:b/>
                <w:sz w:val="18"/>
              </w:rPr>
              <w:t>60-</w:t>
            </w:r>
            <w:r>
              <w:rPr>
                <w:b/>
                <w:spacing w:val="-5"/>
                <w:sz w:val="18"/>
              </w:rPr>
              <w:t>69%</w:t>
            </w:r>
          </w:p>
        </w:tc>
        <w:tc>
          <w:tcPr>
            <w:tcW w:w="1735" w:type="dxa"/>
            <w:shd w:val="clear" w:color="auto" w:fill="8DB3E1"/>
          </w:tcPr>
          <w:p w14:paraId="7D3DD5E0" w14:textId="77777777" w:rsidR="000D01F1" w:rsidRDefault="00000000">
            <w:pPr>
              <w:pStyle w:val="TableParagraph"/>
              <w:spacing w:before="20" w:line="187" w:lineRule="exact"/>
              <w:ind w:left="558"/>
              <w:rPr>
                <w:b/>
                <w:sz w:val="18"/>
              </w:rPr>
            </w:pPr>
            <w:r>
              <w:rPr>
                <w:b/>
                <w:sz w:val="18"/>
              </w:rPr>
              <w:t>70-</w:t>
            </w:r>
            <w:r>
              <w:rPr>
                <w:b/>
                <w:spacing w:val="-5"/>
                <w:sz w:val="18"/>
              </w:rPr>
              <w:t>84%</w:t>
            </w:r>
          </w:p>
        </w:tc>
        <w:tc>
          <w:tcPr>
            <w:tcW w:w="1735" w:type="dxa"/>
            <w:shd w:val="clear" w:color="auto" w:fill="8DB3E1"/>
          </w:tcPr>
          <w:p w14:paraId="4842EF35" w14:textId="77777777" w:rsidR="000D01F1" w:rsidRDefault="00000000">
            <w:pPr>
              <w:pStyle w:val="TableParagraph"/>
              <w:spacing w:line="206" w:lineRule="exact"/>
              <w:ind w:left="508"/>
              <w:rPr>
                <w:b/>
                <w:sz w:val="18"/>
              </w:rPr>
            </w:pPr>
            <w:r>
              <w:rPr>
                <w:b/>
                <w:sz w:val="18"/>
              </w:rPr>
              <w:t>85-</w:t>
            </w:r>
            <w:r>
              <w:rPr>
                <w:b/>
                <w:spacing w:val="-4"/>
                <w:sz w:val="18"/>
              </w:rPr>
              <w:t>100%</w:t>
            </w:r>
          </w:p>
        </w:tc>
      </w:tr>
      <w:tr w:rsidR="000D01F1" w14:paraId="21C8004E" w14:textId="77777777">
        <w:trPr>
          <w:trHeight w:val="4600"/>
        </w:trPr>
        <w:tc>
          <w:tcPr>
            <w:tcW w:w="1735" w:type="dxa"/>
            <w:shd w:val="clear" w:color="auto" w:fill="8DB3E1"/>
          </w:tcPr>
          <w:p w14:paraId="7D8D69BC" w14:textId="77777777" w:rsidR="000D01F1" w:rsidRDefault="00000000">
            <w:pPr>
              <w:pStyle w:val="TableParagraph"/>
              <w:spacing w:before="35"/>
              <w:ind w:left="215" w:right="192"/>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351E5326" w14:textId="77777777" w:rsidR="000D01F1" w:rsidRDefault="00000000">
            <w:pPr>
              <w:pStyle w:val="TableParagraph"/>
              <w:spacing w:before="32"/>
              <w:ind w:left="215" w:right="192"/>
              <w:rPr>
                <w:sz w:val="18"/>
              </w:rPr>
            </w:pPr>
            <w:r>
              <w:rPr>
                <w:spacing w:val="-2"/>
                <w:sz w:val="18"/>
              </w:rPr>
              <w:t xml:space="preserve">academic </w:t>
            </w:r>
            <w:r>
              <w:rPr>
                <w:sz w:val="18"/>
              </w:rPr>
              <w:t>conventions</w:t>
            </w:r>
            <w:r>
              <w:rPr>
                <w:spacing w:val="-13"/>
                <w:sz w:val="18"/>
              </w:rPr>
              <w:t xml:space="preserve"> </w:t>
            </w:r>
            <w:r>
              <w:rPr>
                <w:sz w:val="18"/>
              </w:rPr>
              <w:t>and</w:t>
            </w:r>
          </w:p>
          <w:p w14:paraId="6768AA66" w14:textId="77777777" w:rsidR="000D01F1" w:rsidRDefault="00000000">
            <w:pPr>
              <w:pStyle w:val="TableParagraph"/>
              <w:spacing w:before="35"/>
              <w:ind w:left="215" w:right="192"/>
              <w:rPr>
                <w:sz w:val="18"/>
              </w:rPr>
            </w:pPr>
            <w:r>
              <w:rPr>
                <w:spacing w:val="-2"/>
                <w:sz w:val="18"/>
              </w:rPr>
              <w:t>academic honesty)</w:t>
            </w:r>
          </w:p>
        </w:tc>
        <w:tc>
          <w:tcPr>
            <w:tcW w:w="1735" w:type="dxa"/>
            <w:tcBorders>
              <w:right w:val="dashSmallGap" w:sz="4" w:space="0" w:color="000000"/>
            </w:tcBorders>
          </w:tcPr>
          <w:p w14:paraId="355E03D7" w14:textId="77777777" w:rsidR="000D01F1" w:rsidRDefault="00000000">
            <w:pPr>
              <w:pStyle w:val="TableParagraph"/>
              <w:ind w:left="108" w:right="377"/>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72C62173" w14:textId="77777777" w:rsidR="000D01F1" w:rsidRDefault="00000000">
            <w:pPr>
              <w:pStyle w:val="TableParagraph"/>
              <w:spacing w:before="1"/>
              <w:ind w:left="108" w:right="114"/>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35FE2A85" w14:textId="77777777" w:rsidR="000D01F1" w:rsidRDefault="00000000">
            <w:pPr>
              <w:pStyle w:val="TableParagraph"/>
              <w:ind w:left="108" w:right="299"/>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0"/>
                <w:sz w:val="20"/>
              </w:rPr>
              <w:t xml:space="preserve"> </w:t>
            </w:r>
            <w:r>
              <w:rPr>
                <w:spacing w:val="-2"/>
                <w:sz w:val="20"/>
              </w:rPr>
              <w:t>absent.</w:t>
            </w:r>
          </w:p>
        </w:tc>
        <w:tc>
          <w:tcPr>
            <w:tcW w:w="1737" w:type="dxa"/>
            <w:tcBorders>
              <w:left w:val="dashSmallGap" w:sz="4" w:space="0" w:color="000000"/>
              <w:right w:val="double" w:sz="4" w:space="0" w:color="000000"/>
            </w:tcBorders>
          </w:tcPr>
          <w:p w14:paraId="72B1FFF6" w14:textId="77777777" w:rsidR="000D01F1" w:rsidRDefault="00000000">
            <w:pPr>
              <w:pStyle w:val="TableParagraph"/>
              <w:ind w:left="108" w:right="152"/>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 xml:space="preserve">and weak use of </w:t>
            </w:r>
            <w:r>
              <w:rPr>
                <w:spacing w:val="-2"/>
                <w:sz w:val="20"/>
              </w:rPr>
              <w:t>referencing.</w:t>
            </w:r>
          </w:p>
        </w:tc>
        <w:tc>
          <w:tcPr>
            <w:tcW w:w="1735" w:type="dxa"/>
            <w:tcBorders>
              <w:left w:val="double" w:sz="4" w:space="0" w:color="000000"/>
              <w:right w:val="dashSmallGap" w:sz="4" w:space="0" w:color="000000"/>
            </w:tcBorders>
          </w:tcPr>
          <w:p w14:paraId="31B583CB" w14:textId="77777777" w:rsidR="000D01F1" w:rsidRDefault="00000000">
            <w:pPr>
              <w:pStyle w:val="TableParagraph"/>
              <w:ind w:left="98" w:right="154"/>
              <w:rPr>
                <w:sz w:val="20"/>
              </w:rPr>
            </w:pPr>
            <w:r>
              <w:rPr>
                <w:spacing w:val="-2"/>
                <w:sz w:val="20"/>
              </w:rPr>
              <w:t xml:space="preserve">Engagement </w:t>
            </w:r>
            <w:r>
              <w:rPr>
                <w:sz w:val="20"/>
              </w:rPr>
              <w:t>with a limited range of mostly relevant and credible</w:t>
            </w:r>
            <w:r>
              <w:rPr>
                <w:spacing w:val="-14"/>
                <w:sz w:val="20"/>
              </w:rPr>
              <w:t xml:space="preserve"> </w:t>
            </w:r>
            <w:r>
              <w:rPr>
                <w:sz w:val="20"/>
              </w:rPr>
              <w:t xml:space="preserve">sources but with some reliance on </w:t>
            </w:r>
            <w:r>
              <w:rPr>
                <w:spacing w:val="-2"/>
                <w:sz w:val="20"/>
              </w:rPr>
              <w:t xml:space="preserve">information </w:t>
            </w:r>
            <w:r>
              <w:rPr>
                <w:sz w:val="20"/>
              </w:rPr>
              <w:t>gained through class contact.</w:t>
            </w:r>
          </w:p>
          <w:p w14:paraId="1B8DCD4D" w14:textId="77777777" w:rsidR="000D01F1" w:rsidRDefault="00000000">
            <w:pPr>
              <w:pStyle w:val="TableParagraph"/>
              <w:spacing w:before="2"/>
              <w:ind w:left="98" w:right="149"/>
              <w:rPr>
                <w:sz w:val="20"/>
              </w:rPr>
            </w:pPr>
            <w:r>
              <w:rPr>
                <w:sz w:val="20"/>
              </w:rPr>
              <w:t>Some</w:t>
            </w:r>
            <w:r>
              <w:rPr>
                <w:spacing w:val="-14"/>
                <w:sz w:val="20"/>
              </w:rPr>
              <w:t xml:space="preserve"> </w:t>
            </w:r>
            <w:r>
              <w:rPr>
                <w:sz w:val="20"/>
              </w:rPr>
              <w:t xml:space="preserve">omissions and minor </w:t>
            </w:r>
            <w:r>
              <w:rPr>
                <w:spacing w:val="-2"/>
                <w:sz w:val="20"/>
              </w:rPr>
              <w:t>errors.</w:t>
            </w:r>
          </w:p>
          <w:p w14:paraId="2A09D28C" w14:textId="77777777" w:rsidR="000D01F1" w:rsidRDefault="00000000">
            <w:pPr>
              <w:pStyle w:val="TableParagraph"/>
              <w:ind w:left="98" w:right="298"/>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applied</w:t>
            </w:r>
          </w:p>
          <w:p w14:paraId="55DF1AF3" w14:textId="77777777" w:rsidR="000D01F1" w:rsidRDefault="00000000">
            <w:pPr>
              <w:pStyle w:val="TableParagraph"/>
              <w:spacing w:line="230" w:lineRule="atLeast"/>
              <w:ind w:left="98" w:right="466"/>
              <w:rPr>
                <w:sz w:val="20"/>
              </w:rPr>
            </w:pPr>
            <w:r>
              <w:rPr>
                <w:sz w:val="20"/>
              </w:rPr>
              <w:t>accurately</w:t>
            </w:r>
            <w:r>
              <w:rPr>
                <w:spacing w:val="-14"/>
                <w:sz w:val="20"/>
              </w:rPr>
              <w:t xml:space="preserve"> </w:t>
            </w:r>
            <w:r>
              <w:rPr>
                <w:sz w:val="20"/>
              </w:rPr>
              <w:t xml:space="preserve">or </w:t>
            </w:r>
            <w:r>
              <w:rPr>
                <w:spacing w:val="-2"/>
                <w:sz w:val="20"/>
              </w:rPr>
              <w:t>consistently.</w:t>
            </w:r>
          </w:p>
        </w:tc>
        <w:tc>
          <w:tcPr>
            <w:tcW w:w="1735" w:type="dxa"/>
            <w:tcBorders>
              <w:left w:val="dashSmallGap" w:sz="4" w:space="0" w:color="000000"/>
              <w:right w:val="dashSmallGap" w:sz="4" w:space="0" w:color="000000"/>
            </w:tcBorders>
          </w:tcPr>
          <w:p w14:paraId="6B19D12A" w14:textId="77777777" w:rsidR="000D01F1" w:rsidRDefault="00000000">
            <w:pPr>
              <w:pStyle w:val="TableParagraph"/>
              <w:ind w:left="108" w:right="139"/>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587A1FE2" w14:textId="77777777" w:rsidR="000D01F1" w:rsidRDefault="00000000">
            <w:pPr>
              <w:pStyle w:val="TableParagraph"/>
              <w:spacing w:before="1"/>
              <w:ind w:left="108" w:right="99"/>
              <w:rPr>
                <w:sz w:val="20"/>
              </w:rPr>
            </w:pPr>
            <w:r>
              <w:rPr>
                <w:sz w:val="20"/>
              </w:rPr>
              <w:t>Referencing</w:t>
            </w:r>
            <w:r>
              <w:rPr>
                <w:spacing w:val="-14"/>
                <w:sz w:val="20"/>
              </w:rPr>
              <w:t xml:space="preserve"> </w:t>
            </w:r>
            <w:r>
              <w:rPr>
                <w:sz w:val="20"/>
              </w:rPr>
              <w:t xml:space="preserve">may show minor inaccuracies or </w:t>
            </w:r>
            <w:r>
              <w:rPr>
                <w:spacing w:val="-2"/>
                <w:sz w:val="20"/>
              </w:rPr>
              <w:t>inconsistencies.</w:t>
            </w:r>
          </w:p>
        </w:tc>
        <w:tc>
          <w:tcPr>
            <w:tcW w:w="1737" w:type="dxa"/>
            <w:tcBorders>
              <w:left w:val="dashSmallGap" w:sz="4" w:space="0" w:color="000000"/>
              <w:right w:val="dashSmallGap" w:sz="4" w:space="0" w:color="000000"/>
            </w:tcBorders>
          </w:tcPr>
          <w:p w14:paraId="60260308" w14:textId="77777777" w:rsidR="000D01F1" w:rsidRDefault="00000000">
            <w:pPr>
              <w:pStyle w:val="TableParagraph"/>
              <w:ind w:left="109" w:right="106"/>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 xml:space="preserve">sources. Generally sound referencing, with no/very few inaccuracies or </w:t>
            </w:r>
            <w:r>
              <w:rPr>
                <w:spacing w:val="-2"/>
                <w:sz w:val="20"/>
              </w:rPr>
              <w:t>inconsistencies.</w:t>
            </w:r>
          </w:p>
        </w:tc>
        <w:tc>
          <w:tcPr>
            <w:tcW w:w="1735" w:type="dxa"/>
            <w:tcBorders>
              <w:left w:val="dashSmallGap" w:sz="4" w:space="0" w:color="000000"/>
              <w:right w:val="dashSmallGap" w:sz="4" w:space="0" w:color="000000"/>
            </w:tcBorders>
          </w:tcPr>
          <w:p w14:paraId="2D4F3342" w14:textId="77777777" w:rsidR="000D01F1" w:rsidRDefault="00000000">
            <w:pPr>
              <w:pStyle w:val="TableParagraph"/>
              <w:ind w:left="109" w:right="197"/>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526E2D4A" w14:textId="77777777" w:rsidR="000D01F1" w:rsidRDefault="00000000">
            <w:pPr>
              <w:pStyle w:val="TableParagraph"/>
              <w:ind w:left="109" w:right="431"/>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67CC4034" w14:textId="77777777" w:rsidR="000D01F1" w:rsidRDefault="00000000">
            <w:pPr>
              <w:pStyle w:val="TableParagraph"/>
              <w:ind w:left="109" w:right="149"/>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0D01F1" w14:paraId="3C878671" w14:textId="77777777">
        <w:trPr>
          <w:trHeight w:val="1381"/>
        </w:trPr>
        <w:tc>
          <w:tcPr>
            <w:tcW w:w="1735" w:type="dxa"/>
            <w:shd w:val="clear" w:color="auto" w:fill="8DB3E1"/>
          </w:tcPr>
          <w:p w14:paraId="10C07C04" w14:textId="77777777" w:rsidR="000D01F1" w:rsidRDefault="00000000">
            <w:pPr>
              <w:pStyle w:val="TableParagraph"/>
              <w:spacing w:before="31"/>
              <w:ind w:left="215" w:right="52"/>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 underlying concepts and</w:t>
            </w:r>
          </w:p>
        </w:tc>
        <w:tc>
          <w:tcPr>
            <w:tcW w:w="1735" w:type="dxa"/>
            <w:tcBorders>
              <w:right w:val="dashSmallGap" w:sz="4" w:space="0" w:color="000000"/>
            </w:tcBorders>
          </w:tcPr>
          <w:p w14:paraId="43626A76" w14:textId="77777777" w:rsidR="000D01F1" w:rsidRDefault="00000000">
            <w:pPr>
              <w:pStyle w:val="TableParagraph"/>
              <w:ind w:left="108" w:right="120"/>
              <w:rPr>
                <w:sz w:val="20"/>
              </w:rPr>
            </w:pPr>
            <w:r>
              <w:rPr>
                <w:sz w:val="20"/>
              </w:rPr>
              <w:t>Major gaps in knowledge and understanding</w:t>
            </w:r>
            <w:r>
              <w:rPr>
                <w:spacing w:val="-14"/>
                <w:sz w:val="20"/>
              </w:rPr>
              <w:t xml:space="preserve"> </w:t>
            </w:r>
            <w:r>
              <w:rPr>
                <w:sz w:val="20"/>
              </w:rPr>
              <w:t>of the basic</w:t>
            </w:r>
          </w:p>
          <w:p w14:paraId="319B15DF" w14:textId="77777777" w:rsidR="000D01F1" w:rsidRDefault="00000000">
            <w:pPr>
              <w:pStyle w:val="TableParagraph"/>
              <w:spacing w:line="230" w:lineRule="exact"/>
              <w:ind w:left="108" w:right="421"/>
              <w:rPr>
                <w:sz w:val="20"/>
              </w:rPr>
            </w:pPr>
            <w:r>
              <w:rPr>
                <w:spacing w:val="-2"/>
                <w:sz w:val="20"/>
              </w:rPr>
              <w:t xml:space="preserve">underlying </w:t>
            </w:r>
            <w:r>
              <w:rPr>
                <w:sz w:val="20"/>
              </w:rPr>
              <w:t>concepts</w:t>
            </w:r>
            <w:r>
              <w:rPr>
                <w:spacing w:val="-14"/>
                <w:sz w:val="20"/>
              </w:rPr>
              <w:t xml:space="preserve"> </w:t>
            </w:r>
            <w:r>
              <w:rPr>
                <w:sz w:val="20"/>
              </w:rPr>
              <w:t>and</w:t>
            </w:r>
          </w:p>
        </w:tc>
        <w:tc>
          <w:tcPr>
            <w:tcW w:w="1737" w:type="dxa"/>
            <w:tcBorders>
              <w:left w:val="dashSmallGap" w:sz="4" w:space="0" w:color="000000"/>
              <w:right w:val="double" w:sz="4" w:space="0" w:color="000000"/>
            </w:tcBorders>
          </w:tcPr>
          <w:p w14:paraId="25A2E028" w14:textId="77777777" w:rsidR="000D01F1" w:rsidRDefault="00000000">
            <w:pPr>
              <w:pStyle w:val="TableParagraph"/>
              <w:ind w:left="108"/>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the basic underlying concepts and</w:t>
            </w:r>
          </w:p>
          <w:p w14:paraId="747E37B1" w14:textId="77777777" w:rsidR="000D01F1" w:rsidRDefault="00000000">
            <w:pPr>
              <w:pStyle w:val="TableParagraph"/>
              <w:spacing w:line="230" w:lineRule="atLeast"/>
              <w:ind w:left="108" w:right="292" w:hanging="1"/>
              <w:rPr>
                <w:sz w:val="20"/>
              </w:rPr>
            </w:pPr>
            <w:r>
              <w:rPr>
                <w:sz w:val="20"/>
              </w:rPr>
              <w:t>principles,</w:t>
            </w:r>
            <w:r>
              <w:rPr>
                <w:spacing w:val="-14"/>
                <w:sz w:val="20"/>
              </w:rPr>
              <w:t xml:space="preserve"> </w:t>
            </w:r>
            <w:r>
              <w:rPr>
                <w:sz w:val="20"/>
              </w:rPr>
              <w:t>with flawed or</w:t>
            </w:r>
          </w:p>
        </w:tc>
        <w:tc>
          <w:tcPr>
            <w:tcW w:w="1735" w:type="dxa"/>
            <w:tcBorders>
              <w:left w:val="double" w:sz="4" w:space="0" w:color="000000"/>
              <w:right w:val="dashSmallGap" w:sz="4" w:space="0" w:color="000000"/>
            </w:tcBorders>
          </w:tcPr>
          <w:p w14:paraId="292B8759" w14:textId="77777777" w:rsidR="000D01F1" w:rsidRDefault="00000000">
            <w:pPr>
              <w:pStyle w:val="TableParagraph"/>
              <w:ind w:left="98" w:right="120"/>
              <w:rPr>
                <w:sz w:val="20"/>
              </w:rPr>
            </w:pPr>
            <w:r>
              <w:rPr>
                <w:spacing w:val="-2"/>
                <w:sz w:val="20"/>
              </w:rPr>
              <w:t xml:space="preserve">Limited </w:t>
            </w:r>
            <w:r>
              <w:rPr>
                <w:sz w:val="20"/>
              </w:rPr>
              <w:t>knowledge and understanding</w:t>
            </w:r>
            <w:r>
              <w:rPr>
                <w:spacing w:val="-14"/>
                <w:sz w:val="20"/>
              </w:rPr>
              <w:t xml:space="preserve"> </w:t>
            </w:r>
            <w:r>
              <w:rPr>
                <w:sz w:val="20"/>
              </w:rPr>
              <w:t>of the basic</w:t>
            </w:r>
          </w:p>
          <w:p w14:paraId="05F43987" w14:textId="77777777" w:rsidR="000D01F1" w:rsidRDefault="00000000">
            <w:pPr>
              <w:pStyle w:val="TableParagraph"/>
              <w:spacing w:line="230" w:lineRule="exact"/>
              <w:ind w:left="98" w:right="421"/>
              <w:rPr>
                <w:sz w:val="20"/>
              </w:rPr>
            </w:pPr>
            <w:r>
              <w:rPr>
                <w:spacing w:val="-2"/>
                <w:sz w:val="20"/>
              </w:rPr>
              <w:t xml:space="preserve">underlying </w:t>
            </w:r>
            <w:r>
              <w:rPr>
                <w:sz w:val="20"/>
              </w:rPr>
              <w:t>concepts</w:t>
            </w:r>
            <w:r>
              <w:rPr>
                <w:spacing w:val="-14"/>
                <w:sz w:val="20"/>
              </w:rPr>
              <w:t xml:space="preserve"> </w:t>
            </w:r>
            <w:r>
              <w:rPr>
                <w:sz w:val="20"/>
              </w:rPr>
              <w:t>and</w:t>
            </w:r>
          </w:p>
        </w:tc>
        <w:tc>
          <w:tcPr>
            <w:tcW w:w="1735" w:type="dxa"/>
            <w:tcBorders>
              <w:left w:val="dashSmallGap" w:sz="4" w:space="0" w:color="000000"/>
              <w:right w:val="dashSmallGap" w:sz="4" w:space="0" w:color="000000"/>
            </w:tcBorders>
          </w:tcPr>
          <w:p w14:paraId="054F9B81" w14:textId="77777777" w:rsidR="000D01F1" w:rsidRDefault="00000000">
            <w:pPr>
              <w:pStyle w:val="TableParagraph"/>
              <w:ind w:left="108" w:right="398"/>
              <w:rPr>
                <w:sz w:val="20"/>
              </w:rPr>
            </w:pP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and</w:t>
            </w:r>
          </w:p>
          <w:p w14:paraId="5A0D64D3" w14:textId="77777777" w:rsidR="000D01F1" w:rsidRDefault="00000000">
            <w:pPr>
              <w:pStyle w:val="TableParagraph"/>
              <w:spacing w:line="230" w:lineRule="exact"/>
              <w:ind w:left="108"/>
              <w:rPr>
                <w:sz w:val="20"/>
              </w:rPr>
            </w:pPr>
            <w:r>
              <w:rPr>
                <w:sz w:val="20"/>
              </w:rPr>
              <w:t xml:space="preserve">principles </w:t>
            </w:r>
            <w:proofErr w:type="gramStart"/>
            <w:r>
              <w:rPr>
                <w:sz w:val="20"/>
              </w:rPr>
              <w:t>is</w:t>
            </w:r>
            <w:proofErr w:type="gramEnd"/>
            <w:r>
              <w:rPr>
                <w:sz w:val="20"/>
              </w:rPr>
              <w:t xml:space="preserve"> accurate</w:t>
            </w:r>
            <w:r>
              <w:rPr>
                <w:spacing w:val="-14"/>
                <w:sz w:val="20"/>
              </w:rPr>
              <w:t xml:space="preserve"> </w:t>
            </w:r>
            <w:r>
              <w:rPr>
                <w:sz w:val="20"/>
              </w:rPr>
              <w:t>with</w:t>
            </w:r>
            <w:r>
              <w:rPr>
                <w:spacing w:val="-14"/>
                <w:sz w:val="20"/>
              </w:rPr>
              <w:t xml:space="preserve"> </w:t>
            </w:r>
            <w:r>
              <w:rPr>
                <w:sz w:val="20"/>
              </w:rPr>
              <w:t>a</w:t>
            </w:r>
          </w:p>
        </w:tc>
        <w:tc>
          <w:tcPr>
            <w:tcW w:w="1737" w:type="dxa"/>
            <w:tcBorders>
              <w:left w:val="dashSmallGap" w:sz="4" w:space="0" w:color="000000"/>
              <w:right w:val="dashSmallGap" w:sz="4" w:space="0" w:color="000000"/>
            </w:tcBorders>
          </w:tcPr>
          <w:p w14:paraId="4EE1DF00" w14:textId="77777777" w:rsidR="000D01F1" w:rsidRDefault="00000000">
            <w:pPr>
              <w:pStyle w:val="TableParagraph"/>
              <w:ind w:left="109"/>
              <w:rPr>
                <w:sz w:val="20"/>
              </w:rPr>
            </w:pPr>
            <w:r>
              <w:rPr>
                <w:spacing w:val="-2"/>
                <w:sz w:val="20"/>
              </w:rPr>
              <w:t xml:space="preserve">Competent </w:t>
            </w:r>
            <w:r>
              <w:rPr>
                <w:sz w:val="20"/>
              </w:rPr>
              <w:t>knowledge</w:t>
            </w:r>
            <w:r>
              <w:rPr>
                <w:spacing w:val="-14"/>
                <w:sz w:val="20"/>
              </w:rPr>
              <w:t xml:space="preserve"> </w:t>
            </w:r>
            <w:r>
              <w:rPr>
                <w:sz w:val="20"/>
              </w:rPr>
              <w:t>of</w:t>
            </w:r>
            <w:r>
              <w:rPr>
                <w:spacing w:val="-14"/>
                <w:sz w:val="20"/>
              </w:rPr>
              <w:t xml:space="preserve"> </w:t>
            </w:r>
            <w:r>
              <w:rPr>
                <w:sz w:val="20"/>
              </w:rPr>
              <w:t xml:space="preserve">the basic underlying concepts and </w:t>
            </w:r>
            <w:r>
              <w:rPr>
                <w:spacing w:val="-2"/>
                <w:sz w:val="20"/>
              </w:rPr>
              <w:t>principles.</w:t>
            </w:r>
          </w:p>
          <w:p w14:paraId="4A34CF80" w14:textId="77777777" w:rsidR="000D01F1" w:rsidRDefault="00000000">
            <w:pPr>
              <w:pStyle w:val="TableParagraph"/>
              <w:spacing w:line="213" w:lineRule="exact"/>
              <w:ind w:left="109"/>
              <w:rPr>
                <w:sz w:val="20"/>
              </w:rPr>
            </w:pPr>
            <w:r>
              <w:rPr>
                <w:sz w:val="20"/>
              </w:rPr>
              <w:t>Exhibits</w:t>
            </w:r>
            <w:r>
              <w:rPr>
                <w:spacing w:val="-12"/>
                <w:sz w:val="20"/>
              </w:rPr>
              <w:t xml:space="preserve"> </w:t>
            </w:r>
            <w:r>
              <w:rPr>
                <w:spacing w:val="-4"/>
                <w:sz w:val="20"/>
              </w:rPr>
              <w:t>very</w:t>
            </w:r>
          </w:p>
        </w:tc>
        <w:tc>
          <w:tcPr>
            <w:tcW w:w="1735" w:type="dxa"/>
            <w:tcBorders>
              <w:left w:val="dashSmallGap" w:sz="4" w:space="0" w:color="000000"/>
              <w:right w:val="dashSmallGap" w:sz="4" w:space="0" w:color="000000"/>
            </w:tcBorders>
          </w:tcPr>
          <w:p w14:paraId="67094CCC" w14:textId="77777777" w:rsidR="000D01F1" w:rsidRDefault="00000000">
            <w:pPr>
              <w:pStyle w:val="TableParagraph"/>
              <w:ind w:left="109" w:right="119"/>
              <w:rPr>
                <w:sz w:val="20"/>
              </w:rPr>
            </w:pPr>
            <w:r>
              <w:rPr>
                <w:spacing w:val="-2"/>
                <w:sz w:val="20"/>
              </w:rPr>
              <w:t xml:space="preserve">Excellent </w:t>
            </w:r>
            <w:r>
              <w:rPr>
                <w:sz w:val="20"/>
              </w:rPr>
              <w:t>knowledge and understanding</w:t>
            </w:r>
            <w:r>
              <w:rPr>
                <w:spacing w:val="-14"/>
                <w:sz w:val="20"/>
              </w:rPr>
              <w:t xml:space="preserve"> </w:t>
            </w:r>
            <w:r>
              <w:rPr>
                <w:sz w:val="20"/>
              </w:rPr>
              <w:t>of the basic</w:t>
            </w:r>
          </w:p>
          <w:p w14:paraId="6AD40C24" w14:textId="77777777" w:rsidR="000D01F1" w:rsidRDefault="00000000">
            <w:pPr>
              <w:pStyle w:val="TableParagraph"/>
              <w:spacing w:line="230" w:lineRule="exact"/>
              <w:ind w:left="109" w:right="420"/>
              <w:rPr>
                <w:sz w:val="20"/>
              </w:rPr>
            </w:pPr>
            <w:r>
              <w:rPr>
                <w:spacing w:val="-2"/>
                <w:sz w:val="20"/>
              </w:rPr>
              <w:t xml:space="preserve">underlying </w:t>
            </w:r>
            <w:r>
              <w:rPr>
                <w:sz w:val="20"/>
              </w:rPr>
              <w:t>concepts</w:t>
            </w:r>
            <w:r>
              <w:rPr>
                <w:spacing w:val="-14"/>
                <w:sz w:val="20"/>
              </w:rPr>
              <w:t xml:space="preserve"> </w:t>
            </w:r>
            <w:r>
              <w:rPr>
                <w:sz w:val="20"/>
              </w:rPr>
              <w:t>and</w:t>
            </w:r>
          </w:p>
        </w:tc>
        <w:tc>
          <w:tcPr>
            <w:tcW w:w="1735" w:type="dxa"/>
            <w:tcBorders>
              <w:left w:val="dashSmallGap" w:sz="4" w:space="0" w:color="000000"/>
            </w:tcBorders>
          </w:tcPr>
          <w:p w14:paraId="63E2BFB5" w14:textId="77777777" w:rsidR="000D01F1" w:rsidRDefault="00000000">
            <w:pPr>
              <w:pStyle w:val="TableParagraph"/>
              <w:ind w:left="110" w:right="118"/>
              <w:rPr>
                <w:sz w:val="20"/>
              </w:rPr>
            </w:pPr>
            <w:r>
              <w:rPr>
                <w:spacing w:val="-2"/>
                <w:sz w:val="20"/>
              </w:rPr>
              <w:t xml:space="preserve">Exceptional, detailed </w:t>
            </w:r>
            <w:r>
              <w:rPr>
                <w:sz w:val="20"/>
              </w:rPr>
              <w:t>knowledge and understanding</w:t>
            </w:r>
            <w:r>
              <w:rPr>
                <w:spacing w:val="-14"/>
                <w:sz w:val="20"/>
              </w:rPr>
              <w:t xml:space="preserve"> </w:t>
            </w:r>
            <w:r>
              <w:rPr>
                <w:sz w:val="20"/>
              </w:rPr>
              <w:t>of</w:t>
            </w:r>
          </w:p>
          <w:p w14:paraId="0CE15BB2" w14:textId="77777777" w:rsidR="000D01F1" w:rsidRDefault="00000000">
            <w:pPr>
              <w:pStyle w:val="TableParagraph"/>
              <w:spacing w:line="230" w:lineRule="exact"/>
              <w:ind w:left="110"/>
              <w:rPr>
                <w:sz w:val="20"/>
              </w:rPr>
            </w:pPr>
            <w:r>
              <w:rPr>
                <w:sz w:val="20"/>
              </w:rPr>
              <w:t xml:space="preserve">the basic </w:t>
            </w:r>
            <w:r>
              <w:rPr>
                <w:spacing w:val="-2"/>
                <w:sz w:val="20"/>
              </w:rPr>
              <w:t>underlying</w:t>
            </w:r>
          </w:p>
        </w:tc>
      </w:tr>
    </w:tbl>
    <w:p w14:paraId="363D8188" w14:textId="77777777" w:rsidR="000D01F1" w:rsidRDefault="000D01F1">
      <w:pPr>
        <w:spacing w:line="230" w:lineRule="exact"/>
        <w:rPr>
          <w:sz w:val="20"/>
        </w:rPr>
        <w:sectPr w:rsidR="000D01F1">
          <w:footerReference w:type="default" r:id="rId9"/>
          <w:pgSz w:w="16840" w:h="11900" w:orient="landscape"/>
          <w:pgMar w:top="1160" w:right="2040" w:bottom="280" w:left="600" w:header="0" w:footer="0" w:gutter="0"/>
          <w:cols w:space="720"/>
        </w:sectPr>
      </w:pPr>
    </w:p>
    <w:p w14:paraId="709F0822" w14:textId="77777777" w:rsidR="000D01F1" w:rsidRDefault="000D01F1">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0D01F1" w14:paraId="22AF0802" w14:textId="77777777">
        <w:trPr>
          <w:trHeight w:val="414"/>
        </w:trPr>
        <w:tc>
          <w:tcPr>
            <w:tcW w:w="1735" w:type="dxa"/>
            <w:shd w:val="clear" w:color="auto" w:fill="8DB3E1"/>
          </w:tcPr>
          <w:p w14:paraId="2007F65E" w14:textId="77777777" w:rsidR="000D01F1" w:rsidRDefault="00000000">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6C832AEB" w14:textId="77777777" w:rsidR="000D01F1" w:rsidRDefault="00000000">
            <w:pPr>
              <w:pStyle w:val="TableParagraph"/>
              <w:spacing w:before="102"/>
              <w:ind w:left="14" w:right="5"/>
              <w:jc w:val="center"/>
              <w:rPr>
                <w:b/>
                <w:sz w:val="18"/>
              </w:rPr>
            </w:pPr>
            <w:r>
              <w:rPr>
                <w:b/>
                <w:spacing w:val="-4"/>
                <w:sz w:val="18"/>
              </w:rPr>
              <w:t>FAIL</w:t>
            </w:r>
          </w:p>
        </w:tc>
        <w:tc>
          <w:tcPr>
            <w:tcW w:w="1737" w:type="dxa"/>
            <w:shd w:val="clear" w:color="auto" w:fill="8DB3E1"/>
          </w:tcPr>
          <w:p w14:paraId="7F12711A" w14:textId="77777777" w:rsidR="000D01F1" w:rsidRDefault="00000000">
            <w:pPr>
              <w:pStyle w:val="TableParagraph"/>
              <w:spacing w:before="102"/>
              <w:ind w:left="10" w:right="4"/>
              <w:jc w:val="center"/>
              <w:rPr>
                <w:b/>
                <w:sz w:val="18"/>
              </w:rPr>
            </w:pPr>
            <w:r>
              <w:rPr>
                <w:b/>
                <w:sz w:val="18"/>
              </w:rPr>
              <w:t>MARGINAL</w:t>
            </w:r>
            <w:r>
              <w:rPr>
                <w:b/>
                <w:spacing w:val="-4"/>
                <w:sz w:val="18"/>
              </w:rPr>
              <w:t xml:space="preserve"> FAIL</w:t>
            </w:r>
          </w:p>
        </w:tc>
        <w:tc>
          <w:tcPr>
            <w:tcW w:w="1735" w:type="dxa"/>
            <w:shd w:val="clear" w:color="auto" w:fill="8DB3E1"/>
          </w:tcPr>
          <w:p w14:paraId="0189FCD8" w14:textId="77777777" w:rsidR="000D01F1" w:rsidRDefault="00000000">
            <w:pPr>
              <w:pStyle w:val="TableParagraph"/>
              <w:spacing w:line="204" w:lineRule="exact"/>
              <w:ind w:left="14" w:right="3"/>
              <w:jc w:val="center"/>
              <w:rPr>
                <w:b/>
                <w:sz w:val="18"/>
              </w:rPr>
            </w:pPr>
            <w:r>
              <w:rPr>
                <w:b/>
                <w:spacing w:val="-2"/>
                <w:sz w:val="18"/>
              </w:rPr>
              <w:t>SATISFACTORY</w:t>
            </w:r>
          </w:p>
          <w:p w14:paraId="25B58A77" w14:textId="77777777" w:rsidR="000D01F1" w:rsidRDefault="00000000">
            <w:pPr>
              <w:pStyle w:val="TableParagraph"/>
              <w:spacing w:line="191" w:lineRule="exact"/>
              <w:ind w:left="14"/>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408DC036" w14:textId="77777777" w:rsidR="000D01F1" w:rsidRDefault="00000000">
            <w:pPr>
              <w:pStyle w:val="TableParagraph"/>
              <w:spacing w:line="206" w:lineRule="exact"/>
              <w:ind w:left="14" w:right="4"/>
              <w:jc w:val="center"/>
              <w:rPr>
                <w:b/>
                <w:sz w:val="18"/>
              </w:rPr>
            </w:pPr>
            <w:r>
              <w:rPr>
                <w:b/>
                <w:spacing w:val="-4"/>
                <w:sz w:val="18"/>
              </w:rPr>
              <w:t>GOOD</w:t>
            </w:r>
          </w:p>
          <w:p w14:paraId="1913B9D0" w14:textId="77777777" w:rsidR="000D01F1" w:rsidRDefault="00000000">
            <w:pPr>
              <w:pStyle w:val="TableParagraph"/>
              <w:spacing w:line="189" w:lineRule="exact"/>
              <w:ind w:left="14" w:right="2"/>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24CC28CC" w14:textId="77777777" w:rsidR="000D01F1" w:rsidRDefault="00000000">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4745D17B" w14:textId="77777777" w:rsidR="000D01F1" w:rsidRDefault="00000000">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5C823E70" w14:textId="77777777" w:rsidR="000D01F1" w:rsidRDefault="00000000">
            <w:pPr>
              <w:pStyle w:val="TableParagraph"/>
              <w:spacing w:line="204" w:lineRule="exact"/>
              <w:ind w:left="14" w:right="3"/>
              <w:jc w:val="center"/>
              <w:rPr>
                <w:b/>
                <w:sz w:val="18"/>
              </w:rPr>
            </w:pPr>
            <w:r>
              <w:rPr>
                <w:b/>
                <w:spacing w:val="-2"/>
                <w:sz w:val="18"/>
              </w:rPr>
              <w:t>EXCELLENT</w:t>
            </w:r>
          </w:p>
          <w:p w14:paraId="0BA237F7" w14:textId="77777777" w:rsidR="000D01F1" w:rsidRDefault="00000000">
            <w:pPr>
              <w:pStyle w:val="TableParagraph"/>
              <w:spacing w:line="191" w:lineRule="exact"/>
              <w:ind w:left="14" w:right="1"/>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6949BA12" w14:textId="77777777" w:rsidR="000D01F1" w:rsidRDefault="00000000">
            <w:pPr>
              <w:pStyle w:val="TableParagraph"/>
              <w:spacing w:line="204" w:lineRule="exact"/>
              <w:ind w:left="230"/>
              <w:rPr>
                <w:b/>
                <w:sz w:val="18"/>
              </w:rPr>
            </w:pPr>
            <w:r>
              <w:rPr>
                <w:b/>
                <w:spacing w:val="-2"/>
                <w:sz w:val="18"/>
              </w:rPr>
              <w:t>EXCEPTIONAL</w:t>
            </w:r>
          </w:p>
          <w:p w14:paraId="4C743F59" w14:textId="77777777" w:rsidR="000D01F1" w:rsidRDefault="00000000">
            <w:pPr>
              <w:pStyle w:val="TableParagraph"/>
              <w:spacing w:line="191" w:lineRule="exact"/>
              <w:ind w:left="165"/>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0D01F1" w14:paraId="31F2CE53" w14:textId="77777777">
        <w:trPr>
          <w:trHeight w:val="229"/>
        </w:trPr>
        <w:tc>
          <w:tcPr>
            <w:tcW w:w="1735" w:type="dxa"/>
            <w:shd w:val="clear" w:color="auto" w:fill="8DB3E1"/>
          </w:tcPr>
          <w:p w14:paraId="2FD303ED" w14:textId="77777777" w:rsidR="000D01F1" w:rsidRDefault="00000000">
            <w:pPr>
              <w:pStyle w:val="TableParagraph"/>
              <w:spacing w:line="210" w:lineRule="exact"/>
              <w:ind w:left="278"/>
              <w:rPr>
                <w:b/>
                <w:sz w:val="20"/>
              </w:rPr>
            </w:pPr>
            <w:r>
              <w:rPr>
                <w:b/>
                <w:spacing w:val="-2"/>
                <w:sz w:val="20"/>
              </w:rPr>
              <w:t>Category</w:t>
            </w:r>
          </w:p>
        </w:tc>
        <w:tc>
          <w:tcPr>
            <w:tcW w:w="1735" w:type="dxa"/>
            <w:shd w:val="clear" w:color="auto" w:fill="8DB3E1"/>
          </w:tcPr>
          <w:p w14:paraId="4D4A74B6" w14:textId="77777777" w:rsidR="000D01F1" w:rsidRDefault="00000000">
            <w:pPr>
              <w:pStyle w:val="TableParagraph"/>
              <w:spacing w:before="20" w:line="189" w:lineRule="exact"/>
              <w:ind w:left="14" w:right="2"/>
              <w:jc w:val="center"/>
              <w:rPr>
                <w:b/>
                <w:sz w:val="18"/>
              </w:rPr>
            </w:pPr>
            <w:r>
              <w:rPr>
                <w:b/>
                <w:sz w:val="18"/>
              </w:rPr>
              <w:t>0-</w:t>
            </w:r>
            <w:r>
              <w:rPr>
                <w:b/>
                <w:spacing w:val="-5"/>
                <w:sz w:val="18"/>
              </w:rPr>
              <w:t>29%</w:t>
            </w:r>
          </w:p>
        </w:tc>
        <w:tc>
          <w:tcPr>
            <w:tcW w:w="1737" w:type="dxa"/>
            <w:shd w:val="clear" w:color="auto" w:fill="8DB3E1"/>
          </w:tcPr>
          <w:p w14:paraId="3C6C4D3F" w14:textId="77777777" w:rsidR="000D01F1" w:rsidRDefault="00000000">
            <w:pPr>
              <w:pStyle w:val="TableParagraph"/>
              <w:spacing w:before="20" w:line="189" w:lineRule="exact"/>
              <w:ind w:left="10"/>
              <w:jc w:val="center"/>
              <w:rPr>
                <w:b/>
                <w:sz w:val="18"/>
              </w:rPr>
            </w:pPr>
            <w:r>
              <w:rPr>
                <w:b/>
                <w:sz w:val="18"/>
              </w:rPr>
              <w:t>30-</w:t>
            </w:r>
            <w:r>
              <w:rPr>
                <w:b/>
                <w:spacing w:val="-5"/>
                <w:sz w:val="18"/>
              </w:rPr>
              <w:t>39%</w:t>
            </w:r>
          </w:p>
        </w:tc>
        <w:tc>
          <w:tcPr>
            <w:tcW w:w="1735" w:type="dxa"/>
            <w:shd w:val="clear" w:color="auto" w:fill="8DB3E1"/>
          </w:tcPr>
          <w:p w14:paraId="21DC4FA4" w14:textId="77777777" w:rsidR="000D01F1" w:rsidRDefault="00000000">
            <w:pPr>
              <w:pStyle w:val="TableParagraph"/>
              <w:spacing w:before="20" w:line="189" w:lineRule="exact"/>
              <w:ind w:left="557"/>
              <w:rPr>
                <w:b/>
                <w:sz w:val="18"/>
              </w:rPr>
            </w:pPr>
            <w:r>
              <w:rPr>
                <w:b/>
                <w:sz w:val="18"/>
              </w:rPr>
              <w:t>40-</w:t>
            </w:r>
            <w:r>
              <w:rPr>
                <w:b/>
                <w:spacing w:val="-5"/>
                <w:sz w:val="18"/>
              </w:rPr>
              <w:t>49%</w:t>
            </w:r>
          </w:p>
        </w:tc>
        <w:tc>
          <w:tcPr>
            <w:tcW w:w="1735" w:type="dxa"/>
            <w:shd w:val="clear" w:color="auto" w:fill="8DB3E1"/>
          </w:tcPr>
          <w:p w14:paraId="1BE813AF" w14:textId="77777777" w:rsidR="000D01F1" w:rsidRDefault="00000000">
            <w:pPr>
              <w:pStyle w:val="TableParagraph"/>
              <w:spacing w:before="20" w:line="189" w:lineRule="exact"/>
              <w:ind w:left="557"/>
              <w:rPr>
                <w:b/>
                <w:sz w:val="18"/>
              </w:rPr>
            </w:pPr>
            <w:r>
              <w:rPr>
                <w:b/>
                <w:sz w:val="18"/>
              </w:rPr>
              <w:t>50-</w:t>
            </w:r>
            <w:r>
              <w:rPr>
                <w:b/>
                <w:spacing w:val="-5"/>
                <w:sz w:val="18"/>
              </w:rPr>
              <w:t>59%</w:t>
            </w:r>
          </w:p>
        </w:tc>
        <w:tc>
          <w:tcPr>
            <w:tcW w:w="1737" w:type="dxa"/>
            <w:shd w:val="clear" w:color="auto" w:fill="8DB3E1"/>
          </w:tcPr>
          <w:p w14:paraId="3147D088" w14:textId="77777777" w:rsidR="000D01F1" w:rsidRDefault="00000000">
            <w:pPr>
              <w:pStyle w:val="TableParagraph"/>
              <w:spacing w:before="20" w:line="189" w:lineRule="exact"/>
              <w:ind w:left="557"/>
              <w:rPr>
                <w:b/>
                <w:sz w:val="18"/>
              </w:rPr>
            </w:pPr>
            <w:r>
              <w:rPr>
                <w:b/>
                <w:sz w:val="18"/>
              </w:rPr>
              <w:t>60-</w:t>
            </w:r>
            <w:r>
              <w:rPr>
                <w:b/>
                <w:spacing w:val="-5"/>
                <w:sz w:val="18"/>
              </w:rPr>
              <w:t>69%</w:t>
            </w:r>
          </w:p>
        </w:tc>
        <w:tc>
          <w:tcPr>
            <w:tcW w:w="1735" w:type="dxa"/>
            <w:shd w:val="clear" w:color="auto" w:fill="8DB3E1"/>
          </w:tcPr>
          <w:p w14:paraId="2B17AE79" w14:textId="77777777" w:rsidR="000D01F1" w:rsidRDefault="00000000">
            <w:pPr>
              <w:pStyle w:val="TableParagraph"/>
              <w:spacing w:before="20" w:line="189" w:lineRule="exact"/>
              <w:ind w:left="558"/>
              <w:rPr>
                <w:b/>
                <w:sz w:val="18"/>
              </w:rPr>
            </w:pPr>
            <w:r>
              <w:rPr>
                <w:b/>
                <w:sz w:val="18"/>
              </w:rPr>
              <w:t>70-</w:t>
            </w:r>
            <w:r>
              <w:rPr>
                <w:b/>
                <w:spacing w:val="-5"/>
                <w:sz w:val="18"/>
              </w:rPr>
              <w:t>84%</w:t>
            </w:r>
          </w:p>
        </w:tc>
        <w:tc>
          <w:tcPr>
            <w:tcW w:w="1735" w:type="dxa"/>
            <w:shd w:val="clear" w:color="auto" w:fill="8DB3E1"/>
          </w:tcPr>
          <w:p w14:paraId="468D3338" w14:textId="77777777" w:rsidR="000D01F1" w:rsidRDefault="00000000">
            <w:pPr>
              <w:pStyle w:val="TableParagraph"/>
              <w:spacing w:line="206" w:lineRule="exact"/>
              <w:ind w:left="508"/>
              <w:rPr>
                <w:b/>
                <w:sz w:val="18"/>
              </w:rPr>
            </w:pPr>
            <w:r>
              <w:rPr>
                <w:b/>
                <w:sz w:val="18"/>
              </w:rPr>
              <w:t>85-</w:t>
            </w:r>
            <w:r>
              <w:rPr>
                <w:b/>
                <w:spacing w:val="-4"/>
                <w:sz w:val="18"/>
              </w:rPr>
              <w:t>100%</w:t>
            </w:r>
          </w:p>
        </w:tc>
      </w:tr>
      <w:tr w:rsidR="000D01F1" w14:paraId="25C232DD" w14:textId="77777777">
        <w:trPr>
          <w:trHeight w:val="1730"/>
        </w:trPr>
        <w:tc>
          <w:tcPr>
            <w:tcW w:w="1735" w:type="dxa"/>
            <w:shd w:val="clear" w:color="auto" w:fill="8DB3E1"/>
          </w:tcPr>
          <w:p w14:paraId="4AE21DF8" w14:textId="77777777" w:rsidR="000D01F1" w:rsidRDefault="00000000">
            <w:pPr>
              <w:pStyle w:val="TableParagraph"/>
              <w:ind w:left="215"/>
              <w:rPr>
                <w:sz w:val="18"/>
              </w:rPr>
            </w:pPr>
            <w:r>
              <w:rPr>
                <w:sz w:val="18"/>
              </w:rPr>
              <w:t>principles</w:t>
            </w:r>
            <w:r>
              <w:rPr>
                <w:spacing w:val="-15"/>
                <w:sz w:val="18"/>
              </w:rPr>
              <w:t xml:space="preserve"> </w:t>
            </w:r>
            <w:r>
              <w:rPr>
                <w:sz w:val="18"/>
              </w:rPr>
              <w:t>of</w:t>
            </w:r>
            <w:r>
              <w:rPr>
                <w:spacing w:val="-12"/>
                <w:sz w:val="18"/>
              </w:rPr>
              <w:t xml:space="preserve"> </w:t>
            </w:r>
            <w:r>
              <w:rPr>
                <w:sz w:val="18"/>
              </w:rPr>
              <w:t xml:space="preserve">a </w:t>
            </w:r>
            <w:r>
              <w:rPr>
                <w:spacing w:val="-2"/>
                <w:sz w:val="18"/>
              </w:rPr>
              <w:t>subject.)</w:t>
            </w:r>
          </w:p>
        </w:tc>
        <w:tc>
          <w:tcPr>
            <w:tcW w:w="1735" w:type="dxa"/>
            <w:tcBorders>
              <w:right w:val="dashSmallGap" w:sz="4" w:space="0" w:color="000000"/>
            </w:tcBorders>
          </w:tcPr>
          <w:p w14:paraId="5FA4886F" w14:textId="77777777" w:rsidR="000D01F1" w:rsidRDefault="00000000">
            <w:pPr>
              <w:pStyle w:val="TableParagraph"/>
              <w:ind w:left="108" w:right="192"/>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 material.</w:t>
            </w:r>
          </w:p>
          <w:p w14:paraId="46130641" w14:textId="77777777" w:rsidR="000D01F1" w:rsidRDefault="00000000">
            <w:pPr>
              <w:pStyle w:val="TableParagraph"/>
              <w:ind w:left="108"/>
              <w:rPr>
                <w:sz w:val="20"/>
              </w:rPr>
            </w:pPr>
            <w:r>
              <w:rPr>
                <w:spacing w:val="-2"/>
                <w:sz w:val="20"/>
              </w:rPr>
              <w:t>Substantial inaccuracies.</w:t>
            </w:r>
          </w:p>
        </w:tc>
        <w:tc>
          <w:tcPr>
            <w:tcW w:w="1737" w:type="dxa"/>
            <w:tcBorders>
              <w:left w:val="dashSmallGap" w:sz="4" w:space="0" w:color="000000"/>
              <w:right w:val="double" w:sz="4" w:space="0" w:color="000000"/>
            </w:tcBorders>
          </w:tcPr>
          <w:p w14:paraId="62E3D616" w14:textId="77777777" w:rsidR="000D01F1" w:rsidRDefault="00000000">
            <w:pPr>
              <w:pStyle w:val="TableParagraph"/>
              <w:ind w:left="108" w:right="135"/>
              <w:rPr>
                <w:sz w:val="20"/>
              </w:rPr>
            </w:pPr>
            <w:r>
              <w:rPr>
                <w:spacing w:val="-2"/>
                <w:sz w:val="20"/>
              </w:rPr>
              <w:t xml:space="preserve">superficial understanding. </w:t>
            </w: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4"/>
                <w:sz w:val="20"/>
              </w:rPr>
              <w:t xml:space="preserve"> </w:t>
            </w:r>
            <w:r>
              <w:rPr>
                <w:sz w:val="20"/>
              </w:rPr>
              <w:t xml:space="preserve">irrelevant </w:t>
            </w:r>
            <w:r>
              <w:rPr>
                <w:spacing w:val="-2"/>
                <w:sz w:val="20"/>
              </w:rPr>
              <w:t>material.</w:t>
            </w:r>
          </w:p>
        </w:tc>
        <w:tc>
          <w:tcPr>
            <w:tcW w:w="1735" w:type="dxa"/>
            <w:tcBorders>
              <w:left w:val="double" w:sz="4" w:space="0" w:color="000000"/>
              <w:right w:val="dashSmallGap" w:sz="4" w:space="0" w:color="000000"/>
            </w:tcBorders>
          </w:tcPr>
          <w:p w14:paraId="5998E81A" w14:textId="77777777" w:rsidR="000D01F1" w:rsidRDefault="00000000">
            <w:pPr>
              <w:pStyle w:val="TableParagraph"/>
              <w:ind w:left="98" w:right="120"/>
              <w:rPr>
                <w:sz w:val="20"/>
              </w:rPr>
            </w:pPr>
            <w:r>
              <w:rPr>
                <w:sz w:val="20"/>
              </w:rPr>
              <w:t>principles within the</w:t>
            </w:r>
            <w:r>
              <w:rPr>
                <w:spacing w:val="-14"/>
                <w:sz w:val="20"/>
              </w:rPr>
              <w:t xml:space="preserve"> </w:t>
            </w:r>
            <w:r>
              <w:rPr>
                <w:sz w:val="20"/>
              </w:rPr>
              <w:t>subject</w:t>
            </w:r>
            <w:r>
              <w:rPr>
                <w:spacing w:val="-14"/>
                <w:sz w:val="20"/>
              </w:rPr>
              <w:t xml:space="preserve"> </w:t>
            </w:r>
            <w:r>
              <w:rPr>
                <w:sz w:val="20"/>
              </w:rPr>
              <w:t>area. Some elements may</w:t>
            </w:r>
            <w:r>
              <w:rPr>
                <w:spacing w:val="-4"/>
                <w:sz w:val="20"/>
              </w:rPr>
              <w:t xml:space="preserve"> </w:t>
            </w:r>
            <w:r>
              <w:rPr>
                <w:sz w:val="20"/>
              </w:rPr>
              <w:t>be</w:t>
            </w:r>
            <w:r>
              <w:rPr>
                <w:spacing w:val="-3"/>
                <w:sz w:val="20"/>
              </w:rPr>
              <w:t xml:space="preserve"> </w:t>
            </w:r>
            <w:r>
              <w:rPr>
                <w:sz w:val="20"/>
              </w:rPr>
              <w:t>missing.</w:t>
            </w:r>
          </w:p>
        </w:tc>
        <w:tc>
          <w:tcPr>
            <w:tcW w:w="1735" w:type="dxa"/>
            <w:tcBorders>
              <w:left w:val="dashSmallGap" w:sz="4" w:space="0" w:color="000000"/>
              <w:right w:val="dashSmallGap" w:sz="4" w:space="0" w:color="000000"/>
            </w:tcBorders>
          </w:tcPr>
          <w:p w14:paraId="5A0D0CAE" w14:textId="77777777" w:rsidR="000D01F1" w:rsidRDefault="00000000">
            <w:pPr>
              <w:pStyle w:val="TableParagraph"/>
              <w:ind w:left="108" w:right="120"/>
              <w:rPr>
                <w:sz w:val="20"/>
              </w:rPr>
            </w:pPr>
            <w:r>
              <w:rPr>
                <w:spacing w:val="-4"/>
                <w:sz w:val="20"/>
              </w:rPr>
              <w:t xml:space="preserve">good </w:t>
            </w:r>
            <w:r>
              <w:rPr>
                <w:sz w:val="20"/>
              </w:rPr>
              <w:t>understanding</w:t>
            </w:r>
            <w:r>
              <w:rPr>
                <w:spacing w:val="-14"/>
                <w:sz w:val="20"/>
              </w:rPr>
              <w:t xml:space="preserve"> </w:t>
            </w:r>
            <w:r>
              <w:rPr>
                <w:sz w:val="20"/>
              </w:rPr>
              <w:t>of the</w:t>
            </w:r>
            <w:r>
              <w:rPr>
                <w:spacing w:val="-2"/>
                <w:sz w:val="20"/>
              </w:rPr>
              <w:t xml:space="preserve"> </w:t>
            </w:r>
            <w:r>
              <w:rPr>
                <w:sz w:val="20"/>
              </w:rPr>
              <w:t>field</w:t>
            </w:r>
            <w:r>
              <w:rPr>
                <w:spacing w:val="-2"/>
                <w:sz w:val="20"/>
              </w:rPr>
              <w:t xml:space="preserve"> </w:t>
            </w:r>
            <w:r>
              <w:rPr>
                <w:sz w:val="20"/>
              </w:rPr>
              <w:t>of</w:t>
            </w:r>
            <w:r>
              <w:rPr>
                <w:spacing w:val="-2"/>
                <w:sz w:val="20"/>
              </w:rPr>
              <w:t xml:space="preserve"> </w:t>
            </w:r>
            <w:r>
              <w:rPr>
                <w:sz w:val="20"/>
              </w:rPr>
              <w:t>study but lacks depth and/or breadth.</w:t>
            </w:r>
          </w:p>
        </w:tc>
        <w:tc>
          <w:tcPr>
            <w:tcW w:w="1737" w:type="dxa"/>
            <w:tcBorders>
              <w:left w:val="dashSmallGap" w:sz="4" w:space="0" w:color="000000"/>
              <w:right w:val="dashSmallGap" w:sz="4" w:space="0" w:color="000000"/>
            </w:tcBorders>
          </w:tcPr>
          <w:p w14:paraId="41AC43E1" w14:textId="77777777" w:rsidR="000D01F1" w:rsidRDefault="00000000">
            <w:pPr>
              <w:pStyle w:val="TableParagraph"/>
              <w:ind w:left="109"/>
              <w:rPr>
                <w:sz w:val="20"/>
              </w:rPr>
            </w:pPr>
            <w:r>
              <w:rPr>
                <w:spacing w:val="-4"/>
                <w:sz w:val="20"/>
              </w:rPr>
              <w:t xml:space="preserve">good </w:t>
            </w:r>
            <w:r>
              <w:rPr>
                <w:spacing w:val="-2"/>
                <w:sz w:val="20"/>
              </w:rPr>
              <w:t>understanding.</w:t>
            </w:r>
          </w:p>
        </w:tc>
        <w:tc>
          <w:tcPr>
            <w:tcW w:w="1735" w:type="dxa"/>
            <w:tcBorders>
              <w:left w:val="dashSmallGap" w:sz="4" w:space="0" w:color="000000"/>
              <w:right w:val="dashSmallGap" w:sz="4" w:space="0" w:color="000000"/>
            </w:tcBorders>
          </w:tcPr>
          <w:p w14:paraId="08B4F252" w14:textId="77777777" w:rsidR="000D01F1" w:rsidRDefault="00000000">
            <w:pPr>
              <w:pStyle w:val="TableParagraph"/>
              <w:ind w:left="109"/>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35" w:type="dxa"/>
            <w:tcBorders>
              <w:left w:val="dashSmallGap" w:sz="4" w:space="0" w:color="000000"/>
            </w:tcBorders>
          </w:tcPr>
          <w:p w14:paraId="20C0F6A1" w14:textId="77777777" w:rsidR="000D01F1" w:rsidRDefault="00000000">
            <w:pPr>
              <w:pStyle w:val="TableParagraph"/>
              <w:ind w:left="110" w:right="419"/>
              <w:rPr>
                <w:sz w:val="20"/>
              </w:rPr>
            </w:pPr>
            <w:r>
              <w:rPr>
                <w:sz w:val="20"/>
              </w:rPr>
              <w:t>concepts</w:t>
            </w:r>
            <w:r>
              <w:rPr>
                <w:spacing w:val="-14"/>
                <w:sz w:val="20"/>
              </w:rPr>
              <w:t xml:space="preserve"> </w:t>
            </w:r>
            <w:r>
              <w:rPr>
                <w:sz w:val="20"/>
              </w:rPr>
              <w:t xml:space="preserve">and </w:t>
            </w:r>
            <w:r>
              <w:rPr>
                <w:spacing w:val="-2"/>
                <w:sz w:val="20"/>
              </w:rPr>
              <w:t>principles</w:t>
            </w:r>
          </w:p>
        </w:tc>
      </w:tr>
      <w:tr w:rsidR="000D01F1" w14:paraId="6C8EE95E" w14:textId="77777777">
        <w:trPr>
          <w:trHeight w:val="5519"/>
        </w:trPr>
        <w:tc>
          <w:tcPr>
            <w:tcW w:w="1735" w:type="dxa"/>
            <w:shd w:val="clear" w:color="auto" w:fill="8DB3E1"/>
          </w:tcPr>
          <w:p w14:paraId="262620DA" w14:textId="77777777" w:rsidR="000D01F1" w:rsidRDefault="00000000">
            <w:pPr>
              <w:pStyle w:val="TableParagraph"/>
              <w:spacing w:before="30"/>
              <w:ind w:left="215" w:right="181"/>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1FC7197F" w14:textId="77777777" w:rsidR="000D01F1" w:rsidRDefault="00000000">
            <w:pPr>
              <w:pStyle w:val="TableParagraph"/>
              <w:spacing w:before="32"/>
              <w:ind w:left="215" w:right="182"/>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w:t>
            </w:r>
            <w:proofErr w:type="gramStart"/>
            <w:r>
              <w:rPr>
                <w:sz w:val="18"/>
              </w:rPr>
              <w:t>in order to</w:t>
            </w:r>
            <w:proofErr w:type="gramEnd"/>
            <w:r>
              <w:rPr>
                <w:sz w:val="18"/>
              </w:rPr>
              <w:t xml:space="preserve"> develop lines of argument and make sound </w:t>
            </w:r>
            <w:r>
              <w:rPr>
                <w:spacing w:val="-2"/>
                <w:sz w:val="18"/>
              </w:rPr>
              <w:t>judgements.)</w:t>
            </w:r>
          </w:p>
        </w:tc>
        <w:tc>
          <w:tcPr>
            <w:tcW w:w="1735" w:type="dxa"/>
          </w:tcPr>
          <w:p w14:paraId="3429EFDC" w14:textId="77777777" w:rsidR="000D01F1" w:rsidRDefault="00000000">
            <w:pPr>
              <w:pStyle w:val="TableParagraph"/>
              <w:ind w:left="108" w:right="121"/>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47E392C7" w14:textId="77777777" w:rsidR="000D01F1" w:rsidRDefault="00000000">
            <w:pPr>
              <w:pStyle w:val="TableParagraph"/>
              <w:ind w:left="108" w:right="105"/>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0082BD8E" w14:textId="77777777" w:rsidR="000D01F1" w:rsidRDefault="00000000">
            <w:pPr>
              <w:pStyle w:val="TableParagraph"/>
              <w:ind w:left="108" w:right="192"/>
              <w:rPr>
                <w:sz w:val="20"/>
              </w:rPr>
            </w:pPr>
            <w:r>
              <w:rPr>
                <w:sz w:val="20"/>
              </w:rPr>
              <w:t>Minimal</w:t>
            </w:r>
            <w:r>
              <w:rPr>
                <w:spacing w:val="-14"/>
                <w:sz w:val="20"/>
              </w:rPr>
              <w:t xml:space="preserve"> </w:t>
            </w:r>
            <w:r>
              <w:rPr>
                <w:sz w:val="20"/>
              </w:rPr>
              <w:t>or</w:t>
            </w:r>
            <w:r>
              <w:rPr>
                <w:spacing w:val="-14"/>
                <w:sz w:val="20"/>
              </w:rPr>
              <w:t xml:space="preserve"> </w:t>
            </w:r>
            <w:r>
              <w:rPr>
                <w:sz w:val="20"/>
              </w:rPr>
              <w:t>no use of</w:t>
            </w:r>
          </w:p>
          <w:p w14:paraId="32AE9B39" w14:textId="77777777" w:rsidR="000D01F1" w:rsidRDefault="00000000">
            <w:pPr>
              <w:pStyle w:val="TableParagraph"/>
              <w:ind w:left="108"/>
              <w:rPr>
                <w:sz w:val="20"/>
              </w:rPr>
            </w:pPr>
            <w:r>
              <w:rPr>
                <w:sz w:val="20"/>
              </w:rPr>
              <w:t>evidence</w:t>
            </w:r>
            <w:r>
              <w:rPr>
                <w:spacing w:val="-14"/>
                <w:sz w:val="20"/>
              </w:rPr>
              <w:t xml:space="preserve"> </w:t>
            </w:r>
            <w:r>
              <w:rPr>
                <w:sz w:val="20"/>
              </w:rPr>
              <w:t>to</w:t>
            </w:r>
            <w:r>
              <w:rPr>
                <w:spacing w:val="-14"/>
                <w:sz w:val="20"/>
              </w:rPr>
              <w:t xml:space="preserve"> </w:t>
            </w:r>
            <w:r>
              <w:rPr>
                <w:sz w:val="20"/>
              </w:rPr>
              <w:t>back up views.</w:t>
            </w:r>
          </w:p>
        </w:tc>
        <w:tc>
          <w:tcPr>
            <w:tcW w:w="1737" w:type="dxa"/>
          </w:tcPr>
          <w:p w14:paraId="6F859ABE" w14:textId="77777777" w:rsidR="000D01F1" w:rsidRDefault="00000000">
            <w:pPr>
              <w:pStyle w:val="TableParagraph"/>
              <w:ind w:left="108" w:right="123"/>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9"/>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738E69D6" w14:textId="77777777" w:rsidR="000D01F1" w:rsidRDefault="00000000">
            <w:pPr>
              <w:pStyle w:val="TableParagraph"/>
              <w:ind w:left="108" w:right="151"/>
              <w:rPr>
                <w:sz w:val="20"/>
              </w:rPr>
            </w:pPr>
            <w:r>
              <w:rPr>
                <w:spacing w:val="-2"/>
                <w:sz w:val="20"/>
              </w:rPr>
              <w:t xml:space="preserve">Information accepted </w:t>
            </w:r>
            <w:r>
              <w:rPr>
                <w:sz w:val="20"/>
              </w:rPr>
              <w:t>uncritically,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8"/>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sometimes</w:t>
            </w:r>
          </w:p>
          <w:p w14:paraId="397F343F" w14:textId="77777777" w:rsidR="000D01F1" w:rsidRDefault="00000000">
            <w:pPr>
              <w:pStyle w:val="TableParagraph"/>
              <w:spacing w:line="228" w:lineRule="exact"/>
              <w:ind w:left="108"/>
              <w:rPr>
                <w:sz w:val="20"/>
              </w:rPr>
            </w:pPr>
            <w:r>
              <w:rPr>
                <w:sz w:val="20"/>
              </w:rPr>
              <w:t xml:space="preserve">illogical and </w:t>
            </w:r>
            <w:r>
              <w:rPr>
                <w:spacing w:val="-2"/>
                <w:sz w:val="20"/>
              </w:rPr>
              <w:t>contradictory.</w:t>
            </w:r>
          </w:p>
        </w:tc>
        <w:tc>
          <w:tcPr>
            <w:tcW w:w="1735" w:type="dxa"/>
          </w:tcPr>
          <w:p w14:paraId="60043851" w14:textId="77777777" w:rsidR="000D01F1" w:rsidRDefault="00000000">
            <w:pPr>
              <w:pStyle w:val="TableParagraph"/>
              <w:ind w:left="108" w:right="198"/>
              <w:rPr>
                <w:sz w:val="20"/>
              </w:rPr>
            </w:pPr>
            <w:r>
              <w:rPr>
                <w:sz w:val="20"/>
              </w:rPr>
              <w:t xml:space="preserve">Limited attempt at evaluation of the underlying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1CF156B1" w14:textId="77777777" w:rsidR="000D01F1" w:rsidRDefault="00000000">
            <w:pPr>
              <w:pStyle w:val="TableParagraph"/>
              <w:ind w:left="108" w:right="147"/>
              <w:rPr>
                <w:sz w:val="20"/>
              </w:rPr>
            </w:pPr>
            <w:r>
              <w:rPr>
                <w:sz w:val="20"/>
              </w:rPr>
              <w:t>Can interpret qualitative and quantitative</w:t>
            </w:r>
            <w:r>
              <w:rPr>
                <w:spacing w:val="-14"/>
                <w:sz w:val="20"/>
              </w:rPr>
              <w:t xml:space="preserve"> </w:t>
            </w:r>
            <w:r>
              <w:rPr>
                <w:sz w:val="20"/>
              </w:rPr>
              <w:t xml:space="preserve">data but with some errors. Some evidence to </w:t>
            </w:r>
            <w:r>
              <w:rPr>
                <w:spacing w:val="-2"/>
                <w:sz w:val="20"/>
              </w:rPr>
              <w:t xml:space="preserve">support 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tc>
        <w:tc>
          <w:tcPr>
            <w:tcW w:w="1735" w:type="dxa"/>
          </w:tcPr>
          <w:p w14:paraId="719780EA" w14:textId="77777777" w:rsidR="000D01F1" w:rsidRDefault="00000000">
            <w:pPr>
              <w:pStyle w:val="TableParagraph"/>
              <w:ind w:left="108" w:right="146"/>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5C398F30" w14:textId="77777777" w:rsidR="000D01F1" w:rsidRDefault="00000000">
            <w:pPr>
              <w:pStyle w:val="TableParagraph"/>
              <w:ind w:left="108" w:right="477"/>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2736F9C8" w14:textId="77777777" w:rsidR="000D01F1" w:rsidRDefault="00000000">
            <w:pPr>
              <w:pStyle w:val="TableParagraph"/>
              <w:ind w:left="108" w:right="276"/>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7" w:type="dxa"/>
          </w:tcPr>
          <w:p w14:paraId="0319433A" w14:textId="77777777" w:rsidR="000D01F1" w:rsidRDefault="00000000">
            <w:pPr>
              <w:pStyle w:val="TableParagraph"/>
              <w:ind w:left="109" w:right="147"/>
              <w:rPr>
                <w:sz w:val="20"/>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w:t>
            </w:r>
            <w:r>
              <w:rPr>
                <w:spacing w:val="-2"/>
                <w:sz w:val="20"/>
              </w:rPr>
              <w:t>accurately.</w:t>
            </w:r>
          </w:p>
          <w:p w14:paraId="7B34CC2D" w14:textId="77777777" w:rsidR="000D01F1" w:rsidRDefault="00000000">
            <w:pPr>
              <w:pStyle w:val="TableParagraph"/>
              <w:ind w:left="109" w:right="139"/>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35" w:type="dxa"/>
          </w:tcPr>
          <w:p w14:paraId="3389DED3" w14:textId="77777777" w:rsidR="000D01F1" w:rsidRDefault="00000000">
            <w:pPr>
              <w:pStyle w:val="TableParagraph"/>
              <w:ind w:left="109" w:right="115"/>
              <w:rPr>
                <w:sz w:val="20"/>
              </w:rPr>
            </w:pPr>
            <w:r>
              <w:rPr>
                <w:spacing w:val="-2"/>
                <w:sz w:val="20"/>
              </w:rPr>
              <w:t xml:space="preserve">Excellent </w:t>
            </w:r>
            <w:r>
              <w:rPr>
                <w:sz w:val="20"/>
              </w:rPr>
              <w:t>evaluation</w:t>
            </w:r>
            <w:r>
              <w:rPr>
                <w:spacing w:val="-7"/>
                <w:sz w:val="20"/>
              </w:rPr>
              <w:t xml:space="preserve"> </w:t>
            </w:r>
            <w:r>
              <w:rPr>
                <w:sz w:val="20"/>
              </w:rPr>
              <w:t>of</w:t>
            </w:r>
            <w:r>
              <w:rPr>
                <w:spacing w:val="-1"/>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7"/>
                <w:sz w:val="20"/>
              </w:rPr>
              <w:t xml:space="preserve"> </w:t>
            </w:r>
            <w:r>
              <w:rPr>
                <w:sz w:val="20"/>
              </w:rPr>
              <w:t>data accurately and with some insight.</w:t>
            </w:r>
            <w:r>
              <w:rPr>
                <w:spacing w:val="-14"/>
                <w:sz w:val="20"/>
              </w:rPr>
              <w:t xml:space="preserve"> </w:t>
            </w:r>
            <w:r>
              <w:rPr>
                <w:sz w:val="20"/>
              </w:rPr>
              <w:t>Excellent ability to devise arguments</w:t>
            </w:r>
            <w:r>
              <w:rPr>
                <w:spacing w:val="-14"/>
                <w:sz w:val="20"/>
              </w:rPr>
              <w:t xml:space="preserve"> </w:t>
            </w:r>
            <w:r>
              <w:rPr>
                <w:sz w:val="20"/>
              </w:rPr>
              <w:t xml:space="preserve">using evidence and </w:t>
            </w:r>
            <w:r>
              <w:rPr>
                <w:spacing w:val="-4"/>
                <w:sz w:val="20"/>
              </w:rPr>
              <w:t>make</w:t>
            </w:r>
            <w:r>
              <w:rPr>
                <w:spacing w:val="40"/>
                <w:sz w:val="20"/>
              </w:rPr>
              <w:t xml:space="preserve"> </w:t>
            </w:r>
            <w:r>
              <w:rPr>
                <w:sz w:val="20"/>
              </w:rPr>
              <w:t xml:space="preserve">appropriate and </w:t>
            </w:r>
            <w:r>
              <w:rPr>
                <w:spacing w:val="-2"/>
                <w:sz w:val="20"/>
              </w:rPr>
              <w:t>valid</w:t>
            </w:r>
            <w:r>
              <w:rPr>
                <w:spacing w:val="40"/>
                <w:sz w:val="20"/>
              </w:rPr>
              <w:t xml:space="preserve"> </w:t>
            </w:r>
            <w:r>
              <w:rPr>
                <w:spacing w:val="-2"/>
                <w:sz w:val="20"/>
              </w:rPr>
              <w:t>judgements.</w:t>
            </w:r>
          </w:p>
        </w:tc>
        <w:tc>
          <w:tcPr>
            <w:tcW w:w="1735" w:type="dxa"/>
          </w:tcPr>
          <w:p w14:paraId="4B36149A" w14:textId="77777777" w:rsidR="000D01F1" w:rsidRDefault="00000000">
            <w:pPr>
              <w:pStyle w:val="TableParagraph"/>
              <w:ind w:left="110"/>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w:t>
            </w:r>
            <w:proofErr w:type="gramStart"/>
            <w:r>
              <w:rPr>
                <w:sz w:val="20"/>
              </w:rPr>
              <w:t>principles</w:t>
            </w:r>
            <w:r>
              <w:rPr>
                <w:spacing w:val="-14"/>
                <w:sz w:val="20"/>
              </w:rPr>
              <w:t xml:space="preserve"> </w:t>
            </w:r>
            <w:r>
              <w:rPr>
                <w:sz w:val="20"/>
              </w:rPr>
              <w:t>based</w:t>
            </w:r>
            <w:proofErr w:type="gramEnd"/>
            <w:r>
              <w:rPr>
                <w:sz w:val="20"/>
              </w:rPr>
              <w:t xml:space="preserve"> </w:t>
            </w:r>
            <w:r>
              <w:rPr>
                <w:spacing w:val="-2"/>
                <w:sz w:val="20"/>
              </w:rPr>
              <w:t>evidence.</w:t>
            </w:r>
          </w:p>
          <w:p w14:paraId="74C12A83" w14:textId="77777777" w:rsidR="000D01F1" w:rsidRDefault="00000000">
            <w:pPr>
              <w:pStyle w:val="TableParagraph"/>
              <w:ind w:left="110" w:right="219"/>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14:paraId="3188EA3D" w14:textId="77777777" w:rsidR="000D01F1" w:rsidRDefault="00000000">
            <w:pPr>
              <w:pStyle w:val="TableParagraph"/>
              <w:ind w:left="110" w:right="137"/>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0D01F1" w14:paraId="782F4CA1" w14:textId="77777777">
        <w:trPr>
          <w:trHeight w:val="2298"/>
        </w:trPr>
        <w:tc>
          <w:tcPr>
            <w:tcW w:w="1735" w:type="dxa"/>
            <w:shd w:val="clear" w:color="auto" w:fill="8DB3E1"/>
          </w:tcPr>
          <w:p w14:paraId="419BB8BA" w14:textId="77777777" w:rsidR="000D01F1" w:rsidRDefault="00000000">
            <w:pPr>
              <w:pStyle w:val="TableParagraph"/>
              <w:spacing w:before="30" w:line="252" w:lineRule="auto"/>
              <w:ind w:left="215" w:right="114"/>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 solving problems</w:t>
            </w:r>
          </w:p>
          <w:p w14:paraId="0E0AA1E6" w14:textId="77777777" w:rsidR="000D01F1" w:rsidRDefault="00000000">
            <w:pPr>
              <w:pStyle w:val="TableParagraph"/>
              <w:ind w:left="215"/>
              <w:rPr>
                <w:sz w:val="18"/>
              </w:rPr>
            </w:pPr>
            <w:proofErr w:type="gramStart"/>
            <w:r>
              <w:rPr>
                <w:sz w:val="18"/>
              </w:rPr>
              <w:t>in</w:t>
            </w:r>
            <w:r>
              <w:rPr>
                <w:spacing w:val="-13"/>
                <w:sz w:val="18"/>
              </w:rPr>
              <w:t xml:space="preserve"> </w:t>
            </w:r>
            <w:r>
              <w:rPr>
                <w:sz w:val="18"/>
              </w:rPr>
              <w:t xml:space="preserve">particular </w:t>
            </w:r>
            <w:r>
              <w:rPr>
                <w:spacing w:val="-2"/>
                <w:sz w:val="18"/>
              </w:rPr>
              <w:t>contexts</w:t>
            </w:r>
            <w:proofErr w:type="gramEnd"/>
            <w:r>
              <w:rPr>
                <w:spacing w:val="-2"/>
                <w:sz w:val="18"/>
              </w:rPr>
              <w:t>.)</w:t>
            </w:r>
          </w:p>
        </w:tc>
        <w:tc>
          <w:tcPr>
            <w:tcW w:w="1735" w:type="dxa"/>
          </w:tcPr>
          <w:p w14:paraId="48F19E5D" w14:textId="77777777" w:rsidR="000D01F1" w:rsidRDefault="00000000">
            <w:pPr>
              <w:pStyle w:val="TableParagraph"/>
              <w:ind w:left="108" w:right="265"/>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78553D42" w14:textId="77777777" w:rsidR="000D01F1" w:rsidRDefault="00000000">
            <w:pPr>
              <w:pStyle w:val="TableParagraph"/>
              <w:ind w:left="108" w:right="298"/>
              <w:rPr>
                <w:sz w:val="20"/>
              </w:rPr>
            </w:pPr>
            <w:r>
              <w:rPr>
                <w:sz w:val="20"/>
              </w:rPr>
              <w:t>Little or no appreciation</w:t>
            </w:r>
            <w:r>
              <w:rPr>
                <w:spacing w:val="-14"/>
                <w:sz w:val="20"/>
              </w:rPr>
              <w:t xml:space="preserve"> </w:t>
            </w:r>
            <w:r>
              <w:rPr>
                <w:sz w:val="20"/>
              </w:rPr>
              <w:t>of the context of</w:t>
            </w:r>
          </w:p>
          <w:p w14:paraId="791C0742" w14:textId="77777777" w:rsidR="000D01F1" w:rsidRDefault="00000000">
            <w:pPr>
              <w:pStyle w:val="TableParagraph"/>
              <w:spacing w:line="209" w:lineRule="exact"/>
              <w:ind w:left="108"/>
              <w:rPr>
                <w:sz w:val="20"/>
              </w:rPr>
            </w:pPr>
            <w:r>
              <w:rPr>
                <w:sz w:val="20"/>
              </w:rPr>
              <w:t>the</w:t>
            </w:r>
            <w:r>
              <w:rPr>
                <w:spacing w:val="-6"/>
                <w:sz w:val="20"/>
              </w:rPr>
              <w:t xml:space="preserve"> </w:t>
            </w:r>
            <w:r>
              <w:rPr>
                <w:spacing w:val="-2"/>
                <w:sz w:val="20"/>
              </w:rPr>
              <w:t>application.</w:t>
            </w:r>
          </w:p>
        </w:tc>
        <w:tc>
          <w:tcPr>
            <w:tcW w:w="1737" w:type="dxa"/>
          </w:tcPr>
          <w:p w14:paraId="434F599A" w14:textId="77777777" w:rsidR="000D01F1" w:rsidRDefault="00000000">
            <w:pPr>
              <w:pStyle w:val="TableParagraph"/>
              <w:ind w:left="108" w:right="268"/>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without consideration</w:t>
            </w:r>
          </w:p>
          <w:p w14:paraId="562D2EB4" w14:textId="77777777" w:rsidR="000D01F1" w:rsidRDefault="00000000">
            <w:pPr>
              <w:pStyle w:val="TableParagraph"/>
              <w:spacing w:line="210" w:lineRule="exact"/>
              <w:ind w:left="108"/>
              <w:rPr>
                <w:sz w:val="20"/>
              </w:rPr>
            </w:pPr>
            <w:r>
              <w:rPr>
                <w:spacing w:val="-5"/>
                <w:sz w:val="20"/>
              </w:rPr>
              <w:t>and</w:t>
            </w:r>
          </w:p>
        </w:tc>
        <w:tc>
          <w:tcPr>
            <w:tcW w:w="1735" w:type="dxa"/>
          </w:tcPr>
          <w:p w14:paraId="1E658D5A" w14:textId="77777777" w:rsidR="000D01F1" w:rsidRDefault="00000000">
            <w:pPr>
              <w:pStyle w:val="TableParagraph"/>
              <w:ind w:left="108" w:right="254"/>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735" w:type="dxa"/>
          </w:tcPr>
          <w:p w14:paraId="38EC86FE" w14:textId="77777777" w:rsidR="000D01F1" w:rsidRDefault="00000000">
            <w:pPr>
              <w:pStyle w:val="TableParagraph"/>
              <w:ind w:left="108" w:right="265"/>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65039B2F" w14:textId="77777777" w:rsidR="000D01F1" w:rsidRDefault="00000000">
            <w:pPr>
              <w:pStyle w:val="TableParagraph"/>
              <w:ind w:left="108" w:right="298"/>
              <w:rPr>
                <w:sz w:val="20"/>
              </w:rPr>
            </w:pPr>
            <w:r>
              <w:rPr>
                <w:spacing w:val="-2"/>
                <w:sz w:val="20"/>
              </w:rPr>
              <w:t xml:space="preserve">Clear </w:t>
            </w:r>
            <w:r>
              <w:rPr>
                <w:sz w:val="20"/>
              </w:rPr>
              <w:t>appreciation</w:t>
            </w:r>
            <w:r>
              <w:rPr>
                <w:spacing w:val="-14"/>
                <w:sz w:val="20"/>
              </w:rPr>
              <w:t xml:space="preserve"> </w:t>
            </w:r>
            <w:r>
              <w:rPr>
                <w:sz w:val="20"/>
              </w:rPr>
              <w:t>of</w:t>
            </w:r>
          </w:p>
        </w:tc>
        <w:tc>
          <w:tcPr>
            <w:tcW w:w="1737" w:type="dxa"/>
          </w:tcPr>
          <w:p w14:paraId="56653CE7" w14:textId="77777777" w:rsidR="000D01F1" w:rsidRDefault="00000000">
            <w:pPr>
              <w:pStyle w:val="TableParagraph"/>
              <w:ind w:left="109" w:right="267"/>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04DE5A2A" w14:textId="77777777" w:rsidR="000D01F1" w:rsidRDefault="00000000">
            <w:pPr>
              <w:pStyle w:val="TableParagraph"/>
              <w:spacing w:line="230" w:lineRule="exact"/>
              <w:ind w:left="109" w:right="199"/>
              <w:rPr>
                <w:sz w:val="20"/>
              </w:rPr>
            </w:pPr>
            <w:r>
              <w:rPr>
                <w:sz w:val="20"/>
              </w:rPr>
              <w:t>Very good consideration</w:t>
            </w:r>
            <w:r>
              <w:rPr>
                <w:spacing w:val="-14"/>
                <w:sz w:val="20"/>
              </w:rPr>
              <w:t xml:space="preserve"> </w:t>
            </w:r>
            <w:r>
              <w:rPr>
                <w:sz w:val="20"/>
              </w:rPr>
              <w:t>of the context of</w:t>
            </w:r>
          </w:p>
        </w:tc>
        <w:tc>
          <w:tcPr>
            <w:tcW w:w="1735" w:type="dxa"/>
          </w:tcPr>
          <w:p w14:paraId="6135B47A" w14:textId="77777777" w:rsidR="000D01F1" w:rsidRDefault="00000000">
            <w:pPr>
              <w:pStyle w:val="TableParagraph"/>
              <w:ind w:left="109" w:right="192"/>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6459A780" w14:textId="77777777" w:rsidR="000D01F1" w:rsidRDefault="00000000">
            <w:pPr>
              <w:pStyle w:val="TableParagraph"/>
              <w:ind w:left="109" w:right="114"/>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w:t>
            </w:r>
          </w:p>
        </w:tc>
        <w:tc>
          <w:tcPr>
            <w:tcW w:w="1735" w:type="dxa"/>
          </w:tcPr>
          <w:p w14:paraId="5E7BCB04" w14:textId="77777777" w:rsidR="000D01F1" w:rsidRDefault="00000000">
            <w:pPr>
              <w:pStyle w:val="TableParagraph"/>
              <w:ind w:left="110" w:right="263"/>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14:paraId="4E283969" w14:textId="77777777" w:rsidR="000D01F1" w:rsidRDefault="00000000">
            <w:pPr>
              <w:pStyle w:val="TableParagraph"/>
              <w:spacing w:line="230" w:lineRule="exact"/>
              <w:ind w:left="110" w:right="274"/>
              <w:rPr>
                <w:sz w:val="20"/>
              </w:rPr>
            </w:pPr>
            <w:r>
              <w:rPr>
                <w:spacing w:val="-2"/>
                <w:sz w:val="20"/>
              </w:rPr>
              <w:t xml:space="preserve">Outstanding </w:t>
            </w:r>
            <w:r>
              <w:rPr>
                <w:sz w:val="20"/>
              </w:rPr>
              <w:t>identification</w:t>
            </w:r>
            <w:r>
              <w:rPr>
                <w:spacing w:val="-14"/>
                <w:sz w:val="20"/>
              </w:rPr>
              <w:t xml:space="preserve"> </w:t>
            </w:r>
            <w:r>
              <w:rPr>
                <w:sz w:val="20"/>
              </w:rPr>
              <w:t>of</w:t>
            </w:r>
          </w:p>
        </w:tc>
      </w:tr>
    </w:tbl>
    <w:p w14:paraId="499BB460" w14:textId="77777777" w:rsidR="000D01F1" w:rsidRDefault="000D01F1">
      <w:pPr>
        <w:spacing w:line="230" w:lineRule="exact"/>
        <w:rPr>
          <w:sz w:val="20"/>
        </w:rPr>
        <w:sectPr w:rsidR="000D01F1">
          <w:footerReference w:type="default" r:id="rId10"/>
          <w:pgSz w:w="16840" w:h="11900" w:orient="landscape"/>
          <w:pgMar w:top="680" w:right="2040" w:bottom="280" w:left="600" w:header="0" w:footer="0" w:gutter="0"/>
          <w:cols w:space="720"/>
        </w:sectPr>
      </w:pPr>
    </w:p>
    <w:p w14:paraId="75639253" w14:textId="77777777" w:rsidR="000D01F1" w:rsidRDefault="000D01F1">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0D01F1" w14:paraId="6DEAE272" w14:textId="77777777">
        <w:trPr>
          <w:trHeight w:val="414"/>
        </w:trPr>
        <w:tc>
          <w:tcPr>
            <w:tcW w:w="1735" w:type="dxa"/>
            <w:shd w:val="clear" w:color="auto" w:fill="8DB3E1"/>
          </w:tcPr>
          <w:p w14:paraId="07F176FD" w14:textId="77777777" w:rsidR="000D01F1" w:rsidRDefault="00000000">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556E6CB3" w14:textId="77777777" w:rsidR="000D01F1" w:rsidRDefault="00000000">
            <w:pPr>
              <w:pStyle w:val="TableParagraph"/>
              <w:spacing w:before="102"/>
              <w:ind w:left="14" w:right="5"/>
              <w:jc w:val="center"/>
              <w:rPr>
                <w:b/>
                <w:sz w:val="18"/>
              </w:rPr>
            </w:pPr>
            <w:r>
              <w:rPr>
                <w:b/>
                <w:spacing w:val="-4"/>
                <w:sz w:val="18"/>
              </w:rPr>
              <w:t>FAIL</w:t>
            </w:r>
          </w:p>
        </w:tc>
        <w:tc>
          <w:tcPr>
            <w:tcW w:w="1737" w:type="dxa"/>
            <w:shd w:val="clear" w:color="auto" w:fill="8DB3E1"/>
          </w:tcPr>
          <w:p w14:paraId="084CEFFD" w14:textId="77777777" w:rsidR="000D01F1" w:rsidRDefault="00000000">
            <w:pPr>
              <w:pStyle w:val="TableParagraph"/>
              <w:spacing w:before="102"/>
              <w:ind w:left="10" w:right="4"/>
              <w:jc w:val="center"/>
              <w:rPr>
                <w:b/>
                <w:sz w:val="18"/>
              </w:rPr>
            </w:pPr>
            <w:r>
              <w:rPr>
                <w:b/>
                <w:sz w:val="18"/>
              </w:rPr>
              <w:t>MARGINAL</w:t>
            </w:r>
            <w:r>
              <w:rPr>
                <w:b/>
                <w:spacing w:val="-4"/>
                <w:sz w:val="18"/>
              </w:rPr>
              <w:t xml:space="preserve"> FAIL</w:t>
            </w:r>
          </w:p>
        </w:tc>
        <w:tc>
          <w:tcPr>
            <w:tcW w:w="1735" w:type="dxa"/>
            <w:shd w:val="clear" w:color="auto" w:fill="8DB3E1"/>
          </w:tcPr>
          <w:p w14:paraId="0A9F720A" w14:textId="77777777" w:rsidR="000D01F1" w:rsidRDefault="00000000">
            <w:pPr>
              <w:pStyle w:val="TableParagraph"/>
              <w:spacing w:line="204" w:lineRule="exact"/>
              <w:ind w:left="14" w:right="3"/>
              <w:jc w:val="center"/>
              <w:rPr>
                <w:b/>
                <w:sz w:val="18"/>
              </w:rPr>
            </w:pPr>
            <w:r>
              <w:rPr>
                <w:b/>
                <w:spacing w:val="-2"/>
                <w:sz w:val="18"/>
              </w:rPr>
              <w:t>SATISFACTORY</w:t>
            </w:r>
          </w:p>
          <w:p w14:paraId="21E694CB" w14:textId="77777777" w:rsidR="000D01F1" w:rsidRDefault="00000000">
            <w:pPr>
              <w:pStyle w:val="TableParagraph"/>
              <w:spacing w:line="191" w:lineRule="exact"/>
              <w:ind w:left="14"/>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25E6FB33" w14:textId="77777777" w:rsidR="000D01F1" w:rsidRDefault="00000000">
            <w:pPr>
              <w:pStyle w:val="TableParagraph"/>
              <w:spacing w:line="206" w:lineRule="exact"/>
              <w:ind w:left="14" w:right="4"/>
              <w:jc w:val="center"/>
              <w:rPr>
                <w:b/>
                <w:sz w:val="18"/>
              </w:rPr>
            </w:pPr>
            <w:r>
              <w:rPr>
                <w:b/>
                <w:spacing w:val="-4"/>
                <w:sz w:val="18"/>
              </w:rPr>
              <w:t>GOOD</w:t>
            </w:r>
          </w:p>
          <w:p w14:paraId="293FA9FF" w14:textId="77777777" w:rsidR="000D01F1" w:rsidRDefault="00000000">
            <w:pPr>
              <w:pStyle w:val="TableParagraph"/>
              <w:spacing w:line="189" w:lineRule="exact"/>
              <w:ind w:left="14" w:right="2"/>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0A6966A5" w14:textId="77777777" w:rsidR="000D01F1" w:rsidRDefault="00000000">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0893749A" w14:textId="77777777" w:rsidR="000D01F1" w:rsidRDefault="00000000">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1BECF550" w14:textId="77777777" w:rsidR="000D01F1" w:rsidRDefault="00000000">
            <w:pPr>
              <w:pStyle w:val="TableParagraph"/>
              <w:spacing w:line="204" w:lineRule="exact"/>
              <w:ind w:left="14" w:right="3"/>
              <w:jc w:val="center"/>
              <w:rPr>
                <w:b/>
                <w:sz w:val="18"/>
              </w:rPr>
            </w:pPr>
            <w:r>
              <w:rPr>
                <w:b/>
                <w:spacing w:val="-2"/>
                <w:sz w:val="18"/>
              </w:rPr>
              <w:t>EXCELLENT</w:t>
            </w:r>
          </w:p>
          <w:p w14:paraId="6C8BCED5" w14:textId="77777777" w:rsidR="000D01F1" w:rsidRDefault="00000000">
            <w:pPr>
              <w:pStyle w:val="TableParagraph"/>
              <w:spacing w:line="191" w:lineRule="exact"/>
              <w:ind w:left="14" w:right="1"/>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4A8ABA3D" w14:textId="77777777" w:rsidR="000D01F1" w:rsidRDefault="00000000">
            <w:pPr>
              <w:pStyle w:val="TableParagraph"/>
              <w:spacing w:line="204" w:lineRule="exact"/>
              <w:ind w:left="230"/>
              <w:rPr>
                <w:b/>
                <w:sz w:val="18"/>
              </w:rPr>
            </w:pPr>
            <w:r>
              <w:rPr>
                <w:b/>
                <w:spacing w:val="-2"/>
                <w:sz w:val="18"/>
              </w:rPr>
              <w:t>EXCEPTIONAL</w:t>
            </w:r>
          </w:p>
          <w:p w14:paraId="47178F8D" w14:textId="77777777" w:rsidR="000D01F1" w:rsidRDefault="00000000">
            <w:pPr>
              <w:pStyle w:val="TableParagraph"/>
              <w:spacing w:line="191" w:lineRule="exact"/>
              <w:ind w:left="165"/>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0D01F1" w14:paraId="4979C917" w14:textId="77777777">
        <w:trPr>
          <w:trHeight w:val="229"/>
        </w:trPr>
        <w:tc>
          <w:tcPr>
            <w:tcW w:w="1735" w:type="dxa"/>
            <w:shd w:val="clear" w:color="auto" w:fill="8DB3E1"/>
          </w:tcPr>
          <w:p w14:paraId="66FE2187" w14:textId="77777777" w:rsidR="000D01F1" w:rsidRDefault="00000000">
            <w:pPr>
              <w:pStyle w:val="TableParagraph"/>
              <w:spacing w:line="210" w:lineRule="exact"/>
              <w:ind w:left="278"/>
              <w:rPr>
                <w:b/>
                <w:sz w:val="20"/>
              </w:rPr>
            </w:pPr>
            <w:r>
              <w:rPr>
                <w:b/>
                <w:spacing w:val="-2"/>
                <w:sz w:val="20"/>
              </w:rPr>
              <w:t>Category</w:t>
            </w:r>
          </w:p>
        </w:tc>
        <w:tc>
          <w:tcPr>
            <w:tcW w:w="1735" w:type="dxa"/>
            <w:shd w:val="clear" w:color="auto" w:fill="8DB3E1"/>
          </w:tcPr>
          <w:p w14:paraId="3E592A75" w14:textId="77777777" w:rsidR="000D01F1" w:rsidRDefault="00000000">
            <w:pPr>
              <w:pStyle w:val="TableParagraph"/>
              <w:spacing w:before="20" w:line="189" w:lineRule="exact"/>
              <w:ind w:left="14" w:right="2"/>
              <w:jc w:val="center"/>
              <w:rPr>
                <w:b/>
                <w:sz w:val="18"/>
              </w:rPr>
            </w:pPr>
            <w:r>
              <w:rPr>
                <w:b/>
                <w:sz w:val="18"/>
              </w:rPr>
              <w:t>0-</w:t>
            </w:r>
            <w:r>
              <w:rPr>
                <w:b/>
                <w:spacing w:val="-5"/>
                <w:sz w:val="18"/>
              </w:rPr>
              <w:t>29%</w:t>
            </w:r>
          </w:p>
        </w:tc>
        <w:tc>
          <w:tcPr>
            <w:tcW w:w="1737" w:type="dxa"/>
            <w:shd w:val="clear" w:color="auto" w:fill="8DB3E1"/>
          </w:tcPr>
          <w:p w14:paraId="7DBEB25A" w14:textId="77777777" w:rsidR="000D01F1" w:rsidRDefault="00000000">
            <w:pPr>
              <w:pStyle w:val="TableParagraph"/>
              <w:spacing w:before="20" w:line="189" w:lineRule="exact"/>
              <w:ind w:left="10"/>
              <w:jc w:val="center"/>
              <w:rPr>
                <w:b/>
                <w:sz w:val="18"/>
              </w:rPr>
            </w:pPr>
            <w:r>
              <w:rPr>
                <w:b/>
                <w:sz w:val="18"/>
              </w:rPr>
              <w:t>30-</w:t>
            </w:r>
            <w:r>
              <w:rPr>
                <w:b/>
                <w:spacing w:val="-5"/>
                <w:sz w:val="18"/>
              </w:rPr>
              <w:t>39%</w:t>
            </w:r>
          </w:p>
        </w:tc>
        <w:tc>
          <w:tcPr>
            <w:tcW w:w="1735" w:type="dxa"/>
            <w:shd w:val="clear" w:color="auto" w:fill="8DB3E1"/>
          </w:tcPr>
          <w:p w14:paraId="17CD1D76" w14:textId="77777777" w:rsidR="000D01F1" w:rsidRDefault="00000000">
            <w:pPr>
              <w:pStyle w:val="TableParagraph"/>
              <w:spacing w:before="20" w:line="189" w:lineRule="exact"/>
              <w:ind w:left="557"/>
              <w:rPr>
                <w:b/>
                <w:sz w:val="18"/>
              </w:rPr>
            </w:pPr>
            <w:r>
              <w:rPr>
                <w:b/>
                <w:sz w:val="18"/>
              </w:rPr>
              <w:t>40-</w:t>
            </w:r>
            <w:r>
              <w:rPr>
                <w:b/>
                <w:spacing w:val="-5"/>
                <w:sz w:val="18"/>
              </w:rPr>
              <w:t>49%</w:t>
            </w:r>
          </w:p>
        </w:tc>
        <w:tc>
          <w:tcPr>
            <w:tcW w:w="1735" w:type="dxa"/>
            <w:shd w:val="clear" w:color="auto" w:fill="8DB3E1"/>
          </w:tcPr>
          <w:p w14:paraId="32EFE799" w14:textId="77777777" w:rsidR="000D01F1" w:rsidRDefault="00000000">
            <w:pPr>
              <w:pStyle w:val="TableParagraph"/>
              <w:spacing w:before="20" w:line="189" w:lineRule="exact"/>
              <w:ind w:left="557"/>
              <w:rPr>
                <w:b/>
                <w:sz w:val="18"/>
              </w:rPr>
            </w:pPr>
            <w:r>
              <w:rPr>
                <w:b/>
                <w:sz w:val="18"/>
              </w:rPr>
              <w:t>50-</w:t>
            </w:r>
            <w:r>
              <w:rPr>
                <w:b/>
                <w:spacing w:val="-5"/>
                <w:sz w:val="18"/>
              </w:rPr>
              <w:t>59%</w:t>
            </w:r>
          </w:p>
        </w:tc>
        <w:tc>
          <w:tcPr>
            <w:tcW w:w="1737" w:type="dxa"/>
            <w:shd w:val="clear" w:color="auto" w:fill="8DB3E1"/>
          </w:tcPr>
          <w:p w14:paraId="3894A71C" w14:textId="77777777" w:rsidR="000D01F1" w:rsidRDefault="00000000">
            <w:pPr>
              <w:pStyle w:val="TableParagraph"/>
              <w:spacing w:before="20" w:line="189" w:lineRule="exact"/>
              <w:ind w:left="557"/>
              <w:rPr>
                <w:b/>
                <w:sz w:val="18"/>
              </w:rPr>
            </w:pPr>
            <w:r>
              <w:rPr>
                <w:b/>
                <w:sz w:val="18"/>
              </w:rPr>
              <w:t>60-</w:t>
            </w:r>
            <w:r>
              <w:rPr>
                <w:b/>
                <w:spacing w:val="-5"/>
                <w:sz w:val="18"/>
              </w:rPr>
              <w:t>69%</w:t>
            </w:r>
          </w:p>
        </w:tc>
        <w:tc>
          <w:tcPr>
            <w:tcW w:w="1735" w:type="dxa"/>
            <w:shd w:val="clear" w:color="auto" w:fill="8DB3E1"/>
          </w:tcPr>
          <w:p w14:paraId="39DB9E6F" w14:textId="77777777" w:rsidR="000D01F1" w:rsidRDefault="00000000">
            <w:pPr>
              <w:pStyle w:val="TableParagraph"/>
              <w:spacing w:before="20" w:line="189" w:lineRule="exact"/>
              <w:ind w:left="558"/>
              <w:rPr>
                <w:b/>
                <w:sz w:val="18"/>
              </w:rPr>
            </w:pPr>
            <w:r>
              <w:rPr>
                <w:b/>
                <w:sz w:val="18"/>
              </w:rPr>
              <w:t>70-</w:t>
            </w:r>
            <w:r>
              <w:rPr>
                <w:b/>
                <w:spacing w:val="-5"/>
                <w:sz w:val="18"/>
              </w:rPr>
              <w:t>84%</w:t>
            </w:r>
          </w:p>
        </w:tc>
        <w:tc>
          <w:tcPr>
            <w:tcW w:w="1735" w:type="dxa"/>
            <w:shd w:val="clear" w:color="auto" w:fill="8DB3E1"/>
          </w:tcPr>
          <w:p w14:paraId="3959EA2E" w14:textId="77777777" w:rsidR="000D01F1" w:rsidRDefault="00000000">
            <w:pPr>
              <w:pStyle w:val="TableParagraph"/>
              <w:spacing w:line="206" w:lineRule="exact"/>
              <w:ind w:left="508"/>
              <w:rPr>
                <w:b/>
                <w:sz w:val="18"/>
              </w:rPr>
            </w:pPr>
            <w:r>
              <w:rPr>
                <w:b/>
                <w:sz w:val="18"/>
              </w:rPr>
              <w:t>85-</w:t>
            </w:r>
            <w:r>
              <w:rPr>
                <w:b/>
                <w:spacing w:val="-4"/>
                <w:sz w:val="18"/>
              </w:rPr>
              <w:t>100%</w:t>
            </w:r>
          </w:p>
        </w:tc>
      </w:tr>
      <w:tr w:rsidR="000D01F1" w14:paraId="0C295ED3" w14:textId="77777777">
        <w:trPr>
          <w:trHeight w:val="3218"/>
        </w:trPr>
        <w:tc>
          <w:tcPr>
            <w:tcW w:w="1735" w:type="dxa"/>
            <w:shd w:val="clear" w:color="auto" w:fill="8DB3E1"/>
          </w:tcPr>
          <w:p w14:paraId="60246426" w14:textId="77777777" w:rsidR="000D01F1" w:rsidRDefault="000D01F1">
            <w:pPr>
              <w:pStyle w:val="TableParagraph"/>
              <w:ind w:left="0"/>
              <w:rPr>
                <w:rFonts w:ascii="Times New Roman"/>
                <w:sz w:val="18"/>
              </w:rPr>
            </w:pPr>
          </w:p>
        </w:tc>
        <w:tc>
          <w:tcPr>
            <w:tcW w:w="1735" w:type="dxa"/>
          </w:tcPr>
          <w:p w14:paraId="6F22FC1D" w14:textId="77777777" w:rsidR="000D01F1" w:rsidRDefault="00000000">
            <w:pPr>
              <w:pStyle w:val="TableParagraph"/>
              <w:ind w:left="108" w:right="206"/>
              <w:rPr>
                <w:sz w:val="20"/>
              </w:rPr>
            </w:pPr>
            <w:r>
              <w:rPr>
                <w:sz w:val="20"/>
              </w:rPr>
              <w:t xml:space="preserve">Very weak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w:t>
            </w:r>
            <w:r>
              <w:rPr>
                <w:spacing w:val="-2"/>
                <w:sz w:val="20"/>
              </w:rPr>
              <w:t>contexts.</w:t>
            </w:r>
          </w:p>
        </w:tc>
        <w:tc>
          <w:tcPr>
            <w:tcW w:w="1737" w:type="dxa"/>
          </w:tcPr>
          <w:p w14:paraId="2C2EDD79" w14:textId="77777777" w:rsidR="000D01F1" w:rsidRDefault="00000000">
            <w:pPr>
              <w:pStyle w:val="TableParagraph"/>
              <w:ind w:left="108" w:right="208"/>
              <w:rPr>
                <w:sz w:val="20"/>
              </w:rPr>
            </w:pPr>
            <w:r>
              <w:rPr>
                <w:spacing w:val="-2"/>
                <w:sz w:val="20"/>
              </w:rPr>
              <w:t xml:space="preserve">competence. Flawed </w:t>
            </w:r>
            <w:r>
              <w:rPr>
                <w:sz w:val="20"/>
              </w:rPr>
              <w:t xml:space="preserve">appreciation of the context of the application. Weak evidence of different approaches to </w:t>
            </w:r>
            <w:r>
              <w:rPr>
                <w:spacing w:val="-2"/>
                <w:sz w:val="20"/>
              </w:rPr>
              <w:t xml:space="preserve">problem-solving </w:t>
            </w:r>
            <w:r>
              <w:rPr>
                <w:sz w:val="20"/>
              </w:rPr>
              <w:t xml:space="preserve">in particular </w:t>
            </w:r>
            <w:r>
              <w:rPr>
                <w:spacing w:val="-2"/>
                <w:sz w:val="20"/>
              </w:rPr>
              <w:t>contexts.</w:t>
            </w:r>
          </w:p>
        </w:tc>
        <w:tc>
          <w:tcPr>
            <w:tcW w:w="1735" w:type="dxa"/>
          </w:tcPr>
          <w:p w14:paraId="1CF32507" w14:textId="77777777" w:rsidR="000D01F1" w:rsidRDefault="00000000">
            <w:pPr>
              <w:pStyle w:val="TableParagraph"/>
              <w:ind w:left="108" w:right="154"/>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 xml:space="preserve">alternative </w:t>
            </w:r>
            <w:r>
              <w:rPr>
                <w:sz w:val="20"/>
              </w:rPr>
              <w:t>approaches or solutions</w:t>
            </w:r>
            <w:r>
              <w:rPr>
                <w:spacing w:val="-14"/>
                <w:sz w:val="20"/>
              </w:rPr>
              <w:t xml:space="preserve"> </w:t>
            </w:r>
            <w:r>
              <w:rPr>
                <w:sz w:val="20"/>
              </w:rPr>
              <w:t>though</w:t>
            </w:r>
          </w:p>
          <w:p w14:paraId="36E04E9E" w14:textId="77777777" w:rsidR="000D01F1" w:rsidRDefault="00000000">
            <w:pPr>
              <w:pStyle w:val="TableParagraph"/>
              <w:spacing w:line="228" w:lineRule="exact"/>
              <w:ind w:left="108"/>
              <w:rPr>
                <w:sz w:val="20"/>
              </w:rPr>
            </w:pPr>
            <w:r>
              <w:rPr>
                <w:sz w:val="20"/>
              </w:rPr>
              <w:t>there</w:t>
            </w:r>
            <w:r>
              <w:rPr>
                <w:spacing w:val="-14"/>
                <w:sz w:val="20"/>
              </w:rPr>
              <w:t xml:space="preserve"> </w:t>
            </w:r>
            <w:r>
              <w:rPr>
                <w:sz w:val="20"/>
              </w:rPr>
              <w:t>may</w:t>
            </w:r>
            <w:r>
              <w:rPr>
                <w:spacing w:val="-14"/>
                <w:sz w:val="20"/>
              </w:rPr>
              <w:t xml:space="preserve"> </w:t>
            </w:r>
            <w:r>
              <w:rPr>
                <w:sz w:val="20"/>
              </w:rPr>
              <w:t xml:space="preserve">be </w:t>
            </w:r>
            <w:r>
              <w:rPr>
                <w:spacing w:val="-2"/>
                <w:sz w:val="20"/>
              </w:rPr>
              <w:t>errors.</w:t>
            </w:r>
          </w:p>
        </w:tc>
        <w:tc>
          <w:tcPr>
            <w:tcW w:w="1735" w:type="dxa"/>
          </w:tcPr>
          <w:p w14:paraId="5634CB67" w14:textId="77777777" w:rsidR="000D01F1" w:rsidRDefault="00000000">
            <w:pPr>
              <w:pStyle w:val="TableParagraph"/>
              <w:ind w:left="108" w:right="160"/>
              <w:rPr>
                <w:sz w:val="20"/>
              </w:rPr>
            </w:pPr>
            <w:r>
              <w:rPr>
                <w:sz w:val="20"/>
              </w:rPr>
              <w:t xml:space="preserve">the context of the application. Good evidence of different approaches to </w:t>
            </w:r>
            <w:r>
              <w:rPr>
                <w:spacing w:val="-2"/>
                <w:sz w:val="20"/>
              </w:rPr>
              <w:t xml:space="preserve">problem-solving </w:t>
            </w:r>
            <w:proofErr w:type="gramStart"/>
            <w:r>
              <w:rPr>
                <w:sz w:val="20"/>
              </w:rPr>
              <w:t>in particular contexts</w:t>
            </w:r>
            <w:proofErr w:type="gramEnd"/>
            <w:r>
              <w:rPr>
                <w:sz w:val="20"/>
              </w:rPr>
              <w:t xml:space="preserve"> and proposes</w:t>
            </w:r>
            <w:r>
              <w:rPr>
                <w:spacing w:val="-14"/>
                <w:sz w:val="20"/>
              </w:rPr>
              <w:t xml:space="preserve"> </w:t>
            </w:r>
            <w:r>
              <w:rPr>
                <w:sz w:val="20"/>
              </w:rPr>
              <w:t xml:space="preserve">mostly </w:t>
            </w:r>
            <w:r>
              <w:rPr>
                <w:spacing w:val="-2"/>
                <w:sz w:val="20"/>
              </w:rPr>
              <w:t>appropriate solutions.</w:t>
            </w:r>
          </w:p>
        </w:tc>
        <w:tc>
          <w:tcPr>
            <w:tcW w:w="1737" w:type="dxa"/>
          </w:tcPr>
          <w:p w14:paraId="426C1D9D" w14:textId="77777777" w:rsidR="000D01F1" w:rsidRDefault="00000000">
            <w:pPr>
              <w:pStyle w:val="TableParagraph"/>
              <w:ind w:left="109" w:right="207"/>
              <w:rPr>
                <w:sz w:val="20"/>
              </w:rPr>
            </w:pPr>
            <w:r>
              <w:rPr>
                <w:sz w:val="20"/>
              </w:rPr>
              <w:t xml:space="preserve">the application. Very good evidence of </w:t>
            </w:r>
            <w:r>
              <w:rPr>
                <w:spacing w:val="-2"/>
                <w:sz w:val="20"/>
              </w:rPr>
              <w:t xml:space="preserve">different </w:t>
            </w:r>
            <w:r>
              <w:rPr>
                <w:sz w:val="20"/>
              </w:rPr>
              <w:t xml:space="preserve">approaches to </w:t>
            </w:r>
            <w:r>
              <w:rPr>
                <w:spacing w:val="-2"/>
                <w:sz w:val="20"/>
              </w:rPr>
              <w:t xml:space="preserve">problem-solving </w:t>
            </w:r>
            <w:proofErr w:type="gramStart"/>
            <w:r>
              <w:rPr>
                <w:sz w:val="20"/>
              </w:rPr>
              <w:t>in particular contexts</w:t>
            </w:r>
            <w:proofErr w:type="gramEnd"/>
            <w:r>
              <w:rPr>
                <w:sz w:val="20"/>
              </w:rPr>
              <w:t xml:space="preserve"> and </w:t>
            </w:r>
            <w:r>
              <w:rPr>
                <w:spacing w:val="-2"/>
                <w:sz w:val="20"/>
              </w:rPr>
              <w:t>proposes appropriate solutions.</w:t>
            </w:r>
          </w:p>
        </w:tc>
        <w:tc>
          <w:tcPr>
            <w:tcW w:w="1735" w:type="dxa"/>
          </w:tcPr>
          <w:p w14:paraId="48B8D8CA" w14:textId="77777777" w:rsidR="000D01F1" w:rsidRDefault="00000000">
            <w:pPr>
              <w:pStyle w:val="TableParagraph"/>
              <w:ind w:left="109" w:right="175"/>
              <w:rPr>
                <w:sz w:val="20"/>
              </w:rPr>
            </w:pPr>
            <w:r>
              <w:rPr>
                <w:sz w:val="20"/>
              </w:rPr>
              <w:t>well</w:t>
            </w:r>
            <w:r>
              <w:rPr>
                <w:spacing w:val="-14"/>
                <w:sz w:val="20"/>
              </w:rPr>
              <w:t xml:space="preserve"> </w:t>
            </w:r>
            <w:r>
              <w:rPr>
                <w:sz w:val="20"/>
              </w:rPr>
              <w:t>considered, and insightful.</w:t>
            </w:r>
          </w:p>
          <w:p w14:paraId="7661A588" w14:textId="77777777" w:rsidR="000D01F1" w:rsidRDefault="00000000">
            <w:pPr>
              <w:pStyle w:val="TableParagraph"/>
              <w:ind w:left="109" w:right="204"/>
              <w:rPr>
                <w:sz w:val="20"/>
              </w:rPr>
            </w:pP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proofErr w:type="gramStart"/>
            <w:r>
              <w:rPr>
                <w:sz w:val="20"/>
              </w:rPr>
              <w:t>in particular contexts</w:t>
            </w:r>
            <w:proofErr w:type="gramEnd"/>
            <w:r>
              <w:rPr>
                <w:sz w:val="20"/>
              </w:rPr>
              <w:t xml:space="preserve"> and </w:t>
            </w:r>
            <w:r>
              <w:rPr>
                <w:spacing w:val="-2"/>
                <w:sz w:val="20"/>
              </w:rPr>
              <w:t>proposes appropriate solutions.</w:t>
            </w:r>
          </w:p>
        </w:tc>
        <w:tc>
          <w:tcPr>
            <w:tcW w:w="1735" w:type="dxa"/>
          </w:tcPr>
          <w:p w14:paraId="1B183EAE" w14:textId="77777777" w:rsidR="000D01F1" w:rsidRDefault="00000000">
            <w:pPr>
              <w:pStyle w:val="TableParagraph"/>
              <w:ind w:left="110" w:right="397"/>
              <w:rPr>
                <w:sz w:val="20"/>
              </w:rPr>
            </w:pPr>
            <w:r>
              <w:rPr>
                <w:sz w:val="20"/>
              </w:rPr>
              <w:t xml:space="preserve">problems in </w:t>
            </w:r>
            <w:r>
              <w:rPr>
                <w:spacing w:val="-2"/>
                <w:sz w:val="20"/>
              </w:rPr>
              <w:t xml:space="preserve">particular </w:t>
            </w:r>
            <w:r>
              <w:rPr>
                <w:sz w:val="20"/>
              </w:rPr>
              <w:t>contexts and formulation</w:t>
            </w:r>
            <w:r>
              <w:rPr>
                <w:spacing w:val="-14"/>
                <w:sz w:val="20"/>
              </w:rPr>
              <w:t xml:space="preserve"> </w:t>
            </w:r>
            <w:r>
              <w:rPr>
                <w:sz w:val="20"/>
              </w:rPr>
              <w:t xml:space="preserve">of </w:t>
            </w:r>
            <w:r>
              <w:rPr>
                <w:spacing w:val="-2"/>
                <w:sz w:val="20"/>
              </w:rPr>
              <w:t xml:space="preserve">wholly appropriate, thoughtful </w:t>
            </w:r>
            <w:r>
              <w:rPr>
                <w:sz w:val="20"/>
              </w:rPr>
              <w:t xml:space="preserve">solutions / </w:t>
            </w:r>
            <w:r>
              <w:rPr>
                <w:spacing w:val="-2"/>
                <w:sz w:val="20"/>
              </w:rPr>
              <w:t>different approaches.</w:t>
            </w:r>
          </w:p>
        </w:tc>
      </w:tr>
      <w:tr w:rsidR="000D01F1" w14:paraId="62C7A048" w14:textId="77777777">
        <w:trPr>
          <w:trHeight w:val="6210"/>
        </w:trPr>
        <w:tc>
          <w:tcPr>
            <w:tcW w:w="1735" w:type="dxa"/>
            <w:shd w:val="clear" w:color="auto" w:fill="8DB3E1"/>
          </w:tcPr>
          <w:p w14:paraId="2A276E50" w14:textId="77777777" w:rsidR="000D01F1" w:rsidRDefault="00000000">
            <w:pPr>
              <w:pStyle w:val="TableParagraph"/>
              <w:spacing w:before="33"/>
              <w:ind w:left="215" w:right="192"/>
              <w:rPr>
                <w:b/>
                <w:sz w:val="20"/>
              </w:rPr>
            </w:pPr>
            <w:r>
              <w:rPr>
                <w:b/>
                <w:spacing w:val="-2"/>
                <w:sz w:val="20"/>
              </w:rPr>
              <w:t xml:space="preserve">Transferable </w:t>
            </w:r>
            <w:r>
              <w:rPr>
                <w:b/>
                <w:sz w:val="20"/>
              </w:rPr>
              <w:t>skills</w:t>
            </w:r>
            <w:r>
              <w:rPr>
                <w:b/>
                <w:spacing w:val="-3"/>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45BFCC9A" w14:textId="77777777" w:rsidR="000D01F1" w:rsidRDefault="00000000">
            <w:pPr>
              <w:pStyle w:val="TableParagraph"/>
              <w:spacing w:before="30"/>
              <w:ind w:left="215" w:right="43"/>
              <w:rPr>
                <w:sz w:val="18"/>
              </w:rPr>
            </w:pPr>
            <w:r>
              <w:rPr>
                <w:spacing w:val="-2"/>
                <w:sz w:val="18"/>
              </w:rPr>
              <w:t>(Communicate</w:t>
            </w:r>
            <w:r>
              <w:rPr>
                <w:spacing w:val="80"/>
                <w:sz w:val="18"/>
              </w:rPr>
              <w:t xml:space="preserve"> </w:t>
            </w:r>
            <w:r>
              <w:rPr>
                <w:sz w:val="18"/>
              </w:rPr>
              <w:t>the</w:t>
            </w:r>
            <w:r>
              <w:rPr>
                <w:spacing w:val="-1"/>
                <w:sz w:val="18"/>
              </w:rPr>
              <w:t xml:space="preserve"> </w:t>
            </w:r>
            <w:r>
              <w:rPr>
                <w:sz w:val="18"/>
              </w:rPr>
              <w:t>results</w:t>
            </w:r>
            <w:r>
              <w:rPr>
                <w:spacing w:val="-1"/>
                <w:sz w:val="18"/>
              </w:rPr>
              <w:t xml:space="preserve"> </w:t>
            </w:r>
            <w:r>
              <w:rPr>
                <w:sz w:val="18"/>
              </w:rPr>
              <w:t>of</w:t>
            </w:r>
            <w:r>
              <w:rPr>
                <w:spacing w:val="-2"/>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735" w:type="dxa"/>
            <w:tcBorders>
              <w:right w:val="dashSmallGap" w:sz="4" w:space="0" w:color="000000"/>
            </w:tcBorders>
          </w:tcPr>
          <w:p w14:paraId="6A190C1B" w14:textId="77777777" w:rsidR="000D01F1" w:rsidRDefault="00000000">
            <w:pPr>
              <w:pStyle w:val="TableParagraph"/>
              <w:ind w:right="105"/>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inaccurate</w:t>
            </w:r>
            <w:r>
              <w:rPr>
                <w:spacing w:val="40"/>
                <w:sz w:val="20"/>
              </w:rPr>
              <w:t xml:space="preserve"> </w:t>
            </w: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tc>
        <w:tc>
          <w:tcPr>
            <w:tcW w:w="1737" w:type="dxa"/>
            <w:tcBorders>
              <w:left w:val="dashSmallGap" w:sz="4" w:space="0" w:color="000000"/>
              <w:right w:val="double" w:sz="4" w:space="0" w:color="000000"/>
            </w:tcBorders>
          </w:tcPr>
          <w:p w14:paraId="5DF251AE" w14:textId="77777777" w:rsidR="000D01F1" w:rsidRDefault="00000000">
            <w:pPr>
              <w:pStyle w:val="TableParagraph"/>
              <w:ind w:left="108" w:right="224"/>
              <w:rPr>
                <w:sz w:val="20"/>
              </w:rPr>
            </w:pPr>
            <w:r>
              <w:rPr>
                <w:sz w:val="20"/>
              </w:rPr>
              <w:t xml:space="preserve">Work is poorly presented in a </w:t>
            </w:r>
            <w:r>
              <w:rPr>
                <w:spacing w:val="-2"/>
                <w:sz w:val="20"/>
              </w:rPr>
              <w:t xml:space="preserve">disjointed </w:t>
            </w:r>
            <w:r>
              <w:rPr>
                <w:sz w:val="20"/>
              </w:rPr>
              <w:t xml:space="preserve">manner. It is loosely, and at </w:t>
            </w:r>
            <w:r>
              <w:rPr>
                <w:spacing w:val="-4"/>
                <w:sz w:val="20"/>
              </w:rPr>
              <w:t xml:space="preserve">times </w:t>
            </w:r>
            <w:r>
              <w:rPr>
                <w:spacing w:val="-2"/>
                <w:sz w:val="20"/>
              </w:rPr>
              <w:t xml:space="preserve">incoherently, </w:t>
            </w:r>
            <w:r>
              <w:rPr>
                <w:sz w:val="20"/>
              </w:rPr>
              <w:t>structured,</w:t>
            </w:r>
            <w:r>
              <w:rPr>
                <w:spacing w:val="-14"/>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3434734D" w14:textId="77777777" w:rsidR="000D01F1" w:rsidRDefault="00000000">
            <w:pPr>
              <w:pStyle w:val="TableParagraph"/>
              <w:ind w:left="108" w:right="157"/>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individual or group work, meeting only </w:t>
            </w:r>
            <w:r>
              <w:rPr>
                <w:spacing w:val="-2"/>
                <w:sz w:val="20"/>
              </w:rPr>
              <w:t xml:space="preserve">partial </w:t>
            </w:r>
            <w:r>
              <w:rPr>
                <w:sz w:val="20"/>
              </w:rPr>
              <w:t>obligations to others. Limited evidence of the skills for</w:t>
            </w:r>
          </w:p>
          <w:p w14:paraId="5B382ACF" w14:textId="77777777" w:rsidR="000D01F1" w:rsidRDefault="00000000">
            <w:pPr>
              <w:pStyle w:val="TableParagraph"/>
              <w:spacing w:line="228" w:lineRule="exact"/>
              <w:ind w:left="108"/>
              <w:rPr>
                <w:sz w:val="20"/>
              </w:rPr>
            </w:pPr>
            <w:r>
              <w:rPr>
                <w:spacing w:val="-2"/>
                <w:sz w:val="20"/>
              </w:rPr>
              <w:t xml:space="preserve">employment </w:t>
            </w:r>
            <w:r>
              <w:rPr>
                <w:sz w:val="20"/>
              </w:rPr>
              <w:t>requiring</w:t>
            </w:r>
            <w:r>
              <w:rPr>
                <w:spacing w:val="-12"/>
                <w:sz w:val="20"/>
              </w:rPr>
              <w:t xml:space="preserve"> </w:t>
            </w:r>
            <w:r>
              <w:rPr>
                <w:spacing w:val="-5"/>
                <w:sz w:val="20"/>
              </w:rPr>
              <w:t>the</w:t>
            </w:r>
          </w:p>
        </w:tc>
        <w:tc>
          <w:tcPr>
            <w:tcW w:w="1735" w:type="dxa"/>
            <w:tcBorders>
              <w:left w:val="double" w:sz="4" w:space="0" w:color="000000"/>
              <w:right w:val="dashSmallGap" w:sz="4" w:space="0" w:color="000000"/>
            </w:tcBorders>
          </w:tcPr>
          <w:p w14:paraId="14CF3F3D" w14:textId="77777777" w:rsidR="000D01F1" w:rsidRDefault="00000000">
            <w:pPr>
              <w:pStyle w:val="TableParagraph"/>
              <w:ind w:left="98" w:right="110"/>
              <w:rPr>
                <w:sz w:val="20"/>
              </w:rPr>
            </w:pPr>
            <w:r>
              <w:rPr>
                <w:sz w:val="20"/>
              </w:rPr>
              <w:t>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 xml:space="preserve">Work may lack </w:t>
            </w:r>
            <w:r>
              <w:rPr>
                <w:spacing w:val="-2"/>
                <w:sz w:val="20"/>
              </w:rPr>
              <w:t>coherence</w:t>
            </w:r>
            <w:r>
              <w:rPr>
                <w:spacing w:val="40"/>
                <w:sz w:val="20"/>
              </w:rPr>
              <w:t xml:space="preserve"> </w:t>
            </w:r>
            <w:r>
              <w:rPr>
                <w:sz w:val="20"/>
              </w:rPr>
              <w:t>and/or accuracy in places. Can work</w:t>
            </w:r>
            <w:r>
              <w:rPr>
                <w:spacing w:val="-1"/>
                <w:sz w:val="20"/>
              </w:rPr>
              <w:t xml:space="preserve"> </w:t>
            </w:r>
            <w:r>
              <w:rPr>
                <w:sz w:val="20"/>
              </w:rPr>
              <w:t>as</w:t>
            </w:r>
            <w:r>
              <w:rPr>
                <w:spacing w:val="-1"/>
                <w:sz w:val="20"/>
              </w:rPr>
              <w:t xml:space="preserve"> </w:t>
            </w:r>
            <w:r>
              <w:rPr>
                <w:sz w:val="20"/>
              </w:rPr>
              <w:t>part</w:t>
            </w:r>
            <w:r>
              <w:rPr>
                <w:spacing w:val="-2"/>
                <w:sz w:val="20"/>
              </w:rPr>
              <w:t xml:space="preserve"> </w:t>
            </w:r>
            <w:r>
              <w:rPr>
                <w:sz w:val="20"/>
              </w:rPr>
              <w:t>of</w:t>
            </w:r>
            <w:r>
              <w:rPr>
                <w:spacing w:val="-2"/>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Demonstrates</w:t>
            </w:r>
            <w:r>
              <w:rPr>
                <w:sz w:val="20"/>
              </w:rPr>
              <w:t xml:space="preserve"> the basic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6DB9BA2F" w14:textId="77777777" w:rsidR="000D01F1" w:rsidRDefault="00000000">
            <w:pPr>
              <w:pStyle w:val="TableParagraph"/>
              <w:spacing w:line="230" w:lineRule="atLeast"/>
              <w:ind w:left="98" w:right="154"/>
              <w:rPr>
                <w:sz w:val="20"/>
              </w:rPr>
            </w:pPr>
            <w:r>
              <w:rPr>
                <w:spacing w:val="-2"/>
                <w:sz w:val="20"/>
              </w:rPr>
              <w:t xml:space="preserve">responsibility, </w:t>
            </w:r>
            <w:r>
              <w:rPr>
                <w:sz w:val="20"/>
              </w:rPr>
              <w:t>with</w:t>
            </w:r>
            <w:r>
              <w:rPr>
                <w:spacing w:val="-14"/>
                <w:sz w:val="20"/>
              </w:rPr>
              <w:t xml:space="preserve"> </w:t>
            </w:r>
            <w:r>
              <w:rPr>
                <w:sz w:val="20"/>
              </w:rPr>
              <w:t>some</w:t>
            </w:r>
            <w:r>
              <w:rPr>
                <w:spacing w:val="-14"/>
                <w:sz w:val="20"/>
              </w:rPr>
              <w:t xml:space="preserve"> </w:t>
            </w:r>
            <w:r>
              <w:rPr>
                <w:sz w:val="20"/>
              </w:rPr>
              <w:t>areas</w:t>
            </w:r>
          </w:p>
        </w:tc>
        <w:tc>
          <w:tcPr>
            <w:tcW w:w="1735" w:type="dxa"/>
            <w:tcBorders>
              <w:left w:val="dashSmallGap" w:sz="4" w:space="0" w:color="000000"/>
              <w:right w:val="dashSmallGap" w:sz="4" w:space="0" w:color="000000"/>
            </w:tcBorders>
          </w:tcPr>
          <w:p w14:paraId="092891AB" w14:textId="77777777" w:rsidR="000D01F1" w:rsidRDefault="00000000">
            <w:pPr>
              <w:pStyle w:val="TableParagraph"/>
              <w:ind w:left="108" w:right="113"/>
              <w:rPr>
                <w:sz w:val="20"/>
              </w:rPr>
            </w:pPr>
            <w:r>
              <w:rPr>
                <w:sz w:val="20"/>
              </w:rPr>
              <w:t xml:space="preserve">Mostly coherent, </w:t>
            </w:r>
            <w:proofErr w:type="spellStart"/>
            <w:r>
              <w:rPr>
                <w:sz w:val="20"/>
              </w:rPr>
              <w:t>organised</w:t>
            </w:r>
            <w:proofErr w:type="spellEnd"/>
            <w:r>
              <w:rPr>
                <w:sz w:val="20"/>
              </w:rPr>
              <w:t xml:space="preserve"> and accurate</w:t>
            </w:r>
            <w:r>
              <w:rPr>
                <w:spacing w:val="-14"/>
                <w:sz w:val="20"/>
              </w:rPr>
              <w:t xml:space="preserve"> </w:t>
            </w:r>
            <w:r>
              <w:rPr>
                <w:sz w:val="20"/>
              </w:rPr>
              <w:t>work,</w:t>
            </w:r>
            <w:r>
              <w:rPr>
                <w:spacing w:val="-14"/>
                <w:sz w:val="20"/>
              </w:rPr>
              <w:t xml:space="preserve"> </w:t>
            </w:r>
            <w:r>
              <w:rPr>
                <w:sz w:val="20"/>
              </w:rPr>
              <w:t xml:space="preserve">in a suitable structure and is for the most part </w:t>
            </w:r>
            <w:r>
              <w:rPr>
                <w:spacing w:val="-2"/>
                <w:sz w:val="20"/>
              </w:rPr>
              <w:t xml:space="preserve">clearly </w:t>
            </w:r>
            <w:r>
              <w:rPr>
                <w:sz w:val="20"/>
              </w:rPr>
              <w:t xml:space="preserve">expressed. Can work effectively </w:t>
            </w:r>
            <w:r>
              <w:rPr>
                <w:spacing w:val="-2"/>
                <w:sz w:val="20"/>
              </w:rPr>
              <w:t xml:space="preserve">independently </w:t>
            </w:r>
            <w:r>
              <w:rPr>
                <w:sz w:val="20"/>
              </w:rPr>
              <w:t xml:space="preserve">and/or as part of a team, with </w:t>
            </w:r>
            <w:r>
              <w:rPr>
                <w:spacing w:val="-2"/>
                <w:sz w:val="20"/>
              </w:rPr>
              <w:t>clear</w:t>
            </w:r>
            <w:r>
              <w:rPr>
                <w:spacing w:val="80"/>
                <w:sz w:val="20"/>
              </w:rPr>
              <w:t xml:space="preserve"> </w:t>
            </w:r>
            <w:r>
              <w:rPr>
                <w:sz w:val="20"/>
              </w:rPr>
              <w:t xml:space="preserve">contribution to group activities. </w:t>
            </w:r>
            <w:r>
              <w:rPr>
                <w:spacing w:val="-2"/>
                <w:sz w:val="20"/>
              </w:rPr>
              <w:t>Demonstrates</w:t>
            </w:r>
            <w:r>
              <w:rPr>
                <w:sz w:val="20"/>
              </w:rPr>
              <w:t xml:space="preserve">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 xml:space="preserve">with some areas of strength and some of minor </w:t>
            </w:r>
            <w:r>
              <w:rPr>
                <w:spacing w:val="-2"/>
                <w:sz w:val="20"/>
              </w:rPr>
              <w:t>weakness.</w:t>
            </w:r>
          </w:p>
        </w:tc>
        <w:tc>
          <w:tcPr>
            <w:tcW w:w="1737" w:type="dxa"/>
            <w:tcBorders>
              <w:left w:val="dashSmallGap" w:sz="4" w:space="0" w:color="000000"/>
              <w:right w:val="dashSmallGap" w:sz="4" w:space="0" w:color="000000"/>
            </w:tcBorders>
          </w:tcPr>
          <w:p w14:paraId="7468F282" w14:textId="77777777" w:rsidR="000D01F1" w:rsidRDefault="00000000">
            <w:pPr>
              <w:pStyle w:val="TableParagraph"/>
              <w:ind w:left="109" w:right="106"/>
              <w:rPr>
                <w:sz w:val="20"/>
              </w:rPr>
            </w:pPr>
            <w:r>
              <w:rPr>
                <w:sz w:val="20"/>
              </w:rPr>
              <w:t>Work is</w:t>
            </w:r>
            <w:r>
              <w:rPr>
                <w:spacing w:val="40"/>
                <w:sz w:val="20"/>
              </w:rPr>
              <w:t xml:space="preserve"> </w:t>
            </w:r>
            <w:r>
              <w:rPr>
                <w:spacing w:val="-2"/>
                <w:sz w:val="20"/>
              </w:rPr>
              <w:t xml:space="preserve">accurate, </w:t>
            </w:r>
            <w:r>
              <w:rPr>
                <w:sz w:val="20"/>
              </w:rPr>
              <w:t xml:space="preserve">coherent, fluent, </w:t>
            </w:r>
            <w:r>
              <w:rPr>
                <w:spacing w:val="-2"/>
                <w:sz w:val="20"/>
              </w:rPr>
              <w:t xml:space="preserve">well-structured </w:t>
            </w:r>
            <w:r>
              <w:rPr>
                <w:sz w:val="20"/>
              </w:rPr>
              <w:t xml:space="preserve">and </w:t>
            </w:r>
            <w:proofErr w:type="spellStart"/>
            <w:r>
              <w:rPr>
                <w:sz w:val="20"/>
              </w:rPr>
              <w:t>organised</w:t>
            </w:r>
            <w:proofErr w:type="spellEnd"/>
            <w:r>
              <w:rPr>
                <w:sz w:val="20"/>
              </w:rPr>
              <w:t xml:space="preserve">. Can work </w:t>
            </w:r>
            <w:r>
              <w:rPr>
                <w:spacing w:val="-2"/>
                <w:sz w:val="20"/>
              </w:rPr>
              <w:t xml:space="preserve">effectively independently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very good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with just occasional</w:t>
            </w:r>
            <w:r>
              <w:rPr>
                <w:spacing w:val="-14"/>
                <w:sz w:val="20"/>
              </w:rPr>
              <w:t xml:space="preserve"> </w:t>
            </w:r>
            <w:r>
              <w:rPr>
                <w:sz w:val="20"/>
              </w:rPr>
              <w:t xml:space="preserve">minor </w:t>
            </w:r>
            <w:r>
              <w:rPr>
                <w:spacing w:val="-2"/>
                <w:sz w:val="20"/>
              </w:rPr>
              <w:t>weakness.</w:t>
            </w:r>
          </w:p>
        </w:tc>
        <w:tc>
          <w:tcPr>
            <w:tcW w:w="1735" w:type="dxa"/>
            <w:tcBorders>
              <w:left w:val="dashSmallGap" w:sz="4" w:space="0" w:color="000000"/>
              <w:right w:val="dashSmallGap" w:sz="4" w:space="0" w:color="000000"/>
            </w:tcBorders>
          </w:tcPr>
          <w:p w14:paraId="792C5790" w14:textId="77777777" w:rsidR="000D01F1" w:rsidRDefault="00000000">
            <w:pPr>
              <w:pStyle w:val="TableParagraph"/>
              <w:ind w:left="109" w:right="112"/>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 xml:space="preserve">and/or as part 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excellent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c>
          <w:tcPr>
            <w:tcW w:w="1735" w:type="dxa"/>
            <w:tcBorders>
              <w:left w:val="dashSmallGap" w:sz="4" w:space="0" w:color="000000"/>
            </w:tcBorders>
          </w:tcPr>
          <w:p w14:paraId="352836B5" w14:textId="77777777" w:rsidR="000D01F1" w:rsidRDefault="00000000">
            <w:pPr>
              <w:pStyle w:val="TableParagraph"/>
              <w:ind w:left="110" w:right="103"/>
              <w:rPr>
                <w:sz w:val="20"/>
              </w:rPr>
            </w:pPr>
            <w:r>
              <w:rPr>
                <w:sz w:val="20"/>
              </w:rPr>
              <w:t>Work is</w:t>
            </w:r>
            <w:r>
              <w:rPr>
                <w:spacing w:val="40"/>
                <w:sz w:val="20"/>
              </w:rPr>
              <w:t xml:space="preserve">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 xml:space="preserve">and/or as part of a team, with an </w:t>
            </w:r>
            <w:r>
              <w:rPr>
                <w:spacing w:val="-2"/>
                <w:sz w:val="20"/>
              </w:rPr>
              <w:t xml:space="preserve">exceptional </w:t>
            </w:r>
            <w:r>
              <w:rPr>
                <w:sz w:val="20"/>
              </w:rPr>
              <w:t xml:space="preserve">contribution to group activities. </w:t>
            </w:r>
            <w:r>
              <w:rPr>
                <w:spacing w:val="-2"/>
                <w:sz w:val="20"/>
              </w:rPr>
              <w:t xml:space="preserve">Demonstrates </w:t>
            </w:r>
            <w:r>
              <w:rPr>
                <w:sz w:val="20"/>
              </w:rPr>
              <w:t>exceptional</w:t>
            </w:r>
            <w:r>
              <w:rPr>
                <w:spacing w:val="-14"/>
                <w:sz w:val="20"/>
              </w:rPr>
              <w:t xml:space="preserve"> </w:t>
            </w:r>
            <w:r>
              <w:rPr>
                <w:sz w:val="20"/>
              </w:rPr>
              <w:t>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r>
    </w:tbl>
    <w:p w14:paraId="1F5CE4E4" w14:textId="77777777" w:rsidR="000D01F1" w:rsidRDefault="000D01F1">
      <w:pPr>
        <w:rPr>
          <w:sz w:val="20"/>
        </w:rPr>
        <w:sectPr w:rsidR="000D01F1">
          <w:footerReference w:type="default" r:id="rId11"/>
          <w:pgSz w:w="16840" w:h="11900" w:orient="landscape"/>
          <w:pgMar w:top="680" w:right="2040" w:bottom="280" w:left="600" w:header="0" w:footer="0" w:gutter="0"/>
          <w:cols w:space="720"/>
        </w:sectPr>
      </w:pPr>
    </w:p>
    <w:p w14:paraId="49C5C689" w14:textId="77777777" w:rsidR="000D01F1" w:rsidRDefault="000D01F1">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3"/>
        <w:gridCol w:w="1740"/>
        <w:gridCol w:w="1735"/>
        <w:gridCol w:w="1737"/>
        <w:gridCol w:w="1735"/>
        <w:gridCol w:w="1735"/>
      </w:tblGrid>
      <w:tr w:rsidR="000D01F1" w14:paraId="78B708A4" w14:textId="77777777">
        <w:trPr>
          <w:trHeight w:val="414"/>
        </w:trPr>
        <w:tc>
          <w:tcPr>
            <w:tcW w:w="1735" w:type="dxa"/>
            <w:shd w:val="clear" w:color="auto" w:fill="8DB3E1"/>
          </w:tcPr>
          <w:p w14:paraId="435E4917" w14:textId="77777777" w:rsidR="000D01F1" w:rsidRDefault="00000000">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1326D099" w14:textId="77777777" w:rsidR="000D01F1" w:rsidRDefault="00000000">
            <w:pPr>
              <w:pStyle w:val="TableParagraph"/>
              <w:spacing w:before="102"/>
              <w:ind w:left="14" w:right="5"/>
              <w:jc w:val="center"/>
              <w:rPr>
                <w:b/>
                <w:sz w:val="18"/>
              </w:rPr>
            </w:pPr>
            <w:r>
              <w:rPr>
                <w:b/>
                <w:spacing w:val="-4"/>
                <w:sz w:val="18"/>
              </w:rPr>
              <w:t>FAIL</w:t>
            </w:r>
          </w:p>
        </w:tc>
        <w:tc>
          <w:tcPr>
            <w:tcW w:w="1733" w:type="dxa"/>
            <w:shd w:val="clear" w:color="auto" w:fill="8DB3E1"/>
          </w:tcPr>
          <w:p w14:paraId="531D3DDF" w14:textId="77777777" w:rsidR="000D01F1" w:rsidRDefault="00000000">
            <w:pPr>
              <w:pStyle w:val="TableParagraph"/>
              <w:spacing w:before="102"/>
              <w:ind w:left="14" w:right="4"/>
              <w:jc w:val="center"/>
              <w:rPr>
                <w:b/>
                <w:sz w:val="18"/>
              </w:rPr>
            </w:pPr>
            <w:r>
              <w:rPr>
                <w:b/>
                <w:sz w:val="18"/>
              </w:rPr>
              <w:t>MARGINAL</w:t>
            </w:r>
            <w:r>
              <w:rPr>
                <w:b/>
                <w:spacing w:val="-4"/>
                <w:sz w:val="18"/>
              </w:rPr>
              <w:t xml:space="preserve"> FAIL</w:t>
            </w:r>
          </w:p>
        </w:tc>
        <w:tc>
          <w:tcPr>
            <w:tcW w:w="1740" w:type="dxa"/>
            <w:shd w:val="clear" w:color="auto" w:fill="8DB3E1"/>
          </w:tcPr>
          <w:p w14:paraId="23DB6802" w14:textId="77777777" w:rsidR="000D01F1" w:rsidRDefault="00000000">
            <w:pPr>
              <w:pStyle w:val="TableParagraph"/>
              <w:spacing w:line="204" w:lineRule="exact"/>
              <w:ind w:left="17" w:right="3"/>
              <w:jc w:val="center"/>
              <w:rPr>
                <w:b/>
                <w:sz w:val="18"/>
              </w:rPr>
            </w:pPr>
            <w:r>
              <w:rPr>
                <w:b/>
                <w:spacing w:val="-2"/>
                <w:sz w:val="18"/>
              </w:rPr>
              <w:t>SATISFACTORY</w:t>
            </w:r>
          </w:p>
          <w:p w14:paraId="3331DFF5" w14:textId="77777777" w:rsidR="000D01F1" w:rsidRDefault="00000000">
            <w:pPr>
              <w:pStyle w:val="TableParagraph"/>
              <w:spacing w:line="191" w:lineRule="exact"/>
              <w:ind w:left="17"/>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1B697B92" w14:textId="77777777" w:rsidR="000D01F1" w:rsidRDefault="00000000">
            <w:pPr>
              <w:pStyle w:val="TableParagraph"/>
              <w:spacing w:line="206" w:lineRule="exact"/>
              <w:ind w:left="14" w:right="6"/>
              <w:jc w:val="center"/>
              <w:rPr>
                <w:b/>
                <w:sz w:val="18"/>
              </w:rPr>
            </w:pPr>
            <w:r>
              <w:rPr>
                <w:b/>
                <w:spacing w:val="-4"/>
                <w:sz w:val="18"/>
              </w:rPr>
              <w:t>GOOD</w:t>
            </w:r>
          </w:p>
          <w:p w14:paraId="38B6410B" w14:textId="77777777" w:rsidR="000D01F1" w:rsidRDefault="00000000">
            <w:pPr>
              <w:pStyle w:val="TableParagraph"/>
              <w:spacing w:line="189" w:lineRule="exact"/>
              <w:ind w:left="14" w:right="4"/>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42EA14E5" w14:textId="77777777" w:rsidR="000D01F1" w:rsidRDefault="00000000">
            <w:pPr>
              <w:pStyle w:val="TableParagraph"/>
              <w:spacing w:line="206" w:lineRule="exact"/>
              <w:ind w:left="321"/>
              <w:rPr>
                <w:b/>
                <w:sz w:val="18"/>
              </w:rPr>
            </w:pPr>
            <w:r>
              <w:rPr>
                <w:b/>
                <w:sz w:val="18"/>
              </w:rPr>
              <w:t>VERY</w:t>
            </w:r>
            <w:r>
              <w:rPr>
                <w:b/>
                <w:spacing w:val="-3"/>
                <w:sz w:val="18"/>
              </w:rPr>
              <w:t xml:space="preserve"> </w:t>
            </w:r>
            <w:r>
              <w:rPr>
                <w:b/>
                <w:spacing w:val="-4"/>
                <w:sz w:val="18"/>
              </w:rPr>
              <w:t>GOOD</w:t>
            </w:r>
          </w:p>
          <w:p w14:paraId="29305D20" w14:textId="77777777" w:rsidR="000D01F1" w:rsidRDefault="00000000">
            <w:pPr>
              <w:pStyle w:val="TableParagraph"/>
              <w:spacing w:line="189" w:lineRule="exact"/>
              <w:ind w:left="391"/>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3F71567D" w14:textId="77777777" w:rsidR="000D01F1" w:rsidRDefault="00000000">
            <w:pPr>
              <w:pStyle w:val="TableParagraph"/>
              <w:spacing w:line="204" w:lineRule="exact"/>
              <w:ind w:left="14" w:right="5"/>
              <w:jc w:val="center"/>
              <w:rPr>
                <w:b/>
                <w:sz w:val="18"/>
              </w:rPr>
            </w:pPr>
            <w:r>
              <w:rPr>
                <w:b/>
                <w:spacing w:val="-2"/>
                <w:sz w:val="18"/>
              </w:rPr>
              <w:t>EXCELLENT</w:t>
            </w:r>
          </w:p>
          <w:p w14:paraId="7A0FC649" w14:textId="77777777" w:rsidR="000D01F1" w:rsidRDefault="00000000">
            <w:pPr>
              <w:pStyle w:val="TableParagraph"/>
              <w:spacing w:line="191" w:lineRule="exact"/>
              <w:ind w:left="14" w:right="3"/>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4A36C64C" w14:textId="77777777" w:rsidR="000D01F1" w:rsidRDefault="00000000">
            <w:pPr>
              <w:pStyle w:val="TableParagraph"/>
              <w:spacing w:line="204" w:lineRule="exact"/>
              <w:ind w:left="229"/>
              <w:rPr>
                <w:b/>
                <w:sz w:val="18"/>
              </w:rPr>
            </w:pPr>
            <w:r>
              <w:rPr>
                <w:b/>
                <w:spacing w:val="-2"/>
                <w:sz w:val="18"/>
              </w:rPr>
              <w:t>EXCEPTIONAL</w:t>
            </w:r>
          </w:p>
          <w:p w14:paraId="32621B1D" w14:textId="77777777" w:rsidR="000D01F1" w:rsidRDefault="00000000">
            <w:pPr>
              <w:pStyle w:val="TableParagraph"/>
              <w:spacing w:line="191" w:lineRule="exact"/>
              <w:ind w:left="164"/>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0D01F1" w14:paraId="20C32797" w14:textId="77777777">
        <w:trPr>
          <w:trHeight w:val="229"/>
        </w:trPr>
        <w:tc>
          <w:tcPr>
            <w:tcW w:w="1735" w:type="dxa"/>
            <w:shd w:val="clear" w:color="auto" w:fill="8DB3E1"/>
          </w:tcPr>
          <w:p w14:paraId="20D36501" w14:textId="77777777" w:rsidR="000D01F1" w:rsidRDefault="00000000">
            <w:pPr>
              <w:pStyle w:val="TableParagraph"/>
              <w:spacing w:line="210" w:lineRule="exact"/>
              <w:ind w:left="278"/>
              <w:rPr>
                <w:b/>
                <w:sz w:val="20"/>
              </w:rPr>
            </w:pPr>
            <w:r>
              <w:rPr>
                <w:b/>
                <w:spacing w:val="-2"/>
                <w:sz w:val="20"/>
              </w:rPr>
              <w:t>Category</w:t>
            </w:r>
          </w:p>
        </w:tc>
        <w:tc>
          <w:tcPr>
            <w:tcW w:w="1735" w:type="dxa"/>
            <w:shd w:val="clear" w:color="auto" w:fill="8DB3E1"/>
          </w:tcPr>
          <w:p w14:paraId="68D6A0B7" w14:textId="77777777" w:rsidR="000D01F1" w:rsidRDefault="00000000">
            <w:pPr>
              <w:pStyle w:val="TableParagraph"/>
              <w:spacing w:before="20" w:line="189" w:lineRule="exact"/>
              <w:ind w:left="14" w:right="2"/>
              <w:jc w:val="center"/>
              <w:rPr>
                <w:b/>
                <w:sz w:val="18"/>
              </w:rPr>
            </w:pPr>
            <w:r>
              <w:rPr>
                <w:b/>
                <w:sz w:val="18"/>
              </w:rPr>
              <w:t>0-</w:t>
            </w:r>
            <w:r>
              <w:rPr>
                <w:b/>
                <w:spacing w:val="-5"/>
                <w:sz w:val="18"/>
              </w:rPr>
              <w:t>29%</w:t>
            </w:r>
          </w:p>
        </w:tc>
        <w:tc>
          <w:tcPr>
            <w:tcW w:w="1733" w:type="dxa"/>
            <w:shd w:val="clear" w:color="auto" w:fill="8DB3E1"/>
          </w:tcPr>
          <w:p w14:paraId="0CE08605" w14:textId="77777777" w:rsidR="000D01F1" w:rsidRDefault="00000000">
            <w:pPr>
              <w:pStyle w:val="TableParagraph"/>
              <w:spacing w:before="20" w:line="189" w:lineRule="exact"/>
              <w:ind w:left="14"/>
              <w:jc w:val="center"/>
              <w:rPr>
                <w:b/>
                <w:sz w:val="18"/>
              </w:rPr>
            </w:pPr>
            <w:r>
              <w:rPr>
                <w:b/>
                <w:sz w:val="18"/>
              </w:rPr>
              <w:t>30-</w:t>
            </w:r>
            <w:r>
              <w:rPr>
                <w:b/>
                <w:spacing w:val="-5"/>
                <w:sz w:val="18"/>
              </w:rPr>
              <w:t>39%</w:t>
            </w:r>
          </w:p>
        </w:tc>
        <w:tc>
          <w:tcPr>
            <w:tcW w:w="1740" w:type="dxa"/>
            <w:shd w:val="clear" w:color="auto" w:fill="8DB3E1"/>
          </w:tcPr>
          <w:p w14:paraId="1C8212C2" w14:textId="77777777" w:rsidR="000D01F1" w:rsidRDefault="00000000">
            <w:pPr>
              <w:pStyle w:val="TableParagraph"/>
              <w:spacing w:before="20" w:line="189" w:lineRule="exact"/>
              <w:ind w:left="561"/>
              <w:rPr>
                <w:b/>
                <w:sz w:val="18"/>
              </w:rPr>
            </w:pPr>
            <w:r>
              <w:rPr>
                <w:b/>
                <w:sz w:val="18"/>
              </w:rPr>
              <w:t>40-</w:t>
            </w:r>
            <w:r>
              <w:rPr>
                <w:b/>
                <w:spacing w:val="-5"/>
                <w:sz w:val="18"/>
              </w:rPr>
              <w:t>49%</w:t>
            </w:r>
          </w:p>
        </w:tc>
        <w:tc>
          <w:tcPr>
            <w:tcW w:w="1735" w:type="dxa"/>
            <w:shd w:val="clear" w:color="auto" w:fill="8DB3E1"/>
          </w:tcPr>
          <w:p w14:paraId="45166502" w14:textId="77777777" w:rsidR="000D01F1" w:rsidRDefault="00000000">
            <w:pPr>
              <w:pStyle w:val="TableParagraph"/>
              <w:spacing w:before="20" w:line="189" w:lineRule="exact"/>
              <w:ind w:left="556"/>
              <w:rPr>
                <w:b/>
                <w:sz w:val="18"/>
              </w:rPr>
            </w:pPr>
            <w:r>
              <w:rPr>
                <w:b/>
                <w:sz w:val="18"/>
              </w:rPr>
              <w:t>50-</w:t>
            </w:r>
            <w:r>
              <w:rPr>
                <w:b/>
                <w:spacing w:val="-5"/>
                <w:sz w:val="18"/>
              </w:rPr>
              <w:t>59%</w:t>
            </w:r>
          </w:p>
        </w:tc>
        <w:tc>
          <w:tcPr>
            <w:tcW w:w="1737" w:type="dxa"/>
            <w:shd w:val="clear" w:color="auto" w:fill="8DB3E1"/>
          </w:tcPr>
          <w:p w14:paraId="072DD0FA" w14:textId="77777777" w:rsidR="000D01F1" w:rsidRDefault="00000000">
            <w:pPr>
              <w:pStyle w:val="TableParagraph"/>
              <w:spacing w:before="20" w:line="189" w:lineRule="exact"/>
              <w:ind w:left="557"/>
              <w:rPr>
                <w:b/>
                <w:sz w:val="18"/>
              </w:rPr>
            </w:pPr>
            <w:r>
              <w:rPr>
                <w:b/>
                <w:sz w:val="18"/>
              </w:rPr>
              <w:t>60-</w:t>
            </w:r>
            <w:r>
              <w:rPr>
                <w:b/>
                <w:spacing w:val="-5"/>
                <w:sz w:val="18"/>
              </w:rPr>
              <w:t>69%</w:t>
            </w:r>
          </w:p>
        </w:tc>
        <w:tc>
          <w:tcPr>
            <w:tcW w:w="1735" w:type="dxa"/>
            <w:shd w:val="clear" w:color="auto" w:fill="8DB3E1"/>
          </w:tcPr>
          <w:p w14:paraId="03B6B2BB" w14:textId="77777777" w:rsidR="000D01F1" w:rsidRDefault="00000000">
            <w:pPr>
              <w:pStyle w:val="TableParagraph"/>
              <w:spacing w:before="20" w:line="189" w:lineRule="exact"/>
              <w:ind w:left="557"/>
              <w:rPr>
                <w:b/>
                <w:sz w:val="18"/>
              </w:rPr>
            </w:pPr>
            <w:r>
              <w:rPr>
                <w:b/>
                <w:sz w:val="18"/>
              </w:rPr>
              <w:t>70-</w:t>
            </w:r>
            <w:r>
              <w:rPr>
                <w:b/>
                <w:spacing w:val="-5"/>
                <w:sz w:val="18"/>
              </w:rPr>
              <w:t>84%</w:t>
            </w:r>
          </w:p>
        </w:tc>
        <w:tc>
          <w:tcPr>
            <w:tcW w:w="1735" w:type="dxa"/>
            <w:shd w:val="clear" w:color="auto" w:fill="8DB3E1"/>
          </w:tcPr>
          <w:p w14:paraId="12F37459" w14:textId="77777777" w:rsidR="000D01F1" w:rsidRDefault="00000000">
            <w:pPr>
              <w:pStyle w:val="TableParagraph"/>
              <w:spacing w:line="206" w:lineRule="exact"/>
              <w:ind w:left="507"/>
              <w:rPr>
                <w:b/>
                <w:sz w:val="18"/>
              </w:rPr>
            </w:pPr>
            <w:r>
              <w:rPr>
                <w:b/>
                <w:sz w:val="18"/>
              </w:rPr>
              <w:t>85-</w:t>
            </w:r>
            <w:r>
              <w:rPr>
                <w:b/>
                <w:spacing w:val="-4"/>
                <w:sz w:val="18"/>
              </w:rPr>
              <w:t>100%</w:t>
            </w:r>
          </w:p>
        </w:tc>
      </w:tr>
      <w:tr w:rsidR="000D01F1" w14:paraId="1D8E1014" w14:textId="77777777">
        <w:trPr>
          <w:trHeight w:val="688"/>
        </w:trPr>
        <w:tc>
          <w:tcPr>
            <w:tcW w:w="1735" w:type="dxa"/>
            <w:shd w:val="clear" w:color="auto" w:fill="8DB3E1"/>
          </w:tcPr>
          <w:p w14:paraId="79D29A9A" w14:textId="77777777" w:rsidR="000D01F1" w:rsidRDefault="000D01F1">
            <w:pPr>
              <w:pStyle w:val="TableParagraph"/>
              <w:ind w:left="0"/>
              <w:rPr>
                <w:rFonts w:ascii="Times New Roman"/>
                <w:sz w:val="18"/>
              </w:rPr>
            </w:pPr>
          </w:p>
        </w:tc>
        <w:tc>
          <w:tcPr>
            <w:tcW w:w="1735" w:type="dxa"/>
            <w:tcBorders>
              <w:right w:val="dashSmallGap" w:sz="4" w:space="0" w:color="000000"/>
            </w:tcBorders>
          </w:tcPr>
          <w:p w14:paraId="1F82027A" w14:textId="77777777" w:rsidR="000D01F1" w:rsidRDefault="000D01F1">
            <w:pPr>
              <w:pStyle w:val="TableParagraph"/>
              <w:ind w:left="0"/>
              <w:rPr>
                <w:rFonts w:ascii="Times New Roman"/>
                <w:sz w:val="18"/>
              </w:rPr>
            </w:pPr>
          </w:p>
        </w:tc>
        <w:tc>
          <w:tcPr>
            <w:tcW w:w="1733" w:type="dxa"/>
            <w:tcBorders>
              <w:left w:val="dashSmallGap" w:sz="4" w:space="0" w:color="000000"/>
              <w:right w:val="double" w:sz="4" w:space="0" w:color="000000"/>
            </w:tcBorders>
          </w:tcPr>
          <w:p w14:paraId="59A5D7F6" w14:textId="77777777" w:rsidR="000D01F1" w:rsidRDefault="00000000">
            <w:pPr>
              <w:pStyle w:val="TableParagraph"/>
              <w:ind w:left="108"/>
              <w:rPr>
                <w:sz w:val="20"/>
              </w:rPr>
            </w:pPr>
            <w:r>
              <w:rPr>
                <w:sz w:val="20"/>
              </w:rPr>
              <w:t>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4A5AE9CF" w14:textId="77777777" w:rsidR="000D01F1" w:rsidRDefault="00000000">
            <w:pPr>
              <w:pStyle w:val="TableParagraph"/>
              <w:spacing w:line="209" w:lineRule="exact"/>
              <w:ind w:left="108"/>
              <w:rPr>
                <w:sz w:val="20"/>
              </w:rPr>
            </w:pPr>
            <w:r>
              <w:rPr>
                <w:spacing w:val="-2"/>
                <w:sz w:val="20"/>
              </w:rPr>
              <w:t>responsibility.</w:t>
            </w:r>
          </w:p>
        </w:tc>
        <w:tc>
          <w:tcPr>
            <w:tcW w:w="1740" w:type="dxa"/>
            <w:tcBorders>
              <w:left w:val="double" w:sz="4" w:space="0" w:color="000000"/>
              <w:right w:val="dashSmallGap" w:sz="4" w:space="0" w:color="000000"/>
            </w:tcBorders>
          </w:tcPr>
          <w:p w14:paraId="1CC88431" w14:textId="77777777" w:rsidR="000D01F1" w:rsidRDefault="00000000">
            <w:pPr>
              <w:pStyle w:val="TableParagraph"/>
              <w:ind w:left="102" w:right="671"/>
              <w:rPr>
                <w:sz w:val="20"/>
              </w:rPr>
            </w:pPr>
            <w:r>
              <w:rPr>
                <w:sz w:val="20"/>
              </w:rPr>
              <w:t xml:space="preserve">of minor </w:t>
            </w:r>
            <w:r>
              <w:rPr>
                <w:spacing w:val="-2"/>
                <w:sz w:val="20"/>
              </w:rPr>
              <w:t>weakness.</w:t>
            </w:r>
          </w:p>
        </w:tc>
        <w:tc>
          <w:tcPr>
            <w:tcW w:w="1735" w:type="dxa"/>
            <w:tcBorders>
              <w:left w:val="dashSmallGap" w:sz="4" w:space="0" w:color="000000"/>
              <w:right w:val="dashSmallGap" w:sz="4" w:space="0" w:color="000000"/>
            </w:tcBorders>
          </w:tcPr>
          <w:p w14:paraId="5384050C" w14:textId="77777777" w:rsidR="000D01F1" w:rsidRDefault="000D01F1">
            <w:pPr>
              <w:pStyle w:val="TableParagraph"/>
              <w:ind w:left="0"/>
              <w:rPr>
                <w:rFonts w:ascii="Times New Roman"/>
                <w:sz w:val="18"/>
              </w:rPr>
            </w:pPr>
          </w:p>
        </w:tc>
        <w:tc>
          <w:tcPr>
            <w:tcW w:w="1737" w:type="dxa"/>
            <w:tcBorders>
              <w:left w:val="dashSmallGap" w:sz="4" w:space="0" w:color="000000"/>
              <w:right w:val="dashSmallGap" w:sz="4" w:space="0" w:color="000000"/>
            </w:tcBorders>
          </w:tcPr>
          <w:p w14:paraId="0AC26E83" w14:textId="77777777" w:rsidR="000D01F1" w:rsidRDefault="000D01F1">
            <w:pPr>
              <w:pStyle w:val="TableParagraph"/>
              <w:ind w:left="0"/>
              <w:rPr>
                <w:rFonts w:ascii="Times New Roman"/>
                <w:sz w:val="18"/>
              </w:rPr>
            </w:pPr>
          </w:p>
        </w:tc>
        <w:tc>
          <w:tcPr>
            <w:tcW w:w="1735" w:type="dxa"/>
            <w:tcBorders>
              <w:left w:val="dashSmallGap" w:sz="4" w:space="0" w:color="000000"/>
              <w:right w:val="dashSmallGap" w:sz="4" w:space="0" w:color="000000"/>
            </w:tcBorders>
          </w:tcPr>
          <w:p w14:paraId="60164033" w14:textId="77777777" w:rsidR="000D01F1" w:rsidRDefault="000D01F1">
            <w:pPr>
              <w:pStyle w:val="TableParagraph"/>
              <w:ind w:left="0"/>
              <w:rPr>
                <w:rFonts w:ascii="Times New Roman"/>
                <w:sz w:val="18"/>
              </w:rPr>
            </w:pPr>
          </w:p>
        </w:tc>
        <w:tc>
          <w:tcPr>
            <w:tcW w:w="1735" w:type="dxa"/>
            <w:tcBorders>
              <w:left w:val="dashSmallGap" w:sz="4" w:space="0" w:color="000000"/>
            </w:tcBorders>
          </w:tcPr>
          <w:p w14:paraId="50A9CF99" w14:textId="77777777" w:rsidR="000D01F1" w:rsidRDefault="000D01F1">
            <w:pPr>
              <w:pStyle w:val="TableParagraph"/>
              <w:ind w:left="0"/>
              <w:rPr>
                <w:rFonts w:ascii="Times New Roman"/>
                <w:sz w:val="18"/>
              </w:rPr>
            </w:pPr>
          </w:p>
        </w:tc>
      </w:tr>
    </w:tbl>
    <w:p w14:paraId="6E0B8D87" w14:textId="77777777" w:rsidR="000D01F1" w:rsidRDefault="000D01F1">
      <w:pPr>
        <w:pStyle w:val="BodyText"/>
        <w:rPr>
          <w:sz w:val="20"/>
        </w:rPr>
      </w:pPr>
    </w:p>
    <w:p w14:paraId="4C417212" w14:textId="77777777" w:rsidR="000D01F1" w:rsidRDefault="000D01F1">
      <w:pPr>
        <w:pStyle w:val="BodyText"/>
        <w:rPr>
          <w:sz w:val="20"/>
        </w:rPr>
      </w:pPr>
    </w:p>
    <w:p w14:paraId="05C20A76" w14:textId="77777777" w:rsidR="000D01F1" w:rsidRDefault="000D01F1">
      <w:pPr>
        <w:pStyle w:val="BodyText"/>
        <w:rPr>
          <w:sz w:val="20"/>
        </w:rPr>
      </w:pPr>
    </w:p>
    <w:p w14:paraId="00181641" w14:textId="77777777" w:rsidR="000D01F1" w:rsidRDefault="000D01F1">
      <w:pPr>
        <w:pStyle w:val="BodyText"/>
        <w:rPr>
          <w:sz w:val="20"/>
        </w:rPr>
      </w:pPr>
    </w:p>
    <w:p w14:paraId="371A76BC" w14:textId="77777777" w:rsidR="000D01F1" w:rsidRDefault="000D01F1">
      <w:pPr>
        <w:pStyle w:val="BodyText"/>
        <w:rPr>
          <w:sz w:val="20"/>
        </w:rPr>
      </w:pPr>
    </w:p>
    <w:p w14:paraId="0D49C9D7" w14:textId="77777777" w:rsidR="000D01F1" w:rsidRDefault="000D01F1">
      <w:pPr>
        <w:pStyle w:val="BodyText"/>
        <w:rPr>
          <w:sz w:val="20"/>
        </w:rPr>
      </w:pPr>
    </w:p>
    <w:p w14:paraId="62D0FF6A" w14:textId="77777777" w:rsidR="000D01F1" w:rsidRDefault="000D01F1">
      <w:pPr>
        <w:pStyle w:val="BodyText"/>
        <w:rPr>
          <w:sz w:val="20"/>
        </w:rPr>
      </w:pPr>
    </w:p>
    <w:p w14:paraId="06E37C33" w14:textId="77777777" w:rsidR="000D01F1" w:rsidRDefault="000D01F1">
      <w:pPr>
        <w:pStyle w:val="BodyText"/>
        <w:rPr>
          <w:sz w:val="20"/>
        </w:rPr>
      </w:pPr>
    </w:p>
    <w:p w14:paraId="60205936" w14:textId="77777777" w:rsidR="000D01F1" w:rsidRDefault="000D01F1">
      <w:pPr>
        <w:pStyle w:val="BodyText"/>
        <w:rPr>
          <w:sz w:val="20"/>
        </w:rPr>
      </w:pPr>
    </w:p>
    <w:p w14:paraId="540B5EA8" w14:textId="77777777" w:rsidR="000D01F1" w:rsidRDefault="000D01F1">
      <w:pPr>
        <w:pStyle w:val="BodyText"/>
        <w:rPr>
          <w:sz w:val="20"/>
        </w:rPr>
      </w:pPr>
    </w:p>
    <w:p w14:paraId="533B3E67" w14:textId="77777777" w:rsidR="000D01F1" w:rsidRDefault="000D01F1">
      <w:pPr>
        <w:pStyle w:val="BodyText"/>
        <w:rPr>
          <w:sz w:val="20"/>
        </w:rPr>
      </w:pPr>
    </w:p>
    <w:p w14:paraId="22D5DA6C" w14:textId="77777777" w:rsidR="000D01F1" w:rsidRDefault="000D01F1">
      <w:pPr>
        <w:pStyle w:val="BodyText"/>
        <w:rPr>
          <w:sz w:val="20"/>
        </w:rPr>
      </w:pPr>
    </w:p>
    <w:p w14:paraId="01293562" w14:textId="77777777" w:rsidR="000D01F1" w:rsidRDefault="000D01F1">
      <w:pPr>
        <w:pStyle w:val="BodyText"/>
        <w:rPr>
          <w:sz w:val="20"/>
        </w:rPr>
      </w:pPr>
    </w:p>
    <w:p w14:paraId="24F1A368" w14:textId="77777777" w:rsidR="000D01F1" w:rsidRDefault="000D01F1">
      <w:pPr>
        <w:pStyle w:val="BodyText"/>
        <w:rPr>
          <w:sz w:val="20"/>
        </w:rPr>
      </w:pPr>
    </w:p>
    <w:p w14:paraId="6516861A" w14:textId="77777777" w:rsidR="000D01F1" w:rsidRDefault="000D01F1">
      <w:pPr>
        <w:pStyle w:val="BodyText"/>
        <w:rPr>
          <w:sz w:val="20"/>
        </w:rPr>
      </w:pPr>
    </w:p>
    <w:p w14:paraId="2C237710" w14:textId="77777777" w:rsidR="000D01F1" w:rsidRDefault="000D01F1">
      <w:pPr>
        <w:pStyle w:val="BodyText"/>
        <w:rPr>
          <w:sz w:val="20"/>
        </w:rPr>
      </w:pPr>
    </w:p>
    <w:p w14:paraId="679B7A46" w14:textId="77777777" w:rsidR="000D01F1" w:rsidRDefault="000D01F1">
      <w:pPr>
        <w:pStyle w:val="BodyText"/>
        <w:rPr>
          <w:sz w:val="20"/>
        </w:rPr>
      </w:pPr>
    </w:p>
    <w:p w14:paraId="52AECAFC" w14:textId="77777777" w:rsidR="000D01F1" w:rsidRDefault="000D01F1">
      <w:pPr>
        <w:pStyle w:val="BodyText"/>
        <w:rPr>
          <w:sz w:val="20"/>
        </w:rPr>
      </w:pPr>
    </w:p>
    <w:p w14:paraId="16AE138B" w14:textId="77777777" w:rsidR="000D01F1" w:rsidRDefault="000D01F1">
      <w:pPr>
        <w:pStyle w:val="BodyText"/>
        <w:rPr>
          <w:sz w:val="20"/>
        </w:rPr>
      </w:pPr>
    </w:p>
    <w:p w14:paraId="2F3087D9" w14:textId="77777777" w:rsidR="000D01F1" w:rsidRDefault="000D01F1">
      <w:pPr>
        <w:pStyle w:val="BodyText"/>
        <w:rPr>
          <w:sz w:val="20"/>
        </w:rPr>
      </w:pPr>
    </w:p>
    <w:p w14:paraId="73D86D31" w14:textId="77777777" w:rsidR="000D01F1" w:rsidRDefault="000D01F1">
      <w:pPr>
        <w:pStyle w:val="BodyText"/>
        <w:rPr>
          <w:sz w:val="20"/>
        </w:rPr>
      </w:pPr>
    </w:p>
    <w:p w14:paraId="50E1D714" w14:textId="77777777" w:rsidR="000D01F1" w:rsidRDefault="000D01F1">
      <w:pPr>
        <w:pStyle w:val="BodyText"/>
        <w:rPr>
          <w:sz w:val="20"/>
        </w:rPr>
      </w:pPr>
    </w:p>
    <w:p w14:paraId="0304F1DC" w14:textId="77777777" w:rsidR="000D01F1" w:rsidRDefault="000D01F1">
      <w:pPr>
        <w:pStyle w:val="BodyText"/>
        <w:rPr>
          <w:sz w:val="20"/>
        </w:rPr>
      </w:pPr>
    </w:p>
    <w:p w14:paraId="6FBF455C" w14:textId="77777777" w:rsidR="000D01F1" w:rsidRDefault="000D01F1">
      <w:pPr>
        <w:pStyle w:val="BodyText"/>
        <w:rPr>
          <w:sz w:val="20"/>
        </w:rPr>
      </w:pPr>
    </w:p>
    <w:p w14:paraId="17D4BC5C" w14:textId="77777777" w:rsidR="000D01F1" w:rsidRDefault="000D01F1">
      <w:pPr>
        <w:pStyle w:val="BodyText"/>
        <w:rPr>
          <w:sz w:val="20"/>
        </w:rPr>
      </w:pPr>
    </w:p>
    <w:p w14:paraId="574AC90C" w14:textId="77777777" w:rsidR="000D01F1" w:rsidRDefault="000D01F1">
      <w:pPr>
        <w:pStyle w:val="BodyText"/>
        <w:rPr>
          <w:sz w:val="20"/>
        </w:rPr>
      </w:pPr>
    </w:p>
    <w:p w14:paraId="6B0FB0F7" w14:textId="77777777" w:rsidR="000D01F1" w:rsidRDefault="000D01F1">
      <w:pPr>
        <w:pStyle w:val="BodyText"/>
        <w:rPr>
          <w:sz w:val="20"/>
        </w:rPr>
      </w:pPr>
    </w:p>
    <w:p w14:paraId="5404EB3D" w14:textId="77777777" w:rsidR="000D01F1" w:rsidRDefault="000D01F1">
      <w:pPr>
        <w:pStyle w:val="BodyText"/>
        <w:rPr>
          <w:sz w:val="20"/>
        </w:rPr>
      </w:pPr>
    </w:p>
    <w:p w14:paraId="5BC17892" w14:textId="77777777" w:rsidR="000D01F1" w:rsidRDefault="000D01F1">
      <w:pPr>
        <w:pStyle w:val="BodyText"/>
        <w:rPr>
          <w:sz w:val="20"/>
        </w:rPr>
      </w:pPr>
    </w:p>
    <w:p w14:paraId="283B6B15" w14:textId="77777777" w:rsidR="000D01F1" w:rsidRDefault="000D01F1">
      <w:pPr>
        <w:pStyle w:val="BodyText"/>
        <w:rPr>
          <w:sz w:val="20"/>
        </w:rPr>
      </w:pPr>
    </w:p>
    <w:p w14:paraId="0A87C9A4" w14:textId="77777777" w:rsidR="000D01F1" w:rsidRDefault="000D01F1">
      <w:pPr>
        <w:pStyle w:val="BodyText"/>
        <w:rPr>
          <w:sz w:val="20"/>
        </w:rPr>
      </w:pPr>
    </w:p>
    <w:p w14:paraId="164F5739" w14:textId="77777777" w:rsidR="000D01F1" w:rsidRDefault="000D01F1">
      <w:pPr>
        <w:pStyle w:val="BodyText"/>
        <w:rPr>
          <w:sz w:val="20"/>
        </w:rPr>
      </w:pPr>
    </w:p>
    <w:p w14:paraId="7CD1D37C" w14:textId="77777777" w:rsidR="000D01F1" w:rsidRDefault="000D01F1">
      <w:pPr>
        <w:pStyle w:val="BodyText"/>
        <w:rPr>
          <w:sz w:val="20"/>
        </w:rPr>
      </w:pPr>
    </w:p>
    <w:p w14:paraId="18AB3B94" w14:textId="77777777" w:rsidR="000D01F1" w:rsidRDefault="000D01F1">
      <w:pPr>
        <w:pStyle w:val="BodyText"/>
        <w:rPr>
          <w:sz w:val="20"/>
        </w:rPr>
      </w:pPr>
    </w:p>
    <w:p w14:paraId="7C19563B" w14:textId="77777777" w:rsidR="000D01F1" w:rsidRDefault="000D01F1">
      <w:pPr>
        <w:pStyle w:val="BodyText"/>
        <w:rPr>
          <w:sz w:val="20"/>
        </w:rPr>
      </w:pPr>
    </w:p>
    <w:p w14:paraId="730E21D9" w14:textId="77777777" w:rsidR="000D01F1" w:rsidRDefault="000D01F1">
      <w:pPr>
        <w:pStyle w:val="BodyText"/>
        <w:spacing w:before="170"/>
        <w:rPr>
          <w:sz w:val="20"/>
        </w:rPr>
      </w:pPr>
    </w:p>
    <w:p w14:paraId="00356AF6" w14:textId="77777777" w:rsidR="000D01F1" w:rsidRDefault="00000000">
      <w:pPr>
        <w:ind w:left="120"/>
        <w:rPr>
          <w:b/>
          <w:sz w:val="20"/>
        </w:rPr>
      </w:pPr>
      <w:r>
        <w:rPr>
          <w:b/>
          <w:sz w:val="20"/>
        </w:rPr>
        <w:t>THIS</w:t>
      </w:r>
      <w:r>
        <w:rPr>
          <w:b/>
          <w:spacing w:val="-8"/>
          <w:sz w:val="20"/>
        </w:rPr>
        <w:t xml:space="preserve"> </w:t>
      </w:r>
      <w:r>
        <w:rPr>
          <w:b/>
          <w:sz w:val="20"/>
        </w:rPr>
        <w:t>DOCUMENT</w:t>
      </w:r>
      <w:r>
        <w:rPr>
          <w:b/>
          <w:spacing w:val="-6"/>
          <w:sz w:val="20"/>
        </w:rPr>
        <w:t xml:space="preserve"> </w:t>
      </w:r>
      <w:r>
        <w:rPr>
          <w:b/>
          <w:sz w:val="20"/>
        </w:rPr>
        <w:t>IS</w:t>
      </w:r>
      <w:r>
        <w:rPr>
          <w:b/>
          <w:spacing w:val="-5"/>
          <w:sz w:val="20"/>
        </w:rPr>
        <w:t xml:space="preserve"> </w:t>
      </w:r>
      <w:r>
        <w:rPr>
          <w:b/>
          <w:sz w:val="20"/>
        </w:rPr>
        <w:t>ALSO</w:t>
      </w:r>
      <w:r>
        <w:rPr>
          <w:b/>
          <w:spacing w:val="-6"/>
          <w:sz w:val="20"/>
        </w:rPr>
        <w:t xml:space="preserve"> </w:t>
      </w:r>
      <w:r>
        <w:rPr>
          <w:b/>
          <w:sz w:val="20"/>
        </w:rPr>
        <w:t>AVAILABLE</w:t>
      </w:r>
      <w:r>
        <w:rPr>
          <w:b/>
          <w:spacing w:val="-7"/>
          <w:sz w:val="20"/>
        </w:rPr>
        <w:t xml:space="preserve"> </w:t>
      </w:r>
      <w:r>
        <w:rPr>
          <w:b/>
          <w:sz w:val="20"/>
        </w:rPr>
        <w:t>IN</w:t>
      </w:r>
      <w:r>
        <w:rPr>
          <w:b/>
          <w:spacing w:val="-4"/>
          <w:sz w:val="20"/>
        </w:rPr>
        <w:t xml:space="preserve"> WELSH</w:t>
      </w:r>
    </w:p>
    <w:sectPr w:rsidR="000D01F1">
      <w:footerReference w:type="default" r:id="rId12"/>
      <w:pgSz w:w="16840" w:h="11900" w:orient="landscape"/>
      <w:pgMar w:top="680" w:right="204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489DB0" w14:textId="77777777" w:rsidR="005074C5" w:rsidRDefault="005074C5">
      <w:r>
        <w:separator/>
      </w:r>
    </w:p>
  </w:endnote>
  <w:endnote w:type="continuationSeparator" w:id="0">
    <w:p w14:paraId="29906C31" w14:textId="77777777" w:rsidR="005074C5" w:rsidRDefault="005074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27BC38" w14:textId="77777777" w:rsidR="000D01F1" w:rsidRDefault="00000000">
    <w:pPr>
      <w:pStyle w:val="BodyText"/>
      <w:spacing w:line="14" w:lineRule="auto"/>
      <w:rPr>
        <w:sz w:val="20"/>
      </w:rPr>
    </w:pPr>
    <w:r>
      <w:rPr>
        <w:noProof/>
      </w:rPr>
      <mc:AlternateContent>
        <mc:Choice Requires="wps">
          <w:drawing>
            <wp:anchor distT="0" distB="0" distL="0" distR="0" simplePos="0" relativeHeight="486696448" behindDoc="1" locked="0" layoutInCell="1" allowOverlap="1" wp14:anchorId="057AA23C" wp14:editId="4CAE9370">
              <wp:simplePos x="0" y="0"/>
              <wp:positionH relativeFrom="page">
                <wp:posOffset>3411728</wp:posOffset>
              </wp:positionH>
              <wp:positionV relativeFrom="page">
                <wp:posOffset>10131100</wp:posOffset>
              </wp:positionV>
              <wp:extent cx="729615"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29615" cy="165735"/>
                      </a:xfrm>
                      <a:prstGeom prst="rect">
                        <a:avLst/>
                      </a:prstGeom>
                    </wps:spPr>
                    <wps:txbx>
                      <w:txbxContent>
                        <w:p w14:paraId="49959487" w14:textId="77777777" w:rsidR="000D01F1" w:rsidRDefault="00000000">
                          <w:pPr>
                            <w:spacing w:before="10"/>
                            <w:ind w:left="20"/>
                            <w:rPr>
                              <w:rFonts w:ascii="Times New Roman"/>
                              <w:b/>
                              <w:sz w:val="20"/>
                            </w:rPr>
                          </w:pPr>
                          <w:r>
                            <w:rPr>
                              <w:rFonts w:ascii="Times New Roman"/>
                              <w:sz w:val="20"/>
                            </w:rPr>
                            <w:t>Page</w:t>
                          </w:r>
                          <w:r>
                            <w:rPr>
                              <w:rFonts w:ascii="Times New Roman"/>
                              <w:spacing w:val="-4"/>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18</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type w14:anchorId="057AA23C" id="_x0000_t202" coordsize="21600,21600" o:spt="202" path="m,l,21600r21600,l21600,xe">
              <v:stroke joinstyle="miter"/>
              <v:path gradientshapeok="t" o:connecttype="rect"/>
            </v:shapetype>
            <v:shape id="Textbox 1" o:spid="_x0000_s1031" type="#_x0000_t202" style="position:absolute;margin-left:268.65pt;margin-top:797.7pt;width:57.45pt;height:13.05pt;z-index:-1662003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" filled="f" stroked="f">
              <v:textbox inset="0,0,0,0">
                <w:txbxContent>
                  <w:p w14:paraId="49959487" w14:textId="77777777" w:rsidR="000D01F1" w:rsidRDefault="00000000">
                    <w:pPr>
                      <w:spacing w:before="10"/>
                      <w:ind w:left="20"/>
                      <w:rPr>
                        <w:rFonts w:ascii="Times New Roman"/>
                        <w:b/>
                        <w:sz w:val="20"/>
                      </w:rPr>
                    </w:pPr>
                    <w:r>
                      <w:rPr>
                        <w:rFonts w:ascii="Times New Roman"/>
                        <w:sz w:val="20"/>
                      </w:rPr>
                      <w:t>Page</w:t>
                    </w:r>
                    <w:r>
                      <w:rPr>
                        <w:rFonts w:ascii="Times New Roman"/>
                        <w:spacing w:val="-4"/>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18</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D057D6" w14:textId="77777777" w:rsidR="000D01F1" w:rsidRDefault="000D01F1">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28DF2E" w14:textId="77777777" w:rsidR="000D01F1" w:rsidRDefault="000D01F1">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CB7268" w14:textId="77777777" w:rsidR="000D01F1" w:rsidRDefault="000D01F1">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B39996" w14:textId="77777777" w:rsidR="000D01F1" w:rsidRDefault="000D01F1">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B3B539" w14:textId="77777777" w:rsidR="005074C5" w:rsidRDefault="005074C5">
      <w:r>
        <w:separator/>
      </w:r>
    </w:p>
  </w:footnote>
  <w:footnote w:type="continuationSeparator" w:id="0">
    <w:p w14:paraId="0E9802A3" w14:textId="77777777" w:rsidR="005074C5" w:rsidRDefault="005074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563C9D"/>
    <w:multiLevelType w:val="hybridMultilevel"/>
    <w:tmpl w:val="06B234AC"/>
    <w:lvl w:ilvl="0" w:tplc="F0E4ECB8">
      <w:numFmt w:val="bullet"/>
      <w:lvlText w:val=""/>
      <w:lvlJc w:val="left"/>
      <w:pPr>
        <w:ind w:left="825" w:hanging="361"/>
      </w:pPr>
      <w:rPr>
        <w:rFonts w:ascii="Symbol" w:eastAsia="Symbol" w:hAnsi="Symbol" w:cs="Symbol" w:hint="default"/>
        <w:b w:val="0"/>
        <w:bCs w:val="0"/>
        <w:i w:val="0"/>
        <w:iCs w:val="0"/>
        <w:spacing w:val="0"/>
        <w:w w:val="100"/>
        <w:sz w:val="22"/>
        <w:szCs w:val="22"/>
        <w:lang w:val="en-US" w:eastAsia="en-US" w:bidi="ar-SA"/>
      </w:rPr>
    </w:lvl>
    <w:lvl w:ilvl="1" w:tplc="DCD696EE">
      <w:numFmt w:val="bullet"/>
      <w:lvlText w:val="•"/>
      <w:lvlJc w:val="left"/>
      <w:pPr>
        <w:ind w:left="1739" w:hanging="361"/>
      </w:pPr>
      <w:rPr>
        <w:rFonts w:hint="default"/>
        <w:lang w:val="en-US" w:eastAsia="en-US" w:bidi="ar-SA"/>
      </w:rPr>
    </w:lvl>
    <w:lvl w:ilvl="2" w:tplc="CCC8B12C">
      <w:numFmt w:val="bullet"/>
      <w:lvlText w:val="•"/>
      <w:lvlJc w:val="left"/>
      <w:pPr>
        <w:ind w:left="2658" w:hanging="361"/>
      </w:pPr>
      <w:rPr>
        <w:rFonts w:hint="default"/>
        <w:lang w:val="en-US" w:eastAsia="en-US" w:bidi="ar-SA"/>
      </w:rPr>
    </w:lvl>
    <w:lvl w:ilvl="3" w:tplc="8BA00630">
      <w:numFmt w:val="bullet"/>
      <w:lvlText w:val="•"/>
      <w:lvlJc w:val="left"/>
      <w:pPr>
        <w:ind w:left="3577" w:hanging="361"/>
      </w:pPr>
      <w:rPr>
        <w:rFonts w:hint="default"/>
        <w:lang w:val="en-US" w:eastAsia="en-US" w:bidi="ar-SA"/>
      </w:rPr>
    </w:lvl>
    <w:lvl w:ilvl="4" w:tplc="DDF49A34">
      <w:numFmt w:val="bullet"/>
      <w:lvlText w:val="•"/>
      <w:lvlJc w:val="left"/>
      <w:pPr>
        <w:ind w:left="4496" w:hanging="361"/>
      </w:pPr>
      <w:rPr>
        <w:rFonts w:hint="default"/>
        <w:lang w:val="en-US" w:eastAsia="en-US" w:bidi="ar-SA"/>
      </w:rPr>
    </w:lvl>
    <w:lvl w:ilvl="5" w:tplc="52B2C864">
      <w:numFmt w:val="bullet"/>
      <w:lvlText w:val="•"/>
      <w:lvlJc w:val="left"/>
      <w:pPr>
        <w:ind w:left="5416" w:hanging="361"/>
      </w:pPr>
      <w:rPr>
        <w:rFonts w:hint="default"/>
        <w:lang w:val="en-US" w:eastAsia="en-US" w:bidi="ar-SA"/>
      </w:rPr>
    </w:lvl>
    <w:lvl w:ilvl="6" w:tplc="17B4D670">
      <w:numFmt w:val="bullet"/>
      <w:lvlText w:val="•"/>
      <w:lvlJc w:val="left"/>
      <w:pPr>
        <w:ind w:left="6335" w:hanging="361"/>
      </w:pPr>
      <w:rPr>
        <w:rFonts w:hint="default"/>
        <w:lang w:val="en-US" w:eastAsia="en-US" w:bidi="ar-SA"/>
      </w:rPr>
    </w:lvl>
    <w:lvl w:ilvl="7" w:tplc="039CC082">
      <w:numFmt w:val="bullet"/>
      <w:lvlText w:val="•"/>
      <w:lvlJc w:val="left"/>
      <w:pPr>
        <w:ind w:left="7254" w:hanging="361"/>
      </w:pPr>
      <w:rPr>
        <w:rFonts w:hint="default"/>
        <w:lang w:val="en-US" w:eastAsia="en-US" w:bidi="ar-SA"/>
      </w:rPr>
    </w:lvl>
    <w:lvl w:ilvl="8" w:tplc="AE3E2DFA">
      <w:numFmt w:val="bullet"/>
      <w:lvlText w:val="•"/>
      <w:lvlJc w:val="left"/>
      <w:pPr>
        <w:ind w:left="8173" w:hanging="361"/>
      </w:pPr>
      <w:rPr>
        <w:rFonts w:hint="default"/>
        <w:lang w:val="en-US" w:eastAsia="en-US" w:bidi="ar-SA"/>
      </w:rPr>
    </w:lvl>
  </w:abstractNum>
  <w:abstractNum w:abstractNumId="1" w15:restartNumberingAfterBreak="0">
    <w:nsid w:val="29637CC1"/>
    <w:multiLevelType w:val="hybridMultilevel"/>
    <w:tmpl w:val="9FF87DC8"/>
    <w:lvl w:ilvl="0" w:tplc="074426A4">
      <w:numFmt w:val="bullet"/>
      <w:lvlText w:val=""/>
      <w:lvlJc w:val="left"/>
      <w:pPr>
        <w:ind w:left="828" w:hanging="361"/>
      </w:pPr>
      <w:rPr>
        <w:rFonts w:ascii="Symbol" w:eastAsia="Symbol" w:hAnsi="Symbol" w:cs="Symbol" w:hint="default"/>
        <w:spacing w:val="0"/>
        <w:w w:val="100"/>
        <w:lang w:val="en-US" w:eastAsia="en-US" w:bidi="ar-SA"/>
      </w:rPr>
    </w:lvl>
    <w:lvl w:ilvl="1" w:tplc="B7C0D598">
      <w:numFmt w:val="bullet"/>
      <w:lvlText w:val="•"/>
      <w:lvlJc w:val="left"/>
      <w:pPr>
        <w:ind w:left="1711" w:hanging="361"/>
      </w:pPr>
      <w:rPr>
        <w:rFonts w:hint="default"/>
        <w:lang w:val="en-US" w:eastAsia="en-US" w:bidi="ar-SA"/>
      </w:rPr>
    </w:lvl>
    <w:lvl w:ilvl="2" w:tplc="B636DE0E">
      <w:numFmt w:val="bullet"/>
      <w:lvlText w:val="•"/>
      <w:lvlJc w:val="left"/>
      <w:pPr>
        <w:ind w:left="2603" w:hanging="361"/>
      </w:pPr>
      <w:rPr>
        <w:rFonts w:hint="default"/>
        <w:lang w:val="en-US" w:eastAsia="en-US" w:bidi="ar-SA"/>
      </w:rPr>
    </w:lvl>
    <w:lvl w:ilvl="3" w:tplc="52B44B66">
      <w:numFmt w:val="bullet"/>
      <w:lvlText w:val="•"/>
      <w:lvlJc w:val="left"/>
      <w:pPr>
        <w:ind w:left="3495" w:hanging="361"/>
      </w:pPr>
      <w:rPr>
        <w:rFonts w:hint="default"/>
        <w:lang w:val="en-US" w:eastAsia="en-US" w:bidi="ar-SA"/>
      </w:rPr>
    </w:lvl>
    <w:lvl w:ilvl="4" w:tplc="F64E924A">
      <w:numFmt w:val="bullet"/>
      <w:lvlText w:val="•"/>
      <w:lvlJc w:val="left"/>
      <w:pPr>
        <w:ind w:left="4387" w:hanging="361"/>
      </w:pPr>
      <w:rPr>
        <w:rFonts w:hint="default"/>
        <w:lang w:val="en-US" w:eastAsia="en-US" w:bidi="ar-SA"/>
      </w:rPr>
    </w:lvl>
    <w:lvl w:ilvl="5" w:tplc="9124BC22">
      <w:numFmt w:val="bullet"/>
      <w:lvlText w:val="•"/>
      <w:lvlJc w:val="left"/>
      <w:pPr>
        <w:ind w:left="5279" w:hanging="361"/>
      </w:pPr>
      <w:rPr>
        <w:rFonts w:hint="default"/>
        <w:lang w:val="en-US" w:eastAsia="en-US" w:bidi="ar-SA"/>
      </w:rPr>
    </w:lvl>
    <w:lvl w:ilvl="6" w:tplc="E2F6AAD6">
      <w:numFmt w:val="bullet"/>
      <w:lvlText w:val="•"/>
      <w:lvlJc w:val="left"/>
      <w:pPr>
        <w:ind w:left="6171" w:hanging="361"/>
      </w:pPr>
      <w:rPr>
        <w:rFonts w:hint="default"/>
        <w:lang w:val="en-US" w:eastAsia="en-US" w:bidi="ar-SA"/>
      </w:rPr>
    </w:lvl>
    <w:lvl w:ilvl="7" w:tplc="49860A04">
      <w:numFmt w:val="bullet"/>
      <w:lvlText w:val="•"/>
      <w:lvlJc w:val="left"/>
      <w:pPr>
        <w:ind w:left="7063" w:hanging="361"/>
      </w:pPr>
      <w:rPr>
        <w:rFonts w:hint="default"/>
        <w:lang w:val="en-US" w:eastAsia="en-US" w:bidi="ar-SA"/>
      </w:rPr>
    </w:lvl>
    <w:lvl w:ilvl="8" w:tplc="820C79A8">
      <w:numFmt w:val="bullet"/>
      <w:lvlText w:val="•"/>
      <w:lvlJc w:val="left"/>
      <w:pPr>
        <w:ind w:left="7955" w:hanging="361"/>
      </w:pPr>
      <w:rPr>
        <w:rFonts w:hint="default"/>
        <w:lang w:val="en-US" w:eastAsia="en-US" w:bidi="ar-SA"/>
      </w:rPr>
    </w:lvl>
  </w:abstractNum>
  <w:abstractNum w:abstractNumId="2" w15:restartNumberingAfterBreak="0">
    <w:nsid w:val="2A1232B2"/>
    <w:multiLevelType w:val="hybridMultilevel"/>
    <w:tmpl w:val="2F2E5ED2"/>
    <w:lvl w:ilvl="0" w:tplc="2B720FCA">
      <w:numFmt w:val="bullet"/>
      <w:lvlText w:val="•"/>
      <w:lvlJc w:val="left"/>
      <w:pPr>
        <w:ind w:left="1300" w:hanging="360"/>
      </w:pPr>
      <w:rPr>
        <w:rFonts w:ascii="Arial" w:eastAsia="Arial" w:hAnsi="Arial" w:cs="Arial" w:hint="default"/>
        <w:b w:val="0"/>
        <w:bCs w:val="0"/>
        <w:i w:val="0"/>
        <w:iCs w:val="0"/>
        <w:spacing w:val="0"/>
        <w:w w:val="100"/>
        <w:sz w:val="28"/>
        <w:szCs w:val="28"/>
        <w:lang w:val="en-US" w:eastAsia="en-US" w:bidi="ar-SA"/>
      </w:rPr>
    </w:lvl>
    <w:lvl w:ilvl="1" w:tplc="1F16EEF6">
      <w:numFmt w:val="bullet"/>
      <w:lvlText w:val="•"/>
      <w:lvlJc w:val="left"/>
      <w:pPr>
        <w:ind w:left="1480" w:hanging="360"/>
      </w:pPr>
      <w:rPr>
        <w:rFonts w:ascii="Arial" w:eastAsia="Arial" w:hAnsi="Arial" w:cs="Arial" w:hint="default"/>
        <w:b w:val="0"/>
        <w:bCs w:val="0"/>
        <w:i w:val="0"/>
        <w:iCs w:val="0"/>
        <w:spacing w:val="0"/>
        <w:w w:val="100"/>
        <w:sz w:val="28"/>
        <w:szCs w:val="28"/>
        <w:lang w:val="en-US" w:eastAsia="en-US" w:bidi="ar-SA"/>
      </w:rPr>
    </w:lvl>
    <w:lvl w:ilvl="2" w:tplc="0672AEA4">
      <w:numFmt w:val="bullet"/>
      <w:lvlText w:val="•"/>
      <w:lvlJc w:val="left"/>
      <w:pPr>
        <w:ind w:left="2526" w:hanging="360"/>
      </w:pPr>
      <w:rPr>
        <w:rFonts w:hint="default"/>
        <w:lang w:val="en-US" w:eastAsia="en-US" w:bidi="ar-SA"/>
      </w:rPr>
    </w:lvl>
    <w:lvl w:ilvl="3" w:tplc="3CC48566">
      <w:numFmt w:val="bullet"/>
      <w:lvlText w:val="•"/>
      <w:lvlJc w:val="left"/>
      <w:pPr>
        <w:ind w:left="3572" w:hanging="360"/>
      </w:pPr>
      <w:rPr>
        <w:rFonts w:hint="default"/>
        <w:lang w:val="en-US" w:eastAsia="en-US" w:bidi="ar-SA"/>
      </w:rPr>
    </w:lvl>
    <w:lvl w:ilvl="4" w:tplc="19AE7060">
      <w:numFmt w:val="bullet"/>
      <w:lvlText w:val="•"/>
      <w:lvlJc w:val="left"/>
      <w:pPr>
        <w:ind w:left="4618" w:hanging="360"/>
      </w:pPr>
      <w:rPr>
        <w:rFonts w:hint="default"/>
        <w:lang w:val="en-US" w:eastAsia="en-US" w:bidi="ar-SA"/>
      </w:rPr>
    </w:lvl>
    <w:lvl w:ilvl="5" w:tplc="B1A8F3C6">
      <w:numFmt w:val="bullet"/>
      <w:lvlText w:val="•"/>
      <w:lvlJc w:val="left"/>
      <w:pPr>
        <w:ind w:left="5664" w:hanging="360"/>
      </w:pPr>
      <w:rPr>
        <w:rFonts w:hint="default"/>
        <w:lang w:val="en-US" w:eastAsia="en-US" w:bidi="ar-SA"/>
      </w:rPr>
    </w:lvl>
    <w:lvl w:ilvl="6" w:tplc="ADBEC82C">
      <w:numFmt w:val="bullet"/>
      <w:lvlText w:val="•"/>
      <w:lvlJc w:val="left"/>
      <w:pPr>
        <w:ind w:left="6710" w:hanging="360"/>
      </w:pPr>
      <w:rPr>
        <w:rFonts w:hint="default"/>
        <w:lang w:val="en-US" w:eastAsia="en-US" w:bidi="ar-SA"/>
      </w:rPr>
    </w:lvl>
    <w:lvl w:ilvl="7" w:tplc="F7B8F604">
      <w:numFmt w:val="bullet"/>
      <w:lvlText w:val="•"/>
      <w:lvlJc w:val="left"/>
      <w:pPr>
        <w:ind w:left="7756" w:hanging="360"/>
      </w:pPr>
      <w:rPr>
        <w:rFonts w:hint="default"/>
        <w:lang w:val="en-US" w:eastAsia="en-US" w:bidi="ar-SA"/>
      </w:rPr>
    </w:lvl>
    <w:lvl w:ilvl="8" w:tplc="B260BF12">
      <w:numFmt w:val="bullet"/>
      <w:lvlText w:val="•"/>
      <w:lvlJc w:val="left"/>
      <w:pPr>
        <w:ind w:left="8802" w:hanging="360"/>
      </w:pPr>
      <w:rPr>
        <w:rFonts w:hint="default"/>
        <w:lang w:val="en-US" w:eastAsia="en-US" w:bidi="ar-SA"/>
      </w:rPr>
    </w:lvl>
  </w:abstractNum>
  <w:abstractNum w:abstractNumId="3" w15:restartNumberingAfterBreak="0">
    <w:nsid w:val="3C5123B1"/>
    <w:multiLevelType w:val="hybridMultilevel"/>
    <w:tmpl w:val="C946FC72"/>
    <w:lvl w:ilvl="0" w:tplc="2A5A1EC4">
      <w:numFmt w:val="bullet"/>
      <w:lvlText w:val=""/>
      <w:lvlJc w:val="left"/>
      <w:pPr>
        <w:ind w:left="826" w:hanging="361"/>
      </w:pPr>
      <w:rPr>
        <w:rFonts w:ascii="Symbol" w:eastAsia="Symbol" w:hAnsi="Symbol" w:cs="Symbol" w:hint="default"/>
        <w:b w:val="0"/>
        <w:bCs w:val="0"/>
        <w:i w:val="0"/>
        <w:iCs w:val="0"/>
        <w:spacing w:val="0"/>
        <w:w w:val="100"/>
        <w:sz w:val="22"/>
        <w:szCs w:val="22"/>
        <w:lang w:val="en-US" w:eastAsia="en-US" w:bidi="ar-SA"/>
      </w:rPr>
    </w:lvl>
    <w:lvl w:ilvl="1" w:tplc="C3762AA6">
      <w:numFmt w:val="bullet"/>
      <w:lvlText w:val="•"/>
      <w:lvlJc w:val="left"/>
      <w:pPr>
        <w:ind w:left="1739" w:hanging="361"/>
      </w:pPr>
      <w:rPr>
        <w:rFonts w:hint="default"/>
        <w:lang w:val="en-US" w:eastAsia="en-US" w:bidi="ar-SA"/>
      </w:rPr>
    </w:lvl>
    <w:lvl w:ilvl="2" w:tplc="A1B062B8">
      <w:numFmt w:val="bullet"/>
      <w:lvlText w:val="•"/>
      <w:lvlJc w:val="left"/>
      <w:pPr>
        <w:ind w:left="2658" w:hanging="361"/>
      </w:pPr>
      <w:rPr>
        <w:rFonts w:hint="default"/>
        <w:lang w:val="en-US" w:eastAsia="en-US" w:bidi="ar-SA"/>
      </w:rPr>
    </w:lvl>
    <w:lvl w:ilvl="3" w:tplc="A4DE44BA">
      <w:numFmt w:val="bullet"/>
      <w:lvlText w:val="•"/>
      <w:lvlJc w:val="left"/>
      <w:pPr>
        <w:ind w:left="3577" w:hanging="361"/>
      </w:pPr>
      <w:rPr>
        <w:rFonts w:hint="default"/>
        <w:lang w:val="en-US" w:eastAsia="en-US" w:bidi="ar-SA"/>
      </w:rPr>
    </w:lvl>
    <w:lvl w:ilvl="4" w:tplc="1C264262">
      <w:numFmt w:val="bullet"/>
      <w:lvlText w:val="•"/>
      <w:lvlJc w:val="left"/>
      <w:pPr>
        <w:ind w:left="4496" w:hanging="361"/>
      </w:pPr>
      <w:rPr>
        <w:rFonts w:hint="default"/>
        <w:lang w:val="en-US" w:eastAsia="en-US" w:bidi="ar-SA"/>
      </w:rPr>
    </w:lvl>
    <w:lvl w:ilvl="5" w:tplc="0E7CE9EA">
      <w:numFmt w:val="bullet"/>
      <w:lvlText w:val="•"/>
      <w:lvlJc w:val="left"/>
      <w:pPr>
        <w:ind w:left="5416" w:hanging="361"/>
      </w:pPr>
      <w:rPr>
        <w:rFonts w:hint="default"/>
        <w:lang w:val="en-US" w:eastAsia="en-US" w:bidi="ar-SA"/>
      </w:rPr>
    </w:lvl>
    <w:lvl w:ilvl="6" w:tplc="4E5A5C1C">
      <w:numFmt w:val="bullet"/>
      <w:lvlText w:val="•"/>
      <w:lvlJc w:val="left"/>
      <w:pPr>
        <w:ind w:left="6335" w:hanging="361"/>
      </w:pPr>
      <w:rPr>
        <w:rFonts w:hint="default"/>
        <w:lang w:val="en-US" w:eastAsia="en-US" w:bidi="ar-SA"/>
      </w:rPr>
    </w:lvl>
    <w:lvl w:ilvl="7" w:tplc="3210EB6A">
      <w:numFmt w:val="bullet"/>
      <w:lvlText w:val="•"/>
      <w:lvlJc w:val="left"/>
      <w:pPr>
        <w:ind w:left="7254" w:hanging="361"/>
      </w:pPr>
      <w:rPr>
        <w:rFonts w:hint="default"/>
        <w:lang w:val="en-US" w:eastAsia="en-US" w:bidi="ar-SA"/>
      </w:rPr>
    </w:lvl>
    <w:lvl w:ilvl="8" w:tplc="03449FD6">
      <w:numFmt w:val="bullet"/>
      <w:lvlText w:val="•"/>
      <w:lvlJc w:val="left"/>
      <w:pPr>
        <w:ind w:left="8173" w:hanging="361"/>
      </w:pPr>
      <w:rPr>
        <w:rFonts w:hint="default"/>
        <w:lang w:val="en-US" w:eastAsia="en-US" w:bidi="ar-SA"/>
      </w:rPr>
    </w:lvl>
  </w:abstractNum>
  <w:abstractNum w:abstractNumId="4" w15:restartNumberingAfterBreak="0">
    <w:nsid w:val="461B47D4"/>
    <w:multiLevelType w:val="hybridMultilevel"/>
    <w:tmpl w:val="88F4764A"/>
    <w:lvl w:ilvl="0" w:tplc="8D16F3EC">
      <w:start w:val="1"/>
      <w:numFmt w:val="decimal"/>
      <w:lvlText w:val="%1."/>
      <w:lvlJc w:val="left"/>
      <w:pPr>
        <w:ind w:left="579" w:hanging="360"/>
        <w:jc w:val="left"/>
      </w:pPr>
      <w:rPr>
        <w:rFonts w:ascii="Arial" w:eastAsia="Arial" w:hAnsi="Arial" w:cs="Arial" w:hint="default"/>
        <w:b/>
        <w:bCs/>
        <w:i w:val="0"/>
        <w:iCs w:val="0"/>
        <w:spacing w:val="-1"/>
        <w:w w:val="100"/>
        <w:sz w:val="22"/>
        <w:szCs w:val="22"/>
        <w:lang w:val="en-US" w:eastAsia="en-US" w:bidi="ar-SA"/>
      </w:rPr>
    </w:lvl>
    <w:lvl w:ilvl="1" w:tplc="585C2954">
      <w:numFmt w:val="bullet"/>
      <w:lvlText w:val="•"/>
      <w:lvlJc w:val="left"/>
      <w:pPr>
        <w:ind w:left="1611" w:hanging="360"/>
      </w:pPr>
      <w:rPr>
        <w:rFonts w:hint="default"/>
        <w:lang w:val="en-US" w:eastAsia="en-US" w:bidi="ar-SA"/>
      </w:rPr>
    </w:lvl>
    <w:lvl w:ilvl="2" w:tplc="C8AE5AB4">
      <w:numFmt w:val="bullet"/>
      <w:lvlText w:val="•"/>
      <w:lvlJc w:val="left"/>
      <w:pPr>
        <w:ind w:left="2642" w:hanging="360"/>
      </w:pPr>
      <w:rPr>
        <w:rFonts w:hint="default"/>
        <w:lang w:val="en-US" w:eastAsia="en-US" w:bidi="ar-SA"/>
      </w:rPr>
    </w:lvl>
    <w:lvl w:ilvl="3" w:tplc="3FC27D50">
      <w:numFmt w:val="bullet"/>
      <w:lvlText w:val="•"/>
      <w:lvlJc w:val="left"/>
      <w:pPr>
        <w:ind w:left="3674" w:hanging="360"/>
      </w:pPr>
      <w:rPr>
        <w:rFonts w:hint="default"/>
        <w:lang w:val="en-US" w:eastAsia="en-US" w:bidi="ar-SA"/>
      </w:rPr>
    </w:lvl>
    <w:lvl w:ilvl="4" w:tplc="D8BE6B2C">
      <w:numFmt w:val="bullet"/>
      <w:lvlText w:val="•"/>
      <w:lvlJc w:val="left"/>
      <w:pPr>
        <w:ind w:left="4705" w:hanging="360"/>
      </w:pPr>
      <w:rPr>
        <w:rFonts w:hint="default"/>
        <w:lang w:val="en-US" w:eastAsia="en-US" w:bidi="ar-SA"/>
      </w:rPr>
    </w:lvl>
    <w:lvl w:ilvl="5" w:tplc="13D65F5E">
      <w:numFmt w:val="bullet"/>
      <w:lvlText w:val="•"/>
      <w:lvlJc w:val="left"/>
      <w:pPr>
        <w:ind w:left="5737" w:hanging="360"/>
      </w:pPr>
      <w:rPr>
        <w:rFonts w:hint="default"/>
        <w:lang w:val="en-US" w:eastAsia="en-US" w:bidi="ar-SA"/>
      </w:rPr>
    </w:lvl>
    <w:lvl w:ilvl="6" w:tplc="F422659E">
      <w:numFmt w:val="bullet"/>
      <w:lvlText w:val="•"/>
      <w:lvlJc w:val="left"/>
      <w:pPr>
        <w:ind w:left="6768" w:hanging="360"/>
      </w:pPr>
      <w:rPr>
        <w:rFonts w:hint="default"/>
        <w:lang w:val="en-US" w:eastAsia="en-US" w:bidi="ar-SA"/>
      </w:rPr>
    </w:lvl>
    <w:lvl w:ilvl="7" w:tplc="C26410DC">
      <w:numFmt w:val="bullet"/>
      <w:lvlText w:val="•"/>
      <w:lvlJc w:val="left"/>
      <w:pPr>
        <w:ind w:left="7800" w:hanging="360"/>
      </w:pPr>
      <w:rPr>
        <w:rFonts w:hint="default"/>
        <w:lang w:val="en-US" w:eastAsia="en-US" w:bidi="ar-SA"/>
      </w:rPr>
    </w:lvl>
    <w:lvl w:ilvl="8" w:tplc="196C9CFC">
      <w:numFmt w:val="bullet"/>
      <w:lvlText w:val="•"/>
      <w:lvlJc w:val="left"/>
      <w:pPr>
        <w:ind w:left="8831" w:hanging="360"/>
      </w:pPr>
      <w:rPr>
        <w:rFonts w:hint="default"/>
        <w:lang w:val="en-US" w:eastAsia="en-US" w:bidi="ar-SA"/>
      </w:rPr>
    </w:lvl>
  </w:abstractNum>
  <w:abstractNum w:abstractNumId="5" w15:restartNumberingAfterBreak="0">
    <w:nsid w:val="543B2E4B"/>
    <w:multiLevelType w:val="hybridMultilevel"/>
    <w:tmpl w:val="745C6DD0"/>
    <w:lvl w:ilvl="0" w:tplc="3CA87CE8">
      <w:numFmt w:val="bullet"/>
      <w:lvlText w:val=""/>
      <w:lvlJc w:val="left"/>
      <w:pPr>
        <w:ind w:left="828" w:hanging="361"/>
      </w:pPr>
      <w:rPr>
        <w:rFonts w:ascii="Symbol" w:eastAsia="Symbol" w:hAnsi="Symbol" w:cs="Symbol" w:hint="default"/>
        <w:spacing w:val="0"/>
        <w:w w:val="100"/>
        <w:lang w:val="en-US" w:eastAsia="en-US" w:bidi="ar-SA"/>
      </w:rPr>
    </w:lvl>
    <w:lvl w:ilvl="1" w:tplc="49F4936C">
      <w:numFmt w:val="bullet"/>
      <w:lvlText w:val="•"/>
      <w:lvlJc w:val="left"/>
      <w:pPr>
        <w:ind w:left="1729" w:hanging="361"/>
      </w:pPr>
      <w:rPr>
        <w:rFonts w:hint="default"/>
        <w:lang w:val="en-US" w:eastAsia="en-US" w:bidi="ar-SA"/>
      </w:rPr>
    </w:lvl>
    <w:lvl w:ilvl="2" w:tplc="22045402">
      <w:numFmt w:val="bullet"/>
      <w:lvlText w:val="•"/>
      <w:lvlJc w:val="left"/>
      <w:pPr>
        <w:ind w:left="2638" w:hanging="361"/>
      </w:pPr>
      <w:rPr>
        <w:rFonts w:hint="default"/>
        <w:lang w:val="en-US" w:eastAsia="en-US" w:bidi="ar-SA"/>
      </w:rPr>
    </w:lvl>
    <w:lvl w:ilvl="3" w:tplc="3A02E3AE">
      <w:numFmt w:val="bullet"/>
      <w:lvlText w:val="•"/>
      <w:lvlJc w:val="left"/>
      <w:pPr>
        <w:ind w:left="3548" w:hanging="361"/>
      </w:pPr>
      <w:rPr>
        <w:rFonts w:hint="default"/>
        <w:lang w:val="en-US" w:eastAsia="en-US" w:bidi="ar-SA"/>
      </w:rPr>
    </w:lvl>
    <w:lvl w:ilvl="4" w:tplc="3A9263F8">
      <w:numFmt w:val="bullet"/>
      <w:lvlText w:val="•"/>
      <w:lvlJc w:val="left"/>
      <w:pPr>
        <w:ind w:left="4457" w:hanging="361"/>
      </w:pPr>
      <w:rPr>
        <w:rFonts w:hint="default"/>
        <w:lang w:val="en-US" w:eastAsia="en-US" w:bidi="ar-SA"/>
      </w:rPr>
    </w:lvl>
    <w:lvl w:ilvl="5" w:tplc="8C0E5F46">
      <w:numFmt w:val="bullet"/>
      <w:lvlText w:val="•"/>
      <w:lvlJc w:val="left"/>
      <w:pPr>
        <w:ind w:left="5367" w:hanging="361"/>
      </w:pPr>
      <w:rPr>
        <w:rFonts w:hint="default"/>
        <w:lang w:val="en-US" w:eastAsia="en-US" w:bidi="ar-SA"/>
      </w:rPr>
    </w:lvl>
    <w:lvl w:ilvl="6" w:tplc="81D8E166">
      <w:numFmt w:val="bullet"/>
      <w:lvlText w:val="•"/>
      <w:lvlJc w:val="left"/>
      <w:pPr>
        <w:ind w:left="6276" w:hanging="361"/>
      </w:pPr>
      <w:rPr>
        <w:rFonts w:hint="default"/>
        <w:lang w:val="en-US" w:eastAsia="en-US" w:bidi="ar-SA"/>
      </w:rPr>
    </w:lvl>
    <w:lvl w:ilvl="7" w:tplc="CC2C34F8">
      <w:numFmt w:val="bullet"/>
      <w:lvlText w:val="•"/>
      <w:lvlJc w:val="left"/>
      <w:pPr>
        <w:ind w:left="7185" w:hanging="361"/>
      </w:pPr>
      <w:rPr>
        <w:rFonts w:hint="default"/>
        <w:lang w:val="en-US" w:eastAsia="en-US" w:bidi="ar-SA"/>
      </w:rPr>
    </w:lvl>
    <w:lvl w:ilvl="8" w:tplc="953811C0">
      <w:numFmt w:val="bullet"/>
      <w:lvlText w:val="•"/>
      <w:lvlJc w:val="left"/>
      <w:pPr>
        <w:ind w:left="8095" w:hanging="361"/>
      </w:pPr>
      <w:rPr>
        <w:rFonts w:hint="default"/>
        <w:lang w:val="en-US" w:eastAsia="en-US" w:bidi="ar-SA"/>
      </w:rPr>
    </w:lvl>
  </w:abstractNum>
  <w:abstractNum w:abstractNumId="6" w15:restartNumberingAfterBreak="0">
    <w:nsid w:val="70F93E41"/>
    <w:multiLevelType w:val="hybridMultilevel"/>
    <w:tmpl w:val="2CC4D4A6"/>
    <w:lvl w:ilvl="0" w:tplc="8D88FC1C">
      <w:numFmt w:val="bullet"/>
      <w:lvlText w:val=""/>
      <w:lvlJc w:val="left"/>
      <w:pPr>
        <w:ind w:left="941" w:hanging="361"/>
      </w:pPr>
      <w:rPr>
        <w:rFonts w:ascii="Symbol" w:eastAsia="Symbol" w:hAnsi="Symbol" w:cs="Symbol" w:hint="default"/>
        <w:b w:val="0"/>
        <w:bCs w:val="0"/>
        <w:i w:val="0"/>
        <w:iCs w:val="0"/>
        <w:spacing w:val="0"/>
        <w:w w:val="100"/>
        <w:sz w:val="28"/>
        <w:szCs w:val="28"/>
        <w:lang w:val="en-US" w:eastAsia="en-US" w:bidi="ar-SA"/>
      </w:rPr>
    </w:lvl>
    <w:lvl w:ilvl="1" w:tplc="49CEFC6C">
      <w:numFmt w:val="bullet"/>
      <w:lvlText w:val="•"/>
      <w:lvlJc w:val="left"/>
      <w:pPr>
        <w:ind w:left="1935" w:hanging="361"/>
      </w:pPr>
      <w:rPr>
        <w:rFonts w:hint="default"/>
        <w:lang w:val="en-US" w:eastAsia="en-US" w:bidi="ar-SA"/>
      </w:rPr>
    </w:lvl>
    <w:lvl w:ilvl="2" w:tplc="73D2B144">
      <w:numFmt w:val="bullet"/>
      <w:lvlText w:val="•"/>
      <w:lvlJc w:val="left"/>
      <w:pPr>
        <w:ind w:left="2930" w:hanging="361"/>
      </w:pPr>
      <w:rPr>
        <w:rFonts w:hint="default"/>
        <w:lang w:val="en-US" w:eastAsia="en-US" w:bidi="ar-SA"/>
      </w:rPr>
    </w:lvl>
    <w:lvl w:ilvl="3" w:tplc="18E45720">
      <w:numFmt w:val="bullet"/>
      <w:lvlText w:val="•"/>
      <w:lvlJc w:val="left"/>
      <w:pPr>
        <w:ind w:left="3926" w:hanging="361"/>
      </w:pPr>
      <w:rPr>
        <w:rFonts w:hint="default"/>
        <w:lang w:val="en-US" w:eastAsia="en-US" w:bidi="ar-SA"/>
      </w:rPr>
    </w:lvl>
    <w:lvl w:ilvl="4" w:tplc="D14CD5D6">
      <w:numFmt w:val="bullet"/>
      <w:lvlText w:val="•"/>
      <w:lvlJc w:val="left"/>
      <w:pPr>
        <w:ind w:left="4921" w:hanging="361"/>
      </w:pPr>
      <w:rPr>
        <w:rFonts w:hint="default"/>
        <w:lang w:val="en-US" w:eastAsia="en-US" w:bidi="ar-SA"/>
      </w:rPr>
    </w:lvl>
    <w:lvl w:ilvl="5" w:tplc="1ACC472A">
      <w:numFmt w:val="bullet"/>
      <w:lvlText w:val="•"/>
      <w:lvlJc w:val="left"/>
      <w:pPr>
        <w:ind w:left="5917" w:hanging="361"/>
      </w:pPr>
      <w:rPr>
        <w:rFonts w:hint="default"/>
        <w:lang w:val="en-US" w:eastAsia="en-US" w:bidi="ar-SA"/>
      </w:rPr>
    </w:lvl>
    <w:lvl w:ilvl="6" w:tplc="78CCCC9A">
      <w:numFmt w:val="bullet"/>
      <w:lvlText w:val="•"/>
      <w:lvlJc w:val="left"/>
      <w:pPr>
        <w:ind w:left="6912" w:hanging="361"/>
      </w:pPr>
      <w:rPr>
        <w:rFonts w:hint="default"/>
        <w:lang w:val="en-US" w:eastAsia="en-US" w:bidi="ar-SA"/>
      </w:rPr>
    </w:lvl>
    <w:lvl w:ilvl="7" w:tplc="A658FD82">
      <w:numFmt w:val="bullet"/>
      <w:lvlText w:val="•"/>
      <w:lvlJc w:val="left"/>
      <w:pPr>
        <w:ind w:left="7908" w:hanging="361"/>
      </w:pPr>
      <w:rPr>
        <w:rFonts w:hint="default"/>
        <w:lang w:val="en-US" w:eastAsia="en-US" w:bidi="ar-SA"/>
      </w:rPr>
    </w:lvl>
    <w:lvl w:ilvl="8" w:tplc="2BA60130">
      <w:numFmt w:val="bullet"/>
      <w:lvlText w:val="•"/>
      <w:lvlJc w:val="left"/>
      <w:pPr>
        <w:ind w:left="8903" w:hanging="361"/>
      </w:pPr>
      <w:rPr>
        <w:rFonts w:hint="default"/>
        <w:lang w:val="en-US" w:eastAsia="en-US" w:bidi="ar-SA"/>
      </w:rPr>
    </w:lvl>
  </w:abstractNum>
  <w:abstractNum w:abstractNumId="7" w15:restartNumberingAfterBreak="0">
    <w:nsid w:val="760278BB"/>
    <w:multiLevelType w:val="hybridMultilevel"/>
    <w:tmpl w:val="BA9A39C2"/>
    <w:lvl w:ilvl="0" w:tplc="44A87332">
      <w:numFmt w:val="bullet"/>
      <w:lvlText w:val=""/>
      <w:lvlJc w:val="left"/>
      <w:pPr>
        <w:ind w:left="106" w:hanging="361"/>
      </w:pPr>
      <w:rPr>
        <w:rFonts w:ascii="Symbol" w:eastAsia="Symbol" w:hAnsi="Symbol" w:cs="Symbol" w:hint="default"/>
        <w:b w:val="0"/>
        <w:bCs w:val="0"/>
        <w:i w:val="0"/>
        <w:iCs w:val="0"/>
        <w:spacing w:val="0"/>
        <w:w w:val="100"/>
        <w:sz w:val="22"/>
        <w:szCs w:val="22"/>
        <w:lang w:val="en-US" w:eastAsia="en-US" w:bidi="ar-SA"/>
      </w:rPr>
    </w:lvl>
    <w:lvl w:ilvl="1" w:tplc="A656A20A">
      <w:numFmt w:val="bullet"/>
      <w:lvlText w:val="•"/>
      <w:lvlJc w:val="left"/>
      <w:pPr>
        <w:ind w:left="1091" w:hanging="361"/>
      </w:pPr>
      <w:rPr>
        <w:rFonts w:hint="default"/>
        <w:lang w:val="en-US" w:eastAsia="en-US" w:bidi="ar-SA"/>
      </w:rPr>
    </w:lvl>
    <w:lvl w:ilvl="2" w:tplc="C9AC4724">
      <w:numFmt w:val="bullet"/>
      <w:lvlText w:val="•"/>
      <w:lvlJc w:val="left"/>
      <w:pPr>
        <w:ind w:left="2082" w:hanging="361"/>
      </w:pPr>
      <w:rPr>
        <w:rFonts w:hint="default"/>
        <w:lang w:val="en-US" w:eastAsia="en-US" w:bidi="ar-SA"/>
      </w:rPr>
    </w:lvl>
    <w:lvl w:ilvl="3" w:tplc="9B429998">
      <w:numFmt w:val="bullet"/>
      <w:lvlText w:val="•"/>
      <w:lvlJc w:val="left"/>
      <w:pPr>
        <w:ind w:left="3073" w:hanging="361"/>
      </w:pPr>
      <w:rPr>
        <w:rFonts w:hint="default"/>
        <w:lang w:val="en-US" w:eastAsia="en-US" w:bidi="ar-SA"/>
      </w:rPr>
    </w:lvl>
    <w:lvl w:ilvl="4" w:tplc="0430E4C6">
      <w:numFmt w:val="bullet"/>
      <w:lvlText w:val="•"/>
      <w:lvlJc w:val="left"/>
      <w:pPr>
        <w:ind w:left="4064" w:hanging="361"/>
      </w:pPr>
      <w:rPr>
        <w:rFonts w:hint="default"/>
        <w:lang w:val="en-US" w:eastAsia="en-US" w:bidi="ar-SA"/>
      </w:rPr>
    </w:lvl>
    <w:lvl w:ilvl="5" w:tplc="0E20519E">
      <w:numFmt w:val="bullet"/>
      <w:lvlText w:val="•"/>
      <w:lvlJc w:val="left"/>
      <w:pPr>
        <w:ind w:left="5056" w:hanging="361"/>
      </w:pPr>
      <w:rPr>
        <w:rFonts w:hint="default"/>
        <w:lang w:val="en-US" w:eastAsia="en-US" w:bidi="ar-SA"/>
      </w:rPr>
    </w:lvl>
    <w:lvl w:ilvl="6" w:tplc="9992ECDE">
      <w:numFmt w:val="bullet"/>
      <w:lvlText w:val="•"/>
      <w:lvlJc w:val="left"/>
      <w:pPr>
        <w:ind w:left="6047" w:hanging="361"/>
      </w:pPr>
      <w:rPr>
        <w:rFonts w:hint="default"/>
        <w:lang w:val="en-US" w:eastAsia="en-US" w:bidi="ar-SA"/>
      </w:rPr>
    </w:lvl>
    <w:lvl w:ilvl="7" w:tplc="871CCE18">
      <w:numFmt w:val="bullet"/>
      <w:lvlText w:val="•"/>
      <w:lvlJc w:val="left"/>
      <w:pPr>
        <w:ind w:left="7038" w:hanging="361"/>
      </w:pPr>
      <w:rPr>
        <w:rFonts w:hint="default"/>
        <w:lang w:val="en-US" w:eastAsia="en-US" w:bidi="ar-SA"/>
      </w:rPr>
    </w:lvl>
    <w:lvl w:ilvl="8" w:tplc="E68E7A0A">
      <w:numFmt w:val="bullet"/>
      <w:lvlText w:val="•"/>
      <w:lvlJc w:val="left"/>
      <w:pPr>
        <w:ind w:left="8029" w:hanging="361"/>
      </w:pPr>
      <w:rPr>
        <w:rFonts w:hint="default"/>
        <w:lang w:val="en-US" w:eastAsia="en-US" w:bidi="ar-SA"/>
      </w:rPr>
    </w:lvl>
  </w:abstractNum>
  <w:num w:numId="1" w16cid:durableId="1461537433">
    <w:abstractNumId w:val="6"/>
  </w:num>
  <w:num w:numId="2" w16cid:durableId="1225023531">
    <w:abstractNumId w:val="1"/>
  </w:num>
  <w:num w:numId="3" w16cid:durableId="1101489308">
    <w:abstractNumId w:val="4"/>
  </w:num>
  <w:num w:numId="4" w16cid:durableId="278296329">
    <w:abstractNumId w:val="3"/>
  </w:num>
  <w:num w:numId="5" w16cid:durableId="920136104">
    <w:abstractNumId w:val="0"/>
  </w:num>
  <w:num w:numId="6" w16cid:durableId="393360087">
    <w:abstractNumId w:val="7"/>
  </w:num>
  <w:num w:numId="7" w16cid:durableId="1662807710">
    <w:abstractNumId w:val="5"/>
  </w:num>
  <w:num w:numId="8" w16cid:durableId="12666892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0D01F1"/>
    <w:rsid w:val="000D01F1"/>
    <w:rsid w:val="00227544"/>
    <w:rsid w:val="002721D0"/>
    <w:rsid w:val="004736A6"/>
    <w:rsid w:val="00505AB3"/>
    <w:rsid w:val="005074C5"/>
    <w:rsid w:val="006B3B8B"/>
    <w:rsid w:val="008432D1"/>
    <w:rsid w:val="00C33D5F"/>
    <w:rsid w:val="00C94DB8"/>
    <w:rsid w:val="00CA5B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3C686"/>
  <w15:docId w15:val="{8ADDF4D3-BC04-491B-9B7C-82299804D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220"/>
      <w:outlineLvl w:val="0"/>
    </w:pPr>
    <w:rPr>
      <w:b/>
      <w:bCs/>
      <w:sz w:val="28"/>
      <w:szCs w:val="28"/>
    </w:rPr>
  </w:style>
  <w:style w:type="paragraph" w:styleId="Heading2">
    <w:name w:val="heading 2"/>
    <w:basedOn w:val="Normal"/>
    <w:uiPriority w:val="9"/>
    <w:unhideWhenUsed/>
    <w:qFormat/>
    <w:pPr>
      <w:spacing w:line="252" w:lineRule="exact"/>
      <w:ind w:left="577" w:hanging="358"/>
      <w:jc w:val="both"/>
      <w:outlineLvl w:val="1"/>
    </w:pPr>
    <w:rPr>
      <w:b/>
      <w:bCs/>
    </w:rPr>
  </w:style>
  <w:style w:type="paragraph" w:styleId="Heading3">
    <w:name w:val="heading 3"/>
    <w:basedOn w:val="Normal"/>
    <w:uiPriority w:val="9"/>
    <w:unhideWhenUsed/>
    <w:qFormat/>
    <w:pPr>
      <w:spacing w:before="252" w:line="252" w:lineRule="exact"/>
      <w:ind w:left="219"/>
      <w:outlineLvl w:val="2"/>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577" w:hanging="360"/>
    </w:pPr>
  </w:style>
  <w:style w:type="paragraph" w:customStyle="1" w:styleId="TableParagraph">
    <w:name w:val="Table Paragraph"/>
    <w:basedOn w:val="Normal"/>
    <w:uiPriority w:val="1"/>
    <w:qFormat/>
    <w:pPr>
      <w:ind w:left="10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3228</Words>
  <Characters>18400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Ffion Cumberpatch</cp:lastModifiedBy>
  <cp:revision>4</cp:revision>
  <dcterms:created xsi:type="dcterms:W3CDTF">2024-09-30T17:44:00Z</dcterms:created>
  <dcterms:modified xsi:type="dcterms:W3CDTF">2024-10-28T14:29:00Z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Created">
    <vt:filetime>2024-04-30T00:00:00Z</vt:filetime>
  </property>
  <property fmtid="{D5CDD505-2E9C-101B-9397-08002B2CF9AE}" pid="4" name="Creator">
    <vt:lpwstr>Acrobat PDFMaker 24 for Word</vt:lpwstr>
  </property>
  <property fmtid="{D5CDD505-2E9C-101B-9397-08002B2CF9AE}" pid="5" name="LastSaved">
    <vt:filetime>2024-09-30T00:00:00Z</vt:filetime>
  </property>
  <property fmtid="{D5CDD505-2E9C-101B-9397-08002B2CF9AE}" pid="6" name="Owner">
    <vt:lpwstr/>
  </property>
  <property fmtid="{D5CDD505-2E9C-101B-9397-08002B2CF9AE}" pid="7" name="Producer">
    <vt:lpwstr>Adobe PDF Library 24.2.207</vt:lpwstr>
  </property>
  <property fmtid="{D5CDD505-2E9C-101B-9397-08002B2CF9AE}" pid="8" name="SPSDescription">
    <vt:lpwstr/>
  </property>
  <property fmtid="{D5CDD505-2E9C-101B-9397-08002B2CF9AE}" pid="9" name="SourceModified">
    <vt:lpwstr/>
  </property>
  <property fmtid="{D5CDD505-2E9C-101B-9397-08002B2CF9AE}" pid="10" name="Status">
    <vt:lpwstr>Final</vt:lpwstr>
  </property>
</Properties>
</file>