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903639799"/>
        <w:docPartObj>
          <w:docPartGallery w:val="Cover Pages"/>
          <w:docPartUnique/>
        </w:docPartObj>
      </w:sdtPr>
      <w:sdtEndPr/>
      <w:sdtContent>
        <w:p w14:paraId="22944399" w14:textId="05B80EFE" w:rsidR="00061B10" w:rsidRDefault="00061B10">
          <w:pPr>
            <w:pStyle w:val="NoSpacing"/>
          </w:pPr>
        </w:p>
        <w:p w14:paraId="574CD715" w14:textId="77777777" w:rsidR="00C730F2" w:rsidRPr="00C730F2" w:rsidRDefault="00C730F2" w:rsidP="00C730F2">
          <w:pPr>
            <w:jc w:val="center"/>
            <w:rPr>
              <w:rFonts w:ascii="Arial" w:hAnsi="Arial" w:cs="Arial"/>
              <w:sz w:val="28"/>
              <w:szCs w:val="28"/>
              <w:lang w:val="en-CA"/>
            </w:rPr>
          </w:pPr>
        </w:p>
        <w:p w14:paraId="39E42DA6" w14:textId="77777777" w:rsidR="00C730F2" w:rsidRPr="00C730F2" w:rsidRDefault="00C730F2" w:rsidP="00C730F2">
          <w:pPr>
            <w:jc w:val="center"/>
            <w:rPr>
              <w:rFonts w:ascii="Arial" w:hAnsi="Arial" w:cs="Arial"/>
              <w:sz w:val="28"/>
              <w:szCs w:val="28"/>
              <w:lang w:val="en-CA"/>
            </w:rPr>
          </w:pPr>
          <w:r w:rsidRPr="00C730F2">
            <w:rPr>
              <w:rFonts w:ascii="Arial" w:hAnsi="Arial" w:cs="Arial"/>
              <w:sz w:val="28"/>
              <w:szCs w:val="28"/>
              <w:lang w:val="en-CA"/>
            </w:rPr>
            <w:t>University of Wales Trinity Saint David</w:t>
          </w:r>
        </w:p>
        <w:p w14:paraId="01B81E2A" w14:textId="06C839ED" w:rsidR="00C730F2" w:rsidRPr="00C730F2" w:rsidRDefault="00C730F2" w:rsidP="00C730F2">
          <w:pPr>
            <w:jc w:val="center"/>
            <w:rPr>
              <w:rFonts w:ascii="Arial" w:hAnsi="Arial" w:cs="Arial"/>
              <w:sz w:val="28"/>
              <w:szCs w:val="28"/>
              <w:lang w:val="en-CA"/>
            </w:rPr>
          </w:pPr>
          <w:r w:rsidRPr="00C730F2">
            <w:rPr>
              <w:noProof/>
            </w:rPr>
            <mc:AlternateContent>
              <mc:Choice Requires="wpg">
                <w:drawing>
                  <wp:anchor distT="0" distB="0" distL="114300" distR="114300" simplePos="0" relativeHeight="251659264" behindDoc="1" locked="0" layoutInCell="1" allowOverlap="1" wp14:anchorId="49B2F0F3" wp14:editId="6111E698">
                    <wp:simplePos x="0" y="0"/>
                    <wp:positionH relativeFrom="page">
                      <wp:posOffset>310515</wp:posOffset>
                    </wp:positionH>
                    <wp:positionV relativeFrom="page">
                      <wp:posOffset>283845</wp:posOffset>
                    </wp:positionV>
                    <wp:extent cx="2487295" cy="10157460"/>
                    <wp:effectExtent l="5715" t="0" r="1905" b="0"/>
                    <wp:wrapNone/>
                    <wp:docPr id="222" name="Group 2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87295" cy="10157460"/>
                              <a:chOff x="0" y="0"/>
                              <a:chExt cx="21945" cy="91257"/>
                            </a:xfrm>
                          </wpg:grpSpPr>
                          <wps:wsp>
                            <wps:cNvPr id="223" name="Rectangle 3"/>
                            <wps:cNvSpPr>
                              <a:spLocks noChangeArrowheads="1"/>
                            </wps:cNvSpPr>
                            <wps:spPr bwMode="auto">
                              <a:xfrm>
                                <a:off x="0" y="0"/>
                                <a:ext cx="1945" cy="91257"/>
                              </a:xfrm>
                              <a:prstGeom prst="rect">
                                <a:avLst/>
                              </a:prstGeom>
                              <a:solidFill>
                                <a:schemeClr val="tx2">
                                  <a:lumMod val="100000"/>
                                  <a:lumOff val="0"/>
                                </a:scheme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24" name="Pentagon 4"/>
                            <wps:cNvSpPr>
                              <a:spLocks noChangeArrowheads="1"/>
                            </wps:cNvSpPr>
                            <wps:spPr bwMode="auto">
                              <a:xfrm>
                                <a:off x="0" y="14668"/>
                                <a:ext cx="21945" cy="5521"/>
                              </a:xfrm>
                              <a:prstGeom prst="homePlate">
                                <a:avLst>
                                  <a:gd name="adj" fmla="val 49998"/>
                                </a:avLst>
                              </a:prstGeom>
                              <a:solidFill>
                                <a:schemeClr val="accent1">
                                  <a:lumMod val="100000"/>
                                  <a:lumOff val="0"/>
                                </a:schemeClr>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70D28533" w14:textId="77777777" w:rsidR="00C730F2" w:rsidRDefault="00C730F2" w:rsidP="00C730F2">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vert="horz" wrap="square" lIns="91440" tIns="0" rIns="182880" bIns="0" anchor="ctr" anchorCtr="0" upright="1">
                              <a:noAutofit/>
                            </wps:bodyPr>
                          </wps:wsp>
                          <wpg:grpSp>
                            <wpg:cNvPr id="225" name="Group 5"/>
                            <wpg:cNvGrpSpPr>
                              <a:grpSpLocks/>
                            </wpg:cNvGrpSpPr>
                            <wpg:grpSpPr bwMode="auto">
                              <a:xfrm>
                                <a:off x="762" y="42100"/>
                                <a:ext cx="20574" cy="49103"/>
                                <a:chOff x="806" y="42118"/>
                                <a:chExt cx="13062" cy="31210"/>
                              </a:xfrm>
                            </wpg:grpSpPr>
                            <wpg:grpSp>
                              <wpg:cNvPr id="226" name="Group 6"/>
                              <wpg:cNvGrpSpPr>
                                <a:grpSpLocks noChangeAspect="1"/>
                              </wpg:cNvGrpSpPr>
                              <wpg:grpSpPr bwMode="auto">
                                <a:xfrm>
                                  <a:off x="1410" y="42118"/>
                                  <a:ext cx="10478" cy="31210"/>
                                  <a:chOff x="1410" y="42118"/>
                                  <a:chExt cx="10477" cy="31210"/>
                                </a:xfrm>
                              </wpg:grpSpPr>
                              <wps:wsp>
                                <wps:cNvPr id="227" name="Freeform 20"/>
                                <wps:cNvSpPr>
                                  <a:spLocks/>
                                </wps:cNvSpPr>
                                <wps:spPr bwMode="auto">
                                  <a:xfrm>
                                    <a:off x="3696" y="62168"/>
                                    <a:ext cx="1937" cy="6985"/>
                                  </a:xfrm>
                                  <a:custGeom>
                                    <a:avLst/>
                                    <a:gdLst>
                                      <a:gd name="T0" fmla="*/ 0 w 122"/>
                                      <a:gd name="T1" fmla="*/ 0 h 440"/>
                                      <a:gd name="T2" fmla="*/ 61913 w 122"/>
                                      <a:gd name="T3" fmla="*/ 241300 h 440"/>
                                      <a:gd name="T4" fmla="*/ 133350 w 122"/>
                                      <a:gd name="T5" fmla="*/ 482600 h 440"/>
                                      <a:gd name="T6" fmla="*/ 193675 w 122"/>
                                      <a:gd name="T7" fmla="*/ 661988 h 440"/>
                                      <a:gd name="T8" fmla="*/ 193675 w 122"/>
                                      <a:gd name="T9" fmla="*/ 698500 h 440"/>
                                      <a:gd name="T10" fmla="*/ 120650 w 122"/>
                                      <a:gd name="T11" fmla="*/ 485775 h 440"/>
                                      <a:gd name="T12" fmla="*/ 61913 w 122"/>
                                      <a:gd name="T13" fmla="*/ 285750 h 440"/>
                                      <a:gd name="T14" fmla="*/ 9525 w 122"/>
                                      <a:gd name="T15" fmla="*/ 84138 h 440"/>
                                      <a:gd name="T16" fmla="*/ 0 w 122"/>
                                      <a:gd name="T17" fmla="*/ 0 h 44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228" name="Freeform 21"/>
                                <wps:cNvSpPr>
                                  <a:spLocks/>
                                </wps:cNvSpPr>
                                <wps:spPr bwMode="auto">
                                  <a:xfrm>
                                    <a:off x="5728" y="69058"/>
                                    <a:ext cx="1842" cy="4270"/>
                                  </a:xfrm>
                                  <a:custGeom>
                                    <a:avLst/>
                                    <a:gdLst>
                                      <a:gd name="T0" fmla="*/ 0 w 116"/>
                                      <a:gd name="T1" fmla="*/ 0 h 269"/>
                                      <a:gd name="T2" fmla="*/ 12700 w 116"/>
                                      <a:gd name="T3" fmla="*/ 30163 h 269"/>
                                      <a:gd name="T4" fmla="*/ 58738 w 116"/>
                                      <a:gd name="T5" fmla="*/ 147638 h 269"/>
                                      <a:gd name="T6" fmla="*/ 106363 w 116"/>
                                      <a:gd name="T7" fmla="*/ 265113 h 269"/>
                                      <a:gd name="T8" fmla="*/ 184150 w 116"/>
                                      <a:gd name="T9" fmla="*/ 427038 h 269"/>
                                      <a:gd name="T10" fmla="*/ 171450 w 116"/>
                                      <a:gd name="T11" fmla="*/ 427038 h 269"/>
                                      <a:gd name="T12" fmla="*/ 95250 w 116"/>
                                      <a:gd name="T13" fmla="*/ 268288 h 269"/>
                                      <a:gd name="T14" fmla="*/ 47625 w 116"/>
                                      <a:gd name="T15" fmla="*/ 155575 h 269"/>
                                      <a:gd name="T16" fmla="*/ 1588 w 116"/>
                                      <a:gd name="T17" fmla="*/ 39688 h 269"/>
                                      <a:gd name="T18" fmla="*/ 0 w 116"/>
                                      <a:gd name="T19" fmla="*/ 0 h 269"/>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229" name="Freeform 22"/>
                                <wps:cNvSpPr>
                                  <a:spLocks/>
                                </wps:cNvSpPr>
                                <wps:spPr bwMode="auto">
                                  <a:xfrm>
                                    <a:off x="1410" y="42118"/>
                                    <a:ext cx="2223" cy="20193"/>
                                  </a:xfrm>
                                  <a:custGeom>
                                    <a:avLst/>
                                    <a:gdLst>
                                      <a:gd name="T0" fmla="*/ 0 w 140"/>
                                      <a:gd name="T1" fmla="*/ 0 h 1272"/>
                                      <a:gd name="T2" fmla="*/ 0 w 140"/>
                                      <a:gd name="T3" fmla="*/ 0 h 1272"/>
                                      <a:gd name="T4" fmla="*/ 1588 w 140"/>
                                      <a:gd name="T5" fmla="*/ 125413 h 1272"/>
                                      <a:gd name="T6" fmla="*/ 4763 w 140"/>
                                      <a:gd name="T7" fmla="*/ 252413 h 1272"/>
                                      <a:gd name="T8" fmla="*/ 19050 w 140"/>
                                      <a:gd name="T9" fmla="*/ 503238 h 1272"/>
                                      <a:gd name="T10" fmla="*/ 36513 w 140"/>
                                      <a:gd name="T11" fmla="*/ 755650 h 1272"/>
                                      <a:gd name="T12" fmla="*/ 61913 w 140"/>
                                      <a:gd name="T13" fmla="*/ 1006475 h 1272"/>
                                      <a:gd name="T14" fmla="*/ 92075 w 140"/>
                                      <a:gd name="T15" fmla="*/ 1257300 h 1272"/>
                                      <a:gd name="T16" fmla="*/ 131763 w 140"/>
                                      <a:gd name="T17" fmla="*/ 1504950 h 1272"/>
                                      <a:gd name="T18" fmla="*/ 169863 w 140"/>
                                      <a:gd name="T19" fmla="*/ 1724025 h 1272"/>
                                      <a:gd name="T20" fmla="*/ 214313 w 140"/>
                                      <a:gd name="T21" fmla="*/ 1941513 h 1272"/>
                                      <a:gd name="T22" fmla="*/ 222250 w 140"/>
                                      <a:gd name="T23" fmla="*/ 2019300 h 1272"/>
                                      <a:gd name="T24" fmla="*/ 219075 w 140"/>
                                      <a:gd name="T25" fmla="*/ 2003425 h 1272"/>
                                      <a:gd name="T26" fmla="*/ 166688 w 140"/>
                                      <a:gd name="T27" fmla="*/ 1755775 h 1272"/>
                                      <a:gd name="T28" fmla="*/ 122238 w 140"/>
                                      <a:gd name="T29" fmla="*/ 1506538 h 1272"/>
                                      <a:gd name="T30" fmla="*/ 84138 w 140"/>
                                      <a:gd name="T31" fmla="*/ 1257300 h 1272"/>
                                      <a:gd name="T32" fmla="*/ 55563 w 140"/>
                                      <a:gd name="T33" fmla="*/ 1006475 h 1272"/>
                                      <a:gd name="T34" fmla="*/ 31750 w 140"/>
                                      <a:gd name="T35" fmla="*/ 755650 h 1272"/>
                                      <a:gd name="T36" fmla="*/ 14288 w 140"/>
                                      <a:gd name="T37" fmla="*/ 503238 h 1272"/>
                                      <a:gd name="T38" fmla="*/ 3175 w 140"/>
                                      <a:gd name="T39" fmla="*/ 252413 h 1272"/>
                                      <a:gd name="T40" fmla="*/ 0 w 140"/>
                                      <a:gd name="T41" fmla="*/ 125413 h 1272"/>
                                      <a:gd name="T42" fmla="*/ 0 w 140"/>
                                      <a:gd name="T43" fmla="*/ 0 h 1272"/>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Lst>
                                    <a:ahLst/>
                                    <a:cxnLst>
                                      <a:cxn ang="T44">
                                        <a:pos x="T0" y="T1"/>
                                      </a:cxn>
                                      <a:cxn ang="T45">
                                        <a:pos x="T2" y="T3"/>
                                      </a:cxn>
                                      <a:cxn ang="T46">
                                        <a:pos x="T4" y="T5"/>
                                      </a:cxn>
                                      <a:cxn ang="T47">
                                        <a:pos x="T6" y="T7"/>
                                      </a:cxn>
                                      <a:cxn ang="T48">
                                        <a:pos x="T8" y="T9"/>
                                      </a:cxn>
                                      <a:cxn ang="T49">
                                        <a:pos x="T10" y="T11"/>
                                      </a:cxn>
                                      <a:cxn ang="T50">
                                        <a:pos x="T12" y="T13"/>
                                      </a:cxn>
                                      <a:cxn ang="T51">
                                        <a:pos x="T14" y="T15"/>
                                      </a:cxn>
                                      <a:cxn ang="T52">
                                        <a:pos x="T16" y="T17"/>
                                      </a:cxn>
                                      <a:cxn ang="T53">
                                        <a:pos x="T18" y="T19"/>
                                      </a:cxn>
                                      <a:cxn ang="T54">
                                        <a:pos x="T20" y="T21"/>
                                      </a:cxn>
                                      <a:cxn ang="T55">
                                        <a:pos x="T22" y="T23"/>
                                      </a:cxn>
                                      <a:cxn ang="T56">
                                        <a:pos x="T24" y="T25"/>
                                      </a:cxn>
                                      <a:cxn ang="T57">
                                        <a:pos x="T26" y="T27"/>
                                      </a:cxn>
                                      <a:cxn ang="T58">
                                        <a:pos x="T28" y="T29"/>
                                      </a:cxn>
                                      <a:cxn ang="T59">
                                        <a:pos x="T30" y="T31"/>
                                      </a:cxn>
                                      <a:cxn ang="T60">
                                        <a:pos x="T32" y="T33"/>
                                      </a:cxn>
                                      <a:cxn ang="T61">
                                        <a:pos x="T34" y="T35"/>
                                      </a:cxn>
                                      <a:cxn ang="T62">
                                        <a:pos x="T36" y="T37"/>
                                      </a:cxn>
                                      <a:cxn ang="T63">
                                        <a:pos x="T38" y="T39"/>
                                      </a:cxn>
                                      <a:cxn ang="T64">
                                        <a:pos x="T40" y="T41"/>
                                      </a:cxn>
                                      <a:cxn ang="T65">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230" name="Freeform 23"/>
                                <wps:cNvSpPr>
                                  <a:spLocks/>
                                </wps:cNvSpPr>
                                <wps:spPr bwMode="auto">
                                  <a:xfrm>
                                    <a:off x="3410" y="48611"/>
                                    <a:ext cx="715" cy="13557"/>
                                  </a:xfrm>
                                  <a:custGeom>
                                    <a:avLst/>
                                    <a:gdLst>
                                      <a:gd name="T0" fmla="*/ 71438 w 45"/>
                                      <a:gd name="T1" fmla="*/ 0 h 854"/>
                                      <a:gd name="T2" fmla="*/ 71438 w 45"/>
                                      <a:gd name="T3" fmla="*/ 0 h 854"/>
                                      <a:gd name="T4" fmla="*/ 55563 w 45"/>
                                      <a:gd name="T5" fmla="*/ 104775 h 854"/>
                                      <a:gd name="T6" fmla="*/ 41275 w 45"/>
                                      <a:gd name="T7" fmla="*/ 211138 h 854"/>
                                      <a:gd name="T8" fmla="*/ 22225 w 45"/>
                                      <a:gd name="T9" fmla="*/ 423863 h 854"/>
                                      <a:gd name="T10" fmla="*/ 9525 w 45"/>
                                      <a:gd name="T11" fmla="*/ 636588 h 854"/>
                                      <a:gd name="T12" fmla="*/ 4763 w 45"/>
                                      <a:gd name="T13" fmla="*/ 847725 h 854"/>
                                      <a:gd name="T14" fmla="*/ 9525 w 45"/>
                                      <a:gd name="T15" fmla="*/ 1062038 h 854"/>
                                      <a:gd name="T16" fmla="*/ 22225 w 45"/>
                                      <a:gd name="T17" fmla="*/ 1274763 h 854"/>
                                      <a:gd name="T18" fmla="*/ 28575 w 45"/>
                                      <a:gd name="T19" fmla="*/ 1355725 h 854"/>
                                      <a:gd name="T20" fmla="*/ 28575 w 45"/>
                                      <a:gd name="T21" fmla="*/ 1350963 h 854"/>
                                      <a:gd name="T22" fmla="*/ 14288 w 45"/>
                                      <a:gd name="T23" fmla="*/ 1292225 h 854"/>
                                      <a:gd name="T24" fmla="*/ 12700 w 45"/>
                                      <a:gd name="T25" fmla="*/ 1274763 h 854"/>
                                      <a:gd name="T26" fmla="*/ 1588 w 45"/>
                                      <a:gd name="T27" fmla="*/ 1062038 h 854"/>
                                      <a:gd name="T28" fmla="*/ 0 w 45"/>
                                      <a:gd name="T29" fmla="*/ 847725 h 854"/>
                                      <a:gd name="T30" fmla="*/ 4763 w 45"/>
                                      <a:gd name="T31" fmla="*/ 636588 h 854"/>
                                      <a:gd name="T32" fmla="*/ 19050 w 45"/>
                                      <a:gd name="T33" fmla="*/ 423863 h 854"/>
                                      <a:gd name="T34" fmla="*/ 39688 w 45"/>
                                      <a:gd name="T35" fmla="*/ 209550 h 854"/>
                                      <a:gd name="T36" fmla="*/ 53975 w 45"/>
                                      <a:gd name="T37" fmla="*/ 104775 h 854"/>
                                      <a:gd name="T38" fmla="*/ 71438 w 45"/>
                                      <a:gd name="T39" fmla="*/ 0 h 854"/>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231" name="Freeform 24"/>
                                <wps:cNvSpPr>
                                  <a:spLocks/>
                                </wps:cNvSpPr>
                                <wps:spPr bwMode="auto">
                                  <a:xfrm>
                                    <a:off x="3633" y="62311"/>
                                    <a:ext cx="2444" cy="9985"/>
                                  </a:xfrm>
                                  <a:custGeom>
                                    <a:avLst/>
                                    <a:gdLst>
                                      <a:gd name="T0" fmla="*/ 0 w 154"/>
                                      <a:gd name="T1" fmla="*/ 0 h 629"/>
                                      <a:gd name="T2" fmla="*/ 15875 w 154"/>
                                      <a:gd name="T3" fmla="*/ 69850 h 629"/>
                                      <a:gd name="T4" fmla="*/ 33338 w 154"/>
                                      <a:gd name="T5" fmla="*/ 200025 h 629"/>
                                      <a:gd name="T6" fmla="*/ 53975 w 154"/>
                                      <a:gd name="T7" fmla="*/ 328613 h 629"/>
                                      <a:gd name="T8" fmla="*/ 84138 w 154"/>
                                      <a:gd name="T9" fmla="*/ 465138 h 629"/>
                                      <a:gd name="T10" fmla="*/ 119063 w 154"/>
                                      <a:gd name="T11" fmla="*/ 603250 h 629"/>
                                      <a:gd name="T12" fmla="*/ 158750 w 154"/>
                                      <a:gd name="T13" fmla="*/ 739775 h 629"/>
                                      <a:gd name="T14" fmla="*/ 190500 w 154"/>
                                      <a:gd name="T15" fmla="*/ 827088 h 629"/>
                                      <a:gd name="T16" fmla="*/ 223838 w 154"/>
                                      <a:gd name="T17" fmla="*/ 914400 h 629"/>
                                      <a:gd name="T18" fmla="*/ 241300 w 154"/>
                                      <a:gd name="T19" fmla="*/ 981075 h 629"/>
                                      <a:gd name="T20" fmla="*/ 244475 w 154"/>
                                      <a:gd name="T21" fmla="*/ 998538 h 629"/>
                                      <a:gd name="T22" fmla="*/ 222250 w 154"/>
                                      <a:gd name="T23" fmla="*/ 944563 h 629"/>
                                      <a:gd name="T24" fmla="*/ 182563 w 154"/>
                                      <a:gd name="T25" fmla="*/ 844550 h 629"/>
                                      <a:gd name="T26" fmla="*/ 147638 w 154"/>
                                      <a:gd name="T27" fmla="*/ 742950 h 629"/>
                                      <a:gd name="T28" fmla="*/ 106363 w 154"/>
                                      <a:gd name="T29" fmla="*/ 608013 h 629"/>
                                      <a:gd name="T30" fmla="*/ 74613 w 154"/>
                                      <a:gd name="T31" fmla="*/ 468313 h 629"/>
                                      <a:gd name="T32" fmla="*/ 44450 w 154"/>
                                      <a:gd name="T33" fmla="*/ 328613 h 629"/>
                                      <a:gd name="T34" fmla="*/ 19050 w 154"/>
                                      <a:gd name="T35" fmla="*/ 165100 h 629"/>
                                      <a:gd name="T36" fmla="*/ 0 w 154"/>
                                      <a:gd name="T37" fmla="*/ 0 h 629"/>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232" name="Freeform 25"/>
                                <wps:cNvSpPr>
                                  <a:spLocks/>
                                </wps:cNvSpPr>
                                <wps:spPr bwMode="auto">
                                  <a:xfrm>
                                    <a:off x="6204" y="72233"/>
                                    <a:ext cx="524" cy="1095"/>
                                  </a:xfrm>
                                  <a:custGeom>
                                    <a:avLst/>
                                    <a:gdLst>
                                      <a:gd name="T0" fmla="*/ 0 w 33"/>
                                      <a:gd name="T1" fmla="*/ 0 h 69"/>
                                      <a:gd name="T2" fmla="*/ 52388 w 33"/>
                                      <a:gd name="T3" fmla="*/ 109538 h 69"/>
                                      <a:gd name="T4" fmla="*/ 38100 w 33"/>
                                      <a:gd name="T5" fmla="*/ 109538 h 69"/>
                                      <a:gd name="T6" fmla="*/ 19050 w 33"/>
                                      <a:gd name="T7" fmla="*/ 55563 h 69"/>
                                      <a:gd name="T8" fmla="*/ 0 w 33"/>
                                      <a:gd name="T9" fmla="*/ 0 h 69"/>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3" h="69">
                                        <a:moveTo>
                                          <a:pt x="0" y="0"/>
                                        </a:moveTo>
                                        <a:lnTo>
                                          <a:pt x="33" y="69"/>
                                        </a:lnTo>
                                        <a:lnTo>
                                          <a:pt x="24" y="69"/>
                                        </a:lnTo>
                                        <a:lnTo>
                                          <a:pt x="12" y="35"/>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233" name="Freeform 26"/>
                                <wps:cNvSpPr>
                                  <a:spLocks/>
                                </wps:cNvSpPr>
                                <wps:spPr bwMode="auto">
                                  <a:xfrm>
                                    <a:off x="3553" y="61533"/>
                                    <a:ext cx="238" cy="1476"/>
                                  </a:xfrm>
                                  <a:custGeom>
                                    <a:avLst/>
                                    <a:gdLst>
                                      <a:gd name="T0" fmla="*/ 0 w 15"/>
                                      <a:gd name="T1" fmla="*/ 0 h 93"/>
                                      <a:gd name="T2" fmla="*/ 14288 w 15"/>
                                      <a:gd name="T3" fmla="*/ 58738 h 93"/>
                                      <a:gd name="T4" fmla="*/ 14288 w 15"/>
                                      <a:gd name="T5" fmla="*/ 63500 h 93"/>
                                      <a:gd name="T6" fmla="*/ 23813 w 15"/>
                                      <a:gd name="T7" fmla="*/ 147638 h 93"/>
                                      <a:gd name="T8" fmla="*/ 7938 w 15"/>
                                      <a:gd name="T9" fmla="*/ 77788 h 93"/>
                                      <a:gd name="T10" fmla="*/ 0 w 15"/>
                                      <a:gd name="T11" fmla="*/ 0 h 93"/>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5" h="93">
                                        <a:moveTo>
                                          <a:pt x="0" y="0"/>
                                        </a:moveTo>
                                        <a:lnTo>
                                          <a:pt x="9" y="37"/>
                                        </a:lnTo>
                                        <a:lnTo>
                                          <a:pt x="9" y="40"/>
                                        </a:lnTo>
                                        <a:lnTo>
                                          <a:pt x="15" y="93"/>
                                        </a:lnTo>
                                        <a:lnTo>
                                          <a:pt x="5" y="49"/>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234" name="Freeform 27"/>
                                <wps:cNvSpPr>
                                  <a:spLocks/>
                                </wps:cNvSpPr>
                                <wps:spPr bwMode="auto">
                                  <a:xfrm>
                                    <a:off x="5633" y="56897"/>
                                    <a:ext cx="6255" cy="12161"/>
                                  </a:xfrm>
                                  <a:custGeom>
                                    <a:avLst/>
                                    <a:gdLst>
                                      <a:gd name="T0" fmla="*/ 625475 w 394"/>
                                      <a:gd name="T1" fmla="*/ 0 h 766"/>
                                      <a:gd name="T2" fmla="*/ 625475 w 394"/>
                                      <a:gd name="T3" fmla="*/ 0 h 766"/>
                                      <a:gd name="T4" fmla="*/ 565150 w 394"/>
                                      <a:gd name="T5" fmla="*/ 60325 h 766"/>
                                      <a:gd name="T6" fmla="*/ 506413 w 394"/>
                                      <a:gd name="T7" fmla="*/ 122238 h 766"/>
                                      <a:gd name="T8" fmla="*/ 450850 w 394"/>
                                      <a:gd name="T9" fmla="*/ 185738 h 766"/>
                                      <a:gd name="T10" fmla="*/ 395288 w 394"/>
                                      <a:gd name="T11" fmla="*/ 254000 h 766"/>
                                      <a:gd name="T12" fmla="*/ 328613 w 394"/>
                                      <a:gd name="T13" fmla="*/ 346075 h 766"/>
                                      <a:gd name="T14" fmla="*/ 266700 w 394"/>
                                      <a:gd name="T15" fmla="*/ 438150 h 766"/>
                                      <a:gd name="T16" fmla="*/ 207963 w 394"/>
                                      <a:gd name="T17" fmla="*/ 538163 h 766"/>
                                      <a:gd name="T18" fmla="*/ 155575 w 394"/>
                                      <a:gd name="T19" fmla="*/ 638175 h 766"/>
                                      <a:gd name="T20" fmla="*/ 109538 w 394"/>
                                      <a:gd name="T21" fmla="*/ 741363 h 766"/>
                                      <a:gd name="T22" fmla="*/ 71438 w 394"/>
                                      <a:gd name="T23" fmla="*/ 849313 h 766"/>
                                      <a:gd name="T24" fmla="*/ 41275 w 394"/>
                                      <a:gd name="T25" fmla="*/ 958850 h 766"/>
                                      <a:gd name="T26" fmla="*/ 22225 w 394"/>
                                      <a:gd name="T27" fmla="*/ 1068388 h 766"/>
                                      <a:gd name="T28" fmla="*/ 11113 w 394"/>
                                      <a:gd name="T29" fmla="*/ 1184275 h 766"/>
                                      <a:gd name="T30" fmla="*/ 9525 w 394"/>
                                      <a:gd name="T31" fmla="*/ 1216025 h 766"/>
                                      <a:gd name="T32" fmla="*/ 0 w 394"/>
                                      <a:gd name="T33" fmla="*/ 1189038 h 766"/>
                                      <a:gd name="T34" fmla="*/ 1588 w 394"/>
                                      <a:gd name="T35" fmla="*/ 1181100 h 766"/>
                                      <a:gd name="T36" fmla="*/ 11113 w 394"/>
                                      <a:gd name="T37" fmla="*/ 1068388 h 766"/>
                                      <a:gd name="T38" fmla="*/ 33338 w 394"/>
                                      <a:gd name="T39" fmla="*/ 957263 h 766"/>
                                      <a:gd name="T40" fmla="*/ 63500 w 394"/>
                                      <a:gd name="T41" fmla="*/ 846138 h 766"/>
                                      <a:gd name="T42" fmla="*/ 103188 w 394"/>
                                      <a:gd name="T43" fmla="*/ 739775 h 766"/>
                                      <a:gd name="T44" fmla="*/ 149225 w 394"/>
                                      <a:gd name="T45" fmla="*/ 635000 h 766"/>
                                      <a:gd name="T46" fmla="*/ 201613 w 394"/>
                                      <a:gd name="T47" fmla="*/ 533400 h 766"/>
                                      <a:gd name="T48" fmla="*/ 260350 w 394"/>
                                      <a:gd name="T49" fmla="*/ 436563 h 766"/>
                                      <a:gd name="T50" fmla="*/ 323850 w 394"/>
                                      <a:gd name="T51" fmla="*/ 341313 h 766"/>
                                      <a:gd name="T52" fmla="*/ 393700 w 394"/>
                                      <a:gd name="T53" fmla="*/ 250825 h 766"/>
                                      <a:gd name="T54" fmla="*/ 447675 w 394"/>
                                      <a:gd name="T55" fmla="*/ 184150 h 766"/>
                                      <a:gd name="T56" fmla="*/ 504825 w 394"/>
                                      <a:gd name="T57" fmla="*/ 120650 h 766"/>
                                      <a:gd name="T58" fmla="*/ 561975 w 394"/>
                                      <a:gd name="T59" fmla="*/ 58738 h 766"/>
                                      <a:gd name="T60" fmla="*/ 625475 w 394"/>
                                      <a:gd name="T61" fmla="*/ 0 h 76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235" name="Freeform 28"/>
                                <wps:cNvSpPr>
                                  <a:spLocks/>
                                </wps:cNvSpPr>
                                <wps:spPr bwMode="auto">
                                  <a:xfrm>
                                    <a:off x="5633" y="69153"/>
                                    <a:ext cx="571" cy="3080"/>
                                  </a:xfrm>
                                  <a:custGeom>
                                    <a:avLst/>
                                    <a:gdLst>
                                      <a:gd name="T0" fmla="*/ 0 w 36"/>
                                      <a:gd name="T1" fmla="*/ 0 h 194"/>
                                      <a:gd name="T2" fmla="*/ 9525 w 36"/>
                                      <a:gd name="T3" fmla="*/ 25400 h 194"/>
                                      <a:gd name="T4" fmla="*/ 11113 w 36"/>
                                      <a:gd name="T5" fmla="*/ 30163 h 194"/>
                                      <a:gd name="T6" fmla="*/ 17463 w 36"/>
                                      <a:gd name="T7" fmla="*/ 127000 h 194"/>
                                      <a:gd name="T8" fmla="*/ 31750 w 36"/>
                                      <a:gd name="T9" fmla="*/ 209550 h 194"/>
                                      <a:gd name="T10" fmla="*/ 52388 w 36"/>
                                      <a:gd name="T11" fmla="*/ 293688 h 194"/>
                                      <a:gd name="T12" fmla="*/ 57150 w 36"/>
                                      <a:gd name="T13" fmla="*/ 307975 h 194"/>
                                      <a:gd name="T14" fmla="*/ 33338 w 36"/>
                                      <a:gd name="T15" fmla="*/ 255588 h 194"/>
                                      <a:gd name="T16" fmla="*/ 23813 w 36"/>
                                      <a:gd name="T17" fmla="*/ 230188 h 194"/>
                                      <a:gd name="T18" fmla="*/ 7938 w 36"/>
                                      <a:gd name="T19" fmla="*/ 128588 h 194"/>
                                      <a:gd name="T20" fmla="*/ 1588 w 36"/>
                                      <a:gd name="T21" fmla="*/ 65088 h 194"/>
                                      <a:gd name="T22" fmla="*/ 0 w 36"/>
                                      <a:gd name="T23" fmla="*/ 0 h 194"/>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236" name="Freeform 29"/>
                                <wps:cNvSpPr>
                                  <a:spLocks/>
                                </wps:cNvSpPr>
                                <wps:spPr bwMode="auto">
                                  <a:xfrm>
                                    <a:off x="6077" y="72296"/>
                                    <a:ext cx="493" cy="1032"/>
                                  </a:xfrm>
                                  <a:custGeom>
                                    <a:avLst/>
                                    <a:gdLst>
                                      <a:gd name="T0" fmla="*/ 0 w 31"/>
                                      <a:gd name="T1" fmla="*/ 0 h 65"/>
                                      <a:gd name="T2" fmla="*/ 49213 w 31"/>
                                      <a:gd name="T3" fmla="*/ 103188 h 65"/>
                                      <a:gd name="T4" fmla="*/ 36513 w 31"/>
                                      <a:gd name="T5" fmla="*/ 103188 h 65"/>
                                      <a:gd name="T6" fmla="*/ 0 w 31"/>
                                      <a:gd name="T7" fmla="*/ 0 h 6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1" h="65">
                                        <a:moveTo>
                                          <a:pt x="0" y="0"/>
                                        </a:moveTo>
                                        <a:lnTo>
                                          <a:pt x="31" y="65"/>
                                        </a:lnTo>
                                        <a:lnTo>
                                          <a:pt x="23" y="65"/>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237" name="Freeform 30"/>
                                <wps:cNvSpPr>
                                  <a:spLocks/>
                                </wps:cNvSpPr>
                                <wps:spPr bwMode="auto">
                                  <a:xfrm>
                                    <a:off x="5633" y="68788"/>
                                    <a:ext cx="111" cy="666"/>
                                  </a:xfrm>
                                  <a:custGeom>
                                    <a:avLst/>
                                    <a:gdLst>
                                      <a:gd name="T0" fmla="*/ 0 w 7"/>
                                      <a:gd name="T1" fmla="*/ 0 h 42"/>
                                      <a:gd name="T2" fmla="*/ 9525 w 7"/>
                                      <a:gd name="T3" fmla="*/ 26988 h 42"/>
                                      <a:gd name="T4" fmla="*/ 11113 w 7"/>
                                      <a:gd name="T5" fmla="*/ 66675 h 42"/>
                                      <a:gd name="T6" fmla="*/ 9525 w 7"/>
                                      <a:gd name="T7" fmla="*/ 61913 h 42"/>
                                      <a:gd name="T8" fmla="*/ 0 w 7"/>
                                      <a:gd name="T9" fmla="*/ 36513 h 42"/>
                                      <a:gd name="T10" fmla="*/ 0 w 7"/>
                                      <a:gd name="T11" fmla="*/ 0 h 42"/>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7" h="42">
                                        <a:moveTo>
                                          <a:pt x="0" y="0"/>
                                        </a:moveTo>
                                        <a:lnTo>
                                          <a:pt x="6" y="17"/>
                                        </a:lnTo>
                                        <a:lnTo>
                                          <a:pt x="7" y="42"/>
                                        </a:lnTo>
                                        <a:lnTo>
                                          <a:pt x="6" y="39"/>
                                        </a:lnTo>
                                        <a:lnTo>
                                          <a:pt x="0" y="23"/>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238" name="Freeform 31"/>
                                <wps:cNvSpPr>
                                  <a:spLocks/>
                                </wps:cNvSpPr>
                                <wps:spPr bwMode="auto">
                                  <a:xfrm>
                                    <a:off x="5871" y="71455"/>
                                    <a:ext cx="714" cy="1873"/>
                                  </a:xfrm>
                                  <a:custGeom>
                                    <a:avLst/>
                                    <a:gdLst>
                                      <a:gd name="T0" fmla="*/ 0 w 45"/>
                                      <a:gd name="T1" fmla="*/ 0 h 118"/>
                                      <a:gd name="T2" fmla="*/ 9525 w 45"/>
                                      <a:gd name="T3" fmla="*/ 25400 h 118"/>
                                      <a:gd name="T4" fmla="*/ 33338 w 45"/>
                                      <a:gd name="T5" fmla="*/ 77788 h 118"/>
                                      <a:gd name="T6" fmla="*/ 52388 w 45"/>
                                      <a:gd name="T7" fmla="*/ 133350 h 118"/>
                                      <a:gd name="T8" fmla="*/ 71438 w 45"/>
                                      <a:gd name="T9" fmla="*/ 187325 h 118"/>
                                      <a:gd name="T10" fmla="*/ 69850 w 45"/>
                                      <a:gd name="T11" fmla="*/ 187325 h 118"/>
                                      <a:gd name="T12" fmla="*/ 20638 w 45"/>
                                      <a:gd name="T13" fmla="*/ 84138 h 118"/>
                                      <a:gd name="T14" fmla="*/ 17463 w 45"/>
                                      <a:gd name="T15" fmla="*/ 66675 h 118"/>
                                      <a:gd name="T16" fmla="*/ 0 w 45"/>
                                      <a:gd name="T17" fmla="*/ 0 h 118"/>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g:grpSp>
                            <wpg:grpSp>
                              <wpg:cNvPr id="239" name="Group 7"/>
                              <wpg:cNvGrpSpPr>
                                <a:grpSpLocks noChangeAspect="1"/>
                              </wpg:cNvGrpSpPr>
                              <wpg:grpSpPr bwMode="auto">
                                <a:xfrm>
                                  <a:off x="806" y="48269"/>
                                  <a:ext cx="13063" cy="25059"/>
                                  <a:chOff x="806" y="46499"/>
                                  <a:chExt cx="8747" cy="16779"/>
                                </a:xfrm>
                              </wpg:grpSpPr>
                              <wps:wsp>
                                <wps:cNvPr id="240" name="Freeform 8"/>
                                <wps:cNvSpPr>
                                  <a:spLocks/>
                                </wps:cNvSpPr>
                                <wps:spPr bwMode="auto">
                                  <a:xfrm>
                                    <a:off x="1187" y="51897"/>
                                    <a:ext cx="1984" cy="7143"/>
                                  </a:xfrm>
                                  <a:custGeom>
                                    <a:avLst/>
                                    <a:gdLst>
                                      <a:gd name="T0" fmla="*/ 0 w 125"/>
                                      <a:gd name="T1" fmla="*/ 0 h 450"/>
                                      <a:gd name="T2" fmla="*/ 65088 w 125"/>
                                      <a:gd name="T3" fmla="*/ 246063 h 450"/>
                                      <a:gd name="T4" fmla="*/ 136525 w 125"/>
                                      <a:gd name="T5" fmla="*/ 490538 h 450"/>
                                      <a:gd name="T6" fmla="*/ 198438 w 125"/>
                                      <a:gd name="T7" fmla="*/ 674688 h 450"/>
                                      <a:gd name="T8" fmla="*/ 198438 w 125"/>
                                      <a:gd name="T9" fmla="*/ 714375 h 450"/>
                                      <a:gd name="T10" fmla="*/ 125413 w 125"/>
                                      <a:gd name="T11" fmla="*/ 493713 h 450"/>
                                      <a:gd name="T12" fmla="*/ 65088 w 125"/>
                                      <a:gd name="T13" fmla="*/ 290513 h 450"/>
                                      <a:gd name="T14" fmla="*/ 11113 w 125"/>
                                      <a:gd name="T15" fmla="*/ 85725 h 450"/>
                                      <a:gd name="T16" fmla="*/ 0 w 125"/>
                                      <a:gd name="T17" fmla="*/ 0 h 4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241" name="Freeform 9"/>
                                <wps:cNvSpPr>
                                  <a:spLocks/>
                                </wps:cNvSpPr>
                                <wps:spPr bwMode="auto">
                                  <a:xfrm>
                                    <a:off x="3282" y="58913"/>
                                    <a:ext cx="1874" cy="4366"/>
                                  </a:xfrm>
                                  <a:custGeom>
                                    <a:avLst/>
                                    <a:gdLst>
                                      <a:gd name="T0" fmla="*/ 0 w 118"/>
                                      <a:gd name="T1" fmla="*/ 0 h 275"/>
                                      <a:gd name="T2" fmla="*/ 12700 w 118"/>
                                      <a:gd name="T3" fmla="*/ 31750 h 275"/>
                                      <a:gd name="T4" fmla="*/ 58738 w 118"/>
                                      <a:gd name="T5" fmla="*/ 152400 h 275"/>
                                      <a:gd name="T6" fmla="*/ 109538 w 118"/>
                                      <a:gd name="T7" fmla="*/ 269875 h 275"/>
                                      <a:gd name="T8" fmla="*/ 187325 w 118"/>
                                      <a:gd name="T9" fmla="*/ 436563 h 275"/>
                                      <a:gd name="T10" fmla="*/ 173038 w 118"/>
                                      <a:gd name="T11" fmla="*/ 436563 h 275"/>
                                      <a:gd name="T12" fmla="*/ 96838 w 118"/>
                                      <a:gd name="T13" fmla="*/ 276225 h 275"/>
                                      <a:gd name="T14" fmla="*/ 47625 w 118"/>
                                      <a:gd name="T15" fmla="*/ 158750 h 275"/>
                                      <a:gd name="T16" fmla="*/ 0 w 118"/>
                                      <a:gd name="T17" fmla="*/ 41275 h 275"/>
                                      <a:gd name="T18" fmla="*/ 0 w 118"/>
                                      <a:gd name="T19" fmla="*/ 0 h 275"/>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242" name="Freeform 10"/>
                                <wps:cNvSpPr>
                                  <a:spLocks/>
                                </wps:cNvSpPr>
                                <wps:spPr bwMode="auto">
                                  <a:xfrm>
                                    <a:off x="806" y="50103"/>
                                    <a:ext cx="317" cy="1921"/>
                                  </a:xfrm>
                                  <a:custGeom>
                                    <a:avLst/>
                                    <a:gdLst>
                                      <a:gd name="T0" fmla="*/ 0 w 20"/>
                                      <a:gd name="T1" fmla="*/ 0 h 121"/>
                                      <a:gd name="T2" fmla="*/ 25400 w 20"/>
                                      <a:gd name="T3" fmla="*/ 114300 h 121"/>
                                      <a:gd name="T4" fmla="*/ 31750 w 20"/>
                                      <a:gd name="T5" fmla="*/ 192088 h 121"/>
                                      <a:gd name="T6" fmla="*/ 28575 w 20"/>
                                      <a:gd name="T7" fmla="*/ 177800 h 121"/>
                                      <a:gd name="T8" fmla="*/ 0 w 20"/>
                                      <a:gd name="T9" fmla="*/ 49213 h 121"/>
                                      <a:gd name="T10" fmla="*/ 0 w 20"/>
                                      <a:gd name="T11" fmla="*/ 0 h 121"/>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20" h="121">
                                        <a:moveTo>
                                          <a:pt x="0" y="0"/>
                                        </a:moveTo>
                                        <a:lnTo>
                                          <a:pt x="16" y="72"/>
                                        </a:lnTo>
                                        <a:lnTo>
                                          <a:pt x="20" y="121"/>
                                        </a:lnTo>
                                        <a:lnTo>
                                          <a:pt x="18" y="112"/>
                                        </a:lnTo>
                                        <a:lnTo>
                                          <a:pt x="0" y="31"/>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243" name="Freeform 12"/>
                                <wps:cNvSpPr>
                                  <a:spLocks/>
                                </wps:cNvSpPr>
                                <wps:spPr bwMode="auto">
                                  <a:xfrm>
                                    <a:off x="1123" y="52024"/>
                                    <a:ext cx="2509" cy="10207"/>
                                  </a:xfrm>
                                  <a:custGeom>
                                    <a:avLst/>
                                    <a:gdLst>
                                      <a:gd name="T0" fmla="*/ 0 w 158"/>
                                      <a:gd name="T1" fmla="*/ 0 h 643"/>
                                      <a:gd name="T2" fmla="*/ 17463 w 158"/>
                                      <a:gd name="T3" fmla="*/ 73025 h 643"/>
                                      <a:gd name="T4" fmla="*/ 34925 w 158"/>
                                      <a:gd name="T5" fmla="*/ 204788 h 643"/>
                                      <a:gd name="T6" fmla="*/ 57150 w 158"/>
                                      <a:gd name="T7" fmla="*/ 334963 h 643"/>
                                      <a:gd name="T8" fmla="*/ 87313 w 158"/>
                                      <a:gd name="T9" fmla="*/ 477838 h 643"/>
                                      <a:gd name="T10" fmla="*/ 120650 w 158"/>
                                      <a:gd name="T11" fmla="*/ 617538 h 643"/>
                                      <a:gd name="T12" fmla="*/ 163513 w 158"/>
                                      <a:gd name="T13" fmla="*/ 755650 h 643"/>
                                      <a:gd name="T14" fmla="*/ 195263 w 158"/>
                                      <a:gd name="T15" fmla="*/ 846138 h 643"/>
                                      <a:gd name="T16" fmla="*/ 228600 w 158"/>
                                      <a:gd name="T17" fmla="*/ 933450 h 643"/>
                                      <a:gd name="T18" fmla="*/ 246063 w 158"/>
                                      <a:gd name="T19" fmla="*/ 1003300 h 643"/>
                                      <a:gd name="T20" fmla="*/ 250825 w 158"/>
                                      <a:gd name="T21" fmla="*/ 1020763 h 643"/>
                                      <a:gd name="T22" fmla="*/ 225425 w 158"/>
                                      <a:gd name="T23" fmla="*/ 965200 h 643"/>
                                      <a:gd name="T24" fmla="*/ 187325 w 158"/>
                                      <a:gd name="T25" fmla="*/ 863600 h 643"/>
                                      <a:gd name="T26" fmla="*/ 150813 w 158"/>
                                      <a:gd name="T27" fmla="*/ 758825 h 643"/>
                                      <a:gd name="T28" fmla="*/ 109538 w 158"/>
                                      <a:gd name="T29" fmla="*/ 620713 h 643"/>
                                      <a:gd name="T30" fmla="*/ 74613 w 158"/>
                                      <a:gd name="T31" fmla="*/ 479425 h 643"/>
                                      <a:gd name="T32" fmla="*/ 46038 w 158"/>
                                      <a:gd name="T33" fmla="*/ 336550 h 643"/>
                                      <a:gd name="T34" fmla="*/ 20638 w 158"/>
                                      <a:gd name="T35" fmla="*/ 169863 h 643"/>
                                      <a:gd name="T36" fmla="*/ 0 w 158"/>
                                      <a:gd name="T37" fmla="*/ 0 h 643"/>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244" name="Freeform 13"/>
                                <wps:cNvSpPr>
                                  <a:spLocks/>
                                </wps:cNvSpPr>
                                <wps:spPr bwMode="auto">
                                  <a:xfrm>
                                    <a:off x="3759" y="62152"/>
                                    <a:ext cx="524" cy="1127"/>
                                  </a:xfrm>
                                  <a:custGeom>
                                    <a:avLst/>
                                    <a:gdLst>
                                      <a:gd name="T0" fmla="*/ 0 w 33"/>
                                      <a:gd name="T1" fmla="*/ 0 h 71"/>
                                      <a:gd name="T2" fmla="*/ 52388 w 33"/>
                                      <a:gd name="T3" fmla="*/ 112713 h 71"/>
                                      <a:gd name="T4" fmla="*/ 38100 w 33"/>
                                      <a:gd name="T5" fmla="*/ 112713 h 71"/>
                                      <a:gd name="T6" fmla="*/ 17463 w 33"/>
                                      <a:gd name="T7" fmla="*/ 57150 h 71"/>
                                      <a:gd name="T8" fmla="*/ 0 w 33"/>
                                      <a:gd name="T9" fmla="*/ 0 h 7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3" h="71">
                                        <a:moveTo>
                                          <a:pt x="0" y="0"/>
                                        </a:moveTo>
                                        <a:lnTo>
                                          <a:pt x="33" y="71"/>
                                        </a:lnTo>
                                        <a:lnTo>
                                          <a:pt x="24" y="71"/>
                                        </a:lnTo>
                                        <a:lnTo>
                                          <a:pt x="11" y="36"/>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245" name="Freeform 14"/>
                                <wps:cNvSpPr>
                                  <a:spLocks/>
                                </wps:cNvSpPr>
                                <wps:spPr bwMode="auto">
                                  <a:xfrm>
                                    <a:off x="1060" y="51246"/>
                                    <a:ext cx="238" cy="1508"/>
                                  </a:xfrm>
                                  <a:custGeom>
                                    <a:avLst/>
                                    <a:gdLst>
                                      <a:gd name="T0" fmla="*/ 0 w 15"/>
                                      <a:gd name="T1" fmla="*/ 0 h 95"/>
                                      <a:gd name="T2" fmla="*/ 12700 w 15"/>
                                      <a:gd name="T3" fmla="*/ 58738 h 95"/>
                                      <a:gd name="T4" fmla="*/ 12700 w 15"/>
                                      <a:gd name="T5" fmla="*/ 65088 h 95"/>
                                      <a:gd name="T6" fmla="*/ 23813 w 15"/>
                                      <a:gd name="T7" fmla="*/ 150813 h 95"/>
                                      <a:gd name="T8" fmla="*/ 6350 w 15"/>
                                      <a:gd name="T9" fmla="*/ 77788 h 95"/>
                                      <a:gd name="T10" fmla="*/ 0 w 15"/>
                                      <a:gd name="T11" fmla="*/ 0 h 95"/>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5" h="95">
                                        <a:moveTo>
                                          <a:pt x="0" y="0"/>
                                        </a:moveTo>
                                        <a:lnTo>
                                          <a:pt x="8" y="37"/>
                                        </a:lnTo>
                                        <a:lnTo>
                                          <a:pt x="8" y="41"/>
                                        </a:lnTo>
                                        <a:lnTo>
                                          <a:pt x="15" y="95"/>
                                        </a:lnTo>
                                        <a:lnTo>
                                          <a:pt x="4" y="49"/>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246" name="Freeform 15"/>
                                <wps:cNvSpPr>
                                  <a:spLocks/>
                                </wps:cNvSpPr>
                                <wps:spPr bwMode="auto">
                                  <a:xfrm>
                                    <a:off x="3171" y="46499"/>
                                    <a:ext cx="6382" cy="12414"/>
                                  </a:xfrm>
                                  <a:custGeom>
                                    <a:avLst/>
                                    <a:gdLst>
                                      <a:gd name="T0" fmla="*/ 638175 w 402"/>
                                      <a:gd name="T1" fmla="*/ 0 h 782"/>
                                      <a:gd name="T2" fmla="*/ 638175 w 402"/>
                                      <a:gd name="T3" fmla="*/ 1588 h 782"/>
                                      <a:gd name="T4" fmla="*/ 576263 w 402"/>
                                      <a:gd name="T5" fmla="*/ 61913 h 782"/>
                                      <a:gd name="T6" fmla="*/ 515938 w 402"/>
                                      <a:gd name="T7" fmla="*/ 125413 h 782"/>
                                      <a:gd name="T8" fmla="*/ 460375 w 402"/>
                                      <a:gd name="T9" fmla="*/ 192088 h 782"/>
                                      <a:gd name="T10" fmla="*/ 404813 w 402"/>
                                      <a:gd name="T11" fmla="*/ 260350 h 782"/>
                                      <a:gd name="T12" fmla="*/ 334963 w 402"/>
                                      <a:gd name="T13" fmla="*/ 352425 h 782"/>
                                      <a:gd name="T14" fmla="*/ 271463 w 402"/>
                                      <a:gd name="T15" fmla="*/ 450850 h 782"/>
                                      <a:gd name="T16" fmla="*/ 211138 w 402"/>
                                      <a:gd name="T17" fmla="*/ 549275 h 782"/>
                                      <a:gd name="T18" fmla="*/ 158750 w 402"/>
                                      <a:gd name="T19" fmla="*/ 652463 h 782"/>
                                      <a:gd name="T20" fmla="*/ 112713 w 402"/>
                                      <a:gd name="T21" fmla="*/ 758825 h 782"/>
                                      <a:gd name="T22" fmla="*/ 71438 w 402"/>
                                      <a:gd name="T23" fmla="*/ 866775 h 782"/>
                                      <a:gd name="T24" fmla="*/ 42863 w 402"/>
                                      <a:gd name="T25" fmla="*/ 979488 h 782"/>
                                      <a:gd name="T26" fmla="*/ 20638 w 402"/>
                                      <a:gd name="T27" fmla="*/ 1093788 h 782"/>
                                      <a:gd name="T28" fmla="*/ 11113 w 402"/>
                                      <a:gd name="T29" fmla="*/ 1208088 h 782"/>
                                      <a:gd name="T30" fmla="*/ 11113 w 402"/>
                                      <a:gd name="T31" fmla="*/ 1241425 h 782"/>
                                      <a:gd name="T32" fmla="*/ 0 w 402"/>
                                      <a:gd name="T33" fmla="*/ 1214438 h 782"/>
                                      <a:gd name="T34" fmla="*/ 1588 w 402"/>
                                      <a:gd name="T35" fmla="*/ 1208088 h 782"/>
                                      <a:gd name="T36" fmla="*/ 11113 w 402"/>
                                      <a:gd name="T37" fmla="*/ 1092200 h 782"/>
                                      <a:gd name="T38" fmla="*/ 33338 w 402"/>
                                      <a:gd name="T39" fmla="*/ 977900 h 782"/>
                                      <a:gd name="T40" fmla="*/ 63500 w 402"/>
                                      <a:gd name="T41" fmla="*/ 865188 h 782"/>
                                      <a:gd name="T42" fmla="*/ 104775 w 402"/>
                                      <a:gd name="T43" fmla="*/ 754063 h 782"/>
                                      <a:gd name="T44" fmla="*/ 150813 w 402"/>
                                      <a:gd name="T45" fmla="*/ 649288 h 782"/>
                                      <a:gd name="T46" fmla="*/ 206375 w 402"/>
                                      <a:gd name="T47" fmla="*/ 544513 h 782"/>
                                      <a:gd name="T48" fmla="*/ 265113 w 402"/>
                                      <a:gd name="T49" fmla="*/ 446088 h 782"/>
                                      <a:gd name="T50" fmla="*/ 331788 w 402"/>
                                      <a:gd name="T51" fmla="*/ 349250 h 782"/>
                                      <a:gd name="T52" fmla="*/ 401638 w 402"/>
                                      <a:gd name="T53" fmla="*/ 258763 h 782"/>
                                      <a:gd name="T54" fmla="*/ 455613 w 402"/>
                                      <a:gd name="T55" fmla="*/ 190500 h 782"/>
                                      <a:gd name="T56" fmla="*/ 514350 w 402"/>
                                      <a:gd name="T57" fmla="*/ 123825 h 782"/>
                                      <a:gd name="T58" fmla="*/ 574675 w 402"/>
                                      <a:gd name="T59" fmla="*/ 60325 h 782"/>
                                      <a:gd name="T60" fmla="*/ 638175 w 402"/>
                                      <a:gd name="T61" fmla="*/ 0 h 782"/>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247" name="Freeform 16"/>
                                <wps:cNvSpPr>
                                  <a:spLocks/>
                                </wps:cNvSpPr>
                                <wps:spPr bwMode="auto">
                                  <a:xfrm>
                                    <a:off x="3171" y="59040"/>
                                    <a:ext cx="588" cy="3112"/>
                                  </a:xfrm>
                                  <a:custGeom>
                                    <a:avLst/>
                                    <a:gdLst>
                                      <a:gd name="T0" fmla="*/ 0 w 37"/>
                                      <a:gd name="T1" fmla="*/ 0 h 196"/>
                                      <a:gd name="T2" fmla="*/ 9525 w 37"/>
                                      <a:gd name="T3" fmla="*/ 23813 h 196"/>
                                      <a:gd name="T4" fmla="*/ 11113 w 37"/>
                                      <a:gd name="T5" fmla="*/ 28575 h 196"/>
                                      <a:gd name="T6" fmla="*/ 19050 w 37"/>
                                      <a:gd name="T7" fmla="*/ 127000 h 196"/>
                                      <a:gd name="T8" fmla="*/ 33338 w 37"/>
                                      <a:gd name="T9" fmla="*/ 212725 h 196"/>
                                      <a:gd name="T10" fmla="*/ 52388 w 37"/>
                                      <a:gd name="T11" fmla="*/ 298450 h 196"/>
                                      <a:gd name="T12" fmla="*/ 58738 w 37"/>
                                      <a:gd name="T13" fmla="*/ 311150 h 196"/>
                                      <a:gd name="T14" fmla="*/ 34925 w 37"/>
                                      <a:gd name="T15" fmla="*/ 257175 h 196"/>
                                      <a:gd name="T16" fmla="*/ 23813 w 37"/>
                                      <a:gd name="T17" fmla="*/ 231775 h 196"/>
                                      <a:gd name="T18" fmla="*/ 7938 w 37"/>
                                      <a:gd name="T19" fmla="*/ 128588 h 196"/>
                                      <a:gd name="T20" fmla="*/ 1588 w 37"/>
                                      <a:gd name="T21" fmla="*/ 63500 h 196"/>
                                      <a:gd name="T22" fmla="*/ 0 w 37"/>
                                      <a:gd name="T23" fmla="*/ 0 h 19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248" name="Freeform 17"/>
                                <wps:cNvSpPr>
                                  <a:spLocks/>
                                </wps:cNvSpPr>
                                <wps:spPr bwMode="auto">
                                  <a:xfrm>
                                    <a:off x="3632" y="62231"/>
                                    <a:ext cx="492" cy="1048"/>
                                  </a:xfrm>
                                  <a:custGeom>
                                    <a:avLst/>
                                    <a:gdLst>
                                      <a:gd name="T0" fmla="*/ 0 w 31"/>
                                      <a:gd name="T1" fmla="*/ 0 h 66"/>
                                      <a:gd name="T2" fmla="*/ 49213 w 31"/>
                                      <a:gd name="T3" fmla="*/ 104775 h 66"/>
                                      <a:gd name="T4" fmla="*/ 38100 w 31"/>
                                      <a:gd name="T5" fmla="*/ 104775 h 66"/>
                                      <a:gd name="T6" fmla="*/ 0 w 31"/>
                                      <a:gd name="T7" fmla="*/ 0 h 6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1" h="66">
                                        <a:moveTo>
                                          <a:pt x="0" y="0"/>
                                        </a:moveTo>
                                        <a:lnTo>
                                          <a:pt x="31" y="66"/>
                                        </a:lnTo>
                                        <a:lnTo>
                                          <a:pt x="24" y="66"/>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249" name="Freeform 18"/>
                                <wps:cNvSpPr>
                                  <a:spLocks/>
                                </wps:cNvSpPr>
                                <wps:spPr bwMode="auto">
                                  <a:xfrm>
                                    <a:off x="3171" y="58644"/>
                                    <a:ext cx="111" cy="682"/>
                                  </a:xfrm>
                                  <a:custGeom>
                                    <a:avLst/>
                                    <a:gdLst>
                                      <a:gd name="T0" fmla="*/ 0 w 7"/>
                                      <a:gd name="T1" fmla="*/ 0 h 43"/>
                                      <a:gd name="T2" fmla="*/ 11113 w 7"/>
                                      <a:gd name="T3" fmla="*/ 26988 h 43"/>
                                      <a:gd name="T4" fmla="*/ 11113 w 7"/>
                                      <a:gd name="T5" fmla="*/ 68263 h 43"/>
                                      <a:gd name="T6" fmla="*/ 9525 w 7"/>
                                      <a:gd name="T7" fmla="*/ 63500 h 43"/>
                                      <a:gd name="T8" fmla="*/ 0 w 7"/>
                                      <a:gd name="T9" fmla="*/ 39688 h 43"/>
                                      <a:gd name="T10" fmla="*/ 0 w 7"/>
                                      <a:gd name="T11" fmla="*/ 0 h 43"/>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7" h="43">
                                        <a:moveTo>
                                          <a:pt x="0" y="0"/>
                                        </a:moveTo>
                                        <a:lnTo>
                                          <a:pt x="7" y="17"/>
                                        </a:lnTo>
                                        <a:lnTo>
                                          <a:pt x="7" y="43"/>
                                        </a:lnTo>
                                        <a:lnTo>
                                          <a:pt x="6" y="40"/>
                                        </a:lnTo>
                                        <a:lnTo>
                                          <a:pt x="0" y="25"/>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250" name="Freeform 19"/>
                                <wps:cNvSpPr>
                                  <a:spLocks/>
                                </wps:cNvSpPr>
                                <wps:spPr bwMode="auto">
                                  <a:xfrm>
                                    <a:off x="3409" y="61358"/>
                                    <a:ext cx="731" cy="1921"/>
                                  </a:xfrm>
                                  <a:custGeom>
                                    <a:avLst/>
                                    <a:gdLst>
                                      <a:gd name="T0" fmla="*/ 0 w 46"/>
                                      <a:gd name="T1" fmla="*/ 0 h 121"/>
                                      <a:gd name="T2" fmla="*/ 11113 w 46"/>
                                      <a:gd name="T3" fmla="*/ 25400 h 121"/>
                                      <a:gd name="T4" fmla="*/ 34925 w 46"/>
                                      <a:gd name="T5" fmla="*/ 79375 h 121"/>
                                      <a:gd name="T6" fmla="*/ 52388 w 46"/>
                                      <a:gd name="T7" fmla="*/ 136525 h 121"/>
                                      <a:gd name="T8" fmla="*/ 73025 w 46"/>
                                      <a:gd name="T9" fmla="*/ 192088 h 121"/>
                                      <a:gd name="T10" fmla="*/ 71438 w 46"/>
                                      <a:gd name="T11" fmla="*/ 192088 h 121"/>
                                      <a:gd name="T12" fmla="*/ 22225 w 46"/>
                                      <a:gd name="T13" fmla="*/ 87313 h 121"/>
                                      <a:gd name="T14" fmla="*/ 17463 w 46"/>
                                      <a:gd name="T15" fmla="*/ 69850 h 121"/>
                                      <a:gd name="T16" fmla="*/ 0 w 46"/>
                                      <a:gd name="T17" fmla="*/ 0 h 121"/>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g:grpSp>
                          </wpg:grpSp>
                        </wpg:wgp>
                      </a:graphicData>
                    </a:graphic>
                    <wp14:sizeRelH relativeFrom="page">
                      <wp14:pctWidth>33000</wp14:pctWidth>
                    </wp14:sizeRelH>
                    <wp14:sizeRelV relativeFrom="page">
                      <wp14:pctHeight>95000</wp14:pctHeight>
                    </wp14:sizeRelV>
                  </wp:anchor>
                </w:drawing>
              </mc:Choice>
              <mc:Fallback>
                <w:pict>
                  <v:group w14:anchorId="49B2F0F3" id="Group 222" o:spid="_x0000_s1026" style="position:absolute;left:0;text-align:left;margin-left:24.45pt;margin-top:22.35pt;width:195.85pt;height:799.8pt;z-index:-251657216;mso-width-percent:330;mso-height-percent:950;mso-position-horizontal-relative:page;mso-position-vertical-relative:page;mso-width-percent:330;mso-height-percent:95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70D28533" w14:textId="77777777" w:rsidR="00C730F2" w:rsidRDefault="00C730F2" w:rsidP="00C730F2">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" path="m,l39,152,84,304r38,113l122,440,76,306,39,180,6,53,,xe" fillcolor="#44546a [3215]" strokecolor="#44546a [3215]" strokeweight="0">
                          <v:path arrowok="t" o:connecttype="custom" o:connectlocs="0,0;982996,3830638;2117205,7661275;3074988,10509060;3074988,11088688;1915566,7711678;982996,4536281;151229,1335691;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" path="m,l8,19,37,93r30,74l116,269r-8,l60,169,30,98,1,25,,xe" fillcolor="#44546a [3215]" strokecolor="#44546a [3215]" strokeweight="0">
                          <v:path arrowok="t" o:connecttype="custom" o:connectlocs="0,0;201667,478796;932719,2343547;1688971,4208299;2924175,6778633;2722508,6778633;1512504,4258698;756252,2469536;25216,629992;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" path="m,l,,1,79r2,80l12,317,23,476,39,634,58,792,83,948r24,138l135,1223r5,49l138,1262,105,1106,77,949,53,792,35,634,20,476,9,317,2,159,,79,,xe" fillcolor="#44546a [3215]" strokecolor="#44546a [3215]" strokeweight="0">
                          <v:path arrowok="t" o:connecttype="custom" o:connectlocs="0,0;0,0;25215,1990931;75630,4007056;302487,7988903;579774,11995944;983090,15977791;1462019,19959638;2092208,23891081;2697182,27368897;3402984,30821519;3529013,32056388;3478598,31804372;2646767,27872928;1940965,23916291;1335991,19959638;882261,15977791;504145,11995944;226873,7988903;50414,4007056;0,1990931;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" path="m45,r,l35,66r-9,67l14,267,6,401,3,534,6,669r8,134l18,854r,-3l9,814,8,803,1,669,,534,3,401,12,267,25,132,34,66,45,xe" fillcolor="#44546a [3215]" strokecolor="#44546a [3215]" strokeweight="0">
                          <v:path arrowok="t" o:connecttype="custom" o:connectlocs="1135070,0;1135070,0;882834,1663272;655814,3351754;353131,6728701;151342,10105648;75679,13457386;151342,16859542;353131,20236489;454025,21521738;454025,21446142;227020,20513694;201789,20236489;25232,16859542;0,13457386;75679,10105648;302683,6728701;630598,3326545;857603,1663272;1135070,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251938,1108827;529078,3175278;856590,5216535;1335281,7383788;1889545,9576234;2519383,11743487;3023260,13129529;3552338,14515555;3829462,15573981;3879850,15851195;3527136,14994374;2897299,13406728;2343034,11793888;1687995,9651844;1184118,7434190;705427,5216535;302326,2620864;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" path="m,l33,69r-9,l12,35,,xe" fillcolor="#44546a [3215]" strokecolor="#44546a [3215]" strokeweight="0">
                          <v:path arrowok="t" o:connecttype="custom" o:connectlocs="0,0;831858,1738320;604982,1738320;302491,881761;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" path="m,l9,37r,3l15,93,5,49,,xe" fillcolor="#44546a [3215]" strokecolor="#44546a [3215]" strokeweight="0">
                          <v:path arrowok="t" o:connecttype="custom" o:connectlocs="0,0;226703,932229;226703,1007806;377833,2343158;125950,1234571;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" path="m394,r,l356,38,319,77r-35,40l249,160r-42,58l168,276r-37,63l98,402,69,467,45,535,26,604,14,673,7,746,6,766,,749r1,-5l7,673,21,603,40,533,65,466,94,400r33,-64l164,275r40,-60l248,158r34,-42l318,76,354,37,394,xe" fillcolor="#44546a [3215]" strokecolor="#44546a [3215]" strokeweight="0">
                          <v:path arrowok="t" o:connecttype="custom" o:connectlocs="9929813,0;9929813,0;8972115,957718;8039628,1940648;7157530,2948773;6275448,4032499;5216940,5494279;4234032,6956060;3301545,8543865;2469852,10131653;1738985,11769864;1134124,13483675;655267,15222683;352836,16961706;176426,18801525;151215,19305588;0,18877142;25211,18751119;176426,16961706;529262,15197487;1008103,13433269;1638175,11744652;2369042,10081247;3200734,8468247;4133221,6930865;5141324,5418678;6250237,3982092;7107125,2923562;8014417,1915437;8921710,932523;9929813,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" path="m,l6,16r1,3l11,80r9,52l33,185r3,9l21,161,15,145,5,81,1,41,,xe" fillcolor="#44546a [3215]" strokecolor="#44546a [3215]" strokeweight="0">
                          <v:path arrowok="t" o:connecttype="custom" o:connectlocs="0,0;151077,403258;176265,478876;276983,2016289;503590,3326876;830932,4662675;906463,4889500;528778,4057789;377701,3654531;125906,2041500;25187,1033356;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" path="m,l31,65r-8,l,xe" fillcolor="#44546a [3215]" strokecolor="#44546a [3215]" strokeweight="0">
                          <v:path arrowok="t" o:connecttype="custom" o:connectlocs="0,0;782645,1638308;580674,163830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" path="m,l6,17,7,42,6,39,,23,,xe" fillcolor="#44546a [3215]" strokecolor="#44546a [3215]" strokeweight="0">
                          <v:path arrowok="t" o:connecttype="custom" o:connectlocs="0,0;151039,427953;176220,1057275;151039,981763;0,578992;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" path="m,l6,16,21,49,33,84r12,34l44,118,13,53,11,42,,xe" fillcolor="#44546a [3215]" strokecolor="#44546a [3215]" strokeweight="0">
                          <v:path arrowok="t" o:connecttype="custom" o:connectlocs="0,0;151130,403171;528963,1234720;831223,2116649;1133483,2973388;1108287,2973388;327456,1335512;277080,1058324;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" path="m,l41,155,86,309r39,116l125,450,79,311,41,183,7,54,,xe" fillcolor="#44546a [3215]" strokecolor="#44546a [3215]" strokeweight="0">
                          <v:fill opacity="13107f"/>
                          <v:stroke opacity="13107f"/>
                          <v:path arrowok="t" o:connecttype="custom" o:connectlocs="0,0;1033077,3905840;2166925,7786473;3149608,10709548;3149608,11339513;1990555,7836871;1033077,4611410;176386,1360742;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" path="m,l8,20,37,96r32,74l118,275r-9,l61,174,30,100,,26,,xe" fillcolor="#44546a [3215]" strokecolor="#44546a [3215]" strokeweight="0">
                          <v:fill opacity="13107f"/>
                          <v:stroke opacity="13107f"/>
                          <v:path arrowok="t" o:connecttype="custom" o:connectlocs="0,0;201693,504075;932839,2419558;1739612,4284634;2974975,6931033;2748078,6931033;1537919,4385449;756350,2520373;0,655297;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" path="m,l16,72r4,49l18,112,,31,,xe" fillcolor="#44546a [3215]" strokecolor="#44546a [3215]" strokeweight="0">
                          <v:fill opacity="13107f"/>
                          <v:stroke opacity="13107f"/>
                          <v:path arrowok="t" o:connecttype="custom" o:connectlocs="0,0;402590,1814631;503238,3049595;452914,2822759;0,781307;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277308,1159201;554600,3250810;907528,5317212;1386508,7585214;1915891,9802815;2596545,11995209;3100727,13431618;3630110,14817611;3907418,15926412;3983038,16203620;3579692,15321612;2974674,13708811;2394872,12045609;1739436,9853216;1184836,7610406;731072,5342404;327726,2696410;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" path="m,l33,71r-9,l11,36,,xe" fillcolor="#44546a [3215]" strokecolor="#44546a [3215]" strokeweight="0">
                          <v:fill opacity="13107f"/>
                          <v:stroke opacity="13107f"/>
                          <v:path arrowok="t" o:connecttype="custom" o:connectlocs="0,0;831858,1789120;604982,1789120;277291,907156;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" path="m,l8,37r,4l15,95,4,49,,xe" fillcolor="#44546a [3215]" strokecolor="#44546a [3215]" strokeweight="0">
                          <v:fill opacity="13107f"/>
                          <v:stroke opacity="13107f"/>
                          <v:path arrowok="t" o:connecttype="custom" o:connectlocs="0,0;201507,932388;201507,1033186;377833,2393958;100753,1234782;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10131425,0;10131425,25209;9148533,982849;8190837,1990891;7308739,3049336;6426658,4132973;5317746,5594634;4309644,7157100;3351947,8719565;2520255,10357642;1789389,12046104;1134123,13759776;680477,15549059;327641,17363535;176426,19178011;176426,19707225;0,19278815;25210,19178011;176426,17338326;529261,15523850;1008102,13734583;1663368,11970509;2394250,10307239;3276331,8643970;4208834,7081504;5267341,5544232;6376253,4107780;7233140,3024127;8165626,1965682;9123323,957640;1013142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151370,378092;176607,453701;302741,2016449;529804,3377552;832544,4738655;933458,4940300;555024,4083309;378434,3680019;126150,2041663;25236,1008224;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" path="m,l31,66r-7,l,xe" fillcolor="#44546a [3215]" strokecolor="#44546a [3215]" strokeweight="0">
                          <v:fill opacity="13107f"/>
                          <v:stroke opacity="13107f"/>
                          <v:path arrowok="t" o:connecttype="custom" o:connectlocs="0,0;781058,1663700;604684,1663700;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" path="m,l7,17r,26l6,40,,25,,xe" fillcolor="#44546a [3215]" strokecolor="#44546a [3215]" strokeweight="0">
                          <v:fill opacity="13107f"/>
                          <v:stroke opacity="13107f"/>
                          <v:path arrowok="t" o:connecttype="custom" o:connectlocs="0,0;176220,428042;176220,1082683;151039,1007140;0,629470;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" path="m,l7,16,22,50,33,86r13,35l45,121,14,55,11,44,,xe" fillcolor="#44546a [3215]" strokecolor="#44546a [3215]" strokeweight="0">
                          <v:fill opacity="13107f"/>
                          <v:stroke opacity="13107f"/>
                          <v:path arrowok="t" o:connecttype="custom" o:connectlocs="0,0;176600,403251;555004,1260160;832514,2167475;1160463,3049595;1135243,3049595;353184,1386184;277510,1108941;0,0" o:connectangles="0,0,0,0,0,0,0,0,0"/>
                        </v:shape>
                      </v:group>
                    </v:group>
                    <w10:wrap anchorx="page" anchory="page"/>
                  </v:group>
                </w:pict>
              </mc:Fallback>
            </mc:AlternateContent>
          </w:r>
        </w:p>
        <w:p w14:paraId="0F69D11B" w14:textId="77777777" w:rsidR="00C730F2" w:rsidRPr="00C730F2" w:rsidRDefault="00C730F2" w:rsidP="00C730F2">
          <w:pPr>
            <w:rPr>
              <w:rFonts w:ascii="Arial" w:hAnsi="Arial" w:cs="Arial"/>
              <w:sz w:val="28"/>
              <w:szCs w:val="28"/>
              <w:lang w:val="en-CA"/>
            </w:rPr>
          </w:pPr>
        </w:p>
        <w:p w14:paraId="6987B3DA" w14:textId="77777777" w:rsidR="00C730F2" w:rsidRPr="00C730F2" w:rsidRDefault="00C730F2" w:rsidP="00C730F2">
          <w:pPr>
            <w:rPr>
              <w:rFonts w:ascii="Arial" w:hAnsi="Arial" w:cs="Arial"/>
              <w:b/>
              <w:i/>
              <w:iCs/>
              <w:sz w:val="32"/>
              <w:szCs w:val="32"/>
            </w:rPr>
          </w:pPr>
        </w:p>
        <w:p w14:paraId="160BA823" w14:textId="77777777" w:rsidR="00C730F2" w:rsidRPr="00C730F2" w:rsidRDefault="00C730F2" w:rsidP="00C730F2">
          <w:pPr>
            <w:jc w:val="center"/>
            <w:rPr>
              <w:rFonts w:ascii="Arial" w:hAnsi="Arial" w:cs="Arial"/>
              <w:b/>
              <w:i/>
              <w:iCs/>
              <w:sz w:val="32"/>
              <w:szCs w:val="32"/>
            </w:rPr>
          </w:pPr>
        </w:p>
        <w:p w14:paraId="583DF671" w14:textId="77777777" w:rsidR="00C730F2" w:rsidRPr="00C730F2" w:rsidRDefault="00C730F2" w:rsidP="00C730F2">
          <w:pPr>
            <w:jc w:val="center"/>
            <w:rPr>
              <w:rFonts w:ascii="Arial" w:hAnsi="Arial" w:cs="Arial"/>
              <w:b/>
              <w:i/>
              <w:iCs/>
              <w:sz w:val="32"/>
              <w:szCs w:val="32"/>
            </w:rPr>
          </w:pPr>
        </w:p>
        <w:p w14:paraId="5C2441F0" w14:textId="77777777" w:rsidR="00C730F2" w:rsidRPr="00C730F2" w:rsidRDefault="00C730F2" w:rsidP="00C730F2">
          <w:pPr>
            <w:jc w:val="center"/>
            <w:rPr>
              <w:rFonts w:ascii="Arial" w:hAnsi="Arial" w:cs="Arial"/>
              <w:bCs/>
              <w:sz w:val="24"/>
              <w:szCs w:val="24"/>
            </w:rPr>
          </w:pPr>
          <w:r w:rsidRPr="00C730F2">
            <w:rPr>
              <w:rFonts w:ascii="Arial" w:hAnsi="Arial" w:cs="Arial"/>
              <w:bCs/>
              <w:sz w:val="24"/>
              <w:szCs w:val="24"/>
            </w:rPr>
            <w:t>Certificate in Higher Education Skills for the Workplace</w:t>
          </w:r>
        </w:p>
        <w:p w14:paraId="76027BCF" w14:textId="77777777" w:rsidR="00C730F2" w:rsidRPr="00C730F2" w:rsidRDefault="00C730F2" w:rsidP="00C730F2">
          <w:pPr>
            <w:jc w:val="center"/>
            <w:rPr>
              <w:rFonts w:ascii="Arial" w:hAnsi="Arial" w:cs="Arial"/>
              <w:b/>
              <w:i/>
              <w:iCs/>
              <w:sz w:val="32"/>
              <w:szCs w:val="32"/>
            </w:rPr>
          </w:pPr>
        </w:p>
        <w:p w14:paraId="5854BC6B" w14:textId="77777777" w:rsidR="00C730F2" w:rsidRPr="00C730F2" w:rsidRDefault="00C730F2" w:rsidP="00C730F2">
          <w:pPr>
            <w:jc w:val="center"/>
            <w:rPr>
              <w:rFonts w:ascii="Arial" w:hAnsi="Arial" w:cs="Arial"/>
              <w:bCs/>
            </w:rPr>
          </w:pPr>
          <w:r w:rsidRPr="00C730F2">
            <w:rPr>
              <w:rFonts w:ascii="Arial" w:hAnsi="Arial" w:cs="Arial"/>
              <w:bCs/>
            </w:rPr>
            <w:t>Academic and Employability Skills – BMSW4001</w:t>
          </w:r>
        </w:p>
        <w:p w14:paraId="45CD3767" w14:textId="77777777" w:rsidR="00C730F2" w:rsidRPr="00C730F2" w:rsidRDefault="00C730F2" w:rsidP="00C730F2">
          <w:pPr>
            <w:jc w:val="center"/>
            <w:rPr>
              <w:rFonts w:ascii="Arial" w:hAnsi="Arial" w:cs="Arial"/>
              <w:b/>
              <w:i/>
              <w:iCs/>
              <w:sz w:val="32"/>
              <w:szCs w:val="32"/>
            </w:rPr>
          </w:pPr>
        </w:p>
        <w:p w14:paraId="6CD33EC9" w14:textId="77777777" w:rsidR="00C730F2" w:rsidRPr="00C730F2" w:rsidRDefault="00C730F2" w:rsidP="00C730F2">
          <w:pPr>
            <w:jc w:val="center"/>
            <w:rPr>
              <w:rFonts w:ascii="Arial" w:hAnsi="Arial" w:cs="Arial"/>
              <w:b/>
              <w:i/>
              <w:iCs/>
              <w:sz w:val="32"/>
              <w:szCs w:val="32"/>
            </w:rPr>
          </w:pPr>
        </w:p>
        <w:p w14:paraId="7F1C9316" w14:textId="77777777" w:rsidR="00C730F2" w:rsidRPr="00C730F2" w:rsidRDefault="00C730F2" w:rsidP="00C730F2">
          <w:pPr>
            <w:jc w:val="center"/>
            <w:rPr>
              <w:rFonts w:ascii="Arial" w:hAnsi="Arial" w:cs="Arial"/>
              <w:b/>
              <w:i/>
              <w:iCs/>
              <w:sz w:val="32"/>
              <w:szCs w:val="32"/>
            </w:rPr>
          </w:pPr>
        </w:p>
        <w:p w14:paraId="5CF17667" w14:textId="6B42E5F1" w:rsidR="00C730F2" w:rsidRDefault="002D4080" w:rsidP="00C730F2">
          <w:pPr>
            <w:jc w:val="center"/>
            <w:rPr>
              <w:rFonts w:ascii="Arial" w:hAnsi="Arial" w:cs="Arial"/>
              <w:b/>
              <w:sz w:val="32"/>
              <w:szCs w:val="32"/>
            </w:rPr>
          </w:pPr>
          <w:r w:rsidRPr="002D4080">
            <w:rPr>
              <w:rFonts w:ascii="Arial" w:hAnsi="Arial" w:cs="Arial"/>
              <w:b/>
              <w:sz w:val="32"/>
              <w:szCs w:val="32"/>
            </w:rPr>
            <w:t>Reflective review on Employability skills</w:t>
          </w:r>
        </w:p>
        <w:p w14:paraId="007C4EAF" w14:textId="44751C6A" w:rsidR="002D4080" w:rsidRDefault="002D4080" w:rsidP="00C730F2">
          <w:pPr>
            <w:jc w:val="center"/>
            <w:rPr>
              <w:rFonts w:ascii="Arial" w:hAnsi="Arial" w:cs="Arial"/>
              <w:b/>
              <w:sz w:val="32"/>
              <w:szCs w:val="32"/>
            </w:rPr>
          </w:pPr>
        </w:p>
        <w:p w14:paraId="5BCFD683" w14:textId="4F654EC8" w:rsidR="002D4080" w:rsidRDefault="002D4080" w:rsidP="00C730F2">
          <w:pPr>
            <w:jc w:val="center"/>
            <w:rPr>
              <w:rFonts w:ascii="Arial" w:hAnsi="Arial" w:cs="Arial"/>
              <w:b/>
              <w:sz w:val="32"/>
              <w:szCs w:val="32"/>
            </w:rPr>
          </w:pPr>
        </w:p>
        <w:p w14:paraId="7C8C3DC6" w14:textId="77777777" w:rsidR="002D4080" w:rsidRPr="00C730F2" w:rsidRDefault="002D4080" w:rsidP="00C730F2">
          <w:pPr>
            <w:jc w:val="center"/>
            <w:rPr>
              <w:rFonts w:ascii="Arial" w:hAnsi="Arial" w:cs="Arial"/>
              <w:b/>
              <w:sz w:val="32"/>
              <w:szCs w:val="32"/>
            </w:rPr>
          </w:pPr>
        </w:p>
        <w:p w14:paraId="36584408" w14:textId="77777777" w:rsidR="00C730F2" w:rsidRPr="00C730F2" w:rsidRDefault="00C730F2" w:rsidP="00C730F2">
          <w:pPr>
            <w:jc w:val="center"/>
            <w:rPr>
              <w:rFonts w:ascii="Arial" w:hAnsi="Arial" w:cs="Arial"/>
              <w:b/>
              <w:sz w:val="32"/>
              <w:szCs w:val="32"/>
            </w:rPr>
          </w:pPr>
        </w:p>
        <w:p w14:paraId="7336AEFC" w14:textId="77777777" w:rsidR="00C730F2" w:rsidRPr="00C730F2" w:rsidRDefault="00C730F2" w:rsidP="00C730F2">
          <w:pPr>
            <w:jc w:val="center"/>
            <w:rPr>
              <w:rFonts w:ascii="Arial" w:hAnsi="Arial" w:cs="Arial"/>
              <w:bCs/>
            </w:rPr>
          </w:pPr>
        </w:p>
        <w:p w14:paraId="13E3EFB6" w14:textId="77777777" w:rsidR="00C730F2" w:rsidRPr="00C730F2" w:rsidRDefault="00C730F2" w:rsidP="00C730F2">
          <w:pPr>
            <w:rPr>
              <w:rFonts w:ascii="Arial" w:hAnsi="Arial" w:cs="Arial"/>
              <w:bCs/>
            </w:rPr>
          </w:pPr>
          <w:r w:rsidRPr="00C730F2">
            <w:rPr>
              <w:rFonts w:ascii="Arial" w:hAnsi="Arial" w:cs="Arial"/>
              <w:bCs/>
            </w:rPr>
            <w:t xml:space="preserve">       Author:                                                                                                        Supervisor:</w:t>
          </w:r>
        </w:p>
        <w:p w14:paraId="2A6FDDD4" w14:textId="77777777" w:rsidR="00C730F2" w:rsidRPr="00C730F2" w:rsidRDefault="00C730F2" w:rsidP="00C730F2">
          <w:pPr>
            <w:rPr>
              <w:rFonts w:ascii="Arial" w:hAnsi="Arial" w:cs="Arial"/>
              <w:bCs/>
            </w:rPr>
          </w:pPr>
          <w:r w:rsidRPr="00C730F2">
            <w:rPr>
              <w:rFonts w:ascii="Arial" w:hAnsi="Arial" w:cs="Arial"/>
              <w:bCs/>
            </w:rPr>
            <w:t xml:space="preserve">     Neli Miteva                                                                                                  Giridhar Katti</w:t>
          </w:r>
        </w:p>
        <w:p w14:paraId="209DD726" w14:textId="77777777" w:rsidR="00C730F2" w:rsidRPr="00C730F2" w:rsidRDefault="00C730F2" w:rsidP="00C730F2">
          <w:pPr>
            <w:spacing w:line="360" w:lineRule="auto"/>
            <w:rPr>
              <w:rFonts w:ascii="Arial" w:hAnsi="Arial" w:cs="Arial"/>
              <w:bCs/>
            </w:rPr>
          </w:pPr>
          <w:r w:rsidRPr="00C730F2">
            <w:rPr>
              <w:rFonts w:ascii="Arial" w:hAnsi="Arial" w:cs="Arial"/>
              <w:bCs/>
            </w:rPr>
            <w:t xml:space="preserve">     2113297</w:t>
          </w:r>
        </w:p>
        <w:p w14:paraId="62538B11" w14:textId="77777777" w:rsidR="00C730F2" w:rsidRPr="00C730F2" w:rsidRDefault="00C730F2" w:rsidP="00C730F2">
          <w:pPr>
            <w:jc w:val="center"/>
            <w:rPr>
              <w:rFonts w:ascii="Arial" w:hAnsi="Arial" w:cs="Arial"/>
              <w:bCs/>
            </w:rPr>
          </w:pPr>
        </w:p>
        <w:p w14:paraId="3A0B0935" w14:textId="77777777" w:rsidR="00C730F2" w:rsidRPr="00C730F2" w:rsidRDefault="00C730F2" w:rsidP="00C730F2">
          <w:pPr>
            <w:jc w:val="center"/>
            <w:rPr>
              <w:rFonts w:ascii="Arial" w:hAnsi="Arial" w:cs="Arial"/>
              <w:bCs/>
            </w:rPr>
          </w:pPr>
        </w:p>
        <w:p w14:paraId="546CFDA9" w14:textId="77777777" w:rsidR="00C730F2" w:rsidRPr="00C730F2" w:rsidRDefault="00C730F2" w:rsidP="00C730F2">
          <w:pPr>
            <w:jc w:val="center"/>
            <w:rPr>
              <w:rFonts w:ascii="Arial" w:hAnsi="Arial" w:cs="Arial"/>
              <w:bCs/>
            </w:rPr>
          </w:pPr>
        </w:p>
        <w:p w14:paraId="744C1A34" w14:textId="77777777" w:rsidR="00C730F2" w:rsidRPr="00C730F2" w:rsidRDefault="00C730F2" w:rsidP="00C730F2">
          <w:pPr>
            <w:jc w:val="center"/>
            <w:rPr>
              <w:rFonts w:ascii="Arial" w:hAnsi="Arial" w:cs="Arial"/>
              <w:bCs/>
            </w:rPr>
          </w:pPr>
          <w:r w:rsidRPr="00C730F2">
            <w:rPr>
              <w:rFonts w:ascii="Arial" w:hAnsi="Arial" w:cs="Arial"/>
              <w:bCs/>
            </w:rPr>
            <w:t>December 07, 2021</w:t>
          </w:r>
        </w:p>
        <w:p w14:paraId="2696269E" w14:textId="77777777" w:rsidR="00C730F2" w:rsidRPr="00C730F2" w:rsidRDefault="00C730F2" w:rsidP="00C730F2">
          <w:pPr>
            <w:jc w:val="center"/>
            <w:rPr>
              <w:rFonts w:ascii="Arial" w:hAnsi="Arial" w:cs="Arial"/>
              <w:bCs/>
            </w:rPr>
          </w:pPr>
        </w:p>
        <w:p w14:paraId="745C6F53" w14:textId="3725AD92" w:rsidR="00C730F2" w:rsidRDefault="00B40AC7"/>
      </w:sdtContent>
    </w:sdt>
    <w:p w14:paraId="36D81DBF" w14:textId="472BBF73" w:rsidR="00061B10" w:rsidRPr="00C730F2" w:rsidRDefault="00061B10">
      <w:r w:rsidRPr="00061B10">
        <w:rPr>
          <w:rFonts w:ascii="Arial" w:hAnsi="Arial" w:cs="Arial"/>
          <w:b/>
          <w:bCs/>
        </w:rPr>
        <w:t xml:space="preserve">Introduction </w:t>
      </w:r>
    </w:p>
    <w:p w14:paraId="5035A2FB" w14:textId="6D60E6B7" w:rsidR="00061B10" w:rsidRDefault="00061B10">
      <w:pPr>
        <w:rPr>
          <w:rFonts w:ascii="Arial" w:hAnsi="Arial" w:cs="Arial"/>
          <w:b/>
          <w:bCs/>
        </w:rPr>
      </w:pPr>
      <w:r>
        <w:rPr>
          <w:rFonts w:ascii="Arial" w:hAnsi="Arial" w:cs="Arial"/>
          <w:b/>
          <w:bCs/>
        </w:rPr>
        <w:tab/>
      </w:r>
    </w:p>
    <w:p w14:paraId="2DE63A56" w14:textId="5A967F64" w:rsidR="000D3AB3" w:rsidRDefault="00061B10" w:rsidP="000D3AB3">
      <w:pPr>
        <w:spacing w:line="360" w:lineRule="auto"/>
        <w:rPr>
          <w:rFonts w:ascii="Arial" w:hAnsi="Arial" w:cs="Arial"/>
        </w:rPr>
      </w:pPr>
      <w:r w:rsidRPr="00061B10">
        <w:rPr>
          <w:rFonts w:ascii="Arial" w:hAnsi="Arial" w:cs="Arial"/>
        </w:rPr>
        <w:tab/>
        <w:t>Nowadays</w:t>
      </w:r>
      <w:r>
        <w:rPr>
          <w:rFonts w:ascii="Arial" w:hAnsi="Arial" w:cs="Arial"/>
        </w:rPr>
        <w:t xml:space="preserve"> when technology is much more developed compared to the last </w:t>
      </w:r>
      <w:r w:rsidR="00765C80">
        <w:rPr>
          <w:rFonts w:ascii="Arial" w:hAnsi="Arial" w:cs="Arial"/>
        </w:rPr>
        <w:t>sentry</w:t>
      </w:r>
      <w:r w:rsidRPr="00061B10">
        <w:rPr>
          <w:rFonts w:ascii="Arial" w:hAnsi="Arial" w:cs="Arial"/>
        </w:rPr>
        <w:t>, the company industry is highly competitive, and employers are looking for people who can concentrate on strong employability skills rather than just the degrees they have. Businesses demand candidates with a diverse set of abilities to contribute to the workplace, as well as people who have many skills and are capable of doing a variety of tasks. As a result, candidates who enter the workplace should possess the necessary abilities.</w:t>
      </w:r>
      <w:r w:rsidR="000D3AB3">
        <w:rPr>
          <w:rFonts w:ascii="Arial" w:hAnsi="Arial" w:cs="Arial"/>
        </w:rPr>
        <w:t xml:space="preserve"> </w:t>
      </w:r>
      <w:r w:rsidR="000D3AB3" w:rsidRPr="000D3AB3">
        <w:rPr>
          <w:rFonts w:ascii="Arial" w:hAnsi="Arial" w:cs="Arial"/>
        </w:rPr>
        <w:t xml:space="preserve">To increase our competitiveness in the workforce of the prospective, we should first determine what employability skills employers seek in graduate students, next conduct personal research, and </w:t>
      </w:r>
      <w:r w:rsidR="00352E5F">
        <w:rPr>
          <w:rFonts w:ascii="Arial" w:hAnsi="Arial" w:cs="Arial"/>
        </w:rPr>
        <w:t>analyze</w:t>
      </w:r>
      <w:r w:rsidR="000D3AB3" w:rsidRPr="000D3AB3">
        <w:rPr>
          <w:rFonts w:ascii="Arial" w:hAnsi="Arial" w:cs="Arial"/>
        </w:rPr>
        <w:t> an improvement plan based on the skills required.</w:t>
      </w:r>
    </w:p>
    <w:p w14:paraId="75D1B43B" w14:textId="610938FA" w:rsidR="00FC7E8E" w:rsidRDefault="00DF6D6B" w:rsidP="000D3AB3">
      <w:pPr>
        <w:spacing w:line="360" w:lineRule="auto"/>
        <w:rPr>
          <w:rFonts w:ascii="Arial" w:hAnsi="Arial" w:cs="Arial"/>
        </w:rPr>
      </w:pPr>
      <w:r>
        <w:rPr>
          <w:rFonts w:ascii="Arial" w:hAnsi="Arial" w:cs="Arial"/>
        </w:rPr>
        <w:t>E</w:t>
      </w:r>
      <w:r w:rsidRPr="00DF6D6B">
        <w:rPr>
          <w:rFonts w:ascii="Arial" w:hAnsi="Arial" w:cs="Arial"/>
        </w:rPr>
        <w:t>mployment skills</w:t>
      </w:r>
      <w:r>
        <w:rPr>
          <w:rFonts w:ascii="Arial" w:hAnsi="Arial" w:cs="Arial"/>
        </w:rPr>
        <w:t xml:space="preserve"> and</w:t>
      </w:r>
      <w:r w:rsidR="00CE01A2" w:rsidRPr="00CE01A2">
        <w:rPr>
          <w:rFonts w:ascii="Arial" w:hAnsi="Arial" w:cs="Arial"/>
        </w:rPr>
        <w:t xml:space="preserve"> employability </w:t>
      </w:r>
      <w:r>
        <w:rPr>
          <w:rFonts w:ascii="Arial" w:hAnsi="Arial" w:cs="Arial"/>
        </w:rPr>
        <w:t>skills</w:t>
      </w:r>
      <w:r w:rsidR="00CE01A2" w:rsidRPr="00CE01A2">
        <w:rPr>
          <w:rFonts w:ascii="Arial" w:hAnsi="Arial" w:cs="Arial"/>
        </w:rPr>
        <w:t xml:space="preserve"> may </w:t>
      </w:r>
      <w:r>
        <w:rPr>
          <w:rFonts w:ascii="Arial" w:hAnsi="Arial" w:cs="Arial"/>
        </w:rPr>
        <w:t>often refer to be the same</w:t>
      </w:r>
      <w:r w:rsidR="00CE01A2" w:rsidRPr="00CE01A2">
        <w:rPr>
          <w:rFonts w:ascii="Arial" w:hAnsi="Arial" w:cs="Arial"/>
        </w:rPr>
        <w:t>, the</w:t>
      </w:r>
      <w:r>
        <w:rPr>
          <w:rFonts w:ascii="Arial" w:hAnsi="Arial" w:cs="Arial"/>
        </w:rPr>
        <w:t>y appear to be considerably</w:t>
      </w:r>
      <w:r w:rsidR="00CE01A2" w:rsidRPr="00CE01A2">
        <w:rPr>
          <w:rFonts w:ascii="Arial" w:hAnsi="Arial" w:cs="Arial"/>
        </w:rPr>
        <w:t xml:space="preserve"> </w:t>
      </w:r>
      <w:r>
        <w:rPr>
          <w:rFonts w:ascii="Arial" w:hAnsi="Arial" w:cs="Arial"/>
        </w:rPr>
        <w:t>different</w:t>
      </w:r>
      <w:r w:rsidR="00CE01A2" w:rsidRPr="00CE01A2">
        <w:rPr>
          <w:rFonts w:ascii="Arial" w:hAnsi="Arial" w:cs="Arial"/>
        </w:rPr>
        <w:t>.</w:t>
      </w:r>
      <w:r>
        <w:rPr>
          <w:rFonts w:ascii="Arial" w:hAnsi="Arial" w:cs="Arial"/>
        </w:rPr>
        <w:t xml:space="preserve"> D</w:t>
      </w:r>
      <w:r w:rsidR="00CE01A2" w:rsidRPr="00CE01A2">
        <w:rPr>
          <w:rFonts w:ascii="Arial" w:hAnsi="Arial" w:cs="Arial"/>
        </w:rPr>
        <w:t>ependability and honesty</w:t>
      </w:r>
      <w:r w:rsidR="001318B3">
        <w:rPr>
          <w:rFonts w:ascii="Arial" w:hAnsi="Arial" w:cs="Arial"/>
        </w:rPr>
        <w:t xml:space="preserve"> are such </w:t>
      </w:r>
      <w:r w:rsidR="001318B3" w:rsidRPr="00CE01A2">
        <w:rPr>
          <w:rFonts w:ascii="Arial" w:hAnsi="Arial" w:cs="Arial"/>
        </w:rPr>
        <w:t>abilities</w:t>
      </w:r>
      <w:r w:rsidR="00CE01A2" w:rsidRPr="00CE01A2">
        <w:rPr>
          <w:rFonts w:ascii="Arial" w:hAnsi="Arial" w:cs="Arial"/>
        </w:rPr>
        <w:t xml:space="preserve"> that make </w:t>
      </w:r>
      <w:r w:rsidR="001318B3" w:rsidRPr="00CE01A2">
        <w:rPr>
          <w:rFonts w:ascii="Arial" w:hAnsi="Arial" w:cs="Arial"/>
        </w:rPr>
        <w:t>somebody</w:t>
      </w:r>
      <w:r w:rsidR="00CE01A2" w:rsidRPr="00CE01A2">
        <w:rPr>
          <w:rFonts w:ascii="Arial" w:hAnsi="Arial" w:cs="Arial"/>
        </w:rPr>
        <w:t xml:space="preserve"> employable</w:t>
      </w:r>
      <w:r w:rsidR="001318B3">
        <w:rPr>
          <w:rFonts w:ascii="Arial" w:hAnsi="Arial" w:cs="Arial"/>
        </w:rPr>
        <w:t>, they are also known as employability skills</w:t>
      </w:r>
      <w:r w:rsidR="00CE01A2" w:rsidRPr="00CE01A2">
        <w:rPr>
          <w:rFonts w:ascii="Arial" w:hAnsi="Arial" w:cs="Arial"/>
        </w:rPr>
        <w:t xml:space="preserve">. </w:t>
      </w:r>
      <w:r w:rsidR="00CE01A2">
        <w:rPr>
          <w:rFonts w:ascii="Arial" w:hAnsi="Arial" w:cs="Arial"/>
        </w:rPr>
        <w:t xml:space="preserve">Where </w:t>
      </w:r>
      <w:r w:rsidR="001318B3">
        <w:rPr>
          <w:rFonts w:ascii="Arial" w:hAnsi="Arial" w:cs="Arial"/>
        </w:rPr>
        <w:t>abilities</w:t>
      </w:r>
      <w:r w:rsidR="00CE01A2">
        <w:rPr>
          <w:rFonts w:ascii="Arial" w:hAnsi="Arial" w:cs="Arial"/>
        </w:rPr>
        <w:t xml:space="preserve"> such as knowledge and expertise in certain fields </w:t>
      </w:r>
      <w:r w:rsidR="00493629" w:rsidRPr="00493629">
        <w:rPr>
          <w:rFonts w:ascii="Arial" w:hAnsi="Arial" w:cs="Arial"/>
        </w:rPr>
        <w:t>as well as communication, accountancy, and digital abilities</w:t>
      </w:r>
      <w:r w:rsidR="00493629" w:rsidRPr="00493629">
        <w:rPr>
          <w:rFonts w:ascii="Arial" w:hAnsi="Arial" w:cs="Arial"/>
        </w:rPr>
        <w:t xml:space="preserve"> </w:t>
      </w:r>
      <w:r w:rsidR="00CE01A2">
        <w:rPr>
          <w:rFonts w:ascii="Arial" w:hAnsi="Arial" w:cs="Arial"/>
        </w:rPr>
        <w:t>are</w:t>
      </w:r>
      <w:r w:rsidR="001318B3">
        <w:rPr>
          <w:rFonts w:ascii="Arial" w:hAnsi="Arial" w:cs="Arial"/>
        </w:rPr>
        <w:t xml:space="preserve"> skills that are needed to perform well at work refer more as </w:t>
      </w:r>
      <w:r w:rsidR="00CE01A2">
        <w:rPr>
          <w:rFonts w:ascii="Arial" w:hAnsi="Arial" w:cs="Arial"/>
        </w:rPr>
        <w:t xml:space="preserve"> </w:t>
      </w:r>
      <w:r w:rsidR="00CE01A2" w:rsidRPr="00CE01A2">
        <w:rPr>
          <w:rFonts w:ascii="Arial" w:hAnsi="Arial" w:cs="Arial"/>
        </w:rPr>
        <w:t>Employment skills</w:t>
      </w:r>
      <w:r w:rsidR="00493629">
        <w:rPr>
          <w:rFonts w:ascii="Arial" w:hAnsi="Arial" w:cs="Arial"/>
        </w:rPr>
        <w:t>.</w:t>
      </w:r>
    </w:p>
    <w:p w14:paraId="4F2CB219" w14:textId="00B95A3A" w:rsidR="00FC7E8E" w:rsidRDefault="00FC7E8E" w:rsidP="000D3AB3">
      <w:pPr>
        <w:spacing w:line="360" w:lineRule="auto"/>
        <w:rPr>
          <w:rFonts w:ascii="Arial" w:hAnsi="Arial" w:cs="Arial"/>
        </w:rPr>
      </w:pPr>
    </w:p>
    <w:p w14:paraId="61C7212F" w14:textId="23FFD2A0" w:rsidR="00FC7E8E" w:rsidRDefault="00FC7E8E" w:rsidP="000D3AB3">
      <w:pPr>
        <w:spacing w:line="360" w:lineRule="auto"/>
        <w:rPr>
          <w:rFonts w:ascii="Arial" w:hAnsi="Arial" w:cs="Arial"/>
        </w:rPr>
      </w:pPr>
      <w:r>
        <w:rPr>
          <w:rFonts w:ascii="Arial" w:hAnsi="Arial" w:cs="Arial"/>
        </w:rPr>
        <w:tab/>
      </w:r>
      <w:r>
        <w:rPr>
          <w:rFonts w:ascii="Arial" w:hAnsi="Arial" w:cs="Arial"/>
          <w:b/>
          <w:bCs/>
        </w:rPr>
        <w:t>Time Management skill</w:t>
      </w:r>
    </w:p>
    <w:p w14:paraId="7F4E0631" w14:textId="0594BDEA" w:rsidR="00FC7E8E" w:rsidRDefault="00FC7E8E" w:rsidP="000D3AB3">
      <w:pPr>
        <w:spacing w:line="360" w:lineRule="auto"/>
        <w:rPr>
          <w:rFonts w:ascii="Arial" w:hAnsi="Arial" w:cs="Arial"/>
        </w:rPr>
      </w:pPr>
      <w:r>
        <w:rPr>
          <w:rFonts w:ascii="Arial" w:hAnsi="Arial" w:cs="Arial"/>
        </w:rPr>
        <w:tab/>
      </w:r>
      <w:r w:rsidR="00A4432C">
        <w:rPr>
          <w:rFonts w:ascii="Arial" w:hAnsi="Arial" w:cs="Arial"/>
        </w:rPr>
        <w:t>What is Time management?</w:t>
      </w:r>
      <w:r w:rsidR="00D84648">
        <w:rPr>
          <w:rFonts w:ascii="Arial" w:hAnsi="Arial" w:cs="Arial"/>
        </w:rPr>
        <w:t xml:space="preserve"> –</w:t>
      </w:r>
      <w:r w:rsidR="00A4432C">
        <w:rPr>
          <w:rFonts w:ascii="Arial" w:hAnsi="Arial" w:cs="Arial"/>
        </w:rPr>
        <w:t xml:space="preserve"> </w:t>
      </w:r>
      <w:r w:rsidR="00D84648">
        <w:rPr>
          <w:rFonts w:ascii="Arial" w:hAnsi="Arial" w:cs="Arial"/>
        </w:rPr>
        <w:t>“T</w:t>
      </w:r>
      <w:r w:rsidR="00D84648" w:rsidRPr="00D84648">
        <w:rPr>
          <w:rFonts w:ascii="Arial" w:hAnsi="Arial" w:cs="Arial"/>
        </w:rPr>
        <w:t>he practice of using the time that you have available in a useful and effective way, especially in your work</w:t>
      </w:r>
      <w:r w:rsidR="00D84648">
        <w:rPr>
          <w:rFonts w:ascii="Arial" w:hAnsi="Arial" w:cs="Arial"/>
        </w:rPr>
        <w:t>” (</w:t>
      </w:r>
      <w:r w:rsidR="00D84648" w:rsidRPr="00D84648">
        <w:rPr>
          <w:rFonts w:ascii="Arial" w:hAnsi="Arial" w:cs="Arial"/>
        </w:rPr>
        <w:t>Cambridge Advanced Learner's Dictionary &amp; Thesaurus</w:t>
      </w:r>
      <w:r w:rsidR="00D84648">
        <w:rPr>
          <w:rFonts w:ascii="Arial" w:hAnsi="Arial" w:cs="Arial"/>
        </w:rPr>
        <w:t>, 2021)</w:t>
      </w:r>
      <w:r w:rsidR="00F30D08" w:rsidRPr="00F30D08">
        <w:rPr>
          <w:rFonts w:ascii="Arial" w:hAnsi="Arial" w:cs="Arial"/>
        </w:rPr>
        <w:t>.</w:t>
      </w:r>
      <w:r w:rsidR="00D84648">
        <w:rPr>
          <w:rFonts w:ascii="Arial" w:hAnsi="Arial" w:cs="Arial"/>
        </w:rPr>
        <w:t xml:space="preserve"> </w:t>
      </w:r>
      <w:r w:rsidR="00F30D08">
        <w:rPr>
          <w:rFonts w:ascii="Arial" w:hAnsi="Arial" w:cs="Arial"/>
        </w:rPr>
        <w:t xml:space="preserve">Online you can find a lot and different references about Time Management. </w:t>
      </w:r>
      <w:r w:rsidR="00A72BAE">
        <w:rPr>
          <w:rFonts w:ascii="Arial" w:hAnsi="Arial" w:cs="Arial"/>
        </w:rPr>
        <w:t>Sure,</w:t>
      </w:r>
      <w:r w:rsidR="00A4432C">
        <w:rPr>
          <w:rFonts w:ascii="Arial" w:hAnsi="Arial" w:cs="Arial"/>
        </w:rPr>
        <w:t xml:space="preserve"> it is a very important employability skill but is as much as i</w:t>
      </w:r>
      <w:r w:rsidR="00A72BAE">
        <w:rPr>
          <w:rFonts w:ascii="Arial" w:hAnsi="Arial" w:cs="Arial"/>
        </w:rPr>
        <w:t>t is</w:t>
      </w:r>
      <w:r w:rsidR="00A4432C">
        <w:rPr>
          <w:rFonts w:ascii="Arial" w:hAnsi="Arial" w:cs="Arial"/>
        </w:rPr>
        <w:t xml:space="preserve"> and </w:t>
      </w:r>
      <w:r w:rsidR="00A72BAE">
        <w:rPr>
          <w:rFonts w:ascii="Arial" w:hAnsi="Arial" w:cs="Arial"/>
        </w:rPr>
        <w:t>daily in our personal life</w:t>
      </w:r>
      <w:r w:rsidR="00EF5C34">
        <w:rPr>
          <w:rFonts w:ascii="Arial" w:hAnsi="Arial" w:cs="Arial"/>
        </w:rPr>
        <w:t xml:space="preserve">. </w:t>
      </w:r>
      <w:r w:rsidR="00477ED1" w:rsidRPr="00477ED1">
        <w:rPr>
          <w:rFonts w:ascii="Arial" w:hAnsi="Arial" w:cs="Arial"/>
        </w:rPr>
        <w:t xml:space="preserve">However, if we take it factually, we </w:t>
      </w:r>
      <w:r w:rsidR="003C0C58" w:rsidRPr="00477ED1">
        <w:rPr>
          <w:rFonts w:ascii="Arial" w:hAnsi="Arial" w:cs="Arial"/>
        </w:rPr>
        <w:t>will</w:t>
      </w:r>
      <w:r w:rsidR="00477ED1" w:rsidRPr="00477ED1">
        <w:rPr>
          <w:rFonts w:ascii="Arial" w:hAnsi="Arial" w:cs="Arial"/>
        </w:rPr>
        <w:t xml:space="preserve"> discover that this is also a total fundamental difference</w:t>
      </w:r>
      <w:r w:rsidR="00477ED1">
        <w:rPr>
          <w:rFonts w:ascii="Arial" w:hAnsi="Arial" w:cs="Arial"/>
        </w:rPr>
        <w:t xml:space="preserve"> because we cannot manage time!</w:t>
      </w:r>
      <w:r w:rsidR="00F9732B">
        <w:rPr>
          <w:rFonts w:ascii="Arial" w:hAnsi="Arial" w:cs="Arial"/>
        </w:rPr>
        <w:t xml:space="preserve"> “Time just keeps flowing steadily past you: 60 minutes per hour, 24</w:t>
      </w:r>
      <w:r w:rsidR="00475B9C">
        <w:rPr>
          <w:rFonts w:ascii="Arial" w:hAnsi="Arial" w:cs="Arial"/>
        </w:rPr>
        <w:t xml:space="preserve"> hours per day</w:t>
      </w:r>
      <w:r w:rsidR="003C0C58">
        <w:rPr>
          <w:rFonts w:ascii="Arial" w:hAnsi="Arial" w:cs="Arial"/>
        </w:rPr>
        <w:t>, 7 days per week.” (</w:t>
      </w:r>
      <w:r w:rsidR="003C0C58" w:rsidRPr="003C0C58">
        <w:rPr>
          <w:rFonts w:ascii="Arial" w:hAnsi="Arial" w:cs="Arial"/>
        </w:rPr>
        <w:t>Levin, P.</w:t>
      </w:r>
      <w:r w:rsidR="003C0C58">
        <w:rPr>
          <w:rFonts w:ascii="Arial" w:hAnsi="Arial" w:cs="Arial"/>
        </w:rPr>
        <w:t xml:space="preserve">, </w:t>
      </w:r>
      <w:r w:rsidR="003C0C58" w:rsidRPr="003C0C58">
        <w:rPr>
          <w:rFonts w:ascii="Arial" w:hAnsi="Arial" w:cs="Arial"/>
        </w:rPr>
        <w:t>2007</w:t>
      </w:r>
      <w:r w:rsidR="003C0C58">
        <w:rPr>
          <w:rFonts w:ascii="Arial" w:hAnsi="Arial" w:cs="Arial"/>
        </w:rPr>
        <w:t>, p. 1)</w:t>
      </w:r>
      <w:r w:rsidR="00747403">
        <w:rPr>
          <w:rFonts w:ascii="Arial" w:hAnsi="Arial" w:cs="Arial"/>
        </w:rPr>
        <w:t>.</w:t>
      </w:r>
      <w:r w:rsidR="00747403" w:rsidRPr="00747403">
        <w:t xml:space="preserve"> </w:t>
      </w:r>
      <w:r w:rsidR="00747403" w:rsidRPr="00747403">
        <w:rPr>
          <w:rFonts w:ascii="Arial" w:hAnsi="Arial" w:cs="Arial"/>
        </w:rPr>
        <w:t xml:space="preserve">A </w:t>
      </w:r>
      <w:r w:rsidR="000E520A" w:rsidRPr="00747403">
        <w:rPr>
          <w:rFonts w:ascii="Arial" w:hAnsi="Arial" w:cs="Arial"/>
        </w:rPr>
        <w:t>widely held</w:t>
      </w:r>
      <w:r w:rsidR="00747403" w:rsidRPr="00747403">
        <w:rPr>
          <w:rFonts w:ascii="Arial" w:hAnsi="Arial" w:cs="Arial"/>
        </w:rPr>
        <w:t xml:space="preserve"> </w:t>
      </w:r>
      <w:r w:rsidR="000E520A" w:rsidRPr="00747403">
        <w:rPr>
          <w:rFonts w:ascii="Arial" w:hAnsi="Arial" w:cs="Arial"/>
        </w:rPr>
        <w:t>approach</w:t>
      </w:r>
      <w:r w:rsidR="00747403" w:rsidRPr="00747403">
        <w:rPr>
          <w:rFonts w:ascii="Arial" w:hAnsi="Arial" w:cs="Arial"/>
        </w:rPr>
        <w:t xml:space="preserve"> to determine </w:t>
      </w:r>
      <w:r w:rsidR="00B8020B">
        <w:rPr>
          <w:rFonts w:ascii="Arial" w:hAnsi="Arial" w:cs="Arial"/>
        </w:rPr>
        <w:t>if</w:t>
      </w:r>
      <w:r w:rsidR="00747403" w:rsidRPr="00747403">
        <w:rPr>
          <w:rFonts w:ascii="Arial" w:hAnsi="Arial" w:cs="Arial"/>
        </w:rPr>
        <w:t xml:space="preserve"> </w:t>
      </w:r>
      <w:r w:rsidR="00B8020B">
        <w:rPr>
          <w:rFonts w:ascii="Arial" w:hAnsi="Arial" w:cs="Arial"/>
        </w:rPr>
        <w:t>a project, an</w:t>
      </w:r>
      <w:r w:rsidR="00747403" w:rsidRPr="00747403">
        <w:rPr>
          <w:rFonts w:ascii="Arial" w:hAnsi="Arial" w:cs="Arial"/>
        </w:rPr>
        <w:t xml:space="preserve"> </w:t>
      </w:r>
      <w:r w:rsidR="00B8020B" w:rsidRPr="00747403">
        <w:rPr>
          <w:rFonts w:ascii="Arial" w:hAnsi="Arial" w:cs="Arial"/>
        </w:rPr>
        <w:t>assignment</w:t>
      </w:r>
      <w:r w:rsidR="00B8020B">
        <w:rPr>
          <w:rFonts w:ascii="Arial" w:hAnsi="Arial" w:cs="Arial"/>
        </w:rPr>
        <w:t>,</w:t>
      </w:r>
      <w:r w:rsidR="00747403" w:rsidRPr="00747403">
        <w:rPr>
          <w:rFonts w:ascii="Arial" w:hAnsi="Arial" w:cs="Arial"/>
        </w:rPr>
        <w:t xml:space="preserve"> or </w:t>
      </w:r>
      <w:r w:rsidR="00B8020B">
        <w:rPr>
          <w:rFonts w:ascii="Arial" w:hAnsi="Arial" w:cs="Arial"/>
        </w:rPr>
        <w:t>a task</w:t>
      </w:r>
      <w:r w:rsidR="00747403" w:rsidRPr="00747403">
        <w:rPr>
          <w:rFonts w:ascii="Arial" w:hAnsi="Arial" w:cs="Arial"/>
        </w:rPr>
        <w:t xml:space="preserve"> is </w:t>
      </w:r>
      <w:r w:rsidR="00B8020B">
        <w:rPr>
          <w:rFonts w:ascii="Arial" w:hAnsi="Arial" w:cs="Arial"/>
        </w:rPr>
        <w:t>worth</w:t>
      </w:r>
      <w:r w:rsidR="00747403" w:rsidRPr="00747403">
        <w:rPr>
          <w:rFonts w:ascii="Arial" w:hAnsi="Arial" w:cs="Arial"/>
        </w:rPr>
        <w:t xml:space="preserve"> </w:t>
      </w:r>
      <w:r w:rsidR="00B8020B">
        <w:rPr>
          <w:rFonts w:ascii="Arial" w:hAnsi="Arial" w:cs="Arial"/>
        </w:rPr>
        <w:t>our</w:t>
      </w:r>
      <w:r w:rsidR="00747403" w:rsidRPr="00747403">
        <w:rPr>
          <w:rFonts w:ascii="Arial" w:hAnsi="Arial" w:cs="Arial"/>
        </w:rPr>
        <w:t xml:space="preserve"> time </w:t>
      </w:r>
      <w:r w:rsidR="00B8020B">
        <w:rPr>
          <w:rFonts w:ascii="Arial" w:hAnsi="Arial" w:cs="Arial"/>
        </w:rPr>
        <w:t xml:space="preserve">or not </w:t>
      </w:r>
      <w:r w:rsidR="00747403" w:rsidRPr="00747403">
        <w:rPr>
          <w:rFonts w:ascii="Arial" w:hAnsi="Arial" w:cs="Arial"/>
        </w:rPr>
        <w:t>is the 4 Ds of time management, sometimes called the 4 Ds of productivity</w:t>
      </w:r>
      <w:r w:rsidR="00D008D9">
        <w:rPr>
          <w:rFonts w:ascii="Arial" w:hAnsi="Arial" w:cs="Arial"/>
        </w:rPr>
        <w:t xml:space="preserve">, which are </w:t>
      </w:r>
      <w:r w:rsidR="008354DA">
        <w:rPr>
          <w:rFonts w:ascii="Arial" w:hAnsi="Arial" w:cs="Arial"/>
        </w:rPr>
        <w:t xml:space="preserve">Do, Delay or </w:t>
      </w:r>
      <w:r w:rsidR="00D65B31">
        <w:rPr>
          <w:rFonts w:ascii="Arial" w:hAnsi="Arial" w:cs="Arial"/>
        </w:rPr>
        <w:t>referred also</w:t>
      </w:r>
      <w:r w:rsidR="00644F97">
        <w:rPr>
          <w:rFonts w:ascii="Arial" w:hAnsi="Arial" w:cs="Arial"/>
        </w:rPr>
        <w:t xml:space="preserve"> as D</w:t>
      </w:r>
      <w:r w:rsidR="00D65B31">
        <w:rPr>
          <w:rFonts w:ascii="Arial" w:hAnsi="Arial" w:cs="Arial"/>
        </w:rPr>
        <w:t xml:space="preserve">efer, </w:t>
      </w:r>
      <w:r w:rsidR="007E6606">
        <w:rPr>
          <w:rFonts w:ascii="Arial" w:hAnsi="Arial" w:cs="Arial"/>
        </w:rPr>
        <w:t xml:space="preserve">Delegate, and Dump knowns </w:t>
      </w:r>
      <w:r w:rsidR="00A7612F">
        <w:rPr>
          <w:rFonts w:ascii="Arial" w:hAnsi="Arial" w:cs="Arial"/>
        </w:rPr>
        <w:t xml:space="preserve">as Drop. </w:t>
      </w:r>
      <w:r w:rsidR="002644B9" w:rsidRPr="002644B9">
        <w:rPr>
          <w:rFonts w:ascii="Arial" w:hAnsi="Arial" w:cs="Arial"/>
        </w:rPr>
        <w:t>By categorizing a work or assignment, you can successfully control your time and remain concentrated on what is important to you.</w:t>
      </w:r>
    </w:p>
    <w:p w14:paraId="154B4B44" w14:textId="61F0F547" w:rsidR="003C0C58" w:rsidRDefault="00516F59" w:rsidP="000D3AB3">
      <w:pPr>
        <w:spacing w:line="360" w:lineRule="auto"/>
        <w:rPr>
          <w:rFonts w:ascii="Arial" w:hAnsi="Arial" w:cs="Arial"/>
        </w:rPr>
      </w:pPr>
      <w:r>
        <w:rPr>
          <w:rFonts w:ascii="Arial" w:hAnsi="Arial" w:cs="Arial"/>
        </w:rPr>
        <w:t xml:space="preserve">Time Management </w:t>
      </w:r>
      <w:r w:rsidR="00852916">
        <w:rPr>
          <w:rFonts w:ascii="Arial" w:hAnsi="Arial" w:cs="Arial"/>
        </w:rPr>
        <w:t>is the way I plan my time on different activities and tasks in my day. Because my time is limited, for me is very important to plan</w:t>
      </w:r>
      <w:r w:rsidR="005C5C89">
        <w:rPr>
          <w:rFonts w:ascii="Arial" w:hAnsi="Arial" w:cs="Arial"/>
        </w:rPr>
        <w:t xml:space="preserve"> it wisely and in the best possible way, as we cannot go back in time.</w:t>
      </w:r>
      <w:r w:rsidR="003F34F6">
        <w:rPr>
          <w:rFonts w:ascii="Arial" w:hAnsi="Arial" w:cs="Arial"/>
        </w:rPr>
        <w:t xml:space="preserve"> When I start going back to school after so many years</w:t>
      </w:r>
      <w:r w:rsidR="004E5C66">
        <w:rPr>
          <w:rFonts w:ascii="Arial" w:hAnsi="Arial" w:cs="Arial"/>
        </w:rPr>
        <w:t xml:space="preserve">, I </w:t>
      </w:r>
      <w:r w:rsidR="004E5C66">
        <w:rPr>
          <w:rFonts w:ascii="Arial" w:hAnsi="Arial" w:cs="Arial"/>
        </w:rPr>
        <w:lastRenderedPageBreak/>
        <w:t xml:space="preserve">felt </w:t>
      </w:r>
      <w:r w:rsidR="00440B87">
        <w:rPr>
          <w:rFonts w:ascii="Arial" w:hAnsi="Arial" w:cs="Arial"/>
        </w:rPr>
        <w:t xml:space="preserve">very insecure and terrified because I was not sure if I will be able to manage my time. </w:t>
      </w:r>
      <w:r w:rsidR="007B3F14">
        <w:rPr>
          <w:rFonts w:ascii="Arial" w:hAnsi="Arial" w:cs="Arial"/>
        </w:rPr>
        <w:t>Like</w:t>
      </w:r>
      <w:r w:rsidR="00440B87">
        <w:rPr>
          <w:rFonts w:ascii="Arial" w:hAnsi="Arial" w:cs="Arial"/>
        </w:rPr>
        <w:t xml:space="preserve"> most other older students juggling between families and work</w:t>
      </w:r>
      <w:r w:rsidR="007B3F14">
        <w:rPr>
          <w:rFonts w:ascii="Arial" w:hAnsi="Arial" w:cs="Arial"/>
        </w:rPr>
        <w:t xml:space="preserve">, I start to doubt myself. With three kids, a working husband, and learning sessions at the university was very hard to organize my time but eventually, everything started coming in his place. </w:t>
      </w:r>
    </w:p>
    <w:p w14:paraId="04086A05" w14:textId="71F82D8E" w:rsidR="00620819" w:rsidRDefault="00481A9F" w:rsidP="000D3AB3">
      <w:pPr>
        <w:spacing w:line="360" w:lineRule="auto"/>
        <w:rPr>
          <w:rFonts w:ascii="Arial" w:hAnsi="Arial" w:cs="Arial"/>
        </w:rPr>
      </w:pPr>
      <w:r>
        <w:rPr>
          <w:rFonts w:ascii="Arial" w:hAnsi="Arial" w:cs="Arial"/>
        </w:rPr>
        <w:t>T</w:t>
      </w:r>
      <w:r w:rsidR="00CA3253">
        <w:rPr>
          <w:rFonts w:ascii="Arial" w:hAnsi="Arial" w:cs="Arial"/>
        </w:rPr>
        <w:t>he worst part was to travel a little bit too far than I anticipated</w:t>
      </w:r>
      <w:r w:rsidR="00242451">
        <w:rPr>
          <w:rFonts w:ascii="Arial" w:hAnsi="Arial" w:cs="Arial"/>
        </w:rPr>
        <w:t xml:space="preserve"> </w:t>
      </w:r>
      <w:r w:rsidR="00CA3253">
        <w:rPr>
          <w:rFonts w:ascii="Arial" w:hAnsi="Arial" w:cs="Arial"/>
        </w:rPr>
        <w:t xml:space="preserve">and to be so far away from my family because in case of emergency </w:t>
      </w:r>
      <w:r w:rsidR="00242451">
        <w:rPr>
          <w:rFonts w:ascii="Arial" w:hAnsi="Arial" w:cs="Arial"/>
        </w:rPr>
        <w:t xml:space="preserve">I would not be able to react as fast as I would want. </w:t>
      </w:r>
      <w:r>
        <w:rPr>
          <w:rFonts w:ascii="Arial" w:hAnsi="Arial" w:cs="Arial"/>
        </w:rPr>
        <w:t>However, for me starting university is more positive and beneficial rather than negative. Although it was very hard in the beginning</w:t>
      </w:r>
      <w:r w:rsidR="00A44EEC">
        <w:rPr>
          <w:rFonts w:ascii="Arial" w:hAnsi="Arial" w:cs="Arial"/>
        </w:rPr>
        <w:t xml:space="preserve">, I feel good around my new surround of people, </w:t>
      </w:r>
      <w:r w:rsidR="00D97A4C">
        <w:rPr>
          <w:rFonts w:ascii="Arial" w:hAnsi="Arial" w:cs="Arial"/>
        </w:rPr>
        <w:t>and friendships</w:t>
      </w:r>
      <w:r w:rsidR="00620819">
        <w:rPr>
          <w:rFonts w:ascii="Arial" w:hAnsi="Arial" w:cs="Arial"/>
        </w:rPr>
        <w:t>,</w:t>
      </w:r>
      <w:r w:rsidR="00D97A4C">
        <w:rPr>
          <w:rFonts w:ascii="Arial" w:hAnsi="Arial" w:cs="Arial"/>
        </w:rPr>
        <w:t xml:space="preserve"> </w:t>
      </w:r>
      <w:r w:rsidR="00A44EEC">
        <w:rPr>
          <w:rFonts w:ascii="Arial" w:hAnsi="Arial" w:cs="Arial"/>
        </w:rPr>
        <w:t>the new things I learn in class every time, and the time I have for myself.</w:t>
      </w:r>
      <w:r w:rsidR="00620819">
        <w:rPr>
          <w:rFonts w:ascii="Arial" w:hAnsi="Arial" w:cs="Arial"/>
        </w:rPr>
        <w:t xml:space="preserve"> </w:t>
      </w:r>
      <w:r w:rsidR="00032EDE">
        <w:rPr>
          <w:rFonts w:ascii="Arial" w:hAnsi="Arial" w:cs="Arial"/>
        </w:rPr>
        <w:t xml:space="preserve">The reason everything is going so well is </w:t>
      </w:r>
      <w:r w:rsidR="00620819">
        <w:rPr>
          <w:rFonts w:ascii="Arial" w:hAnsi="Arial" w:cs="Arial"/>
        </w:rPr>
        <w:t>that</w:t>
      </w:r>
      <w:r w:rsidR="00032EDE">
        <w:rPr>
          <w:rFonts w:ascii="Arial" w:hAnsi="Arial" w:cs="Arial"/>
        </w:rPr>
        <w:t xml:space="preserve"> I found how to improve my time management</w:t>
      </w:r>
      <w:r w:rsidR="00620819">
        <w:rPr>
          <w:rFonts w:ascii="Arial" w:hAnsi="Arial" w:cs="Arial"/>
        </w:rPr>
        <w:t xml:space="preserve">. Still, I have a lot to learn but the challenges I am about to meet are even more exciting. </w:t>
      </w:r>
      <w:r w:rsidR="00227201">
        <w:rPr>
          <w:rFonts w:ascii="Arial" w:hAnsi="Arial" w:cs="Arial"/>
        </w:rPr>
        <w:t xml:space="preserve">I </w:t>
      </w:r>
      <w:r w:rsidR="00620819">
        <w:rPr>
          <w:rFonts w:ascii="Arial" w:hAnsi="Arial" w:cs="Arial"/>
        </w:rPr>
        <w:t xml:space="preserve">learn for </w:t>
      </w:r>
      <w:r w:rsidR="00227201">
        <w:rPr>
          <w:rFonts w:ascii="Arial" w:hAnsi="Arial" w:cs="Arial"/>
        </w:rPr>
        <w:t xml:space="preserve">myself, </w:t>
      </w:r>
      <w:r w:rsidR="00620819">
        <w:rPr>
          <w:rFonts w:ascii="Arial" w:hAnsi="Arial" w:cs="Arial"/>
        </w:rPr>
        <w:t xml:space="preserve">that even in the weakest and </w:t>
      </w:r>
      <w:r w:rsidR="00227201">
        <w:rPr>
          <w:rFonts w:ascii="Arial" w:hAnsi="Arial" w:cs="Arial"/>
        </w:rPr>
        <w:t>doubters’</w:t>
      </w:r>
      <w:r w:rsidR="00620819">
        <w:rPr>
          <w:rFonts w:ascii="Arial" w:hAnsi="Arial" w:cs="Arial"/>
        </w:rPr>
        <w:t xml:space="preserve"> </w:t>
      </w:r>
      <w:r w:rsidR="0084054D">
        <w:rPr>
          <w:rFonts w:ascii="Arial" w:hAnsi="Arial" w:cs="Arial"/>
        </w:rPr>
        <w:t>moments</w:t>
      </w:r>
      <w:r w:rsidR="00227201">
        <w:rPr>
          <w:rFonts w:ascii="Arial" w:hAnsi="Arial" w:cs="Arial"/>
        </w:rPr>
        <w:t xml:space="preserve"> if I </w:t>
      </w:r>
      <w:r w:rsidR="00FA2FD6">
        <w:rPr>
          <w:rFonts w:ascii="Arial" w:hAnsi="Arial" w:cs="Arial"/>
        </w:rPr>
        <w:t xml:space="preserve">manage my </w:t>
      </w:r>
      <w:r w:rsidR="00227201">
        <w:rPr>
          <w:rFonts w:ascii="Arial" w:hAnsi="Arial" w:cs="Arial"/>
        </w:rPr>
        <w:t>time</w:t>
      </w:r>
      <w:r w:rsidR="00FA2FD6">
        <w:rPr>
          <w:rFonts w:ascii="Arial" w:hAnsi="Arial" w:cs="Arial"/>
        </w:rPr>
        <w:t xml:space="preserve"> </w:t>
      </w:r>
      <w:r w:rsidR="00227201">
        <w:rPr>
          <w:rFonts w:ascii="Arial" w:hAnsi="Arial" w:cs="Arial"/>
        </w:rPr>
        <w:t>properly everything is possible.</w:t>
      </w:r>
      <w:r w:rsidR="00620819">
        <w:rPr>
          <w:rFonts w:ascii="Arial" w:hAnsi="Arial" w:cs="Arial"/>
        </w:rPr>
        <w:t xml:space="preserve"> </w:t>
      </w:r>
      <w:r w:rsidR="0084054D">
        <w:rPr>
          <w:rFonts w:ascii="Arial" w:hAnsi="Arial" w:cs="Arial"/>
        </w:rPr>
        <w:t>My time management skill has never been my strongest but with everything I learn from my teacher in Employability skills</w:t>
      </w:r>
      <w:r w:rsidR="005B11D2">
        <w:rPr>
          <w:rFonts w:ascii="Arial" w:hAnsi="Arial" w:cs="Arial"/>
        </w:rPr>
        <w:t>,</w:t>
      </w:r>
      <w:r w:rsidR="0084054D">
        <w:rPr>
          <w:rFonts w:ascii="Arial" w:hAnsi="Arial" w:cs="Arial"/>
        </w:rPr>
        <w:t xml:space="preserve"> I a</w:t>
      </w:r>
      <w:r w:rsidR="00FA2FD6">
        <w:rPr>
          <w:rFonts w:ascii="Arial" w:hAnsi="Arial" w:cs="Arial"/>
        </w:rPr>
        <w:t>m more confident</w:t>
      </w:r>
      <w:r w:rsidR="0084054D">
        <w:rPr>
          <w:rFonts w:ascii="Arial" w:hAnsi="Arial" w:cs="Arial"/>
        </w:rPr>
        <w:t>. For the future</w:t>
      </w:r>
      <w:r w:rsidR="005B11D2">
        <w:rPr>
          <w:rFonts w:ascii="Arial" w:hAnsi="Arial" w:cs="Arial"/>
        </w:rPr>
        <w:t>,</w:t>
      </w:r>
      <w:r w:rsidR="0084054D">
        <w:rPr>
          <w:rFonts w:ascii="Arial" w:hAnsi="Arial" w:cs="Arial"/>
        </w:rPr>
        <w:t xml:space="preserve"> the thing I can do better is to </w:t>
      </w:r>
      <w:r w:rsidR="005B11D2">
        <w:rPr>
          <w:rFonts w:ascii="Arial" w:hAnsi="Arial" w:cs="Arial"/>
        </w:rPr>
        <w:t xml:space="preserve">start </w:t>
      </w:r>
      <w:r w:rsidR="00FA2FD6">
        <w:rPr>
          <w:rFonts w:ascii="Arial" w:hAnsi="Arial" w:cs="Arial"/>
        </w:rPr>
        <w:t>planning</w:t>
      </w:r>
      <w:r w:rsidR="005B11D2">
        <w:rPr>
          <w:rFonts w:ascii="Arial" w:hAnsi="Arial" w:cs="Arial"/>
        </w:rPr>
        <w:t xml:space="preserve"> as early as possible</w:t>
      </w:r>
      <w:r w:rsidR="003E5507">
        <w:rPr>
          <w:rFonts w:ascii="Arial" w:hAnsi="Arial" w:cs="Arial"/>
        </w:rPr>
        <w:t xml:space="preserve"> and prioritize better</w:t>
      </w:r>
      <w:r w:rsidR="00D31678">
        <w:rPr>
          <w:rFonts w:ascii="Arial" w:hAnsi="Arial" w:cs="Arial"/>
        </w:rPr>
        <w:t>, and apply the 4 Ds strategy more often so I can improve my time management skill.</w:t>
      </w:r>
    </w:p>
    <w:p w14:paraId="08071812" w14:textId="13331B2C" w:rsidR="005B11D2" w:rsidRDefault="005B11D2" w:rsidP="000D3AB3">
      <w:pPr>
        <w:spacing w:line="360" w:lineRule="auto"/>
        <w:rPr>
          <w:rFonts w:ascii="Arial" w:hAnsi="Arial" w:cs="Arial"/>
        </w:rPr>
      </w:pPr>
    </w:p>
    <w:p w14:paraId="2AA6160A" w14:textId="2840D9C3" w:rsidR="005B11D2" w:rsidRDefault="005B11D2" w:rsidP="000D3AB3">
      <w:pPr>
        <w:spacing w:line="360" w:lineRule="auto"/>
        <w:rPr>
          <w:rFonts w:ascii="Arial" w:hAnsi="Arial" w:cs="Arial"/>
          <w:b/>
          <w:bCs/>
        </w:rPr>
      </w:pPr>
      <w:r w:rsidRPr="005B11D2">
        <w:rPr>
          <w:rFonts w:ascii="Arial" w:hAnsi="Arial" w:cs="Arial"/>
          <w:b/>
          <w:bCs/>
        </w:rPr>
        <w:tab/>
        <w:t>Not</w:t>
      </w:r>
      <w:r w:rsidR="00D31678">
        <w:rPr>
          <w:rFonts w:ascii="Arial" w:hAnsi="Arial" w:cs="Arial"/>
          <w:b/>
          <w:bCs/>
        </w:rPr>
        <w:t>es</w:t>
      </w:r>
      <w:r>
        <w:rPr>
          <w:rFonts w:ascii="Arial" w:hAnsi="Arial" w:cs="Arial"/>
          <w:b/>
          <w:bCs/>
        </w:rPr>
        <w:t xml:space="preserve"> taking </w:t>
      </w:r>
    </w:p>
    <w:p w14:paraId="7FE87055" w14:textId="28F45AB7" w:rsidR="005B11D2" w:rsidRDefault="005B11D2" w:rsidP="000D3AB3">
      <w:pPr>
        <w:spacing w:line="360" w:lineRule="auto"/>
        <w:rPr>
          <w:rFonts w:ascii="Arial" w:hAnsi="Arial" w:cs="Arial"/>
        </w:rPr>
      </w:pPr>
      <w:r>
        <w:rPr>
          <w:rFonts w:ascii="Arial" w:hAnsi="Arial" w:cs="Arial"/>
        </w:rPr>
        <w:tab/>
      </w:r>
      <w:r w:rsidR="000641BF" w:rsidRPr="000641BF">
        <w:rPr>
          <w:rFonts w:ascii="Arial" w:hAnsi="Arial" w:cs="Arial"/>
        </w:rPr>
        <w:t>The distinction between encoding and external storage of notes was first made by Di Vesta and Gray (1972).</w:t>
      </w:r>
      <w:r w:rsidR="000641BF">
        <w:rPr>
          <w:rFonts w:ascii="Arial" w:hAnsi="Arial" w:cs="Arial"/>
        </w:rPr>
        <w:t xml:space="preserve"> </w:t>
      </w:r>
      <w:r w:rsidR="00C77A13" w:rsidRPr="00C77A13">
        <w:rPr>
          <w:rFonts w:ascii="Arial" w:hAnsi="Arial" w:cs="Arial"/>
        </w:rPr>
        <w:t xml:space="preserve">Encoding notes facilitates learning, as the </w:t>
      </w:r>
      <w:r w:rsidR="00A93FDA" w:rsidRPr="00C77A13">
        <w:rPr>
          <w:rFonts w:ascii="Arial" w:hAnsi="Arial" w:cs="Arial"/>
        </w:rPr>
        <w:t>method</w:t>
      </w:r>
      <w:r w:rsidR="00C77A13" w:rsidRPr="00C77A13">
        <w:rPr>
          <w:rFonts w:ascii="Arial" w:hAnsi="Arial" w:cs="Arial"/>
        </w:rPr>
        <w:t xml:space="preserve"> facilitates encoding information.</w:t>
      </w:r>
      <w:r w:rsidR="00C77A13">
        <w:rPr>
          <w:rFonts w:ascii="Arial" w:hAnsi="Arial" w:cs="Arial"/>
        </w:rPr>
        <w:t xml:space="preserve"> </w:t>
      </w:r>
      <w:r w:rsidR="00F676CF" w:rsidRPr="00F676CF">
        <w:rPr>
          <w:rFonts w:ascii="Arial" w:hAnsi="Arial" w:cs="Arial"/>
        </w:rPr>
        <w:t xml:space="preserve">By </w:t>
      </w:r>
      <w:r w:rsidR="00493629" w:rsidRPr="00F676CF">
        <w:rPr>
          <w:rFonts w:ascii="Arial" w:hAnsi="Arial" w:cs="Arial"/>
        </w:rPr>
        <w:t>evaluating</w:t>
      </w:r>
      <w:r w:rsidR="00F676CF" w:rsidRPr="00F676CF">
        <w:rPr>
          <w:rFonts w:ascii="Arial" w:hAnsi="Arial" w:cs="Arial"/>
        </w:rPr>
        <w:t xml:space="preserve"> the performance of </w:t>
      </w:r>
      <w:r w:rsidR="00493629" w:rsidRPr="00F676CF">
        <w:rPr>
          <w:rFonts w:ascii="Arial" w:hAnsi="Arial" w:cs="Arial"/>
        </w:rPr>
        <w:t>undergraduates</w:t>
      </w:r>
      <w:r w:rsidR="00F676CF" w:rsidRPr="00F676CF">
        <w:rPr>
          <w:rFonts w:ascii="Arial" w:hAnsi="Arial" w:cs="Arial"/>
        </w:rPr>
        <w:t xml:space="preserve"> who hear a </w:t>
      </w:r>
      <w:r w:rsidR="00493629" w:rsidRPr="00F676CF">
        <w:rPr>
          <w:rFonts w:ascii="Arial" w:hAnsi="Arial" w:cs="Arial"/>
        </w:rPr>
        <w:t>speech</w:t>
      </w:r>
      <w:r w:rsidR="00F676CF" w:rsidRPr="00F676CF">
        <w:rPr>
          <w:rFonts w:ascii="Arial" w:hAnsi="Arial" w:cs="Arial"/>
        </w:rPr>
        <w:t xml:space="preserve"> </w:t>
      </w:r>
      <w:r w:rsidR="00493629">
        <w:rPr>
          <w:rFonts w:ascii="Arial" w:hAnsi="Arial" w:cs="Arial"/>
        </w:rPr>
        <w:t>without</w:t>
      </w:r>
      <w:r w:rsidR="00F676CF" w:rsidRPr="00F676CF">
        <w:rPr>
          <w:rFonts w:ascii="Arial" w:hAnsi="Arial" w:cs="Arial"/>
        </w:rPr>
        <w:t xml:space="preserve"> </w:t>
      </w:r>
      <w:r w:rsidR="00493629">
        <w:rPr>
          <w:rFonts w:ascii="Arial" w:hAnsi="Arial" w:cs="Arial"/>
        </w:rPr>
        <w:t>taking</w:t>
      </w:r>
      <w:r w:rsidR="00F676CF" w:rsidRPr="00F676CF">
        <w:rPr>
          <w:rFonts w:ascii="Arial" w:hAnsi="Arial" w:cs="Arial"/>
        </w:rPr>
        <w:t xml:space="preserve"> notes </w:t>
      </w:r>
      <w:r w:rsidR="00493629" w:rsidRPr="00F676CF">
        <w:rPr>
          <w:rFonts w:ascii="Arial" w:hAnsi="Arial" w:cs="Arial"/>
        </w:rPr>
        <w:t>in addition to</w:t>
      </w:r>
      <w:r w:rsidR="00F676CF" w:rsidRPr="00F676CF">
        <w:rPr>
          <w:rFonts w:ascii="Arial" w:hAnsi="Arial" w:cs="Arial"/>
        </w:rPr>
        <w:t xml:space="preserve"> the </w:t>
      </w:r>
      <w:r w:rsidR="000E520A">
        <w:rPr>
          <w:rFonts w:ascii="Arial" w:hAnsi="Arial" w:cs="Arial"/>
        </w:rPr>
        <w:t>result</w:t>
      </w:r>
      <w:r w:rsidR="00F676CF" w:rsidRPr="00F676CF">
        <w:rPr>
          <w:rFonts w:ascii="Arial" w:hAnsi="Arial" w:cs="Arial"/>
        </w:rPr>
        <w:t xml:space="preserve"> of students who</w:t>
      </w:r>
      <w:r w:rsidR="000E520A">
        <w:rPr>
          <w:rFonts w:ascii="Arial" w:hAnsi="Arial" w:cs="Arial"/>
        </w:rPr>
        <w:t xml:space="preserve"> are listening</w:t>
      </w:r>
      <w:r w:rsidR="00F676CF" w:rsidRPr="00F676CF">
        <w:rPr>
          <w:rFonts w:ascii="Arial" w:hAnsi="Arial" w:cs="Arial"/>
        </w:rPr>
        <w:t xml:space="preserve"> and </w:t>
      </w:r>
      <w:r w:rsidR="000E520A">
        <w:rPr>
          <w:rFonts w:ascii="Arial" w:hAnsi="Arial" w:cs="Arial"/>
        </w:rPr>
        <w:t>taking</w:t>
      </w:r>
      <w:r w:rsidR="00F676CF" w:rsidRPr="00F676CF">
        <w:rPr>
          <w:rFonts w:ascii="Arial" w:hAnsi="Arial" w:cs="Arial"/>
        </w:rPr>
        <w:t xml:space="preserve"> notes, it is determined if students do not listen or </w:t>
      </w:r>
      <w:r w:rsidR="00F676CF">
        <w:rPr>
          <w:rFonts w:ascii="Arial" w:hAnsi="Arial" w:cs="Arial"/>
        </w:rPr>
        <w:t>record</w:t>
      </w:r>
      <w:r w:rsidR="00F676CF" w:rsidRPr="00F676CF">
        <w:rPr>
          <w:rFonts w:ascii="Arial" w:hAnsi="Arial" w:cs="Arial"/>
        </w:rPr>
        <w:t xml:space="preserve"> notes.</w:t>
      </w:r>
      <w:r w:rsidR="00C569A1">
        <w:rPr>
          <w:rFonts w:ascii="Arial" w:hAnsi="Arial" w:cs="Arial"/>
        </w:rPr>
        <w:t xml:space="preserve"> An experiment </w:t>
      </w:r>
      <w:r w:rsidR="001F7E54">
        <w:rPr>
          <w:rFonts w:ascii="Arial" w:hAnsi="Arial" w:cs="Arial"/>
        </w:rPr>
        <w:t xml:space="preserve">was conducted based on three note-taking </w:t>
      </w:r>
      <w:r w:rsidR="00A07807">
        <w:rPr>
          <w:rFonts w:ascii="Arial" w:hAnsi="Arial" w:cs="Arial"/>
        </w:rPr>
        <w:t xml:space="preserve">purposes: </w:t>
      </w:r>
      <w:r w:rsidR="003C5D11">
        <w:rPr>
          <w:rFonts w:ascii="Arial" w:hAnsi="Arial" w:cs="Arial"/>
        </w:rPr>
        <w:t>en</w:t>
      </w:r>
      <w:r w:rsidR="00A07807">
        <w:rPr>
          <w:rFonts w:ascii="Arial" w:hAnsi="Arial" w:cs="Arial"/>
        </w:rPr>
        <w:t>coding</w:t>
      </w:r>
      <w:r w:rsidR="003C5D11">
        <w:rPr>
          <w:rFonts w:ascii="Arial" w:hAnsi="Arial" w:cs="Arial"/>
        </w:rPr>
        <w:t xml:space="preserve">, encoding with </w:t>
      </w:r>
      <w:r w:rsidR="00882578">
        <w:rPr>
          <w:rFonts w:ascii="Arial" w:hAnsi="Arial" w:cs="Arial"/>
        </w:rPr>
        <w:t xml:space="preserve">storage and </w:t>
      </w:r>
      <w:r w:rsidR="009B6EAB">
        <w:rPr>
          <w:rFonts w:ascii="Arial" w:hAnsi="Arial" w:cs="Arial"/>
        </w:rPr>
        <w:t>encoding with external storage</w:t>
      </w:r>
      <w:r w:rsidR="0005042E">
        <w:rPr>
          <w:rFonts w:ascii="Arial" w:hAnsi="Arial" w:cs="Arial"/>
        </w:rPr>
        <w:t xml:space="preserve">, comparative on </w:t>
      </w:r>
      <w:r w:rsidR="002B100E">
        <w:rPr>
          <w:rFonts w:ascii="Arial" w:hAnsi="Arial" w:cs="Arial"/>
        </w:rPr>
        <w:t>conventional, matrix</w:t>
      </w:r>
      <w:r w:rsidR="00265851">
        <w:rPr>
          <w:rFonts w:ascii="Arial" w:hAnsi="Arial" w:cs="Arial"/>
        </w:rPr>
        <w:t>,</w:t>
      </w:r>
      <w:r w:rsidR="002B100E">
        <w:rPr>
          <w:rFonts w:ascii="Arial" w:hAnsi="Arial" w:cs="Arial"/>
        </w:rPr>
        <w:t xml:space="preserve"> and </w:t>
      </w:r>
      <w:r w:rsidR="00265851">
        <w:rPr>
          <w:rFonts w:ascii="Arial" w:hAnsi="Arial" w:cs="Arial"/>
        </w:rPr>
        <w:t>linear tec</w:t>
      </w:r>
      <w:r w:rsidR="009E410D">
        <w:rPr>
          <w:rFonts w:ascii="Arial" w:hAnsi="Arial" w:cs="Arial"/>
        </w:rPr>
        <w:t>hniques</w:t>
      </w:r>
      <w:r w:rsidR="0005042E">
        <w:rPr>
          <w:rFonts w:ascii="Arial" w:hAnsi="Arial" w:cs="Arial"/>
        </w:rPr>
        <w:t xml:space="preserve"> </w:t>
      </w:r>
      <w:r w:rsidR="00432E51">
        <w:rPr>
          <w:rFonts w:ascii="Arial" w:hAnsi="Arial" w:cs="Arial"/>
        </w:rPr>
        <w:t>(</w:t>
      </w:r>
      <w:r w:rsidR="00154136" w:rsidRPr="00154136">
        <w:rPr>
          <w:rFonts w:ascii="Arial" w:hAnsi="Arial" w:cs="Arial"/>
        </w:rPr>
        <w:t>Kiewra, K. A., DuBois, N. F., Christian, D., McShane, A., Meyerhoffer, M., &amp; Roskelley, D. (1991)</w:t>
      </w:r>
      <w:r w:rsidR="009B6EAB">
        <w:rPr>
          <w:rFonts w:ascii="Arial" w:hAnsi="Arial" w:cs="Arial"/>
        </w:rPr>
        <w:t xml:space="preserve">. </w:t>
      </w:r>
      <w:r w:rsidR="00A07807">
        <w:rPr>
          <w:rFonts w:ascii="Arial" w:hAnsi="Arial" w:cs="Arial"/>
        </w:rPr>
        <w:t xml:space="preserve"> </w:t>
      </w:r>
      <w:r w:rsidR="00634D8F">
        <w:rPr>
          <w:rFonts w:ascii="Arial" w:hAnsi="Arial" w:cs="Arial"/>
        </w:rPr>
        <w:t>The e</w:t>
      </w:r>
      <w:r w:rsidR="00BA4339">
        <w:rPr>
          <w:rFonts w:ascii="Arial" w:hAnsi="Arial" w:cs="Arial"/>
        </w:rPr>
        <w:t>n</w:t>
      </w:r>
      <w:r w:rsidR="00634D8F">
        <w:rPr>
          <w:rFonts w:ascii="Arial" w:hAnsi="Arial" w:cs="Arial"/>
        </w:rPr>
        <w:t>codin</w:t>
      </w:r>
      <w:r w:rsidR="00365B11">
        <w:rPr>
          <w:rFonts w:ascii="Arial" w:hAnsi="Arial" w:cs="Arial"/>
        </w:rPr>
        <w:t xml:space="preserve">g function is </w:t>
      </w:r>
      <w:r w:rsidR="00961694">
        <w:rPr>
          <w:rFonts w:ascii="Arial" w:hAnsi="Arial" w:cs="Arial"/>
        </w:rPr>
        <w:t>when you take notes, but without review</w:t>
      </w:r>
      <w:r w:rsidR="00D920D0">
        <w:rPr>
          <w:rFonts w:ascii="Arial" w:hAnsi="Arial" w:cs="Arial"/>
        </w:rPr>
        <w:t xml:space="preserve">, the encoding plus storage is </w:t>
      </w:r>
      <w:r w:rsidR="00CD03F4">
        <w:rPr>
          <w:rFonts w:ascii="Arial" w:hAnsi="Arial" w:cs="Arial"/>
        </w:rPr>
        <w:t>taking notes with reviews</w:t>
      </w:r>
      <w:r w:rsidR="00F67763">
        <w:rPr>
          <w:rFonts w:ascii="Arial" w:hAnsi="Arial" w:cs="Arial"/>
        </w:rPr>
        <w:t>,</w:t>
      </w:r>
      <w:r w:rsidR="00CD03F4">
        <w:rPr>
          <w:rFonts w:ascii="Arial" w:hAnsi="Arial" w:cs="Arial"/>
        </w:rPr>
        <w:t xml:space="preserve"> </w:t>
      </w:r>
      <w:r w:rsidR="00F70B11">
        <w:rPr>
          <w:rFonts w:ascii="Arial" w:hAnsi="Arial" w:cs="Arial"/>
        </w:rPr>
        <w:t xml:space="preserve">and encoding with external storage </w:t>
      </w:r>
      <w:r w:rsidR="00541B09">
        <w:rPr>
          <w:rFonts w:ascii="Arial" w:hAnsi="Arial" w:cs="Arial"/>
        </w:rPr>
        <w:t xml:space="preserve">is when you take </w:t>
      </w:r>
      <w:r w:rsidR="00F67763">
        <w:rPr>
          <w:rFonts w:ascii="Arial" w:hAnsi="Arial" w:cs="Arial"/>
        </w:rPr>
        <w:t>notes from somebody else.</w:t>
      </w:r>
      <w:r w:rsidR="00E61637" w:rsidRPr="00E61637">
        <w:t xml:space="preserve"> </w:t>
      </w:r>
      <w:r w:rsidR="00E61637" w:rsidRPr="00E61637">
        <w:rPr>
          <w:rFonts w:ascii="Arial" w:hAnsi="Arial" w:cs="Arial"/>
        </w:rPr>
        <w:t>Based on note-taking functions, it was found that encoding plus storing performed better than encoding and external storage for recall, and that encoding performed best for synthesis. As for synthesis performance, external storage outperformed encoding.  Matrix notes were shown to perform higher than conventional notes in the study concerning note-taking techniques.</w:t>
      </w:r>
      <w:r w:rsidR="00F67763">
        <w:rPr>
          <w:rFonts w:ascii="Arial" w:hAnsi="Arial" w:cs="Arial"/>
        </w:rPr>
        <w:t xml:space="preserve"> </w:t>
      </w:r>
      <w:r w:rsidR="006652E0" w:rsidRPr="006652E0">
        <w:rPr>
          <w:rFonts w:ascii="Arial" w:hAnsi="Arial" w:cs="Arial"/>
        </w:rPr>
        <w:t>A note-taking system can be used to store communications and send information to another party or oneself at a later time.</w:t>
      </w:r>
      <w:r w:rsidR="006652E0">
        <w:rPr>
          <w:rFonts w:ascii="Arial" w:hAnsi="Arial" w:cs="Arial"/>
        </w:rPr>
        <w:t xml:space="preserve"> </w:t>
      </w:r>
      <w:r w:rsidR="006652E0" w:rsidRPr="006652E0">
        <w:rPr>
          <w:rFonts w:ascii="Arial" w:hAnsi="Arial" w:cs="Arial"/>
        </w:rPr>
        <w:t xml:space="preserve">Such information could be conveyed in a variety of forms, using symbols, graphics, initials, texts, </w:t>
      </w:r>
      <w:r w:rsidR="006652E0" w:rsidRPr="006652E0">
        <w:rPr>
          <w:rFonts w:ascii="Arial" w:hAnsi="Arial" w:cs="Arial"/>
        </w:rPr>
        <w:lastRenderedPageBreak/>
        <w:t>or a mix of all possibilities; hence, note-takers have a variety of alternatives at their disposal.</w:t>
      </w:r>
      <w:r w:rsidR="000C5E62">
        <w:rPr>
          <w:rFonts w:ascii="Arial" w:hAnsi="Arial" w:cs="Arial"/>
        </w:rPr>
        <w:t xml:space="preserve"> </w:t>
      </w:r>
      <w:r w:rsidR="000C5E62" w:rsidRPr="000C5E62">
        <w:rPr>
          <w:rFonts w:ascii="Arial" w:hAnsi="Arial" w:cs="Arial"/>
        </w:rPr>
        <w:t>Higher education has practiced notetaking for millennia, and it is a critical part of education.</w:t>
      </w:r>
      <w:r w:rsidR="00F02CE7">
        <w:rPr>
          <w:rFonts w:ascii="Arial" w:hAnsi="Arial" w:cs="Arial"/>
        </w:rPr>
        <w:t xml:space="preserve"> </w:t>
      </w:r>
      <w:r w:rsidR="00F02CE7" w:rsidRPr="00F02CE7">
        <w:rPr>
          <w:rFonts w:ascii="Arial" w:hAnsi="Arial" w:cs="Arial"/>
        </w:rPr>
        <w:t>The act of taking notes consists in capturing information in a product-oriented fashion.</w:t>
      </w:r>
      <w:r w:rsidR="00F02CE7">
        <w:rPr>
          <w:rFonts w:ascii="Arial" w:hAnsi="Arial" w:cs="Arial"/>
        </w:rPr>
        <w:t xml:space="preserve"> </w:t>
      </w:r>
      <w:r w:rsidR="00F02CE7" w:rsidRPr="00F02CE7">
        <w:rPr>
          <w:rFonts w:ascii="Arial" w:hAnsi="Arial" w:cs="Arial"/>
        </w:rPr>
        <w:t xml:space="preserve">To put it another way, regardless of the manner or tactics employed to take notes, notes are visual and tactile representations of information collected by a reader. </w:t>
      </w:r>
    </w:p>
    <w:p w14:paraId="7458B17B" w14:textId="1E6A0C04" w:rsidR="000D3AB3" w:rsidRDefault="00D623EF" w:rsidP="000D3AB3">
      <w:pPr>
        <w:spacing w:line="360" w:lineRule="auto"/>
        <w:rPr>
          <w:rFonts w:ascii="Arial" w:hAnsi="Arial" w:cs="Arial"/>
        </w:rPr>
      </w:pPr>
      <w:r w:rsidRPr="00D623EF">
        <w:rPr>
          <w:rFonts w:ascii="Arial" w:hAnsi="Arial" w:cs="Arial"/>
        </w:rPr>
        <w:t>Even at an early age, I always loved to take notes. Taking notes helped me not just in school but in my personal life as well. The good thing is that I used to take notes all the time, and I did not have any issues. I felt confident in class which helped me understand my tasks for all the assignments I have, as well as I was able to help even others. In the future, I plan to develop my way of taking notes and make them more understandable and faster, including mind maps and symbols.</w:t>
      </w:r>
    </w:p>
    <w:p w14:paraId="655BAC86" w14:textId="08F67DEE" w:rsidR="00D623EF" w:rsidRDefault="00D623EF" w:rsidP="000D3AB3">
      <w:pPr>
        <w:spacing w:line="360" w:lineRule="auto"/>
        <w:rPr>
          <w:rFonts w:ascii="Arial" w:hAnsi="Arial" w:cs="Arial"/>
        </w:rPr>
      </w:pPr>
    </w:p>
    <w:p w14:paraId="7349C07D" w14:textId="4405A900" w:rsidR="00D623EF" w:rsidRDefault="00D623EF" w:rsidP="000D3AB3">
      <w:pPr>
        <w:spacing w:line="360" w:lineRule="auto"/>
        <w:rPr>
          <w:rFonts w:ascii="Arial" w:hAnsi="Arial" w:cs="Arial"/>
          <w:b/>
          <w:bCs/>
        </w:rPr>
      </w:pPr>
      <w:r>
        <w:rPr>
          <w:rFonts w:ascii="Arial" w:hAnsi="Arial" w:cs="Arial"/>
        </w:rPr>
        <w:tab/>
      </w:r>
      <w:r>
        <w:rPr>
          <w:rFonts w:ascii="Arial" w:hAnsi="Arial" w:cs="Arial"/>
          <w:b/>
          <w:bCs/>
        </w:rPr>
        <w:t>Digital skill</w:t>
      </w:r>
    </w:p>
    <w:p w14:paraId="28312BF5" w14:textId="41D47021" w:rsidR="00B565E2" w:rsidRDefault="00B565E2" w:rsidP="000D3AB3">
      <w:pPr>
        <w:spacing w:line="360" w:lineRule="auto"/>
        <w:rPr>
          <w:rFonts w:ascii="Arial" w:hAnsi="Arial" w:cs="Arial"/>
        </w:rPr>
      </w:pPr>
      <w:r>
        <w:rPr>
          <w:rFonts w:ascii="Arial" w:hAnsi="Arial" w:cs="Arial"/>
          <w:b/>
          <w:bCs/>
        </w:rPr>
        <w:tab/>
      </w:r>
      <w:r w:rsidR="000B1E75" w:rsidRPr="000B1E75">
        <w:rPr>
          <w:rFonts w:ascii="Arial" w:hAnsi="Arial" w:cs="Arial"/>
        </w:rPr>
        <w:t>In today's digital economy, innovative tools are often presented as instruments that will improve cooperation, motivate students to return to school, and enable them to gain new multimedia reading skills.</w:t>
      </w:r>
      <w:r w:rsidR="000B1E75">
        <w:rPr>
          <w:rFonts w:ascii="Arial" w:hAnsi="Arial" w:cs="Arial"/>
        </w:rPr>
        <w:t xml:space="preserve"> </w:t>
      </w:r>
      <w:r w:rsidR="00EA28E0" w:rsidRPr="00EA28E0">
        <w:rPr>
          <w:rFonts w:ascii="Arial" w:hAnsi="Arial" w:cs="Arial"/>
        </w:rPr>
        <w:t>The Digital Education and Learning series emerged from this background to investigate the educational potential and realities of digital technology in a variety of disciplinary contexts across the educational range all around the globe.</w:t>
      </w:r>
      <w:r w:rsidR="00847AB0">
        <w:rPr>
          <w:rFonts w:ascii="Arial" w:hAnsi="Arial" w:cs="Arial"/>
        </w:rPr>
        <w:t xml:space="preserve">  </w:t>
      </w:r>
      <w:r w:rsidR="00156D41" w:rsidRPr="00156D41">
        <w:rPr>
          <w:rFonts w:ascii="Arial" w:hAnsi="Arial" w:cs="Arial"/>
        </w:rPr>
        <w:t>Bringing a digital environment to life requires electronic models.</w:t>
      </w:r>
      <w:r w:rsidR="004D5650" w:rsidRPr="004D5650">
        <w:t xml:space="preserve"> </w:t>
      </w:r>
      <w:r w:rsidR="004D5650" w:rsidRPr="004D5650">
        <w:rPr>
          <w:rFonts w:ascii="Arial" w:hAnsi="Arial" w:cs="Arial"/>
        </w:rPr>
        <w:t>The ability to use digital tools provided students the ability to flourish in all aspects of life; the teaching and learning environment connected everyone to the rest of the civilized world. The goal is to meet the needs of both students and teachers, as well as students themselves, by giving them information on all online technologies which are important for education and development in the electronic era.</w:t>
      </w:r>
      <w:r w:rsidR="00847AB0">
        <w:rPr>
          <w:rFonts w:ascii="Arial" w:hAnsi="Arial" w:cs="Arial"/>
        </w:rPr>
        <w:t xml:space="preserve"> </w:t>
      </w:r>
      <w:r w:rsidR="00847AB0" w:rsidRPr="00847AB0">
        <w:rPr>
          <w:rFonts w:ascii="Arial" w:hAnsi="Arial" w:cs="Arial"/>
        </w:rPr>
        <w:t xml:space="preserve">An increasing number of </w:t>
      </w:r>
      <w:r w:rsidR="00517CFD" w:rsidRPr="00847AB0">
        <w:rPr>
          <w:rFonts w:ascii="Arial" w:hAnsi="Arial" w:cs="Arial"/>
        </w:rPr>
        <w:t>worldwide</w:t>
      </w:r>
      <w:r w:rsidR="00847AB0" w:rsidRPr="00847AB0">
        <w:rPr>
          <w:rFonts w:ascii="Arial" w:hAnsi="Arial" w:cs="Arial"/>
        </w:rPr>
        <w:t xml:space="preserve"> organizations </w:t>
      </w:r>
      <w:r w:rsidR="00517CFD">
        <w:rPr>
          <w:rFonts w:ascii="Arial" w:hAnsi="Arial" w:cs="Arial"/>
        </w:rPr>
        <w:t>are</w:t>
      </w:r>
      <w:r w:rsidR="00587804">
        <w:rPr>
          <w:rFonts w:ascii="Arial" w:hAnsi="Arial" w:cs="Arial"/>
        </w:rPr>
        <w:t xml:space="preserve"> working</w:t>
      </w:r>
      <w:r w:rsidR="00847AB0" w:rsidRPr="00847AB0">
        <w:rPr>
          <w:rFonts w:ascii="Arial" w:hAnsi="Arial" w:cs="Arial"/>
        </w:rPr>
        <w:t xml:space="preserve"> to improve people's employment prospects.</w:t>
      </w:r>
      <w:r w:rsidR="00587804">
        <w:rPr>
          <w:rFonts w:ascii="Arial" w:hAnsi="Arial" w:cs="Arial"/>
        </w:rPr>
        <w:t xml:space="preserve"> </w:t>
      </w:r>
      <w:r w:rsidR="003E06A0" w:rsidRPr="003E06A0">
        <w:rPr>
          <w:rFonts w:ascii="Arial" w:hAnsi="Arial" w:cs="Arial"/>
        </w:rPr>
        <w:t xml:space="preserve">More data is needed to understand the </w:t>
      </w:r>
      <w:r w:rsidR="00306DA9" w:rsidRPr="003E06A0">
        <w:rPr>
          <w:rFonts w:ascii="Arial" w:hAnsi="Arial" w:cs="Arial"/>
        </w:rPr>
        <w:t>connection</w:t>
      </w:r>
      <w:r w:rsidR="003E06A0" w:rsidRPr="003E06A0">
        <w:rPr>
          <w:rFonts w:ascii="Arial" w:hAnsi="Arial" w:cs="Arial"/>
        </w:rPr>
        <w:t xml:space="preserve"> between </w:t>
      </w:r>
      <w:r w:rsidR="00306DA9" w:rsidRPr="00306DA9">
        <w:rPr>
          <w:rFonts w:ascii="Arial" w:hAnsi="Arial" w:cs="Arial"/>
        </w:rPr>
        <w:t>employability</w:t>
      </w:r>
      <w:r w:rsidR="00306DA9" w:rsidRPr="00306DA9">
        <w:rPr>
          <w:rFonts w:ascii="Arial" w:hAnsi="Arial" w:cs="Arial"/>
        </w:rPr>
        <w:t xml:space="preserve"> </w:t>
      </w:r>
      <w:r w:rsidR="00306DA9">
        <w:rPr>
          <w:rFonts w:ascii="Arial" w:hAnsi="Arial" w:cs="Arial"/>
        </w:rPr>
        <w:t xml:space="preserve">and </w:t>
      </w:r>
      <w:r w:rsidR="003E06A0" w:rsidRPr="003E06A0">
        <w:rPr>
          <w:rFonts w:ascii="Arial" w:hAnsi="Arial" w:cs="Arial"/>
        </w:rPr>
        <w:t xml:space="preserve">digital skills, particularly in </w:t>
      </w:r>
      <w:r w:rsidR="00306DA9" w:rsidRPr="003E06A0">
        <w:rPr>
          <w:rFonts w:ascii="Arial" w:hAnsi="Arial" w:cs="Arial"/>
        </w:rPr>
        <w:t>conditions</w:t>
      </w:r>
      <w:r w:rsidR="003E06A0" w:rsidRPr="003E06A0">
        <w:rPr>
          <w:rFonts w:ascii="Arial" w:hAnsi="Arial" w:cs="Arial"/>
        </w:rPr>
        <w:t xml:space="preserve"> of determining whether the </w:t>
      </w:r>
      <w:r w:rsidR="00306DA9" w:rsidRPr="003E06A0">
        <w:rPr>
          <w:rFonts w:ascii="Arial" w:hAnsi="Arial" w:cs="Arial"/>
        </w:rPr>
        <w:t>concentration</w:t>
      </w:r>
      <w:r w:rsidR="003E06A0" w:rsidRPr="003E06A0">
        <w:rPr>
          <w:rFonts w:ascii="Arial" w:hAnsi="Arial" w:cs="Arial"/>
        </w:rPr>
        <w:t xml:space="preserve"> of digital skills is sufficient </w:t>
      </w:r>
      <w:r w:rsidR="00306DA9" w:rsidRPr="003E06A0">
        <w:rPr>
          <w:rFonts w:ascii="Arial" w:hAnsi="Arial" w:cs="Arial"/>
        </w:rPr>
        <w:t>intended for</w:t>
      </w:r>
      <w:r w:rsidR="003E06A0" w:rsidRPr="003E06A0">
        <w:rPr>
          <w:rFonts w:ascii="Arial" w:hAnsi="Arial" w:cs="Arial"/>
        </w:rPr>
        <w:t xml:space="preserve"> humanizing employment prospects</w:t>
      </w:r>
      <w:r w:rsidR="00967D63">
        <w:rPr>
          <w:rFonts w:ascii="Arial" w:hAnsi="Arial" w:cs="Arial"/>
        </w:rPr>
        <w:t>.</w:t>
      </w:r>
      <w:r w:rsidR="00FB04F5">
        <w:rPr>
          <w:rFonts w:ascii="Arial" w:hAnsi="Arial" w:cs="Arial"/>
        </w:rPr>
        <w:t xml:space="preserve"> </w:t>
      </w:r>
      <w:r w:rsidR="00FB04F5" w:rsidRPr="00FB04F5">
        <w:rPr>
          <w:rFonts w:ascii="Arial" w:hAnsi="Arial" w:cs="Arial"/>
        </w:rPr>
        <w:t xml:space="preserve">As the global economy continues to grow, the need for an information revolution and a knowledge economy has increased. </w:t>
      </w:r>
      <w:r w:rsidR="00AF0780">
        <w:rPr>
          <w:rFonts w:ascii="Arial" w:hAnsi="Arial" w:cs="Arial"/>
        </w:rPr>
        <w:t xml:space="preserve">According to Ashcroft </w:t>
      </w:r>
      <w:r w:rsidR="004F4641">
        <w:rPr>
          <w:rFonts w:ascii="Arial" w:hAnsi="Arial" w:cs="Arial"/>
        </w:rPr>
        <w:t>(2005), t</w:t>
      </w:r>
      <w:r w:rsidR="00FB04F5" w:rsidRPr="00FB04F5">
        <w:rPr>
          <w:rFonts w:ascii="Arial" w:hAnsi="Arial" w:cs="Arial"/>
        </w:rPr>
        <w:t>his era has also been referred to as the digital age</w:t>
      </w:r>
      <w:r w:rsidR="004F4641">
        <w:rPr>
          <w:rFonts w:ascii="Arial" w:hAnsi="Arial" w:cs="Arial"/>
        </w:rPr>
        <w:t xml:space="preserve">. </w:t>
      </w:r>
    </w:p>
    <w:p w14:paraId="5D51E476" w14:textId="49B5276B" w:rsidR="00735D52" w:rsidRDefault="00874265" w:rsidP="000D3AB3">
      <w:pPr>
        <w:spacing w:line="360" w:lineRule="auto"/>
        <w:rPr>
          <w:rFonts w:ascii="Arial" w:hAnsi="Arial" w:cs="Arial"/>
        </w:rPr>
      </w:pPr>
      <w:r>
        <w:rPr>
          <w:rFonts w:ascii="Arial" w:hAnsi="Arial" w:cs="Arial"/>
        </w:rPr>
        <w:t xml:space="preserve">I always have been interested </w:t>
      </w:r>
      <w:r w:rsidR="00576578">
        <w:rPr>
          <w:rFonts w:ascii="Arial" w:hAnsi="Arial" w:cs="Arial"/>
        </w:rPr>
        <w:t>in</w:t>
      </w:r>
      <w:r>
        <w:rPr>
          <w:rFonts w:ascii="Arial" w:hAnsi="Arial" w:cs="Arial"/>
        </w:rPr>
        <w:t xml:space="preserve"> digital skills</w:t>
      </w:r>
      <w:r w:rsidR="00576578">
        <w:rPr>
          <w:rFonts w:ascii="Arial" w:hAnsi="Arial" w:cs="Arial"/>
        </w:rPr>
        <w:t xml:space="preserve"> and computer technologies</w:t>
      </w:r>
      <w:r w:rsidR="00521602">
        <w:rPr>
          <w:rFonts w:ascii="Arial" w:hAnsi="Arial" w:cs="Arial"/>
        </w:rPr>
        <w:t>.</w:t>
      </w:r>
      <w:r w:rsidR="0051592C">
        <w:rPr>
          <w:rFonts w:ascii="Arial" w:hAnsi="Arial" w:cs="Arial"/>
        </w:rPr>
        <w:t xml:space="preserve"> </w:t>
      </w:r>
      <w:r w:rsidR="00A13C91">
        <w:rPr>
          <w:rFonts w:ascii="Arial" w:hAnsi="Arial" w:cs="Arial"/>
        </w:rPr>
        <w:t xml:space="preserve">I was lucky enough to </w:t>
      </w:r>
      <w:r w:rsidR="00771048">
        <w:rPr>
          <w:rFonts w:ascii="Arial" w:hAnsi="Arial" w:cs="Arial"/>
        </w:rPr>
        <w:t xml:space="preserve">grow in a period when even people from the lower class could afford to buy </w:t>
      </w:r>
      <w:r w:rsidR="00CF11C9">
        <w:rPr>
          <w:rFonts w:ascii="Arial" w:hAnsi="Arial" w:cs="Arial"/>
        </w:rPr>
        <w:t xml:space="preserve">a mobile phone or even a computer. </w:t>
      </w:r>
      <w:r w:rsidR="00B3533E">
        <w:rPr>
          <w:rFonts w:ascii="Arial" w:hAnsi="Arial" w:cs="Arial"/>
        </w:rPr>
        <w:t xml:space="preserve">I remember the first time we had </w:t>
      </w:r>
      <w:r w:rsidR="00AF0F66">
        <w:rPr>
          <w:rFonts w:ascii="Arial" w:hAnsi="Arial" w:cs="Arial"/>
        </w:rPr>
        <w:t xml:space="preserve">to work on a computer in school, was so </w:t>
      </w:r>
      <w:r w:rsidR="005469D9">
        <w:rPr>
          <w:rFonts w:ascii="Arial" w:hAnsi="Arial" w:cs="Arial"/>
        </w:rPr>
        <w:t>exciting</w:t>
      </w:r>
      <w:r w:rsidR="00AF0F66">
        <w:rPr>
          <w:rFonts w:ascii="Arial" w:hAnsi="Arial" w:cs="Arial"/>
        </w:rPr>
        <w:t xml:space="preserve"> </w:t>
      </w:r>
      <w:r w:rsidR="005469D9">
        <w:rPr>
          <w:rFonts w:ascii="Arial" w:hAnsi="Arial" w:cs="Arial"/>
        </w:rPr>
        <w:t xml:space="preserve">and since then I tried to </w:t>
      </w:r>
      <w:r w:rsidR="005B3E28">
        <w:rPr>
          <w:rFonts w:ascii="Arial" w:hAnsi="Arial" w:cs="Arial"/>
        </w:rPr>
        <w:t xml:space="preserve">be familiar with all new technologies </w:t>
      </w:r>
      <w:r w:rsidR="00CF08F9">
        <w:rPr>
          <w:rFonts w:ascii="Arial" w:hAnsi="Arial" w:cs="Arial"/>
        </w:rPr>
        <w:t>and the features they provide.</w:t>
      </w:r>
      <w:r w:rsidR="001D53FB">
        <w:rPr>
          <w:rFonts w:ascii="Arial" w:hAnsi="Arial" w:cs="Arial"/>
        </w:rPr>
        <w:t xml:space="preserve"> </w:t>
      </w:r>
      <w:r w:rsidR="00B05B21">
        <w:rPr>
          <w:rFonts w:ascii="Arial" w:hAnsi="Arial" w:cs="Arial"/>
        </w:rPr>
        <w:t xml:space="preserve">All knowledge </w:t>
      </w:r>
      <w:r w:rsidR="00030DCA">
        <w:rPr>
          <w:rFonts w:ascii="Arial" w:hAnsi="Arial" w:cs="Arial"/>
        </w:rPr>
        <w:t xml:space="preserve">I have </w:t>
      </w:r>
      <w:r w:rsidR="001963DC">
        <w:rPr>
          <w:rFonts w:ascii="Arial" w:hAnsi="Arial" w:cs="Arial"/>
        </w:rPr>
        <w:t>gained</w:t>
      </w:r>
      <w:r w:rsidR="00030DCA">
        <w:rPr>
          <w:rFonts w:ascii="Arial" w:hAnsi="Arial" w:cs="Arial"/>
        </w:rPr>
        <w:t xml:space="preserve"> </w:t>
      </w:r>
      <w:r w:rsidR="00BA1DA0">
        <w:rPr>
          <w:rFonts w:ascii="Arial" w:hAnsi="Arial" w:cs="Arial"/>
        </w:rPr>
        <w:t>helped</w:t>
      </w:r>
      <w:r w:rsidR="001963DC">
        <w:rPr>
          <w:rFonts w:ascii="Arial" w:hAnsi="Arial" w:cs="Arial"/>
        </w:rPr>
        <w:t xml:space="preserve"> me with my assignments </w:t>
      </w:r>
      <w:r w:rsidR="00BA1DA0">
        <w:rPr>
          <w:rFonts w:ascii="Arial" w:hAnsi="Arial" w:cs="Arial"/>
        </w:rPr>
        <w:t xml:space="preserve">and </w:t>
      </w:r>
      <w:r w:rsidR="00BA1DA0">
        <w:rPr>
          <w:rFonts w:ascii="Arial" w:hAnsi="Arial" w:cs="Arial"/>
        </w:rPr>
        <w:lastRenderedPageBreak/>
        <w:t>nowadays</w:t>
      </w:r>
      <w:r w:rsidR="002D64D1">
        <w:rPr>
          <w:rFonts w:ascii="Arial" w:hAnsi="Arial" w:cs="Arial"/>
        </w:rPr>
        <w:t>, that</w:t>
      </w:r>
      <w:r w:rsidR="00336503">
        <w:rPr>
          <w:rFonts w:ascii="Arial" w:hAnsi="Arial" w:cs="Arial"/>
        </w:rPr>
        <w:t xml:space="preserve"> is why I never </w:t>
      </w:r>
      <w:r w:rsidR="000D2231">
        <w:rPr>
          <w:rFonts w:ascii="Arial" w:hAnsi="Arial" w:cs="Arial"/>
        </w:rPr>
        <w:t xml:space="preserve">struggle with the digital part of the tasks. </w:t>
      </w:r>
      <w:r w:rsidR="003A3F8C">
        <w:rPr>
          <w:rFonts w:ascii="Arial" w:hAnsi="Arial" w:cs="Arial"/>
        </w:rPr>
        <w:t xml:space="preserve">Although </w:t>
      </w:r>
      <w:r w:rsidR="006B2FE9">
        <w:rPr>
          <w:rFonts w:ascii="Arial" w:hAnsi="Arial" w:cs="Arial"/>
        </w:rPr>
        <w:t xml:space="preserve">I feel confident in my knowledge </w:t>
      </w:r>
      <w:r w:rsidR="0068546D">
        <w:rPr>
          <w:rFonts w:ascii="Arial" w:hAnsi="Arial" w:cs="Arial"/>
        </w:rPr>
        <w:t xml:space="preserve">in the </w:t>
      </w:r>
      <w:r w:rsidR="002C07ED">
        <w:rPr>
          <w:rFonts w:ascii="Arial" w:hAnsi="Arial" w:cs="Arial"/>
        </w:rPr>
        <w:t>future,</w:t>
      </w:r>
      <w:r w:rsidR="0068546D">
        <w:rPr>
          <w:rFonts w:ascii="Arial" w:hAnsi="Arial" w:cs="Arial"/>
        </w:rPr>
        <w:t xml:space="preserve"> I would </w:t>
      </w:r>
      <w:r w:rsidR="0084755D">
        <w:rPr>
          <w:rFonts w:ascii="Arial" w:hAnsi="Arial" w:cs="Arial"/>
        </w:rPr>
        <w:t>take some extra classes.</w:t>
      </w:r>
    </w:p>
    <w:p w14:paraId="45B60B3D" w14:textId="222E4440" w:rsidR="00300D92" w:rsidRDefault="00300D92" w:rsidP="000D3AB3">
      <w:pPr>
        <w:spacing w:line="360" w:lineRule="auto"/>
        <w:rPr>
          <w:rFonts w:ascii="Arial" w:hAnsi="Arial" w:cs="Arial"/>
        </w:rPr>
      </w:pPr>
      <w:r>
        <w:rPr>
          <w:rFonts w:ascii="Arial" w:hAnsi="Arial" w:cs="Arial"/>
        </w:rPr>
        <w:tab/>
      </w:r>
      <w:r>
        <w:rPr>
          <w:rFonts w:ascii="Arial" w:hAnsi="Arial" w:cs="Arial"/>
          <w:b/>
          <w:bCs/>
        </w:rPr>
        <w:t xml:space="preserve">Team working skills </w:t>
      </w:r>
    </w:p>
    <w:p w14:paraId="63FCFECC" w14:textId="0865CD84" w:rsidR="00300D92" w:rsidRDefault="00300D92" w:rsidP="000D3AB3">
      <w:pPr>
        <w:spacing w:line="360" w:lineRule="auto"/>
        <w:rPr>
          <w:rFonts w:ascii="Arial" w:hAnsi="Arial" w:cs="Arial"/>
        </w:rPr>
      </w:pPr>
      <w:r>
        <w:rPr>
          <w:rFonts w:ascii="Arial" w:hAnsi="Arial" w:cs="Arial"/>
        </w:rPr>
        <w:tab/>
      </w:r>
      <w:r w:rsidR="00E12621" w:rsidRPr="00E12621">
        <w:rPr>
          <w:rFonts w:ascii="Arial" w:hAnsi="Arial" w:cs="Arial"/>
        </w:rPr>
        <w:t>Human resource development advocates have come to accept that higher skills are increasingly in demand in the modern workplace over the past decade.</w:t>
      </w:r>
      <w:r w:rsidR="008131C7">
        <w:rPr>
          <w:rFonts w:ascii="Arial" w:hAnsi="Arial" w:cs="Arial"/>
        </w:rPr>
        <w:t xml:space="preserve"> </w:t>
      </w:r>
      <w:r w:rsidR="008131C7" w:rsidRPr="008131C7">
        <w:rPr>
          <w:rFonts w:ascii="Arial" w:hAnsi="Arial" w:cs="Arial"/>
        </w:rPr>
        <w:t>Communication skills, information and technology abilities, problem-solving skills, working with orders, and enhancing one's own learning and achievement are all important in the United Kingdom. </w:t>
      </w:r>
      <w:r w:rsidR="007E7C6F" w:rsidRPr="007E7C6F">
        <w:rPr>
          <w:rFonts w:ascii="Arial" w:hAnsi="Arial" w:cs="Arial"/>
        </w:rPr>
        <w:t>In addition, economists Freeman (1995) and Osterman (1995) have debated the relative significance of globalization and technological change as underlying economic imperatives propelling the growth in skill demand.</w:t>
      </w:r>
      <w:r w:rsidR="006F03A0">
        <w:rPr>
          <w:rFonts w:ascii="Arial" w:hAnsi="Arial" w:cs="Arial"/>
        </w:rPr>
        <w:t xml:space="preserve"> </w:t>
      </w:r>
      <w:r w:rsidR="006F03A0" w:rsidRPr="006F03A0">
        <w:rPr>
          <w:rFonts w:ascii="Arial" w:hAnsi="Arial" w:cs="Arial"/>
        </w:rPr>
        <w:t>Furthermore, a recent study shows that shifts in job and related skills are inextricably tied to new innovation (Bresnahan, 1999).</w:t>
      </w:r>
      <w:r w:rsidR="006F03A0">
        <w:rPr>
          <w:rFonts w:ascii="Arial" w:hAnsi="Arial" w:cs="Arial"/>
        </w:rPr>
        <w:t xml:space="preserve"> </w:t>
      </w:r>
      <w:r w:rsidR="006F03A0" w:rsidRPr="006F03A0">
        <w:rPr>
          <w:rFonts w:ascii="Arial" w:hAnsi="Arial" w:cs="Arial"/>
        </w:rPr>
        <w:t>Although a near-universal agreement that the demand for skills is increasing, we are still far from understanding or acceptance on the origins of basic skills.</w:t>
      </w:r>
      <w:r w:rsidR="00E43EF6">
        <w:rPr>
          <w:rFonts w:ascii="Arial" w:hAnsi="Arial" w:cs="Arial"/>
        </w:rPr>
        <w:t xml:space="preserve"> </w:t>
      </w:r>
    </w:p>
    <w:p w14:paraId="4BF833C9" w14:textId="414D5920" w:rsidR="001B0BB1" w:rsidRDefault="002E7145" w:rsidP="000D3AB3">
      <w:pPr>
        <w:spacing w:line="360" w:lineRule="auto"/>
        <w:rPr>
          <w:rFonts w:ascii="Arial" w:hAnsi="Arial" w:cs="Arial"/>
        </w:rPr>
      </w:pPr>
      <w:r>
        <w:rPr>
          <w:rFonts w:ascii="Arial" w:hAnsi="Arial" w:cs="Arial"/>
        </w:rPr>
        <w:t>Team working skill is my strongest skill. I always knew how to communicate and work with other people</w:t>
      </w:r>
      <w:r w:rsidR="00245E4E">
        <w:rPr>
          <w:rFonts w:ascii="Arial" w:hAnsi="Arial" w:cs="Arial"/>
        </w:rPr>
        <w:t xml:space="preserve"> as part of a team. I have</w:t>
      </w:r>
      <w:r w:rsidR="001B0BB1">
        <w:rPr>
          <w:rFonts w:ascii="Arial" w:hAnsi="Arial" w:cs="Arial"/>
        </w:rPr>
        <w:t xml:space="preserve"> previous</w:t>
      </w:r>
      <w:r w:rsidR="00245E4E">
        <w:rPr>
          <w:rFonts w:ascii="Arial" w:hAnsi="Arial" w:cs="Arial"/>
        </w:rPr>
        <w:t xml:space="preserve"> </w:t>
      </w:r>
      <w:r w:rsidR="001B0BB1">
        <w:rPr>
          <w:rFonts w:ascii="Arial" w:hAnsi="Arial" w:cs="Arial"/>
        </w:rPr>
        <w:t xml:space="preserve">experience as I </w:t>
      </w:r>
      <w:r w:rsidR="00245E4E">
        <w:rPr>
          <w:rFonts w:ascii="Arial" w:hAnsi="Arial" w:cs="Arial"/>
        </w:rPr>
        <w:t xml:space="preserve">changed several workplaces in different areas and all of </w:t>
      </w:r>
      <w:r w:rsidR="001B0BB1">
        <w:rPr>
          <w:rFonts w:ascii="Arial" w:hAnsi="Arial" w:cs="Arial"/>
        </w:rPr>
        <w:t>them,</w:t>
      </w:r>
      <w:r w:rsidR="00245E4E">
        <w:rPr>
          <w:rFonts w:ascii="Arial" w:hAnsi="Arial" w:cs="Arial"/>
        </w:rPr>
        <w:t xml:space="preserve"> I had to work with someone else. I can proudly say that I never had an argument and always manage to keep good relationships with my </w:t>
      </w:r>
      <w:r w:rsidR="009F13E0">
        <w:rPr>
          <w:rFonts w:ascii="Arial" w:hAnsi="Arial" w:cs="Arial"/>
        </w:rPr>
        <w:t xml:space="preserve">colleagues </w:t>
      </w:r>
      <w:r w:rsidR="00245E4E">
        <w:rPr>
          <w:rFonts w:ascii="Arial" w:hAnsi="Arial" w:cs="Arial"/>
        </w:rPr>
        <w:t xml:space="preserve">even if I do not work </w:t>
      </w:r>
      <w:r w:rsidR="009F13E0">
        <w:rPr>
          <w:rFonts w:ascii="Arial" w:hAnsi="Arial" w:cs="Arial"/>
        </w:rPr>
        <w:t xml:space="preserve">with them anymore. I had the chance to work in a team on two of our assignments during the </w:t>
      </w:r>
      <w:r w:rsidR="002C1E3A">
        <w:rPr>
          <w:rFonts w:ascii="Arial" w:hAnsi="Arial" w:cs="Arial"/>
        </w:rPr>
        <w:t>first</w:t>
      </w:r>
      <w:r w:rsidR="009F13E0">
        <w:rPr>
          <w:rFonts w:ascii="Arial" w:hAnsi="Arial" w:cs="Arial"/>
        </w:rPr>
        <w:t xml:space="preserve"> </w:t>
      </w:r>
      <w:r w:rsidR="002C1E3A">
        <w:rPr>
          <w:rFonts w:ascii="Arial" w:hAnsi="Arial" w:cs="Arial"/>
        </w:rPr>
        <w:t xml:space="preserve">term this year on two different modules. As a team, we had to choose a group leader and the rest of the group </w:t>
      </w:r>
      <w:r w:rsidR="009419F7">
        <w:rPr>
          <w:rFonts w:ascii="Arial" w:hAnsi="Arial" w:cs="Arial"/>
        </w:rPr>
        <w:t xml:space="preserve">voted for me. I have been a team leader before and for me was easy to </w:t>
      </w:r>
      <w:r w:rsidR="00DD28FC">
        <w:rPr>
          <w:rFonts w:ascii="Arial" w:hAnsi="Arial" w:cs="Arial"/>
        </w:rPr>
        <w:t>distribute all the task</w:t>
      </w:r>
      <w:r w:rsidR="00F416EC">
        <w:rPr>
          <w:rFonts w:ascii="Arial" w:hAnsi="Arial" w:cs="Arial"/>
        </w:rPr>
        <w:t>s between all of us, keep in touch</w:t>
      </w:r>
      <w:r w:rsidR="009670CC">
        <w:rPr>
          <w:rFonts w:ascii="Arial" w:hAnsi="Arial" w:cs="Arial"/>
        </w:rPr>
        <w:t>,</w:t>
      </w:r>
      <w:r w:rsidR="00F416EC">
        <w:rPr>
          <w:rFonts w:ascii="Arial" w:hAnsi="Arial" w:cs="Arial"/>
        </w:rPr>
        <w:t xml:space="preserve"> and be sure all individual tasks will be with me on time so I can </w:t>
      </w:r>
      <w:r w:rsidR="009670CC">
        <w:rPr>
          <w:rFonts w:ascii="Arial" w:hAnsi="Arial" w:cs="Arial"/>
        </w:rPr>
        <w:t>combine them and send over the final task before the deadline. As part of the second teamwork task, we had to deliver and presentation</w:t>
      </w:r>
      <w:r w:rsidR="003C150C">
        <w:rPr>
          <w:rFonts w:ascii="Arial" w:hAnsi="Arial" w:cs="Arial"/>
        </w:rPr>
        <w:t>. Although I always was terrified to speak in front of an audience, the feedback we received was very positive. I dare to say my</w:t>
      </w:r>
      <w:r w:rsidR="00B6158A">
        <w:rPr>
          <w:rFonts w:ascii="Arial" w:hAnsi="Arial" w:cs="Arial"/>
        </w:rPr>
        <w:t xml:space="preserve"> part of the</w:t>
      </w:r>
      <w:r w:rsidR="003C150C">
        <w:rPr>
          <w:rFonts w:ascii="Arial" w:hAnsi="Arial" w:cs="Arial"/>
        </w:rPr>
        <w:t xml:space="preserve"> presentation was presented very well, and our group </w:t>
      </w:r>
      <w:r w:rsidR="00041A77">
        <w:rPr>
          <w:rFonts w:ascii="Arial" w:hAnsi="Arial" w:cs="Arial"/>
        </w:rPr>
        <w:t>received positive feedback as is shown in the attached appendix after my reference list.</w:t>
      </w:r>
      <w:r w:rsidR="001B0BB1">
        <w:rPr>
          <w:rFonts w:ascii="Arial" w:hAnsi="Arial" w:cs="Arial"/>
        </w:rPr>
        <w:t xml:space="preserve"> </w:t>
      </w:r>
    </w:p>
    <w:p w14:paraId="4F60FC43" w14:textId="77777777" w:rsidR="001975A0" w:rsidRDefault="001975A0" w:rsidP="000D3AB3">
      <w:pPr>
        <w:spacing w:line="360" w:lineRule="auto"/>
        <w:rPr>
          <w:rFonts w:ascii="Arial" w:hAnsi="Arial" w:cs="Arial"/>
        </w:rPr>
      </w:pPr>
    </w:p>
    <w:p w14:paraId="49801F59" w14:textId="58BC8C53" w:rsidR="001B0BB1" w:rsidRDefault="001B0BB1" w:rsidP="000D3AB3">
      <w:pPr>
        <w:spacing w:line="360" w:lineRule="auto"/>
        <w:rPr>
          <w:rFonts w:ascii="Arial" w:hAnsi="Arial" w:cs="Arial"/>
        </w:rPr>
      </w:pPr>
      <w:r>
        <w:rPr>
          <w:rFonts w:ascii="Arial" w:hAnsi="Arial" w:cs="Arial"/>
        </w:rPr>
        <w:tab/>
      </w:r>
      <w:r>
        <w:rPr>
          <w:rFonts w:ascii="Arial" w:hAnsi="Arial" w:cs="Arial"/>
          <w:b/>
          <w:bCs/>
        </w:rPr>
        <w:t>Conclusion</w:t>
      </w:r>
    </w:p>
    <w:p w14:paraId="3D6DC2CD" w14:textId="347F73EC" w:rsidR="009D59F5" w:rsidRPr="009D59F5" w:rsidRDefault="001B0BB1" w:rsidP="009D59F5">
      <w:pPr>
        <w:spacing w:line="360" w:lineRule="auto"/>
        <w:rPr>
          <w:rFonts w:ascii="Arial" w:hAnsi="Arial" w:cs="Arial"/>
        </w:rPr>
      </w:pPr>
      <w:r>
        <w:rPr>
          <w:rFonts w:ascii="Arial" w:hAnsi="Arial" w:cs="Arial"/>
        </w:rPr>
        <w:tab/>
      </w:r>
      <w:r w:rsidR="009D59F5" w:rsidRPr="009D59F5">
        <w:rPr>
          <w:rFonts w:ascii="Arial" w:hAnsi="Arial" w:cs="Arial"/>
        </w:rPr>
        <w:t xml:space="preserve">I believe that graduates who are seeking a job with a high degree have an excellent chance because a higher degree helps them to find a better job. However, nowadays when the demand for a good job is higher than ever it is not enough to have just a degree. Employers are looking for much more like what types of employability skills they have if they will be able to attribute to the company and the business, which they give them the </w:t>
      </w:r>
      <w:r w:rsidR="009D59F5" w:rsidRPr="009D59F5">
        <w:rPr>
          <w:rFonts w:ascii="Arial" w:hAnsi="Arial" w:cs="Arial"/>
        </w:rPr>
        <w:lastRenderedPageBreak/>
        <w:t xml:space="preserve">opportunity to distinguish themselves in the fiercely competitive market. I compiled </w:t>
      </w:r>
      <w:r w:rsidR="00CF70B4">
        <w:rPr>
          <w:rFonts w:ascii="Arial" w:hAnsi="Arial" w:cs="Arial"/>
        </w:rPr>
        <w:t>a</w:t>
      </w:r>
      <w:r w:rsidR="009D59F5" w:rsidRPr="009D59F5">
        <w:rPr>
          <w:rFonts w:ascii="Arial" w:hAnsi="Arial" w:cs="Arial"/>
        </w:rPr>
        <w:t xml:space="preserve"> </w:t>
      </w:r>
      <w:r w:rsidR="00CF70B4">
        <w:rPr>
          <w:rFonts w:ascii="Arial" w:hAnsi="Arial" w:cs="Arial"/>
        </w:rPr>
        <w:t>nine-part</w:t>
      </w:r>
      <w:r w:rsidR="009D59F5" w:rsidRPr="009D59F5">
        <w:rPr>
          <w:rFonts w:ascii="Arial" w:hAnsi="Arial" w:cs="Arial"/>
        </w:rPr>
        <w:t xml:space="preserve"> list of the most in-demand employability skills </w:t>
      </w:r>
      <w:r w:rsidR="009D59F5">
        <w:rPr>
          <w:rFonts w:ascii="Arial" w:hAnsi="Arial" w:cs="Arial"/>
        </w:rPr>
        <w:t xml:space="preserve">that the companies are </w:t>
      </w:r>
      <w:r w:rsidR="00CF70B4">
        <w:rPr>
          <w:rFonts w:ascii="Arial" w:hAnsi="Arial" w:cs="Arial"/>
        </w:rPr>
        <w:t xml:space="preserve">looking for in their future employees. </w:t>
      </w:r>
      <w:r w:rsidR="001975A0" w:rsidRPr="001975A0">
        <w:rPr>
          <w:rFonts w:ascii="Arial" w:hAnsi="Arial" w:cs="Arial"/>
        </w:rPr>
        <w:t xml:space="preserve">As a result, I created </w:t>
      </w:r>
      <w:r w:rsidR="001975A0">
        <w:rPr>
          <w:rFonts w:ascii="Arial" w:hAnsi="Arial" w:cs="Arial"/>
        </w:rPr>
        <w:t>a</w:t>
      </w:r>
      <w:r w:rsidR="001975A0" w:rsidRPr="001975A0">
        <w:rPr>
          <w:rFonts w:ascii="Arial" w:hAnsi="Arial" w:cs="Arial"/>
        </w:rPr>
        <w:t xml:space="preserve"> </w:t>
      </w:r>
      <w:r w:rsidR="001975A0">
        <w:rPr>
          <w:rFonts w:ascii="Arial" w:hAnsi="Arial" w:cs="Arial"/>
        </w:rPr>
        <w:t>future</w:t>
      </w:r>
      <w:r w:rsidR="001975A0" w:rsidRPr="001975A0">
        <w:rPr>
          <w:rFonts w:ascii="Arial" w:hAnsi="Arial" w:cs="Arial"/>
        </w:rPr>
        <w:t xml:space="preserve"> plan. Once I finish the course, I hope to increase my employability skills</w:t>
      </w:r>
      <w:r w:rsidR="001975A0">
        <w:rPr>
          <w:rFonts w:ascii="Arial" w:hAnsi="Arial" w:cs="Arial"/>
        </w:rPr>
        <w:t xml:space="preserve">, and </w:t>
      </w:r>
      <w:r w:rsidR="001975A0" w:rsidRPr="001975A0">
        <w:rPr>
          <w:rFonts w:ascii="Arial" w:hAnsi="Arial" w:cs="Arial"/>
        </w:rPr>
        <w:t>I intend to stick to the plan. After graduation, I want to find an excellent career in the employment industry.</w:t>
      </w:r>
    </w:p>
    <w:p w14:paraId="54603547" w14:textId="36D6FAC8" w:rsidR="001B0BB1" w:rsidRPr="001B0BB1" w:rsidRDefault="001B0BB1" w:rsidP="000D3AB3">
      <w:pPr>
        <w:spacing w:line="360" w:lineRule="auto"/>
        <w:rPr>
          <w:rFonts w:ascii="Arial" w:hAnsi="Arial" w:cs="Arial"/>
        </w:rPr>
      </w:pPr>
    </w:p>
    <w:p w14:paraId="5815030E" w14:textId="3923062E" w:rsidR="00322887" w:rsidRDefault="00322887" w:rsidP="000D3AB3">
      <w:pPr>
        <w:spacing w:line="360" w:lineRule="auto"/>
        <w:rPr>
          <w:rFonts w:ascii="Arial" w:hAnsi="Arial" w:cs="Arial"/>
        </w:rPr>
      </w:pPr>
    </w:p>
    <w:p w14:paraId="0FB0E13D" w14:textId="77777777" w:rsidR="00322887" w:rsidRDefault="00322887" w:rsidP="000D3AB3">
      <w:pPr>
        <w:spacing w:line="360" w:lineRule="auto"/>
        <w:rPr>
          <w:rFonts w:ascii="Arial" w:hAnsi="Arial" w:cs="Arial"/>
        </w:rPr>
      </w:pPr>
    </w:p>
    <w:p w14:paraId="0B9C191A" w14:textId="77777777" w:rsidR="002C07ED" w:rsidRPr="000B1E75" w:rsidRDefault="002C07ED" w:rsidP="000D3AB3">
      <w:pPr>
        <w:spacing w:line="360" w:lineRule="auto"/>
        <w:rPr>
          <w:rFonts w:ascii="Arial" w:hAnsi="Arial" w:cs="Arial"/>
        </w:rPr>
      </w:pPr>
    </w:p>
    <w:p w14:paraId="73F606AE" w14:textId="406B2697" w:rsidR="00B565E2" w:rsidRPr="00B565E2" w:rsidRDefault="00B565E2" w:rsidP="000D3AB3">
      <w:pPr>
        <w:spacing w:line="360" w:lineRule="auto"/>
        <w:rPr>
          <w:rFonts w:ascii="Arial" w:hAnsi="Arial" w:cs="Arial"/>
        </w:rPr>
      </w:pPr>
      <w:r>
        <w:rPr>
          <w:rFonts w:ascii="Arial" w:hAnsi="Arial" w:cs="Arial"/>
          <w:b/>
          <w:bCs/>
        </w:rPr>
        <w:tab/>
      </w:r>
    </w:p>
    <w:p w14:paraId="099DBD63" w14:textId="77777777" w:rsidR="000D3AB3" w:rsidRPr="000D3AB3" w:rsidRDefault="000D3AB3" w:rsidP="000D3AB3">
      <w:pPr>
        <w:spacing w:line="360" w:lineRule="auto"/>
        <w:rPr>
          <w:rFonts w:ascii="Arial" w:hAnsi="Arial" w:cs="Arial"/>
        </w:rPr>
      </w:pPr>
    </w:p>
    <w:p w14:paraId="04883FC9" w14:textId="0809C18D" w:rsidR="00D258D6" w:rsidRDefault="00D258D6" w:rsidP="00061B10">
      <w:pPr>
        <w:spacing w:line="360" w:lineRule="auto"/>
        <w:rPr>
          <w:rFonts w:ascii="Arial" w:hAnsi="Arial" w:cs="Arial"/>
        </w:rPr>
      </w:pPr>
    </w:p>
    <w:p w14:paraId="7952EBED" w14:textId="77777777" w:rsidR="00D258D6" w:rsidRDefault="00D258D6">
      <w:pPr>
        <w:rPr>
          <w:rFonts w:ascii="Arial" w:hAnsi="Arial" w:cs="Arial"/>
        </w:rPr>
      </w:pPr>
      <w:r>
        <w:rPr>
          <w:rFonts w:ascii="Arial" w:hAnsi="Arial" w:cs="Arial"/>
        </w:rPr>
        <w:br w:type="page"/>
      </w:r>
    </w:p>
    <w:p w14:paraId="5C641F18" w14:textId="6DCBD8B8" w:rsidR="000D3AB3" w:rsidRDefault="00D258D6" w:rsidP="00D258D6">
      <w:pPr>
        <w:spacing w:line="360" w:lineRule="auto"/>
        <w:jc w:val="center"/>
        <w:rPr>
          <w:rFonts w:ascii="Arial" w:hAnsi="Arial" w:cs="Arial"/>
          <w:b/>
          <w:bCs/>
        </w:rPr>
      </w:pPr>
      <w:r w:rsidRPr="00D258D6">
        <w:rPr>
          <w:rFonts w:ascii="Arial" w:hAnsi="Arial" w:cs="Arial"/>
          <w:b/>
          <w:bCs/>
        </w:rPr>
        <w:lastRenderedPageBreak/>
        <w:t>Reference list</w:t>
      </w:r>
    </w:p>
    <w:p w14:paraId="4045EF53" w14:textId="55FB0CF5" w:rsidR="00D258D6" w:rsidRDefault="00D258D6" w:rsidP="00D258D6">
      <w:pPr>
        <w:spacing w:line="360" w:lineRule="auto"/>
        <w:jc w:val="center"/>
        <w:rPr>
          <w:rFonts w:ascii="Arial" w:hAnsi="Arial" w:cs="Arial"/>
          <w:b/>
          <w:bCs/>
        </w:rPr>
      </w:pPr>
    </w:p>
    <w:p w14:paraId="4258FA67" w14:textId="5497EB0D" w:rsidR="00A104FE" w:rsidRDefault="00A104FE" w:rsidP="00A104FE">
      <w:pPr>
        <w:pStyle w:val="ListParagraph"/>
        <w:numPr>
          <w:ilvl w:val="0"/>
          <w:numId w:val="1"/>
        </w:numPr>
        <w:spacing w:line="360" w:lineRule="auto"/>
        <w:rPr>
          <w:rFonts w:ascii="Arial" w:hAnsi="Arial" w:cs="Arial"/>
        </w:rPr>
      </w:pPr>
      <w:r w:rsidRPr="001506E0">
        <w:rPr>
          <w:rFonts w:ascii="Arial" w:hAnsi="Arial" w:cs="Arial"/>
        </w:rPr>
        <w:t xml:space="preserve">Fajaryati, N., Budiyono., Akhyar, M. and Wiranto. (2020) </w:t>
      </w:r>
      <w:r>
        <w:rPr>
          <w:rFonts w:ascii="Arial" w:hAnsi="Arial" w:cs="Arial"/>
        </w:rPr>
        <w:t>‘</w:t>
      </w:r>
      <w:r w:rsidRPr="001506E0">
        <w:rPr>
          <w:rFonts w:ascii="Arial" w:hAnsi="Arial" w:cs="Arial"/>
        </w:rPr>
        <w:t>The Employability Skills Needed To Face the Demands of Work in the Future: Systematic Literature Reviews</w:t>
      </w:r>
      <w:r>
        <w:rPr>
          <w:rFonts w:ascii="Arial" w:hAnsi="Arial" w:cs="Arial"/>
        </w:rPr>
        <w:t>’</w:t>
      </w:r>
      <w:r w:rsidR="00A05401">
        <w:rPr>
          <w:rFonts w:ascii="Arial" w:hAnsi="Arial" w:cs="Arial"/>
        </w:rPr>
        <w:t>,</w:t>
      </w:r>
      <w:r w:rsidRPr="001506E0">
        <w:rPr>
          <w:rFonts w:ascii="Arial" w:hAnsi="Arial" w:cs="Arial"/>
        </w:rPr>
        <w:t xml:space="preserve"> </w:t>
      </w:r>
      <w:r w:rsidRPr="001506E0">
        <w:rPr>
          <w:rFonts w:ascii="Arial" w:hAnsi="Arial" w:cs="Arial"/>
          <w:i/>
          <w:iCs/>
        </w:rPr>
        <w:t>Open Engineering</w:t>
      </w:r>
      <w:r w:rsidRPr="001506E0">
        <w:rPr>
          <w:rFonts w:ascii="Arial" w:hAnsi="Arial" w:cs="Arial"/>
        </w:rPr>
        <w:t xml:space="preserve">, Vol. 10 (Issue 1), pp. 595-603. </w:t>
      </w:r>
      <w:hyperlink r:id="rId10" w:history="1">
        <w:r w:rsidRPr="004C6FD4">
          <w:rPr>
            <w:rStyle w:val="Hyperlink"/>
            <w:rFonts w:ascii="Arial" w:hAnsi="Arial" w:cs="Arial"/>
          </w:rPr>
          <w:t>https://doi.org/10.1515/eng-2020-0072</w:t>
        </w:r>
      </w:hyperlink>
    </w:p>
    <w:p w14:paraId="56B44BC4" w14:textId="77777777" w:rsidR="00D258D6" w:rsidRPr="00A104FE" w:rsidRDefault="00D258D6" w:rsidP="00A104FE">
      <w:pPr>
        <w:spacing w:line="360" w:lineRule="auto"/>
        <w:ind w:left="360"/>
        <w:rPr>
          <w:rFonts w:ascii="Arial" w:hAnsi="Arial" w:cs="Arial"/>
          <w:b/>
          <w:bCs/>
        </w:rPr>
      </w:pPr>
    </w:p>
    <w:p w14:paraId="3E4A312B" w14:textId="799AE5E2" w:rsidR="00D258D6" w:rsidRDefault="00D258D6" w:rsidP="00D258D6">
      <w:pPr>
        <w:pStyle w:val="ListParagraph"/>
        <w:numPr>
          <w:ilvl w:val="0"/>
          <w:numId w:val="1"/>
        </w:numPr>
        <w:spacing w:line="360" w:lineRule="auto"/>
        <w:rPr>
          <w:rFonts w:ascii="Arial" w:hAnsi="Arial" w:cs="Arial"/>
        </w:rPr>
      </w:pPr>
      <w:r w:rsidRPr="00D258D6">
        <w:rPr>
          <w:rFonts w:ascii="Arial" w:hAnsi="Arial" w:cs="Arial"/>
        </w:rPr>
        <w:t xml:space="preserve">  Gravells, A. (2010) </w:t>
      </w:r>
      <w:r w:rsidRPr="00D258D6">
        <w:rPr>
          <w:rFonts w:ascii="Arial" w:hAnsi="Arial" w:cs="Arial"/>
          <w:i/>
          <w:iCs/>
        </w:rPr>
        <w:t>Delivering employability skills in the lifelong learning sector</w:t>
      </w:r>
      <w:r w:rsidRPr="00D258D6">
        <w:rPr>
          <w:rFonts w:ascii="Arial" w:hAnsi="Arial" w:cs="Arial"/>
        </w:rPr>
        <w:t>. Exeter: Learning Matters.</w:t>
      </w:r>
    </w:p>
    <w:p w14:paraId="7D698058" w14:textId="77777777" w:rsidR="009C0AE1" w:rsidRPr="009C0AE1" w:rsidRDefault="009C0AE1" w:rsidP="009C0AE1">
      <w:pPr>
        <w:spacing w:line="360" w:lineRule="auto"/>
        <w:rPr>
          <w:rFonts w:ascii="Arial" w:hAnsi="Arial" w:cs="Arial"/>
        </w:rPr>
      </w:pPr>
    </w:p>
    <w:p w14:paraId="46720304" w14:textId="536D9BDD" w:rsidR="009C0AE1" w:rsidRDefault="009C0AE1" w:rsidP="009C0AE1">
      <w:pPr>
        <w:pStyle w:val="ListParagraph"/>
        <w:numPr>
          <w:ilvl w:val="0"/>
          <w:numId w:val="1"/>
        </w:numPr>
        <w:spacing w:line="360" w:lineRule="auto"/>
        <w:rPr>
          <w:rFonts w:ascii="Arial" w:hAnsi="Arial" w:cs="Arial"/>
        </w:rPr>
      </w:pPr>
      <w:r w:rsidRPr="009C0AE1">
        <w:rPr>
          <w:rFonts w:ascii="Arial" w:hAnsi="Arial" w:cs="Arial"/>
        </w:rPr>
        <w:t xml:space="preserve">  Green, F., Ashton, D. and Felstead, A. (2001) ‘Estimating the determinants of supply of computing, problem</w:t>
      </w:r>
      <w:r w:rsidRPr="009C0AE1">
        <w:rPr>
          <w:rFonts w:ascii="Cambria Math" w:hAnsi="Cambria Math" w:cs="Cambria Math"/>
        </w:rPr>
        <w:t>‐</w:t>
      </w:r>
      <w:r w:rsidRPr="009C0AE1">
        <w:rPr>
          <w:rFonts w:ascii="Arial" w:hAnsi="Arial" w:cs="Arial"/>
        </w:rPr>
        <w:t xml:space="preserve">solving, communication, social, and teamworking skills’, </w:t>
      </w:r>
      <w:r w:rsidRPr="009C0AE1">
        <w:rPr>
          <w:rFonts w:ascii="Arial" w:hAnsi="Arial" w:cs="Arial"/>
          <w:i/>
          <w:iCs/>
        </w:rPr>
        <w:t>Oxford economic papers</w:t>
      </w:r>
      <w:r w:rsidRPr="009C0AE1">
        <w:rPr>
          <w:rFonts w:ascii="Arial" w:hAnsi="Arial" w:cs="Arial"/>
        </w:rPr>
        <w:t>, 53(3), pp. 406–433. doi:10.1093/oep/53.3.406.</w:t>
      </w:r>
    </w:p>
    <w:p w14:paraId="216B0F36" w14:textId="77777777" w:rsidR="00FF7DDB" w:rsidRPr="003B6137" w:rsidRDefault="00FF7DDB" w:rsidP="003B6137">
      <w:pPr>
        <w:spacing w:line="360" w:lineRule="auto"/>
        <w:rPr>
          <w:rFonts w:ascii="Arial" w:hAnsi="Arial" w:cs="Arial"/>
        </w:rPr>
      </w:pPr>
    </w:p>
    <w:p w14:paraId="4606413C" w14:textId="23333F5E" w:rsidR="00FF7DDB" w:rsidRDefault="00FF7DDB" w:rsidP="00FF7DDB">
      <w:pPr>
        <w:pStyle w:val="ListParagraph"/>
        <w:numPr>
          <w:ilvl w:val="0"/>
          <w:numId w:val="1"/>
        </w:numPr>
        <w:spacing w:line="360" w:lineRule="auto"/>
        <w:rPr>
          <w:rFonts w:ascii="Arial" w:hAnsi="Arial" w:cs="Arial"/>
        </w:rPr>
      </w:pPr>
      <w:r w:rsidRPr="00FF7DDB">
        <w:rPr>
          <w:rFonts w:ascii="Arial" w:hAnsi="Arial" w:cs="Arial"/>
        </w:rPr>
        <w:t xml:space="preserve">  Kiewra, K.A. et al. (1991) ‘Note-Taking Functions and Techniques’, Journal of educational psychology, 83(2), pp. 240–245. doi:10.1037/0022-0663.83.2.240.</w:t>
      </w:r>
    </w:p>
    <w:p w14:paraId="77738A1B" w14:textId="77777777" w:rsidR="003C0C58" w:rsidRPr="003C0C58" w:rsidRDefault="003C0C58" w:rsidP="003C0C58">
      <w:pPr>
        <w:spacing w:line="360" w:lineRule="auto"/>
        <w:rPr>
          <w:rFonts w:ascii="Arial" w:hAnsi="Arial" w:cs="Arial"/>
        </w:rPr>
      </w:pPr>
    </w:p>
    <w:p w14:paraId="211FF82E" w14:textId="641CCC96" w:rsidR="003C0C58" w:rsidRDefault="003C0C58" w:rsidP="003C0C58">
      <w:pPr>
        <w:pStyle w:val="ListParagraph"/>
        <w:numPr>
          <w:ilvl w:val="0"/>
          <w:numId w:val="1"/>
        </w:numPr>
        <w:spacing w:line="360" w:lineRule="auto"/>
        <w:rPr>
          <w:rFonts w:ascii="Arial" w:hAnsi="Arial" w:cs="Arial"/>
        </w:rPr>
      </w:pPr>
      <w:r w:rsidRPr="003C0C58">
        <w:rPr>
          <w:rFonts w:ascii="Arial" w:hAnsi="Arial" w:cs="Arial"/>
        </w:rPr>
        <w:t xml:space="preserve">  Levin, P. (2007) </w:t>
      </w:r>
      <w:r w:rsidRPr="003C0C58">
        <w:rPr>
          <w:rFonts w:ascii="Arial" w:hAnsi="Arial" w:cs="Arial"/>
          <w:i/>
          <w:iCs/>
        </w:rPr>
        <w:t xml:space="preserve">Skilful time management! </w:t>
      </w:r>
      <w:r w:rsidRPr="003C0C58">
        <w:rPr>
          <w:rFonts w:ascii="Arial" w:hAnsi="Arial" w:cs="Arial"/>
        </w:rPr>
        <w:t>Maidenhead, England ;: Open University Press.</w:t>
      </w:r>
    </w:p>
    <w:p w14:paraId="5F900CDA" w14:textId="77777777" w:rsidR="007A49FC" w:rsidRPr="00E24385" w:rsidRDefault="007A49FC" w:rsidP="00E24385">
      <w:pPr>
        <w:spacing w:line="360" w:lineRule="auto"/>
        <w:rPr>
          <w:rFonts w:ascii="Arial" w:hAnsi="Arial" w:cs="Arial"/>
        </w:rPr>
      </w:pPr>
    </w:p>
    <w:p w14:paraId="3BEBF4B2" w14:textId="3C9448CE" w:rsidR="007A49FC" w:rsidRPr="00300D92" w:rsidRDefault="007A49FC" w:rsidP="00665309">
      <w:pPr>
        <w:pStyle w:val="ListParagraph"/>
        <w:numPr>
          <w:ilvl w:val="0"/>
          <w:numId w:val="1"/>
        </w:numPr>
        <w:spacing w:line="360" w:lineRule="auto"/>
        <w:rPr>
          <w:rStyle w:val="Hyperlink"/>
          <w:rFonts w:ascii="Arial" w:hAnsi="Arial" w:cs="Arial"/>
          <w:color w:val="auto"/>
          <w:u w:val="none"/>
        </w:rPr>
      </w:pPr>
      <w:r w:rsidRPr="007A49FC">
        <w:rPr>
          <w:rFonts w:ascii="Arial" w:hAnsi="Arial" w:cs="Arial"/>
        </w:rPr>
        <w:t xml:space="preserve">Pirzada, Kashan and Khan, Fouzia, </w:t>
      </w:r>
      <w:r w:rsidR="00D8798A" w:rsidRPr="00D8798A">
        <w:rPr>
          <w:rFonts w:ascii="Arial" w:hAnsi="Arial" w:cs="Arial"/>
        </w:rPr>
        <w:t>(November 12, 2013)</w:t>
      </w:r>
      <w:r w:rsidR="00D8798A">
        <w:rPr>
          <w:rFonts w:ascii="Arial" w:hAnsi="Arial" w:cs="Arial"/>
        </w:rPr>
        <w:t xml:space="preserve"> ‘</w:t>
      </w:r>
      <w:r w:rsidRPr="007A49FC">
        <w:rPr>
          <w:rFonts w:ascii="Arial" w:hAnsi="Arial" w:cs="Arial"/>
        </w:rPr>
        <w:t>Measuring Relationship between Digital Skills and Employability</w:t>
      </w:r>
      <w:r w:rsidR="00D8798A">
        <w:rPr>
          <w:rFonts w:ascii="Arial" w:hAnsi="Arial" w:cs="Arial"/>
        </w:rPr>
        <w:t>’</w:t>
      </w:r>
      <w:r w:rsidRPr="007A49FC">
        <w:rPr>
          <w:rFonts w:ascii="Arial" w:hAnsi="Arial" w:cs="Arial"/>
        </w:rPr>
        <w:t xml:space="preserve">. </w:t>
      </w:r>
      <w:r w:rsidRPr="00D8798A">
        <w:rPr>
          <w:rFonts w:ascii="Arial" w:hAnsi="Arial" w:cs="Arial"/>
          <w:i/>
          <w:iCs/>
        </w:rPr>
        <w:t>European Journal of Business and Management</w:t>
      </w:r>
      <w:r w:rsidRPr="007A49FC">
        <w:rPr>
          <w:rFonts w:ascii="Arial" w:hAnsi="Arial" w:cs="Arial"/>
        </w:rPr>
        <w:t xml:space="preserve">, Vol. 5, No. 24, 2013, Available at SSRN: </w:t>
      </w:r>
      <w:hyperlink r:id="rId11" w:history="1">
        <w:r w:rsidR="00E24385" w:rsidRPr="001F15C6">
          <w:rPr>
            <w:rStyle w:val="Hyperlink"/>
            <w:rFonts w:ascii="Arial" w:hAnsi="Arial" w:cs="Arial"/>
          </w:rPr>
          <w:t>https://ssrn.com/abstract=2382939</w:t>
        </w:r>
      </w:hyperlink>
    </w:p>
    <w:p w14:paraId="3743B1A9" w14:textId="77777777" w:rsidR="00300D92" w:rsidRPr="00300D92" w:rsidRDefault="00300D92" w:rsidP="00300D92">
      <w:pPr>
        <w:pStyle w:val="ListParagraph"/>
        <w:rPr>
          <w:rFonts w:ascii="Arial" w:hAnsi="Arial" w:cs="Arial"/>
        </w:rPr>
      </w:pPr>
    </w:p>
    <w:p w14:paraId="1FB9D596" w14:textId="16CA7909" w:rsidR="00300D92" w:rsidRDefault="00F95584" w:rsidP="00665309">
      <w:pPr>
        <w:pStyle w:val="ListParagraph"/>
        <w:numPr>
          <w:ilvl w:val="0"/>
          <w:numId w:val="1"/>
        </w:numPr>
        <w:spacing w:line="360" w:lineRule="auto"/>
        <w:rPr>
          <w:rFonts w:ascii="Arial" w:hAnsi="Arial" w:cs="Arial"/>
        </w:rPr>
      </w:pPr>
      <w:r>
        <w:rPr>
          <w:rFonts w:ascii="Arial" w:hAnsi="Arial" w:cs="Arial"/>
        </w:rPr>
        <w:t>Plan P. (2021) ‘The 4 Ds of time management’</w:t>
      </w:r>
      <w:r w:rsidR="00400265">
        <w:rPr>
          <w:rFonts w:ascii="Arial" w:hAnsi="Arial" w:cs="Arial"/>
        </w:rPr>
        <w:t>,</w:t>
      </w:r>
      <w:r>
        <w:rPr>
          <w:rFonts w:ascii="Arial" w:hAnsi="Arial" w:cs="Arial"/>
        </w:rPr>
        <w:t xml:space="preserve"> [Online] </w:t>
      </w:r>
      <w:r w:rsidR="00F67E25">
        <w:rPr>
          <w:rFonts w:ascii="Arial" w:hAnsi="Arial" w:cs="Arial"/>
        </w:rPr>
        <w:t>Available</w:t>
      </w:r>
      <w:r>
        <w:rPr>
          <w:rFonts w:ascii="Arial" w:hAnsi="Arial" w:cs="Arial"/>
        </w:rPr>
        <w:t xml:space="preserve"> from </w:t>
      </w:r>
      <w:hyperlink r:id="rId12" w:history="1">
        <w:r w:rsidRPr="00D64949">
          <w:rPr>
            <w:rStyle w:val="Hyperlink"/>
            <w:rFonts w:ascii="Arial" w:hAnsi="Arial" w:cs="Arial"/>
          </w:rPr>
          <w:t>https://www.productplan.com/glossary/4-ds-of-time-management/</w:t>
        </w:r>
      </w:hyperlink>
      <w:r>
        <w:rPr>
          <w:rFonts w:ascii="Arial" w:hAnsi="Arial" w:cs="Arial"/>
        </w:rPr>
        <w:t>. [Last accessed 06/12/2021]</w:t>
      </w:r>
    </w:p>
    <w:p w14:paraId="3B3BAB1B" w14:textId="155F448C" w:rsidR="00E24385" w:rsidRDefault="00E24385" w:rsidP="00E24385">
      <w:pPr>
        <w:spacing w:line="360" w:lineRule="auto"/>
        <w:rPr>
          <w:rFonts w:ascii="Arial" w:hAnsi="Arial" w:cs="Arial"/>
        </w:rPr>
      </w:pPr>
    </w:p>
    <w:p w14:paraId="02D57A77" w14:textId="1A21CDFC" w:rsidR="00E24385" w:rsidRDefault="00E24385" w:rsidP="00E24385">
      <w:pPr>
        <w:pStyle w:val="ListParagraph"/>
        <w:numPr>
          <w:ilvl w:val="0"/>
          <w:numId w:val="1"/>
        </w:numPr>
        <w:spacing w:line="360" w:lineRule="auto"/>
        <w:rPr>
          <w:rFonts w:ascii="Arial" w:hAnsi="Arial" w:cs="Arial"/>
        </w:rPr>
      </w:pPr>
      <w:r w:rsidRPr="00E24385">
        <w:rPr>
          <w:rFonts w:ascii="Arial" w:hAnsi="Arial" w:cs="Arial"/>
        </w:rPr>
        <w:t xml:space="preserve">Siegel, J. (2021) </w:t>
      </w:r>
      <w:r w:rsidRPr="00647AE4">
        <w:rPr>
          <w:rFonts w:ascii="Arial" w:hAnsi="Arial" w:cs="Arial"/>
          <w:i/>
          <w:iCs/>
        </w:rPr>
        <w:t>Developing notetaking skills in a second language: insights from classroom research</w:t>
      </w:r>
      <w:r w:rsidRPr="00E24385">
        <w:rPr>
          <w:rFonts w:ascii="Arial" w:hAnsi="Arial" w:cs="Arial"/>
        </w:rPr>
        <w:t>. London</w:t>
      </w:r>
      <w:r w:rsidR="00D8798A">
        <w:rPr>
          <w:rFonts w:ascii="Arial" w:hAnsi="Arial" w:cs="Arial"/>
        </w:rPr>
        <w:t>;</w:t>
      </w:r>
      <w:r w:rsidRPr="00E24385">
        <w:rPr>
          <w:rFonts w:ascii="Arial" w:hAnsi="Arial" w:cs="Arial"/>
        </w:rPr>
        <w:t xml:space="preserve"> Routledge.</w:t>
      </w:r>
    </w:p>
    <w:p w14:paraId="651571AE" w14:textId="77777777" w:rsidR="00FF7DDB" w:rsidRPr="00FF7DDB" w:rsidRDefault="00FF7DDB" w:rsidP="00FF7DDB">
      <w:pPr>
        <w:pStyle w:val="ListParagraph"/>
        <w:rPr>
          <w:rFonts w:ascii="Arial" w:hAnsi="Arial" w:cs="Arial"/>
        </w:rPr>
      </w:pPr>
    </w:p>
    <w:p w14:paraId="1DE7EA55" w14:textId="2C90400A" w:rsidR="00FF7DDB" w:rsidRDefault="009C0AE1" w:rsidP="009C0AE1">
      <w:pPr>
        <w:spacing w:line="360" w:lineRule="auto"/>
        <w:ind w:left="360" w:firstLine="360"/>
        <w:rPr>
          <w:rFonts w:ascii="Arial" w:hAnsi="Arial" w:cs="Arial"/>
        </w:rPr>
      </w:pPr>
      <w:r>
        <w:rPr>
          <w:rFonts w:ascii="Arial" w:hAnsi="Arial" w:cs="Arial"/>
          <w:b/>
          <w:bCs/>
        </w:rPr>
        <w:t xml:space="preserve">Appendix </w:t>
      </w:r>
    </w:p>
    <w:p w14:paraId="34F57FFF" w14:textId="61C7DCBE" w:rsidR="009C0AE1" w:rsidRPr="009C0AE1" w:rsidRDefault="009C0AE1" w:rsidP="009C0AE1">
      <w:pPr>
        <w:spacing w:line="360" w:lineRule="auto"/>
        <w:ind w:left="360" w:firstLine="360"/>
        <w:rPr>
          <w:rFonts w:ascii="Arial" w:hAnsi="Arial" w:cs="Arial"/>
        </w:rPr>
      </w:pPr>
    </w:p>
    <w:p w14:paraId="48460535" w14:textId="1D62159B" w:rsidR="00FF7DDB" w:rsidRDefault="009C0AE1" w:rsidP="00FF7DDB">
      <w:pPr>
        <w:spacing w:line="360" w:lineRule="auto"/>
        <w:rPr>
          <w:rFonts w:ascii="Arial" w:hAnsi="Arial" w:cs="Arial"/>
        </w:rPr>
      </w:pPr>
      <w:r>
        <w:rPr>
          <w:rFonts w:ascii="Arial" w:hAnsi="Arial" w:cs="Arial"/>
          <w:noProof/>
        </w:rPr>
        <w:drawing>
          <wp:inline distT="0" distB="0" distL="0" distR="0" wp14:anchorId="1D8D78EC" wp14:editId="570CB3FF">
            <wp:extent cx="5731510" cy="4163695"/>
            <wp:effectExtent l="0" t="0" r="2540" b="8255"/>
            <wp:docPr id="33" name="Picture 33" descr="Text,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Text, tabl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4163695"/>
                    </a:xfrm>
                    <a:prstGeom prst="rect">
                      <a:avLst/>
                    </a:prstGeom>
                  </pic:spPr>
                </pic:pic>
              </a:graphicData>
            </a:graphic>
          </wp:inline>
        </w:drawing>
      </w:r>
    </w:p>
    <w:p w14:paraId="56E39839" w14:textId="0B668727" w:rsidR="009C0AE1" w:rsidRDefault="009C0AE1" w:rsidP="00FF7DDB">
      <w:pPr>
        <w:spacing w:line="360" w:lineRule="auto"/>
        <w:rPr>
          <w:rFonts w:ascii="Arial" w:hAnsi="Arial" w:cs="Arial"/>
        </w:rPr>
      </w:pPr>
    </w:p>
    <w:p w14:paraId="775BA028" w14:textId="77777777" w:rsidR="009C0AE1" w:rsidRDefault="009C0AE1">
      <w:pPr>
        <w:rPr>
          <w:rFonts w:ascii="Arial" w:hAnsi="Arial" w:cs="Arial"/>
        </w:rPr>
      </w:pPr>
      <w:r>
        <w:rPr>
          <w:rFonts w:ascii="Arial" w:hAnsi="Arial" w:cs="Arial"/>
        </w:rPr>
        <w:br w:type="page"/>
      </w:r>
    </w:p>
    <w:p w14:paraId="4A892BEA" w14:textId="502EA5AC" w:rsidR="009C0AE1" w:rsidRDefault="009C0AE1" w:rsidP="00FF7DDB">
      <w:pPr>
        <w:spacing w:line="360" w:lineRule="auto"/>
        <w:rPr>
          <w:rFonts w:ascii="Arial" w:hAnsi="Arial" w:cs="Arial"/>
          <w:b/>
          <w:bCs/>
        </w:rPr>
      </w:pPr>
      <w:r>
        <w:rPr>
          <w:rFonts w:ascii="Arial" w:hAnsi="Arial" w:cs="Arial"/>
          <w:b/>
          <w:bCs/>
        </w:rPr>
        <w:lastRenderedPageBreak/>
        <w:tab/>
        <w:t>Appendix</w:t>
      </w:r>
    </w:p>
    <w:p w14:paraId="289685D3" w14:textId="4A09FFE4" w:rsidR="009C0AE1" w:rsidRPr="009C0AE1" w:rsidRDefault="009C0AE1" w:rsidP="00FF7DDB">
      <w:pPr>
        <w:spacing w:line="360" w:lineRule="auto"/>
        <w:rPr>
          <w:rFonts w:ascii="Arial" w:hAnsi="Arial" w:cs="Arial"/>
          <w:b/>
          <w:bCs/>
        </w:rPr>
      </w:pPr>
      <w:r>
        <w:rPr>
          <w:rFonts w:ascii="Arial" w:hAnsi="Arial" w:cs="Arial"/>
          <w:b/>
          <w:bCs/>
          <w:noProof/>
        </w:rPr>
        <w:drawing>
          <wp:inline distT="0" distB="0" distL="0" distR="0" wp14:anchorId="7CAA9E26" wp14:editId="3471AF7B">
            <wp:extent cx="5731510" cy="4163695"/>
            <wp:effectExtent l="0" t="0" r="2540" b="8255"/>
            <wp:docPr id="34" name="Picture 3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Text, lette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4163695"/>
                    </a:xfrm>
                    <a:prstGeom prst="rect">
                      <a:avLst/>
                    </a:prstGeom>
                  </pic:spPr>
                </pic:pic>
              </a:graphicData>
            </a:graphic>
          </wp:inline>
        </w:drawing>
      </w:r>
    </w:p>
    <w:sectPr w:rsidR="009C0AE1" w:rsidRPr="009C0AE1" w:rsidSect="00061B10">
      <w:head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4AA970" w14:textId="77777777" w:rsidR="00B40AC7" w:rsidRDefault="00B40AC7" w:rsidP="00847AB0">
      <w:pPr>
        <w:spacing w:after="0" w:line="240" w:lineRule="auto"/>
      </w:pPr>
      <w:r>
        <w:separator/>
      </w:r>
    </w:p>
  </w:endnote>
  <w:endnote w:type="continuationSeparator" w:id="0">
    <w:p w14:paraId="4202EAEA" w14:textId="77777777" w:rsidR="00B40AC7" w:rsidRDefault="00B40AC7" w:rsidP="00847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F38DE" w14:textId="77777777" w:rsidR="00B40AC7" w:rsidRDefault="00B40AC7" w:rsidP="00847AB0">
      <w:pPr>
        <w:spacing w:after="0" w:line="240" w:lineRule="auto"/>
      </w:pPr>
      <w:r>
        <w:separator/>
      </w:r>
    </w:p>
  </w:footnote>
  <w:footnote w:type="continuationSeparator" w:id="0">
    <w:p w14:paraId="2E70B075" w14:textId="77777777" w:rsidR="00B40AC7" w:rsidRDefault="00B40AC7" w:rsidP="00847A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8132700"/>
      <w:docPartObj>
        <w:docPartGallery w:val="Page Numbers (Top of Page)"/>
        <w:docPartUnique/>
      </w:docPartObj>
    </w:sdtPr>
    <w:sdtEndPr>
      <w:rPr>
        <w:noProof/>
      </w:rPr>
    </w:sdtEndPr>
    <w:sdtContent>
      <w:p w14:paraId="0106C983" w14:textId="0A478E4D" w:rsidR="00847AB0" w:rsidRDefault="00847AB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029C840" w14:textId="77777777" w:rsidR="00847AB0" w:rsidRDefault="00847A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845360"/>
    <w:multiLevelType w:val="hybridMultilevel"/>
    <w:tmpl w:val="C054D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B10"/>
    <w:rsid w:val="00030DCA"/>
    <w:rsid w:val="00032EDE"/>
    <w:rsid w:val="00041A77"/>
    <w:rsid w:val="0005042E"/>
    <w:rsid w:val="00061B10"/>
    <w:rsid w:val="000641BF"/>
    <w:rsid w:val="000B1E75"/>
    <w:rsid w:val="000C5E62"/>
    <w:rsid w:val="000D2231"/>
    <w:rsid w:val="000D3AB3"/>
    <w:rsid w:val="000E450B"/>
    <w:rsid w:val="000E520A"/>
    <w:rsid w:val="001318B3"/>
    <w:rsid w:val="001506E0"/>
    <w:rsid w:val="00154136"/>
    <w:rsid w:val="00156D41"/>
    <w:rsid w:val="001963DC"/>
    <w:rsid w:val="001975A0"/>
    <w:rsid w:val="001B0BB1"/>
    <w:rsid w:val="001D53FB"/>
    <w:rsid w:val="001F7E54"/>
    <w:rsid w:val="00227201"/>
    <w:rsid w:val="00242451"/>
    <w:rsid w:val="00245E4E"/>
    <w:rsid w:val="002644B9"/>
    <w:rsid w:val="00265851"/>
    <w:rsid w:val="002B100E"/>
    <w:rsid w:val="002C07ED"/>
    <w:rsid w:val="002C1E3A"/>
    <w:rsid w:val="002D4080"/>
    <w:rsid w:val="002D64D1"/>
    <w:rsid w:val="002E7145"/>
    <w:rsid w:val="00300D92"/>
    <w:rsid w:val="00306DA9"/>
    <w:rsid w:val="00322887"/>
    <w:rsid w:val="00336503"/>
    <w:rsid w:val="00352E5F"/>
    <w:rsid w:val="00365B11"/>
    <w:rsid w:val="00370CAB"/>
    <w:rsid w:val="00373306"/>
    <w:rsid w:val="003A3F8C"/>
    <w:rsid w:val="003B6137"/>
    <w:rsid w:val="003C0C58"/>
    <w:rsid w:val="003C150C"/>
    <w:rsid w:val="003C5D11"/>
    <w:rsid w:val="003E06A0"/>
    <w:rsid w:val="003E5507"/>
    <w:rsid w:val="003F34F6"/>
    <w:rsid w:val="00400265"/>
    <w:rsid w:val="004313DB"/>
    <w:rsid w:val="00432E51"/>
    <w:rsid w:val="00440B87"/>
    <w:rsid w:val="00475B9C"/>
    <w:rsid w:val="00477ED1"/>
    <w:rsid w:val="00481A9F"/>
    <w:rsid w:val="00493629"/>
    <w:rsid w:val="004D5650"/>
    <w:rsid w:val="004E5C66"/>
    <w:rsid w:val="004F4641"/>
    <w:rsid w:val="0051592C"/>
    <w:rsid w:val="00516F59"/>
    <w:rsid w:val="00517CFD"/>
    <w:rsid w:val="00521602"/>
    <w:rsid w:val="00541B09"/>
    <w:rsid w:val="005469D9"/>
    <w:rsid w:val="00576578"/>
    <w:rsid w:val="00587804"/>
    <w:rsid w:val="005B11D2"/>
    <w:rsid w:val="005B3E28"/>
    <w:rsid w:val="005C5C89"/>
    <w:rsid w:val="00620819"/>
    <w:rsid w:val="00634D8F"/>
    <w:rsid w:val="00644F97"/>
    <w:rsid w:val="00647AE4"/>
    <w:rsid w:val="0066246D"/>
    <w:rsid w:val="006652E0"/>
    <w:rsid w:val="00665309"/>
    <w:rsid w:val="0068546D"/>
    <w:rsid w:val="006B2FE9"/>
    <w:rsid w:val="006B5686"/>
    <w:rsid w:val="006F03A0"/>
    <w:rsid w:val="00735D52"/>
    <w:rsid w:val="00747403"/>
    <w:rsid w:val="00765C80"/>
    <w:rsid w:val="00771048"/>
    <w:rsid w:val="007A1E2A"/>
    <w:rsid w:val="007A49FC"/>
    <w:rsid w:val="007B3F14"/>
    <w:rsid w:val="007E6606"/>
    <w:rsid w:val="007E7C6F"/>
    <w:rsid w:val="008131C7"/>
    <w:rsid w:val="008354DA"/>
    <w:rsid w:val="0084054D"/>
    <w:rsid w:val="0084755D"/>
    <w:rsid w:val="00847AB0"/>
    <w:rsid w:val="00852916"/>
    <w:rsid w:val="00863936"/>
    <w:rsid w:val="00874265"/>
    <w:rsid w:val="00882578"/>
    <w:rsid w:val="009419F7"/>
    <w:rsid w:val="0095601F"/>
    <w:rsid w:val="00961694"/>
    <w:rsid w:val="009670CC"/>
    <w:rsid w:val="00967D63"/>
    <w:rsid w:val="0098720E"/>
    <w:rsid w:val="009B6EAB"/>
    <w:rsid w:val="009C0AE1"/>
    <w:rsid w:val="009D59F5"/>
    <w:rsid w:val="009E410D"/>
    <w:rsid w:val="009F13E0"/>
    <w:rsid w:val="00A05401"/>
    <w:rsid w:val="00A07807"/>
    <w:rsid w:val="00A104FE"/>
    <w:rsid w:val="00A13C91"/>
    <w:rsid w:val="00A4432C"/>
    <w:rsid w:val="00A44EEC"/>
    <w:rsid w:val="00A72BAE"/>
    <w:rsid w:val="00A7612F"/>
    <w:rsid w:val="00A93FDA"/>
    <w:rsid w:val="00AF0780"/>
    <w:rsid w:val="00AF0F66"/>
    <w:rsid w:val="00B05B21"/>
    <w:rsid w:val="00B3533E"/>
    <w:rsid w:val="00B40AC7"/>
    <w:rsid w:val="00B565E2"/>
    <w:rsid w:val="00B6158A"/>
    <w:rsid w:val="00B8020B"/>
    <w:rsid w:val="00BA1DA0"/>
    <w:rsid w:val="00BA4339"/>
    <w:rsid w:val="00C569A1"/>
    <w:rsid w:val="00C730F2"/>
    <w:rsid w:val="00C77A13"/>
    <w:rsid w:val="00CA3253"/>
    <w:rsid w:val="00CD03F4"/>
    <w:rsid w:val="00CE01A2"/>
    <w:rsid w:val="00CF08F9"/>
    <w:rsid w:val="00CF11C9"/>
    <w:rsid w:val="00CF70B4"/>
    <w:rsid w:val="00D008D9"/>
    <w:rsid w:val="00D258D6"/>
    <w:rsid w:val="00D31678"/>
    <w:rsid w:val="00D52C45"/>
    <w:rsid w:val="00D623EF"/>
    <w:rsid w:val="00D65B31"/>
    <w:rsid w:val="00D84648"/>
    <w:rsid w:val="00D8798A"/>
    <w:rsid w:val="00D920D0"/>
    <w:rsid w:val="00D97A4C"/>
    <w:rsid w:val="00DD199E"/>
    <w:rsid w:val="00DD28FC"/>
    <w:rsid w:val="00DF6D6B"/>
    <w:rsid w:val="00E12621"/>
    <w:rsid w:val="00E24385"/>
    <w:rsid w:val="00E43EF6"/>
    <w:rsid w:val="00E61637"/>
    <w:rsid w:val="00EA28E0"/>
    <w:rsid w:val="00EF5C34"/>
    <w:rsid w:val="00F02CE7"/>
    <w:rsid w:val="00F30D08"/>
    <w:rsid w:val="00F416EC"/>
    <w:rsid w:val="00F51CA9"/>
    <w:rsid w:val="00F65AF9"/>
    <w:rsid w:val="00F676CF"/>
    <w:rsid w:val="00F67763"/>
    <w:rsid w:val="00F67E25"/>
    <w:rsid w:val="00F70B11"/>
    <w:rsid w:val="00F74A8C"/>
    <w:rsid w:val="00F95584"/>
    <w:rsid w:val="00F9732B"/>
    <w:rsid w:val="00FA2FD6"/>
    <w:rsid w:val="00FB04F5"/>
    <w:rsid w:val="00FC7E8E"/>
    <w:rsid w:val="00FF7D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026FE"/>
  <w15:chartTrackingRefBased/>
  <w15:docId w15:val="{2944449C-B0CF-48A0-8C10-AB15C8DF8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61B1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61B10"/>
    <w:rPr>
      <w:rFonts w:eastAsiaTheme="minorEastAsia"/>
      <w:lang w:val="en-US"/>
    </w:rPr>
  </w:style>
  <w:style w:type="paragraph" w:styleId="ListParagraph">
    <w:name w:val="List Paragraph"/>
    <w:basedOn w:val="Normal"/>
    <w:uiPriority w:val="34"/>
    <w:qFormat/>
    <w:rsid w:val="00D258D6"/>
    <w:pPr>
      <w:ind w:left="720"/>
      <w:contextualSpacing/>
    </w:pPr>
  </w:style>
  <w:style w:type="character" w:styleId="Hyperlink">
    <w:name w:val="Hyperlink"/>
    <w:basedOn w:val="DefaultParagraphFont"/>
    <w:uiPriority w:val="99"/>
    <w:unhideWhenUsed/>
    <w:rsid w:val="00B565E2"/>
    <w:rPr>
      <w:color w:val="0563C1" w:themeColor="hyperlink"/>
      <w:u w:val="single"/>
    </w:rPr>
  </w:style>
  <w:style w:type="character" w:styleId="UnresolvedMention">
    <w:name w:val="Unresolved Mention"/>
    <w:basedOn w:val="DefaultParagraphFont"/>
    <w:uiPriority w:val="99"/>
    <w:semiHidden/>
    <w:unhideWhenUsed/>
    <w:rsid w:val="00B565E2"/>
    <w:rPr>
      <w:color w:val="605E5C"/>
      <w:shd w:val="clear" w:color="auto" w:fill="E1DFDD"/>
    </w:rPr>
  </w:style>
  <w:style w:type="paragraph" w:styleId="Header">
    <w:name w:val="header"/>
    <w:basedOn w:val="Normal"/>
    <w:link w:val="HeaderChar"/>
    <w:uiPriority w:val="99"/>
    <w:unhideWhenUsed/>
    <w:rsid w:val="00847A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7AB0"/>
  </w:style>
  <w:style w:type="paragraph" w:styleId="Footer">
    <w:name w:val="footer"/>
    <w:basedOn w:val="Normal"/>
    <w:link w:val="FooterChar"/>
    <w:uiPriority w:val="99"/>
    <w:unhideWhenUsed/>
    <w:rsid w:val="00847A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7A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productplan.com/glossary/4-ds-of-time-management/"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srn.com/abstract=2382939"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doi.org/10.1515/eng-2020-0072"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9" ma:contentTypeDescription="Create a new document." ma:contentTypeScope="" ma:versionID="48514766ad1c40aa21bf626220728065">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1f13ab4cebb7a90a5a4c97613677e53a"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61A6B1-8E71-4C37-9A81-00B200C7123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7A1041B-7719-4D3E-A852-41754AB302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60D9D3-5123-4DD8-9B44-222E0E39461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675</TotalTime>
  <Pages>9</Pages>
  <Words>2032</Words>
  <Characters>11588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Reflective review on Employability skills</vt:lpstr>
    </vt:vector>
  </TitlesOfParts>
  <Company/>
  <LinksUpToDate>false</LinksUpToDate>
  <CharactersWithSpaces>13593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review on Employability skills</dc:title>
  <dc:subject/>
  <dc:creator>Author Neli Kremenova Miteva (2113297)</dc:creator>
  <cp:keywords/>
  <dc:description/>
  <cp:lastModifiedBy>Neli Kremenova Miteva (2113297)</cp:lastModifiedBy>
  <cp:revision>4</cp:revision>
  <dcterms:created xsi:type="dcterms:W3CDTF">2021-12-05T21:23:00Z</dcterms:created>
  <dcterms:modified xsi:type="dcterms:W3CDTF">2021-12-06T21:48:00Z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