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B14CC" w14:textId="77777777" w:rsidR="00FB68AE" w:rsidRDefault="00FB68AE" w:rsidP="00FB68AE">
      <w:pPr>
        <w:pStyle w:val="Title"/>
      </w:pPr>
      <w:r>
        <w:t>INDIVIDUAL REPORT</w:t>
      </w:r>
    </w:p>
    <w:p w14:paraId="2C1994D4" w14:textId="77777777" w:rsidR="00997255" w:rsidRDefault="00FB68AE" w:rsidP="00FB68AE">
      <w:pPr>
        <w:pStyle w:val="Subtitle"/>
        <w:jc w:val="center"/>
      </w:pPr>
      <w:r>
        <w:t>“</w:t>
      </w:r>
      <w:r w:rsidR="001A74E5" w:rsidRPr="00CD1FB4">
        <w:t>How do broader external</w:t>
      </w:r>
      <w:r>
        <w:t xml:space="preserve"> </w:t>
      </w:r>
      <w:r w:rsidR="001A74E5" w:rsidRPr="00CD1FB4">
        <w:t>Environmental factors</w:t>
      </w:r>
      <w:r>
        <w:t xml:space="preserve"> </w:t>
      </w:r>
      <w:r w:rsidR="001A74E5" w:rsidRPr="00CD1FB4">
        <w:t>Along with COVID-19 affect</w:t>
      </w:r>
      <w:r>
        <w:t xml:space="preserve"> </w:t>
      </w:r>
      <w:r w:rsidR="001A74E5" w:rsidRPr="00CD1FB4">
        <w:t>Organizational culture and</w:t>
      </w:r>
      <w:r>
        <w:t xml:space="preserve"> </w:t>
      </w:r>
      <w:r w:rsidR="0098073D" w:rsidRPr="00CD1FB4">
        <w:t>its</w:t>
      </w:r>
      <w:r w:rsidR="001A74E5">
        <w:t xml:space="preserve"> </w:t>
      </w:r>
      <w:r w:rsidR="001A74E5" w:rsidRPr="00CD1FB4">
        <w:t>performance?”</w:t>
      </w:r>
    </w:p>
    <w:p w14:paraId="6C6F4944" w14:textId="77777777" w:rsidR="009702E1" w:rsidRDefault="009702E1" w:rsidP="009702E1"/>
    <w:p w14:paraId="045A9966" w14:textId="77777777" w:rsidR="00CD1FB4" w:rsidRDefault="00CD1FB4" w:rsidP="009702E1">
      <w:pPr>
        <w:pStyle w:val="Title"/>
        <w:spacing w:line="360" w:lineRule="auto"/>
        <w:jc w:val="left"/>
      </w:pPr>
    </w:p>
    <w:p w14:paraId="6FE4544D" w14:textId="77777777" w:rsidR="002E4A2C" w:rsidRPr="002E4A2C" w:rsidRDefault="002E4A2C" w:rsidP="002E4A2C">
      <w:pPr>
        <w:pStyle w:val="Title"/>
        <w:spacing w:line="360" w:lineRule="auto"/>
        <w:jc w:val="both"/>
        <w:rPr>
          <w:rFonts w:ascii="Calibri" w:eastAsia="Calibri" w:hAnsi="Calibri"/>
          <w:b w:val="0"/>
          <w:sz w:val="22"/>
          <w:szCs w:val="22"/>
          <w:lang w:eastAsia="en-US"/>
        </w:rPr>
      </w:pPr>
    </w:p>
    <w:p w14:paraId="25830316" w14:textId="35BD29DC" w:rsidR="002E4A2C" w:rsidRPr="002E4A2C" w:rsidRDefault="002E4A2C" w:rsidP="002E4A2C">
      <w:pPr>
        <w:pStyle w:val="Title"/>
        <w:spacing w:line="360" w:lineRule="auto"/>
        <w:jc w:val="both"/>
        <w:rPr>
          <w:rFonts w:ascii="Calibri" w:eastAsia="Calibri" w:hAnsi="Calibri"/>
          <w:b w:val="0"/>
          <w:sz w:val="22"/>
          <w:szCs w:val="22"/>
          <w:lang w:eastAsia="en-US"/>
        </w:rPr>
      </w:pPr>
      <w:r w:rsidRPr="002E4A2C">
        <w:rPr>
          <w:rFonts w:ascii="Calibri" w:eastAsia="Calibri" w:hAnsi="Calibri"/>
          <w:b w:val="0"/>
          <w:sz w:val="22"/>
          <w:szCs w:val="22"/>
          <w:lang w:eastAsia="en-US"/>
        </w:rPr>
        <w:t xml:space="preserve">                                               </w:t>
      </w:r>
      <w:r>
        <w:rPr>
          <w:rFonts w:ascii="Calibri" w:eastAsia="Calibri" w:hAnsi="Calibri"/>
          <w:b w:val="0"/>
          <w:sz w:val="22"/>
          <w:szCs w:val="22"/>
          <w:lang w:eastAsia="en-US"/>
        </w:rPr>
        <w:t xml:space="preserve">     </w:t>
      </w:r>
      <w:r w:rsidRPr="002E4A2C">
        <w:rPr>
          <w:rFonts w:ascii="Calibri" w:eastAsia="Calibri" w:hAnsi="Calibri"/>
          <w:b w:val="0"/>
          <w:sz w:val="22"/>
          <w:szCs w:val="22"/>
          <w:lang w:eastAsia="en-US"/>
        </w:rPr>
        <w:t xml:space="preserve">  University of Wales Trinity Saint David</w:t>
      </w:r>
    </w:p>
    <w:p w14:paraId="2E1A393C" w14:textId="77777777" w:rsidR="002E4A2C" w:rsidRPr="002E4A2C" w:rsidRDefault="002E4A2C" w:rsidP="002E4A2C">
      <w:pPr>
        <w:pStyle w:val="Title"/>
        <w:spacing w:line="360" w:lineRule="auto"/>
        <w:jc w:val="both"/>
        <w:rPr>
          <w:rFonts w:ascii="Calibri" w:eastAsia="Calibri" w:hAnsi="Calibri"/>
          <w:b w:val="0"/>
          <w:sz w:val="22"/>
          <w:szCs w:val="22"/>
          <w:lang w:eastAsia="en-US"/>
        </w:rPr>
      </w:pPr>
    </w:p>
    <w:p w14:paraId="3F128F42" w14:textId="77777777" w:rsidR="002E4A2C" w:rsidRPr="002E4A2C" w:rsidRDefault="002E4A2C" w:rsidP="002E4A2C">
      <w:pPr>
        <w:pStyle w:val="Title"/>
        <w:spacing w:line="360" w:lineRule="auto"/>
        <w:jc w:val="both"/>
        <w:rPr>
          <w:rFonts w:ascii="Calibri" w:eastAsia="Calibri" w:hAnsi="Calibri"/>
          <w:b w:val="0"/>
          <w:sz w:val="22"/>
          <w:szCs w:val="22"/>
          <w:lang w:eastAsia="en-US"/>
        </w:rPr>
      </w:pPr>
      <w:r w:rsidRPr="002E4A2C">
        <w:rPr>
          <w:rFonts w:ascii="Calibri" w:eastAsia="Calibri" w:hAnsi="Calibri"/>
          <w:b w:val="0"/>
          <w:sz w:val="22"/>
          <w:szCs w:val="22"/>
          <w:lang w:eastAsia="en-US"/>
        </w:rPr>
        <w:t>Student Name:      Raul-Marian Obreja</w:t>
      </w:r>
    </w:p>
    <w:p w14:paraId="460EB65C" w14:textId="77777777" w:rsidR="002E4A2C" w:rsidRPr="002E4A2C" w:rsidRDefault="002E4A2C" w:rsidP="002E4A2C">
      <w:pPr>
        <w:pStyle w:val="Title"/>
        <w:spacing w:line="360" w:lineRule="auto"/>
        <w:jc w:val="both"/>
        <w:rPr>
          <w:rFonts w:ascii="Calibri" w:eastAsia="Calibri" w:hAnsi="Calibri"/>
          <w:b w:val="0"/>
          <w:sz w:val="22"/>
          <w:szCs w:val="22"/>
          <w:lang w:eastAsia="en-US"/>
        </w:rPr>
      </w:pPr>
      <w:r w:rsidRPr="002E4A2C">
        <w:rPr>
          <w:rFonts w:ascii="Calibri" w:eastAsia="Calibri" w:hAnsi="Calibri"/>
          <w:b w:val="0"/>
          <w:sz w:val="22"/>
          <w:szCs w:val="22"/>
          <w:lang w:eastAsia="en-US"/>
        </w:rPr>
        <w:t>Student Number:  1816173</w:t>
      </w:r>
    </w:p>
    <w:p w14:paraId="3D76CA07" w14:textId="77777777" w:rsidR="002E4A2C" w:rsidRPr="002E4A2C" w:rsidRDefault="002E4A2C" w:rsidP="002E4A2C">
      <w:pPr>
        <w:pStyle w:val="Title"/>
        <w:spacing w:line="360" w:lineRule="auto"/>
        <w:jc w:val="both"/>
        <w:rPr>
          <w:rFonts w:ascii="Calibri" w:eastAsia="Calibri" w:hAnsi="Calibri"/>
          <w:b w:val="0"/>
          <w:sz w:val="22"/>
          <w:szCs w:val="22"/>
          <w:lang w:eastAsia="en-US"/>
        </w:rPr>
      </w:pPr>
      <w:r w:rsidRPr="002E4A2C">
        <w:rPr>
          <w:rFonts w:ascii="Calibri" w:eastAsia="Calibri" w:hAnsi="Calibri"/>
          <w:b w:val="0"/>
          <w:sz w:val="22"/>
          <w:szCs w:val="22"/>
          <w:lang w:eastAsia="en-US"/>
        </w:rPr>
        <w:t>Module Title:          Workplace Culture and its impact on Organisational Efficiency (BMSW5105_LON)</w:t>
      </w:r>
    </w:p>
    <w:p w14:paraId="7C8F8DEF" w14:textId="3DD09172" w:rsidR="00CD1FB4" w:rsidRDefault="002E4A2C" w:rsidP="002E4A2C">
      <w:pPr>
        <w:pStyle w:val="Title"/>
        <w:spacing w:line="360" w:lineRule="auto"/>
        <w:jc w:val="both"/>
      </w:pPr>
      <w:r w:rsidRPr="002E4A2C">
        <w:rPr>
          <w:rFonts w:ascii="Calibri" w:eastAsia="Calibri" w:hAnsi="Calibri"/>
          <w:b w:val="0"/>
          <w:sz w:val="22"/>
          <w:szCs w:val="22"/>
          <w:lang w:eastAsia="en-US"/>
        </w:rPr>
        <w:t xml:space="preserve">Lecturer:                  </w:t>
      </w:r>
      <w:r w:rsidR="00FB7CC4">
        <w:rPr>
          <w:rFonts w:ascii="Calibri" w:eastAsia="Calibri" w:hAnsi="Calibri"/>
          <w:b w:val="0"/>
          <w:sz w:val="22"/>
          <w:szCs w:val="22"/>
          <w:lang w:eastAsia="en-US"/>
        </w:rPr>
        <w:t xml:space="preserve">Dr. </w:t>
      </w:r>
      <w:r w:rsidRPr="002E4A2C">
        <w:rPr>
          <w:rFonts w:ascii="Calibri" w:eastAsia="Calibri" w:hAnsi="Calibri"/>
          <w:b w:val="0"/>
          <w:sz w:val="22"/>
          <w:szCs w:val="22"/>
          <w:lang w:eastAsia="en-US"/>
        </w:rPr>
        <w:t>Syed Jaffery</w:t>
      </w:r>
    </w:p>
    <w:p w14:paraId="2A45157E" w14:textId="77777777" w:rsidR="00CD1FB4" w:rsidRDefault="00CD1FB4" w:rsidP="00C3203B">
      <w:pPr>
        <w:pStyle w:val="Title"/>
        <w:spacing w:line="360" w:lineRule="auto"/>
        <w:jc w:val="both"/>
      </w:pPr>
    </w:p>
    <w:p w14:paraId="37564C6E" w14:textId="77777777" w:rsidR="00CD1FB4" w:rsidRDefault="00CD1FB4" w:rsidP="00C3203B">
      <w:pPr>
        <w:pStyle w:val="Title"/>
        <w:spacing w:line="360" w:lineRule="auto"/>
        <w:jc w:val="both"/>
      </w:pPr>
    </w:p>
    <w:p w14:paraId="04BEE0A5" w14:textId="77777777" w:rsidR="00CD1FB4" w:rsidRDefault="00CD1FB4" w:rsidP="00C3203B">
      <w:pPr>
        <w:pStyle w:val="Title"/>
        <w:spacing w:line="360" w:lineRule="auto"/>
        <w:jc w:val="both"/>
      </w:pPr>
    </w:p>
    <w:p w14:paraId="29BCD4C3" w14:textId="77777777" w:rsidR="00CD1FB4" w:rsidRDefault="00CD1FB4" w:rsidP="00C3203B">
      <w:pPr>
        <w:pStyle w:val="Title"/>
        <w:spacing w:line="360" w:lineRule="auto"/>
        <w:jc w:val="both"/>
      </w:pPr>
    </w:p>
    <w:p w14:paraId="4C3B06DE" w14:textId="77777777" w:rsidR="00CD1FB4" w:rsidRDefault="00CD1FB4" w:rsidP="00C3203B">
      <w:pPr>
        <w:pStyle w:val="Title"/>
        <w:spacing w:line="360" w:lineRule="auto"/>
        <w:jc w:val="both"/>
      </w:pPr>
    </w:p>
    <w:p w14:paraId="0F835E2C" w14:textId="34FBBD0E" w:rsidR="00485191" w:rsidRDefault="00485191" w:rsidP="00C3203B">
      <w:pPr>
        <w:pStyle w:val="Title"/>
        <w:spacing w:line="360" w:lineRule="auto"/>
        <w:jc w:val="both"/>
      </w:pPr>
    </w:p>
    <w:p w14:paraId="38909DA6" w14:textId="77777777" w:rsidR="002E4A2C" w:rsidRDefault="002E4A2C" w:rsidP="00C3203B">
      <w:pPr>
        <w:pStyle w:val="Title"/>
        <w:spacing w:line="360" w:lineRule="auto"/>
        <w:jc w:val="both"/>
      </w:pPr>
    </w:p>
    <w:sdt>
      <w:sdtPr>
        <w:rPr>
          <w:rFonts w:ascii="Calibri" w:eastAsia="Calibri" w:hAnsi="Calibri" w:cs="Times New Roman"/>
          <w:b w:val="0"/>
          <w:bCs w:val="0"/>
          <w:color w:val="auto"/>
          <w:sz w:val="22"/>
          <w:szCs w:val="22"/>
        </w:rPr>
        <w:id w:val="22192656"/>
        <w:docPartObj>
          <w:docPartGallery w:val="Table of Contents"/>
          <w:docPartUnique/>
        </w:docPartObj>
      </w:sdtPr>
      <w:sdtEndPr/>
      <w:sdtContent>
        <w:p w14:paraId="3DC08A90" w14:textId="77777777" w:rsidR="00C3203B" w:rsidRDefault="001A74E5" w:rsidP="00C3203B">
          <w:pPr>
            <w:pStyle w:val="TOCHeading"/>
            <w:spacing w:line="360" w:lineRule="auto"/>
            <w:jc w:val="both"/>
          </w:pPr>
          <w:r>
            <w:t>Contents</w:t>
          </w:r>
        </w:p>
        <w:p w14:paraId="1E908238" w14:textId="77777777" w:rsidR="00C3203B" w:rsidRDefault="00612659" w:rsidP="00C3203B">
          <w:pPr>
            <w:pStyle w:val="TOC1"/>
            <w:tabs>
              <w:tab w:val="right" w:leader="dot" w:pos="9350"/>
            </w:tabs>
            <w:spacing w:line="360" w:lineRule="auto"/>
            <w:jc w:val="both"/>
            <w:rPr>
              <w:noProof/>
            </w:rPr>
          </w:pPr>
          <w:r>
            <w:fldChar w:fldCharType="begin"/>
          </w:r>
          <w:r w:rsidR="001A74E5">
            <w:instrText xml:space="preserve"> TOC \o "1-3" \h \z \u </w:instrText>
          </w:r>
          <w:r>
            <w:fldChar w:fldCharType="separate"/>
          </w:r>
          <w:hyperlink w:anchor="_Toc56781709" w:history="1">
            <w:r w:rsidR="001A74E5" w:rsidRPr="00055549">
              <w:rPr>
                <w:rStyle w:val="Hyperlink"/>
                <w:noProof/>
              </w:rPr>
              <w:t>LIST OF FIGURES</w:t>
            </w:r>
            <w:r w:rsidR="001A74E5">
              <w:rPr>
                <w:noProof/>
                <w:webHidden/>
              </w:rPr>
              <w:tab/>
            </w:r>
            <w:r>
              <w:rPr>
                <w:noProof/>
                <w:webHidden/>
              </w:rPr>
              <w:fldChar w:fldCharType="begin"/>
            </w:r>
            <w:r w:rsidR="001A74E5">
              <w:rPr>
                <w:noProof/>
                <w:webHidden/>
              </w:rPr>
              <w:instrText xml:space="preserve"> PAGEREF _Toc56781709 \h </w:instrText>
            </w:r>
            <w:r>
              <w:rPr>
                <w:noProof/>
                <w:webHidden/>
              </w:rPr>
            </w:r>
            <w:r>
              <w:rPr>
                <w:noProof/>
                <w:webHidden/>
              </w:rPr>
              <w:fldChar w:fldCharType="separate"/>
            </w:r>
            <w:r w:rsidR="001A74E5">
              <w:rPr>
                <w:noProof/>
                <w:webHidden/>
              </w:rPr>
              <w:t>3</w:t>
            </w:r>
            <w:r>
              <w:rPr>
                <w:noProof/>
                <w:webHidden/>
              </w:rPr>
              <w:fldChar w:fldCharType="end"/>
            </w:r>
          </w:hyperlink>
        </w:p>
        <w:p w14:paraId="28E051E5" w14:textId="77777777" w:rsidR="00C3203B" w:rsidRDefault="006F00B3" w:rsidP="00C3203B">
          <w:pPr>
            <w:pStyle w:val="TOC1"/>
            <w:tabs>
              <w:tab w:val="right" w:leader="dot" w:pos="9350"/>
            </w:tabs>
            <w:spacing w:line="360" w:lineRule="auto"/>
            <w:jc w:val="both"/>
            <w:rPr>
              <w:noProof/>
            </w:rPr>
          </w:pPr>
          <w:hyperlink w:anchor="_Toc56781710" w:history="1">
            <w:r w:rsidR="001A74E5" w:rsidRPr="00055549">
              <w:rPr>
                <w:rStyle w:val="Hyperlink"/>
                <w:noProof/>
                <w:lang w:eastAsia="en-GB"/>
              </w:rPr>
              <w:t>INTRODUCTION</w:t>
            </w:r>
            <w:r w:rsidR="001A74E5">
              <w:rPr>
                <w:noProof/>
                <w:webHidden/>
              </w:rPr>
              <w:tab/>
            </w:r>
            <w:r w:rsidR="00612659">
              <w:rPr>
                <w:noProof/>
                <w:webHidden/>
              </w:rPr>
              <w:fldChar w:fldCharType="begin"/>
            </w:r>
            <w:r w:rsidR="001A74E5">
              <w:rPr>
                <w:noProof/>
                <w:webHidden/>
              </w:rPr>
              <w:instrText xml:space="preserve"> PAGEREF _Toc56781710 \h </w:instrText>
            </w:r>
            <w:r w:rsidR="00612659">
              <w:rPr>
                <w:noProof/>
                <w:webHidden/>
              </w:rPr>
            </w:r>
            <w:r w:rsidR="00612659">
              <w:rPr>
                <w:noProof/>
                <w:webHidden/>
              </w:rPr>
              <w:fldChar w:fldCharType="separate"/>
            </w:r>
            <w:r w:rsidR="001A74E5">
              <w:rPr>
                <w:noProof/>
                <w:webHidden/>
              </w:rPr>
              <w:t>4</w:t>
            </w:r>
            <w:r w:rsidR="00612659">
              <w:rPr>
                <w:noProof/>
                <w:webHidden/>
              </w:rPr>
              <w:fldChar w:fldCharType="end"/>
            </w:r>
          </w:hyperlink>
        </w:p>
        <w:p w14:paraId="40B296D5" w14:textId="77777777" w:rsidR="00C3203B" w:rsidRDefault="006F00B3" w:rsidP="00C3203B">
          <w:pPr>
            <w:pStyle w:val="TOC1"/>
            <w:tabs>
              <w:tab w:val="right" w:leader="dot" w:pos="9350"/>
            </w:tabs>
            <w:spacing w:line="360" w:lineRule="auto"/>
            <w:jc w:val="both"/>
            <w:rPr>
              <w:noProof/>
            </w:rPr>
          </w:pPr>
          <w:hyperlink w:anchor="_Toc56781711" w:history="1">
            <w:r w:rsidR="001A74E5" w:rsidRPr="00055549">
              <w:rPr>
                <w:rStyle w:val="Hyperlink"/>
                <w:noProof/>
                <w:lang w:eastAsia="en-GB"/>
              </w:rPr>
              <w:t>COMPANY BACKGROUND</w:t>
            </w:r>
            <w:r w:rsidR="001A74E5">
              <w:rPr>
                <w:noProof/>
                <w:webHidden/>
              </w:rPr>
              <w:tab/>
            </w:r>
            <w:r w:rsidR="00612659">
              <w:rPr>
                <w:noProof/>
                <w:webHidden/>
              </w:rPr>
              <w:fldChar w:fldCharType="begin"/>
            </w:r>
            <w:r w:rsidR="001A74E5">
              <w:rPr>
                <w:noProof/>
                <w:webHidden/>
              </w:rPr>
              <w:instrText xml:space="preserve"> PAGEREF _Toc56781711 \h </w:instrText>
            </w:r>
            <w:r w:rsidR="00612659">
              <w:rPr>
                <w:noProof/>
                <w:webHidden/>
              </w:rPr>
            </w:r>
            <w:r w:rsidR="00612659">
              <w:rPr>
                <w:noProof/>
                <w:webHidden/>
              </w:rPr>
              <w:fldChar w:fldCharType="separate"/>
            </w:r>
            <w:r w:rsidR="001A74E5">
              <w:rPr>
                <w:noProof/>
                <w:webHidden/>
              </w:rPr>
              <w:t>5</w:t>
            </w:r>
            <w:r w:rsidR="00612659">
              <w:rPr>
                <w:noProof/>
                <w:webHidden/>
              </w:rPr>
              <w:fldChar w:fldCharType="end"/>
            </w:r>
          </w:hyperlink>
        </w:p>
        <w:p w14:paraId="1E513EA6" w14:textId="77777777" w:rsidR="00C3203B" w:rsidRDefault="006F00B3" w:rsidP="00C3203B">
          <w:pPr>
            <w:pStyle w:val="TOC1"/>
            <w:tabs>
              <w:tab w:val="right" w:leader="dot" w:pos="9350"/>
            </w:tabs>
            <w:spacing w:line="360" w:lineRule="auto"/>
            <w:jc w:val="both"/>
            <w:rPr>
              <w:noProof/>
            </w:rPr>
          </w:pPr>
          <w:hyperlink w:anchor="_Toc56781712" w:history="1">
            <w:r w:rsidR="001A74E5" w:rsidRPr="00055549">
              <w:rPr>
                <w:rStyle w:val="Hyperlink"/>
                <w:noProof/>
                <w:lang w:eastAsia="en-GB"/>
              </w:rPr>
              <w:t>Introduction of Key Management theories and Models</w:t>
            </w:r>
            <w:r w:rsidR="001A74E5">
              <w:rPr>
                <w:noProof/>
                <w:webHidden/>
              </w:rPr>
              <w:tab/>
            </w:r>
            <w:r w:rsidR="00612659">
              <w:rPr>
                <w:noProof/>
                <w:webHidden/>
              </w:rPr>
              <w:fldChar w:fldCharType="begin"/>
            </w:r>
            <w:r w:rsidR="001A74E5">
              <w:rPr>
                <w:noProof/>
                <w:webHidden/>
              </w:rPr>
              <w:instrText xml:space="preserve"> PAGEREF _Toc56781712 \h </w:instrText>
            </w:r>
            <w:r w:rsidR="00612659">
              <w:rPr>
                <w:noProof/>
                <w:webHidden/>
              </w:rPr>
            </w:r>
            <w:r w:rsidR="00612659">
              <w:rPr>
                <w:noProof/>
                <w:webHidden/>
              </w:rPr>
              <w:fldChar w:fldCharType="separate"/>
            </w:r>
            <w:r w:rsidR="001A74E5">
              <w:rPr>
                <w:noProof/>
                <w:webHidden/>
              </w:rPr>
              <w:t>6</w:t>
            </w:r>
            <w:r w:rsidR="00612659">
              <w:rPr>
                <w:noProof/>
                <w:webHidden/>
              </w:rPr>
              <w:fldChar w:fldCharType="end"/>
            </w:r>
          </w:hyperlink>
        </w:p>
        <w:p w14:paraId="2DDD34E8" w14:textId="77777777" w:rsidR="00C3203B" w:rsidRDefault="006F00B3" w:rsidP="00C3203B">
          <w:pPr>
            <w:pStyle w:val="TOC1"/>
            <w:tabs>
              <w:tab w:val="right" w:leader="dot" w:pos="9350"/>
            </w:tabs>
            <w:spacing w:line="360" w:lineRule="auto"/>
            <w:jc w:val="both"/>
            <w:rPr>
              <w:noProof/>
            </w:rPr>
          </w:pPr>
          <w:hyperlink w:anchor="_Toc56781713" w:history="1">
            <w:r w:rsidR="001A74E5" w:rsidRPr="00055549">
              <w:rPr>
                <w:rStyle w:val="Hyperlink"/>
                <w:noProof/>
              </w:rPr>
              <w:t>IMPLEMENTATION OF THEORIES AND METHODS AND ENVIRONMENT SCANNING TOOL AT MARY KAY</w:t>
            </w:r>
            <w:r w:rsidR="001A74E5">
              <w:rPr>
                <w:noProof/>
                <w:webHidden/>
              </w:rPr>
              <w:tab/>
            </w:r>
            <w:r w:rsidR="00612659">
              <w:rPr>
                <w:noProof/>
                <w:webHidden/>
              </w:rPr>
              <w:fldChar w:fldCharType="begin"/>
            </w:r>
            <w:r w:rsidR="001A74E5">
              <w:rPr>
                <w:noProof/>
                <w:webHidden/>
              </w:rPr>
              <w:instrText xml:space="preserve"> PAGEREF _Toc56781713 \h </w:instrText>
            </w:r>
            <w:r w:rsidR="00612659">
              <w:rPr>
                <w:noProof/>
                <w:webHidden/>
              </w:rPr>
            </w:r>
            <w:r w:rsidR="00612659">
              <w:rPr>
                <w:noProof/>
                <w:webHidden/>
              </w:rPr>
              <w:fldChar w:fldCharType="separate"/>
            </w:r>
            <w:r w:rsidR="001A74E5">
              <w:rPr>
                <w:noProof/>
                <w:webHidden/>
              </w:rPr>
              <w:t>10</w:t>
            </w:r>
            <w:r w:rsidR="00612659">
              <w:rPr>
                <w:noProof/>
                <w:webHidden/>
              </w:rPr>
              <w:fldChar w:fldCharType="end"/>
            </w:r>
          </w:hyperlink>
        </w:p>
        <w:p w14:paraId="1A437084" w14:textId="77777777" w:rsidR="00C3203B" w:rsidRDefault="006F00B3" w:rsidP="00C3203B">
          <w:pPr>
            <w:pStyle w:val="TOC1"/>
            <w:tabs>
              <w:tab w:val="right" w:leader="dot" w:pos="9350"/>
            </w:tabs>
            <w:spacing w:line="360" w:lineRule="auto"/>
            <w:jc w:val="both"/>
            <w:rPr>
              <w:noProof/>
            </w:rPr>
          </w:pPr>
          <w:hyperlink w:anchor="_Toc56781714" w:history="1">
            <w:r w:rsidR="001A74E5" w:rsidRPr="00055549">
              <w:rPr>
                <w:rStyle w:val="Hyperlink"/>
                <w:noProof/>
              </w:rPr>
              <w:t>CULTURAL AND PERSONAL ETHICAL STANDARDS, VALUES AND BELIEF OF EMPLOYEES AND SUSTAINABILITY</w:t>
            </w:r>
            <w:r w:rsidR="001A74E5">
              <w:rPr>
                <w:noProof/>
                <w:webHidden/>
              </w:rPr>
              <w:tab/>
            </w:r>
            <w:r w:rsidR="00612659">
              <w:rPr>
                <w:noProof/>
                <w:webHidden/>
              </w:rPr>
              <w:fldChar w:fldCharType="begin"/>
            </w:r>
            <w:r w:rsidR="001A74E5">
              <w:rPr>
                <w:noProof/>
                <w:webHidden/>
              </w:rPr>
              <w:instrText xml:space="preserve"> PAGEREF _Toc56781714 \h </w:instrText>
            </w:r>
            <w:r w:rsidR="00612659">
              <w:rPr>
                <w:noProof/>
                <w:webHidden/>
              </w:rPr>
            </w:r>
            <w:r w:rsidR="00612659">
              <w:rPr>
                <w:noProof/>
                <w:webHidden/>
              </w:rPr>
              <w:fldChar w:fldCharType="separate"/>
            </w:r>
            <w:r w:rsidR="001A74E5">
              <w:rPr>
                <w:noProof/>
                <w:webHidden/>
              </w:rPr>
              <w:t>15</w:t>
            </w:r>
            <w:r w:rsidR="00612659">
              <w:rPr>
                <w:noProof/>
                <w:webHidden/>
              </w:rPr>
              <w:fldChar w:fldCharType="end"/>
            </w:r>
          </w:hyperlink>
        </w:p>
        <w:p w14:paraId="28402F54" w14:textId="77777777" w:rsidR="00C3203B" w:rsidRDefault="006F00B3" w:rsidP="00C3203B">
          <w:pPr>
            <w:pStyle w:val="TOC1"/>
            <w:tabs>
              <w:tab w:val="right" w:leader="dot" w:pos="9350"/>
            </w:tabs>
            <w:spacing w:line="360" w:lineRule="auto"/>
            <w:jc w:val="both"/>
            <w:rPr>
              <w:noProof/>
            </w:rPr>
          </w:pPr>
          <w:hyperlink w:anchor="_Toc56781715" w:history="1">
            <w:r w:rsidR="001A74E5" w:rsidRPr="00055549">
              <w:rPr>
                <w:rStyle w:val="Hyperlink"/>
                <w:noProof/>
              </w:rPr>
              <w:t>CONCLUSION</w:t>
            </w:r>
            <w:r w:rsidR="001A74E5">
              <w:rPr>
                <w:noProof/>
                <w:webHidden/>
              </w:rPr>
              <w:tab/>
            </w:r>
            <w:r w:rsidR="00612659">
              <w:rPr>
                <w:noProof/>
                <w:webHidden/>
              </w:rPr>
              <w:fldChar w:fldCharType="begin"/>
            </w:r>
            <w:r w:rsidR="001A74E5">
              <w:rPr>
                <w:noProof/>
                <w:webHidden/>
              </w:rPr>
              <w:instrText xml:space="preserve"> PAGEREF _Toc56781715 \h </w:instrText>
            </w:r>
            <w:r w:rsidR="00612659">
              <w:rPr>
                <w:noProof/>
                <w:webHidden/>
              </w:rPr>
            </w:r>
            <w:r w:rsidR="00612659">
              <w:rPr>
                <w:noProof/>
                <w:webHidden/>
              </w:rPr>
              <w:fldChar w:fldCharType="separate"/>
            </w:r>
            <w:r w:rsidR="001A74E5">
              <w:rPr>
                <w:noProof/>
                <w:webHidden/>
              </w:rPr>
              <w:t>18</w:t>
            </w:r>
            <w:r w:rsidR="00612659">
              <w:rPr>
                <w:noProof/>
                <w:webHidden/>
              </w:rPr>
              <w:fldChar w:fldCharType="end"/>
            </w:r>
          </w:hyperlink>
        </w:p>
        <w:p w14:paraId="416465E8" w14:textId="77777777" w:rsidR="00C3203B" w:rsidRDefault="006F00B3" w:rsidP="00C3203B">
          <w:pPr>
            <w:pStyle w:val="TOC1"/>
            <w:tabs>
              <w:tab w:val="right" w:leader="dot" w:pos="9350"/>
            </w:tabs>
            <w:spacing w:line="360" w:lineRule="auto"/>
            <w:jc w:val="both"/>
            <w:rPr>
              <w:noProof/>
            </w:rPr>
          </w:pPr>
          <w:hyperlink w:anchor="_Toc56781716" w:history="1">
            <w:r w:rsidR="001A74E5" w:rsidRPr="00055549">
              <w:rPr>
                <w:rStyle w:val="Hyperlink"/>
                <w:noProof/>
              </w:rPr>
              <w:t>REFERENCES</w:t>
            </w:r>
            <w:r w:rsidR="001A74E5">
              <w:rPr>
                <w:noProof/>
                <w:webHidden/>
              </w:rPr>
              <w:tab/>
            </w:r>
            <w:r w:rsidR="00612659">
              <w:rPr>
                <w:noProof/>
                <w:webHidden/>
              </w:rPr>
              <w:fldChar w:fldCharType="begin"/>
            </w:r>
            <w:r w:rsidR="001A74E5">
              <w:rPr>
                <w:noProof/>
                <w:webHidden/>
              </w:rPr>
              <w:instrText xml:space="preserve"> PAGEREF _Toc56781716 \h </w:instrText>
            </w:r>
            <w:r w:rsidR="00612659">
              <w:rPr>
                <w:noProof/>
                <w:webHidden/>
              </w:rPr>
            </w:r>
            <w:r w:rsidR="00612659">
              <w:rPr>
                <w:noProof/>
                <w:webHidden/>
              </w:rPr>
              <w:fldChar w:fldCharType="separate"/>
            </w:r>
            <w:r w:rsidR="001A74E5">
              <w:rPr>
                <w:noProof/>
                <w:webHidden/>
              </w:rPr>
              <w:t>19</w:t>
            </w:r>
            <w:r w:rsidR="00612659">
              <w:rPr>
                <w:noProof/>
                <w:webHidden/>
              </w:rPr>
              <w:fldChar w:fldCharType="end"/>
            </w:r>
          </w:hyperlink>
        </w:p>
        <w:p w14:paraId="43A65E8E" w14:textId="77777777" w:rsidR="00C3203B" w:rsidRDefault="00612659" w:rsidP="00C3203B">
          <w:pPr>
            <w:spacing w:line="360" w:lineRule="auto"/>
            <w:jc w:val="both"/>
          </w:pPr>
          <w:r>
            <w:fldChar w:fldCharType="end"/>
          </w:r>
        </w:p>
      </w:sdtContent>
    </w:sdt>
    <w:p w14:paraId="60864F4A" w14:textId="77777777" w:rsidR="00CD1FB4" w:rsidRDefault="00CD1FB4" w:rsidP="00C3203B">
      <w:pPr>
        <w:pStyle w:val="Title"/>
        <w:spacing w:line="360" w:lineRule="auto"/>
        <w:jc w:val="both"/>
      </w:pPr>
    </w:p>
    <w:p w14:paraId="1B9CC4B1" w14:textId="77777777" w:rsidR="00CD1FB4" w:rsidRDefault="00CD1FB4" w:rsidP="00C3203B">
      <w:pPr>
        <w:pStyle w:val="Title"/>
        <w:spacing w:line="360" w:lineRule="auto"/>
        <w:jc w:val="both"/>
      </w:pPr>
    </w:p>
    <w:p w14:paraId="683288F9" w14:textId="77777777" w:rsidR="00CD1FB4" w:rsidRDefault="00CD1FB4" w:rsidP="00C3203B">
      <w:pPr>
        <w:pStyle w:val="Title"/>
        <w:spacing w:line="360" w:lineRule="auto"/>
        <w:jc w:val="both"/>
      </w:pPr>
    </w:p>
    <w:p w14:paraId="75BDAE04" w14:textId="77777777" w:rsidR="00CD1FB4" w:rsidRDefault="00CD1FB4" w:rsidP="00C3203B">
      <w:pPr>
        <w:pStyle w:val="Title"/>
        <w:spacing w:line="360" w:lineRule="auto"/>
        <w:jc w:val="both"/>
      </w:pPr>
    </w:p>
    <w:p w14:paraId="08C9CF6F" w14:textId="77777777" w:rsidR="00CD1FB4" w:rsidRDefault="00CD1FB4" w:rsidP="00C3203B">
      <w:pPr>
        <w:pStyle w:val="Title"/>
        <w:spacing w:line="360" w:lineRule="auto"/>
        <w:jc w:val="both"/>
      </w:pPr>
    </w:p>
    <w:p w14:paraId="41279217" w14:textId="77777777" w:rsidR="00CD1FB4" w:rsidRDefault="00CD1FB4" w:rsidP="00C3203B">
      <w:pPr>
        <w:pStyle w:val="Title"/>
        <w:spacing w:line="360" w:lineRule="auto"/>
        <w:jc w:val="both"/>
      </w:pPr>
    </w:p>
    <w:p w14:paraId="261C621C" w14:textId="77777777" w:rsidR="00CD1FB4" w:rsidRDefault="00CD1FB4" w:rsidP="00C3203B">
      <w:pPr>
        <w:pStyle w:val="Title"/>
        <w:spacing w:line="360" w:lineRule="auto"/>
        <w:jc w:val="both"/>
      </w:pPr>
    </w:p>
    <w:p w14:paraId="29EC9946" w14:textId="77777777" w:rsidR="00CD1FB4" w:rsidRDefault="00CD1FB4" w:rsidP="00C3203B">
      <w:pPr>
        <w:pStyle w:val="Title"/>
        <w:spacing w:line="360" w:lineRule="auto"/>
        <w:jc w:val="both"/>
      </w:pPr>
    </w:p>
    <w:p w14:paraId="74C0E8BF" w14:textId="77777777" w:rsidR="00CD1FB4" w:rsidRDefault="001A74E5" w:rsidP="00C3203B">
      <w:pPr>
        <w:pStyle w:val="Heading1"/>
        <w:spacing w:line="360" w:lineRule="auto"/>
        <w:jc w:val="both"/>
      </w:pPr>
      <w:bookmarkStart w:id="0" w:name="_Toc56781709"/>
      <w:r>
        <w:lastRenderedPageBreak/>
        <w:t>LIST OF FIGURES</w:t>
      </w:r>
      <w:bookmarkEnd w:id="0"/>
    </w:p>
    <w:p w14:paraId="27ADCAD2" w14:textId="77777777" w:rsidR="00C3203B" w:rsidRDefault="00612659" w:rsidP="00C3203B">
      <w:pPr>
        <w:pStyle w:val="TableofFigures"/>
        <w:tabs>
          <w:tab w:val="right" w:leader="dot" w:pos="9350"/>
        </w:tabs>
        <w:spacing w:line="360" w:lineRule="auto"/>
        <w:jc w:val="both"/>
        <w:rPr>
          <w:noProof/>
        </w:rPr>
      </w:pPr>
      <w:r>
        <w:fldChar w:fldCharType="begin"/>
      </w:r>
      <w:r w:rsidR="001A74E5">
        <w:instrText xml:space="preserve"> TOC \h \z \c "Figure" </w:instrText>
      </w:r>
      <w:r>
        <w:fldChar w:fldCharType="separate"/>
      </w:r>
      <w:hyperlink w:anchor="_Toc56781688" w:history="1">
        <w:r w:rsidR="001A74E5" w:rsidRPr="00871270">
          <w:rPr>
            <w:rStyle w:val="Hyperlink"/>
            <w:noProof/>
          </w:rPr>
          <w:t>Figure 1: Mary Kay</w:t>
        </w:r>
        <w:r w:rsidR="001A74E5">
          <w:rPr>
            <w:noProof/>
            <w:webHidden/>
          </w:rPr>
          <w:tab/>
        </w:r>
        <w:r>
          <w:rPr>
            <w:noProof/>
            <w:webHidden/>
          </w:rPr>
          <w:fldChar w:fldCharType="begin"/>
        </w:r>
        <w:r w:rsidR="001A74E5">
          <w:rPr>
            <w:noProof/>
            <w:webHidden/>
          </w:rPr>
          <w:instrText xml:space="preserve"> PAGEREF _Toc56781688 \h </w:instrText>
        </w:r>
        <w:r>
          <w:rPr>
            <w:noProof/>
            <w:webHidden/>
          </w:rPr>
        </w:r>
        <w:r>
          <w:rPr>
            <w:noProof/>
            <w:webHidden/>
          </w:rPr>
          <w:fldChar w:fldCharType="separate"/>
        </w:r>
        <w:r w:rsidR="001A74E5">
          <w:rPr>
            <w:noProof/>
            <w:webHidden/>
          </w:rPr>
          <w:t>5</w:t>
        </w:r>
        <w:r>
          <w:rPr>
            <w:noProof/>
            <w:webHidden/>
          </w:rPr>
          <w:fldChar w:fldCharType="end"/>
        </w:r>
      </w:hyperlink>
    </w:p>
    <w:p w14:paraId="514A8F43" w14:textId="77777777" w:rsidR="00C3203B" w:rsidRDefault="006F00B3" w:rsidP="00C3203B">
      <w:pPr>
        <w:pStyle w:val="TableofFigures"/>
        <w:tabs>
          <w:tab w:val="right" w:leader="dot" w:pos="9350"/>
        </w:tabs>
        <w:spacing w:line="360" w:lineRule="auto"/>
        <w:jc w:val="both"/>
        <w:rPr>
          <w:noProof/>
        </w:rPr>
      </w:pPr>
      <w:hyperlink w:anchor="_Toc56781689" w:history="1">
        <w:r w:rsidR="001A74E5" w:rsidRPr="00871270">
          <w:rPr>
            <w:rStyle w:val="Hyperlink"/>
            <w:noProof/>
          </w:rPr>
          <w:t>Figure 2: Maslow Hierarchy Theory of Motivation</w:t>
        </w:r>
        <w:r w:rsidR="001A74E5">
          <w:rPr>
            <w:noProof/>
            <w:webHidden/>
          </w:rPr>
          <w:tab/>
        </w:r>
        <w:r w:rsidR="00612659">
          <w:rPr>
            <w:noProof/>
            <w:webHidden/>
          </w:rPr>
          <w:fldChar w:fldCharType="begin"/>
        </w:r>
        <w:r w:rsidR="001A74E5">
          <w:rPr>
            <w:noProof/>
            <w:webHidden/>
          </w:rPr>
          <w:instrText xml:space="preserve"> PAGEREF _Toc56781689 \h </w:instrText>
        </w:r>
        <w:r w:rsidR="00612659">
          <w:rPr>
            <w:noProof/>
            <w:webHidden/>
          </w:rPr>
        </w:r>
        <w:r w:rsidR="00612659">
          <w:rPr>
            <w:noProof/>
            <w:webHidden/>
          </w:rPr>
          <w:fldChar w:fldCharType="separate"/>
        </w:r>
        <w:r w:rsidR="001A74E5">
          <w:rPr>
            <w:noProof/>
            <w:webHidden/>
          </w:rPr>
          <w:t>7</w:t>
        </w:r>
        <w:r w:rsidR="00612659">
          <w:rPr>
            <w:noProof/>
            <w:webHidden/>
          </w:rPr>
          <w:fldChar w:fldCharType="end"/>
        </w:r>
      </w:hyperlink>
    </w:p>
    <w:p w14:paraId="3466E74A" w14:textId="77777777" w:rsidR="00C3203B" w:rsidRDefault="006F00B3" w:rsidP="00C3203B">
      <w:pPr>
        <w:pStyle w:val="TableofFigures"/>
        <w:tabs>
          <w:tab w:val="right" w:leader="dot" w:pos="9350"/>
        </w:tabs>
        <w:spacing w:line="360" w:lineRule="auto"/>
        <w:jc w:val="both"/>
        <w:rPr>
          <w:noProof/>
        </w:rPr>
      </w:pPr>
      <w:hyperlink w:anchor="_Toc56781690" w:history="1">
        <w:r w:rsidR="001A74E5" w:rsidRPr="00871270">
          <w:rPr>
            <w:rStyle w:val="Hyperlink"/>
            <w:noProof/>
          </w:rPr>
          <w:t>Figure 3: Porter's Five Forces Model</w:t>
        </w:r>
        <w:r w:rsidR="001A74E5">
          <w:rPr>
            <w:noProof/>
            <w:webHidden/>
          </w:rPr>
          <w:tab/>
        </w:r>
        <w:r w:rsidR="00612659">
          <w:rPr>
            <w:noProof/>
            <w:webHidden/>
          </w:rPr>
          <w:fldChar w:fldCharType="begin"/>
        </w:r>
        <w:r w:rsidR="001A74E5">
          <w:rPr>
            <w:noProof/>
            <w:webHidden/>
          </w:rPr>
          <w:instrText xml:space="preserve"> PAGEREF _Toc56781690 \h </w:instrText>
        </w:r>
        <w:r w:rsidR="00612659">
          <w:rPr>
            <w:noProof/>
            <w:webHidden/>
          </w:rPr>
        </w:r>
        <w:r w:rsidR="00612659">
          <w:rPr>
            <w:noProof/>
            <w:webHidden/>
          </w:rPr>
          <w:fldChar w:fldCharType="separate"/>
        </w:r>
        <w:r w:rsidR="001A74E5">
          <w:rPr>
            <w:noProof/>
            <w:webHidden/>
          </w:rPr>
          <w:t>9</w:t>
        </w:r>
        <w:r w:rsidR="00612659">
          <w:rPr>
            <w:noProof/>
            <w:webHidden/>
          </w:rPr>
          <w:fldChar w:fldCharType="end"/>
        </w:r>
      </w:hyperlink>
    </w:p>
    <w:p w14:paraId="6AC3D593" w14:textId="77777777" w:rsidR="00C3203B" w:rsidRPr="00C3203B" w:rsidRDefault="00612659" w:rsidP="00C3203B">
      <w:pPr>
        <w:spacing w:line="360" w:lineRule="auto"/>
        <w:jc w:val="both"/>
      </w:pPr>
      <w:r>
        <w:fldChar w:fldCharType="end"/>
      </w:r>
    </w:p>
    <w:p w14:paraId="75E5647B" w14:textId="77777777" w:rsidR="00CD1FB4" w:rsidRDefault="00CD1FB4" w:rsidP="00C3203B">
      <w:pPr>
        <w:pStyle w:val="Title"/>
        <w:spacing w:line="360" w:lineRule="auto"/>
        <w:jc w:val="both"/>
      </w:pPr>
    </w:p>
    <w:p w14:paraId="7C4CBB17" w14:textId="77777777" w:rsidR="00CD1FB4" w:rsidRDefault="00CD1FB4" w:rsidP="00C3203B">
      <w:pPr>
        <w:pStyle w:val="Title"/>
        <w:spacing w:line="360" w:lineRule="auto"/>
        <w:jc w:val="both"/>
      </w:pPr>
    </w:p>
    <w:p w14:paraId="26B25DAA" w14:textId="77777777" w:rsidR="00CD1FB4" w:rsidRDefault="00CD1FB4" w:rsidP="00C3203B">
      <w:pPr>
        <w:pStyle w:val="Title"/>
        <w:spacing w:line="360" w:lineRule="auto"/>
        <w:jc w:val="both"/>
      </w:pPr>
    </w:p>
    <w:p w14:paraId="23C0036C" w14:textId="77777777" w:rsidR="00CD1FB4" w:rsidRDefault="00CD1FB4" w:rsidP="00C3203B">
      <w:pPr>
        <w:pStyle w:val="Title"/>
        <w:spacing w:line="360" w:lineRule="auto"/>
        <w:jc w:val="both"/>
      </w:pPr>
    </w:p>
    <w:p w14:paraId="185016B6" w14:textId="77777777" w:rsidR="00CD1FB4" w:rsidRDefault="00CD1FB4" w:rsidP="00C3203B">
      <w:pPr>
        <w:pStyle w:val="Title"/>
        <w:spacing w:line="360" w:lineRule="auto"/>
        <w:jc w:val="both"/>
      </w:pPr>
    </w:p>
    <w:p w14:paraId="5383FABD" w14:textId="77777777" w:rsidR="00CD1FB4" w:rsidRDefault="00CD1FB4" w:rsidP="00C3203B">
      <w:pPr>
        <w:pStyle w:val="Title"/>
        <w:spacing w:line="360" w:lineRule="auto"/>
        <w:jc w:val="both"/>
      </w:pPr>
    </w:p>
    <w:p w14:paraId="09370E76" w14:textId="77777777" w:rsidR="00CD1FB4" w:rsidRDefault="00CD1FB4" w:rsidP="00C3203B">
      <w:pPr>
        <w:pStyle w:val="Title"/>
        <w:spacing w:line="360" w:lineRule="auto"/>
        <w:jc w:val="both"/>
      </w:pPr>
    </w:p>
    <w:p w14:paraId="20328AA1" w14:textId="77777777" w:rsidR="00CD1FB4" w:rsidRDefault="00CD1FB4" w:rsidP="00C3203B">
      <w:pPr>
        <w:pStyle w:val="Title"/>
        <w:spacing w:line="360" w:lineRule="auto"/>
        <w:jc w:val="both"/>
      </w:pPr>
    </w:p>
    <w:p w14:paraId="4DFCFA16" w14:textId="77777777" w:rsidR="00CD1FB4" w:rsidRDefault="00CD1FB4" w:rsidP="00C3203B">
      <w:pPr>
        <w:pStyle w:val="Title"/>
        <w:spacing w:line="360" w:lineRule="auto"/>
        <w:jc w:val="both"/>
      </w:pPr>
    </w:p>
    <w:p w14:paraId="7D12EF49" w14:textId="77777777" w:rsidR="00CD1FB4" w:rsidRDefault="00CD1FB4" w:rsidP="00C3203B">
      <w:pPr>
        <w:pStyle w:val="Title"/>
        <w:spacing w:line="360" w:lineRule="auto"/>
        <w:jc w:val="both"/>
      </w:pPr>
    </w:p>
    <w:p w14:paraId="5A72C6CB" w14:textId="77777777" w:rsidR="00CD1FB4" w:rsidRDefault="00CD1FB4" w:rsidP="00C3203B">
      <w:pPr>
        <w:spacing w:line="360" w:lineRule="auto"/>
        <w:jc w:val="both"/>
        <w:rPr>
          <w:rFonts w:ascii="Times New Roman" w:eastAsia="Times New Roman" w:hAnsi="Times New Roman"/>
          <w:b/>
          <w:sz w:val="56"/>
          <w:szCs w:val="20"/>
          <w:lang w:eastAsia="en-GB"/>
        </w:rPr>
      </w:pPr>
    </w:p>
    <w:p w14:paraId="00413C95" w14:textId="77777777" w:rsidR="00CD1FB4" w:rsidRDefault="001A74E5" w:rsidP="00C3203B">
      <w:pPr>
        <w:pStyle w:val="Heading1"/>
        <w:spacing w:line="360" w:lineRule="auto"/>
        <w:jc w:val="both"/>
        <w:rPr>
          <w:lang w:eastAsia="en-GB"/>
        </w:rPr>
      </w:pPr>
      <w:bookmarkStart w:id="1" w:name="_Toc56781710"/>
      <w:r>
        <w:rPr>
          <w:lang w:eastAsia="en-GB"/>
        </w:rPr>
        <w:lastRenderedPageBreak/>
        <w:t>INTRODUCTION</w:t>
      </w:r>
      <w:bookmarkEnd w:id="1"/>
    </w:p>
    <w:p w14:paraId="61BDC3A5" w14:textId="77777777" w:rsidR="00CD1FB4" w:rsidRDefault="00CD1FB4" w:rsidP="00C3203B">
      <w:pPr>
        <w:spacing w:line="360" w:lineRule="auto"/>
        <w:jc w:val="both"/>
        <w:rPr>
          <w:lang w:eastAsia="en-GB"/>
        </w:rPr>
      </w:pPr>
    </w:p>
    <w:p w14:paraId="48076E87" w14:textId="77777777" w:rsidR="003647B0" w:rsidRDefault="001A74E5" w:rsidP="00C3203B">
      <w:pPr>
        <w:spacing w:line="360" w:lineRule="auto"/>
        <w:jc w:val="both"/>
        <w:rPr>
          <w:lang w:eastAsia="en-GB"/>
        </w:rPr>
      </w:pPr>
      <w:r>
        <w:rPr>
          <w:lang w:eastAsia="en-GB"/>
        </w:rPr>
        <w:t xml:space="preserve">The economic and cultural shocks of COVID-19 outbreak on organizations are immensely affecting surrounding and environment of working.  In this report, justification and description of the above report will be implemented on Mary Kay; it is a cosmetic company whose world headquarters is in Dallas, Texas, U.S.A. </w:t>
      </w:r>
      <w:r w:rsidR="006B525D">
        <w:rPr>
          <w:lang w:eastAsia="en-GB"/>
        </w:rPr>
        <w:t xml:space="preserve"> The report includes various management theories and environmental tools that affect the culture of the organization. There are many external factors that can definitely attack the internal environment because of the COVID-19 pandemic. The force of growth and pandemic are contracted where the pandemic has all the power source of being a hurdle of growth</w:t>
      </w:r>
      <w:r w:rsidR="00F3672A">
        <w:rPr>
          <w:lang w:eastAsia="en-GB"/>
        </w:rPr>
        <w:t xml:space="preserve"> (</w:t>
      </w:r>
      <w:r w:rsidR="00F3672A" w:rsidRPr="00F3672A">
        <w:t>Andersen</w:t>
      </w:r>
      <w:r w:rsidR="00F3672A">
        <w:t xml:space="preserve"> et.al.2020)</w:t>
      </w:r>
      <w:r w:rsidR="006B525D">
        <w:rPr>
          <w:lang w:eastAsia="en-GB"/>
        </w:rPr>
        <w:t xml:space="preserve">. </w:t>
      </w:r>
    </w:p>
    <w:p w14:paraId="6028143F" w14:textId="77777777" w:rsidR="006D7803" w:rsidRDefault="006D7803" w:rsidP="00C3203B">
      <w:pPr>
        <w:spacing w:line="360" w:lineRule="auto"/>
        <w:jc w:val="both"/>
        <w:rPr>
          <w:lang w:eastAsia="en-GB"/>
        </w:rPr>
      </w:pPr>
    </w:p>
    <w:p w14:paraId="7C9DA19B" w14:textId="77777777" w:rsidR="006D7803" w:rsidRDefault="006D7803" w:rsidP="00C3203B">
      <w:pPr>
        <w:spacing w:line="360" w:lineRule="auto"/>
        <w:jc w:val="both"/>
        <w:rPr>
          <w:lang w:eastAsia="en-GB"/>
        </w:rPr>
      </w:pPr>
    </w:p>
    <w:p w14:paraId="464DA6A7" w14:textId="77777777" w:rsidR="006D7803" w:rsidRDefault="006D7803" w:rsidP="00C3203B">
      <w:pPr>
        <w:spacing w:line="360" w:lineRule="auto"/>
        <w:jc w:val="both"/>
        <w:rPr>
          <w:lang w:eastAsia="en-GB"/>
        </w:rPr>
      </w:pPr>
    </w:p>
    <w:p w14:paraId="2BFF2B83" w14:textId="77777777" w:rsidR="006D7803" w:rsidRDefault="006D7803" w:rsidP="00C3203B">
      <w:pPr>
        <w:spacing w:line="360" w:lineRule="auto"/>
        <w:jc w:val="both"/>
        <w:rPr>
          <w:lang w:eastAsia="en-GB"/>
        </w:rPr>
      </w:pPr>
    </w:p>
    <w:p w14:paraId="77350812" w14:textId="77777777" w:rsidR="006D7803" w:rsidRDefault="006D7803" w:rsidP="00C3203B">
      <w:pPr>
        <w:spacing w:line="360" w:lineRule="auto"/>
        <w:jc w:val="both"/>
        <w:rPr>
          <w:lang w:eastAsia="en-GB"/>
        </w:rPr>
      </w:pPr>
    </w:p>
    <w:p w14:paraId="48837F51" w14:textId="77777777" w:rsidR="006D7803" w:rsidRDefault="006D7803" w:rsidP="00C3203B">
      <w:pPr>
        <w:spacing w:line="360" w:lineRule="auto"/>
        <w:jc w:val="both"/>
        <w:rPr>
          <w:lang w:eastAsia="en-GB"/>
        </w:rPr>
      </w:pPr>
    </w:p>
    <w:p w14:paraId="77B82C1A" w14:textId="77777777" w:rsidR="006D7803" w:rsidRDefault="006D7803" w:rsidP="00C3203B">
      <w:pPr>
        <w:spacing w:line="360" w:lineRule="auto"/>
        <w:jc w:val="both"/>
        <w:rPr>
          <w:lang w:eastAsia="en-GB"/>
        </w:rPr>
      </w:pPr>
    </w:p>
    <w:p w14:paraId="6F80CDF0" w14:textId="77777777" w:rsidR="006D7803" w:rsidRDefault="006D7803" w:rsidP="00C3203B">
      <w:pPr>
        <w:spacing w:line="360" w:lineRule="auto"/>
        <w:jc w:val="both"/>
        <w:rPr>
          <w:lang w:eastAsia="en-GB"/>
        </w:rPr>
      </w:pPr>
    </w:p>
    <w:p w14:paraId="3B6970FD" w14:textId="77777777" w:rsidR="006D7803" w:rsidRDefault="006D7803" w:rsidP="00C3203B">
      <w:pPr>
        <w:spacing w:line="360" w:lineRule="auto"/>
        <w:jc w:val="both"/>
        <w:rPr>
          <w:lang w:eastAsia="en-GB"/>
        </w:rPr>
      </w:pPr>
    </w:p>
    <w:p w14:paraId="57207D0A" w14:textId="77777777" w:rsidR="006D7803" w:rsidRDefault="006D7803" w:rsidP="00C3203B">
      <w:pPr>
        <w:spacing w:line="360" w:lineRule="auto"/>
        <w:jc w:val="both"/>
        <w:rPr>
          <w:lang w:eastAsia="en-GB"/>
        </w:rPr>
      </w:pPr>
    </w:p>
    <w:p w14:paraId="1469CE63" w14:textId="77777777" w:rsidR="006D7803" w:rsidRDefault="006D7803" w:rsidP="00C3203B">
      <w:pPr>
        <w:spacing w:line="360" w:lineRule="auto"/>
        <w:jc w:val="both"/>
        <w:rPr>
          <w:lang w:eastAsia="en-GB"/>
        </w:rPr>
      </w:pPr>
    </w:p>
    <w:p w14:paraId="3A1F7911" w14:textId="77777777" w:rsidR="006D7803" w:rsidRDefault="006D7803" w:rsidP="00C3203B">
      <w:pPr>
        <w:spacing w:line="360" w:lineRule="auto"/>
        <w:jc w:val="both"/>
        <w:rPr>
          <w:lang w:eastAsia="en-GB"/>
        </w:rPr>
      </w:pPr>
    </w:p>
    <w:p w14:paraId="6474577E" w14:textId="77777777" w:rsidR="006D7803" w:rsidRDefault="006D7803" w:rsidP="00C3203B">
      <w:pPr>
        <w:spacing w:line="360" w:lineRule="auto"/>
        <w:jc w:val="both"/>
        <w:rPr>
          <w:lang w:eastAsia="en-GB"/>
        </w:rPr>
      </w:pPr>
    </w:p>
    <w:p w14:paraId="5E4D6034" w14:textId="77777777" w:rsidR="006D7803" w:rsidRDefault="006D7803" w:rsidP="00C3203B">
      <w:pPr>
        <w:spacing w:line="360" w:lineRule="auto"/>
        <w:jc w:val="both"/>
        <w:rPr>
          <w:lang w:eastAsia="en-GB"/>
        </w:rPr>
      </w:pPr>
    </w:p>
    <w:p w14:paraId="59708627" w14:textId="77777777" w:rsidR="006D7803" w:rsidRDefault="001A74E5" w:rsidP="00C3203B">
      <w:pPr>
        <w:pStyle w:val="Heading1"/>
        <w:spacing w:line="360" w:lineRule="auto"/>
        <w:jc w:val="both"/>
        <w:rPr>
          <w:lang w:eastAsia="en-GB"/>
        </w:rPr>
      </w:pPr>
      <w:bookmarkStart w:id="2" w:name="_Toc56781711"/>
      <w:r>
        <w:rPr>
          <w:lang w:eastAsia="en-GB"/>
        </w:rPr>
        <w:lastRenderedPageBreak/>
        <w:t>COMPANY BACKGROUND</w:t>
      </w:r>
      <w:bookmarkEnd w:id="2"/>
    </w:p>
    <w:p w14:paraId="4CD76926" w14:textId="77777777" w:rsidR="006D7803" w:rsidRPr="006D7803" w:rsidRDefault="006D7803" w:rsidP="00C3203B">
      <w:pPr>
        <w:spacing w:line="360" w:lineRule="auto"/>
        <w:jc w:val="both"/>
        <w:rPr>
          <w:lang w:eastAsia="en-GB"/>
        </w:rPr>
      </w:pPr>
    </w:p>
    <w:p w14:paraId="7EE9AE9E" w14:textId="77777777" w:rsidR="006D7803" w:rsidRDefault="001A74E5" w:rsidP="00C3203B">
      <w:pPr>
        <w:spacing w:line="360" w:lineRule="auto"/>
        <w:jc w:val="both"/>
        <w:rPr>
          <w:lang w:eastAsia="en-GB"/>
        </w:rPr>
      </w:pPr>
      <w:r>
        <w:rPr>
          <w:lang w:eastAsia="en-GB"/>
        </w:rPr>
        <w:t>The company is founded in the year 1963 by Mary Kay Ash; the company has now one of the largest seller companies in skin care and colour cosmetics. The product of Mary Kay has been sold in nearly 40 countries. One of the outlets of Mary Kay has est</w:t>
      </w:r>
      <w:r w:rsidR="006B525D">
        <w:rPr>
          <w:lang w:eastAsia="en-GB"/>
        </w:rPr>
        <w:t xml:space="preserve">ablished in London, the UK in 1993. </w:t>
      </w:r>
      <w:r>
        <w:rPr>
          <w:lang w:eastAsia="en-GB"/>
        </w:rPr>
        <w:t xml:space="preserve">The mission of the company is to improve the lives of women through cosmetics as it beautifies and boost up some confidence. The employees at the company are independently a sales force member who committed with the aim of the company.  The overall revenue earned by the company by 2019 is the US $ 3.6 billion whereas the employee range including staff and salespeople are 5000 and 3.5 million </w:t>
      </w:r>
      <w:r w:rsidR="00F3672A">
        <w:rPr>
          <w:lang w:eastAsia="en-GB"/>
        </w:rPr>
        <w:t>worldwide (</w:t>
      </w:r>
      <w:r w:rsidR="00F3672A" w:rsidRPr="00F3672A">
        <w:t>Staab</w:t>
      </w:r>
      <w:r w:rsidR="00F3672A">
        <w:t xml:space="preserve"> and Kay Mary, 2019)</w:t>
      </w:r>
      <w:r>
        <w:rPr>
          <w:lang w:eastAsia="en-GB"/>
        </w:rPr>
        <w:t xml:space="preserve">.  </w:t>
      </w:r>
    </w:p>
    <w:p w14:paraId="65DCDF1A" w14:textId="77777777" w:rsidR="006D7803" w:rsidRDefault="001A74E5" w:rsidP="00C3203B">
      <w:pPr>
        <w:keepNext/>
        <w:spacing w:line="360" w:lineRule="auto"/>
        <w:jc w:val="center"/>
      </w:pPr>
      <w:r>
        <w:rPr>
          <w:noProof/>
        </w:rPr>
        <w:drawing>
          <wp:inline distT="0" distB="0" distL="0" distR="0" wp14:anchorId="5491F38E" wp14:editId="7E396C18">
            <wp:extent cx="2143125" cy="2143125"/>
            <wp:effectExtent l="19050" t="0" r="9525" b="0"/>
            <wp:docPr id="2" name="Picture 0" descr="Mary K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572006" name="Mary Kay.png"/>
                    <pic:cNvPicPr/>
                  </pic:nvPicPr>
                  <pic:blipFill>
                    <a:blip r:embed="rId8"/>
                    <a:stretch>
                      <a:fillRect/>
                    </a:stretch>
                  </pic:blipFill>
                  <pic:spPr>
                    <a:xfrm>
                      <a:off x="0" y="0"/>
                      <a:ext cx="2143125" cy="2143125"/>
                    </a:xfrm>
                    <a:prstGeom prst="rect">
                      <a:avLst/>
                    </a:prstGeom>
                  </pic:spPr>
                </pic:pic>
              </a:graphicData>
            </a:graphic>
          </wp:inline>
        </w:drawing>
      </w:r>
    </w:p>
    <w:p w14:paraId="6567E473" w14:textId="77777777" w:rsidR="006D7803" w:rsidRDefault="001A74E5" w:rsidP="00C3203B">
      <w:pPr>
        <w:pStyle w:val="Caption"/>
        <w:spacing w:line="360" w:lineRule="auto"/>
        <w:jc w:val="center"/>
      </w:pPr>
      <w:bookmarkStart w:id="3" w:name="_Toc56781688"/>
      <w:r>
        <w:t xml:space="preserve">Figure </w:t>
      </w:r>
      <w:r w:rsidR="00612659">
        <w:fldChar w:fldCharType="begin"/>
      </w:r>
      <w:r>
        <w:instrText xml:space="preserve"> SEQ Figure \* ARABIC </w:instrText>
      </w:r>
      <w:r w:rsidR="00612659">
        <w:fldChar w:fldCharType="separate"/>
      </w:r>
      <w:r w:rsidR="001D3E85">
        <w:rPr>
          <w:noProof/>
        </w:rPr>
        <w:t>1</w:t>
      </w:r>
      <w:r w:rsidR="00612659">
        <w:rPr>
          <w:noProof/>
        </w:rPr>
        <w:fldChar w:fldCharType="end"/>
      </w:r>
      <w:r>
        <w:t>: Mary Kay</w:t>
      </w:r>
      <w:bookmarkEnd w:id="3"/>
    </w:p>
    <w:p w14:paraId="5DB40138" w14:textId="77777777" w:rsidR="006D7803" w:rsidRDefault="001A74E5" w:rsidP="00C3203B">
      <w:pPr>
        <w:spacing w:line="360" w:lineRule="auto"/>
        <w:jc w:val="center"/>
        <w:rPr>
          <w:lang w:eastAsia="en-GB"/>
        </w:rPr>
      </w:pPr>
      <w:r>
        <w:rPr>
          <w:lang w:eastAsia="en-GB"/>
        </w:rPr>
        <w:t xml:space="preserve">(Source: </w:t>
      </w:r>
      <w:r w:rsidRPr="00F3672A">
        <w:t>Staab</w:t>
      </w:r>
      <w:r>
        <w:t xml:space="preserve"> and Kay Mary, 2019)</w:t>
      </w:r>
    </w:p>
    <w:p w14:paraId="5D9F9B55" w14:textId="77777777" w:rsidR="006D7803" w:rsidRDefault="006D7803" w:rsidP="00C3203B">
      <w:pPr>
        <w:spacing w:line="360" w:lineRule="auto"/>
        <w:jc w:val="both"/>
        <w:rPr>
          <w:lang w:eastAsia="en-GB"/>
        </w:rPr>
      </w:pPr>
    </w:p>
    <w:p w14:paraId="4F16EB7D" w14:textId="77777777" w:rsidR="006D7803" w:rsidRDefault="006D7803" w:rsidP="00C3203B">
      <w:pPr>
        <w:spacing w:line="360" w:lineRule="auto"/>
        <w:jc w:val="both"/>
        <w:rPr>
          <w:lang w:eastAsia="en-GB"/>
        </w:rPr>
      </w:pPr>
    </w:p>
    <w:p w14:paraId="3D54EB8F" w14:textId="77777777" w:rsidR="00BD6CD1" w:rsidRDefault="00BD6CD1" w:rsidP="00C3203B">
      <w:pPr>
        <w:spacing w:line="360" w:lineRule="auto"/>
        <w:jc w:val="both"/>
        <w:rPr>
          <w:lang w:eastAsia="en-GB"/>
        </w:rPr>
      </w:pPr>
    </w:p>
    <w:p w14:paraId="7DDD9BEC" w14:textId="77777777" w:rsidR="00BD6CD1" w:rsidRDefault="00BD6CD1" w:rsidP="00C3203B">
      <w:pPr>
        <w:spacing w:line="360" w:lineRule="auto"/>
        <w:jc w:val="both"/>
        <w:rPr>
          <w:lang w:eastAsia="en-GB"/>
        </w:rPr>
      </w:pPr>
    </w:p>
    <w:p w14:paraId="39B397CF" w14:textId="77777777" w:rsidR="00BD6CD1" w:rsidRDefault="00BD6CD1" w:rsidP="00C3203B">
      <w:pPr>
        <w:spacing w:line="360" w:lineRule="auto"/>
        <w:jc w:val="both"/>
        <w:rPr>
          <w:lang w:eastAsia="en-GB"/>
        </w:rPr>
      </w:pPr>
    </w:p>
    <w:p w14:paraId="39D3A968" w14:textId="77777777" w:rsidR="00BD6CD1" w:rsidRDefault="00BD6CD1" w:rsidP="00C3203B">
      <w:pPr>
        <w:spacing w:line="360" w:lineRule="auto"/>
        <w:jc w:val="both"/>
        <w:rPr>
          <w:lang w:eastAsia="en-GB"/>
        </w:rPr>
      </w:pPr>
    </w:p>
    <w:p w14:paraId="0816C005" w14:textId="77777777" w:rsidR="00BD6CD1" w:rsidRDefault="001A74E5" w:rsidP="00C3203B">
      <w:pPr>
        <w:pStyle w:val="Heading1"/>
        <w:spacing w:line="360" w:lineRule="auto"/>
        <w:jc w:val="both"/>
        <w:rPr>
          <w:lang w:eastAsia="en-GB"/>
        </w:rPr>
      </w:pPr>
      <w:bookmarkStart w:id="4" w:name="_Toc56781712"/>
      <w:r>
        <w:rPr>
          <w:lang w:eastAsia="en-GB"/>
        </w:rPr>
        <w:lastRenderedPageBreak/>
        <w:t>Introduction of Key Management theories and Models</w:t>
      </w:r>
      <w:bookmarkEnd w:id="4"/>
    </w:p>
    <w:p w14:paraId="6BD12CFF" w14:textId="77777777" w:rsidR="00BD6CD1" w:rsidRDefault="00BD6CD1" w:rsidP="00C3203B">
      <w:pPr>
        <w:spacing w:line="360" w:lineRule="auto"/>
        <w:jc w:val="both"/>
        <w:rPr>
          <w:lang w:eastAsia="en-GB"/>
        </w:rPr>
      </w:pPr>
    </w:p>
    <w:p w14:paraId="52B820C8" w14:textId="77777777" w:rsidR="00BD6CD1" w:rsidRPr="007156C4" w:rsidRDefault="001A74E5" w:rsidP="00C3203B">
      <w:pPr>
        <w:spacing w:line="360" w:lineRule="auto"/>
        <w:jc w:val="both"/>
        <w:rPr>
          <w:b/>
          <w:lang w:eastAsia="en-GB"/>
        </w:rPr>
      </w:pPr>
      <w:r>
        <w:rPr>
          <w:b/>
          <w:lang w:eastAsia="en-GB"/>
        </w:rPr>
        <w:t>Management Theories and Models:</w:t>
      </w:r>
    </w:p>
    <w:p w14:paraId="7CCE7317" w14:textId="77777777" w:rsidR="00C36066" w:rsidRDefault="001A74E5" w:rsidP="00C3203B">
      <w:pPr>
        <w:spacing w:line="360" w:lineRule="auto"/>
        <w:jc w:val="both"/>
        <w:rPr>
          <w:lang w:eastAsia="en-GB"/>
        </w:rPr>
      </w:pPr>
      <w:r>
        <w:rPr>
          <w:lang w:eastAsia="en-GB"/>
        </w:rPr>
        <w:t>The evolution of management theories has come into existence in the 19</w:t>
      </w:r>
      <w:r w:rsidRPr="00C36066">
        <w:rPr>
          <w:vertAlign w:val="superscript"/>
          <w:lang w:eastAsia="en-GB"/>
        </w:rPr>
        <w:t>th</w:t>
      </w:r>
      <w:r>
        <w:rPr>
          <w:lang w:eastAsia="en-GB"/>
        </w:rPr>
        <w:t xml:space="preserve"> century the same rules are applicable these days but with a little modification and improvised structure of the theories.  The management </w:t>
      </w:r>
      <w:r w:rsidR="006E54A9">
        <w:rPr>
          <w:lang w:eastAsia="en-GB"/>
        </w:rPr>
        <w:t>theories provide</w:t>
      </w:r>
      <w:r>
        <w:rPr>
          <w:lang w:eastAsia="en-GB"/>
        </w:rPr>
        <w:t xml:space="preserve"> some ideas on how to manage </w:t>
      </w:r>
      <w:r w:rsidR="006E54A9">
        <w:rPr>
          <w:lang w:eastAsia="en-GB"/>
        </w:rPr>
        <w:t xml:space="preserve">businesses such as Mary Kay in the context of COVID-19 pandemic.  The main aim of these theories is to direct and provide supervision on the internal and external factors </w:t>
      </w:r>
      <w:r w:rsidR="00293A08">
        <w:rPr>
          <w:lang w:eastAsia="en-GB"/>
        </w:rPr>
        <w:t>through implement strategies with motivating employees to achieve higher results</w:t>
      </w:r>
      <w:r w:rsidR="00F3672A">
        <w:rPr>
          <w:lang w:eastAsia="en-GB"/>
        </w:rPr>
        <w:t xml:space="preserve"> (</w:t>
      </w:r>
      <w:r w:rsidR="00F3672A" w:rsidRPr="00F3672A">
        <w:t>Benjaafar</w:t>
      </w:r>
      <w:r w:rsidR="00F3672A">
        <w:t xml:space="preserve"> and Hu, 2020)</w:t>
      </w:r>
      <w:r w:rsidR="00293A08">
        <w:rPr>
          <w:lang w:eastAsia="en-GB"/>
        </w:rPr>
        <w:t xml:space="preserve">. </w:t>
      </w:r>
    </w:p>
    <w:p w14:paraId="172242C7" w14:textId="77777777" w:rsidR="00293A08" w:rsidRDefault="001A74E5" w:rsidP="00C3203B">
      <w:pPr>
        <w:spacing w:line="360" w:lineRule="auto"/>
        <w:jc w:val="both"/>
        <w:rPr>
          <w:lang w:eastAsia="en-GB"/>
        </w:rPr>
      </w:pPr>
      <w:r>
        <w:rPr>
          <w:lang w:eastAsia="en-GB"/>
        </w:rPr>
        <w:t>The impact of COVID-19 has devalued and depreciated the working of the organization Mary Kay and it is highly required to implement theories of strategies that will benefit the cosmetic company, Mary Kay. The benefits are as follows:</w:t>
      </w:r>
    </w:p>
    <w:p w14:paraId="186884DE" w14:textId="77777777" w:rsidR="00293A08" w:rsidRPr="007156C4" w:rsidRDefault="001A74E5" w:rsidP="00C3203B">
      <w:pPr>
        <w:spacing w:line="360" w:lineRule="auto"/>
        <w:jc w:val="both"/>
        <w:rPr>
          <w:b/>
          <w:lang w:eastAsia="en-GB"/>
        </w:rPr>
      </w:pPr>
      <w:r w:rsidRPr="007156C4">
        <w:rPr>
          <w:b/>
          <w:lang w:eastAsia="en-GB"/>
        </w:rPr>
        <w:t>Benefits of management theories</w:t>
      </w:r>
    </w:p>
    <w:p w14:paraId="7CBDF171" w14:textId="77777777" w:rsidR="00293A08" w:rsidRDefault="001A74E5" w:rsidP="00C3203B">
      <w:pPr>
        <w:spacing w:line="360" w:lineRule="auto"/>
        <w:jc w:val="both"/>
        <w:rPr>
          <w:lang w:eastAsia="en-GB"/>
        </w:rPr>
      </w:pPr>
      <w:r w:rsidRPr="007156C4">
        <w:rPr>
          <w:b/>
          <w:lang w:eastAsia="en-GB"/>
        </w:rPr>
        <w:t>Increased Productivity</w:t>
      </w:r>
      <w:r w:rsidR="007156C4">
        <w:rPr>
          <w:lang w:eastAsia="en-GB"/>
        </w:rPr>
        <w:t>: Due to pandemic the company has revenue deficit because the production would shut down due to lack in demand but to increase productivity management theories is the best pathway</w:t>
      </w:r>
      <w:r w:rsidR="00F3672A">
        <w:rPr>
          <w:lang w:eastAsia="en-GB"/>
        </w:rPr>
        <w:t xml:space="preserve"> (</w:t>
      </w:r>
      <w:r w:rsidR="00F3672A" w:rsidRPr="00F3672A">
        <w:t>Gunasinghe</w:t>
      </w:r>
      <w:r w:rsidR="00F3672A">
        <w:t xml:space="preserve"> et.al. 2019)</w:t>
      </w:r>
      <w:r w:rsidR="007156C4">
        <w:rPr>
          <w:lang w:eastAsia="en-GB"/>
        </w:rPr>
        <w:t>.</w:t>
      </w:r>
    </w:p>
    <w:p w14:paraId="1DE4701E" w14:textId="77777777" w:rsidR="007156C4" w:rsidRDefault="001A74E5" w:rsidP="00C3203B">
      <w:pPr>
        <w:spacing w:line="360" w:lineRule="auto"/>
        <w:jc w:val="both"/>
        <w:rPr>
          <w:lang w:eastAsia="en-GB"/>
        </w:rPr>
      </w:pPr>
      <w:r w:rsidRPr="007156C4">
        <w:rPr>
          <w:b/>
          <w:lang w:eastAsia="en-GB"/>
        </w:rPr>
        <w:t>Decision Making:</w:t>
      </w:r>
      <w:r>
        <w:rPr>
          <w:lang w:eastAsia="en-GB"/>
        </w:rPr>
        <w:t xml:space="preserve"> The Corona impact on the world has created chaos and messing up with decisions taken by the companies. But after implementing the best-suited theory by the company it will make everything sorted and support the decision making of the organization</w:t>
      </w:r>
      <w:r w:rsidR="00F3672A">
        <w:rPr>
          <w:lang w:eastAsia="en-GB"/>
        </w:rPr>
        <w:t xml:space="preserve"> (</w:t>
      </w:r>
      <w:r w:rsidR="00F3672A" w:rsidRPr="00F3672A">
        <w:t>Gunasinghe</w:t>
      </w:r>
      <w:r w:rsidR="00F3672A">
        <w:t xml:space="preserve"> e.al. 2019)</w:t>
      </w:r>
      <w:r>
        <w:rPr>
          <w:lang w:eastAsia="en-GB"/>
        </w:rPr>
        <w:t>.</w:t>
      </w:r>
    </w:p>
    <w:p w14:paraId="5FADF04F" w14:textId="77777777" w:rsidR="007156C4" w:rsidRDefault="001A74E5" w:rsidP="00C3203B">
      <w:pPr>
        <w:spacing w:line="360" w:lineRule="auto"/>
        <w:jc w:val="both"/>
        <w:rPr>
          <w:lang w:eastAsia="en-GB"/>
        </w:rPr>
      </w:pPr>
      <w:r w:rsidRPr="007156C4">
        <w:rPr>
          <w:b/>
          <w:lang w:eastAsia="en-GB"/>
        </w:rPr>
        <w:t>Increased Collaboration</w:t>
      </w:r>
      <w:r>
        <w:rPr>
          <w:lang w:eastAsia="en-GB"/>
        </w:rPr>
        <w:t>: In this hard times the internal unity of the organization is also affecting which weakens the bond because the economy has cash crashes due to which the companies are cutting down the cost and so it impacts on the salary of an individual. To avoid these management theories are required where leaders will find the best way to unite one another and make them committed to the organization working</w:t>
      </w:r>
      <w:r w:rsidR="00F3672A">
        <w:rPr>
          <w:lang w:eastAsia="en-GB"/>
        </w:rPr>
        <w:t xml:space="preserve"> (</w:t>
      </w:r>
      <w:r w:rsidR="00F3672A" w:rsidRPr="00F3672A">
        <w:t>Gunasinghe</w:t>
      </w:r>
      <w:r w:rsidR="00F3672A">
        <w:t xml:space="preserve"> et.al</w:t>
      </w:r>
      <w:r>
        <w:rPr>
          <w:lang w:eastAsia="en-GB"/>
        </w:rPr>
        <w:t>.</w:t>
      </w:r>
      <w:r w:rsidR="00F3672A">
        <w:rPr>
          <w:lang w:eastAsia="en-GB"/>
        </w:rPr>
        <w:t xml:space="preserve"> 2019)</w:t>
      </w:r>
      <w:r>
        <w:rPr>
          <w:lang w:eastAsia="en-GB"/>
        </w:rPr>
        <w:t xml:space="preserve"> </w:t>
      </w:r>
    </w:p>
    <w:p w14:paraId="2EE8F67E" w14:textId="77777777" w:rsidR="00C3203B" w:rsidRDefault="00C3203B" w:rsidP="00C3203B">
      <w:pPr>
        <w:spacing w:line="360" w:lineRule="auto"/>
        <w:jc w:val="both"/>
        <w:rPr>
          <w:b/>
          <w:lang w:eastAsia="en-GB"/>
        </w:rPr>
      </w:pPr>
    </w:p>
    <w:p w14:paraId="3A4519EA" w14:textId="77777777" w:rsidR="00C3203B" w:rsidRDefault="00C3203B" w:rsidP="00C3203B">
      <w:pPr>
        <w:spacing w:line="360" w:lineRule="auto"/>
        <w:jc w:val="both"/>
        <w:rPr>
          <w:b/>
          <w:lang w:eastAsia="en-GB"/>
        </w:rPr>
      </w:pPr>
    </w:p>
    <w:p w14:paraId="07FFED32" w14:textId="77777777" w:rsidR="00287988" w:rsidRPr="00C3203B" w:rsidRDefault="001A74E5" w:rsidP="00C3203B">
      <w:pPr>
        <w:spacing w:line="360" w:lineRule="auto"/>
        <w:jc w:val="both"/>
        <w:rPr>
          <w:b/>
          <w:lang w:eastAsia="en-GB"/>
        </w:rPr>
      </w:pPr>
      <w:r w:rsidRPr="00C3203B">
        <w:rPr>
          <w:b/>
          <w:lang w:eastAsia="en-GB"/>
        </w:rPr>
        <w:lastRenderedPageBreak/>
        <w:t>Types of management theories</w:t>
      </w:r>
    </w:p>
    <w:p w14:paraId="003B39B6" w14:textId="77777777" w:rsidR="00287988" w:rsidRDefault="001A74E5" w:rsidP="00C3203B">
      <w:pPr>
        <w:spacing w:line="360" w:lineRule="auto"/>
        <w:jc w:val="both"/>
        <w:rPr>
          <w:lang w:eastAsia="en-GB"/>
        </w:rPr>
      </w:pPr>
      <w:r>
        <w:rPr>
          <w:lang w:eastAsia="en-GB"/>
        </w:rPr>
        <w:t>There are seven types of theories that are standardized for every organization; they can choose any of them as per the requirement. The best theories suited for Mary Kay are as follows:</w:t>
      </w:r>
    </w:p>
    <w:p w14:paraId="7B21A479" w14:textId="77777777" w:rsidR="00287988" w:rsidRPr="003840E2" w:rsidRDefault="001A74E5" w:rsidP="00C3203B">
      <w:pPr>
        <w:spacing w:line="360" w:lineRule="auto"/>
        <w:jc w:val="both"/>
        <w:rPr>
          <w:b/>
          <w:lang w:eastAsia="en-GB"/>
        </w:rPr>
      </w:pPr>
      <w:r w:rsidRPr="003840E2">
        <w:rPr>
          <w:b/>
          <w:lang w:eastAsia="en-GB"/>
        </w:rPr>
        <w:t>Human Relations Theory:</w:t>
      </w:r>
    </w:p>
    <w:p w14:paraId="54AFC05A" w14:textId="77777777" w:rsidR="00287988" w:rsidRDefault="001A74E5" w:rsidP="00C3203B">
      <w:pPr>
        <w:spacing w:line="360" w:lineRule="auto"/>
        <w:jc w:val="both"/>
        <w:rPr>
          <w:lang w:eastAsia="en-GB"/>
        </w:rPr>
      </w:pPr>
      <w:r>
        <w:rPr>
          <w:lang w:eastAsia="en-GB"/>
        </w:rPr>
        <w:t>The human relations theory consists of the ideas to promote and motivate the employees of the organization through fulfilling their basic needs and make them reach to the self-actualization. This theory provides emphasize of one more theory which is Maslow Hierarchy theory that provides a basic representation of the importance of an employee in the organization and how should they get the treatment in the organization</w:t>
      </w:r>
      <w:r w:rsidR="00F3672A">
        <w:rPr>
          <w:lang w:eastAsia="en-GB"/>
        </w:rPr>
        <w:t xml:space="preserve"> (</w:t>
      </w:r>
      <w:r w:rsidR="00F3672A" w:rsidRPr="00F3672A">
        <w:t>Fortunati</w:t>
      </w:r>
      <w:r w:rsidR="00F3672A">
        <w:t xml:space="preserve"> et.al. 2020)</w:t>
      </w:r>
      <w:r>
        <w:rPr>
          <w:lang w:eastAsia="en-GB"/>
        </w:rPr>
        <w:t xml:space="preserve">. </w:t>
      </w:r>
    </w:p>
    <w:p w14:paraId="75731170" w14:textId="77777777" w:rsidR="00D64857" w:rsidRDefault="001A74E5" w:rsidP="00C3203B">
      <w:pPr>
        <w:spacing w:line="360" w:lineRule="auto"/>
        <w:jc w:val="both"/>
        <w:rPr>
          <w:lang w:eastAsia="en-GB"/>
        </w:rPr>
      </w:pPr>
      <w:r>
        <w:rPr>
          <w:lang w:eastAsia="en-GB"/>
        </w:rPr>
        <w:t>This theory is developed by Elton Mayo who establishes the foundation of fulfilling the priorities of the organization as well as maintain high standard employer-employee relationships.</w:t>
      </w:r>
    </w:p>
    <w:p w14:paraId="5A70E03C" w14:textId="77777777" w:rsidR="00D64857" w:rsidRDefault="001A74E5" w:rsidP="00C3203B">
      <w:pPr>
        <w:keepNext/>
        <w:spacing w:line="360" w:lineRule="auto"/>
        <w:jc w:val="center"/>
      </w:pPr>
      <w:r>
        <w:rPr>
          <w:noProof/>
        </w:rPr>
        <w:drawing>
          <wp:inline distT="0" distB="0" distL="0" distR="0" wp14:anchorId="7BF4C8EE" wp14:editId="78CD482C">
            <wp:extent cx="4363549" cy="2295525"/>
            <wp:effectExtent l="19050" t="0" r="0" b="0"/>
            <wp:docPr id="3" name="Picture 2" descr="mas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21637" name="maslow.jpg"/>
                    <pic:cNvPicPr/>
                  </pic:nvPicPr>
                  <pic:blipFill>
                    <a:blip r:embed="rId9"/>
                    <a:stretch>
                      <a:fillRect/>
                    </a:stretch>
                  </pic:blipFill>
                  <pic:spPr>
                    <a:xfrm>
                      <a:off x="0" y="0"/>
                      <a:ext cx="4367097" cy="2297391"/>
                    </a:xfrm>
                    <a:prstGeom prst="rect">
                      <a:avLst/>
                    </a:prstGeom>
                  </pic:spPr>
                </pic:pic>
              </a:graphicData>
            </a:graphic>
          </wp:inline>
        </w:drawing>
      </w:r>
    </w:p>
    <w:p w14:paraId="37574307" w14:textId="77777777" w:rsidR="00D64857" w:rsidRDefault="001A74E5" w:rsidP="00C3203B">
      <w:pPr>
        <w:pStyle w:val="Caption"/>
        <w:spacing w:line="360" w:lineRule="auto"/>
        <w:jc w:val="center"/>
      </w:pPr>
      <w:bookmarkStart w:id="5" w:name="_Toc56781689"/>
      <w:r>
        <w:t xml:space="preserve">Figure </w:t>
      </w:r>
      <w:r w:rsidR="00612659">
        <w:fldChar w:fldCharType="begin"/>
      </w:r>
      <w:r>
        <w:instrText xml:space="preserve"> SEQ Figure \* ARABIC </w:instrText>
      </w:r>
      <w:r w:rsidR="00612659">
        <w:fldChar w:fldCharType="separate"/>
      </w:r>
      <w:r w:rsidR="001D3E85">
        <w:rPr>
          <w:noProof/>
        </w:rPr>
        <w:t>2</w:t>
      </w:r>
      <w:r w:rsidR="00612659">
        <w:rPr>
          <w:noProof/>
        </w:rPr>
        <w:fldChar w:fldCharType="end"/>
      </w:r>
      <w:r>
        <w:t>: Maslow Hierarchy Theory of Motivation</w:t>
      </w:r>
      <w:bookmarkEnd w:id="5"/>
    </w:p>
    <w:p w14:paraId="29B3263B" w14:textId="77777777" w:rsidR="00D64857" w:rsidRDefault="001A74E5" w:rsidP="00C3203B">
      <w:pPr>
        <w:spacing w:line="360" w:lineRule="auto"/>
        <w:jc w:val="center"/>
      </w:pPr>
      <w:r>
        <w:t xml:space="preserve">(Source: </w:t>
      </w:r>
      <w:r w:rsidRPr="00F3672A">
        <w:t>Messerschmidt</w:t>
      </w:r>
      <w:r>
        <w:t xml:space="preserve"> and kvist, 2020)</w:t>
      </w:r>
    </w:p>
    <w:p w14:paraId="58CE723C" w14:textId="77777777" w:rsidR="00637E2D" w:rsidRDefault="001A74E5" w:rsidP="00C3203B">
      <w:pPr>
        <w:spacing w:line="360" w:lineRule="auto"/>
        <w:jc w:val="both"/>
      </w:pPr>
      <w:r>
        <w:t xml:space="preserve">The Maslow Hierarchy is part of the theory because it is the theory of motivation. It is obvious that an organization activity and its fulfilment depends on the employees so it becomes the responsibility of an organization to take care and value their employees.  To boost the motivation of employees the organization needs to fulfil the psychological needs, safety needs, love and belongings, esteem and self-actualization. Motivating them through some internal and external forces would bring the employees to </w:t>
      </w:r>
      <w:r>
        <w:lastRenderedPageBreak/>
        <w:t>work for the organization.  From the employee's point of view they also calculate their personal growth if it is not there, they will try for a job change</w:t>
      </w:r>
      <w:r w:rsidR="00F3672A">
        <w:t xml:space="preserve"> (</w:t>
      </w:r>
      <w:r w:rsidR="00F3672A" w:rsidRPr="00F3672A">
        <w:t>Messerschmidt</w:t>
      </w:r>
      <w:r w:rsidR="00F3672A">
        <w:t xml:space="preserve"> and kvist, 2020)</w:t>
      </w:r>
      <w:r>
        <w:t xml:space="preserve">.  </w:t>
      </w:r>
    </w:p>
    <w:p w14:paraId="0301489C" w14:textId="77777777" w:rsidR="00455046" w:rsidRPr="00637E2D" w:rsidRDefault="001A74E5" w:rsidP="00C3203B">
      <w:pPr>
        <w:spacing w:line="360" w:lineRule="auto"/>
        <w:jc w:val="both"/>
        <w:rPr>
          <w:b/>
        </w:rPr>
      </w:pPr>
      <w:r w:rsidRPr="00637E2D">
        <w:rPr>
          <w:b/>
        </w:rPr>
        <w:t>Bureaucratic management theory:</w:t>
      </w:r>
    </w:p>
    <w:p w14:paraId="634B2FDC" w14:textId="77777777" w:rsidR="00455046" w:rsidRDefault="001A74E5" w:rsidP="00C3203B">
      <w:pPr>
        <w:spacing w:line="360" w:lineRule="auto"/>
        <w:jc w:val="both"/>
      </w:pPr>
      <w:r w:rsidRPr="00B0723E">
        <w:t>The theory is developed by Max Webber where the id</w:t>
      </w:r>
      <w:r w:rsidR="00B0723E" w:rsidRPr="00B0723E">
        <w:t xml:space="preserve">ea of the theory represents that a systematic organization structure will justify the hierarchy of the organization through which the flow information would be encouraged without any delay. When there is a hierarchical approach the organization is divided into three parts represents in the pyramid which is top-level, middle level and lower-level employees. This division </w:t>
      </w:r>
      <w:r w:rsidR="00B0723E">
        <w:t xml:space="preserve">is authentic and reliable the flow of information is determined from two approached top-bottom and below to above. The top-bottom approach is considered as the top authorities will </w:t>
      </w:r>
      <w:r w:rsidR="00B71CE1">
        <w:t>flow the order which is received by middle level and then comes to the lower level employees whereas at bottom level the flow of information is not much interactive</w:t>
      </w:r>
      <w:r w:rsidR="00F3672A">
        <w:t xml:space="preserve"> (</w:t>
      </w:r>
      <w:r w:rsidR="00F3672A" w:rsidRPr="00F3672A">
        <w:t>Bhandari</w:t>
      </w:r>
      <w:r w:rsidR="00F3672A">
        <w:t>, 2020)</w:t>
      </w:r>
      <w:r w:rsidR="00B71CE1">
        <w:t xml:space="preserve">.  </w:t>
      </w:r>
    </w:p>
    <w:p w14:paraId="5677E4B0" w14:textId="77777777" w:rsidR="00B71CE1" w:rsidRDefault="001A74E5" w:rsidP="00C3203B">
      <w:pPr>
        <w:spacing w:line="360" w:lineRule="auto"/>
        <w:jc w:val="both"/>
      </w:pPr>
      <w:r>
        <w:t>This pyramid structure is required because the organization's environment would be easily settled to whatever situation it is facing. Being autocratic would lead to the organization to the authentic platform from where employees are sorted as well as the middle-level employees such as leaders and managers can work with relief. This theory appreciates the chain of command, clear division of labour, separation of personal and organizational assets etc. When an individual person, department heads or a leader will command to their team members the organization structure becomes bind and strong which might create an opportunity to thrive in the market place</w:t>
      </w:r>
      <w:r w:rsidR="00F3672A">
        <w:t xml:space="preserve"> (</w:t>
      </w:r>
      <w:r w:rsidR="00F3672A" w:rsidRPr="00F3672A">
        <w:t>Bhandari</w:t>
      </w:r>
      <w:r w:rsidR="00F3672A">
        <w:t>, 2020)</w:t>
      </w:r>
      <w:r>
        <w:t xml:space="preserve">. </w:t>
      </w:r>
    </w:p>
    <w:p w14:paraId="508D15A5" w14:textId="77777777" w:rsidR="00AE2351" w:rsidRDefault="001A74E5" w:rsidP="00C3203B">
      <w:pPr>
        <w:spacing w:line="360" w:lineRule="auto"/>
        <w:jc w:val="both"/>
      </w:pPr>
      <w:r>
        <w:t>Although employees involved in the decision making of the organization is highly required because they know the ground reality of an organization where they can explain in a systematic manner what changes could take place with reason. But the issues that could be resolve by the upper-level employees could be done but when a decision would have to be taken place of the employees of the organization there involvement is necessary</w:t>
      </w:r>
      <w:r w:rsidR="003D6C9B">
        <w:t xml:space="preserve"> </w:t>
      </w:r>
      <w:r w:rsidR="00F3672A">
        <w:t>(</w:t>
      </w:r>
      <w:r w:rsidR="00F3672A" w:rsidRPr="00F3672A">
        <w:t>Bhandari</w:t>
      </w:r>
      <w:r w:rsidR="00F3672A">
        <w:t>, 2020</w:t>
      </w:r>
      <w:r w:rsidR="003D6C9B">
        <w:t>)</w:t>
      </w:r>
      <w:r>
        <w:t xml:space="preserve">. </w:t>
      </w:r>
    </w:p>
    <w:p w14:paraId="4F842F63" w14:textId="77777777" w:rsidR="00637E2D" w:rsidRDefault="001A74E5" w:rsidP="00C3203B">
      <w:pPr>
        <w:spacing w:line="360" w:lineRule="auto"/>
        <w:jc w:val="both"/>
        <w:rPr>
          <w:b/>
        </w:rPr>
      </w:pPr>
      <w:r>
        <w:rPr>
          <w:b/>
        </w:rPr>
        <w:t>ENVIRONMENT SCANNING TOOLS</w:t>
      </w:r>
    </w:p>
    <w:p w14:paraId="1D1AB7A4" w14:textId="77777777" w:rsidR="00637E2D" w:rsidRDefault="001A74E5" w:rsidP="00C3203B">
      <w:pPr>
        <w:spacing w:line="360" w:lineRule="auto"/>
        <w:jc w:val="both"/>
      </w:pPr>
      <w:r>
        <w:t xml:space="preserve">The environment scanning tools </w:t>
      </w:r>
      <w:r w:rsidR="00CF4E4D">
        <w:t>will help in understanding the external and internal activities that are taken place in the organization.  There are various tools such as SWOT, PESTLE, ANSOFF and Porter's five forces model which is used as per the company's requirement. From all these tools the best tool that will analyze the working of Mary Kay is Porter's five forces model because it will provide the company fully-fledged information about the internal and external activities</w:t>
      </w:r>
      <w:r w:rsidR="003D6C9B">
        <w:t xml:space="preserve"> (</w:t>
      </w:r>
      <w:r w:rsidR="003D6C9B" w:rsidRPr="003D6C9B">
        <w:t>Garcia Borray</w:t>
      </w:r>
      <w:r w:rsidR="003D6C9B">
        <w:t>, 2019)</w:t>
      </w:r>
      <w:r w:rsidR="00CF4E4D">
        <w:t>.</w:t>
      </w:r>
    </w:p>
    <w:p w14:paraId="2503DDC8" w14:textId="77777777" w:rsidR="001D3E85" w:rsidRDefault="001A74E5" w:rsidP="00C3203B">
      <w:pPr>
        <w:keepNext/>
        <w:spacing w:line="360" w:lineRule="auto"/>
        <w:jc w:val="center"/>
      </w:pPr>
      <w:r>
        <w:rPr>
          <w:noProof/>
        </w:rPr>
        <w:lastRenderedPageBreak/>
        <w:drawing>
          <wp:inline distT="0" distB="0" distL="0" distR="0" wp14:anchorId="7656A79B" wp14:editId="7568ED9A">
            <wp:extent cx="4762500" cy="4762500"/>
            <wp:effectExtent l="19050" t="0" r="0" b="0"/>
            <wp:docPr id="5" name="Picture 4" descr="por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68008" name="portr.jpg"/>
                    <pic:cNvPicPr/>
                  </pic:nvPicPr>
                  <pic:blipFill>
                    <a:blip r:embed="rId10"/>
                    <a:stretch>
                      <a:fillRect/>
                    </a:stretch>
                  </pic:blipFill>
                  <pic:spPr>
                    <a:xfrm>
                      <a:off x="0" y="0"/>
                      <a:ext cx="4765090" cy="4765090"/>
                    </a:xfrm>
                    <a:prstGeom prst="rect">
                      <a:avLst/>
                    </a:prstGeom>
                  </pic:spPr>
                </pic:pic>
              </a:graphicData>
            </a:graphic>
          </wp:inline>
        </w:drawing>
      </w:r>
    </w:p>
    <w:p w14:paraId="205FF4E9" w14:textId="77777777" w:rsidR="001D3E85" w:rsidRDefault="001A74E5" w:rsidP="00C3203B">
      <w:pPr>
        <w:pStyle w:val="Caption"/>
        <w:spacing w:line="360" w:lineRule="auto"/>
        <w:jc w:val="center"/>
      </w:pPr>
      <w:bookmarkStart w:id="6" w:name="_Toc56781690"/>
      <w:r>
        <w:t xml:space="preserve">Figure </w:t>
      </w:r>
      <w:r w:rsidR="00612659">
        <w:fldChar w:fldCharType="begin"/>
      </w:r>
      <w:r>
        <w:instrText xml:space="preserve"> SEQ Figure \* ARABIC </w:instrText>
      </w:r>
      <w:r w:rsidR="00612659">
        <w:fldChar w:fldCharType="separate"/>
      </w:r>
      <w:r>
        <w:rPr>
          <w:noProof/>
        </w:rPr>
        <w:t>3</w:t>
      </w:r>
      <w:r w:rsidR="00612659">
        <w:rPr>
          <w:noProof/>
        </w:rPr>
        <w:fldChar w:fldCharType="end"/>
      </w:r>
      <w:r>
        <w:t>: Porter's Five Forces Model</w:t>
      </w:r>
      <w:bookmarkEnd w:id="6"/>
    </w:p>
    <w:p w14:paraId="1C434B6A" w14:textId="77777777" w:rsidR="001D3E85" w:rsidRPr="001D3E85" w:rsidRDefault="001A74E5" w:rsidP="00C3203B">
      <w:pPr>
        <w:spacing w:line="360" w:lineRule="auto"/>
        <w:jc w:val="center"/>
      </w:pPr>
      <w:r>
        <w:t xml:space="preserve">(Source: </w:t>
      </w:r>
      <w:r w:rsidRPr="003D6C9B">
        <w:t>Bobińska</w:t>
      </w:r>
      <w:r>
        <w:t>, 2020)</w:t>
      </w:r>
    </w:p>
    <w:p w14:paraId="5CB0E0E5" w14:textId="77777777" w:rsidR="00CF4E4D" w:rsidRPr="009E379F" w:rsidRDefault="001A74E5" w:rsidP="00C3203B">
      <w:pPr>
        <w:spacing w:line="360" w:lineRule="auto"/>
        <w:jc w:val="both"/>
        <w:rPr>
          <w:b/>
        </w:rPr>
      </w:pPr>
      <w:r w:rsidRPr="009E379F">
        <w:rPr>
          <w:b/>
        </w:rPr>
        <w:t xml:space="preserve">Porter’s five forces model </w:t>
      </w:r>
    </w:p>
    <w:p w14:paraId="08B0A4A9" w14:textId="77777777" w:rsidR="00CF4E4D" w:rsidRDefault="001A74E5" w:rsidP="00C3203B">
      <w:pPr>
        <w:spacing w:line="360" w:lineRule="auto"/>
        <w:jc w:val="both"/>
      </w:pPr>
      <w:r>
        <w:t xml:space="preserve">The porter’s five forces model </w:t>
      </w:r>
      <w:r w:rsidR="001D3E85">
        <w:t xml:space="preserve">are consist of five steps which is the fusion of both micro and macro environment. The internal </w:t>
      </w:r>
      <w:r w:rsidR="0064066A">
        <w:t xml:space="preserve">issue as well as external problems </w:t>
      </w:r>
      <w:r w:rsidR="001D3E85">
        <w:t xml:space="preserve">are all </w:t>
      </w:r>
      <w:r w:rsidR="0064066A">
        <w:t>identified by following these steps.</w:t>
      </w:r>
    </w:p>
    <w:p w14:paraId="7BA99758" w14:textId="77777777" w:rsidR="0064066A" w:rsidRDefault="001A74E5" w:rsidP="00C3203B">
      <w:pPr>
        <w:spacing w:line="360" w:lineRule="auto"/>
        <w:jc w:val="both"/>
      </w:pPr>
      <w:r w:rsidRPr="0064066A">
        <w:rPr>
          <w:b/>
        </w:rPr>
        <w:t>Threats of new entry</w:t>
      </w:r>
      <w:r>
        <w:t>:  Competition is everywhere and in every sector and the ideas and concept of new businesses are evolving each passing day but if the present situation would analyze due to COVID-19 the cash flow of the economy is disturbed and the market place is a bow towards the rich businesses where there is some hope the small and low revenue generation especially self-employed people are facing many hardships</w:t>
      </w:r>
      <w:r w:rsidR="003D6C9B">
        <w:t xml:space="preserve"> (</w:t>
      </w:r>
      <w:r w:rsidR="003D6C9B" w:rsidRPr="003D6C9B">
        <w:t>Bobińska</w:t>
      </w:r>
      <w:r w:rsidR="003D6C9B">
        <w:t>, 2020)</w:t>
      </w:r>
      <w:r>
        <w:t xml:space="preserve">. </w:t>
      </w:r>
    </w:p>
    <w:p w14:paraId="342014C3" w14:textId="77777777" w:rsidR="0064066A" w:rsidRDefault="001A74E5" w:rsidP="00C3203B">
      <w:pPr>
        <w:spacing w:line="360" w:lineRule="auto"/>
        <w:jc w:val="both"/>
      </w:pPr>
      <w:r>
        <w:lastRenderedPageBreak/>
        <w:t>Also, there are some more reasons which give the new businesses a fight to make their place in the market. The new businesses face high competition to meet the cost, knowledge, and barriers to entry.</w:t>
      </w:r>
    </w:p>
    <w:p w14:paraId="4DC9582D" w14:textId="77777777" w:rsidR="0064066A" w:rsidRDefault="001A74E5" w:rsidP="00C3203B">
      <w:pPr>
        <w:spacing w:line="360" w:lineRule="auto"/>
        <w:jc w:val="both"/>
      </w:pPr>
      <w:r w:rsidRPr="006E330B">
        <w:rPr>
          <w:b/>
        </w:rPr>
        <w:t>Supplier power</w:t>
      </w:r>
      <w:r>
        <w:t xml:space="preserve">:  This will be decided on the nature of </w:t>
      </w:r>
      <w:r w:rsidR="006E330B">
        <w:t>the business if the company has selected a number of suppliers and is well known in the market the supplier will in that case scenario feels motivated and smooth running of the supply will take place. On the other hand, if the supplier for a company is the only option left in that case scenario it will be more demanding. The supplier power is based on the number of suppliers, size of suppliers, and uniqueness of service etc. But due to the present condition of the coronavirus outbreak all the functioning of the business have settled on the same platform</w:t>
      </w:r>
      <w:r w:rsidR="003D6C9B">
        <w:t xml:space="preserve"> (</w:t>
      </w:r>
      <w:r w:rsidR="003D6C9B" w:rsidRPr="003D6C9B">
        <w:t>Garcia Borray</w:t>
      </w:r>
      <w:r w:rsidR="003D6C9B">
        <w:t>, 2019)</w:t>
      </w:r>
      <w:r w:rsidR="006E330B">
        <w:t xml:space="preserve">. </w:t>
      </w:r>
    </w:p>
    <w:p w14:paraId="4048A04C" w14:textId="77777777" w:rsidR="00B41B0C" w:rsidRDefault="001A74E5" w:rsidP="00C3203B">
      <w:pPr>
        <w:spacing w:line="360" w:lineRule="auto"/>
        <w:jc w:val="both"/>
      </w:pPr>
      <w:r w:rsidRPr="006E330B">
        <w:rPr>
          <w:b/>
        </w:rPr>
        <w:t>The threat of substitution</w:t>
      </w:r>
      <w:r>
        <w:t>:  When the competition is high the substitution for the consumer point of view becomes high. It means that consumers will have better options in the market to gain cost advantages and standard quality.  It would be the analysis for the times when there is less environment fluctuation but presently the economy is in the face of a stagnant market where many businesses dissolve because of cash crashing. While some are not getting consumers because of the impact of lockdown</w:t>
      </w:r>
      <w:r w:rsidR="003D6C9B">
        <w:t xml:space="preserve"> (</w:t>
      </w:r>
      <w:r w:rsidR="003D6C9B" w:rsidRPr="003D6C9B">
        <w:t>Bobińska</w:t>
      </w:r>
      <w:r w:rsidR="003D6C9B">
        <w:t>, 2020)</w:t>
      </w:r>
      <w:r>
        <w:t xml:space="preserve">. </w:t>
      </w:r>
    </w:p>
    <w:p w14:paraId="3D3A574E" w14:textId="77777777" w:rsidR="00B41B0C" w:rsidRDefault="001A74E5" w:rsidP="00C3203B">
      <w:pPr>
        <w:spacing w:line="360" w:lineRule="auto"/>
        <w:jc w:val="both"/>
      </w:pPr>
      <w:r w:rsidRPr="00B41B0C">
        <w:rPr>
          <w:b/>
        </w:rPr>
        <w:t>Buyer power:</w:t>
      </w:r>
      <w:r>
        <w:t xml:space="preserve"> The power of buyer would be increased when the market share the monopoly of them such as the number of buyers, competitive advantages, price sensitivity are the roles that impacts on encouraging the power of buyer</w:t>
      </w:r>
      <w:r w:rsidR="003D6C9B">
        <w:t xml:space="preserve"> (</w:t>
      </w:r>
      <w:r w:rsidR="003D6C9B" w:rsidRPr="003D6C9B">
        <w:t>Garcia Borray</w:t>
      </w:r>
      <w:r w:rsidR="003D6C9B">
        <w:t>, 2019)</w:t>
      </w:r>
      <w:r>
        <w:t xml:space="preserve">. </w:t>
      </w:r>
    </w:p>
    <w:p w14:paraId="0234210F" w14:textId="77777777" w:rsidR="00B41B0C" w:rsidRDefault="001A74E5" w:rsidP="00C3203B">
      <w:pPr>
        <w:spacing w:line="360" w:lineRule="auto"/>
        <w:jc w:val="both"/>
      </w:pPr>
      <w:r w:rsidRPr="00065476">
        <w:rPr>
          <w:b/>
        </w:rPr>
        <w:t>Competitive rivalry</w:t>
      </w:r>
      <w:r>
        <w:t xml:space="preserve">:  </w:t>
      </w:r>
      <w:r w:rsidR="00065476">
        <w:t>The competitive rivalry has taken place in the market place where the companies of the same niche have a feeling of competition. The competition is the reason behind the growth by developing innovative ideas. In the present time, the competitive rivalry is the only subject that can improve or at least push the businesses to survive in the market</w:t>
      </w:r>
      <w:r w:rsidR="003D6C9B">
        <w:t xml:space="preserve"> (</w:t>
      </w:r>
      <w:r w:rsidR="003D6C9B" w:rsidRPr="003D6C9B">
        <w:t>Bobińska</w:t>
      </w:r>
      <w:r w:rsidR="003D6C9B">
        <w:t>, 2020)</w:t>
      </w:r>
      <w:r w:rsidR="00065476">
        <w:t xml:space="preserve">. </w:t>
      </w:r>
    </w:p>
    <w:p w14:paraId="24E4E822" w14:textId="77777777" w:rsidR="001B4321" w:rsidRDefault="001B4321" w:rsidP="00C3203B">
      <w:pPr>
        <w:pStyle w:val="Heading1"/>
        <w:spacing w:line="360" w:lineRule="auto"/>
        <w:jc w:val="both"/>
      </w:pPr>
    </w:p>
    <w:p w14:paraId="7CAA3638" w14:textId="77777777" w:rsidR="00C3203B" w:rsidRDefault="00C3203B" w:rsidP="00C3203B"/>
    <w:p w14:paraId="28EEF955" w14:textId="77777777" w:rsidR="00C3203B" w:rsidRDefault="00C3203B" w:rsidP="00C3203B"/>
    <w:p w14:paraId="72DFF66F" w14:textId="77777777" w:rsidR="00C3203B" w:rsidRPr="00C3203B" w:rsidRDefault="00C3203B" w:rsidP="00C3203B"/>
    <w:p w14:paraId="14FE083F" w14:textId="77777777" w:rsidR="00065476" w:rsidRDefault="001A74E5" w:rsidP="00C3203B">
      <w:pPr>
        <w:pStyle w:val="Heading1"/>
        <w:spacing w:line="360" w:lineRule="auto"/>
        <w:jc w:val="both"/>
      </w:pPr>
      <w:bookmarkStart w:id="7" w:name="_Toc56781713"/>
      <w:r w:rsidRPr="00065476">
        <w:lastRenderedPageBreak/>
        <w:t>IMPLEMENTATION OF THEORIES AND METHODS AND ENVIRONMENT SCANNING TOOL AT MARY KAY</w:t>
      </w:r>
      <w:bookmarkEnd w:id="7"/>
    </w:p>
    <w:p w14:paraId="708F1F8B" w14:textId="77777777" w:rsidR="00065476" w:rsidRDefault="001A74E5" w:rsidP="00C3203B">
      <w:pPr>
        <w:spacing w:line="360" w:lineRule="auto"/>
        <w:jc w:val="both"/>
      </w:pPr>
      <w:r>
        <w:t xml:space="preserve">Here, the implementation of the theories and environment tools will be explained company-specific which is the present situation of Mary Kay will be conveyed through the usage of theses selected theories of management. </w:t>
      </w:r>
      <w:r w:rsidR="001B4321">
        <w:t xml:space="preserve"> The Mary Kay is a firm of cosmetics where employees are treated as assets and the theories which are executed in the company is related to those conceptual theories which are based on employees' motivation and result in efficiency of work.  </w:t>
      </w:r>
    </w:p>
    <w:p w14:paraId="3DB9FC5A" w14:textId="77777777" w:rsidR="001B4321" w:rsidRPr="00C120FE" w:rsidRDefault="001A74E5" w:rsidP="00C3203B">
      <w:pPr>
        <w:spacing w:line="360" w:lineRule="auto"/>
        <w:jc w:val="both"/>
        <w:rPr>
          <w:b/>
        </w:rPr>
      </w:pPr>
      <w:r w:rsidRPr="00C120FE">
        <w:rPr>
          <w:b/>
        </w:rPr>
        <w:t>Human Relation Theory:</w:t>
      </w:r>
    </w:p>
    <w:p w14:paraId="2312CF0E" w14:textId="77777777" w:rsidR="00787D9E" w:rsidRDefault="001A74E5" w:rsidP="00C3203B">
      <w:pPr>
        <w:spacing w:line="360" w:lineRule="auto"/>
        <w:jc w:val="both"/>
      </w:pPr>
      <w:r>
        <w:t xml:space="preserve">One of the most practical theories of times is human resource management theories which communicate the expression of </w:t>
      </w:r>
      <w:r w:rsidR="00C11EE4">
        <w:t>employees’</w:t>
      </w:r>
      <w:r>
        <w:t xml:space="preserve"> importance in an organization. Mary Kay</w:t>
      </w:r>
      <w:r w:rsidR="00C11EE4">
        <w:t>, the UK</w:t>
      </w:r>
      <w:r>
        <w:t xml:space="preserve"> organization is one of the </w:t>
      </w:r>
      <w:r w:rsidR="0072326F">
        <w:t>kinds which provides privilege</w:t>
      </w:r>
      <w:r w:rsidR="00C11EE4">
        <w:t xml:space="preserve"> to their employees first and treats them as an asset of the company. Mary Kay Ash was the founder of the company who centralized the usage of the same theory to the countries they served and have their outlets present. In 1993 when the company is established in the UK, London the concentration is one of the employees first because the product selling chain is around 3.5 million people who used the products. The company is a seller and supplier too who motivates their sales workers to enhance the chain. Th</w:t>
      </w:r>
      <w:r>
        <w:t>e company has established a high level of employer and employee relations. The employees mostly get motivated from the fulfilment of Maslow's hierarchy theory of motivation which reflects the five stages to be satisfied</w:t>
      </w:r>
      <w:r w:rsidR="003D6C9B">
        <w:t xml:space="preserve"> (</w:t>
      </w:r>
      <w:r w:rsidR="003D6C9B" w:rsidRPr="003D6C9B">
        <w:t>Badcock</w:t>
      </w:r>
      <w:r w:rsidR="003D6C9B">
        <w:t xml:space="preserve"> et.al. 2019)</w:t>
      </w:r>
      <w:r>
        <w:t xml:space="preserve">. </w:t>
      </w:r>
    </w:p>
    <w:p w14:paraId="239E1511" w14:textId="77777777" w:rsidR="00726FF5" w:rsidRDefault="001A74E5" w:rsidP="00C3203B">
      <w:pPr>
        <w:spacing w:line="360" w:lineRule="auto"/>
        <w:jc w:val="both"/>
      </w:pPr>
      <w:r>
        <w:t xml:space="preserve">But for now, the situation is wholly different it is the time when an organization needs the support of its employees. Every time managers and leaders get involved </w:t>
      </w:r>
      <w:r w:rsidR="00C64F3C">
        <w:t xml:space="preserve">emotionally to their employees but the impact of COVID-19 has </w:t>
      </w:r>
      <w:r w:rsidR="00BE22D9">
        <w:t>affected</w:t>
      </w:r>
      <w:r w:rsidR="00C64F3C">
        <w:t xml:space="preserve"> the internal </w:t>
      </w:r>
      <w:r w:rsidR="00BE22D9">
        <w:t xml:space="preserve">environment of the organization that might result in work expansion with nominal salaries. Mary Kay should have its online presence but these are the hard days that lack the engagement of the consumer.  Here, at Mary Kay customers will motivate their employees but not as effective as every time.  </w:t>
      </w:r>
      <w:r w:rsidR="006312FA">
        <w:t xml:space="preserve">This time there are various factors that can affect the internal and external stakeholders. </w:t>
      </w:r>
      <w:r w:rsidR="003840E2">
        <w:t xml:space="preserve"> </w:t>
      </w:r>
      <w:r w:rsidR="006312FA">
        <w:t xml:space="preserve">In the employer-employee relations; there is some duty of employees as well to support, being committed and loyal to the organization. </w:t>
      </w:r>
      <w:r w:rsidR="0072326F">
        <w:t xml:space="preserve">At Mary Kay, the same theory would be implemented and it turned out that employees are </w:t>
      </w:r>
      <w:r>
        <w:t>equally supportive and dedicated for the existence and stability of the organization</w:t>
      </w:r>
      <w:r w:rsidR="003D6C9B">
        <w:t xml:space="preserve"> (</w:t>
      </w:r>
      <w:r w:rsidR="003D6C9B" w:rsidRPr="003D6C9B">
        <w:t>Badcock</w:t>
      </w:r>
      <w:r w:rsidR="003D6C9B">
        <w:t xml:space="preserve"> et.al. 2019)</w:t>
      </w:r>
      <w:r>
        <w:t xml:space="preserve">. </w:t>
      </w:r>
    </w:p>
    <w:p w14:paraId="029B03DF" w14:textId="77777777" w:rsidR="00726FF5" w:rsidRDefault="00726FF5" w:rsidP="00C3203B">
      <w:pPr>
        <w:spacing w:line="360" w:lineRule="auto"/>
        <w:jc w:val="both"/>
      </w:pPr>
    </w:p>
    <w:p w14:paraId="0FF03B8F" w14:textId="77777777" w:rsidR="00726FF5" w:rsidRPr="00332923" w:rsidRDefault="001A74E5" w:rsidP="00C3203B">
      <w:pPr>
        <w:spacing w:line="360" w:lineRule="auto"/>
        <w:jc w:val="both"/>
        <w:rPr>
          <w:b/>
        </w:rPr>
      </w:pPr>
      <w:r w:rsidRPr="00332923">
        <w:rPr>
          <w:b/>
        </w:rPr>
        <w:t>Bureaucratic management theory:</w:t>
      </w:r>
    </w:p>
    <w:p w14:paraId="0E29A39D" w14:textId="77777777" w:rsidR="00726FF5" w:rsidRDefault="001A74E5" w:rsidP="00C3203B">
      <w:pPr>
        <w:spacing w:line="360" w:lineRule="auto"/>
        <w:jc w:val="both"/>
      </w:pPr>
      <w:r>
        <w:t xml:space="preserve">At Mary Kay Bureaucratic management </w:t>
      </w:r>
      <w:r w:rsidR="003911A2">
        <w:t>is adopted by</w:t>
      </w:r>
      <w:r>
        <w:t xml:space="preserve"> a cosmetic firm </w:t>
      </w:r>
      <w:r w:rsidR="003911A2">
        <w:t xml:space="preserve">which is </w:t>
      </w:r>
      <w:r>
        <w:t xml:space="preserve">based on hierarchical mode which makes the organization to run systematically in the time of COVID-19 outbreak. The possibilities are high at the company </w:t>
      </w:r>
      <w:r w:rsidR="0081653F">
        <w:t>might get affected by the external environment which will go to disturb the internal activities and working. In the long run, bureaucratic management theory would help the Mary Kay firm to take decisions in the specific time given, innovate new strategies to deal with it, form transparency during the flow of information or channelizing a message.</w:t>
      </w:r>
      <w:r w:rsidR="00F86C2D">
        <w:t xml:space="preserve"> This management theory would systematically monitor the working at Mary Kay</w:t>
      </w:r>
      <w:r w:rsidR="003D6C9B">
        <w:t xml:space="preserve"> (</w:t>
      </w:r>
      <w:r w:rsidR="003D6C9B" w:rsidRPr="003D6C9B">
        <w:t>Hattke</w:t>
      </w:r>
      <w:r w:rsidR="003D6C9B">
        <w:t xml:space="preserve"> et.al. 2020)</w:t>
      </w:r>
      <w:r w:rsidR="00F86C2D">
        <w:t xml:space="preserve">. </w:t>
      </w:r>
    </w:p>
    <w:p w14:paraId="6E766D2A" w14:textId="77777777" w:rsidR="00F86C2D" w:rsidRDefault="001A74E5" w:rsidP="00C3203B">
      <w:pPr>
        <w:spacing w:line="360" w:lineRule="auto"/>
        <w:jc w:val="both"/>
      </w:pPr>
      <w:r>
        <w:t xml:space="preserve">In hierarchical level order comes from the top authority to the managers and leaders which then flow to the staff members. During the COVID-19 outbreak, cosmetic firms such as Mary Kay has faced </w:t>
      </w:r>
      <w:r w:rsidR="00F5774A">
        <w:t>serious losses during the year but now the company is planning to start its manufacturing but with safety. This order is given by the top authorities which have to be followed by both the moderate and lower-level employees</w:t>
      </w:r>
      <w:r w:rsidR="003D6C9B">
        <w:t xml:space="preserve"> (</w:t>
      </w:r>
      <w:r w:rsidR="003D6C9B" w:rsidRPr="003D6C9B">
        <w:t>Hattke</w:t>
      </w:r>
      <w:r w:rsidR="003D6C9B">
        <w:t xml:space="preserve"> et.al. 2020)</w:t>
      </w:r>
      <w:r w:rsidR="00F5774A">
        <w:t xml:space="preserve">. </w:t>
      </w:r>
      <w:r w:rsidR="00B36501">
        <w:t xml:space="preserve"> The main six principles of Bureaucratic approach which gives efficient results to Mary Kay are as follows:</w:t>
      </w:r>
    </w:p>
    <w:p w14:paraId="5046C7C3" w14:textId="77777777" w:rsidR="00B36501" w:rsidRPr="00332923" w:rsidRDefault="001A74E5" w:rsidP="00C3203B">
      <w:pPr>
        <w:spacing w:line="360" w:lineRule="auto"/>
        <w:jc w:val="both"/>
        <w:rPr>
          <w:b/>
        </w:rPr>
      </w:pPr>
      <w:r w:rsidRPr="00332923">
        <w:rPr>
          <w:b/>
        </w:rPr>
        <w:t>Division of Labour:</w:t>
      </w:r>
    </w:p>
    <w:p w14:paraId="466A6612" w14:textId="77777777" w:rsidR="00B36501" w:rsidRDefault="001A74E5" w:rsidP="00C3203B">
      <w:pPr>
        <w:spacing w:line="360" w:lineRule="auto"/>
        <w:jc w:val="both"/>
      </w:pPr>
      <w:r>
        <w:t>Division of labour means to minimize the workload for doing this the managers and leaders will provide the work to an individual where they showcase their capabilities and expertise.  It also keeps the employees enthusiastic during office hours. At Mary Kay, the division labour has distributed to 3.5 million people because it also promotes the chain business which is one of the efficient approaches</w:t>
      </w:r>
      <w:r w:rsidR="003D6C9B">
        <w:t xml:space="preserve"> (</w:t>
      </w:r>
      <w:r w:rsidR="003D6C9B" w:rsidRPr="003D6C9B">
        <w:t>Prasad</w:t>
      </w:r>
      <w:r w:rsidR="003D6C9B">
        <w:t>, 2020)</w:t>
      </w:r>
      <w:r>
        <w:t>.</w:t>
      </w:r>
    </w:p>
    <w:p w14:paraId="7ADA9F65" w14:textId="77777777" w:rsidR="00B36501" w:rsidRPr="00332923" w:rsidRDefault="001A74E5" w:rsidP="00C3203B">
      <w:pPr>
        <w:spacing w:line="360" w:lineRule="auto"/>
        <w:jc w:val="both"/>
        <w:rPr>
          <w:b/>
        </w:rPr>
      </w:pPr>
      <w:r w:rsidRPr="00332923">
        <w:rPr>
          <w:b/>
        </w:rPr>
        <w:t xml:space="preserve">Chain of Command: </w:t>
      </w:r>
    </w:p>
    <w:p w14:paraId="3021E43F" w14:textId="77777777" w:rsidR="00B36501" w:rsidRDefault="001A74E5" w:rsidP="00C3203B">
      <w:pPr>
        <w:spacing w:line="360" w:lineRule="auto"/>
        <w:jc w:val="both"/>
      </w:pPr>
      <w:r>
        <w:t>Chain of command support the concept of the theory, it means that the command is flowing in a chain means in a systematic matter. At Mary Kay flow of instructions, orders and important decision flows from top to down</w:t>
      </w:r>
      <w:r w:rsidR="003D6C9B">
        <w:t xml:space="preserve"> (</w:t>
      </w:r>
      <w:r w:rsidR="003D6C9B" w:rsidRPr="003D6C9B">
        <w:t>Hattke</w:t>
      </w:r>
      <w:r w:rsidR="003D6C9B">
        <w:t xml:space="preserve"> et.al. 2020)</w:t>
      </w:r>
      <w:r>
        <w:t>.</w:t>
      </w:r>
    </w:p>
    <w:p w14:paraId="1F3E16C9" w14:textId="77777777" w:rsidR="00B36501" w:rsidRPr="00332923" w:rsidRDefault="001A74E5" w:rsidP="00C3203B">
      <w:pPr>
        <w:spacing w:line="360" w:lineRule="auto"/>
        <w:jc w:val="both"/>
        <w:rPr>
          <w:b/>
        </w:rPr>
      </w:pPr>
      <w:r w:rsidRPr="00332923">
        <w:rPr>
          <w:b/>
        </w:rPr>
        <w:t>Separation of personal and official property:</w:t>
      </w:r>
    </w:p>
    <w:p w14:paraId="2BFCE4F4" w14:textId="77777777" w:rsidR="00B36501" w:rsidRDefault="001A74E5" w:rsidP="00C3203B">
      <w:pPr>
        <w:spacing w:line="360" w:lineRule="auto"/>
        <w:jc w:val="both"/>
      </w:pPr>
      <w:r>
        <w:lastRenderedPageBreak/>
        <w:t xml:space="preserve">The ethical manner is honoured by the company owner that the organization property is the official property and not the personal property. Hence, </w:t>
      </w:r>
      <w:r w:rsidR="003C6AE0">
        <w:t>there a thin line between office and personal property is taken seriously and adopted by every employee to treat it in a proper way</w:t>
      </w:r>
      <w:r w:rsidR="003D6C9B">
        <w:t xml:space="preserve"> (</w:t>
      </w:r>
      <w:r w:rsidR="003D6C9B" w:rsidRPr="003D6C9B">
        <w:t>Prasad</w:t>
      </w:r>
      <w:r w:rsidR="003D6C9B">
        <w:t>, 2020)</w:t>
      </w:r>
      <w:r w:rsidR="003C6AE0">
        <w:t xml:space="preserve">. </w:t>
      </w:r>
    </w:p>
    <w:p w14:paraId="1FE82681" w14:textId="77777777" w:rsidR="003C6AE0" w:rsidRPr="00332923" w:rsidRDefault="001A74E5" w:rsidP="00C3203B">
      <w:pPr>
        <w:spacing w:line="360" w:lineRule="auto"/>
        <w:jc w:val="both"/>
        <w:rPr>
          <w:b/>
        </w:rPr>
      </w:pPr>
      <w:r w:rsidRPr="00332923">
        <w:rPr>
          <w:b/>
        </w:rPr>
        <w:t>Application of consistent and complete rules:</w:t>
      </w:r>
    </w:p>
    <w:p w14:paraId="2819EFBE" w14:textId="77777777" w:rsidR="003C6AE0" w:rsidRDefault="001A74E5" w:rsidP="00C3203B">
      <w:pPr>
        <w:spacing w:line="360" w:lineRule="auto"/>
        <w:jc w:val="both"/>
      </w:pPr>
      <w:r>
        <w:t xml:space="preserve">The rule book at Mary Kay is followed strictly so that the activities and work of the organization would be </w:t>
      </w:r>
      <w:r w:rsidR="000C22EA">
        <w:t>accelerating</w:t>
      </w:r>
      <w:r>
        <w:t xml:space="preserve"> at the same level </w:t>
      </w:r>
      <w:r w:rsidR="000C22EA">
        <w:t>as it is left during the lockdown.  The rules and regulations maintain discipline in the boundaries of the organization so it has to be followed as a constituent at Mary Kay</w:t>
      </w:r>
      <w:r w:rsidR="003D6C9B">
        <w:t xml:space="preserve"> (</w:t>
      </w:r>
      <w:r w:rsidR="003D6C9B" w:rsidRPr="003D6C9B">
        <w:t>Hattke</w:t>
      </w:r>
      <w:r w:rsidR="003D6C9B">
        <w:t xml:space="preserve"> et.al. 2020)</w:t>
      </w:r>
      <w:r w:rsidR="000C22EA">
        <w:t xml:space="preserve">. </w:t>
      </w:r>
    </w:p>
    <w:p w14:paraId="060F0D71" w14:textId="77777777" w:rsidR="000C22EA" w:rsidRPr="00332923" w:rsidRDefault="001A74E5" w:rsidP="00C3203B">
      <w:pPr>
        <w:spacing w:line="360" w:lineRule="auto"/>
        <w:jc w:val="both"/>
        <w:rPr>
          <w:b/>
        </w:rPr>
      </w:pPr>
      <w:r w:rsidRPr="00332923">
        <w:rPr>
          <w:b/>
        </w:rPr>
        <w:t>Selection and Promotion Based on qualification:</w:t>
      </w:r>
    </w:p>
    <w:p w14:paraId="0A834B1F" w14:textId="77777777" w:rsidR="00B25F7C" w:rsidRDefault="001A74E5" w:rsidP="00C3203B">
      <w:pPr>
        <w:spacing w:line="360" w:lineRule="auto"/>
        <w:jc w:val="both"/>
      </w:pPr>
      <w:r>
        <w:t>This approach concentrates on the skilful person someone who has a calibre to understand the working of the business. Whereas, the promotion of workers and employees would be based on equalization such as skills and experience so that the workers feel motivated and give efficient results</w:t>
      </w:r>
      <w:r w:rsidR="003D6C9B">
        <w:t xml:space="preserve"> (</w:t>
      </w:r>
      <w:r w:rsidR="003D6C9B" w:rsidRPr="003D6C9B">
        <w:t>Prasad</w:t>
      </w:r>
      <w:r w:rsidR="003D6C9B">
        <w:t>, 2020)</w:t>
      </w:r>
      <w:r>
        <w:t xml:space="preserve">. </w:t>
      </w:r>
    </w:p>
    <w:p w14:paraId="69E59809" w14:textId="77777777" w:rsidR="00B25F7C" w:rsidRPr="00332923" w:rsidRDefault="001A74E5" w:rsidP="00C3203B">
      <w:pPr>
        <w:spacing w:line="360" w:lineRule="auto"/>
        <w:jc w:val="both"/>
        <w:rPr>
          <w:b/>
        </w:rPr>
      </w:pPr>
      <w:r w:rsidRPr="00332923">
        <w:rPr>
          <w:b/>
        </w:rPr>
        <w:t>Porter’s five forces Model:</w:t>
      </w:r>
    </w:p>
    <w:p w14:paraId="28067ED1" w14:textId="77777777" w:rsidR="00B25F7C" w:rsidRDefault="001A74E5" w:rsidP="00C3203B">
      <w:pPr>
        <w:spacing w:line="360" w:lineRule="auto"/>
        <w:jc w:val="both"/>
      </w:pPr>
      <w:r>
        <w:t>The porters' five forces model is a five-factor model that evaluates the weakness and strength of the organization. In the cosmetics industry, it is one of the prominent models because this industry is full of competition and COVID-19 outbreak disturbs the whole external environment which will create internal disturbances. At Mary Kay, this model is used to understand the present situation of the organization and its competitors along with the external attributes such as political, social, economical, environmental and technological factor</w:t>
      </w:r>
      <w:r w:rsidR="003D6C9B">
        <w:t xml:space="preserve"> (</w:t>
      </w:r>
      <w:r w:rsidR="003D6C9B" w:rsidRPr="003D6C9B">
        <w:t>Anastasiu</w:t>
      </w:r>
      <w:r w:rsidR="003D6C9B">
        <w:t xml:space="preserve"> et.al. 2020)</w:t>
      </w:r>
      <w:r>
        <w:t xml:space="preserve">. </w:t>
      </w:r>
    </w:p>
    <w:p w14:paraId="1C3BE0D5" w14:textId="77777777" w:rsidR="00B25F7C" w:rsidRPr="00332923" w:rsidRDefault="001A74E5" w:rsidP="00C3203B">
      <w:pPr>
        <w:spacing w:line="360" w:lineRule="auto"/>
        <w:jc w:val="both"/>
        <w:rPr>
          <w:b/>
        </w:rPr>
      </w:pPr>
      <w:r w:rsidRPr="00332923">
        <w:rPr>
          <w:b/>
        </w:rPr>
        <w:t>Competition in the industry:</w:t>
      </w:r>
    </w:p>
    <w:p w14:paraId="402D1B1A" w14:textId="77777777" w:rsidR="009132DB" w:rsidRDefault="001A74E5" w:rsidP="00C3203B">
      <w:pPr>
        <w:spacing w:line="360" w:lineRule="auto"/>
        <w:jc w:val="both"/>
      </w:pPr>
      <w:r>
        <w:t>As Mary Kay is a cosmetic firm which comes up with a strong vision to make the ladies beautiful which will boost their confidence. The competition in the cosmetic industry is widely spread and it requires effective strategies to face the competition. The point taken is when the competition is high such as Mary Kay's competition in the market is high which forcefully implied that Mary Kay won't be able to charge the highest which no firm at the same niche has ever ask for. In this way, the customer's of Mary Kay would find various other options and the company will lose their clients. At the time of COVID-19, it will become the biggest mistake to infuse the rates because the company is not in a position to lose</w:t>
      </w:r>
      <w:r w:rsidR="003D6C9B">
        <w:t xml:space="preserve"> (</w:t>
      </w:r>
      <w:r w:rsidR="003D6C9B" w:rsidRPr="003D6C9B">
        <w:t>Anastasiu</w:t>
      </w:r>
      <w:r w:rsidR="003D6C9B">
        <w:t xml:space="preserve"> et.al. 2020)</w:t>
      </w:r>
      <w:r>
        <w:t xml:space="preserve">. </w:t>
      </w:r>
    </w:p>
    <w:p w14:paraId="1D75987A" w14:textId="77777777" w:rsidR="009132DB" w:rsidRPr="00332923" w:rsidRDefault="001A74E5" w:rsidP="00C3203B">
      <w:pPr>
        <w:spacing w:line="360" w:lineRule="auto"/>
        <w:jc w:val="both"/>
        <w:rPr>
          <w:b/>
        </w:rPr>
      </w:pPr>
      <w:r w:rsidRPr="00332923">
        <w:rPr>
          <w:b/>
        </w:rPr>
        <w:lastRenderedPageBreak/>
        <w:t xml:space="preserve">Potential of New Entrants: </w:t>
      </w:r>
    </w:p>
    <w:p w14:paraId="4367469A" w14:textId="77777777" w:rsidR="009132DB" w:rsidRDefault="001A74E5" w:rsidP="00C3203B">
      <w:pPr>
        <w:spacing w:line="360" w:lineRule="auto"/>
        <w:jc w:val="both"/>
      </w:pPr>
      <w:r>
        <w:t xml:space="preserve">The risk of new entrants in the market full of cosmetics is tough which would provide a benefit to the established business in the market. At Mary Kay, </w:t>
      </w:r>
      <w:r w:rsidR="009E3C55">
        <w:t>the external surrounding which represents the new entrants are less risky than the one who arrived in the industry, At the initial stage, when the new entries of business would be done it will be positioned in the eyes of the customers that will act as a major shift of the present and new customers because the existed companies including Mary Kay will weaken.  At the time of COVID-19 outbreak, the economy of the UK has already devastated in this hard time paying someone more than the worth would be unworthy</w:t>
      </w:r>
      <w:r w:rsidR="003D6C9B">
        <w:t xml:space="preserve"> (</w:t>
      </w:r>
      <w:r w:rsidR="003D6C9B" w:rsidRPr="003D6C9B">
        <w:t>Anastasiu</w:t>
      </w:r>
      <w:r w:rsidR="003D6C9B">
        <w:t xml:space="preserve"> et.al. 2020)</w:t>
      </w:r>
      <w:r w:rsidR="009E3C55">
        <w:t xml:space="preserve">. </w:t>
      </w:r>
    </w:p>
    <w:p w14:paraId="6C0C6A51" w14:textId="77777777" w:rsidR="009E3C55" w:rsidRPr="00332923" w:rsidRDefault="001A74E5" w:rsidP="00C3203B">
      <w:pPr>
        <w:spacing w:line="360" w:lineRule="auto"/>
        <w:jc w:val="both"/>
        <w:rPr>
          <w:b/>
        </w:rPr>
      </w:pPr>
      <w:r w:rsidRPr="00332923">
        <w:rPr>
          <w:b/>
        </w:rPr>
        <w:t>Power of suppliers:</w:t>
      </w:r>
    </w:p>
    <w:p w14:paraId="3357A69A" w14:textId="77777777" w:rsidR="009E3C55" w:rsidRDefault="001A74E5" w:rsidP="00C3203B">
      <w:pPr>
        <w:spacing w:line="360" w:lineRule="auto"/>
        <w:jc w:val="both"/>
      </w:pPr>
      <w:r>
        <w:t>The supplier calculation for the company is the fewer the competitors the more benefits to the company such as Mary Kay. Suppliers are flexible to enhance their rate at any point in time. If there is the monopoly of suppliers then the company has to pay the rates as per the demands which are why the company such as Mary Kay and other cosmetics has always thought of having less supplier because then the suppliers have to bow down and walk on the demands of the company</w:t>
      </w:r>
      <w:r w:rsidR="003D6C9B">
        <w:t xml:space="preserve"> (</w:t>
      </w:r>
      <w:r w:rsidR="003D6C9B" w:rsidRPr="003D6C9B">
        <w:t>Anastasiu</w:t>
      </w:r>
      <w:r w:rsidR="003D6C9B">
        <w:t xml:space="preserve"> et.al. 2020)</w:t>
      </w:r>
      <w:r>
        <w:t xml:space="preserve">. </w:t>
      </w:r>
    </w:p>
    <w:p w14:paraId="449F417B" w14:textId="77777777" w:rsidR="009E3C55" w:rsidRPr="00332923" w:rsidRDefault="001A74E5" w:rsidP="00C3203B">
      <w:pPr>
        <w:spacing w:line="360" w:lineRule="auto"/>
        <w:jc w:val="both"/>
        <w:rPr>
          <w:b/>
        </w:rPr>
      </w:pPr>
      <w:r w:rsidRPr="00332923">
        <w:rPr>
          <w:b/>
        </w:rPr>
        <w:t>Power of Customers:</w:t>
      </w:r>
    </w:p>
    <w:p w14:paraId="2C9FD5DD" w14:textId="77777777" w:rsidR="009E3C55" w:rsidRDefault="001A74E5" w:rsidP="00C3203B">
      <w:pPr>
        <w:spacing w:line="360" w:lineRule="auto"/>
        <w:jc w:val="both"/>
      </w:pPr>
      <w:r>
        <w:t>The bargaining power o</w:t>
      </w:r>
      <w:r w:rsidR="00DA634B">
        <w:t xml:space="preserve">f customers is technically the reality because customers nowadays have various options which give them the opportunity to derive the prices, until and unless the company such as Mary Kay gains the trust of their customers. The base of Mary Kay is huge which </w:t>
      </w:r>
      <w:r w:rsidR="00332923">
        <w:t>are around 3.5 million people</w:t>
      </w:r>
      <w:r w:rsidR="00DA634B">
        <w:t xml:space="preserve"> or customers who use the products as well as sell them. For Mary Kay, the cosmetic firm is in advantage because it has a huge customer base that is trustworthy and finds it worthy to pay for their product. At the time of COVID-19 outbreak although the company and customers both are facing trouble but still the power of taking the decision is in the hand customers depends upon the size of the Mary Kay</w:t>
      </w:r>
      <w:r w:rsidR="003D6C9B">
        <w:t xml:space="preserve"> (</w:t>
      </w:r>
      <w:r w:rsidR="003D6C9B" w:rsidRPr="003D6C9B">
        <w:t>Anastasiu</w:t>
      </w:r>
      <w:r w:rsidR="003D6C9B">
        <w:t xml:space="preserve"> et.al. 2020)</w:t>
      </w:r>
      <w:r w:rsidR="00DA634B">
        <w:t xml:space="preserve">. </w:t>
      </w:r>
    </w:p>
    <w:p w14:paraId="0ADC5262" w14:textId="77777777" w:rsidR="00490F47" w:rsidRDefault="001A74E5" w:rsidP="00C3203B">
      <w:pPr>
        <w:spacing w:line="360" w:lineRule="auto"/>
        <w:jc w:val="both"/>
        <w:rPr>
          <w:b/>
        </w:rPr>
      </w:pPr>
      <w:r w:rsidRPr="00490F47">
        <w:rPr>
          <w:b/>
        </w:rPr>
        <w:t>PESTLE analysis at Mary Kay</w:t>
      </w:r>
    </w:p>
    <w:tbl>
      <w:tblPr>
        <w:tblStyle w:val="TableGrid"/>
        <w:tblW w:w="0" w:type="auto"/>
        <w:tblLook w:val="04A0" w:firstRow="1" w:lastRow="0" w:firstColumn="1" w:lastColumn="0" w:noHBand="0" w:noVBand="1"/>
      </w:tblPr>
      <w:tblGrid>
        <w:gridCol w:w="3192"/>
        <w:gridCol w:w="3192"/>
        <w:gridCol w:w="3192"/>
      </w:tblGrid>
      <w:tr w:rsidR="007D2653" w14:paraId="05893A9E" w14:textId="77777777" w:rsidTr="00490F47">
        <w:tc>
          <w:tcPr>
            <w:tcW w:w="3192" w:type="dxa"/>
          </w:tcPr>
          <w:p w14:paraId="41513DF0" w14:textId="77777777" w:rsidR="00490F47" w:rsidRDefault="001A74E5" w:rsidP="00C3203B">
            <w:pPr>
              <w:spacing w:line="360" w:lineRule="auto"/>
              <w:jc w:val="both"/>
              <w:rPr>
                <w:b/>
              </w:rPr>
            </w:pPr>
            <w:r>
              <w:rPr>
                <w:b/>
              </w:rPr>
              <w:t>POLITICAL</w:t>
            </w:r>
          </w:p>
        </w:tc>
        <w:tc>
          <w:tcPr>
            <w:tcW w:w="3192" w:type="dxa"/>
          </w:tcPr>
          <w:p w14:paraId="64C1ECD6" w14:textId="77777777" w:rsidR="00490F47" w:rsidRDefault="001A74E5" w:rsidP="00C3203B">
            <w:pPr>
              <w:spacing w:line="360" w:lineRule="auto"/>
              <w:jc w:val="both"/>
              <w:rPr>
                <w:b/>
              </w:rPr>
            </w:pPr>
            <w:r>
              <w:rPr>
                <w:b/>
              </w:rPr>
              <w:t>ECONOMICAL</w:t>
            </w:r>
          </w:p>
        </w:tc>
        <w:tc>
          <w:tcPr>
            <w:tcW w:w="3192" w:type="dxa"/>
          </w:tcPr>
          <w:p w14:paraId="7EA7C6F9" w14:textId="77777777" w:rsidR="00490F47" w:rsidRDefault="001A74E5" w:rsidP="00C3203B">
            <w:pPr>
              <w:spacing w:line="360" w:lineRule="auto"/>
              <w:jc w:val="both"/>
              <w:rPr>
                <w:b/>
              </w:rPr>
            </w:pPr>
            <w:r>
              <w:rPr>
                <w:b/>
              </w:rPr>
              <w:t>SOCIAL</w:t>
            </w:r>
          </w:p>
        </w:tc>
      </w:tr>
      <w:tr w:rsidR="007D2653" w14:paraId="250BCF4B" w14:textId="77777777" w:rsidTr="00490F47">
        <w:tc>
          <w:tcPr>
            <w:tcW w:w="3192" w:type="dxa"/>
          </w:tcPr>
          <w:p w14:paraId="7C9A721F" w14:textId="77777777" w:rsidR="00490F47" w:rsidRPr="00A71AA0" w:rsidRDefault="001A74E5" w:rsidP="00C3203B">
            <w:pPr>
              <w:pStyle w:val="ListParagraph"/>
              <w:numPr>
                <w:ilvl w:val="0"/>
                <w:numId w:val="3"/>
              </w:numPr>
              <w:spacing w:line="360" w:lineRule="auto"/>
              <w:jc w:val="both"/>
              <w:rPr>
                <w:b/>
              </w:rPr>
            </w:pPr>
            <w:r>
              <w:t>Political affiliations impact the customer base</w:t>
            </w:r>
          </w:p>
          <w:p w14:paraId="4C190E57" w14:textId="77777777" w:rsidR="00A71AA0" w:rsidRPr="00A71AA0" w:rsidRDefault="001A74E5" w:rsidP="00C3203B">
            <w:pPr>
              <w:pStyle w:val="ListParagraph"/>
              <w:numPr>
                <w:ilvl w:val="0"/>
                <w:numId w:val="3"/>
              </w:numPr>
              <w:spacing w:line="360" w:lineRule="auto"/>
              <w:jc w:val="both"/>
              <w:rPr>
                <w:b/>
              </w:rPr>
            </w:pPr>
            <w:r>
              <w:lastRenderedPageBreak/>
              <w:t xml:space="preserve">Impact of COVID-19 </w:t>
            </w:r>
          </w:p>
          <w:p w14:paraId="7847FBD7" w14:textId="77777777" w:rsidR="00A71AA0" w:rsidRPr="00A71AA0" w:rsidRDefault="001A74E5" w:rsidP="00C3203B">
            <w:pPr>
              <w:pStyle w:val="ListParagraph"/>
              <w:numPr>
                <w:ilvl w:val="0"/>
                <w:numId w:val="3"/>
              </w:numPr>
              <w:spacing w:line="360" w:lineRule="auto"/>
              <w:jc w:val="both"/>
              <w:rPr>
                <w:b/>
              </w:rPr>
            </w:pPr>
            <w:r>
              <w:t>Political controversies</w:t>
            </w:r>
          </w:p>
        </w:tc>
        <w:tc>
          <w:tcPr>
            <w:tcW w:w="3192" w:type="dxa"/>
          </w:tcPr>
          <w:p w14:paraId="7C9557F2" w14:textId="77777777" w:rsidR="00490F47" w:rsidRDefault="001A74E5" w:rsidP="00C3203B">
            <w:pPr>
              <w:pStyle w:val="ListParagraph"/>
              <w:numPr>
                <w:ilvl w:val="0"/>
                <w:numId w:val="3"/>
              </w:numPr>
              <w:spacing w:line="360" w:lineRule="auto"/>
              <w:jc w:val="both"/>
            </w:pPr>
            <w:r w:rsidRPr="00A71AA0">
              <w:lastRenderedPageBreak/>
              <w:t>Currency instability</w:t>
            </w:r>
          </w:p>
          <w:p w14:paraId="085BCE09" w14:textId="77777777" w:rsidR="00A71AA0" w:rsidRDefault="001A74E5" w:rsidP="00C3203B">
            <w:pPr>
              <w:pStyle w:val="ListParagraph"/>
              <w:numPr>
                <w:ilvl w:val="0"/>
                <w:numId w:val="3"/>
              </w:numPr>
              <w:spacing w:line="360" w:lineRule="auto"/>
              <w:jc w:val="both"/>
            </w:pPr>
            <w:r>
              <w:t xml:space="preserve">Global pandemic leads to economical </w:t>
            </w:r>
            <w:r>
              <w:lastRenderedPageBreak/>
              <w:t>disturbances at a high level</w:t>
            </w:r>
          </w:p>
          <w:p w14:paraId="44FBF122" w14:textId="77777777" w:rsidR="00A71AA0" w:rsidRDefault="001A74E5" w:rsidP="00C3203B">
            <w:pPr>
              <w:pStyle w:val="ListParagraph"/>
              <w:numPr>
                <w:ilvl w:val="0"/>
                <w:numId w:val="3"/>
              </w:numPr>
              <w:spacing w:line="360" w:lineRule="auto"/>
              <w:jc w:val="both"/>
            </w:pPr>
            <w:r>
              <w:t>Pricing is different as per the segmentation</w:t>
            </w:r>
          </w:p>
          <w:p w14:paraId="105E723B" w14:textId="77777777" w:rsidR="00A71AA0" w:rsidRDefault="001A74E5" w:rsidP="00C3203B">
            <w:pPr>
              <w:pStyle w:val="ListParagraph"/>
              <w:numPr>
                <w:ilvl w:val="0"/>
                <w:numId w:val="3"/>
              </w:numPr>
              <w:spacing w:line="360" w:lineRule="auto"/>
              <w:jc w:val="both"/>
            </w:pPr>
            <w:r>
              <w:t>Budget deficit due to pandemic</w:t>
            </w:r>
          </w:p>
          <w:p w14:paraId="125102D9" w14:textId="77777777" w:rsidR="00A71AA0" w:rsidRPr="00A71AA0" w:rsidRDefault="00A71AA0" w:rsidP="00C3203B">
            <w:pPr>
              <w:pStyle w:val="ListParagraph"/>
              <w:spacing w:line="360" w:lineRule="auto"/>
              <w:jc w:val="both"/>
            </w:pPr>
          </w:p>
        </w:tc>
        <w:tc>
          <w:tcPr>
            <w:tcW w:w="3192" w:type="dxa"/>
          </w:tcPr>
          <w:p w14:paraId="48E70843" w14:textId="77777777" w:rsidR="00490F47" w:rsidRPr="00A71AA0" w:rsidRDefault="001A74E5" w:rsidP="00C3203B">
            <w:pPr>
              <w:pStyle w:val="ListParagraph"/>
              <w:numPr>
                <w:ilvl w:val="0"/>
                <w:numId w:val="3"/>
              </w:numPr>
              <w:spacing w:line="360" w:lineRule="auto"/>
              <w:jc w:val="both"/>
              <w:rPr>
                <w:b/>
              </w:rPr>
            </w:pPr>
            <w:r>
              <w:lastRenderedPageBreak/>
              <w:t>Safety issues due to pandemic</w:t>
            </w:r>
          </w:p>
          <w:p w14:paraId="6234CC7A" w14:textId="77777777" w:rsidR="00A71AA0" w:rsidRPr="00A71AA0" w:rsidRDefault="001A74E5" w:rsidP="00C3203B">
            <w:pPr>
              <w:pStyle w:val="ListParagraph"/>
              <w:numPr>
                <w:ilvl w:val="0"/>
                <w:numId w:val="3"/>
              </w:numPr>
              <w:spacing w:line="360" w:lineRule="auto"/>
              <w:jc w:val="both"/>
              <w:rPr>
                <w:b/>
              </w:rPr>
            </w:pPr>
            <w:r>
              <w:t xml:space="preserve">Cultural shift among </w:t>
            </w:r>
            <w:r>
              <w:lastRenderedPageBreak/>
              <w:t>beauty consumers</w:t>
            </w:r>
          </w:p>
          <w:p w14:paraId="1E9551DE" w14:textId="77777777" w:rsidR="00A71AA0" w:rsidRPr="00A71AA0" w:rsidRDefault="001A74E5" w:rsidP="00C3203B">
            <w:pPr>
              <w:pStyle w:val="ListParagraph"/>
              <w:numPr>
                <w:ilvl w:val="0"/>
                <w:numId w:val="3"/>
              </w:numPr>
              <w:spacing w:line="360" w:lineRule="auto"/>
              <w:jc w:val="both"/>
              <w:rPr>
                <w:b/>
              </w:rPr>
            </w:pPr>
            <w:r>
              <w:t>Plant-based cosmetics is in trend</w:t>
            </w:r>
          </w:p>
          <w:p w14:paraId="61727A8D" w14:textId="77777777" w:rsidR="00A71AA0" w:rsidRPr="00A71AA0" w:rsidRDefault="001A74E5" w:rsidP="00C3203B">
            <w:pPr>
              <w:pStyle w:val="ListParagraph"/>
              <w:numPr>
                <w:ilvl w:val="0"/>
                <w:numId w:val="3"/>
              </w:numPr>
              <w:spacing w:line="360" w:lineRule="auto"/>
              <w:jc w:val="both"/>
              <w:rPr>
                <w:b/>
              </w:rPr>
            </w:pPr>
            <w:r>
              <w:t>Strong Brand Loyalty</w:t>
            </w:r>
          </w:p>
          <w:p w14:paraId="7FD4694E" w14:textId="77777777" w:rsidR="00A71AA0" w:rsidRPr="00A71AA0" w:rsidRDefault="001A74E5" w:rsidP="00C3203B">
            <w:pPr>
              <w:pStyle w:val="ListParagraph"/>
              <w:numPr>
                <w:ilvl w:val="0"/>
                <w:numId w:val="3"/>
              </w:numPr>
              <w:spacing w:line="360" w:lineRule="auto"/>
              <w:jc w:val="both"/>
              <w:rPr>
                <w:b/>
              </w:rPr>
            </w:pPr>
            <w:r>
              <w:t>Trust issues due to COVID-19</w:t>
            </w:r>
          </w:p>
          <w:p w14:paraId="12D8DFBB" w14:textId="77777777" w:rsidR="00A71AA0" w:rsidRPr="00A71AA0" w:rsidRDefault="001A74E5" w:rsidP="00C3203B">
            <w:pPr>
              <w:pStyle w:val="ListParagraph"/>
              <w:numPr>
                <w:ilvl w:val="0"/>
                <w:numId w:val="3"/>
              </w:numPr>
              <w:spacing w:line="360" w:lineRule="auto"/>
              <w:jc w:val="both"/>
              <w:rPr>
                <w:b/>
              </w:rPr>
            </w:pPr>
            <w:r>
              <w:t>Mary Kay safety to wear the mask, sanitize themselves and customers enter the store, taking care of social distancing to win the trust of the customers.</w:t>
            </w:r>
          </w:p>
        </w:tc>
      </w:tr>
      <w:tr w:rsidR="007D2653" w14:paraId="37AB6069" w14:textId="77777777" w:rsidTr="00490F47">
        <w:tc>
          <w:tcPr>
            <w:tcW w:w="3192" w:type="dxa"/>
          </w:tcPr>
          <w:p w14:paraId="511C393A" w14:textId="77777777" w:rsidR="00490F47" w:rsidRDefault="001A74E5" w:rsidP="00C3203B">
            <w:pPr>
              <w:spacing w:line="360" w:lineRule="auto"/>
              <w:jc w:val="both"/>
              <w:rPr>
                <w:b/>
              </w:rPr>
            </w:pPr>
            <w:r>
              <w:rPr>
                <w:b/>
              </w:rPr>
              <w:lastRenderedPageBreak/>
              <w:t>TECHNOLOGICAL</w:t>
            </w:r>
          </w:p>
        </w:tc>
        <w:tc>
          <w:tcPr>
            <w:tcW w:w="3192" w:type="dxa"/>
          </w:tcPr>
          <w:p w14:paraId="42CC3CC3" w14:textId="77777777" w:rsidR="00490F47" w:rsidRDefault="001A74E5" w:rsidP="00C3203B">
            <w:pPr>
              <w:spacing w:line="360" w:lineRule="auto"/>
              <w:jc w:val="both"/>
              <w:rPr>
                <w:b/>
              </w:rPr>
            </w:pPr>
            <w:r>
              <w:rPr>
                <w:b/>
              </w:rPr>
              <w:t>LEGAL</w:t>
            </w:r>
          </w:p>
        </w:tc>
        <w:tc>
          <w:tcPr>
            <w:tcW w:w="3192" w:type="dxa"/>
          </w:tcPr>
          <w:p w14:paraId="3043E4C0" w14:textId="77777777" w:rsidR="00490F47" w:rsidRDefault="001A74E5" w:rsidP="00C3203B">
            <w:pPr>
              <w:spacing w:line="360" w:lineRule="auto"/>
              <w:jc w:val="both"/>
              <w:rPr>
                <w:b/>
              </w:rPr>
            </w:pPr>
            <w:r>
              <w:rPr>
                <w:b/>
              </w:rPr>
              <w:t>ENVIRONMENTAL</w:t>
            </w:r>
          </w:p>
        </w:tc>
      </w:tr>
      <w:tr w:rsidR="007D2653" w14:paraId="1C08CB13" w14:textId="77777777" w:rsidTr="00490F47">
        <w:tc>
          <w:tcPr>
            <w:tcW w:w="3192" w:type="dxa"/>
          </w:tcPr>
          <w:p w14:paraId="449E5AA3" w14:textId="77777777" w:rsidR="00490F47" w:rsidRPr="00A71AA0" w:rsidRDefault="001A74E5" w:rsidP="00C3203B">
            <w:pPr>
              <w:pStyle w:val="ListParagraph"/>
              <w:numPr>
                <w:ilvl w:val="0"/>
                <w:numId w:val="4"/>
              </w:numPr>
              <w:spacing w:line="360" w:lineRule="auto"/>
              <w:jc w:val="both"/>
              <w:rPr>
                <w:b/>
              </w:rPr>
            </w:pPr>
            <w:r>
              <w:t>Social Media presence</w:t>
            </w:r>
          </w:p>
          <w:p w14:paraId="0A07E56D" w14:textId="77777777" w:rsidR="00A71AA0" w:rsidRPr="00A71AA0" w:rsidRDefault="001A74E5" w:rsidP="00C3203B">
            <w:pPr>
              <w:pStyle w:val="ListParagraph"/>
              <w:numPr>
                <w:ilvl w:val="0"/>
                <w:numId w:val="4"/>
              </w:numPr>
              <w:spacing w:line="360" w:lineRule="auto"/>
              <w:jc w:val="both"/>
              <w:rPr>
                <w:b/>
              </w:rPr>
            </w:pPr>
            <w:r>
              <w:t>Buying of goods will be available</w:t>
            </w:r>
          </w:p>
          <w:p w14:paraId="6BF941A4" w14:textId="77777777" w:rsidR="00A71AA0" w:rsidRPr="00A71AA0" w:rsidRDefault="001A74E5" w:rsidP="00C3203B">
            <w:pPr>
              <w:pStyle w:val="ListParagraph"/>
              <w:numPr>
                <w:ilvl w:val="0"/>
                <w:numId w:val="4"/>
              </w:numPr>
              <w:spacing w:line="360" w:lineRule="auto"/>
              <w:jc w:val="both"/>
              <w:rPr>
                <w:b/>
              </w:rPr>
            </w:pPr>
            <w:r>
              <w:t>For any services, online booking can be done</w:t>
            </w:r>
          </w:p>
          <w:p w14:paraId="54580F83" w14:textId="77777777" w:rsidR="00A71AA0" w:rsidRPr="00A71AA0" w:rsidRDefault="001A74E5" w:rsidP="00C3203B">
            <w:pPr>
              <w:pStyle w:val="ListParagraph"/>
              <w:numPr>
                <w:ilvl w:val="0"/>
                <w:numId w:val="4"/>
              </w:numPr>
              <w:spacing w:line="360" w:lineRule="auto"/>
              <w:jc w:val="both"/>
              <w:rPr>
                <w:b/>
              </w:rPr>
            </w:pPr>
            <w:r>
              <w:t xml:space="preserve">Patenting and Proprietary technology for some products </w:t>
            </w:r>
          </w:p>
          <w:p w14:paraId="5157F3D3" w14:textId="77777777" w:rsidR="00A71AA0" w:rsidRPr="00A71AA0" w:rsidRDefault="00A71AA0" w:rsidP="00C3203B">
            <w:pPr>
              <w:pStyle w:val="ListParagraph"/>
              <w:spacing w:line="360" w:lineRule="auto"/>
              <w:jc w:val="both"/>
              <w:rPr>
                <w:b/>
              </w:rPr>
            </w:pPr>
          </w:p>
        </w:tc>
        <w:tc>
          <w:tcPr>
            <w:tcW w:w="3192" w:type="dxa"/>
          </w:tcPr>
          <w:p w14:paraId="3631BA52" w14:textId="77777777" w:rsidR="00490F47" w:rsidRPr="00A71AA0" w:rsidRDefault="001A74E5" w:rsidP="00C3203B">
            <w:pPr>
              <w:pStyle w:val="ListParagraph"/>
              <w:numPr>
                <w:ilvl w:val="0"/>
                <w:numId w:val="4"/>
              </w:numPr>
              <w:spacing w:line="360" w:lineRule="auto"/>
              <w:jc w:val="both"/>
            </w:pPr>
            <w:r w:rsidRPr="00A71AA0">
              <w:t>PCPSA act which stands for Personal care product safety act</w:t>
            </w:r>
            <w:r>
              <w:t xml:space="preserve"> in which some products is banned from various beauty products</w:t>
            </w:r>
          </w:p>
        </w:tc>
        <w:tc>
          <w:tcPr>
            <w:tcW w:w="3192" w:type="dxa"/>
          </w:tcPr>
          <w:p w14:paraId="2CC5BF5F" w14:textId="77777777" w:rsidR="00490F47" w:rsidRPr="00386571" w:rsidRDefault="001A74E5" w:rsidP="00C3203B">
            <w:pPr>
              <w:pStyle w:val="ListParagraph"/>
              <w:numPr>
                <w:ilvl w:val="0"/>
                <w:numId w:val="4"/>
              </w:numPr>
              <w:spacing w:line="360" w:lineRule="auto"/>
              <w:jc w:val="both"/>
            </w:pPr>
            <w:r w:rsidRPr="00386571">
              <w:t xml:space="preserve">Engagement of environment </w:t>
            </w:r>
            <w:r w:rsidR="00386571" w:rsidRPr="00386571">
              <w:t>sustainable</w:t>
            </w:r>
            <w:r w:rsidRPr="00386571">
              <w:t xml:space="preserve"> experts in their safety methodology.</w:t>
            </w:r>
          </w:p>
          <w:p w14:paraId="394B6259" w14:textId="77777777" w:rsidR="00A71AA0" w:rsidRPr="00A71AA0" w:rsidRDefault="001A74E5" w:rsidP="00C3203B">
            <w:pPr>
              <w:pStyle w:val="ListParagraph"/>
              <w:numPr>
                <w:ilvl w:val="0"/>
                <w:numId w:val="4"/>
              </w:numPr>
              <w:spacing w:line="360" w:lineRule="auto"/>
              <w:jc w:val="both"/>
              <w:rPr>
                <w:b/>
              </w:rPr>
            </w:pPr>
            <w:r w:rsidRPr="00386571">
              <w:t>100% of recyclable products</w:t>
            </w:r>
          </w:p>
        </w:tc>
      </w:tr>
    </w:tbl>
    <w:p w14:paraId="18634A1B" w14:textId="77777777" w:rsidR="00490F47" w:rsidRPr="00490F47" w:rsidRDefault="001A74E5" w:rsidP="00C3203B">
      <w:pPr>
        <w:spacing w:line="360" w:lineRule="auto"/>
        <w:jc w:val="both"/>
        <w:rPr>
          <w:b/>
        </w:rPr>
      </w:pPr>
      <w:r>
        <w:rPr>
          <w:b/>
        </w:rPr>
        <w:t>(</w:t>
      </w:r>
      <w:r w:rsidRPr="003D6C9B">
        <w:t>Gassama</w:t>
      </w:r>
      <w:r>
        <w:t>, 2020)</w:t>
      </w:r>
    </w:p>
    <w:p w14:paraId="341EBC1C" w14:textId="77777777" w:rsidR="003821F3" w:rsidRDefault="003821F3" w:rsidP="00C3203B">
      <w:pPr>
        <w:spacing w:line="360" w:lineRule="auto"/>
        <w:jc w:val="both"/>
      </w:pPr>
    </w:p>
    <w:p w14:paraId="1A2350E5" w14:textId="77777777" w:rsidR="003821F3" w:rsidRPr="00386571" w:rsidRDefault="001A74E5" w:rsidP="00C3203B">
      <w:pPr>
        <w:spacing w:line="360" w:lineRule="auto"/>
        <w:jc w:val="both"/>
        <w:rPr>
          <w:b/>
        </w:rPr>
      </w:pPr>
      <w:r w:rsidRPr="00386571">
        <w:rPr>
          <w:b/>
        </w:rPr>
        <w:t>SWOT Analysis at Mary Kay</w:t>
      </w:r>
    </w:p>
    <w:tbl>
      <w:tblPr>
        <w:tblStyle w:val="TableGrid"/>
        <w:tblW w:w="0" w:type="auto"/>
        <w:tblInd w:w="720" w:type="dxa"/>
        <w:tblLook w:val="04A0" w:firstRow="1" w:lastRow="0" w:firstColumn="1" w:lastColumn="0" w:noHBand="0" w:noVBand="1"/>
      </w:tblPr>
      <w:tblGrid>
        <w:gridCol w:w="4436"/>
        <w:gridCol w:w="4420"/>
      </w:tblGrid>
      <w:tr w:rsidR="007D2653" w14:paraId="6AC78865" w14:textId="77777777" w:rsidTr="00386571">
        <w:tc>
          <w:tcPr>
            <w:tcW w:w="4788" w:type="dxa"/>
          </w:tcPr>
          <w:p w14:paraId="57E3290C" w14:textId="77777777" w:rsidR="00386571" w:rsidRDefault="001A74E5" w:rsidP="00C3203B">
            <w:pPr>
              <w:pStyle w:val="ListParagraph"/>
              <w:spacing w:line="360" w:lineRule="auto"/>
              <w:ind w:left="0"/>
              <w:jc w:val="both"/>
            </w:pPr>
            <w:r>
              <w:t>STRENGTH</w:t>
            </w:r>
          </w:p>
        </w:tc>
        <w:tc>
          <w:tcPr>
            <w:tcW w:w="4788" w:type="dxa"/>
          </w:tcPr>
          <w:p w14:paraId="40AA929E" w14:textId="77777777" w:rsidR="00386571" w:rsidRDefault="001A74E5" w:rsidP="00C3203B">
            <w:pPr>
              <w:pStyle w:val="ListParagraph"/>
              <w:spacing w:line="360" w:lineRule="auto"/>
              <w:ind w:left="0"/>
              <w:jc w:val="both"/>
            </w:pPr>
            <w:r>
              <w:t>WEAKNESS</w:t>
            </w:r>
          </w:p>
        </w:tc>
      </w:tr>
      <w:tr w:rsidR="007D2653" w14:paraId="272301A3" w14:textId="77777777" w:rsidTr="00386571">
        <w:tc>
          <w:tcPr>
            <w:tcW w:w="4788" w:type="dxa"/>
          </w:tcPr>
          <w:p w14:paraId="03C87219" w14:textId="77777777" w:rsidR="00386571" w:rsidRDefault="001A74E5" w:rsidP="00C3203B">
            <w:pPr>
              <w:pStyle w:val="ListParagraph"/>
              <w:numPr>
                <w:ilvl w:val="0"/>
                <w:numId w:val="6"/>
              </w:numPr>
              <w:spacing w:line="360" w:lineRule="auto"/>
              <w:jc w:val="both"/>
            </w:pPr>
            <w:r>
              <w:lastRenderedPageBreak/>
              <w:t>It has a brand recognition of about 3.5 million people who are doing business with Mary Kay</w:t>
            </w:r>
          </w:p>
          <w:p w14:paraId="3BCDCFAC" w14:textId="77777777" w:rsidR="00386571" w:rsidRDefault="001A74E5" w:rsidP="00C3203B">
            <w:pPr>
              <w:pStyle w:val="ListParagraph"/>
              <w:numPr>
                <w:ilvl w:val="0"/>
                <w:numId w:val="6"/>
              </w:numPr>
              <w:spacing w:line="360" w:lineRule="auto"/>
              <w:jc w:val="both"/>
            </w:pPr>
            <w:r>
              <w:t xml:space="preserve">Iconic portfolio of the brands </w:t>
            </w:r>
          </w:p>
          <w:p w14:paraId="61A4C1DD" w14:textId="77777777" w:rsidR="00386571" w:rsidRDefault="001A74E5" w:rsidP="00C3203B">
            <w:pPr>
              <w:pStyle w:val="ListParagraph"/>
              <w:numPr>
                <w:ilvl w:val="0"/>
                <w:numId w:val="6"/>
              </w:numPr>
              <w:spacing w:line="360" w:lineRule="auto"/>
              <w:jc w:val="both"/>
            </w:pPr>
            <w:r>
              <w:t>Global reach</w:t>
            </w:r>
          </w:p>
          <w:p w14:paraId="08AE26F6" w14:textId="77777777" w:rsidR="00386571" w:rsidRDefault="001A74E5" w:rsidP="00C3203B">
            <w:pPr>
              <w:pStyle w:val="ListParagraph"/>
              <w:numPr>
                <w:ilvl w:val="0"/>
                <w:numId w:val="6"/>
              </w:numPr>
              <w:spacing w:line="360" w:lineRule="auto"/>
              <w:jc w:val="both"/>
            </w:pPr>
            <w:r>
              <w:t>Strong distribution network</w:t>
            </w:r>
          </w:p>
          <w:p w14:paraId="1C195F85" w14:textId="77777777" w:rsidR="00386571" w:rsidRDefault="001A74E5" w:rsidP="00C3203B">
            <w:pPr>
              <w:pStyle w:val="ListParagraph"/>
              <w:numPr>
                <w:ilvl w:val="0"/>
                <w:numId w:val="6"/>
              </w:numPr>
              <w:spacing w:line="360" w:lineRule="auto"/>
              <w:jc w:val="both"/>
            </w:pPr>
            <w:r>
              <w:t>Strong code of ethics and sustainability</w:t>
            </w:r>
          </w:p>
          <w:p w14:paraId="147234FB" w14:textId="77777777" w:rsidR="00386571" w:rsidRDefault="001A74E5" w:rsidP="00C3203B">
            <w:pPr>
              <w:pStyle w:val="ListParagraph"/>
              <w:numPr>
                <w:ilvl w:val="0"/>
                <w:numId w:val="6"/>
              </w:numPr>
              <w:spacing w:line="360" w:lineRule="auto"/>
              <w:jc w:val="both"/>
            </w:pPr>
            <w:r>
              <w:t>Strong Marketing</w:t>
            </w:r>
          </w:p>
          <w:p w14:paraId="7C67357B" w14:textId="77777777" w:rsidR="00386571" w:rsidRDefault="00386571" w:rsidP="00C3203B">
            <w:pPr>
              <w:pStyle w:val="ListParagraph"/>
              <w:spacing w:line="360" w:lineRule="auto"/>
              <w:jc w:val="both"/>
            </w:pPr>
          </w:p>
        </w:tc>
        <w:tc>
          <w:tcPr>
            <w:tcW w:w="4788" w:type="dxa"/>
          </w:tcPr>
          <w:p w14:paraId="1E7BA7A5" w14:textId="77777777" w:rsidR="00386571" w:rsidRDefault="001A74E5" w:rsidP="00C3203B">
            <w:pPr>
              <w:pStyle w:val="ListParagraph"/>
              <w:numPr>
                <w:ilvl w:val="0"/>
                <w:numId w:val="6"/>
              </w:numPr>
              <w:spacing w:line="360" w:lineRule="auto"/>
              <w:jc w:val="both"/>
            </w:pPr>
            <w:r>
              <w:t>Due to COVID-19, the company is shut down which stops the revenue.</w:t>
            </w:r>
          </w:p>
          <w:p w14:paraId="08DB3771" w14:textId="77777777" w:rsidR="00386571" w:rsidRDefault="001A74E5" w:rsidP="00C3203B">
            <w:pPr>
              <w:pStyle w:val="ListParagraph"/>
              <w:numPr>
                <w:ilvl w:val="0"/>
                <w:numId w:val="6"/>
              </w:numPr>
              <w:spacing w:line="360" w:lineRule="auto"/>
              <w:jc w:val="both"/>
            </w:pPr>
            <w:r>
              <w:t>Global pandemic</w:t>
            </w:r>
          </w:p>
          <w:p w14:paraId="5CEA9D00" w14:textId="77777777" w:rsidR="00386571" w:rsidRDefault="001A74E5" w:rsidP="00C3203B">
            <w:pPr>
              <w:pStyle w:val="ListParagraph"/>
              <w:numPr>
                <w:ilvl w:val="0"/>
                <w:numId w:val="6"/>
              </w:numPr>
              <w:spacing w:line="360" w:lineRule="auto"/>
              <w:jc w:val="both"/>
            </w:pPr>
            <w:r>
              <w:t>The company required more than a push to start the company again.</w:t>
            </w:r>
          </w:p>
          <w:p w14:paraId="2F95F69F" w14:textId="77777777" w:rsidR="00386571" w:rsidRDefault="001A74E5" w:rsidP="00C3203B">
            <w:pPr>
              <w:pStyle w:val="ListParagraph"/>
              <w:numPr>
                <w:ilvl w:val="0"/>
                <w:numId w:val="6"/>
              </w:numPr>
              <w:spacing w:line="360" w:lineRule="auto"/>
              <w:jc w:val="both"/>
            </w:pPr>
            <w:r>
              <w:t>The COVID-19 creates huge losses to the companies such as Mary Kay</w:t>
            </w:r>
          </w:p>
        </w:tc>
      </w:tr>
      <w:tr w:rsidR="007D2653" w14:paraId="0C351AA5" w14:textId="77777777" w:rsidTr="00386571">
        <w:tc>
          <w:tcPr>
            <w:tcW w:w="4788" w:type="dxa"/>
          </w:tcPr>
          <w:p w14:paraId="050295D2" w14:textId="77777777" w:rsidR="00386571" w:rsidRDefault="001A74E5" w:rsidP="00C3203B">
            <w:pPr>
              <w:pStyle w:val="ListParagraph"/>
              <w:spacing w:line="360" w:lineRule="auto"/>
              <w:ind w:left="0"/>
              <w:jc w:val="both"/>
            </w:pPr>
            <w:r>
              <w:t>OPPORTUNITIES</w:t>
            </w:r>
          </w:p>
        </w:tc>
        <w:tc>
          <w:tcPr>
            <w:tcW w:w="4788" w:type="dxa"/>
          </w:tcPr>
          <w:p w14:paraId="4F3A5754" w14:textId="77777777" w:rsidR="00386571" w:rsidRDefault="001A74E5" w:rsidP="00C3203B">
            <w:pPr>
              <w:pStyle w:val="ListParagraph"/>
              <w:spacing w:line="360" w:lineRule="auto"/>
              <w:ind w:left="0"/>
              <w:jc w:val="both"/>
            </w:pPr>
            <w:r>
              <w:t>THREATS</w:t>
            </w:r>
          </w:p>
        </w:tc>
      </w:tr>
      <w:tr w:rsidR="007D2653" w14:paraId="785783D7" w14:textId="77777777" w:rsidTr="00386571">
        <w:tc>
          <w:tcPr>
            <w:tcW w:w="4788" w:type="dxa"/>
          </w:tcPr>
          <w:p w14:paraId="6C4BD958" w14:textId="77777777" w:rsidR="00386571" w:rsidRDefault="001A74E5" w:rsidP="00C3203B">
            <w:pPr>
              <w:pStyle w:val="ListParagraph"/>
              <w:numPr>
                <w:ilvl w:val="0"/>
                <w:numId w:val="7"/>
              </w:numPr>
              <w:spacing w:line="360" w:lineRule="auto"/>
              <w:jc w:val="both"/>
            </w:pPr>
            <w:r>
              <w:t>Geographic expansion in emerging markets</w:t>
            </w:r>
          </w:p>
          <w:p w14:paraId="34DE0805" w14:textId="77777777" w:rsidR="00386571" w:rsidRDefault="001A74E5" w:rsidP="00C3203B">
            <w:pPr>
              <w:pStyle w:val="ListParagraph"/>
              <w:numPr>
                <w:ilvl w:val="0"/>
                <w:numId w:val="7"/>
              </w:numPr>
              <w:spacing w:line="360" w:lineRule="auto"/>
              <w:jc w:val="both"/>
            </w:pPr>
            <w:r>
              <w:t>Women grooming industry</w:t>
            </w:r>
          </w:p>
          <w:p w14:paraId="44E675D1" w14:textId="77777777" w:rsidR="00386571" w:rsidRDefault="00386571" w:rsidP="00C3203B">
            <w:pPr>
              <w:pStyle w:val="ListParagraph"/>
              <w:spacing w:line="360" w:lineRule="auto"/>
              <w:jc w:val="both"/>
            </w:pPr>
          </w:p>
        </w:tc>
        <w:tc>
          <w:tcPr>
            <w:tcW w:w="4788" w:type="dxa"/>
          </w:tcPr>
          <w:p w14:paraId="5842B023" w14:textId="77777777" w:rsidR="00386571" w:rsidRDefault="001A74E5" w:rsidP="00C3203B">
            <w:pPr>
              <w:pStyle w:val="ListParagraph"/>
              <w:numPr>
                <w:ilvl w:val="0"/>
                <w:numId w:val="7"/>
              </w:numPr>
              <w:spacing w:line="360" w:lineRule="auto"/>
              <w:jc w:val="both"/>
            </w:pPr>
            <w:r>
              <w:t>Strong competition</w:t>
            </w:r>
          </w:p>
          <w:p w14:paraId="116C070F" w14:textId="77777777" w:rsidR="00386571" w:rsidRDefault="001A74E5" w:rsidP="00C3203B">
            <w:pPr>
              <w:pStyle w:val="ListParagraph"/>
              <w:numPr>
                <w:ilvl w:val="0"/>
                <w:numId w:val="7"/>
              </w:numPr>
              <w:spacing w:line="360" w:lineRule="auto"/>
              <w:jc w:val="both"/>
            </w:pPr>
            <w:r>
              <w:t>Consumer safety issues due to COVID-19</w:t>
            </w:r>
          </w:p>
        </w:tc>
      </w:tr>
    </w:tbl>
    <w:p w14:paraId="5069D48D" w14:textId="77777777" w:rsidR="00386571" w:rsidRDefault="00386571" w:rsidP="00C3203B">
      <w:pPr>
        <w:pStyle w:val="ListParagraph"/>
        <w:spacing w:line="360" w:lineRule="auto"/>
        <w:jc w:val="both"/>
      </w:pPr>
    </w:p>
    <w:p w14:paraId="070C1266" w14:textId="77777777" w:rsidR="003821F3" w:rsidRDefault="001A74E5" w:rsidP="00C3203B">
      <w:pPr>
        <w:spacing w:line="360" w:lineRule="auto"/>
        <w:jc w:val="both"/>
      </w:pPr>
      <w:r>
        <w:t>(</w:t>
      </w:r>
      <w:r w:rsidRPr="001F1121">
        <w:t>Jiang</w:t>
      </w:r>
      <w:r>
        <w:t>, 2019)</w:t>
      </w:r>
    </w:p>
    <w:p w14:paraId="752A791E" w14:textId="77777777" w:rsidR="003821F3" w:rsidRDefault="003821F3" w:rsidP="00C3203B">
      <w:pPr>
        <w:spacing w:line="360" w:lineRule="auto"/>
        <w:jc w:val="both"/>
      </w:pPr>
    </w:p>
    <w:p w14:paraId="79755839" w14:textId="77777777" w:rsidR="003821F3" w:rsidRDefault="003821F3" w:rsidP="00C3203B">
      <w:pPr>
        <w:spacing w:line="360" w:lineRule="auto"/>
        <w:jc w:val="both"/>
      </w:pPr>
    </w:p>
    <w:p w14:paraId="25C68B4E" w14:textId="77777777" w:rsidR="003821F3" w:rsidRDefault="003821F3" w:rsidP="00C3203B">
      <w:pPr>
        <w:spacing w:line="360" w:lineRule="auto"/>
        <w:jc w:val="both"/>
      </w:pPr>
    </w:p>
    <w:p w14:paraId="4CDAE7E8" w14:textId="77777777" w:rsidR="003821F3" w:rsidRDefault="003821F3" w:rsidP="00C3203B">
      <w:pPr>
        <w:spacing w:line="360" w:lineRule="auto"/>
        <w:jc w:val="both"/>
      </w:pPr>
    </w:p>
    <w:p w14:paraId="04FF8E72" w14:textId="77777777" w:rsidR="003821F3" w:rsidRDefault="003821F3" w:rsidP="00C3203B">
      <w:pPr>
        <w:spacing w:line="360" w:lineRule="auto"/>
        <w:jc w:val="both"/>
      </w:pPr>
    </w:p>
    <w:p w14:paraId="5B0852C0" w14:textId="77777777" w:rsidR="003821F3" w:rsidRDefault="003821F3" w:rsidP="00C3203B">
      <w:pPr>
        <w:spacing w:line="360" w:lineRule="auto"/>
        <w:jc w:val="both"/>
      </w:pPr>
    </w:p>
    <w:p w14:paraId="695B7773" w14:textId="77777777" w:rsidR="003821F3" w:rsidRDefault="003821F3" w:rsidP="00C3203B">
      <w:pPr>
        <w:spacing w:line="360" w:lineRule="auto"/>
        <w:jc w:val="both"/>
      </w:pPr>
    </w:p>
    <w:p w14:paraId="75025F99" w14:textId="77777777" w:rsidR="003821F3" w:rsidRDefault="003821F3" w:rsidP="00C3203B">
      <w:pPr>
        <w:spacing w:line="360" w:lineRule="auto"/>
        <w:jc w:val="both"/>
      </w:pPr>
    </w:p>
    <w:p w14:paraId="771A7534" w14:textId="77777777" w:rsidR="003821F3" w:rsidRDefault="003821F3" w:rsidP="00C3203B">
      <w:pPr>
        <w:spacing w:line="360" w:lineRule="auto"/>
        <w:jc w:val="both"/>
      </w:pPr>
    </w:p>
    <w:p w14:paraId="4D0F3936" w14:textId="77777777" w:rsidR="003821F3" w:rsidRDefault="003821F3" w:rsidP="00C3203B">
      <w:pPr>
        <w:spacing w:line="360" w:lineRule="auto"/>
        <w:jc w:val="both"/>
      </w:pPr>
    </w:p>
    <w:p w14:paraId="5C12A70E" w14:textId="77777777" w:rsidR="003821F3" w:rsidRDefault="003821F3" w:rsidP="00C3203B">
      <w:pPr>
        <w:spacing w:line="360" w:lineRule="auto"/>
        <w:jc w:val="both"/>
      </w:pPr>
    </w:p>
    <w:p w14:paraId="529FA724" w14:textId="77777777" w:rsidR="003821F3" w:rsidRDefault="003821F3" w:rsidP="00C3203B">
      <w:pPr>
        <w:spacing w:line="360" w:lineRule="auto"/>
        <w:jc w:val="both"/>
      </w:pPr>
    </w:p>
    <w:p w14:paraId="51DBEEDD" w14:textId="77777777" w:rsidR="002C6BFF" w:rsidRDefault="002C6BFF" w:rsidP="00C3203B">
      <w:pPr>
        <w:spacing w:line="360" w:lineRule="auto"/>
        <w:jc w:val="both"/>
      </w:pPr>
    </w:p>
    <w:p w14:paraId="7D676581" w14:textId="77777777" w:rsidR="009E3C55" w:rsidRDefault="001A74E5" w:rsidP="00C3203B">
      <w:pPr>
        <w:pStyle w:val="Heading1"/>
        <w:spacing w:line="360" w:lineRule="auto"/>
        <w:jc w:val="both"/>
      </w:pPr>
      <w:bookmarkStart w:id="8" w:name="_Toc56781714"/>
      <w:r>
        <w:t>CULTURAL AND PERSONAL ETHICAL STANDARDS, VALUES AND BELIEF OF EMPLOYEES AND SUSTAINAB</w:t>
      </w:r>
      <w:r w:rsidR="003821F3">
        <w:t>ILITY</w:t>
      </w:r>
      <w:bookmarkEnd w:id="8"/>
    </w:p>
    <w:p w14:paraId="02AE022C" w14:textId="77777777" w:rsidR="000C22EA" w:rsidRPr="0075738B" w:rsidRDefault="001A74E5" w:rsidP="00C3203B">
      <w:pPr>
        <w:spacing w:line="360" w:lineRule="auto"/>
        <w:jc w:val="both"/>
        <w:rPr>
          <w:b/>
        </w:rPr>
      </w:pPr>
      <w:r>
        <w:t xml:space="preserve"> </w:t>
      </w:r>
    </w:p>
    <w:p w14:paraId="689612A5" w14:textId="77777777" w:rsidR="00726FF5" w:rsidRPr="0075738B" w:rsidRDefault="001A74E5" w:rsidP="00C3203B">
      <w:pPr>
        <w:spacing w:line="360" w:lineRule="auto"/>
        <w:jc w:val="both"/>
        <w:rPr>
          <w:b/>
        </w:rPr>
      </w:pPr>
      <w:r w:rsidRPr="0075738B">
        <w:rPr>
          <w:b/>
        </w:rPr>
        <w:t>Ethical standards:</w:t>
      </w:r>
    </w:p>
    <w:p w14:paraId="60563AC7" w14:textId="77777777" w:rsidR="002C6BFF" w:rsidRDefault="001A74E5" w:rsidP="00C3203B">
      <w:pPr>
        <w:spacing w:line="360" w:lineRule="auto"/>
        <w:jc w:val="both"/>
      </w:pPr>
      <w:r>
        <w:t xml:space="preserve">In simple language, ethics are the manners and morals which </w:t>
      </w:r>
      <w:r w:rsidR="006A5821">
        <w:t>are</w:t>
      </w:r>
      <w:r>
        <w:t xml:space="preserve"> adopted by the businesses to conduct the code of ethical standard. </w:t>
      </w:r>
      <w:r w:rsidR="003F4370">
        <w:t xml:space="preserve"> The business ethics would determine the culture and personal ethical standards which </w:t>
      </w:r>
      <w:r w:rsidR="006A5821">
        <w:t>justifies the business operations. The common issues that occur during implementing business ethics in the organization are employer-employee relations, discrimination, environmental issues, bribery, and social responsibility</w:t>
      </w:r>
      <w:r w:rsidR="001F1121">
        <w:t xml:space="preserve"> (</w:t>
      </w:r>
      <w:r w:rsidR="001F1121" w:rsidRPr="001F1121">
        <w:t>Gupta</w:t>
      </w:r>
      <w:r w:rsidR="001F1121">
        <w:t xml:space="preserve"> et.al. 2019)</w:t>
      </w:r>
      <w:r w:rsidR="006A5821">
        <w:t xml:space="preserve">. </w:t>
      </w:r>
    </w:p>
    <w:p w14:paraId="6719D848" w14:textId="77777777" w:rsidR="00C3203B" w:rsidRDefault="001A74E5" w:rsidP="00C3203B">
      <w:pPr>
        <w:spacing w:line="360" w:lineRule="auto"/>
        <w:jc w:val="both"/>
        <w:rPr>
          <w:b/>
        </w:rPr>
      </w:pPr>
      <w:r w:rsidRPr="0075738B">
        <w:rPr>
          <w:b/>
        </w:rPr>
        <w:t>Personal Ethics at Mary Kay</w:t>
      </w:r>
    </w:p>
    <w:p w14:paraId="658B22E3" w14:textId="77777777" w:rsidR="005E7465" w:rsidRPr="00C3203B" w:rsidRDefault="001A74E5" w:rsidP="00C3203B">
      <w:pPr>
        <w:spacing w:line="360" w:lineRule="auto"/>
        <w:jc w:val="both"/>
        <w:rPr>
          <w:b/>
        </w:rPr>
      </w:pPr>
      <w:r>
        <w:t>The environment of Mary Kay depends on the two essential bodies which directly and indirectly promotes the culture of the organization. The points that clarify the personal ethical standards and code of ethics at Mary Kay are as under:</w:t>
      </w:r>
    </w:p>
    <w:p w14:paraId="25C64B6A" w14:textId="77777777" w:rsidR="005E7465" w:rsidRPr="0075738B" w:rsidRDefault="001A74E5" w:rsidP="00C3203B">
      <w:pPr>
        <w:spacing w:line="360" w:lineRule="auto"/>
        <w:jc w:val="both"/>
        <w:rPr>
          <w:b/>
        </w:rPr>
      </w:pPr>
      <w:r w:rsidRPr="0075738B">
        <w:rPr>
          <w:b/>
        </w:rPr>
        <w:t>Obey the Law:</w:t>
      </w:r>
    </w:p>
    <w:p w14:paraId="4347D908" w14:textId="77777777" w:rsidR="00B839C4" w:rsidRDefault="001A74E5" w:rsidP="00C3203B">
      <w:pPr>
        <w:spacing w:line="360" w:lineRule="auto"/>
        <w:jc w:val="both"/>
      </w:pPr>
      <w:r>
        <w:t xml:space="preserve">Personal ethics in an organization is equally important because the rule books at Mary Kay are prepared for every individual working at the workplace. </w:t>
      </w:r>
      <w:r w:rsidR="00204A82">
        <w:t xml:space="preserve">During a hard time of COVID-19 outbreak the company is targeting and expecting the personal code of conduct by spreading awareness to follow the rules and regulations during the manufacturing of cosmetics products as the pandemic is not over yet and the work needs to be started.  Certain, rules are added up in the rule book of Mary Kay which </w:t>
      </w:r>
      <w:r>
        <w:t xml:space="preserve">gets revised due to the COVID-19 pandemic. When these rules are being adopted by the internal stakeholder of the organization such as at Mary Kay the company will </w:t>
      </w:r>
      <w:r w:rsidR="00A62A9D">
        <w:t>effectively make the future decisions</w:t>
      </w:r>
      <w:r w:rsidR="001F1121">
        <w:t xml:space="preserve"> (</w:t>
      </w:r>
      <w:r w:rsidR="001F1121" w:rsidRPr="001F1121">
        <w:t>Fortunati</w:t>
      </w:r>
      <w:r w:rsidR="001F1121">
        <w:t xml:space="preserve"> et.al. 2020)</w:t>
      </w:r>
      <w:r w:rsidR="00A62A9D">
        <w:t>.</w:t>
      </w:r>
    </w:p>
    <w:p w14:paraId="365DD23C" w14:textId="77777777" w:rsidR="00C3203B" w:rsidRDefault="00C3203B" w:rsidP="00C3203B">
      <w:pPr>
        <w:spacing w:line="360" w:lineRule="auto"/>
        <w:jc w:val="both"/>
      </w:pPr>
    </w:p>
    <w:p w14:paraId="485728D4" w14:textId="77777777" w:rsidR="00C3203B" w:rsidRDefault="00C3203B" w:rsidP="00C3203B">
      <w:pPr>
        <w:spacing w:line="360" w:lineRule="auto"/>
        <w:jc w:val="both"/>
      </w:pPr>
    </w:p>
    <w:p w14:paraId="52C62F78" w14:textId="77777777" w:rsidR="00C3203B" w:rsidRDefault="00C3203B" w:rsidP="00C3203B">
      <w:pPr>
        <w:spacing w:line="360" w:lineRule="auto"/>
        <w:jc w:val="both"/>
      </w:pPr>
    </w:p>
    <w:p w14:paraId="1818025C" w14:textId="77777777" w:rsidR="00A62A9D" w:rsidRPr="0075738B" w:rsidRDefault="001A74E5" w:rsidP="00C3203B">
      <w:pPr>
        <w:spacing w:line="360" w:lineRule="auto"/>
        <w:jc w:val="both"/>
        <w:rPr>
          <w:b/>
        </w:rPr>
      </w:pPr>
      <w:r w:rsidRPr="0075738B">
        <w:rPr>
          <w:b/>
        </w:rPr>
        <w:t>Know the company’s and professions ethical requirements:</w:t>
      </w:r>
    </w:p>
    <w:p w14:paraId="6C1F4F3F" w14:textId="77777777" w:rsidR="00A62A9D" w:rsidRDefault="001A74E5" w:rsidP="00C3203B">
      <w:pPr>
        <w:spacing w:line="360" w:lineRule="auto"/>
        <w:jc w:val="both"/>
      </w:pPr>
      <w:r>
        <w:t xml:space="preserve">The present environment of the company is mostly affected by its </w:t>
      </w:r>
      <w:r w:rsidR="0075738B">
        <w:t>external surroundings which</w:t>
      </w:r>
      <w:r>
        <w:t xml:space="preserve"> negatively impacts the negative structure at the Mary Kay. It is the </w:t>
      </w:r>
      <w:r w:rsidR="0075738B">
        <w:t>duty and responsibility of the individual to understand and learn the requirements at the Mary Kay.  Mary Kay has a personal code of conduct because the owner Mary Kay Ash has started the company on its own and the gradual growth of the firm has now become huge. This is because the company has a personal code of ethical conduct. Presently, the company is facing the trouble of pandemic therefore the ethical requirements is highly expected from the personal level of employees</w:t>
      </w:r>
      <w:r w:rsidR="001F1121">
        <w:t xml:space="preserve"> (</w:t>
      </w:r>
      <w:r w:rsidR="001F1121" w:rsidRPr="001F1121">
        <w:t>Fortunati</w:t>
      </w:r>
      <w:r w:rsidR="001F1121">
        <w:t xml:space="preserve"> et.al. 2020)</w:t>
      </w:r>
      <w:r w:rsidR="0075738B">
        <w:t xml:space="preserve">. </w:t>
      </w:r>
    </w:p>
    <w:p w14:paraId="08301D33" w14:textId="77777777" w:rsidR="006A5821" w:rsidRPr="0075738B" w:rsidRDefault="001A74E5" w:rsidP="00C3203B">
      <w:pPr>
        <w:spacing w:line="360" w:lineRule="auto"/>
        <w:jc w:val="both"/>
        <w:rPr>
          <w:b/>
        </w:rPr>
      </w:pPr>
      <w:r w:rsidRPr="0075738B">
        <w:rPr>
          <w:b/>
        </w:rPr>
        <w:t>Ethics and Culture at Mary Kay</w:t>
      </w:r>
    </w:p>
    <w:p w14:paraId="38DCE400" w14:textId="77777777" w:rsidR="005E7465" w:rsidRDefault="001A74E5" w:rsidP="00C3203B">
      <w:pPr>
        <w:spacing w:line="360" w:lineRule="auto"/>
        <w:jc w:val="both"/>
      </w:pPr>
      <w:r>
        <w:t>At Mary Kay, the culture and Ethics are goes hand in hand as the code of ethical laws creates a better culture. If the ethics at any business is weak its culture will be demolished but when the ethics are strong the culture is also designed as per the expectatio</w:t>
      </w:r>
      <w:r w:rsidR="0075738B">
        <w:t>ns of the business. The business dictionary defines an ethical</w:t>
      </w:r>
      <w:r w:rsidR="00BB1D6D">
        <w:t xml:space="preserve"> standard as "principal that when followed, promote values such as trust, good behaviour, fairness and kindness".  The exact culture is the priority at Mary Kay which is developed only when the team at Mary Kay is highly professional, practical, supportive, ethical, and committed. The impact of culture is </w:t>
      </w:r>
      <w:r w:rsidR="000A6BF6">
        <w:t>to reflect the moral values and ethical norms prepared by the government to ensure how people should interact with each other at the workplace</w:t>
      </w:r>
      <w:r w:rsidR="001F1121">
        <w:t xml:space="preserve"> (</w:t>
      </w:r>
      <w:r w:rsidR="001F1121" w:rsidRPr="001F1121">
        <w:t>Asshidi</w:t>
      </w:r>
      <w:r w:rsidR="001F1121">
        <w:t>, 2020)</w:t>
      </w:r>
      <w:r w:rsidR="000A6BF6">
        <w:t xml:space="preserve">. </w:t>
      </w:r>
    </w:p>
    <w:p w14:paraId="0D23AFDE" w14:textId="77777777" w:rsidR="000A6BF6" w:rsidRDefault="001A74E5" w:rsidP="00C3203B">
      <w:pPr>
        <w:spacing w:line="360" w:lineRule="auto"/>
        <w:jc w:val="both"/>
      </w:pPr>
      <w:r>
        <w:t>The key points to consider here are:</w:t>
      </w:r>
    </w:p>
    <w:p w14:paraId="2D1E7F49" w14:textId="77777777" w:rsidR="000A6BF6" w:rsidRDefault="001A74E5" w:rsidP="00C3203B">
      <w:pPr>
        <w:pStyle w:val="ListParagraph"/>
        <w:numPr>
          <w:ilvl w:val="0"/>
          <w:numId w:val="1"/>
        </w:numPr>
        <w:spacing w:line="360" w:lineRule="auto"/>
        <w:jc w:val="both"/>
      </w:pPr>
      <w:r>
        <w:t>Culture represents the value of attitude, goals shared by any company including Mary Kay</w:t>
      </w:r>
    </w:p>
    <w:p w14:paraId="0605F0BC" w14:textId="77777777" w:rsidR="000A6BF6" w:rsidRDefault="001A74E5" w:rsidP="00C3203B">
      <w:pPr>
        <w:pStyle w:val="ListParagraph"/>
        <w:numPr>
          <w:ilvl w:val="0"/>
          <w:numId w:val="1"/>
        </w:numPr>
        <w:spacing w:line="360" w:lineRule="auto"/>
        <w:jc w:val="both"/>
      </w:pPr>
      <w:r>
        <w:t>The moral of the company is influenced by the cultural norms of the organization such as at Mary Kay because the culture is differing from individual to individual who changes their definition of right and wrong.</w:t>
      </w:r>
    </w:p>
    <w:p w14:paraId="2CF10E47" w14:textId="77777777" w:rsidR="000A6BF6" w:rsidRDefault="001A74E5" w:rsidP="00C3203B">
      <w:pPr>
        <w:pStyle w:val="ListParagraph"/>
        <w:numPr>
          <w:ilvl w:val="0"/>
          <w:numId w:val="1"/>
        </w:numPr>
        <w:spacing w:line="360" w:lineRule="auto"/>
        <w:jc w:val="both"/>
      </w:pPr>
      <w:r>
        <w:t>According to the theory of cultural relativism, there is no baseline of the truths because it will affect by individual's level of understanding and culture.</w:t>
      </w:r>
    </w:p>
    <w:p w14:paraId="36BD7330" w14:textId="77777777" w:rsidR="00A80CDF" w:rsidRDefault="001A74E5" w:rsidP="00C3203B">
      <w:pPr>
        <w:spacing w:line="360" w:lineRule="auto"/>
        <w:jc w:val="both"/>
      </w:pPr>
      <w:r>
        <w:t xml:space="preserve">To overcome from the problem of the pandemic the company Mary Kay would try to create a common platform for the people who are flexible to start working from home and from the office so that the </w:t>
      </w:r>
      <w:r>
        <w:lastRenderedPageBreak/>
        <w:t>functioning of the company would gradually speed up, future understanding developed</w:t>
      </w:r>
      <w:r w:rsidR="00280CB2">
        <w:t>, decision making will take place</w:t>
      </w:r>
      <w:r w:rsidR="001F1121">
        <w:t xml:space="preserve"> (</w:t>
      </w:r>
      <w:r w:rsidR="001F1121" w:rsidRPr="001F1121">
        <w:t>Asshidi</w:t>
      </w:r>
      <w:r w:rsidR="001F1121">
        <w:t>, 2020)</w:t>
      </w:r>
      <w:r w:rsidR="00280CB2">
        <w:t xml:space="preserve">. </w:t>
      </w:r>
    </w:p>
    <w:p w14:paraId="1CF8D786" w14:textId="77777777" w:rsidR="00280CB2" w:rsidRPr="00F477FD" w:rsidRDefault="001A74E5" w:rsidP="00C3203B">
      <w:pPr>
        <w:spacing w:line="360" w:lineRule="auto"/>
        <w:jc w:val="both"/>
        <w:rPr>
          <w:b/>
        </w:rPr>
      </w:pPr>
      <w:r w:rsidRPr="00F477FD">
        <w:rPr>
          <w:b/>
        </w:rPr>
        <w:t>SUSTAINABILITY APPROACH:</w:t>
      </w:r>
    </w:p>
    <w:p w14:paraId="1170F66A" w14:textId="77777777" w:rsidR="00280CB2" w:rsidRDefault="001A74E5" w:rsidP="00C3203B">
      <w:pPr>
        <w:spacing w:line="360" w:lineRule="auto"/>
        <w:jc w:val="both"/>
      </w:pPr>
      <w:r>
        <w:t xml:space="preserve">The three pillars of sustainability include social, economical and environmental attributes.  The most accepted definition of sustainability is concentrating on the present needs of the environment without disturbing the resources secured for the future generation. </w:t>
      </w:r>
      <w:r w:rsidR="00F477FD">
        <w:t>Due to global pandemic, the instant mission has been changed because again every competition is fighting on the same platform. This sustainability is required to stabilize the market disturbances</w:t>
      </w:r>
      <w:r w:rsidR="001F1121">
        <w:t xml:space="preserve"> (</w:t>
      </w:r>
      <w:r w:rsidR="001F1121" w:rsidRPr="001F1121">
        <w:t>Rahaiee</w:t>
      </w:r>
      <w:r w:rsidR="001F1121">
        <w:t xml:space="preserve"> et.al. 2020)</w:t>
      </w:r>
      <w:r w:rsidR="00F477FD">
        <w:t>.</w:t>
      </w:r>
    </w:p>
    <w:p w14:paraId="35AA05F8" w14:textId="77777777" w:rsidR="00F477FD" w:rsidRPr="00F477FD" w:rsidRDefault="001A74E5" w:rsidP="00C3203B">
      <w:pPr>
        <w:spacing w:line="360" w:lineRule="auto"/>
        <w:jc w:val="both"/>
        <w:rPr>
          <w:b/>
        </w:rPr>
      </w:pPr>
      <w:r w:rsidRPr="00F477FD">
        <w:rPr>
          <w:b/>
        </w:rPr>
        <w:t>Sustainable Marketing:</w:t>
      </w:r>
    </w:p>
    <w:p w14:paraId="56B3BD2E" w14:textId="77777777" w:rsidR="00F477FD" w:rsidRDefault="001A74E5" w:rsidP="00C3203B">
      <w:pPr>
        <w:spacing w:line="360" w:lineRule="auto"/>
        <w:jc w:val="both"/>
      </w:pPr>
      <w:r>
        <w:t>When a company is concentrating on green marketing such as Mary Kay; the factors that come under green marketing is society and environment. The company Mary Kay has faced much negative publicity including the waste, price markups and misleading advertisement. To counter-attack that publicity the company take actions for maintaining sustainable marketing</w:t>
      </w:r>
      <w:r w:rsidR="001F1121">
        <w:t xml:space="preserve"> (</w:t>
      </w:r>
      <w:r w:rsidR="001F1121" w:rsidRPr="001F1121">
        <w:t>Sise</w:t>
      </w:r>
      <w:r w:rsidR="001F1121">
        <w:t>, 2020)</w:t>
      </w:r>
      <w:r>
        <w:t xml:space="preserve">. </w:t>
      </w:r>
    </w:p>
    <w:p w14:paraId="486D6F7E" w14:textId="77777777" w:rsidR="005328E6" w:rsidRPr="005328E6" w:rsidRDefault="001A74E5" w:rsidP="00C3203B">
      <w:pPr>
        <w:spacing w:line="360" w:lineRule="auto"/>
        <w:jc w:val="both"/>
        <w:rPr>
          <w:b/>
        </w:rPr>
      </w:pPr>
      <w:r w:rsidRPr="005328E6">
        <w:rPr>
          <w:b/>
        </w:rPr>
        <w:t>Social sustainability:</w:t>
      </w:r>
    </w:p>
    <w:p w14:paraId="295B1030" w14:textId="77777777" w:rsidR="005328E6" w:rsidRDefault="001A74E5" w:rsidP="00C3203B">
      <w:pPr>
        <w:spacing w:line="360" w:lineRule="auto"/>
        <w:jc w:val="both"/>
      </w:pPr>
      <w:r>
        <w:t>Well, it is the most required factor of today's times as the impact of COVID-19 on business such as Mary Kay has affected badly so to start the working again it becomes essential to bring more customers to the outlet or store which will only possible when the company builds trust relations with them.  During these hard times, consumers are also afraid to buy a product or take any services from Mary Kay or any other cosmetic firm because of the safety issues. Hence the company in their protocol makes it compulsory to wear masks, use sanitizers and keep social distancing so that the consumers will start their buying routines and services to be taken</w:t>
      </w:r>
      <w:r w:rsidR="001F1121">
        <w:t xml:space="preserve"> (</w:t>
      </w:r>
      <w:r w:rsidR="001F1121" w:rsidRPr="001F1121">
        <w:t>Sise</w:t>
      </w:r>
      <w:r w:rsidR="001F1121">
        <w:t>, 2020)</w:t>
      </w:r>
      <w:r>
        <w:t xml:space="preserve">. </w:t>
      </w:r>
    </w:p>
    <w:p w14:paraId="2588CBFE" w14:textId="77777777" w:rsidR="005328E6" w:rsidRPr="00292BB8" w:rsidRDefault="001A74E5" w:rsidP="00C3203B">
      <w:pPr>
        <w:spacing w:line="360" w:lineRule="auto"/>
        <w:jc w:val="both"/>
        <w:rPr>
          <w:b/>
        </w:rPr>
      </w:pPr>
      <w:r w:rsidRPr="00292BB8">
        <w:rPr>
          <w:b/>
        </w:rPr>
        <w:t>Economical Sustainability:</w:t>
      </w:r>
    </w:p>
    <w:p w14:paraId="0C069EDA" w14:textId="77777777" w:rsidR="005328E6" w:rsidRDefault="001A74E5" w:rsidP="00C3203B">
      <w:pPr>
        <w:spacing w:line="360" w:lineRule="auto"/>
        <w:jc w:val="both"/>
      </w:pPr>
      <w:r>
        <w:t>The major part of the UK's economy is disturbed which again take a lot of time to recover, but it will going recover only when the money inflow in the economy will take place. The economy of the UK has always been in trouble due to some or other reasons such as recession, BREXIT and this COVID-19.  Now the companies and businesses including Mary Kay which is shut down for the global pandemic reaso</w:t>
      </w:r>
      <w:r w:rsidR="00292BB8">
        <w:t>n are now going to start soon to allow the cash inflow and outflow and make the economy to function</w:t>
      </w:r>
      <w:r w:rsidR="001F1121">
        <w:t xml:space="preserve"> (</w:t>
      </w:r>
      <w:r w:rsidR="001F1121" w:rsidRPr="001F1121">
        <w:t>Sise</w:t>
      </w:r>
      <w:r w:rsidR="001F1121">
        <w:t>, 2020)</w:t>
      </w:r>
      <w:r w:rsidR="00292BB8">
        <w:t xml:space="preserve">. </w:t>
      </w:r>
    </w:p>
    <w:p w14:paraId="7508C0EC" w14:textId="77777777" w:rsidR="00292BB8" w:rsidRDefault="001A74E5" w:rsidP="00C3203B">
      <w:pPr>
        <w:spacing w:line="360" w:lineRule="auto"/>
        <w:jc w:val="both"/>
      </w:pPr>
      <w:r>
        <w:lastRenderedPageBreak/>
        <w:t>Every company has a reserve fund which will be saved for the situations like this, unfortunately, the COVID-19 outbreak has spread an unexpectedly huge loss which is hard to recover but to maintain the economical sustainability it is important to start the operations of the company keeping in mind about all the guidelines of the safety measures</w:t>
      </w:r>
      <w:r w:rsidR="001F1121">
        <w:t xml:space="preserve"> (</w:t>
      </w:r>
      <w:r w:rsidR="001F1121" w:rsidRPr="001F1121">
        <w:t>de Oliveira</w:t>
      </w:r>
      <w:r w:rsidR="001F1121">
        <w:t xml:space="preserve"> et.al. 2019)</w:t>
      </w:r>
      <w:r>
        <w:t xml:space="preserve">. </w:t>
      </w:r>
    </w:p>
    <w:p w14:paraId="6BDE129F" w14:textId="77777777" w:rsidR="00292BB8" w:rsidRPr="00490F47" w:rsidRDefault="001A74E5" w:rsidP="00C3203B">
      <w:pPr>
        <w:spacing w:line="360" w:lineRule="auto"/>
        <w:jc w:val="both"/>
        <w:rPr>
          <w:b/>
        </w:rPr>
      </w:pPr>
      <w:r w:rsidRPr="00490F47">
        <w:rPr>
          <w:b/>
        </w:rPr>
        <w:t>Environmental Sustainability:</w:t>
      </w:r>
    </w:p>
    <w:p w14:paraId="417D4563" w14:textId="77777777" w:rsidR="00490F47" w:rsidRDefault="001A74E5" w:rsidP="00C3203B">
      <w:pPr>
        <w:spacing w:line="360" w:lineRule="auto"/>
        <w:jc w:val="both"/>
      </w:pPr>
      <w:r>
        <w:t>The environmental sustainability will point out the surroundings that companies are responsible for. During the manufacturing of any product or services provided to customers at Mary Kay</w:t>
      </w:r>
      <w:r w:rsidR="00082BB8">
        <w:t>. The company has come up with long term plan because these two factors are getting high damage because of waster material, materials that cannot be composed and mix up with the soil, Non-recyclable products etc. Today, customers are equally concerned about environmental sustainability</w:t>
      </w:r>
      <w:r>
        <w:t xml:space="preserve"> therefore companies such as Mary Kay is also concentrating on the same. It will also helpful in retaining the customers as and when company Mary Kay will adopt the habits of waste management and 100% recyclable products</w:t>
      </w:r>
      <w:r w:rsidR="00C3203B">
        <w:t xml:space="preserve"> (</w:t>
      </w:r>
      <w:r w:rsidR="00C3203B" w:rsidRPr="001F1121">
        <w:t>de Oliveira</w:t>
      </w:r>
      <w:r w:rsidR="00C3203B">
        <w:t xml:space="preserve"> et</w:t>
      </w:r>
      <w:r>
        <w:t>.</w:t>
      </w:r>
      <w:r w:rsidR="00C3203B">
        <w:t>al. 2019)</w:t>
      </w:r>
      <w:r>
        <w:t xml:space="preserve"> </w:t>
      </w:r>
      <w:r w:rsidR="00082BB8">
        <w:t xml:space="preserve"> </w:t>
      </w:r>
    </w:p>
    <w:p w14:paraId="7DDBC8E5" w14:textId="77777777" w:rsidR="00065476" w:rsidRPr="00065476" w:rsidRDefault="00065476" w:rsidP="00C3203B">
      <w:pPr>
        <w:spacing w:line="360" w:lineRule="auto"/>
        <w:jc w:val="both"/>
      </w:pPr>
    </w:p>
    <w:p w14:paraId="73B6E28A" w14:textId="77777777" w:rsidR="00065476" w:rsidRPr="00065476" w:rsidRDefault="00065476" w:rsidP="00C3203B">
      <w:pPr>
        <w:spacing w:line="360" w:lineRule="auto"/>
        <w:jc w:val="both"/>
        <w:rPr>
          <w:b/>
        </w:rPr>
      </w:pPr>
    </w:p>
    <w:p w14:paraId="4A1DB0F5" w14:textId="77777777" w:rsidR="00065476" w:rsidRDefault="00065476" w:rsidP="00C3203B">
      <w:pPr>
        <w:spacing w:line="360" w:lineRule="auto"/>
        <w:jc w:val="both"/>
      </w:pPr>
    </w:p>
    <w:p w14:paraId="701A8556" w14:textId="77777777" w:rsidR="00386571" w:rsidRDefault="00386571" w:rsidP="00C3203B">
      <w:pPr>
        <w:spacing w:line="360" w:lineRule="auto"/>
        <w:jc w:val="both"/>
      </w:pPr>
    </w:p>
    <w:p w14:paraId="447A2862" w14:textId="77777777" w:rsidR="00386571" w:rsidRDefault="00386571" w:rsidP="00C3203B">
      <w:pPr>
        <w:spacing w:line="360" w:lineRule="auto"/>
        <w:jc w:val="both"/>
      </w:pPr>
    </w:p>
    <w:p w14:paraId="1D6C000F" w14:textId="77777777" w:rsidR="00386571" w:rsidRDefault="00386571" w:rsidP="00C3203B">
      <w:pPr>
        <w:spacing w:line="360" w:lineRule="auto"/>
        <w:jc w:val="both"/>
      </w:pPr>
    </w:p>
    <w:p w14:paraId="534B0BBA" w14:textId="77777777" w:rsidR="00C3203B" w:rsidRDefault="00C3203B" w:rsidP="00C3203B">
      <w:pPr>
        <w:spacing w:line="360" w:lineRule="auto"/>
        <w:jc w:val="both"/>
      </w:pPr>
    </w:p>
    <w:p w14:paraId="010DB4F8" w14:textId="77777777" w:rsidR="00C3203B" w:rsidRDefault="00C3203B" w:rsidP="00C3203B">
      <w:pPr>
        <w:spacing w:line="360" w:lineRule="auto"/>
        <w:jc w:val="both"/>
      </w:pPr>
    </w:p>
    <w:p w14:paraId="05E42BC5" w14:textId="77777777" w:rsidR="00C3203B" w:rsidRDefault="00C3203B" w:rsidP="00C3203B">
      <w:pPr>
        <w:spacing w:line="360" w:lineRule="auto"/>
        <w:jc w:val="both"/>
      </w:pPr>
    </w:p>
    <w:p w14:paraId="1D6FD559" w14:textId="77777777" w:rsidR="00C3203B" w:rsidRDefault="00C3203B" w:rsidP="00C3203B">
      <w:pPr>
        <w:spacing w:line="360" w:lineRule="auto"/>
        <w:jc w:val="both"/>
      </w:pPr>
    </w:p>
    <w:p w14:paraId="66587FD2" w14:textId="77777777" w:rsidR="00C3203B" w:rsidRDefault="00C3203B" w:rsidP="00C3203B">
      <w:pPr>
        <w:spacing w:line="360" w:lineRule="auto"/>
        <w:jc w:val="both"/>
      </w:pPr>
    </w:p>
    <w:p w14:paraId="6C2C7696" w14:textId="77777777" w:rsidR="00386571" w:rsidRDefault="00386571" w:rsidP="00C3203B">
      <w:pPr>
        <w:spacing w:line="360" w:lineRule="auto"/>
        <w:jc w:val="both"/>
      </w:pPr>
    </w:p>
    <w:p w14:paraId="00CE522E" w14:textId="77777777" w:rsidR="00386571" w:rsidRDefault="001A74E5" w:rsidP="00C3203B">
      <w:pPr>
        <w:pStyle w:val="Heading1"/>
        <w:spacing w:line="360" w:lineRule="auto"/>
        <w:jc w:val="both"/>
      </w:pPr>
      <w:bookmarkStart w:id="9" w:name="_Toc56781715"/>
      <w:r>
        <w:lastRenderedPageBreak/>
        <w:t>CONCLUSION</w:t>
      </w:r>
      <w:bookmarkEnd w:id="9"/>
    </w:p>
    <w:p w14:paraId="06336197" w14:textId="77777777" w:rsidR="00386571" w:rsidRDefault="001A74E5" w:rsidP="00C3203B">
      <w:pPr>
        <w:spacing w:line="360" w:lineRule="auto"/>
        <w:jc w:val="both"/>
      </w:pPr>
      <w:r>
        <w:t>In this report, the impact face by the Mary Kay Company has been discussed by understanding the nature of the firm through management theories and styles. The company gets affected internally due to external disturbances. Therefore, the company has to again start from starting to thrive more than earlier. The company has started the plan to re-open but the company has to first gain the trust of customers by maintained sustainability.</w:t>
      </w:r>
    </w:p>
    <w:p w14:paraId="7C339E24" w14:textId="77777777" w:rsidR="001E6C4D" w:rsidRDefault="001E6C4D" w:rsidP="00C3203B">
      <w:pPr>
        <w:spacing w:line="360" w:lineRule="auto"/>
        <w:jc w:val="both"/>
      </w:pPr>
    </w:p>
    <w:p w14:paraId="6346D0EE" w14:textId="77777777" w:rsidR="001E6C4D" w:rsidRDefault="001E6C4D" w:rsidP="00C3203B">
      <w:pPr>
        <w:spacing w:line="360" w:lineRule="auto"/>
        <w:jc w:val="both"/>
      </w:pPr>
    </w:p>
    <w:p w14:paraId="2ECA332C" w14:textId="77777777" w:rsidR="001E6C4D" w:rsidRDefault="001E6C4D" w:rsidP="00C3203B">
      <w:pPr>
        <w:spacing w:line="360" w:lineRule="auto"/>
        <w:jc w:val="both"/>
      </w:pPr>
    </w:p>
    <w:p w14:paraId="1E19EA5D" w14:textId="77777777" w:rsidR="001E6C4D" w:rsidRDefault="001E6C4D" w:rsidP="00C3203B">
      <w:pPr>
        <w:spacing w:line="360" w:lineRule="auto"/>
        <w:jc w:val="both"/>
      </w:pPr>
    </w:p>
    <w:p w14:paraId="6340C148" w14:textId="77777777" w:rsidR="001E6C4D" w:rsidRDefault="001E6C4D" w:rsidP="00C3203B">
      <w:pPr>
        <w:spacing w:line="360" w:lineRule="auto"/>
        <w:jc w:val="both"/>
      </w:pPr>
    </w:p>
    <w:p w14:paraId="4643DCA5" w14:textId="77777777" w:rsidR="001E6C4D" w:rsidRDefault="001E6C4D" w:rsidP="00C3203B">
      <w:pPr>
        <w:spacing w:line="360" w:lineRule="auto"/>
        <w:jc w:val="both"/>
      </w:pPr>
    </w:p>
    <w:p w14:paraId="34747897" w14:textId="77777777" w:rsidR="001E6C4D" w:rsidRDefault="001E6C4D" w:rsidP="00C3203B">
      <w:pPr>
        <w:spacing w:line="360" w:lineRule="auto"/>
        <w:jc w:val="both"/>
      </w:pPr>
    </w:p>
    <w:p w14:paraId="7342F9BE" w14:textId="77777777" w:rsidR="001E6C4D" w:rsidRDefault="001E6C4D" w:rsidP="00C3203B">
      <w:pPr>
        <w:spacing w:line="360" w:lineRule="auto"/>
        <w:jc w:val="both"/>
      </w:pPr>
    </w:p>
    <w:p w14:paraId="6B73D366" w14:textId="77777777" w:rsidR="001E6C4D" w:rsidRDefault="001E6C4D" w:rsidP="00C3203B">
      <w:pPr>
        <w:spacing w:line="360" w:lineRule="auto"/>
        <w:jc w:val="both"/>
      </w:pPr>
    </w:p>
    <w:p w14:paraId="5581E71D" w14:textId="77777777" w:rsidR="001E6C4D" w:rsidRDefault="001E6C4D" w:rsidP="00C3203B">
      <w:pPr>
        <w:spacing w:line="360" w:lineRule="auto"/>
        <w:jc w:val="both"/>
      </w:pPr>
    </w:p>
    <w:p w14:paraId="738C3580" w14:textId="77777777" w:rsidR="001E6C4D" w:rsidRDefault="001E6C4D" w:rsidP="00C3203B">
      <w:pPr>
        <w:spacing w:line="360" w:lineRule="auto"/>
        <w:jc w:val="both"/>
      </w:pPr>
    </w:p>
    <w:p w14:paraId="64ED53E7" w14:textId="77777777" w:rsidR="001E6C4D" w:rsidRDefault="001E6C4D" w:rsidP="00C3203B">
      <w:pPr>
        <w:spacing w:line="360" w:lineRule="auto"/>
        <w:jc w:val="both"/>
      </w:pPr>
    </w:p>
    <w:p w14:paraId="7FB8AE0A" w14:textId="77777777" w:rsidR="001E6C4D" w:rsidRDefault="001E6C4D" w:rsidP="00C3203B">
      <w:pPr>
        <w:spacing w:line="360" w:lineRule="auto"/>
        <w:jc w:val="both"/>
      </w:pPr>
    </w:p>
    <w:p w14:paraId="6AF9AFC3" w14:textId="77777777" w:rsidR="001E6C4D" w:rsidRDefault="001E6C4D" w:rsidP="00C3203B">
      <w:pPr>
        <w:spacing w:line="360" w:lineRule="auto"/>
        <w:jc w:val="both"/>
      </w:pPr>
    </w:p>
    <w:p w14:paraId="07D8CF0B" w14:textId="77777777" w:rsidR="001E6C4D" w:rsidRDefault="001E6C4D" w:rsidP="00C3203B">
      <w:pPr>
        <w:spacing w:line="360" w:lineRule="auto"/>
        <w:jc w:val="both"/>
      </w:pPr>
    </w:p>
    <w:p w14:paraId="238B8E92" w14:textId="77777777" w:rsidR="001E6C4D" w:rsidRDefault="001E6C4D" w:rsidP="00C3203B">
      <w:pPr>
        <w:spacing w:line="360" w:lineRule="auto"/>
        <w:jc w:val="both"/>
      </w:pPr>
    </w:p>
    <w:p w14:paraId="3BE94C02" w14:textId="77777777" w:rsidR="001E6C4D" w:rsidRDefault="001A74E5" w:rsidP="00C3203B">
      <w:pPr>
        <w:pStyle w:val="Heading1"/>
        <w:spacing w:line="360" w:lineRule="auto"/>
        <w:jc w:val="both"/>
      </w:pPr>
      <w:bookmarkStart w:id="10" w:name="_Toc56781716"/>
      <w:r>
        <w:lastRenderedPageBreak/>
        <w:t>REFERENCES</w:t>
      </w:r>
      <w:bookmarkEnd w:id="10"/>
    </w:p>
    <w:p w14:paraId="0015C1D2" w14:textId="77777777" w:rsidR="00C3203B" w:rsidRDefault="001A74E5" w:rsidP="00C3203B">
      <w:pPr>
        <w:spacing w:line="360" w:lineRule="auto"/>
        <w:jc w:val="both"/>
      </w:pPr>
      <w:r w:rsidRPr="003D6C9B">
        <w:t>Anastasiu, L., Gavriş, O. and Maier, D., 2020. Is Human Capital Ready for Change? A Strategic Approach Adapting Porter’s Five Forces to Human Resources. Sustainability, 12(6), p.2300.</w:t>
      </w:r>
    </w:p>
    <w:p w14:paraId="5DB947A4" w14:textId="77777777" w:rsidR="00C3203B" w:rsidRDefault="001A74E5" w:rsidP="00C3203B">
      <w:pPr>
        <w:spacing w:line="360" w:lineRule="auto"/>
        <w:jc w:val="both"/>
      </w:pPr>
      <w:r>
        <w:br/>
      </w:r>
      <w:r w:rsidRPr="00F3672A">
        <w:t>Andersen, A.L., Hansen, E.T., Johannesen, N. and Sheridan, A., 2020. Pandemic, shutdown and consumer spending: Lessons from Scandinavian policy responses to COVID-19. arXiv preprint arXiv:2005.04630.</w:t>
      </w:r>
    </w:p>
    <w:p w14:paraId="27FE3AD1" w14:textId="77777777" w:rsidR="00C3203B" w:rsidRDefault="001A74E5" w:rsidP="00C3203B">
      <w:pPr>
        <w:spacing w:line="360" w:lineRule="auto"/>
        <w:jc w:val="both"/>
      </w:pPr>
      <w:r w:rsidRPr="001F1121">
        <w:t>Asshidi, H., 2020. A Proof of Cultural Diversity. Cross-cultural Challenges in International Management.</w:t>
      </w:r>
    </w:p>
    <w:p w14:paraId="5F233C0A" w14:textId="77777777" w:rsidR="00C3203B" w:rsidRDefault="001A74E5" w:rsidP="00C3203B">
      <w:pPr>
        <w:spacing w:line="360" w:lineRule="auto"/>
        <w:jc w:val="both"/>
      </w:pPr>
      <w:r w:rsidRPr="003D6C9B">
        <w:t>Badcock, P.B., Friston, K.J., Ramstead, M.J., Ploeger, A. and Hohwy, J., 2019. The hierarchically mechanistic mind: an evolutionary systems theory of the human brain, cognition, and behavior. Cognitive, Affective, &amp; Behavioral Neuroscience, 19(6), pp.1319-1351.</w:t>
      </w:r>
    </w:p>
    <w:p w14:paraId="65C33CD9" w14:textId="77777777" w:rsidR="00C3203B" w:rsidRDefault="001A74E5" w:rsidP="00C3203B">
      <w:pPr>
        <w:spacing w:line="360" w:lineRule="auto"/>
        <w:jc w:val="both"/>
      </w:pPr>
      <w:r w:rsidRPr="00F3672A">
        <w:t>Benjaafar, S. and Hu, M., 2020. Operations management in the age of the sharing economy: what is old and what is new?. Manufacturing &amp; Service Operations Management, 22(1), pp.93-101.</w:t>
      </w:r>
    </w:p>
    <w:p w14:paraId="0E023C48" w14:textId="77777777" w:rsidR="00C3203B" w:rsidRPr="001E6C4D" w:rsidRDefault="001A74E5" w:rsidP="00C3203B">
      <w:pPr>
        <w:spacing w:line="360" w:lineRule="auto"/>
        <w:jc w:val="both"/>
      </w:pPr>
      <w:r w:rsidRPr="00F3672A">
        <w:t>Bhandari, M.P., 2020. Theories and Contemporary Development of Organizational Perspectives in Social Sciences. The development of organizational theory and the emergence of challenges to the traditional rational approaches to understand the organization. Part 2. Scientific Journal of Bielsko-Biala School of Finance and Law, 24(1), pp.14-19.</w:t>
      </w:r>
    </w:p>
    <w:p w14:paraId="06CF5BC5" w14:textId="77777777" w:rsidR="00C3203B" w:rsidRDefault="001A74E5" w:rsidP="00C3203B">
      <w:pPr>
        <w:spacing w:line="360" w:lineRule="auto"/>
        <w:jc w:val="both"/>
      </w:pPr>
      <w:r w:rsidRPr="003D6C9B">
        <w:t>Bobińska, P.R., 2020. Business analysis and comparison of selected companies from cosmetic industry (Doctoral dissertation, Katedra Finansów i Systemów Finansowych).</w:t>
      </w:r>
    </w:p>
    <w:p w14:paraId="5C003E3A" w14:textId="77777777" w:rsidR="00C3203B" w:rsidRPr="00D64857" w:rsidRDefault="001A74E5" w:rsidP="00C3203B">
      <w:pPr>
        <w:spacing w:line="360" w:lineRule="auto"/>
        <w:jc w:val="both"/>
      </w:pPr>
      <w:r w:rsidRPr="001F1121">
        <w:t>de Oliveira, M.C.C., Machado, M.C., Jabbour, C.J.C. and de Sousa Jabbour, A.B.L., 2019. Paving the way for the circular economy and more sustainable supply chains. Management of Environmental Quality: An International Journal.</w:t>
      </w:r>
    </w:p>
    <w:p w14:paraId="1060109D" w14:textId="77777777" w:rsidR="00C3203B" w:rsidRDefault="001A74E5" w:rsidP="00C3203B">
      <w:pPr>
        <w:spacing w:line="360" w:lineRule="auto"/>
        <w:jc w:val="both"/>
      </w:pPr>
      <w:r w:rsidRPr="00F3672A">
        <w:t>Fortunati, S., Martiniello, L. and Morea, D., 2020. The Strategic Role of the Corporate Social Responsibility and Circular Economy in the Cosmetic Industry. Sustainability, 12(12), p.5120.</w:t>
      </w:r>
    </w:p>
    <w:p w14:paraId="506A0CD5" w14:textId="77777777" w:rsidR="00C3203B" w:rsidRDefault="001A74E5" w:rsidP="00C3203B">
      <w:pPr>
        <w:spacing w:line="360" w:lineRule="auto"/>
        <w:jc w:val="both"/>
      </w:pPr>
      <w:r w:rsidRPr="001F1121">
        <w:t>Fortunati, S., Martiniello, L. and Morea, D., 2020. The Strategic Role of the Corporate Social Responsibility and Circular Economy in the Cosmetic Industry. Sustainability, 12(12), p.5120.</w:t>
      </w:r>
    </w:p>
    <w:p w14:paraId="0F7B3142" w14:textId="77777777" w:rsidR="00C3203B" w:rsidRDefault="001A74E5" w:rsidP="00C3203B">
      <w:pPr>
        <w:spacing w:line="360" w:lineRule="auto"/>
        <w:jc w:val="both"/>
      </w:pPr>
      <w:r w:rsidRPr="003D6C9B">
        <w:lastRenderedPageBreak/>
        <w:t>Garcia Borray, D.Y., 2019. Analysis of the German cosmetics market as an entry opportunity for Colombian companies: an approach to the hair care segment (Doctoral dissertation, Universidad del Rosario).</w:t>
      </w:r>
    </w:p>
    <w:p w14:paraId="041D5758" w14:textId="77777777" w:rsidR="00C3203B" w:rsidRDefault="001A74E5" w:rsidP="00C3203B">
      <w:pPr>
        <w:spacing w:line="360" w:lineRule="auto"/>
        <w:jc w:val="both"/>
      </w:pPr>
      <w:r w:rsidRPr="003D6C9B">
        <w:t>Gassama, M., 2020. International Marketing Research: A Marketing Strategy Case Study with Inari Arctic Cosmetics.</w:t>
      </w:r>
    </w:p>
    <w:p w14:paraId="74AC7E71" w14:textId="77777777" w:rsidR="00C3203B" w:rsidRDefault="001A74E5" w:rsidP="00C3203B">
      <w:pPr>
        <w:spacing w:line="360" w:lineRule="auto"/>
        <w:jc w:val="both"/>
      </w:pPr>
      <w:r w:rsidRPr="00F3672A">
        <w:t>Gunasinghe, A., Abd Hamid, J., Khatibi, A. and Azam, S.F., 2019. Academicians' Acceptance of Online Learning Environments: A Review of Information System Theories and Models. Global Journal of Computer Science and Technology.</w:t>
      </w:r>
    </w:p>
    <w:p w14:paraId="187BAD17" w14:textId="77777777" w:rsidR="00C3203B" w:rsidRDefault="001A74E5" w:rsidP="00C3203B">
      <w:pPr>
        <w:spacing w:line="360" w:lineRule="auto"/>
        <w:jc w:val="both"/>
      </w:pPr>
      <w:r w:rsidRPr="001F1121">
        <w:t>Gupta, P.L., Rajput, M., Oza, T., Trivedi, U. and Sanghvi, G., 2019. Eminence of microbial products in cosmetic industry. Natural products and bioprospecting, pp.1-12.</w:t>
      </w:r>
    </w:p>
    <w:p w14:paraId="5BABFE88" w14:textId="77777777" w:rsidR="00C3203B" w:rsidRPr="00637E2D" w:rsidRDefault="001A74E5" w:rsidP="00C3203B">
      <w:pPr>
        <w:spacing w:line="360" w:lineRule="auto"/>
        <w:jc w:val="both"/>
      </w:pPr>
      <w:r w:rsidRPr="003D6C9B">
        <w:t>Hattke, F., Hensel, D. and Kalucza, J., 2020. Emotional responses to bureaucratic red tape. Public Administration Review, 80(1), pp.53-63.</w:t>
      </w:r>
    </w:p>
    <w:p w14:paraId="70508391" w14:textId="77777777" w:rsidR="00C3203B" w:rsidRDefault="001A74E5" w:rsidP="00C3203B">
      <w:pPr>
        <w:spacing w:line="360" w:lineRule="auto"/>
        <w:jc w:val="both"/>
      </w:pPr>
      <w:r w:rsidRPr="001F1121">
        <w:t>Jiang, W., 2019, October. Analysis and Research on B2C of Skinstore. In 2019 International Conference on Advanced Education, Management and Humanities (AEMH 2019). Atlantis Press.</w:t>
      </w:r>
    </w:p>
    <w:p w14:paraId="5BD43B8C" w14:textId="77777777" w:rsidR="00C3203B" w:rsidRDefault="001A74E5" w:rsidP="00C3203B">
      <w:pPr>
        <w:spacing w:line="360" w:lineRule="auto"/>
        <w:jc w:val="both"/>
      </w:pPr>
      <w:r w:rsidRPr="00F3672A">
        <w:t>Messerschmidt, A.M. and Kvist, I., 2020. Environmental protection as a driver for employee satisfaction and retention: A quantitative study on the Swedish cosmetics industry.</w:t>
      </w:r>
    </w:p>
    <w:p w14:paraId="77FD5D05" w14:textId="77777777" w:rsidR="00C3203B" w:rsidRDefault="001A74E5" w:rsidP="00C3203B">
      <w:pPr>
        <w:spacing w:line="360" w:lineRule="auto"/>
        <w:jc w:val="both"/>
      </w:pPr>
      <w:r w:rsidRPr="003D6C9B">
        <w:t>Prasad, L.M., 2020. Principles and practice of management. Sultan Chand &amp; Sons.</w:t>
      </w:r>
    </w:p>
    <w:p w14:paraId="4DE68FFD" w14:textId="77777777" w:rsidR="00C3203B" w:rsidRDefault="001A74E5" w:rsidP="00C3203B">
      <w:pPr>
        <w:spacing w:line="360" w:lineRule="auto"/>
        <w:jc w:val="both"/>
      </w:pPr>
      <w:r w:rsidRPr="001F1121">
        <w:t>Rahaiee, S., Ranjbar, M., Azizi, H., Govahi, M. and Zare, M., 2020. Green synthesis, characterization, and biological activities of saffron leaf extract‐mediated zinc oxide nanoparticles: A sustainable approach to reuse an agricultural waste. Applied Organometallic Chemistry, p.e5705.</w:t>
      </w:r>
    </w:p>
    <w:p w14:paraId="212EAA77" w14:textId="77777777" w:rsidR="00C3203B" w:rsidRDefault="001A74E5" w:rsidP="00C3203B">
      <w:pPr>
        <w:spacing w:line="360" w:lineRule="auto"/>
        <w:jc w:val="both"/>
      </w:pPr>
      <w:r w:rsidRPr="001F1121">
        <w:t>Sise, A., 2020. Achieving sustainable business models in cosmetics brick-and-mortar retail by accentuating customer experience management and differentiation.</w:t>
      </w:r>
    </w:p>
    <w:p w14:paraId="164E4AA2" w14:textId="77777777" w:rsidR="00C3203B" w:rsidRDefault="001A74E5" w:rsidP="00C3203B">
      <w:pPr>
        <w:spacing w:line="360" w:lineRule="auto"/>
        <w:jc w:val="both"/>
      </w:pPr>
      <w:r w:rsidRPr="00F3672A">
        <w:t>Staab, J.D., Kay Mary Inc, 2019. Cosmetic compact. U.S. Patent Application 29/627,410.</w:t>
      </w:r>
    </w:p>
    <w:sectPr w:rsidR="00C3203B" w:rsidSect="0099725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7080D" w14:textId="77777777" w:rsidR="006F00B3" w:rsidRDefault="006F00B3" w:rsidP="007D2653">
      <w:pPr>
        <w:spacing w:after="0" w:line="240" w:lineRule="auto"/>
      </w:pPr>
      <w:r>
        <w:separator/>
      </w:r>
    </w:p>
  </w:endnote>
  <w:endnote w:type="continuationSeparator" w:id="0">
    <w:p w14:paraId="7872D77D" w14:textId="77777777" w:rsidR="006F00B3" w:rsidRDefault="006F00B3" w:rsidP="007D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3840"/>
      <w:docPartObj>
        <w:docPartGallery w:val="Page Numbers (Bottom of Page)"/>
        <w:docPartUnique/>
      </w:docPartObj>
    </w:sdtPr>
    <w:sdtEndPr/>
    <w:sdtContent>
      <w:p w14:paraId="66EA6D98" w14:textId="77777777" w:rsidR="001E6C4D" w:rsidRDefault="00612659">
        <w:pPr>
          <w:pStyle w:val="Footer"/>
          <w:jc w:val="right"/>
        </w:pPr>
        <w:r>
          <w:fldChar w:fldCharType="begin"/>
        </w:r>
        <w:r w:rsidR="001A74E5">
          <w:instrText xml:space="preserve"> PAGE   \* MERGEFORMAT </w:instrText>
        </w:r>
        <w:r>
          <w:fldChar w:fldCharType="separate"/>
        </w:r>
        <w:r w:rsidR="009702E1">
          <w:rPr>
            <w:noProof/>
          </w:rPr>
          <w:t>6</w:t>
        </w:r>
        <w:r>
          <w:rPr>
            <w:noProof/>
          </w:rPr>
          <w:fldChar w:fldCharType="end"/>
        </w:r>
      </w:p>
    </w:sdtContent>
  </w:sdt>
  <w:p w14:paraId="4A7B55C8" w14:textId="77777777" w:rsidR="001E6C4D" w:rsidRDefault="001E6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4247A" w14:textId="77777777" w:rsidR="006F00B3" w:rsidRDefault="006F00B3" w:rsidP="007D2653">
      <w:pPr>
        <w:spacing w:after="0" w:line="240" w:lineRule="auto"/>
      </w:pPr>
      <w:r>
        <w:separator/>
      </w:r>
    </w:p>
  </w:footnote>
  <w:footnote w:type="continuationSeparator" w:id="0">
    <w:p w14:paraId="617E5FE7" w14:textId="77777777" w:rsidR="006F00B3" w:rsidRDefault="006F00B3" w:rsidP="007D2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23FFA"/>
    <w:multiLevelType w:val="hybridMultilevel"/>
    <w:tmpl w:val="EC2AB712"/>
    <w:lvl w:ilvl="0" w:tplc="F0F484E6">
      <w:start w:val="1"/>
      <w:numFmt w:val="bullet"/>
      <w:lvlText w:val=""/>
      <w:lvlJc w:val="left"/>
      <w:pPr>
        <w:ind w:left="720" w:hanging="360"/>
      </w:pPr>
      <w:rPr>
        <w:rFonts w:ascii="Symbol" w:hAnsi="Symbol" w:hint="default"/>
      </w:rPr>
    </w:lvl>
    <w:lvl w:ilvl="1" w:tplc="E2183B86" w:tentative="1">
      <w:start w:val="1"/>
      <w:numFmt w:val="bullet"/>
      <w:lvlText w:val="o"/>
      <w:lvlJc w:val="left"/>
      <w:pPr>
        <w:ind w:left="1440" w:hanging="360"/>
      </w:pPr>
      <w:rPr>
        <w:rFonts w:ascii="Courier New" w:hAnsi="Courier New" w:cs="Courier New" w:hint="default"/>
      </w:rPr>
    </w:lvl>
    <w:lvl w:ilvl="2" w:tplc="F2C64478" w:tentative="1">
      <w:start w:val="1"/>
      <w:numFmt w:val="bullet"/>
      <w:lvlText w:val=""/>
      <w:lvlJc w:val="left"/>
      <w:pPr>
        <w:ind w:left="2160" w:hanging="360"/>
      </w:pPr>
      <w:rPr>
        <w:rFonts w:ascii="Wingdings" w:hAnsi="Wingdings" w:hint="default"/>
      </w:rPr>
    </w:lvl>
    <w:lvl w:ilvl="3" w:tplc="FA3A1F6A" w:tentative="1">
      <w:start w:val="1"/>
      <w:numFmt w:val="bullet"/>
      <w:lvlText w:val=""/>
      <w:lvlJc w:val="left"/>
      <w:pPr>
        <w:ind w:left="2880" w:hanging="360"/>
      </w:pPr>
      <w:rPr>
        <w:rFonts w:ascii="Symbol" w:hAnsi="Symbol" w:hint="default"/>
      </w:rPr>
    </w:lvl>
    <w:lvl w:ilvl="4" w:tplc="7A12AA10" w:tentative="1">
      <w:start w:val="1"/>
      <w:numFmt w:val="bullet"/>
      <w:lvlText w:val="o"/>
      <w:lvlJc w:val="left"/>
      <w:pPr>
        <w:ind w:left="3600" w:hanging="360"/>
      </w:pPr>
      <w:rPr>
        <w:rFonts w:ascii="Courier New" w:hAnsi="Courier New" w:cs="Courier New" w:hint="default"/>
      </w:rPr>
    </w:lvl>
    <w:lvl w:ilvl="5" w:tplc="A6D6DEE2" w:tentative="1">
      <w:start w:val="1"/>
      <w:numFmt w:val="bullet"/>
      <w:lvlText w:val=""/>
      <w:lvlJc w:val="left"/>
      <w:pPr>
        <w:ind w:left="4320" w:hanging="360"/>
      </w:pPr>
      <w:rPr>
        <w:rFonts w:ascii="Wingdings" w:hAnsi="Wingdings" w:hint="default"/>
      </w:rPr>
    </w:lvl>
    <w:lvl w:ilvl="6" w:tplc="42B6C996" w:tentative="1">
      <w:start w:val="1"/>
      <w:numFmt w:val="bullet"/>
      <w:lvlText w:val=""/>
      <w:lvlJc w:val="left"/>
      <w:pPr>
        <w:ind w:left="5040" w:hanging="360"/>
      </w:pPr>
      <w:rPr>
        <w:rFonts w:ascii="Symbol" w:hAnsi="Symbol" w:hint="default"/>
      </w:rPr>
    </w:lvl>
    <w:lvl w:ilvl="7" w:tplc="22A69BA2" w:tentative="1">
      <w:start w:val="1"/>
      <w:numFmt w:val="bullet"/>
      <w:lvlText w:val="o"/>
      <w:lvlJc w:val="left"/>
      <w:pPr>
        <w:ind w:left="5760" w:hanging="360"/>
      </w:pPr>
      <w:rPr>
        <w:rFonts w:ascii="Courier New" w:hAnsi="Courier New" w:cs="Courier New" w:hint="default"/>
      </w:rPr>
    </w:lvl>
    <w:lvl w:ilvl="8" w:tplc="467213AC" w:tentative="1">
      <w:start w:val="1"/>
      <w:numFmt w:val="bullet"/>
      <w:lvlText w:val=""/>
      <w:lvlJc w:val="left"/>
      <w:pPr>
        <w:ind w:left="6480" w:hanging="360"/>
      </w:pPr>
      <w:rPr>
        <w:rFonts w:ascii="Wingdings" w:hAnsi="Wingdings" w:hint="default"/>
      </w:rPr>
    </w:lvl>
  </w:abstractNum>
  <w:abstractNum w:abstractNumId="1" w15:restartNumberingAfterBreak="0">
    <w:nsid w:val="2E1F1473"/>
    <w:multiLevelType w:val="hybridMultilevel"/>
    <w:tmpl w:val="ED0A5BA6"/>
    <w:lvl w:ilvl="0" w:tplc="E93A14D8">
      <w:start w:val="1"/>
      <w:numFmt w:val="bullet"/>
      <w:lvlText w:val=""/>
      <w:lvlJc w:val="left"/>
      <w:pPr>
        <w:ind w:left="720" w:hanging="360"/>
      </w:pPr>
      <w:rPr>
        <w:rFonts w:ascii="Symbol" w:hAnsi="Symbol" w:hint="default"/>
      </w:rPr>
    </w:lvl>
    <w:lvl w:ilvl="1" w:tplc="16EA5082" w:tentative="1">
      <w:start w:val="1"/>
      <w:numFmt w:val="bullet"/>
      <w:lvlText w:val="o"/>
      <w:lvlJc w:val="left"/>
      <w:pPr>
        <w:ind w:left="1440" w:hanging="360"/>
      </w:pPr>
      <w:rPr>
        <w:rFonts w:ascii="Courier New" w:hAnsi="Courier New" w:cs="Courier New" w:hint="default"/>
      </w:rPr>
    </w:lvl>
    <w:lvl w:ilvl="2" w:tplc="076E5E54" w:tentative="1">
      <w:start w:val="1"/>
      <w:numFmt w:val="bullet"/>
      <w:lvlText w:val=""/>
      <w:lvlJc w:val="left"/>
      <w:pPr>
        <w:ind w:left="2160" w:hanging="360"/>
      </w:pPr>
      <w:rPr>
        <w:rFonts w:ascii="Wingdings" w:hAnsi="Wingdings" w:hint="default"/>
      </w:rPr>
    </w:lvl>
    <w:lvl w:ilvl="3" w:tplc="532AD0DA" w:tentative="1">
      <w:start w:val="1"/>
      <w:numFmt w:val="bullet"/>
      <w:lvlText w:val=""/>
      <w:lvlJc w:val="left"/>
      <w:pPr>
        <w:ind w:left="2880" w:hanging="360"/>
      </w:pPr>
      <w:rPr>
        <w:rFonts w:ascii="Symbol" w:hAnsi="Symbol" w:hint="default"/>
      </w:rPr>
    </w:lvl>
    <w:lvl w:ilvl="4" w:tplc="D8FE36EC" w:tentative="1">
      <w:start w:val="1"/>
      <w:numFmt w:val="bullet"/>
      <w:lvlText w:val="o"/>
      <w:lvlJc w:val="left"/>
      <w:pPr>
        <w:ind w:left="3600" w:hanging="360"/>
      </w:pPr>
      <w:rPr>
        <w:rFonts w:ascii="Courier New" w:hAnsi="Courier New" w:cs="Courier New" w:hint="default"/>
      </w:rPr>
    </w:lvl>
    <w:lvl w:ilvl="5" w:tplc="7FB81C20" w:tentative="1">
      <w:start w:val="1"/>
      <w:numFmt w:val="bullet"/>
      <w:lvlText w:val=""/>
      <w:lvlJc w:val="left"/>
      <w:pPr>
        <w:ind w:left="4320" w:hanging="360"/>
      </w:pPr>
      <w:rPr>
        <w:rFonts w:ascii="Wingdings" w:hAnsi="Wingdings" w:hint="default"/>
      </w:rPr>
    </w:lvl>
    <w:lvl w:ilvl="6" w:tplc="80B40856" w:tentative="1">
      <w:start w:val="1"/>
      <w:numFmt w:val="bullet"/>
      <w:lvlText w:val=""/>
      <w:lvlJc w:val="left"/>
      <w:pPr>
        <w:ind w:left="5040" w:hanging="360"/>
      </w:pPr>
      <w:rPr>
        <w:rFonts w:ascii="Symbol" w:hAnsi="Symbol" w:hint="default"/>
      </w:rPr>
    </w:lvl>
    <w:lvl w:ilvl="7" w:tplc="2CEA8EF8" w:tentative="1">
      <w:start w:val="1"/>
      <w:numFmt w:val="bullet"/>
      <w:lvlText w:val="o"/>
      <w:lvlJc w:val="left"/>
      <w:pPr>
        <w:ind w:left="5760" w:hanging="360"/>
      </w:pPr>
      <w:rPr>
        <w:rFonts w:ascii="Courier New" w:hAnsi="Courier New" w:cs="Courier New" w:hint="default"/>
      </w:rPr>
    </w:lvl>
    <w:lvl w:ilvl="8" w:tplc="6B9A5D62" w:tentative="1">
      <w:start w:val="1"/>
      <w:numFmt w:val="bullet"/>
      <w:lvlText w:val=""/>
      <w:lvlJc w:val="left"/>
      <w:pPr>
        <w:ind w:left="6480" w:hanging="360"/>
      </w:pPr>
      <w:rPr>
        <w:rFonts w:ascii="Wingdings" w:hAnsi="Wingdings" w:hint="default"/>
      </w:rPr>
    </w:lvl>
  </w:abstractNum>
  <w:abstractNum w:abstractNumId="2" w15:restartNumberingAfterBreak="0">
    <w:nsid w:val="31A70D3C"/>
    <w:multiLevelType w:val="hybridMultilevel"/>
    <w:tmpl w:val="ACDE3E2E"/>
    <w:lvl w:ilvl="0" w:tplc="F2568A7A">
      <w:start w:val="1"/>
      <w:numFmt w:val="bullet"/>
      <w:lvlText w:val=""/>
      <w:lvlJc w:val="left"/>
      <w:pPr>
        <w:ind w:left="720" w:hanging="360"/>
      </w:pPr>
      <w:rPr>
        <w:rFonts w:ascii="Symbol" w:hAnsi="Symbol" w:hint="default"/>
      </w:rPr>
    </w:lvl>
    <w:lvl w:ilvl="1" w:tplc="E4B0F314" w:tentative="1">
      <w:start w:val="1"/>
      <w:numFmt w:val="bullet"/>
      <w:lvlText w:val="o"/>
      <w:lvlJc w:val="left"/>
      <w:pPr>
        <w:ind w:left="1440" w:hanging="360"/>
      </w:pPr>
      <w:rPr>
        <w:rFonts w:ascii="Courier New" w:hAnsi="Courier New" w:cs="Courier New" w:hint="default"/>
      </w:rPr>
    </w:lvl>
    <w:lvl w:ilvl="2" w:tplc="F1F61FB6" w:tentative="1">
      <w:start w:val="1"/>
      <w:numFmt w:val="bullet"/>
      <w:lvlText w:val=""/>
      <w:lvlJc w:val="left"/>
      <w:pPr>
        <w:ind w:left="2160" w:hanging="360"/>
      </w:pPr>
      <w:rPr>
        <w:rFonts w:ascii="Wingdings" w:hAnsi="Wingdings" w:hint="default"/>
      </w:rPr>
    </w:lvl>
    <w:lvl w:ilvl="3" w:tplc="EAE27D64" w:tentative="1">
      <w:start w:val="1"/>
      <w:numFmt w:val="bullet"/>
      <w:lvlText w:val=""/>
      <w:lvlJc w:val="left"/>
      <w:pPr>
        <w:ind w:left="2880" w:hanging="360"/>
      </w:pPr>
      <w:rPr>
        <w:rFonts w:ascii="Symbol" w:hAnsi="Symbol" w:hint="default"/>
      </w:rPr>
    </w:lvl>
    <w:lvl w:ilvl="4" w:tplc="F7C4D3E0" w:tentative="1">
      <w:start w:val="1"/>
      <w:numFmt w:val="bullet"/>
      <w:lvlText w:val="o"/>
      <w:lvlJc w:val="left"/>
      <w:pPr>
        <w:ind w:left="3600" w:hanging="360"/>
      </w:pPr>
      <w:rPr>
        <w:rFonts w:ascii="Courier New" w:hAnsi="Courier New" w:cs="Courier New" w:hint="default"/>
      </w:rPr>
    </w:lvl>
    <w:lvl w:ilvl="5" w:tplc="C3F876B8" w:tentative="1">
      <w:start w:val="1"/>
      <w:numFmt w:val="bullet"/>
      <w:lvlText w:val=""/>
      <w:lvlJc w:val="left"/>
      <w:pPr>
        <w:ind w:left="4320" w:hanging="360"/>
      </w:pPr>
      <w:rPr>
        <w:rFonts w:ascii="Wingdings" w:hAnsi="Wingdings" w:hint="default"/>
      </w:rPr>
    </w:lvl>
    <w:lvl w:ilvl="6" w:tplc="FCA28E9C" w:tentative="1">
      <w:start w:val="1"/>
      <w:numFmt w:val="bullet"/>
      <w:lvlText w:val=""/>
      <w:lvlJc w:val="left"/>
      <w:pPr>
        <w:ind w:left="5040" w:hanging="360"/>
      </w:pPr>
      <w:rPr>
        <w:rFonts w:ascii="Symbol" w:hAnsi="Symbol" w:hint="default"/>
      </w:rPr>
    </w:lvl>
    <w:lvl w:ilvl="7" w:tplc="8430B718" w:tentative="1">
      <w:start w:val="1"/>
      <w:numFmt w:val="bullet"/>
      <w:lvlText w:val="o"/>
      <w:lvlJc w:val="left"/>
      <w:pPr>
        <w:ind w:left="5760" w:hanging="360"/>
      </w:pPr>
      <w:rPr>
        <w:rFonts w:ascii="Courier New" w:hAnsi="Courier New" w:cs="Courier New" w:hint="default"/>
      </w:rPr>
    </w:lvl>
    <w:lvl w:ilvl="8" w:tplc="B4940CB2" w:tentative="1">
      <w:start w:val="1"/>
      <w:numFmt w:val="bullet"/>
      <w:lvlText w:val=""/>
      <w:lvlJc w:val="left"/>
      <w:pPr>
        <w:ind w:left="6480" w:hanging="360"/>
      </w:pPr>
      <w:rPr>
        <w:rFonts w:ascii="Wingdings" w:hAnsi="Wingdings" w:hint="default"/>
      </w:rPr>
    </w:lvl>
  </w:abstractNum>
  <w:abstractNum w:abstractNumId="3" w15:restartNumberingAfterBreak="0">
    <w:nsid w:val="386C5355"/>
    <w:multiLevelType w:val="hybridMultilevel"/>
    <w:tmpl w:val="5F04A568"/>
    <w:lvl w:ilvl="0" w:tplc="EA9C1F60">
      <w:start w:val="1"/>
      <w:numFmt w:val="bullet"/>
      <w:lvlText w:val=""/>
      <w:lvlJc w:val="left"/>
      <w:pPr>
        <w:ind w:left="720" w:hanging="360"/>
      </w:pPr>
      <w:rPr>
        <w:rFonts w:ascii="Symbol" w:hAnsi="Symbol" w:hint="default"/>
      </w:rPr>
    </w:lvl>
    <w:lvl w:ilvl="1" w:tplc="25300BC2" w:tentative="1">
      <w:start w:val="1"/>
      <w:numFmt w:val="bullet"/>
      <w:lvlText w:val="o"/>
      <w:lvlJc w:val="left"/>
      <w:pPr>
        <w:ind w:left="1440" w:hanging="360"/>
      </w:pPr>
      <w:rPr>
        <w:rFonts w:ascii="Courier New" w:hAnsi="Courier New" w:cs="Courier New" w:hint="default"/>
      </w:rPr>
    </w:lvl>
    <w:lvl w:ilvl="2" w:tplc="53BEF01E" w:tentative="1">
      <w:start w:val="1"/>
      <w:numFmt w:val="bullet"/>
      <w:lvlText w:val=""/>
      <w:lvlJc w:val="left"/>
      <w:pPr>
        <w:ind w:left="2160" w:hanging="360"/>
      </w:pPr>
      <w:rPr>
        <w:rFonts w:ascii="Wingdings" w:hAnsi="Wingdings" w:hint="default"/>
      </w:rPr>
    </w:lvl>
    <w:lvl w:ilvl="3" w:tplc="50A8CDA0" w:tentative="1">
      <w:start w:val="1"/>
      <w:numFmt w:val="bullet"/>
      <w:lvlText w:val=""/>
      <w:lvlJc w:val="left"/>
      <w:pPr>
        <w:ind w:left="2880" w:hanging="360"/>
      </w:pPr>
      <w:rPr>
        <w:rFonts w:ascii="Symbol" w:hAnsi="Symbol" w:hint="default"/>
      </w:rPr>
    </w:lvl>
    <w:lvl w:ilvl="4" w:tplc="EB5A587E" w:tentative="1">
      <w:start w:val="1"/>
      <w:numFmt w:val="bullet"/>
      <w:lvlText w:val="o"/>
      <w:lvlJc w:val="left"/>
      <w:pPr>
        <w:ind w:left="3600" w:hanging="360"/>
      </w:pPr>
      <w:rPr>
        <w:rFonts w:ascii="Courier New" w:hAnsi="Courier New" w:cs="Courier New" w:hint="default"/>
      </w:rPr>
    </w:lvl>
    <w:lvl w:ilvl="5" w:tplc="4F06EECE" w:tentative="1">
      <w:start w:val="1"/>
      <w:numFmt w:val="bullet"/>
      <w:lvlText w:val=""/>
      <w:lvlJc w:val="left"/>
      <w:pPr>
        <w:ind w:left="4320" w:hanging="360"/>
      </w:pPr>
      <w:rPr>
        <w:rFonts w:ascii="Wingdings" w:hAnsi="Wingdings" w:hint="default"/>
      </w:rPr>
    </w:lvl>
    <w:lvl w:ilvl="6" w:tplc="D28CECF0" w:tentative="1">
      <w:start w:val="1"/>
      <w:numFmt w:val="bullet"/>
      <w:lvlText w:val=""/>
      <w:lvlJc w:val="left"/>
      <w:pPr>
        <w:ind w:left="5040" w:hanging="360"/>
      </w:pPr>
      <w:rPr>
        <w:rFonts w:ascii="Symbol" w:hAnsi="Symbol" w:hint="default"/>
      </w:rPr>
    </w:lvl>
    <w:lvl w:ilvl="7" w:tplc="62328F44" w:tentative="1">
      <w:start w:val="1"/>
      <w:numFmt w:val="bullet"/>
      <w:lvlText w:val="o"/>
      <w:lvlJc w:val="left"/>
      <w:pPr>
        <w:ind w:left="5760" w:hanging="360"/>
      </w:pPr>
      <w:rPr>
        <w:rFonts w:ascii="Courier New" w:hAnsi="Courier New" w:cs="Courier New" w:hint="default"/>
      </w:rPr>
    </w:lvl>
    <w:lvl w:ilvl="8" w:tplc="9514A2F4" w:tentative="1">
      <w:start w:val="1"/>
      <w:numFmt w:val="bullet"/>
      <w:lvlText w:val=""/>
      <w:lvlJc w:val="left"/>
      <w:pPr>
        <w:ind w:left="6480" w:hanging="360"/>
      </w:pPr>
      <w:rPr>
        <w:rFonts w:ascii="Wingdings" w:hAnsi="Wingdings" w:hint="default"/>
      </w:rPr>
    </w:lvl>
  </w:abstractNum>
  <w:abstractNum w:abstractNumId="4" w15:restartNumberingAfterBreak="0">
    <w:nsid w:val="4156486F"/>
    <w:multiLevelType w:val="hybridMultilevel"/>
    <w:tmpl w:val="26781522"/>
    <w:lvl w:ilvl="0" w:tplc="5EDEEFDC">
      <w:start w:val="1"/>
      <w:numFmt w:val="bullet"/>
      <w:lvlText w:val=""/>
      <w:lvlJc w:val="left"/>
      <w:pPr>
        <w:ind w:left="720" w:hanging="360"/>
      </w:pPr>
      <w:rPr>
        <w:rFonts w:ascii="Symbol" w:hAnsi="Symbol" w:hint="default"/>
      </w:rPr>
    </w:lvl>
    <w:lvl w:ilvl="1" w:tplc="85FE0614" w:tentative="1">
      <w:start w:val="1"/>
      <w:numFmt w:val="bullet"/>
      <w:lvlText w:val="o"/>
      <w:lvlJc w:val="left"/>
      <w:pPr>
        <w:ind w:left="1440" w:hanging="360"/>
      </w:pPr>
      <w:rPr>
        <w:rFonts w:ascii="Courier New" w:hAnsi="Courier New" w:cs="Courier New" w:hint="default"/>
      </w:rPr>
    </w:lvl>
    <w:lvl w:ilvl="2" w:tplc="8E1C61D2" w:tentative="1">
      <w:start w:val="1"/>
      <w:numFmt w:val="bullet"/>
      <w:lvlText w:val=""/>
      <w:lvlJc w:val="left"/>
      <w:pPr>
        <w:ind w:left="2160" w:hanging="360"/>
      </w:pPr>
      <w:rPr>
        <w:rFonts w:ascii="Wingdings" w:hAnsi="Wingdings" w:hint="default"/>
      </w:rPr>
    </w:lvl>
    <w:lvl w:ilvl="3" w:tplc="3E189E74" w:tentative="1">
      <w:start w:val="1"/>
      <w:numFmt w:val="bullet"/>
      <w:lvlText w:val=""/>
      <w:lvlJc w:val="left"/>
      <w:pPr>
        <w:ind w:left="2880" w:hanging="360"/>
      </w:pPr>
      <w:rPr>
        <w:rFonts w:ascii="Symbol" w:hAnsi="Symbol" w:hint="default"/>
      </w:rPr>
    </w:lvl>
    <w:lvl w:ilvl="4" w:tplc="76AE75C4" w:tentative="1">
      <w:start w:val="1"/>
      <w:numFmt w:val="bullet"/>
      <w:lvlText w:val="o"/>
      <w:lvlJc w:val="left"/>
      <w:pPr>
        <w:ind w:left="3600" w:hanging="360"/>
      </w:pPr>
      <w:rPr>
        <w:rFonts w:ascii="Courier New" w:hAnsi="Courier New" w:cs="Courier New" w:hint="default"/>
      </w:rPr>
    </w:lvl>
    <w:lvl w:ilvl="5" w:tplc="487E5FA0" w:tentative="1">
      <w:start w:val="1"/>
      <w:numFmt w:val="bullet"/>
      <w:lvlText w:val=""/>
      <w:lvlJc w:val="left"/>
      <w:pPr>
        <w:ind w:left="4320" w:hanging="360"/>
      </w:pPr>
      <w:rPr>
        <w:rFonts w:ascii="Wingdings" w:hAnsi="Wingdings" w:hint="default"/>
      </w:rPr>
    </w:lvl>
    <w:lvl w:ilvl="6" w:tplc="E19CB39E" w:tentative="1">
      <w:start w:val="1"/>
      <w:numFmt w:val="bullet"/>
      <w:lvlText w:val=""/>
      <w:lvlJc w:val="left"/>
      <w:pPr>
        <w:ind w:left="5040" w:hanging="360"/>
      </w:pPr>
      <w:rPr>
        <w:rFonts w:ascii="Symbol" w:hAnsi="Symbol" w:hint="default"/>
      </w:rPr>
    </w:lvl>
    <w:lvl w:ilvl="7" w:tplc="5B786224" w:tentative="1">
      <w:start w:val="1"/>
      <w:numFmt w:val="bullet"/>
      <w:lvlText w:val="o"/>
      <w:lvlJc w:val="left"/>
      <w:pPr>
        <w:ind w:left="5760" w:hanging="360"/>
      </w:pPr>
      <w:rPr>
        <w:rFonts w:ascii="Courier New" w:hAnsi="Courier New" w:cs="Courier New" w:hint="default"/>
      </w:rPr>
    </w:lvl>
    <w:lvl w:ilvl="8" w:tplc="7F74E7D0" w:tentative="1">
      <w:start w:val="1"/>
      <w:numFmt w:val="bullet"/>
      <w:lvlText w:val=""/>
      <w:lvlJc w:val="left"/>
      <w:pPr>
        <w:ind w:left="6480" w:hanging="360"/>
      </w:pPr>
      <w:rPr>
        <w:rFonts w:ascii="Wingdings" w:hAnsi="Wingdings" w:hint="default"/>
      </w:rPr>
    </w:lvl>
  </w:abstractNum>
  <w:abstractNum w:abstractNumId="5" w15:restartNumberingAfterBreak="0">
    <w:nsid w:val="5F187526"/>
    <w:multiLevelType w:val="hybridMultilevel"/>
    <w:tmpl w:val="C38674CE"/>
    <w:lvl w:ilvl="0" w:tplc="58AC39EE">
      <w:start w:val="1"/>
      <w:numFmt w:val="bullet"/>
      <w:lvlText w:val=""/>
      <w:lvlJc w:val="left"/>
      <w:pPr>
        <w:ind w:left="720" w:hanging="360"/>
      </w:pPr>
      <w:rPr>
        <w:rFonts w:ascii="Symbol" w:hAnsi="Symbol" w:hint="default"/>
      </w:rPr>
    </w:lvl>
    <w:lvl w:ilvl="1" w:tplc="D3A0266A" w:tentative="1">
      <w:start w:val="1"/>
      <w:numFmt w:val="bullet"/>
      <w:lvlText w:val="o"/>
      <w:lvlJc w:val="left"/>
      <w:pPr>
        <w:ind w:left="1440" w:hanging="360"/>
      </w:pPr>
      <w:rPr>
        <w:rFonts w:ascii="Courier New" w:hAnsi="Courier New" w:cs="Courier New" w:hint="default"/>
      </w:rPr>
    </w:lvl>
    <w:lvl w:ilvl="2" w:tplc="2BA0121A" w:tentative="1">
      <w:start w:val="1"/>
      <w:numFmt w:val="bullet"/>
      <w:lvlText w:val=""/>
      <w:lvlJc w:val="left"/>
      <w:pPr>
        <w:ind w:left="2160" w:hanging="360"/>
      </w:pPr>
      <w:rPr>
        <w:rFonts w:ascii="Wingdings" w:hAnsi="Wingdings" w:hint="default"/>
      </w:rPr>
    </w:lvl>
    <w:lvl w:ilvl="3" w:tplc="E236B2C2" w:tentative="1">
      <w:start w:val="1"/>
      <w:numFmt w:val="bullet"/>
      <w:lvlText w:val=""/>
      <w:lvlJc w:val="left"/>
      <w:pPr>
        <w:ind w:left="2880" w:hanging="360"/>
      </w:pPr>
      <w:rPr>
        <w:rFonts w:ascii="Symbol" w:hAnsi="Symbol" w:hint="default"/>
      </w:rPr>
    </w:lvl>
    <w:lvl w:ilvl="4" w:tplc="61848296" w:tentative="1">
      <w:start w:val="1"/>
      <w:numFmt w:val="bullet"/>
      <w:lvlText w:val="o"/>
      <w:lvlJc w:val="left"/>
      <w:pPr>
        <w:ind w:left="3600" w:hanging="360"/>
      </w:pPr>
      <w:rPr>
        <w:rFonts w:ascii="Courier New" w:hAnsi="Courier New" w:cs="Courier New" w:hint="default"/>
      </w:rPr>
    </w:lvl>
    <w:lvl w:ilvl="5" w:tplc="53B4AF7E" w:tentative="1">
      <w:start w:val="1"/>
      <w:numFmt w:val="bullet"/>
      <w:lvlText w:val=""/>
      <w:lvlJc w:val="left"/>
      <w:pPr>
        <w:ind w:left="4320" w:hanging="360"/>
      </w:pPr>
      <w:rPr>
        <w:rFonts w:ascii="Wingdings" w:hAnsi="Wingdings" w:hint="default"/>
      </w:rPr>
    </w:lvl>
    <w:lvl w:ilvl="6" w:tplc="101EB886" w:tentative="1">
      <w:start w:val="1"/>
      <w:numFmt w:val="bullet"/>
      <w:lvlText w:val=""/>
      <w:lvlJc w:val="left"/>
      <w:pPr>
        <w:ind w:left="5040" w:hanging="360"/>
      </w:pPr>
      <w:rPr>
        <w:rFonts w:ascii="Symbol" w:hAnsi="Symbol" w:hint="default"/>
      </w:rPr>
    </w:lvl>
    <w:lvl w:ilvl="7" w:tplc="85022760" w:tentative="1">
      <w:start w:val="1"/>
      <w:numFmt w:val="bullet"/>
      <w:lvlText w:val="o"/>
      <w:lvlJc w:val="left"/>
      <w:pPr>
        <w:ind w:left="5760" w:hanging="360"/>
      </w:pPr>
      <w:rPr>
        <w:rFonts w:ascii="Courier New" w:hAnsi="Courier New" w:cs="Courier New" w:hint="default"/>
      </w:rPr>
    </w:lvl>
    <w:lvl w:ilvl="8" w:tplc="EDBA8EEC" w:tentative="1">
      <w:start w:val="1"/>
      <w:numFmt w:val="bullet"/>
      <w:lvlText w:val=""/>
      <w:lvlJc w:val="left"/>
      <w:pPr>
        <w:ind w:left="6480" w:hanging="360"/>
      </w:pPr>
      <w:rPr>
        <w:rFonts w:ascii="Wingdings" w:hAnsi="Wingdings" w:hint="default"/>
      </w:rPr>
    </w:lvl>
  </w:abstractNum>
  <w:abstractNum w:abstractNumId="6" w15:restartNumberingAfterBreak="0">
    <w:nsid w:val="70FD7182"/>
    <w:multiLevelType w:val="hybridMultilevel"/>
    <w:tmpl w:val="CF5C9126"/>
    <w:lvl w:ilvl="0" w:tplc="74AA1482">
      <w:start w:val="1"/>
      <w:numFmt w:val="bullet"/>
      <w:lvlText w:val=""/>
      <w:lvlJc w:val="left"/>
      <w:pPr>
        <w:ind w:left="720" w:hanging="360"/>
      </w:pPr>
      <w:rPr>
        <w:rFonts w:ascii="Symbol" w:hAnsi="Symbol" w:hint="default"/>
      </w:rPr>
    </w:lvl>
    <w:lvl w:ilvl="1" w:tplc="140A2E56" w:tentative="1">
      <w:start w:val="1"/>
      <w:numFmt w:val="bullet"/>
      <w:lvlText w:val="o"/>
      <w:lvlJc w:val="left"/>
      <w:pPr>
        <w:ind w:left="1440" w:hanging="360"/>
      </w:pPr>
      <w:rPr>
        <w:rFonts w:ascii="Courier New" w:hAnsi="Courier New" w:cs="Courier New" w:hint="default"/>
      </w:rPr>
    </w:lvl>
    <w:lvl w:ilvl="2" w:tplc="1F4634EC" w:tentative="1">
      <w:start w:val="1"/>
      <w:numFmt w:val="bullet"/>
      <w:lvlText w:val=""/>
      <w:lvlJc w:val="left"/>
      <w:pPr>
        <w:ind w:left="2160" w:hanging="360"/>
      </w:pPr>
      <w:rPr>
        <w:rFonts w:ascii="Wingdings" w:hAnsi="Wingdings" w:hint="default"/>
      </w:rPr>
    </w:lvl>
    <w:lvl w:ilvl="3" w:tplc="B54CBEF2" w:tentative="1">
      <w:start w:val="1"/>
      <w:numFmt w:val="bullet"/>
      <w:lvlText w:val=""/>
      <w:lvlJc w:val="left"/>
      <w:pPr>
        <w:ind w:left="2880" w:hanging="360"/>
      </w:pPr>
      <w:rPr>
        <w:rFonts w:ascii="Symbol" w:hAnsi="Symbol" w:hint="default"/>
      </w:rPr>
    </w:lvl>
    <w:lvl w:ilvl="4" w:tplc="C91CBFA2" w:tentative="1">
      <w:start w:val="1"/>
      <w:numFmt w:val="bullet"/>
      <w:lvlText w:val="o"/>
      <w:lvlJc w:val="left"/>
      <w:pPr>
        <w:ind w:left="3600" w:hanging="360"/>
      </w:pPr>
      <w:rPr>
        <w:rFonts w:ascii="Courier New" w:hAnsi="Courier New" w:cs="Courier New" w:hint="default"/>
      </w:rPr>
    </w:lvl>
    <w:lvl w:ilvl="5" w:tplc="342E30B6" w:tentative="1">
      <w:start w:val="1"/>
      <w:numFmt w:val="bullet"/>
      <w:lvlText w:val=""/>
      <w:lvlJc w:val="left"/>
      <w:pPr>
        <w:ind w:left="4320" w:hanging="360"/>
      </w:pPr>
      <w:rPr>
        <w:rFonts w:ascii="Wingdings" w:hAnsi="Wingdings" w:hint="default"/>
      </w:rPr>
    </w:lvl>
    <w:lvl w:ilvl="6" w:tplc="3B9A074C" w:tentative="1">
      <w:start w:val="1"/>
      <w:numFmt w:val="bullet"/>
      <w:lvlText w:val=""/>
      <w:lvlJc w:val="left"/>
      <w:pPr>
        <w:ind w:left="5040" w:hanging="360"/>
      </w:pPr>
      <w:rPr>
        <w:rFonts w:ascii="Symbol" w:hAnsi="Symbol" w:hint="default"/>
      </w:rPr>
    </w:lvl>
    <w:lvl w:ilvl="7" w:tplc="38FA286E" w:tentative="1">
      <w:start w:val="1"/>
      <w:numFmt w:val="bullet"/>
      <w:lvlText w:val="o"/>
      <w:lvlJc w:val="left"/>
      <w:pPr>
        <w:ind w:left="5760" w:hanging="360"/>
      </w:pPr>
      <w:rPr>
        <w:rFonts w:ascii="Courier New" w:hAnsi="Courier New" w:cs="Courier New" w:hint="default"/>
      </w:rPr>
    </w:lvl>
    <w:lvl w:ilvl="8" w:tplc="66BA5080"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1FB4"/>
    <w:rsid w:val="00041DA0"/>
    <w:rsid w:val="0005445C"/>
    <w:rsid w:val="00055549"/>
    <w:rsid w:val="00065476"/>
    <w:rsid w:val="00082BB8"/>
    <w:rsid w:val="000A6BF6"/>
    <w:rsid w:val="000C22EA"/>
    <w:rsid w:val="001A74E5"/>
    <w:rsid w:val="001B4321"/>
    <w:rsid w:val="001D0F59"/>
    <w:rsid w:val="001D3E85"/>
    <w:rsid w:val="001E6C4D"/>
    <w:rsid w:val="001F1121"/>
    <w:rsid w:val="00204A82"/>
    <w:rsid w:val="00280CB2"/>
    <w:rsid w:val="00287988"/>
    <w:rsid w:val="00292BB8"/>
    <w:rsid w:val="00293A08"/>
    <w:rsid w:val="002C6BFF"/>
    <w:rsid w:val="002E4A2C"/>
    <w:rsid w:val="00332923"/>
    <w:rsid w:val="003647B0"/>
    <w:rsid w:val="00364E36"/>
    <w:rsid w:val="003821F3"/>
    <w:rsid w:val="003840E2"/>
    <w:rsid w:val="00386571"/>
    <w:rsid w:val="003911A2"/>
    <w:rsid w:val="003C6AE0"/>
    <w:rsid w:val="003D6C9B"/>
    <w:rsid w:val="003F4370"/>
    <w:rsid w:val="00455046"/>
    <w:rsid w:val="00485191"/>
    <w:rsid w:val="00490F47"/>
    <w:rsid w:val="005328E6"/>
    <w:rsid w:val="005E7465"/>
    <w:rsid w:val="00612659"/>
    <w:rsid w:val="006312FA"/>
    <w:rsid w:val="00633143"/>
    <w:rsid w:val="00637E2D"/>
    <w:rsid w:val="0064066A"/>
    <w:rsid w:val="006A5821"/>
    <w:rsid w:val="006B525D"/>
    <w:rsid w:val="006D7803"/>
    <w:rsid w:val="006E330B"/>
    <w:rsid w:val="006E54A9"/>
    <w:rsid w:val="006F00B3"/>
    <w:rsid w:val="007156C4"/>
    <w:rsid w:val="0072326F"/>
    <w:rsid w:val="00726FF5"/>
    <w:rsid w:val="0075738B"/>
    <w:rsid w:val="00786CD3"/>
    <w:rsid w:val="00787D9E"/>
    <w:rsid w:val="007D2653"/>
    <w:rsid w:val="0081653F"/>
    <w:rsid w:val="00871270"/>
    <w:rsid w:val="009132DB"/>
    <w:rsid w:val="009542FE"/>
    <w:rsid w:val="009702E1"/>
    <w:rsid w:val="0098073D"/>
    <w:rsid w:val="00997255"/>
    <w:rsid w:val="009E379F"/>
    <w:rsid w:val="009E3C55"/>
    <w:rsid w:val="009E7655"/>
    <w:rsid w:val="00A62A9D"/>
    <w:rsid w:val="00A71AA0"/>
    <w:rsid w:val="00A80CDF"/>
    <w:rsid w:val="00AE2351"/>
    <w:rsid w:val="00B0723E"/>
    <w:rsid w:val="00B25F7C"/>
    <w:rsid w:val="00B36501"/>
    <w:rsid w:val="00B41B0C"/>
    <w:rsid w:val="00B71CE1"/>
    <w:rsid w:val="00B839C4"/>
    <w:rsid w:val="00BB1D6D"/>
    <w:rsid w:val="00BD6CD1"/>
    <w:rsid w:val="00BE004D"/>
    <w:rsid w:val="00BE22D9"/>
    <w:rsid w:val="00C11EE4"/>
    <w:rsid w:val="00C120FE"/>
    <w:rsid w:val="00C3203B"/>
    <w:rsid w:val="00C36066"/>
    <w:rsid w:val="00C64F3C"/>
    <w:rsid w:val="00C67D39"/>
    <w:rsid w:val="00CC1B97"/>
    <w:rsid w:val="00CD1FB4"/>
    <w:rsid w:val="00CF4E4D"/>
    <w:rsid w:val="00D64857"/>
    <w:rsid w:val="00D764A5"/>
    <w:rsid w:val="00DA634B"/>
    <w:rsid w:val="00E3629B"/>
    <w:rsid w:val="00E51174"/>
    <w:rsid w:val="00F3672A"/>
    <w:rsid w:val="00F477FD"/>
    <w:rsid w:val="00F5774A"/>
    <w:rsid w:val="00F86C2D"/>
    <w:rsid w:val="00FB68AE"/>
    <w:rsid w:val="00FB6B84"/>
    <w:rsid w:val="00FB6BAC"/>
    <w:rsid w:val="00FB7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4E458"/>
  <w15:docId w15:val="{047C8F81-9CB2-4044-947F-40F654C9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45C"/>
    <w:pPr>
      <w:spacing w:after="200" w:line="276" w:lineRule="auto"/>
    </w:pPr>
    <w:rPr>
      <w:sz w:val="22"/>
      <w:szCs w:val="22"/>
    </w:rPr>
  </w:style>
  <w:style w:type="paragraph" w:styleId="Heading1">
    <w:name w:val="heading 1"/>
    <w:basedOn w:val="Normal"/>
    <w:next w:val="Normal"/>
    <w:link w:val="Heading1Char"/>
    <w:uiPriority w:val="9"/>
    <w:qFormat/>
    <w:rsid w:val="0005445C"/>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45C"/>
    <w:rPr>
      <w:rFonts w:ascii="Cambria" w:eastAsia="Times New Roman" w:hAnsi="Cambria" w:cs="Times New Roman"/>
      <w:b/>
      <w:bCs/>
      <w:kern w:val="32"/>
      <w:sz w:val="32"/>
      <w:szCs w:val="32"/>
    </w:rPr>
  </w:style>
  <w:style w:type="paragraph" w:styleId="Caption">
    <w:name w:val="caption"/>
    <w:basedOn w:val="Normal"/>
    <w:next w:val="Normal"/>
    <w:uiPriority w:val="35"/>
    <w:unhideWhenUsed/>
    <w:qFormat/>
    <w:rsid w:val="0005445C"/>
    <w:rPr>
      <w:b/>
      <w:bCs/>
      <w:sz w:val="20"/>
      <w:szCs w:val="20"/>
    </w:rPr>
  </w:style>
  <w:style w:type="paragraph" w:styleId="Title">
    <w:name w:val="Title"/>
    <w:basedOn w:val="Normal"/>
    <w:link w:val="TitleChar"/>
    <w:qFormat/>
    <w:rsid w:val="0005445C"/>
    <w:pPr>
      <w:spacing w:after="0" w:line="240" w:lineRule="auto"/>
      <w:jc w:val="center"/>
    </w:pPr>
    <w:rPr>
      <w:rFonts w:ascii="Times New Roman" w:eastAsia="Times New Roman" w:hAnsi="Times New Roman"/>
      <w:b/>
      <w:sz w:val="56"/>
      <w:szCs w:val="20"/>
      <w:lang w:eastAsia="en-GB"/>
    </w:rPr>
  </w:style>
  <w:style w:type="character" w:customStyle="1" w:styleId="TitleChar">
    <w:name w:val="Title Char"/>
    <w:link w:val="Title"/>
    <w:rsid w:val="0005445C"/>
    <w:rPr>
      <w:rFonts w:ascii="Times New Roman" w:eastAsia="Times New Roman" w:hAnsi="Times New Roman"/>
      <w:b/>
      <w:sz w:val="56"/>
      <w:lang w:eastAsia="en-GB"/>
    </w:rPr>
  </w:style>
  <w:style w:type="paragraph" w:styleId="Header">
    <w:name w:val="header"/>
    <w:basedOn w:val="Normal"/>
    <w:link w:val="HeaderChar"/>
    <w:uiPriority w:val="99"/>
    <w:semiHidden/>
    <w:unhideWhenUsed/>
    <w:rsid w:val="00CD1F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1FB4"/>
    <w:rPr>
      <w:sz w:val="22"/>
      <w:szCs w:val="22"/>
    </w:rPr>
  </w:style>
  <w:style w:type="paragraph" w:styleId="Footer">
    <w:name w:val="footer"/>
    <w:basedOn w:val="Normal"/>
    <w:link w:val="FooterChar"/>
    <w:uiPriority w:val="99"/>
    <w:unhideWhenUsed/>
    <w:rsid w:val="00CD1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FB4"/>
    <w:rPr>
      <w:sz w:val="22"/>
      <w:szCs w:val="22"/>
    </w:rPr>
  </w:style>
  <w:style w:type="paragraph" w:styleId="BalloonText">
    <w:name w:val="Balloon Text"/>
    <w:basedOn w:val="Normal"/>
    <w:link w:val="BalloonTextChar"/>
    <w:uiPriority w:val="99"/>
    <w:semiHidden/>
    <w:unhideWhenUsed/>
    <w:rsid w:val="003647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7B0"/>
    <w:rPr>
      <w:rFonts w:ascii="Tahoma" w:hAnsi="Tahoma" w:cs="Tahoma"/>
      <w:sz w:val="16"/>
      <w:szCs w:val="16"/>
    </w:rPr>
  </w:style>
  <w:style w:type="paragraph" w:styleId="ListParagraph">
    <w:name w:val="List Paragraph"/>
    <w:basedOn w:val="Normal"/>
    <w:uiPriority w:val="34"/>
    <w:qFormat/>
    <w:rsid w:val="000A6BF6"/>
    <w:pPr>
      <w:ind w:left="720"/>
      <w:contextualSpacing/>
    </w:pPr>
  </w:style>
  <w:style w:type="table" w:styleId="TableGrid">
    <w:name w:val="Table Grid"/>
    <w:basedOn w:val="TableNormal"/>
    <w:uiPriority w:val="59"/>
    <w:rsid w:val="00490F4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C3203B"/>
    <w:pPr>
      <w:spacing w:after="0"/>
    </w:pPr>
  </w:style>
  <w:style w:type="character" w:styleId="Hyperlink">
    <w:name w:val="Hyperlink"/>
    <w:basedOn w:val="DefaultParagraphFont"/>
    <w:uiPriority w:val="99"/>
    <w:unhideWhenUsed/>
    <w:rsid w:val="00C3203B"/>
    <w:rPr>
      <w:color w:val="0000FF" w:themeColor="hyperlink"/>
      <w:u w:val="single"/>
    </w:rPr>
  </w:style>
  <w:style w:type="paragraph" w:styleId="TOCHeading">
    <w:name w:val="TOC Heading"/>
    <w:basedOn w:val="Heading1"/>
    <w:next w:val="Normal"/>
    <w:uiPriority w:val="39"/>
    <w:semiHidden/>
    <w:unhideWhenUsed/>
    <w:qFormat/>
    <w:rsid w:val="00C3203B"/>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C3203B"/>
    <w:pPr>
      <w:spacing w:after="100"/>
    </w:pPr>
  </w:style>
  <w:style w:type="paragraph" w:styleId="Subtitle">
    <w:name w:val="Subtitle"/>
    <w:basedOn w:val="Normal"/>
    <w:next w:val="Normal"/>
    <w:link w:val="SubtitleChar"/>
    <w:uiPriority w:val="11"/>
    <w:qFormat/>
    <w:rsid w:val="00FB68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B68AE"/>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DA07-511D-423F-B1CA-CE7037EB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5105</Words>
  <Characters>29099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Raul-marian Obreja (1816173)</cp:lastModifiedBy>
  <cp:revision>4</cp:revision>
  <dcterms:created xsi:type="dcterms:W3CDTF">2020-12-09T19:35:00Z</dcterms:created>
  <dcterms:modified xsi:type="dcterms:W3CDTF">2020-12-09T19:38:00Z</dcterms:modified>
</cp:coreProperties>
</file>