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6DD28A7" wp14:paraId="6ABC28C1" wp14:textId="440A1249">
      <w:pPr>
        <w:spacing w:after="160" w:line="360" w:lineRule="auto"/>
        <w:jc w:val="center"/>
        <w:rPr>
          <w:rFonts w:ascii="Calibri" w:hAnsi="Calibri" w:eastAsia="Calibri" w:cs="Calibri"/>
          <w:noProof w:val="0"/>
          <w:sz w:val="22"/>
          <w:szCs w:val="22"/>
          <w:lang w:val="en-GB"/>
        </w:rPr>
      </w:pPr>
      <w:r w:rsidRPr="06DD28A7" w:rsidR="05CE1248">
        <w:rPr>
          <w:rFonts w:ascii="Calibri" w:hAnsi="Calibri" w:eastAsia="Calibri" w:cs="Calibri"/>
          <w:b w:val="1"/>
          <w:bCs w:val="1"/>
          <w:strike w:val="0"/>
          <w:dstrike w:val="0"/>
          <w:noProof w:val="0"/>
          <w:sz w:val="22"/>
          <w:szCs w:val="22"/>
          <w:u w:val="single"/>
          <w:lang w:val="en-GB"/>
        </w:rPr>
        <w:t>Literature review</w:t>
      </w:r>
    </w:p>
    <w:p xmlns:wp14="http://schemas.microsoft.com/office/word/2010/wordml" w:rsidP="06DD28A7" wp14:paraId="306873F0" wp14:textId="603BAB56">
      <w:pPr>
        <w:spacing w:before="0" w:beforeAutospacing="off" w:after="160" w:line="360" w:lineRule="auto"/>
        <w:ind w:left="0"/>
        <w:jc w:val="both"/>
        <w:rPr>
          <w:rFonts w:ascii="Calibri" w:hAnsi="Calibri" w:eastAsia="Calibri" w:cs="Calibri"/>
          <w:noProof w:val="0"/>
          <w:sz w:val="22"/>
          <w:szCs w:val="22"/>
          <w:lang w:val="en-GB"/>
        </w:rPr>
      </w:pPr>
      <w:r w:rsidRPr="2372AC98" w:rsidR="05CE1248">
        <w:rPr>
          <w:rFonts w:ascii="Calibri" w:hAnsi="Calibri" w:eastAsia="Calibri" w:cs="Calibri"/>
          <w:noProof w:val="0"/>
          <w:sz w:val="22"/>
          <w:szCs w:val="22"/>
          <w:lang w:val="en-GB"/>
        </w:rPr>
        <w:t xml:space="preserve">The purpose of this literature review is to investigate autism and how it is portrayed in film and television from the release of </w:t>
      </w:r>
      <w:r w:rsidRPr="2372AC98" w:rsidR="05CE1248">
        <w:rPr>
          <w:rFonts w:ascii="Calibri" w:hAnsi="Calibri" w:eastAsia="Calibri" w:cs="Calibri"/>
          <w:i w:val="1"/>
          <w:iCs w:val="1"/>
          <w:noProof w:val="0"/>
          <w:sz w:val="22"/>
          <w:szCs w:val="22"/>
          <w:lang w:val="en-GB"/>
        </w:rPr>
        <w:t>Rain Man</w:t>
      </w:r>
      <w:r w:rsidRPr="2372AC98" w:rsidR="05CE1248">
        <w:rPr>
          <w:rFonts w:ascii="Calibri" w:hAnsi="Calibri" w:eastAsia="Calibri" w:cs="Calibri"/>
          <w:noProof w:val="0"/>
          <w:sz w:val="22"/>
          <w:szCs w:val="22"/>
          <w:lang w:val="en-GB"/>
        </w:rPr>
        <w:t xml:space="preserve"> in 1988 to today, while also looking at what exactly autism is and how the media shows it as a disability. This study will further advance the understanding of the accuracy or inaccuracy of autism portrayal and how the portrayals affect those who have autism in real life. It is important to investigate this area to educate others that the way an autistic character is portrayed is not always true to life and that what you see should be taken lightly. Every autistic person is different and not all of them are how they are portrayed. </w:t>
      </w:r>
    </w:p>
    <w:p xmlns:wp14="http://schemas.microsoft.com/office/word/2010/wordml" w:rsidP="06DD28A7" wp14:paraId="7092C8D8" wp14:textId="5F99958D">
      <w:pPr>
        <w:spacing w:after="160" w:line="360" w:lineRule="auto"/>
        <w:jc w:val="both"/>
        <w:rPr>
          <w:rFonts w:ascii="Calibri" w:hAnsi="Calibri" w:eastAsia="Calibri" w:cs="Calibri"/>
          <w:noProof w:val="0"/>
          <w:sz w:val="22"/>
          <w:szCs w:val="22"/>
          <w:lang w:val="en-GB"/>
        </w:rPr>
      </w:pPr>
      <w:r w:rsidRPr="06DD28A7" w:rsidR="05CE1248">
        <w:rPr>
          <w:rFonts w:ascii="Calibri" w:hAnsi="Calibri" w:eastAsia="Calibri" w:cs="Calibri"/>
          <w:b w:val="1"/>
          <w:bCs w:val="1"/>
          <w:strike w:val="0"/>
          <w:dstrike w:val="0"/>
          <w:noProof w:val="0"/>
          <w:sz w:val="22"/>
          <w:szCs w:val="22"/>
          <w:u w:val="single"/>
          <w:lang w:val="en-GB"/>
        </w:rPr>
        <w:t>Autism</w:t>
      </w:r>
    </w:p>
    <w:p xmlns:wp14="http://schemas.microsoft.com/office/word/2010/wordml" w:rsidP="2372AC98" wp14:paraId="041EB873" wp14:textId="392504E5">
      <w:pPr>
        <w:pStyle w:val="Normal"/>
        <w:spacing w:before="225" w:beforeAutospacing="off" w:after="150" w:afterAutospacing="off" w:line="360" w:lineRule="auto"/>
        <w:jc w:val="both"/>
        <w:rPr>
          <w:rFonts w:ascii="Calibri" w:hAnsi="Calibri" w:eastAsia="Calibri" w:cs="Calibri"/>
          <w:noProof w:val="0"/>
          <w:sz w:val="22"/>
          <w:szCs w:val="22"/>
          <w:lang w:val="en-GB"/>
        </w:rPr>
      </w:pPr>
      <w:r w:rsidRPr="2372AC98" w:rsidR="05CE1248">
        <w:rPr>
          <w:rFonts w:ascii="Calibri" w:hAnsi="Calibri" w:eastAsia="Calibri" w:cs="Calibri"/>
          <w:noProof w:val="0"/>
          <w:sz w:val="22"/>
          <w:szCs w:val="22"/>
          <w:lang w:val="en-GB"/>
        </w:rPr>
        <w:t xml:space="preserve">The proper term for autism is autism spectrum disorder. It is a spectrum as everyone who has autism is different, no two autistic people are the same. If someone has autism, they struggle to communicate and they experience the world differently to those who do not have autism. Some autistic people can live independently and have their own lives without the need of </w:t>
      </w:r>
      <w:r w:rsidRPr="2372AC98" w:rsidR="05CE1248">
        <w:rPr>
          <w:rFonts w:ascii="Calibri" w:hAnsi="Calibri" w:eastAsia="Calibri" w:cs="Calibri"/>
          <w:noProof w:val="0"/>
          <w:sz w:val="22"/>
          <w:szCs w:val="22"/>
          <w:lang w:val="en-GB"/>
        </w:rPr>
        <w:t>additional</w:t>
      </w:r>
      <w:r w:rsidRPr="2372AC98" w:rsidR="05CE1248">
        <w:rPr>
          <w:rFonts w:ascii="Calibri" w:hAnsi="Calibri" w:eastAsia="Calibri" w:cs="Calibri"/>
          <w:noProof w:val="0"/>
          <w:sz w:val="22"/>
          <w:szCs w:val="22"/>
          <w:lang w:val="en-GB"/>
        </w:rPr>
        <w:t xml:space="preserve"> support from carers or family members, </w:t>
      </w:r>
      <w:r w:rsidRPr="2372AC98" w:rsidR="05CE1248">
        <w:rPr>
          <w:rFonts w:ascii="Calibri" w:hAnsi="Calibri" w:eastAsia="Calibri" w:cs="Calibri"/>
          <w:noProof w:val="0"/>
          <w:sz w:val="22"/>
          <w:szCs w:val="22"/>
          <w:lang w:val="en-GB"/>
        </w:rPr>
        <w:t>whereas</w:t>
      </w:r>
      <w:r w:rsidRPr="2372AC98" w:rsidR="05CE1248">
        <w:rPr>
          <w:rFonts w:ascii="Calibri" w:hAnsi="Calibri" w:eastAsia="Calibri" w:cs="Calibri"/>
          <w:noProof w:val="0"/>
          <w:sz w:val="22"/>
          <w:szCs w:val="22"/>
          <w:lang w:val="en-GB"/>
        </w:rPr>
        <w:t xml:space="preserve"> others however may need constant support, especially if on top of having autism, they also have </w:t>
      </w:r>
      <w:r w:rsidRPr="2372AC98" w:rsidR="05CE1248">
        <w:rPr>
          <w:rFonts w:ascii="Calibri" w:hAnsi="Calibri" w:eastAsia="Calibri" w:cs="Calibri"/>
          <w:noProof w:val="0"/>
          <w:sz w:val="22"/>
          <w:szCs w:val="22"/>
          <w:lang w:val="en-GB"/>
        </w:rPr>
        <w:t>some kind of a</w:t>
      </w:r>
      <w:r w:rsidRPr="2372AC98" w:rsidR="05CE1248">
        <w:rPr>
          <w:rFonts w:ascii="Calibri" w:hAnsi="Calibri" w:eastAsia="Calibri" w:cs="Calibri"/>
          <w:noProof w:val="0"/>
          <w:sz w:val="22"/>
          <w:szCs w:val="22"/>
          <w:lang w:val="en-GB"/>
        </w:rPr>
        <w:t xml:space="preserve"> learning disability</w:t>
      </w:r>
      <w:r w:rsidRPr="2372AC98" w:rsidR="1FF6A12D">
        <w:rPr>
          <w:rFonts w:ascii="Calibri" w:hAnsi="Calibri" w:eastAsia="Calibri" w:cs="Calibri"/>
          <w:noProof w:val="0"/>
          <w:sz w:val="22"/>
          <w:szCs w:val="22"/>
          <w:lang w:val="en-GB"/>
        </w:rPr>
        <w:t xml:space="preserve"> (Ambitiousaboutautism.org.uk, 2023).</w:t>
      </w:r>
    </w:p>
    <w:p xmlns:wp14="http://schemas.microsoft.com/office/word/2010/wordml" w:rsidP="06DD28A7" wp14:paraId="58272426" wp14:textId="6D63EDDE">
      <w:pPr>
        <w:spacing w:before="225" w:beforeAutospacing="off" w:after="150" w:afterAutospacing="off" w:line="360" w:lineRule="auto"/>
        <w:jc w:val="both"/>
        <w:rPr>
          <w:rFonts w:ascii="Calibri" w:hAnsi="Calibri" w:eastAsia="Calibri" w:cs="Calibri"/>
          <w:noProof w:val="0"/>
          <w:sz w:val="22"/>
          <w:szCs w:val="22"/>
          <w:lang w:val="en-GB"/>
        </w:rPr>
      </w:pPr>
      <w:r w:rsidRPr="06DD28A7" w:rsidR="05CE1248">
        <w:rPr>
          <w:rFonts w:ascii="Calibri" w:hAnsi="Calibri" w:eastAsia="Calibri" w:cs="Calibri"/>
          <w:noProof w:val="0"/>
          <w:sz w:val="22"/>
          <w:szCs w:val="22"/>
          <w:lang w:val="en-GB"/>
        </w:rPr>
        <w:t>It is usually easy to identify whether someone is disabled. However, unlike most disabilities, autism is known as a hidden or invisible disability. This means that you cannot identify if someone is autistic simply by looking at them, and the only way to know if someone is autistic is if they tell you or you are a loved one who knows. Autism characteristics are different among everyone, but the four main areas of difference are social interaction, social imagination, social communication, and sensory differences (Ambitiousaboutautism.org.uk, 2023).</w:t>
      </w:r>
    </w:p>
    <w:p xmlns:wp14="http://schemas.microsoft.com/office/word/2010/wordml" w:rsidP="06DD28A7" wp14:paraId="12511D82" wp14:textId="2176E0B8">
      <w:pPr>
        <w:spacing w:after="160" w:line="360" w:lineRule="auto"/>
        <w:jc w:val="both"/>
        <w:rPr>
          <w:rFonts w:ascii="Calibri" w:hAnsi="Calibri" w:eastAsia="Calibri" w:cs="Calibri"/>
          <w:noProof w:val="0"/>
          <w:sz w:val="22"/>
          <w:szCs w:val="22"/>
          <w:lang w:val="en-GB"/>
        </w:rPr>
      </w:pPr>
      <w:r w:rsidRPr="06DD28A7" w:rsidR="05CE1248">
        <w:rPr>
          <w:rFonts w:ascii="Calibri" w:hAnsi="Calibri" w:eastAsia="Calibri" w:cs="Calibri"/>
          <w:b w:val="1"/>
          <w:bCs w:val="1"/>
          <w:strike w:val="0"/>
          <w:dstrike w:val="0"/>
          <w:noProof w:val="0"/>
          <w:sz w:val="22"/>
          <w:szCs w:val="22"/>
          <w:u w:val="single"/>
          <w:lang w:val="en-GB"/>
        </w:rPr>
        <w:t>Autism/disability in the media</w:t>
      </w:r>
    </w:p>
    <w:p xmlns:wp14="http://schemas.microsoft.com/office/word/2010/wordml" w:rsidP="06DD28A7" wp14:paraId="6EE6F01B" wp14:textId="7646AEB5">
      <w:pPr>
        <w:spacing w:before="195" w:beforeAutospacing="off" w:after="195" w:afterAutospacing="off" w:line="360" w:lineRule="auto"/>
        <w:jc w:val="both"/>
        <w:rPr>
          <w:rFonts w:ascii="Calibri" w:hAnsi="Calibri" w:eastAsia="Calibri" w:cs="Calibri"/>
          <w:noProof w:val="0"/>
          <w:color w:val="000000" w:themeColor="text1" w:themeTint="FF" w:themeShade="FF"/>
          <w:sz w:val="22"/>
          <w:szCs w:val="22"/>
          <w:lang w:val="en-GB"/>
        </w:rPr>
      </w:pPr>
      <w:r w:rsidRPr="06DD28A7" w:rsidR="05CE1248">
        <w:rPr>
          <w:rFonts w:ascii="Calibri" w:hAnsi="Calibri" w:eastAsia="Calibri" w:cs="Calibri"/>
          <w:noProof w:val="0"/>
          <w:color w:val="000000" w:themeColor="text1" w:themeTint="FF" w:themeShade="FF"/>
          <w:sz w:val="22"/>
          <w:szCs w:val="22"/>
          <w:lang w:val="en-GB"/>
        </w:rPr>
        <w:t>According to United Nations (2023), around one billion people around the world has some sort of a disability, this is fifteen percent of the entire population. It is not often that someone with a disability is shown in the media. The times when they are shown in the media, they are stereotyped and not represented in the way that they should be. It appears that disabled people are pitied, seen as a charity case, or that they have an illness of some sort that they have to overcome. Raising awareness and understanding and combating stereotypes of all kinds of disabilities can mean that disability portrayals can be done with respect and shown in the media in an accurate way.</w:t>
      </w:r>
    </w:p>
    <w:p xmlns:wp14="http://schemas.microsoft.com/office/word/2010/wordml" w:rsidP="06DD28A7" wp14:paraId="03D3AB43" wp14:textId="767C8622">
      <w:pPr>
        <w:spacing w:after="160" w:line="360" w:lineRule="auto"/>
        <w:jc w:val="both"/>
        <w:rPr>
          <w:rFonts w:ascii="Calibri" w:hAnsi="Calibri" w:eastAsia="Calibri" w:cs="Calibri"/>
          <w:noProof w:val="0"/>
          <w:sz w:val="22"/>
          <w:szCs w:val="22"/>
          <w:lang w:val="en-GB"/>
        </w:rPr>
      </w:pPr>
      <w:r w:rsidRPr="06DD28A7" w:rsidR="05CE1248">
        <w:rPr>
          <w:rFonts w:ascii="Calibri" w:hAnsi="Calibri" w:eastAsia="Calibri" w:cs="Calibri"/>
          <w:b w:val="1"/>
          <w:bCs w:val="1"/>
          <w:strike w:val="0"/>
          <w:dstrike w:val="0"/>
          <w:noProof w:val="0"/>
          <w:sz w:val="22"/>
          <w:szCs w:val="22"/>
          <w:u w:val="single"/>
          <w:lang w:val="en-GB"/>
        </w:rPr>
        <w:t>Autism representation in film and tv</w:t>
      </w:r>
    </w:p>
    <w:p xmlns:wp14="http://schemas.microsoft.com/office/word/2010/wordml" w:rsidP="06DD28A7" wp14:paraId="3EFD6434" wp14:textId="52B599F9">
      <w:pPr>
        <w:spacing w:after="160" w:line="360" w:lineRule="auto"/>
        <w:jc w:val="both"/>
        <w:rPr>
          <w:rFonts w:ascii="Calibri" w:hAnsi="Calibri" w:eastAsia="Calibri" w:cs="Calibri"/>
          <w:noProof w:val="0"/>
          <w:sz w:val="22"/>
          <w:szCs w:val="22"/>
          <w:lang w:val="en-GB"/>
        </w:rPr>
      </w:pPr>
      <w:r w:rsidRPr="2372AC98" w:rsidR="05CE1248">
        <w:rPr>
          <w:rFonts w:ascii="Calibri" w:hAnsi="Calibri" w:eastAsia="Calibri" w:cs="Calibri"/>
          <w:noProof w:val="0"/>
          <w:sz w:val="22"/>
          <w:szCs w:val="22"/>
          <w:lang w:val="en-GB"/>
        </w:rPr>
        <w:t xml:space="preserve">Since </w:t>
      </w:r>
      <w:r w:rsidRPr="2372AC98" w:rsidR="05CE1248">
        <w:rPr>
          <w:rFonts w:ascii="Calibri" w:hAnsi="Calibri" w:eastAsia="Calibri" w:cs="Calibri"/>
          <w:i w:val="1"/>
          <w:iCs w:val="1"/>
          <w:noProof w:val="0"/>
          <w:sz w:val="22"/>
          <w:szCs w:val="22"/>
          <w:lang w:val="en-GB"/>
        </w:rPr>
        <w:t>Rain Man</w:t>
      </w:r>
      <w:r w:rsidRPr="2372AC98" w:rsidR="05CE1248">
        <w:rPr>
          <w:rFonts w:ascii="Calibri" w:hAnsi="Calibri" w:eastAsia="Calibri" w:cs="Calibri"/>
          <w:noProof w:val="0"/>
          <w:sz w:val="22"/>
          <w:szCs w:val="22"/>
          <w:lang w:val="en-GB"/>
        </w:rPr>
        <w:t xml:space="preserve"> was released in 1988, autism portrayal in the film and television industry has risen a lot. Before the release of Rain Man, autism was not really seen in films or television shows, and if it was seen it was </w:t>
      </w:r>
      <w:r w:rsidRPr="2372AC98" w:rsidR="05CE1248">
        <w:rPr>
          <w:rFonts w:ascii="Calibri" w:hAnsi="Calibri" w:eastAsia="Calibri" w:cs="Calibri"/>
          <w:noProof w:val="0"/>
          <w:sz w:val="22"/>
          <w:szCs w:val="22"/>
          <w:lang w:val="en-GB"/>
        </w:rPr>
        <w:t>as a way to</w:t>
      </w:r>
      <w:r w:rsidRPr="2372AC98" w:rsidR="05CE1248">
        <w:rPr>
          <w:rFonts w:ascii="Calibri" w:hAnsi="Calibri" w:eastAsia="Calibri" w:cs="Calibri"/>
          <w:noProof w:val="0"/>
          <w:sz w:val="22"/>
          <w:szCs w:val="22"/>
          <w:lang w:val="en-GB"/>
        </w:rPr>
        <w:t xml:space="preserve"> add to the story. Now autistic characters are the centre of most storylines, most television shows where there is an autistic character is based on that </w:t>
      </w:r>
      <w:r w:rsidRPr="2372AC98" w:rsidR="05CE1248">
        <w:rPr>
          <w:rFonts w:ascii="Calibri" w:hAnsi="Calibri" w:eastAsia="Calibri" w:cs="Calibri"/>
          <w:noProof w:val="0"/>
          <w:sz w:val="22"/>
          <w:szCs w:val="22"/>
          <w:lang w:val="en-GB"/>
        </w:rPr>
        <w:t>particular character</w:t>
      </w:r>
      <w:r w:rsidRPr="2372AC98" w:rsidR="05CE1248">
        <w:rPr>
          <w:rFonts w:ascii="Calibri" w:hAnsi="Calibri" w:eastAsia="Calibri" w:cs="Calibri"/>
          <w:noProof w:val="0"/>
          <w:sz w:val="22"/>
          <w:szCs w:val="22"/>
          <w:lang w:val="en-GB"/>
        </w:rPr>
        <w:t xml:space="preserve"> and their story rather than the character being used as a side character (Jones, 2022).</w:t>
      </w:r>
    </w:p>
    <w:p xmlns:wp14="http://schemas.microsoft.com/office/word/2010/wordml" w:rsidP="06DD28A7" wp14:paraId="09998DC9" wp14:textId="13CB56E6">
      <w:p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GB"/>
        </w:rPr>
      </w:pPr>
      <w:r w:rsidRPr="2372AC98" w:rsidR="05CE1248">
        <w:rPr>
          <w:rFonts w:ascii="Calibri" w:hAnsi="Calibri" w:eastAsia="Calibri" w:cs="Calibri"/>
          <w:noProof w:val="0"/>
          <w:sz w:val="22"/>
          <w:szCs w:val="22"/>
          <w:lang w:val="en-GB"/>
        </w:rPr>
        <w:t xml:space="preserve">Ever since </w:t>
      </w:r>
      <w:r w:rsidRPr="2372AC98" w:rsidR="05CE1248">
        <w:rPr>
          <w:rFonts w:ascii="Calibri" w:hAnsi="Calibri" w:eastAsia="Calibri" w:cs="Calibri"/>
          <w:i w:val="1"/>
          <w:iCs w:val="1"/>
          <w:noProof w:val="0"/>
          <w:sz w:val="22"/>
          <w:szCs w:val="22"/>
          <w:lang w:val="en-GB"/>
        </w:rPr>
        <w:t>Rain Man</w:t>
      </w:r>
      <w:r w:rsidRPr="2372AC98" w:rsidR="05CE1248">
        <w:rPr>
          <w:rFonts w:ascii="Calibri" w:hAnsi="Calibri" w:eastAsia="Calibri" w:cs="Calibri"/>
          <w:noProof w:val="0"/>
          <w:sz w:val="22"/>
          <w:szCs w:val="22"/>
          <w:lang w:val="en-GB"/>
        </w:rPr>
        <w:t xml:space="preserve"> was released in 1988, there has been some sort of improvement in how autistic characters are portrayed. There are themes that show up in </w:t>
      </w:r>
      <w:r w:rsidRPr="2372AC98" w:rsidR="05CE1248">
        <w:rPr>
          <w:rFonts w:ascii="Calibri" w:hAnsi="Calibri" w:eastAsia="Calibri" w:cs="Calibri"/>
          <w:i w:val="1"/>
          <w:iCs w:val="1"/>
          <w:noProof w:val="0"/>
          <w:sz w:val="22"/>
          <w:szCs w:val="22"/>
          <w:lang w:val="en-GB"/>
        </w:rPr>
        <w:t xml:space="preserve">Rain Man </w:t>
      </w:r>
      <w:r w:rsidRPr="2372AC98" w:rsidR="05CE1248">
        <w:rPr>
          <w:rFonts w:ascii="Calibri" w:hAnsi="Calibri" w:eastAsia="Calibri" w:cs="Calibri"/>
          <w:noProof w:val="0"/>
          <w:sz w:val="22"/>
          <w:szCs w:val="22"/>
          <w:lang w:val="en-GB"/>
        </w:rPr>
        <w:t xml:space="preserve">but not all of them show up in more recent films about autism. For example, the common themes are that the autistic character may not always be the central storyline, but instead the character which is the central storyline is the person who changes because of them knowing the autistic character, the character’s autism is spoken about like the autism spectrum disorder does not exist </w:t>
      </w:r>
      <w:r w:rsidRPr="2372AC98" w:rsidR="05CE1248">
        <w:rPr>
          <w:rFonts w:ascii="Calibri" w:hAnsi="Calibri" w:eastAsia="Calibri" w:cs="Calibri"/>
          <w:noProof w:val="0"/>
          <w:color w:val="000000" w:themeColor="text1" w:themeTint="FF" w:themeShade="FF"/>
          <w:sz w:val="22"/>
          <w:szCs w:val="22"/>
          <w:lang w:val="en-GB"/>
        </w:rPr>
        <w:t xml:space="preserve">or it is suggested that they have autism, an example of this is seen in Rain Man when a doctor says Raymond has “a problem with communication and learning” and another doctor says that “most people with autism cannot talk, they cannot communicate”. The autistic character’s autism is seen to be a burden. The autistic character is shown as an a ‘sweet and innocent’ character who does not know when they should leave an obvious private moment. As well as the autistic character being shown as a savant or highly skilled character, the </w:t>
      </w:r>
      <w:r w:rsidRPr="2372AC98" w:rsidR="05CE1248">
        <w:rPr>
          <w:rFonts w:ascii="Calibri" w:hAnsi="Calibri" w:eastAsia="Calibri" w:cs="Calibri"/>
          <w:noProof w:val="0"/>
          <w:color w:val="000000" w:themeColor="text1" w:themeTint="FF" w:themeShade="FF"/>
          <w:sz w:val="22"/>
          <w:szCs w:val="22"/>
          <w:lang w:val="en-GB"/>
        </w:rPr>
        <w:t>savantism</w:t>
      </w:r>
      <w:r w:rsidRPr="2372AC98" w:rsidR="05CE1248">
        <w:rPr>
          <w:rFonts w:ascii="Calibri" w:hAnsi="Calibri" w:eastAsia="Calibri" w:cs="Calibri"/>
          <w:noProof w:val="0"/>
          <w:color w:val="000000" w:themeColor="text1" w:themeTint="FF" w:themeShade="FF"/>
          <w:sz w:val="22"/>
          <w:szCs w:val="22"/>
          <w:lang w:val="en-GB"/>
        </w:rPr>
        <w:t xml:space="preserve"> is taken advantage of by other characters. The autistic character is shown to be left on their own, and this is seen in </w:t>
      </w:r>
      <w:r w:rsidRPr="2372AC98" w:rsidR="05CE1248">
        <w:rPr>
          <w:rFonts w:ascii="Calibri" w:hAnsi="Calibri" w:eastAsia="Calibri" w:cs="Calibri"/>
          <w:i w:val="1"/>
          <w:iCs w:val="1"/>
          <w:noProof w:val="0"/>
          <w:color w:val="000000" w:themeColor="text1" w:themeTint="FF" w:themeShade="FF"/>
          <w:sz w:val="22"/>
          <w:szCs w:val="22"/>
          <w:lang w:val="en-GB"/>
        </w:rPr>
        <w:t>Rain Man</w:t>
      </w:r>
      <w:r w:rsidRPr="2372AC98" w:rsidR="05CE1248">
        <w:rPr>
          <w:rFonts w:ascii="Calibri" w:hAnsi="Calibri" w:eastAsia="Calibri" w:cs="Calibri"/>
          <w:noProof w:val="0"/>
          <w:color w:val="000000" w:themeColor="text1" w:themeTint="FF" w:themeShade="FF"/>
          <w:sz w:val="22"/>
          <w:szCs w:val="22"/>
          <w:lang w:val="en-GB"/>
        </w:rPr>
        <w:t xml:space="preserve"> when Raymond is put into another room, seen behind glass, or when the audience sees things from his point of view. While it seems like progress has been made throughout the film, it turns out that the autistic character’s life goes back to how it began. In </w:t>
      </w:r>
      <w:r w:rsidRPr="2372AC98" w:rsidR="05CE1248">
        <w:rPr>
          <w:rFonts w:ascii="Calibri" w:hAnsi="Calibri" w:eastAsia="Calibri" w:cs="Calibri"/>
          <w:i w:val="1"/>
          <w:iCs w:val="1"/>
          <w:noProof w:val="0"/>
          <w:color w:val="000000" w:themeColor="text1" w:themeTint="FF" w:themeShade="FF"/>
          <w:sz w:val="22"/>
          <w:szCs w:val="22"/>
          <w:lang w:val="en-GB"/>
        </w:rPr>
        <w:t>Rain Man</w:t>
      </w:r>
      <w:r w:rsidRPr="2372AC98" w:rsidR="05CE1248">
        <w:rPr>
          <w:rFonts w:ascii="Calibri" w:hAnsi="Calibri" w:eastAsia="Calibri" w:cs="Calibri"/>
          <w:noProof w:val="0"/>
          <w:color w:val="000000" w:themeColor="text1" w:themeTint="FF" w:themeShade="FF"/>
          <w:sz w:val="22"/>
          <w:szCs w:val="22"/>
          <w:lang w:val="en-GB"/>
        </w:rPr>
        <w:t xml:space="preserve">, this is seen when Charlie is unable to get custody of Raymond and in the end his only </w:t>
      </w:r>
      <w:r w:rsidRPr="2372AC98" w:rsidR="05CE1248">
        <w:rPr>
          <w:rFonts w:ascii="Calibri" w:hAnsi="Calibri" w:eastAsia="Calibri" w:cs="Calibri"/>
          <w:noProof w:val="0"/>
          <w:color w:val="000000" w:themeColor="text1" w:themeTint="FF" w:themeShade="FF"/>
          <w:sz w:val="22"/>
          <w:szCs w:val="22"/>
          <w:lang w:val="en-GB"/>
        </w:rPr>
        <w:t>option</w:t>
      </w:r>
      <w:r w:rsidRPr="2372AC98" w:rsidR="05CE1248">
        <w:rPr>
          <w:rFonts w:ascii="Calibri" w:hAnsi="Calibri" w:eastAsia="Calibri" w:cs="Calibri"/>
          <w:noProof w:val="0"/>
          <w:color w:val="000000" w:themeColor="text1" w:themeTint="FF" w:themeShade="FF"/>
          <w:sz w:val="22"/>
          <w:szCs w:val="22"/>
          <w:lang w:val="en-GB"/>
        </w:rPr>
        <w:t xml:space="preserve"> is to go back to the institution (Hannam, 2014).</w:t>
      </w:r>
    </w:p>
    <w:p xmlns:wp14="http://schemas.microsoft.com/office/word/2010/wordml" w:rsidP="06DD28A7" wp14:paraId="1752ED3E" wp14:textId="55AD61FD">
      <w:p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GB"/>
        </w:rPr>
      </w:pPr>
      <w:r w:rsidRPr="2372AC98" w:rsidR="05CE1248">
        <w:rPr>
          <w:rFonts w:ascii="Calibri" w:hAnsi="Calibri" w:eastAsia="Calibri" w:cs="Calibri"/>
          <w:noProof w:val="0"/>
          <w:color w:val="000000" w:themeColor="text1" w:themeTint="FF" w:themeShade="FF"/>
          <w:sz w:val="22"/>
          <w:szCs w:val="22"/>
          <w:lang w:val="en-GB"/>
        </w:rPr>
        <w:t xml:space="preserve">When it comes to how television has looked since autism first came onto the screen, there has been more autistic and autistic-coded characters showing up. They show up differently in different types of genres. For example, in comedies they are the awkward characters whose mistakes are seen as funny misunderstandings, and in dramas they are someone who has an interesting job and is a prodigy in their job, or they are like Raymond in </w:t>
      </w:r>
      <w:r w:rsidRPr="2372AC98" w:rsidR="05CE1248">
        <w:rPr>
          <w:rFonts w:ascii="Calibri" w:hAnsi="Calibri" w:eastAsia="Calibri" w:cs="Calibri"/>
          <w:i w:val="1"/>
          <w:iCs w:val="1"/>
          <w:noProof w:val="0"/>
          <w:color w:val="000000" w:themeColor="text1" w:themeTint="FF" w:themeShade="FF"/>
          <w:sz w:val="22"/>
          <w:szCs w:val="22"/>
          <w:lang w:val="en-GB"/>
        </w:rPr>
        <w:t xml:space="preserve">Rain Man </w:t>
      </w:r>
      <w:r w:rsidRPr="2372AC98" w:rsidR="05CE1248">
        <w:rPr>
          <w:rFonts w:ascii="Calibri" w:hAnsi="Calibri" w:eastAsia="Calibri" w:cs="Calibri"/>
          <w:noProof w:val="0"/>
          <w:color w:val="000000" w:themeColor="text1" w:themeTint="FF" w:themeShade="FF"/>
          <w:sz w:val="22"/>
          <w:szCs w:val="22"/>
          <w:lang w:val="en-GB"/>
        </w:rPr>
        <w:t xml:space="preserve">meaning that they are not the main character in the story but instead they are there </w:t>
      </w:r>
      <w:r w:rsidRPr="2372AC98" w:rsidR="51476A12">
        <w:rPr>
          <w:rFonts w:ascii="Calibri" w:hAnsi="Calibri" w:eastAsia="Calibri" w:cs="Calibri"/>
          <w:noProof w:val="0"/>
          <w:color w:val="000000" w:themeColor="text1" w:themeTint="FF" w:themeShade="FF"/>
          <w:sz w:val="22"/>
          <w:szCs w:val="22"/>
          <w:lang w:val="en-GB"/>
        </w:rPr>
        <w:t>as a s</w:t>
      </w:r>
      <w:r w:rsidRPr="2372AC98" w:rsidR="7D5BCD00">
        <w:rPr>
          <w:rFonts w:ascii="Calibri" w:hAnsi="Calibri" w:eastAsia="Calibri" w:cs="Calibri"/>
          <w:noProof w:val="0"/>
          <w:color w:val="000000" w:themeColor="text1" w:themeTint="FF" w:themeShade="FF"/>
          <w:sz w:val="22"/>
          <w:szCs w:val="22"/>
          <w:lang w:val="en-GB"/>
        </w:rPr>
        <w:t xml:space="preserve">upporting character for </w:t>
      </w:r>
      <w:r w:rsidRPr="2372AC98" w:rsidR="05CE1248">
        <w:rPr>
          <w:rFonts w:ascii="Calibri" w:hAnsi="Calibri" w:eastAsia="Calibri" w:cs="Calibri"/>
          <w:noProof w:val="0"/>
          <w:color w:val="000000" w:themeColor="text1" w:themeTint="FF" w:themeShade="FF"/>
          <w:sz w:val="22"/>
          <w:szCs w:val="22"/>
          <w:lang w:val="en-GB"/>
        </w:rPr>
        <w:t xml:space="preserve">the non-autistic characters. Not all film and television shows show autistic characters as real people, and not all of them has had the input of a </w:t>
      </w:r>
      <w:r w:rsidRPr="2372AC98" w:rsidR="05CE1248">
        <w:rPr>
          <w:rFonts w:ascii="Calibri" w:hAnsi="Calibri" w:eastAsia="Calibri" w:cs="Calibri"/>
          <w:noProof w:val="0"/>
          <w:color w:val="000000" w:themeColor="text1" w:themeTint="FF" w:themeShade="FF"/>
          <w:sz w:val="22"/>
          <w:szCs w:val="22"/>
          <w:lang w:val="en-GB"/>
        </w:rPr>
        <w:t>real autistic person (</w:t>
      </w:r>
      <w:r w:rsidRPr="2372AC98" w:rsidR="05CE1248">
        <w:rPr>
          <w:rFonts w:ascii="Calibri" w:hAnsi="Calibri" w:eastAsia="Calibri" w:cs="Calibri"/>
          <w:noProof w:val="0"/>
          <w:sz w:val="22"/>
          <w:szCs w:val="22"/>
          <w:lang w:val="en-GB"/>
        </w:rPr>
        <w:t>Gaeke-Franz, 2022)</w:t>
      </w:r>
      <w:r w:rsidRPr="2372AC98" w:rsidR="05CE1248">
        <w:rPr>
          <w:rFonts w:ascii="Calibri" w:hAnsi="Calibri" w:eastAsia="Calibri" w:cs="Calibri"/>
          <w:noProof w:val="0"/>
          <w:color w:val="000000" w:themeColor="text1" w:themeTint="FF" w:themeShade="FF"/>
          <w:sz w:val="22"/>
          <w:szCs w:val="22"/>
          <w:lang w:val="en-GB"/>
        </w:rPr>
        <w:t>.</w:t>
      </w:r>
    </w:p>
    <w:p xmlns:wp14="http://schemas.microsoft.com/office/word/2010/wordml" w:rsidP="06DD28A7" wp14:paraId="503178C0" wp14:textId="4282BB7E">
      <w:pPr>
        <w:spacing w:before="240" w:beforeAutospacing="off" w:after="240" w:afterAutospacing="off" w:line="360" w:lineRule="auto"/>
        <w:jc w:val="both"/>
        <w:rPr>
          <w:rFonts w:ascii="Calibri" w:hAnsi="Calibri" w:eastAsia="Calibri" w:cs="Calibri"/>
          <w:noProof w:val="0"/>
          <w:sz w:val="22"/>
          <w:szCs w:val="22"/>
          <w:lang w:val="en-GB"/>
        </w:rPr>
      </w:pPr>
      <w:r w:rsidRPr="2372AC98" w:rsidR="05CE1248">
        <w:rPr>
          <w:rFonts w:ascii="Calibri" w:hAnsi="Calibri" w:eastAsia="Calibri" w:cs="Calibri"/>
          <w:noProof w:val="0"/>
          <w:color w:val="000000" w:themeColor="text1" w:themeTint="FF" w:themeShade="FF"/>
          <w:sz w:val="22"/>
          <w:szCs w:val="22"/>
          <w:lang w:val="en-GB"/>
        </w:rPr>
        <w:t xml:space="preserve">When compared to other television shows, </w:t>
      </w:r>
      <w:r w:rsidRPr="2372AC98" w:rsidR="05CE1248">
        <w:rPr>
          <w:rFonts w:ascii="Calibri" w:hAnsi="Calibri" w:eastAsia="Calibri" w:cs="Calibri"/>
          <w:i w:val="1"/>
          <w:iCs w:val="1"/>
          <w:noProof w:val="0"/>
          <w:color w:val="000000" w:themeColor="text1" w:themeTint="FF" w:themeShade="FF"/>
          <w:sz w:val="22"/>
          <w:szCs w:val="22"/>
          <w:lang w:val="en-GB"/>
        </w:rPr>
        <w:t>The Big Bang Theory</w:t>
      </w:r>
      <w:r w:rsidRPr="2372AC98" w:rsidR="05CE1248">
        <w:rPr>
          <w:rFonts w:ascii="Calibri" w:hAnsi="Calibri" w:eastAsia="Calibri" w:cs="Calibri"/>
          <w:noProof w:val="0"/>
          <w:color w:val="000000" w:themeColor="text1" w:themeTint="FF" w:themeShade="FF"/>
          <w:sz w:val="22"/>
          <w:szCs w:val="22"/>
          <w:lang w:val="en-GB"/>
        </w:rPr>
        <w:t xml:space="preserve"> </w:t>
      </w:r>
      <w:r w:rsidRPr="2372AC98" w:rsidR="12647F85">
        <w:rPr>
          <w:rFonts w:ascii="Calibri" w:hAnsi="Calibri" w:eastAsia="Calibri" w:cs="Calibri"/>
          <w:noProof w:val="0"/>
          <w:color w:val="000000" w:themeColor="text1" w:themeTint="FF" w:themeShade="FF"/>
          <w:sz w:val="22"/>
          <w:szCs w:val="22"/>
          <w:lang w:val="en-GB"/>
        </w:rPr>
        <w:t xml:space="preserve">(2007) </w:t>
      </w:r>
      <w:r w:rsidRPr="2372AC98" w:rsidR="05CE1248">
        <w:rPr>
          <w:rFonts w:ascii="Calibri" w:hAnsi="Calibri" w:eastAsia="Calibri" w:cs="Calibri"/>
          <w:noProof w:val="0"/>
          <w:color w:val="000000" w:themeColor="text1" w:themeTint="FF" w:themeShade="FF"/>
          <w:sz w:val="22"/>
          <w:szCs w:val="22"/>
          <w:lang w:val="en-GB"/>
        </w:rPr>
        <w:t xml:space="preserve">shows autism/autism characteristics in a negative light, mostly in the way that Sheldon’s friends behave with him. They call him names, do not like him being around, and bother him on purpose just to get a laugh for themselves. He is finally in a relationship </w:t>
      </w:r>
      <w:r w:rsidRPr="2372AC98" w:rsidR="05CE1248">
        <w:rPr>
          <w:rFonts w:ascii="Calibri" w:hAnsi="Calibri" w:eastAsia="Calibri" w:cs="Calibri"/>
          <w:noProof w:val="0"/>
          <w:color w:val="000000" w:themeColor="text1" w:themeTint="FF" w:themeShade="FF"/>
          <w:sz w:val="22"/>
          <w:szCs w:val="22"/>
          <w:lang w:val="en-GB"/>
        </w:rPr>
        <w:t>later on</w:t>
      </w:r>
      <w:r w:rsidRPr="2372AC98" w:rsidR="05CE1248">
        <w:rPr>
          <w:rFonts w:ascii="Calibri" w:hAnsi="Calibri" w:eastAsia="Calibri" w:cs="Calibri"/>
          <w:noProof w:val="0"/>
          <w:color w:val="000000" w:themeColor="text1" w:themeTint="FF" w:themeShade="FF"/>
          <w:sz w:val="22"/>
          <w:szCs w:val="22"/>
          <w:lang w:val="en-GB"/>
        </w:rPr>
        <w:t xml:space="preserve"> in the series and the other characters mock it, say that it is not a romantic relationship and wonders what his partner sees in him. Sheldon has what is known as autistic-coded traits, which means that he is not identified as autistic anywhere throughout the series, but he has the autistic traits that would say otherwise. Seeing the way that Sheldon’s friends treat him because of his autistic-coded traits can easily make autistic viewers feel ashamed to be who they are. By not diagnosing a character can potentially do more harm than good. It can still bring ableism while people do their own diagnosing of the could be autistic character. Which is why understanding the autistic-coded character from the point of view of the autism community is important </w:t>
      </w:r>
      <w:r w:rsidRPr="2372AC98" w:rsidR="05CE1248">
        <w:rPr>
          <w:rFonts w:ascii="Calibri" w:hAnsi="Calibri" w:eastAsia="Calibri" w:cs="Calibri"/>
          <w:noProof w:val="0"/>
          <w:sz w:val="22"/>
          <w:szCs w:val="22"/>
          <w:lang w:val="en-GB"/>
        </w:rPr>
        <w:t xml:space="preserve">(Gaeke-Franz, 2022). </w:t>
      </w:r>
    </w:p>
    <w:p xmlns:wp14="http://schemas.microsoft.com/office/word/2010/wordml" w:rsidP="06DD28A7" wp14:paraId="19AA9AA7" wp14:textId="2B5E0125">
      <w:pPr>
        <w:spacing w:before="240" w:beforeAutospacing="off" w:after="240" w:afterAutospacing="off" w:line="360" w:lineRule="auto"/>
        <w:jc w:val="both"/>
        <w:rPr>
          <w:rFonts w:ascii="Calibri" w:hAnsi="Calibri" w:eastAsia="Calibri" w:cs="Calibri"/>
          <w:noProof w:val="0"/>
          <w:sz w:val="22"/>
          <w:szCs w:val="22"/>
          <w:lang w:val="en-GB"/>
        </w:rPr>
      </w:pPr>
      <w:r w:rsidRPr="2372AC98" w:rsidR="05CE1248">
        <w:rPr>
          <w:rFonts w:ascii="Calibri" w:hAnsi="Calibri" w:eastAsia="Calibri" w:cs="Calibri"/>
          <w:noProof w:val="0"/>
          <w:sz w:val="22"/>
          <w:szCs w:val="22"/>
          <w:lang w:val="en-GB"/>
        </w:rPr>
        <w:t xml:space="preserve">Some researchers agree that there is a rise in autistic characters having savant syndrome or highly skilled traits. Draaisma (2009) points out that there are a lot of real-life autistic people who do not have these kind of skills but there are many autistic characters who do have these skills. Murray (2008) says that this is a common thing to do as it means that the autistic character is </w:t>
      </w:r>
      <w:r w:rsidRPr="2372AC98" w:rsidR="05CE1248">
        <w:rPr>
          <w:rFonts w:ascii="Calibri" w:hAnsi="Calibri" w:eastAsia="Calibri" w:cs="Calibri"/>
          <w:noProof w:val="0"/>
          <w:sz w:val="22"/>
          <w:szCs w:val="22"/>
          <w:lang w:val="en-GB"/>
        </w:rPr>
        <w:t>brilliant</w:t>
      </w:r>
      <w:r w:rsidRPr="2372AC98" w:rsidR="05CE1248">
        <w:rPr>
          <w:rFonts w:ascii="Calibri" w:hAnsi="Calibri" w:eastAsia="Calibri" w:cs="Calibri"/>
          <w:noProof w:val="0"/>
          <w:sz w:val="22"/>
          <w:szCs w:val="22"/>
          <w:lang w:val="en-GB"/>
        </w:rPr>
        <w:t xml:space="preserve"> and their savant skills </w:t>
      </w:r>
      <w:r w:rsidRPr="2372AC98" w:rsidR="033435DD">
        <w:rPr>
          <w:rFonts w:ascii="Calibri" w:hAnsi="Calibri" w:eastAsia="Calibri" w:cs="Calibri"/>
          <w:noProof w:val="0"/>
          <w:sz w:val="22"/>
          <w:szCs w:val="22"/>
          <w:lang w:val="en-GB"/>
        </w:rPr>
        <w:t xml:space="preserve">are the main part </w:t>
      </w:r>
      <w:r w:rsidRPr="2372AC98" w:rsidR="033435DD">
        <w:rPr>
          <w:rFonts w:ascii="Calibri" w:hAnsi="Calibri" w:eastAsia="Calibri" w:cs="Calibri"/>
          <w:noProof w:val="0"/>
          <w:sz w:val="22"/>
          <w:szCs w:val="22"/>
          <w:lang w:val="en-GB"/>
        </w:rPr>
        <w:t>of</w:t>
      </w:r>
      <w:r w:rsidRPr="2372AC98" w:rsidR="05CE1248">
        <w:rPr>
          <w:rFonts w:ascii="Calibri" w:hAnsi="Calibri" w:eastAsia="Calibri" w:cs="Calibri"/>
          <w:noProof w:val="0"/>
          <w:sz w:val="22"/>
          <w:szCs w:val="22"/>
          <w:lang w:val="en-GB"/>
        </w:rPr>
        <w:t xml:space="preserve"> </w:t>
      </w:r>
      <w:r w:rsidRPr="2372AC98" w:rsidR="05CE1248">
        <w:rPr>
          <w:rFonts w:ascii="Calibri" w:hAnsi="Calibri" w:eastAsia="Calibri" w:cs="Calibri"/>
          <w:noProof w:val="0"/>
          <w:sz w:val="22"/>
          <w:szCs w:val="22"/>
          <w:lang w:val="en-GB"/>
        </w:rPr>
        <w:t>the</w:t>
      </w:r>
      <w:r w:rsidRPr="2372AC98" w:rsidR="05CE1248">
        <w:rPr>
          <w:rFonts w:ascii="Calibri" w:hAnsi="Calibri" w:eastAsia="Calibri" w:cs="Calibri"/>
          <w:noProof w:val="0"/>
          <w:sz w:val="22"/>
          <w:szCs w:val="22"/>
          <w:lang w:val="en-GB"/>
        </w:rPr>
        <w:t xml:space="preserve"> story. Going on from that, Baker (2008) says that autistic characters only make </w:t>
      </w:r>
      <w:r w:rsidRPr="2372AC98" w:rsidR="05CE1248">
        <w:rPr>
          <w:rFonts w:ascii="Calibri" w:hAnsi="Calibri" w:eastAsia="Calibri" w:cs="Calibri"/>
          <w:noProof w:val="0"/>
          <w:sz w:val="22"/>
          <w:szCs w:val="22"/>
          <w:lang w:val="en-GB"/>
        </w:rPr>
        <w:t>a good story</w:t>
      </w:r>
      <w:r w:rsidRPr="2372AC98" w:rsidR="05CE1248">
        <w:rPr>
          <w:rFonts w:ascii="Calibri" w:hAnsi="Calibri" w:eastAsia="Calibri" w:cs="Calibri"/>
          <w:noProof w:val="0"/>
          <w:sz w:val="22"/>
          <w:szCs w:val="22"/>
          <w:lang w:val="en-GB"/>
        </w:rPr>
        <w:t xml:space="preserve"> if they have savant syndrome or highly skilled traits. Murray (2008) says that this is a way for the industry to show that disabled people are important. While that seems like a good thing, it can also mean that disabled people who do not have </w:t>
      </w:r>
      <w:r w:rsidRPr="2372AC98" w:rsidR="05CE1248">
        <w:rPr>
          <w:rFonts w:ascii="Calibri" w:hAnsi="Calibri" w:eastAsia="Calibri" w:cs="Calibri"/>
          <w:noProof w:val="0"/>
          <w:sz w:val="22"/>
          <w:szCs w:val="22"/>
          <w:lang w:val="en-GB"/>
        </w:rPr>
        <w:t>special skills</w:t>
      </w:r>
      <w:r w:rsidRPr="2372AC98" w:rsidR="05CE1248">
        <w:rPr>
          <w:rFonts w:ascii="Calibri" w:hAnsi="Calibri" w:eastAsia="Calibri" w:cs="Calibri"/>
          <w:noProof w:val="0"/>
          <w:sz w:val="22"/>
          <w:szCs w:val="22"/>
          <w:lang w:val="en-GB"/>
        </w:rPr>
        <w:t xml:space="preserve"> of any kind are not important (Hannam, 2014).</w:t>
      </w:r>
    </w:p>
    <w:p xmlns:wp14="http://schemas.microsoft.com/office/word/2010/wordml" w:rsidP="06DD28A7" wp14:paraId="15A624AB" wp14:textId="703EA066">
      <w:pPr>
        <w:spacing w:after="160" w:line="360" w:lineRule="auto"/>
        <w:jc w:val="both"/>
        <w:rPr>
          <w:rFonts w:ascii="Calibri" w:hAnsi="Calibri" w:eastAsia="Calibri" w:cs="Calibri"/>
          <w:noProof w:val="0"/>
          <w:sz w:val="22"/>
          <w:szCs w:val="22"/>
          <w:lang w:val="en-GB"/>
        </w:rPr>
      </w:pPr>
      <w:r w:rsidRPr="06DD28A7" w:rsidR="05CE1248">
        <w:rPr>
          <w:rFonts w:ascii="Calibri" w:hAnsi="Calibri" w:eastAsia="Calibri" w:cs="Calibri"/>
          <w:noProof w:val="0"/>
          <w:sz w:val="22"/>
          <w:szCs w:val="22"/>
          <w:lang w:val="en-GB"/>
        </w:rPr>
        <w:t xml:space="preserve">It is </w:t>
      </w:r>
      <w:r w:rsidRPr="06DD28A7" w:rsidR="05CE1248">
        <w:rPr>
          <w:rFonts w:ascii="Calibri" w:hAnsi="Calibri" w:eastAsia="Calibri" w:cs="Calibri"/>
          <w:noProof w:val="0"/>
          <w:sz w:val="22"/>
          <w:szCs w:val="22"/>
          <w:lang w:val="en-GB"/>
        </w:rPr>
        <w:t>apparent</w:t>
      </w:r>
      <w:r w:rsidRPr="06DD28A7" w:rsidR="05CE1248">
        <w:rPr>
          <w:rFonts w:ascii="Calibri" w:hAnsi="Calibri" w:eastAsia="Calibri" w:cs="Calibri"/>
          <w:noProof w:val="0"/>
          <w:sz w:val="22"/>
          <w:szCs w:val="22"/>
          <w:lang w:val="en-GB"/>
        </w:rPr>
        <w:t xml:space="preserve"> from this review that more needs to be done </w:t>
      </w:r>
      <w:r w:rsidRPr="06DD28A7" w:rsidR="05CE1248">
        <w:rPr>
          <w:rFonts w:ascii="Calibri" w:hAnsi="Calibri" w:eastAsia="Calibri" w:cs="Calibri"/>
          <w:noProof w:val="0"/>
          <w:sz w:val="22"/>
          <w:szCs w:val="22"/>
          <w:lang w:val="en-GB"/>
        </w:rPr>
        <w:t>in order to</w:t>
      </w:r>
      <w:r w:rsidRPr="06DD28A7" w:rsidR="05CE1248">
        <w:rPr>
          <w:rFonts w:ascii="Calibri" w:hAnsi="Calibri" w:eastAsia="Calibri" w:cs="Calibri"/>
          <w:noProof w:val="0"/>
          <w:sz w:val="22"/>
          <w:szCs w:val="22"/>
          <w:lang w:val="en-GB"/>
        </w:rPr>
        <w:t xml:space="preserve"> portray disabilities in a better and more positive way in the media so disabled people are no longer seen as people who cannot cope with the world around them.</w:t>
      </w:r>
      <w:r w:rsidRPr="06DD28A7" w:rsidR="05CE1248">
        <w:rPr>
          <w:rFonts w:ascii="Calibri" w:hAnsi="Calibri" w:eastAsia="Calibri" w:cs="Calibri"/>
          <w:noProof w:val="0"/>
          <w:sz w:val="22"/>
          <w:szCs w:val="22"/>
          <w:lang w:val="en-GB"/>
        </w:rPr>
        <w:t xml:space="preserve"> It is also clear that themes found in older films about autism such as Rain Man are now not always seen in modern films about autism, this shows a small way in which autism portrayal in film and television has changed over the years since the release of the film. It is also clear that nowadays there are more autistic characters shown on screen, but they are not always shown in a positive way. And lastly, there is also some agreement among researchers about the rise of portrayals of autistic characters who have </w:t>
      </w:r>
      <w:r w:rsidRPr="06DD28A7" w:rsidR="05CE1248">
        <w:rPr>
          <w:rFonts w:ascii="Calibri" w:hAnsi="Calibri" w:eastAsia="Calibri" w:cs="Calibri"/>
          <w:noProof w:val="0"/>
          <w:sz w:val="22"/>
          <w:szCs w:val="22"/>
          <w:lang w:val="en-GB"/>
        </w:rPr>
        <w:t>special skills</w:t>
      </w:r>
      <w:r w:rsidRPr="06DD28A7" w:rsidR="05CE1248">
        <w:rPr>
          <w:rFonts w:ascii="Calibri" w:hAnsi="Calibri" w:eastAsia="Calibri" w:cs="Calibri"/>
          <w:noProof w:val="0"/>
          <w:sz w:val="22"/>
          <w:szCs w:val="22"/>
          <w:lang w:val="en-GB"/>
        </w:rPr>
        <w:t xml:space="preserve"> or savant syndrome. </w:t>
      </w:r>
    </w:p>
    <w:p xmlns:wp14="http://schemas.microsoft.com/office/word/2010/wordml" w:rsidP="06DD28A7" wp14:paraId="39B133B3" wp14:textId="1828BB12">
      <w:pPr>
        <w:spacing w:after="160" w:line="360" w:lineRule="auto"/>
        <w:jc w:val="both"/>
        <w:rPr>
          <w:rFonts w:ascii="Calibri" w:hAnsi="Calibri" w:eastAsia="Calibri" w:cs="Calibri"/>
          <w:noProof w:val="0"/>
          <w:sz w:val="22"/>
          <w:szCs w:val="22"/>
          <w:lang w:val="en-GB"/>
        </w:rPr>
      </w:pPr>
      <w:r w:rsidRPr="06DD28A7" w:rsidR="05CE1248">
        <w:rPr>
          <w:rFonts w:ascii="Calibri" w:hAnsi="Calibri" w:eastAsia="Calibri" w:cs="Calibri"/>
          <w:noProof w:val="0"/>
          <w:sz w:val="22"/>
          <w:szCs w:val="22"/>
          <w:lang w:val="en-GB"/>
        </w:rPr>
        <w:t>Further study of how autism is portrayed in film and television will lead to a better understanding of what makes an autistic portrayal authentic or inauthentic, who gets to decide what makes a portrayal authentic or inauthentic, as well as how can the industry change to show a better portrayal of those who have autism in real life who deserve to be shown in a more accurate way and finally see themselves properly on screen in the same way that others can.</w:t>
      </w:r>
    </w:p>
    <w:p xmlns:wp14="http://schemas.microsoft.com/office/word/2010/wordml" w:rsidP="06DD28A7" wp14:paraId="38BC858B" wp14:textId="3BD3AE44">
      <w:pPr>
        <w:spacing w:after="160" w:line="360" w:lineRule="auto"/>
        <w:jc w:val="both"/>
        <w:rPr>
          <w:rFonts w:ascii="Calibri" w:hAnsi="Calibri" w:eastAsia="Calibri" w:cs="Calibri"/>
          <w:noProof w:val="0"/>
          <w:sz w:val="22"/>
          <w:szCs w:val="22"/>
          <w:lang w:val="en-GB"/>
        </w:rPr>
      </w:pPr>
      <w:r w:rsidRPr="06DD28A7" w:rsidR="05CE1248">
        <w:rPr>
          <w:rFonts w:ascii="Calibri" w:hAnsi="Calibri" w:eastAsia="Calibri" w:cs="Calibri"/>
          <w:noProof w:val="0"/>
          <w:sz w:val="22"/>
          <w:szCs w:val="22"/>
          <w:lang w:val="en-GB"/>
        </w:rPr>
        <w:t>From the investigation that has been made in this literature review the following research question is raised, how is autism portrayed in film and tv?</w:t>
      </w:r>
    </w:p>
    <w:p xmlns:wp14="http://schemas.microsoft.com/office/word/2010/wordml" w:rsidP="06DD28A7" wp14:paraId="087DC315" wp14:textId="732BED76">
      <w:pPr>
        <w:spacing w:after="160" w:line="360" w:lineRule="auto"/>
        <w:jc w:val="both"/>
        <w:rPr>
          <w:rFonts w:ascii="Calibri" w:hAnsi="Calibri" w:eastAsia="Calibri" w:cs="Calibri"/>
          <w:b w:val="1"/>
          <w:bCs w:val="1"/>
          <w:strike w:val="0"/>
          <w:dstrike w:val="0"/>
          <w:noProof w:val="0"/>
          <w:sz w:val="22"/>
          <w:szCs w:val="22"/>
          <w:u w:val="single"/>
          <w:lang w:val="en-GB"/>
        </w:rPr>
      </w:pPr>
    </w:p>
    <w:p xmlns:wp14="http://schemas.microsoft.com/office/word/2010/wordml" w:rsidP="06DD28A7" wp14:paraId="5DE6BC91" wp14:textId="3CA46CF9">
      <w:pPr>
        <w:spacing w:after="160" w:line="360" w:lineRule="auto"/>
        <w:jc w:val="both"/>
        <w:rPr>
          <w:rFonts w:ascii="Calibri" w:hAnsi="Calibri" w:eastAsia="Calibri" w:cs="Calibri"/>
          <w:b w:val="1"/>
          <w:bCs w:val="1"/>
          <w:strike w:val="0"/>
          <w:dstrike w:val="0"/>
          <w:noProof w:val="0"/>
          <w:sz w:val="22"/>
          <w:szCs w:val="22"/>
          <w:u w:val="single"/>
          <w:lang w:val="en-GB"/>
        </w:rPr>
      </w:pPr>
    </w:p>
    <w:p xmlns:wp14="http://schemas.microsoft.com/office/word/2010/wordml" w:rsidP="06DD28A7" wp14:paraId="42359923" wp14:textId="4356F05E">
      <w:pPr>
        <w:spacing w:after="160" w:line="360" w:lineRule="auto"/>
        <w:jc w:val="both"/>
        <w:rPr>
          <w:rFonts w:ascii="Calibri" w:hAnsi="Calibri" w:eastAsia="Calibri" w:cs="Calibri"/>
          <w:b w:val="1"/>
          <w:bCs w:val="1"/>
          <w:strike w:val="0"/>
          <w:dstrike w:val="0"/>
          <w:noProof w:val="0"/>
          <w:sz w:val="22"/>
          <w:szCs w:val="22"/>
          <w:u w:val="single"/>
          <w:lang w:val="en-GB"/>
        </w:rPr>
      </w:pPr>
    </w:p>
    <w:p xmlns:wp14="http://schemas.microsoft.com/office/word/2010/wordml" w:rsidP="06DD28A7" wp14:paraId="731A526C" wp14:textId="2C11C10B">
      <w:pPr>
        <w:spacing w:after="160" w:line="360" w:lineRule="auto"/>
        <w:jc w:val="both"/>
        <w:rPr>
          <w:rFonts w:ascii="Calibri" w:hAnsi="Calibri" w:eastAsia="Calibri" w:cs="Calibri"/>
          <w:b w:val="1"/>
          <w:bCs w:val="1"/>
          <w:strike w:val="0"/>
          <w:dstrike w:val="0"/>
          <w:noProof w:val="0"/>
          <w:sz w:val="22"/>
          <w:szCs w:val="22"/>
          <w:u w:val="single"/>
          <w:lang w:val="en-GB"/>
        </w:rPr>
      </w:pPr>
    </w:p>
    <w:p xmlns:wp14="http://schemas.microsoft.com/office/word/2010/wordml" w:rsidP="06DD28A7" wp14:paraId="138CC8A1" wp14:textId="69C51656">
      <w:pPr>
        <w:spacing w:after="160" w:line="360" w:lineRule="auto"/>
        <w:jc w:val="both"/>
        <w:rPr>
          <w:rFonts w:ascii="Calibri" w:hAnsi="Calibri" w:eastAsia="Calibri" w:cs="Calibri"/>
          <w:b w:val="1"/>
          <w:bCs w:val="1"/>
          <w:strike w:val="0"/>
          <w:dstrike w:val="0"/>
          <w:noProof w:val="0"/>
          <w:sz w:val="22"/>
          <w:szCs w:val="22"/>
          <w:u w:val="single"/>
          <w:lang w:val="en-GB"/>
        </w:rPr>
      </w:pPr>
    </w:p>
    <w:p xmlns:wp14="http://schemas.microsoft.com/office/word/2010/wordml" w:rsidP="06DD28A7" wp14:paraId="5420A1B2" wp14:textId="3B22ED24">
      <w:pPr>
        <w:spacing w:after="160" w:line="360" w:lineRule="auto"/>
        <w:jc w:val="both"/>
        <w:rPr>
          <w:rFonts w:ascii="Calibri" w:hAnsi="Calibri" w:eastAsia="Calibri" w:cs="Calibri"/>
          <w:b w:val="1"/>
          <w:bCs w:val="1"/>
          <w:strike w:val="0"/>
          <w:dstrike w:val="0"/>
          <w:noProof w:val="0"/>
          <w:sz w:val="22"/>
          <w:szCs w:val="22"/>
          <w:u w:val="single"/>
          <w:lang w:val="en-GB"/>
        </w:rPr>
      </w:pPr>
    </w:p>
    <w:p xmlns:wp14="http://schemas.microsoft.com/office/word/2010/wordml" w:rsidP="06DD28A7" wp14:paraId="25EF9881" wp14:textId="519C1AB5">
      <w:pPr>
        <w:spacing w:after="160" w:line="360" w:lineRule="auto"/>
        <w:jc w:val="both"/>
        <w:rPr>
          <w:rFonts w:ascii="Calibri" w:hAnsi="Calibri" w:eastAsia="Calibri" w:cs="Calibri"/>
          <w:b w:val="1"/>
          <w:bCs w:val="1"/>
          <w:strike w:val="0"/>
          <w:dstrike w:val="0"/>
          <w:noProof w:val="0"/>
          <w:sz w:val="22"/>
          <w:szCs w:val="22"/>
          <w:u w:val="single"/>
          <w:lang w:val="en-GB"/>
        </w:rPr>
      </w:pPr>
    </w:p>
    <w:p xmlns:wp14="http://schemas.microsoft.com/office/word/2010/wordml" w:rsidP="06DD28A7" wp14:paraId="1972D153" wp14:textId="29420299">
      <w:pPr>
        <w:spacing w:after="160" w:line="360" w:lineRule="auto"/>
        <w:jc w:val="both"/>
        <w:rPr>
          <w:rFonts w:ascii="Calibri" w:hAnsi="Calibri" w:eastAsia="Calibri" w:cs="Calibri"/>
          <w:b w:val="1"/>
          <w:bCs w:val="1"/>
          <w:strike w:val="0"/>
          <w:dstrike w:val="0"/>
          <w:noProof w:val="0"/>
          <w:sz w:val="22"/>
          <w:szCs w:val="22"/>
          <w:u w:val="single"/>
          <w:lang w:val="en-GB"/>
        </w:rPr>
      </w:pPr>
    </w:p>
    <w:p xmlns:wp14="http://schemas.microsoft.com/office/word/2010/wordml" w:rsidP="06DD28A7" wp14:paraId="20A2779F" wp14:textId="7044FD68">
      <w:pPr>
        <w:spacing w:after="160" w:line="360" w:lineRule="auto"/>
        <w:jc w:val="both"/>
        <w:rPr>
          <w:rFonts w:ascii="Calibri" w:hAnsi="Calibri" w:eastAsia="Calibri" w:cs="Calibri"/>
          <w:b w:val="1"/>
          <w:bCs w:val="1"/>
          <w:strike w:val="0"/>
          <w:dstrike w:val="0"/>
          <w:noProof w:val="0"/>
          <w:sz w:val="22"/>
          <w:szCs w:val="22"/>
          <w:u w:val="single"/>
          <w:lang w:val="en-GB"/>
        </w:rPr>
      </w:pPr>
    </w:p>
    <w:p xmlns:wp14="http://schemas.microsoft.com/office/word/2010/wordml" w:rsidP="06DD28A7" wp14:paraId="72C1665A" wp14:textId="0E6D27E4">
      <w:pPr>
        <w:spacing w:after="160" w:line="360" w:lineRule="auto"/>
        <w:jc w:val="both"/>
        <w:rPr>
          <w:rFonts w:ascii="Calibri" w:hAnsi="Calibri" w:eastAsia="Calibri" w:cs="Calibri"/>
          <w:b w:val="1"/>
          <w:bCs w:val="1"/>
          <w:strike w:val="0"/>
          <w:dstrike w:val="0"/>
          <w:noProof w:val="0"/>
          <w:sz w:val="22"/>
          <w:szCs w:val="22"/>
          <w:u w:val="single"/>
          <w:lang w:val="en-GB"/>
        </w:rPr>
      </w:pPr>
    </w:p>
    <w:p xmlns:wp14="http://schemas.microsoft.com/office/word/2010/wordml" w:rsidP="06DD28A7" wp14:paraId="4A046DC2" wp14:textId="69FD8030">
      <w:pPr>
        <w:spacing w:after="160" w:line="360" w:lineRule="auto"/>
        <w:jc w:val="both"/>
        <w:rPr>
          <w:rFonts w:ascii="Calibri" w:hAnsi="Calibri" w:eastAsia="Calibri" w:cs="Calibri"/>
          <w:b w:val="1"/>
          <w:bCs w:val="1"/>
          <w:strike w:val="0"/>
          <w:dstrike w:val="0"/>
          <w:noProof w:val="0"/>
          <w:sz w:val="22"/>
          <w:szCs w:val="22"/>
          <w:u w:val="single"/>
          <w:lang w:val="en-GB"/>
        </w:rPr>
      </w:pPr>
    </w:p>
    <w:p xmlns:wp14="http://schemas.microsoft.com/office/word/2010/wordml" w:rsidP="06DD28A7" wp14:paraId="042F6358" wp14:textId="470A6B43">
      <w:pPr>
        <w:spacing w:after="160" w:line="360" w:lineRule="auto"/>
        <w:jc w:val="both"/>
        <w:rPr>
          <w:rFonts w:ascii="Calibri" w:hAnsi="Calibri" w:eastAsia="Calibri" w:cs="Calibri"/>
          <w:b w:val="1"/>
          <w:bCs w:val="1"/>
          <w:strike w:val="0"/>
          <w:dstrike w:val="0"/>
          <w:noProof w:val="0"/>
          <w:sz w:val="22"/>
          <w:szCs w:val="22"/>
          <w:u w:val="single"/>
          <w:lang w:val="en-GB"/>
        </w:rPr>
      </w:pPr>
    </w:p>
    <w:p xmlns:wp14="http://schemas.microsoft.com/office/word/2010/wordml" w:rsidP="06DD28A7" wp14:paraId="41693269" wp14:textId="17340B89">
      <w:pPr>
        <w:spacing w:after="160" w:line="360" w:lineRule="auto"/>
        <w:jc w:val="both"/>
        <w:rPr>
          <w:rFonts w:ascii="Calibri" w:hAnsi="Calibri" w:eastAsia="Calibri" w:cs="Calibri"/>
          <w:b w:val="1"/>
          <w:bCs w:val="1"/>
          <w:strike w:val="0"/>
          <w:dstrike w:val="0"/>
          <w:noProof w:val="0"/>
          <w:sz w:val="22"/>
          <w:szCs w:val="22"/>
          <w:u w:val="single"/>
          <w:lang w:val="en-GB"/>
        </w:rPr>
      </w:pPr>
    </w:p>
    <w:p xmlns:wp14="http://schemas.microsoft.com/office/word/2010/wordml" w:rsidP="06DD28A7" wp14:paraId="59565900" wp14:textId="26C2793B">
      <w:pPr>
        <w:spacing w:after="160" w:line="360" w:lineRule="auto"/>
        <w:jc w:val="both"/>
        <w:rPr>
          <w:rFonts w:ascii="Calibri" w:hAnsi="Calibri" w:eastAsia="Calibri" w:cs="Calibri"/>
          <w:b w:val="1"/>
          <w:bCs w:val="1"/>
          <w:strike w:val="0"/>
          <w:dstrike w:val="0"/>
          <w:noProof w:val="0"/>
          <w:sz w:val="22"/>
          <w:szCs w:val="22"/>
          <w:u w:val="single"/>
          <w:lang w:val="en-GB"/>
        </w:rPr>
      </w:pPr>
    </w:p>
    <w:p xmlns:wp14="http://schemas.microsoft.com/office/word/2010/wordml" w:rsidP="06DD28A7" wp14:paraId="6FD9D985" wp14:textId="78050709">
      <w:pPr>
        <w:spacing w:after="160" w:line="360" w:lineRule="auto"/>
        <w:jc w:val="both"/>
        <w:rPr>
          <w:rFonts w:ascii="Calibri" w:hAnsi="Calibri" w:eastAsia="Calibri" w:cs="Calibri"/>
          <w:b w:val="1"/>
          <w:bCs w:val="1"/>
          <w:strike w:val="0"/>
          <w:dstrike w:val="0"/>
          <w:noProof w:val="0"/>
          <w:sz w:val="22"/>
          <w:szCs w:val="22"/>
          <w:u w:val="single"/>
          <w:lang w:val="en-GB"/>
        </w:rPr>
      </w:pPr>
    </w:p>
    <w:p xmlns:wp14="http://schemas.microsoft.com/office/word/2010/wordml" w:rsidP="06DD28A7" wp14:paraId="224205F4" wp14:textId="18F9670E">
      <w:pPr>
        <w:spacing w:after="160" w:line="360" w:lineRule="auto"/>
        <w:jc w:val="both"/>
        <w:rPr>
          <w:rFonts w:ascii="Calibri" w:hAnsi="Calibri" w:eastAsia="Calibri" w:cs="Calibri"/>
          <w:b w:val="1"/>
          <w:bCs w:val="1"/>
          <w:strike w:val="0"/>
          <w:dstrike w:val="0"/>
          <w:noProof w:val="0"/>
          <w:sz w:val="22"/>
          <w:szCs w:val="22"/>
          <w:u w:val="single"/>
          <w:lang w:val="en-GB"/>
        </w:rPr>
      </w:pPr>
    </w:p>
    <w:p xmlns:wp14="http://schemas.microsoft.com/office/word/2010/wordml" w:rsidP="06DD28A7" wp14:paraId="3AFB0F6C" wp14:textId="14F13E7F">
      <w:pPr>
        <w:spacing w:after="160" w:line="360" w:lineRule="auto"/>
        <w:jc w:val="both"/>
        <w:rPr>
          <w:rFonts w:ascii="Calibri" w:hAnsi="Calibri" w:eastAsia="Calibri" w:cs="Calibri"/>
          <w:b w:val="1"/>
          <w:bCs w:val="1"/>
          <w:strike w:val="0"/>
          <w:dstrike w:val="0"/>
          <w:noProof w:val="0"/>
          <w:sz w:val="22"/>
          <w:szCs w:val="22"/>
          <w:u w:val="single"/>
          <w:lang w:val="en-GB"/>
        </w:rPr>
      </w:pPr>
    </w:p>
    <w:p xmlns:wp14="http://schemas.microsoft.com/office/word/2010/wordml" w:rsidP="06DD28A7" wp14:paraId="7A79E7FF" wp14:textId="5990C259">
      <w:pPr>
        <w:spacing w:after="160" w:line="360" w:lineRule="auto"/>
        <w:jc w:val="both"/>
        <w:rPr>
          <w:rFonts w:ascii="Calibri" w:hAnsi="Calibri" w:eastAsia="Calibri" w:cs="Calibri"/>
          <w:b w:val="1"/>
          <w:bCs w:val="1"/>
          <w:strike w:val="0"/>
          <w:dstrike w:val="0"/>
          <w:noProof w:val="0"/>
          <w:sz w:val="22"/>
          <w:szCs w:val="22"/>
          <w:u w:val="single"/>
          <w:lang w:val="en-GB"/>
        </w:rPr>
      </w:pPr>
    </w:p>
    <w:p xmlns:wp14="http://schemas.microsoft.com/office/word/2010/wordml" w:rsidP="06DD28A7" wp14:paraId="4E98D069" wp14:textId="1265CFB4">
      <w:pPr>
        <w:spacing w:after="160" w:line="360" w:lineRule="auto"/>
        <w:jc w:val="both"/>
        <w:rPr>
          <w:rFonts w:ascii="Calibri" w:hAnsi="Calibri" w:eastAsia="Calibri" w:cs="Calibri"/>
          <w:b w:val="1"/>
          <w:bCs w:val="1"/>
          <w:strike w:val="0"/>
          <w:dstrike w:val="0"/>
          <w:noProof w:val="0"/>
          <w:sz w:val="22"/>
          <w:szCs w:val="22"/>
          <w:u w:val="single"/>
          <w:lang w:val="en-GB"/>
        </w:rPr>
      </w:pPr>
    </w:p>
    <w:p xmlns:wp14="http://schemas.microsoft.com/office/word/2010/wordml" w:rsidP="06DD28A7" wp14:paraId="0AA38C40" wp14:textId="1BB9BEDB">
      <w:pPr>
        <w:spacing w:after="160" w:line="360" w:lineRule="auto"/>
        <w:jc w:val="both"/>
        <w:rPr>
          <w:rFonts w:ascii="Calibri" w:hAnsi="Calibri" w:eastAsia="Calibri" w:cs="Calibri"/>
          <w:b w:val="1"/>
          <w:bCs w:val="1"/>
          <w:strike w:val="0"/>
          <w:dstrike w:val="0"/>
          <w:noProof w:val="0"/>
          <w:sz w:val="22"/>
          <w:szCs w:val="22"/>
          <w:u w:val="single"/>
          <w:lang w:val="en-GB"/>
        </w:rPr>
      </w:pPr>
    </w:p>
    <w:p xmlns:wp14="http://schemas.microsoft.com/office/word/2010/wordml" w:rsidP="06DD28A7" wp14:paraId="6E5F2B4E" wp14:textId="42F1ED42">
      <w:pPr>
        <w:spacing w:after="160" w:line="360" w:lineRule="auto"/>
        <w:jc w:val="both"/>
        <w:rPr>
          <w:rFonts w:ascii="Calibri" w:hAnsi="Calibri" w:eastAsia="Calibri" w:cs="Calibri"/>
          <w:b w:val="1"/>
          <w:bCs w:val="1"/>
          <w:strike w:val="0"/>
          <w:dstrike w:val="0"/>
          <w:noProof w:val="0"/>
          <w:sz w:val="22"/>
          <w:szCs w:val="22"/>
          <w:u w:val="single"/>
          <w:lang w:val="en-GB"/>
        </w:rPr>
      </w:pPr>
    </w:p>
    <w:p xmlns:wp14="http://schemas.microsoft.com/office/word/2010/wordml" w:rsidP="06DD28A7" wp14:paraId="5491547B" wp14:textId="1C7E3A61">
      <w:pPr>
        <w:spacing w:after="160" w:line="360" w:lineRule="auto"/>
        <w:jc w:val="both"/>
        <w:rPr>
          <w:rFonts w:ascii="Calibri" w:hAnsi="Calibri" w:eastAsia="Calibri" w:cs="Calibri"/>
          <w:b w:val="1"/>
          <w:bCs w:val="1"/>
          <w:strike w:val="0"/>
          <w:dstrike w:val="0"/>
          <w:noProof w:val="0"/>
          <w:sz w:val="22"/>
          <w:szCs w:val="22"/>
          <w:u w:val="single"/>
          <w:lang w:val="en-GB"/>
        </w:rPr>
      </w:pPr>
    </w:p>
    <w:p xmlns:wp14="http://schemas.microsoft.com/office/word/2010/wordml" w:rsidP="06DD28A7" wp14:paraId="08BC9418" wp14:textId="7DF61054">
      <w:pPr>
        <w:pStyle w:val="Normal"/>
        <w:spacing w:after="160" w:line="360" w:lineRule="auto"/>
        <w:jc w:val="both"/>
        <w:rPr>
          <w:rFonts w:ascii="Calibri" w:hAnsi="Calibri" w:eastAsia="Calibri" w:cs="Calibri"/>
          <w:b w:val="1"/>
          <w:bCs w:val="1"/>
          <w:strike w:val="0"/>
          <w:dstrike w:val="0"/>
          <w:noProof w:val="0"/>
          <w:sz w:val="22"/>
          <w:szCs w:val="22"/>
          <w:u w:val="single"/>
          <w:lang w:val="en-GB"/>
        </w:rPr>
      </w:pPr>
    </w:p>
    <w:p xmlns:wp14="http://schemas.microsoft.com/office/word/2010/wordml" w:rsidP="06DD28A7" wp14:paraId="757ADA24" wp14:textId="6B7E9180">
      <w:pPr>
        <w:pStyle w:val="Normal"/>
        <w:spacing w:after="160" w:line="360" w:lineRule="auto"/>
        <w:jc w:val="both"/>
        <w:rPr>
          <w:rFonts w:ascii="Calibri" w:hAnsi="Calibri" w:eastAsia="Calibri" w:cs="Calibri"/>
          <w:noProof w:val="0"/>
          <w:sz w:val="22"/>
          <w:szCs w:val="22"/>
          <w:lang w:val="en-GB"/>
        </w:rPr>
      </w:pPr>
      <w:r w:rsidRPr="06DD28A7" w:rsidR="566AED8D">
        <w:rPr>
          <w:rFonts w:ascii="Calibri" w:hAnsi="Calibri" w:eastAsia="Calibri" w:cs="Calibri"/>
          <w:b w:val="1"/>
          <w:bCs w:val="1"/>
          <w:strike w:val="0"/>
          <w:dstrike w:val="0"/>
          <w:noProof w:val="0"/>
          <w:sz w:val="22"/>
          <w:szCs w:val="22"/>
          <w:u w:val="single"/>
          <w:lang w:val="en-GB"/>
        </w:rPr>
        <w:t xml:space="preserve">Literature review references </w:t>
      </w:r>
    </w:p>
    <w:p xmlns:wp14="http://schemas.microsoft.com/office/word/2010/wordml" w:rsidP="06DD28A7" wp14:paraId="0C6AAC6F" wp14:textId="2757D7A3">
      <w:pPr>
        <w:spacing w:before="225" w:beforeAutospacing="off" w:after="150" w:afterAutospacing="off" w:line="360" w:lineRule="auto"/>
        <w:jc w:val="both"/>
        <w:rPr>
          <w:rFonts w:ascii="Calibri" w:hAnsi="Calibri" w:eastAsia="Calibri" w:cs="Calibri"/>
          <w:noProof w:val="0"/>
          <w:sz w:val="22"/>
          <w:szCs w:val="22"/>
          <w:lang w:val="en-GB"/>
        </w:rPr>
      </w:pPr>
      <w:r w:rsidRPr="06DD28A7" w:rsidR="566AED8D">
        <w:rPr>
          <w:rFonts w:ascii="Calibri" w:hAnsi="Calibri" w:eastAsia="Calibri" w:cs="Calibri"/>
          <w:noProof w:val="0"/>
          <w:sz w:val="22"/>
          <w:szCs w:val="22"/>
          <w:lang w:val="en-GB"/>
        </w:rPr>
        <w:t xml:space="preserve">Ambitious about autism, (2023), </w:t>
      </w:r>
      <w:r w:rsidRPr="06DD28A7" w:rsidR="566AED8D">
        <w:rPr>
          <w:rFonts w:ascii="Calibri" w:hAnsi="Calibri" w:eastAsia="Calibri" w:cs="Calibri"/>
          <w:i w:val="1"/>
          <w:iCs w:val="1"/>
          <w:noProof w:val="0"/>
          <w:sz w:val="22"/>
          <w:szCs w:val="22"/>
          <w:lang w:val="en-GB"/>
        </w:rPr>
        <w:t xml:space="preserve">What is autism?, </w:t>
      </w:r>
      <w:r w:rsidRPr="06DD28A7" w:rsidR="566AED8D">
        <w:rPr>
          <w:rFonts w:ascii="Calibri" w:hAnsi="Calibri" w:eastAsia="Calibri" w:cs="Calibri"/>
          <w:noProof w:val="0"/>
          <w:sz w:val="22"/>
          <w:szCs w:val="22"/>
          <w:lang w:val="en-GB"/>
        </w:rPr>
        <w:t xml:space="preserve">Available at: </w:t>
      </w:r>
      <w:hyperlink r:id="R965d19cf5b0e4fb4">
        <w:r w:rsidRPr="06DD28A7" w:rsidR="566AED8D">
          <w:rPr>
            <w:rStyle w:val="Hyperlink"/>
            <w:rFonts w:ascii="Calibri" w:hAnsi="Calibri" w:eastAsia="Calibri" w:cs="Calibri"/>
            <w:strike w:val="0"/>
            <w:dstrike w:val="0"/>
            <w:noProof w:val="0"/>
            <w:sz w:val="22"/>
            <w:szCs w:val="22"/>
            <w:lang w:val="en-GB"/>
          </w:rPr>
          <w:t>https://www.ambitiousaboutautism.org.uk/information-about-autism/understanding-autism/what-is-autism</w:t>
        </w:r>
      </w:hyperlink>
      <w:r w:rsidRPr="06DD28A7" w:rsidR="566AED8D">
        <w:rPr>
          <w:rFonts w:ascii="Calibri" w:hAnsi="Calibri" w:eastAsia="Calibri" w:cs="Calibri"/>
          <w:noProof w:val="0"/>
          <w:sz w:val="22"/>
          <w:szCs w:val="22"/>
          <w:lang w:val="en-GB"/>
        </w:rPr>
        <w:t>, (Accessed: 11 November 2023).</w:t>
      </w:r>
    </w:p>
    <w:p xmlns:wp14="http://schemas.microsoft.com/office/word/2010/wordml" w:rsidP="06DD28A7" wp14:paraId="7B664E62" wp14:textId="6CC47CBF">
      <w:pPr>
        <w:spacing w:after="160" w:line="360" w:lineRule="auto"/>
        <w:jc w:val="both"/>
        <w:rPr>
          <w:rFonts w:ascii="Calibri" w:hAnsi="Calibri" w:eastAsia="Calibri" w:cs="Calibri"/>
          <w:noProof w:val="0"/>
          <w:sz w:val="22"/>
          <w:szCs w:val="22"/>
          <w:lang w:val="en-GB"/>
        </w:rPr>
      </w:pPr>
      <w:r w:rsidRPr="06DD28A7" w:rsidR="566AED8D">
        <w:rPr>
          <w:rFonts w:ascii="Calibri" w:hAnsi="Calibri" w:eastAsia="Calibri" w:cs="Calibri"/>
          <w:noProof w:val="0"/>
          <w:sz w:val="22"/>
          <w:szCs w:val="22"/>
          <w:lang w:val="en-GB"/>
        </w:rPr>
        <w:t xml:space="preserve">Gaeke-Franz, B, (2022), ‘Rejection or Celebration? Autistic Representation in Sitcom Television’, </w:t>
      </w:r>
      <w:r w:rsidRPr="06DD28A7" w:rsidR="566AED8D">
        <w:rPr>
          <w:rFonts w:ascii="Calibri" w:hAnsi="Calibri" w:eastAsia="Calibri" w:cs="Calibri"/>
          <w:i w:val="1"/>
          <w:iCs w:val="1"/>
          <w:noProof w:val="0"/>
          <w:sz w:val="22"/>
          <w:szCs w:val="22"/>
          <w:lang w:val="en-GB"/>
        </w:rPr>
        <w:t xml:space="preserve">Studies In Social Justice, </w:t>
      </w:r>
      <w:r w:rsidRPr="06DD28A7" w:rsidR="566AED8D">
        <w:rPr>
          <w:rFonts w:ascii="Calibri" w:hAnsi="Calibri" w:eastAsia="Calibri" w:cs="Calibri"/>
          <w:noProof w:val="0"/>
          <w:sz w:val="22"/>
          <w:szCs w:val="22"/>
          <w:lang w:val="en-GB"/>
        </w:rPr>
        <w:t>Volume 16.</w:t>
      </w:r>
    </w:p>
    <w:p xmlns:wp14="http://schemas.microsoft.com/office/word/2010/wordml" w:rsidP="06DD28A7" wp14:paraId="24C819D0" wp14:textId="07C13D95">
      <w:pPr>
        <w:spacing w:before="240" w:beforeAutospacing="off" w:after="240" w:afterAutospacing="off" w:line="360" w:lineRule="auto"/>
        <w:jc w:val="both"/>
        <w:rPr>
          <w:rFonts w:ascii="Calibri" w:hAnsi="Calibri" w:eastAsia="Calibri" w:cs="Calibri"/>
          <w:noProof w:val="0"/>
          <w:sz w:val="22"/>
          <w:szCs w:val="22"/>
          <w:lang w:val="en-GB"/>
        </w:rPr>
      </w:pPr>
      <w:r w:rsidRPr="06DD28A7" w:rsidR="566AED8D">
        <w:rPr>
          <w:rFonts w:ascii="Calibri" w:hAnsi="Calibri" w:eastAsia="Calibri" w:cs="Calibri"/>
          <w:noProof w:val="0"/>
          <w:sz w:val="22"/>
          <w:szCs w:val="22"/>
          <w:lang w:val="en-GB"/>
        </w:rPr>
        <w:t>Hannam, K, (2014), ‘T</w:t>
      </w:r>
      <w:r w:rsidRPr="06DD28A7" w:rsidR="566AED8D">
        <w:rPr>
          <w:rFonts w:ascii="Calibri" w:hAnsi="Calibri" w:eastAsia="Calibri" w:cs="Calibri"/>
          <w:noProof w:val="0"/>
          <w:color w:val="000000" w:themeColor="text1" w:themeTint="FF" w:themeShade="FF"/>
          <w:sz w:val="22"/>
          <w:szCs w:val="22"/>
          <w:lang w:val="en-GB"/>
        </w:rPr>
        <w:t xml:space="preserve">he portrayal of autism in film, post </w:t>
      </w:r>
      <w:r w:rsidRPr="06DD28A7" w:rsidR="566AED8D">
        <w:rPr>
          <w:rFonts w:ascii="Calibri" w:hAnsi="Calibri" w:eastAsia="Calibri" w:cs="Calibri"/>
          <w:i w:val="1"/>
          <w:iCs w:val="1"/>
          <w:noProof w:val="0"/>
          <w:color w:val="000000" w:themeColor="text1" w:themeTint="FF" w:themeShade="FF"/>
          <w:sz w:val="22"/>
          <w:szCs w:val="22"/>
          <w:lang w:val="en-GB"/>
        </w:rPr>
        <w:t xml:space="preserve">Rainman’, Good Autism Practice, </w:t>
      </w:r>
      <w:r w:rsidRPr="06DD28A7" w:rsidR="566AED8D">
        <w:rPr>
          <w:rFonts w:ascii="Calibri" w:hAnsi="Calibri" w:eastAsia="Calibri" w:cs="Calibri"/>
          <w:noProof w:val="0"/>
          <w:color w:val="000000" w:themeColor="text1" w:themeTint="FF" w:themeShade="FF"/>
          <w:sz w:val="22"/>
          <w:szCs w:val="22"/>
          <w:lang w:val="en-GB"/>
        </w:rPr>
        <w:t>Available at:</w:t>
      </w:r>
      <w:r w:rsidRPr="06DD28A7" w:rsidR="566AED8D">
        <w:rPr>
          <w:rFonts w:ascii="Calibri" w:hAnsi="Calibri" w:eastAsia="Calibri" w:cs="Calibri"/>
          <w:i w:val="1"/>
          <w:iCs w:val="1"/>
          <w:noProof w:val="0"/>
          <w:color w:val="000000" w:themeColor="text1" w:themeTint="FF" w:themeShade="FF"/>
          <w:sz w:val="22"/>
          <w:szCs w:val="22"/>
          <w:lang w:val="en-GB"/>
        </w:rPr>
        <w:t xml:space="preserve"> </w:t>
      </w:r>
      <w:hyperlink r:id="R1d7e63b74adf4c8f">
        <w:r w:rsidRPr="06DD28A7" w:rsidR="566AED8D">
          <w:rPr>
            <w:rStyle w:val="Hyperlink"/>
            <w:rFonts w:ascii="Calibri" w:hAnsi="Calibri" w:eastAsia="Calibri" w:cs="Calibri"/>
            <w:strike w:val="0"/>
            <w:dstrike w:val="0"/>
            <w:noProof w:val="0"/>
            <w:sz w:val="22"/>
            <w:szCs w:val="22"/>
            <w:lang w:val="en-GB"/>
          </w:rPr>
          <w:t>https://web-s-ebscohost-com.ezproxy.uwtsd.ac.uk/ehost/pdfviewer/pdfviewer?vid=0&amp;sid=1a4ebcb0-dc3a-417c-97bb-605e8f040f95%40redis</w:t>
        </w:r>
      </w:hyperlink>
      <w:r w:rsidRPr="06DD28A7" w:rsidR="566AED8D">
        <w:rPr>
          <w:rFonts w:ascii="Calibri" w:hAnsi="Calibri" w:eastAsia="Calibri" w:cs="Calibri"/>
          <w:noProof w:val="0"/>
          <w:sz w:val="22"/>
          <w:szCs w:val="22"/>
          <w:lang w:val="en-GB"/>
        </w:rPr>
        <w:t>, (Accessed: 20 October 2023).</w:t>
      </w:r>
    </w:p>
    <w:p xmlns:wp14="http://schemas.microsoft.com/office/word/2010/wordml" w:rsidP="06DD28A7" wp14:paraId="2A2EB8A3" wp14:textId="754EEBD8">
      <w:pPr>
        <w:spacing w:after="160" w:line="360" w:lineRule="auto"/>
        <w:jc w:val="both"/>
        <w:rPr>
          <w:rFonts w:ascii="Calibri" w:hAnsi="Calibri" w:eastAsia="Calibri" w:cs="Calibri"/>
          <w:noProof w:val="0"/>
          <w:sz w:val="22"/>
          <w:szCs w:val="22"/>
          <w:lang w:val="en-GB"/>
        </w:rPr>
      </w:pPr>
      <w:r w:rsidRPr="06DD28A7" w:rsidR="566AED8D">
        <w:rPr>
          <w:rFonts w:ascii="Calibri" w:hAnsi="Calibri" w:eastAsia="Calibri" w:cs="Calibri"/>
          <w:noProof w:val="0"/>
          <w:sz w:val="22"/>
          <w:szCs w:val="22"/>
          <w:lang w:val="en-GB"/>
        </w:rPr>
        <w:t xml:space="preserve">Jones, S, (2022), ‘Hey look, I’m (not) on TV: autistic people reflect on autism portrayals in entertainment media’, </w:t>
      </w:r>
      <w:r w:rsidRPr="06DD28A7" w:rsidR="566AED8D">
        <w:rPr>
          <w:rFonts w:ascii="Calibri" w:hAnsi="Calibri" w:eastAsia="Calibri" w:cs="Calibri"/>
          <w:i w:val="1"/>
          <w:iCs w:val="1"/>
          <w:noProof w:val="0"/>
          <w:sz w:val="22"/>
          <w:szCs w:val="22"/>
          <w:lang w:val="en-GB"/>
        </w:rPr>
        <w:t xml:space="preserve">Disability And Society, </w:t>
      </w:r>
      <w:r w:rsidRPr="06DD28A7" w:rsidR="566AED8D">
        <w:rPr>
          <w:rFonts w:ascii="Calibri" w:hAnsi="Calibri" w:eastAsia="Calibri" w:cs="Calibri"/>
          <w:noProof w:val="0"/>
          <w:sz w:val="22"/>
          <w:szCs w:val="22"/>
          <w:lang w:val="en-GB"/>
        </w:rPr>
        <w:t xml:space="preserve">DOI: </w:t>
      </w:r>
      <w:hyperlink r:id="Rb7021283476940a0">
        <w:r w:rsidRPr="06DD28A7" w:rsidR="566AED8D">
          <w:rPr>
            <w:rStyle w:val="Hyperlink"/>
            <w:rFonts w:ascii="Calibri" w:hAnsi="Calibri" w:eastAsia="Calibri" w:cs="Calibri"/>
            <w:strike w:val="0"/>
            <w:dstrike w:val="0"/>
            <w:noProof w:val="0"/>
            <w:sz w:val="22"/>
            <w:szCs w:val="22"/>
            <w:lang w:val="en-GB"/>
          </w:rPr>
          <w:t>09687599.2022.2150602</w:t>
        </w:r>
      </w:hyperlink>
    </w:p>
    <w:p xmlns:wp14="http://schemas.microsoft.com/office/word/2010/wordml" w:rsidP="06DD28A7" wp14:paraId="2AC06761" wp14:textId="6A6045CA">
      <w:pPr>
        <w:spacing w:after="160" w:line="360" w:lineRule="auto"/>
        <w:jc w:val="both"/>
        <w:rPr>
          <w:rFonts w:ascii="Calibri" w:hAnsi="Calibri" w:eastAsia="Calibri" w:cs="Calibri"/>
          <w:noProof w:val="0"/>
          <w:sz w:val="22"/>
          <w:szCs w:val="22"/>
          <w:lang w:val="en-GB"/>
        </w:rPr>
      </w:pPr>
      <w:r w:rsidRPr="2372AC98" w:rsidR="566AED8D">
        <w:rPr>
          <w:rFonts w:ascii="Calibri" w:hAnsi="Calibri" w:eastAsia="Calibri" w:cs="Calibri"/>
          <w:noProof w:val="0"/>
          <w:sz w:val="22"/>
          <w:szCs w:val="22"/>
          <w:lang w:val="en-GB"/>
        </w:rPr>
        <w:t>Nordahl-Hansen,</w:t>
      </w:r>
      <w:r w:rsidRPr="2372AC98" w:rsidR="34B01A23">
        <w:rPr>
          <w:rFonts w:ascii="Calibri" w:hAnsi="Calibri" w:eastAsia="Calibri" w:cs="Calibri"/>
          <w:noProof w:val="0"/>
          <w:sz w:val="22"/>
          <w:szCs w:val="22"/>
          <w:lang w:val="en-GB"/>
        </w:rPr>
        <w:t xml:space="preserve"> A,</w:t>
      </w:r>
      <w:r w:rsidRPr="2372AC98" w:rsidR="566AED8D">
        <w:rPr>
          <w:rFonts w:ascii="Calibri" w:hAnsi="Calibri" w:eastAsia="Calibri" w:cs="Calibri"/>
          <w:noProof w:val="0"/>
          <w:sz w:val="22"/>
          <w:szCs w:val="22"/>
          <w:lang w:val="en-GB"/>
        </w:rPr>
        <w:t xml:space="preserve"> et al, (2018), ‘</w:t>
      </w:r>
      <w:r w:rsidRPr="2372AC98" w:rsidR="566AED8D">
        <w:rPr>
          <w:rFonts w:ascii="Calibri" w:hAnsi="Calibri" w:eastAsia="Calibri" w:cs="Calibri"/>
          <w:noProof w:val="0"/>
          <w:color w:val="1F1F1F"/>
          <w:sz w:val="22"/>
          <w:szCs w:val="22"/>
          <w:lang w:val="en-GB"/>
        </w:rPr>
        <w:t xml:space="preserve">Mental health on screen: A DSM-5 dissection of portrayals of autism spectrum disorders in film and TV’, </w:t>
      </w:r>
      <w:r w:rsidRPr="2372AC98" w:rsidR="566AED8D">
        <w:rPr>
          <w:rFonts w:ascii="Calibri" w:hAnsi="Calibri" w:eastAsia="Calibri" w:cs="Calibri"/>
          <w:i w:val="1"/>
          <w:iCs w:val="1"/>
          <w:noProof w:val="0"/>
          <w:color w:val="1F1F1F"/>
          <w:sz w:val="22"/>
          <w:szCs w:val="22"/>
          <w:lang w:val="en-GB"/>
        </w:rPr>
        <w:t xml:space="preserve">Psychiatry Research, </w:t>
      </w:r>
      <w:r w:rsidRPr="2372AC98" w:rsidR="566AED8D">
        <w:rPr>
          <w:rFonts w:ascii="Calibri" w:hAnsi="Calibri" w:eastAsia="Calibri" w:cs="Calibri"/>
          <w:noProof w:val="0"/>
          <w:color w:val="1F1F1F"/>
          <w:sz w:val="22"/>
          <w:szCs w:val="22"/>
          <w:lang w:val="en-GB"/>
        </w:rPr>
        <w:t xml:space="preserve">Volume 262, pp 351-353, DOI: </w:t>
      </w:r>
      <w:hyperlink r:id="R96a93363be2e488e">
        <w:r w:rsidRPr="2372AC98" w:rsidR="566AED8D">
          <w:rPr>
            <w:rStyle w:val="Hyperlink"/>
            <w:rFonts w:ascii="Calibri" w:hAnsi="Calibri" w:eastAsia="Calibri" w:cs="Calibri"/>
            <w:strike w:val="0"/>
            <w:dstrike w:val="0"/>
            <w:noProof w:val="0"/>
            <w:sz w:val="22"/>
            <w:szCs w:val="22"/>
            <w:lang w:val="en-GB"/>
          </w:rPr>
          <w:t>https://doi.org/10.1016/j.psychres.2017.08.050</w:t>
        </w:r>
      </w:hyperlink>
    </w:p>
    <w:p xmlns:wp14="http://schemas.microsoft.com/office/word/2010/wordml" w:rsidP="06DD28A7" wp14:paraId="78302CA5" wp14:textId="4D6D342D">
      <w:pPr>
        <w:spacing w:after="160" w:line="360" w:lineRule="auto"/>
        <w:jc w:val="both"/>
        <w:rPr>
          <w:rFonts w:ascii="Calibri" w:hAnsi="Calibri" w:eastAsia="Calibri" w:cs="Calibri"/>
          <w:noProof w:val="0"/>
          <w:sz w:val="22"/>
          <w:szCs w:val="22"/>
          <w:lang w:val="en-GB"/>
        </w:rPr>
      </w:pPr>
      <w:r w:rsidRPr="06DD28A7" w:rsidR="566AED8D">
        <w:rPr>
          <w:rFonts w:ascii="Calibri" w:hAnsi="Calibri" w:eastAsia="Calibri" w:cs="Calibri"/>
          <w:noProof w:val="0"/>
          <w:sz w:val="22"/>
          <w:szCs w:val="22"/>
          <w:lang w:val="en-GB"/>
        </w:rPr>
        <w:t xml:space="preserve">United Nations, (2023), </w:t>
      </w:r>
      <w:r w:rsidRPr="06DD28A7" w:rsidR="566AED8D">
        <w:rPr>
          <w:rFonts w:ascii="Calibri" w:hAnsi="Calibri" w:eastAsia="Calibri" w:cs="Calibri"/>
          <w:i w:val="1"/>
          <w:iCs w:val="1"/>
          <w:noProof w:val="0"/>
          <w:color w:val="000000" w:themeColor="text1" w:themeTint="FF" w:themeShade="FF"/>
          <w:sz w:val="22"/>
          <w:szCs w:val="22"/>
          <w:lang w:val="en-GB"/>
        </w:rPr>
        <w:t xml:space="preserve">Disability and the Media, </w:t>
      </w:r>
      <w:r w:rsidRPr="06DD28A7" w:rsidR="566AED8D">
        <w:rPr>
          <w:rFonts w:ascii="Calibri" w:hAnsi="Calibri" w:eastAsia="Calibri" w:cs="Calibri"/>
          <w:noProof w:val="0"/>
          <w:color w:val="000000" w:themeColor="text1" w:themeTint="FF" w:themeShade="FF"/>
          <w:sz w:val="22"/>
          <w:szCs w:val="22"/>
          <w:lang w:val="en-GB"/>
        </w:rPr>
        <w:t xml:space="preserve">Available at: </w:t>
      </w:r>
      <w:hyperlink r:id="Rb7d7227ec07e447e">
        <w:r w:rsidRPr="06DD28A7" w:rsidR="566AED8D">
          <w:rPr>
            <w:rStyle w:val="Hyperlink"/>
            <w:rFonts w:ascii="Calibri" w:hAnsi="Calibri" w:eastAsia="Calibri" w:cs="Calibri"/>
            <w:strike w:val="0"/>
            <w:dstrike w:val="0"/>
            <w:noProof w:val="0"/>
            <w:sz w:val="22"/>
            <w:szCs w:val="22"/>
            <w:lang w:val="en-GB"/>
          </w:rPr>
          <w:t>https://www.un.org/development/desa/disabilities/resources/disability-and-the-media.html</w:t>
        </w:r>
      </w:hyperlink>
      <w:r w:rsidRPr="06DD28A7" w:rsidR="566AED8D">
        <w:rPr>
          <w:rFonts w:ascii="Calibri" w:hAnsi="Calibri" w:eastAsia="Calibri" w:cs="Calibri"/>
          <w:noProof w:val="0"/>
          <w:sz w:val="22"/>
          <w:szCs w:val="22"/>
          <w:lang w:val="en-GB"/>
        </w:rPr>
        <w:t>, (Accessed: 7 November 2023).</w:t>
      </w:r>
    </w:p>
    <w:p xmlns:wp14="http://schemas.microsoft.com/office/word/2010/wordml" w:rsidP="06DD28A7" wp14:paraId="040B9902" wp14:textId="766B374B">
      <w:pPr>
        <w:pStyle w:val="Normal"/>
        <w:spacing w:after="160" w:line="360" w:lineRule="auto"/>
        <w:jc w:val="both"/>
        <w:rPr>
          <w:rFonts w:ascii="Calibri" w:hAnsi="Calibri" w:eastAsia="Calibri" w:cs="Calibri"/>
          <w:noProof w:val="0"/>
          <w:sz w:val="22"/>
          <w:szCs w:val="22"/>
          <w:lang w:val="en-GB"/>
        </w:rPr>
      </w:pPr>
    </w:p>
    <w:p xmlns:wp14="http://schemas.microsoft.com/office/word/2010/wordml" w:rsidP="06DD28A7" wp14:paraId="6511A65A" wp14:textId="13223253">
      <w:pPr>
        <w:pStyle w:val="Normal"/>
        <w:spacing w:after="160" w:line="360" w:lineRule="auto"/>
        <w:jc w:val="both"/>
        <w:rPr>
          <w:rFonts w:ascii="Calibri" w:hAnsi="Calibri" w:eastAsia="Calibri" w:cs="Calibri"/>
          <w:noProof w:val="0"/>
          <w:sz w:val="22"/>
          <w:szCs w:val="22"/>
          <w:lang w:val="en-GB"/>
        </w:rPr>
      </w:pPr>
    </w:p>
    <w:p xmlns:wp14="http://schemas.microsoft.com/office/word/2010/wordml" w:rsidP="06DD28A7" wp14:paraId="772AFB76" wp14:textId="4A8ACC8D">
      <w:pPr>
        <w:pStyle w:val="Normal"/>
        <w:spacing w:after="160" w:line="360" w:lineRule="auto"/>
        <w:jc w:val="both"/>
        <w:rPr>
          <w:rFonts w:ascii="Calibri" w:hAnsi="Calibri" w:eastAsia="Calibri" w:cs="Calibri"/>
          <w:noProof w:val="0"/>
          <w:sz w:val="22"/>
          <w:szCs w:val="22"/>
          <w:lang w:val="en-GB"/>
        </w:rPr>
      </w:pPr>
    </w:p>
    <w:p xmlns:wp14="http://schemas.microsoft.com/office/word/2010/wordml" w:rsidP="06DD28A7" wp14:paraId="333559F9" wp14:textId="75364CEE">
      <w:pPr>
        <w:pStyle w:val="Normal"/>
        <w:spacing w:after="160" w:line="360" w:lineRule="auto"/>
        <w:jc w:val="both"/>
        <w:rPr>
          <w:rFonts w:ascii="Calibri" w:hAnsi="Calibri" w:eastAsia="Calibri" w:cs="Calibri"/>
          <w:noProof w:val="0"/>
          <w:sz w:val="22"/>
          <w:szCs w:val="22"/>
          <w:lang w:val="en-GB"/>
        </w:rPr>
      </w:pPr>
    </w:p>
    <w:p xmlns:wp14="http://schemas.microsoft.com/office/word/2010/wordml" w:rsidP="06DD28A7" wp14:paraId="4D9D0569" wp14:textId="60612917">
      <w:pPr>
        <w:pStyle w:val="Normal"/>
        <w:spacing w:after="160" w:line="360" w:lineRule="auto"/>
        <w:jc w:val="both"/>
        <w:rPr>
          <w:rFonts w:ascii="Calibri" w:hAnsi="Calibri" w:eastAsia="Calibri" w:cs="Calibri"/>
          <w:noProof w:val="0"/>
          <w:sz w:val="22"/>
          <w:szCs w:val="22"/>
          <w:lang w:val="en-GB"/>
        </w:rPr>
      </w:pPr>
    </w:p>
    <w:p xmlns:wp14="http://schemas.microsoft.com/office/word/2010/wordml" w:rsidP="06DD28A7" wp14:paraId="69B33A2F" wp14:textId="501422E1">
      <w:pPr>
        <w:pStyle w:val="Normal"/>
        <w:spacing w:after="160" w:line="360" w:lineRule="auto"/>
        <w:jc w:val="both"/>
        <w:rPr>
          <w:rFonts w:ascii="Calibri" w:hAnsi="Calibri" w:eastAsia="Calibri" w:cs="Calibri"/>
          <w:noProof w:val="0"/>
          <w:sz w:val="22"/>
          <w:szCs w:val="22"/>
          <w:lang w:val="en-GB"/>
        </w:rPr>
      </w:pPr>
    </w:p>
    <w:p xmlns:wp14="http://schemas.microsoft.com/office/word/2010/wordml" w:rsidP="06DD28A7" wp14:paraId="00630A6C" wp14:textId="549F9721">
      <w:pPr>
        <w:pStyle w:val="Normal"/>
        <w:spacing w:after="160" w:line="360" w:lineRule="auto"/>
        <w:jc w:val="both"/>
        <w:rPr>
          <w:rFonts w:ascii="Calibri" w:hAnsi="Calibri" w:eastAsia="Calibri" w:cs="Calibri"/>
          <w:noProof w:val="0"/>
          <w:sz w:val="22"/>
          <w:szCs w:val="22"/>
          <w:lang w:val="en-GB"/>
        </w:rPr>
      </w:pPr>
    </w:p>
    <w:p xmlns:wp14="http://schemas.microsoft.com/office/word/2010/wordml" w:rsidP="06DD28A7" wp14:paraId="5DB11E40" wp14:textId="6F2F1C39">
      <w:pPr>
        <w:pStyle w:val="Normal"/>
        <w:spacing w:after="160" w:line="360" w:lineRule="auto"/>
        <w:jc w:val="both"/>
        <w:rPr>
          <w:rFonts w:ascii="Calibri" w:hAnsi="Calibri" w:eastAsia="Calibri" w:cs="Calibri"/>
          <w:noProof w:val="0"/>
          <w:sz w:val="22"/>
          <w:szCs w:val="22"/>
          <w:lang w:val="en-GB"/>
        </w:rPr>
      </w:pPr>
    </w:p>
    <w:p xmlns:wp14="http://schemas.microsoft.com/office/word/2010/wordml" w:rsidP="06DD28A7" wp14:paraId="3BF4B081" wp14:textId="668A741B">
      <w:pPr>
        <w:pStyle w:val="Normal"/>
        <w:spacing w:after="160" w:line="360" w:lineRule="auto"/>
        <w:jc w:val="both"/>
        <w:rPr>
          <w:rFonts w:ascii="Calibri" w:hAnsi="Calibri" w:eastAsia="Calibri" w:cs="Calibri"/>
          <w:noProof w:val="0"/>
          <w:sz w:val="22"/>
          <w:szCs w:val="22"/>
          <w:lang w:val="en-GB"/>
        </w:rPr>
      </w:pPr>
    </w:p>
    <w:p xmlns:wp14="http://schemas.microsoft.com/office/word/2010/wordml" w:rsidP="06DD28A7" wp14:paraId="1415B4EA" wp14:textId="7337813C">
      <w:pPr>
        <w:pStyle w:val="Normal"/>
        <w:spacing w:after="160" w:line="360" w:lineRule="auto"/>
        <w:jc w:val="both"/>
        <w:rPr>
          <w:rFonts w:ascii="Calibri" w:hAnsi="Calibri" w:eastAsia="Calibri" w:cs="Calibri"/>
          <w:noProof w:val="0"/>
          <w:sz w:val="22"/>
          <w:szCs w:val="22"/>
          <w:lang w:val="en-GB"/>
        </w:rPr>
      </w:pPr>
    </w:p>
    <w:p w:rsidR="2372AC98" w:rsidP="2372AC98" w:rsidRDefault="2372AC98" w14:paraId="6B395376" w14:textId="5017C77B">
      <w:pPr>
        <w:pStyle w:val="Normal"/>
        <w:spacing w:after="160" w:line="360" w:lineRule="auto"/>
        <w:jc w:val="both"/>
        <w:rPr>
          <w:rFonts w:ascii="Calibri" w:hAnsi="Calibri" w:eastAsia="Calibri" w:cs="Calibri"/>
          <w:noProof w:val="0"/>
          <w:sz w:val="22"/>
          <w:szCs w:val="22"/>
          <w:lang w:val="en-GB"/>
        </w:rPr>
      </w:pPr>
    </w:p>
    <w:p xmlns:wp14="http://schemas.microsoft.com/office/word/2010/wordml" w:rsidP="06DD28A7" wp14:paraId="3ED63B80" wp14:textId="5CCCD2B5">
      <w:pPr>
        <w:spacing w:after="160" w:line="360" w:lineRule="auto"/>
        <w:jc w:val="center"/>
        <w:rPr>
          <w:rFonts w:ascii="Calibri" w:hAnsi="Calibri" w:eastAsia="Calibri" w:cs="Calibri"/>
          <w:b w:val="1"/>
          <w:bCs w:val="1"/>
          <w:strike w:val="0"/>
          <w:dstrike w:val="0"/>
          <w:noProof w:val="0"/>
          <w:sz w:val="22"/>
          <w:szCs w:val="22"/>
          <w:u w:val="single"/>
          <w:lang w:val="en-GB"/>
        </w:rPr>
      </w:pPr>
      <w:r w:rsidRPr="06DD28A7" w:rsidR="27F7F899">
        <w:rPr>
          <w:rFonts w:ascii="Calibri" w:hAnsi="Calibri" w:eastAsia="Calibri" w:cs="Calibri"/>
          <w:b w:val="1"/>
          <w:bCs w:val="1"/>
          <w:strike w:val="0"/>
          <w:dstrike w:val="0"/>
          <w:noProof w:val="0"/>
          <w:sz w:val="22"/>
          <w:szCs w:val="22"/>
          <w:u w:val="single"/>
          <w:lang w:val="en-GB"/>
        </w:rPr>
        <w:t xml:space="preserve">Research essay - </w:t>
      </w:r>
      <w:r w:rsidRPr="06DD28A7" w:rsidR="35BD6026">
        <w:rPr>
          <w:rFonts w:ascii="Calibri" w:hAnsi="Calibri" w:eastAsia="Calibri" w:cs="Calibri"/>
          <w:b w:val="1"/>
          <w:bCs w:val="1"/>
          <w:strike w:val="0"/>
          <w:dstrike w:val="0"/>
          <w:noProof w:val="0"/>
          <w:sz w:val="22"/>
          <w:szCs w:val="22"/>
          <w:u w:val="single"/>
          <w:lang w:val="en-GB"/>
        </w:rPr>
        <w:t>How is Autism portrayed in film and tv?</w:t>
      </w:r>
    </w:p>
    <w:p xmlns:wp14="http://schemas.microsoft.com/office/word/2010/wordml" w:rsidP="06DD28A7" wp14:paraId="62B158A3" wp14:textId="5457D77A">
      <w:pPr>
        <w:spacing w:after="160" w:line="360" w:lineRule="auto"/>
        <w:jc w:val="both"/>
        <w:rPr>
          <w:rFonts w:ascii="Calibri" w:hAnsi="Calibri" w:eastAsia="Calibri" w:cs="Calibri"/>
          <w:noProof w:val="0"/>
          <w:sz w:val="22"/>
          <w:szCs w:val="22"/>
          <w:lang w:val="en-GB"/>
        </w:rPr>
      </w:pPr>
      <w:r w:rsidRPr="06DD28A7" w:rsidR="35BD6026">
        <w:rPr>
          <w:rFonts w:ascii="Calibri" w:hAnsi="Calibri" w:eastAsia="Calibri" w:cs="Calibri"/>
          <w:b w:val="1"/>
          <w:bCs w:val="1"/>
          <w:noProof w:val="0"/>
          <w:sz w:val="22"/>
          <w:szCs w:val="22"/>
          <w:lang w:val="en-GB"/>
        </w:rPr>
        <w:t>Introduction</w:t>
      </w:r>
    </w:p>
    <w:p xmlns:wp14="http://schemas.microsoft.com/office/word/2010/wordml" w:rsidP="06DD28A7" wp14:paraId="08721099" wp14:textId="6C830D94">
      <w:pPr>
        <w:spacing w:after="160" w:line="360" w:lineRule="auto"/>
        <w:jc w:val="both"/>
        <w:rPr>
          <w:rFonts w:ascii="Calibri" w:hAnsi="Calibri" w:eastAsia="Calibri" w:cs="Calibri"/>
          <w:noProof w:val="0"/>
          <w:sz w:val="22"/>
          <w:szCs w:val="22"/>
          <w:lang w:val="en-GB"/>
        </w:rPr>
      </w:pPr>
      <w:r w:rsidRPr="06DD28A7" w:rsidR="35BD6026">
        <w:rPr>
          <w:rFonts w:ascii="Calibri" w:hAnsi="Calibri" w:eastAsia="Calibri" w:cs="Calibri"/>
          <w:noProof w:val="0"/>
          <w:sz w:val="22"/>
          <w:szCs w:val="22"/>
          <w:lang w:val="en-GB"/>
        </w:rPr>
        <w:t xml:space="preserve">This essay examines and assesses how autism is portrayed in film and television. It will look at the authenticity of the character portrayals, how autism is represented, what real-life autistic people think of the way the characters are portraying autism and it will compare </w:t>
      </w:r>
      <w:r w:rsidRPr="06DD28A7" w:rsidR="35BD6026">
        <w:rPr>
          <w:rFonts w:ascii="Calibri" w:hAnsi="Calibri" w:eastAsia="Calibri" w:cs="Calibri"/>
          <w:i w:val="1"/>
          <w:iCs w:val="1"/>
          <w:noProof w:val="0"/>
          <w:sz w:val="22"/>
          <w:szCs w:val="22"/>
          <w:lang w:val="en-GB"/>
        </w:rPr>
        <w:t xml:space="preserve">Rain Man </w:t>
      </w:r>
      <w:r w:rsidRPr="06DD28A7" w:rsidR="35BD6026">
        <w:rPr>
          <w:rFonts w:ascii="Calibri" w:hAnsi="Calibri" w:eastAsia="Calibri" w:cs="Calibri"/>
          <w:noProof w:val="0"/>
          <w:sz w:val="22"/>
          <w:szCs w:val="22"/>
          <w:lang w:val="en-GB"/>
        </w:rPr>
        <w:t xml:space="preserve">(1988) and </w:t>
      </w:r>
      <w:r w:rsidRPr="06DD28A7" w:rsidR="35BD6026">
        <w:rPr>
          <w:rFonts w:ascii="Calibri" w:hAnsi="Calibri" w:eastAsia="Calibri" w:cs="Calibri"/>
          <w:i w:val="1"/>
          <w:iCs w:val="1"/>
          <w:noProof w:val="0"/>
          <w:sz w:val="22"/>
          <w:szCs w:val="22"/>
          <w:lang w:val="en-GB"/>
        </w:rPr>
        <w:t>The Big Bang Theory</w:t>
      </w:r>
      <w:r w:rsidRPr="06DD28A7" w:rsidR="35BD6026">
        <w:rPr>
          <w:rFonts w:ascii="Calibri" w:hAnsi="Calibri" w:eastAsia="Calibri" w:cs="Calibri"/>
          <w:noProof w:val="0"/>
          <w:sz w:val="22"/>
          <w:szCs w:val="22"/>
          <w:lang w:val="en-GB"/>
        </w:rPr>
        <w:t xml:space="preserve"> (2007) throughout.</w:t>
      </w:r>
    </w:p>
    <w:p xmlns:wp14="http://schemas.microsoft.com/office/word/2010/wordml" w:rsidP="2372AC98" wp14:paraId="392850B5" wp14:textId="2AB0522F">
      <w:pPr>
        <w:pStyle w:val="Normal"/>
        <w:spacing w:after="160" w:line="360" w:lineRule="auto"/>
        <w:jc w:val="both"/>
        <w:rPr>
          <w:rFonts w:ascii="Calibri" w:hAnsi="Calibri" w:eastAsia="Calibri" w:cs="Calibri"/>
          <w:noProof w:val="0"/>
          <w:sz w:val="22"/>
          <w:szCs w:val="22"/>
          <w:lang w:val="en-GB"/>
        </w:rPr>
      </w:pPr>
      <w:r w:rsidRPr="2372AC98" w:rsidR="35BD6026">
        <w:rPr>
          <w:rFonts w:ascii="Calibri" w:hAnsi="Calibri" w:eastAsia="Calibri" w:cs="Calibri"/>
          <w:noProof w:val="0"/>
          <w:sz w:val="22"/>
          <w:szCs w:val="22"/>
          <w:lang w:val="en-GB"/>
        </w:rPr>
        <w:t xml:space="preserve">Autism is a neurological developmental disorder which is diagnosed using the Diagnostic and Statistical Manual of Mental Disorders criteria (DSM-5). In the simplest of terms, autism means having a brain which has developed differently (National Health Service, 2023). Autistic people do not see the world in the same way that a person without autism sees it, which means that the way they communicate and interact with the world is affected (National Health Service, 2023). There is currently no research as to what causes autism, however current evidence does say that it could be to do with the way the brain develops, meaning that things such as genetic and environmental factors could play a part (Ambitiousaboutautism.org, 2023). Both boys and girls can have it, but years ago it was thought that only boys were autistic and it was rare in girls. </w:t>
      </w:r>
      <w:r w:rsidRPr="2372AC98" w:rsidR="35BD6026">
        <w:rPr>
          <w:rFonts w:ascii="Calibri" w:hAnsi="Calibri" w:eastAsia="Calibri" w:cs="Calibri"/>
          <w:noProof w:val="0"/>
          <w:color w:val="3F3F3F"/>
          <w:sz w:val="22"/>
          <w:szCs w:val="22"/>
          <w:lang w:val="en-GB"/>
        </w:rPr>
        <w:t xml:space="preserve">Further research into autism is catching up with how life is for girls and women who have autism, even if there are still difficulties with getting a diagnosis and support. </w:t>
      </w:r>
      <w:r w:rsidRPr="2372AC98" w:rsidR="35BD6026">
        <w:rPr>
          <w:rFonts w:ascii="Calibri" w:hAnsi="Calibri" w:eastAsia="Calibri" w:cs="Calibri"/>
          <w:noProof w:val="0"/>
          <w:sz w:val="22"/>
          <w:szCs w:val="22"/>
          <w:lang w:val="en-GB"/>
        </w:rPr>
        <w:t>Due to how autism has been stereotyped based on traits more commonly found in boys, such as tantrums and interests that not a lot of neurotypicals would have an interest in, it makes it difficult for girls to get a diagnosis when they do not show similar stereotypical traits. They are either diagnosed later in life, misdiagnosed with something else such as mental health issues, or not diagnosed at all. The reason why girls and women might appear to not have as many difficulties in a social setting compared to their male counterparts is because they are more likely to mask. Masking means copying others behaviours in order to fit in better. Common traits of autism are repetitive behaviours and highly focused interests. While for boys this could stereotypically be rocking backwards and forwards and an interest in trains, girls and women are different. In fact, theirs are more likely to be similar to neurotypical girls and women, such as hair twirling and animals. Because of these traits being able to blend in with neurotypicals, chances are they can get hidden under the radar</w:t>
      </w:r>
      <w:r w:rsidRPr="2372AC98" w:rsidR="61C79434">
        <w:rPr>
          <w:rFonts w:ascii="Calibri" w:hAnsi="Calibri" w:eastAsia="Calibri" w:cs="Calibri"/>
          <w:noProof w:val="0"/>
          <w:sz w:val="22"/>
          <w:szCs w:val="22"/>
          <w:lang w:val="en-GB"/>
        </w:rPr>
        <w:t xml:space="preserve"> (National Autistic Society, 2023).</w:t>
      </w:r>
    </w:p>
    <w:p xmlns:wp14="http://schemas.microsoft.com/office/word/2010/wordml" w:rsidP="06DD28A7" wp14:paraId="53B7C840" wp14:textId="57F1F82E">
      <w:pPr>
        <w:spacing w:after="160" w:line="360" w:lineRule="auto"/>
        <w:jc w:val="both"/>
        <w:rPr>
          <w:rFonts w:ascii="Calibri" w:hAnsi="Calibri" w:eastAsia="Calibri" w:cs="Calibri"/>
          <w:noProof w:val="0"/>
          <w:sz w:val="22"/>
          <w:szCs w:val="22"/>
          <w:lang w:val="en-GB"/>
        </w:rPr>
      </w:pPr>
      <w:r w:rsidRPr="06DD28A7" w:rsidR="35BD6026">
        <w:rPr>
          <w:rFonts w:ascii="Calibri" w:hAnsi="Calibri" w:eastAsia="Calibri" w:cs="Calibri"/>
          <w:noProof w:val="0"/>
          <w:sz w:val="22"/>
          <w:szCs w:val="22"/>
          <w:lang w:val="en-GB"/>
        </w:rPr>
        <w:t>It is possible that doctors and other healthcare professionals are not fully aware of how different autism might appear in women and girls. Afterall, the history of autism diagnoses shows us that more boys were diagnosed than girls which means some of the ways in which an autism diagnosis comes about may be more set up to identify autism in men and boys. If this is the case, the criteria may not acknowledge the autism characteristics that are more likely to be found in women and girls (National Autistic Society, 2023).</w:t>
      </w:r>
    </w:p>
    <w:p xmlns:wp14="http://schemas.microsoft.com/office/word/2010/wordml" w:rsidP="06DD28A7" wp14:paraId="2D887F07" wp14:textId="0B99E9B7">
      <w:pPr>
        <w:spacing w:after="160" w:line="360" w:lineRule="auto"/>
        <w:jc w:val="both"/>
        <w:rPr>
          <w:rFonts w:ascii="Calibri" w:hAnsi="Calibri" w:eastAsia="Calibri" w:cs="Calibri"/>
          <w:noProof w:val="0"/>
          <w:sz w:val="22"/>
          <w:szCs w:val="22"/>
          <w:lang w:val="en-GB"/>
        </w:rPr>
      </w:pPr>
      <w:r w:rsidRPr="06DD28A7" w:rsidR="35BD6026">
        <w:rPr>
          <w:rFonts w:ascii="Calibri" w:hAnsi="Calibri" w:eastAsia="Calibri" w:cs="Calibri"/>
          <w:noProof w:val="0"/>
          <w:sz w:val="22"/>
          <w:szCs w:val="22"/>
          <w:lang w:val="en-GB"/>
        </w:rPr>
        <w:t>There are currently around 700,000 children and adults diagnosed with autism in the UK (National Autistic Society, 2023). Many people experience autism firsthand whether it is because of a loved one or they themselves have it. For others who do not know anyone who has it may possibly only know what it means to have it through film and television which is why it is important that it does not get misrepresented or, in the very least, does not be stereotypical in the representation as no autistic person is the same.</w:t>
      </w:r>
    </w:p>
    <w:p xmlns:wp14="http://schemas.microsoft.com/office/word/2010/wordml" w:rsidP="06DD28A7" wp14:paraId="63E51327" wp14:textId="304EEA71">
      <w:pPr>
        <w:spacing w:after="160" w:line="360" w:lineRule="auto"/>
        <w:jc w:val="both"/>
        <w:rPr>
          <w:rFonts w:ascii="Calibri" w:hAnsi="Calibri" w:eastAsia="Calibri" w:cs="Calibri"/>
          <w:noProof w:val="0"/>
          <w:sz w:val="22"/>
          <w:szCs w:val="22"/>
          <w:lang w:val="en-GB"/>
        </w:rPr>
      </w:pPr>
      <w:r w:rsidRPr="06DD28A7" w:rsidR="35BD6026">
        <w:rPr>
          <w:rFonts w:ascii="Calibri" w:hAnsi="Calibri" w:eastAsia="Calibri" w:cs="Calibri"/>
          <w:b w:val="1"/>
          <w:bCs w:val="1"/>
          <w:noProof w:val="0"/>
          <w:sz w:val="22"/>
          <w:szCs w:val="22"/>
          <w:lang w:val="en-GB"/>
        </w:rPr>
        <w:t>Defining authenticity</w:t>
      </w:r>
    </w:p>
    <w:p xmlns:wp14="http://schemas.microsoft.com/office/word/2010/wordml" w:rsidP="06DD28A7" wp14:paraId="1157D728" wp14:textId="504DEC5B">
      <w:pPr>
        <w:spacing w:before="220" w:beforeAutospacing="off" w:after="220" w:afterAutospacing="off" w:line="360" w:lineRule="auto"/>
        <w:ind w:left="0"/>
        <w:jc w:val="both"/>
        <w:rPr>
          <w:rFonts w:ascii="Calibri" w:hAnsi="Calibri" w:eastAsia="Calibri" w:cs="Calibri"/>
          <w:noProof w:val="0"/>
          <w:color w:val="000000" w:themeColor="text1" w:themeTint="FF" w:themeShade="FF"/>
          <w:sz w:val="22"/>
          <w:szCs w:val="22"/>
          <w:lang w:val="en-GB"/>
        </w:rPr>
      </w:pPr>
      <w:r w:rsidRPr="06DD28A7" w:rsidR="35BD6026">
        <w:rPr>
          <w:rFonts w:ascii="Calibri" w:hAnsi="Calibri" w:eastAsia="Calibri" w:cs="Calibri"/>
          <w:noProof w:val="0"/>
          <w:color w:val="000000" w:themeColor="text1" w:themeTint="FF" w:themeShade="FF"/>
          <w:sz w:val="22"/>
          <w:szCs w:val="22"/>
          <w:lang w:val="en-GB"/>
        </w:rPr>
        <w:t xml:space="preserve">There are many ways to define authenticity. When it comes to character portrayal in film and television, in simple terms, authenticity means real or genuine and not counterfeit (Hereniko, 2019). When thinking about this definition in regard to whether autistic characters measure up to this particular definition, it depends on a few things. They do measure up to this definition of authenticity because films and television shows (like the ones that are going to be mentioned in this essay) are relatable to real-life autistic people, there are people who deal with these traits, but at the same time there are also things such as savant syndrome which not a lot of autistic people can relate to which a few autistic characters seem to have. </w:t>
      </w:r>
    </w:p>
    <w:p xmlns:wp14="http://schemas.microsoft.com/office/word/2010/wordml" w:rsidP="2372AC98" wp14:paraId="6DAD0FA7" wp14:textId="34521C75">
      <w:pPr>
        <w:pStyle w:val="Normal"/>
        <w:spacing w:before="220" w:beforeAutospacing="off" w:after="220" w:afterAutospacing="off" w:line="360" w:lineRule="auto"/>
        <w:ind w:left="0"/>
        <w:jc w:val="both"/>
        <w:rPr>
          <w:rFonts w:ascii="Calibri" w:hAnsi="Calibri" w:eastAsia="Calibri" w:cs="Calibri"/>
          <w:noProof w:val="0"/>
          <w:color w:val="000000" w:themeColor="text1" w:themeTint="FF" w:themeShade="FF"/>
          <w:sz w:val="22"/>
          <w:szCs w:val="22"/>
          <w:lang w:val="en-GB"/>
        </w:rPr>
      </w:pPr>
      <w:r w:rsidRPr="2372AC98" w:rsidR="35BD6026">
        <w:rPr>
          <w:rFonts w:ascii="Calibri" w:hAnsi="Calibri" w:eastAsia="Calibri" w:cs="Calibri"/>
          <w:noProof w:val="0"/>
          <w:color w:val="000000" w:themeColor="text1" w:themeTint="FF" w:themeShade="FF"/>
          <w:sz w:val="22"/>
          <w:szCs w:val="22"/>
          <w:lang w:val="en-GB"/>
        </w:rPr>
        <w:t>Authenticity when talking about an autistic character portrayal can be both authentic and inauthentic. An example of an authentic portrayal is Rain Man. This can be seen as an authentic portrayal because Dustin Hoffman did his own research on autism and savant syndrome in order to portray the character of Raymond in a more compelling way. Despite this being the case, the audience have described it as an inaccurate portrayal of autism and savant syndrome. Furthermore, what would also make a portrayal authentic is by casting autistic actors to play autistic characters because no one knows how to portray an autistic character better than an autistic actor. Someone said how casting a non-autistic actor is not the problem, but rather the problem is “</w:t>
      </w:r>
      <w:r w:rsidRPr="2372AC98" w:rsidR="35BD6026">
        <w:rPr>
          <w:rFonts w:ascii="Calibri" w:hAnsi="Calibri" w:eastAsia="Calibri" w:cs="Calibri"/>
          <w:noProof w:val="0"/>
          <w:sz w:val="22"/>
          <w:szCs w:val="22"/>
          <w:lang w:val="en-GB"/>
        </w:rPr>
        <w:t>autism being cranked up to eleven for the purpose of storytelling”</w:t>
      </w:r>
      <w:r w:rsidRPr="2372AC98" w:rsidR="05EA3D05">
        <w:rPr>
          <w:rFonts w:ascii="Calibri" w:hAnsi="Calibri" w:eastAsia="Calibri" w:cs="Calibri"/>
          <w:noProof w:val="0"/>
          <w:sz w:val="22"/>
          <w:szCs w:val="22"/>
          <w:lang w:val="en-GB"/>
        </w:rPr>
        <w:t xml:space="preserve"> (Thomson, 2022).</w:t>
      </w:r>
      <w:r w:rsidRPr="2372AC98" w:rsidR="35BD6026">
        <w:rPr>
          <w:rFonts w:ascii="Calibri" w:hAnsi="Calibri" w:eastAsia="Calibri" w:cs="Calibri"/>
          <w:noProof w:val="0"/>
          <w:sz w:val="22"/>
          <w:szCs w:val="22"/>
          <w:lang w:val="en-GB"/>
        </w:rPr>
        <w:t xml:space="preserve"> They mention a film called Music, which is also about an autistic character who is played by </w:t>
      </w:r>
      <w:r w:rsidRPr="2372AC98" w:rsidR="35BD6026">
        <w:rPr>
          <w:rFonts w:ascii="Calibri" w:hAnsi="Calibri" w:eastAsia="Calibri" w:cs="Calibri"/>
          <w:noProof w:val="0"/>
          <w:sz w:val="22"/>
          <w:szCs w:val="22"/>
          <w:lang w:val="en-GB"/>
        </w:rPr>
        <w:t>a non-autistic actor, calling it flawed and continues to say that they are “Not blaming the actor for that, but the direction"</w:t>
      </w:r>
      <w:r w:rsidRPr="2372AC98" w:rsidR="653CAF9D">
        <w:rPr>
          <w:rFonts w:ascii="Calibri" w:hAnsi="Calibri" w:eastAsia="Calibri" w:cs="Calibri"/>
          <w:noProof w:val="0"/>
          <w:sz w:val="22"/>
          <w:szCs w:val="22"/>
          <w:lang w:val="en-GB"/>
        </w:rPr>
        <w:t xml:space="preserve"> (Thomson, 2022).</w:t>
      </w:r>
      <w:r w:rsidRPr="2372AC98" w:rsidR="35BD6026">
        <w:rPr>
          <w:rFonts w:ascii="Calibri" w:hAnsi="Calibri" w:eastAsia="Calibri" w:cs="Calibri"/>
          <w:noProof w:val="0"/>
          <w:sz w:val="22"/>
          <w:szCs w:val="22"/>
          <w:lang w:val="en-GB"/>
        </w:rPr>
        <w:t xml:space="preserve"> The lack of an autistic actor playing an autistic character might have more to do with the director’s doubt that a disabled actor “won't learn their lines, or they won’t cope on set”</w:t>
      </w:r>
      <w:r w:rsidRPr="2372AC98" w:rsidR="41CAF9DF">
        <w:rPr>
          <w:rFonts w:ascii="Calibri" w:hAnsi="Calibri" w:eastAsia="Calibri" w:cs="Calibri"/>
          <w:noProof w:val="0"/>
          <w:sz w:val="22"/>
          <w:szCs w:val="22"/>
          <w:lang w:val="en-GB"/>
        </w:rPr>
        <w:t xml:space="preserve"> (Thomson, 2022). </w:t>
      </w:r>
      <w:r w:rsidRPr="2372AC98" w:rsidR="35BD6026">
        <w:rPr>
          <w:rFonts w:ascii="Calibri" w:hAnsi="Calibri" w:eastAsia="Calibri" w:cs="Calibri"/>
          <w:noProof w:val="0"/>
          <w:sz w:val="22"/>
          <w:szCs w:val="22"/>
          <w:lang w:val="en-GB"/>
        </w:rPr>
        <w:t xml:space="preserve">If this is the case it is a shame as someone with autism could bring something to a set that a neurotypical person could not, such as a unique insight (Thomson, 2022). Afterall, </w:t>
      </w:r>
      <w:r w:rsidRPr="2372AC98" w:rsidR="35BD6026">
        <w:rPr>
          <w:rFonts w:ascii="Calibri" w:hAnsi="Calibri" w:eastAsia="Calibri" w:cs="Calibri"/>
          <w:noProof w:val="0"/>
          <w:color w:val="000000" w:themeColor="text1" w:themeTint="FF" w:themeShade="FF"/>
          <w:sz w:val="22"/>
          <w:szCs w:val="22"/>
          <w:lang w:val="en-GB"/>
        </w:rPr>
        <w:t>“If a role is written for a particular ethnicity, sexual identity, gender or disability, how far should the creative community go to find an actor who checks that particular box?” (Gelt, 2017).</w:t>
      </w:r>
    </w:p>
    <w:p xmlns:wp14="http://schemas.microsoft.com/office/word/2010/wordml" w:rsidP="06DD28A7" wp14:paraId="5D5C51D9" wp14:textId="74B397E5">
      <w:pPr>
        <w:spacing w:before="220" w:beforeAutospacing="off" w:after="220" w:afterAutospacing="off" w:line="360" w:lineRule="auto"/>
        <w:ind w:left="0"/>
        <w:jc w:val="both"/>
        <w:rPr>
          <w:rFonts w:ascii="Calibri" w:hAnsi="Calibri" w:eastAsia="Calibri" w:cs="Calibri"/>
          <w:noProof w:val="0"/>
          <w:sz w:val="22"/>
          <w:szCs w:val="22"/>
          <w:lang w:val="en-GB"/>
        </w:rPr>
      </w:pPr>
      <w:r w:rsidRPr="06DD28A7" w:rsidR="35BD6026">
        <w:rPr>
          <w:rFonts w:ascii="Calibri" w:hAnsi="Calibri" w:eastAsia="Calibri" w:cs="Calibri"/>
          <w:b w:val="1"/>
          <w:bCs w:val="1"/>
          <w:noProof w:val="0"/>
          <w:sz w:val="22"/>
          <w:szCs w:val="22"/>
          <w:lang w:val="en-GB"/>
        </w:rPr>
        <w:t>How can the media help in authentic portrayals of those with autism?</w:t>
      </w:r>
    </w:p>
    <w:p xmlns:wp14="http://schemas.microsoft.com/office/word/2010/wordml" w:rsidP="06DD28A7" wp14:paraId="5E224378" wp14:textId="316065EC">
      <w:pPr>
        <w:spacing w:after="160" w:line="360" w:lineRule="auto"/>
        <w:jc w:val="both"/>
        <w:rPr>
          <w:rFonts w:ascii="Calibri" w:hAnsi="Calibri" w:eastAsia="Calibri" w:cs="Calibri"/>
          <w:noProof w:val="0"/>
          <w:color w:val="000000" w:themeColor="text1" w:themeTint="FF" w:themeShade="FF"/>
          <w:sz w:val="22"/>
          <w:szCs w:val="22"/>
          <w:lang w:val="en-GB"/>
        </w:rPr>
      </w:pPr>
      <w:r w:rsidRPr="06DD28A7" w:rsidR="35BD6026">
        <w:rPr>
          <w:rFonts w:ascii="Calibri" w:hAnsi="Calibri" w:eastAsia="Calibri" w:cs="Calibri"/>
          <w:noProof w:val="0"/>
          <w:color w:val="000000" w:themeColor="text1" w:themeTint="FF" w:themeShade="FF"/>
          <w:sz w:val="22"/>
          <w:szCs w:val="22"/>
          <w:lang w:val="en-GB"/>
        </w:rPr>
        <w:t>The media plays a part in the way in which people think about autism, and disability in general. People often have opinions on stories that show up in the media, this means that the media could play an important part in bringing in more awareness and stopping stigma and misinformation. It can be the first step to making people realise that what they see in film and television is not true for everyone. The media can show disability in a way that could mean negative stereotypes are no longer connected to those who have a disability (United Nations, 2023).</w:t>
      </w:r>
    </w:p>
    <w:p xmlns:wp14="http://schemas.microsoft.com/office/word/2010/wordml" w:rsidP="06DD28A7" wp14:paraId="6B154391" wp14:textId="3852FD52">
      <w:pPr>
        <w:spacing w:after="160" w:line="360" w:lineRule="auto"/>
        <w:jc w:val="both"/>
        <w:rPr>
          <w:rFonts w:ascii="Calibri" w:hAnsi="Calibri" w:eastAsia="Calibri" w:cs="Calibri"/>
          <w:noProof w:val="0"/>
          <w:color w:val="000000" w:themeColor="text1" w:themeTint="FF" w:themeShade="FF"/>
          <w:sz w:val="22"/>
          <w:szCs w:val="22"/>
          <w:lang w:val="en-GB"/>
        </w:rPr>
      </w:pPr>
      <w:r w:rsidRPr="06DD28A7" w:rsidR="35BD6026">
        <w:rPr>
          <w:rFonts w:ascii="Calibri" w:hAnsi="Calibri" w:eastAsia="Calibri" w:cs="Calibri"/>
          <w:noProof w:val="0"/>
          <w:color w:val="000000" w:themeColor="text1" w:themeTint="FF" w:themeShade="FF"/>
          <w:sz w:val="22"/>
          <w:szCs w:val="22"/>
          <w:lang w:val="en-GB"/>
        </w:rPr>
        <w:t xml:space="preserve">When it comes to autism, the media can be a source of research for filmmakers, especially when it is people talking about their own experiences with being autistic. Researching other people’s stories can be a way to portray autism more authentically as one person’s story could be something that someone else relates to more rather than the typical autistic savant that is commonly used. </w:t>
      </w:r>
    </w:p>
    <w:p xmlns:wp14="http://schemas.microsoft.com/office/word/2010/wordml" w:rsidP="06DD28A7" wp14:paraId="42B66DD7" wp14:textId="3E18F8F3">
      <w:pPr>
        <w:spacing w:after="160" w:line="360" w:lineRule="auto"/>
        <w:jc w:val="both"/>
        <w:rPr>
          <w:rFonts w:ascii="Calibri" w:hAnsi="Calibri" w:eastAsia="Calibri" w:cs="Calibri"/>
          <w:noProof w:val="0"/>
          <w:sz w:val="22"/>
          <w:szCs w:val="22"/>
          <w:lang w:val="en-GB"/>
        </w:rPr>
      </w:pPr>
      <w:r w:rsidRPr="06DD28A7" w:rsidR="35BD6026">
        <w:rPr>
          <w:rFonts w:ascii="Calibri" w:hAnsi="Calibri" w:eastAsia="Calibri" w:cs="Calibri"/>
          <w:b w:val="1"/>
          <w:bCs w:val="1"/>
          <w:noProof w:val="0"/>
          <w:sz w:val="22"/>
          <w:szCs w:val="22"/>
          <w:lang w:val="en-GB"/>
        </w:rPr>
        <w:t>Are autistic character portrayals authentic?</w:t>
      </w:r>
    </w:p>
    <w:p xmlns:wp14="http://schemas.microsoft.com/office/word/2010/wordml" w:rsidP="06DD28A7" wp14:paraId="16A310FE" wp14:textId="55749EBD">
      <w:pPr>
        <w:spacing w:after="160" w:line="360" w:lineRule="auto"/>
        <w:jc w:val="both"/>
        <w:rPr>
          <w:rFonts w:ascii="Calibri" w:hAnsi="Calibri" w:eastAsia="Calibri" w:cs="Calibri"/>
          <w:noProof w:val="0"/>
          <w:color w:val="000000" w:themeColor="text1" w:themeTint="FF" w:themeShade="FF"/>
          <w:sz w:val="22"/>
          <w:szCs w:val="22"/>
          <w:lang w:val="en-GB"/>
        </w:rPr>
      </w:pPr>
      <w:r w:rsidRPr="06DD28A7" w:rsidR="35BD6026">
        <w:rPr>
          <w:rFonts w:ascii="Calibri" w:hAnsi="Calibri" w:eastAsia="Calibri" w:cs="Calibri"/>
          <w:noProof w:val="0"/>
          <w:color w:val="000000" w:themeColor="text1" w:themeTint="FF" w:themeShade="FF"/>
          <w:sz w:val="22"/>
          <w:szCs w:val="22"/>
          <w:lang w:val="en-GB"/>
        </w:rPr>
        <w:t>Baker (2005) says that when it comes to autism it can be “defined to the general public by films and popular portrayals of autism” (Hannam, 2014).</w:t>
      </w:r>
    </w:p>
    <w:p xmlns:wp14="http://schemas.microsoft.com/office/word/2010/wordml" w:rsidP="06DD28A7" wp14:paraId="638CE0C8" wp14:textId="426B8C1D">
      <w:pPr>
        <w:spacing w:after="160" w:line="360" w:lineRule="auto"/>
        <w:jc w:val="both"/>
        <w:rPr>
          <w:rFonts w:ascii="Calibri" w:hAnsi="Calibri" w:eastAsia="Calibri" w:cs="Calibri"/>
          <w:noProof w:val="0"/>
          <w:color w:val="000000" w:themeColor="text1" w:themeTint="FF" w:themeShade="FF"/>
          <w:sz w:val="22"/>
          <w:szCs w:val="22"/>
          <w:lang w:val="en-GB"/>
        </w:rPr>
      </w:pPr>
      <w:r w:rsidRPr="06DD28A7" w:rsidR="35BD6026">
        <w:rPr>
          <w:rFonts w:ascii="Calibri" w:hAnsi="Calibri" w:eastAsia="Calibri" w:cs="Calibri"/>
          <w:noProof w:val="0"/>
          <w:sz w:val="22"/>
          <w:szCs w:val="22"/>
          <w:lang w:val="en-GB"/>
        </w:rPr>
        <w:t xml:space="preserve">Autistic character portrayals could be seen as not authentic. </w:t>
      </w:r>
      <w:r w:rsidRPr="06DD28A7" w:rsidR="35BD6026">
        <w:rPr>
          <w:rFonts w:ascii="Calibri" w:hAnsi="Calibri" w:eastAsia="Calibri" w:cs="Calibri"/>
          <w:noProof w:val="0"/>
          <w:color w:val="000000" w:themeColor="text1" w:themeTint="FF" w:themeShade="FF"/>
          <w:sz w:val="22"/>
          <w:szCs w:val="22"/>
          <w:lang w:val="en-GB"/>
        </w:rPr>
        <w:t xml:space="preserve">The characteristic traits are not accurate for every autistic person. In a way it could be seen as doing a disservice by giving characters stereotypical traits as this could teach people that these traits are how to tell if someone is autistic when there are much more, less known autistic traits to look out for as well. </w:t>
      </w:r>
    </w:p>
    <w:p xmlns:wp14="http://schemas.microsoft.com/office/word/2010/wordml" w:rsidP="06DD28A7" wp14:paraId="583C7EF5" wp14:textId="4F87E820">
      <w:pPr>
        <w:spacing w:after="160" w:line="360" w:lineRule="auto"/>
        <w:jc w:val="both"/>
        <w:rPr>
          <w:rFonts w:ascii="Calibri" w:hAnsi="Calibri" w:eastAsia="Calibri" w:cs="Calibri"/>
          <w:noProof w:val="0"/>
          <w:sz w:val="22"/>
          <w:szCs w:val="22"/>
          <w:lang w:val="en-GB"/>
        </w:rPr>
      </w:pPr>
      <w:r w:rsidRPr="06DD28A7" w:rsidR="35BD6026">
        <w:rPr>
          <w:rFonts w:ascii="Calibri" w:hAnsi="Calibri" w:eastAsia="Calibri" w:cs="Calibri"/>
          <w:noProof w:val="0"/>
          <w:sz w:val="22"/>
          <w:szCs w:val="22"/>
          <w:lang w:val="en-GB"/>
        </w:rPr>
        <w:t>Another reason why autistic character portrayals could be seen as not authentic is because autistic characters also have savant syndrome (highly skilled in a particular subject or area). In reality, only about ten percent of autistic people also have savant syndrome (SSM Health, 2023). A pattern of autistic savants in film could make audiences assume that the two go hand in hand when they do not.</w:t>
      </w:r>
    </w:p>
    <w:p xmlns:wp14="http://schemas.microsoft.com/office/word/2010/wordml" w:rsidP="06DD28A7" wp14:paraId="7DFAF8DA" wp14:textId="3315C255">
      <w:p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GB"/>
        </w:rPr>
      </w:pPr>
      <w:r w:rsidRPr="2372AC98" w:rsidR="35BD6026">
        <w:rPr>
          <w:rFonts w:ascii="Calibri" w:hAnsi="Calibri" w:eastAsia="Calibri" w:cs="Calibri"/>
          <w:noProof w:val="0"/>
          <w:sz w:val="22"/>
          <w:szCs w:val="22"/>
          <w:lang w:val="en-GB"/>
        </w:rPr>
        <w:t xml:space="preserve">Rain Man is a good example of an autistic savant. The portrayal of Raymond’s character is </w:t>
      </w:r>
      <w:r w:rsidRPr="2372AC98" w:rsidR="35BD6026">
        <w:rPr>
          <w:rFonts w:ascii="Calibri" w:hAnsi="Calibri" w:eastAsia="Calibri" w:cs="Calibri"/>
          <w:noProof w:val="0"/>
          <w:sz w:val="22"/>
          <w:szCs w:val="22"/>
          <w:lang w:val="en-GB"/>
        </w:rPr>
        <w:t>demonstrated</w:t>
      </w:r>
      <w:r w:rsidRPr="2372AC98" w:rsidR="35BD6026">
        <w:rPr>
          <w:rFonts w:ascii="Calibri" w:hAnsi="Calibri" w:eastAsia="Calibri" w:cs="Calibri"/>
          <w:noProof w:val="0"/>
          <w:sz w:val="22"/>
          <w:szCs w:val="22"/>
          <w:lang w:val="en-GB"/>
        </w:rPr>
        <w:t xml:space="preserve"> by his ability to count toothpicks quickly (which shows off his mathematical skills), he knows baseball statistics and he can count cards in blackjack (Hannam, 2014). Card counting is based on probability, and the </w:t>
      </w:r>
      <w:r w:rsidRPr="2372AC98" w:rsidR="35BD6026">
        <w:rPr>
          <w:rFonts w:ascii="Calibri" w:hAnsi="Calibri" w:eastAsia="Calibri" w:cs="Calibri"/>
          <w:noProof w:val="0"/>
          <w:sz w:val="22"/>
          <w:szCs w:val="22"/>
          <w:lang w:val="en-GB"/>
        </w:rPr>
        <w:t>chances</w:t>
      </w:r>
      <w:r w:rsidRPr="2372AC98" w:rsidR="35BD6026">
        <w:rPr>
          <w:rFonts w:ascii="Calibri" w:hAnsi="Calibri" w:eastAsia="Calibri" w:cs="Calibri"/>
          <w:noProof w:val="0"/>
          <w:sz w:val="22"/>
          <w:szCs w:val="22"/>
          <w:lang w:val="en-GB"/>
        </w:rPr>
        <w:t xml:space="preserve"> of winning each time is unlikely. That is what makes the blackjack scene inauthentic, because Raymond wins each time and in </w:t>
      </w:r>
      <w:r w:rsidRPr="2372AC98" w:rsidR="35BD6026">
        <w:rPr>
          <w:rFonts w:ascii="Calibri" w:hAnsi="Calibri" w:eastAsia="Calibri" w:cs="Calibri"/>
          <w:noProof w:val="0"/>
          <w:sz w:val="22"/>
          <w:szCs w:val="22"/>
          <w:lang w:val="en-GB"/>
        </w:rPr>
        <w:t>reality</w:t>
      </w:r>
      <w:r w:rsidRPr="2372AC98" w:rsidR="35BD6026">
        <w:rPr>
          <w:rFonts w:ascii="Calibri" w:hAnsi="Calibri" w:eastAsia="Calibri" w:cs="Calibri"/>
          <w:noProof w:val="0"/>
          <w:sz w:val="22"/>
          <w:szCs w:val="22"/>
          <w:lang w:val="en-GB"/>
        </w:rPr>
        <w:t xml:space="preserve"> card counting only gives you a small advantage meaning that those who card count will win money very slowly </w:t>
      </w:r>
      <w:r w:rsidRPr="2372AC98" w:rsidR="35BD6026">
        <w:rPr>
          <w:rFonts w:ascii="Calibri" w:hAnsi="Calibri" w:eastAsia="Calibri" w:cs="Calibri"/>
          <w:noProof w:val="0"/>
          <w:sz w:val="22"/>
          <w:szCs w:val="22"/>
          <w:lang w:val="en-GB"/>
        </w:rPr>
        <w:t xml:space="preserve">(Keaton, 2023). Raymond also displays signs of a strong memory. Some examples of this </w:t>
      </w:r>
      <w:r w:rsidRPr="2372AC98" w:rsidR="35BD6026">
        <w:rPr>
          <w:rFonts w:ascii="Calibri" w:hAnsi="Calibri" w:eastAsia="Calibri" w:cs="Calibri"/>
          <w:noProof w:val="0"/>
          <w:sz w:val="22"/>
          <w:szCs w:val="22"/>
          <w:lang w:val="en-GB"/>
        </w:rPr>
        <w:t>is</w:t>
      </w:r>
      <w:r w:rsidRPr="2372AC98" w:rsidR="35BD6026">
        <w:rPr>
          <w:rFonts w:ascii="Calibri" w:hAnsi="Calibri" w:eastAsia="Calibri" w:cs="Calibri"/>
          <w:noProof w:val="0"/>
          <w:sz w:val="22"/>
          <w:szCs w:val="22"/>
          <w:lang w:val="en-GB"/>
        </w:rPr>
        <w:t xml:space="preserve"> when he meets Charlie for the first time and </w:t>
      </w:r>
      <w:r w:rsidRPr="2372AC98" w:rsidR="35BD6026">
        <w:rPr>
          <w:rFonts w:ascii="Calibri" w:hAnsi="Calibri" w:eastAsia="Calibri" w:cs="Calibri"/>
          <w:noProof w:val="0"/>
          <w:sz w:val="22"/>
          <w:szCs w:val="22"/>
          <w:lang w:val="en-GB"/>
        </w:rPr>
        <w:t>is able to</w:t>
      </w:r>
      <w:r w:rsidRPr="2372AC98" w:rsidR="35BD6026">
        <w:rPr>
          <w:rFonts w:ascii="Calibri" w:hAnsi="Calibri" w:eastAsia="Calibri" w:cs="Calibri"/>
          <w:noProof w:val="0"/>
          <w:sz w:val="22"/>
          <w:szCs w:val="22"/>
          <w:lang w:val="en-GB"/>
        </w:rPr>
        <w:t xml:space="preserve"> give information about the car and </w:t>
      </w:r>
      <w:r w:rsidRPr="2372AC98" w:rsidR="35BD6026">
        <w:rPr>
          <w:rFonts w:ascii="Calibri" w:hAnsi="Calibri" w:eastAsia="Calibri" w:cs="Calibri"/>
          <w:noProof w:val="0"/>
          <w:sz w:val="22"/>
          <w:szCs w:val="22"/>
          <w:lang w:val="en-GB"/>
        </w:rPr>
        <w:t>is able to</w:t>
      </w:r>
      <w:r w:rsidRPr="2372AC98" w:rsidR="35BD6026">
        <w:rPr>
          <w:rFonts w:ascii="Calibri" w:hAnsi="Calibri" w:eastAsia="Calibri" w:cs="Calibri"/>
          <w:noProof w:val="0"/>
          <w:sz w:val="22"/>
          <w:szCs w:val="22"/>
          <w:lang w:val="en-GB"/>
        </w:rPr>
        <w:t xml:space="preserve"> </w:t>
      </w:r>
      <w:r w:rsidRPr="2372AC98" w:rsidR="35BD6026">
        <w:rPr>
          <w:rFonts w:ascii="Calibri" w:hAnsi="Calibri" w:eastAsia="Calibri" w:cs="Calibri"/>
          <w:noProof w:val="0"/>
          <w:sz w:val="22"/>
          <w:szCs w:val="22"/>
          <w:lang w:val="en-GB"/>
        </w:rPr>
        <w:t xml:space="preserve">recall </w:t>
      </w:r>
      <w:r w:rsidRPr="2372AC98" w:rsidR="35BD6026">
        <w:rPr>
          <w:rFonts w:ascii="Calibri" w:hAnsi="Calibri" w:eastAsia="Calibri" w:cs="Calibri"/>
          <w:noProof w:val="0"/>
          <w:sz w:val="22"/>
          <w:szCs w:val="22"/>
          <w:lang w:val="en-GB"/>
        </w:rPr>
        <w:t xml:space="preserve">their home address, when he is memorising lines of ‘who’s on first’ and when he </w:t>
      </w:r>
      <w:r w:rsidRPr="2372AC98" w:rsidR="35BD6026">
        <w:rPr>
          <w:rFonts w:ascii="Calibri" w:hAnsi="Calibri" w:eastAsia="Calibri" w:cs="Calibri"/>
          <w:noProof w:val="0"/>
          <w:sz w:val="22"/>
          <w:szCs w:val="22"/>
          <w:lang w:val="en-GB"/>
        </w:rPr>
        <w:t>is able to</w:t>
      </w:r>
      <w:r w:rsidRPr="2372AC98" w:rsidR="35BD6026">
        <w:rPr>
          <w:rFonts w:ascii="Calibri" w:hAnsi="Calibri" w:eastAsia="Calibri" w:cs="Calibri"/>
          <w:noProof w:val="0"/>
          <w:sz w:val="22"/>
          <w:szCs w:val="22"/>
          <w:lang w:val="en-GB"/>
        </w:rPr>
        <w:t xml:space="preserve"> recall </w:t>
      </w:r>
      <w:r w:rsidRPr="2372AC98" w:rsidR="35BD6026">
        <w:rPr>
          <w:rFonts w:ascii="Calibri" w:hAnsi="Calibri" w:eastAsia="Calibri" w:cs="Calibri"/>
          <w:noProof w:val="0"/>
          <w:sz w:val="22"/>
          <w:szCs w:val="22"/>
          <w:lang w:val="en-GB"/>
        </w:rPr>
        <w:t>a waitress</w:t>
      </w:r>
      <w:r w:rsidRPr="2372AC98" w:rsidR="35BD6026">
        <w:rPr>
          <w:rFonts w:ascii="Calibri" w:hAnsi="Calibri" w:eastAsia="Calibri" w:cs="Calibri"/>
          <w:noProof w:val="0"/>
          <w:sz w:val="22"/>
          <w:szCs w:val="22"/>
          <w:lang w:val="en-GB"/>
        </w:rPr>
        <w:t xml:space="preserve">’ information that he came across in a phone book. However, Rain Man could be an exception to authentic autistic portrayals because of the extensive research that was done. </w:t>
      </w:r>
      <w:r w:rsidRPr="2372AC98" w:rsidR="35BD6026">
        <w:rPr>
          <w:rFonts w:ascii="Calibri" w:hAnsi="Calibri" w:eastAsia="Calibri" w:cs="Calibri"/>
          <w:noProof w:val="0"/>
          <w:color w:val="000000" w:themeColor="text1" w:themeTint="FF" w:themeShade="FF"/>
          <w:sz w:val="22"/>
          <w:szCs w:val="22"/>
          <w:lang w:val="en-GB"/>
        </w:rPr>
        <w:t xml:space="preserve">Dustin Hoffman did research into savant and autistic individuals, went to psychiatric facilities, spoke to professionals, and got to know autistic savants and their families </w:t>
      </w:r>
      <w:r w:rsidRPr="2372AC98" w:rsidR="35BD6026">
        <w:rPr>
          <w:rFonts w:ascii="Calibri" w:hAnsi="Calibri" w:eastAsia="Calibri" w:cs="Calibri"/>
          <w:noProof w:val="0"/>
          <w:color w:val="000000" w:themeColor="text1" w:themeTint="FF" w:themeShade="FF"/>
          <w:sz w:val="22"/>
          <w:szCs w:val="22"/>
          <w:lang w:val="en-GB"/>
        </w:rPr>
        <w:t>and also</w:t>
      </w:r>
      <w:r w:rsidRPr="2372AC98" w:rsidR="35BD6026">
        <w:rPr>
          <w:rFonts w:ascii="Calibri" w:hAnsi="Calibri" w:eastAsia="Calibri" w:cs="Calibri"/>
          <w:noProof w:val="0"/>
          <w:color w:val="000000" w:themeColor="text1" w:themeTint="FF" w:themeShade="FF"/>
          <w:sz w:val="22"/>
          <w:szCs w:val="22"/>
          <w:lang w:val="en-GB"/>
        </w:rPr>
        <w:t xml:space="preserve"> medical professionals were consulted who had knowledge in savant syndrome and autism (SSM Health, 2023).</w:t>
      </w:r>
    </w:p>
    <w:p xmlns:wp14="http://schemas.microsoft.com/office/word/2010/wordml" w:rsidP="06DD28A7" wp14:paraId="59963044" wp14:textId="5AE85D0A">
      <w:pPr>
        <w:spacing w:before="240" w:beforeAutospacing="off" w:after="240" w:afterAutospacing="off" w:line="360" w:lineRule="auto"/>
        <w:jc w:val="both"/>
        <w:rPr>
          <w:rFonts w:ascii="Calibri" w:hAnsi="Calibri" w:eastAsia="Calibri" w:cs="Calibri"/>
          <w:noProof w:val="0"/>
          <w:sz w:val="22"/>
          <w:szCs w:val="22"/>
          <w:lang w:val="en-GB"/>
        </w:rPr>
      </w:pPr>
      <w:r w:rsidRPr="06DD28A7" w:rsidR="35BD6026">
        <w:rPr>
          <w:rFonts w:ascii="Calibri" w:hAnsi="Calibri" w:eastAsia="Calibri" w:cs="Calibri"/>
          <w:noProof w:val="0"/>
          <w:color w:val="000000" w:themeColor="text1" w:themeTint="FF" w:themeShade="FF"/>
          <w:sz w:val="22"/>
          <w:szCs w:val="22"/>
          <w:lang w:val="en-GB"/>
        </w:rPr>
        <w:t xml:space="preserve">As mentioned, many people will not know someone who has autism. In this case, the only way they understand autism is by seeing it in films and on television. Something like savant syndrome, while more common in autistic people rather than neurotypicals, is overused when it comes to autistic characters </w:t>
      </w:r>
      <w:r w:rsidRPr="06DD28A7" w:rsidR="35BD6026">
        <w:rPr>
          <w:rFonts w:ascii="Calibri" w:hAnsi="Calibri" w:eastAsia="Calibri" w:cs="Calibri"/>
          <w:noProof w:val="0"/>
          <w:color w:val="1F1F1F"/>
          <w:sz w:val="22"/>
          <w:szCs w:val="22"/>
          <w:lang w:val="en-GB"/>
        </w:rPr>
        <w:t>(</w:t>
      </w:r>
      <w:r w:rsidRPr="06DD28A7" w:rsidR="35BD6026">
        <w:rPr>
          <w:rFonts w:ascii="Calibri" w:hAnsi="Calibri" w:eastAsia="Calibri" w:cs="Calibri"/>
          <w:noProof w:val="0"/>
          <w:sz w:val="22"/>
          <w:szCs w:val="22"/>
          <w:lang w:val="en-GB"/>
        </w:rPr>
        <w:t>Nordahl-Hansen, et al, 2018).</w:t>
      </w:r>
    </w:p>
    <w:p xmlns:wp14="http://schemas.microsoft.com/office/word/2010/wordml" w:rsidP="06DD28A7" wp14:paraId="295F086C" wp14:textId="23DB756A">
      <w:pPr>
        <w:spacing w:after="160" w:line="360" w:lineRule="auto"/>
        <w:jc w:val="both"/>
        <w:rPr>
          <w:rFonts w:ascii="Calibri" w:hAnsi="Calibri" w:eastAsia="Calibri" w:cs="Calibri"/>
          <w:noProof w:val="0"/>
          <w:sz w:val="22"/>
          <w:szCs w:val="22"/>
          <w:lang w:val="en-GB"/>
        </w:rPr>
      </w:pPr>
      <w:r w:rsidRPr="06DD28A7" w:rsidR="35BD6026">
        <w:rPr>
          <w:rFonts w:ascii="Calibri" w:hAnsi="Calibri" w:eastAsia="Calibri" w:cs="Calibri"/>
          <w:b w:val="1"/>
          <w:bCs w:val="1"/>
          <w:noProof w:val="0"/>
          <w:sz w:val="22"/>
          <w:szCs w:val="22"/>
          <w:lang w:val="en-GB"/>
        </w:rPr>
        <w:t>Representation and authenticity in film and tv</w:t>
      </w:r>
    </w:p>
    <w:p xmlns:wp14="http://schemas.microsoft.com/office/word/2010/wordml" w:rsidP="06DD28A7" wp14:paraId="3946C8F5" wp14:textId="2FD92EF1">
      <w:pPr>
        <w:spacing w:after="160" w:line="360" w:lineRule="auto"/>
        <w:jc w:val="both"/>
        <w:rPr>
          <w:rFonts w:ascii="Calibri" w:hAnsi="Calibri" w:eastAsia="Calibri" w:cs="Calibri"/>
          <w:noProof w:val="0"/>
          <w:sz w:val="22"/>
          <w:szCs w:val="22"/>
          <w:lang w:val="en-GB"/>
        </w:rPr>
      </w:pPr>
      <w:r w:rsidRPr="2372AC98" w:rsidR="35BD6026">
        <w:rPr>
          <w:rFonts w:ascii="Calibri" w:hAnsi="Calibri" w:eastAsia="Calibri" w:cs="Calibri"/>
          <w:noProof w:val="0"/>
          <w:sz w:val="22"/>
          <w:szCs w:val="22"/>
          <w:lang w:val="en-GB"/>
        </w:rPr>
        <w:t xml:space="preserve">Characters who are shown to have autism can be stereotypical. This means that the characters will display autistic traits that are commonly associated with autism rather than a combination of traits. For example, Sheldon Cooper, from </w:t>
      </w:r>
      <w:r w:rsidRPr="2372AC98" w:rsidR="35BD6026">
        <w:rPr>
          <w:rFonts w:ascii="Calibri" w:hAnsi="Calibri" w:eastAsia="Calibri" w:cs="Calibri"/>
          <w:i w:val="1"/>
          <w:iCs w:val="1"/>
          <w:noProof w:val="0"/>
          <w:sz w:val="22"/>
          <w:szCs w:val="22"/>
          <w:lang w:val="en-GB"/>
        </w:rPr>
        <w:t>The Big Bang Theory</w:t>
      </w:r>
      <w:r w:rsidRPr="2372AC98" w:rsidR="35BD6026">
        <w:rPr>
          <w:rFonts w:ascii="Calibri" w:hAnsi="Calibri" w:eastAsia="Calibri" w:cs="Calibri"/>
          <w:noProof w:val="0"/>
          <w:sz w:val="22"/>
          <w:szCs w:val="22"/>
          <w:lang w:val="en-GB"/>
        </w:rPr>
        <w:t xml:space="preserve">, is a genius, has a strict routine, repetitive behaviour, does not understand social cues, does not understand sarcasm, and has an interest in trains. However, despite showing autistic traits, the creators of the show have said that </w:t>
      </w:r>
      <w:r w:rsidRPr="2372AC98" w:rsidR="35BD6026">
        <w:rPr>
          <w:rFonts w:ascii="Calibri" w:hAnsi="Calibri" w:eastAsia="Calibri" w:cs="Calibri"/>
          <w:noProof w:val="0"/>
          <w:sz w:val="22"/>
          <w:szCs w:val="22"/>
          <w:lang w:val="en-GB"/>
        </w:rPr>
        <w:t xml:space="preserve">they have not written him as being autistic. The issue with this is that even though he was not written as autistic in </w:t>
      </w:r>
      <w:r w:rsidRPr="2372AC98" w:rsidR="35BD6026">
        <w:rPr>
          <w:rFonts w:ascii="Calibri" w:hAnsi="Calibri" w:eastAsia="Calibri" w:cs="Calibri"/>
          <w:i w:val="1"/>
          <w:iCs w:val="1"/>
          <w:noProof w:val="0"/>
          <w:sz w:val="22"/>
          <w:szCs w:val="22"/>
          <w:lang w:val="en-GB"/>
        </w:rPr>
        <w:t>The Big Bang Theory</w:t>
      </w:r>
      <w:r w:rsidRPr="2372AC98" w:rsidR="35BD6026">
        <w:rPr>
          <w:rFonts w:ascii="Calibri" w:hAnsi="Calibri" w:eastAsia="Calibri" w:cs="Calibri"/>
          <w:noProof w:val="0"/>
          <w:sz w:val="22"/>
          <w:szCs w:val="22"/>
          <w:lang w:val="en-GB"/>
        </w:rPr>
        <w:t xml:space="preserve">, he has the same autistic traits in the spin-off </w:t>
      </w:r>
      <w:r w:rsidRPr="2372AC98" w:rsidR="35BD6026">
        <w:rPr>
          <w:rFonts w:ascii="Calibri" w:hAnsi="Calibri" w:eastAsia="Calibri" w:cs="Calibri"/>
          <w:i w:val="1"/>
          <w:iCs w:val="1"/>
          <w:noProof w:val="0"/>
          <w:sz w:val="22"/>
          <w:szCs w:val="22"/>
          <w:lang w:val="en-GB"/>
        </w:rPr>
        <w:t>Young Sheldon</w:t>
      </w:r>
      <w:r w:rsidRPr="2372AC98" w:rsidR="35BD6026">
        <w:rPr>
          <w:rFonts w:ascii="Calibri" w:hAnsi="Calibri" w:eastAsia="Calibri" w:cs="Calibri"/>
          <w:noProof w:val="0"/>
          <w:sz w:val="22"/>
          <w:szCs w:val="22"/>
          <w:lang w:val="en-GB"/>
        </w:rPr>
        <w:t xml:space="preserve"> (2017). Jim Parsons, the actor who plays Sheldon, has even said himself that even though the character of Sheldon does not have autism, he is aware that he has autistic traits. However</w:t>
      </w:r>
      <w:r w:rsidRPr="2372AC98" w:rsidR="35BD6026">
        <w:rPr>
          <w:rFonts w:ascii="Calibri" w:hAnsi="Calibri" w:eastAsia="Calibri" w:cs="Calibri"/>
          <w:noProof w:val="0"/>
          <w:sz w:val="22"/>
          <w:szCs w:val="22"/>
          <w:lang w:val="en-GB"/>
        </w:rPr>
        <w:t>, that being said, television</w:t>
      </w:r>
      <w:r w:rsidRPr="2372AC98" w:rsidR="35BD6026">
        <w:rPr>
          <w:rFonts w:ascii="Calibri" w:hAnsi="Calibri" w:eastAsia="Calibri" w:cs="Calibri"/>
          <w:noProof w:val="0"/>
          <w:sz w:val="22"/>
          <w:szCs w:val="22"/>
          <w:lang w:val="en-GB"/>
        </w:rPr>
        <w:t xml:space="preserve"> reviewers and writers have said that the character of Sheldon does in fact show a person who has Asperger’s syndrome (Rajan, 2021). A portrayal like this can mean that the audience members who have </w:t>
      </w:r>
      <w:r w:rsidRPr="2372AC98" w:rsidR="35BD6026">
        <w:rPr>
          <w:rFonts w:ascii="Calibri" w:hAnsi="Calibri" w:eastAsia="Calibri" w:cs="Calibri"/>
          <w:noProof w:val="0"/>
          <w:sz w:val="22"/>
          <w:szCs w:val="22"/>
          <w:lang w:val="en-GB"/>
        </w:rPr>
        <w:t>very little</w:t>
      </w:r>
      <w:r w:rsidRPr="2372AC98" w:rsidR="35BD6026">
        <w:rPr>
          <w:rFonts w:ascii="Calibri" w:hAnsi="Calibri" w:eastAsia="Calibri" w:cs="Calibri"/>
          <w:noProof w:val="0"/>
          <w:sz w:val="22"/>
          <w:szCs w:val="22"/>
          <w:lang w:val="en-GB"/>
        </w:rPr>
        <w:t xml:space="preserve"> knowledge of autism will be under the impression that it is the same traits for everyone which can make potential diagnoses of their own children more difficult if the only knowledge they </w:t>
      </w:r>
      <w:r w:rsidRPr="2372AC98" w:rsidR="35BD6026">
        <w:rPr>
          <w:rFonts w:ascii="Calibri" w:hAnsi="Calibri" w:eastAsia="Calibri" w:cs="Calibri"/>
          <w:noProof w:val="0"/>
          <w:sz w:val="22"/>
          <w:szCs w:val="22"/>
          <w:lang w:val="en-GB"/>
        </w:rPr>
        <w:t>have to</w:t>
      </w:r>
      <w:r w:rsidRPr="2372AC98" w:rsidR="35BD6026">
        <w:rPr>
          <w:rFonts w:ascii="Calibri" w:hAnsi="Calibri" w:eastAsia="Calibri" w:cs="Calibri"/>
          <w:noProof w:val="0"/>
          <w:sz w:val="22"/>
          <w:szCs w:val="22"/>
          <w:lang w:val="en-GB"/>
        </w:rPr>
        <w:t xml:space="preserve"> go on is the stereotypical type of autism.</w:t>
      </w:r>
    </w:p>
    <w:p xmlns:wp14="http://schemas.microsoft.com/office/word/2010/wordml" w:rsidP="2372AC98" wp14:paraId="4E4F73CC" wp14:textId="1827F5F2">
      <w:pPr>
        <w:pStyle w:val="Normal"/>
        <w:spacing w:after="160" w:line="360" w:lineRule="auto"/>
        <w:jc w:val="both"/>
        <w:rPr>
          <w:rFonts w:ascii="Calibri" w:hAnsi="Calibri" w:eastAsia="Calibri" w:cs="Calibri"/>
          <w:noProof w:val="0"/>
          <w:color w:val="222222"/>
          <w:sz w:val="22"/>
          <w:szCs w:val="22"/>
          <w:lang w:val="en-GB"/>
        </w:rPr>
      </w:pPr>
      <w:r w:rsidRPr="2372AC98" w:rsidR="35BD6026">
        <w:rPr>
          <w:rFonts w:ascii="Calibri" w:hAnsi="Calibri" w:eastAsia="Calibri" w:cs="Calibri"/>
          <w:noProof w:val="0"/>
          <w:sz w:val="22"/>
          <w:szCs w:val="22"/>
          <w:lang w:val="en-GB"/>
        </w:rPr>
        <w:t xml:space="preserve">Autistic characters appearing in films and shows spread awareness to viewers who may not know anything about autism. Portrayals like these can </w:t>
      </w:r>
      <w:r w:rsidRPr="2372AC98" w:rsidR="35BD6026">
        <w:rPr>
          <w:rFonts w:ascii="Calibri" w:hAnsi="Calibri" w:eastAsia="Calibri" w:cs="Calibri"/>
          <w:noProof w:val="0"/>
          <w:sz w:val="22"/>
          <w:szCs w:val="22"/>
          <w:lang w:val="en-GB"/>
        </w:rPr>
        <w:t>possibly have</w:t>
      </w:r>
      <w:r w:rsidRPr="2372AC98" w:rsidR="35BD6026">
        <w:rPr>
          <w:rFonts w:ascii="Calibri" w:hAnsi="Calibri" w:eastAsia="Calibri" w:cs="Calibri"/>
          <w:noProof w:val="0"/>
          <w:sz w:val="22"/>
          <w:szCs w:val="22"/>
          <w:lang w:val="en-GB"/>
        </w:rPr>
        <w:t xml:space="preserve"> both positive and negative effects </w:t>
      </w:r>
      <w:r w:rsidRPr="2372AC98" w:rsidR="0A1F4DA7">
        <w:rPr>
          <w:rFonts w:ascii="Calibri" w:hAnsi="Calibri" w:eastAsia="Calibri" w:cs="Calibri"/>
          <w:noProof w:val="0"/>
          <w:sz w:val="22"/>
          <w:szCs w:val="22"/>
          <w:lang w:val="en-GB"/>
        </w:rPr>
        <w:t>(Jones, et al, 2023)</w:t>
      </w:r>
      <w:r w:rsidRPr="2372AC98" w:rsidR="35BD6026">
        <w:rPr>
          <w:rFonts w:ascii="Calibri" w:hAnsi="Calibri" w:eastAsia="Calibri" w:cs="Calibri"/>
          <w:b w:val="1"/>
          <w:bCs w:val="1"/>
          <w:i w:val="1"/>
          <w:iCs w:val="1"/>
          <w:noProof w:val="0"/>
          <w:sz w:val="22"/>
          <w:szCs w:val="22"/>
          <w:lang w:val="en-GB"/>
        </w:rPr>
        <w:t xml:space="preserve">. </w:t>
      </w:r>
      <w:r w:rsidRPr="2372AC98" w:rsidR="35BD6026">
        <w:rPr>
          <w:rFonts w:ascii="Calibri" w:hAnsi="Calibri" w:eastAsia="Calibri" w:cs="Calibri"/>
          <w:noProof w:val="0"/>
          <w:sz w:val="22"/>
          <w:szCs w:val="22"/>
          <w:lang w:val="en-GB"/>
        </w:rPr>
        <w:t xml:space="preserve">While a wider audience means more awareness and inclusion, inaccurate portrayals could </w:t>
      </w:r>
      <w:r w:rsidRPr="2372AC98" w:rsidR="35BD6026">
        <w:rPr>
          <w:rFonts w:ascii="Calibri" w:hAnsi="Calibri" w:eastAsia="Calibri" w:cs="Calibri"/>
          <w:noProof w:val="0"/>
          <w:sz w:val="22"/>
          <w:szCs w:val="22"/>
          <w:lang w:val="en-GB"/>
        </w:rPr>
        <w:t>possibly</w:t>
      </w:r>
      <w:r w:rsidRPr="2372AC98" w:rsidR="35BD6026">
        <w:rPr>
          <w:rFonts w:ascii="Calibri" w:hAnsi="Calibri" w:eastAsia="Calibri" w:cs="Calibri"/>
          <w:noProof w:val="0"/>
          <w:color w:val="222222"/>
          <w:sz w:val="22"/>
          <w:szCs w:val="22"/>
          <w:lang w:val="en-GB"/>
        </w:rPr>
        <w:t xml:space="preserve"> continually</w:t>
      </w:r>
      <w:r w:rsidRPr="2372AC98" w:rsidR="35BD6026">
        <w:rPr>
          <w:rFonts w:ascii="Calibri" w:hAnsi="Calibri" w:eastAsia="Calibri" w:cs="Calibri"/>
          <w:noProof w:val="0"/>
          <w:color w:val="222222"/>
          <w:sz w:val="22"/>
          <w:szCs w:val="22"/>
          <w:lang w:val="en-GB"/>
        </w:rPr>
        <w:t xml:space="preserve"> spread misinformation</w:t>
      </w:r>
      <w:r w:rsidRPr="2372AC98" w:rsidR="57C3631B">
        <w:rPr>
          <w:rFonts w:ascii="Calibri" w:hAnsi="Calibri" w:eastAsia="Calibri" w:cs="Calibri"/>
          <w:noProof w:val="0"/>
          <w:color w:val="222222"/>
          <w:sz w:val="22"/>
          <w:szCs w:val="22"/>
          <w:lang w:val="en-GB"/>
        </w:rPr>
        <w:t xml:space="preserve"> </w:t>
      </w:r>
      <w:r w:rsidRPr="2372AC98" w:rsidR="0920C544">
        <w:rPr>
          <w:rFonts w:ascii="Calibri" w:hAnsi="Calibri" w:eastAsia="Calibri" w:cs="Calibri"/>
          <w:noProof w:val="0"/>
          <w:sz w:val="22"/>
          <w:szCs w:val="22"/>
          <w:lang w:val="en-GB"/>
        </w:rPr>
        <w:t>(Jones, et al, 2023).</w:t>
      </w:r>
    </w:p>
    <w:p xmlns:wp14="http://schemas.microsoft.com/office/word/2010/wordml" w:rsidP="06DD28A7" wp14:paraId="332CA350" wp14:textId="57A63DB8">
      <w:pPr>
        <w:spacing w:after="160" w:line="360" w:lineRule="auto"/>
        <w:jc w:val="both"/>
        <w:rPr>
          <w:rFonts w:ascii="Calibri" w:hAnsi="Calibri" w:eastAsia="Calibri" w:cs="Calibri"/>
          <w:noProof w:val="0"/>
          <w:color w:val="222222"/>
          <w:sz w:val="22"/>
          <w:szCs w:val="22"/>
          <w:lang w:val="en-GB"/>
        </w:rPr>
      </w:pPr>
      <w:r w:rsidRPr="06DD28A7" w:rsidR="35BD6026">
        <w:rPr>
          <w:rFonts w:ascii="Calibri" w:hAnsi="Calibri" w:eastAsia="Calibri" w:cs="Calibri"/>
          <w:noProof w:val="0"/>
          <w:color w:val="222222"/>
          <w:sz w:val="22"/>
          <w:szCs w:val="22"/>
          <w:lang w:val="en-GB"/>
        </w:rPr>
        <w:t>There has been some criticism about how autism has been portrayed in film and television. One criticism is that most of the current autistic characters are young white males with savant syndrome. Not all autistic people can relate to this. Again, not only is savant syndrome not hugely common with those who are also autistic, but also the lack of autistic girls for example can only add to the myth that autism is only something that boys have. Another criticism that has been made is that savant syndrome is overused in autistic characters even though, as mentioned, only ten percent of autistic people also have savant syndrome. Savant syndrome being overused like this means that there possibly people who assume that autism and savant syndrome go hand in hand, which is not always the case (Dean, Nordahl-Hansen, 2021).</w:t>
      </w:r>
    </w:p>
    <w:p xmlns:wp14="http://schemas.microsoft.com/office/word/2010/wordml" w:rsidP="06DD28A7" wp14:paraId="78542F1A" wp14:textId="4EBCA1A3">
      <w:pPr>
        <w:spacing w:after="160" w:line="360" w:lineRule="auto"/>
        <w:jc w:val="both"/>
        <w:rPr>
          <w:rFonts w:ascii="Calibri" w:hAnsi="Calibri" w:eastAsia="Calibri" w:cs="Calibri"/>
          <w:noProof w:val="0"/>
          <w:color w:val="222222"/>
          <w:sz w:val="22"/>
          <w:szCs w:val="22"/>
          <w:lang w:val="en-GB"/>
        </w:rPr>
      </w:pPr>
      <w:r w:rsidRPr="06DD28A7" w:rsidR="35BD6026">
        <w:rPr>
          <w:rFonts w:ascii="Calibri" w:hAnsi="Calibri" w:eastAsia="Calibri" w:cs="Calibri"/>
          <w:b w:val="1"/>
          <w:bCs w:val="1"/>
          <w:i w:val="1"/>
          <w:iCs w:val="1"/>
          <w:noProof w:val="0"/>
          <w:color w:val="222222"/>
          <w:sz w:val="22"/>
          <w:szCs w:val="22"/>
          <w:lang w:val="en-GB"/>
        </w:rPr>
        <w:t>Rain Man</w:t>
      </w:r>
      <w:r w:rsidRPr="06DD28A7" w:rsidR="35BD6026">
        <w:rPr>
          <w:rFonts w:ascii="Calibri" w:hAnsi="Calibri" w:eastAsia="Calibri" w:cs="Calibri"/>
          <w:b w:val="1"/>
          <w:bCs w:val="1"/>
          <w:noProof w:val="0"/>
          <w:color w:val="222222"/>
          <w:sz w:val="22"/>
          <w:szCs w:val="22"/>
          <w:lang w:val="en-GB"/>
        </w:rPr>
        <w:t xml:space="preserve"> vs </w:t>
      </w:r>
      <w:r w:rsidRPr="06DD28A7" w:rsidR="35BD6026">
        <w:rPr>
          <w:rFonts w:ascii="Calibri" w:hAnsi="Calibri" w:eastAsia="Calibri" w:cs="Calibri"/>
          <w:b w:val="1"/>
          <w:bCs w:val="1"/>
          <w:i w:val="1"/>
          <w:iCs w:val="1"/>
          <w:noProof w:val="0"/>
          <w:color w:val="222222"/>
          <w:sz w:val="22"/>
          <w:szCs w:val="22"/>
          <w:lang w:val="en-GB"/>
        </w:rPr>
        <w:t>The Big Bang Theory</w:t>
      </w:r>
    </w:p>
    <w:p xmlns:wp14="http://schemas.microsoft.com/office/word/2010/wordml" w:rsidP="06DD28A7" wp14:paraId="75F942D9" wp14:textId="150A117B">
      <w:p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GB"/>
        </w:rPr>
      </w:pPr>
      <w:r w:rsidRPr="06DD28A7" w:rsidR="35BD6026">
        <w:rPr>
          <w:rFonts w:ascii="Calibri" w:hAnsi="Calibri" w:eastAsia="Calibri" w:cs="Calibri"/>
          <w:noProof w:val="0"/>
          <w:color w:val="000000" w:themeColor="text1" w:themeTint="FF" w:themeShade="FF"/>
          <w:sz w:val="22"/>
          <w:szCs w:val="22"/>
          <w:lang w:val="en-GB"/>
        </w:rPr>
        <w:t xml:space="preserve">When </w:t>
      </w:r>
      <w:r w:rsidRPr="06DD28A7" w:rsidR="35BD6026">
        <w:rPr>
          <w:rFonts w:ascii="Calibri" w:hAnsi="Calibri" w:eastAsia="Calibri" w:cs="Calibri"/>
          <w:i w:val="1"/>
          <w:iCs w:val="1"/>
          <w:noProof w:val="0"/>
          <w:color w:val="000000" w:themeColor="text1" w:themeTint="FF" w:themeShade="FF"/>
          <w:sz w:val="22"/>
          <w:szCs w:val="22"/>
          <w:lang w:val="en-GB"/>
        </w:rPr>
        <w:t>Rain Man</w:t>
      </w:r>
      <w:r w:rsidRPr="06DD28A7" w:rsidR="35BD6026">
        <w:rPr>
          <w:rFonts w:ascii="Calibri" w:hAnsi="Calibri" w:eastAsia="Calibri" w:cs="Calibri"/>
          <w:noProof w:val="0"/>
          <w:color w:val="000000" w:themeColor="text1" w:themeTint="FF" w:themeShade="FF"/>
          <w:sz w:val="22"/>
          <w:szCs w:val="22"/>
          <w:lang w:val="en-GB"/>
        </w:rPr>
        <w:t xml:space="preserve"> was released in 1988, it made an impact on the way that autism was seen in real life. Because autism was not widely known about, the film got more people to become familiar with autism, outside of people who already knew someone with it, but by making people more familiar with it, it also made people believe that autism looks a particular way (Hannam, 2014).</w:t>
      </w:r>
    </w:p>
    <w:p xmlns:wp14="http://schemas.microsoft.com/office/word/2010/wordml" w:rsidP="06DD28A7" wp14:paraId="358C0372" wp14:textId="3A4B7CF7">
      <w:pPr>
        <w:spacing w:before="240" w:beforeAutospacing="off" w:after="240" w:afterAutospacing="off" w:line="360" w:lineRule="auto"/>
        <w:jc w:val="both"/>
        <w:rPr>
          <w:rFonts w:ascii="Calibri" w:hAnsi="Calibri" w:eastAsia="Calibri" w:cs="Calibri"/>
          <w:noProof w:val="0"/>
          <w:color w:val="222222"/>
          <w:sz w:val="22"/>
          <w:szCs w:val="22"/>
          <w:lang w:val="en-GB"/>
        </w:rPr>
      </w:pPr>
      <w:r w:rsidRPr="06DD28A7" w:rsidR="35BD6026">
        <w:rPr>
          <w:rFonts w:ascii="Calibri" w:hAnsi="Calibri" w:eastAsia="Calibri" w:cs="Calibri"/>
          <w:i w:val="1"/>
          <w:iCs w:val="1"/>
          <w:noProof w:val="0"/>
          <w:color w:val="222222"/>
          <w:sz w:val="22"/>
          <w:szCs w:val="22"/>
          <w:lang w:val="en-GB"/>
        </w:rPr>
        <w:t>Rain Man</w:t>
      </w:r>
      <w:r w:rsidRPr="06DD28A7" w:rsidR="35BD6026">
        <w:rPr>
          <w:rFonts w:ascii="Calibri" w:hAnsi="Calibri" w:eastAsia="Calibri" w:cs="Calibri"/>
          <w:noProof w:val="0"/>
          <w:color w:val="222222"/>
          <w:sz w:val="22"/>
          <w:szCs w:val="22"/>
          <w:lang w:val="en-GB"/>
        </w:rPr>
        <w:t xml:space="preserve"> and </w:t>
      </w:r>
      <w:r w:rsidRPr="06DD28A7" w:rsidR="35BD6026">
        <w:rPr>
          <w:rFonts w:ascii="Calibri" w:hAnsi="Calibri" w:eastAsia="Calibri" w:cs="Calibri"/>
          <w:i w:val="1"/>
          <w:iCs w:val="1"/>
          <w:noProof w:val="0"/>
          <w:color w:val="222222"/>
          <w:sz w:val="22"/>
          <w:szCs w:val="22"/>
          <w:lang w:val="en-GB"/>
        </w:rPr>
        <w:t>The Big Bang Theory</w:t>
      </w:r>
      <w:r w:rsidRPr="06DD28A7" w:rsidR="35BD6026">
        <w:rPr>
          <w:rFonts w:ascii="Calibri" w:hAnsi="Calibri" w:eastAsia="Calibri" w:cs="Calibri"/>
          <w:noProof w:val="0"/>
          <w:color w:val="222222"/>
          <w:sz w:val="22"/>
          <w:szCs w:val="22"/>
          <w:lang w:val="en-GB"/>
        </w:rPr>
        <w:t xml:space="preserve"> are similar while at the same time different. The main similarity that the characters Raymond and Sheldon share is that they are both autistic savants, and the main difference is that Raymond, from </w:t>
      </w:r>
      <w:r w:rsidRPr="06DD28A7" w:rsidR="35BD6026">
        <w:rPr>
          <w:rFonts w:ascii="Calibri" w:hAnsi="Calibri" w:eastAsia="Calibri" w:cs="Calibri"/>
          <w:i w:val="1"/>
          <w:iCs w:val="1"/>
          <w:noProof w:val="0"/>
          <w:color w:val="222222"/>
          <w:sz w:val="22"/>
          <w:szCs w:val="22"/>
          <w:lang w:val="en-GB"/>
        </w:rPr>
        <w:t>Rain Man</w:t>
      </w:r>
      <w:r w:rsidRPr="06DD28A7" w:rsidR="35BD6026">
        <w:rPr>
          <w:rFonts w:ascii="Calibri" w:hAnsi="Calibri" w:eastAsia="Calibri" w:cs="Calibri"/>
          <w:noProof w:val="0"/>
          <w:color w:val="222222"/>
          <w:sz w:val="22"/>
          <w:szCs w:val="22"/>
          <w:lang w:val="en-GB"/>
        </w:rPr>
        <w:t xml:space="preserve">, is written as autistic, but Sheldon, from </w:t>
      </w:r>
      <w:r w:rsidRPr="06DD28A7" w:rsidR="35BD6026">
        <w:rPr>
          <w:rFonts w:ascii="Calibri" w:hAnsi="Calibri" w:eastAsia="Calibri" w:cs="Calibri"/>
          <w:i w:val="1"/>
          <w:iCs w:val="1"/>
          <w:noProof w:val="0"/>
          <w:color w:val="222222"/>
          <w:sz w:val="22"/>
          <w:szCs w:val="22"/>
          <w:lang w:val="en-GB"/>
        </w:rPr>
        <w:t>The Big Bang Theory</w:t>
      </w:r>
      <w:r w:rsidRPr="06DD28A7" w:rsidR="35BD6026">
        <w:rPr>
          <w:rFonts w:ascii="Calibri" w:hAnsi="Calibri" w:eastAsia="Calibri" w:cs="Calibri"/>
          <w:noProof w:val="0"/>
          <w:color w:val="222222"/>
          <w:sz w:val="22"/>
          <w:szCs w:val="22"/>
          <w:lang w:val="en-GB"/>
        </w:rPr>
        <w:t>, despite having autistic traits, was not written as autistic according to one of the creators who says that labelling Sheldon as someone who has Asperger's would not only limit what the series can creatively do, but also any joke that the other characters made about Sheldon could possibly be taken in a way as making a joke about autism in general and making a joke about those who have it. According to one of the creators, it would have been a risk (Cererols, 2018).</w:t>
      </w:r>
    </w:p>
    <w:p xmlns:wp14="http://schemas.microsoft.com/office/word/2010/wordml" w:rsidP="06DD28A7" wp14:paraId="40045D61" wp14:textId="5D2410FB">
      <w:pPr>
        <w:spacing w:before="240" w:beforeAutospacing="off" w:after="240" w:afterAutospacing="off" w:line="360" w:lineRule="auto"/>
        <w:jc w:val="both"/>
        <w:rPr>
          <w:rFonts w:ascii="Calibri" w:hAnsi="Calibri" w:eastAsia="Calibri" w:cs="Calibri"/>
          <w:noProof w:val="0"/>
          <w:sz w:val="22"/>
          <w:szCs w:val="22"/>
          <w:lang w:val="en-GB"/>
        </w:rPr>
      </w:pPr>
      <w:r w:rsidRPr="2372AC98" w:rsidR="35BD6026">
        <w:rPr>
          <w:rFonts w:ascii="Calibri" w:hAnsi="Calibri" w:eastAsia="Calibri" w:cs="Calibri"/>
          <w:noProof w:val="0"/>
          <w:sz w:val="22"/>
          <w:szCs w:val="22"/>
          <w:lang w:val="en-GB"/>
        </w:rPr>
        <w:t xml:space="preserve">Another similarity is that both of the two characters are shown to be stereotypically autistic, not just autistic savants. As mentioned, Sheldon Cooper displays all the tell-tale signs of autism such as repetitive behaviour and his need for routines, Raymond also has a strict routine (that Charlie accommodates for him), and he also has an impressive memory (baseball statistics and phone book </w:t>
      </w:r>
      <w:r w:rsidRPr="2372AC98" w:rsidR="770FAAC5">
        <w:rPr>
          <w:rFonts w:ascii="Calibri" w:hAnsi="Calibri" w:eastAsia="Calibri" w:cs="Calibri"/>
          <w:noProof w:val="0"/>
          <w:sz w:val="22"/>
          <w:szCs w:val="22"/>
          <w:lang w:val="en-GB"/>
        </w:rPr>
        <w:t>information</w:t>
      </w:r>
      <w:r w:rsidRPr="2372AC98" w:rsidR="35BD6026">
        <w:rPr>
          <w:rFonts w:ascii="Calibri" w:hAnsi="Calibri" w:eastAsia="Calibri" w:cs="Calibri"/>
          <w:noProof w:val="0"/>
          <w:sz w:val="22"/>
          <w:szCs w:val="22"/>
          <w:lang w:val="en-GB"/>
        </w:rPr>
        <w:t>) which is often said about people who have autism.</w:t>
      </w:r>
    </w:p>
    <w:p xmlns:wp14="http://schemas.microsoft.com/office/word/2010/wordml" w:rsidP="06DD28A7" wp14:paraId="692FE047" wp14:textId="333645B8">
      <w:pPr>
        <w:spacing w:after="160" w:line="360" w:lineRule="auto"/>
        <w:jc w:val="both"/>
        <w:rPr>
          <w:rFonts w:ascii="Calibri" w:hAnsi="Calibri" w:eastAsia="Calibri" w:cs="Calibri"/>
          <w:noProof w:val="0"/>
          <w:color w:val="242424"/>
          <w:sz w:val="22"/>
          <w:szCs w:val="22"/>
          <w:lang w:val="en-GB"/>
        </w:rPr>
      </w:pPr>
      <w:r w:rsidRPr="06DD28A7" w:rsidR="35BD6026">
        <w:rPr>
          <w:rFonts w:ascii="Calibri" w:hAnsi="Calibri" w:eastAsia="Calibri" w:cs="Calibri"/>
          <w:noProof w:val="0"/>
          <w:color w:val="222222"/>
          <w:sz w:val="22"/>
          <w:szCs w:val="22"/>
          <w:lang w:val="en-GB"/>
        </w:rPr>
        <w:t xml:space="preserve">Because of </w:t>
      </w:r>
      <w:r w:rsidRPr="06DD28A7" w:rsidR="35BD6026">
        <w:rPr>
          <w:rFonts w:ascii="Calibri" w:hAnsi="Calibri" w:eastAsia="Calibri" w:cs="Calibri"/>
          <w:i w:val="1"/>
          <w:iCs w:val="1"/>
          <w:noProof w:val="0"/>
          <w:color w:val="222222"/>
          <w:sz w:val="22"/>
          <w:szCs w:val="22"/>
          <w:lang w:val="en-GB"/>
        </w:rPr>
        <w:t>Rain Man</w:t>
      </w:r>
      <w:r w:rsidRPr="06DD28A7" w:rsidR="35BD6026">
        <w:rPr>
          <w:rFonts w:ascii="Calibri" w:hAnsi="Calibri" w:eastAsia="Calibri" w:cs="Calibri"/>
          <w:noProof w:val="0"/>
          <w:color w:val="222222"/>
          <w:sz w:val="22"/>
          <w:szCs w:val="22"/>
          <w:lang w:val="en-GB"/>
        </w:rPr>
        <w:t xml:space="preserve"> the trope “idiot savant” became popular. In simple terms, this is someone who is socially inept but is highly skilled in a specific area or subject. This is usually in science or maths. In Rain Man it is Raymond’s ability to mentally count toothpicks or his card counting in a blackjack game, in </w:t>
      </w:r>
      <w:r w:rsidRPr="06DD28A7" w:rsidR="35BD6026">
        <w:rPr>
          <w:rFonts w:ascii="Calibri" w:hAnsi="Calibri" w:eastAsia="Calibri" w:cs="Calibri"/>
          <w:i w:val="1"/>
          <w:iCs w:val="1"/>
          <w:noProof w:val="0"/>
          <w:color w:val="222222"/>
          <w:sz w:val="22"/>
          <w:szCs w:val="22"/>
          <w:lang w:val="en-GB"/>
        </w:rPr>
        <w:t>The Big Bang Theory</w:t>
      </w:r>
      <w:r w:rsidRPr="06DD28A7" w:rsidR="35BD6026">
        <w:rPr>
          <w:rFonts w:ascii="Calibri" w:hAnsi="Calibri" w:eastAsia="Calibri" w:cs="Calibri"/>
          <w:noProof w:val="0"/>
          <w:color w:val="222222"/>
          <w:sz w:val="22"/>
          <w:szCs w:val="22"/>
          <w:lang w:val="en-GB"/>
        </w:rPr>
        <w:t xml:space="preserve"> it is Sheldon’s knowledge of both science and maths which can be seen as an impressive talent. This could be seen as the reason why everyone puts him with him</w:t>
      </w:r>
      <w:r w:rsidRPr="06DD28A7" w:rsidR="35BD6026">
        <w:rPr>
          <w:rFonts w:ascii="Calibri" w:hAnsi="Calibri" w:eastAsia="Calibri" w:cs="Calibri"/>
          <w:noProof w:val="0"/>
          <w:color w:val="242424"/>
          <w:sz w:val="22"/>
          <w:szCs w:val="22"/>
          <w:lang w:val="en-GB"/>
        </w:rPr>
        <w:t xml:space="preserve"> (Gaeke-Franz, 2022).</w:t>
      </w:r>
    </w:p>
    <w:p xmlns:wp14="http://schemas.microsoft.com/office/word/2010/wordml" w:rsidP="06DD28A7" wp14:paraId="21D57471" wp14:textId="2139E3A9">
      <w:pPr>
        <w:pStyle w:val="Normal"/>
        <w:spacing w:before="0" w:beforeAutospacing="off" w:after="240" w:afterAutospacing="off" w:line="360" w:lineRule="auto"/>
        <w:jc w:val="both"/>
        <w:rPr>
          <w:rFonts w:ascii="Calibri" w:hAnsi="Calibri" w:eastAsia="Calibri" w:cs="Calibri"/>
          <w:noProof w:val="0"/>
          <w:sz w:val="22"/>
          <w:szCs w:val="22"/>
          <w:lang w:val="en-GB"/>
        </w:rPr>
      </w:pPr>
      <w:r w:rsidRPr="2372AC98" w:rsidR="35BD6026">
        <w:rPr>
          <w:rFonts w:ascii="Calibri" w:hAnsi="Calibri" w:eastAsia="Calibri" w:cs="Calibri"/>
          <w:noProof w:val="0"/>
          <w:color w:val="242424"/>
          <w:sz w:val="22"/>
          <w:szCs w:val="22"/>
          <w:lang w:val="en-GB"/>
        </w:rPr>
        <w:t xml:space="preserve">When it comes to the longevity of a film like </w:t>
      </w:r>
      <w:r w:rsidRPr="2372AC98" w:rsidR="35BD6026">
        <w:rPr>
          <w:rFonts w:ascii="Calibri" w:hAnsi="Calibri" w:eastAsia="Calibri" w:cs="Calibri"/>
          <w:i w:val="1"/>
          <w:iCs w:val="1"/>
          <w:noProof w:val="0"/>
          <w:color w:val="242424"/>
          <w:sz w:val="22"/>
          <w:szCs w:val="22"/>
          <w:lang w:val="en-GB"/>
        </w:rPr>
        <w:t>Rain Man</w:t>
      </w:r>
      <w:r w:rsidRPr="2372AC98" w:rsidR="35BD6026">
        <w:rPr>
          <w:rFonts w:ascii="Calibri" w:hAnsi="Calibri" w:eastAsia="Calibri" w:cs="Calibri"/>
          <w:noProof w:val="0"/>
          <w:color w:val="242424"/>
          <w:sz w:val="22"/>
          <w:szCs w:val="22"/>
          <w:lang w:val="en-GB"/>
        </w:rPr>
        <w:t xml:space="preserve"> and the impact it has on the autism community today, a</w:t>
      </w:r>
      <w:r w:rsidRPr="2372AC98" w:rsidR="35BD6026">
        <w:rPr>
          <w:rFonts w:ascii="Calibri" w:hAnsi="Calibri" w:eastAsia="Calibri" w:cs="Calibri"/>
          <w:noProof w:val="0"/>
          <w:sz w:val="22"/>
          <w:szCs w:val="22"/>
          <w:lang w:val="en-GB"/>
        </w:rPr>
        <w:t>n autism advocate, who also has autism, has said, “Many say that Rain Man is now damaging to autism awareness, and I see their point. The film should be regarded as a piece of history now”</w:t>
      </w:r>
      <w:r w:rsidRPr="2372AC98" w:rsidR="6FB9A9CB">
        <w:rPr>
          <w:rFonts w:ascii="Calibri" w:hAnsi="Calibri" w:eastAsia="Calibri" w:cs="Calibri"/>
          <w:noProof w:val="0"/>
          <w:sz w:val="22"/>
          <w:szCs w:val="22"/>
          <w:lang w:val="en-GB"/>
        </w:rPr>
        <w:t xml:space="preserve"> (McCarthy, 2018).</w:t>
      </w:r>
      <w:r w:rsidRPr="2372AC98" w:rsidR="35BD6026">
        <w:rPr>
          <w:rFonts w:ascii="Calibri" w:hAnsi="Calibri" w:eastAsia="Calibri" w:cs="Calibri"/>
          <w:noProof w:val="0"/>
          <w:sz w:val="22"/>
          <w:szCs w:val="22"/>
          <w:lang w:val="en-GB"/>
        </w:rPr>
        <w:t xml:space="preserve"> Others had mixed opinions on the film. Some people enjoyed the film, but others consider it “dated</w:t>
      </w:r>
      <w:r w:rsidRPr="2372AC98" w:rsidR="35BD6026">
        <w:rPr>
          <w:rFonts w:ascii="Calibri" w:hAnsi="Calibri" w:eastAsia="Calibri" w:cs="Calibri"/>
          <w:noProof w:val="0"/>
          <w:sz w:val="22"/>
          <w:szCs w:val="22"/>
          <w:lang w:val="en-GB"/>
        </w:rPr>
        <w:t>”</w:t>
      </w:r>
      <w:r w:rsidRPr="2372AC98" w:rsidR="685DFB11">
        <w:rPr>
          <w:rFonts w:ascii="Calibri" w:hAnsi="Calibri" w:eastAsia="Calibri" w:cs="Calibri"/>
          <w:noProof w:val="0"/>
          <w:sz w:val="22"/>
          <w:szCs w:val="22"/>
          <w:lang w:val="en-GB"/>
        </w:rPr>
        <w:t xml:space="preserve"> and </w:t>
      </w:r>
      <w:r w:rsidRPr="2372AC98" w:rsidR="35BD6026">
        <w:rPr>
          <w:rFonts w:ascii="Calibri" w:hAnsi="Calibri" w:eastAsia="Calibri" w:cs="Calibri"/>
          <w:noProof w:val="0"/>
          <w:sz w:val="22"/>
          <w:szCs w:val="22"/>
          <w:lang w:val="en-GB"/>
        </w:rPr>
        <w:t>“inaccurate”</w:t>
      </w:r>
      <w:r w:rsidRPr="2372AC98" w:rsidR="2AAD130E">
        <w:rPr>
          <w:rFonts w:ascii="Calibri" w:hAnsi="Calibri" w:eastAsia="Calibri" w:cs="Calibri"/>
          <w:noProof w:val="0"/>
          <w:sz w:val="22"/>
          <w:szCs w:val="22"/>
          <w:lang w:val="en-GB"/>
        </w:rPr>
        <w:t xml:space="preserve"> (McCarthy, 2018)</w:t>
      </w:r>
      <w:r w:rsidRPr="2372AC98" w:rsidR="35BD6026">
        <w:rPr>
          <w:rFonts w:ascii="Calibri" w:hAnsi="Calibri" w:eastAsia="Calibri" w:cs="Calibri"/>
          <w:noProof w:val="0"/>
          <w:sz w:val="22"/>
          <w:szCs w:val="22"/>
          <w:lang w:val="en-GB"/>
        </w:rPr>
        <w:t>. Someone even called it, “the Apu of autism ... despite not being malicious in its portrayal, it’s still a poor representation and a stereotype”</w:t>
      </w:r>
      <w:r w:rsidRPr="2372AC98" w:rsidR="176116DC">
        <w:rPr>
          <w:rFonts w:ascii="Calibri" w:hAnsi="Calibri" w:eastAsia="Calibri" w:cs="Calibri"/>
          <w:noProof w:val="0"/>
          <w:sz w:val="22"/>
          <w:szCs w:val="22"/>
          <w:lang w:val="en-GB"/>
        </w:rPr>
        <w:t xml:space="preserve"> (McCarthy, 2018).</w:t>
      </w:r>
    </w:p>
    <w:p xmlns:wp14="http://schemas.microsoft.com/office/word/2010/wordml" w:rsidP="2372AC98" wp14:paraId="1AE126CE" wp14:textId="69D7FECC">
      <w:pPr>
        <w:pStyle w:val="Normal"/>
        <w:spacing w:before="0" w:beforeAutospacing="off" w:after="240" w:afterAutospacing="off" w:line="360" w:lineRule="auto"/>
        <w:jc w:val="both"/>
        <w:rPr>
          <w:rFonts w:ascii="Calibri" w:hAnsi="Calibri" w:eastAsia="Calibri" w:cs="Calibri"/>
          <w:noProof w:val="0"/>
          <w:sz w:val="22"/>
          <w:szCs w:val="22"/>
          <w:lang w:val="en-GB"/>
        </w:rPr>
      </w:pPr>
      <w:r w:rsidRPr="2372AC98" w:rsidR="35BD6026">
        <w:rPr>
          <w:rFonts w:ascii="Calibri" w:hAnsi="Calibri" w:eastAsia="Calibri" w:cs="Calibri"/>
          <w:noProof w:val="0"/>
          <w:sz w:val="22"/>
          <w:szCs w:val="22"/>
          <w:lang w:val="en-GB"/>
        </w:rPr>
        <w:t>Someone else said how, “Rain Man was, as far as I know, the first film to portray a lead character with either autism or savant syndrome. Perhaps it’s become a stereotype in the eyes of some, but it didn’t start there”</w:t>
      </w:r>
      <w:r w:rsidRPr="2372AC98" w:rsidR="3B677304">
        <w:rPr>
          <w:rFonts w:ascii="Calibri" w:hAnsi="Calibri" w:eastAsia="Calibri" w:cs="Calibri"/>
          <w:noProof w:val="0"/>
          <w:sz w:val="22"/>
          <w:szCs w:val="22"/>
          <w:lang w:val="en-GB"/>
        </w:rPr>
        <w:t xml:space="preserve"> (McCarthy, 2018).</w:t>
      </w:r>
      <w:r w:rsidRPr="2372AC98" w:rsidR="35BD6026">
        <w:rPr>
          <w:rFonts w:ascii="Calibri" w:hAnsi="Calibri" w:eastAsia="Calibri" w:cs="Calibri"/>
          <w:noProof w:val="0"/>
          <w:sz w:val="22"/>
          <w:szCs w:val="22"/>
          <w:lang w:val="en-GB"/>
        </w:rPr>
        <w:t xml:space="preserve"> The autism advocate says that the problem is that, “no representation of autism is ever going to satisfy everyone, because it’s such a wide spectrum and the people within it are so enormously different to each other, including in how their autism affects them.” (McCarthy, 2018).</w:t>
      </w:r>
    </w:p>
    <w:p xmlns:wp14="http://schemas.microsoft.com/office/word/2010/wordml" w:rsidP="06DD28A7" wp14:paraId="7EFB0DB6" wp14:textId="7F74BC48">
      <w:pPr>
        <w:spacing w:after="160" w:line="360" w:lineRule="auto"/>
        <w:jc w:val="both"/>
        <w:rPr>
          <w:rFonts w:ascii="Calibri" w:hAnsi="Calibri" w:eastAsia="Calibri" w:cs="Calibri"/>
          <w:noProof w:val="0"/>
          <w:sz w:val="22"/>
          <w:szCs w:val="22"/>
          <w:lang w:val="en-GB"/>
        </w:rPr>
      </w:pPr>
      <w:r w:rsidRPr="06DD28A7" w:rsidR="35BD6026">
        <w:rPr>
          <w:rFonts w:ascii="Calibri" w:hAnsi="Calibri" w:eastAsia="Calibri" w:cs="Calibri"/>
          <w:b w:val="1"/>
          <w:bCs w:val="1"/>
          <w:noProof w:val="0"/>
          <w:sz w:val="22"/>
          <w:szCs w:val="22"/>
          <w:lang w:val="en-GB"/>
        </w:rPr>
        <w:t>The stereotypical impact on those who are autistic</w:t>
      </w:r>
    </w:p>
    <w:p xmlns:wp14="http://schemas.microsoft.com/office/word/2010/wordml" w:rsidP="06DD28A7" wp14:paraId="62007185" wp14:textId="2908479F">
      <w:pPr>
        <w:spacing w:after="160" w:line="360" w:lineRule="auto"/>
        <w:jc w:val="both"/>
        <w:rPr>
          <w:rFonts w:ascii="Calibri" w:hAnsi="Calibri" w:eastAsia="Calibri" w:cs="Calibri"/>
          <w:noProof w:val="0"/>
          <w:sz w:val="22"/>
          <w:szCs w:val="22"/>
          <w:lang w:val="en-GB"/>
        </w:rPr>
      </w:pPr>
      <w:r w:rsidRPr="06DD28A7" w:rsidR="35BD6026">
        <w:rPr>
          <w:rFonts w:ascii="Calibri" w:hAnsi="Calibri" w:eastAsia="Calibri" w:cs="Calibri"/>
          <w:noProof w:val="0"/>
          <w:sz w:val="22"/>
          <w:szCs w:val="22"/>
          <w:lang w:val="en-GB"/>
        </w:rPr>
        <w:t>While watching these autistic characters in films and television shows, the audience cannot forget how real-life autistic people might be feeling about the way they are being portrayed.</w:t>
      </w:r>
    </w:p>
    <w:p xmlns:wp14="http://schemas.microsoft.com/office/word/2010/wordml" w:rsidP="06DD28A7" wp14:paraId="0429AF18" wp14:textId="79947033">
      <w:pPr>
        <w:pStyle w:val="Normal"/>
        <w:spacing w:after="160" w:line="360" w:lineRule="auto"/>
        <w:jc w:val="both"/>
        <w:rPr>
          <w:rFonts w:ascii="Calibri" w:hAnsi="Calibri" w:eastAsia="Calibri" w:cs="Calibri"/>
          <w:noProof w:val="0"/>
          <w:sz w:val="22"/>
          <w:szCs w:val="22"/>
          <w:lang w:val="en-GB"/>
        </w:rPr>
      </w:pPr>
      <w:r w:rsidRPr="06DD28A7" w:rsidR="35BD6026">
        <w:rPr>
          <w:rFonts w:ascii="Calibri" w:hAnsi="Calibri" w:eastAsia="Calibri" w:cs="Calibri"/>
          <w:noProof w:val="0"/>
          <w:sz w:val="22"/>
          <w:szCs w:val="22"/>
          <w:lang w:val="en-GB"/>
        </w:rPr>
        <w:t>Some people spoke about the difficulties in having an autistic-coded character rather than one who is mentioned as being autistic. One thing that was mentioned was how “In not explicitly identifying that the character is autistic, an opportunity is lost to educate viewers about autism”</w:t>
      </w:r>
      <w:r w:rsidRPr="06DD28A7" w:rsidR="10673733">
        <w:rPr>
          <w:rFonts w:ascii="Calibri" w:hAnsi="Calibri" w:eastAsia="Calibri" w:cs="Calibri"/>
          <w:noProof w:val="0"/>
          <w:sz w:val="22"/>
          <w:szCs w:val="22"/>
          <w:lang w:val="en-GB"/>
        </w:rPr>
        <w:t xml:space="preserve"> (Jones, 2022). </w:t>
      </w:r>
      <w:r w:rsidRPr="06DD28A7" w:rsidR="35BD6026">
        <w:rPr>
          <w:rFonts w:ascii="Calibri" w:hAnsi="Calibri" w:eastAsia="Calibri" w:cs="Calibri"/>
          <w:noProof w:val="0"/>
          <w:sz w:val="22"/>
          <w:szCs w:val="22"/>
          <w:lang w:val="en-GB"/>
        </w:rPr>
        <w:t>Another thing that was pointed out was how “by not explicitly identifying the character as autistic the writers gave the other characters licence to mock, take advantage of or abuse them”</w:t>
      </w:r>
      <w:r w:rsidRPr="06DD28A7" w:rsidR="682A3216">
        <w:rPr>
          <w:rFonts w:ascii="Calibri" w:hAnsi="Calibri" w:eastAsia="Calibri" w:cs="Calibri"/>
          <w:noProof w:val="0"/>
          <w:sz w:val="22"/>
          <w:szCs w:val="22"/>
          <w:lang w:val="en-GB"/>
        </w:rPr>
        <w:t xml:space="preserve"> (Jones, 2022).</w:t>
      </w:r>
    </w:p>
    <w:p xmlns:wp14="http://schemas.microsoft.com/office/word/2010/wordml" w:rsidP="06DD28A7" wp14:paraId="48DB3A1F" wp14:textId="2E77AA12">
      <w:pPr>
        <w:spacing w:after="160" w:line="360" w:lineRule="auto"/>
        <w:jc w:val="both"/>
        <w:rPr>
          <w:rFonts w:ascii="Calibri" w:hAnsi="Calibri" w:eastAsia="Calibri" w:cs="Calibri"/>
          <w:noProof w:val="0"/>
          <w:sz w:val="22"/>
          <w:szCs w:val="22"/>
          <w:lang w:val="en-GB"/>
        </w:rPr>
      </w:pPr>
      <w:r w:rsidRPr="06DD28A7" w:rsidR="35BD6026">
        <w:rPr>
          <w:rFonts w:ascii="Calibri" w:hAnsi="Calibri" w:eastAsia="Calibri" w:cs="Calibri"/>
          <w:noProof w:val="0"/>
          <w:sz w:val="22"/>
          <w:szCs w:val="22"/>
          <w:lang w:val="en-GB"/>
        </w:rPr>
        <w:t>Some people have said different things about how autistic characters are portrayed. With one person saying how autistic coding a character without saying they are autistic is a big problem and they continue on to say,</w:t>
      </w:r>
    </w:p>
    <w:p xmlns:wp14="http://schemas.microsoft.com/office/word/2010/wordml" w:rsidP="06DD28A7" wp14:paraId="3760486E" wp14:textId="297638A7">
      <w:pPr>
        <w:pStyle w:val="Normal"/>
        <w:spacing w:after="160" w:line="360" w:lineRule="auto"/>
        <w:jc w:val="both"/>
        <w:rPr>
          <w:rFonts w:ascii="Calibri" w:hAnsi="Calibri" w:eastAsia="Calibri" w:cs="Calibri"/>
          <w:noProof w:val="0"/>
          <w:sz w:val="22"/>
          <w:szCs w:val="22"/>
          <w:lang w:val="en-GB"/>
        </w:rPr>
      </w:pPr>
      <w:r w:rsidRPr="06DD28A7" w:rsidR="35BD6026">
        <w:rPr>
          <w:rFonts w:ascii="Calibri" w:hAnsi="Calibri" w:eastAsia="Calibri" w:cs="Calibri"/>
          <w:noProof w:val="0"/>
          <w:sz w:val="22"/>
          <w:szCs w:val="22"/>
          <w:lang w:val="en-GB"/>
        </w:rPr>
        <w:t>“It is great that characters are included in this way, but it would really help wider society to understand and see autism in all its many presentations if writers were more open about what, and who, they are writing about”</w:t>
      </w:r>
      <w:r w:rsidRPr="06DD28A7" w:rsidR="5828E865">
        <w:rPr>
          <w:rFonts w:ascii="Calibri" w:hAnsi="Calibri" w:eastAsia="Calibri" w:cs="Calibri"/>
          <w:noProof w:val="0"/>
          <w:sz w:val="22"/>
          <w:szCs w:val="22"/>
          <w:lang w:val="en-GB"/>
        </w:rPr>
        <w:t xml:space="preserve"> (Jones, 2022).</w:t>
      </w:r>
    </w:p>
    <w:p xmlns:wp14="http://schemas.microsoft.com/office/word/2010/wordml" w:rsidP="06DD28A7" wp14:paraId="1F3C51BD" wp14:textId="103B36D1">
      <w:pPr>
        <w:pStyle w:val="Normal"/>
        <w:spacing w:after="160" w:line="360" w:lineRule="auto"/>
        <w:jc w:val="both"/>
        <w:rPr>
          <w:rFonts w:ascii="Calibri" w:hAnsi="Calibri" w:eastAsia="Calibri" w:cs="Calibri"/>
          <w:noProof w:val="0"/>
          <w:sz w:val="22"/>
          <w:szCs w:val="22"/>
          <w:lang w:val="en-GB"/>
        </w:rPr>
      </w:pPr>
      <w:r w:rsidRPr="2372AC98" w:rsidR="35BD6026">
        <w:rPr>
          <w:rFonts w:ascii="Calibri" w:hAnsi="Calibri" w:eastAsia="Calibri" w:cs="Calibri"/>
          <w:noProof w:val="0"/>
          <w:sz w:val="22"/>
          <w:szCs w:val="22"/>
          <w:lang w:val="en-GB"/>
        </w:rPr>
        <w:t xml:space="preserve">Another one says, “I really </w:t>
      </w:r>
      <w:r w:rsidRPr="2372AC98" w:rsidR="35BD6026">
        <w:rPr>
          <w:rFonts w:ascii="Calibri" w:hAnsi="Calibri" w:eastAsia="Calibri" w:cs="Calibri"/>
          <w:noProof w:val="0"/>
          <w:sz w:val="22"/>
          <w:szCs w:val="22"/>
          <w:lang w:val="en-GB"/>
        </w:rPr>
        <w:t>don’t</w:t>
      </w:r>
      <w:r w:rsidRPr="2372AC98" w:rsidR="35BD6026">
        <w:rPr>
          <w:rFonts w:ascii="Calibri" w:hAnsi="Calibri" w:eastAsia="Calibri" w:cs="Calibri"/>
          <w:noProof w:val="0"/>
          <w:sz w:val="22"/>
          <w:szCs w:val="22"/>
          <w:lang w:val="en-GB"/>
        </w:rPr>
        <w:t xml:space="preserve"> like when people conjecture about characters. </w:t>
      </w:r>
      <w:r w:rsidRPr="2372AC98" w:rsidR="35BD6026">
        <w:rPr>
          <w:rFonts w:ascii="Calibri" w:hAnsi="Calibri" w:eastAsia="Calibri" w:cs="Calibri"/>
          <w:noProof w:val="0"/>
          <w:sz w:val="22"/>
          <w:szCs w:val="22"/>
          <w:lang w:val="en-GB"/>
        </w:rPr>
        <w:t>I’ve</w:t>
      </w:r>
      <w:r w:rsidRPr="2372AC98" w:rsidR="35BD6026">
        <w:rPr>
          <w:rFonts w:ascii="Calibri" w:hAnsi="Calibri" w:eastAsia="Calibri" w:cs="Calibri"/>
          <w:noProof w:val="0"/>
          <w:sz w:val="22"/>
          <w:szCs w:val="22"/>
          <w:lang w:val="en-GB"/>
        </w:rPr>
        <w:t xml:space="preserve"> heard people say </w:t>
      </w:r>
      <w:r w:rsidRPr="2372AC98" w:rsidR="35BD6026">
        <w:rPr>
          <w:rFonts w:ascii="Calibri" w:hAnsi="Calibri" w:eastAsia="Calibri" w:cs="Calibri"/>
          <w:noProof w:val="0"/>
          <w:sz w:val="22"/>
          <w:szCs w:val="22"/>
          <w:lang w:val="en-GB"/>
        </w:rPr>
        <w:t>nearly every</w:t>
      </w:r>
      <w:r w:rsidRPr="2372AC98" w:rsidR="35BD6026">
        <w:rPr>
          <w:rFonts w:ascii="Calibri" w:hAnsi="Calibri" w:eastAsia="Calibri" w:cs="Calibri"/>
          <w:noProof w:val="0"/>
          <w:sz w:val="22"/>
          <w:szCs w:val="22"/>
          <w:lang w:val="en-GB"/>
        </w:rPr>
        <w:t xml:space="preserve"> character imaginable is autistic” </w:t>
      </w:r>
      <w:r w:rsidRPr="2372AC98" w:rsidR="0E204D24">
        <w:rPr>
          <w:rFonts w:ascii="Calibri" w:hAnsi="Calibri" w:eastAsia="Calibri" w:cs="Calibri"/>
          <w:noProof w:val="0"/>
          <w:sz w:val="22"/>
          <w:szCs w:val="22"/>
          <w:lang w:val="en-GB"/>
        </w:rPr>
        <w:t xml:space="preserve">(Jones, 2022). </w:t>
      </w:r>
      <w:r w:rsidRPr="2372AC98" w:rsidR="35BD6026">
        <w:rPr>
          <w:rFonts w:ascii="Calibri" w:hAnsi="Calibri" w:eastAsia="Calibri" w:cs="Calibri"/>
          <w:noProof w:val="0"/>
          <w:sz w:val="22"/>
          <w:szCs w:val="22"/>
          <w:lang w:val="en-GB"/>
        </w:rPr>
        <w:t>Which is simply not true. And lastly, somebody spoke about the character of Sheldon Cooper and said:</w:t>
      </w:r>
    </w:p>
    <w:p xmlns:wp14="http://schemas.microsoft.com/office/word/2010/wordml" w:rsidP="06DD28A7" wp14:paraId="44050FE0" wp14:textId="042DA65E">
      <w:pPr>
        <w:spacing w:after="160" w:line="360" w:lineRule="auto"/>
        <w:jc w:val="both"/>
        <w:rPr>
          <w:rFonts w:ascii="Calibri" w:hAnsi="Calibri" w:eastAsia="Calibri" w:cs="Calibri"/>
          <w:noProof w:val="0"/>
          <w:sz w:val="22"/>
          <w:szCs w:val="22"/>
          <w:lang w:val="en-GB"/>
        </w:rPr>
      </w:pPr>
      <w:r w:rsidRPr="2372AC98" w:rsidR="35BD6026">
        <w:rPr>
          <w:rFonts w:ascii="Calibri" w:hAnsi="Calibri" w:eastAsia="Calibri" w:cs="Calibri"/>
          <w:noProof w:val="0"/>
          <w:sz w:val="22"/>
          <w:szCs w:val="22"/>
          <w:lang w:val="en-GB"/>
        </w:rPr>
        <w:t xml:space="preserve">“Every single thing that makes him autistic is ripped apart, criticised, scorned, and ridiculed...the problem with the representation in </w:t>
      </w:r>
      <w:r w:rsidRPr="2372AC98" w:rsidR="35BD6026">
        <w:rPr>
          <w:rFonts w:ascii="Calibri" w:hAnsi="Calibri" w:eastAsia="Calibri" w:cs="Calibri"/>
          <w:i w:val="1"/>
          <w:iCs w:val="1"/>
          <w:noProof w:val="0"/>
          <w:sz w:val="22"/>
          <w:szCs w:val="22"/>
          <w:lang w:val="en-GB"/>
        </w:rPr>
        <w:t>The Big Bang Theory</w:t>
      </w:r>
      <w:r w:rsidRPr="2372AC98" w:rsidR="35BD6026">
        <w:rPr>
          <w:rFonts w:ascii="Calibri" w:hAnsi="Calibri" w:eastAsia="Calibri" w:cs="Calibri"/>
          <w:noProof w:val="0"/>
          <w:sz w:val="22"/>
          <w:szCs w:val="22"/>
          <w:lang w:val="en-GB"/>
        </w:rPr>
        <w:t xml:space="preserve"> is that the audience is invited to laugh with his friends and colleagues at the autistic character.” (Jones, 2022).</w:t>
      </w:r>
    </w:p>
    <w:p xmlns:wp14="http://schemas.microsoft.com/office/word/2010/wordml" w:rsidP="06DD28A7" wp14:paraId="47766C90" wp14:textId="6BB9AAA7">
      <w:pPr>
        <w:spacing w:before="0" w:beforeAutospacing="off" w:after="160" w:afterAutospacing="off" w:line="360" w:lineRule="auto"/>
        <w:ind w:left="0" w:right="0"/>
        <w:jc w:val="both"/>
        <w:rPr>
          <w:rFonts w:ascii="Calibri" w:hAnsi="Calibri" w:eastAsia="Calibri" w:cs="Calibri"/>
          <w:noProof w:val="0"/>
          <w:color w:val="000000" w:themeColor="text1" w:themeTint="FF" w:themeShade="FF"/>
          <w:sz w:val="22"/>
          <w:szCs w:val="22"/>
          <w:lang w:val="en-GB"/>
        </w:rPr>
      </w:pPr>
      <w:r w:rsidRPr="2372AC98" w:rsidR="35BD6026">
        <w:rPr>
          <w:rFonts w:ascii="Calibri" w:hAnsi="Calibri" w:eastAsia="Calibri" w:cs="Calibri"/>
          <w:noProof w:val="0"/>
          <w:sz w:val="22"/>
          <w:szCs w:val="22"/>
          <w:lang w:val="en-GB"/>
        </w:rPr>
        <w:t xml:space="preserve">In conclusion, this research has shown that autism is not portrayed in an authentic way due to how it is represented by autistic characters having stereotypical autistic traits. Further research into some other films and television shows has continued to support this conclusion such as Music, Atypical and The Good Doctor. This research has also shown that autism is portrayed in a way that </w:t>
      </w:r>
      <w:r w:rsidRPr="2372AC98" w:rsidR="35BD6026">
        <w:rPr>
          <w:rFonts w:ascii="Calibri" w:hAnsi="Calibri" w:eastAsia="Calibri" w:cs="Calibri"/>
          <w:noProof w:val="0"/>
          <w:sz w:val="22"/>
          <w:szCs w:val="22"/>
          <w:lang w:val="en-GB"/>
        </w:rPr>
        <w:t>ultimately needs</w:t>
      </w:r>
      <w:r w:rsidRPr="2372AC98" w:rsidR="35BD6026">
        <w:rPr>
          <w:rFonts w:ascii="Calibri" w:hAnsi="Calibri" w:eastAsia="Calibri" w:cs="Calibri"/>
          <w:noProof w:val="0"/>
          <w:sz w:val="22"/>
          <w:szCs w:val="22"/>
          <w:lang w:val="en-GB"/>
        </w:rPr>
        <w:t xml:space="preserve"> to change. It needs to change because of how stereotypical it is and how overused the most common traits are. More research needs to be done by crew members such as producers, </w:t>
      </w:r>
      <w:r w:rsidRPr="2372AC98" w:rsidR="35BD6026">
        <w:rPr>
          <w:rFonts w:ascii="Calibri" w:hAnsi="Calibri" w:eastAsia="Calibri" w:cs="Calibri"/>
          <w:noProof w:val="0"/>
          <w:sz w:val="22"/>
          <w:szCs w:val="22"/>
          <w:lang w:val="en-GB"/>
        </w:rPr>
        <w:t>writers</w:t>
      </w:r>
      <w:r w:rsidRPr="2372AC98" w:rsidR="35BD6026">
        <w:rPr>
          <w:rFonts w:ascii="Calibri" w:hAnsi="Calibri" w:eastAsia="Calibri" w:cs="Calibri"/>
          <w:noProof w:val="0"/>
          <w:sz w:val="22"/>
          <w:szCs w:val="22"/>
          <w:lang w:val="en-GB"/>
        </w:rPr>
        <w:t xml:space="preserve"> and directors </w:t>
      </w:r>
      <w:r w:rsidRPr="2372AC98" w:rsidR="35BD6026">
        <w:rPr>
          <w:rFonts w:ascii="Calibri" w:hAnsi="Calibri" w:eastAsia="Calibri" w:cs="Calibri"/>
          <w:noProof w:val="0"/>
          <w:sz w:val="22"/>
          <w:szCs w:val="22"/>
          <w:lang w:val="en-GB"/>
        </w:rPr>
        <w:t>in order to</w:t>
      </w:r>
      <w:r w:rsidRPr="2372AC98" w:rsidR="35BD6026">
        <w:rPr>
          <w:rFonts w:ascii="Calibri" w:hAnsi="Calibri" w:eastAsia="Calibri" w:cs="Calibri"/>
          <w:noProof w:val="0"/>
          <w:sz w:val="22"/>
          <w:szCs w:val="22"/>
          <w:lang w:val="en-GB"/>
        </w:rPr>
        <w:t xml:space="preserve"> portray autism as accurately as possible, and it would </w:t>
      </w:r>
      <w:r w:rsidRPr="2372AC98" w:rsidR="35BD6026">
        <w:rPr>
          <w:rFonts w:ascii="Calibri" w:hAnsi="Calibri" w:eastAsia="Calibri" w:cs="Calibri"/>
          <w:noProof w:val="0"/>
          <w:sz w:val="22"/>
          <w:szCs w:val="22"/>
          <w:lang w:val="en-GB"/>
        </w:rPr>
        <w:t xml:space="preserve">also make more of a difference if the film and television industry casts genuine autistic actors for autistic roles, because the reality is that no one knows how to portray an autistic person better than an actual autistic person. Although directors might worry that autistic people will be more difficult to work with (Thomson, 2022), and the fact that the film or show might still get a mixture of positive and negative reviews, at the end of the day it will be the only way to make an accurate film or television show where autism is at the centre. When will films and television shows start to create something which accurately shows the world as it is seen by those with autism? If there is anything that needs to change for real-life autistic </w:t>
      </w:r>
      <w:r w:rsidRPr="2372AC98" w:rsidR="35BD6026">
        <w:rPr>
          <w:rFonts w:ascii="Calibri" w:hAnsi="Calibri" w:eastAsia="Calibri" w:cs="Calibri"/>
          <w:noProof w:val="0"/>
          <w:sz w:val="22"/>
          <w:szCs w:val="22"/>
          <w:lang w:val="en-GB"/>
        </w:rPr>
        <w:t>people</w:t>
      </w:r>
      <w:r w:rsidRPr="2372AC98" w:rsidR="35BD6026">
        <w:rPr>
          <w:rFonts w:ascii="Calibri" w:hAnsi="Calibri" w:eastAsia="Calibri" w:cs="Calibri"/>
          <w:noProof w:val="0"/>
          <w:sz w:val="22"/>
          <w:szCs w:val="22"/>
          <w:lang w:val="en-GB"/>
        </w:rPr>
        <w:t xml:space="preserve"> it would be the way that they are portrayed on screen. </w:t>
      </w:r>
      <w:r w:rsidRPr="2372AC98" w:rsidR="2E774286">
        <w:rPr>
          <w:rFonts w:ascii="Calibri" w:hAnsi="Calibri" w:eastAsia="Calibri" w:cs="Calibri"/>
          <w:noProof w:val="0"/>
          <w:sz w:val="22"/>
          <w:szCs w:val="22"/>
          <w:lang w:val="en-GB"/>
        </w:rPr>
        <w:t xml:space="preserve">Doing </w:t>
      </w:r>
      <w:r w:rsidRPr="2372AC98" w:rsidR="2E774286">
        <w:rPr>
          <w:rFonts w:ascii="Calibri" w:hAnsi="Calibri" w:eastAsia="Calibri" w:cs="Calibri"/>
          <w:noProof w:val="0"/>
          <w:sz w:val="22"/>
          <w:szCs w:val="22"/>
          <w:lang w:val="en-GB"/>
        </w:rPr>
        <w:t>these kind</w:t>
      </w:r>
      <w:r w:rsidRPr="2372AC98" w:rsidR="2E774286">
        <w:rPr>
          <w:rFonts w:ascii="Calibri" w:hAnsi="Calibri" w:eastAsia="Calibri" w:cs="Calibri"/>
          <w:noProof w:val="0"/>
          <w:sz w:val="22"/>
          <w:szCs w:val="22"/>
          <w:lang w:val="en-GB"/>
        </w:rPr>
        <w:t xml:space="preserve"> of </w:t>
      </w:r>
      <w:r w:rsidRPr="2372AC98" w:rsidR="35BD6026">
        <w:rPr>
          <w:rFonts w:ascii="Calibri" w:hAnsi="Calibri" w:eastAsia="Calibri" w:cs="Calibri"/>
          <w:noProof w:val="0"/>
          <w:sz w:val="22"/>
          <w:szCs w:val="22"/>
          <w:lang w:val="en-GB"/>
        </w:rPr>
        <w:t xml:space="preserve">films and television shows would </w:t>
      </w:r>
      <w:r w:rsidRPr="2372AC98" w:rsidR="0DC9B51F">
        <w:rPr>
          <w:rFonts w:ascii="Calibri" w:hAnsi="Calibri" w:eastAsia="Calibri" w:cs="Calibri"/>
          <w:noProof w:val="0"/>
          <w:sz w:val="22"/>
          <w:szCs w:val="22"/>
          <w:lang w:val="en-GB"/>
        </w:rPr>
        <w:t xml:space="preserve">be the right way to go </w:t>
      </w:r>
      <w:r w:rsidRPr="2372AC98" w:rsidR="35BD6026">
        <w:rPr>
          <w:rFonts w:ascii="Calibri" w:hAnsi="Calibri" w:eastAsia="Calibri" w:cs="Calibri"/>
          <w:noProof w:val="0"/>
          <w:sz w:val="22"/>
          <w:szCs w:val="22"/>
          <w:lang w:val="en-GB"/>
        </w:rPr>
        <w:t xml:space="preserve">in the film and television industry </w:t>
      </w:r>
      <w:r w:rsidRPr="2372AC98" w:rsidR="35BD6026">
        <w:rPr>
          <w:rFonts w:ascii="Calibri" w:hAnsi="Calibri" w:eastAsia="Calibri" w:cs="Calibri"/>
          <w:noProof w:val="0"/>
          <w:color w:val="000000" w:themeColor="text1" w:themeTint="FF" w:themeShade="FF"/>
          <w:sz w:val="22"/>
          <w:szCs w:val="22"/>
          <w:lang w:val="en-GB"/>
        </w:rPr>
        <w:t>(Hannam, 2014).</w:t>
      </w:r>
    </w:p>
    <w:p xmlns:wp14="http://schemas.microsoft.com/office/word/2010/wordml" w:rsidP="06DD28A7" wp14:paraId="69059FB8" wp14:textId="62C00FE9">
      <w:pPr>
        <w:pStyle w:val="Normal"/>
        <w:spacing w:before="0" w:beforeAutospacing="off" w:after="160" w:afterAutospacing="off" w:line="360" w:lineRule="auto"/>
        <w:ind w:left="0" w:right="0"/>
        <w:jc w:val="both"/>
        <w:rPr>
          <w:rFonts w:ascii="Calibri" w:hAnsi="Calibri" w:eastAsia="Calibri" w:cs="Calibri"/>
          <w:noProof w:val="0"/>
          <w:color w:val="000000" w:themeColor="text1" w:themeTint="FF" w:themeShade="FF"/>
          <w:sz w:val="22"/>
          <w:szCs w:val="22"/>
          <w:lang w:val="en-GB"/>
        </w:rPr>
      </w:pPr>
    </w:p>
    <w:p xmlns:wp14="http://schemas.microsoft.com/office/word/2010/wordml" w:rsidP="06DD28A7" wp14:paraId="1D1DB05C" wp14:textId="32A41B49">
      <w:pPr>
        <w:pStyle w:val="Normal"/>
        <w:spacing w:before="0" w:beforeAutospacing="off" w:after="160" w:afterAutospacing="off" w:line="360" w:lineRule="auto"/>
        <w:ind w:left="0" w:right="0"/>
        <w:jc w:val="both"/>
        <w:rPr>
          <w:rFonts w:ascii="Calibri" w:hAnsi="Calibri" w:eastAsia="Calibri" w:cs="Calibri"/>
          <w:noProof w:val="0"/>
          <w:color w:val="000000" w:themeColor="text1" w:themeTint="FF" w:themeShade="FF"/>
          <w:sz w:val="22"/>
          <w:szCs w:val="22"/>
          <w:lang w:val="en-GB"/>
        </w:rPr>
      </w:pPr>
    </w:p>
    <w:p xmlns:wp14="http://schemas.microsoft.com/office/word/2010/wordml" w:rsidP="06DD28A7" wp14:paraId="678894F2" wp14:textId="33760717">
      <w:pPr>
        <w:pStyle w:val="Normal"/>
        <w:spacing w:before="0" w:beforeAutospacing="off" w:after="160" w:afterAutospacing="off" w:line="360" w:lineRule="auto"/>
        <w:ind w:left="0" w:right="0"/>
        <w:jc w:val="both"/>
        <w:rPr>
          <w:rFonts w:ascii="Calibri" w:hAnsi="Calibri" w:eastAsia="Calibri" w:cs="Calibri"/>
          <w:noProof w:val="0"/>
          <w:color w:val="000000" w:themeColor="text1" w:themeTint="FF" w:themeShade="FF"/>
          <w:sz w:val="22"/>
          <w:szCs w:val="22"/>
          <w:lang w:val="en-GB"/>
        </w:rPr>
      </w:pPr>
    </w:p>
    <w:p xmlns:wp14="http://schemas.microsoft.com/office/word/2010/wordml" w:rsidP="06DD28A7" wp14:paraId="2618F7B5" wp14:textId="1C048975">
      <w:pPr>
        <w:pStyle w:val="Normal"/>
        <w:spacing w:before="0" w:beforeAutospacing="off" w:after="160" w:afterAutospacing="off" w:line="360" w:lineRule="auto"/>
        <w:ind w:left="0" w:right="0"/>
        <w:jc w:val="both"/>
        <w:rPr>
          <w:rFonts w:ascii="Calibri" w:hAnsi="Calibri" w:eastAsia="Calibri" w:cs="Calibri"/>
          <w:noProof w:val="0"/>
          <w:color w:val="000000" w:themeColor="text1" w:themeTint="FF" w:themeShade="FF"/>
          <w:sz w:val="22"/>
          <w:szCs w:val="22"/>
          <w:lang w:val="en-GB"/>
        </w:rPr>
      </w:pPr>
    </w:p>
    <w:p xmlns:wp14="http://schemas.microsoft.com/office/word/2010/wordml" w:rsidP="06DD28A7" wp14:paraId="2860BBD3" wp14:textId="0DE2F0F8">
      <w:pPr>
        <w:pStyle w:val="Normal"/>
        <w:spacing w:before="0" w:beforeAutospacing="off" w:after="160" w:afterAutospacing="off" w:line="360" w:lineRule="auto"/>
        <w:ind w:left="0" w:right="0"/>
        <w:jc w:val="both"/>
        <w:rPr>
          <w:rFonts w:ascii="Calibri" w:hAnsi="Calibri" w:eastAsia="Calibri" w:cs="Calibri"/>
          <w:noProof w:val="0"/>
          <w:color w:val="000000" w:themeColor="text1" w:themeTint="FF" w:themeShade="FF"/>
          <w:sz w:val="22"/>
          <w:szCs w:val="22"/>
          <w:lang w:val="en-GB"/>
        </w:rPr>
      </w:pPr>
    </w:p>
    <w:p xmlns:wp14="http://schemas.microsoft.com/office/word/2010/wordml" w:rsidP="06DD28A7" wp14:paraId="6B6A16A9" wp14:textId="3A10F250">
      <w:pPr>
        <w:pStyle w:val="Normal"/>
        <w:spacing w:before="0" w:beforeAutospacing="off" w:after="160" w:afterAutospacing="off" w:line="360" w:lineRule="auto"/>
        <w:ind w:left="0" w:right="0"/>
        <w:jc w:val="both"/>
        <w:rPr>
          <w:rFonts w:ascii="Calibri" w:hAnsi="Calibri" w:eastAsia="Calibri" w:cs="Calibri"/>
          <w:noProof w:val="0"/>
          <w:color w:val="000000" w:themeColor="text1" w:themeTint="FF" w:themeShade="FF"/>
          <w:sz w:val="22"/>
          <w:szCs w:val="22"/>
          <w:lang w:val="en-GB"/>
        </w:rPr>
      </w:pPr>
    </w:p>
    <w:p xmlns:wp14="http://schemas.microsoft.com/office/word/2010/wordml" w:rsidP="06DD28A7" wp14:paraId="5AD41F3B" wp14:textId="7744C204">
      <w:pPr>
        <w:pStyle w:val="Normal"/>
        <w:spacing w:before="0" w:beforeAutospacing="off" w:after="160" w:afterAutospacing="off" w:line="360" w:lineRule="auto"/>
        <w:ind w:left="0" w:right="0"/>
        <w:jc w:val="both"/>
        <w:rPr>
          <w:rFonts w:ascii="Calibri" w:hAnsi="Calibri" w:eastAsia="Calibri" w:cs="Calibri"/>
          <w:noProof w:val="0"/>
          <w:color w:val="000000" w:themeColor="text1" w:themeTint="FF" w:themeShade="FF"/>
          <w:sz w:val="22"/>
          <w:szCs w:val="22"/>
          <w:lang w:val="en-GB"/>
        </w:rPr>
      </w:pPr>
    </w:p>
    <w:p xmlns:wp14="http://schemas.microsoft.com/office/word/2010/wordml" w:rsidP="06DD28A7" wp14:paraId="03417587" wp14:textId="02AF6168">
      <w:pPr>
        <w:pStyle w:val="Normal"/>
        <w:spacing w:before="0" w:beforeAutospacing="off" w:after="160" w:afterAutospacing="off" w:line="360" w:lineRule="auto"/>
        <w:ind w:left="0" w:right="0"/>
        <w:jc w:val="both"/>
        <w:rPr>
          <w:rFonts w:ascii="Calibri" w:hAnsi="Calibri" w:eastAsia="Calibri" w:cs="Calibri"/>
          <w:noProof w:val="0"/>
          <w:color w:val="000000" w:themeColor="text1" w:themeTint="FF" w:themeShade="FF"/>
          <w:sz w:val="22"/>
          <w:szCs w:val="22"/>
          <w:lang w:val="en-GB"/>
        </w:rPr>
      </w:pPr>
    </w:p>
    <w:p xmlns:wp14="http://schemas.microsoft.com/office/word/2010/wordml" w:rsidP="06DD28A7" wp14:paraId="29F21B33" wp14:textId="044420C8">
      <w:pPr>
        <w:pStyle w:val="Normal"/>
        <w:spacing w:before="0" w:beforeAutospacing="off" w:after="160" w:afterAutospacing="off" w:line="360" w:lineRule="auto"/>
        <w:ind w:left="0" w:right="0"/>
        <w:jc w:val="both"/>
        <w:rPr>
          <w:rFonts w:ascii="Calibri" w:hAnsi="Calibri" w:eastAsia="Calibri" w:cs="Calibri"/>
          <w:noProof w:val="0"/>
          <w:color w:val="000000" w:themeColor="text1" w:themeTint="FF" w:themeShade="FF"/>
          <w:sz w:val="22"/>
          <w:szCs w:val="22"/>
          <w:lang w:val="en-GB"/>
        </w:rPr>
      </w:pPr>
    </w:p>
    <w:p xmlns:wp14="http://schemas.microsoft.com/office/word/2010/wordml" w:rsidP="06DD28A7" wp14:paraId="2018C1F5" wp14:textId="51DA7A4C">
      <w:pPr>
        <w:pStyle w:val="Normal"/>
        <w:spacing w:before="0" w:beforeAutospacing="off" w:after="160" w:afterAutospacing="off" w:line="360" w:lineRule="auto"/>
        <w:ind w:left="0" w:right="0"/>
        <w:jc w:val="both"/>
        <w:rPr>
          <w:rFonts w:ascii="Calibri" w:hAnsi="Calibri" w:eastAsia="Calibri" w:cs="Calibri"/>
          <w:noProof w:val="0"/>
          <w:color w:val="000000" w:themeColor="text1" w:themeTint="FF" w:themeShade="FF"/>
          <w:sz w:val="22"/>
          <w:szCs w:val="22"/>
          <w:lang w:val="en-GB"/>
        </w:rPr>
      </w:pPr>
    </w:p>
    <w:p xmlns:wp14="http://schemas.microsoft.com/office/word/2010/wordml" w:rsidP="06DD28A7" wp14:paraId="6BD5F813" wp14:textId="0E2E8A12">
      <w:pPr>
        <w:pStyle w:val="Normal"/>
        <w:spacing w:before="0" w:beforeAutospacing="off" w:after="160" w:afterAutospacing="off" w:line="360" w:lineRule="auto"/>
        <w:ind w:left="0" w:right="0"/>
        <w:jc w:val="both"/>
        <w:rPr>
          <w:rFonts w:ascii="Calibri" w:hAnsi="Calibri" w:eastAsia="Calibri" w:cs="Calibri"/>
          <w:noProof w:val="0"/>
          <w:color w:val="000000" w:themeColor="text1" w:themeTint="FF" w:themeShade="FF"/>
          <w:sz w:val="22"/>
          <w:szCs w:val="22"/>
          <w:lang w:val="en-GB"/>
        </w:rPr>
      </w:pPr>
    </w:p>
    <w:p xmlns:wp14="http://schemas.microsoft.com/office/word/2010/wordml" w:rsidP="06DD28A7" wp14:paraId="77D0EDF4" wp14:textId="128B49DC">
      <w:pPr>
        <w:pStyle w:val="Normal"/>
        <w:spacing w:before="0" w:beforeAutospacing="off" w:after="160" w:afterAutospacing="off" w:line="360" w:lineRule="auto"/>
        <w:ind w:left="0" w:right="0"/>
        <w:jc w:val="both"/>
        <w:rPr>
          <w:rFonts w:ascii="Calibri" w:hAnsi="Calibri" w:eastAsia="Calibri" w:cs="Calibri"/>
          <w:noProof w:val="0"/>
          <w:color w:val="000000" w:themeColor="text1" w:themeTint="FF" w:themeShade="FF"/>
          <w:sz w:val="22"/>
          <w:szCs w:val="22"/>
          <w:lang w:val="en-GB"/>
        </w:rPr>
      </w:pPr>
    </w:p>
    <w:p xmlns:wp14="http://schemas.microsoft.com/office/word/2010/wordml" w:rsidP="06DD28A7" wp14:paraId="01A03988" wp14:textId="7259E080">
      <w:pPr>
        <w:pStyle w:val="Normal"/>
        <w:spacing w:before="0" w:beforeAutospacing="off" w:after="160" w:afterAutospacing="off" w:line="360" w:lineRule="auto"/>
        <w:ind w:left="0" w:right="0"/>
        <w:jc w:val="both"/>
        <w:rPr>
          <w:rFonts w:ascii="Calibri" w:hAnsi="Calibri" w:eastAsia="Calibri" w:cs="Calibri"/>
          <w:noProof w:val="0"/>
          <w:color w:val="000000" w:themeColor="text1" w:themeTint="FF" w:themeShade="FF"/>
          <w:sz w:val="22"/>
          <w:szCs w:val="22"/>
          <w:lang w:val="en-GB"/>
        </w:rPr>
      </w:pPr>
    </w:p>
    <w:p xmlns:wp14="http://schemas.microsoft.com/office/word/2010/wordml" w:rsidP="06DD28A7" wp14:paraId="3EC7F795" wp14:textId="21E68DF8">
      <w:pPr>
        <w:pStyle w:val="Normal"/>
        <w:spacing w:before="0" w:beforeAutospacing="off" w:after="160" w:afterAutospacing="off" w:line="360" w:lineRule="auto"/>
        <w:ind w:left="0" w:right="0"/>
        <w:jc w:val="both"/>
        <w:rPr>
          <w:rFonts w:ascii="Calibri" w:hAnsi="Calibri" w:eastAsia="Calibri" w:cs="Calibri"/>
          <w:noProof w:val="0"/>
          <w:color w:val="000000" w:themeColor="text1" w:themeTint="FF" w:themeShade="FF"/>
          <w:sz w:val="22"/>
          <w:szCs w:val="22"/>
          <w:lang w:val="en-GB"/>
        </w:rPr>
      </w:pPr>
    </w:p>
    <w:p xmlns:wp14="http://schemas.microsoft.com/office/word/2010/wordml" w:rsidP="06DD28A7" wp14:paraId="6F7141E3" wp14:textId="2A4BE515">
      <w:pPr>
        <w:spacing w:before="0" w:beforeAutospacing="off" w:after="160" w:afterAutospacing="off" w:line="360" w:lineRule="auto"/>
        <w:ind w:left="0" w:right="0"/>
        <w:jc w:val="both"/>
        <w:rPr>
          <w:rFonts w:ascii="Calibri" w:hAnsi="Calibri" w:eastAsia="Calibri" w:cs="Calibri"/>
          <w:b w:val="1"/>
          <w:bCs w:val="1"/>
          <w:strike w:val="0"/>
          <w:dstrike w:val="0"/>
          <w:noProof w:val="0"/>
          <w:sz w:val="22"/>
          <w:szCs w:val="22"/>
          <w:u w:val="single"/>
          <w:lang w:val="en-GB"/>
        </w:rPr>
      </w:pPr>
      <w:r w:rsidRPr="06DD28A7" w:rsidR="78D675CC">
        <w:rPr>
          <w:rFonts w:ascii="Calibri" w:hAnsi="Calibri" w:eastAsia="Calibri" w:cs="Calibri"/>
          <w:b w:val="1"/>
          <w:bCs w:val="1"/>
          <w:strike w:val="0"/>
          <w:dstrike w:val="0"/>
          <w:noProof w:val="0"/>
          <w:sz w:val="22"/>
          <w:szCs w:val="22"/>
          <w:u w:val="single"/>
          <w:lang w:val="en-GB"/>
        </w:rPr>
        <w:t>Research essay r</w:t>
      </w:r>
      <w:r w:rsidRPr="06DD28A7" w:rsidR="482F8CF8">
        <w:rPr>
          <w:rFonts w:ascii="Calibri" w:hAnsi="Calibri" w:eastAsia="Calibri" w:cs="Calibri"/>
          <w:b w:val="1"/>
          <w:bCs w:val="1"/>
          <w:strike w:val="0"/>
          <w:dstrike w:val="0"/>
          <w:noProof w:val="0"/>
          <w:sz w:val="22"/>
          <w:szCs w:val="22"/>
          <w:u w:val="single"/>
          <w:lang w:val="en-GB"/>
        </w:rPr>
        <w:t>eferences</w:t>
      </w:r>
    </w:p>
    <w:p xmlns:wp14="http://schemas.microsoft.com/office/word/2010/wordml" w:rsidP="06DD28A7" wp14:paraId="0AC4D1DF" wp14:textId="06701EA8">
      <w:pPr>
        <w:spacing w:before="225" w:beforeAutospacing="off" w:after="150" w:afterAutospacing="off" w:line="360" w:lineRule="auto"/>
        <w:jc w:val="both"/>
        <w:rPr>
          <w:rFonts w:ascii="Calibri" w:hAnsi="Calibri" w:eastAsia="Calibri" w:cs="Calibri"/>
          <w:noProof w:val="0"/>
          <w:sz w:val="22"/>
          <w:szCs w:val="22"/>
          <w:lang w:val="en-GB"/>
        </w:rPr>
      </w:pPr>
      <w:r w:rsidRPr="06DD28A7" w:rsidR="482F8CF8">
        <w:rPr>
          <w:rFonts w:ascii="Calibri" w:hAnsi="Calibri" w:eastAsia="Calibri" w:cs="Calibri"/>
          <w:noProof w:val="0"/>
          <w:sz w:val="22"/>
          <w:szCs w:val="22"/>
          <w:lang w:val="en-GB"/>
        </w:rPr>
        <w:t xml:space="preserve">Ambitious about autism, (2023), </w:t>
      </w:r>
      <w:r w:rsidRPr="06DD28A7" w:rsidR="482F8CF8">
        <w:rPr>
          <w:rFonts w:ascii="Calibri" w:hAnsi="Calibri" w:eastAsia="Calibri" w:cs="Calibri"/>
          <w:i w:val="1"/>
          <w:iCs w:val="1"/>
          <w:noProof w:val="0"/>
          <w:sz w:val="22"/>
          <w:szCs w:val="22"/>
          <w:lang w:val="en-GB"/>
        </w:rPr>
        <w:t>What causes autism?,</w:t>
      </w:r>
      <w:r w:rsidRPr="06DD28A7" w:rsidR="482F8CF8">
        <w:rPr>
          <w:rFonts w:ascii="Calibri" w:hAnsi="Calibri" w:eastAsia="Calibri" w:cs="Calibri"/>
          <w:noProof w:val="0"/>
          <w:sz w:val="22"/>
          <w:szCs w:val="22"/>
          <w:lang w:val="en-GB"/>
        </w:rPr>
        <w:t xml:space="preserve"> Available at: </w:t>
      </w:r>
      <w:hyperlink r:id="R6ee7c257a3184855">
        <w:r w:rsidRPr="06DD28A7" w:rsidR="482F8CF8">
          <w:rPr>
            <w:rStyle w:val="Hyperlink"/>
            <w:rFonts w:ascii="Calibri" w:hAnsi="Calibri" w:eastAsia="Calibri" w:cs="Calibri"/>
            <w:strike w:val="0"/>
            <w:dstrike w:val="0"/>
            <w:noProof w:val="0"/>
            <w:sz w:val="22"/>
            <w:szCs w:val="22"/>
            <w:lang w:val="en-GB"/>
          </w:rPr>
          <w:t>https://www.ambitiousaboutautism.org.uk/information-about-autism/understanding-autism/what-causes-autism</w:t>
        </w:r>
      </w:hyperlink>
      <w:r w:rsidRPr="06DD28A7" w:rsidR="482F8CF8">
        <w:rPr>
          <w:rFonts w:ascii="Calibri" w:hAnsi="Calibri" w:eastAsia="Calibri" w:cs="Calibri"/>
          <w:noProof w:val="0"/>
          <w:sz w:val="22"/>
          <w:szCs w:val="22"/>
          <w:lang w:val="en-GB"/>
        </w:rPr>
        <w:t xml:space="preserve"> (Accessed: 11 November 2023).</w:t>
      </w:r>
    </w:p>
    <w:p xmlns:wp14="http://schemas.microsoft.com/office/word/2010/wordml" w:rsidP="06DD28A7" wp14:paraId="531D5ED6" wp14:textId="3BF77EF1">
      <w:pPr>
        <w:spacing w:before="225" w:beforeAutospacing="off" w:after="150" w:afterAutospacing="off" w:line="360" w:lineRule="auto"/>
        <w:jc w:val="both"/>
        <w:rPr>
          <w:rFonts w:ascii="Calibri" w:hAnsi="Calibri" w:eastAsia="Calibri" w:cs="Calibri"/>
          <w:noProof w:val="0"/>
          <w:sz w:val="22"/>
          <w:szCs w:val="22"/>
          <w:lang w:val="en-GB"/>
        </w:rPr>
      </w:pPr>
      <w:r w:rsidRPr="06DD28A7" w:rsidR="482F8CF8">
        <w:rPr>
          <w:rFonts w:ascii="Calibri" w:hAnsi="Calibri" w:eastAsia="Calibri" w:cs="Calibri"/>
          <w:noProof w:val="0"/>
          <w:sz w:val="22"/>
          <w:szCs w:val="22"/>
          <w:lang w:val="en-GB"/>
        </w:rPr>
        <w:t xml:space="preserve">Ambitious about autism, (2023), </w:t>
      </w:r>
      <w:r w:rsidRPr="06DD28A7" w:rsidR="482F8CF8">
        <w:rPr>
          <w:rFonts w:ascii="Calibri" w:hAnsi="Calibri" w:eastAsia="Calibri" w:cs="Calibri"/>
          <w:i w:val="1"/>
          <w:iCs w:val="1"/>
          <w:noProof w:val="0"/>
          <w:sz w:val="22"/>
          <w:szCs w:val="22"/>
          <w:lang w:val="en-GB"/>
        </w:rPr>
        <w:t xml:space="preserve">What is autism?, </w:t>
      </w:r>
      <w:r w:rsidRPr="06DD28A7" w:rsidR="482F8CF8">
        <w:rPr>
          <w:rFonts w:ascii="Calibri" w:hAnsi="Calibri" w:eastAsia="Calibri" w:cs="Calibri"/>
          <w:noProof w:val="0"/>
          <w:sz w:val="22"/>
          <w:szCs w:val="22"/>
          <w:lang w:val="en-GB"/>
        </w:rPr>
        <w:t xml:space="preserve">Available at: </w:t>
      </w:r>
      <w:hyperlink r:id="R790e95ea13e74ef0">
        <w:r w:rsidRPr="06DD28A7" w:rsidR="482F8CF8">
          <w:rPr>
            <w:rStyle w:val="Hyperlink"/>
            <w:rFonts w:ascii="Calibri" w:hAnsi="Calibri" w:eastAsia="Calibri" w:cs="Calibri"/>
            <w:strike w:val="0"/>
            <w:dstrike w:val="0"/>
            <w:noProof w:val="0"/>
            <w:sz w:val="22"/>
            <w:szCs w:val="22"/>
            <w:lang w:val="en-GB"/>
          </w:rPr>
          <w:t>https://www.ambitiousaboutautism.org.uk/information-about-autism/understanding-autism/what-is-autism</w:t>
        </w:r>
      </w:hyperlink>
      <w:r w:rsidRPr="06DD28A7" w:rsidR="482F8CF8">
        <w:rPr>
          <w:rFonts w:ascii="Calibri" w:hAnsi="Calibri" w:eastAsia="Calibri" w:cs="Calibri"/>
          <w:noProof w:val="0"/>
          <w:sz w:val="22"/>
          <w:szCs w:val="22"/>
          <w:lang w:val="en-GB"/>
        </w:rPr>
        <w:t>, (Accessed: 11 November 2023).</w:t>
      </w:r>
    </w:p>
    <w:p xmlns:wp14="http://schemas.microsoft.com/office/word/2010/wordml" w:rsidP="06DD28A7" wp14:paraId="7B80A592" wp14:textId="112895C3">
      <w:pPr>
        <w:spacing w:before="225" w:beforeAutospacing="off" w:after="150" w:afterAutospacing="off" w:line="360" w:lineRule="auto"/>
        <w:jc w:val="both"/>
        <w:rPr>
          <w:rFonts w:ascii="Calibri" w:hAnsi="Calibri" w:eastAsia="Calibri" w:cs="Calibri"/>
          <w:noProof w:val="0"/>
          <w:sz w:val="22"/>
          <w:szCs w:val="22"/>
          <w:lang w:val="en-GB"/>
        </w:rPr>
      </w:pPr>
      <w:r w:rsidRPr="06DD28A7" w:rsidR="482F8CF8">
        <w:rPr>
          <w:rFonts w:ascii="Calibri" w:hAnsi="Calibri" w:eastAsia="Calibri" w:cs="Calibri"/>
          <w:noProof w:val="0"/>
          <w:sz w:val="22"/>
          <w:szCs w:val="22"/>
          <w:lang w:val="en-GB"/>
        </w:rPr>
        <w:t xml:space="preserve">Cererols, R, (2018), ‘The Big Bang Theory and Asperger’s Syndrome’, </w:t>
      </w:r>
      <w:r w:rsidRPr="06DD28A7" w:rsidR="482F8CF8">
        <w:rPr>
          <w:rFonts w:ascii="Calibri" w:hAnsi="Calibri" w:eastAsia="Calibri" w:cs="Calibri"/>
          <w:i w:val="1"/>
          <w:iCs w:val="1"/>
          <w:noProof w:val="0"/>
          <w:sz w:val="22"/>
          <w:szCs w:val="22"/>
          <w:lang w:val="en-GB"/>
        </w:rPr>
        <w:t xml:space="preserve">Medicine in Television Series, </w:t>
      </w:r>
      <w:r w:rsidRPr="06DD28A7" w:rsidR="482F8CF8">
        <w:rPr>
          <w:rFonts w:ascii="Calibri" w:hAnsi="Calibri" w:eastAsia="Calibri" w:cs="Calibri"/>
          <w:noProof w:val="0"/>
          <w:sz w:val="22"/>
          <w:szCs w:val="22"/>
          <w:lang w:val="en-GB"/>
        </w:rPr>
        <w:t xml:space="preserve">Available at: </w:t>
      </w:r>
      <w:hyperlink r:id="R19599b80626344ed">
        <w:r w:rsidRPr="06DD28A7" w:rsidR="482F8CF8">
          <w:rPr>
            <w:rStyle w:val="Hyperlink"/>
            <w:rFonts w:ascii="Calibri" w:hAnsi="Calibri" w:eastAsia="Calibri" w:cs="Calibri"/>
            <w:strike w:val="0"/>
            <w:dstrike w:val="0"/>
            <w:noProof w:val="0"/>
            <w:sz w:val="22"/>
            <w:szCs w:val="22"/>
            <w:lang w:val="en-GB"/>
          </w:rPr>
          <w:t>https://www.esteve.org/wp-content/uploads/2018/01/13378.pdf</w:t>
        </w:r>
      </w:hyperlink>
      <w:r w:rsidRPr="06DD28A7" w:rsidR="482F8CF8">
        <w:rPr>
          <w:rFonts w:ascii="Calibri" w:hAnsi="Calibri" w:eastAsia="Calibri" w:cs="Calibri"/>
          <w:noProof w:val="0"/>
          <w:sz w:val="22"/>
          <w:szCs w:val="22"/>
          <w:lang w:val="en-GB"/>
        </w:rPr>
        <w:t>, (Accessed: 18 November 2023).</w:t>
      </w:r>
    </w:p>
    <w:p xmlns:wp14="http://schemas.microsoft.com/office/word/2010/wordml" w:rsidP="06DD28A7" wp14:paraId="6C945C9F" wp14:textId="007FD024">
      <w:pPr>
        <w:spacing w:after="160" w:line="360" w:lineRule="auto"/>
        <w:jc w:val="both"/>
        <w:rPr>
          <w:rFonts w:ascii="Calibri" w:hAnsi="Calibri" w:eastAsia="Calibri" w:cs="Calibri"/>
          <w:noProof w:val="0"/>
          <w:sz w:val="22"/>
          <w:szCs w:val="22"/>
          <w:lang w:val="en-GB"/>
        </w:rPr>
      </w:pPr>
      <w:r w:rsidRPr="06DD28A7" w:rsidR="482F8CF8">
        <w:rPr>
          <w:rFonts w:ascii="Calibri" w:hAnsi="Calibri" w:eastAsia="Calibri" w:cs="Calibri"/>
          <w:noProof w:val="0"/>
          <w:sz w:val="22"/>
          <w:szCs w:val="22"/>
          <w:lang w:val="en-GB"/>
        </w:rPr>
        <w:t xml:space="preserve">Dean, M., Nordahl-Hansen, A, (2021), ‘A Review of Research Studying Film and Television Representations of ASD’, </w:t>
      </w:r>
      <w:r w:rsidRPr="06DD28A7" w:rsidR="482F8CF8">
        <w:rPr>
          <w:rFonts w:ascii="Calibri" w:hAnsi="Calibri" w:eastAsia="Calibri" w:cs="Calibri"/>
          <w:i w:val="1"/>
          <w:iCs w:val="1"/>
          <w:noProof w:val="0"/>
          <w:sz w:val="22"/>
          <w:szCs w:val="22"/>
          <w:lang w:val="en-GB"/>
        </w:rPr>
        <w:t xml:space="preserve">Review Journal Of Autism And Developmental Disorders, </w:t>
      </w:r>
      <w:r w:rsidRPr="06DD28A7" w:rsidR="482F8CF8">
        <w:rPr>
          <w:rFonts w:ascii="Calibri" w:hAnsi="Calibri" w:eastAsia="Calibri" w:cs="Calibri"/>
          <w:noProof w:val="0"/>
          <w:sz w:val="22"/>
          <w:szCs w:val="22"/>
          <w:lang w:val="en-GB"/>
        </w:rPr>
        <w:t xml:space="preserve">Volume 9, Available at: </w:t>
      </w:r>
      <w:hyperlink r:id="Rcfe1a2e67f784ab5">
        <w:r w:rsidRPr="06DD28A7" w:rsidR="482F8CF8">
          <w:rPr>
            <w:rStyle w:val="Hyperlink"/>
            <w:rFonts w:ascii="Calibri" w:hAnsi="Calibri" w:eastAsia="Calibri" w:cs="Calibri"/>
            <w:strike w:val="0"/>
            <w:dstrike w:val="0"/>
            <w:noProof w:val="0"/>
            <w:sz w:val="22"/>
            <w:szCs w:val="22"/>
            <w:lang w:val="en-GB"/>
          </w:rPr>
          <w:t>https://link.springer.com/article/10.1007/s40489-021-00273-8</w:t>
        </w:r>
      </w:hyperlink>
      <w:r w:rsidRPr="06DD28A7" w:rsidR="482F8CF8">
        <w:rPr>
          <w:rFonts w:ascii="Calibri" w:hAnsi="Calibri" w:eastAsia="Calibri" w:cs="Calibri"/>
          <w:noProof w:val="0"/>
          <w:sz w:val="22"/>
          <w:szCs w:val="22"/>
          <w:lang w:val="en-GB"/>
        </w:rPr>
        <w:t>, (Accessed: 15 October 2023)</w:t>
      </w:r>
    </w:p>
    <w:p xmlns:wp14="http://schemas.microsoft.com/office/word/2010/wordml" w:rsidP="06DD28A7" wp14:paraId="76BF8799" wp14:textId="11143EF9">
      <w:pPr>
        <w:spacing w:after="160" w:line="360" w:lineRule="auto"/>
        <w:jc w:val="both"/>
        <w:rPr>
          <w:rFonts w:ascii="Calibri" w:hAnsi="Calibri" w:eastAsia="Calibri" w:cs="Calibri"/>
          <w:noProof w:val="0"/>
          <w:sz w:val="22"/>
          <w:szCs w:val="22"/>
          <w:lang w:val="en-GB"/>
        </w:rPr>
      </w:pPr>
      <w:r w:rsidRPr="06DD28A7" w:rsidR="482F8CF8">
        <w:rPr>
          <w:rFonts w:ascii="Calibri" w:hAnsi="Calibri" w:eastAsia="Calibri" w:cs="Calibri"/>
          <w:noProof w:val="0"/>
          <w:sz w:val="22"/>
          <w:szCs w:val="22"/>
          <w:lang w:val="en-GB"/>
        </w:rPr>
        <w:t xml:space="preserve">Gaeke-Franz, B, (2022), ‘Rejection or Celebration? Autistic Representation in Sitcom Television’, </w:t>
      </w:r>
      <w:r w:rsidRPr="06DD28A7" w:rsidR="482F8CF8">
        <w:rPr>
          <w:rFonts w:ascii="Calibri" w:hAnsi="Calibri" w:eastAsia="Calibri" w:cs="Calibri"/>
          <w:i w:val="1"/>
          <w:iCs w:val="1"/>
          <w:noProof w:val="0"/>
          <w:sz w:val="22"/>
          <w:szCs w:val="22"/>
          <w:lang w:val="en-GB"/>
        </w:rPr>
        <w:t xml:space="preserve">Studies In Social Justice, </w:t>
      </w:r>
      <w:r w:rsidRPr="06DD28A7" w:rsidR="482F8CF8">
        <w:rPr>
          <w:rFonts w:ascii="Calibri" w:hAnsi="Calibri" w:eastAsia="Calibri" w:cs="Calibri"/>
          <w:noProof w:val="0"/>
          <w:sz w:val="22"/>
          <w:szCs w:val="22"/>
          <w:lang w:val="en-GB"/>
        </w:rPr>
        <w:t>Volume 16.</w:t>
      </w:r>
    </w:p>
    <w:p xmlns:wp14="http://schemas.microsoft.com/office/word/2010/wordml" w:rsidP="06DD28A7" wp14:paraId="146829FB" wp14:textId="7446134F">
      <w:pPr>
        <w:spacing w:after="160" w:line="360" w:lineRule="auto"/>
        <w:jc w:val="both"/>
        <w:rPr>
          <w:rFonts w:ascii="Calibri" w:hAnsi="Calibri" w:eastAsia="Calibri" w:cs="Calibri"/>
          <w:noProof w:val="0"/>
          <w:sz w:val="22"/>
          <w:szCs w:val="22"/>
          <w:lang w:val="en-GB"/>
        </w:rPr>
      </w:pPr>
      <w:r w:rsidRPr="06DD28A7" w:rsidR="482F8CF8">
        <w:rPr>
          <w:rFonts w:ascii="Calibri" w:hAnsi="Calibri" w:eastAsia="Calibri" w:cs="Calibri"/>
          <w:noProof w:val="0"/>
          <w:sz w:val="22"/>
          <w:szCs w:val="22"/>
          <w:lang w:val="en-GB"/>
        </w:rPr>
        <w:t xml:space="preserve">Gelt, J, (2017), </w:t>
      </w:r>
      <w:r w:rsidRPr="06DD28A7" w:rsidR="482F8CF8">
        <w:rPr>
          <w:rFonts w:ascii="Calibri" w:hAnsi="Calibri" w:eastAsia="Calibri" w:cs="Calibri"/>
          <w:noProof w:val="0"/>
          <w:color w:val="000000" w:themeColor="text1" w:themeTint="FF" w:themeShade="FF"/>
          <w:sz w:val="22"/>
          <w:szCs w:val="22"/>
          <w:lang w:val="en-GB"/>
        </w:rPr>
        <w:t xml:space="preserve">Authenticity in casting: From ‘colorblind’ to ‘color conscious,’ new rules are anything but black and white, </w:t>
      </w:r>
      <w:r w:rsidRPr="06DD28A7" w:rsidR="482F8CF8">
        <w:rPr>
          <w:rFonts w:ascii="Calibri" w:hAnsi="Calibri" w:eastAsia="Calibri" w:cs="Calibri"/>
          <w:i w:val="1"/>
          <w:iCs w:val="1"/>
          <w:noProof w:val="0"/>
          <w:color w:val="000000" w:themeColor="text1" w:themeTint="FF" w:themeShade="FF"/>
          <w:sz w:val="22"/>
          <w:szCs w:val="22"/>
          <w:lang w:val="en-GB"/>
        </w:rPr>
        <w:t xml:space="preserve">LA Times, </w:t>
      </w:r>
      <w:r w:rsidRPr="06DD28A7" w:rsidR="482F8CF8">
        <w:rPr>
          <w:rFonts w:ascii="Calibri" w:hAnsi="Calibri" w:eastAsia="Calibri" w:cs="Calibri"/>
          <w:noProof w:val="0"/>
          <w:color w:val="000000" w:themeColor="text1" w:themeTint="FF" w:themeShade="FF"/>
          <w:sz w:val="22"/>
          <w:szCs w:val="22"/>
          <w:lang w:val="en-GB"/>
        </w:rPr>
        <w:t>Available at:</w:t>
      </w:r>
      <w:r w:rsidRPr="06DD28A7" w:rsidR="482F8CF8">
        <w:rPr>
          <w:rFonts w:ascii="Calibri" w:hAnsi="Calibri" w:eastAsia="Calibri" w:cs="Calibri"/>
          <w:i w:val="1"/>
          <w:iCs w:val="1"/>
          <w:noProof w:val="0"/>
          <w:color w:val="000000" w:themeColor="text1" w:themeTint="FF" w:themeShade="FF"/>
          <w:sz w:val="22"/>
          <w:szCs w:val="22"/>
          <w:lang w:val="en-GB"/>
        </w:rPr>
        <w:t xml:space="preserve"> </w:t>
      </w:r>
      <w:hyperlink r:id="R3510219d949b471f">
        <w:r w:rsidRPr="06DD28A7" w:rsidR="482F8CF8">
          <w:rPr>
            <w:rStyle w:val="Hyperlink"/>
            <w:rFonts w:ascii="Calibri" w:hAnsi="Calibri" w:eastAsia="Calibri" w:cs="Calibri"/>
            <w:strike w:val="0"/>
            <w:dstrike w:val="0"/>
            <w:noProof w:val="0"/>
            <w:sz w:val="22"/>
            <w:szCs w:val="22"/>
            <w:lang w:val="en-GB"/>
          </w:rPr>
          <w:t>https://www.latimes.com/entertainment/arts/la-ca-cm-authenticity-in-casting-20170713-htmlstory.html</w:t>
        </w:r>
      </w:hyperlink>
      <w:r w:rsidRPr="06DD28A7" w:rsidR="482F8CF8">
        <w:rPr>
          <w:rFonts w:ascii="Calibri" w:hAnsi="Calibri" w:eastAsia="Calibri" w:cs="Calibri"/>
          <w:noProof w:val="0"/>
          <w:sz w:val="22"/>
          <w:szCs w:val="22"/>
          <w:lang w:val="en-GB"/>
        </w:rPr>
        <w:t>, (Accessed: 14 November 2023).</w:t>
      </w:r>
    </w:p>
    <w:p xmlns:wp14="http://schemas.microsoft.com/office/word/2010/wordml" w:rsidP="06DD28A7" wp14:paraId="0078CC9E" wp14:textId="183A561E">
      <w:pPr>
        <w:spacing w:before="240" w:beforeAutospacing="off" w:after="240" w:afterAutospacing="off" w:line="360" w:lineRule="auto"/>
        <w:jc w:val="both"/>
        <w:rPr>
          <w:rFonts w:ascii="Calibri" w:hAnsi="Calibri" w:eastAsia="Calibri" w:cs="Calibri"/>
          <w:noProof w:val="0"/>
          <w:sz w:val="22"/>
          <w:szCs w:val="22"/>
          <w:lang w:val="en-GB"/>
        </w:rPr>
      </w:pPr>
      <w:r w:rsidRPr="06DD28A7" w:rsidR="482F8CF8">
        <w:rPr>
          <w:rFonts w:ascii="Calibri" w:hAnsi="Calibri" w:eastAsia="Calibri" w:cs="Calibri"/>
          <w:noProof w:val="0"/>
          <w:sz w:val="22"/>
          <w:szCs w:val="22"/>
          <w:lang w:val="en-GB"/>
        </w:rPr>
        <w:t>Hannam, K, (2014), ‘T</w:t>
      </w:r>
      <w:r w:rsidRPr="06DD28A7" w:rsidR="482F8CF8">
        <w:rPr>
          <w:rFonts w:ascii="Calibri" w:hAnsi="Calibri" w:eastAsia="Calibri" w:cs="Calibri"/>
          <w:noProof w:val="0"/>
          <w:color w:val="000000" w:themeColor="text1" w:themeTint="FF" w:themeShade="FF"/>
          <w:sz w:val="22"/>
          <w:szCs w:val="22"/>
          <w:lang w:val="en-GB"/>
        </w:rPr>
        <w:t xml:space="preserve">he portrayal of autism in film, post </w:t>
      </w:r>
      <w:r w:rsidRPr="06DD28A7" w:rsidR="482F8CF8">
        <w:rPr>
          <w:rFonts w:ascii="Calibri" w:hAnsi="Calibri" w:eastAsia="Calibri" w:cs="Calibri"/>
          <w:i w:val="1"/>
          <w:iCs w:val="1"/>
          <w:noProof w:val="0"/>
          <w:color w:val="000000" w:themeColor="text1" w:themeTint="FF" w:themeShade="FF"/>
          <w:sz w:val="22"/>
          <w:szCs w:val="22"/>
          <w:lang w:val="en-GB"/>
        </w:rPr>
        <w:t xml:space="preserve">Rainman’, Good Autism Practice, </w:t>
      </w:r>
      <w:r w:rsidRPr="06DD28A7" w:rsidR="482F8CF8">
        <w:rPr>
          <w:rFonts w:ascii="Calibri" w:hAnsi="Calibri" w:eastAsia="Calibri" w:cs="Calibri"/>
          <w:noProof w:val="0"/>
          <w:color w:val="000000" w:themeColor="text1" w:themeTint="FF" w:themeShade="FF"/>
          <w:sz w:val="22"/>
          <w:szCs w:val="22"/>
          <w:lang w:val="en-GB"/>
        </w:rPr>
        <w:t>Available at:</w:t>
      </w:r>
      <w:r w:rsidRPr="06DD28A7" w:rsidR="482F8CF8">
        <w:rPr>
          <w:rFonts w:ascii="Calibri" w:hAnsi="Calibri" w:eastAsia="Calibri" w:cs="Calibri"/>
          <w:i w:val="1"/>
          <w:iCs w:val="1"/>
          <w:noProof w:val="0"/>
          <w:color w:val="000000" w:themeColor="text1" w:themeTint="FF" w:themeShade="FF"/>
          <w:sz w:val="22"/>
          <w:szCs w:val="22"/>
          <w:lang w:val="en-GB"/>
        </w:rPr>
        <w:t xml:space="preserve"> </w:t>
      </w:r>
      <w:hyperlink r:id="R57bfe44b76de4dc2">
        <w:r w:rsidRPr="06DD28A7" w:rsidR="482F8CF8">
          <w:rPr>
            <w:rStyle w:val="Hyperlink"/>
            <w:rFonts w:ascii="Calibri" w:hAnsi="Calibri" w:eastAsia="Calibri" w:cs="Calibri"/>
            <w:strike w:val="0"/>
            <w:dstrike w:val="0"/>
            <w:noProof w:val="0"/>
            <w:sz w:val="22"/>
            <w:szCs w:val="22"/>
            <w:lang w:val="en-GB"/>
          </w:rPr>
          <w:t>https://web-s-ebscohost-com.ezproxy.uwtsd.ac.uk/ehost/pdfviewer/pdfviewer?vid=0&amp;sid=1a4ebcb0-dc3a-417c-97bb-605e8f040f95%40redis</w:t>
        </w:r>
      </w:hyperlink>
      <w:r w:rsidRPr="06DD28A7" w:rsidR="482F8CF8">
        <w:rPr>
          <w:rFonts w:ascii="Calibri" w:hAnsi="Calibri" w:eastAsia="Calibri" w:cs="Calibri"/>
          <w:noProof w:val="0"/>
          <w:sz w:val="22"/>
          <w:szCs w:val="22"/>
          <w:lang w:val="en-GB"/>
        </w:rPr>
        <w:t>, (Accessed: 20 October 2023).</w:t>
      </w:r>
    </w:p>
    <w:p xmlns:wp14="http://schemas.microsoft.com/office/word/2010/wordml" w:rsidP="06DD28A7" wp14:paraId="6BB7D002" wp14:textId="7C4AEB33">
      <w:pPr>
        <w:spacing w:after="160" w:line="360" w:lineRule="auto"/>
        <w:jc w:val="both"/>
        <w:rPr>
          <w:rFonts w:ascii="Calibri" w:hAnsi="Calibri" w:eastAsia="Calibri" w:cs="Calibri"/>
          <w:noProof w:val="0"/>
          <w:color w:val="000000" w:themeColor="text1" w:themeTint="FF" w:themeShade="FF"/>
          <w:sz w:val="22"/>
          <w:szCs w:val="22"/>
          <w:lang w:val="en-GB"/>
        </w:rPr>
      </w:pPr>
      <w:r w:rsidRPr="06DD28A7" w:rsidR="482F8CF8">
        <w:rPr>
          <w:rFonts w:ascii="Calibri" w:hAnsi="Calibri" w:eastAsia="Calibri" w:cs="Calibri"/>
          <w:noProof w:val="0"/>
          <w:sz w:val="22"/>
          <w:szCs w:val="22"/>
          <w:lang w:val="en-GB"/>
        </w:rPr>
        <w:t>Hereniko, V, (2019), ‘</w:t>
      </w:r>
      <w:r w:rsidRPr="06DD28A7" w:rsidR="482F8CF8">
        <w:rPr>
          <w:rFonts w:ascii="Calibri" w:hAnsi="Calibri" w:eastAsia="Calibri" w:cs="Calibri"/>
          <w:noProof w:val="0"/>
          <w:color w:val="000000" w:themeColor="text1" w:themeTint="FF" w:themeShade="FF"/>
          <w:sz w:val="22"/>
          <w:szCs w:val="22"/>
          <w:lang w:val="en-GB"/>
        </w:rPr>
        <w:t xml:space="preserve">Authenticity In Cinema: Notes From The Pacific Islands’ </w:t>
      </w:r>
      <w:r w:rsidRPr="06DD28A7" w:rsidR="482F8CF8">
        <w:rPr>
          <w:rFonts w:ascii="Calibri" w:hAnsi="Calibri" w:eastAsia="Calibri" w:cs="Calibri"/>
          <w:i w:val="1"/>
          <w:iCs w:val="1"/>
          <w:noProof w:val="0"/>
          <w:color w:val="000000" w:themeColor="text1" w:themeTint="FF" w:themeShade="FF"/>
          <w:sz w:val="22"/>
          <w:szCs w:val="22"/>
          <w:lang w:val="en-GB"/>
        </w:rPr>
        <w:t xml:space="preserve">Journal de la Société des Océanistes, </w:t>
      </w:r>
      <w:r w:rsidRPr="06DD28A7" w:rsidR="482F8CF8">
        <w:rPr>
          <w:rFonts w:ascii="Calibri" w:hAnsi="Calibri" w:eastAsia="Calibri" w:cs="Calibri"/>
          <w:noProof w:val="0"/>
          <w:color w:val="000000" w:themeColor="text1" w:themeTint="FF" w:themeShade="FF"/>
          <w:sz w:val="22"/>
          <w:szCs w:val="22"/>
          <w:lang w:val="en-GB"/>
        </w:rPr>
        <w:t xml:space="preserve">DOI: </w:t>
      </w:r>
      <w:hyperlink r:id="R50e8d18ce1314833">
        <w:r w:rsidRPr="06DD28A7" w:rsidR="482F8CF8">
          <w:rPr>
            <w:rStyle w:val="Hyperlink"/>
            <w:rFonts w:ascii="Calibri" w:hAnsi="Calibri" w:eastAsia="Calibri" w:cs="Calibri"/>
            <w:strike w:val="0"/>
            <w:dstrike w:val="0"/>
            <w:noProof w:val="0"/>
            <w:sz w:val="22"/>
            <w:szCs w:val="22"/>
            <w:lang w:val="en-GB"/>
          </w:rPr>
          <w:t>https://doi.org/10.4000/jso.10633</w:t>
        </w:r>
      </w:hyperlink>
      <w:r w:rsidRPr="06DD28A7" w:rsidR="482F8CF8">
        <w:rPr>
          <w:rFonts w:ascii="Calibri" w:hAnsi="Calibri" w:eastAsia="Calibri" w:cs="Calibri"/>
          <w:noProof w:val="0"/>
          <w:color w:val="000000" w:themeColor="text1" w:themeTint="FF" w:themeShade="FF"/>
          <w:sz w:val="22"/>
          <w:szCs w:val="22"/>
          <w:lang w:val="en-GB"/>
        </w:rPr>
        <w:t xml:space="preserve"> </w:t>
      </w:r>
    </w:p>
    <w:p xmlns:wp14="http://schemas.microsoft.com/office/word/2010/wordml" w:rsidP="06DD28A7" wp14:paraId="042E283D" wp14:textId="687091B4">
      <w:pPr>
        <w:spacing w:after="160" w:line="360" w:lineRule="auto"/>
        <w:jc w:val="both"/>
        <w:rPr>
          <w:rFonts w:ascii="Calibri" w:hAnsi="Calibri" w:eastAsia="Calibri" w:cs="Calibri"/>
          <w:noProof w:val="0"/>
          <w:sz w:val="22"/>
          <w:szCs w:val="22"/>
          <w:lang w:val="en-GB"/>
        </w:rPr>
      </w:pPr>
      <w:r w:rsidRPr="06DD28A7" w:rsidR="482F8CF8">
        <w:rPr>
          <w:rFonts w:ascii="Calibri" w:hAnsi="Calibri" w:eastAsia="Calibri" w:cs="Calibri"/>
          <w:noProof w:val="0"/>
          <w:sz w:val="22"/>
          <w:szCs w:val="22"/>
          <w:lang w:val="en-GB"/>
        </w:rPr>
        <w:t xml:space="preserve">Jones, S, (2022), ‘Hey look, I’m (not) on TV: autistic people reflect on autism portrayals in entertainment media’, </w:t>
      </w:r>
      <w:r w:rsidRPr="06DD28A7" w:rsidR="482F8CF8">
        <w:rPr>
          <w:rFonts w:ascii="Calibri" w:hAnsi="Calibri" w:eastAsia="Calibri" w:cs="Calibri"/>
          <w:i w:val="1"/>
          <w:iCs w:val="1"/>
          <w:noProof w:val="0"/>
          <w:sz w:val="22"/>
          <w:szCs w:val="22"/>
          <w:lang w:val="en-GB"/>
        </w:rPr>
        <w:t xml:space="preserve">Disability And Society, </w:t>
      </w:r>
      <w:r w:rsidRPr="06DD28A7" w:rsidR="482F8CF8">
        <w:rPr>
          <w:rFonts w:ascii="Calibri" w:hAnsi="Calibri" w:eastAsia="Calibri" w:cs="Calibri"/>
          <w:noProof w:val="0"/>
          <w:sz w:val="22"/>
          <w:szCs w:val="22"/>
          <w:lang w:val="en-GB"/>
        </w:rPr>
        <w:t xml:space="preserve">DOI: </w:t>
      </w:r>
      <w:hyperlink r:id="Ra01be432011d4ec1">
        <w:r w:rsidRPr="06DD28A7" w:rsidR="482F8CF8">
          <w:rPr>
            <w:rStyle w:val="Hyperlink"/>
            <w:rFonts w:ascii="Calibri" w:hAnsi="Calibri" w:eastAsia="Calibri" w:cs="Calibri"/>
            <w:strike w:val="0"/>
            <w:dstrike w:val="0"/>
            <w:noProof w:val="0"/>
            <w:sz w:val="22"/>
            <w:szCs w:val="22"/>
            <w:lang w:val="en-GB"/>
          </w:rPr>
          <w:t>09687599.2022.2150602</w:t>
        </w:r>
      </w:hyperlink>
    </w:p>
    <w:p xmlns:wp14="http://schemas.microsoft.com/office/word/2010/wordml" w:rsidP="06DD28A7" wp14:paraId="6628AB9E" wp14:textId="0EF58ED3">
      <w:pPr>
        <w:spacing w:after="160" w:line="360" w:lineRule="auto"/>
        <w:jc w:val="both"/>
        <w:rPr>
          <w:rFonts w:ascii="Calibri" w:hAnsi="Calibri" w:eastAsia="Calibri" w:cs="Calibri" w:asciiTheme="minorAscii" w:hAnsiTheme="minorAscii" w:eastAsiaTheme="minorAscii" w:cstheme="minorAscii"/>
          <w:noProof w:val="0"/>
          <w:color w:val="auto"/>
          <w:sz w:val="22"/>
          <w:szCs w:val="22"/>
          <w:lang w:val="en-GB"/>
        </w:rPr>
      </w:pPr>
      <w:r w:rsidRPr="06DD28A7" w:rsidR="482F8CF8">
        <w:rPr>
          <w:rFonts w:ascii="Calibri" w:hAnsi="Calibri" w:eastAsia="Calibri" w:cs="Calibri"/>
          <w:noProof w:val="0"/>
          <w:sz w:val="22"/>
          <w:szCs w:val="22"/>
          <w:lang w:val="en-GB"/>
        </w:rPr>
        <w:t xml:space="preserve">Jones, S, et al, (2023), ‘Representation of autism in fictional media: A systematic review of media content and its impact on viewer knowledge and understanding of autism’, </w:t>
      </w:r>
      <w:r w:rsidRPr="06DD28A7" w:rsidR="482F8CF8">
        <w:rPr>
          <w:rFonts w:ascii="Calibri" w:hAnsi="Calibri" w:eastAsia="Calibri" w:cs="Calibri"/>
          <w:i w:val="1"/>
          <w:iCs w:val="1"/>
          <w:noProof w:val="0"/>
          <w:sz w:val="22"/>
          <w:szCs w:val="22"/>
          <w:lang w:val="en-GB"/>
        </w:rPr>
        <w:t>Autism</w:t>
      </w:r>
      <w:r w:rsidRPr="06DD28A7" w:rsidR="482F8CF8">
        <w:rPr>
          <w:rFonts w:ascii="Calibri" w:hAnsi="Calibri" w:eastAsia="Calibri" w:cs="Calibri"/>
          <w:noProof w:val="0"/>
          <w:sz w:val="22"/>
          <w:szCs w:val="22"/>
          <w:lang w:val="en-GB"/>
        </w:rPr>
        <w:t xml:space="preserve">, Volume 27, pp 2205-2217, DOI: </w:t>
      </w:r>
      <w:hyperlink r:id="R389a2bb54af648c9">
        <w:r w:rsidRPr="06DD28A7" w:rsidR="482F8CF8">
          <w:rPr>
            <w:rStyle w:val="Hyperlink"/>
            <w:rFonts w:ascii="Calibri" w:hAnsi="Calibri" w:eastAsia="Calibri" w:cs="Calibri"/>
            <w:strike w:val="0"/>
            <w:dstrike w:val="0"/>
            <w:noProof w:val="0"/>
            <w:sz w:val="22"/>
            <w:szCs w:val="22"/>
            <w:lang w:val="en-GB"/>
          </w:rPr>
          <w:t>10.1177/13623613231155770</w:t>
        </w:r>
      </w:hyperlink>
    </w:p>
    <w:p xmlns:wp14="http://schemas.microsoft.com/office/word/2010/wordml" w:rsidP="06DD28A7" wp14:paraId="763CC65C" wp14:textId="5F2977A9">
      <w:pPr>
        <w:spacing w:after="160" w:line="360" w:lineRule="auto"/>
        <w:jc w:val="both"/>
        <w:rPr>
          <w:rFonts w:ascii="Calibri" w:hAnsi="Calibri" w:eastAsia="Calibri" w:cs="Calibri" w:asciiTheme="minorAscii" w:hAnsiTheme="minorAscii" w:eastAsiaTheme="minorAscii" w:cstheme="minorAscii"/>
          <w:noProof w:val="0"/>
          <w:color w:val="auto"/>
          <w:sz w:val="22"/>
          <w:szCs w:val="22"/>
          <w:lang w:val="en-GB"/>
        </w:rPr>
      </w:pPr>
      <w:r w:rsidRPr="06DD28A7" w:rsidR="482F8CF8">
        <w:rPr>
          <w:rFonts w:ascii="Calibri" w:hAnsi="Calibri" w:eastAsia="Calibri" w:cs="Calibri" w:asciiTheme="minorAscii" w:hAnsiTheme="minorAscii" w:eastAsiaTheme="minorAscii" w:cstheme="minorAscii"/>
          <w:color w:val="auto"/>
          <w:sz w:val="22"/>
          <w:szCs w:val="22"/>
        </w:rPr>
        <w:t>Keaton, B, (2023), 6 Reasons Why You Should Never Count Cards, Available at:</w:t>
      </w:r>
      <w:r w:rsidRPr="06DD28A7" w:rsidR="482F8CF8">
        <w:rPr>
          <w:rFonts w:ascii="Calibri" w:hAnsi="Calibri" w:eastAsia="Calibri" w:cs="Calibri" w:asciiTheme="minorAscii" w:hAnsiTheme="minorAscii" w:eastAsiaTheme="minorAscii" w:cstheme="minorAscii"/>
          <w:color w:val="auto"/>
          <w:sz w:val="22"/>
          <w:szCs w:val="22"/>
        </w:rPr>
        <w:t xml:space="preserve"> </w:t>
      </w:r>
      <w:hyperlink r:id="R322a9e973d68423a">
        <w:r w:rsidRPr="06DD28A7" w:rsidR="482F8CF8">
          <w:rPr>
            <w:rStyle w:val="Hyperlink"/>
            <w:rFonts w:ascii="Calibri" w:hAnsi="Calibri" w:eastAsia="Calibri" w:cs="Calibri" w:asciiTheme="minorAscii" w:hAnsiTheme="minorAscii" w:eastAsiaTheme="minorAscii" w:cstheme="minorAscii"/>
            <w:strike w:val="0"/>
            <w:dstrike w:val="0"/>
            <w:noProof w:val="0"/>
            <w:color w:val="0070C0"/>
            <w:sz w:val="22"/>
            <w:szCs w:val="22"/>
            <w:lang w:val="en-GB"/>
          </w:rPr>
          <w:t>https://www.casino.org/blog/6-reasons-why-you-should-never-count-cards/</w:t>
        </w:r>
      </w:hyperlink>
      <w:r w:rsidRPr="06DD28A7" w:rsidR="19840334">
        <w:rPr>
          <w:rFonts w:ascii="Calibri" w:hAnsi="Calibri" w:eastAsia="Calibri" w:cs="Calibri" w:asciiTheme="minorAscii" w:hAnsiTheme="minorAscii" w:eastAsiaTheme="minorAscii" w:cstheme="minorAscii"/>
          <w:color w:val="auto"/>
          <w:sz w:val="22"/>
          <w:szCs w:val="22"/>
        </w:rPr>
        <w:t xml:space="preserve"> </w:t>
      </w:r>
      <w:r w:rsidRPr="06DD28A7" w:rsidR="482F8CF8">
        <w:rPr>
          <w:rFonts w:ascii="Calibri" w:hAnsi="Calibri" w:eastAsia="Calibri" w:cs="Calibri" w:asciiTheme="minorAscii" w:hAnsiTheme="minorAscii" w:eastAsiaTheme="minorAscii" w:cstheme="minorAscii"/>
          <w:color w:val="auto"/>
          <w:sz w:val="22"/>
          <w:szCs w:val="22"/>
        </w:rPr>
        <w:t>(Accessed: 13 December 2023).</w:t>
      </w:r>
    </w:p>
    <w:p xmlns:wp14="http://schemas.microsoft.com/office/word/2010/wordml" w:rsidP="06DD28A7" wp14:paraId="53E16D00" wp14:textId="71B1C5FB">
      <w:pPr>
        <w:spacing w:after="160" w:line="360" w:lineRule="auto"/>
        <w:jc w:val="both"/>
        <w:rPr>
          <w:rFonts w:ascii="Calibri" w:hAnsi="Calibri" w:eastAsia="Calibri" w:cs="Calibri"/>
          <w:noProof w:val="0"/>
          <w:sz w:val="22"/>
          <w:szCs w:val="22"/>
          <w:lang w:val="en-GB"/>
        </w:rPr>
      </w:pPr>
      <w:r w:rsidRPr="06DD28A7" w:rsidR="482F8CF8">
        <w:rPr>
          <w:rFonts w:ascii="Calibri" w:hAnsi="Calibri" w:eastAsia="Calibri" w:cs="Calibri"/>
          <w:noProof w:val="0"/>
          <w:sz w:val="22"/>
          <w:szCs w:val="22"/>
          <w:lang w:val="en-GB"/>
        </w:rPr>
        <w:t xml:space="preserve">McCarthy, J, (2018), Rain Man at 30: damaging stereotype or ‘the best thing that happened to autism’?, </w:t>
      </w:r>
      <w:r w:rsidRPr="06DD28A7" w:rsidR="482F8CF8">
        <w:rPr>
          <w:rFonts w:ascii="Calibri" w:hAnsi="Calibri" w:eastAsia="Calibri" w:cs="Calibri"/>
          <w:i w:val="1"/>
          <w:iCs w:val="1"/>
          <w:noProof w:val="0"/>
          <w:sz w:val="22"/>
          <w:szCs w:val="22"/>
          <w:lang w:val="en-GB"/>
        </w:rPr>
        <w:t xml:space="preserve">The Guardian, </w:t>
      </w:r>
      <w:r w:rsidRPr="06DD28A7" w:rsidR="482F8CF8">
        <w:rPr>
          <w:rFonts w:ascii="Calibri" w:hAnsi="Calibri" w:eastAsia="Calibri" w:cs="Calibri"/>
          <w:noProof w:val="0"/>
          <w:sz w:val="22"/>
          <w:szCs w:val="22"/>
          <w:lang w:val="en-GB"/>
        </w:rPr>
        <w:t xml:space="preserve">13 December, Available at: </w:t>
      </w:r>
      <w:hyperlink r:id="Rdd89c3e812ee4692">
        <w:r w:rsidRPr="06DD28A7" w:rsidR="482F8CF8">
          <w:rPr>
            <w:rStyle w:val="Hyperlink"/>
            <w:rFonts w:ascii="Calibri" w:hAnsi="Calibri" w:eastAsia="Calibri" w:cs="Calibri"/>
            <w:strike w:val="0"/>
            <w:dstrike w:val="0"/>
            <w:noProof w:val="0"/>
            <w:sz w:val="22"/>
            <w:szCs w:val="22"/>
            <w:lang w:val="en-GB"/>
          </w:rPr>
          <w:t>https://www.theguardian.com/film/2018/dec/1313/rain-man-at-30-autism-hoffman-cruise-levinson</w:t>
        </w:r>
      </w:hyperlink>
      <w:r w:rsidRPr="06DD28A7" w:rsidR="482F8CF8">
        <w:rPr>
          <w:rFonts w:ascii="Calibri" w:hAnsi="Calibri" w:eastAsia="Calibri" w:cs="Calibri"/>
          <w:noProof w:val="0"/>
          <w:sz w:val="22"/>
          <w:szCs w:val="22"/>
          <w:lang w:val="en-GB"/>
        </w:rPr>
        <w:t xml:space="preserve"> (Accessed: 18 October 2023).</w:t>
      </w:r>
    </w:p>
    <w:p xmlns:wp14="http://schemas.microsoft.com/office/word/2010/wordml" w:rsidP="06DD28A7" wp14:paraId="02BB32C2" wp14:textId="137AEB4F">
      <w:pPr>
        <w:spacing w:after="160" w:line="360" w:lineRule="auto"/>
        <w:jc w:val="both"/>
        <w:rPr>
          <w:rFonts w:ascii="Calibri" w:hAnsi="Calibri" w:eastAsia="Calibri" w:cs="Calibri"/>
          <w:noProof w:val="0"/>
          <w:sz w:val="22"/>
          <w:szCs w:val="22"/>
          <w:lang w:val="en-GB"/>
        </w:rPr>
      </w:pPr>
      <w:r w:rsidRPr="06DD28A7" w:rsidR="482F8CF8">
        <w:rPr>
          <w:rFonts w:ascii="Calibri" w:hAnsi="Calibri" w:eastAsia="Calibri" w:cs="Calibri"/>
          <w:noProof w:val="0"/>
          <w:sz w:val="22"/>
          <w:szCs w:val="22"/>
          <w:lang w:val="en-GB"/>
        </w:rPr>
        <w:t xml:space="preserve">National Autistic Society, (2023), </w:t>
      </w:r>
      <w:r w:rsidRPr="06DD28A7" w:rsidR="482F8CF8">
        <w:rPr>
          <w:rFonts w:ascii="Calibri" w:hAnsi="Calibri" w:eastAsia="Calibri" w:cs="Calibri"/>
          <w:i w:val="1"/>
          <w:iCs w:val="1"/>
          <w:noProof w:val="0"/>
          <w:sz w:val="22"/>
          <w:szCs w:val="22"/>
          <w:lang w:val="en-GB"/>
        </w:rPr>
        <w:t>Autistic women and girls</w:t>
      </w:r>
      <w:r w:rsidRPr="06DD28A7" w:rsidR="482F8CF8">
        <w:rPr>
          <w:rFonts w:ascii="Calibri" w:hAnsi="Calibri" w:eastAsia="Calibri" w:cs="Calibri"/>
          <w:noProof w:val="0"/>
          <w:sz w:val="22"/>
          <w:szCs w:val="22"/>
          <w:lang w:val="en-GB"/>
        </w:rPr>
        <w:t xml:space="preserve">, Available at: </w:t>
      </w:r>
      <w:hyperlink r:id="R0b38c5c851bd4756">
        <w:r w:rsidRPr="06DD28A7" w:rsidR="482F8CF8">
          <w:rPr>
            <w:rStyle w:val="Hyperlink"/>
            <w:rFonts w:ascii="Calibri" w:hAnsi="Calibri" w:eastAsia="Calibri" w:cs="Calibri"/>
            <w:strike w:val="0"/>
            <w:dstrike w:val="0"/>
            <w:noProof w:val="0"/>
            <w:sz w:val="22"/>
            <w:szCs w:val="22"/>
            <w:lang w:val="en-GB"/>
          </w:rPr>
          <w:t>https://www.autism.org.uk/advice-and-guidance/what-is-autism/autistic-women-and-girls</w:t>
        </w:r>
      </w:hyperlink>
      <w:r w:rsidRPr="06DD28A7" w:rsidR="482F8CF8">
        <w:rPr>
          <w:rFonts w:ascii="Calibri" w:hAnsi="Calibri" w:eastAsia="Calibri" w:cs="Calibri"/>
          <w:noProof w:val="0"/>
          <w:sz w:val="22"/>
          <w:szCs w:val="22"/>
          <w:lang w:val="en-GB"/>
        </w:rPr>
        <w:t>, (Accessed: 1 December 2023).</w:t>
      </w:r>
    </w:p>
    <w:p xmlns:wp14="http://schemas.microsoft.com/office/word/2010/wordml" w:rsidP="06DD28A7" wp14:paraId="103D4E31" wp14:textId="1526C1DE">
      <w:pPr>
        <w:spacing w:after="160" w:line="360" w:lineRule="auto"/>
        <w:jc w:val="both"/>
        <w:rPr>
          <w:rFonts w:ascii="Calibri" w:hAnsi="Calibri" w:eastAsia="Calibri" w:cs="Calibri"/>
          <w:noProof w:val="0"/>
          <w:sz w:val="22"/>
          <w:szCs w:val="22"/>
          <w:lang w:val="en-GB"/>
        </w:rPr>
      </w:pPr>
      <w:r w:rsidRPr="06DD28A7" w:rsidR="482F8CF8">
        <w:rPr>
          <w:rFonts w:ascii="Calibri" w:hAnsi="Calibri" w:eastAsia="Calibri" w:cs="Calibri"/>
          <w:noProof w:val="0"/>
          <w:sz w:val="22"/>
          <w:szCs w:val="22"/>
          <w:lang w:val="en-GB"/>
        </w:rPr>
        <w:t xml:space="preserve">National Autistic Society, (2023), </w:t>
      </w:r>
      <w:r w:rsidRPr="06DD28A7" w:rsidR="482F8CF8">
        <w:rPr>
          <w:rFonts w:ascii="Calibri" w:hAnsi="Calibri" w:eastAsia="Calibri" w:cs="Calibri"/>
          <w:i w:val="1"/>
          <w:iCs w:val="1"/>
          <w:noProof w:val="0"/>
          <w:sz w:val="22"/>
          <w:szCs w:val="22"/>
          <w:lang w:val="en-GB"/>
        </w:rPr>
        <w:t xml:space="preserve">What is autism?, </w:t>
      </w:r>
      <w:r w:rsidRPr="06DD28A7" w:rsidR="482F8CF8">
        <w:rPr>
          <w:rFonts w:ascii="Calibri" w:hAnsi="Calibri" w:eastAsia="Calibri" w:cs="Calibri"/>
          <w:noProof w:val="0"/>
          <w:sz w:val="22"/>
          <w:szCs w:val="22"/>
          <w:lang w:val="en-GB"/>
        </w:rPr>
        <w:t xml:space="preserve">Available at: </w:t>
      </w:r>
      <w:hyperlink r:id="R51a8f39c87814d4f">
        <w:r w:rsidRPr="06DD28A7" w:rsidR="482F8CF8">
          <w:rPr>
            <w:rStyle w:val="Hyperlink"/>
            <w:rFonts w:ascii="Calibri" w:hAnsi="Calibri" w:eastAsia="Calibri" w:cs="Calibri"/>
            <w:strike w:val="0"/>
            <w:dstrike w:val="0"/>
            <w:noProof w:val="0"/>
            <w:sz w:val="22"/>
            <w:szCs w:val="22"/>
            <w:lang w:val="en-GB"/>
          </w:rPr>
          <w:t>https://www.autism.org.uk/advice-and-guidance/what-is-autism</w:t>
        </w:r>
      </w:hyperlink>
      <w:r w:rsidRPr="06DD28A7" w:rsidR="482F8CF8">
        <w:rPr>
          <w:rFonts w:ascii="Calibri" w:hAnsi="Calibri" w:eastAsia="Calibri" w:cs="Calibri"/>
          <w:noProof w:val="0"/>
          <w:sz w:val="22"/>
          <w:szCs w:val="22"/>
          <w:lang w:val="en-GB"/>
        </w:rPr>
        <w:t xml:space="preserve"> (Accessed: 14 October 2023).</w:t>
      </w:r>
    </w:p>
    <w:p xmlns:wp14="http://schemas.microsoft.com/office/word/2010/wordml" w:rsidP="06DD28A7" wp14:paraId="7EBC82F7" wp14:textId="5561C964">
      <w:pPr>
        <w:spacing w:after="160" w:line="360" w:lineRule="auto"/>
        <w:jc w:val="both"/>
        <w:rPr>
          <w:rFonts w:ascii="Calibri" w:hAnsi="Calibri" w:eastAsia="Calibri" w:cs="Calibri"/>
          <w:noProof w:val="0"/>
          <w:sz w:val="22"/>
          <w:szCs w:val="22"/>
          <w:lang w:val="en-GB"/>
        </w:rPr>
      </w:pPr>
      <w:r w:rsidRPr="06DD28A7" w:rsidR="482F8CF8">
        <w:rPr>
          <w:rFonts w:ascii="Calibri" w:hAnsi="Calibri" w:eastAsia="Calibri" w:cs="Calibri"/>
          <w:noProof w:val="0"/>
          <w:sz w:val="22"/>
          <w:szCs w:val="22"/>
          <w:lang w:val="en-GB"/>
        </w:rPr>
        <w:t xml:space="preserve">National Health Service, (2023), </w:t>
      </w:r>
      <w:r w:rsidRPr="06DD28A7" w:rsidR="482F8CF8">
        <w:rPr>
          <w:rFonts w:ascii="Calibri" w:hAnsi="Calibri" w:eastAsia="Calibri" w:cs="Calibri"/>
          <w:i w:val="1"/>
          <w:iCs w:val="1"/>
          <w:noProof w:val="0"/>
          <w:sz w:val="22"/>
          <w:szCs w:val="22"/>
          <w:lang w:val="en-GB"/>
        </w:rPr>
        <w:t xml:space="preserve">autism spectrum disorder (ASD), </w:t>
      </w:r>
      <w:r w:rsidRPr="06DD28A7" w:rsidR="482F8CF8">
        <w:rPr>
          <w:rFonts w:ascii="Calibri" w:hAnsi="Calibri" w:eastAsia="Calibri" w:cs="Calibri"/>
          <w:noProof w:val="0"/>
          <w:sz w:val="22"/>
          <w:szCs w:val="22"/>
          <w:lang w:val="en-GB"/>
        </w:rPr>
        <w:t xml:space="preserve">Available at: </w:t>
      </w:r>
      <w:hyperlink r:id="Rdc979c52947e4d81">
        <w:r w:rsidRPr="06DD28A7" w:rsidR="482F8CF8">
          <w:rPr>
            <w:rStyle w:val="Hyperlink"/>
            <w:rFonts w:ascii="Calibri" w:hAnsi="Calibri" w:eastAsia="Calibri" w:cs="Calibri"/>
            <w:strike w:val="0"/>
            <w:dstrike w:val="0"/>
            <w:noProof w:val="0"/>
            <w:sz w:val="22"/>
            <w:szCs w:val="22"/>
            <w:lang w:val="en-GB"/>
          </w:rPr>
          <w:t>https://www.nhsinform.scot/illnesses-and-conditions/brain-nerves-and-spinal-cord/autism-spectrum-disorders/</w:t>
        </w:r>
      </w:hyperlink>
      <w:r w:rsidRPr="06DD28A7" w:rsidR="482F8CF8">
        <w:rPr>
          <w:rFonts w:ascii="Calibri" w:hAnsi="Calibri" w:eastAsia="Calibri" w:cs="Calibri"/>
          <w:noProof w:val="0"/>
          <w:sz w:val="22"/>
          <w:szCs w:val="22"/>
          <w:lang w:val="en-GB"/>
        </w:rPr>
        <w:t>, (Accessed: 14 October 2023).</w:t>
      </w:r>
    </w:p>
    <w:p xmlns:wp14="http://schemas.microsoft.com/office/word/2010/wordml" w:rsidP="06DD28A7" wp14:paraId="7C6C09E9" wp14:textId="4790352F">
      <w:pPr>
        <w:spacing w:after="160" w:line="360" w:lineRule="auto"/>
        <w:jc w:val="both"/>
        <w:rPr>
          <w:rFonts w:ascii="Calibri" w:hAnsi="Calibri" w:eastAsia="Calibri" w:cs="Calibri"/>
          <w:noProof w:val="0"/>
          <w:sz w:val="22"/>
          <w:szCs w:val="22"/>
          <w:lang w:val="en-GB"/>
        </w:rPr>
      </w:pPr>
      <w:r w:rsidRPr="06DD28A7" w:rsidR="482F8CF8">
        <w:rPr>
          <w:rFonts w:ascii="Calibri" w:hAnsi="Calibri" w:eastAsia="Calibri" w:cs="Calibri"/>
          <w:noProof w:val="0"/>
          <w:sz w:val="22"/>
          <w:szCs w:val="22"/>
          <w:lang w:val="en-GB"/>
        </w:rPr>
        <w:t xml:space="preserve">National Health Service, (2023), </w:t>
      </w:r>
      <w:r w:rsidRPr="06DD28A7" w:rsidR="482F8CF8">
        <w:rPr>
          <w:rFonts w:ascii="Calibri" w:hAnsi="Calibri" w:eastAsia="Calibri" w:cs="Calibri"/>
          <w:i w:val="1"/>
          <w:iCs w:val="1"/>
          <w:noProof w:val="0"/>
          <w:sz w:val="22"/>
          <w:szCs w:val="22"/>
          <w:lang w:val="en-GB"/>
        </w:rPr>
        <w:t xml:space="preserve">What is autism?, </w:t>
      </w:r>
      <w:r w:rsidRPr="06DD28A7" w:rsidR="482F8CF8">
        <w:rPr>
          <w:rFonts w:ascii="Calibri" w:hAnsi="Calibri" w:eastAsia="Calibri" w:cs="Calibri"/>
          <w:noProof w:val="0"/>
          <w:sz w:val="22"/>
          <w:szCs w:val="22"/>
          <w:lang w:val="en-GB"/>
        </w:rPr>
        <w:t xml:space="preserve">Available at: </w:t>
      </w:r>
      <w:hyperlink r:id="R15d07f92a5f84144">
        <w:r w:rsidRPr="06DD28A7" w:rsidR="482F8CF8">
          <w:rPr>
            <w:rStyle w:val="Hyperlink"/>
            <w:rFonts w:ascii="Calibri" w:hAnsi="Calibri" w:eastAsia="Calibri" w:cs="Calibri"/>
            <w:strike w:val="0"/>
            <w:dstrike w:val="0"/>
            <w:noProof w:val="0"/>
            <w:sz w:val="22"/>
            <w:szCs w:val="22"/>
            <w:lang w:val="en-GB"/>
          </w:rPr>
          <w:t>https://www.nhs.uk/conditions/autism/what-is-autism/</w:t>
        </w:r>
      </w:hyperlink>
      <w:r w:rsidRPr="06DD28A7" w:rsidR="482F8CF8">
        <w:rPr>
          <w:rFonts w:ascii="Calibri" w:hAnsi="Calibri" w:eastAsia="Calibri" w:cs="Calibri"/>
          <w:noProof w:val="0"/>
          <w:sz w:val="22"/>
          <w:szCs w:val="22"/>
          <w:lang w:val="en-GB"/>
        </w:rPr>
        <w:t>, (Accessed: 14 October 2023).</w:t>
      </w:r>
    </w:p>
    <w:p xmlns:wp14="http://schemas.microsoft.com/office/word/2010/wordml" w:rsidP="06DD28A7" wp14:paraId="1B7C346A" wp14:textId="56EC186A">
      <w:pPr>
        <w:spacing w:after="160" w:line="360" w:lineRule="auto"/>
        <w:jc w:val="both"/>
        <w:rPr>
          <w:rFonts w:ascii="Calibri" w:hAnsi="Calibri" w:eastAsia="Calibri" w:cs="Calibri"/>
          <w:noProof w:val="0"/>
          <w:sz w:val="22"/>
          <w:szCs w:val="22"/>
          <w:lang w:val="en-GB"/>
        </w:rPr>
      </w:pPr>
      <w:r w:rsidRPr="06DD28A7" w:rsidR="482F8CF8">
        <w:rPr>
          <w:rFonts w:ascii="Calibri" w:hAnsi="Calibri" w:eastAsia="Calibri" w:cs="Calibri"/>
          <w:noProof w:val="0"/>
          <w:sz w:val="22"/>
          <w:szCs w:val="22"/>
          <w:lang w:val="en-GB"/>
        </w:rPr>
        <w:t>Nordahl-Hansen, A, et al, (2018), ‘</w:t>
      </w:r>
      <w:r w:rsidRPr="06DD28A7" w:rsidR="482F8CF8">
        <w:rPr>
          <w:rFonts w:ascii="Calibri" w:hAnsi="Calibri" w:eastAsia="Calibri" w:cs="Calibri"/>
          <w:noProof w:val="0"/>
          <w:color w:val="1F1F1F"/>
          <w:sz w:val="22"/>
          <w:szCs w:val="22"/>
          <w:lang w:val="en-GB"/>
        </w:rPr>
        <w:t xml:space="preserve">Mental health on screen: A DSM-5 dissection of portrayals of autism spectrum disorders in film and TV’, </w:t>
      </w:r>
      <w:r w:rsidRPr="06DD28A7" w:rsidR="482F8CF8">
        <w:rPr>
          <w:rFonts w:ascii="Calibri" w:hAnsi="Calibri" w:eastAsia="Calibri" w:cs="Calibri"/>
          <w:i w:val="1"/>
          <w:iCs w:val="1"/>
          <w:noProof w:val="0"/>
          <w:color w:val="1F1F1F"/>
          <w:sz w:val="22"/>
          <w:szCs w:val="22"/>
          <w:lang w:val="en-GB"/>
        </w:rPr>
        <w:t xml:space="preserve">Psychiatry Research, </w:t>
      </w:r>
      <w:r w:rsidRPr="06DD28A7" w:rsidR="482F8CF8">
        <w:rPr>
          <w:rFonts w:ascii="Calibri" w:hAnsi="Calibri" w:eastAsia="Calibri" w:cs="Calibri"/>
          <w:noProof w:val="0"/>
          <w:color w:val="1F1F1F"/>
          <w:sz w:val="22"/>
          <w:szCs w:val="22"/>
          <w:lang w:val="en-GB"/>
        </w:rPr>
        <w:t xml:space="preserve">Volume 262, pp 351-353, DOI: </w:t>
      </w:r>
      <w:hyperlink r:id="R616dec0d6d124c03">
        <w:r w:rsidRPr="06DD28A7" w:rsidR="482F8CF8">
          <w:rPr>
            <w:rStyle w:val="Hyperlink"/>
            <w:rFonts w:ascii="Calibri" w:hAnsi="Calibri" w:eastAsia="Calibri" w:cs="Calibri"/>
            <w:strike w:val="0"/>
            <w:dstrike w:val="0"/>
            <w:noProof w:val="0"/>
            <w:sz w:val="22"/>
            <w:szCs w:val="22"/>
            <w:lang w:val="en-GB"/>
          </w:rPr>
          <w:t>https://doi.org/10.1016/j.psychres.2017.08.050</w:t>
        </w:r>
      </w:hyperlink>
    </w:p>
    <w:p xmlns:wp14="http://schemas.microsoft.com/office/word/2010/wordml" w:rsidP="06DD28A7" wp14:paraId="0E1A1549" wp14:textId="0F7FEDF5">
      <w:pPr>
        <w:pStyle w:val="Heading1"/>
        <w:keepNext w:val="1"/>
        <w:keepLines w:val="1"/>
        <w:spacing w:before="0" w:beforeAutospacing="off" w:after="0" w:afterAutospacing="off" w:line="360" w:lineRule="auto"/>
        <w:ind w:left="0"/>
        <w:jc w:val="both"/>
        <w:rPr>
          <w:rFonts w:ascii="Calibri" w:hAnsi="Calibri" w:eastAsia="Calibri" w:cs="Calibri" w:asciiTheme="minorAscii" w:hAnsiTheme="minorAscii" w:eastAsiaTheme="minorAscii" w:cstheme="minorAscii"/>
          <w:noProof w:val="0"/>
          <w:color w:val="auto"/>
          <w:sz w:val="22"/>
          <w:szCs w:val="22"/>
          <w:lang w:val="en-GB"/>
        </w:rPr>
      </w:pPr>
      <w:r w:rsidRPr="2372AC98" w:rsidR="482F8CF8">
        <w:rPr>
          <w:rFonts w:ascii="Calibri" w:hAnsi="Calibri" w:eastAsia="Calibri" w:cs="Calibri" w:asciiTheme="minorAscii" w:hAnsiTheme="minorAscii" w:eastAsiaTheme="minorAscii" w:cstheme="minorAscii"/>
          <w:color w:val="auto"/>
          <w:sz w:val="22"/>
          <w:szCs w:val="22"/>
        </w:rPr>
        <w:t xml:space="preserve">Rajan, B, (2021), ‘Popular culture and the (mis)representation of Asperger’s: A study on the sitcoms Community and The Big Bang Theory’, Normalizing Mental Illness </w:t>
      </w:r>
      <w:r w:rsidRPr="2372AC98" w:rsidR="482F8CF8">
        <w:rPr>
          <w:rFonts w:ascii="Calibri" w:hAnsi="Calibri" w:eastAsia="Calibri" w:cs="Calibri" w:asciiTheme="minorAscii" w:hAnsiTheme="minorAscii" w:eastAsiaTheme="minorAscii" w:cstheme="minorAscii"/>
          <w:color w:val="auto"/>
          <w:sz w:val="22"/>
          <w:szCs w:val="22"/>
        </w:rPr>
        <w:t>And</w:t>
      </w:r>
      <w:r w:rsidRPr="2372AC98" w:rsidR="482F8CF8">
        <w:rPr>
          <w:rFonts w:ascii="Calibri" w:hAnsi="Calibri" w:eastAsia="Calibri" w:cs="Calibri" w:asciiTheme="minorAscii" w:hAnsiTheme="minorAscii" w:eastAsiaTheme="minorAscii" w:cstheme="minorAscii"/>
          <w:color w:val="auto"/>
          <w:sz w:val="22"/>
          <w:szCs w:val="22"/>
        </w:rPr>
        <w:t xml:space="preserve"> Neurodiversity </w:t>
      </w:r>
      <w:r w:rsidRPr="2372AC98" w:rsidR="482F8CF8">
        <w:rPr>
          <w:rFonts w:ascii="Calibri" w:hAnsi="Calibri" w:eastAsia="Calibri" w:cs="Calibri" w:asciiTheme="minorAscii" w:hAnsiTheme="minorAscii" w:eastAsiaTheme="minorAscii" w:cstheme="minorAscii"/>
          <w:color w:val="auto"/>
          <w:sz w:val="22"/>
          <w:szCs w:val="22"/>
        </w:rPr>
        <w:t>In</w:t>
      </w:r>
      <w:r w:rsidRPr="2372AC98" w:rsidR="482F8CF8">
        <w:rPr>
          <w:rFonts w:ascii="Calibri" w:hAnsi="Calibri" w:eastAsia="Calibri" w:cs="Calibri" w:asciiTheme="minorAscii" w:hAnsiTheme="minorAscii" w:eastAsiaTheme="minorAscii" w:cstheme="minorAscii"/>
          <w:color w:val="auto"/>
          <w:sz w:val="22"/>
          <w:szCs w:val="22"/>
        </w:rPr>
        <w:t xml:space="preserve"> Entertainment Media: Quieting </w:t>
      </w:r>
      <w:r w:rsidRPr="2372AC98" w:rsidR="482F8CF8">
        <w:rPr>
          <w:rFonts w:ascii="Calibri" w:hAnsi="Calibri" w:eastAsia="Calibri" w:cs="Calibri" w:asciiTheme="minorAscii" w:hAnsiTheme="minorAscii" w:eastAsiaTheme="minorAscii" w:cstheme="minorAscii"/>
          <w:color w:val="auto"/>
          <w:sz w:val="22"/>
          <w:szCs w:val="22"/>
        </w:rPr>
        <w:t>The</w:t>
      </w:r>
      <w:r w:rsidRPr="2372AC98" w:rsidR="482F8CF8">
        <w:rPr>
          <w:rFonts w:ascii="Calibri" w:hAnsi="Calibri" w:eastAsia="Calibri" w:cs="Calibri" w:asciiTheme="minorAscii" w:hAnsiTheme="minorAscii" w:eastAsiaTheme="minorAscii" w:cstheme="minorAscii"/>
          <w:color w:val="auto"/>
          <w:sz w:val="22"/>
          <w:szCs w:val="22"/>
        </w:rPr>
        <w:t xml:space="preserve"> Madness, Volume 1, Available at: </w:t>
      </w:r>
      <w:hyperlink r:id="Rd42b04ee0e7d4c1d">
        <w:r w:rsidRPr="2372AC98" w:rsidR="482F8CF8">
          <w:rPr>
            <w:rStyle w:val="Hyperlink"/>
            <w:rFonts w:ascii="Calibri" w:hAnsi="Calibri" w:eastAsia="Calibri" w:cs="Calibri" w:asciiTheme="minorAscii" w:hAnsiTheme="minorAscii" w:eastAsiaTheme="minorAscii" w:cstheme="minorAscii"/>
            <w:strike w:val="0"/>
            <w:dstrike w:val="0"/>
            <w:noProof w:val="0"/>
            <w:color w:val="4472C4" w:themeColor="accent1" w:themeTint="FF" w:themeShade="FF"/>
            <w:sz w:val="22"/>
            <w:szCs w:val="22"/>
            <w:lang w:val="en-GB"/>
          </w:rPr>
          <w:t>https://www.researchgate.net/publication/347366137_Popular_culture_and_the_misrepresentation_of_Asperger%27s_A_study_on_the_sitcoms_Community_and_The_Big_Bang_Theory</w:t>
        </w:r>
      </w:hyperlink>
      <w:r w:rsidRPr="2372AC98" w:rsidR="482F8CF8">
        <w:rPr>
          <w:rFonts w:ascii="Calibri" w:hAnsi="Calibri" w:eastAsia="Calibri" w:cs="Calibri" w:asciiTheme="minorAscii" w:hAnsiTheme="minorAscii" w:eastAsiaTheme="minorAscii" w:cstheme="minorAscii"/>
          <w:color w:val="4472C4" w:themeColor="accent1" w:themeTint="FF" w:themeShade="FF"/>
          <w:sz w:val="22"/>
          <w:szCs w:val="22"/>
        </w:rPr>
        <w:t>,</w:t>
      </w:r>
      <w:r w:rsidRPr="2372AC98" w:rsidR="482F8CF8">
        <w:rPr>
          <w:rFonts w:ascii="Calibri" w:hAnsi="Calibri" w:eastAsia="Calibri" w:cs="Calibri" w:asciiTheme="minorAscii" w:hAnsiTheme="minorAscii" w:eastAsiaTheme="minorAscii" w:cstheme="minorAscii"/>
          <w:color w:val="auto"/>
          <w:sz w:val="22"/>
          <w:szCs w:val="22"/>
        </w:rPr>
        <w:t xml:space="preserve"> (Accessed: 5 November 2023).</w:t>
      </w:r>
    </w:p>
    <w:p xmlns:wp14="http://schemas.microsoft.com/office/word/2010/wordml" w:rsidP="06DD28A7" wp14:paraId="7ADF4ACE" wp14:textId="614F17AA">
      <w:pPr>
        <w:spacing w:after="160" w:line="360" w:lineRule="auto"/>
        <w:jc w:val="both"/>
        <w:rPr>
          <w:rFonts w:ascii="Calibri" w:hAnsi="Calibri" w:eastAsia="Calibri" w:cs="Calibri"/>
          <w:noProof w:val="0"/>
          <w:color w:val="000000" w:themeColor="text1" w:themeTint="FF" w:themeShade="FF"/>
          <w:sz w:val="22"/>
          <w:szCs w:val="22"/>
          <w:lang w:val="en-GB"/>
        </w:rPr>
      </w:pPr>
    </w:p>
    <w:p xmlns:wp14="http://schemas.microsoft.com/office/word/2010/wordml" w:rsidP="06DD28A7" wp14:paraId="2B8FAE70" wp14:textId="32DB9AD6">
      <w:pPr>
        <w:spacing w:after="160" w:line="360" w:lineRule="auto"/>
        <w:jc w:val="both"/>
        <w:rPr>
          <w:rFonts w:ascii="Calibri" w:hAnsi="Calibri" w:eastAsia="Calibri" w:cs="Calibri"/>
          <w:noProof w:val="0"/>
          <w:color w:val="000000" w:themeColor="text1" w:themeTint="FF" w:themeShade="FF"/>
          <w:sz w:val="22"/>
          <w:szCs w:val="22"/>
          <w:lang w:val="en-GB"/>
        </w:rPr>
      </w:pPr>
      <w:r w:rsidRPr="06DD28A7" w:rsidR="482F8CF8">
        <w:rPr>
          <w:rFonts w:ascii="Calibri" w:hAnsi="Calibri" w:eastAsia="Calibri" w:cs="Calibri"/>
          <w:i w:val="1"/>
          <w:iCs w:val="1"/>
          <w:noProof w:val="0"/>
          <w:color w:val="000000" w:themeColor="text1" w:themeTint="FF" w:themeShade="FF"/>
          <w:sz w:val="22"/>
          <w:szCs w:val="22"/>
          <w:lang w:val="en-GB"/>
        </w:rPr>
        <w:t>Rain Man</w:t>
      </w:r>
      <w:r w:rsidRPr="06DD28A7" w:rsidR="482F8CF8">
        <w:rPr>
          <w:rFonts w:ascii="Calibri" w:hAnsi="Calibri" w:eastAsia="Calibri" w:cs="Calibri"/>
          <w:noProof w:val="0"/>
          <w:color w:val="000000" w:themeColor="text1" w:themeTint="FF" w:themeShade="FF"/>
          <w:sz w:val="22"/>
          <w:szCs w:val="22"/>
          <w:lang w:val="en-GB"/>
        </w:rPr>
        <w:t>, (1988), Directed by Barry Levinson, America: United Artists and The Guber-Peters Company.</w:t>
      </w:r>
    </w:p>
    <w:p xmlns:wp14="http://schemas.microsoft.com/office/word/2010/wordml" w:rsidP="06DD28A7" wp14:paraId="3168A463" wp14:textId="34FF32A0">
      <w:pPr>
        <w:spacing w:after="160" w:line="360" w:lineRule="auto"/>
        <w:jc w:val="both"/>
        <w:rPr>
          <w:rFonts w:ascii="Calibri" w:hAnsi="Calibri" w:eastAsia="Calibri" w:cs="Calibri"/>
          <w:noProof w:val="0"/>
          <w:sz w:val="22"/>
          <w:szCs w:val="22"/>
          <w:lang w:val="en-GB"/>
        </w:rPr>
      </w:pPr>
      <w:r w:rsidRPr="06DD28A7" w:rsidR="482F8CF8">
        <w:rPr>
          <w:rFonts w:ascii="Calibri" w:hAnsi="Calibri" w:eastAsia="Calibri" w:cs="Calibri"/>
          <w:noProof w:val="0"/>
          <w:color w:val="000000" w:themeColor="text1" w:themeTint="FF" w:themeShade="FF"/>
          <w:sz w:val="22"/>
          <w:szCs w:val="22"/>
          <w:lang w:val="en-GB"/>
        </w:rPr>
        <w:t xml:space="preserve">SSM Health, (2023), </w:t>
      </w:r>
      <w:r w:rsidRPr="06DD28A7" w:rsidR="482F8CF8">
        <w:rPr>
          <w:rFonts w:ascii="Calibri" w:hAnsi="Calibri" w:eastAsia="Calibri" w:cs="Calibri"/>
          <w:i w:val="1"/>
          <w:iCs w:val="1"/>
          <w:noProof w:val="0"/>
          <w:color w:val="000000" w:themeColor="text1" w:themeTint="FF" w:themeShade="FF"/>
          <w:sz w:val="22"/>
          <w:szCs w:val="22"/>
          <w:lang w:val="en-GB"/>
        </w:rPr>
        <w:t xml:space="preserve">Rain Man, the Movie, </w:t>
      </w:r>
      <w:r w:rsidRPr="06DD28A7" w:rsidR="482F8CF8">
        <w:rPr>
          <w:rFonts w:ascii="Calibri" w:hAnsi="Calibri" w:eastAsia="Calibri" w:cs="Calibri"/>
          <w:noProof w:val="0"/>
          <w:color w:val="000000" w:themeColor="text1" w:themeTint="FF" w:themeShade="FF"/>
          <w:sz w:val="22"/>
          <w:szCs w:val="22"/>
          <w:lang w:val="en-GB"/>
        </w:rPr>
        <w:t xml:space="preserve">Available at: </w:t>
      </w:r>
      <w:hyperlink r:id="R758817ce66cf417d">
        <w:r w:rsidRPr="06DD28A7" w:rsidR="482F8CF8">
          <w:rPr>
            <w:rStyle w:val="Hyperlink"/>
            <w:rFonts w:ascii="Calibri" w:hAnsi="Calibri" w:eastAsia="Calibri" w:cs="Calibri"/>
            <w:strike w:val="0"/>
            <w:dstrike w:val="0"/>
            <w:noProof w:val="0"/>
            <w:sz w:val="22"/>
            <w:szCs w:val="22"/>
            <w:lang w:val="en-GB"/>
          </w:rPr>
          <w:t>https://www.ssmhealth.com/blogs/ssm-health-matters/august-2021/rain-man,-the-movie</w:t>
        </w:r>
      </w:hyperlink>
      <w:r w:rsidRPr="06DD28A7" w:rsidR="482F8CF8">
        <w:rPr>
          <w:rFonts w:ascii="Calibri" w:hAnsi="Calibri" w:eastAsia="Calibri" w:cs="Calibri"/>
          <w:noProof w:val="0"/>
          <w:sz w:val="22"/>
          <w:szCs w:val="22"/>
          <w:lang w:val="en-GB"/>
        </w:rPr>
        <w:t xml:space="preserve"> (Accessed: 20 October 2023).</w:t>
      </w:r>
    </w:p>
    <w:p xmlns:wp14="http://schemas.microsoft.com/office/word/2010/wordml" w:rsidP="06DD28A7" wp14:paraId="266DF750" wp14:textId="629DD046">
      <w:pPr>
        <w:spacing w:after="160" w:line="360" w:lineRule="auto"/>
        <w:jc w:val="both"/>
        <w:rPr>
          <w:rFonts w:ascii="Calibri" w:hAnsi="Calibri" w:eastAsia="Calibri" w:cs="Calibri"/>
          <w:noProof w:val="0"/>
          <w:sz w:val="22"/>
          <w:szCs w:val="22"/>
          <w:lang w:val="en-GB"/>
        </w:rPr>
      </w:pPr>
      <w:r w:rsidRPr="06DD28A7" w:rsidR="482F8CF8">
        <w:rPr>
          <w:rFonts w:ascii="Calibri" w:hAnsi="Calibri" w:eastAsia="Calibri" w:cs="Calibri"/>
          <w:noProof w:val="0"/>
          <w:sz w:val="22"/>
          <w:szCs w:val="22"/>
          <w:lang w:val="en-GB"/>
        </w:rPr>
        <w:t xml:space="preserve">SSM Health, (2023), </w:t>
      </w:r>
      <w:r w:rsidRPr="06DD28A7" w:rsidR="482F8CF8">
        <w:rPr>
          <w:rFonts w:ascii="Calibri" w:hAnsi="Calibri" w:eastAsia="Calibri" w:cs="Calibri"/>
          <w:i w:val="1"/>
          <w:iCs w:val="1"/>
          <w:noProof w:val="0"/>
          <w:sz w:val="22"/>
          <w:szCs w:val="22"/>
          <w:lang w:val="en-GB"/>
        </w:rPr>
        <w:t>Savant Syndrome,</w:t>
      </w:r>
      <w:r w:rsidRPr="06DD28A7" w:rsidR="482F8CF8">
        <w:rPr>
          <w:rFonts w:ascii="Calibri" w:hAnsi="Calibri" w:eastAsia="Calibri" w:cs="Calibri"/>
          <w:noProof w:val="0"/>
          <w:sz w:val="22"/>
          <w:szCs w:val="22"/>
          <w:lang w:val="en-GB"/>
        </w:rPr>
        <w:t xml:space="preserve"> Available at: </w:t>
      </w:r>
      <w:hyperlink r:id="R276f5710ff8949ff">
        <w:r w:rsidRPr="06DD28A7" w:rsidR="482F8CF8">
          <w:rPr>
            <w:rStyle w:val="Hyperlink"/>
            <w:rFonts w:ascii="Calibri" w:hAnsi="Calibri" w:eastAsia="Calibri" w:cs="Calibri"/>
            <w:strike w:val="0"/>
            <w:dstrike w:val="0"/>
            <w:noProof w:val="0"/>
            <w:sz w:val="22"/>
            <w:szCs w:val="22"/>
            <w:lang w:val="en-GB"/>
          </w:rPr>
          <w:t>https://www.ssmhealth.com/treffert-center/conditions-treatments/savant-syndrome</w:t>
        </w:r>
      </w:hyperlink>
      <w:r w:rsidRPr="06DD28A7" w:rsidR="482F8CF8">
        <w:rPr>
          <w:rFonts w:ascii="Calibri" w:hAnsi="Calibri" w:eastAsia="Calibri" w:cs="Calibri"/>
          <w:noProof w:val="0"/>
          <w:sz w:val="22"/>
          <w:szCs w:val="22"/>
          <w:lang w:val="en-GB"/>
        </w:rPr>
        <w:t>, (Accessed: 16 October 2023).</w:t>
      </w:r>
    </w:p>
    <w:p xmlns:wp14="http://schemas.microsoft.com/office/word/2010/wordml" w:rsidP="06DD28A7" wp14:paraId="23405715" wp14:textId="00C64891">
      <w:pPr>
        <w:spacing w:after="160" w:line="360" w:lineRule="auto"/>
        <w:jc w:val="both"/>
        <w:rPr>
          <w:rFonts w:ascii="Calibri" w:hAnsi="Calibri" w:eastAsia="Calibri" w:cs="Calibri"/>
          <w:noProof w:val="0"/>
          <w:sz w:val="22"/>
          <w:szCs w:val="22"/>
          <w:lang w:val="en-GB"/>
        </w:rPr>
      </w:pPr>
      <w:r w:rsidRPr="06DD28A7" w:rsidR="482F8CF8">
        <w:rPr>
          <w:rFonts w:ascii="Calibri" w:hAnsi="Calibri" w:eastAsia="Calibri" w:cs="Calibri"/>
          <w:i w:val="1"/>
          <w:iCs w:val="1"/>
          <w:noProof w:val="0"/>
          <w:sz w:val="22"/>
          <w:szCs w:val="22"/>
          <w:lang w:val="en-GB"/>
        </w:rPr>
        <w:t>The Big Bang Theory</w:t>
      </w:r>
      <w:r w:rsidRPr="06DD28A7" w:rsidR="482F8CF8">
        <w:rPr>
          <w:rFonts w:ascii="Calibri" w:hAnsi="Calibri" w:eastAsia="Calibri" w:cs="Calibri"/>
          <w:noProof w:val="0"/>
          <w:sz w:val="22"/>
          <w:szCs w:val="22"/>
          <w:lang w:val="en-GB"/>
        </w:rPr>
        <w:t>, (2007), CBS, 24 September.</w:t>
      </w:r>
    </w:p>
    <w:p xmlns:wp14="http://schemas.microsoft.com/office/word/2010/wordml" w:rsidP="06DD28A7" wp14:paraId="2189AF7C" wp14:textId="6F697F9C">
      <w:pPr>
        <w:spacing w:after="160" w:line="360" w:lineRule="auto"/>
        <w:jc w:val="both"/>
        <w:rPr>
          <w:rFonts w:ascii="Calibri" w:hAnsi="Calibri" w:eastAsia="Calibri" w:cs="Calibri"/>
          <w:noProof w:val="0"/>
          <w:sz w:val="22"/>
          <w:szCs w:val="22"/>
          <w:lang w:val="en-GB"/>
        </w:rPr>
      </w:pPr>
      <w:r w:rsidRPr="06DD28A7" w:rsidR="482F8CF8">
        <w:rPr>
          <w:rFonts w:ascii="Calibri" w:hAnsi="Calibri" w:eastAsia="Calibri" w:cs="Calibri"/>
          <w:noProof w:val="0"/>
          <w:sz w:val="22"/>
          <w:szCs w:val="22"/>
          <w:lang w:val="en-GB"/>
        </w:rPr>
        <w:t xml:space="preserve">Thomson, Z, (2022), </w:t>
      </w:r>
      <w:r w:rsidRPr="06DD28A7" w:rsidR="482F8CF8">
        <w:rPr>
          <w:rFonts w:ascii="Calibri" w:hAnsi="Calibri" w:eastAsia="Calibri" w:cs="Calibri"/>
          <w:i w:val="1"/>
          <w:iCs w:val="1"/>
          <w:noProof w:val="0"/>
          <w:color w:val="000000" w:themeColor="text1" w:themeTint="FF" w:themeShade="FF"/>
          <w:sz w:val="22"/>
          <w:szCs w:val="22"/>
          <w:lang w:val="en-GB"/>
        </w:rPr>
        <w:t xml:space="preserve">Why it matters to cast autistic actors in autistic roles, </w:t>
      </w:r>
      <w:r w:rsidRPr="06DD28A7" w:rsidR="482F8CF8">
        <w:rPr>
          <w:rFonts w:ascii="Calibri" w:hAnsi="Calibri" w:eastAsia="Calibri" w:cs="Calibri"/>
          <w:noProof w:val="0"/>
          <w:color w:val="000000" w:themeColor="text1" w:themeTint="FF" w:themeShade="FF"/>
          <w:sz w:val="22"/>
          <w:szCs w:val="22"/>
          <w:lang w:val="en-GB"/>
        </w:rPr>
        <w:t xml:space="preserve">Available at: </w:t>
      </w:r>
      <w:hyperlink r:id="R7092be60625042fc">
        <w:r w:rsidRPr="06DD28A7" w:rsidR="482F8CF8">
          <w:rPr>
            <w:rStyle w:val="Hyperlink"/>
            <w:rFonts w:ascii="Calibri" w:hAnsi="Calibri" w:eastAsia="Calibri" w:cs="Calibri"/>
            <w:strike w:val="0"/>
            <w:dstrike w:val="0"/>
            <w:noProof w:val="0"/>
            <w:sz w:val="22"/>
            <w:szCs w:val="22"/>
            <w:lang w:val="en-GB"/>
          </w:rPr>
          <w:t>https://www.abc.net.au/everyday/why-it-matters-to-cast-autistic-actors-in-autistic-roles/100004854</w:t>
        </w:r>
      </w:hyperlink>
      <w:r w:rsidRPr="06DD28A7" w:rsidR="482F8CF8">
        <w:rPr>
          <w:rFonts w:ascii="Calibri" w:hAnsi="Calibri" w:eastAsia="Calibri" w:cs="Calibri"/>
          <w:noProof w:val="0"/>
          <w:sz w:val="22"/>
          <w:szCs w:val="22"/>
          <w:lang w:val="en-GB"/>
        </w:rPr>
        <w:t>,(Accessed: 10 November 2023).</w:t>
      </w:r>
    </w:p>
    <w:p xmlns:wp14="http://schemas.microsoft.com/office/word/2010/wordml" w:rsidP="06DD28A7" wp14:paraId="56E67FA2" wp14:textId="3FD7F276">
      <w:pPr>
        <w:spacing w:after="160" w:line="360" w:lineRule="auto"/>
        <w:jc w:val="both"/>
        <w:rPr>
          <w:rFonts w:ascii="Calibri" w:hAnsi="Calibri" w:eastAsia="Calibri" w:cs="Calibri"/>
          <w:noProof w:val="0"/>
          <w:sz w:val="22"/>
          <w:szCs w:val="22"/>
          <w:lang w:val="en-GB"/>
        </w:rPr>
      </w:pPr>
      <w:r w:rsidRPr="2372AC98" w:rsidR="482F8CF8">
        <w:rPr>
          <w:rFonts w:ascii="Calibri" w:hAnsi="Calibri" w:eastAsia="Calibri" w:cs="Calibri"/>
          <w:noProof w:val="0"/>
          <w:sz w:val="22"/>
          <w:szCs w:val="22"/>
          <w:lang w:val="en-GB"/>
        </w:rPr>
        <w:t xml:space="preserve">United Nations, (2023), </w:t>
      </w:r>
      <w:r w:rsidRPr="2372AC98" w:rsidR="482F8CF8">
        <w:rPr>
          <w:rFonts w:ascii="Calibri" w:hAnsi="Calibri" w:eastAsia="Calibri" w:cs="Calibri"/>
          <w:i w:val="1"/>
          <w:iCs w:val="1"/>
          <w:noProof w:val="0"/>
          <w:color w:val="000000" w:themeColor="text1" w:themeTint="FF" w:themeShade="FF"/>
          <w:sz w:val="22"/>
          <w:szCs w:val="22"/>
          <w:lang w:val="en-GB"/>
        </w:rPr>
        <w:t xml:space="preserve">Disability and the Media, </w:t>
      </w:r>
      <w:r w:rsidRPr="2372AC98" w:rsidR="482F8CF8">
        <w:rPr>
          <w:rFonts w:ascii="Calibri" w:hAnsi="Calibri" w:eastAsia="Calibri" w:cs="Calibri"/>
          <w:noProof w:val="0"/>
          <w:color w:val="000000" w:themeColor="text1" w:themeTint="FF" w:themeShade="FF"/>
          <w:sz w:val="22"/>
          <w:szCs w:val="22"/>
          <w:lang w:val="en-GB"/>
        </w:rPr>
        <w:t xml:space="preserve">Available at: </w:t>
      </w:r>
      <w:hyperlink r:id="R673da7f99f164bd8">
        <w:r w:rsidRPr="2372AC98" w:rsidR="482F8CF8">
          <w:rPr>
            <w:rStyle w:val="Hyperlink"/>
            <w:rFonts w:ascii="Calibri" w:hAnsi="Calibri" w:eastAsia="Calibri" w:cs="Calibri"/>
            <w:strike w:val="0"/>
            <w:dstrike w:val="0"/>
            <w:noProof w:val="0"/>
            <w:sz w:val="22"/>
            <w:szCs w:val="22"/>
            <w:lang w:val="en-GB"/>
          </w:rPr>
          <w:t>https://www.un.org/development/desa/disabilities/resources/disability-and-the-media.html</w:t>
        </w:r>
      </w:hyperlink>
      <w:r w:rsidRPr="2372AC98" w:rsidR="482F8CF8">
        <w:rPr>
          <w:rFonts w:ascii="Calibri" w:hAnsi="Calibri" w:eastAsia="Calibri" w:cs="Calibri"/>
          <w:noProof w:val="0"/>
          <w:sz w:val="22"/>
          <w:szCs w:val="22"/>
          <w:lang w:val="en-GB"/>
        </w:rPr>
        <w:t>, (Accessed: 7 November 2023).</w:t>
      </w:r>
    </w:p>
    <w:p w:rsidR="4B08430F" w:rsidP="2372AC98" w:rsidRDefault="4B08430F" w14:paraId="3B43360A" w14:textId="60B0E60C">
      <w:pPr>
        <w:pStyle w:val="Normal"/>
        <w:spacing w:after="160" w:line="360" w:lineRule="auto"/>
        <w:jc w:val="both"/>
        <w:rPr>
          <w:rFonts w:ascii="Calibri" w:hAnsi="Calibri" w:eastAsia="Calibri" w:cs="Calibri"/>
          <w:i w:val="0"/>
          <w:iCs w:val="0"/>
          <w:noProof w:val="0"/>
          <w:sz w:val="22"/>
          <w:szCs w:val="22"/>
          <w:lang w:val="en-GB"/>
        </w:rPr>
      </w:pPr>
      <w:r w:rsidRPr="2372AC98" w:rsidR="4B08430F">
        <w:rPr>
          <w:rFonts w:ascii="Calibri" w:hAnsi="Calibri" w:eastAsia="Calibri" w:cs="Calibri"/>
          <w:i w:val="1"/>
          <w:iCs w:val="1"/>
          <w:noProof w:val="0"/>
          <w:sz w:val="22"/>
          <w:szCs w:val="22"/>
          <w:lang w:val="en-GB"/>
        </w:rPr>
        <w:t xml:space="preserve">Young Sheldon, </w:t>
      </w:r>
      <w:r w:rsidRPr="2372AC98" w:rsidR="4B08430F">
        <w:rPr>
          <w:rFonts w:ascii="Calibri" w:hAnsi="Calibri" w:eastAsia="Calibri" w:cs="Calibri"/>
          <w:i w:val="0"/>
          <w:iCs w:val="0"/>
          <w:noProof w:val="0"/>
          <w:sz w:val="22"/>
          <w:szCs w:val="22"/>
          <w:lang w:val="en-GB"/>
        </w:rPr>
        <w:t xml:space="preserve">(2017), </w:t>
      </w:r>
      <w:r w:rsidRPr="2372AC98" w:rsidR="5FF107F2">
        <w:rPr>
          <w:rFonts w:ascii="Calibri" w:hAnsi="Calibri" w:eastAsia="Calibri" w:cs="Calibri"/>
          <w:i w:val="0"/>
          <w:iCs w:val="0"/>
          <w:noProof w:val="0"/>
          <w:sz w:val="22"/>
          <w:szCs w:val="22"/>
          <w:lang w:val="en-GB"/>
        </w:rPr>
        <w:t>CBS, 2 November.</w:t>
      </w:r>
    </w:p>
    <w:p xmlns:wp14="http://schemas.microsoft.com/office/word/2010/wordml" w:rsidP="06DD28A7" wp14:paraId="104191AB" wp14:textId="5612132B">
      <w:pPr>
        <w:pStyle w:val="Normal"/>
        <w:spacing w:before="0" w:beforeAutospacing="off" w:after="160" w:afterAutospacing="off" w:line="360" w:lineRule="auto"/>
        <w:ind w:left="0" w:right="0"/>
        <w:jc w:val="both"/>
        <w:rPr>
          <w:rFonts w:ascii="Calibri" w:hAnsi="Calibri" w:eastAsia="Calibri" w:cs="Calibri"/>
          <w:noProof w:val="0"/>
          <w:color w:val="000000" w:themeColor="text1" w:themeTint="FF" w:themeShade="FF"/>
          <w:sz w:val="22"/>
          <w:szCs w:val="22"/>
          <w:lang w:val="en-GB"/>
        </w:rPr>
      </w:pPr>
    </w:p>
    <w:p xmlns:wp14="http://schemas.microsoft.com/office/word/2010/wordml" w:rsidP="06DD28A7" wp14:paraId="46109C86" wp14:textId="5D03CCDC">
      <w:pPr>
        <w:pStyle w:val="Normal"/>
        <w:spacing w:after="160" w:line="360" w:lineRule="auto"/>
        <w:jc w:val="both"/>
        <w:rPr>
          <w:rFonts w:ascii="Calibri" w:hAnsi="Calibri" w:eastAsia="Calibri" w:cs="Calibri"/>
          <w:noProof w:val="0"/>
          <w:sz w:val="22"/>
          <w:szCs w:val="22"/>
          <w:lang w:val="en-GB"/>
        </w:rPr>
      </w:pPr>
    </w:p>
    <w:p xmlns:wp14="http://schemas.microsoft.com/office/word/2010/wordml" w:rsidP="06DD28A7" wp14:paraId="42303190" wp14:textId="66A564E0">
      <w:pPr>
        <w:pStyle w:val="Normal"/>
        <w:spacing w:after="160" w:line="360" w:lineRule="auto"/>
        <w:jc w:val="both"/>
        <w:rPr>
          <w:rFonts w:ascii="Calibri" w:hAnsi="Calibri" w:eastAsia="Calibri" w:cs="Calibri"/>
          <w:noProof w:val="0"/>
          <w:sz w:val="22"/>
          <w:szCs w:val="22"/>
          <w:lang w:val="en-GB"/>
        </w:rPr>
      </w:pPr>
    </w:p>
    <w:p xmlns:wp14="http://schemas.microsoft.com/office/word/2010/wordml" w:rsidP="06DD28A7" wp14:paraId="5E5787A5" wp14:textId="1E40A29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9E4336"/>
    <w:rsid w:val="033435DD"/>
    <w:rsid w:val="04477157"/>
    <w:rsid w:val="058518CF"/>
    <w:rsid w:val="0597BFFF"/>
    <w:rsid w:val="05CE1248"/>
    <w:rsid w:val="05EA3D05"/>
    <w:rsid w:val="06DD28A7"/>
    <w:rsid w:val="0920C544"/>
    <w:rsid w:val="0A1F4DA7"/>
    <w:rsid w:val="0DC9B51F"/>
    <w:rsid w:val="0E204D24"/>
    <w:rsid w:val="0F963F69"/>
    <w:rsid w:val="10673733"/>
    <w:rsid w:val="12647F85"/>
    <w:rsid w:val="13A17FBD"/>
    <w:rsid w:val="151F9FCD"/>
    <w:rsid w:val="1612C0B0"/>
    <w:rsid w:val="16B44259"/>
    <w:rsid w:val="176116DC"/>
    <w:rsid w:val="182FE127"/>
    <w:rsid w:val="19840334"/>
    <w:rsid w:val="1D13828E"/>
    <w:rsid w:val="1EAF52EF"/>
    <w:rsid w:val="1FF6A12D"/>
    <w:rsid w:val="2067D782"/>
    <w:rsid w:val="22F77151"/>
    <w:rsid w:val="2372AC98"/>
    <w:rsid w:val="249341B2"/>
    <w:rsid w:val="262F1213"/>
    <w:rsid w:val="27F7F899"/>
    <w:rsid w:val="2AAD130E"/>
    <w:rsid w:val="2D72C094"/>
    <w:rsid w:val="2E774286"/>
    <w:rsid w:val="331582A1"/>
    <w:rsid w:val="34B01A23"/>
    <w:rsid w:val="34B15302"/>
    <w:rsid w:val="35BD6026"/>
    <w:rsid w:val="364D2363"/>
    <w:rsid w:val="369E4336"/>
    <w:rsid w:val="36F305C2"/>
    <w:rsid w:val="380E9F55"/>
    <w:rsid w:val="388ED623"/>
    <w:rsid w:val="3B677304"/>
    <w:rsid w:val="3EDA2C27"/>
    <w:rsid w:val="409DA9D0"/>
    <w:rsid w:val="41CAF9DF"/>
    <w:rsid w:val="482F8CF8"/>
    <w:rsid w:val="4B08430F"/>
    <w:rsid w:val="51476A12"/>
    <w:rsid w:val="54602554"/>
    <w:rsid w:val="55B8352C"/>
    <w:rsid w:val="566AED8D"/>
    <w:rsid w:val="5754058D"/>
    <w:rsid w:val="57C3631B"/>
    <w:rsid w:val="5828E865"/>
    <w:rsid w:val="5FF107F2"/>
    <w:rsid w:val="60969AEE"/>
    <w:rsid w:val="61C79434"/>
    <w:rsid w:val="627C8C42"/>
    <w:rsid w:val="63448819"/>
    <w:rsid w:val="64185CA3"/>
    <w:rsid w:val="653CAF9D"/>
    <w:rsid w:val="682A3216"/>
    <w:rsid w:val="685DFB11"/>
    <w:rsid w:val="6CE77172"/>
    <w:rsid w:val="6D6E9CC9"/>
    <w:rsid w:val="6E8341D3"/>
    <w:rsid w:val="6EF7C5FA"/>
    <w:rsid w:val="6F0A6D2A"/>
    <w:rsid w:val="6FB9A9CB"/>
    <w:rsid w:val="70B7F710"/>
    <w:rsid w:val="770FAAC5"/>
    <w:rsid w:val="78D675CC"/>
    <w:rsid w:val="7D588D5A"/>
    <w:rsid w:val="7D5BCD00"/>
    <w:rsid w:val="7D5BF1F1"/>
    <w:rsid w:val="7E0BBA14"/>
    <w:rsid w:val="7E7D48E3"/>
    <w:rsid w:val="7EFCA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E4336"/>
  <w15:chartTrackingRefBased/>
  <w15:docId w15:val="{43D9A53E-3BF8-4214-B24B-58EFCA657A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mbitiousaboutautism.org.uk/information-about-autism/understanding-autism/what-is-autism" TargetMode="External" Id="R965d19cf5b0e4fb4" /><Relationship Type="http://schemas.openxmlformats.org/officeDocument/2006/relationships/hyperlink" Target="https://web-s-ebscohost-com.ezproxy.uwtsd.ac.uk/ehost/pdfviewer/pdfviewer?vid=0&amp;sid=1a4ebcb0-dc3a-417c-97bb-605e8f040f95%40redis" TargetMode="External" Id="R1d7e63b74adf4c8f" /><Relationship Type="http://schemas.openxmlformats.org/officeDocument/2006/relationships/hyperlink" Target="https://doi.org/10.1080/09687599.2022.2150602" TargetMode="External" Id="Rb7021283476940a0" /><Relationship Type="http://schemas.openxmlformats.org/officeDocument/2006/relationships/hyperlink" Target="https://www.un.org/development/desa/disabilities/resources/disability-and-the-media.html" TargetMode="External" Id="Rb7d7227ec07e447e" /><Relationship Type="http://schemas.openxmlformats.org/officeDocument/2006/relationships/hyperlink" Target="https://www.ambitiousaboutautism.org.uk/information-about-autism/understanding-autism/what-causes-autism" TargetMode="External" Id="R6ee7c257a3184855" /><Relationship Type="http://schemas.openxmlformats.org/officeDocument/2006/relationships/hyperlink" Target="https://www.ambitiousaboutautism.org.uk/information-about-autism/understanding-autism/what-is-autism" TargetMode="External" Id="R790e95ea13e74ef0" /><Relationship Type="http://schemas.openxmlformats.org/officeDocument/2006/relationships/hyperlink" Target="https://www.esteve.org/wp-content/uploads/2018/01/13378.pdf" TargetMode="External" Id="R19599b80626344ed" /><Relationship Type="http://schemas.openxmlformats.org/officeDocument/2006/relationships/hyperlink" Target="https://link.springer.com/article/10.1007/s40489-021-00273-8" TargetMode="External" Id="Rcfe1a2e67f784ab5" /><Relationship Type="http://schemas.openxmlformats.org/officeDocument/2006/relationships/hyperlink" Target="https://www.latimes.com/entertainment/arts/la-ca-cm-authenticity-in-casting-20170713-htmlstory.html" TargetMode="External" Id="R3510219d949b471f" /><Relationship Type="http://schemas.openxmlformats.org/officeDocument/2006/relationships/hyperlink" Target="https://web-s-ebscohost-com.ezproxy.uwtsd.ac.uk/ehost/pdfviewer/pdfviewer?vid=0&amp;sid=1a4ebcb0-dc3a-417c-97bb-605e8f040f95%40redis" TargetMode="External" Id="R57bfe44b76de4dc2" /><Relationship Type="http://schemas.openxmlformats.org/officeDocument/2006/relationships/hyperlink" Target="https://doi.org/10.4000/jso.10633" TargetMode="External" Id="R50e8d18ce1314833" /><Relationship Type="http://schemas.openxmlformats.org/officeDocument/2006/relationships/hyperlink" Target="https://doi.org/10.1080/09687599.2022.2150602" TargetMode="External" Id="Ra01be432011d4ec1" /><Relationship Type="http://schemas.openxmlformats.org/officeDocument/2006/relationships/hyperlink" Target="https://doi.org/10.1177/13623613231155770" TargetMode="External" Id="R389a2bb54af648c9" /><Relationship Type="http://schemas.openxmlformats.org/officeDocument/2006/relationships/hyperlink" Target="https://www.casino.org/blog/6-reasons-why-you-should-never-count-cards/" TargetMode="External" Id="R322a9e973d68423a" /><Relationship Type="http://schemas.openxmlformats.org/officeDocument/2006/relationships/hyperlink" Target="https://www.theguardian.com/film/2018/dec/1313/rain-man-at-30-autism-hoffman-cruise-levinson" TargetMode="External" Id="Rdd89c3e812ee4692" /><Relationship Type="http://schemas.openxmlformats.org/officeDocument/2006/relationships/hyperlink" Target="https://www.autism.org.uk/advice-and-guidance/what-is-autism/autistic-women-and-girls" TargetMode="External" Id="R0b38c5c851bd4756" /><Relationship Type="http://schemas.openxmlformats.org/officeDocument/2006/relationships/hyperlink" Target="https://www.autism.org.uk/advice-and-guidance/what-is-autism" TargetMode="External" Id="R51a8f39c87814d4f" /><Relationship Type="http://schemas.openxmlformats.org/officeDocument/2006/relationships/hyperlink" Target="https://www.nhsinform.scot/illnesses-and-conditions/brain-nerves-and-spinal-cord/autism-spectrum-disorder%20sd/" TargetMode="External" Id="Rdc979c52947e4d81" /><Relationship Type="http://schemas.openxmlformats.org/officeDocument/2006/relationships/hyperlink" Target="https://www.nhs.uk/conditions/autism/what-is-autism/" TargetMode="External" Id="R15d07f92a5f84144" /><Relationship Type="http://schemas.openxmlformats.org/officeDocument/2006/relationships/hyperlink" Target="https://doi-org.ezproxy.uwtsd.ac.uk/10.1016/j.psychres.2017.08.050" TargetMode="External" Id="R616dec0d6d124c03" /><Relationship Type="http://schemas.openxmlformats.org/officeDocument/2006/relationships/hyperlink" Target="https://www.ssmhealth.com/blogs/ssm-health-matters/august-2021/rain-man,-the-movie" TargetMode="External" Id="R758817ce66cf417d" /><Relationship Type="http://schemas.openxmlformats.org/officeDocument/2006/relationships/hyperlink" Target="https://www.ssmhealth.com/treffert-center/conditions-treatments/savant-syndrome" TargetMode="External" Id="R276f5710ff8949ff" /><Relationship Type="http://schemas.openxmlformats.org/officeDocument/2006/relationships/hyperlink" Target="https://www.abc.net.au/everyday/why-it-matters-to-cast-autistic-actors-in-autistic-roles/100004854" TargetMode="External" Id="R7092be60625042fc" /><Relationship Type="http://schemas.openxmlformats.org/officeDocument/2006/relationships/hyperlink" Target="https://doi-org.ezproxy.uwtsd.ac.uk/10.1016/j.psychres.2017.08.050" TargetMode="External" Id="R96a93363be2e488e" /><Relationship Type="http://schemas.openxmlformats.org/officeDocument/2006/relationships/hyperlink" Target="https://www.researchgate.net/publication/347366137_Popular_culture_and_the_misrepresentation_of_Asperger%27s_A_study_on_the_sitcoms_Community_and_The_Big_Bang_Theory" TargetMode="External" Id="Rd42b04ee0e7d4c1d" /><Relationship Type="http://schemas.openxmlformats.org/officeDocument/2006/relationships/hyperlink" Target="https://www.un.org/development/desa/disabilities/resources/disability-and-the-media.html" TargetMode="External" Id="R673da7f99f164bd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Megan Hawkins (2104119)</dc:creator>
  <keywords/>
  <dc:description/>
  <lastModifiedBy>Megan Hawkins (2104119)</lastModifiedBy>
  <revision>3</revision>
  <dcterms:created xsi:type="dcterms:W3CDTF">2023-12-15T19:37:43.2577879Z</dcterms:created>
  <dcterms:modified xsi:type="dcterms:W3CDTF">2023-12-15T23:31:31.4367515Z</dcterms:modified>
</coreProperties>
</file>