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4A11F" w14:textId="0B020FBA" w:rsidR="00F35B64" w:rsidRPr="00F35B64" w:rsidRDefault="00095CE0" w:rsidP="00F35B64">
      <w:pPr>
        <w:pStyle w:val="Title"/>
      </w:pPr>
      <w:r>
        <w:rPr>
          <w:noProof/>
        </w:rPr>
        <w:drawing>
          <wp:anchor distT="0" distB="0" distL="114300" distR="114300" simplePos="0" relativeHeight="251664384" behindDoc="0" locked="0" layoutInCell="1" allowOverlap="1" wp14:anchorId="30F5A930" wp14:editId="30DADD9B">
            <wp:simplePos x="0" y="0"/>
            <wp:positionH relativeFrom="page">
              <wp:posOffset>5427980</wp:posOffset>
            </wp:positionH>
            <wp:positionV relativeFrom="paragraph">
              <wp:posOffset>182880</wp:posOffset>
            </wp:positionV>
            <wp:extent cx="1840628" cy="696686"/>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228" t="12285" r="6780" b="25521"/>
                    <a:stretch/>
                  </pic:blipFill>
                  <pic:spPr bwMode="auto">
                    <a:xfrm>
                      <a:off x="0" y="0"/>
                      <a:ext cx="1840628" cy="6966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98E">
        <w:rPr>
          <w:noProof/>
          <w:lang w:eastAsia="en-AU"/>
        </w:rPr>
        <mc:AlternateContent>
          <mc:Choice Requires="wpg">
            <w:drawing>
              <wp:anchor distT="0" distB="0" distL="114300" distR="114300" simplePos="0" relativeHeight="251659264" behindDoc="1" locked="0" layoutInCell="1" allowOverlap="1" wp14:anchorId="4EB6DBD6" wp14:editId="581C9089">
                <wp:simplePos x="0" y="0"/>
                <wp:positionH relativeFrom="margin">
                  <wp:posOffset>-690789</wp:posOffset>
                </wp:positionH>
                <wp:positionV relativeFrom="page">
                  <wp:posOffset>-21590</wp:posOffset>
                </wp:positionV>
                <wp:extent cx="7776210" cy="9954260"/>
                <wp:effectExtent l="0" t="0" r="0" b="889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6210" cy="9954260"/>
                          <a:chOff x="0" y="-620408"/>
                          <a:chExt cx="7775084" cy="9953186"/>
                        </a:xfrm>
                      </wpg:grpSpPr>
                      <wps:wsp>
                        <wps:cNvPr id="3" name="Shape"/>
                        <wps:cNvSpPr/>
                        <wps:spPr>
                          <a:xfrm>
                            <a:off x="0" y="1832157"/>
                            <a:ext cx="5845813"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rgbClr val="C8C5E9"/>
                          </a:solidFill>
                          <a:ln w="12700">
                            <a:miter lim="400000"/>
                          </a:ln>
                        </wps:spPr>
                        <wps:bodyPr lIns="38100" tIns="38100" rIns="38100" bIns="38100" anchor="ctr"/>
                      </wps:wsp>
                      <wps:wsp>
                        <wps:cNvPr id="5" name="Shape"/>
                        <wps:cNvSpPr/>
                        <wps:spPr>
                          <a:xfrm>
                            <a:off x="3952" y="-620408"/>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27225C"/>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6C4C8B8" id="Group 1" o:spid="_x0000_s1026" style="position:absolute;margin-left:-54.4pt;margin-top:-1.7pt;width:612.3pt;height:783.8pt;z-index:-251657216;mso-position-horizontal-relative:margin;mso-position-vertical-relative:page;mso-width-relative:margin;mso-height-relative:margin" coordorigin=",-6204" coordsize="77750,99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">
                <v:shape id="Shape" o:spid="_x0000_s1027" style="position:absolute;top:18321;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" path="m,10687l,21600r1769,l21600,6148,13712,,,10687xe" fillcolor="#c8c5e9" stroked="f" strokeweight="1pt">
                  <v:stroke miterlimit="4" joinstyle="miter"/>
                  <v:path arrowok="t" o:extrusionok="f" o:connecttype="custom" o:connectlocs="2922907,3750311;2922907,3750311;2922907,3750311;2922907,3750311" o:connectangles="0,90,180,270"/>
                </v:shape>
                <v:shape id="Shape" o:spid="_x0000_s1028" style="position:absolute;left:39;top:-6204;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" path="m,14678r,6922l21600,3032,21600,,17075,,,14678xe" fillcolor="#27225c"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F35B64">
        <w:t>Advanced Digital Signal</w:t>
      </w:r>
    </w:p>
    <w:p w14:paraId="07713C69" w14:textId="25D10B34" w:rsidR="00095CE0" w:rsidRDefault="00F35B64" w:rsidP="00A96CD3">
      <w:pPr>
        <w:pStyle w:val="Title"/>
      </w:pPr>
      <w:r>
        <w:t xml:space="preserve">Processing </w:t>
      </w:r>
      <w:r w:rsidR="00A96CD3">
        <w:t>Report</w:t>
      </w:r>
    </w:p>
    <w:p w14:paraId="60528983" w14:textId="650EB7E7" w:rsidR="005A34E5" w:rsidRPr="0014291C" w:rsidRDefault="005A34E5" w:rsidP="0014291C">
      <w:pPr>
        <w:rPr>
          <w:rFonts w:asciiTheme="majorHAnsi" w:eastAsiaTheme="majorEastAsia" w:hAnsiTheme="majorHAnsi" w:cstheme="majorBidi"/>
          <w:spacing w:val="-10"/>
          <w:kern w:val="28"/>
          <w:sz w:val="56"/>
          <w:szCs w:val="56"/>
        </w:rPr>
      </w:pPr>
      <w:r>
        <w:rPr>
          <w:noProof/>
        </w:rPr>
        <mc:AlternateContent>
          <mc:Choice Requires="wps">
            <w:drawing>
              <wp:anchor distT="45720" distB="45720" distL="114300" distR="114300" simplePos="0" relativeHeight="251663360" behindDoc="0" locked="0" layoutInCell="1" allowOverlap="1" wp14:anchorId="5AE1B1E8" wp14:editId="785BA35D">
                <wp:simplePos x="0" y="0"/>
                <wp:positionH relativeFrom="page">
                  <wp:posOffset>3255645</wp:posOffset>
                </wp:positionH>
                <wp:positionV relativeFrom="paragraph">
                  <wp:posOffset>5736590</wp:posOffset>
                </wp:positionV>
                <wp:extent cx="3994785" cy="1404620"/>
                <wp:effectExtent l="0" t="0" r="2476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785" cy="1404620"/>
                        </a:xfrm>
                        <a:prstGeom prst="rect">
                          <a:avLst/>
                        </a:prstGeom>
                        <a:solidFill>
                          <a:srgbClr val="FFFFFF"/>
                        </a:solidFill>
                        <a:ln w="9525">
                          <a:solidFill>
                            <a:schemeClr val="bg1"/>
                          </a:solidFill>
                          <a:miter lim="800000"/>
                          <a:headEnd/>
                          <a:tailEnd/>
                        </a:ln>
                      </wps:spPr>
                      <wps:txbx>
                        <w:txbxContent>
                          <w:p w14:paraId="2FCCD938" w14:textId="77777777" w:rsidR="00643126" w:rsidRPr="00095CE0" w:rsidRDefault="00643126">
                            <w:pPr>
                              <w:rPr>
                                <w:sz w:val="32"/>
                                <w:lang w:val="en-US"/>
                              </w:rPr>
                            </w:pPr>
                            <w:r w:rsidRPr="00095CE0">
                              <w:rPr>
                                <w:sz w:val="32"/>
                                <w:lang w:val="en-US"/>
                              </w:rPr>
                              <w:t>Theo Benjamin David Rose</w:t>
                            </w:r>
                          </w:p>
                          <w:p w14:paraId="60B60B17" w14:textId="77777777" w:rsidR="00643126" w:rsidRPr="00095CE0" w:rsidRDefault="00643126">
                            <w:pPr>
                              <w:rPr>
                                <w:sz w:val="32"/>
                                <w:lang w:val="en-US"/>
                              </w:rPr>
                            </w:pPr>
                            <w:r w:rsidRPr="00095CE0">
                              <w:rPr>
                                <w:sz w:val="32"/>
                                <w:lang w:val="en-US"/>
                              </w:rPr>
                              <w:t>2114615</w:t>
                            </w:r>
                          </w:p>
                          <w:p w14:paraId="42D451B7" w14:textId="55E2DE7A" w:rsidR="00643126" w:rsidRDefault="00643126">
                            <w:pPr>
                              <w:rPr>
                                <w:sz w:val="32"/>
                                <w:lang w:val="en-US"/>
                              </w:rPr>
                            </w:pPr>
                            <w:r w:rsidRPr="00095CE0">
                              <w:rPr>
                                <w:sz w:val="32"/>
                                <w:lang w:val="en-US"/>
                              </w:rPr>
                              <w:t>L</w:t>
                            </w:r>
                            <w:r>
                              <w:rPr>
                                <w:sz w:val="32"/>
                                <w:lang w:val="en-US"/>
                              </w:rPr>
                              <w:t>6</w:t>
                            </w:r>
                            <w:r w:rsidRPr="00095CE0">
                              <w:rPr>
                                <w:sz w:val="32"/>
                                <w:lang w:val="en-US"/>
                              </w:rPr>
                              <w:t xml:space="preserve"> – </w:t>
                            </w:r>
                            <w:r>
                              <w:rPr>
                                <w:sz w:val="32"/>
                                <w:lang w:val="en-US"/>
                              </w:rPr>
                              <w:t>Advanced Digital Signal Processing</w:t>
                            </w:r>
                          </w:p>
                          <w:p w14:paraId="664FA395" w14:textId="45A3BC6A" w:rsidR="00643126" w:rsidRPr="00095CE0" w:rsidRDefault="00643126">
                            <w:pPr>
                              <w:rPr>
                                <w:sz w:val="32"/>
                                <w:lang w:val="en-US"/>
                              </w:rPr>
                            </w:pPr>
                            <w:r w:rsidRPr="00095CE0">
                              <w:rPr>
                                <w:sz w:val="32"/>
                                <w:lang w:val="en-US"/>
                              </w:rPr>
                              <w:t>(ACDA</w:t>
                            </w:r>
                            <w:r>
                              <w:rPr>
                                <w:sz w:val="32"/>
                                <w:lang w:val="en-US"/>
                              </w:rPr>
                              <w:t>6018</w:t>
                            </w:r>
                            <w:r w:rsidRPr="00095CE0">
                              <w:rPr>
                                <w:sz w:val="32"/>
                                <w:lang w:val="en-US"/>
                              </w:rPr>
                              <w:t>)</w:t>
                            </w:r>
                          </w:p>
                          <w:p w14:paraId="18437D9F" w14:textId="77777777" w:rsidR="00643126" w:rsidRPr="00095CE0" w:rsidRDefault="00643126">
                            <w:pPr>
                              <w:rPr>
                                <w:sz w:val="32"/>
                                <w:lang w:val="en-US"/>
                              </w:rPr>
                            </w:pPr>
                            <w:r w:rsidRPr="00095CE0">
                              <w:rPr>
                                <w:sz w:val="32"/>
                                <w:lang w:val="en-US"/>
                              </w:rPr>
                              <w:t>Embedded Electronics Degree Apprenticeship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E1B1E8" id="_x0000_t202" coordsize="21600,21600" o:spt="202" path="m,l,21600r21600,l21600,xe">
                <v:stroke joinstyle="miter"/>
                <v:path gradientshapeok="t" o:connecttype="rect"/>
              </v:shapetype>
              <v:shape id="Text Box 2" o:spid="_x0000_s1026" type="#_x0000_t202" style="position:absolute;margin-left:256.35pt;margin-top:451.7pt;width:314.55pt;height:110.6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" strokecolor="white [3212]">
                <v:textbox style="mso-fit-shape-to-text:t">
                  <w:txbxContent>
                    <w:p w14:paraId="2FCCD938" w14:textId="77777777" w:rsidR="00643126" w:rsidRPr="00095CE0" w:rsidRDefault="00643126">
                      <w:pPr>
                        <w:rPr>
                          <w:sz w:val="32"/>
                          <w:lang w:val="en-US"/>
                        </w:rPr>
                      </w:pPr>
                      <w:r w:rsidRPr="00095CE0">
                        <w:rPr>
                          <w:sz w:val="32"/>
                          <w:lang w:val="en-US"/>
                        </w:rPr>
                        <w:t>Theo Benjamin David Rose</w:t>
                      </w:r>
                    </w:p>
                    <w:p w14:paraId="60B60B17" w14:textId="77777777" w:rsidR="00643126" w:rsidRPr="00095CE0" w:rsidRDefault="00643126">
                      <w:pPr>
                        <w:rPr>
                          <w:sz w:val="32"/>
                          <w:lang w:val="en-US"/>
                        </w:rPr>
                      </w:pPr>
                      <w:r w:rsidRPr="00095CE0">
                        <w:rPr>
                          <w:sz w:val="32"/>
                          <w:lang w:val="en-US"/>
                        </w:rPr>
                        <w:t>2114615</w:t>
                      </w:r>
                    </w:p>
                    <w:p w14:paraId="42D451B7" w14:textId="55E2DE7A" w:rsidR="00643126" w:rsidRDefault="00643126">
                      <w:pPr>
                        <w:rPr>
                          <w:sz w:val="32"/>
                          <w:lang w:val="en-US"/>
                        </w:rPr>
                      </w:pPr>
                      <w:r w:rsidRPr="00095CE0">
                        <w:rPr>
                          <w:sz w:val="32"/>
                          <w:lang w:val="en-US"/>
                        </w:rPr>
                        <w:t>L</w:t>
                      </w:r>
                      <w:r>
                        <w:rPr>
                          <w:sz w:val="32"/>
                          <w:lang w:val="en-US"/>
                        </w:rPr>
                        <w:t>6</w:t>
                      </w:r>
                      <w:r w:rsidRPr="00095CE0">
                        <w:rPr>
                          <w:sz w:val="32"/>
                          <w:lang w:val="en-US"/>
                        </w:rPr>
                        <w:t xml:space="preserve"> – </w:t>
                      </w:r>
                      <w:r>
                        <w:rPr>
                          <w:sz w:val="32"/>
                          <w:lang w:val="en-US"/>
                        </w:rPr>
                        <w:t>Advanced Digital Signal Processing</w:t>
                      </w:r>
                    </w:p>
                    <w:p w14:paraId="664FA395" w14:textId="45A3BC6A" w:rsidR="00643126" w:rsidRPr="00095CE0" w:rsidRDefault="00643126">
                      <w:pPr>
                        <w:rPr>
                          <w:sz w:val="32"/>
                          <w:lang w:val="en-US"/>
                        </w:rPr>
                      </w:pPr>
                      <w:r w:rsidRPr="00095CE0">
                        <w:rPr>
                          <w:sz w:val="32"/>
                          <w:lang w:val="en-US"/>
                        </w:rPr>
                        <w:t>(ACDA</w:t>
                      </w:r>
                      <w:r>
                        <w:rPr>
                          <w:sz w:val="32"/>
                          <w:lang w:val="en-US"/>
                        </w:rPr>
                        <w:t>6018</w:t>
                      </w:r>
                      <w:r w:rsidRPr="00095CE0">
                        <w:rPr>
                          <w:sz w:val="32"/>
                          <w:lang w:val="en-US"/>
                        </w:rPr>
                        <w:t>)</w:t>
                      </w:r>
                    </w:p>
                    <w:p w14:paraId="18437D9F" w14:textId="77777777" w:rsidR="00643126" w:rsidRPr="00095CE0" w:rsidRDefault="00643126">
                      <w:pPr>
                        <w:rPr>
                          <w:sz w:val="32"/>
                          <w:lang w:val="en-US"/>
                        </w:rPr>
                      </w:pPr>
                      <w:r w:rsidRPr="00095CE0">
                        <w:rPr>
                          <w:sz w:val="32"/>
                          <w:lang w:val="en-US"/>
                        </w:rPr>
                        <w:t>Embedded Electronics Degree Apprenticeship</w:t>
                      </w:r>
                    </w:p>
                  </w:txbxContent>
                </v:textbox>
                <w10:wrap type="square" anchorx="page"/>
              </v:shape>
            </w:pict>
          </mc:Fallback>
        </mc:AlternateContent>
      </w:r>
      <w:r w:rsidR="00095CE0">
        <w:br w:type="page"/>
      </w:r>
    </w:p>
    <w:sdt>
      <w:sdtPr>
        <w:rPr>
          <w:rFonts w:asciiTheme="minorHAnsi" w:eastAsiaTheme="minorHAnsi" w:hAnsiTheme="minorHAnsi" w:cstheme="minorBidi"/>
          <w:color w:val="auto"/>
          <w:sz w:val="22"/>
          <w:szCs w:val="22"/>
          <w:lang w:val="en-GB"/>
        </w:rPr>
        <w:id w:val="-1606416340"/>
        <w:docPartObj>
          <w:docPartGallery w:val="Table of Contents"/>
          <w:docPartUnique/>
        </w:docPartObj>
      </w:sdtPr>
      <w:sdtEndPr>
        <w:rPr>
          <w:b/>
          <w:bCs/>
          <w:noProof/>
        </w:rPr>
      </w:sdtEndPr>
      <w:sdtContent>
        <w:p w14:paraId="2EE3157D" w14:textId="6EC67FC3" w:rsidR="00643126" w:rsidRPr="00D1662D" w:rsidRDefault="00643126">
          <w:pPr>
            <w:pStyle w:val="TOCHeading"/>
          </w:pPr>
          <w:r w:rsidRPr="00D1662D">
            <w:t>Table of Contents</w:t>
          </w:r>
        </w:p>
        <w:p w14:paraId="24795C80" w14:textId="00B2D064" w:rsidR="00643126" w:rsidRDefault="00643126">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87831546" w:history="1">
            <w:r w:rsidRPr="00105C05">
              <w:rPr>
                <w:rStyle w:val="Hyperlink"/>
                <w:noProof/>
              </w:rPr>
              <w:t>Introduction:</w:t>
            </w:r>
            <w:r>
              <w:rPr>
                <w:noProof/>
                <w:webHidden/>
              </w:rPr>
              <w:tab/>
            </w:r>
            <w:r>
              <w:rPr>
                <w:noProof/>
                <w:webHidden/>
              </w:rPr>
              <w:fldChar w:fldCharType="begin"/>
            </w:r>
            <w:r>
              <w:rPr>
                <w:noProof/>
                <w:webHidden/>
              </w:rPr>
              <w:instrText xml:space="preserve"> PAGEREF _Toc187831546 \h </w:instrText>
            </w:r>
            <w:r>
              <w:rPr>
                <w:noProof/>
                <w:webHidden/>
              </w:rPr>
            </w:r>
            <w:r>
              <w:rPr>
                <w:noProof/>
                <w:webHidden/>
              </w:rPr>
              <w:fldChar w:fldCharType="separate"/>
            </w:r>
            <w:r>
              <w:rPr>
                <w:noProof/>
                <w:webHidden/>
              </w:rPr>
              <w:t>3</w:t>
            </w:r>
            <w:r>
              <w:rPr>
                <w:noProof/>
                <w:webHidden/>
              </w:rPr>
              <w:fldChar w:fldCharType="end"/>
            </w:r>
          </w:hyperlink>
        </w:p>
        <w:p w14:paraId="5EDE72B0" w14:textId="08A2DEEB" w:rsidR="00643126" w:rsidRDefault="008B0E9C">
          <w:pPr>
            <w:pStyle w:val="TOC1"/>
            <w:tabs>
              <w:tab w:val="right" w:leader="dot" w:pos="10456"/>
            </w:tabs>
            <w:rPr>
              <w:rFonts w:eastAsiaTheme="minorEastAsia"/>
              <w:noProof/>
              <w:lang w:eastAsia="en-GB"/>
            </w:rPr>
          </w:pPr>
          <w:hyperlink w:anchor="_Toc187831547" w:history="1">
            <w:r w:rsidR="00643126" w:rsidRPr="00105C05">
              <w:rPr>
                <w:rStyle w:val="Hyperlink"/>
                <w:noProof/>
              </w:rPr>
              <w:t>Background Research:</w:t>
            </w:r>
            <w:r w:rsidR="00643126">
              <w:rPr>
                <w:noProof/>
                <w:webHidden/>
              </w:rPr>
              <w:tab/>
            </w:r>
            <w:r w:rsidR="00643126">
              <w:rPr>
                <w:noProof/>
                <w:webHidden/>
              </w:rPr>
              <w:fldChar w:fldCharType="begin"/>
            </w:r>
            <w:r w:rsidR="00643126">
              <w:rPr>
                <w:noProof/>
                <w:webHidden/>
              </w:rPr>
              <w:instrText xml:space="preserve"> PAGEREF _Toc187831547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16E2C220" w14:textId="6D7A08A1" w:rsidR="00643126" w:rsidRDefault="008B0E9C">
          <w:pPr>
            <w:pStyle w:val="TOC2"/>
            <w:tabs>
              <w:tab w:val="right" w:leader="dot" w:pos="10456"/>
            </w:tabs>
            <w:rPr>
              <w:rFonts w:eastAsiaTheme="minorEastAsia"/>
              <w:noProof/>
              <w:lang w:eastAsia="en-GB"/>
            </w:rPr>
          </w:pPr>
          <w:hyperlink w:anchor="_Toc187831548" w:history="1">
            <w:r w:rsidR="00643126" w:rsidRPr="00105C05">
              <w:rPr>
                <w:rStyle w:val="Hyperlink"/>
                <w:noProof/>
              </w:rPr>
              <w:t>Frequency Modulation (FM):</w:t>
            </w:r>
            <w:r w:rsidR="00643126">
              <w:rPr>
                <w:noProof/>
                <w:webHidden/>
              </w:rPr>
              <w:tab/>
            </w:r>
            <w:r w:rsidR="00643126">
              <w:rPr>
                <w:noProof/>
                <w:webHidden/>
              </w:rPr>
              <w:fldChar w:fldCharType="begin"/>
            </w:r>
            <w:r w:rsidR="00643126">
              <w:rPr>
                <w:noProof/>
                <w:webHidden/>
              </w:rPr>
              <w:instrText xml:space="preserve"> PAGEREF _Toc187831548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143E0697" w14:textId="7335BA1B" w:rsidR="00643126" w:rsidRDefault="008B0E9C">
          <w:pPr>
            <w:pStyle w:val="TOC3"/>
            <w:tabs>
              <w:tab w:val="right" w:leader="dot" w:pos="10456"/>
            </w:tabs>
            <w:rPr>
              <w:rFonts w:eastAsiaTheme="minorEastAsia"/>
              <w:noProof/>
              <w:lang w:eastAsia="en-GB"/>
            </w:rPr>
          </w:pPr>
          <w:hyperlink w:anchor="_Toc187831549" w:history="1">
            <w:r w:rsidR="00643126" w:rsidRPr="00105C05">
              <w:rPr>
                <w:rStyle w:val="Hyperlink"/>
                <w:noProof/>
              </w:rPr>
              <w:t>Narrow Band Frequency Modulation (NBFM):</w:t>
            </w:r>
            <w:r w:rsidR="00643126">
              <w:rPr>
                <w:noProof/>
                <w:webHidden/>
              </w:rPr>
              <w:tab/>
            </w:r>
            <w:r w:rsidR="00643126">
              <w:rPr>
                <w:noProof/>
                <w:webHidden/>
              </w:rPr>
              <w:fldChar w:fldCharType="begin"/>
            </w:r>
            <w:r w:rsidR="00643126">
              <w:rPr>
                <w:noProof/>
                <w:webHidden/>
              </w:rPr>
              <w:instrText xml:space="preserve"> PAGEREF _Toc187831549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2A8F94D7" w14:textId="32173207" w:rsidR="00643126" w:rsidRDefault="008B0E9C">
          <w:pPr>
            <w:pStyle w:val="TOC3"/>
            <w:tabs>
              <w:tab w:val="right" w:leader="dot" w:pos="10456"/>
            </w:tabs>
            <w:rPr>
              <w:rFonts w:eastAsiaTheme="minorEastAsia"/>
              <w:noProof/>
              <w:lang w:eastAsia="en-GB"/>
            </w:rPr>
          </w:pPr>
          <w:hyperlink w:anchor="_Toc187831550" w:history="1">
            <w:r w:rsidR="00643126" w:rsidRPr="00105C05">
              <w:rPr>
                <w:rStyle w:val="Hyperlink"/>
                <w:noProof/>
              </w:rPr>
              <w:t>Wide Band Frequency Modulation:</w:t>
            </w:r>
            <w:r w:rsidR="00643126">
              <w:rPr>
                <w:noProof/>
                <w:webHidden/>
              </w:rPr>
              <w:tab/>
            </w:r>
            <w:r w:rsidR="00643126">
              <w:rPr>
                <w:noProof/>
                <w:webHidden/>
              </w:rPr>
              <w:fldChar w:fldCharType="begin"/>
            </w:r>
            <w:r w:rsidR="00643126">
              <w:rPr>
                <w:noProof/>
                <w:webHidden/>
              </w:rPr>
              <w:instrText xml:space="preserve"> PAGEREF _Toc187831550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614DC89B" w14:textId="64365814" w:rsidR="00643126" w:rsidRDefault="008B0E9C">
          <w:pPr>
            <w:pStyle w:val="TOC2"/>
            <w:tabs>
              <w:tab w:val="right" w:leader="dot" w:pos="10456"/>
            </w:tabs>
            <w:rPr>
              <w:rFonts w:eastAsiaTheme="minorEastAsia"/>
              <w:noProof/>
              <w:lang w:eastAsia="en-GB"/>
            </w:rPr>
          </w:pPr>
          <w:hyperlink w:anchor="_Toc187831551" w:history="1">
            <w:r w:rsidR="00643126" w:rsidRPr="00105C05">
              <w:rPr>
                <w:rStyle w:val="Hyperlink"/>
                <w:noProof/>
              </w:rPr>
              <w:t>Anti-Jamming Techniques:</w:t>
            </w:r>
            <w:r w:rsidR="00643126">
              <w:rPr>
                <w:noProof/>
                <w:webHidden/>
              </w:rPr>
              <w:tab/>
            </w:r>
            <w:r w:rsidR="00643126">
              <w:rPr>
                <w:noProof/>
                <w:webHidden/>
              </w:rPr>
              <w:fldChar w:fldCharType="begin"/>
            </w:r>
            <w:r w:rsidR="00643126">
              <w:rPr>
                <w:noProof/>
                <w:webHidden/>
              </w:rPr>
              <w:instrText xml:space="preserve"> PAGEREF _Toc187831551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0015CD9C" w14:textId="1397E33D" w:rsidR="00643126" w:rsidRDefault="008B0E9C">
          <w:pPr>
            <w:pStyle w:val="TOC3"/>
            <w:tabs>
              <w:tab w:val="right" w:leader="dot" w:pos="10456"/>
            </w:tabs>
            <w:rPr>
              <w:rFonts w:eastAsiaTheme="minorEastAsia"/>
              <w:noProof/>
              <w:lang w:eastAsia="en-GB"/>
            </w:rPr>
          </w:pPr>
          <w:hyperlink w:anchor="_Toc187831552" w:history="1">
            <w:r w:rsidR="00643126" w:rsidRPr="00105C05">
              <w:rPr>
                <w:rStyle w:val="Hyperlink"/>
                <w:noProof/>
              </w:rPr>
              <w:t>Spread Spectrum (SS):</w:t>
            </w:r>
            <w:r w:rsidR="00643126">
              <w:rPr>
                <w:noProof/>
                <w:webHidden/>
              </w:rPr>
              <w:tab/>
            </w:r>
            <w:r w:rsidR="00643126">
              <w:rPr>
                <w:noProof/>
                <w:webHidden/>
              </w:rPr>
              <w:fldChar w:fldCharType="begin"/>
            </w:r>
            <w:r w:rsidR="00643126">
              <w:rPr>
                <w:noProof/>
                <w:webHidden/>
              </w:rPr>
              <w:instrText xml:space="preserve"> PAGEREF _Toc187831552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5F7D9158" w14:textId="020F610C" w:rsidR="00643126" w:rsidRDefault="008B0E9C">
          <w:pPr>
            <w:pStyle w:val="TOC3"/>
            <w:tabs>
              <w:tab w:val="right" w:leader="dot" w:pos="10456"/>
            </w:tabs>
            <w:rPr>
              <w:rFonts w:eastAsiaTheme="minorEastAsia"/>
              <w:noProof/>
              <w:lang w:eastAsia="en-GB"/>
            </w:rPr>
          </w:pPr>
          <w:hyperlink w:anchor="_Toc187831553" w:history="1">
            <w:r w:rsidR="00643126" w:rsidRPr="00105C05">
              <w:rPr>
                <w:rStyle w:val="Hyperlink"/>
                <w:noProof/>
              </w:rPr>
              <w:t>Direct Sequence Spread Spectrum (DSSS):</w:t>
            </w:r>
            <w:r w:rsidR="00643126">
              <w:rPr>
                <w:noProof/>
                <w:webHidden/>
              </w:rPr>
              <w:tab/>
            </w:r>
            <w:r w:rsidR="00643126">
              <w:rPr>
                <w:noProof/>
                <w:webHidden/>
              </w:rPr>
              <w:fldChar w:fldCharType="begin"/>
            </w:r>
            <w:r w:rsidR="00643126">
              <w:rPr>
                <w:noProof/>
                <w:webHidden/>
              </w:rPr>
              <w:instrText xml:space="preserve"> PAGEREF _Toc187831553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6F3DB53C" w14:textId="432F5EFD" w:rsidR="00643126" w:rsidRDefault="008B0E9C">
          <w:pPr>
            <w:pStyle w:val="TOC3"/>
            <w:tabs>
              <w:tab w:val="right" w:leader="dot" w:pos="10456"/>
            </w:tabs>
            <w:rPr>
              <w:rFonts w:eastAsiaTheme="minorEastAsia"/>
              <w:noProof/>
              <w:lang w:eastAsia="en-GB"/>
            </w:rPr>
          </w:pPr>
          <w:hyperlink w:anchor="_Toc187831554" w:history="1">
            <w:r w:rsidR="00643126" w:rsidRPr="00105C05">
              <w:rPr>
                <w:rStyle w:val="Hyperlink"/>
                <w:noProof/>
              </w:rPr>
              <w:t>Frequency Hopping Spread Spectrum (FHSS):</w:t>
            </w:r>
            <w:r w:rsidR="00643126">
              <w:rPr>
                <w:noProof/>
                <w:webHidden/>
              </w:rPr>
              <w:tab/>
            </w:r>
            <w:r w:rsidR="00643126">
              <w:rPr>
                <w:noProof/>
                <w:webHidden/>
              </w:rPr>
              <w:fldChar w:fldCharType="begin"/>
            </w:r>
            <w:r w:rsidR="00643126">
              <w:rPr>
                <w:noProof/>
                <w:webHidden/>
              </w:rPr>
              <w:instrText xml:space="preserve"> PAGEREF _Toc187831554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2D5EA53A" w14:textId="2841136F" w:rsidR="00643126" w:rsidRDefault="008B0E9C">
          <w:pPr>
            <w:pStyle w:val="TOC3"/>
            <w:tabs>
              <w:tab w:val="right" w:leader="dot" w:pos="10456"/>
            </w:tabs>
            <w:rPr>
              <w:rFonts w:eastAsiaTheme="minorEastAsia"/>
              <w:noProof/>
              <w:lang w:eastAsia="en-GB"/>
            </w:rPr>
          </w:pPr>
          <w:hyperlink w:anchor="_Toc187831555" w:history="1">
            <w:r w:rsidR="00643126" w:rsidRPr="00105C05">
              <w:rPr>
                <w:rStyle w:val="Hyperlink"/>
                <w:noProof/>
              </w:rPr>
              <w:t>Time Hopping Spread Spectrum (THSS):</w:t>
            </w:r>
            <w:r w:rsidR="00643126">
              <w:rPr>
                <w:noProof/>
                <w:webHidden/>
              </w:rPr>
              <w:tab/>
            </w:r>
            <w:r w:rsidR="00643126">
              <w:rPr>
                <w:noProof/>
                <w:webHidden/>
              </w:rPr>
              <w:fldChar w:fldCharType="begin"/>
            </w:r>
            <w:r w:rsidR="00643126">
              <w:rPr>
                <w:noProof/>
                <w:webHidden/>
              </w:rPr>
              <w:instrText xml:space="preserve"> PAGEREF _Toc187831555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22F5613D" w14:textId="02D86255" w:rsidR="00643126" w:rsidRDefault="008B0E9C">
          <w:pPr>
            <w:pStyle w:val="TOC3"/>
            <w:tabs>
              <w:tab w:val="right" w:leader="dot" w:pos="10456"/>
            </w:tabs>
            <w:rPr>
              <w:rFonts w:eastAsiaTheme="minorEastAsia"/>
              <w:noProof/>
              <w:lang w:eastAsia="en-GB"/>
            </w:rPr>
          </w:pPr>
          <w:hyperlink w:anchor="_Toc187831556" w:history="1">
            <w:r w:rsidR="00643126" w:rsidRPr="00105C05">
              <w:rPr>
                <w:rStyle w:val="Hyperlink"/>
                <w:noProof/>
              </w:rPr>
              <w:t>Chirp Spread Spectrum (CSS):</w:t>
            </w:r>
            <w:r w:rsidR="00643126">
              <w:rPr>
                <w:noProof/>
                <w:webHidden/>
              </w:rPr>
              <w:tab/>
            </w:r>
            <w:r w:rsidR="00643126">
              <w:rPr>
                <w:noProof/>
                <w:webHidden/>
              </w:rPr>
              <w:fldChar w:fldCharType="begin"/>
            </w:r>
            <w:r w:rsidR="00643126">
              <w:rPr>
                <w:noProof/>
                <w:webHidden/>
              </w:rPr>
              <w:instrText xml:space="preserve"> PAGEREF _Toc187831556 \h </w:instrText>
            </w:r>
            <w:r w:rsidR="00643126">
              <w:rPr>
                <w:noProof/>
                <w:webHidden/>
              </w:rPr>
            </w:r>
            <w:r w:rsidR="00643126">
              <w:rPr>
                <w:noProof/>
                <w:webHidden/>
              </w:rPr>
              <w:fldChar w:fldCharType="separate"/>
            </w:r>
            <w:r w:rsidR="00643126">
              <w:rPr>
                <w:noProof/>
                <w:webHidden/>
              </w:rPr>
              <w:t>4</w:t>
            </w:r>
            <w:r w:rsidR="00643126">
              <w:rPr>
                <w:noProof/>
                <w:webHidden/>
              </w:rPr>
              <w:fldChar w:fldCharType="end"/>
            </w:r>
          </w:hyperlink>
        </w:p>
        <w:p w14:paraId="3AA0195B" w14:textId="6E81DA0F" w:rsidR="00643126" w:rsidRDefault="008B0E9C">
          <w:pPr>
            <w:pStyle w:val="TOC1"/>
            <w:tabs>
              <w:tab w:val="right" w:leader="dot" w:pos="10456"/>
            </w:tabs>
            <w:rPr>
              <w:rFonts w:eastAsiaTheme="minorEastAsia"/>
              <w:noProof/>
              <w:lang w:eastAsia="en-GB"/>
            </w:rPr>
          </w:pPr>
          <w:hyperlink w:anchor="_Toc187831557" w:history="1">
            <w:r w:rsidR="00643126" w:rsidRPr="00105C05">
              <w:rPr>
                <w:rStyle w:val="Hyperlink"/>
                <w:noProof/>
              </w:rPr>
              <w:t>Formulas and Expressions:</w:t>
            </w:r>
            <w:r w:rsidR="00643126">
              <w:rPr>
                <w:noProof/>
                <w:webHidden/>
              </w:rPr>
              <w:tab/>
            </w:r>
            <w:r w:rsidR="00643126">
              <w:rPr>
                <w:noProof/>
                <w:webHidden/>
              </w:rPr>
              <w:fldChar w:fldCharType="begin"/>
            </w:r>
            <w:r w:rsidR="00643126">
              <w:rPr>
                <w:noProof/>
                <w:webHidden/>
              </w:rPr>
              <w:instrText xml:space="preserve"> PAGEREF _Toc187831557 \h </w:instrText>
            </w:r>
            <w:r w:rsidR="00643126">
              <w:rPr>
                <w:noProof/>
                <w:webHidden/>
              </w:rPr>
            </w:r>
            <w:r w:rsidR="00643126">
              <w:rPr>
                <w:noProof/>
                <w:webHidden/>
              </w:rPr>
              <w:fldChar w:fldCharType="separate"/>
            </w:r>
            <w:r w:rsidR="00643126">
              <w:rPr>
                <w:noProof/>
                <w:webHidden/>
              </w:rPr>
              <w:t>5</w:t>
            </w:r>
            <w:r w:rsidR="00643126">
              <w:rPr>
                <w:noProof/>
                <w:webHidden/>
              </w:rPr>
              <w:fldChar w:fldCharType="end"/>
            </w:r>
          </w:hyperlink>
        </w:p>
        <w:p w14:paraId="2AF99ABE" w14:textId="3B06A5D6" w:rsidR="00643126" w:rsidRDefault="008B0E9C">
          <w:pPr>
            <w:pStyle w:val="TOC2"/>
            <w:tabs>
              <w:tab w:val="right" w:leader="dot" w:pos="10456"/>
            </w:tabs>
            <w:rPr>
              <w:rFonts w:eastAsiaTheme="minorEastAsia"/>
              <w:noProof/>
              <w:lang w:eastAsia="en-GB"/>
            </w:rPr>
          </w:pPr>
          <w:hyperlink w:anchor="_Toc187831558" w:history="1">
            <w:r w:rsidR="00643126" w:rsidRPr="00105C05">
              <w:rPr>
                <w:rStyle w:val="Hyperlink"/>
                <w:noProof/>
              </w:rPr>
              <w:t>NBFM:</w:t>
            </w:r>
            <w:r w:rsidR="00643126">
              <w:rPr>
                <w:noProof/>
                <w:webHidden/>
              </w:rPr>
              <w:tab/>
            </w:r>
            <w:r w:rsidR="00643126">
              <w:rPr>
                <w:noProof/>
                <w:webHidden/>
              </w:rPr>
              <w:fldChar w:fldCharType="begin"/>
            </w:r>
            <w:r w:rsidR="00643126">
              <w:rPr>
                <w:noProof/>
                <w:webHidden/>
              </w:rPr>
              <w:instrText xml:space="preserve"> PAGEREF _Toc187831558 \h </w:instrText>
            </w:r>
            <w:r w:rsidR="00643126">
              <w:rPr>
                <w:noProof/>
                <w:webHidden/>
              </w:rPr>
            </w:r>
            <w:r w:rsidR="00643126">
              <w:rPr>
                <w:noProof/>
                <w:webHidden/>
              </w:rPr>
              <w:fldChar w:fldCharType="separate"/>
            </w:r>
            <w:r w:rsidR="00643126">
              <w:rPr>
                <w:noProof/>
                <w:webHidden/>
              </w:rPr>
              <w:t>5</w:t>
            </w:r>
            <w:r w:rsidR="00643126">
              <w:rPr>
                <w:noProof/>
                <w:webHidden/>
              </w:rPr>
              <w:fldChar w:fldCharType="end"/>
            </w:r>
          </w:hyperlink>
        </w:p>
        <w:p w14:paraId="44B226F7" w14:textId="3059DF9B" w:rsidR="00643126" w:rsidRDefault="008B0E9C">
          <w:pPr>
            <w:pStyle w:val="TOC2"/>
            <w:tabs>
              <w:tab w:val="right" w:leader="dot" w:pos="10456"/>
            </w:tabs>
            <w:rPr>
              <w:rFonts w:eastAsiaTheme="minorEastAsia"/>
              <w:noProof/>
              <w:lang w:eastAsia="en-GB"/>
            </w:rPr>
          </w:pPr>
          <w:hyperlink w:anchor="_Toc187831559" w:history="1">
            <w:r w:rsidR="00643126" w:rsidRPr="00105C05">
              <w:rPr>
                <w:rStyle w:val="Hyperlink"/>
                <w:noProof/>
              </w:rPr>
              <w:t>WBFM:</w:t>
            </w:r>
            <w:r w:rsidR="00643126">
              <w:rPr>
                <w:noProof/>
                <w:webHidden/>
              </w:rPr>
              <w:tab/>
            </w:r>
            <w:r w:rsidR="00643126">
              <w:rPr>
                <w:noProof/>
                <w:webHidden/>
              </w:rPr>
              <w:fldChar w:fldCharType="begin"/>
            </w:r>
            <w:r w:rsidR="00643126">
              <w:rPr>
                <w:noProof/>
                <w:webHidden/>
              </w:rPr>
              <w:instrText xml:space="preserve"> PAGEREF _Toc187831559 \h </w:instrText>
            </w:r>
            <w:r w:rsidR="00643126">
              <w:rPr>
                <w:noProof/>
                <w:webHidden/>
              </w:rPr>
            </w:r>
            <w:r w:rsidR="00643126">
              <w:rPr>
                <w:noProof/>
                <w:webHidden/>
              </w:rPr>
              <w:fldChar w:fldCharType="separate"/>
            </w:r>
            <w:r w:rsidR="00643126">
              <w:rPr>
                <w:noProof/>
                <w:webHidden/>
              </w:rPr>
              <w:t>6</w:t>
            </w:r>
            <w:r w:rsidR="00643126">
              <w:rPr>
                <w:noProof/>
                <w:webHidden/>
              </w:rPr>
              <w:fldChar w:fldCharType="end"/>
            </w:r>
          </w:hyperlink>
        </w:p>
        <w:p w14:paraId="018DB790" w14:textId="4AB845A9" w:rsidR="00643126" w:rsidRDefault="008B0E9C">
          <w:pPr>
            <w:pStyle w:val="TOC3"/>
            <w:tabs>
              <w:tab w:val="right" w:leader="dot" w:pos="10456"/>
            </w:tabs>
            <w:rPr>
              <w:rFonts w:eastAsiaTheme="minorEastAsia"/>
              <w:noProof/>
              <w:lang w:eastAsia="en-GB"/>
            </w:rPr>
          </w:pPr>
          <w:hyperlink w:anchor="_Toc187831560" w:history="1">
            <w:r w:rsidR="00643126" w:rsidRPr="00105C05">
              <w:rPr>
                <w:rStyle w:val="Hyperlink"/>
                <w:noProof/>
              </w:rPr>
              <w:t>SDR:</w:t>
            </w:r>
            <w:r w:rsidR="00643126">
              <w:rPr>
                <w:noProof/>
                <w:webHidden/>
              </w:rPr>
              <w:tab/>
            </w:r>
            <w:r w:rsidR="00643126">
              <w:rPr>
                <w:noProof/>
                <w:webHidden/>
              </w:rPr>
              <w:fldChar w:fldCharType="begin"/>
            </w:r>
            <w:r w:rsidR="00643126">
              <w:rPr>
                <w:noProof/>
                <w:webHidden/>
              </w:rPr>
              <w:instrText xml:space="preserve"> PAGEREF _Toc187831560 \h </w:instrText>
            </w:r>
            <w:r w:rsidR="00643126">
              <w:rPr>
                <w:noProof/>
                <w:webHidden/>
              </w:rPr>
            </w:r>
            <w:r w:rsidR="00643126">
              <w:rPr>
                <w:noProof/>
                <w:webHidden/>
              </w:rPr>
              <w:fldChar w:fldCharType="separate"/>
            </w:r>
            <w:r w:rsidR="00643126">
              <w:rPr>
                <w:noProof/>
                <w:webHidden/>
              </w:rPr>
              <w:t>6</w:t>
            </w:r>
            <w:r w:rsidR="00643126">
              <w:rPr>
                <w:noProof/>
                <w:webHidden/>
              </w:rPr>
              <w:fldChar w:fldCharType="end"/>
            </w:r>
          </w:hyperlink>
        </w:p>
        <w:p w14:paraId="34C7BD05" w14:textId="36661F2A" w:rsidR="00643126" w:rsidRDefault="008B0E9C">
          <w:pPr>
            <w:pStyle w:val="TOC3"/>
            <w:tabs>
              <w:tab w:val="right" w:leader="dot" w:pos="10456"/>
            </w:tabs>
            <w:rPr>
              <w:rFonts w:eastAsiaTheme="minorEastAsia"/>
              <w:noProof/>
              <w:lang w:eastAsia="en-GB"/>
            </w:rPr>
          </w:pPr>
          <w:hyperlink w:anchor="_Toc187831561" w:history="1">
            <w:r w:rsidR="00643126" w:rsidRPr="00105C05">
              <w:rPr>
                <w:rStyle w:val="Hyperlink"/>
                <w:noProof/>
              </w:rPr>
              <w:t>Lowpass Filter:</w:t>
            </w:r>
            <w:r w:rsidR="00643126">
              <w:rPr>
                <w:noProof/>
                <w:webHidden/>
              </w:rPr>
              <w:tab/>
            </w:r>
            <w:r w:rsidR="00643126">
              <w:rPr>
                <w:noProof/>
                <w:webHidden/>
              </w:rPr>
              <w:fldChar w:fldCharType="begin"/>
            </w:r>
            <w:r w:rsidR="00643126">
              <w:rPr>
                <w:noProof/>
                <w:webHidden/>
              </w:rPr>
              <w:instrText xml:space="preserve"> PAGEREF _Toc187831561 \h </w:instrText>
            </w:r>
            <w:r w:rsidR="00643126">
              <w:rPr>
                <w:noProof/>
                <w:webHidden/>
              </w:rPr>
            </w:r>
            <w:r w:rsidR="00643126">
              <w:rPr>
                <w:noProof/>
                <w:webHidden/>
              </w:rPr>
              <w:fldChar w:fldCharType="separate"/>
            </w:r>
            <w:r w:rsidR="00643126">
              <w:rPr>
                <w:noProof/>
                <w:webHidden/>
              </w:rPr>
              <w:t>8</w:t>
            </w:r>
            <w:r w:rsidR="00643126">
              <w:rPr>
                <w:noProof/>
                <w:webHidden/>
              </w:rPr>
              <w:fldChar w:fldCharType="end"/>
            </w:r>
          </w:hyperlink>
        </w:p>
        <w:p w14:paraId="6DAB3B03" w14:textId="0ED4EE7E" w:rsidR="00643126" w:rsidRDefault="008B0E9C">
          <w:pPr>
            <w:pStyle w:val="TOC3"/>
            <w:tabs>
              <w:tab w:val="right" w:leader="dot" w:pos="10456"/>
            </w:tabs>
            <w:rPr>
              <w:rFonts w:eastAsiaTheme="minorEastAsia"/>
              <w:noProof/>
              <w:lang w:eastAsia="en-GB"/>
            </w:rPr>
          </w:pPr>
          <w:hyperlink w:anchor="_Toc187831562" w:history="1">
            <w:r w:rsidR="00643126" w:rsidRPr="00105C05">
              <w:rPr>
                <w:rStyle w:val="Hyperlink"/>
                <w:noProof/>
              </w:rPr>
              <w:t>Re-Sampler:</w:t>
            </w:r>
            <w:r w:rsidR="00643126">
              <w:rPr>
                <w:noProof/>
                <w:webHidden/>
              </w:rPr>
              <w:tab/>
            </w:r>
            <w:r w:rsidR="00643126">
              <w:rPr>
                <w:noProof/>
                <w:webHidden/>
              </w:rPr>
              <w:fldChar w:fldCharType="begin"/>
            </w:r>
            <w:r w:rsidR="00643126">
              <w:rPr>
                <w:noProof/>
                <w:webHidden/>
              </w:rPr>
              <w:instrText xml:space="preserve"> PAGEREF _Toc187831562 \h </w:instrText>
            </w:r>
            <w:r w:rsidR="00643126">
              <w:rPr>
                <w:noProof/>
                <w:webHidden/>
              </w:rPr>
            </w:r>
            <w:r w:rsidR="00643126">
              <w:rPr>
                <w:noProof/>
                <w:webHidden/>
              </w:rPr>
              <w:fldChar w:fldCharType="separate"/>
            </w:r>
            <w:r w:rsidR="00643126">
              <w:rPr>
                <w:noProof/>
                <w:webHidden/>
              </w:rPr>
              <w:t>8</w:t>
            </w:r>
            <w:r w:rsidR="00643126">
              <w:rPr>
                <w:noProof/>
                <w:webHidden/>
              </w:rPr>
              <w:fldChar w:fldCharType="end"/>
            </w:r>
          </w:hyperlink>
        </w:p>
        <w:p w14:paraId="5D03D165" w14:textId="268DC88A" w:rsidR="00643126" w:rsidRDefault="008B0E9C">
          <w:pPr>
            <w:pStyle w:val="TOC3"/>
            <w:tabs>
              <w:tab w:val="right" w:leader="dot" w:pos="10456"/>
            </w:tabs>
            <w:rPr>
              <w:rFonts w:eastAsiaTheme="minorEastAsia"/>
              <w:noProof/>
              <w:lang w:eastAsia="en-GB"/>
            </w:rPr>
          </w:pPr>
          <w:hyperlink w:anchor="_Toc187831563" w:history="1">
            <w:r w:rsidR="00643126" w:rsidRPr="00105C05">
              <w:rPr>
                <w:rStyle w:val="Hyperlink"/>
                <w:noProof/>
              </w:rPr>
              <w:t>WBFM Receiver:</w:t>
            </w:r>
            <w:r w:rsidR="00643126">
              <w:rPr>
                <w:noProof/>
                <w:webHidden/>
              </w:rPr>
              <w:tab/>
            </w:r>
            <w:r w:rsidR="00643126">
              <w:rPr>
                <w:noProof/>
                <w:webHidden/>
              </w:rPr>
              <w:fldChar w:fldCharType="begin"/>
            </w:r>
            <w:r w:rsidR="00643126">
              <w:rPr>
                <w:noProof/>
                <w:webHidden/>
              </w:rPr>
              <w:instrText xml:space="preserve"> PAGEREF _Toc187831563 \h </w:instrText>
            </w:r>
            <w:r w:rsidR="00643126">
              <w:rPr>
                <w:noProof/>
                <w:webHidden/>
              </w:rPr>
            </w:r>
            <w:r w:rsidR="00643126">
              <w:rPr>
                <w:noProof/>
                <w:webHidden/>
              </w:rPr>
              <w:fldChar w:fldCharType="separate"/>
            </w:r>
            <w:r w:rsidR="00643126">
              <w:rPr>
                <w:noProof/>
                <w:webHidden/>
              </w:rPr>
              <w:t>8</w:t>
            </w:r>
            <w:r w:rsidR="00643126">
              <w:rPr>
                <w:noProof/>
                <w:webHidden/>
              </w:rPr>
              <w:fldChar w:fldCharType="end"/>
            </w:r>
          </w:hyperlink>
        </w:p>
        <w:p w14:paraId="7684F61E" w14:textId="2720FFFE" w:rsidR="00643126" w:rsidRDefault="008B0E9C">
          <w:pPr>
            <w:pStyle w:val="TOC3"/>
            <w:tabs>
              <w:tab w:val="right" w:leader="dot" w:pos="10456"/>
            </w:tabs>
            <w:rPr>
              <w:rFonts w:eastAsiaTheme="minorEastAsia"/>
              <w:noProof/>
              <w:lang w:eastAsia="en-GB"/>
            </w:rPr>
          </w:pPr>
          <w:hyperlink w:anchor="_Toc187831564" w:history="1">
            <w:r w:rsidR="00643126" w:rsidRPr="00105C05">
              <w:rPr>
                <w:rStyle w:val="Hyperlink"/>
                <w:noProof/>
              </w:rPr>
              <w:t>SDR:</w:t>
            </w:r>
            <w:r w:rsidR="00643126">
              <w:rPr>
                <w:noProof/>
                <w:webHidden/>
              </w:rPr>
              <w:tab/>
            </w:r>
            <w:r w:rsidR="00643126">
              <w:rPr>
                <w:noProof/>
                <w:webHidden/>
              </w:rPr>
              <w:fldChar w:fldCharType="begin"/>
            </w:r>
            <w:r w:rsidR="00643126">
              <w:rPr>
                <w:noProof/>
                <w:webHidden/>
              </w:rPr>
              <w:instrText xml:space="preserve"> PAGEREF _Toc187831564 \h </w:instrText>
            </w:r>
            <w:r w:rsidR="00643126">
              <w:rPr>
                <w:noProof/>
                <w:webHidden/>
              </w:rPr>
            </w:r>
            <w:r w:rsidR="00643126">
              <w:rPr>
                <w:noProof/>
                <w:webHidden/>
              </w:rPr>
              <w:fldChar w:fldCharType="separate"/>
            </w:r>
            <w:r w:rsidR="00643126">
              <w:rPr>
                <w:noProof/>
                <w:webHidden/>
              </w:rPr>
              <w:t>9</w:t>
            </w:r>
            <w:r w:rsidR="00643126">
              <w:rPr>
                <w:noProof/>
                <w:webHidden/>
              </w:rPr>
              <w:fldChar w:fldCharType="end"/>
            </w:r>
          </w:hyperlink>
        </w:p>
        <w:p w14:paraId="65E2C259" w14:textId="04DF0C7E" w:rsidR="00643126" w:rsidRDefault="008B0E9C">
          <w:pPr>
            <w:pStyle w:val="TOC3"/>
            <w:tabs>
              <w:tab w:val="right" w:leader="dot" w:pos="10456"/>
            </w:tabs>
            <w:rPr>
              <w:rFonts w:eastAsiaTheme="minorEastAsia"/>
              <w:noProof/>
              <w:lang w:eastAsia="en-GB"/>
            </w:rPr>
          </w:pPr>
          <w:hyperlink w:anchor="_Toc187831565" w:history="1">
            <w:r w:rsidR="00643126" w:rsidRPr="00105C05">
              <w:rPr>
                <w:rStyle w:val="Hyperlink"/>
                <w:noProof/>
              </w:rPr>
              <w:t>Flow Graph:</w:t>
            </w:r>
            <w:r w:rsidR="00643126">
              <w:rPr>
                <w:noProof/>
                <w:webHidden/>
              </w:rPr>
              <w:tab/>
            </w:r>
            <w:r w:rsidR="00643126">
              <w:rPr>
                <w:noProof/>
                <w:webHidden/>
              </w:rPr>
              <w:fldChar w:fldCharType="begin"/>
            </w:r>
            <w:r w:rsidR="00643126">
              <w:rPr>
                <w:noProof/>
                <w:webHidden/>
              </w:rPr>
              <w:instrText xml:space="preserve"> PAGEREF _Toc187831565 \h </w:instrText>
            </w:r>
            <w:r w:rsidR="00643126">
              <w:rPr>
                <w:noProof/>
                <w:webHidden/>
              </w:rPr>
            </w:r>
            <w:r w:rsidR="00643126">
              <w:rPr>
                <w:noProof/>
                <w:webHidden/>
              </w:rPr>
              <w:fldChar w:fldCharType="separate"/>
            </w:r>
            <w:r w:rsidR="00643126">
              <w:rPr>
                <w:noProof/>
                <w:webHidden/>
              </w:rPr>
              <w:t>9</w:t>
            </w:r>
            <w:r w:rsidR="00643126">
              <w:rPr>
                <w:noProof/>
                <w:webHidden/>
              </w:rPr>
              <w:fldChar w:fldCharType="end"/>
            </w:r>
          </w:hyperlink>
        </w:p>
        <w:p w14:paraId="4746CE70" w14:textId="319DB662" w:rsidR="00643126" w:rsidRDefault="008B0E9C">
          <w:pPr>
            <w:pStyle w:val="TOC1"/>
            <w:tabs>
              <w:tab w:val="right" w:leader="dot" w:pos="10456"/>
            </w:tabs>
            <w:rPr>
              <w:rFonts w:eastAsiaTheme="minorEastAsia"/>
              <w:noProof/>
              <w:lang w:eastAsia="en-GB"/>
            </w:rPr>
          </w:pPr>
          <w:hyperlink w:anchor="_Toc187831566" w:history="1">
            <w:r w:rsidR="00643126" w:rsidRPr="00105C05">
              <w:rPr>
                <w:rStyle w:val="Hyperlink"/>
                <w:noProof/>
              </w:rPr>
              <w:t>Methodologies:</w:t>
            </w:r>
            <w:r w:rsidR="00643126">
              <w:rPr>
                <w:noProof/>
                <w:webHidden/>
              </w:rPr>
              <w:tab/>
            </w:r>
            <w:r w:rsidR="00643126">
              <w:rPr>
                <w:noProof/>
                <w:webHidden/>
              </w:rPr>
              <w:fldChar w:fldCharType="begin"/>
            </w:r>
            <w:r w:rsidR="00643126">
              <w:rPr>
                <w:noProof/>
                <w:webHidden/>
              </w:rPr>
              <w:instrText xml:space="preserve"> PAGEREF _Toc187831566 \h </w:instrText>
            </w:r>
            <w:r w:rsidR="00643126">
              <w:rPr>
                <w:noProof/>
                <w:webHidden/>
              </w:rPr>
            </w:r>
            <w:r w:rsidR="00643126">
              <w:rPr>
                <w:noProof/>
                <w:webHidden/>
              </w:rPr>
              <w:fldChar w:fldCharType="separate"/>
            </w:r>
            <w:r w:rsidR="00643126">
              <w:rPr>
                <w:noProof/>
                <w:webHidden/>
              </w:rPr>
              <w:t>10</w:t>
            </w:r>
            <w:r w:rsidR="00643126">
              <w:rPr>
                <w:noProof/>
                <w:webHidden/>
              </w:rPr>
              <w:fldChar w:fldCharType="end"/>
            </w:r>
          </w:hyperlink>
        </w:p>
        <w:p w14:paraId="026A6D11" w14:textId="7B7A991C" w:rsidR="00643126" w:rsidRDefault="008B0E9C">
          <w:pPr>
            <w:pStyle w:val="TOC2"/>
            <w:tabs>
              <w:tab w:val="right" w:leader="dot" w:pos="10456"/>
            </w:tabs>
            <w:rPr>
              <w:rFonts w:eastAsiaTheme="minorEastAsia"/>
              <w:noProof/>
              <w:lang w:eastAsia="en-GB"/>
            </w:rPr>
          </w:pPr>
          <w:hyperlink w:anchor="_Toc187831567" w:history="1">
            <w:r w:rsidR="00643126" w:rsidRPr="00105C05">
              <w:rPr>
                <w:rStyle w:val="Hyperlink"/>
                <w:noProof/>
              </w:rPr>
              <w:t>Narrow Band Frequency Modulation:</w:t>
            </w:r>
            <w:r w:rsidR="00643126">
              <w:rPr>
                <w:noProof/>
                <w:webHidden/>
              </w:rPr>
              <w:tab/>
            </w:r>
            <w:r w:rsidR="00643126">
              <w:rPr>
                <w:noProof/>
                <w:webHidden/>
              </w:rPr>
              <w:fldChar w:fldCharType="begin"/>
            </w:r>
            <w:r w:rsidR="00643126">
              <w:rPr>
                <w:noProof/>
                <w:webHidden/>
              </w:rPr>
              <w:instrText xml:space="preserve"> PAGEREF _Toc187831567 \h </w:instrText>
            </w:r>
            <w:r w:rsidR="00643126">
              <w:rPr>
                <w:noProof/>
                <w:webHidden/>
              </w:rPr>
            </w:r>
            <w:r w:rsidR="00643126">
              <w:rPr>
                <w:noProof/>
                <w:webHidden/>
              </w:rPr>
              <w:fldChar w:fldCharType="separate"/>
            </w:r>
            <w:r w:rsidR="00643126">
              <w:rPr>
                <w:noProof/>
                <w:webHidden/>
              </w:rPr>
              <w:t>10</w:t>
            </w:r>
            <w:r w:rsidR="00643126">
              <w:rPr>
                <w:noProof/>
                <w:webHidden/>
              </w:rPr>
              <w:fldChar w:fldCharType="end"/>
            </w:r>
          </w:hyperlink>
        </w:p>
        <w:p w14:paraId="47E6D880" w14:textId="131A68BF" w:rsidR="00643126" w:rsidRDefault="008B0E9C">
          <w:pPr>
            <w:pStyle w:val="TOC2"/>
            <w:tabs>
              <w:tab w:val="right" w:leader="dot" w:pos="10456"/>
            </w:tabs>
            <w:rPr>
              <w:rFonts w:eastAsiaTheme="minorEastAsia"/>
              <w:noProof/>
              <w:lang w:eastAsia="en-GB"/>
            </w:rPr>
          </w:pPr>
          <w:hyperlink w:anchor="_Toc187831568" w:history="1">
            <w:r w:rsidR="00643126" w:rsidRPr="00105C05">
              <w:rPr>
                <w:rStyle w:val="Hyperlink"/>
                <w:noProof/>
              </w:rPr>
              <w:t>Narrow Band Frequency Modulation with Jamming:</w:t>
            </w:r>
            <w:r w:rsidR="00643126">
              <w:rPr>
                <w:noProof/>
                <w:webHidden/>
              </w:rPr>
              <w:tab/>
            </w:r>
            <w:r w:rsidR="00643126">
              <w:rPr>
                <w:noProof/>
                <w:webHidden/>
              </w:rPr>
              <w:fldChar w:fldCharType="begin"/>
            </w:r>
            <w:r w:rsidR="00643126">
              <w:rPr>
                <w:noProof/>
                <w:webHidden/>
              </w:rPr>
              <w:instrText xml:space="preserve"> PAGEREF _Toc187831568 \h </w:instrText>
            </w:r>
            <w:r w:rsidR="00643126">
              <w:rPr>
                <w:noProof/>
                <w:webHidden/>
              </w:rPr>
            </w:r>
            <w:r w:rsidR="00643126">
              <w:rPr>
                <w:noProof/>
                <w:webHidden/>
              </w:rPr>
              <w:fldChar w:fldCharType="separate"/>
            </w:r>
            <w:r w:rsidR="00643126">
              <w:rPr>
                <w:noProof/>
                <w:webHidden/>
              </w:rPr>
              <w:t>10</w:t>
            </w:r>
            <w:r w:rsidR="00643126">
              <w:rPr>
                <w:noProof/>
                <w:webHidden/>
              </w:rPr>
              <w:fldChar w:fldCharType="end"/>
            </w:r>
          </w:hyperlink>
        </w:p>
        <w:p w14:paraId="7E0C9099" w14:textId="52DF2461" w:rsidR="00643126" w:rsidRDefault="008B0E9C">
          <w:pPr>
            <w:pStyle w:val="TOC2"/>
            <w:tabs>
              <w:tab w:val="right" w:leader="dot" w:pos="10456"/>
            </w:tabs>
            <w:rPr>
              <w:rFonts w:eastAsiaTheme="minorEastAsia"/>
              <w:noProof/>
              <w:lang w:eastAsia="en-GB"/>
            </w:rPr>
          </w:pPr>
          <w:hyperlink w:anchor="_Toc187831569" w:history="1">
            <w:r w:rsidR="00643126" w:rsidRPr="00105C05">
              <w:rPr>
                <w:rStyle w:val="Hyperlink"/>
                <w:noProof/>
              </w:rPr>
              <w:t>Narrow Band Frequency Modulation with Frequency Hopping Spread Spectrum and Jamming:</w:t>
            </w:r>
            <w:r w:rsidR="00643126">
              <w:rPr>
                <w:noProof/>
                <w:webHidden/>
              </w:rPr>
              <w:tab/>
            </w:r>
            <w:r w:rsidR="00643126">
              <w:rPr>
                <w:noProof/>
                <w:webHidden/>
              </w:rPr>
              <w:fldChar w:fldCharType="begin"/>
            </w:r>
            <w:r w:rsidR="00643126">
              <w:rPr>
                <w:noProof/>
                <w:webHidden/>
              </w:rPr>
              <w:instrText xml:space="preserve"> PAGEREF _Toc187831569 \h </w:instrText>
            </w:r>
            <w:r w:rsidR="00643126">
              <w:rPr>
                <w:noProof/>
                <w:webHidden/>
              </w:rPr>
            </w:r>
            <w:r w:rsidR="00643126">
              <w:rPr>
                <w:noProof/>
                <w:webHidden/>
              </w:rPr>
              <w:fldChar w:fldCharType="separate"/>
            </w:r>
            <w:r w:rsidR="00643126">
              <w:rPr>
                <w:noProof/>
                <w:webHidden/>
              </w:rPr>
              <w:t>10</w:t>
            </w:r>
            <w:r w:rsidR="00643126">
              <w:rPr>
                <w:noProof/>
                <w:webHidden/>
              </w:rPr>
              <w:fldChar w:fldCharType="end"/>
            </w:r>
          </w:hyperlink>
        </w:p>
        <w:p w14:paraId="43143637" w14:textId="07B22993" w:rsidR="00643126" w:rsidRDefault="008B0E9C">
          <w:pPr>
            <w:pStyle w:val="TOC2"/>
            <w:tabs>
              <w:tab w:val="right" w:leader="dot" w:pos="10456"/>
            </w:tabs>
            <w:rPr>
              <w:rFonts w:eastAsiaTheme="minorEastAsia"/>
              <w:noProof/>
              <w:lang w:eastAsia="en-GB"/>
            </w:rPr>
          </w:pPr>
          <w:hyperlink w:anchor="_Toc187831570" w:history="1">
            <w:r w:rsidR="00643126" w:rsidRPr="00105C05">
              <w:rPr>
                <w:rStyle w:val="Hyperlink"/>
                <w:noProof/>
              </w:rPr>
              <w:t>Wide Band Frequency Modulation using RTL-SDR:</w:t>
            </w:r>
            <w:r w:rsidR="00643126">
              <w:rPr>
                <w:noProof/>
                <w:webHidden/>
              </w:rPr>
              <w:tab/>
            </w:r>
            <w:r w:rsidR="00643126">
              <w:rPr>
                <w:noProof/>
                <w:webHidden/>
              </w:rPr>
              <w:fldChar w:fldCharType="begin"/>
            </w:r>
            <w:r w:rsidR="00643126">
              <w:rPr>
                <w:noProof/>
                <w:webHidden/>
              </w:rPr>
              <w:instrText xml:space="preserve"> PAGEREF _Toc187831570 \h </w:instrText>
            </w:r>
            <w:r w:rsidR="00643126">
              <w:rPr>
                <w:noProof/>
                <w:webHidden/>
              </w:rPr>
            </w:r>
            <w:r w:rsidR="00643126">
              <w:rPr>
                <w:noProof/>
                <w:webHidden/>
              </w:rPr>
              <w:fldChar w:fldCharType="separate"/>
            </w:r>
            <w:r w:rsidR="00643126">
              <w:rPr>
                <w:noProof/>
                <w:webHidden/>
              </w:rPr>
              <w:t>10</w:t>
            </w:r>
            <w:r w:rsidR="00643126">
              <w:rPr>
                <w:noProof/>
                <w:webHidden/>
              </w:rPr>
              <w:fldChar w:fldCharType="end"/>
            </w:r>
          </w:hyperlink>
        </w:p>
        <w:p w14:paraId="7970C6E6" w14:textId="17BDF672" w:rsidR="00643126" w:rsidRDefault="008B0E9C">
          <w:pPr>
            <w:pStyle w:val="TOC1"/>
            <w:tabs>
              <w:tab w:val="right" w:leader="dot" w:pos="10456"/>
            </w:tabs>
            <w:rPr>
              <w:rFonts w:eastAsiaTheme="minorEastAsia"/>
              <w:noProof/>
              <w:lang w:eastAsia="en-GB"/>
            </w:rPr>
          </w:pPr>
          <w:hyperlink w:anchor="_Toc187831571" w:history="1">
            <w:r w:rsidR="00643126" w:rsidRPr="00105C05">
              <w:rPr>
                <w:rStyle w:val="Hyperlink"/>
                <w:noProof/>
              </w:rPr>
              <w:t>Implementations:</w:t>
            </w:r>
            <w:r w:rsidR="00643126">
              <w:rPr>
                <w:noProof/>
                <w:webHidden/>
              </w:rPr>
              <w:tab/>
            </w:r>
            <w:r w:rsidR="00643126">
              <w:rPr>
                <w:noProof/>
                <w:webHidden/>
              </w:rPr>
              <w:fldChar w:fldCharType="begin"/>
            </w:r>
            <w:r w:rsidR="00643126">
              <w:rPr>
                <w:noProof/>
                <w:webHidden/>
              </w:rPr>
              <w:instrText xml:space="preserve"> PAGEREF _Toc187831571 \h </w:instrText>
            </w:r>
            <w:r w:rsidR="00643126">
              <w:rPr>
                <w:noProof/>
                <w:webHidden/>
              </w:rPr>
            </w:r>
            <w:r w:rsidR="00643126">
              <w:rPr>
                <w:noProof/>
                <w:webHidden/>
              </w:rPr>
              <w:fldChar w:fldCharType="separate"/>
            </w:r>
            <w:r w:rsidR="00643126">
              <w:rPr>
                <w:noProof/>
                <w:webHidden/>
              </w:rPr>
              <w:t>11</w:t>
            </w:r>
            <w:r w:rsidR="00643126">
              <w:rPr>
                <w:noProof/>
                <w:webHidden/>
              </w:rPr>
              <w:fldChar w:fldCharType="end"/>
            </w:r>
          </w:hyperlink>
        </w:p>
        <w:p w14:paraId="768B6D79" w14:textId="73A22CF3" w:rsidR="00643126" w:rsidRDefault="008B0E9C">
          <w:pPr>
            <w:pStyle w:val="TOC2"/>
            <w:tabs>
              <w:tab w:val="right" w:leader="dot" w:pos="10456"/>
            </w:tabs>
            <w:rPr>
              <w:rFonts w:eastAsiaTheme="minorEastAsia"/>
              <w:noProof/>
              <w:lang w:eastAsia="en-GB"/>
            </w:rPr>
          </w:pPr>
          <w:hyperlink w:anchor="_Toc187831572" w:history="1">
            <w:r w:rsidR="00643126" w:rsidRPr="00105C05">
              <w:rPr>
                <w:rStyle w:val="Hyperlink"/>
                <w:noProof/>
              </w:rPr>
              <w:t>Narrow Band Frequency Modulation:</w:t>
            </w:r>
            <w:r w:rsidR="00643126">
              <w:rPr>
                <w:noProof/>
                <w:webHidden/>
              </w:rPr>
              <w:tab/>
            </w:r>
            <w:r w:rsidR="00643126">
              <w:rPr>
                <w:noProof/>
                <w:webHidden/>
              </w:rPr>
              <w:fldChar w:fldCharType="begin"/>
            </w:r>
            <w:r w:rsidR="00643126">
              <w:rPr>
                <w:noProof/>
                <w:webHidden/>
              </w:rPr>
              <w:instrText xml:space="preserve"> PAGEREF _Toc187831572 \h </w:instrText>
            </w:r>
            <w:r w:rsidR="00643126">
              <w:rPr>
                <w:noProof/>
                <w:webHidden/>
              </w:rPr>
            </w:r>
            <w:r w:rsidR="00643126">
              <w:rPr>
                <w:noProof/>
                <w:webHidden/>
              </w:rPr>
              <w:fldChar w:fldCharType="separate"/>
            </w:r>
            <w:r w:rsidR="00643126">
              <w:rPr>
                <w:noProof/>
                <w:webHidden/>
              </w:rPr>
              <w:t>11</w:t>
            </w:r>
            <w:r w:rsidR="00643126">
              <w:rPr>
                <w:noProof/>
                <w:webHidden/>
              </w:rPr>
              <w:fldChar w:fldCharType="end"/>
            </w:r>
          </w:hyperlink>
        </w:p>
        <w:p w14:paraId="5DF3A7FA" w14:textId="4B526929" w:rsidR="00643126" w:rsidRDefault="008B0E9C">
          <w:pPr>
            <w:pStyle w:val="TOC2"/>
            <w:tabs>
              <w:tab w:val="right" w:leader="dot" w:pos="10456"/>
            </w:tabs>
            <w:rPr>
              <w:rFonts w:eastAsiaTheme="minorEastAsia"/>
              <w:noProof/>
              <w:lang w:eastAsia="en-GB"/>
            </w:rPr>
          </w:pPr>
          <w:hyperlink w:anchor="_Toc187831573" w:history="1">
            <w:r w:rsidR="00643126" w:rsidRPr="00105C05">
              <w:rPr>
                <w:rStyle w:val="Hyperlink"/>
                <w:noProof/>
              </w:rPr>
              <w:t>Narrow Band Frequency Modulation with Jamming:</w:t>
            </w:r>
            <w:r w:rsidR="00643126">
              <w:rPr>
                <w:noProof/>
                <w:webHidden/>
              </w:rPr>
              <w:tab/>
            </w:r>
            <w:r w:rsidR="00643126">
              <w:rPr>
                <w:noProof/>
                <w:webHidden/>
              </w:rPr>
              <w:fldChar w:fldCharType="begin"/>
            </w:r>
            <w:r w:rsidR="00643126">
              <w:rPr>
                <w:noProof/>
                <w:webHidden/>
              </w:rPr>
              <w:instrText xml:space="preserve"> PAGEREF _Toc187831573 \h </w:instrText>
            </w:r>
            <w:r w:rsidR="00643126">
              <w:rPr>
                <w:noProof/>
                <w:webHidden/>
              </w:rPr>
            </w:r>
            <w:r w:rsidR="00643126">
              <w:rPr>
                <w:noProof/>
                <w:webHidden/>
              </w:rPr>
              <w:fldChar w:fldCharType="separate"/>
            </w:r>
            <w:r w:rsidR="00643126">
              <w:rPr>
                <w:noProof/>
                <w:webHidden/>
              </w:rPr>
              <w:t>12</w:t>
            </w:r>
            <w:r w:rsidR="00643126">
              <w:rPr>
                <w:noProof/>
                <w:webHidden/>
              </w:rPr>
              <w:fldChar w:fldCharType="end"/>
            </w:r>
          </w:hyperlink>
        </w:p>
        <w:p w14:paraId="678006BF" w14:textId="4BDCA607" w:rsidR="00643126" w:rsidRDefault="008B0E9C">
          <w:pPr>
            <w:pStyle w:val="TOC2"/>
            <w:tabs>
              <w:tab w:val="right" w:leader="dot" w:pos="10456"/>
            </w:tabs>
            <w:rPr>
              <w:rFonts w:eastAsiaTheme="minorEastAsia"/>
              <w:noProof/>
              <w:lang w:eastAsia="en-GB"/>
            </w:rPr>
          </w:pPr>
          <w:hyperlink w:anchor="_Toc187831574" w:history="1">
            <w:r w:rsidR="00643126" w:rsidRPr="00105C05">
              <w:rPr>
                <w:rStyle w:val="Hyperlink"/>
                <w:noProof/>
              </w:rPr>
              <w:t>Narrow Band Frequency Modulation with Frequency Hopping Spread Spectrum and Jamming:</w:t>
            </w:r>
            <w:r w:rsidR="00643126">
              <w:rPr>
                <w:noProof/>
                <w:webHidden/>
              </w:rPr>
              <w:tab/>
            </w:r>
            <w:r w:rsidR="00643126">
              <w:rPr>
                <w:noProof/>
                <w:webHidden/>
              </w:rPr>
              <w:fldChar w:fldCharType="begin"/>
            </w:r>
            <w:r w:rsidR="00643126">
              <w:rPr>
                <w:noProof/>
                <w:webHidden/>
              </w:rPr>
              <w:instrText xml:space="preserve"> PAGEREF _Toc187831574 \h </w:instrText>
            </w:r>
            <w:r w:rsidR="00643126">
              <w:rPr>
                <w:noProof/>
                <w:webHidden/>
              </w:rPr>
            </w:r>
            <w:r w:rsidR="00643126">
              <w:rPr>
                <w:noProof/>
                <w:webHidden/>
              </w:rPr>
              <w:fldChar w:fldCharType="separate"/>
            </w:r>
            <w:r w:rsidR="00643126">
              <w:rPr>
                <w:noProof/>
                <w:webHidden/>
              </w:rPr>
              <w:t>13</w:t>
            </w:r>
            <w:r w:rsidR="00643126">
              <w:rPr>
                <w:noProof/>
                <w:webHidden/>
              </w:rPr>
              <w:fldChar w:fldCharType="end"/>
            </w:r>
          </w:hyperlink>
        </w:p>
        <w:p w14:paraId="358FC0ED" w14:textId="52502CA4" w:rsidR="00643126" w:rsidRDefault="008B0E9C">
          <w:pPr>
            <w:pStyle w:val="TOC2"/>
            <w:tabs>
              <w:tab w:val="right" w:leader="dot" w:pos="10456"/>
            </w:tabs>
            <w:rPr>
              <w:rFonts w:eastAsiaTheme="minorEastAsia"/>
              <w:noProof/>
              <w:lang w:eastAsia="en-GB"/>
            </w:rPr>
          </w:pPr>
          <w:hyperlink w:anchor="_Toc187831575" w:history="1">
            <w:r w:rsidR="00643126" w:rsidRPr="00105C05">
              <w:rPr>
                <w:rStyle w:val="Hyperlink"/>
                <w:noProof/>
              </w:rPr>
              <w:t>Wide Band Frequency Modulation using RTL-SDR:</w:t>
            </w:r>
            <w:r w:rsidR="00643126">
              <w:rPr>
                <w:noProof/>
                <w:webHidden/>
              </w:rPr>
              <w:tab/>
            </w:r>
            <w:r w:rsidR="00643126">
              <w:rPr>
                <w:noProof/>
                <w:webHidden/>
              </w:rPr>
              <w:fldChar w:fldCharType="begin"/>
            </w:r>
            <w:r w:rsidR="00643126">
              <w:rPr>
                <w:noProof/>
                <w:webHidden/>
              </w:rPr>
              <w:instrText xml:space="preserve"> PAGEREF _Toc187831575 \h </w:instrText>
            </w:r>
            <w:r w:rsidR="00643126">
              <w:rPr>
                <w:noProof/>
                <w:webHidden/>
              </w:rPr>
            </w:r>
            <w:r w:rsidR="00643126">
              <w:rPr>
                <w:noProof/>
                <w:webHidden/>
              </w:rPr>
              <w:fldChar w:fldCharType="separate"/>
            </w:r>
            <w:r w:rsidR="00643126">
              <w:rPr>
                <w:noProof/>
                <w:webHidden/>
              </w:rPr>
              <w:t>14</w:t>
            </w:r>
            <w:r w:rsidR="00643126">
              <w:rPr>
                <w:noProof/>
                <w:webHidden/>
              </w:rPr>
              <w:fldChar w:fldCharType="end"/>
            </w:r>
          </w:hyperlink>
        </w:p>
        <w:p w14:paraId="66E92162" w14:textId="6758D67B" w:rsidR="00643126" w:rsidRDefault="008B0E9C">
          <w:pPr>
            <w:pStyle w:val="TOC1"/>
            <w:tabs>
              <w:tab w:val="right" w:leader="dot" w:pos="10456"/>
            </w:tabs>
            <w:rPr>
              <w:rFonts w:eastAsiaTheme="minorEastAsia"/>
              <w:noProof/>
              <w:lang w:eastAsia="en-GB"/>
            </w:rPr>
          </w:pPr>
          <w:hyperlink w:anchor="_Toc187831576" w:history="1">
            <w:r w:rsidR="00643126" w:rsidRPr="00105C05">
              <w:rPr>
                <w:rStyle w:val="Hyperlink"/>
                <w:noProof/>
              </w:rPr>
              <w:t>Screen Captures of Results:</w:t>
            </w:r>
            <w:r w:rsidR="00643126">
              <w:rPr>
                <w:noProof/>
                <w:webHidden/>
              </w:rPr>
              <w:tab/>
            </w:r>
            <w:r w:rsidR="00643126">
              <w:rPr>
                <w:noProof/>
                <w:webHidden/>
              </w:rPr>
              <w:fldChar w:fldCharType="begin"/>
            </w:r>
            <w:r w:rsidR="00643126">
              <w:rPr>
                <w:noProof/>
                <w:webHidden/>
              </w:rPr>
              <w:instrText xml:space="preserve"> PAGEREF _Toc187831576 \h </w:instrText>
            </w:r>
            <w:r w:rsidR="00643126">
              <w:rPr>
                <w:noProof/>
                <w:webHidden/>
              </w:rPr>
            </w:r>
            <w:r w:rsidR="00643126">
              <w:rPr>
                <w:noProof/>
                <w:webHidden/>
              </w:rPr>
              <w:fldChar w:fldCharType="separate"/>
            </w:r>
            <w:r w:rsidR="00643126">
              <w:rPr>
                <w:noProof/>
                <w:webHidden/>
              </w:rPr>
              <w:t>15</w:t>
            </w:r>
            <w:r w:rsidR="00643126">
              <w:rPr>
                <w:noProof/>
                <w:webHidden/>
              </w:rPr>
              <w:fldChar w:fldCharType="end"/>
            </w:r>
          </w:hyperlink>
        </w:p>
        <w:p w14:paraId="18B28BEA" w14:textId="1BB75F86" w:rsidR="00643126" w:rsidRDefault="008B0E9C">
          <w:pPr>
            <w:pStyle w:val="TOC2"/>
            <w:tabs>
              <w:tab w:val="right" w:leader="dot" w:pos="10456"/>
            </w:tabs>
            <w:rPr>
              <w:rFonts w:eastAsiaTheme="minorEastAsia"/>
              <w:noProof/>
              <w:lang w:eastAsia="en-GB"/>
            </w:rPr>
          </w:pPr>
          <w:hyperlink w:anchor="_Toc187831577" w:history="1">
            <w:r w:rsidR="00643126" w:rsidRPr="00105C05">
              <w:rPr>
                <w:rStyle w:val="Hyperlink"/>
                <w:noProof/>
              </w:rPr>
              <w:t>Narrow Band Frequency Modulation:</w:t>
            </w:r>
            <w:r w:rsidR="00643126">
              <w:rPr>
                <w:noProof/>
                <w:webHidden/>
              </w:rPr>
              <w:tab/>
            </w:r>
            <w:r w:rsidR="00643126">
              <w:rPr>
                <w:noProof/>
                <w:webHidden/>
              </w:rPr>
              <w:fldChar w:fldCharType="begin"/>
            </w:r>
            <w:r w:rsidR="00643126">
              <w:rPr>
                <w:noProof/>
                <w:webHidden/>
              </w:rPr>
              <w:instrText xml:space="preserve"> PAGEREF _Toc187831577 \h </w:instrText>
            </w:r>
            <w:r w:rsidR="00643126">
              <w:rPr>
                <w:noProof/>
                <w:webHidden/>
              </w:rPr>
            </w:r>
            <w:r w:rsidR="00643126">
              <w:rPr>
                <w:noProof/>
                <w:webHidden/>
              </w:rPr>
              <w:fldChar w:fldCharType="separate"/>
            </w:r>
            <w:r w:rsidR="00643126">
              <w:rPr>
                <w:noProof/>
                <w:webHidden/>
              </w:rPr>
              <w:t>15</w:t>
            </w:r>
            <w:r w:rsidR="00643126">
              <w:rPr>
                <w:noProof/>
                <w:webHidden/>
              </w:rPr>
              <w:fldChar w:fldCharType="end"/>
            </w:r>
          </w:hyperlink>
        </w:p>
        <w:p w14:paraId="14AE4549" w14:textId="713F2764" w:rsidR="00643126" w:rsidRDefault="008B0E9C">
          <w:pPr>
            <w:pStyle w:val="TOC2"/>
            <w:tabs>
              <w:tab w:val="right" w:leader="dot" w:pos="10456"/>
            </w:tabs>
            <w:rPr>
              <w:rFonts w:eastAsiaTheme="minorEastAsia"/>
              <w:noProof/>
              <w:lang w:eastAsia="en-GB"/>
            </w:rPr>
          </w:pPr>
          <w:hyperlink w:anchor="_Toc187831578" w:history="1">
            <w:r w:rsidR="00643126" w:rsidRPr="00105C05">
              <w:rPr>
                <w:rStyle w:val="Hyperlink"/>
                <w:noProof/>
              </w:rPr>
              <w:t>Narrow Band Frequency Modulation with Jamming:</w:t>
            </w:r>
            <w:r w:rsidR="00643126">
              <w:rPr>
                <w:noProof/>
                <w:webHidden/>
              </w:rPr>
              <w:tab/>
            </w:r>
            <w:r w:rsidR="00643126">
              <w:rPr>
                <w:noProof/>
                <w:webHidden/>
              </w:rPr>
              <w:fldChar w:fldCharType="begin"/>
            </w:r>
            <w:r w:rsidR="00643126">
              <w:rPr>
                <w:noProof/>
                <w:webHidden/>
              </w:rPr>
              <w:instrText xml:space="preserve"> PAGEREF _Toc187831578 \h </w:instrText>
            </w:r>
            <w:r w:rsidR="00643126">
              <w:rPr>
                <w:noProof/>
                <w:webHidden/>
              </w:rPr>
            </w:r>
            <w:r w:rsidR="00643126">
              <w:rPr>
                <w:noProof/>
                <w:webHidden/>
              </w:rPr>
              <w:fldChar w:fldCharType="separate"/>
            </w:r>
            <w:r w:rsidR="00643126">
              <w:rPr>
                <w:noProof/>
                <w:webHidden/>
              </w:rPr>
              <w:t>16</w:t>
            </w:r>
            <w:r w:rsidR="00643126">
              <w:rPr>
                <w:noProof/>
                <w:webHidden/>
              </w:rPr>
              <w:fldChar w:fldCharType="end"/>
            </w:r>
          </w:hyperlink>
        </w:p>
        <w:p w14:paraId="7CA4BA9D" w14:textId="529EC9A0" w:rsidR="00643126" w:rsidRDefault="008B0E9C">
          <w:pPr>
            <w:pStyle w:val="TOC2"/>
            <w:tabs>
              <w:tab w:val="right" w:leader="dot" w:pos="10456"/>
            </w:tabs>
            <w:rPr>
              <w:rFonts w:eastAsiaTheme="minorEastAsia"/>
              <w:noProof/>
              <w:lang w:eastAsia="en-GB"/>
            </w:rPr>
          </w:pPr>
          <w:hyperlink w:anchor="_Toc187831579" w:history="1">
            <w:r w:rsidR="00643126" w:rsidRPr="00105C05">
              <w:rPr>
                <w:rStyle w:val="Hyperlink"/>
                <w:rFonts w:asciiTheme="majorHAnsi" w:eastAsiaTheme="majorEastAsia" w:hAnsiTheme="majorHAnsi" w:cstheme="majorBidi"/>
                <w:noProof/>
              </w:rPr>
              <w:t>Narrow Band Frequency Modulation with Frequency Hopping Spread Spectrum and Jamming:</w:t>
            </w:r>
            <w:r w:rsidR="00643126">
              <w:rPr>
                <w:noProof/>
                <w:webHidden/>
              </w:rPr>
              <w:tab/>
            </w:r>
            <w:r w:rsidR="00643126">
              <w:rPr>
                <w:noProof/>
                <w:webHidden/>
              </w:rPr>
              <w:fldChar w:fldCharType="begin"/>
            </w:r>
            <w:r w:rsidR="00643126">
              <w:rPr>
                <w:noProof/>
                <w:webHidden/>
              </w:rPr>
              <w:instrText xml:space="preserve"> PAGEREF _Toc187831579 \h </w:instrText>
            </w:r>
            <w:r w:rsidR="00643126">
              <w:rPr>
                <w:noProof/>
                <w:webHidden/>
              </w:rPr>
            </w:r>
            <w:r w:rsidR="00643126">
              <w:rPr>
                <w:noProof/>
                <w:webHidden/>
              </w:rPr>
              <w:fldChar w:fldCharType="separate"/>
            </w:r>
            <w:r w:rsidR="00643126">
              <w:rPr>
                <w:noProof/>
                <w:webHidden/>
              </w:rPr>
              <w:t>17</w:t>
            </w:r>
            <w:r w:rsidR="00643126">
              <w:rPr>
                <w:noProof/>
                <w:webHidden/>
              </w:rPr>
              <w:fldChar w:fldCharType="end"/>
            </w:r>
          </w:hyperlink>
        </w:p>
        <w:p w14:paraId="5698029C" w14:textId="31149CE5" w:rsidR="00643126" w:rsidRDefault="008B0E9C">
          <w:pPr>
            <w:pStyle w:val="TOC2"/>
            <w:tabs>
              <w:tab w:val="right" w:leader="dot" w:pos="10456"/>
            </w:tabs>
            <w:rPr>
              <w:rFonts w:eastAsiaTheme="minorEastAsia"/>
              <w:noProof/>
              <w:lang w:eastAsia="en-GB"/>
            </w:rPr>
          </w:pPr>
          <w:hyperlink w:anchor="_Toc187831580" w:history="1">
            <w:r w:rsidR="00643126" w:rsidRPr="00105C05">
              <w:rPr>
                <w:rStyle w:val="Hyperlink"/>
                <w:noProof/>
              </w:rPr>
              <w:t>Wide Band Frequency Modulation using RTL-SDR:</w:t>
            </w:r>
            <w:r w:rsidR="00643126">
              <w:rPr>
                <w:noProof/>
                <w:webHidden/>
              </w:rPr>
              <w:tab/>
            </w:r>
            <w:r w:rsidR="00643126">
              <w:rPr>
                <w:noProof/>
                <w:webHidden/>
              </w:rPr>
              <w:fldChar w:fldCharType="begin"/>
            </w:r>
            <w:r w:rsidR="00643126">
              <w:rPr>
                <w:noProof/>
                <w:webHidden/>
              </w:rPr>
              <w:instrText xml:space="preserve"> PAGEREF _Toc187831580 \h </w:instrText>
            </w:r>
            <w:r w:rsidR="00643126">
              <w:rPr>
                <w:noProof/>
                <w:webHidden/>
              </w:rPr>
            </w:r>
            <w:r w:rsidR="00643126">
              <w:rPr>
                <w:noProof/>
                <w:webHidden/>
              </w:rPr>
              <w:fldChar w:fldCharType="separate"/>
            </w:r>
            <w:r w:rsidR="00643126">
              <w:rPr>
                <w:noProof/>
                <w:webHidden/>
              </w:rPr>
              <w:t>18</w:t>
            </w:r>
            <w:r w:rsidR="00643126">
              <w:rPr>
                <w:noProof/>
                <w:webHidden/>
              </w:rPr>
              <w:fldChar w:fldCharType="end"/>
            </w:r>
          </w:hyperlink>
        </w:p>
        <w:p w14:paraId="20A8F1F7" w14:textId="4FC09981" w:rsidR="00643126" w:rsidRDefault="008B0E9C">
          <w:pPr>
            <w:pStyle w:val="TOC1"/>
            <w:tabs>
              <w:tab w:val="right" w:leader="dot" w:pos="10456"/>
            </w:tabs>
            <w:rPr>
              <w:rFonts w:eastAsiaTheme="minorEastAsia"/>
              <w:noProof/>
              <w:lang w:eastAsia="en-GB"/>
            </w:rPr>
          </w:pPr>
          <w:hyperlink w:anchor="_Toc187831581" w:history="1">
            <w:r w:rsidR="00643126" w:rsidRPr="00105C05">
              <w:rPr>
                <w:rStyle w:val="Hyperlink"/>
                <w:noProof/>
              </w:rPr>
              <w:t>Results and Analysis:</w:t>
            </w:r>
            <w:r w:rsidR="00643126">
              <w:rPr>
                <w:noProof/>
                <w:webHidden/>
              </w:rPr>
              <w:tab/>
            </w:r>
            <w:r w:rsidR="00643126">
              <w:rPr>
                <w:noProof/>
                <w:webHidden/>
              </w:rPr>
              <w:fldChar w:fldCharType="begin"/>
            </w:r>
            <w:r w:rsidR="00643126">
              <w:rPr>
                <w:noProof/>
                <w:webHidden/>
              </w:rPr>
              <w:instrText xml:space="preserve"> PAGEREF _Toc187831581 \h </w:instrText>
            </w:r>
            <w:r w:rsidR="00643126">
              <w:rPr>
                <w:noProof/>
                <w:webHidden/>
              </w:rPr>
            </w:r>
            <w:r w:rsidR="00643126">
              <w:rPr>
                <w:noProof/>
                <w:webHidden/>
              </w:rPr>
              <w:fldChar w:fldCharType="separate"/>
            </w:r>
            <w:r w:rsidR="00643126">
              <w:rPr>
                <w:noProof/>
                <w:webHidden/>
              </w:rPr>
              <w:t>19</w:t>
            </w:r>
            <w:r w:rsidR="00643126">
              <w:rPr>
                <w:noProof/>
                <w:webHidden/>
              </w:rPr>
              <w:fldChar w:fldCharType="end"/>
            </w:r>
          </w:hyperlink>
        </w:p>
        <w:p w14:paraId="0C575BAA" w14:textId="43A53F98" w:rsidR="00643126" w:rsidRDefault="008B0E9C">
          <w:pPr>
            <w:pStyle w:val="TOC2"/>
            <w:tabs>
              <w:tab w:val="right" w:leader="dot" w:pos="10456"/>
            </w:tabs>
            <w:rPr>
              <w:rFonts w:eastAsiaTheme="minorEastAsia"/>
              <w:noProof/>
              <w:lang w:eastAsia="en-GB"/>
            </w:rPr>
          </w:pPr>
          <w:hyperlink w:anchor="_Toc187831582" w:history="1">
            <w:r w:rsidR="00643126" w:rsidRPr="00105C05">
              <w:rPr>
                <w:rStyle w:val="Hyperlink"/>
                <w:noProof/>
              </w:rPr>
              <w:t>Discussion:</w:t>
            </w:r>
            <w:r w:rsidR="00643126">
              <w:rPr>
                <w:noProof/>
                <w:webHidden/>
              </w:rPr>
              <w:tab/>
            </w:r>
            <w:r w:rsidR="00643126">
              <w:rPr>
                <w:noProof/>
                <w:webHidden/>
              </w:rPr>
              <w:fldChar w:fldCharType="begin"/>
            </w:r>
            <w:r w:rsidR="00643126">
              <w:rPr>
                <w:noProof/>
                <w:webHidden/>
              </w:rPr>
              <w:instrText xml:space="preserve"> PAGEREF _Toc187831582 \h </w:instrText>
            </w:r>
            <w:r w:rsidR="00643126">
              <w:rPr>
                <w:noProof/>
                <w:webHidden/>
              </w:rPr>
            </w:r>
            <w:r w:rsidR="00643126">
              <w:rPr>
                <w:noProof/>
                <w:webHidden/>
              </w:rPr>
              <w:fldChar w:fldCharType="separate"/>
            </w:r>
            <w:r w:rsidR="00643126">
              <w:rPr>
                <w:noProof/>
                <w:webHidden/>
              </w:rPr>
              <w:t>19</w:t>
            </w:r>
            <w:r w:rsidR="00643126">
              <w:rPr>
                <w:noProof/>
                <w:webHidden/>
              </w:rPr>
              <w:fldChar w:fldCharType="end"/>
            </w:r>
          </w:hyperlink>
        </w:p>
        <w:p w14:paraId="0E642E73" w14:textId="7A13FA55" w:rsidR="00643126" w:rsidRDefault="008B0E9C">
          <w:pPr>
            <w:pStyle w:val="TOC3"/>
            <w:tabs>
              <w:tab w:val="right" w:leader="dot" w:pos="10456"/>
            </w:tabs>
            <w:rPr>
              <w:rFonts w:eastAsiaTheme="minorEastAsia"/>
              <w:noProof/>
              <w:lang w:eastAsia="en-GB"/>
            </w:rPr>
          </w:pPr>
          <w:hyperlink w:anchor="_Toc187831583" w:history="1">
            <w:r w:rsidR="00643126" w:rsidRPr="00105C05">
              <w:rPr>
                <w:rStyle w:val="Hyperlink"/>
                <w:noProof/>
              </w:rPr>
              <w:t>NFBM:</w:t>
            </w:r>
            <w:r w:rsidR="00643126">
              <w:rPr>
                <w:noProof/>
                <w:webHidden/>
              </w:rPr>
              <w:tab/>
            </w:r>
            <w:r w:rsidR="00643126">
              <w:rPr>
                <w:noProof/>
                <w:webHidden/>
              </w:rPr>
              <w:fldChar w:fldCharType="begin"/>
            </w:r>
            <w:r w:rsidR="00643126">
              <w:rPr>
                <w:noProof/>
                <w:webHidden/>
              </w:rPr>
              <w:instrText xml:space="preserve"> PAGEREF _Toc187831583 \h </w:instrText>
            </w:r>
            <w:r w:rsidR="00643126">
              <w:rPr>
                <w:noProof/>
                <w:webHidden/>
              </w:rPr>
            </w:r>
            <w:r w:rsidR="00643126">
              <w:rPr>
                <w:noProof/>
                <w:webHidden/>
              </w:rPr>
              <w:fldChar w:fldCharType="separate"/>
            </w:r>
            <w:r w:rsidR="00643126">
              <w:rPr>
                <w:noProof/>
                <w:webHidden/>
              </w:rPr>
              <w:t>19</w:t>
            </w:r>
            <w:r w:rsidR="00643126">
              <w:rPr>
                <w:noProof/>
                <w:webHidden/>
              </w:rPr>
              <w:fldChar w:fldCharType="end"/>
            </w:r>
          </w:hyperlink>
        </w:p>
        <w:p w14:paraId="3456B344" w14:textId="1B4B7401" w:rsidR="00643126" w:rsidRDefault="008B0E9C">
          <w:pPr>
            <w:pStyle w:val="TOC3"/>
            <w:tabs>
              <w:tab w:val="right" w:leader="dot" w:pos="10456"/>
            </w:tabs>
            <w:rPr>
              <w:rFonts w:eastAsiaTheme="minorEastAsia"/>
              <w:noProof/>
              <w:lang w:eastAsia="en-GB"/>
            </w:rPr>
          </w:pPr>
          <w:hyperlink w:anchor="_Toc187831584" w:history="1">
            <w:r w:rsidR="00643126" w:rsidRPr="00105C05">
              <w:rPr>
                <w:rStyle w:val="Hyperlink"/>
                <w:noProof/>
              </w:rPr>
              <w:t>WBFM:</w:t>
            </w:r>
            <w:r w:rsidR="00643126">
              <w:rPr>
                <w:noProof/>
                <w:webHidden/>
              </w:rPr>
              <w:tab/>
            </w:r>
            <w:r w:rsidR="00643126">
              <w:rPr>
                <w:noProof/>
                <w:webHidden/>
              </w:rPr>
              <w:fldChar w:fldCharType="begin"/>
            </w:r>
            <w:r w:rsidR="00643126">
              <w:rPr>
                <w:noProof/>
                <w:webHidden/>
              </w:rPr>
              <w:instrText xml:space="preserve"> PAGEREF _Toc187831584 \h </w:instrText>
            </w:r>
            <w:r w:rsidR="00643126">
              <w:rPr>
                <w:noProof/>
                <w:webHidden/>
              </w:rPr>
            </w:r>
            <w:r w:rsidR="00643126">
              <w:rPr>
                <w:noProof/>
                <w:webHidden/>
              </w:rPr>
              <w:fldChar w:fldCharType="separate"/>
            </w:r>
            <w:r w:rsidR="00643126">
              <w:rPr>
                <w:noProof/>
                <w:webHidden/>
              </w:rPr>
              <w:t>19</w:t>
            </w:r>
            <w:r w:rsidR="00643126">
              <w:rPr>
                <w:noProof/>
                <w:webHidden/>
              </w:rPr>
              <w:fldChar w:fldCharType="end"/>
            </w:r>
          </w:hyperlink>
        </w:p>
        <w:p w14:paraId="7D280819" w14:textId="0CEE92E7" w:rsidR="00643126" w:rsidRDefault="008B0E9C">
          <w:pPr>
            <w:pStyle w:val="TOC2"/>
            <w:tabs>
              <w:tab w:val="right" w:leader="dot" w:pos="10456"/>
            </w:tabs>
            <w:rPr>
              <w:rFonts w:eastAsiaTheme="minorEastAsia"/>
              <w:noProof/>
              <w:lang w:eastAsia="en-GB"/>
            </w:rPr>
          </w:pPr>
          <w:hyperlink w:anchor="_Toc187831585" w:history="1">
            <w:r w:rsidR="00643126" w:rsidRPr="00105C05">
              <w:rPr>
                <w:rStyle w:val="Hyperlink"/>
                <w:noProof/>
              </w:rPr>
              <w:t>Ethical and Societal Impacts:</w:t>
            </w:r>
            <w:r w:rsidR="00643126">
              <w:rPr>
                <w:noProof/>
                <w:webHidden/>
              </w:rPr>
              <w:tab/>
            </w:r>
            <w:r w:rsidR="00643126">
              <w:rPr>
                <w:noProof/>
                <w:webHidden/>
              </w:rPr>
              <w:fldChar w:fldCharType="begin"/>
            </w:r>
            <w:r w:rsidR="00643126">
              <w:rPr>
                <w:noProof/>
                <w:webHidden/>
              </w:rPr>
              <w:instrText xml:space="preserve"> PAGEREF _Toc187831585 \h </w:instrText>
            </w:r>
            <w:r w:rsidR="00643126">
              <w:rPr>
                <w:noProof/>
                <w:webHidden/>
              </w:rPr>
            </w:r>
            <w:r w:rsidR="00643126">
              <w:rPr>
                <w:noProof/>
                <w:webHidden/>
              </w:rPr>
              <w:fldChar w:fldCharType="separate"/>
            </w:r>
            <w:r w:rsidR="00643126">
              <w:rPr>
                <w:noProof/>
                <w:webHidden/>
              </w:rPr>
              <w:t>20</w:t>
            </w:r>
            <w:r w:rsidR="00643126">
              <w:rPr>
                <w:noProof/>
                <w:webHidden/>
              </w:rPr>
              <w:fldChar w:fldCharType="end"/>
            </w:r>
          </w:hyperlink>
        </w:p>
        <w:p w14:paraId="03CBA378" w14:textId="2C703AE4" w:rsidR="00643126" w:rsidRDefault="008B0E9C">
          <w:pPr>
            <w:pStyle w:val="TOC2"/>
            <w:tabs>
              <w:tab w:val="right" w:leader="dot" w:pos="10456"/>
            </w:tabs>
            <w:rPr>
              <w:rFonts w:eastAsiaTheme="minorEastAsia"/>
              <w:noProof/>
              <w:lang w:eastAsia="en-GB"/>
            </w:rPr>
          </w:pPr>
          <w:hyperlink w:anchor="_Toc187831586" w:history="1">
            <w:r w:rsidR="00643126" w:rsidRPr="00105C05">
              <w:rPr>
                <w:rStyle w:val="Hyperlink"/>
                <w:noProof/>
              </w:rPr>
              <w:t>Conclusion:</w:t>
            </w:r>
            <w:r w:rsidR="00643126">
              <w:rPr>
                <w:noProof/>
                <w:webHidden/>
              </w:rPr>
              <w:tab/>
            </w:r>
            <w:r w:rsidR="00643126">
              <w:rPr>
                <w:noProof/>
                <w:webHidden/>
              </w:rPr>
              <w:fldChar w:fldCharType="begin"/>
            </w:r>
            <w:r w:rsidR="00643126">
              <w:rPr>
                <w:noProof/>
                <w:webHidden/>
              </w:rPr>
              <w:instrText xml:space="preserve"> PAGEREF _Toc187831586 \h </w:instrText>
            </w:r>
            <w:r w:rsidR="00643126">
              <w:rPr>
                <w:noProof/>
                <w:webHidden/>
              </w:rPr>
            </w:r>
            <w:r w:rsidR="00643126">
              <w:rPr>
                <w:noProof/>
                <w:webHidden/>
              </w:rPr>
              <w:fldChar w:fldCharType="separate"/>
            </w:r>
            <w:r w:rsidR="00643126">
              <w:rPr>
                <w:noProof/>
                <w:webHidden/>
              </w:rPr>
              <w:t>20</w:t>
            </w:r>
            <w:r w:rsidR="00643126">
              <w:rPr>
                <w:noProof/>
                <w:webHidden/>
              </w:rPr>
              <w:fldChar w:fldCharType="end"/>
            </w:r>
          </w:hyperlink>
        </w:p>
        <w:p w14:paraId="364AD3CA" w14:textId="447BDAA6" w:rsidR="00643126" w:rsidRDefault="008B0E9C">
          <w:pPr>
            <w:pStyle w:val="TOC1"/>
            <w:tabs>
              <w:tab w:val="right" w:leader="dot" w:pos="10456"/>
            </w:tabs>
            <w:rPr>
              <w:rFonts w:eastAsiaTheme="minorEastAsia"/>
              <w:noProof/>
              <w:lang w:eastAsia="en-GB"/>
            </w:rPr>
          </w:pPr>
          <w:hyperlink w:anchor="_Toc187831587" w:history="1">
            <w:r w:rsidR="00643126" w:rsidRPr="00105C05">
              <w:rPr>
                <w:rStyle w:val="Hyperlink"/>
                <w:noProof/>
              </w:rPr>
              <w:t>References</w:t>
            </w:r>
            <w:r w:rsidR="00643126">
              <w:rPr>
                <w:noProof/>
                <w:webHidden/>
              </w:rPr>
              <w:tab/>
            </w:r>
            <w:r w:rsidR="00643126">
              <w:rPr>
                <w:noProof/>
                <w:webHidden/>
              </w:rPr>
              <w:fldChar w:fldCharType="begin"/>
            </w:r>
            <w:r w:rsidR="00643126">
              <w:rPr>
                <w:noProof/>
                <w:webHidden/>
              </w:rPr>
              <w:instrText xml:space="preserve"> PAGEREF _Toc187831587 \h </w:instrText>
            </w:r>
            <w:r w:rsidR="00643126">
              <w:rPr>
                <w:noProof/>
                <w:webHidden/>
              </w:rPr>
            </w:r>
            <w:r w:rsidR="00643126">
              <w:rPr>
                <w:noProof/>
                <w:webHidden/>
              </w:rPr>
              <w:fldChar w:fldCharType="separate"/>
            </w:r>
            <w:r w:rsidR="00643126">
              <w:rPr>
                <w:noProof/>
                <w:webHidden/>
              </w:rPr>
              <w:t>21</w:t>
            </w:r>
            <w:r w:rsidR="00643126">
              <w:rPr>
                <w:noProof/>
                <w:webHidden/>
              </w:rPr>
              <w:fldChar w:fldCharType="end"/>
            </w:r>
          </w:hyperlink>
        </w:p>
        <w:p w14:paraId="58BC3B0B" w14:textId="5E7FFAD4" w:rsidR="00643126" w:rsidRDefault="00643126">
          <w:r>
            <w:rPr>
              <w:b/>
              <w:bCs/>
              <w:noProof/>
            </w:rPr>
            <w:fldChar w:fldCharType="end"/>
          </w:r>
        </w:p>
      </w:sdtContent>
    </w:sdt>
    <w:p w14:paraId="408B096E" w14:textId="754BFE4F" w:rsidR="00F35B64" w:rsidRDefault="00F35B64" w:rsidP="00F35B64"/>
    <w:p w14:paraId="347EE814" w14:textId="77777777" w:rsidR="0097126F" w:rsidRDefault="0097126F"/>
    <w:p w14:paraId="49768BAE" w14:textId="77777777" w:rsidR="0097126F" w:rsidRDefault="0097126F">
      <w:r>
        <w:br w:type="page"/>
      </w:r>
    </w:p>
    <w:p w14:paraId="69E2E3EC" w14:textId="133BE098" w:rsidR="0097126F" w:rsidRDefault="0097126F">
      <w:pPr>
        <w:pStyle w:val="TableofFigures"/>
        <w:tabs>
          <w:tab w:val="right" w:leader="dot" w:pos="10456"/>
        </w:tabs>
        <w:rPr>
          <w:rFonts w:eastAsiaTheme="minorEastAsia"/>
          <w:noProof/>
          <w:lang w:eastAsia="en-GB"/>
        </w:rPr>
      </w:pPr>
      <w:r>
        <w:lastRenderedPageBreak/>
        <w:fldChar w:fldCharType="begin"/>
      </w:r>
      <w:r>
        <w:instrText xml:space="preserve"> TOC \h \z \c "Figure" </w:instrText>
      </w:r>
      <w:r>
        <w:fldChar w:fldCharType="separate"/>
      </w:r>
      <w:hyperlink w:anchor="_Toc187831629" w:history="1">
        <w:r w:rsidRPr="00182B6E">
          <w:rPr>
            <w:rStyle w:val="Hyperlink"/>
            <w:noProof/>
          </w:rPr>
          <w:t xml:space="preserve">Figure 1 – SDR block diagram </w:t>
        </w:r>
        <w:r w:rsidRPr="00182B6E">
          <w:rPr>
            <w:rStyle w:val="Hyperlink"/>
            <w:noProof/>
            <w:lang w:val="en-US"/>
          </w:rPr>
          <w:t>[9]</w:t>
        </w:r>
        <w:r>
          <w:rPr>
            <w:noProof/>
            <w:webHidden/>
          </w:rPr>
          <w:tab/>
        </w:r>
        <w:r>
          <w:rPr>
            <w:noProof/>
            <w:webHidden/>
          </w:rPr>
          <w:fldChar w:fldCharType="begin"/>
        </w:r>
        <w:r>
          <w:rPr>
            <w:noProof/>
            <w:webHidden/>
          </w:rPr>
          <w:instrText xml:space="preserve"> PAGEREF _Toc187831629 \h </w:instrText>
        </w:r>
        <w:r>
          <w:rPr>
            <w:noProof/>
            <w:webHidden/>
          </w:rPr>
        </w:r>
        <w:r>
          <w:rPr>
            <w:noProof/>
            <w:webHidden/>
          </w:rPr>
          <w:fldChar w:fldCharType="separate"/>
        </w:r>
        <w:r>
          <w:rPr>
            <w:noProof/>
            <w:webHidden/>
          </w:rPr>
          <w:t>8</w:t>
        </w:r>
        <w:r>
          <w:rPr>
            <w:noProof/>
            <w:webHidden/>
          </w:rPr>
          <w:fldChar w:fldCharType="end"/>
        </w:r>
      </w:hyperlink>
    </w:p>
    <w:p w14:paraId="404EBE9C" w14:textId="69BEB947" w:rsidR="0097126F" w:rsidRDefault="008B0E9C">
      <w:pPr>
        <w:pStyle w:val="TableofFigures"/>
        <w:tabs>
          <w:tab w:val="right" w:leader="dot" w:pos="10456"/>
        </w:tabs>
        <w:rPr>
          <w:rFonts w:eastAsiaTheme="minorEastAsia"/>
          <w:noProof/>
          <w:lang w:eastAsia="en-GB"/>
        </w:rPr>
      </w:pPr>
      <w:hyperlink w:anchor="_Toc187831630" w:history="1">
        <w:r w:rsidR="0097126F" w:rsidRPr="00182B6E">
          <w:rPr>
            <w:rStyle w:val="Hyperlink"/>
            <w:noProof/>
          </w:rPr>
          <w:t>Figure 2 – GNU Radio NBFM Flow Graph</w:t>
        </w:r>
        <w:r w:rsidR="0097126F">
          <w:rPr>
            <w:noProof/>
            <w:webHidden/>
          </w:rPr>
          <w:tab/>
        </w:r>
        <w:r w:rsidR="0097126F">
          <w:rPr>
            <w:noProof/>
            <w:webHidden/>
          </w:rPr>
          <w:fldChar w:fldCharType="begin"/>
        </w:r>
        <w:r w:rsidR="0097126F">
          <w:rPr>
            <w:noProof/>
            <w:webHidden/>
          </w:rPr>
          <w:instrText xml:space="preserve"> PAGEREF _Toc187831630 \h </w:instrText>
        </w:r>
        <w:r w:rsidR="0097126F">
          <w:rPr>
            <w:noProof/>
            <w:webHidden/>
          </w:rPr>
        </w:r>
        <w:r w:rsidR="0097126F">
          <w:rPr>
            <w:noProof/>
            <w:webHidden/>
          </w:rPr>
          <w:fldChar w:fldCharType="separate"/>
        </w:r>
        <w:r w:rsidR="0097126F">
          <w:rPr>
            <w:noProof/>
            <w:webHidden/>
          </w:rPr>
          <w:t>13</w:t>
        </w:r>
        <w:r w:rsidR="0097126F">
          <w:rPr>
            <w:noProof/>
            <w:webHidden/>
          </w:rPr>
          <w:fldChar w:fldCharType="end"/>
        </w:r>
      </w:hyperlink>
    </w:p>
    <w:p w14:paraId="27F33366" w14:textId="148B4711" w:rsidR="0097126F" w:rsidRDefault="008B0E9C">
      <w:pPr>
        <w:pStyle w:val="TableofFigures"/>
        <w:tabs>
          <w:tab w:val="right" w:leader="dot" w:pos="10456"/>
        </w:tabs>
        <w:rPr>
          <w:rFonts w:eastAsiaTheme="minorEastAsia"/>
          <w:noProof/>
          <w:lang w:eastAsia="en-GB"/>
        </w:rPr>
      </w:pPr>
      <w:hyperlink w:anchor="_Toc187831631" w:history="1">
        <w:r w:rsidR="0097126F" w:rsidRPr="00182B6E">
          <w:rPr>
            <w:rStyle w:val="Hyperlink"/>
            <w:noProof/>
          </w:rPr>
          <w:t>Figure 3 - GNU Radio NBFM Flow Graph with Jamming</w:t>
        </w:r>
        <w:r w:rsidR="0097126F">
          <w:rPr>
            <w:noProof/>
            <w:webHidden/>
          </w:rPr>
          <w:tab/>
        </w:r>
        <w:r w:rsidR="0097126F">
          <w:rPr>
            <w:noProof/>
            <w:webHidden/>
          </w:rPr>
          <w:fldChar w:fldCharType="begin"/>
        </w:r>
        <w:r w:rsidR="0097126F">
          <w:rPr>
            <w:noProof/>
            <w:webHidden/>
          </w:rPr>
          <w:instrText xml:space="preserve"> PAGEREF _Toc187831631 \h </w:instrText>
        </w:r>
        <w:r w:rsidR="0097126F">
          <w:rPr>
            <w:noProof/>
            <w:webHidden/>
          </w:rPr>
        </w:r>
        <w:r w:rsidR="0097126F">
          <w:rPr>
            <w:noProof/>
            <w:webHidden/>
          </w:rPr>
          <w:fldChar w:fldCharType="separate"/>
        </w:r>
        <w:r w:rsidR="0097126F">
          <w:rPr>
            <w:noProof/>
            <w:webHidden/>
          </w:rPr>
          <w:t>14</w:t>
        </w:r>
        <w:r w:rsidR="0097126F">
          <w:rPr>
            <w:noProof/>
            <w:webHidden/>
          </w:rPr>
          <w:fldChar w:fldCharType="end"/>
        </w:r>
      </w:hyperlink>
    </w:p>
    <w:p w14:paraId="3807A9E5" w14:textId="11D087C9" w:rsidR="0097126F" w:rsidRDefault="008B0E9C">
      <w:pPr>
        <w:pStyle w:val="TableofFigures"/>
        <w:tabs>
          <w:tab w:val="right" w:leader="dot" w:pos="10456"/>
        </w:tabs>
        <w:rPr>
          <w:rFonts w:eastAsiaTheme="minorEastAsia"/>
          <w:noProof/>
          <w:lang w:eastAsia="en-GB"/>
        </w:rPr>
      </w:pPr>
      <w:hyperlink w:anchor="_Toc187831632" w:history="1">
        <w:r w:rsidR="0097126F" w:rsidRPr="00182B6E">
          <w:rPr>
            <w:rStyle w:val="Hyperlink"/>
            <w:noProof/>
          </w:rPr>
          <w:t>Figure 4 - GNU Radio NBFM Flow Graph with FHSS and Jamming</w:t>
        </w:r>
        <w:r w:rsidR="0097126F">
          <w:rPr>
            <w:noProof/>
            <w:webHidden/>
          </w:rPr>
          <w:tab/>
        </w:r>
        <w:r w:rsidR="0097126F">
          <w:rPr>
            <w:noProof/>
            <w:webHidden/>
          </w:rPr>
          <w:fldChar w:fldCharType="begin"/>
        </w:r>
        <w:r w:rsidR="0097126F">
          <w:rPr>
            <w:noProof/>
            <w:webHidden/>
          </w:rPr>
          <w:instrText xml:space="preserve"> PAGEREF _Toc187831632 \h </w:instrText>
        </w:r>
        <w:r w:rsidR="0097126F">
          <w:rPr>
            <w:noProof/>
            <w:webHidden/>
          </w:rPr>
        </w:r>
        <w:r w:rsidR="0097126F">
          <w:rPr>
            <w:noProof/>
            <w:webHidden/>
          </w:rPr>
          <w:fldChar w:fldCharType="separate"/>
        </w:r>
        <w:r w:rsidR="0097126F">
          <w:rPr>
            <w:noProof/>
            <w:webHidden/>
          </w:rPr>
          <w:t>15</w:t>
        </w:r>
        <w:r w:rsidR="0097126F">
          <w:rPr>
            <w:noProof/>
            <w:webHidden/>
          </w:rPr>
          <w:fldChar w:fldCharType="end"/>
        </w:r>
      </w:hyperlink>
    </w:p>
    <w:p w14:paraId="190D87DE" w14:textId="19776E03" w:rsidR="0097126F" w:rsidRDefault="008B0E9C">
      <w:pPr>
        <w:pStyle w:val="TableofFigures"/>
        <w:tabs>
          <w:tab w:val="right" w:leader="dot" w:pos="10456"/>
        </w:tabs>
        <w:rPr>
          <w:rFonts w:eastAsiaTheme="minorEastAsia"/>
          <w:noProof/>
          <w:lang w:eastAsia="en-GB"/>
        </w:rPr>
      </w:pPr>
      <w:hyperlink w:anchor="_Toc187831633" w:history="1">
        <w:r w:rsidR="0097126F" w:rsidRPr="00182B6E">
          <w:rPr>
            <w:rStyle w:val="Hyperlink"/>
            <w:noProof/>
          </w:rPr>
          <w:t>Figure 5 - GNU Radio WBFM Reciever Flow Graph</w:t>
        </w:r>
        <w:r w:rsidR="0097126F">
          <w:rPr>
            <w:noProof/>
            <w:webHidden/>
          </w:rPr>
          <w:tab/>
        </w:r>
        <w:r w:rsidR="0097126F">
          <w:rPr>
            <w:noProof/>
            <w:webHidden/>
          </w:rPr>
          <w:fldChar w:fldCharType="begin"/>
        </w:r>
        <w:r w:rsidR="0097126F">
          <w:rPr>
            <w:noProof/>
            <w:webHidden/>
          </w:rPr>
          <w:instrText xml:space="preserve"> PAGEREF _Toc187831633 \h </w:instrText>
        </w:r>
        <w:r w:rsidR="0097126F">
          <w:rPr>
            <w:noProof/>
            <w:webHidden/>
          </w:rPr>
        </w:r>
        <w:r w:rsidR="0097126F">
          <w:rPr>
            <w:noProof/>
            <w:webHidden/>
          </w:rPr>
          <w:fldChar w:fldCharType="separate"/>
        </w:r>
        <w:r w:rsidR="0097126F">
          <w:rPr>
            <w:noProof/>
            <w:webHidden/>
          </w:rPr>
          <w:t>16</w:t>
        </w:r>
        <w:r w:rsidR="0097126F">
          <w:rPr>
            <w:noProof/>
            <w:webHidden/>
          </w:rPr>
          <w:fldChar w:fldCharType="end"/>
        </w:r>
      </w:hyperlink>
    </w:p>
    <w:p w14:paraId="372202AD" w14:textId="50EFAECB" w:rsidR="0097126F" w:rsidRDefault="008B0E9C">
      <w:pPr>
        <w:pStyle w:val="TableofFigures"/>
        <w:tabs>
          <w:tab w:val="right" w:leader="dot" w:pos="10456"/>
        </w:tabs>
        <w:rPr>
          <w:rFonts w:eastAsiaTheme="minorEastAsia"/>
          <w:noProof/>
          <w:lang w:eastAsia="en-GB"/>
        </w:rPr>
      </w:pPr>
      <w:hyperlink w:anchor="_Toc187831634" w:history="1">
        <w:r w:rsidR="0097126F" w:rsidRPr="00182B6E">
          <w:rPr>
            <w:rStyle w:val="Hyperlink"/>
            <w:noProof/>
          </w:rPr>
          <w:t>Figure 6 – NBFM Waterfall Sinks</w:t>
        </w:r>
        <w:r w:rsidR="0097126F">
          <w:rPr>
            <w:noProof/>
            <w:webHidden/>
          </w:rPr>
          <w:tab/>
        </w:r>
        <w:r w:rsidR="0097126F">
          <w:rPr>
            <w:noProof/>
            <w:webHidden/>
          </w:rPr>
          <w:fldChar w:fldCharType="begin"/>
        </w:r>
        <w:r w:rsidR="0097126F">
          <w:rPr>
            <w:noProof/>
            <w:webHidden/>
          </w:rPr>
          <w:instrText xml:space="preserve"> PAGEREF _Toc187831634 \h </w:instrText>
        </w:r>
        <w:r w:rsidR="0097126F">
          <w:rPr>
            <w:noProof/>
            <w:webHidden/>
          </w:rPr>
        </w:r>
        <w:r w:rsidR="0097126F">
          <w:rPr>
            <w:noProof/>
            <w:webHidden/>
          </w:rPr>
          <w:fldChar w:fldCharType="separate"/>
        </w:r>
        <w:r w:rsidR="0097126F">
          <w:rPr>
            <w:noProof/>
            <w:webHidden/>
          </w:rPr>
          <w:t>17</w:t>
        </w:r>
        <w:r w:rsidR="0097126F">
          <w:rPr>
            <w:noProof/>
            <w:webHidden/>
          </w:rPr>
          <w:fldChar w:fldCharType="end"/>
        </w:r>
      </w:hyperlink>
    </w:p>
    <w:p w14:paraId="2ECD7513" w14:textId="24E89E5D" w:rsidR="0097126F" w:rsidRDefault="008B0E9C">
      <w:pPr>
        <w:pStyle w:val="TableofFigures"/>
        <w:tabs>
          <w:tab w:val="right" w:leader="dot" w:pos="10456"/>
        </w:tabs>
        <w:rPr>
          <w:rFonts w:eastAsiaTheme="minorEastAsia"/>
          <w:noProof/>
          <w:lang w:eastAsia="en-GB"/>
        </w:rPr>
      </w:pPr>
      <w:hyperlink w:anchor="_Toc187831635" w:history="1">
        <w:r w:rsidR="0097126F" w:rsidRPr="00182B6E">
          <w:rPr>
            <w:rStyle w:val="Hyperlink"/>
            <w:noProof/>
          </w:rPr>
          <w:t>Figure 7 – NBFM Time Sinks</w:t>
        </w:r>
        <w:r w:rsidR="0097126F">
          <w:rPr>
            <w:noProof/>
            <w:webHidden/>
          </w:rPr>
          <w:tab/>
        </w:r>
        <w:r w:rsidR="0097126F">
          <w:rPr>
            <w:noProof/>
            <w:webHidden/>
          </w:rPr>
          <w:fldChar w:fldCharType="begin"/>
        </w:r>
        <w:r w:rsidR="0097126F">
          <w:rPr>
            <w:noProof/>
            <w:webHidden/>
          </w:rPr>
          <w:instrText xml:space="preserve"> PAGEREF _Toc187831635 \h </w:instrText>
        </w:r>
        <w:r w:rsidR="0097126F">
          <w:rPr>
            <w:noProof/>
            <w:webHidden/>
          </w:rPr>
        </w:r>
        <w:r w:rsidR="0097126F">
          <w:rPr>
            <w:noProof/>
            <w:webHidden/>
          </w:rPr>
          <w:fldChar w:fldCharType="separate"/>
        </w:r>
        <w:r w:rsidR="0097126F">
          <w:rPr>
            <w:noProof/>
            <w:webHidden/>
          </w:rPr>
          <w:t>17</w:t>
        </w:r>
        <w:r w:rsidR="0097126F">
          <w:rPr>
            <w:noProof/>
            <w:webHidden/>
          </w:rPr>
          <w:fldChar w:fldCharType="end"/>
        </w:r>
      </w:hyperlink>
    </w:p>
    <w:p w14:paraId="1B1125A8" w14:textId="69D15ABC" w:rsidR="0097126F" w:rsidRDefault="008B0E9C">
      <w:pPr>
        <w:pStyle w:val="TableofFigures"/>
        <w:tabs>
          <w:tab w:val="right" w:leader="dot" w:pos="10456"/>
        </w:tabs>
        <w:rPr>
          <w:rFonts w:eastAsiaTheme="minorEastAsia"/>
          <w:noProof/>
          <w:lang w:eastAsia="en-GB"/>
        </w:rPr>
      </w:pPr>
      <w:hyperlink w:anchor="_Toc187831636" w:history="1">
        <w:r w:rsidR="0097126F" w:rsidRPr="00182B6E">
          <w:rPr>
            <w:rStyle w:val="Hyperlink"/>
            <w:noProof/>
          </w:rPr>
          <w:t>Figure 8 – NBFM Frecuency Sinks</w:t>
        </w:r>
        <w:r w:rsidR="0097126F">
          <w:rPr>
            <w:noProof/>
            <w:webHidden/>
          </w:rPr>
          <w:tab/>
        </w:r>
        <w:r w:rsidR="0097126F">
          <w:rPr>
            <w:noProof/>
            <w:webHidden/>
          </w:rPr>
          <w:fldChar w:fldCharType="begin"/>
        </w:r>
        <w:r w:rsidR="0097126F">
          <w:rPr>
            <w:noProof/>
            <w:webHidden/>
          </w:rPr>
          <w:instrText xml:space="preserve"> PAGEREF _Toc187831636 \h </w:instrText>
        </w:r>
        <w:r w:rsidR="0097126F">
          <w:rPr>
            <w:noProof/>
            <w:webHidden/>
          </w:rPr>
        </w:r>
        <w:r w:rsidR="0097126F">
          <w:rPr>
            <w:noProof/>
            <w:webHidden/>
          </w:rPr>
          <w:fldChar w:fldCharType="separate"/>
        </w:r>
        <w:r w:rsidR="0097126F">
          <w:rPr>
            <w:noProof/>
            <w:webHidden/>
          </w:rPr>
          <w:t>17</w:t>
        </w:r>
        <w:r w:rsidR="0097126F">
          <w:rPr>
            <w:noProof/>
            <w:webHidden/>
          </w:rPr>
          <w:fldChar w:fldCharType="end"/>
        </w:r>
      </w:hyperlink>
    </w:p>
    <w:p w14:paraId="7BDE6A01" w14:textId="6F3C78F0" w:rsidR="0097126F" w:rsidRDefault="008B0E9C">
      <w:pPr>
        <w:pStyle w:val="TableofFigures"/>
        <w:tabs>
          <w:tab w:val="right" w:leader="dot" w:pos="10456"/>
        </w:tabs>
        <w:rPr>
          <w:rFonts w:eastAsiaTheme="minorEastAsia"/>
          <w:noProof/>
          <w:lang w:eastAsia="en-GB"/>
        </w:rPr>
      </w:pPr>
      <w:hyperlink w:anchor="_Toc187831637" w:history="1">
        <w:r w:rsidR="0097126F" w:rsidRPr="00182B6E">
          <w:rPr>
            <w:rStyle w:val="Hyperlink"/>
            <w:noProof/>
          </w:rPr>
          <w:t>Figure 9 – NBFM with Jamming Waterfall Sink after modulation</w:t>
        </w:r>
        <w:r w:rsidR="0097126F">
          <w:rPr>
            <w:noProof/>
            <w:webHidden/>
          </w:rPr>
          <w:tab/>
        </w:r>
        <w:r w:rsidR="0097126F">
          <w:rPr>
            <w:noProof/>
            <w:webHidden/>
          </w:rPr>
          <w:fldChar w:fldCharType="begin"/>
        </w:r>
        <w:r w:rsidR="0097126F">
          <w:rPr>
            <w:noProof/>
            <w:webHidden/>
          </w:rPr>
          <w:instrText xml:space="preserve"> PAGEREF _Toc187831637 \h </w:instrText>
        </w:r>
        <w:r w:rsidR="0097126F">
          <w:rPr>
            <w:noProof/>
            <w:webHidden/>
          </w:rPr>
        </w:r>
        <w:r w:rsidR="0097126F">
          <w:rPr>
            <w:noProof/>
            <w:webHidden/>
          </w:rPr>
          <w:fldChar w:fldCharType="separate"/>
        </w:r>
        <w:r w:rsidR="0097126F">
          <w:rPr>
            <w:noProof/>
            <w:webHidden/>
          </w:rPr>
          <w:t>18</w:t>
        </w:r>
        <w:r w:rsidR="0097126F">
          <w:rPr>
            <w:noProof/>
            <w:webHidden/>
          </w:rPr>
          <w:fldChar w:fldCharType="end"/>
        </w:r>
      </w:hyperlink>
    </w:p>
    <w:p w14:paraId="1E95AF9C" w14:textId="2E4FE43C" w:rsidR="0097126F" w:rsidRDefault="008B0E9C">
      <w:pPr>
        <w:pStyle w:val="TableofFigures"/>
        <w:tabs>
          <w:tab w:val="right" w:leader="dot" w:pos="10456"/>
        </w:tabs>
        <w:rPr>
          <w:rFonts w:eastAsiaTheme="minorEastAsia"/>
          <w:noProof/>
          <w:lang w:eastAsia="en-GB"/>
        </w:rPr>
      </w:pPr>
      <w:hyperlink w:anchor="_Toc187831638" w:history="1">
        <w:r w:rsidR="0097126F" w:rsidRPr="00182B6E">
          <w:rPr>
            <w:rStyle w:val="Hyperlink"/>
            <w:noProof/>
          </w:rPr>
          <w:t>Figure 10 - NBFM with Jamming Waterfall Sink after demodulation</w:t>
        </w:r>
        <w:r w:rsidR="0097126F">
          <w:rPr>
            <w:noProof/>
            <w:webHidden/>
          </w:rPr>
          <w:tab/>
        </w:r>
        <w:r w:rsidR="0097126F">
          <w:rPr>
            <w:noProof/>
            <w:webHidden/>
          </w:rPr>
          <w:fldChar w:fldCharType="begin"/>
        </w:r>
        <w:r w:rsidR="0097126F">
          <w:rPr>
            <w:noProof/>
            <w:webHidden/>
          </w:rPr>
          <w:instrText xml:space="preserve"> PAGEREF _Toc187831638 \h </w:instrText>
        </w:r>
        <w:r w:rsidR="0097126F">
          <w:rPr>
            <w:noProof/>
            <w:webHidden/>
          </w:rPr>
        </w:r>
        <w:r w:rsidR="0097126F">
          <w:rPr>
            <w:noProof/>
            <w:webHidden/>
          </w:rPr>
          <w:fldChar w:fldCharType="separate"/>
        </w:r>
        <w:r w:rsidR="0097126F">
          <w:rPr>
            <w:noProof/>
            <w:webHidden/>
          </w:rPr>
          <w:t>18</w:t>
        </w:r>
        <w:r w:rsidR="0097126F">
          <w:rPr>
            <w:noProof/>
            <w:webHidden/>
          </w:rPr>
          <w:fldChar w:fldCharType="end"/>
        </w:r>
      </w:hyperlink>
    </w:p>
    <w:p w14:paraId="6F7EC843" w14:textId="44D4B9BF" w:rsidR="0097126F" w:rsidRDefault="008B0E9C">
      <w:pPr>
        <w:pStyle w:val="TableofFigures"/>
        <w:tabs>
          <w:tab w:val="right" w:leader="dot" w:pos="10456"/>
        </w:tabs>
        <w:rPr>
          <w:rFonts w:eastAsiaTheme="minorEastAsia"/>
          <w:noProof/>
          <w:lang w:eastAsia="en-GB"/>
        </w:rPr>
      </w:pPr>
      <w:hyperlink w:anchor="_Toc187831639" w:history="1">
        <w:r w:rsidR="0097126F" w:rsidRPr="00182B6E">
          <w:rPr>
            <w:rStyle w:val="Hyperlink"/>
            <w:noProof/>
          </w:rPr>
          <w:t>Figure 11 – NBFM with Jamming Time Sinks</w:t>
        </w:r>
        <w:r w:rsidR="0097126F">
          <w:rPr>
            <w:noProof/>
            <w:webHidden/>
          </w:rPr>
          <w:tab/>
        </w:r>
        <w:r w:rsidR="0097126F">
          <w:rPr>
            <w:noProof/>
            <w:webHidden/>
          </w:rPr>
          <w:fldChar w:fldCharType="begin"/>
        </w:r>
        <w:r w:rsidR="0097126F">
          <w:rPr>
            <w:noProof/>
            <w:webHidden/>
          </w:rPr>
          <w:instrText xml:space="preserve"> PAGEREF _Toc187831639 \h </w:instrText>
        </w:r>
        <w:r w:rsidR="0097126F">
          <w:rPr>
            <w:noProof/>
            <w:webHidden/>
          </w:rPr>
        </w:r>
        <w:r w:rsidR="0097126F">
          <w:rPr>
            <w:noProof/>
            <w:webHidden/>
          </w:rPr>
          <w:fldChar w:fldCharType="separate"/>
        </w:r>
        <w:r w:rsidR="0097126F">
          <w:rPr>
            <w:noProof/>
            <w:webHidden/>
          </w:rPr>
          <w:t>18</w:t>
        </w:r>
        <w:r w:rsidR="0097126F">
          <w:rPr>
            <w:noProof/>
            <w:webHidden/>
          </w:rPr>
          <w:fldChar w:fldCharType="end"/>
        </w:r>
      </w:hyperlink>
    </w:p>
    <w:p w14:paraId="6DD5B550" w14:textId="5914344C" w:rsidR="0097126F" w:rsidRDefault="008B0E9C">
      <w:pPr>
        <w:pStyle w:val="TableofFigures"/>
        <w:tabs>
          <w:tab w:val="right" w:leader="dot" w:pos="10456"/>
        </w:tabs>
        <w:rPr>
          <w:rFonts w:eastAsiaTheme="minorEastAsia"/>
          <w:noProof/>
          <w:lang w:eastAsia="en-GB"/>
        </w:rPr>
      </w:pPr>
      <w:hyperlink w:anchor="_Toc187831640" w:history="1">
        <w:r w:rsidR="0097126F" w:rsidRPr="00182B6E">
          <w:rPr>
            <w:rStyle w:val="Hyperlink"/>
            <w:noProof/>
          </w:rPr>
          <w:t>Figure 12 – NBFM with Jamming Frequency Sinks</w:t>
        </w:r>
        <w:r w:rsidR="0097126F">
          <w:rPr>
            <w:noProof/>
            <w:webHidden/>
          </w:rPr>
          <w:tab/>
        </w:r>
        <w:r w:rsidR="0097126F">
          <w:rPr>
            <w:noProof/>
            <w:webHidden/>
          </w:rPr>
          <w:fldChar w:fldCharType="begin"/>
        </w:r>
        <w:r w:rsidR="0097126F">
          <w:rPr>
            <w:noProof/>
            <w:webHidden/>
          </w:rPr>
          <w:instrText xml:space="preserve"> PAGEREF _Toc187831640 \h </w:instrText>
        </w:r>
        <w:r w:rsidR="0097126F">
          <w:rPr>
            <w:noProof/>
            <w:webHidden/>
          </w:rPr>
        </w:r>
        <w:r w:rsidR="0097126F">
          <w:rPr>
            <w:noProof/>
            <w:webHidden/>
          </w:rPr>
          <w:fldChar w:fldCharType="separate"/>
        </w:r>
        <w:r w:rsidR="0097126F">
          <w:rPr>
            <w:noProof/>
            <w:webHidden/>
          </w:rPr>
          <w:t>18</w:t>
        </w:r>
        <w:r w:rsidR="0097126F">
          <w:rPr>
            <w:noProof/>
            <w:webHidden/>
          </w:rPr>
          <w:fldChar w:fldCharType="end"/>
        </w:r>
      </w:hyperlink>
    </w:p>
    <w:p w14:paraId="3A99AB62" w14:textId="0E1DEFBE" w:rsidR="0097126F" w:rsidRDefault="008B0E9C">
      <w:pPr>
        <w:pStyle w:val="TableofFigures"/>
        <w:tabs>
          <w:tab w:val="right" w:leader="dot" w:pos="10456"/>
        </w:tabs>
        <w:rPr>
          <w:rFonts w:eastAsiaTheme="minorEastAsia"/>
          <w:noProof/>
          <w:lang w:eastAsia="en-GB"/>
        </w:rPr>
      </w:pPr>
      <w:hyperlink w:anchor="_Toc187831641" w:history="1">
        <w:r w:rsidR="0097126F" w:rsidRPr="00182B6E">
          <w:rPr>
            <w:rStyle w:val="Hyperlink"/>
            <w:noProof/>
          </w:rPr>
          <w:t>Figure 13 – NBFM FHSS Waterfall Sink</w:t>
        </w:r>
        <w:r w:rsidR="0097126F">
          <w:rPr>
            <w:noProof/>
            <w:webHidden/>
          </w:rPr>
          <w:tab/>
        </w:r>
        <w:r w:rsidR="0097126F">
          <w:rPr>
            <w:noProof/>
            <w:webHidden/>
          </w:rPr>
          <w:fldChar w:fldCharType="begin"/>
        </w:r>
        <w:r w:rsidR="0097126F">
          <w:rPr>
            <w:noProof/>
            <w:webHidden/>
          </w:rPr>
          <w:instrText xml:space="preserve"> PAGEREF _Toc187831641 \h </w:instrText>
        </w:r>
        <w:r w:rsidR="0097126F">
          <w:rPr>
            <w:noProof/>
            <w:webHidden/>
          </w:rPr>
        </w:r>
        <w:r w:rsidR="0097126F">
          <w:rPr>
            <w:noProof/>
            <w:webHidden/>
          </w:rPr>
          <w:fldChar w:fldCharType="separate"/>
        </w:r>
        <w:r w:rsidR="0097126F">
          <w:rPr>
            <w:noProof/>
            <w:webHidden/>
          </w:rPr>
          <w:t>19</w:t>
        </w:r>
        <w:r w:rsidR="0097126F">
          <w:rPr>
            <w:noProof/>
            <w:webHidden/>
          </w:rPr>
          <w:fldChar w:fldCharType="end"/>
        </w:r>
      </w:hyperlink>
    </w:p>
    <w:p w14:paraId="3450A90B" w14:textId="6E2D62B3" w:rsidR="0097126F" w:rsidRDefault="008B0E9C">
      <w:pPr>
        <w:pStyle w:val="TableofFigures"/>
        <w:tabs>
          <w:tab w:val="right" w:leader="dot" w:pos="10456"/>
        </w:tabs>
        <w:rPr>
          <w:rFonts w:eastAsiaTheme="minorEastAsia"/>
          <w:noProof/>
          <w:lang w:eastAsia="en-GB"/>
        </w:rPr>
      </w:pPr>
      <w:hyperlink w:anchor="_Toc187831642" w:history="1">
        <w:r w:rsidR="0097126F" w:rsidRPr="00182B6E">
          <w:rPr>
            <w:rStyle w:val="Hyperlink"/>
            <w:noProof/>
          </w:rPr>
          <w:t>Figure 14 – NBFM using FHSS Avoid Noise Waterfall Sink</w:t>
        </w:r>
        <w:r w:rsidR="0097126F">
          <w:rPr>
            <w:noProof/>
            <w:webHidden/>
          </w:rPr>
          <w:tab/>
        </w:r>
        <w:r w:rsidR="0097126F">
          <w:rPr>
            <w:noProof/>
            <w:webHidden/>
          </w:rPr>
          <w:fldChar w:fldCharType="begin"/>
        </w:r>
        <w:r w:rsidR="0097126F">
          <w:rPr>
            <w:noProof/>
            <w:webHidden/>
          </w:rPr>
          <w:instrText xml:space="preserve"> PAGEREF _Toc187831642 \h </w:instrText>
        </w:r>
        <w:r w:rsidR="0097126F">
          <w:rPr>
            <w:noProof/>
            <w:webHidden/>
          </w:rPr>
        </w:r>
        <w:r w:rsidR="0097126F">
          <w:rPr>
            <w:noProof/>
            <w:webHidden/>
          </w:rPr>
          <w:fldChar w:fldCharType="separate"/>
        </w:r>
        <w:r w:rsidR="0097126F">
          <w:rPr>
            <w:noProof/>
            <w:webHidden/>
          </w:rPr>
          <w:t>19</w:t>
        </w:r>
        <w:r w:rsidR="0097126F">
          <w:rPr>
            <w:noProof/>
            <w:webHidden/>
          </w:rPr>
          <w:fldChar w:fldCharType="end"/>
        </w:r>
      </w:hyperlink>
    </w:p>
    <w:p w14:paraId="1571C7B1" w14:textId="1C1442C8" w:rsidR="0097126F" w:rsidRDefault="008B0E9C">
      <w:pPr>
        <w:pStyle w:val="TableofFigures"/>
        <w:tabs>
          <w:tab w:val="right" w:leader="dot" w:pos="10456"/>
        </w:tabs>
        <w:rPr>
          <w:rFonts w:eastAsiaTheme="minorEastAsia"/>
          <w:noProof/>
          <w:lang w:eastAsia="en-GB"/>
        </w:rPr>
      </w:pPr>
      <w:hyperlink w:anchor="_Toc187831643" w:history="1">
        <w:r w:rsidR="0097126F" w:rsidRPr="00182B6E">
          <w:rPr>
            <w:rStyle w:val="Hyperlink"/>
            <w:noProof/>
          </w:rPr>
          <w:t>Figure 15 – NBFM FHSS Time Sinks</w:t>
        </w:r>
        <w:r w:rsidR="0097126F">
          <w:rPr>
            <w:noProof/>
            <w:webHidden/>
          </w:rPr>
          <w:tab/>
        </w:r>
        <w:r w:rsidR="0097126F">
          <w:rPr>
            <w:noProof/>
            <w:webHidden/>
          </w:rPr>
          <w:fldChar w:fldCharType="begin"/>
        </w:r>
        <w:r w:rsidR="0097126F">
          <w:rPr>
            <w:noProof/>
            <w:webHidden/>
          </w:rPr>
          <w:instrText xml:space="preserve"> PAGEREF _Toc187831643 \h </w:instrText>
        </w:r>
        <w:r w:rsidR="0097126F">
          <w:rPr>
            <w:noProof/>
            <w:webHidden/>
          </w:rPr>
        </w:r>
        <w:r w:rsidR="0097126F">
          <w:rPr>
            <w:noProof/>
            <w:webHidden/>
          </w:rPr>
          <w:fldChar w:fldCharType="separate"/>
        </w:r>
        <w:r w:rsidR="0097126F">
          <w:rPr>
            <w:noProof/>
            <w:webHidden/>
          </w:rPr>
          <w:t>19</w:t>
        </w:r>
        <w:r w:rsidR="0097126F">
          <w:rPr>
            <w:noProof/>
            <w:webHidden/>
          </w:rPr>
          <w:fldChar w:fldCharType="end"/>
        </w:r>
      </w:hyperlink>
    </w:p>
    <w:p w14:paraId="490689B9" w14:textId="2C6B8A05" w:rsidR="0097126F" w:rsidRDefault="008B0E9C">
      <w:pPr>
        <w:pStyle w:val="TableofFigures"/>
        <w:tabs>
          <w:tab w:val="right" w:leader="dot" w:pos="10456"/>
        </w:tabs>
        <w:rPr>
          <w:rFonts w:eastAsiaTheme="minorEastAsia"/>
          <w:noProof/>
          <w:lang w:eastAsia="en-GB"/>
        </w:rPr>
      </w:pPr>
      <w:hyperlink w:anchor="_Toc187831644" w:history="1">
        <w:r w:rsidR="0097126F" w:rsidRPr="00182B6E">
          <w:rPr>
            <w:rStyle w:val="Hyperlink"/>
            <w:noProof/>
          </w:rPr>
          <w:t>Figure 16 – NBFM FHSS Frequency Sinks</w:t>
        </w:r>
        <w:r w:rsidR="0097126F">
          <w:rPr>
            <w:noProof/>
            <w:webHidden/>
          </w:rPr>
          <w:tab/>
        </w:r>
        <w:r w:rsidR="0097126F">
          <w:rPr>
            <w:noProof/>
            <w:webHidden/>
          </w:rPr>
          <w:fldChar w:fldCharType="begin"/>
        </w:r>
        <w:r w:rsidR="0097126F">
          <w:rPr>
            <w:noProof/>
            <w:webHidden/>
          </w:rPr>
          <w:instrText xml:space="preserve"> PAGEREF _Toc187831644 \h </w:instrText>
        </w:r>
        <w:r w:rsidR="0097126F">
          <w:rPr>
            <w:noProof/>
            <w:webHidden/>
          </w:rPr>
        </w:r>
        <w:r w:rsidR="0097126F">
          <w:rPr>
            <w:noProof/>
            <w:webHidden/>
          </w:rPr>
          <w:fldChar w:fldCharType="separate"/>
        </w:r>
        <w:r w:rsidR="0097126F">
          <w:rPr>
            <w:noProof/>
            <w:webHidden/>
          </w:rPr>
          <w:t>19</w:t>
        </w:r>
        <w:r w:rsidR="0097126F">
          <w:rPr>
            <w:noProof/>
            <w:webHidden/>
          </w:rPr>
          <w:fldChar w:fldCharType="end"/>
        </w:r>
      </w:hyperlink>
    </w:p>
    <w:p w14:paraId="1ADE4F6F" w14:textId="7075E089" w:rsidR="0097126F" w:rsidRDefault="008B0E9C">
      <w:pPr>
        <w:pStyle w:val="TableofFigures"/>
        <w:tabs>
          <w:tab w:val="right" w:leader="dot" w:pos="10456"/>
        </w:tabs>
        <w:rPr>
          <w:rFonts w:eastAsiaTheme="minorEastAsia"/>
          <w:noProof/>
          <w:lang w:eastAsia="en-GB"/>
        </w:rPr>
      </w:pPr>
      <w:hyperlink w:anchor="_Toc187831645" w:history="1">
        <w:r w:rsidR="0097126F" w:rsidRPr="00182B6E">
          <w:rPr>
            <w:rStyle w:val="Hyperlink"/>
            <w:noProof/>
          </w:rPr>
          <w:t>Figure 17 – RTL-SDR Waterfall Sinks</w:t>
        </w:r>
        <w:r w:rsidR="0097126F">
          <w:rPr>
            <w:noProof/>
            <w:webHidden/>
          </w:rPr>
          <w:tab/>
        </w:r>
        <w:r w:rsidR="0097126F">
          <w:rPr>
            <w:noProof/>
            <w:webHidden/>
          </w:rPr>
          <w:fldChar w:fldCharType="begin"/>
        </w:r>
        <w:r w:rsidR="0097126F">
          <w:rPr>
            <w:noProof/>
            <w:webHidden/>
          </w:rPr>
          <w:instrText xml:space="preserve"> PAGEREF _Toc187831645 \h </w:instrText>
        </w:r>
        <w:r w:rsidR="0097126F">
          <w:rPr>
            <w:noProof/>
            <w:webHidden/>
          </w:rPr>
        </w:r>
        <w:r w:rsidR="0097126F">
          <w:rPr>
            <w:noProof/>
            <w:webHidden/>
          </w:rPr>
          <w:fldChar w:fldCharType="separate"/>
        </w:r>
        <w:r w:rsidR="0097126F">
          <w:rPr>
            <w:noProof/>
            <w:webHidden/>
          </w:rPr>
          <w:t>20</w:t>
        </w:r>
        <w:r w:rsidR="0097126F">
          <w:rPr>
            <w:noProof/>
            <w:webHidden/>
          </w:rPr>
          <w:fldChar w:fldCharType="end"/>
        </w:r>
      </w:hyperlink>
    </w:p>
    <w:p w14:paraId="5D9A04E7" w14:textId="6BA8031A" w:rsidR="0097126F" w:rsidRDefault="008B0E9C">
      <w:pPr>
        <w:pStyle w:val="TableofFigures"/>
        <w:tabs>
          <w:tab w:val="right" w:leader="dot" w:pos="10456"/>
        </w:tabs>
        <w:rPr>
          <w:rFonts w:eastAsiaTheme="minorEastAsia"/>
          <w:noProof/>
          <w:lang w:eastAsia="en-GB"/>
        </w:rPr>
      </w:pPr>
      <w:hyperlink w:anchor="_Toc187831646" w:history="1">
        <w:r w:rsidR="0097126F" w:rsidRPr="00182B6E">
          <w:rPr>
            <w:rStyle w:val="Hyperlink"/>
            <w:noProof/>
          </w:rPr>
          <w:t>Figure 18 – RTL-SDR Time Sink after Demodulation</w:t>
        </w:r>
        <w:r w:rsidR="0097126F">
          <w:rPr>
            <w:noProof/>
            <w:webHidden/>
          </w:rPr>
          <w:tab/>
        </w:r>
        <w:r w:rsidR="0097126F">
          <w:rPr>
            <w:noProof/>
            <w:webHidden/>
          </w:rPr>
          <w:fldChar w:fldCharType="begin"/>
        </w:r>
        <w:r w:rsidR="0097126F">
          <w:rPr>
            <w:noProof/>
            <w:webHidden/>
          </w:rPr>
          <w:instrText xml:space="preserve"> PAGEREF _Toc187831646 \h </w:instrText>
        </w:r>
        <w:r w:rsidR="0097126F">
          <w:rPr>
            <w:noProof/>
            <w:webHidden/>
          </w:rPr>
        </w:r>
        <w:r w:rsidR="0097126F">
          <w:rPr>
            <w:noProof/>
            <w:webHidden/>
          </w:rPr>
          <w:fldChar w:fldCharType="separate"/>
        </w:r>
        <w:r w:rsidR="0097126F">
          <w:rPr>
            <w:noProof/>
            <w:webHidden/>
          </w:rPr>
          <w:t>20</w:t>
        </w:r>
        <w:r w:rsidR="0097126F">
          <w:rPr>
            <w:noProof/>
            <w:webHidden/>
          </w:rPr>
          <w:fldChar w:fldCharType="end"/>
        </w:r>
      </w:hyperlink>
    </w:p>
    <w:p w14:paraId="78BAF8DE" w14:textId="3238F7A7" w:rsidR="0097126F" w:rsidRDefault="008B0E9C">
      <w:pPr>
        <w:pStyle w:val="TableofFigures"/>
        <w:tabs>
          <w:tab w:val="right" w:leader="dot" w:pos="10456"/>
        </w:tabs>
        <w:rPr>
          <w:rFonts w:eastAsiaTheme="minorEastAsia"/>
          <w:noProof/>
          <w:lang w:eastAsia="en-GB"/>
        </w:rPr>
      </w:pPr>
      <w:hyperlink w:anchor="_Toc187831647" w:history="1">
        <w:r w:rsidR="0097126F" w:rsidRPr="00182B6E">
          <w:rPr>
            <w:rStyle w:val="Hyperlink"/>
            <w:noProof/>
          </w:rPr>
          <w:t>Figure 19 – RTL-SDR Frequency Sinks</w:t>
        </w:r>
        <w:r w:rsidR="0097126F">
          <w:rPr>
            <w:noProof/>
            <w:webHidden/>
          </w:rPr>
          <w:tab/>
        </w:r>
        <w:r w:rsidR="0097126F">
          <w:rPr>
            <w:noProof/>
            <w:webHidden/>
          </w:rPr>
          <w:fldChar w:fldCharType="begin"/>
        </w:r>
        <w:r w:rsidR="0097126F">
          <w:rPr>
            <w:noProof/>
            <w:webHidden/>
          </w:rPr>
          <w:instrText xml:space="preserve"> PAGEREF _Toc187831647 \h </w:instrText>
        </w:r>
        <w:r w:rsidR="0097126F">
          <w:rPr>
            <w:noProof/>
            <w:webHidden/>
          </w:rPr>
        </w:r>
        <w:r w:rsidR="0097126F">
          <w:rPr>
            <w:noProof/>
            <w:webHidden/>
          </w:rPr>
          <w:fldChar w:fldCharType="separate"/>
        </w:r>
        <w:r w:rsidR="0097126F">
          <w:rPr>
            <w:noProof/>
            <w:webHidden/>
          </w:rPr>
          <w:t>20</w:t>
        </w:r>
        <w:r w:rsidR="0097126F">
          <w:rPr>
            <w:noProof/>
            <w:webHidden/>
          </w:rPr>
          <w:fldChar w:fldCharType="end"/>
        </w:r>
      </w:hyperlink>
    </w:p>
    <w:p w14:paraId="37EA4C84" w14:textId="76C9F28D" w:rsidR="0097126F" w:rsidRDefault="008B0E9C">
      <w:pPr>
        <w:pStyle w:val="TableofFigures"/>
        <w:tabs>
          <w:tab w:val="right" w:leader="dot" w:pos="10456"/>
        </w:tabs>
        <w:rPr>
          <w:rFonts w:eastAsiaTheme="minorEastAsia"/>
          <w:noProof/>
          <w:lang w:eastAsia="en-GB"/>
        </w:rPr>
      </w:pPr>
      <w:hyperlink w:anchor="_Toc187831648" w:history="1">
        <w:r w:rsidR="0097126F" w:rsidRPr="00182B6E">
          <w:rPr>
            <w:rStyle w:val="Hyperlink"/>
            <w:noProof/>
          </w:rPr>
          <w:t>Figure 20 – RTL-SDR Constelation</w:t>
        </w:r>
        <w:r w:rsidR="0097126F">
          <w:rPr>
            <w:noProof/>
            <w:webHidden/>
          </w:rPr>
          <w:tab/>
        </w:r>
        <w:r w:rsidR="0097126F">
          <w:rPr>
            <w:noProof/>
            <w:webHidden/>
          </w:rPr>
          <w:fldChar w:fldCharType="begin"/>
        </w:r>
        <w:r w:rsidR="0097126F">
          <w:rPr>
            <w:noProof/>
            <w:webHidden/>
          </w:rPr>
          <w:instrText xml:space="preserve"> PAGEREF _Toc187831648 \h </w:instrText>
        </w:r>
        <w:r w:rsidR="0097126F">
          <w:rPr>
            <w:noProof/>
            <w:webHidden/>
          </w:rPr>
        </w:r>
        <w:r w:rsidR="0097126F">
          <w:rPr>
            <w:noProof/>
            <w:webHidden/>
          </w:rPr>
          <w:fldChar w:fldCharType="separate"/>
        </w:r>
        <w:r w:rsidR="0097126F">
          <w:rPr>
            <w:noProof/>
            <w:webHidden/>
          </w:rPr>
          <w:t>20</w:t>
        </w:r>
        <w:r w:rsidR="0097126F">
          <w:rPr>
            <w:noProof/>
            <w:webHidden/>
          </w:rPr>
          <w:fldChar w:fldCharType="end"/>
        </w:r>
      </w:hyperlink>
    </w:p>
    <w:p w14:paraId="72D5B894" w14:textId="77777777" w:rsidR="0097126F" w:rsidRDefault="0097126F">
      <w:r>
        <w:fldChar w:fldCharType="end"/>
      </w:r>
    </w:p>
    <w:p w14:paraId="697AF65B" w14:textId="77777777" w:rsidR="0097126F" w:rsidRDefault="0097126F">
      <w:r>
        <w:br w:type="page"/>
      </w:r>
    </w:p>
    <w:p w14:paraId="7AD6DE16" w14:textId="671138B1" w:rsidR="0097126F" w:rsidRDefault="0097126F">
      <w:pPr>
        <w:pStyle w:val="TableofFigures"/>
        <w:tabs>
          <w:tab w:val="right" w:leader="dot" w:pos="10456"/>
        </w:tabs>
        <w:rPr>
          <w:rFonts w:eastAsiaTheme="minorEastAsia"/>
          <w:noProof/>
          <w:lang w:eastAsia="en-GB"/>
        </w:rPr>
      </w:pPr>
      <w:r>
        <w:lastRenderedPageBreak/>
        <w:fldChar w:fldCharType="begin"/>
      </w:r>
      <w:r>
        <w:instrText xml:space="preserve"> TOC \h \z \c "Equation" </w:instrText>
      </w:r>
      <w:r>
        <w:fldChar w:fldCharType="separate"/>
      </w:r>
      <w:hyperlink w:anchor="_Toc187831649" w:history="1">
        <w:r w:rsidRPr="00D60544">
          <w:rPr>
            <w:rStyle w:val="Hyperlink"/>
            <w:noProof/>
          </w:rPr>
          <w:t xml:space="preserve">Equation 1 – Message Signal </w:t>
        </w:r>
        <w:r w:rsidRPr="00D60544">
          <w:rPr>
            <w:rStyle w:val="Hyperlink"/>
            <w:noProof/>
            <w:lang w:val="en-US"/>
          </w:rPr>
          <w:t>[8]</w:t>
        </w:r>
        <w:r>
          <w:rPr>
            <w:noProof/>
            <w:webHidden/>
          </w:rPr>
          <w:tab/>
        </w:r>
        <w:r>
          <w:rPr>
            <w:noProof/>
            <w:webHidden/>
          </w:rPr>
          <w:fldChar w:fldCharType="begin"/>
        </w:r>
        <w:r>
          <w:rPr>
            <w:noProof/>
            <w:webHidden/>
          </w:rPr>
          <w:instrText xml:space="preserve"> PAGEREF _Toc187831649 \h </w:instrText>
        </w:r>
        <w:r>
          <w:rPr>
            <w:noProof/>
            <w:webHidden/>
          </w:rPr>
        </w:r>
        <w:r>
          <w:rPr>
            <w:noProof/>
            <w:webHidden/>
          </w:rPr>
          <w:fldChar w:fldCharType="separate"/>
        </w:r>
        <w:r>
          <w:rPr>
            <w:noProof/>
            <w:webHidden/>
          </w:rPr>
          <w:t>8</w:t>
        </w:r>
        <w:r>
          <w:rPr>
            <w:noProof/>
            <w:webHidden/>
          </w:rPr>
          <w:fldChar w:fldCharType="end"/>
        </w:r>
      </w:hyperlink>
    </w:p>
    <w:p w14:paraId="2012D8DF" w14:textId="2CE83CC1" w:rsidR="0097126F" w:rsidRDefault="008B0E9C">
      <w:pPr>
        <w:pStyle w:val="TableofFigures"/>
        <w:tabs>
          <w:tab w:val="right" w:leader="dot" w:pos="10456"/>
        </w:tabs>
        <w:rPr>
          <w:rFonts w:eastAsiaTheme="minorEastAsia"/>
          <w:noProof/>
          <w:lang w:eastAsia="en-GB"/>
        </w:rPr>
      </w:pPr>
      <w:hyperlink w:anchor="_Toc187831650" w:history="1">
        <w:r w:rsidR="0097126F" w:rsidRPr="00D60544">
          <w:rPr>
            <w:rStyle w:val="Hyperlink"/>
            <w:noProof/>
          </w:rPr>
          <w:t xml:space="preserve">Equation 2 – Phase Angle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_Toc187831650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0E16A5A0" w14:textId="484658E0" w:rsidR="0097126F" w:rsidRDefault="008B0E9C">
      <w:pPr>
        <w:pStyle w:val="TableofFigures"/>
        <w:tabs>
          <w:tab w:val="right" w:leader="dot" w:pos="10456"/>
        </w:tabs>
        <w:rPr>
          <w:rFonts w:eastAsiaTheme="minorEastAsia"/>
          <w:noProof/>
          <w:lang w:eastAsia="en-GB"/>
        </w:rPr>
      </w:pPr>
      <w:hyperlink w:anchor="_Toc187831651" w:history="1">
        <w:r w:rsidR="0097126F" w:rsidRPr="00D60544">
          <w:rPr>
            <w:rStyle w:val="Hyperlink"/>
            <w:noProof/>
          </w:rPr>
          <w:t xml:space="preserve">Equation 3 – Substituting Message Signal into Phase Angle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_Toc187831651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15DCB0F6" w14:textId="038EC1DA" w:rsidR="0097126F" w:rsidRDefault="008B0E9C">
      <w:pPr>
        <w:pStyle w:val="TableofFigures"/>
        <w:tabs>
          <w:tab w:val="right" w:leader="dot" w:pos="10456"/>
        </w:tabs>
        <w:rPr>
          <w:rFonts w:eastAsiaTheme="minorEastAsia"/>
          <w:noProof/>
          <w:lang w:eastAsia="en-GB"/>
        </w:rPr>
      </w:pPr>
      <w:hyperlink w:anchor="_Toc187831652" w:history="1">
        <w:r w:rsidR="0097126F" w:rsidRPr="00D60544">
          <w:rPr>
            <w:rStyle w:val="Hyperlink"/>
            <w:noProof/>
          </w:rPr>
          <w:t xml:space="preserve">Equation 4 – Standard Equation of the standard angle modulated wave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_Toc187831652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4E7D8BEF" w14:textId="76161D62" w:rsidR="0097126F" w:rsidRDefault="008B0E9C">
      <w:pPr>
        <w:pStyle w:val="TableofFigures"/>
        <w:tabs>
          <w:tab w:val="right" w:leader="dot" w:pos="10456"/>
        </w:tabs>
        <w:rPr>
          <w:rFonts w:eastAsiaTheme="minorEastAsia"/>
          <w:noProof/>
          <w:lang w:eastAsia="en-GB"/>
        </w:rPr>
      </w:pPr>
      <w:hyperlink w:anchor="_Toc187831653" w:history="1">
        <w:r w:rsidR="0097126F" w:rsidRPr="00D60544">
          <w:rPr>
            <w:rStyle w:val="Hyperlink"/>
            <w:noProof/>
          </w:rPr>
          <w:t xml:space="preserve">Equation 5 – Applying Message and Phase angle to the standard angle modulated wave equation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_Toc187831653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416E1D00" w14:textId="3DC2EBE4" w:rsidR="0097126F" w:rsidRDefault="008B0E9C">
      <w:pPr>
        <w:pStyle w:val="TableofFigures"/>
        <w:tabs>
          <w:tab w:val="right" w:leader="dot" w:pos="10456"/>
        </w:tabs>
        <w:rPr>
          <w:rFonts w:eastAsiaTheme="minorEastAsia"/>
          <w:noProof/>
          <w:lang w:eastAsia="en-GB"/>
        </w:rPr>
      </w:pPr>
      <w:hyperlink w:anchor="_Toc187831654" w:history="1">
        <w:r w:rsidR="0097126F" w:rsidRPr="00D60544">
          <w:rPr>
            <w:rStyle w:val="Hyperlink"/>
            <w:noProof/>
          </w:rPr>
          <w:t xml:space="preserve">Equation 6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_Toc187831654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385B6649" w14:textId="799CD327" w:rsidR="0097126F" w:rsidRDefault="008B0E9C">
      <w:pPr>
        <w:pStyle w:val="TableofFigures"/>
        <w:tabs>
          <w:tab w:val="right" w:leader="dot" w:pos="10456"/>
        </w:tabs>
        <w:rPr>
          <w:rFonts w:eastAsiaTheme="minorEastAsia"/>
          <w:noProof/>
          <w:lang w:eastAsia="en-GB"/>
        </w:rPr>
      </w:pPr>
      <w:hyperlink w:anchor="_Toc187831655" w:history="1">
        <w:r w:rsidR="0097126F" w:rsidRPr="00D60544">
          <w:rPr>
            <w:rStyle w:val="Hyperlink"/>
            <w:noProof/>
          </w:rPr>
          <w:t xml:space="preserve">Equation 7 – Substitute Equation 6 into Equation 4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_Toc187831655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256FDDD5" w14:textId="6FB674B0" w:rsidR="0097126F" w:rsidRDefault="008B0E9C">
      <w:pPr>
        <w:pStyle w:val="TableofFigures"/>
        <w:tabs>
          <w:tab w:val="right" w:leader="dot" w:pos="10456"/>
        </w:tabs>
        <w:rPr>
          <w:rFonts w:eastAsiaTheme="minorEastAsia"/>
          <w:noProof/>
          <w:lang w:eastAsia="en-GB"/>
        </w:rPr>
      </w:pPr>
      <w:hyperlink w:anchor="_Toc187831656" w:history="1">
        <w:r w:rsidR="0097126F" w:rsidRPr="00D60544">
          <w:rPr>
            <w:rStyle w:val="Hyperlink"/>
            <w:noProof/>
          </w:rPr>
          <w:t xml:space="preserve">Equation 8 – Complete equation for NBFM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_Toc187831656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4F9DE9A7" w14:textId="2394D73C" w:rsidR="0097126F" w:rsidRDefault="008B0E9C">
      <w:pPr>
        <w:pStyle w:val="TableofFigures"/>
        <w:tabs>
          <w:tab w:val="right" w:leader="dot" w:pos="10456"/>
        </w:tabs>
        <w:rPr>
          <w:rFonts w:eastAsiaTheme="minorEastAsia"/>
          <w:noProof/>
          <w:lang w:eastAsia="en-GB"/>
        </w:rPr>
      </w:pPr>
      <w:hyperlink w:anchor="_Toc187831657" w:history="1">
        <w:r w:rsidR="0097126F" w:rsidRPr="00D60544">
          <w:rPr>
            <w:rStyle w:val="Hyperlink"/>
            <w:noProof/>
          </w:rPr>
          <w:t xml:space="preserve">Equation 9 – Equation for Modulation Index </w:t>
        </w:r>
        <w:r w:rsidR="0097126F" w:rsidRPr="00D60544">
          <w:rPr>
            <w:rStyle w:val="Hyperlink"/>
            <w:noProof/>
            <w:lang w:val="en-US"/>
          </w:rPr>
          <w:t>[8]</w:t>
        </w:r>
        <w:r w:rsidR="0097126F">
          <w:rPr>
            <w:noProof/>
            <w:webHidden/>
          </w:rPr>
          <w:tab/>
        </w:r>
        <w:r w:rsidR="0097126F">
          <w:rPr>
            <w:noProof/>
            <w:webHidden/>
          </w:rPr>
          <w:fldChar w:fldCharType="begin"/>
        </w:r>
        <w:r w:rsidR="0097126F">
          <w:rPr>
            <w:noProof/>
            <w:webHidden/>
          </w:rPr>
          <w:instrText xml:space="preserve"> PAGEREF _Toc187831657 \h </w:instrText>
        </w:r>
        <w:r w:rsidR="0097126F">
          <w:rPr>
            <w:noProof/>
            <w:webHidden/>
          </w:rPr>
        </w:r>
        <w:r w:rsidR="0097126F">
          <w:rPr>
            <w:noProof/>
            <w:webHidden/>
          </w:rPr>
          <w:fldChar w:fldCharType="separate"/>
        </w:r>
        <w:r w:rsidR="0097126F">
          <w:rPr>
            <w:noProof/>
            <w:webHidden/>
          </w:rPr>
          <w:t>8</w:t>
        </w:r>
        <w:r w:rsidR="0097126F">
          <w:rPr>
            <w:noProof/>
            <w:webHidden/>
          </w:rPr>
          <w:fldChar w:fldCharType="end"/>
        </w:r>
      </w:hyperlink>
    </w:p>
    <w:p w14:paraId="78198B20" w14:textId="290B5E80" w:rsidR="0097126F" w:rsidRDefault="008B0E9C">
      <w:pPr>
        <w:pStyle w:val="TableofFigures"/>
        <w:tabs>
          <w:tab w:val="right" w:leader="dot" w:pos="10456"/>
        </w:tabs>
        <w:rPr>
          <w:rFonts w:eastAsiaTheme="minorEastAsia"/>
          <w:noProof/>
          <w:lang w:eastAsia="en-GB"/>
        </w:rPr>
      </w:pPr>
      <w:hyperlink w:anchor="_Toc187831658" w:history="1">
        <w:r w:rsidR="0097126F" w:rsidRPr="00D60544">
          <w:rPr>
            <w:rStyle w:val="Hyperlink"/>
            <w:noProof/>
          </w:rPr>
          <w:t xml:space="preserve">Equation 10 – Equation for received RF signal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_Toc187831658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06FB3434" w14:textId="28621051" w:rsidR="0097126F" w:rsidRDefault="008B0E9C">
      <w:pPr>
        <w:pStyle w:val="TableofFigures"/>
        <w:tabs>
          <w:tab w:val="right" w:leader="dot" w:pos="10456"/>
        </w:tabs>
        <w:rPr>
          <w:rFonts w:eastAsiaTheme="minorEastAsia"/>
          <w:noProof/>
          <w:lang w:eastAsia="en-GB"/>
        </w:rPr>
      </w:pPr>
      <w:hyperlink w:anchor="_Toc187831659" w:history="1">
        <w:r w:rsidR="0097126F" w:rsidRPr="00D60544">
          <w:rPr>
            <w:rStyle w:val="Hyperlink"/>
            <w:noProof/>
          </w:rPr>
          <w:t xml:space="preserve">Equation 11 – Equation for in-phase local oscillator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_Toc187831659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6E0E5FD1" w14:textId="09A38444" w:rsidR="0097126F" w:rsidRDefault="008B0E9C">
      <w:pPr>
        <w:pStyle w:val="TableofFigures"/>
        <w:tabs>
          <w:tab w:val="right" w:leader="dot" w:pos="10456"/>
        </w:tabs>
        <w:rPr>
          <w:rFonts w:eastAsiaTheme="minorEastAsia"/>
          <w:noProof/>
          <w:lang w:eastAsia="en-GB"/>
        </w:rPr>
      </w:pPr>
      <w:hyperlink w:anchor="_Toc187831660" w:history="1">
        <w:r w:rsidR="0097126F" w:rsidRPr="00D60544">
          <w:rPr>
            <w:rStyle w:val="Hyperlink"/>
            <w:noProof/>
          </w:rPr>
          <w:t xml:space="preserve">Equation 12 – Equation for quadrature-phase local oscillator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_Toc187831660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387EC638" w14:textId="3F288B13" w:rsidR="0097126F" w:rsidRDefault="008B0E9C">
      <w:pPr>
        <w:pStyle w:val="TableofFigures"/>
        <w:tabs>
          <w:tab w:val="right" w:leader="dot" w:pos="10456"/>
        </w:tabs>
        <w:rPr>
          <w:rFonts w:eastAsiaTheme="minorEastAsia"/>
          <w:noProof/>
          <w:lang w:eastAsia="en-GB"/>
        </w:rPr>
      </w:pPr>
      <w:hyperlink w:anchor="_Toc187831661" w:history="1">
        <w:r w:rsidR="0097126F" w:rsidRPr="00D60544">
          <w:rPr>
            <w:rStyle w:val="Hyperlink"/>
            <w:noProof/>
          </w:rPr>
          <w:t xml:space="preserve">Equation 13 – Equation for I(t) signal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_Toc187831661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72871E65" w14:textId="1948E2EA" w:rsidR="0097126F" w:rsidRDefault="008B0E9C">
      <w:pPr>
        <w:pStyle w:val="TableofFigures"/>
        <w:tabs>
          <w:tab w:val="right" w:leader="dot" w:pos="10456"/>
        </w:tabs>
        <w:rPr>
          <w:rFonts w:eastAsiaTheme="minorEastAsia"/>
          <w:noProof/>
          <w:lang w:eastAsia="en-GB"/>
        </w:rPr>
      </w:pPr>
      <w:hyperlink w:anchor="_Toc187831662" w:history="1">
        <w:r w:rsidR="0097126F" w:rsidRPr="00D60544">
          <w:rPr>
            <w:rStyle w:val="Hyperlink"/>
            <w:noProof/>
          </w:rPr>
          <w:t xml:space="preserve">Equation 14 – Substituted equation for I(t)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_Toc187831662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44A5F08B" w14:textId="3A39829F" w:rsidR="0097126F" w:rsidRDefault="008B0E9C">
      <w:pPr>
        <w:pStyle w:val="TableofFigures"/>
        <w:tabs>
          <w:tab w:val="right" w:leader="dot" w:pos="10456"/>
        </w:tabs>
        <w:rPr>
          <w:rFonts w:eastAsiaTheme="minorEastAsia"/>
          <w:noProof/>
          <w:lang w:eastAsia="en-GB"/>
        </w:rPr>
      </w:pPr>
      <w:hyperlink w:anchor="_Toc187831663" w:history="1">
        <w:r w:rsidR="0097126F" w:rsidRPr="00D60544">
          <w:rPr>
            <w:rStyle w:val="Hyperlink"/>
            <w:noProof/>
          </w:rPr>
          <w:t xml:space="preserve">Equation 15 – Cosine multiplication formula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_Toc187831663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2D09D50C" w14:textId="23E969A1" w:rsidR="0097126F" w:rsidRDefault="008B0E9C">
      <w:pPr>
        <w:pStyle w:val="TableofFigures"/>
        <w:tabs>
          <w:tab w:val="right" w:leader="dot" w:pos="10456"/>
        </w:tabs>
        <w:rPr>
          <w:rFonts w:eastAsiaTheme="minorEastAsia"/>
          <w:noProof/>
          <w:lang w:eastAsia="en-GB"/>
        </w:rPr>
      </w:pPr>
      <w:hyperlink w:anchor="_Toc187831664" w:history="1">
        <w:r w:rsidR="0097126F" w:rsidRPr="00D60544">
          <w:rPr>
            <w:rStyle w:val="Hyperlink"/>
            <w:noProof/>
          </w:rPr>
          <w:t xml:space="preserve">Equation 16 – Applying Cosine multiplication formula to I(t)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_Toc187831664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6D3EEAF3" w14:textId="7F0B78B0" w:rsidR="0097126F" w:rsidRDefault="008B0E9C">
      <w:pPr>
        <w:pStyle w:val="TableofFigures"/>
        <w:tabs>
          <w:tab w:val="right" w:leader="dot" w:pos="10456"/>
        </w:tabs>
        <w:rPr>
          <w:rFonts w:eastAsiaTheme="minorEastAsia"/>
          <w:noProof/>
          <w:lang w:eastAsia="en-GB"/>
        </w:rPr>
      </w:pPr>
      <w:hyperlink w:anchor="_Toc187831665" w:history="1">
        <w:r w:rsidR="0097126F" w:rsidRPr="00D60544">
          <w:rPr>
            <w:rStyle w:val="Hyperlink"/>
            <w:noProof/>
          </w:rPr>
          <w:t xml:space="preserve">Equation 17 – Final formula for I(t)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_Toc187831665 \h </w:instrText>
        </w:r>
        <w:r w:rsidR="0097126F">
          <w:rPr>
            <w:noProof/>
            <w:webHidden/>
          </w:rPr>
        </w:r>
        <w:r w:rsidR="0097126F">
          <w:rPr>
            <w:noProof/>
            <w:webHidden/>
          </w:rPr>
          <w:fldChar w:fldCharType="separate"/>
        </w:r>
        <w:r w:rsidR="0097126F">
          <w:rPr>
            <w:noProof/>
            <w:webHidden/>
          </w:rPr>
          <w:t>9</w:t>
        </w:r>
        <w:r w:rsidR="0097126F">
          <w:rPr>
            <w:noProof/>
            <w:webHidden/>
          </w:rPr>
          <w:fldChar w:fldCharType="end"/>
        </w:r>
      </w:hyperlink>
    </w:p>
    <w:p w14:paraId="21C851F5" w14:textId="7B86F659" w:rsidR="0097126F" w:rsidRDefault="008B0E9C">
      <w:pPr>
        <w:pStyle w:val="TableofFigures"/>
        <w:tabs>
          <w:tab w:val="right" w:leader="dot" w:pos="10456"/>
        </w:tabs>
        <w:rPr>
          <w:rFonts w:eastAsiaTheme="minorEastAsia"/>
          <w:noProof/>
          <w:lang w:eastAsia="en-GB"/>
        </w:rPr>
      </w:pPr>
      <w:hyperlink w:anchor="_Toc187831666" w:history="1">
        <w:r w:rsidR="0097126F" w:rsidRPr="00D60544">
          <w:rPr>
            <w:rStyle w:val="Hyperlink"/>
            <w:noProof/>
          </w:rPr>
          <w:t xml:space="preserve">Equation 18 – Equation for Q(t)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_Toc187831666 \h </w:instrText>
        </w:r>
        <w:r w:rsidR="0097126F">
          <w:rPr>
            <w:noProof/>
            <w:webHidden/>
          </w:rPr>
        </w:r>
        <w:r w:rsidR="0097126F">
          <w:rPr>
            <w:noProof/>
            <w:webHidden/>
          </w:rPr>
          <w:fldChar w:fldCharType="separate"/>
        </w:r>
        <w:r w:rsidR="0097126F">
          <w:rPr>
            <w:noProof/>
            <w:webHidden/>
          </w:rPr>
          <w:t>10</w:t>
        </w:r>
        <w:r w:rsidR="0097126F">
          <w:rPr>
            <w:noProof/>
            <w:webHidden/>
          </w:rPr>
          <w:fldChar w:fldCharType="end"/>
        </w:r>
      </w:hyperlink>
    </w:p>
    <w:p w14:paraId="1CFCEA37" w14:textId="7B623FB7" w:rsidR="0097126F" w:rsidRDefault="008B0E9C">
      <w:pPr>
        <w:pStyle w:val="TableofFigures"/>
        <w:tabs>
          <w:tab w:val="right" w:leader="dot" w:pos="10456"/>
        </w:tabs>
        <w:rPr>
          <w:rFonts w:eastAsiaTheme="minorEastAsia"/>
          <w:noProof/>
          <w:lang w:eastAsia="en-GB"/>
        </w:rPr>
      </w:pPr>
      <w:hyperlink w:anchor="_Toc187831667" w:history="1">
        <w:r w:rsidR="0097126F" w:rsidRPr="00D60544">
          <w:rPr>
            <w:rStyle w:val="Hyperlink"/>
            <w:noProof/>
          </w:rPr>
          <w:t xml:space="preserve">Equation 19 – Calculations for Q(t)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_Toc187831667 \h </w:instrText>
        </w:r>
        <w:r w:rsidR="0097126F">
          <w:rPr>
            <w:noProof/>
            <w:webHidden/>
          </w:rPr>
        </w:r>
        <w:r w:rsidR="0097126F">
          <w:rPr>
            <w:noProof/>
            <w:webHidden/>
          </w:rPr>
          <w:fldChar w:fldCharType="separate"/>
        </w:r>
        <w:r w:rsidR="0097126F">
          <w:rPr>
            <w:noProof/>
            <w:webHidden/>
          </w:rPr>
          <w:t>10</w:t>
        </w:r>
        <w:r w:rsidR="0097126F">
          <w:rPr>
            <w:noProof/>
            <w:webHidden/>
          </w:rPr>
          <w:fldChar w:fldCharType="end"/>
        </w:r>
      </w:hyperlink>
    </w:p>
    <w:p w14:paraId="2DB1FB07" w14:textId="6D0F0FB1" w:rsidR="0097126F" w:rsidRDefault="008B0E9C">
      <w:pPr>
        <w:pStyle w:val="TableofFigures"/>
        <w:tabs>
          <w:tab w:val="right" w:leader="dot" w:pos="10456"/>
        </w:tabs>
        <w:rPr>
          <w:rFonts w:eastAsiaTheme="minorEastAsia"/>
          <w:noProof/>
          <w:lang w:eastAsia="en-GB"/>
        </w:rPr>
      </w:pPr>
      <w:hyperlink w:anchor="_Toc187831668" w:history="1">
        <w:r w:rsidR="0097126F" w:rsidRPr="00D60544">
          <w:rPr>
            <w:rStyle w:val="Hyperlink"/>
            <w:noProof/>
          </w:rPr>
          <w:t xml:space="preserve">Equation 20 – I(t) and Q(t) after low pass filter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_Toc187831668 \h </w:instrText>
        </w:r>
        <w:r w:rsidR="0097126F">
          <w:rPr>
            <w:noProof/>
            <w:webHidden/>
          </w:rPr>
        </w:r>
        <w:r w:rsidR="0097126F">
          <w:rPr>
            <w:noProof/>
            <w:webHidden/>
          </w:rPr>
          <w:fldChar w:fldCharType="separate"/>
        </w:r>
        <w:r w:rsidR="0097126F">
          <w:rPr>
            <w:noProof/>
            <w:webHidden/>
          </w:rPr>
          <w:t>10</w:t>
        </w:r>
        <w:r w:rsidR="0097126F">
          <w:rPr>
            <w:noProof/>
            <w:webHidden/>
          </w:rPr>
          <w:fldChar w:fldCharType="end"/>
        </w:r>
      </w:hyperlink>
    </w:p>
    <w:p w14:paraId="1FF7F41E" w14:textId="7568FA5C" w:rsidR="0097126F" w:rsidRDefault="008B0E9C">
      <w:pPr>
        <w:pStyle w:val="TableofFigures"/>
        <w:tabs>
          <w:tab w:val="right" w:leader="dot" w:pos="10456"/>
        </w:tabs>
        <w:rPr>
          <w:rFonts w:eastAsiaTheme="minorEastAsia"/>
          <w:noProof/>
          <w:lang w:eastAsia="en-GB"/>
        </w:rPr>
      </w:pPr>
      <w:hyperlink w:anchor="_Toc187831669" w:history="1">
        <w:r w:rsidR="0097126F" w:rsidRPr="00D60544">
          <w:rPr>
            <w:rStyle w:val="Hyperlink"/>
            <w:noProof/>
          </w:rPr>
          <w:t xml:space="preserve">Equation 21 – Equation and calculation of Z(t)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_Toc187831669 \h </w:instrText>
        </w:r>
        <w:r w:rsidR="0097126F">
          <w:rPr>
            <w:noProof/>
            <w:webHidden/>
          </w:rPr>
        </w:r>
        <w:r w:rsidR="0097126F">
          <w:rPr>
            <w:noProof/>
            <w:webHidden/>
          </w:rPr>
          <w:fldChar w:fldCharType="separate"/>
        </w:r>
        <w:r w:rsidR="0097126F">
          <w:rPr>
            <w:noProof/>
            <w:webHidden/>
          </w:rPr>
          <w:t>10</w:t>
        </w:r>
        <w:r w:rsidR="0097126F">
          <w:rPr>
            <w:noProof/>
            <w:webHidden/>
          </w:rPr>
          <w:fldChar w:fldCharType="end"/>
        </w:r>
      </w:hyperlink>
    </w:p>
    <w:p w14:paraId="065CDBB3" w14:textId="34B41891" w:rsidR="0097126F" w:rsidRDefault="008B0E9C">
      <w:pPr>
        <w:pStyle w:val="TableofFigures"/>
        <w:tabs>
          <w:tab w:val="right" w:leader="dot" w:pos="10456"/>
        </w:tabs>
        <w:rPr>
          <w:rFonts w:eastAsiaTheme="minorEastAsia"/>
          <w:noProof/>
          <w:lang w:eastAsia="en-GB"/>
        </w:rPr>
      </w:pPr>
      <w:hyperlink w:anchor="_Toc187831670" w:history="1">
        <w:r w:rsidR="0097126F" w:rsidRPr="00D60544">
          <w:rPr>
            <w:rStyle w:val="Hyperlink"/>
            <w:noProof/>
          </w:rPr>
          <w:t xml:space="preserve">Equation 22 – Equations and calculations for low pass filter parameters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_Toc187831670 \h </w:instrText>
        </w:r>
        <w:r w:rsidR="0097126F">
          <w:rPr>
            <w:noProof/>
            <w:webHidden/>
          </w:rPr>
        </w:r>
        <w:r w:rsidR="0097126F">
          <w:rPr>
            <w:noProof/>
            <w:webHidden/>
          </w:rPr>
          <w:fldChar w:fldCharType="separate"/>
        </w:r>
        <w:r w:rsidR="0097126F">
          <w:rPr>
            <w:noProof/>
            <w:webHidden/>
          </w:rPr>
          <w:t>11</w:t>
        </w:r>
        <w:r w:rsidR="0097126F">
          <w:rPr>
            <w:noProof/>
            <w:webHidden/>
          </w:rPr>
          <w:fldChar w:fldCharType="end"/>
        </w:r>
      </w:hyperlink>
    </w:p>
    <w:p w14:paraId="3365095E" w14:textId="5DADBDE1" w:rsidR="0097126F" w:rsidRDefault="008B0E9C">
      <w:pPr>
        <w:pStyle w:val="TableofFigures"/>
        <w:tabs>
          <w:tab w:val="right" w:leader="dot" w:pos="10456"/>
        </w:tabs>
        <w:rPr>
          <w:rFonts w:eastAsiaTheme="minorEastAsia"/>
          <w:noProof/>
          <w:lang w:eastAsia="en-GB"/>
        </w:rPr>
      </w:pPr>
      <w:hyperlink w:anchor="_Toc187831671" w:history="1">
        <w:r w:rsidR="0097126F" w:rsidRPr="00D60544">
          <w:rPr>
            <w:rStyle w:val="Hyperlink"/>
            <w:noProof/>
          </w:rPr>
          <w:t xml:space="preserve">Equation 23 - Equations and calculations for re-sampler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_Toc187831671 \h </w:instrText>
        </w:r>
        <w:r w:rsidR="0097126F">
          <w:rPr>
            <w:noProof/>
            <w:webHidden/>
          </w:rPr>
        </w:r>
        <w:r w:rsidR="0097126F">
          <w:rPr>
            <w:noProof/>
            <w:webHidden/>
          </w:rPr>
          <w:fldChar w:fldCharType="separate"/>
        </w:r>
        <w:r w:rsidR="0097126F">
          <w:rPr>
            <w:noProof/>
            <w:webHidden/>
          </w:rPr>
          <w:t>11</w:t>
        </w:r>
        <w:r w:rsidR="0097126F">
          <w:rPr>
            <w:noProof/>
            <w:webHidden/>
          </w:rPr>
          <w:fldChar w:fldCharType="end"/>
        </w:r>
      </w:hyperlink>
    </w:p>
    <w:p w14:paraId="46251C7C" w14:textId="0BE45CB7" w:rsidR="0097126F" w:rsidRDefault="008B0E9C">
      <w:pPr>
        <w:pStyle w:val="TableofFigures"/>
        <w:tabs>
          <w:tab w:val="right" w:leader="dot" w:pos="10456"/>
        </w:tabs>
        <w:rPr>
          <w:rFonts w:eastAsiaTheme="minorEastAsia"/>
          <w:noProof/>
          <w:lang w:eastAsia="en-GB"/>
        </w:rPr>
      </w:pPr>
      <w:hyperlink w:anchor="_Toc187831672" w:history="1">
        <w:r w:rsidR="0097126F" w:rsidRPr="00D60544">
          <w:rPr>
            <w:rStyle w:val="Hyperlink"/>
            <w:noProof/>
          </w:rPr>
          <w:t xml:space="preserve">Equation 24 – Equations and calculations for WBFM Receiver block </w:t>
        </w:r>
        <w:r w:rsidR="0097126F" w:rsidRPr="00D60544">
          <w:rPr>
            <w:rStyle w:val="Hyperlink"/>
            <w:noProof/>
            <w:lang w:val="en-US"/>
          </w:rPr>
          <w:t>[9]</w:t>
        </w:r>
        <w:r w:rsidR="0097126F">
          <w:rPr>
            <w:noProof/>
            <w:webHidden/>
          </w:rPr>
          <w:tab/>
        </w:r>
        <w:r w:rsidR="0097126F">
          <w:rPr>
            <w:noProof/>
            <w:webHidden/>
          </w:rPr>
          <w:fldChar w:fldCharType="begin"/>
        </w:r>
        <w:r w:rsidR="0097126F">
          <w:rPr>
            <w:noProof/>
            <w:webHidden/>
          </w:rPr>
          <w:instrText xml:space="preserve"> PAGEREF _Toc187831672 \h </w:instrText>
        </w:r>
        <w:r w:rsidR="0097126F">
          <w:rPr>
            <w:noProof/>
            <w:webHidden/>
          </w:rPr>
        </w:r>
        <w:r w:rsidR="0097126F">
          <w:rPr>
            <w:noProof/>
            <w:webHidden/>
          </w:rPr>
          <w:fldChar w:fldCharType="separate"/>
        </w:r>
        <w:r w:rsidR="0097126F">
          <w:rPr>
            <w:noProof/>
            <w:webHidden/>
          </w:rPr>
          <w:t>11</w:t>
        </w:r>
        <w:r w:rsidR="0097126F">
          <w:rPr>
            <w:noProof/>
            <w:webHidden/>
          </w:rPr>
          <w:fldChar w:fldCharType="end"/>
        </w:r>
      </w:hyperlink>
    </w:p>
    <w:p w14:paraId="7F68207F" w14:textId="4D88DA0C" w:rsidR="00F35B64" w:rsidRDefault="0097126F">
      <w:r>
        <w:fldChar w:fldCharType="end"/>
      </w:r>
      <w:r w:rsidR="00F35B64">
        <w:br w:type="page"/>
      </w:r>
    </w:p>
    <w:p w14:paraId="74A83D7E" w14:textId="2F33554A" w:rsidR="00F648D5" w:rsidRDefault="00F648D5" w:rsidP="00F648D5">
      <w:pPr>
        <w:pStyle w:val="Heading1"/>
      </w:pPr>
      <w:bookmarkStart w:id="0" w:name="_Toc187831546"/>
      <w:r>
        <w:lastRenderedPageBreak/>
        <w:t>Introduction</w:t>
      </w:r>
      <w:r w:rsidR="00F449E4">
        <w:t>:</w:t>
      </w:r>
      <w:bookmarkEnd w:id="0"/>
    </w:p>
    <w:p w14:paraId="403FCB58" w14:textId="6BF9F8B4" w:rsidR="009253B5" w:rsidRDefault="00E10776">
      <w:r>
        <w:t>This assignment will be exploring frequency modulation techniques including narrow band frequency modulation and wide band</w:t>
      </w:r>
      <w:r w:rsidR="009253B5">
        <w:t xml:space="preserve"> frequency</w:t>
      </w:r>
      <w:r>
        <w:t xml:space="preserve"> modulation. It looks at how to design and create a GNU radio flow graph for both modulation schemes and then to simulate its performance. For NBFM it looks at the effect of introducing interference to the system and how anti-jamming techniques can be utilised to avoid it. For this assignment FHSS is being tested and simulated but background research on other methods are included.</w:t>
      </w:r>
      <w:r w:rsidR="009253B5">
        <w:t xml:space="preserve"> The effectiveness of FHSS is tested, analysed and discussed to see if it is a suitable method to avoid interference.</w:t>
      </w:r>
    </w:p>
    <w:p w14:paraId="7E28F14E" w14:textId="452FF1D8" w:rsidR="00F648D5" w:rsidRDefault="009253B5">
      <w:pPr>
        <w:rPr>
          <w:rFonts w:asciiTheme="majorHAnsi" w:eastAsiaTheme="majorEastAsia" w:hAnsiTheme="majorHAnsi" w:cstheme="majorBidi"/>
          <w:color w:val="2F5496" w:themeColor="accent1" w:themeShade="BF"/>
          <w:sz w:val="32"/>
          <w:szCs w:val="32"/>
        </w:rPr>
      </w:pPr>
      <w:r>
        <w:t>The WBFM task of this assignment explores how to design and implement a receiver using GNU radio and an RTL-SDR to successfully demodulate FM radio stations in the local area. This requires some initial tuning and adjustments to the flow graph to ensure a clear message is obtained. The results of this are then discussed with why the parameters used to achieve this are used.</w:t>
      </w:r>
      <w:r w:rsidR="00F648D5">
        <w:br w:type="page"/>
      </w:r>
    </w:p>
    <w:p w14:paraId="095C4CB1" w14:textId="2C927403" w:rsidR="00F648D5" w:rsidRDefault="00F648D5" w:rsidP="00DE52CB">
      <w:pPr>
        <w:pStyle w:val="Heading1"/>
      </w:pPr>
      <w:bookmarkStart w:id="1" w:name="_Toc187831547"/>
      <w:r w:rsidRPr="00DE52CB">
        <w:lastRenderedPageBreak/>
        <w:t>Background Research</w:t>
      </w:r>
      <w:r w:rsidR="00F449E4">
        <w:t>:</w:t>
      </w:r>
      <w:bookmarkEnd w:id="1"/>
    </w:p>
    <w:p w14:paraId="0979506A" w14:textId="49D8E87A" w:rsidR="00EA3345" w:rsidRDefault="00EA3345" w:rsidP="00EA3345">
      <w:pPr>
        <w:pStyle w:val="Heading2"/>
      </w:pPr>
      <w:bookmarkStart w:id="2" w:name="_Toc187831548"/>
      <w:r>
        <w:t>Frequency Modulation (FM):</w:t>
      </w:r>
      <w:bookmarkEnd w:id="2"/>
    </w:p>
    <w:p w14:paraId="77C00CEA" w14:textId="571EAD8A" w:rsidR="00EA3345" w:rsidRPr="00EA3345" w:rsidRDefault="00EA3345" w:rsidP="00EA3345">
      <w:r>
        <w:t>Frequency modulation is a common technique used to broadcast data in the UK. FM is used to broadcast radio stations, radar applications, analogue two-way radios and for some older TV video and audio broadcast</w:t>
      </w:r>
      <w:r w:rsidR="004E5901">
        <w:t>ing</w:t>
      </w:r>
      <w:r>
        <w:t>. This technique works by altering the</w:t>
      </w:r>
      <w:r w:rsidR="00B0763B">
        <w:t xml:space="preserve"> </w:t>
      </w:r>
      <w:r w:rsidR="004E5901">
        <w:t>phase of the carrier wave depending on the values of the audio source. This results in differing frequencies depending on amplitude values of the original audio capture. This can therefore result in a wide frequency range to transmit the original audio capture.</w:t>
      </w:r>
      <w:r w:rsidR="004457DF">
        <w:t xml:space="preserve"> </w:t>
      </w:r>
      <w:sdt>
        <w:sdtPr>
          <w:id w:val="714703293"/>
          <w:citation/>
        </w:sdtPr>
        <w:sdtEndPr/>
        <w:sdtContent>
          <w:r w:rsidR="004457DF">
            <w:fldChar w:fldCharType="begin"/>
          </w:r>
          <w:r w:rsidR="004457DF">
            <w:rPr>
              <w:lang w:val="en-US"/>
            </w:rPr>
            <w:instrText xml:space="preserve"> CITATION NAb63 \l 1033 </w:instrText>
          </w:r>
          <w:r w:rsidR="004457DF">
            <w:fldChar w:fldCharType="separate"/>
          </w:r>
          <w:r w:rsidR="00D4330A" w:rsidRPr="00D4330A">
            <w:rPr>
              <w:noProof/>
              <w:lang w:val="en-US"/>
            </w:rPr>
            <w:t>[1]</w:t>
          </w:r>
          <w:r w:rsidR="004457DF">
            <w:fldChar w:fldCharType="end"/>
          </w:r>
        </w:sdtContent>
      </w:sdt>
    </w:p>
    <w:p w14:paraId="76B8DA19" w14:textId="05FF72A7" w:rsidR="005A382D" w:rsidRDefault="00DE52CB" w:rsidP="00EA3345">
      <w:pPr>
        <w:pStyle w:val="Heading3"/>
      </w:pPr>
      <w:bookmarkStart w:id="3" w:name="_Toc187831549"/>
      <w:r w:rsidRPr="00DE52CB">
        <w:t>Narrow Band Frequency Modulation</w:t>
      </w:r>
      <w:r w:rsidR="006F5F7D">
        <w:t xml:space="preserve"> (NBFM)</w:t>
      </w:r>
      <w:r w:rsidRPr="00DE52CB">
        <w:t>:</w:t>
      </w:r>
      <w:bookmarkEnd w:id="3"/>
    </w:p>
    <w:p w14:paraId="5041A5C4" w14:textId="737FD413" w:rsidR="004E5901" w:rsidRPr="004E5901" w:rsidRDefault="006F5F7D" w:rsidP="004E5901">
      <w:r>
        <w:t>In the UK NBFM is commonly limited to around 25KHz bandwidth meaning that the range of frequencies used to encode the audio signal cannot exceed that bandwidth. This is an important consideration when designing these systems. Common use cases of NBFM are two-way radios and radio station broadcasts.</w:t>
      </w:r>
      <w:r w:rsidR="006F6B5F">
        <w:t xml:space="preserve"> </w:t>
      </w:r>
      <w:sdt>
        <w:sdtPr>
          <w:id w:val="1186414499"/>
          <w:citation/>
        </w:sdtPr>
        <w:sdtEndPr/>
        <w:sdtContent>
          <w:r w:rsidR="004457DF">
            <w:fldChar w:fldCharType="begin"/>
          </w:r>
          <w:r w:rsidR="004457DF">
            <w:rPr>
              <w:lang w:val="en-US"/>
            </w:rPr>
            <w:instrText xml:space="preserve"> CITATION RSG17 \l 1033 </w:instrText>
          </w:r>
          <w:r w:rsidR="004457DF">
            <w:fldChar w:fldCharType="separate"/>
          </w:r>
          <w:r w:rsidR="00D4330A" w:rsidRPr="00D4330A">
            <w:rPr>
              <w:noProof/>
              <w:lang w:val="en-US"/>
            </w:rPr>
            <w:t>[2]</w:t>
          </w:r>
          <w:r w:rsidR="004457DF">
            <w:fldChar w:fldCharType="end"/>
          </w:r>
        </w:sdtContent>
      </w:sdt>
    </w:p>
    <w:p w14:paraId="7960B03F" w14:textId="62974FA0" w:rsidR="00DE52CB" w:rsidRDefault="00DE52CB" w:rsidP="00EA3345">
      <w:pPr>
        <w:pStyle w:val="Heading3"/>
      </w:pPr>
      <w:bookmarkStart w:id="4" w:name="_Toc187831550"/>
      <w:r w:rsidRPr="00DE52CB">
        <w:t>Wide Band Frequency Modulation:</w:t>
      </w:r>
      <w:bookmarkEnd w:id="4"/>
    </w:p>
    <w:p w14:paraId="61D6A3A9" w14:textId="7AFC0254" w:rsidR="006F5F7D" w:rsidRPr="006F5F7D" w:rsidRDefault="006F5F7D" w:rsidP="006F5F7D">
      <w:r>
        <w:t>WBFM on the other hand has a bandwidth of approximately 200KHz allowing a much wider range of different frequencies to encode the audio signal but as a result will occupy a much larger part of the spectrum. The most common use case of WBFM is for radio stations.</w:t>
      </w:r>
    </w:p>
    <w:p w14:paraId="70D4C729" w14:textId="7A582828" w:rsidR="00DE52CB" w:rsidRDefault="00DE52CB" w:rsidP="00DE52CB">
      <w:pPr>
        <w:pStyle w:val="Heading2"/>
      </w:pPr>
      <w:bookmarkStart w:id="5" w:name="_Toc187831551"/>
      <w:r w:rsidRPr="00DE52CB">
        <w:t>Anti-Jamming Techniques:</w:t>
      </w:r>
      <w:bookmarkEnd w:id="5"/>
    </w:p>
    <w:p w14:paraId="23098BAE" w14:textId="4C9B4475" w:rsidR="006F5F7D" w:rsidRPr="006F5F7D" w:rsidRDefault="006F5F7D" w:rsidP="006F5F7D">
      <w:r>
        <w:t xml:space="preserve">FM as it stands is quite resilient to interference and jamming as the message is spread across a wide range of frequencies. However, there are </w:t>
      </w:r>
      <w:r w:rsidR="00A2530D">
        <w:t>further techniques that can be used to reduce interference further as discussed below:</w:t>
      </w:r>
      <w:r>
        <w:t xml:space="preserve"> </w:t>
      </w:r>
    </w:p>
    <w:p w14:paraId="5F2E8371" w14:textId="7B9E2BD8" w:rsidR="00DE52CB" w:rsidRDefault="00DE52CB" w:rsidP="00DE52CB">
      <w:pPr>
        <w:pStyle w:val="Heading3"/>
      </w:pPr>
      <w:bookmarkStart w:id="6" w:name="_Toc187831552"/>
      <w:r>
        <w:t>Spread Spectrum</w:t>
      </w:r>
      <w:r w:rsidR="003A2282">
        <w:t xml:space="preserve"> (SS)</w:t>
      </w:r>
      <w:r>
        <w:t>:</w:t>
      </w:r>
      <w:bookmarkEnd w:id="6"/>
    </w:p>
    <w:p w14:paraId="7E04FA85" w14:textId="2DBC0670" w:rsidR="00A2530D" w:rsidRPr="00A2530D" w:rsidRDefault="00A2530D" w:rsidP="00A2530D">
      <w:r>
        <w:t>Spread Spectrum is a technique used to send multiple carrier signals at once across multiple frequencies/channels to increase the chances of the receiving device to demodulate a clear message signal. This also improves the robustness of the transmission against noise/interference as the receiving end can use the multiple channels being transmitted at once to get a clear message through.</w:t>
      </w:r>
      <w:r w:rsidR="006F6B5F">
        <w:t xml:space="preserve"> </w:t>
      </w:r>
      <w:sdt>
        <w:sdtPr>
          <w:id w:val="-960500744"/>
          <w:citation/>
        </w:sdtPr>
        <w:sdtEndPr/>
        <w:sdtContent>
          <w:r w:rsidR="004457DF">
            <w:fldChar w:fldCharType="begin"/>
          </w:r>
          <w:r w:rsidR="004457DF">
            <w:rPr>
              <w:lang w:val="en-US"/>
            </w:rPr>
            <w:instrText xml:space="preserve"> CITATION MBP03 \l 1033 </w:instrText>
          </w:r>
          <w:r w:rsidR="004457DF">
            <w:fldChar w:fldCharType="separate"/>
          </w:r>
          <w:r w:rsidR="00D4330A" w:rsidRPr="00D4330A">
            <w:rPr>
              <w:noProof/>
              <w:lang w:val="en-US"/>
            </w:rPr>
            <w:t>[3]</w:t>
          </w:r>
          <w:r w:rsidR="004457DF">
            <w:fldChar w:fldCharType="end"/>
          </w:r>
        </w:sdtContent>
      </w:sdt>
    </w:p>
    <w:p w14:paraId="6BC8478D" w14:textId="0A62334D" w:rsidR="00DE52CB" w:rsidRDefault="00DE52CB" w:rsidP="00DE52CB">
      <w:pPr>
        <w:pStyle w:val="Heading3"/>
      </w:pPr>
      <w:bookmarkStart w:id="7" w:name="_Toc187831553"/>
      <w:r>
        <w:t>Direct Sequence Spread Spectrum (DSSS):</w:t>
      </w:r>
      <w:bookmarkEnd w:id="7"/>
    </w:p>
    <w:p w14:paraId="7456B7EF" w14:textId="685F1DBC" w:rsidR="00A2530D" w:rsidRPr="00A2530D" w:rsidRDefault="00A2530D" w:rsidP="00A2530D">
      <w:r>
        <w:t xml:space="preserve">DSSS is a technique used to </w:t>
      </w:r>
      <w:r w:rsidR="00166146">
        <w:t xml:space="preserve">split the message signal across a larger bandwidth to improve signal integrity, robustness, resilience to interference and security aspects of the transmission. </w:t>
      </w:r>
      <w:sdt>
        <w:sdtPr>
          <w:id w:val="-1159075595"/>
          <w:citation/>
        </w:sdtPr>
        <w:sdtEndPr/>
        <w:sdtContent>
          <w:r w:rsidR="004457DF">
            <w:fldChar w:fldCharType="begin"/>
          </w:r>
          <w:r w:rsidR="004457DF">
            <w:rPr>
              <w:lang w:val="en-US"/>
            </w:rPr>
            <w:instrText xml:space="preserve"> CITATION Lui11 \l 1033 </w:instrText>
          </w:r>
          <w:r w:rsidR="004457DF">
            <w:fldChar w:fldCharType="separate"/>
          </w:r>
          <w:r w:rsidR="00D4330A" w:rsidRPr="00D4330A">
            <w:rPr>
              <w:noProof/>
              <w:lang w:val="en-US"/>
            </w:rPr>
            <w:t>[4]</w:t>
          </w:r>
          <w:r w:rsidR="004457DF">
            <w:fldChar w:fldCharType="end"/>
          </w:r>
        </w:sdtContent>
      </w:sdt>
    </w:p>
    <w:p w14:paraId="49011DC8" w14:textId="35BFE142" w:rsidR="00DE52CB" w:rsidRDefault="00DE52CB" w:rsidP="00DE52CB">
      <w:pPr>
        <w:pStyle w:val="Heading3"/>
      </w:pPr>
      <w:bookmarkStart w:id="8" w:name="_Toc187831554"/>
      <w:r>
        <w:t>Frequency Hopping Spread Spectrum (FHSS):</w:t>
      </w:r>
      <w:bookmarkEnd w:id="8"/>
    </w:p>
    <w:p w14:paraId="1D317918" w14:textId="52133FA5" w:rsidR="00166146" w:rsidRPr="00166146" w:rsidRDefault="00166146" w:rsidP="00166146">
      <w:r>
        <w:t>FHSS is a technique used to send the message signal across multiple different channels in a pseudorandom sequence established on both the transmitting and receiving end. The signal is therefore constantly</w:t>
      </w:r>
      <w:r w:rsidR="000014EF">
        <w:t xml:space="preserve"> hopping between channels as it transmits/receives.</w:t>
      </w:r>
      <w:r w:rsidR="006F6B5F">
        <w:t xml:space="preserve"> </w:t>
      </w:r>
      <w:sdt>
        <w:sdtPr>
          <w:id w:val="-460110303"/>
          <w:citation/>
        </w:sdtPr>
        <w:sdtEndPr/>
        <w:sdtContent>
          <w:r w:rsidR="004457DF">
            <w:fldChar w:fldCharType="begin"/>
          </w:r>
          <w:r w:rsidR="004457DF">
            <w:rPr>
              <w:lang w:val="en-US"/>
            </w:rPr>
            <w:instrText xml:space="preserve"> CITATION Nas11 \l 1033 </w:instrText>
          </w:r>
          <w:r w:rsidR="004457DF">
            <w:fldChar w:fldCharType="separate"/>
          </w:r>
          <w:r w:rsidR="00D4330A" w:rsidRPr="00D4330A">
            <w:rPr>
              <w:noProof/>
              <w:lang w:val="en-US"/>
            </w:rPr>
            <w:t>[5]</w:t>
          </w:r>
          <w:r w:rsidR="004457DF">
            <w:fldChar w:fldCharType="end"/>
          </w:r>
        </w:sdtContent>
      </w:sdt>
    </w:p>
    <w:p w14:paraId="5082B3A3" w14:textId="7659F65F" w:rsidR="00DE52CB" w:rsidRDefault="00DE52CB" w:rsidP="00DE52CB">
      <w:pPr>
        <w:pStyle w:val="Heading3"/>
      </w:pPr>
      <w:bookmarkStart w:id="9" w:name="_Toc187831555"/>
      <w:r>
        <w:t>Time Hopping Spread Spectrum (THSS):</w:t>
      </w:r>
      <w:bookmarkEnd w:id="9"/>
    </w:p>
    <w:p w14:paraId="744D91DF" w14:textId="14231F6E" w:rsidR="000014EF" w:rsidRPr="000014EF" w:rsidRDefault="000014EF" w:rsidP="000014EF">
      <w:r>
        <w:t xml:space="preserve">THSS is a technique used to send the message in a sequence of pulses in respect to time. Both the transmitter and receiver </w:t>
      </w:r>
      <w:r w:rsidR="0082230B">
        <w:t>will have a pseudorandom sequence to determine how the audio source will be split into pulses and then how the receiver will demodulate the pulses back into the original signal.</w:t>
      </w:r>
      <w:r w:rsidR="006F6B5F">
        <w:t xml:space="preserve"> </w:t>
      </w:r>
      <w:sdt>
        <w:sdtPr>
          <w:id w:val="238529828"/>
          <w:citation/>
        </w:sdtPr>
        <w:sdtEndPr/>
        <w:sdtContent>
          <w:r w:rsidR="004457DF">
            <w:fldChar w:fldCharType="begin"/>
          </w:r>
          <w:r w:rsidR="004457DF">
            <w:rPr>
              <w:lang w:val="en-US"/>
            </w:rPr>
            <w:instrText xml:space="preserve"> CITATION HJu20 \l 1033 </w:instrText>
          </w:r>
          <w:r w:rsidR="004457DF">
            <w:fldChar w:fldCharType="separate"/>
          </w:r>
          <w:r w:rsidR="00D4330A" w:rsidRPr="00D4330A">
            <w:rPr>
              <w:noProof/>
              <w:lang w:val="en-US"/>
            </w:rPr>
            <w:t>[6]</w:t>
          </w:r>
          <w:r w:rsidR="004457DF">
            <w:fldChar w:fldCharType="end"/>
          </w:r>
        </w:sdtContent>
      </w:sdt>
    </w:p>
    <w:p w14:paraId="1E63D9ED" w14:textId="7207E5AA" w:rsidR="00DE52CB" w:rsidRDefault="00DE52CB" w:rsidP="00DE52CB">
      <w:pPr>
        <w:pStyle w:val="Heading3"/>
      </w:pPr>
      <w:bookmarkStart w:id="10" w:name="_Toc187831556"/>
      <w:r>
        <w:t>Chirp Spread Spectrum (CSS):</w:t>
      </w:r>
      <w:bookmarkEnd w:id="10"/>
    </w:p>
    <w:p w14:paraId="3CD3A661" w14:textId="68705D0D" w:rsidR="00DE52CB" w:rsidRDefault="006221FF" w:rsidP="00DE52CB">
      <w:r>
        <w:t xml:space="preserve">CSS is a technique </w:t>
      </w:r>
      <w:r w:rsidR="009471D8">
        <w:t xml:space="preserve">that uses chirp pulses to encode information this is done by varying frequency to achieve chirp pulses of differing slopes which relate to specific values. Positive slopes indicate a 1 and negative slopes indicate a 0 which is the foundation used to convert message signals to this form of modulation. This modulation benefits by being very resilient to interference, good for long range communication and uses </w:t>
      </w:r>
      <w:r w:rsidR="00A847AF">
        <w:t>considerably</w:t>
      </w:r>
      <w:r w:rsidR="009471D8">
        <w:t xml:space="preserve"> less power than other methods.</w:t>
      </w:r>
      <w:r w:rsidR="006F6B5F">
        <w:t xml:space="preserve"> </w:t>
      </w:r>
      <w:sdt>
        <w:sdtPr>
          <w:id w:val="-249816028"/>
          <w:citation/>
        </w:sdtPr>
        <w:sdtEndPr/>
        <w:sdtContent>
          <w:r w:rsidR="004457DF">
            <w:fldChar w:fldCharType="begin"/>
          </w:r>
          <w:r w:rsidR="004457DF">
            <w:rPr>
              <w:lang w:val="en-US"/>
            </w:rPr>
            <w:instrText xml:space="preserve"> CITATION ATu24 \l 1033 </w:instrText>
          </w:r>
          <w:r w:rsidR="004457DF">
            <w:fldChar w:fldCharType="separate"/>
          </w:r>
          <w:r w:rsidR="00D4330A" w:rsidRPr="00D4330A">
            <w:rPr>
              <w:noProof/>
              <w:lang w:val="en-US"/>
            </w:rPr>
            <w:t>[7]</w:t>
          </w:r>
          <w:r w:rsidR="004457DF">
            <w:fldChar w:fldCharType="end"/>
          </w:r>
        </w:sdtContent>
      </w:sdt>
    </w:p>
    <w:p w14:paraId="2B7B8624" w14:textId="6CAF9FCF" w:rsidR="00F648D5" w:rsidRDefault="00F648D5">
      <w:pPr>
        <w:rPr>
          <w:rFonts w:asciiTheme="majorHAnsi" w:eastAsiaTheme="majorEastAsia" w:hAnsiTheme="majorHAnsi" w:cstheme="majorBidi"/>
          <w:color w:val="2F5496" w:themeColor="accent1" w:themeShade="BF"/>
          <w:sz w:val="32"/>
          <w:szCs w:val="32"/>
        </w:rPr>
      </w:pPr>
      <w:r>
        <w:br w:type="page"/>
      </w:r>
    </w:p>
    <w:p w14:paraId="75CF6E2B" w14:textId="77777777" w:rsidR="000A4AE1" w:rsidRDefault="000A4AE1" w:rsidP="000A4AE1">
      <w:pPr>
        <w:pStyle w:val="Heading1"/>
      </w:pPr>
      <w:bookmarkStart w:id="11" w:name="_Toc187831557"/>
      <w:r>
        <w:lastRenderedPageBreak/>
        <w:t>Formulas and Expressions:</w:t>
      </w:r>
      <w:bookmarkEnd w:id="11"/>
    </w:p>
    <w:p w14:paraId="31C25744" w14:textId="77777777" w:rsidR="000A4AE1" w:rsidRPr="00FE414E" w:rsidRDefault="000A4AE1" w:rsidP="000A4AE1">
      <w:pPr>
        <w:pStyle w:val="Heading2"/>
      </w:pPr>
      <w:bookmarkStart w:id="12" w:name="_Toc187831558"/>
      <w:r>
        <w:t>NBFM:</w:t>
      </w:r>
      <w:bookmarkEnd w:id="12"/>
    </w:p>
    <w:p w14:paraId="079A980F" w14:textId="77777777" w:rsidR="000A4AE1" w:rsidRPr="00D630A3" w:rsidRDefault="000A4AE1" w:rsidP="000A4AE1">
      <w:pPr>
        <w:jc w:val="center"/>
        <w:rPr>
          <w:rFonts w:ascii="Cambria Math" w:eastAsiaTheme="majorEastAsia" w:hAnsi="Cambria Math" w:cstheme="majorBidi"/>
          <w:i/>
          <w:iCs/>
        </w:rPr>
      </w:pPr>
      <m:oMathPara>
        <m:oMath>
          <m:r>
            <w:rPr>
              <w:rFonts w:ascii="Cambria Math" w:eastAsiaTheme="majorEastAsia" w:hAnsi="Cambria Math" w:cstheme="majorBidi"/>
            </w:rPr>
            <m:t>m</m:t>
          </m:r>
          <m:d>
            <m:dPr>
              <m:ctrlPr>
                <w:rPr>
                  <w:rFonts w:ascii="Cambria Math" w:eastAsiaTheme="majorEastAsia" w:hAnsi="Cambria Math" w:cstheme="majorBidi"/>
                  <w:i/>
                  <w:iCs/>
                </w:rPr>
              </m:ctrlPr>
            </m:dPr>
            <m:e>
              <m:r>
                <w:rPr>
                  <w:rFonts w:ascii="Cambria Math" w:eastAsiaTheme="majorEastAsia" w:hAnsi="Cambria Math" w:cstheme="majorBidi"/>
                </w:rPr>
                <m:t>t</m:t>
              </m:r>
            </m:e>
          </m:d>
          <m:r>
            <w:rPr>
              <w:rFonts w:ascii="Cambria Math" w:eastAsiaTheme="majorEastAsia" w:hAnsi="Cambria Math" w:cstheme="majorBidi"/>
            </w:rPr>
            <m:t>= </m:t>
          </m:r>
          <m:sSub>
            <m:sSubPr>
              <m:ctrlPr>
                <w:rPr>
                  <w:rFonts w:ascii="Cambria Math" w:eastAsiaTheme="majorEastAsia" w:hAnsi="Cambria Math" w:cstheme="majorBidi"/>
                  <w:i/>
                  <w:iCs/>
                </w:rPr>
              </m:ctrlPr>
            </m:sSubPr>
            <m:e>
              <m:r>
                <w:rPr>
                  <w:rFonts w:ascii="Cambria Math" w:eastAsiaTheme="majorEastAsia" w:hAnsi="Cambria Math" w:cstheme="majorBidi"/>
                </w:rPr>
                <m:t>A</m:t>
              </m:r>
            </m:e>
            <m:sub>
              <m:r>
                <w:rPr>
                  <w:rFonts w:ascii="Cambria Math" w:eastAsiaTheme="majorEastAsia" w:hAnsi="Cambria Math" w:cstheme="majorBidi"/>
                </w:rPr>
                <m:t>m</m:t>
              </m:r>
            </m:sub>
          </m:sSub>
          <m:func>
            <m:funcPr>
              <m:ctrlPr>
                <w:rPr>
                  <w:rFonts w:ascii="Cambria Math" w:eastAsiaTheme="majorEastAsia" w:hAnsi="Cambria Math" w:cstheme="majorBidi"/>
                  <w:i/>
                  <w:iCs/>
                </w:rPr>
              </m:ctrlPr>
            </m:funcPr>
            <m:fName>
              <m:r>
                <w:rPr>
                  <w:rFonts w:ascii="Cambria Math" w:eastAsiaTheme="majorEastAsia" w:hAnsi="Cambria Math" w:cstheme="majorBidi"/>
                </w:rPr>
                <m:t>cos</m:t>
              </m:r>
            </m:fName>
            <m:e>
              <m:r>
                <w:rPr>
                  <w:rFonts w:ascii="Cambria Math" w:eastAsiaTheme="majorEastAsia" w:hAnsi="Cambria Math" w:cstheme="majorBidi"/>
                </w:rPr>
                <m:t>2π</m:t>
              </m:r>
              <m:sSub>
                <m:sSubPr>
                  <m:ctrlPr>
                    <w:rPr>
                      <w:rFonts w:ascii="Cambria Math" w:eastAsiaTheme="majorEastAsia" w:hAnsi="Cambria Math" w:cstheme="majorBidi"/>
                      <w:i/>
                      <w:iCs/>
                    </w:rPr>
                  </m:ctrlPr>
                </m:sSubPr>
                <m:e>
                  <m:r>
                    <w:rPr>
                      <w:rFonts w:ascii="Cambria Math" w:eastAsiaTheme="majorEastAsia" w:hAnsi="Cambria Math" w:cstheme="majorBidi"/>
                    </w:rPr>
                    <m:t>f</m:t>
                  </m:r>
                </m:e>
                <m:sub>
                  <m:r>
                    <w:rPr>
                      <w:rFonts w:ascii="Cambria Math" w:eastAsiaTheme="majorEastAsia" w:hAnsi="Cambria Math" w:cstheme="majorBidi"/>
                    </w:rPr>
                    <m:t>m</m:t>
                  </m:r>
                </m:sub>
              </m:sSub>
            </m:e>
          </m:func>
          <m:r>
            <w:rPr>
              <w:rFonts w:ascii="Cambria Math" w:eastAsiaTheme="majorEastAsia" w:hAnsi="Cambria Math" w:cstheme="majorBidi"/>
            </w:rPr>
            <m:t>t</m:t>
          </m:r>
        </m:oMath>
      </m:oMathPara>
    </w:p>
    <w:p w14:paraId="50C82E72" w14:textId="1CAC8215" w:rsidR="000A4AE1" w:rsidRPr="00D630A3" w:rsidRDefault="000A4AE1" w:rsidP="000A4AE1">
      <w:pPr>
        <w:pStyle w:val="Caption"/>
        <w:jc w:val="center"/>
        <w:rPr>
          <w:rFonts w:ascii="Cambria Math" w:eastAsiaTheme="majorEastAsia" w:hAnsi="Cambria Math" w:cstheme="majorBidi"/>
          <w:iCs w:val="0"/>
        </w:rPr>
      </w:pPr>
      <w:bookmarkStart w:id="13" w:name="_Toc187831649"/>
      <w:r>
        <w:t xml:space="preserve">Equation </w:t>
      </w:r>
      <w:r w:rsidR="008B0E9C">
        <w:fldChar w:fldCharType="begin"/>
      </w:r>
      <w:r w:rsidR="008B0E9C">
        <w:instrText xml:space="preserve"> SEQ Equation \* ARABIC </w:instrText>
      </w:r>
      <w:r w:rsidR="008B0E9C">
        <w:fldChar w:fldCharType="separate"/>
      </w:r>
      <w:r w:rsidR="0048427A">
        <w:rPr>
          <w:noProof/>
        </w:rPr>
        <w:t>1</w:t>
      </w:r>
      <w:r w:rsidR="008B0E9C">
        <w:rPr>
          <w:noProof/>
        </w:rPr>
        <w:fldChar w:fldCharType="end"/>
      </w:r>
      <w:r>
        <w:t xml:space="preserve"> – Message Signal</w:t>
      </w:r>
      <w:r w:rsidR="006F6B5F">
        <w:t xml:space="preserve"> </w:t>
      </w:r>
      <w:sdt>
        <w:sdtPr>
          <w:id w:val="-209341391"/>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13"/>
    </w:p>
    <w:p w14:paraId="2AAAB1B1" w14:textId="77777777" w:rsidR="000A4AE1" w:rsidRPr="00FE414E" w:rsidRDefault="008B0E9C" w:rsidP="000A4AE1">
      <w:pPr>
        <w:jc w:val="center"/>
        <w:rPr>
          <w:rFonts w:eastAsiaTheme="minorEastAsia"/>
        </w:rPr>
      </w:pPr>
      <m:oMathPara>
        <m:oMath>
          <m:sSub>
            <m:sSubPr>
              <m:ctrlPr>
                <w:rPr>
                  <w:rFonts w:ascii="Cambria Math" w:hAnsi="Cambria Math"/>
                  <w:i/>
                  <w:iCs/>
                </w:rPr>
              </m:ctrlPr>
            </m:sSubPr>
            <m:e>
              <m:r>
                <w:rPr>
                  <w:rFonts w:ascii="Cambria Math" w:hAnsi="Cambria Math"/>
                </w:rPr>
                <m:t>θ</m:t>
              </m:r>
            </m:e>
            <m:sub>
              <m:r>
                <w:rPr>
                  <w:rFonts w:ascii="Cambria Math" w:hAnsi="Cambria Math"/>
                </w:rPr>
                <m:t>i</m:t>
              </m:r>
            </m:sub>
          </m:sSub>
          <m:d>
            <m:dPr>
              <m:ctrlPr>
                <w:rPr>
                  <w:rFonts w:ascii="Cambria Math" w:hAnsi="Cambria Math"/>
                  <w:i/>
                  <w:iCs/>
                </w:rPr>
              </m:ctrlPr>
            </m:dPr>
            <m:e>
              <m:r>
                <w:rPr>
                  <w:rFonts w:ascii="Cambria Math" w:hAnsi="Cambria Math"/>
                </w:rPr>
                <m:t>t</m:t>
              </m:r>
            </m:e>
          </m:d>
          <m:r>
            <w:rPr>
              <w:rFonts w:ascii="Cambria Math" w:hAnsi="Cambria Math"/>
            </w:rPr>
            <m:t>=2π</m:t>
          </m:r>
          <m:nary>
            <m:naryPr>
              <m:limLoc m:val="undOvr"/>
              <m:subHide m:val="1"/>
              <m:supHide m:val="1"/>
              <m:ctrlPr>
                <w:rPr>
                  <w:rFonts w:ascii="Cambria Math" w:hAnsi="Cambria Math"/>
                  <w:i/>
                  <w:iCs/>
                </w:rPr>
              </m:ctrlPr>
            </m:naryPr>
            <m:sub/>
            <m:sup/>
            <m:e>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f</m:t>
                  </m:r>
                </m:sub>
              </m:sSub>
              <m:r>
                <w:rPr>
                  <w:rFonts w:ascii="Cambria Math" w:hAnsi="Cambria Math"/>
                </w:rPr>
                <m:t>m</m:t>
              </m:r>
              <m:d>
                <m:dPr>
                  <m:ctrlPr>
                    <w:rPr>
                      <w:rFonts w:ascii="Cambria Math" w:hAnsi="Cambria Math"/>
                      <w:i/>
                      <w:iCs/>
                    </w:rPr>
                  </m:ctrlPr>
                </m:dPr>
                <m:e>
                  <m:r>
                    <w:rPr>
                      <w:rFonts w:ascii="Cambria Math" w:hAnsi="Cambria Math"/>
                    </w:rPr>
                    <m:t>t</m:t>
                  </m:r>
                </m:e>
              </m:d>
            </m:e>
          </m:nary>
          <m:r>
            <w:rPr>
              <w:rFonts w:ascii="Cambria Math" w:hAnsi="Cambria Math"/>
            </w:rPr>
            <m:t>]dt</m:t>
          </m:r>
        </m:oMath>
      </m:oMathPara>
    </w:p>
    <w:p w14:paraId="716FAAD0" w14:textId="1F9FA1C0" w:rsidR="000A4AE1" w:rsidRPr="00D630A3" w:rsidRDefault="000A4AE1" w:rsidP="000A4AE1">
      <w:pPr>
        <w:pStyle w:val="Caption"/>
        <w:jc w:val="center"/>
        <w:rPr>
          <w:rFonts w:eastAsiaTheme="minorEastAsia"/>
        </w:rPr>
      </w:pPr>
      <w:bookmarkStart w:id="14" w:name="_Toc187831650"/>
      <w:r>
        <w:t xml:space="preserve">Equation </w:t>
      </w:r>
      <w:r w:rsidR="008B0E9C">
        <w:fldChar w:fldCharType="begin"/>
      </w:r>
      <w:r w:rsidR="008B0E9C">
        <w:instrText xml:space="preserve"> SEQ Equation \* ARABIC </w:instrText>
      </w:r>
      <w:r w:rsidR="008B0E9C">
        <w:fldChar w:fldCharType="separate"/>
      </w:r>
      <w:r w:rsidR="0048427A">
        <w:rPr>
          <w:noProof/>
        </w:rPr>
        <w:t>2</w:t>
      </w:r>
      <w:r w:rsidR="008B0E9C">
        <w:rPr>
          <w:noProof/>
        </w:rPr>
        <w:fldChar w:fldCharType="end"/>
      </w:r>
      <w:r>
        <w:t xml:space="preserve"> – Phase Angle</w:t>
      </w:r>
      <w:r w:rsidR="006F6B5F">
        <w:t xml:space="preserve"> </w:t>
      </w:r>
      <w:sdt>
        <w:sdtPr>
          <w:id w:val="-101193961"/>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14"/>
    </w:p>
    <w:p w14:paraId="63F8F3C2" w14:textId="77777777" w:rsidR="000A4AE1" w:rsidRPr="00FE414E" w:rsidRDefault="008B0E9C" w:rsidP="000A4AE1">
      <w:pPr>
        <w:jc w:val="center"/>
        <w:rPr>
          <w:rFonts w:eastAsiaTheme="minorEastAsia"/>
        </w:rPr>
      </w:pPr>
      <m:oMathPara>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d>
            <m:dPr>
              <m:ctrlPr>
                <w:rPr>
                  <w:rFonts w:ascii="Cambria Math" w:eastAsiaTheme="minorEastAsia" w:hAnsi="Cambria Math"/>
                  <w:i/>
                  <w:iCs/>
                </w:rPr>
              </m:ctrlPr>
            </m:dPr>
            <m:e>
              <m:r>
                <w:rPr>
                  <w:rFonts w:ascii="Cambria Math" w:eastAsiaTheme="minorEastAsia" w:hAnsi="Cambria Math"/>
                </w:rPr>
                <m:t>t</m:t>
              </m:r>
            </m:e>
          </m:d>
          <m:r>
            <w:rPr>
              <w:rFonts w:ascii="Cambria Math" w:eastAsiaTheme="minorEastAsia" w:hAnsi="Cambria Math"/>
            </w:rPr>
            <m:t>=2π</m:t>
          </m:r>
          <m:nary>
            <m:naryPr>
              <m:limLoc m:val="undOvr"/>
              <m:subHide m:val="1"/>
              <m:supHide m:val="1"/>
              <m:ctrlPr>
                <w:rPr>
                  <w:rFonts w:ascii="Cambria Math" w:eastAsiaTheme="minorEastAsia" w:hAnsi="Cambria Math"/>
                  <w:i/>
                  <w:iCs/>
                </w:rPr>
              </m:ctrlPr>
            </m:naryPr>
            <m:sub/>
            <m:sup/>
            <m:e>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func>
                <m:funcPr>
                  <m:ctrlPr>
                    <w:rPr>
                      <w:rFonts w:ascii="Cambria Math" w:eastAsiaTheme="minorEastAsia" w:hAnsi="Cambria Math"/>
                      <w:i/>
                      <w:iCs/>
                    </w:rPr>
                  </m:ctrlPr>
                </m:funcPr>
                <m:fName>
                  <m:r>
                    <w:rPr>
                      <w:rFonts w:ascii="Cambria Math" w:eastAsiaTheme="minorEastAsia" w:hAnsi="Cambria Math"/>
                    </w:rPr>
                    <m:t>cos</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r>
                <m:rPr>
                  <m:nor/>
                </m:rPr>
                <w:rPr>
                  <w:rFonts w:ascii="Cambria Math" w:eastAsiaTheme="minorEastAsia" w:hAnsi="Cambria Math"/>
                  <w:i/>
                </w:rPr>
                <m:t> </m:t>
              </m:r>
              <m:r>
                <w:rPr>
                  <w:rFonts w:ascii="Cambria Math" w:eastAsiaTheme="minorEastAsia" w:hAnsi="Cambria Math"/>
                </w:rPr>
                <m:t>)</m:t>
              </m:r>
            </m:e>
          </m:nary>
          <m:r>
            <w:rPr>
              <w:rFonts w:ascii="Cambria Math" w:eastAsiaTheme="minorEastAsia" w:hAnsi="Cambria Math"/>
            </w:rPr>
            <m:t>]dt</m:t>
          </m:r>
        </m:oMath>
      </m:oMathPara>
    </w:p>
    <w:p w14:paraId="60AC3F9A" w14:textId="28382584" w:rsidR="000A4AE1" w:rsidRPr="00D630A3" w:rsidRDefault="000A4AE1" w:rsidP="000A4AE1">
      <w:pPr>
        <w:pStyle w:val="Caption"/>
        <w:jc w:val="center"/>
        <w:rPr>
          <w:rFonts w:eastAsiaTheme="minorEastAsia"/>
        </w:rPr>
      </w:pPr>
      <w:bookmarkStart w:id="15" w:name="_Toc187831651"/>
      <w:r>
        <w:t xml:space="preserve">Equation </w:t>
      </w:r>
      <w:r w:rsidR="008B0E9C">
        <w:fldChar w:fldCharType="begin"/>
      </w:r>
      <w:r w:rsidR="008B0E9C">
        <w:instrText xml:space="preserve"> SEQ Equation \* ARABIC </w:instrText>
      </w:r>
      <w:r w:rsidR="008B0E9C">
        <w:fldChar w:fldCharType="separate"/>
      </w:r>
      <w:r w:rsidR="0048427A">
        <w:rPr>
          <w:noProof/>
        </w:rPr>
        <w:t>3</w:t>
      </w:r>
      <w:r w:rsidR="008B0E9C">
        <w:rPr>
          <w:noProof/>
        </w:rPr>
        <w:fldChar w:fldCharType="end"/>
      </w:r>
      <w:r>
        <w:t xml:space="preserve"> – Substituting Message Signal into Phase Angle</w:t>
      </w:r>
      <w:r w:rsidR="006F6B5F">
        <w:t xml:space="preserve"> </w:t>
      </w:r>
      <w:sdt>
        <w:sdtPr>
          <w:id w:val="166759376"/>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15"/>
    </w:p>
    <w:p w14:paraId="4B10E6E3" w14:textId="77777777" w:rsidR="000A4AE1" w:rsidRPr="00FE414E" w:rsidRDefault="000A4AE1" w:rsidP="000A4AE1">
      <w:pPr>
        <w:jc w:val="center"/>
        <w:rPr>
          <w:rFonts w:eastAsiaTheme="minorEastAsia"/>
        </w:rPr>
      </w:pPr>
      <m:oMathPara>
        <m:oMath>
          <m:r>
            <w:rPr>
              <w:rFonts w:ascii="Cambria Math" w:eastAsiaTheme="minorEastAsia" w:hAnsi="Cambria Math"/>
            </w:rPr>
            <m:t>s(t)=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func>
            <m:funcPr>
              <m:ctrlPr>
                <w:rPr>
                  <w:rFonts w:ascii="Cambria Math" w:eastAsiaTheme="minorEastAsia" w:hAnsi="Cambria Math"/>
                  <w:i/>
                  <w:iCs/>
                </w:rPr>
              </m:ctrlPr>
            </m:funcPr>
            <m:fName>
              <m:r>
                <w:rPr>
                  <w:rFonts w:ascii="Cambria Math" w:eastAsiaTheme="minorEastAsia" w:hAnsi="Cambria Math"/>
                </w:rPr>
                <m:t>cos</m:t>
              </m:r>
            </m:fName>
            <m:e>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e>
          </m:func>
          <m:r>
            <w:rPr>
              <w:rFonts w:ascii="Cambria Math" w:eastAsiaTheme="minorEastAsia" w:hAnsi="Cambria Math"/>
            </w:rPr>
            <m:t>(t)</m:t>
          </m:r>
        </m:oMath>
      </m:oMathPara>
    </w:p>
    <w:p w14:paraId="62767A8A" w14:textId="25374163" w:rsidR="000A4AE1" w:rsidRPr="00D630A3" w:rsidRDefault="000A4AE1" w:rsidP="000A4AE1">
      <w:pPr>
        <w:pStyle w:val="Caption"/>
        <w:jc w:val="center"/>
        <w:rPr>
          <w:rFonts w:eastAsiaTheme="minorEastAsia"/>
        </w:rPr>
      </w:pPr>
      <w:bookmarkStart w:id="16" w:name="_Toc187831652"/>
      <w:r>
        <w:t xml:space="preserve">Equation </w:t>
      </w:r>
      <w:r w:rsidR="008B0E9C">
        <w:fldChar w:fldCharType="begin"/>
      </w:r>
      <w:r w:rsidR="008B0E9C">
        <w:instrText xml:space="preserve"> SEQ Equation \* ARABIC </w:instrText>
      </w:r>
      <w:r w:rsidR="008B0E9C">
        <w:fldChar w:fldCharType="separate"/>
      </w:r>
      <w:r w:rsidR="0048427A">
        <w:rPr>
          <w:noProof/>
        </w:rPr>
        <w:t>4</w:t>
      </w:r>
      <w:r w:rsidR="008B0E9C">
        <w:rPr>
          <w:noProof/>
        </w:rPr>
        <w:fldChar w:fldCharType="end"/>
      </w:r>
      <w:r>
        <w:t xml:space="preserve"> – Standard Equation of the standard angle modulated wave</w:t>
      </w:r>
      <w:r w:rsidR="006F6B5F">
        <w:t xml:space="preserve"> </w:t>
      </w:r>
      <w:sdt>
        <w:sdtPr>
          <w:id w:val="-832376731"/>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16"/>
    </w:p>
    <w:p w14:paraId="7647E56F" w14:textId="77777777" w:rsidR="000A4AE1" w:rsidRPr="00FE414E" w:rsidRDefault="000A4AE1" w:rsidP="000A4AE1">
      <w:pPr>
        <w:jc w:val="center"/>
        <w:rPr>
          <w:rFonts w:eastAsiaTheme="minorEastAsia"/>
          <w:iCs/>
        </w:rPr>
      </w:pPr>
      <m:oMathPara>
        <m:oMath>
          <m:r>
            <w:rPr>
              <w:rFonts w:ascii="Cambria Math" w:eastAsiaTheme="minorEastAsia" w:hAnsi="Cambria Math"/>
            </w:rPr>
            <m:t>s(t)=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t+2π </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ary>
            <m:naryPr>
              <m:limLoc m:val="undOvr"/>
              <m:subHide m:val="1"/>
              <m:supHide m:val="1"/>
              <m:ctrlPr>
                <w:rPr>
                  <w:rFonts w:ascii="Cambria Math" w:eastAsiaTheme="minorEastAsia" w:hAnsi="Cambria Math"/>
                  <w:i/>
                  <w:iCs/>
                </w:rPr>
              </m:ctrlPr>
            </m:naryPr>
            <m:sub/>
            <m:sup/>
            <m:e>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func>
                <m:funcPr>
                  <m:ctrlPr>
                    <w:rPr>
                      <w:rFonts w:ascii="Cambria Math" w:eastAsiaTheme="minorEastAsia" w:hAnsi="Cambria Math"/>
                      <w:i/>
                      <w:iCs/>
                    </w:rPr>
                  </m:ctrlPr>
                </m:funcPr>
                <m:fName>
                  <m:r>
                    <w:rPr>
                      <w:rFonts w:ascii="Cambria Math" w:eastAsiaTheme="minorEastAsia" w:hAnsi="Cambria Math"/>
                    </w:rPr>
                    <m:t>cos</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 dt</m:t>
              </m:r>
            </m:e>
          </m:nary>
          <m:r>
            <w:rPr>
              <w:rFonts w:ascii="Cambria Math" w:eastAsiaTheme="minorEastAsia" w:hAnsi="Cambria Math"/>
            </w:rPr>
            <m:t>]</m:t>
          </m:r>
        </m:oMath>
      </m:oMathPara>
    </w:p>
    <w:p w14:paraId="3F39C358" w14:textId="5F3BB28B" w:rsidR="000A4AE1" w:rsidRPr="00D630A3" w:rsidRDefault="000A4AE1" w:rsidP="000A4AE1">
      <w:pPr>
        <w:pStyle w:val="Caption"/>
        <w:jc w:val="center"/>
        <w:rPr>
          <w:rFonts w:eastAsiaTheme="minorEastAsia"/>
          <w:iCs w:val="0"/>
        </w:rPr>
      </w:pPr>
      <w:bookmarkStart w:id="17" w:name="_Toc187831653"/>
      <w:r>
        <w:t xml:space="preserve">Equation </w:t>
      </w:r>
      <w:r w:rsidR="008B0E9C">
        <w:fldChar w:fldCharType="begin"/>
      </w:r>
      <w:r w:rsidR="008B0E9C">
        <w:instrText xml:space="preserve"> SEQ Equation \* ARABIC </w:instrText>
      </w:r>
      <w:r w:rsidR="008B0E9C">
        <w:fldChar w:fldCharType="separate"/>
      </w:r>
      <w:r w:rsidR="0048427A">
        <w:rPr>
          <w:noProof/>
        </w:rPr>
        <w:t>5</w:t>
      </w:r>
      <w:r w:rsidR="008B0E9C">
        <w:rPr>
          <w:noProof/>
        </w:rPr>
        <w:fldChar w:fldCharType="end"/>
      </w:r>
      <w:r>
        <w:t xml:space="preserve"> – Applying Message and Phase angle to the standard angle modulated wave equation</w:t>
      </w:r>
      <w:r w:rsidR="006F6B5F">
        <w:t xml:space="preserve"> </w:t>
      </w:r>
      <w:sdt>
        <w:sdtPr>
          <w:id w:val="111030568"/>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17"/>
    </w:p>
    <w:p w14:paraId="2607CFBA" w14:textId="77777777" w:rsidR="000A4AE1" w:rsidRDefault="008B0E9C" w:rsidP="000A4AE1">
      <w:pPr>
        <w:jc w:val="center"/>
        <w:rPr>
          <w:rFonts w:ascii="Cambria Math" w:eastAsiaTheme="minorEastAsia" w:hAnsi="Cambria Math"/>
          <w:i/>
          <w:iCs/>
        </w:rPr>
      </w:pPr>
      <m:oMath>
        <m:nary>
          <m:naryPr>
            <m:limLoc m:val="undOvr"/>
            <m:subHide m:val="1"/>
            <m:supHide m:val="1"/>
            <m:ctrlPr>
              <w:rPr>
                <w:rFonts w:ascii="Cambria Math" w:eastAsiaTheme="minorEastAsia" w:hAnsi="Cambria Math"/>
                <w:i/>
                <w:iCs/>
              </w:rPr>
            </m:ctrlPr>
          </m:naryPr>
          <m:sub/>
          <m:sup/>
          <m:e>
            <m:func>
              <m:funcPr>
                <m:ctrlPr>
                  <w:rPr>
                    <w:rFonts w:ascii="Cambria Math" w:eastAsiaTheme="minorEastAsia" w:hAnsi="Cambria Math"/>
                    <w:i/>
                    <w:iCs/>
                  </w:rPr>
                </m:ctrlPr>
              </m:funcPr>
              <m:fName>
                <m:r>
                  <w:rPr>
                    <w:rFonts w:ascii="Cambria Math" w:eastAsiaTheme="minorEastAsia" w:hAnsi="Cambria Math"/>
                  </w:rPr>
                  <m:t>cos(</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 dt</m:t>
            </m:r>
          </m:e>
        </m:nary>
      </m:oMath>
      <w:r w:rsidR="000A4AE1" w:rsidRPr="00D630A3">
        <w:rPr>
          <w:rFonts w:ascii="Cambria Math" w:eastAsiaTheme="minorEastAsia" w:hAnsi="Cambria Math"/>
          <w:i/>
          <w:iCs/>
        </w:rPr>
        <w:t xml:space="preserve"> = </w:t>
      </w:r>
      <m:oMath>
        <m:f>
          <m:fPr>
            <m:ctrlPr>
              <w:rPr>
                <w:rFonts w:ascii="Cambria Math" w:eastAsiaTheme="minorEastAsia" w:hAnsi="Cambria Math"/>
                <w:i/>
                <w:iCs/>
              </w:rPr>
            </m:ctrlPr>
          </m:fPr>
          <m:num>
            <m:r>
              <w:rPr>
                <w:rFonts w:ascii="Cambria Math" w:eastAsiaTheme="minorEastAsia" w:hAnsi="Cambria Math"/>
              </w:rPr>
              <m:t>1</m:t>
            </m:r>
          </m:num>
          <m:den>
            <m:sSub>
              <m:sSubPr>
                <m:ctrlPr>
                  <w:rPr>
                    <w:rFonts w:ascii="Cambria Math" w:eastAsiaTheme="minorEastAsia" w:hAnsi="Cambria Math"/>
                    <w:i/>
                    <w:iCs/>
                  </w:rPr>
                </m:ctrlPr>
              </m:sSubPr>
              <m:e>
                <m:r>
                  <w:rPr>
                    <w:rFonts w:ascii="Cambria Math" w:eastAsiaTheme="minorEastAsia" w:hAnsi="Cambria Math"/>
                  </w:rPr>
                  <m:t>2π f</m:t>
                </m:r>
              </m:e>
              <m:sub>
                <m:r>
                  <w:rPr>
                    <w:rFonts w:ascii="Cambria Math" w:eastAsiaTheme="minorEastAsia" w:hAnsi="Cambria Math"/>
                  </w:rPr>
                  <m:t>m</m:t>
                </m:r>
              </m:sub>
            </m:sSub>
          </m:den>
        </m:f>
        <m:func>
          <m:funcPr>
            <m:ctrlPr>
              <w:rPr>
                <w:rFonts w:ascii="Cambria Math" w:eastAsiaTheme="minorEastAsia" w:hAnsi="Cambria Math"/>
                <w:i/>
                <w:iCs/>
              </w:rPr>
            </m:ctrlPr>
          </m:funcPr>
          <m:fName>
            <m:r>
              <w:rPr>
                <w:rFonts w:ascii="Cambria Math" w:eastAsiaTheme="minorEastAsia" w:hAnsi="Cambria Math"/>
              </w:rPr>
              <m:t>sin</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oMath>
    </w:p>
    <w:p w14:paraId="14B8D45C" w14:textId="73D3F1A3" w:rsidR="000A4AE1" w:rsidRDefault="000A4AE1" w:rsidP="000A4AE1">
      <w:pPr>
        <w:pStyle w:val="Caption"/>
        <w:jc w:val="center"/>
        <w:rPr>
          <w:rFonts w:ascii="Cambria Math" w:eastAsiaTheme="minorEastAsia" w:hAnsi="Cambria Math"/>
          <w:i w:val="0"/>
          <w:iCs w:val="0"/>
        </w:rPr>
      </w:pPr>
      <w:bookmarkStart w:id="18" w:name="_Toc187831654"/>
      <w:r>
        <w:t xml:space="preserve">Equation </w:t>
      </w:r>
      <w:r w:rsidR="008B0E9C">
        <w:fldChar w:fldCharType="begin"/>
      </w:r>
      <w:r w:rsidR="008B0E9C">
        <w:instrText xml:space="preserve"> SEQ Equation \* ARABIC </w:instrText>
      </w:r>
      <w:r w:rsidR="008B0E9C">
        <w:fldChar w:fldCharType="separate"/>
      </w:r>
      <w:r w:rsidR="0048427A">
        <w:rPr>
          <w:noProof/>
        </w:rPr>
        <w:t>6</w:t>
      </w:r>
      <w:r w:rsidR="008B0E9C">
        <w:rPr>
          <w:noProof/>
        </w:rPr>
        <w:fldChar w:fldCharType="end"/>
      </w:r>
      <w:r w:rsidR="006F6B5F">
        <w:rPr>
          <w:noProof/>
        </w:rPr>
        <w:t xml:space="preserve"> </w:t>
      </w:r>
      <w:sdt>
        <w:sdtPr>
          <w:rPr>
            <w:noProof/>
          </w:rPr>
          <w:id w:val="527292967"/>
          <w:citation/>
        </w:sdtPr>
        <w:sdtEndPr/>
        <w:sdtContent>
          <w:r w:rsidR="007322CE">
            <w:rPr>
              <w:noProof/>
            </w:rPr>
            <w:fldChar w:fldCharType="begin"/>
          </w:r>
          <w:r w:rsidR="007322CE">
            <w:rPr>
              <w:noProof/>
              <w:lang w:val="en-US"/>
            </w:rPr>
            <w:instrText xml:space="preserve"> CITATION Jen24 \l 1033 </w:instrText>
          </w:r>
          <w:r w:rsidR="007322CE">
            <w:rPr>
              <w:noProof/>
            </w:rPr>
            <w:fldChar w:fldCharType="separate"/>
          </w:r>
          <w:r w:rsidR="00D4330A" w:rsidRPr="00D4330A">
            <w:rPr>
              <w:noProof/>
              <w:lang w:val="en-US"/>
            </w:rPr>
            <w:t>[8]</w:t>
          </w:r>
          <w:r w:rsidR="007322CE">
            <w:rPr>
              <w:noProof/>
            </w:rPr>
            <w:fldChar w:fldCharType="end"/>
          </w:r>
        </w:sdtContent>
      </w:sdt>
      <w:bookmarkEnd w:id="18"/>
    </w:p>
    <w:p w14:paraId="11B79355" w14:textId="77777777" w:rsidR="000A4AE1" w:rsidRDefault="000A4AE1" w:rsidP="000A4AE1">
      <w:pPr>
        <w:jc w:val="center"/>
        <w:rPr>
          <w:rFonts w:ascii="Cambria Math" w:eastAsiaTheme="minorEastAsia" w:hAnsi="Cambria Math"/>
          <w:i/>
          <w:iCs/>
        </w:rPr>
      </w:pPr>
      <m:oMath>
        <m:r>
          <w:rPr>
            <w:rFonts w:ascii="Cambria Math" w:eastAsiaTheme="minorEastAsia" w:hAnsi="Cambria Math"/>
          </w:rPr>
          <m:t>s(t)</m:t>
        </m:r>
      </m:oMath>
      <w:r w:rsidRPr="00D630A3">
        <w:rPr>
          <w:rFonts w:ascii="Cambria Math" w:eastAsiaTheme="minorEastAsia" w:hAnsi="Cambria Math"/>
          <w:i/>
          <w:iCs/>
        </w:rPr>
        <w:t>=</w:t>
      </w:r>
      <m:oMath>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t+2π </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um>
          <m:den>
            <m:sSub>
              <m:sSubPr>
                <m:ctrlPr>
                  <w:rPr>
                    <w:rFonts w:ascii="Cambria Math" w:eastAsiaTheme="minorEastAsia" w:hAnsi="Cambria Math"/>
                    <w:i/>
                    <w:iCs/>
                  </w:rPr>
                </m:ctrlPr>
              </m:sSubPr>
              <m:e>
                <m:r>
                  <w:rPr>
                    <w:rFonts w:ascii="Cambria Math" w:eastAsiaTheme="minorEastAsia" w:hAnsi="Cambria Math"/>
                    <w:strike/>
                  </w:rPr>
                  <m:t>2π</m:t>
                </m:r>
                <m:r>
                  <w:rPr>
                    <w:rFonts w:ascii="Cambria Math" w:eastAsiaTheme="minorEastAsia" w:hAnsi="Cambria Math"/>
                  </w:rPr>
                  <m:t> f</m:t>
                </m:r>
              </m:e>
              <m:sub>
                <m:r>
                  <w:rPr>
                    <w:rFonts w:ascii="Cambria Math" w:eastAsiaTheme="minorEastAsia" w:hAnsi="Cambria Math"/>
                  </w:rPr>
                  <m:t>m</m:t>
                </m:r>
              </m:sub>
            </m:sSub>
          </m:den>
        </m:f>
        <m:func>
          <m:funcPr>
            <m:ctrlPr>
              <w:rPr>
                <w:rFonts w:ascii="Cambria Math" w:eastAsiaTheme="minorEastAsia" w:hAnsi="Cambria Math"/>
                <w:i/>
                <w:iCs/>
              </w:rPr>
            </m:ctrlPr>
          </m:funcPr>
          <m:fName>
            <m:r>
              <w:rPr>
                <w:rFonts w:ascii="Cambria Math" w:eastAsiaTheme="minorEastAsia" w:hAnsi="Cambria Math"/>
              </w:rPr>
              <m:t>sin</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oMath>
    </w:p>
    <w:p w14:paraId="4A9BE969" w14:textId="60DBBCF4" w:rsidR="000A4AE1" w:rsidRDefault="000A4AE1" w:rsidP="000A4AE1">
      <w:pPr>
        <w:pStyle w:val="Caption"/>
        <w:jc w:val="center"/>
        <w:rPr>
          <w:rFonts w:ascii="Cambria Math" w:eastAsiaTheme="minorEastAsia" w:hAnsi="Cambria Math"/>
          <w:i w:val="0"/>
          <w:iCs w:val="0"/>
        </w:rPr>
      </w:pPr>
      <w:bookmarkStart w:id="19" w:name="_Toc187831655"/>
      <w:r>
        <w:t xml:space="preserve">Equation </w:t>
      </w:r>
      <w:r w:rsidR="008B0E9C">
        <w:fldChar w:fldCharType="begin"/>
      </w:r>
      <w:r w:rsidR="008B0E9C">
        <w:instrText xml:space="preserve"> SEQ Equation \* ARABIC </w:instrText>
      </w:r>
      <w:r w:rsidR="008B0E9C">
        <w:fldChar w:fldCharType="separate"/>
      </w:r>
      <w:r w:rsidR="0048427A">
        <w:rPr>
          <w:noProof/>
        </w:rPr>
        <w:t>7</w:t>
      </w:r>
      <w:r w:rsidR="008B0E9C">
        <w:rPr>
          <w:noProof/>
        </w:rPr>
        <w:fldChar w:fldCharType="end"/>
      </w:r>
      <w:r>
        <w:t xml:space="preserve"> – Substitute Equation 6 into Equation 4</w:t>
      </w:r>
      <w:r w:rsidR="006F6B5F">
        <w:t xml:space="preserve"> </w:t>
      </w:r>
      <w:sdt>
        <w:sdtPr>
          <w:id w:val="1731036992"/>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19"/>
    </w:p>
    <w:p w14:paraId="5A565090" w14:textId="77777777" w:rsidR="000A4AE1" w:rsidRDefault="000A4AE1" w:rsidP="000A4AE1">
      <w:pPr>
        <w:jc w:val="center"/>
        <w:rPr>
          <w:rFonts w:ascii="Cambria Math" w:eastAsiaTheme="minorEastAsia" w:hAnsi="Cambria Math"/>
          <w:i/>
          <w:iCs/>
        </w:rPr>
      </w:pPr>
      <m:oMath>
        <m:r>
          <w:rPr>
            <w:rFonts w:ascii="Cambria Math" w:eastAsiaTheme="minorEastAsia" w:hAnsi="Cambria Math"/>
          </w:rPr>
          <m:t>s(t)</m:t>
        </m:r>
      </m:oMath>
      <w:r w:rsidRPr="00FE414E">
        <w:rPr>
          <w:rFonts w:ascii="Cambria Math" w:eastAsiaTheme="minorEastAsia" w:hAnsi="Cambria Math"/>
          <w:i/>
          <w:iCs/>
        </w:rPr>
        <w:t>=</w:t>
      </w:r>
      <m:oMath>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t+β</m:t>
        </m:r>
        <m:func>
          <m:funcPr>
            <m:ctrlPr>
              <w:rPr>
                <w:rFonts w:ascii="Cambria Math" w:eastAsiaTheme="minorEastAsia" w:hAnsi="Cambria Math"/>
                <w:i/>
                <w:iCs/>
              </w:rPr>
            </m:ctrlPr>
          </m:funcPr>
          <m:fName>
            <m:r>
              <w:rPr>
                <w:rFonts w:ascii="Cambria Math" w:eastAsiaTheme="minorEastAsia" w:hAnsi="Cambria Math"/>
              </w:rPr>
              <m:t>sin</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oMath>
    </w:p>
    <w:p w14:paraId="3C5D81F9" w14:textId="46BC53BB" w:rsidR="000A4AE1" w:rsidRDefault="000A4AE1" w:rsidP="000A4AE1">
      <w:pPr>
        <w:pStyle w:val="Caption"/>
        <w:jc w:val="center"/>
        <w:rPr>
          <w:rFonts w:ascii="Cambria Math" w:eastAsiaTheme="minorEastAsia" w:hAnsi="Cambria Math"/>
          <w:i w:val="0"/>
          <w:iCs w:val="0"/>
        </w:rPr>
      </w:pPr>
      <w:bookmarkStart w:id="20" w:name="_Toc187831656"/>
      <w:r>
        <w:t xml:space="preserve">Equation </w:t>
      </w:r>
      <w:r w:rsidR="008B0E9C">
        <w:fldChar w:fldCharType="begin"/>
      </w:r>
      <w:r w:rsidR="008B0E9C">
        <w:instrText xml:space="preserve"> SEQ Equation \* ARABIC </w:instrText>
      </w:r>
      <w:r w:rsidR="008B0E9C">
        <w:fldChar w:fldCharType="separate"/>
      </w:r>
      <w:r w:rsidR="0048427A">
        <w:rPr>
          <w:noProof/>
        </w:rPr>
        <w:t>8</w:t>
      </w:r>
      <w:r w:rsidR="008B0E9C">
        <w:rPr>
          <w:noProof/>
        </w:rPr>
        <w:fldChar w:fldCharType="end"/>
      </w:r>
      <w:r>
        <w:t xml:space="preserve"> – Complete equation for NBFM</w:t>
      </w:r>
      <w:r w:rsidR="006F6B5F">
        <w:t xml:space="preserve"> </w:t>
      </w:r>
      <w:sdt>
        <w:sdtPr>
          <w:id w:val="-1210492781"/>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20"/>
    </w:p>
    <w:p w14:paraId="6A50093E" w14:textId="77777777" w:rsidR="000A4AE1" w:rsidRDefault="000A4AE1" w:rsidP="000A4AE1">
      <w:pPr>
        <w:jc w:val="center"/>
        <w:rPr>
          <w:rFonts w:asciiTheme="majorHAnsi" w:eastAsiaTheme="minorEastAsia" w:hAnsiTheme="majorHAnsi" w:cstheme="majorHAnsi"/>
          <w:iCs/>
        </w:rPr>
      </w:pPr>
      <m:oMathPara>
        <m:oMath>
          <m:r>
            <w:rPr>
              <w:rFonts w:ascii="Cambria Math" w:eastAsiaTheme="minorEastAsia" w:hAnsi="Cambria Math"/>
            </w:rPr>
            <m:t>β=</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um>
            <m:den>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m:t>
          </m:r>
          <m:f>
            <m:fPr>
              <m:ctrlPr>
                <w:rPr>
                  <w:rFonts w:ascii="Cambria Math" w:eastAsiaTheme="minorEastAsia" w:hAnsi="Cambria Math"/>
                  <w:i/>
                  <w:iCs/>
                </w:rPr>
              </m:ctrlPr>
            </m:fPr>
            <m:num>
              <m:r>
                <w:rPr>
                  <w:rFonts w:ascii="Cambria Math" w:eastAsiaTheme="minorEastAsia" w:hAnsi="Cambria Math"/>
                </w:rPr>
                <m:t>∆f</m:t>
              </m:r>
            </m:num>
            <m:den>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den>
          </m:f>
          <m:r>
            <m:rPr>
              <m:sty m:val="p"/>
            </m:rPr>
            <w:rPr>
              <w:rFonts w:ascii="Cambria Math" w:eastAsiaTheme="minorEastAsia" w:hAnsi="Cambria Math"/>
            </w:rPr>
            <w:br/>
          </m:r>
        </m:oMath>
      </m:oMathPara>
      <w:r w:rsidRPr="00FE414E">
        <w:rPr>
          <w:rFonts w:asciiTheme="majorHAnsi" w:eastAsiaTheme="minorEastAsia" w:hAnsiTheme="majorHAnsi" w:cstheme="majorHAnsi"/>
          <w:iCs/>
        </w:rPr>
        <w:t xml:space="preserve">Where </w:t>
      </w:r>
      <m:oMath>
        <m:r>
          <m:rPr>
            <m:sty m:val="bi"/>
          </m:rPr>
          <w:rPr>
            <w:rFonts w:ascii="Cambria Math" w:eastAsiaTheme="minorEastAsia" w:hAnsi="Cambria Math" w:cstheme="majorHAnsi"/>
          </w:rPr>
          <m:t>β</m:t>
        </m:r>
      </m:oMath>
      <w:r w:rsidRPr="00FE414E">
        <w:rPr>
          <w:rFonts w:asciiTheme="majorHAnsi" w:eastAsiaTheme="minorEastAsia" w:hAnsiTheme="majorHAnsi" w:cstheme="majorHAnsi"/>
          <w:iCs/>
        </w:rPr>
        <w:t xml:space="preserve"> is the </w:t>
      </w:r>
      <w:r w:rsidRPr="00FE414E">
        <w:rPr>
          <w:rFonts w:asciiTheme="majorHAnsi" w:eastAsiaTheme="minorEastAsia" w:hAnsiTheme="majorHAnsi" w:cstheme="majorHAnsi"/>
          <w:b/>
          <w:bCs/>
          <w:iCs/>
        </w:rPr>
        <w:t xml:space="preserve">Modulation Index </w:t>
      </w:r>
      <w:r w:rsidRPr="00FE414E">
        <w:rPr>
          <w:rFonts w:asciiTheme="majorHAnsi" w:eastAsiaTheme="minorEastAsia" w:hAnsiTheme="majorHAnsi" w:cstheme="majorHAnsi"/>
          <w:iCs/>
        </w:rPr>
        <w:t>of FM and ∆</w:t>
      </w:r>
      <w:r w:rsidRPr="00FE414E">
        <w:rPr>
          <w:rFonts w:ascii="Cambria Math" w:eastAsiaTheme="minorEastAsia" w:hAnsi="Cambria Math" w:cs="Cambria Math"/>
          <w:iCs/>
        </w:rPr>
        <w:t>𝒇</w:t>
      </w:r>
      <w:r w:rsidRPr="00FE414E">
        <w:rPr>
          <w:rFonts w:asciiTheme="majorHAnsi" w:eastAsiaTheme="minorEastAsia" w:hAnsiTheme="majorHAnsi" w:cstheme="majorHAnsi"/>
          <w:iCs/>
        </w:rPr>
        <w:t xml:space="preserve"> </w:t>
      </w:r>
      <w:r w:rsidRPr="00FE414E">
        <w:rPr>
          <w:rFonts w:ascii="Cambria Math" w:eastAsiaTheme="minorEastAsia" w:hAnsi="Cambria Math" w:cs="Cambria Math"/>
          <w:iCs/>
        </w:rPr>
        <w:t>𝑖𝑠</w:t>
      </w:r>
      <w:r w:rsidRPr="00FE414E">
        <w:rPr>
          <w:rFonts w:asciiTheme="majorHAnsi" w:eastAsiaTheme="minorEastAsia" w:hAnsiTheme="majorHAnsi" w:cstheme="majorHAnsi"/>
          <w:iCs/>
        </w:rPr>
        <w:t xml:space="preserve"> </w:t>
      </w:r>
      <w:r w:rsidRPr="00FE414E">
        <w:rPr>
          <w:rFonts w:ascii="Cambria Math" w:eastAsiaTheme="minorEastAsia" w:hAnsi="Cambria Math" w:cs="Cambria Math"/>
          <w:iCs/>
        </w:rPr>
        <w:t>𝑡ℎ𝑒</w:t>
      </w:r>
      <w:r w:rsidRPr="00FE414E">
        <w:rPr>
          <w:rFonts w:asciiTheme="majorHAnsi" w:eastAsiaTheme="minorEastAsia" w:hAnsiTheme="majorHAnsi" w:cstheme="majorHAnsi"/>
          <w:iCs/>
        </w:rPr>
        <w:t xml:space="preserve"> </w:t>
      </w:r>
      <w:r w:rsidRPr="00FE414E">
        <w:rPr>
          <w:rFonts w:ascii="Cambria Math" w:eastAsiaTheme="minorEastAsia" w:hAnsi="Cambria Math" w:cs="Cambria Math"/>
          <w:iCs/>
        </w:rPr>
        <w:t>𝒇𝒓𝒆𝒒</w:t>
      </w:r>
      <w:r w:rsidRPr="00A97C32">
        <w:rPr>
          <w:rFonts w:ascii="Cambria Math" w:eastAsiaTheme="minorEastAsia" w:hAnsi="Cambria Math" w:cs="Cambria Math"/>
          <w:b/>
          <w:i/>
          <w:iCs/>
        </w:rPr>
        <w:t>u</w:t>
      </w:r>
      <w:r w:rsidRPr="00FE414E">
        <w:rPr>
          <w:rFonts w:ascii="Cambria Math" w:eastAsiaTheme="minorEastAsia" w:hAnsi="Cambria Math" w:cs="Cambria Math"/>
          <w:iCs/>
        </w:rPr>
        <w:t>𝒆𝒏𝒄𝒚</w:t>
      </w:r>
      <w:r w:rsidRPr="00FE414E">
        <w:rPr>
          <w:rFonts w:asciiTheme="majorHAnsi" w:eastAsiaTheme="minorEastAsia" w:hAnsiTheme="majorHAnsi" w:cstheme="majorHAnsi"/>
          <w:iCs/>
        </w:rPr>
        <w:t xml:space="preserve"> </w:t>
      </w:r>
      <w:proofErr w:type="gramStart"/>
      <w:r w:rsidRPr="00FE414E">
        <w:rPr>
          <w:rFonts w:ascii="Cambria Math" w:eastAsiaTheme="minorEastAsia" w:hAnsi="Cambria Math" w:cs="Cambria Math"/>
          <w:iCs/>
        </w:rPr>
        <w:t>𝒅𝒆𝒗𝒊𝒂𝒕𝒊𝒐𝒏</w:t>
      </w:r>
      <w:proofErr w:type="gramEnd"/>
    </w:p>
    <w:p w14:paraId="1B7F7CEC" w14:textId="372A70D2" w:rsidR="000A4AE1" w:rsidRDefault="000A4AE1" w:rsidP="000A4AE1">
      <w:pPr>
        <w:pStyle w:val="Caption"/>
        <w:jc w:val="center"/>
        <w:rPr>
          <w:rFonts w:asciiTheme="majorHAnsi" w:eastAsiaTheme="minorEastAsia" w:hAnsiTheme="majorHAnsi" w:cstheme="majorHAnsi"/>
          <w:iCs w:val="0"/>
        </w:rPr>
      </w:pPr>
      <w:bookmarkStart w:id="21" w:name="_Toc187831657"/>
      <w:r>
        <w:t xml:space="preserve">Equation </w:t>
      </w:r>
      <w:r w:rsidR="008B0E9C">
        <w:fldChar w:fldCharType="begin"/>
      </w:r>
      <w:r w:rsidR="008B0E9C">
        <w:instrText xml:space="preserve"> SEQ Equation \* ARABIC </w:instrText>
      </w:r>
      <w:r w:rsidR="008B0E9C">
        <w:fldChar w:fldCharType="separate"/>
      </w:r>
      <w:r w:rsidR="0048427A">
        <w:rPr>
          <w:noProof/>
        </w:rPr>
        <w:t>9</w:t>
      </w:r>
      <w:r w:rsidR="008B0E9C">
        <w:rPr>
          <w:noProof/>
        </w:rPr>
        <w:fldChar w:fldCharType="end"/>
      </w:r>
      <w:r>
        <w:t xml:space="preserve"> – Equation for Modulation Index</w:t>
      </w:r>
      <w:r w:rsidR="006F6B5F">
        <w:t xml:space="preserve"> </w:t>
      </w:r>
      <w:sdt>
        <w:sdtPr>
          <w:id w:val="-366759218"/>
          <w:citation/>
        </w:sdtPr>
        <w:sdtEndPr/>
        <w:sdtContent>
          <w:r w:rsidR="007322CE">
            <w:fldChar w:fldCharType="begin"/>
          </w:r>
          <w:r w:rsidR="007322CE">
            <w:rPr>
              <w:lang w:val="en-US"/>
            </w:rPr>
            <w:instrText xml:space="preserve"> CITATION Jen24 \l 1033 </w:instrText>
          </w:r>
          <w:r w:rsidR="007322CE">
            <w:fldChar w:fldCharType="separate"/>
          </w:r>
          <w:r w:rsidR="00D4330A" w:rsidRPr="00D4330A">
            <w:rPr>
              <w:noProof/>
              <w:lang w:val="en-US"/>
            </w:rPr>
            <w:t>[8]</w:t>
          </w:r>
          <w:r w:rsidR="007322CE">
            <w:fldChar w:fldCharType="end"/>
          </w:r>
        </w:sdtContent>
      </w:sdt>
      <w:bookmarkEnd w:id="21"/>
    </w:p>
    <w:p w14:paraId="048CB6C4" w14:textId="003FA685" w:rsidR="000A4AE1" w:rsidRDefault="000A4AE1" w:rsidP="008F1D9A">
      <w:r>
        <w:t xml:space="preserve">The equations shown above, Equations </w:t>
      </w:r>
      <w:r w:rsidR="007322CE">
        <w:t>1</w:t>
      </w:r>
      <w:r>
        <w:t xml:space="preserve"> through </w:t>
      </w:r>
      <w:r w:rsidR="007322CE">
        <w:t>9</w:t>
      </w:r>
      <w:r>
        <w:t>, show the calculations of NBFM for a cosine message signal. Which when implemented into the flow graph will be the audio WAV file</w:t>
      </w:r>
      <w:r w:rsidR="008F1D9A">
        <w:t xml:space="preserve"> and t</w:t>
      </w:r>
      <w:r>
        <w:t>he calculations will aid in designing the flow graphs within GNU radio to achieve frequency modulation.</w:t>
      </w:r>
    </w:p>
    <w:p w14:paraId="11977DE2" w14:textId="77777777" w:rsidR="00004630" w:rsidRDefault="00004630"/>
    <w:p w14:paraId="52238B07" w14:textId="77777777" w:rsidR="00004630" w:rsidRDefault="00004630">
      <w:r>
        <w:br w:type="page"/>
      </w:r>
    </w:p>
    <w:p w14:paraId="78062F3E" w14:textId="67FF9A7B" w:rsidR="00004630" w:rsidRDefault="00004630" w:rsidP="00004630">
      <w:pPr>
        <w:pStyle w:val="Heading2"/>
      </w:pPr>
      <w:bookmarkStart w:id="22" w:name="_Toc187831559"/>
      <w:r>
        <w:lastRenderedPageBreak/>
        <w:t>WBFM:</w:t>
      </w:r>
      <w:bookmarkEnd w:id="22"/>
    </w:p>
    <w:p w14:paraId="53D64516" w14:textId="11475089" w:rsidR="00BE282B" w:rsidRDefault="00BE282B" w:rsidP="00BE282B">
      <w:pPr>
        <w:pStyle w:val="Heading3"/>
      </w:pPr>
      <w:bookmarkStart w:id="23" w:name="_Toc187831560"/>
      <w:r>
        <w:t>SDR:</w:t>
      </w:r>
      <w:bookmarkEnd w:id="23"/>
    </w:p>
    <w:p w14:paraId="77E948D8" w14:textId="3A728578" w:rsidR="00BE282B" w:rsidRDefault="00BE282B" w:rsidP="006C66F5">
      <w:pPr>
        <w:jc w:val="center"/>
      </w:pPr>
      <w:r>
        <w:rPr>
          <w:noProof/>
        </w:rPr>
        <w:drawing>
          <wp:inline distT="0" distB="0" distL="0" distR="0" wp14:anchorId="46DCF9FC" wp14:editId="3E689F02">
            <wp:extent cx="3364149" cy="19050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9455" r="39508" b="13258"/>
                    <a:stretch/>
                  </pic:blipFill>
                  <pic:spPr bwMode="auto">
                    <a:xfrm>
                      <a:off x="0" y="0"/>
                      <a:ext cx="3409509" cy="1930686"/>
                    </a:xfrm>
                    <a:prstGeom prst="rect">
                      <a:avLst/>
                    </a:prstGeom>
                    <a:noFill/>
                    <a:ln>
                      <a:noFill/>
                    </a:ln>
                    <a:extLst>
                      <a:ext uri="{53640926-AAD7-44D8-BBD7-CCE9431645EC}">
                        <a14:shadowObscured xmlns:a14="http://schemas.microsoft.com/office/drawing/2010/main"/>
                      </a:ext>
                    </a:extLst>
                  </pic:spPr>
                </pic:pic>
              </a:graphicData>
            </a:graphic>
          </wp:inline>
        </w:drawing>
      </w:r>
    </w:p>
    <w:p w14:paraId="56771546" w14:textId="67005819" w:rsidR="007F614E" w:rsidRDefault="00317D8F" w:rsidP="006C66F5">
      <w:pPr>
        <w:pStyle w:val="Caption"/>
        <w:jc w:val="center"/>
      </w:pPr>
      <w:bookmarkStart w:id="24" w:name="_Toc187831629"/>
      <w:r>
        <w:t xml:space="preserve">Figure </w:t>
      </w:r>
      <w:r w:rsidR="008B0E9C">
        <w:fldChar w:fldCharType="begin"/>
      </w:r>
      <w:r w:rsidR="008B0E9C">
        <w:instrText xml:space="preserve"> S</w:instrText>
      </w:r>
      <w:r w:rsidR="008B0E9C">
        <w:instrText xml:space="preserve">EQ Figure \* ARABIC </w:instrText>
      </w:r>
      <w:r w:rsidR="008B0E9C">
        <w:fldChar w:fldCharType="separate"/>
      </w:r>
      <w:r>
        <w:rPr>
          <w:noProof/>
        </w:rPr>
        <w:t>1</w:t>
      </w:r>
      <w:r w:rsidR="008B0E9C">
        <w:rPr>
          <w:noProof/>
        </w:rPr>
        <w:fldChar w:fldCharType="end"/>
      </w:r>
      <w:r w:rsidR="006F6B5F">
        <w:rPr>
          <w:noProof/>
        </w:rPr>
        <w:t xml:space="preserve"> – SDR block diagram </w:t>
      </w:r>
      <w:sdt>
        <w:sdtPr>
          <w:rPr>
            <w:noProof/>
          </w:rPr>
          <w:id w:val="-1684283464"/>
          <w:citation/>
        </w:sdtPr>
        <w:sdtEndPr/>
        <w:sdtContent>
          <w:r w:rsidR="007322CE">
            <w:rPr>
              <w:noProof/>
            </w:rPr>
            <w:fldChar w:fldCharType="begin"/>
          </w:r>
          <w:r w:rsidR="007322CE">
            <w:rPr>
              <w:noProof/>
              <w:lang w:val="en-US"/>
            </w:rPr>
            <w:instrText xml:space="preserve"> CITATION Jen241 \l 1033 </w:instrText>
          </w:r>
          <w:r w:rsidR="007322CE">
            <w:rPr>
              <w:noProof/>
            </w:rPr>
            <w:fldChar w:fldCharType="separate"/>
          </w:r>
          <w:r w:rsidR="00D4330A" w:rsidRPr="00D4330A">
            <w:rPr>
              <w:noProof/>
              <w:lang w:val="en-US"/>
            </w:rPr>
            <w:t>[9]</w:t>
          </w:r>
          <w:r w:rsidR="007322CE">
            <w:rPr>
              <w:noProof/>
            </w:rPr>
            <w:fldChar w:fldCharType="end"/>
          </w:r>
        </w:sdtContent>
      </w:sdt>
      <w:bookmarkEnd w:id="24"/>
    </w:p>
    <w:p w14:paraId="7DF9FC1D" w14:textId="7426909D" w:rsidR="002E6041" w:rsidRDefault="00044A17" w:rsidP="00C17283">
      <w:pPr>
        <w:jc w:val="center"/>
      </w:pPr>
      <w:r w:rsidRPr="00044A17">
        <w:rPr>
          <w:noProof/>
        </w:rPr>
        <w:drawing>
          <wp:inline distT="0" distB="0" distL="0" distR="0" wp14:anchorId="335251FF" wp14:editId="6024F966">
            <wp:extent cx="6644640" cy="2819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4640" cy="281940"/>
                    </a:xfrm>
                    <a:prstGeom prst="rect">
                      <a:avLst/>
                    </a:prstGeom>
                    <a:noFill/>
                    <a:ln>
                      <a:noFill/>
                    </a:ln>
                  </pic:spPr>
                </pic:pic>
              </a:graphicData>
            </a:graphic>
          </wp:inline>
        </w:drawing>
      </w:r>
    </w:p>
    <w:p w14:paraId="0686DBF6" w14:textId="6C13C489" w:rsidR="0048427A" w:rsidRPr="00044A17" w:rsidRDefault="0048427A" w:rsidP="007F51AF">
      <w:pPr>
        <w:pStyle w:val="Caption"/>
        <w:jc w:val="center"/>
      </w:pPr>
      <w:bookmarkStart w:id="25" w:name="_Toc187831658"/>
      <w:r>
        <w:t xml:space="preserve">Equation </w:t>
      </w:r>
      <w:r w:rsidR="008B0E9C">
        <w:fldChar w:fldCharType="begin"/>
      </w:r>
      <w:r w:rsidR="008B0E9C">
        <w:instrText xml:space="preserve"> SEQ Equation \* ARABIC </w:instrText>
      </w:r>
      <w:r w:rsidR="008B0E9C">
        <w:fldChar w:fldCharType="separate"/>
      </w:r>
      <w:r>
        <w:rPr>
          <w:noProof/>
        </w:rPr>
        <w:t>10</w:t>
      </w:r>
      <w:r w:rsidR="008B0E9C">
        <w:rPr>
          <w:noProof/>
        </w:rPr>
        <w:fldChar w:fldCharType="end"/>
      </w:r>
      <w:r>
        <w:t xml:space="preserve"> – Equation for received RF signal</w:t>
      </w:r>
      <w:r w:rsidR="006F6B5F">
        <w:t xml:space="preserve"> </w:t>
      </w:r>
      <w:sdt>
        <w:sdtPr>
          <w:id w:val="1874262122"/>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25"/>
    </w:p>
    <w:p w14:paraId="017CA588" w14:textId="3F5DE7B3" w:rsidR="002E6041" w:rsidRDefault="00044A17" w:rsidP="00C17283">
      <w:pPr>
        <w:jc w:val="center"/>
        <w:rPr>
          <w:rFonts w:eastAsiaTheme="minorEastAsia"/>
          <w:iCs/>
        </w:rPr>
      </w:pPr>
      <w:r w:rsidRPr="00044A17">
        <w:rPr>
          <w:noProof/>
        </w:rPr>
        <w:drawing>
          <wp:inline distT="0" distB="0" distL="0" distR="0" wp14:anchorId="047EA9A7" wp14:editId="124C3948">
            <wp:extent cx="5730240" cy="2819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281940"/>
                    </a:xfrm>
                    <a:prstGeom prst="rect">
                      <a:avLst/>
                    </a:prstGeom>
                    <a:noFill/>
                    <a:ln>
                      <a:noFill/>
                    </a:ln>
                  </pic:spPr>
                </pic:pic>
              </a:graphicData>
            </a:graphic>
          </wp:inline>
        </w:drawing>
      </w:r>
    </w:p>
    <w:p w14:paraId="108E9339" w14:textId="2F3483BD" w:rsidR="0048427A" w:rsidRPr="00BE282B" w:rsidRDefault="0048427A" w:rsidP="007F51AF">
      <w:pPr>
        <w:pStyle w:val="Caption"/>
        <w:jc w:val="center"/>
        <w:rPr>
          <w:rFonts w:eastAsiaTheme="minorEastAsia"/>
        </w:rPr>
      </w:pPr>
      <w:bookmarkStart w:id="26" w:name="_Toc187831659"/>
      <w:r>
        <w:t xml:space="preserve">Equation </w:t>
      </w:r>
      <w:r w:rsidR="008B0E9C">
        <w:fldChar w:fldCharType="begin"/>
      </w:r>
      <w:r w:rsidR="008B0E9C">
        <w:instrText xml:space="preserve"> SEQ Equation \* ARABIC </w:instrText>
      </w:r>
      <w:r w:rsidR="008B0E9C">
        <w:fldChar w:fldCharType="separate"/>
      </w:r>
      <w:r>
        <w:rPr>
          <w:noProof/>
        </w:rPr>
        <w:t>11</w:t>
      </w:r>
      <w:r w:rsidR="008B0E9C">
        <w:rPr>
          <w:noProof/>
        </w:rPr>
        <w:fldChar w:fldCharType="end"/>
      </w:r>
      <w:r>
        <w:t xml:space="preserve"> – Equation for in-phase local oscillator</w:t>
      </w:r>
      <w:r w:rsidR="006F6B5F">
        <w:t xml:space="preserve"> </w:t>
      </w:r>
      <w:sdt>
        <w:sdtPr>
          <w:id w:val="-2106486145"/>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26"/>
    </w:p>
    <w:p w14:paraId="27E862A9" w14:textId="48B2B957" w:rsidR="002E6041" w:rsidRDefault="00044A17" w:rsidP="00C17283">
      <w:pPr>
        <w:jc w:val="center"/>
        <w:rPr>
          <w:rFonts w:eastAsiaTheme="minorEastAsia"/>
        </w:rPr>
      </w:pPr>
      <w:r w:rsidRPr="00044A17">
        <w:rPr>
          <w:noProof/>
        </w:rPr>
        <w:drawing>
          <wp:inline distT="0" distB="0" distL="0" distR="0" wp14:anchorId="1A9ECFA4" wp14:editId="4CF1AB8E">
            <wp:extent cx="5730240" cy="30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304800"/>
                    </a:xfrm>
                    <a:prstGeom prst="rect">
                      <a:avLst/>
                    </a:prstGeom>
                    <a:noFill/>
                    <a:ln>
                      <a:noFill/>
                    </a:ln>
                  </pic:spPr>
                </pic:pic>
              </a:graphicData>
            </a:graphic>
          </wp:inline>
        </w:drawing>
      </w:r>
    </w:p>
    <w:p w14:paraId="0B7D0AF6" w14:textId="5786F1DD" w:rsidR="0048427A" w:rsidRDefault="0048427A" w:rsidP="007F51AF">
      <w:pPr>
        <w:pStyle w:val="Caption"/>
        <w:jc w:val="center"/>
        <w:rPr>
          <w:rFonts w:eastAsiaTheme="minorEastAsia"/>
        </w:rPr>
      </w:pPr>
      <w:bookmarkStart w:id="27" w:name="_Toc187831660"/>
      <w:r>
        <w:t xml:space="preserve">Equation </w:t>
      </w:r>
      <w:r w:rsidR="008B0E9C">
        <w:fldChar w:fldCharType="begin"/>
      </w:r>
      <w:r w:rsidR="008B0E9C">
        <w:instrText xml:space="preserve"> SEQ Equation \* ARABIC </w:instrText>
      </w:r>
      <w:r w:rsidR="008B0E9C">
        <w:fldChar w:fldCharType="separate"/>
      </w:r>
      <w:r>
        <w:rPr>
          <w:noProof/>
        </w:rPr>
        <w:t>12</w:t>
      </w:r>
      <w:r w:rsidR="008B0E9C">
        <w:rPr>
          <w:noProof/>
        </w:rPr>
        <w:fldChar w:fldCharType="end"/>
      </w:r>
      <w:r>
        <w:t xml:space="preserve"> – Equation for quadrature-phase local oscillator</w:t>
      </w:r>
      <w:r w:rsidR="006F6B5F">
        <w:t xml:space="preserve"> </w:t>
      </w:r>
      <w:sdt>
        <w:sdtPr>
          <w:id w:val="1576781620"/>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27"/>
    </w:p>
    <w:p w14:paraId="38736017" w14:textId="571A365D" w:rsidR="00044A17" w:rsidRDefault="00044A17" w:rsidP="00C17283">
      <w:pPr>
        <w:jc w:val="center"/>
        <w:rPr>
          <w:rFonts w:eastAsiaTheme="minorEastAsia"/>
        </w:rPr>
      </w:pPr>
      <w:r w:rsidRPr="00044A17">
        <w:rPr>
          <w:noProof/>
        </w:rPr>
        <w:drawing>
          <wp:inline distT="0" distB="0" distL="0" distR="0" wp14:anchorId="72B40FFE" wp14:editId="08D5EF4F">
            <wp:extent cx="5730240" cy="2971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297180"/>
                    </a:xfrm>
                    <a:prstGeom prst="rect">
                      <a:avLst/>
                    </a:prstGeom>
                    <a:noFill/>
                    <a:ln>
                      <a:noFill/>
                    </a:ln>
                  </pic:spPr>
                </pic:pic>
              </a:graphicData>
            </a:graphic>
          </wp:inline>
        </w:drawing>
      </w:r>
    </w:p>
    <w:p w14:paraId="23A47410" w14:textId="55E5E617" w:rsidR="0048427A" w:rsidRDefault="0048427A" w:rsidP="007F51AF">
      <w:pPr>
        <w:pStyle w:val="Caption"/>
        <w:jc w:val="center"/>
        <w:rPr>
          <w:rFonts w:eastAsiaTheme="minorEastAsia"/>
        </w:rPr>
      </w:pPr>
      <w:bookmarkStart w:id="28" w:name="_Toc187831661"/>
      <w:r>
        <w:t xml:space="preserve">Equation </w:t>
      </w:r>
      <w:r w:rsidR="008B0E9C">
        <w:fldChar w:fldCharType="begin"/>
      </w:r>
      <w:r w:rsidR="008B0E9C">
        <w:instrText xml:space="preserve"> SEQ Equation \* ARABIC </w:instrText>
      </w:r>
      <w:r w:rsidR="008B0E9C">
        <w:fldChar w:fldCharType="separate"/>
      </w:r>
      <w:r>
        <w:rPr>
          <w:noProof/>
        </w:rPr>
        <w:t>13</w:t>
      </w:r>
      <w:r w:rsidR="008B0E9C">
        <w:rPr>
          <w:noProof/>
        </w:rPr>
        <w:fldChar w:fldCharType="end"/>
      </w:r>
      <w:r>
        <w:t xml:space="preserve"> – Equation for I(t) signal</w:t>
      </w:r>
      <w:r w:rsidR="006F6B5F">
        <w:t xml:space="preserve"> </w:t>
      </w:r>
      <w:sdt>
        <w:sdtPr>
          <w:id w:val="651571417"/>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28"/>
    </w:p>
    <w:p w14:paraId="35A44D05" w14:textId="77056153" w:rsidR="00044A17" w:rsidRDefault="00044A17" w:rsidP="00C17283">
      <w:pPr>
        <w:jc w:val="center"/>
        <w:rPr>
          <w:rFonts w:eastAsiaTheme="minorEastAsia"/>
        </w:rPr>
      </w:pPr>
      <w:r w:rsidRPr="00044A17">
        <w:rPr>
          <w:noProof/>
        </w:rPr>
        <w:drawing>
          <wp:inline distT="0" distB="0" distL="0" distR="0" wp14:anchorId="47C835DC" wp14:editId="2218A7CA">
            <wp:extent cx="5730240" cy="2819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81940"/>
                    </a:xfrm>
                    <a:prstGeom prst="rect">
                      <a:avLst/>
                    </a:prstGeom>
                    <a:noFill/>
                    <a:ln>
                      <a:noFill/>
                    </a:ln>
                  </pic:spPr>
                </pic:pic>
              </a:graphicData>
            </a:graphic>
          </wp:inline>
        </w:drawing>
      </w:r>
    </w:p>
    <w:p w14:paraId="2473B35A" w14:textId="57FE9443" w:rsidR="0048427A" w:rsidRDefault="0048427A" w:rsidP="007F51AF">
      <w:pPr>
        <w:pStyle w:val="Caption"/>
        <w:jc w:val="center"/>
        <w:rPr>
          <w:rFonts w:eastAsiaTheme="minorEastAsia"/>
        </w:rPr>
      </w:pPr>
      <w:bookmarkStart w:id="29" w:name="_Toc187831662"/>
      <w:r>
        <w:t xml:space="preserve">Equation </w:t>
      </w:r>
      <w:r w:rsidR="008B0E9C">
        <w:fldChar w:fldCharType="begin"/>
      </w:r>
      <w:r w:rsidR="008B0E9C">
        <w:instrText xml:space="preserve"> SEQ Equation \* ARABIC </w:instrText>
      </w:r>
      <w:r w:rsidR="008B0E9C">
        <w:fldChar w:fldCharType="separate"/>
      </w:r>
      <w:r>
        <w:rPr>
          <w:noProof/>
        </w:rPr>
        <w:t>14</w:t>
      </w:r>
      <w:r w:rsidR="008B0E9C">
        <w:rPr>
          <w:noProof/>
        </w:rPr>
        <w:fldChar w:fldCharType="end"/>
      </w:r>
      <w:r>
        <w:t xml:space="preserve"> – Substituted equation for I(t)</w:t>
      </w:r>
      <w:r w:rsidR="006F6B5F">
        <w:t xml:space="preserve"> </w:t>
      </w:r>
      <w:sdt>
        <w:sdtPr>
          <w:id w:val="712158139"/>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29"/>
    </w:p>
    <w:p w14:paraId="0B7B1F24" w14:textId="05B44377" w:rsidR="00044A17" w:rsidRDefault="00044A17" w:rsidP="00C17283">
      <w:pPr>
        <w:jc w:val="center"/>
        <w:rPr>
          <w:rFonts w:eastAsiaTheme="minorEastAsia"/>
        </w:rPr>
      </w:pPr>
      <w:r w:rsidRPr="00044A17">
        <w:rPr>
          <w:noProof/>
        </w:rPr>
        <w:drawing>
          <wp:inline distT="0" distB="0" distL="0" distR="0" wp14:anchorId="7EA97845" wp14:editId="796C20E5">
            <wp:extent cx="5730240" cy="4267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426720"/>
                    </a:xfrm>
                    <a:prstGeom prst="rect">
                      <a:avLst/>
                    </a:prstGeom>
                    <a:noFill/>
                    <a:ln>
                      <a:noFill/>
                    </a:ln>
                  </pic:spPr>
                </pic:pic>
              </a:graphicData>
            </a:graphic>
          </wp:inline>
        </w:drawing>
      </w:r>
    </w:p>
    <w:p w14:paraId="6F8CCF72" w14:textId="398B3422" w:rsidR="0048427A" w:rsidRDefault="0048427A" w:rsidP="007F51AF">
      <w:pPr>
        <w:pStyle w:val="Caption"/>
        <w:jc w:val="center"/>
        <w:rPr>
          <w:rFonts w:eastAsiaTheme="minorEastAsia"/>
        </w:rPr>
      </w:pPr>
      <w:bookmarkStart w:id="30" w:name="_Toc187831663"/>
      <w:r>
        <w:t xml:space="preserve">Equation </w:t>
      </w:r>
      <w:r w:rsidR="008B0E9C">
        <w:fldChar w:fldCharType="begin"/>
      </w:r>
      <w:r w:rsidR="008B0E9C">
        <w:instrText xml:space="preserve"> SEQ Equation \* ARABIC </w:instrText>
      </w:r>
      <w:r w:rsidR="008B0E9C">
        <w:fldChar w:fldCharType="separate"/>
      </w:r>
      <w:r>
        <w:rPr>
          <w:noProof/>
        </w:rPr>
        <w:t>15</w:t>
      </w:r>
      <w:r w:rsidR="008B0E9C">
        <w:rPr>
          <w:noProof/>
        </w:rPr>
        <w:fldChar w:fldCharType="end"/>
      </w:r>
      <w:r>
        <w:t xml:space="preserve"> – Cosine multiplication formula</w:t>
      </w:r>
      <w:r w:rsidR="006F6B5F">
        <w:t xml:space="preserve"> </w:t>
      </w:r>
      <w:sdt>
        <w:sdtPr>
          <w:id w:val="-608516688"/>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0"/>
    </w:p>
    <w:p w14:paraId="651CFED2" w14:textId="07FF307E" w:rsidR="00044A17" w:rsidRDefault="00044A17" w:rsidP="00C17283">
      <w:pPr>
        <w:jc w:val="center"/>
        <w:rPr>
          <w:rFonts w:eastAsiaTheme="minorEastAsia"/>
        </w:rPr>
      </w:pPr>
      <w:r w:rsidRPr="00044A17">
        <w:rPr>
          <w:noProof/>
        </w:rPr>
        <w:drawing>
          <wp:inline distT="0" distB="0" distL="0" distR="0" wp14:anchorId="31EDC2E2" wp14:editId="687FEEC9">
            <wp:extent cx="573024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426720"/>
                    </a:xfrm>
                    <a:prstGeom prst="rect">
                      <a:avLst/>
                    </a:prstGeom>
                    <a:noFill/>
                    <a:ln>
                      <a:noFill/>
                    </a:ln>
                  </pic:spPr>
                </pic:pic>
              </a:graphicData>
            </a:graphic>
          </wp:inline>
        </w:drawing>
      </w:r>
    </w:p>
    <w:p w14:paraId="63F410C9" w14:textId="2230F28F" w:rsidR="0048427A" w:rsidRDefault="0048427A" w:rsidP="007F51AF">
      <w:pPr>
        <w:pStyle w:val="Caption"/>
        <w:jc w:val="center"/>
        <w:rPr>
          <w:rFonts w:eastAsiaTheme="minorEastAsia"/>
        </w:rPr>
      </w:pPr>
      <w:bookmarkStart w:id="31" w:name="_Toc187831664"/>
      <w:r>
        <w:t xml:space="preserve">Equation </w:t>
      </w:r>
      <w:r w:rsidR="008B0E9C">
        <w:fldChar w:fldCharType="begin"/>
      </w:r>
      <w:r w:rsidR="008B0E9C">
        <w:instrText xml:space="preserve"> SEQ Equation \* ARABIC </w:instrText>
      </w:r>
      <w:r w:rsidR="008B0E9C">
        <w:fldChar w:fldCharType="separate"/>
      </w:r>
      <w:r>
        <w:rPr>
          <w:noProof/>
        </w:rPr>
        <w:t>16</w:t>
      </w:r>
      <w:r w:rsidR="008B0E9C">
        <w:rPr>
          <w:noProof/>
        </w:rPr>
        <w:fldChar w:fldCharType="end"/>
      </w:r>
      <w:r w:rsidR="007F51AF">
        <w:t xml:space="preserve"> – Applying Cosine multiplication formula to I(t)</w:t>
      </w:r>
      <w:r w:rsidR="006F6B5F">
        <w:t xml:space="preserve"> </w:t>
      </w:r>
      <w:sdt>
        <w:sdtPr>
          <w:id w:val="105161940"/>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1"/>
    </w:p>
    <w:p w14:paraId="232E100A" w14:textId="2534E602" w:rsidR="002E6041" w:rsidRDefault="00C17283" w:rsidP="00C17283">
      <w:pPr>
        <w:jc w:val="center"/>
        <w:rPr>
          <w:rFonts w:eastAsiaTheme="minorEastAsia"/>
        </w:rPr>
      </w:pPr>
      <w:r w:rsidRPr="00C17283">
        <w:rPr>
          <w:noProof/>
        </w:rPr>
        <w:drawing>
          <wp:inline distT="0" distB="0" distL="0" distR="0" wp14:anchorId="6606CDCE" wp14:editId="1DAB1039">
            <wp:extent cx="5730240" cy="4267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0240" cy="426720"/>
                    </a:xfrm>
                    <a:prstGeom prst="rect">
                      <a:avLst/>
                    </a:prstGeom>
                    <a:noFill/>
                    <a:ln>
                      <a:noFill/>
                    </a:ln>
                  </pic:spPr>
                </pic:pic>
              </a:graphicData>
            </a:graphic>
          </wp:inline>
        </w:drawing>
      </w:r>
    </w:p>
    <w:p w14:paraId="79689F48" w14:textId="0C56E7F6" w:rsidR="0048427A" w:rsidRDefault="0048427A" w:rsidP="007F51AF">
      <w:pPr>
        <w:pStyle w:val="Caption"/>
        <w:jc w:val="center"/>
      </w:pPr>
      <w:bookmarkStart w:id="32" w:name="_Toc187831665"/>
      <w:r>
        <w:t xml:space="preserve">Equation </w:t>
      </w:r>
      <w:r w:rsidR="008B0E9C">
        <w:fldChar w:fldCharType="begin"/>
      </w:r>
      <w:r w:rsidR="008B0E9C">
        <w:instrText xml:space="preserve"> SEQ Equation \* ARABIC </w:instrText>
      </w:r>
      <w:r w:rsidR="008B0E9C">
        <w:fldChar w:fldCharType="separate"/>
      </w:r>
      <w:r>
        <w:rPr>
          <w:noProof/>
        </w:rPr>
        <w:t>17</w:t>
      </w:r>
      <w:r w:rsidR="008B0E9C">
        <w:rPr>
          <w:noProof/>
        </w:rPr>
        <w:fldChar w:fldCharType="end"/>
      </w:r>
      <w:r w:rsidR="007F51AF">
        <w:t xml:space="preserve"> – Final formula for I(t)</w:t>
      </w:r>
      <w:r w:rsidR="006F6B5F">
        <w:t xml:space="preserve"> </w:t>
      </w:r>
      <w:sdt>
        <w:sdtPr>
          <w:id w:val="-1075114944"/>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2"/>
    </w:p>
    <w:p w14:paraId="497ECA53" w14:textId="2024A3E7" w:rsidR="007F51AF" w:rsidRDefault="007F51AF" w:rsidP="007F51AF"/>
    <w:p w14:paraId="38B08EEA" w14:textId="6867711C" w:rsidR="007F51AF" w:rsidRDefault="007F51AF" w:rsidP="007F51AF"/>
    <w:p w14:paraId="671D7D41" w14:textId="77777777" w:rsidR="007F51AF" w:rsidRPr="007F51AF" w:rsidRDefault="007F51AF" w:rsidP="007F51AF">
      <w:pPr>
        <w:jc w:val="center"/>
      </w:pPr>
    </w:p>
    <w:p w14:paraId="15D2E101" w14:textId="3DB39514" w:rsidR="00C17283" w:rsidRDefault="00C17283" w:rsidP="00C17283">
      <w:pPr>
        <w:jc w:val="center"/>
        <w:rPr>
          <w:rFonts w:eastAsiaTheme="minorEastAsia"/>
        </w:rPr>
      </w:pPr>
      <w:r w:rsidRPr="00C17283">
        <w:rPr>
          <w:noProof/>
        </w:rPr>
        <w:lastRenderedPageBreak/>
        <w:drawing>
          <wp:inline distT="0" distB="0" distL="0" distR="0" wp14:anchorId="428CDF01" wp14:editId="455EECA6">
            <wp:extent cx="5730240" cy="2819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281940"/>
                    </a:xfrm>
                    <a:prstGeom prst="rect">
                      <a:avLst/>
                    </a:prstGeom>
                    <a:noFill/>
                    <a:ln>
                      <a:noFill/>
                    </a:ln>
                  </pic:spPr>
                </pic:pic>
              </a:graphicData>
            </a:graphic>
          </wp:inline>
        </w:drawing>
      </w:r>
    </w:p>
    <w:p w14:paraId="2D6AE6ED" w14:textId="78FCD943" w:rsidR="0048427A" w:rsidRPr="00C17283" w:rsidRDefault="0048427A" w:rsidP="007F51AF">
      <w:pPr>
        <w:pStyle w:val="Caption"/>
        <w:jc w:val="center"/>
        <w:rPr>
          <w:rFonts w:eastAsiaTheme="minorEastAsia"/>
        </w:rPr>
      </w:pPr>
      <w:bookmarkStart w:id="33" w:name="_Toc187831666"/>
      <w:r>
        <w:t xml:space="preserve">Equation </w:t>
      </w:r>
      <w:r w:rsidR="008B0E9C">
        <w:fldChar w:fldCharType="begin"/>
      </w:r>
      <w:r w:rsidR="008B0E9C">
        <w:instrText xml:space="preserve"> SEQ Equation \* ARABIC </w:instrText>
      </w:r>
      <w:r w:rsidR="008B0E9C">
        <w:fldChar w:fldCharType="separate"/>
      </w:r>
      <w:r>
        <w:rPr>
          <w:noProof/>
        </w:rPr>
        <w:t>18</w:t>
      </w:r>
      <w:r w:rsidR="008B0E9C">
        <w:rPr>
          <w:noProof/>
        </w:rPr>
        <w:fldChar w:fldCharType="end"/>
      </w:r>
      <w:r w:rsidR="007F51AF">
        <w:t xml:space="preserve"> – Equation for Q(t)</w:t>
      </w:r>
      <w:r w:rsidR="006F6B5F">
        <w:t xml:space="preserve"> </w:t>
      </w:r>
      <w:sdt>
        <w:sdtPr>
          <w:id w:val="655969116"/>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3"/>
    </w:p>
    <w:p w14:paraId="1FC3FCDF" w14:textId="7929D096" w:rsidR="002E6041" w:rsidRDefault="00C17283" w:rsidP="00C17283">
      <w:pPr>
        <w:jc w:val="center"/>
        <w:rPr>
          <w:rFonts w:eastAsiaTheme="minorEastAsia"/>
          <w:iCs/>
        </w:rPr>
      </w:pPr>
      <w:r w:rsidRPr="00C17283">
        <w:rPr>
          <w:noProof/>
        </w:rPr>
        <w:drawing>
          <wp:inline distT="0" distB="0" distL="0" distR="0" wp14:anchorId="72C67E3D" wp14:editId="1B6CA532">
            <wp:extent cx="5730240" cy="1844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1844040"/>
                    </a:xfrm>
                    <a:prstGeom prst="rect">
                      <a:avLst/>
                    </a:prstGeom>
                    <a:noFill/>
                    <a:ln>
                      <a:noFill/>
                    </a:ln>
                  </pic:spPr>
                </pic:pic>
              </a:graphicData>
            </a:graphic>
          </wp:inline>
        </w:drawing>
      </w:r>
    </w:p>
    <w:p w14:paraId="5433F710" w14:textId="3D378492" w:rsidR="0048427A" w:rsidRPr="002E6041" w:rsidRDefault="0048427A" w:rsidP="007F51AF">
      <w:pPr>
        <w:pStyle w:val="Caption"/>
        <w:jc w:val="center"/>
        <w:rPr>
          <w:rFonts w:eastAsiaTheme="minorEastAsia"/>
        </w:rPr>
      </w:pPr>
      <w:bookmarkStart w:id="34" w:name="_Toc187831667"/>
      <w:r>
        <w:t xml:space="preserve">Equation </w:t>
      </w:r>
      <w:r w:rsidR="008B0E9C">
        <w:fldChar w:fldCharType="begin"/>
      </w:r>
      <w:r w:rsidR="008B0E9C">
        <w:instrText xml:space="preserve"> SEQ Equation \* ARABIC </w:instrText>
      </w:r>
      <w:r w:rsidR="008B0E9C">
        <w:fldChar w:fldCharType="separate"/>
      </w:r>
      <w:r>
        <w:rPr>
          <w:noProof/>
        </w:rPr>
        <w:t>19</w:t>
      </w:r>
      <w:r w:rsidR="008B0E9C">
        <w:rPr>
          <w:noProof/>
        </w:rPr>
        <w:fldChar w:fldCharType="end"/>
      </w:r>
      <w:r w:rsidR="007F51AF">
        <w:t xml:space="preserve"> – Calculations for Q(t)</w:t>
      </w:r>
      <w:r w:rsidR="006F6B5F">
        <w:t xml:space="preserve"> </w:t>
      </w:r>
      <w:sdt>
        <w:sdtPr>
          <w:id w:val="243383726"/>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4"/>
    </w:p>
    <w:p w14:paraId="3DC53780" w14:textId="689A024B" w:rsidR="002E6041" w:rsidRDefault="00C17283" w:rsidP="00C17283">
      <w:pPr>
        <w:jc w:val="center"/>
        <w:divId w:val="589503858"/>
        <w:rPr>
          <w:rFonts w:eastAsiaTheme="minorEastAsia"/>
          <w:iCs/>
        </w:rPr>
      </w:pPr>
      <w:r w:rsidRPr="00C17283">
        <w:rPr>
          <w:noProof/>
        </w:rPr>
        <w:drawing>
          <wp:inline distT="0" distB="0" distL="0" distR="0" wp14:anchorId="141A1945" wp14:editId="54A7A3AD">
            <wp:extent cx="5730240" cy="11353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1135380"/>
                    </a:xfrm>
                    <a:prstGeom prst="rect">
                      <a:avLst/>
                    </a:prstGeom>
                    <a:noFill/>
                    <a:ln>
                      <a:noFill/>
                    </a:ln>
                  </pic:spPr>
                </pic:pic>
              </a:graphicData>
            </a:graphic>
          </wp:inline>
        </w:drawing>
      </w:r>
    </w:p>
    <w:p w14:paraId="7756DD25" w14:textId="0E6D6E49" w:rsidR="0048427A" w:rsidRPr="002E6041" w:rsidRDefault="0048427A" w:rsidP="007F51AF">
      <w:pPr>
        <w:pStyle w:val="Caption"/>
        <w:jc w:val="center"/>
        <w:divId w:val="589503858"/>
        <w:rPr>
          <w:rFonts w:eastAsiaTheme="minorEastAsia"/>
        </w:rPr>
      </w:pPr>
      <w:bookmarkStart w:id="35" w:name="_Toc187831668"/>
      <w:r>
        <w:t xml:space="preserve">Equation </w:t>
      </w:r>
      <w:r w:rsidR="008B0E9C">
        <w:fldChar w:fldCharType="begin"/>
      </w:r>
      <w:r w:rsidR="008B0E9C">
        <w:instrText xml:space="preserve"> SEQ Equation \* ARABIC </w:instrText>
      </w:r>
      <w:r w:rsidR="008B0E9C">
        <w:fldChar w:fldCharType="separate"/>
      </w:r>
      <w:r>
        <w:rPr>
          <w:noProof/>
        </w:rPr>
        <w:t>20</w:t>
      </w:r>
      <w:r w:rsidR="008B0E9C">
        <w:rPr>
          <w:noProof/>
        </w:rPr>
        <w:fldChar w:fldCharType="end"/>
      </w:r>
      <w:r w:rsidR="007F51AF">
        <w:t xml:space="preserve"> – I(t) and Q(t) after low pass filter</w:t>
      </w:r>
      <w:r w:rsidR="006F6B5F">
        <w:t xml:space="preserve"> </w:t>
      </w:r>
      <w:sdt>
        <w:sdtPr>
          <w:id w:val="1130592053"/>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5"/>
    </w:p>
    <w:p w14:paraId="24ED2737" w14:textId="5A6ED5D7" w:rsidR="002E6041" w:rsidRDefault="00C17283" w:rsidP="00C17283">
      <w:pPr>
        <w:jc w:val="center"/>
        <w:rPr>
          <w:rFonts w:ascii="Cambria Math" w:eastAsiaTheme="minorEastAsia" w:hAnsi="Cambria Math"/>
          <w:i/>
          <w:iCs/>
        </w:rPr>
      </w:pPr>
      <w:r w:rsidRPr="00C17283">
        <w:rPr>
          <w:noProof/>
        </w:rPr>
        <w:drawing>
          <wp:inline distT="0" distB="0" distL="0" distR="0" wp14:anchorId="7898C47E" wp14:editId="786DB20A">
            <wp:extent cx="5730240" cy="998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998220"/>
                    </a:xfrm>
                    <a:prstGeom prst="rect">
                      <a:avLst/>
                    </a:prstGeom>
                    <a:noFill/>
                    <a:ln>
                      <a:noFill/>
                    </a:ln>
                  </pic:spPr>
                </pic:pic>
              </a:graphicData>
            </a:graphic>
          </wp:inline>
        </w:drawing>
      </w:r>
    </w:p>
    <w:p w14:paraId="690E8D9E" w14:textId="1D1B25EC" w:rsidR="0048427A" w:rsidRPr="002E6041" w:rsidRDefault="0048427A" w:rsidP="007F51AF">
      <w:pPr>
        <w:pStyle w:val="Caption"/>
        <w:jc w:val="center"/>
        <w:rPr>
          <w:rFonts w:ascii="Cambria Math" w:eastAsiaTheme="minorEastAsia" w:hAnsi="Cambria Math"/>
        </w:rPr>
      </w:pPr>
      <w:bookmarkStart w:id="36" w:name="_Toc187831669"/>
      <w:r>
        <w:t xml:space="preserve">Equation </w:t>
      </w:r>
      <w:r w:rsidR="008B0E9C">
        <w:fldChar w:fldCharType="begin"/>
      </w:r>
      <w:r w:rsidR="008B0E9C">
        <w:instrText xml:space="preserve"> SEQ Equation \* ARABIC </w:instrText>
      </w:r>
      <w:r w:rsidR="008B0E9C">
        <w:fldChar w:fldCharType="separate"/>
      </w:r>
      <w:r>
        <w:rPr>
          <w:noProof/>
        </w:rPr>
        <w:t>21</w:t>
      </w:r>
      <w:r w:rsidR="008B0E9C">
        <w:rPr>
          <w:noProof/>
        </w:rPr>
        <w:fldChar w:fldCharType="end"/>
      </w:r>
      <w:r w:rsidR="007F51AF">
        <w:t xml:space="preserve"> – Equation and calculation of Z(t)</w:t>
      </w:r>
      <w:r w:rsidR="006F6B5F">
        <w:t xml:space="preserve"> </w:t>
      </w:r>
      <w:sdt>
        <w:sdtPr>
          <w:id w:val="-1144039575"/>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6"/>
    </w:p>
    <w:p w14:paraId="3FF66732" w14:textId="77777777" w:rsidR="002E6041" w:rsidRPr="002E6041" w:rsidRDefault="002E6041" w:rsidP="002E6041">
      <w:pPr>
        <w:jc w:val="center"/>
        <w:rPr>
          <w:rFonts w:ascii="Cambria Math" w:eastAsiaTheme="minorEastAsia" w:hAnsi="Cambria Math"/>
          <w:i/>
        </w:rPr>
      </w:pPr>
    </w:p>
    <w:p w14:paraId="6D40F7EA" w14:textId="77777777" w:rsidR="0048427A" w:rsidRDefault="0048427A" w:rsidP="009414F1">
      <w:pPr>
        <w:pStyle w:val="Heading3"/>
      </w:pPr>
    </w:p>
    <w:p w14:paraId="24F54ACC" w14:textId="77777777" w:rsidR="0048427A" w:rsidRDefault="0048427A" w:rsidP="009414F1">
      <w:pPr>
        <w:pStyle w:val="Heading3"/>
      </w:pPr>
    </w:p>
    <w:p w14:paraId="3C4089E7" w14:textId="77777777" w:rsidR="0048427A" w:rsidRDefault="0048427A" w:rsidP="009414F1">
      <w:pPr>
        <w:pStyle w:val="Heading3"/>
      </w:pPr>
    </w:p>
    <w:p w14:paraId="2E61D880" w14:textId="77777777" w:rsidR="0048427A" w:rsidRDefault="0048427A" w:rsidP="009414F1">
      <w:pPr>
        <w:pStyle w:val="Heading3"/>
      </w:pPr>
    </w:p>
    <w:p w14:paraId="035D3C21" w14:textId="77777777" w:rsidR="0048427A" w:rsidRDefault="0048427A" w:rsidP="009414F1">
      <w:pPr>
        <w:pStyle w:val="Heading3"/>
      </w:pPr>
    </w:p>
    <w:p w14:paraId="4E1821CC" w14:textId="77777777" w:rsidR="0048427A" w:rsidRDefault="0048427A" w:rsidP="009414F1">
      <w:pPr>
        <w:pStyle w:val="Heading3"/>
      </w:pPr>
    </w:p>
    <w:p w14:paraId="2BDD4750" w14:textId="77777777" w:rsidR="0048427A" w:rsidRDefault="0048427A" w:rsidP="009414F1">
      <w:pPr>
        <w:pStyle w:val="Heading3"/>
      </w:pPr>
    </w:p>
    <w:p w14:paraId="31BD366A" w14:textId="77777777" w:rsidR="0048427A" w:rsidRDefault="0048427A" w:rsidP="009414F1">
      <w:pPr>
        <w:pStyle w:val="Heading3"/>
      </w:pPr>
    </w:p>
    <w:p w14:paraId="07A3EC98" w14:textId="083B40C9" w:rsidR="0048427A" w:rsidRPr="0048427A" w:rsidRDefault="0048427A" w:rsidP="0048427A">
      <w:pPr>
        <w:rPr>
          <w:rFonts w:asciiTheme="majorHAnsi" w:eastAsiaTheme="majorEastAsia" w:hAnsiTheme="majorHAnsi" w:cstheme="majorBidi"/>
          <w:color w:val="1F3763" w:themeColor="accent1" w:themeShade="7F"/>
          <w:sz w:val="24"/>
          <w:szCs w:val="24"/>
        </w:rPr>
      </w:pPr>
    </w:p>
    <w:p w14:paraId="56F41B5B" w14:textId="77777777" w:rsidR="0048427A" w:rsidRDefault="0048427A">
      <w:pPr>
        <w:rPr>
          <w:rFonts w:asciiTheme="majorHAnsi" w:eastAsiaTheme="majorEastAsia" w:hAnsiTheme="majorHAnsi" w:cstheme="majorBidi"/>
          <w:color w:val="1F3763" w:themeColor="accent1" w:themeShade="7F"/>
          <w:sz w:val="24"/>
          <w:szCs w:val="24"/>
        </w:rPr>
      </w:pPr>
      <w:r>
        <w:br w:type="page"/>
      </w:r>
    </w:p>
    <w:p w14:paraId="4879731B" w14:textId="36B849CD" w:rsidR="009414F1" w:rsidRDefault="009414F1" w:rsidP="009414F1">
      <w:pPr>
        <w:pStyle w:val="Heading3"/>
      </w:pPr>
      <w:bookmarkStart w:id="37" w:name="_Toc187831561"/>
      <w:r>
        <w:lastRenderedPageBreak/>
        <w:t>Lowpass Filter:</w:t>
      </w:r>
      <w:bookmarkEnd w:id="37"/>
    </w:p>
    <w:p w14:paraId="502CDF12" w14:textId="64311B2F" w:rsidR="00BF2F65" w:rsidRDefault="00C17283" w:rsidP="00C17283">
      <w:pPr>
        <w:jc w:val="center"/>
        <w:rPr>
          <w:rFonts w:eastAsiaTheme="minorEastAsia"/>
        </w:rPr>
      </w:pPr>
      <w:r w:rsidRPr="00C17283">
        <w:rPr>
          <w:noProof/>
        </w:rPr>
        <w:drawing>
          <wp:inline distT="0" distB="0" distL="0" distR="0" wp14:anchorId="5C993607" wp14:editId="7949FE43">
            <wp:extent cx="5730240" cy="2194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194560"/>
                    </a:xfrm>
                    <a:prstGeom prst="rect">
                      <a:avLst/>
                    </a:prstGeom>
                    <a:noFill/>
                    <a:ln>
                      <a:noFill/>
                    </a:ln>
                  </pic:spPr>
                </pic:pic>
              </a:graphicData>
            </a:graphic>
          </wp:inline>
        </w:drawing>
      </w:r>
    </w:p>
    <w:p w14:paraId="4AECD4CE" w14:textId="6C2F4D48" w:rsidR="0048427A" w:rsidRPr="009414F1" w:rsidRDefault="0048427A" w:rsidP="007F51AF">
      <w:pPr>
        <w:pStyle w:val="Caption"/>
        <w:jc w:val="center"/>
        <w:rPr>
          <w:rFonts w:eastAsiaTheme="minorEastAsia"/>
        </w:rPr>
      </w:pPr>
      <w:bookmarkStart w:id="38" w:name="_Toc187831670"/>
      <w:r>
        <w:t xml:space="preserve">Equation </w:t>
      </w:r>
      <w:r w:rsidR="008B0E9C">
        <w:fldChar w:fldCharType="begin"/>
      </w:r>
      <w:r w:rsidR="008B0E9C">
        <w:instrText xml:space="preserve"> SEQ Equation \* ARABIC </w:instrText>
      </w:r>
      <w:r w:rsidR="008B0E9C">
        <w:fldChar w:fldCharType="separate"/>
      </w:r>
      <w:r>
        <w:rPr>
          <w:noProof/>
        </w:rPr>
        <w:t>22</w:t>
      </w:r>
      <w:r w:rsidR="008B0E9C">
        <w:rPr>
          <w:noProof/>
        </w:rPr>
        <w:fldChar w:fldCharType="end"/>
      </w:r>
      <w:r w:rsidR="007F51AF">
        <w:t xml:space="preserve"> – Equations and calculations for low pass filter parameters</w:t>
      </w:r>
      <w:r w:rsidR="006F6B5F">
        <w:t xml:space="preserve"> </w:t>
      </w:r>
      <w:sdt>
        <w:sdtPr>
          <w:id w:val="583185868"/>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38"/>
    </w:p>
    <w:p w14:paraId="457BE203" w14:textId="77777777" w:rsidR="00643731" w:rsidRDefault="00643731" w:rsidP="00643731">
      <w:pPr>
        <w:pStyle w:val="Heading3"/>
      </w:pPr>
      <w:bookmarkStart w:id="39" w:name="_Toc187831562"/>
      <w:r>
        <w:t>Re-Sampler:</w:t>
      </w:r>
      <w:bookmarkEnd w:id="39"/>
    </w:p>
    <w:p w14:paraId="29B5EEF9" w14:textId="7AACD0E7" w:rsidR="00BF2F65" w:rsidRDefault="00C17283" w:rsidP="00C17283">
      <w:pPr>
        <w:jc w:val="center"/>
        <w:rPr>
          <w:rFonts w:eastAsiaTheme="minorEastAsia"/>
        </w:rPr>
      </w:pPr>
      <w:r w:rsidRPr="00C17283">
        <w:rPr>
          <w:noProof/>
        </w:rPr>
        <w:drawing>
          <wp:inline distT="0" distB="0" distL="0" distR="0" wp14:anchorId="5CDAB8E7" wp14:editId="57D81064">
            <wp:extent cx="5730240" cy="16992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0240" cy="1699260"/>
                    </a:xfrm>
                    <a:prstGeom prst="rect">
                      <a:avLst/>
                    </a:prstGeom>
                    <a:noFill/>
                    <a:ln>
                      <a:noFill/>
                    </a:ln>
                  </pic:spPr>
                </pic:pic>
              </a:graphicData>
            </a:graphic>
          </wp:inline>
        </w:drawing>
      </w:r>
    </w:p>
    <w:p w14:paraId="52D7279A" w14:textId="6C75A962" w:rsidR="0048427A" w:rsidRPr="00643731" w:rsidRDefault="0048427A" w:rsidP="007F51AF">
      <w:pPr>
        <w:pStyle w:val="Caption"/>
        <w:jc w:val="center"/>
        <w:rPr>
          <w:rFonts w:eastAsiaTheme="minorEastAsia"/>
        </w:rPr>
      </w:pPr>
      <w:bookmarkStart w:id="40" w:name="_Toc187831671"/>
      <w:r>
        <w:t xml:space="preserve">Equation </w:t>
      </w:r>
      <w:r w:rsidR="008B0E9C">
        <w:fldChar w:fldCharType="begin"/>
      </w:r>
      <w:r w:rsidR="008B0E9C">
        <w:instrText xml:space="preserve"> SEQ Equation \* ARABIC </w:instrText>
      </w:r>
      <w:r w:rsidR="008B0E9C">
        <w:fldChar w:fldCharType="separate"/>
      </w:r>
      <w:r>
        <w:rPr>
          <w:noProof/>
        </w:rPr>
        <w:t>23</w:t>
      </w:r>
      <w:r w:rsidR="008B0E9C">
        <w:rPr>
          <w:noProof/>
        </w:rPr>
        <w:fldChar w:fldCharType="end"/>
      </w:r>
      <w:r w:rsidR="007F51AF">
        <w:t xml:space="preserve"> - Equations and calculations for re-sampler</w:t>
      </w:r>
      <w:r w:rsidR="006F6B5F">
        <w:t xml:space="preserve"> </w:t>
      </w:r>
      <w:sdt>
        <w:sdtPr>
          <w:id w:val="-276649763"/>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40"/>
    </w:p>
    <w:p w14:paraId="4D694935" w14:textId="1E391950" w:rsidR="00643731" w:rsidRDefault="00643731" w:rsidP="00643731">
      <w:pPr>
        <w:pStyle w:val="Heading3"/>
      </w:pPr>
      <w:bookmarkStart w:id="41" w:name="_Toc187831563"/>
      <w:r>
        <w:t>WBFM Receiver:</w:t>
      </w:r>
      <w:bookmarkEnd w:id="41"/>
    </w:p>
    <w:p w14:paraId="55F77678" w14:textId="23171830" w:rsidR="00BF2F65" w:rsidRDefault="00C17283" w:rsidP="007F51AF">
      <w:pPr>
        <w:jc w:val="center"/>
      </w:pPr>
      <w:r w:rsidRPr="00C17283">
        <w:rPr>
          <w:noProof/>
        </w:rPr>
        <w:drawing>
          <wp:inline distT="0" distB="0" distL="0" distR="0" wp14:anchorId="7C8A3A62" wp14:editId="45B2A923">
            <wp:extent cx="5730240" cy="1417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1417320"/>
                    </a:xfrm>
                    <a:prstGeom prst="rect">
                      <a:avLst/>
                    </a:prstGeom>
                    <a:noFill/>
                    <a:ln>
                      <a:noFill/>
                    </a:ln>
                  </pic:spPr>
                </pic:pic>
              </a:graphicData>
            </a:graphic>
          </wp:inline>
        </w:drawing>
      </w:r>
    </w:p>
    <w:p w14:paraId="4807A9BA" w14:textId="4F56B1C3" w:rsidR="0048427A" w:rsidRDefault="0048427A" w:rsidP="007F51AF">
      <w:pPr>
        <w:pStyle w:val="Caption"/>
        <w:jc w:val="center"/>
      </w:pPr>
      <w:bookmarkStart w:id="42" w:name="_Toc187831672"/>
      <w:r>
        <w:t xml:space="preserve">Equation </w:t>
      </w:r>
      <w:r w:rsidR="008B0E9C">
        <w:fldChar w:fldCharType="begin"/>
      </w:r>
      <w:r w:rsidR="008B0E9C">
        <w:instrText xml:space="preserve"> SEQ Equation \* ARABIC </w:instrText>
      </w:r>
      <w:r w:rsidR="008B0E9C">
        <w:fldChar w:fldCharType="separate"/>
      </w:r>
      <w:r>
        <w:rPr>
          <w:noProof/>
        </w:rPr>
        <w:t>24</w:t>
      </w:r>
      <w:r w:rsidR="008B0E9C">
        <w:rPr>
          <w:noProof/>
        </w:rPr>
        <w:fldChar w:fldCharType="end"/>
      </w:r>
      <w:r w:rsidR="007F51AF">
        <w:t xml:space="preserve"> – Equations and calculations for WBFM Receiver block</w:t>
      </w:r>
      <w:r w:rsidR="006F6B5F">
        <w:t xml:space="preserve"> </w:t>
      </w:r>
      <w:sdt>
        <w:sdtPr>
          <w:id w:val="380366926"/>
          <w:citation/>
        </w:sdtPr>
        <w:sdtEndPr/>
        <w:sdtContent>
          <w:r w:rsidR="007322CE">
            <w:fldChar w:fldCharType="begin"/>
          </w:r>
          <w:r w:rsidR="007322CE">
            <w:rPr>
              <w:lang w:val="en-US"/>
            </w:rPr>
            <w:instrText xml:space="preserve"> CITATION Jen241 \l 1033 </w:instrText>
          </w:r>
          <w:r w:rsidR="007322CE">
            <w:fldChar w:fldCharType="separate"/>
          </w:r>
          <w:r w:rsidR="00D4330A" w:rsidRPr="00D4330A">
            <w:rPr>
              <w:noProof/>
              <w:lang w:val="en-US"/>
            </w:rPr>
            <w:t>[9]</w:t>
          </w:r>
          <w:r w:rsidR="007322CE">
            <w:fldChar w:fldCharType="end"/>
          </w:r>
        </w:sdtContent>
      </w:sdt>
      <w:bookmarkEnd w:id="42"/>
    </w:p>
    <w:p w14:paraId="12572C3F" w14:textId="7D59449A" w:rsidR="00C17283" w:rsidRPr="00C17283" w:rsidRDefault="00C17283" w:rsidP="00C17283">
      <w:pPr>
        <w:rPr>
          <w:rFonts w:asciiTheme="majorHAnsi" w:eastAsiaTheme="majorEastAsia" w:hAnsiTheme="majorHAnsi" w:cstheme="majorBidi"/>
          <w:color w:val="1F3763" w:themeColor="accent1" w:themeShade="7F"/>
          <w:sz w:val="24"/>
          <w:szCs w:val="24"/>
        </w:rPr>
      </w:pPr>
    </w:p>
    <w:p w14:paraId="515FE1F9" w14:textId="77777777" w:rsidR="00C17283" w:rsidRDefault="00C17283">
      <w:pPr>
        <w:rPr>
          <w:rFonts w:asciiTheme="majorHAnsi" w:eastAsiaTheme="majorEastAsia" w:hAnsiTheme="majorHAnsi" w:cstheme="majorBidi"/>
          <w:color w:val="1F3763" w:themeColor="accent1" w:themeShade="7F"/>
          <w:sz w:val="24"/>
          <w:szCs w:val="24"/>
        </w:rPr>
      </w:pPr>
      <w:r>
        <w:br w:type="page"/>
      </w:r>
    </w:p>
    <w:p w14:paraId="5DF846EA" w14:textId="35492010" w:rsidR="00B84221" w:rsidRDefault="00B84221" w:rsidP="007C79BA">
      <w:pPr>
        <w:pStyle w:val="Heading3"/>
      </w:pPr>
      <w:bookmarkStart w:id="43" w:name="_Toc187831564"/>
      <w:r>
        <w:lastRenderedPageBreak/>
        <w:t>SDR:</w:t>
      </w:r>
      <w:bookmarkEnd w:id="43"/>
    </w:p>
    <w:p w14:paraId="0441A69A" w14:textId="3B006FC7" w:rsidR="00B84221" w:rsidRDefault="007C79BA" w:rsidP="009414F1">
      <w:r>
        <w:t>The calculations</w:t>
      </w:r>
      <w:r w:rsidR="007322CE">
        <w:t>,</w:t>
      </w:r>
      <w:r>
        <w:t xml:space="preserve"> shown above in </w:t>
      </w:r>
      <w:r w:rsidR="007322CE">
        <w:t>E</w:t>
      </w:r>
      <w:r>
        <w:t xml:space="preserve">quations </w:t>
      </w:r>
      <w:r w:rsidR="007322CE">
        <w:t>10</w:t>
      </w:r>
      <w:r>
        <w:t xml:space="preserve"> through </w:t>
      </w:r>
      <w:r w:rsidR="007322CE">
        <w:t>21,</w:t>
      </w:r>
      <w:r>
        <w:t xml:space="preserve"> show the internal process of the SDR processing the signal. It starts by taking the input signal S(t) and mixing it with the local oscillator in-phase and quadrature phase to achieve the two I(t) and Q(t) signals. These signals are then passed through a lowpass filter and ADC which results in I’(t) and Q’(t). This represents both of the signals with the high frequency component (carrier) removed. Both these signals are then added together to achieve Z(t), as seen in equation </w:t>
      </w:r>
      <w:r w:rsidR="007322CE">
        <w:t>21</w:t>
      </w:r>
      <w:r>
        <w:t>, which represents the IQ signal to be passed to GNU radio for manipulation.</w:t>
      </w:r>
    </w:p>
    <w:p w14:paraId="33772A6F" w14:textId="030E7DAF" w:rsidR="00B84221" w:rsidRDefault="00B84221" w:rsidP="007C79BA">
      <w:pPr>
        <w:pStyle w:val="Heading3"/>
      </w:pPr>
      <w:bookmarkStart w:id="44" w:name="_Toc187831565"/>
      <w:r>
        <w:t>Flow Graph:</w:t>
      </w:r>
      <w:bookmarkEnd w:id="44"/>
    </w:p>
    <w:p w14:paraId="4E7A8381" w14:textId="155A9181" w:rsidR="00BF2F65" w:rsidRDefault="005D331A" w:rsidP="009414F1">
      <w:r>
        <w:t xml:space="preserve">The calculations shown above walk through how the parameters of the blocks are worked out. Starting with the low pass filter, as seen in </w:t>
      </w:r>
      <w:r w:rsidR="007322CE">
        <w:t>Eq</w:t>
      </w:r>
      <w:r>
        <w:t xml:space="preserve">uations </w:t>
      </w:r>
      <w:r w:rsidR="007322CE">
        <w:t>22</w:t>
      </w:r>
      <w:r>
        <w:t xml:space="preserve"> through </w:t>
      </w:r>
      <w:r w:rsidR="007322CE">
        <w:t>24</w:t>
      </w:r>
      <w:r>
        <w:t xml:space="preserve">, a sample rate of 2.4MHz is passed from the </w:t>
      </w:r>
      <w:proofErr w:type="spellStart"/>
      <w:r>
        <w:t>osmocom</w:t>
      </w:r>
      <w:proofErr w:type="spellEnd"/>
      <w:r>
        <w:t xml:space="preserve"> source from the SDR and is decimated by 12 to achieve a sample rate 200KHz</w:t>
      </w:r>
      <w:r w:rsidR="00BF2F65">
        <w:t xml:space="preserve">. The cut-off frequency must then be less than or equal to the resulting sample rate as seen in equation </w:t>
      </w:r>
      <w:r w:rsidR="007322CE">
        <w:t>22</w:t>
      </w:r>
      <w:r w:rsidR="00BF2F65">
        <w:t xml:space="preserve"> which results in a maximum value of 100KHz.</w:t>
      </w:r>
    </w:p>
    <w:p w14:paraId="4373DB40" w14:textId="6D6D467B" w:rsidR="00BF2F65" w:rsidRDefault="00BF2F65" w:rsidP="009414F1">
      <w:r>
        <w:t xml:space="preserve">The next block is the rational re-sampler which will increase the sample rate by a factor of 12 over 5, shown in equation </w:t>
      </w:r>
      <w:r w:rsidR="007322CE">
        <w:t>23</w:t>
      </w:r>
      <w:r>
        <w:t>, which results in a sample rate of 480KHz.</w:t>
      </w:r>
    </w:p>
    <w:p w14:paraId="741FF578" w14:textId="2203C936" w:rsidR="000A4AE1" w:rsidRPr="00643731" w:rsidRDefault="00BF2F65" w:rsidP="009414F1">
      <w:r>
        <w:t xml:space="preserve">The WBFM block with an audio decimation value of 10, as seen in equation </w:t>
      </w:r>
      <w:r w:rsidR="007322CE">
        <w:t>24</w:t>
      </w:r>
      <w:r>
        <w:t>, will then decrease the sample rate to 48KHz so that the audio sink can playback the message.</w:t>
      </w:r>
      <w:r w:rsidR="000A4AE1">
        <w:br w:type="page"/>
      </w:r>
    </w:p>
    <w:p w14:paraId="542C803E" w14:textId="254C1DCD" w:rsidR="00F648D5" w:rsidRPr="00F648D5" w:rsidRDefault="00F648D5" w:rsidP="00F648D5">
      <w:pPr>
        <w:pStyle w:val="Heading1"/>
      </w:pPr>
      <w:bookmarkStart w:id="45" w:name="_Toc187831566"/>
      <w:r>
        <w:lastRenderedPageBreak/>
        <w:t>Methodologies</w:t>
      </w:r>
      <w:r w:rsidR="00DE52CB">
        <w:t>:</w:t>
      </w:r>
      <w:bookmarkEnd w:id="45"/>
    </w:p>
    <w:p w14:paraId="0282F0BD" w14:textId="46A8C6B1" w:rsidR="00DE52CB" w:rsidRDefault="00DE52CB" w:rsidP="00F449E4">
      <w:pPr>
        <w:pStyle w:val="Heading2"/>
      </w:pPr>
      <w:bookmarkStart w:id="46" w:name="_Toc187831567"/>
      <w:bookmarkStart w:id="47" w:name="_Hlk187519461"/>
      <w:r w:rsidRPr="00F449E4">
        <w:t>Narrow Band Frequency Modulation:</w:t>
      </w:r>
      <w:bookmarkEnd w:id="46"/>
    </w:p>
    <w:p w14:paraId="53DB5D6D" w14:textId="6CE391C4" w:rsidR="00926FC9" w:rsidRPr="00926FC9" w:rsidRDefault="00926FC9" w:rsidP="00926FC9">
      <w:r>
        <w:t xml:space="preserve">The design of the NBFM flow diagram, shown in figure </w:t>
      </w:r>
      <w:r w:rsidR="007322CE">
        <w:t>2</w:t>
      </w:r>
      <w:r>
        <w:t>, consists of an audio WAV file which will be used as the message signa</w:t>
      </w:r>
      <w:r w:rsidR="00B95B36">
        <w:t>l</w:t>
      </w:r>
      <w:r>
        <w:t xml:space="preserve">. It is then passed through a multiply constant block that will be used to adjust the modulation index. The next stage will pass the message audio through a throttle block to limit the </w:t>
      </w:r>
      <w:r w:rsidR="00D40F1A">
        <w:t>number</w:t>
      </w:r>
      <w:r>
        <w:t xml:space="preserve"> of samples and then a phase mod block which will apply the frequency modulation technique to the message signal.</w:t>
      </w:r>
      <w:r w:rsidR="00B95B36">
        <w:t xml:space="preserve"> The bandwidth is the total span of frequency that the signal uses this is determined by beta in the equation </w:t>
      </w:r>
      <w:r w:rsidR="007322CE">
        <w:t>9</w:t>
      </w:r>
      <w:r w:rsidR="00B95B36">
        <w:t>.</w:t>
      </w:r>
      <w:r w:rsidR="00C661D1">
        <w:t xml:space="preserve"> This signal is then multiplied by the carrier </w:t>
      </w:r>
      <w:r w:rsidR="00D40F1A">
        <w:t>wave, with a frequency of 20KHz, to achieve the modulated signal. After that the signal is multiplied by the same carrier frequency to demodulate it and is then passed through a low-pass filter to remove the high frequency (carrier component) of the received signal. This leaves the demodulated message signal which is then connected to a waterfall, time and frequency sink to display a graphical representation of the demodulated signal. An audio sink is also attached so that the message can be played through the computers speakers to validate the demodulated message.</w:t>
      </w:r>
    </w:p>
    <w:p w14:paraId="4B28CEA3" w14:textId="4E6A3F3E" w:rsidR="00DE52CB" w:rsidRDefault="00DE52CB" w:rsidP="00F449E4">
      <w:pPr>
        <w:pStyle w:val="Heading2"/>
      </w:pPr>
      <w:bookmarkStart w:id="48" w:name="_Toc187831568"/>
      <w:r w:rsidRPr="00F449E4">
        <w:t>Narrow Band Frequency Modulation with Jamming:</w:t>
      </w:r>
      <w:bookmarkEnd w:id="48"/>
    </w:p>
    <w:p w14:paraId="5D090E2E" w14:textId="7E635758" w:rsidR="00D40F1A" w:rsidRPr="00D40F1A" w:rsidRDefault="00D40F1A" w:rsidP="00D40F1A">
      <w:r>
        <w:t xml:space="preserve">The same procedures discussed above are utilised in this version of the flow </w:t>
      </w:r>
      <w:r w:rsidR="00B95B36">
        <w:t>graph,</w:t>
      </w:r>
      <w:r>
        <w:t xml:space="preserve"> but interference/jamming is introduced in this section to see the </w:t>
      </w:r>
      <w:r w:rsidR="00B95B36">
        <w:t>e</w:t>
      </w:r>
      <w:r>
        <w:t>ffects on the signal integrity when noise is added to the spectrum</w:t>
      </w:r>
      <w:r w:rsidR="007322CE">
        <w:t xml:space="preserve"> as seen in figure 3</w:t>
      </w:r>
      <w:r>
        <w:t>. To do this an adder block was placed before the demodulation stage where it will add the modulated signal to a Gaussian source block modulated on the same carrier frequency. This will be used to simulate jamming/interference on the same channel being used to send the audio message.</w:t>
      </w:r>
      <w:r w:rsidR="00B95B36">
        <w:t xml:space="preserve"> The Gaussian source block will produce random noise that will add interference to the system.</w:t>
      </w:r>
    </w:p>
    <w:p w14:paraId="58D4396E" w14:textId="281E4EB1" w:rsidR="00DE52CB" w:rsidRDefault="00DE52CB" w:rsidP="00F449E4">
      <w:pPr>
        <w:pStyle w:val="Heading2"/>
      </w:pPr>
      <w:bookmarkStart w:id="49" w:name="_Toc187831569"/>
      <w:r w:rsidRPr="00F449E4">
        <w:t>Narrow Band Frequency Modulation with Frequency Hopping Spread Spectrum and Jamming:</w:t>
      </w:r>
      <w:bookmarkEnd w:id="49"/>
    </w:p>
    <w:p w14:paraId="2DBDABE0" w14:textId="6210FACE" w:rsidR="00D40F1A" w:rsidRPr="00D40F1A" w:rsidRDefault="00D40F1A" w:rsidP="00D40F1A">
      <w:r>
        <w:t>The following two procedures discussed above are used in the final iteration of flow graph</w:t>
      </w:r>
      <w:r w:rsidR="007322CE">
        <w:t xml:space="preserve"> seen in figure 4</w:t>
      </w:r>
      <w:r>
        <w:t xml:space="preserve">. But for this version a channel hopping functionality is added. To achieve </w:t>
      </w:r>
      <w:r w:rsidR="0003042A">
        <w:t>these two changes</w:t>
      </w:r>
      <w:r>
        <w:t xml:space="preserve"> to the previous design need to implemented. The first change is on the transmit side as another signal source and multiply block need to be added to achieve </w:t>
      </w:r>
      <w:r w:rsidR="0003042A">
        <w:t>a channel hopping functionality. The same needs to be applied on the receive end and therefore the demodulation side needs to change the frequency depending on the end result of the transmit side (carrier + (carrier*channel).</w:t>
      </w:r>
    </w:p>
    <w:p w14:paraId="538E6E04" w14:textId="77777777" w:rsidR="008F1D9A" w:rsidRDefault="00DE52CB" w:rsidP="00F449E4">
      <w:pPr>
        <w:pStyle w:val="Heading2"/>
      </w:pPr>
      <w:bookmarkStart w:id="50" w:name="_Toc187831570"/>
      <w:r w:rsidRPr="00F449E4">
        <w:t>Wide Band Frequency Modulation using RTL-SDR:</w:t>
      </w:r>
      <w:bookmarkEnd w:id="47"/>
      <w:bookmarkEnd w:id="50"/>
    </w:p>
    <w:p w14:paraId="4FC17A1F" w14:textId="49D2E09D" w:rsidR="00D67ED2" w:rsidRDefault="00D67ED2" w:rsidP="00D67ED2">
      <w:r>
        <w:t xml:space="preserve">The design of the WBFM flow graph, shown in Figure </w:t>
      </w:r>
      <w:r w:rsidR="007322CE">
        <w:t>5</w:t>
      </w:r>
      <w:r>
        <w:t xml:space="preserve">, shows the process of demodulating WBFM messages from radio stations in the local area. It requires some initial tuning to find the correct frequency of an FM broadcast but after finding that value it can be set as the default value of the carrier variable. The flow graph starts with the </w:t>
      </w:r>
      <w:proofErr w:type="spellStart"/>
      <w:r>
        <w:t>osmocom</w:t>
      </w:r>
      <w:proofErr w:type="spellEnd"/>
      <w:r>
        <w:t xml:space="preserve"> source block which is responsible for communicating with the software defined radio over USB. The variable within the block determines how the SDR behaves and is therefore important to configure correctly. For this setup only 1 channel is required, a sample rate of 2.4 MHz is used, the default value for the carrier frequency is 90 MHz, RF gain is 60dB and the IF gain is 50dB. All these parameters are used, on start-up, to configure the SDR and then any received signal is passed through to the rest of the flow graph.</w:t>
      </w:r>
      <w:r w:rsidR="00BF2F65">
        <w:t xml:space="preserve"> The calculations behind the</w:t>
      </w:r>
      <w:r w:rsidR="00BE282B">
        <w:t xml:space="preserve"> parameters of each block </w:t>
      </w:r>
      <w:r w:rsidR="00BF2F65">
        <w:t xml:space="preserve">are discussed in the previous section using equations </w:t>
      </w:r>
      <w:r w:rsidR="007322CE">
        <w:t>22</w:t>
      </w:r>
      <w:r w:rsidR="00BF2F65">
        <w:t xml:space="preserve"> through </w:t>
      </w:r>
      <w:r w:rsidR="007322CE">
        <w:t>24</w:t>
      </w:r>
      <w:r w:rsidR="00BF2F65">
        <w:t>.</w:t>
      </w:r>
    </w:p>
    <w:p w14:paraId="07B93A56" w14:textId="5AE2FE1B" w:rsidR="00BE282B" w:rsidRDefault="00BE282B" w:rsidP="00BE282B">
      <w:pPr>
        <w:jc w:val="center"/>
        <w:rPr>
          <w:strike/>
        </w:rPr>
      </w:pPr>
    </w:p>
    <w:p w14:paraId="6C96B452" w14:textId="58BDE2F8" w:rsidR="00F648D5" w:rsidRPr="00BE282B" w:rsidRDefault="00F648D5" w:rsidP="00BE282B">
      <w:pPr>
        <w:jc w:val="center"/>
        <w:rPr>
          <w:strike/>
        </w:rPr>
      </w:pPr>
      <w:r w:rsidRPr="00BE282B">
        <w:rPr>
          <w:strike/>
        </w:rPr>
        <w:br w:type="page"/>
      </w:r>
    </w:p>
    <w:p w14:paraId="3546B5A3" w14:textId="77777777" w:rsidR="002D2477" w:rsidRDefault="002D2477" w:rsidP="00B62107">
      <w:pPr>
        <w:pStyle w:val="Heading1"/>
        <w:sectPr w:rsidR="002D2477" w:rsidSect="002D2477">
          <w:footerReference w:type="default" r:id="rId25"/>
          <w:pgSz w:w="11906" w:h="16838"/>
          <w:pgMar w:top="720" w:right="720" w:bottom="720" w:left="720" w:header="709" w:footer="567" w:gutter="0"/>
          <w:pgBorders w:offsetFrom="page">
            <w:top w:val="single" w:sz="18" w:space="24" w:color="27225C"/>
            <w:left w:val="single" w:sz="18" w:space="24" w:color="27225C"/>
            <w:bottom w:val="single" w:sz="18" w:space="24" w:color="27225C"/>
            <w:right w:val="single" w:sz="18" w:space="24" w:color="27225C"/>
          </w:pgBorders>
          <w:cols w:space="708"/>
          <w:docGrid w:linePitch="360"/>
        </w:sectPr>
      </w:pPr>
      <w:bookmarkStart w:id="51" w:name="_Hlk187519508"/>
    </w:p>
    <w:p w14:paraId="1C55F2F3" w14:textId="66BB29FD" w:rsidR="00B62107" w:rsidRDefault="00B62107" w:rsidP="00B62107">
      <w:pPr>
        <w:pStyle w:val="Heading1"/>
      </w:pPr>
      <w:bookmarkStart w:id="52" w:name="_Toc187831571"/>
      <w:r>
        <w:lastRenderedPageBreak/>
        <w:t>Implementations:</w:t>
      </w:r>
      <w:bookmarkEnd w:id="52"/>
    </w:p>
    <w:p w14:paraId="64D66DB1" w14:textId="2FAD0999" w:rsidR="00B62107" w:rsidRDefault="00F449E4" w:rsidP="00F449E4">
      <w:pPr>
        <w:pStyle w:val="Heading2"/>
      </w:pPr>
      <w:bookmarkStart w:id="53" w:name="_Toc187831572"/>
      <w:r w:rsidRPr="00F449E4">
        <w:t>Narrow Band Frequency Modulation:</w:t>
      </w:r>
      <w:bookmarkEnd w:id="53"/>
    </w:p>
    <w:p w14:paraId="66913C12" w14:textId="77777777" w:rsidR="00E30100" w:rsidRPr="00E30100" w:rsidRDefault="00E30100" w:rsidP="00E30100"/>
    <w:p w14:paraId="7D097474" w14:textId="0685B9D2" w:rsidR="00B62107" w:rsidRPr="00B62107" w:rsidRDefault="00E30100" w:rsidP="00E30100">
      <w:pPr>
        <w:jc w:val="center"/>
        <w:rPr>
          <w:rFonts w:asciiTheme="majorHAnsi" w:eastAsiaTheme="majorEastAsia" w:hAnsiTheme="majorHAnsi" w:cstheme="majorBidi"/>
          <w:color w:val="2F5496" w:themeColor="accent1" w:themeShade="BF"/>
          <w:sz w:val="26"/>
          <w:szCs w:val="26"/>
        </w:rPr>
      </w:pPr>
      <w:r w:rsidRPr="00E30100">
        <w:rPr>
          <w:noProof/>
        </w:rPr>
        <w:drawing>
          <wp:inline distT="0" distB="0" distL="0" distR="0" wp14:anchorId="5336536D" wp14:editId="3F188F1F">
            <wp:extent cx="9777730" cy="3816985"/>
            <wp:effectExtent l="0" t="0" r="0" b="0"/>
            <wp:docPr id="157962675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26753" name="Picture 1" descr="A diagram of a diagram&#10;&#10;Description automatically generated"/>
                    <pic:cNvPicPr/>
                  </pic:nvPicPr>
                  <pic:blipFill>
                    <a:blip r:embed="rId26"/>
                    <a:stretch>
                      <a:fillRect/>
                    </a:stretch>
                  </pic:blipFill>
                  <pic:spPr>
                    <a:xfrm>
                      <a:off x="0" y="0"/>
                      <a:ext cx="9777730" cy="3816985"/>
                    </a:xfrm>
                    <a:prstGeom prst="rect">
                      <a:avLst/>
                    </a:prstGeom>
                  </pic:spPr>
                </pic:pic>
              </a:graphicData>
            </a:graphic>
          </wp:inline>
        </w:drawing>
      </w:r>
    </w:p>
    <w:p w14:paraId="285B6B57" w14:textId="4D4CAE59" w:rsidR="00B62107"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54" w:name="_Toc187831630"/>
      <w:r>
        <w:t xml:space="preserve">Figure </w:t>
      </w:r>
      <w:r w:rsidR="008B0E9C">
        <w:fldChar w:fldCharType="begin"/>
      </w:r>
      <w:r w:rsidR="008B0E9C">
        <w:instrText xml:space="preserve"> SEQ Figure \* ARABIC </w:instrText>
      </w:r>
      <w:r w:rsidR="008B0E9C">
        <w:fldChar w:fldCharType="separate"/>
      </w:r>
      <w:r>
        <w:rPr>
          <w:noProof/>
        </w:rPr>
        <w:t>2</w:t>
      </w:r>
      <w:r w:rsidR="008B0E9C">
        <w:rPr>
          <w:noProof/>
        </w:rPr>
        <w:fldChar w:fldCharType="end"/>
      </w:r>
      <w:r w:rsidR="006F6B5F">
        <w:rPr>
          <w:noProof/>
        </w:rPr>
        <w:t xml:space="preserve"> – GNU Radio NBFM Flow Graph</w:t>
      </w:r>
      <w:bookmarkEnd w:id="54"/>
      <w:r w:rsidR="00B62107">
        <w:br w:type="page"/>
      </w:r>
    </w:p>
    <w:p w14:paraId="742A4857" w14:textId="642644FF" w:rsidR="00B62107" w:rsidRDefault="00F449E4" w:rsidP="00F449E4">
      <w:pPr>
        <w:pStyle w:val="Heading2"/>
      </w:pPr>
      <w:bookmarkStart w:id="55" w:name="_Toc187831573"/>
      <w:r w:rsidRPr="00F449E4">
        <w:lastRenderedPageBreak/>
        <w:t>Narrow Band Frequency Modulation with Jamming:</w:t>
      </w:r>
      <w:bookmarkEnd w:id="55"/>
    </w:p>
    <w:p w14:paraId="36CD2E68" w14:textId="77777777" w:rsidR="00E30100" w:rsidRPr="00E30100" w:rsidRDefault="00E30100" w:rsidP="00E30100"/>
    <w:p w14:paraId="404BEEF1" w14:textId="3B34E1B6" w:rsidR="00B62107" w:rsidRPr="00B62107" w:rsidRDefault="00E30100" w:rsidP="00E30100">
      <w:pPr>
        <w:jc w:val="center"/>
        <w:rPr>
          <w:rFonts w:asciiTheme="majorHAnsi" w:eastAsiaTheme="majorEastAsia" w:hAnsiTheme="majorHAnsi" w:cstheme="majorBidi"/>
          <w:color w:val="2F5496" w:themeColor="accent1" w:themeShade="BF"/>
          <w:sz w:val="26"/>
          <w:szCs w:val="26"/>
        </w:rPr>
      </w:pPr>
      <w:r>
        <w:rPr>
          <w:noProof/>
        </w:rPr>
        <w:drawing>
          <wp:inline distT="0" distB="0" distL="0" distR="0" wp14:anchorId="76C3E558" wp14:editId="49B12D2A">
            <wp:extent cx="9777730" cy="3707130"/>
            <wp:effectExtent l="0" t="0" r="0" b="7620"/>
            <wp:docPr id="1704748721" name="Picture 1" descr="A diagram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48721" name="Picture 1" descr="A diagram of a computer flowchart&#10;&#10;Description automatically generated"/>
                    <pic:cNvPicPr/>
                  </pic:nvPicPr>
                  <pic:blipFill>
                    <a:blip r:embed="rId27"/>
                    <a:stretch>
                      <a:fillRect/>
                    </a:stretch>
                  </pic:blipFill>
                  <pic:spPr>
                    <a:xfrm>
                      <a:off x="0" y="0"/>
                      <a:ext cx="9811818" cy="3720054"/>
                    </a:xfrm>
                    <a:prstGeom prst="rect">
                      <a:avLst/>
                    </a:prstGeom>
                  </pic:spPr>
                </pic:pic>
              </a:graphicData>
            </a:graphic>
          </wp:inline>
        </w:drawing>
      </w:r>
    </w:p>
    <w:p w14:paraId="5CE08721" w14:textId="7D6BF4DD" w:rsidR="00B62107"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56" w:name="_Toc187831631"/>
      <w:r>
        <w:t xml:space="preserve">Figure </w:t>
      </w:r>
      <w:r w:rsidR="008B0E9C">
        <w:fldChar w:fldCharType="begin"/>
      </w:r>
      <w:r w:rsidR="008B0E9C">
        <w:instrText xml:space="preserve"> SEQ Figure \* ARABIC </w:instrText>
      </w:r>
      <w:r w:rsidR="008B0E9C">
        <w:fldChar w:fldCharType="separate"/>
      </w:r>
      <w:r>
        <w:rPr>
          <w:noProof/>
        </w:rPr>
        <w:t>3</w:t>
      </w:r>
      <w:r w:rsidR="008B0E9C">
        <w:rPr>
          <w:noProof/>
        </w:rPr>
        <w:fldChar w:fldCharType="end"/>
      </w:r>
      <w:r w:rsidR="006F6B5F">
        <w:rPr>
          <w:noProof/>
        </w:rPr>
        <w:t xml:space="preserve"> - GNU Radio NBFM Flow Graph</w:t>
      </w:r>
      <w:r w:rsidR="006F6B5F">
        <w:t xml:space="preserve"> with Jamming</w:t>
      </w:r>
      <w:bookmarkEnd w:id="56"/>
      <w:r w:rsidR="00B62107">
        <w:br w:type="page"/>
      </w:r>
    </w:p>
    <w:p w14:paraId="302FA69A" w14:textId="3C1A6D51" w:rsidR="00F449E4" w:rsidRDefault="00F449E4" w:rsidP="00F449E4">
      <w:pPr>
        <w:pStyle w:val="Heading2"/>
      </w:pPr>
      <w:bookmarkStart w:id="57" w:name="_Toc187831574"/>
      <w:r w:rsidRPr="00F449E4">
        <w:lastRenderedPageBreak/>
        <w:t>Narrow Band Frequency Modulation with Frequency Hopping Spread Spectrum and Jamming:</w:t>
      </w:r>
      <w:bookmarkEnd w:id="57"/>
    </w:p>
    <w:p w14:paraId="5E3B0EE3" w14:textId="77777777" w:rsidR="00B62107" w:rsidRPr="00B62107" w:rsidRDefault="00B62107" w:rsidP="00B62107"/>
    <w:p w14:paraId="18D04BA3" w14:textId="2CCAB42F" w:rsidR="0078486F" w:rsidRDefault="00EC67A6" w:rsidP="006C66F5">
      <w:pPr>
        <w:jc w:val="center"/>
      </w:pPr>
      <w:r>
        <w:rPr>
          <w:noProof/>
        </w:rPr>
        <w:drawing>
          <wp:inline distT="0" distB="0" distL="0" distR="0" wp14:anchorId="5B8725D4" wp14:editId="299AEEF1">
            <wp:extent cx="9742834" cy="3667760"/>
            <wp:effectExtent l="0" t="0" r="0" b="8890"/>
            <wp:docPr id="2031666756" name="Picture 1" descr="A diagram of 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66756" name="Picture 1" descr="A diagram of a diagram of a computer&#10;&#10;Description automatically generated with medium confidence"/>
                    <pic:cNvPicPr/>
                  </pic:nvPicPr>
                  <pic:blipFill>
                    <a:blip r:embed="rId28"/>
                    <a:stretch>
                      <a:fillRect/>
                    </a:stretch>
                  </pic:blipFill>
                  <pic:spPr>
                    <a:xfrm>
                      <a:off x="0" y="0"/>
                      <a:ext cx="9849779" cy="3708020"/>
                    </a:xfrm>
                    <a:prstGeom prst="rect">
                      <a:avLst/>
                    </a:prstGeom>
                  </pic:spPr>
                </pic:pic>
              </a:graphicData>
            </a:graphic>
          </wp:inline>
        </w:drawing>
      </w:r>
    </w:p>
    <w:p w14:paraId="23AB00C5" w14:textId="7582F7D7" w:rsidR="00B62107" w:rsidRPr="00B62107"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58" w:name="_Toc187831632"/>
      <w:r>
        <w:t xml:space="preserve">Figure </w:t>
      </w:r>
      <w:r w:rsidR="008B0E9C">
        <w:fldChar w:fldCharType="begin"/>
      </w:r>
      <w:r w:rsidR="008B0E9C">
        <w:instrText xml:space="preserve"> SEQ Figure \* ARABIC </w:instrText>
      </w:r>
      <w:r w:rsidR="008B0E9C">
        <w:fldChar w:fldCharType="separate"/>
      </w:r>
      <w:r>
        <w:rPr>
          <w:noProof/>
        </w:rPr>
        <w:t>4</w:t>
      </w:r>
      <w:r w:rsidR="008B0E9C">
        <w:rPr>
          <w:noProof/>
        </w:rPr>
        <w:fldChar w:fldCharType="end"/>
      </w:r>
      <w:r w:rsidR="006F6B5F">
        <w:rPr>
          <w:noProof/>
        </w:rPr>
        <w:t xml:space="preserve"> - GNU Radio NBFM Flow Graph</w:t>
      </w:r>
      <w:r w:rsidR="006F6B5F">
        <w:t xml:space="preserve"> with FHSS and Jamming</w:t>
      </w:r>
      <w:bookmarkEnd w:id="58"/>
    </w:p>
    <w:p w14:paraId="7F68BDCB" w14:textId="77777777" w:rsidR="00B62107" w:rsidRDefault="00B62107">
      <w:pPr>
        <w:rPr>
          <w:rFonts w:asciiTheme="majorHAnsi" w:eastAsiaTheme="majorEastAsia" w:hAnsiTheme="majorHAnsi" w:cstheme="majorBidi"/>
          <w:color w:val="2F5496" w:themeColor="accent1" w:themeShade="BF"/>
          <w:sz w:val="26"/>
          <w:szCs w:val="26"/>
        </w:rPr>
      </w:pPr>
      <w:r>
        <w:br w:type="page"/>
      </w:r>
    </w:p>
    <w:p w14:paraId="48202529" w14:textId="0E239B23" w:rsidR="000F355D" w:rsidRDefault="00F449E4" w:rsidP="00F449E4">
      <w:pPr>
        <w:pStyle w:val="Heading2"/>
      </w:pPr>
      <w:bookmarkStart w:id="59" w:name="_Toc187831575"/>
      <w:r w:rsidRPr="00F449E4">
        <w:lastRenderedPageBreak/>
        <w:t>Wide Band Frequency Modulation using RTL-SDR:</w:t>
      </w:r>
      <w:bookmarkEnd w:id="51"/>
      <w:bookmarkEnd w:id="59"/>
    </w:p>
    <w:p w14:paraId="07034012" w14:textId="77777777" w:rsidR="006C66F5" w:rsidRPr="006C66F5" w:rsidRDefault="006C66F5" w:rsidP="006C66F5"/>
    <w:p w14:paraId="03E563D4" w14:textId="77777777" w:rsidR="00317D8F" w:rsidRDefault="000F355D" w:rsidP="006C66F5">
      <w:pPr>
        <w:jc w:val="center"/>
      </w:pPr>
      <w:r w:rsidRPr="000F355D">
        <w:rPr>
          <w:noProof/>
        </w:rPr>
        <w:drawing>
          <wp:inline distT="0" distB="0" distL="0" distR="0" wp14:anchorId="7766F368" wp14:editId="46C4A3B5">
            <wp:extent cx="9777730" cy="4400550"/>
            <wp:effectExtent l="0" t="0" r="0" b="0"/>
            <wp:docPr id="152810598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05986" name="Picture 1" descr="A diagram of a diagram&#10;&#10;Description automatically generated with medium confidence"/>
                    <pic:cNvPicPr/>
                  </pic:nvPicPr>
                  <pic:blipFill>
                    <a:blip r:embed="rId29"/>
                    <a:stretch>
                      <a:fillRect/>
                    </a:stretch>
                  </pic:blipFill>
                  <pic:spPr>
                    <a:xfrm>
                      <a:off x="0" y="0"/>
                      <a:ext cx="9777730" cy="4400550"/>
                    </a:xfrm>
                    <a:prstGeom prst="rect">
                      <a:avLst/>
                    </a:prstGeom>
                  </pic:spPr>
                </pic:pic>
              </a:graphicData>
            </a:graphic>
          </wp:inline>
        </w:drawing>
      </w:r>
    </w:p>
    <w:p w14:paraId="774930A2" w14:textId="586905E3" w:rsidR="00F648D5" w:rsidRDefault="00317D8F" w:rsidP="006C66F5">
      <w:pPr>
        <w:pStyle w:val="Caption"/>
        <w:jc w:val="center"/>
        <w:rPr>
          <w:sz w:val="32"/>
          <w:szCs w:val="32"/>
        </w:rPr>
      </w:pPr>
      <w:bookmarkStart w:id="60" w:name="_Toc187831633"/>
      <w:r>
        <w:t xml:space="preserve">Figure </w:t>
      </w:r>
      <w:r w:rsidR="008B0E9C">
        <w:fldChar w:fldCharType="begin"/>
      </w:r>
      <w:r w:rsidR="008B0E9C">
        <w:instrText xml:space="preserve"> SEQ Figure \* ARABIC </w:instrText>
      </w:r>
      <w:r w:rsidR="008B0E9C">
        <w:fldChar w:fldCharType="separate"/>
      </w:r>
      <w:r>
        <w:rPr>
          <w:noProof/>
        </w:rPr>
        <w:t>5</w:t>
      </w:r>
      <w:r w:rsidR="008B0E9C">
        <w:rPr>
          <w:noProof/>
        </w:rPr>
        <w:fldChar w:fldCharType="end"/>
      </w:r>
      <w:r w:rsidR="006F6B5F">
        <w:rPr>
          <w:noProof/>
        </w:rPr>
        <w:t xml:space="preserve"> - GNU Radio WBFM Reciever Flow Graph</w:t>
      </w:r>
      <w:bookmarkEnd w:id="60"/>
      <w:r w:rsidR="00F648D5">
        <w:br w:type="page"/>
      </w:r>
    </w:p>
    <w:p w14:paraId="35643052" w14:textId="77777777" w:rsidR="00E2767A" w:rsidRDefault="00E2767A" w:rsidP="00F648D5">
      <w:pPr>
        <w:pStyle w:val="Heading1"/>
        <w:sectPr w:rsidR="00E2767A" w:rsidSect="002D2477">
          <w:pgSz w:w="16838" w:h="11906" w:orient="landscape"/>
          <w:pgMar w:top="720" w:right="720" w:bottom="720" w:left="720" w:header="709" w:footer="567" w:gutter="0"/>
          <w:pgBorders w:offsetFrom="page">
            <w:top w:val="single" w:sz="18" w:space="24" w:color="27225C"/>
            <w:left w:val="single" w:sz="18" w:space="24" w:color="27225C"/>
            <w:bottom w:val="single" w:sz="18" w:space="24" w:color="27225C"/>
            <w:right w:val="single" w:sz="18" w:space="24" w:color="27225C"/>
          </w:pgBorders>
          <w:cols w:space="708"/>
          <w:docGrid w:linePitch="360"/>
        </w:sectPr>
      </w:pPr>
    </w:p>
    <w:p w14:paraId="502E915E" w14:textId="6738E038" w:rsidR="00F648D5" w:rsidRPr="00F648D5" w:rsidRDefault="00F648D5" w:rsidP="00F648D5">
      <w:pPr>
        <w:pStyle w:val="Heading1"/>
      </w:pPr>
      <w:bookmarkStart w:id="61" w:name="_Toc187831576"/>
      <w:r>
        <w:lastRenderedPageBreak/>
        <w:t>Screen Captures</w:t>
      </w:r>
      <w:r w:rsidR="00F449E4">
        <w:t xml:space="preserve"> of Results:</w:t>
      </w:r>
      <w:bookmarkEnd w:id="61"/>
    </w:p>
    <w:p w14:paraId="074F760A" w14:textId="77777777" w:rsidR="00F449E4" w:rsidRDefault="00F449E4" w:rsidP="00F449E4">
      <w:pPr>
        <w:pStyle w:val="Heading2"/>
      </w:pPr>
      <w:bookmarkStart w:id="62" w:name="_Toc187831577"/>
      <w:r w:rsidRPr="00F449E4">
        <w:t>Narrow Band Frequency Modulation:</w:t>
      </w:r>
      <w:bookmarkEnd w:id="62"/>
    </w:p>
    <w:p w14:paraId="1CF57D0A" w14:textId="129C5F17" w:rsidR="0059764C" w:rsidRDefault="0059764C" w:rsidP="006C66F5">
      <w:pPr>
        <w:jc w:val="center"/>
      </w:pPr>
      <w:r>
        <w:rPr>
          <w:noProof/>
        </w:rPr>
        <w:drawing>
          <wp:inline distT="0" distB="0" distL="0" distR="0" wp14:anchorId="13F8C29C" wp14:editId="5BBB0567">
            <wp:extent cx="6645910" cy="1331595"/>
            <wp:effectExtent l="0" t="0" r="2540" b="1905"/>
            <wp:docPr id="741597371"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97371" name="Picture 1" descr="A close-up of a screen&#10;&#10;Description automatically generated"/>
                    <pic:cNvPicPr/>
                  </pic:nvPicPr>
                  <pic:blipFill>
                    <a:blip r:embed="rId30"/>
                    <a:stretch>
                      <a:fillRect/>
                    </a:stretch>
                  </pic:blipFill>
                  <pic:spPr>
                    <a:xfrm>
                      <a:off x="0" y="0"/>
                      <a:ext cx="6645910" cy="1331595"/>
                    </a:xfrm>
                    <a:prstGeom prst="rect">
                      <a:avLst/>
                    </a:prstGeom>
                  </pic:spPr>
                </pic:pic>
              </a:graphicData>
            </a:graphic>
          </wp:inline>
        </w:drawing>
      </w:r>
    </w:p>
    <w:p w14:paraId="302D8A16" w14:textId="2990A084" w:rsidR="00317D8F" w:rsidRPr="00317D8F" w:rsidRDefault="00317D8F" w:rsidP="006C66F5">
      <w:pPr>
        <w:pStyle w:val="Caption"/>
        <w:jc w:val="center"/>
      </w:pPr>
      <w:bookmarkStart w:id="63" w:name="_Toc187831634"/>
      <w:r>
        <w:t xml:space="preserve">Figure </w:t>
      </w:r>
      <w:r w:rsidR="008B0E9C">
        <w:fldChar w:fldCharType="begin"/>
      </w:r>
      <w:r w:rsidR="008B0E9C">
        <w:instrText xml:space="preserve"> SEQ Figure \* ARABIC </w:instrText>
      </w:r>
      <w:r w:rsidR="008B0E9C">
        <w:fldChar w:fldCharType="separate"/>
      </w:r>
      <w:r>
        <w:rPr>
          <w:noProof/>
        </w:rPr>
        <w:t>6</w:t>
      </w:r>
      <w:r w:rsidR="008B0E9C">
        <w:rPr>
          <w:noProof/>
        </w:rPr>
        <w:fldChar w:fldCharType="end"/>
      </w:r>
      <w:r w:rsidR="006F6B5F">
        <w:rPr>
          <w:noProof/>
        </w:rPr>
        <w:t xml:space="preserve"> – NBFM Waterfall Sinks</w:t>
      </w:r>
      <w:bookmarkEnd w:id="63"/>
    </w:p>
    <w:p w14:paraId="397BB6B5" w14:textId="44138C52" w:rsidR="0059764C" w:rsidRDefault="0059764C" w:rsidP="006C66F5">
      <w:pPr>
        <w:jc w:val="center"/>
      </w:pPr>
      <w:r w:rsidRPr="0059764C">
        <w:rPr>
          <w:noProof/>
        </w:rPr>
        <w:drawing>
          <wp:inline distT="0" distB="0" distL="0" distR="0" wp14:anchorId="3CFAF4C4" wp14:editId="0E513C95">
            <wp:extent cx="6645910" cy="2229485"/>
            <wp:effectExtent l="0" t="0" r="2540" b="0"/>
            <wp:docPr id="52520655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06559" name="Picture 1" descr="A screenshot of a computer screen&#10;&#10;Description automatically generated"/>
                    <pic:cNvPicPr/>
                  </pic:nvPicPr>
                  <pic:blipFill>
                    <a:blip r:embed="rId31"/>
                    <a:stretch>
                      <a:fillRect/>
                    </a:stretch>
                  </pic:blipFill>
                  <pic:spPr>
                    <a:xfrm>
                      <a:off x="0" y="0"/>
                      <a:ext cx="6645910" cy="2229485"/>
                    </a:xfrm>
                    <a:prstGeom prst="rect">
                      <a:avLst/>
                    </a:prstGeom>
                  </pic:spPr>
                </pic:pic>
              </a:graphicData>
            </a:graphic>
          </wp:inline>
        </w:drawing>
      </w:r>
    </w:p>
    <w:p w14:paraId="2693E09E" w14:textId="7FBEEEEC" w:rsidR="0059764C" w:rsidRDefault="00317D8F" w:rsidP="006C66F5">
      <w:pPr>
        <w:pStyle w:val="Caption"/>
        <w:jc w:val="center"/>
      </w:pPr>
      <w:bookmarkStart w:id="64" w:name="_Toc187831635"/>
      <w:r>
        <w:t xml:space="preserve">Figure </w:t>
      </w:r>
      <w:r w:rsidR="008B0E9C">
        <w:fldChar w:fldCharType="begin"/>
      </w:r>
      <w:r w:rsidR="008B0E9C">
        <w:instrText xml:space="preserve"> SEQ Figure \* ARABIC </w:instrText>
      </w:r>
      <w:r w:rsidR="008B0E9C">
        <w:fldChar w:fldCharType="separate"/>
      </w:r>
      <w:r>
        <w:rPr>
          <w:noProof/>
        </w:rPr>
        <w:t>7</w:t>
      </w:r>
      <w:r w:rsidR="008B0E9C">
        <w:rPr>
          <w:noProof/>
        </w:rPr>
        <w:fldChar w:fldCharType="end"/>
      </w:r>
      <w:r w:rsidR="006F6B5F">
        <w:rPr>
          <w:noProof/>
        </w:rPr>
        <w:t xml:space="preserve"> – NBFM Time Sinks</w:t>
      </w:r>
      <w:bookmarkEnd w:id="64"/>
    </w:p>
    <w:p w14:paraId="43A71830" w14:textId="49CEE128" w:rsidR="0059764C" w:rsidRPr="0059764C" w:rsidRDefault="0059764C" w:rsidP="006C66F5">
      <w:pPr>
        <w:jc w:val="center"/>
      </w:pPr>
      <w:r w:rsidRPr="0059764C">
        <w:rPr>
          <w:noProof/>
        </w:rPr>
        <w:drawing>
          <wp:inline distT="0" distB="0" distL="0" distR="0" wp14:anchorId="20A097EC" wp14:editId="0AA49E12">
            <wp:extent cx="6645910" cy="2882900"/>
            <wp:effectExtent l="0" t="0" r="2540" b="0"/>
            <wp:docPr id="10538071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807199" name="Picture 1" descr="A screenshot of a computer screen&#10;&#10;Description automatically generated"/>
                    <pic:cNvPicPr/>
                  </pic:nvPicPr>
                  <pic:blipFill>
                    <a:blip r:embed="rId32"/>
                    <a:stretch>
                      <a:fillRect/>
                    </a:stretch>
                  </pic:blipFill>
                  <pic:spPr>
                    <a:xfrm>
                      <a:off x="0" y="0"/>
                      <a:ext cx="6645910" cy="2882900"/>
                    </a:xfrm>
                    <a:prstGeom prst="rect">
                      <a:avLst/>
                    </a:prstGeom>
                  </pic:spPr>
                </pic:pic>
              </a:graphicData>
            </a:graphic>
          </wp:inline>
        </w:drawing>
      </w:r>
    </w:p>
    <w:p w14:paraId="097C92A8" w14:textId="50532557" w:rsidR="0059764C" w:rsidRPr="0059764C"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65" w:name="_Toc187831636"/>
      <w:r>
        <w:t xml:space="preserve">Figure </w:t>
      </w:r>
      <w:r w:rsidR="008B0E9C">
        <w:fldChar w:fldCharType="begin"/>
      </w:r>
      <w:r w:rsidR="008B0E9C">
        <w:instrText xml:space="preserve"> SEQ Figure \* ARABIC </w:instrText>
      </w:r>
      <w:r w:rsidR="008B0E9C">
        <w:fldChar w:fldCharType="separate"/>
      </w:r>
      <w:r>
        <w:rPr>
          <w:noProof/>
        </w:rPr>
        <w:t>8</w:t>
      </w:r>
      <w:r w:rsidR="008B0E9C">
        <w:rPr>
          <w:noProof/>
        </w:rPr>
        <w:fldChar w:fldCharType="end"/>
      </w:r>
      <w:r w:rsidR="006F6B5F">
        <w:rPr>
          <w:noProof/>
        </w:rPr>
        <w:t xml:space="preserve"> – NBFM Frecuency Sinks</w:t>
      </w:r>
      <w:bookmarkEnd w:id="65"/>
    </w:p>
    <w:p w14:paraId="6DF24375" w14:textId="77777777" w:rsidR="0059764C" w:rsidRDefault="0059764C">
      <w:pPr>
        <w:rPr>
          <w:rFonts w:asciiTheme="majorHAnsi" w:eastAsiaTheme="majorEastAsia" w:hAnsiTheme="majorHAnsi" w:cstheme="majorBidi"/>
          <w:color w:val="2F5496" w:themeColor="accent1" w:themeShade="BF"/>
          <w:sz w:val="26"/>
          <w:szCs w:val="26"/>
        </w:rPr>
      </w:pPr>
      <w:r>
        <w:br w:type="page"/>
      </w:r>
    </w:p>
    <w:p w14:paraId="4B506D61" w14:textId="24E74F16" w:rsidR="00950D7B" w:rsidRPr="0059764C" w:rsidRDefault="00F449E4" w:rsidP="0059764C">
      <w:pPr>
        <w:pStyle w:val="Heading2"/>
      </w:pPr>
      <w:bookmarkStart w:id="66" w:name="_Toc187831578"/>
      <w:r w:rsidRPr="00F449E4">
        <w:lastRenderedPageBreak/>
        <w:t>Narrow Band Frequency Modulation with Jamming:</w:t>
      </w:r>
      <w:bookmarkEnd w:id="66"/>
    </w:p>
    <w:p w14:paraId="1CDE7203" w14:textId="5285D42E" w:rsidR="000E2E21" w:rsidRDefault="000E2E21" w:rsidP="006C66F5">
      <w:pPr>
        <w:jc w:val="center"/>
      </w:pPr>
      <w:r w:rsidRPr="000E2E21">
        <w:rPr>
          <w:noProof/>
        </w:rPr>
        <w:drawing>
          <wp:inline distT="0" distB="0" distL="0" distR="0" wp14:anchorId="16FCED3C" wp14:editId="31CD8D7C">
            <wp:extent cx="6698774" cy="674315"/>
            <wp:effectExtent l="0" t="0" r="0" b="0"/>
            <wp:docPr id="1766183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83381" name=""/>
                    <pic:cNvPicPr/>
                  </pic:nvPicPr>
                  <pic:blipFill>
                    <a:blip r:embed="rId33"/>
                    <a:stretch>
                      <a:fillRect/>
                    </a:stretch>
                  </pic:blipFill>
                  <pic:spPr>
                    <a:xfrm>
                      <a:off x="0" y="0"/>
                      <a:ext cx="7021953" cy="706847"/>
                    </a:xfrm>
                    <a:prstGeom prst="rect">
                      <a:avLst/>
                    </a:prstGeom>
                  </pic:spPr>
                </pic:pic>
              </a:graphicData>
            </a:graphic>
          </wp:inline>
        </w:drawing>
      </w:r>
    </w:p>
    <w:p w14:paraId="7329D26F" w14:textId="460E9D6B" w:rsidR="00317D8F" w:rsidRDefault="00317D8F" w:rsidP="006C66F5">
      <w:pPr>
        <w:pStyle w:val="Caption"/>
        <w:jc w:val="center"/>
      </w:pPr>
      <w:bookmarkStart w:id="67" w:name="_Toc187831637"/>
      <w:r>
        <w:t xml:space="preserve">Figure </w:t>
      </w:r>
      <w:r w:rsidR="008B0E9C">
        <w:fldChar w:fldCharType="begin"/>
      </w:r>
      <w:r w:rsidR="008B0E9C">
        <w:instrText xml:space="preserve"> SEQ Figure \* ARABIC </w:instrText>
      </w:r>
      <w:r w:rsidR="008B0E9C">
        <w:fldChar w:fldCharType="separate"/>
      </w:r>
      <w:r>
        <w:rPr>
          <w:noProof/>
        </w:rPr>
        <w:t>9</w:t>
      </w:r>
      <w:r w:rsidR="008B0E9C">
        <w:rPr>
          <w:noProof/>
        </w:rPr>
        <w:fldChar w:fldCharType="end"/>
      </w:r>
      <w:r w:rsidR="006F6B5F">
        <w:rPr>
          <w:noProof/>
        </w:rPr>
        <w:t xml:space="preserve"> – NBFM with Jamming</w:t>
      </w:r>
      <w:r w:rsidR="00F057CF">
        <w:rPr>
          <w:noProof/>
        </w:rPr>
        <w:t xml:space="preserve"> Waterfall Sink after modulation</w:t>
      </w:r>
      <w:bookmarkEnd w:id="67"/>
    </w:p>
    <w:p w14:paraId="65B4C510" w14:textId="267AD17B" w:rsidR="000E2E21" w:rsidRDefault="000E2E21" w:rsidP="006C66F5">
      <w:pPr>
        <w:jc w:val="center"/>
      </w:pPr>
      <w:r w:rsidRPr="000E2E21">
        <w:rPr>
          <w:noProof/>
        </w:rPr>
        <w:drawing>
          <wp:inline distT="0" distB="0" distL="0" distR="0" wp14:anchorId="40328957" wp14:editId="57B6797C">
            <wp:extent cx="6705917" cy="657614"/>
            <wp:effectExtent l="0" t="0" r="0" b="9525"/>
            <wp:docPr id="67417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74980" name=""/>
                    <pic:cNvPicPr/>
                  </pic:nvPicPr>
                  <pic:blipFill>
                    <a:blip r:embed="rId34"/>
                    <a:stretch>
                      <a:fillRect/>
                    </a:stretch>
                  </pic:blipFill>
                  <pic:spPr>
                    <a:xfrm>
                      <a:off x="0" y="0"/>
                      <a:ext cx="6815726" cy="668382"/>
                    </a:xfrm>
                    <a:prstGeom prst="rect">
                      <a:avLst/>
                    </a:prstGeom>
                  </pic:spPr>
                </pic:pic>
              </a:graphicData>
            </a:graphic>
          </wp:inline>
        </w:drawing>
      </w:r>
    </w:p>
    <w:p w14:paraId="667D4270" w14:textId="477CBDA6" w:rsidR="00E2767A" w:rsidRDefault="00317D8F" w:rsidP="006C66F5">
      <w:pPr>
        <w:pStyle w:val="Caption"/>
        <w:jc w:val="center"/>
      </w:pPr>
      <w:bookmarkStart w:id="68" w:name="_Toc187831638"/>
      <w:r>
        <w:t xml:space="preserve">Figure </w:t>
      </w:r>
      <w:r w:rsidR="008B0E9C">
        <w:fldChar w:fldCharType="begin"/>
      </w:r>
      <w:r w:rsidR="008B0E9C">
        <w:instrText xml:space="preserve"> SEQ Figure \* ARABIC </w:instrText>
      </w:r>
      <w:r w:rsidR="008B0E9C">
        <w:fldChar w:fldCharType="separate"/>
      </w:r>
      <w:r>
        <w:rPr>
          <w:noProof/>
        </w:rPr>
        <w:t>10</w:t>
      </w:r>
      <w:r w:rsidR="008B0E9C">
        <w:rPr>
          <w:noProof/>
        </w:rPr>
        <w:fldChar w:fldCharType="end"/>
      </w:r>
      <w:r w:rsidR="00F057CF">
        <w:rPr>
          <w:noProof/>
        </w:rPr>
        <w:t xml:space="preserve"> - NBFM with Jamming Waterfall Sink after demodulation</w:t>
      </w:r>
      <w:bookmarkEnd w:id="68"/>
    </w:p>
    <w:p w14:paraId="0BDB4F05" w14:textId="0F422463" w:rsidR="00E2767A" w:rsidRDefault="000E2E21" w:rsidP="006C66F5">
      <w:pPr>
        <w:jc w:val="center"/>
      </w:pPr>
      <w:r w:rsidRPr="000E2E21">
        <w:rPr>
          <w:noProof/>
        </w:rPr>
        <w:drawing>
          <wp:inline distT="0" distB="0" distL="0" distR="0" wp14:anchorId="02E528CF" wp14:editId="16AD6BAB">
            <wp:extent cx="6632987" cy="2216309"/>
            <wp:effectExtent l="0" t="0" r="0" b="0"/>
            <wp:docPr id="17209439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43958" name="Picture 1" descr="A screenshot of a computer screen&#10;&#10;Description automatically generated"/>
                    <pic:cNvPicPr/>
                  </pic:nvPicPr>
                  <pic:blipFill>
                    <a:blip r:embed="rId35"/>
                    <a:stretch>
                      <a:fillRect/>
                    </a:stretch>
                  </pic:blipFill>
                  <pic:spPr>
                    <a:xfrm>
                      <a:off x="0" y="0"/>
                      <a:ext cx="6702126" cy="2239411"/>
                    </a:xfrm>
                    <a:prstGeom prst="rect">
                      <a:avLst/>
                    </a:prstGeom>
                  </pic:spPr>
                </pic:pic>
              </a:graphicData>
            </a:graphic>
          </wp:inline>
        </w:drawing>
      </w:r>
    </w:p>
    <w:p w14:paraId="6BF8297F" w14:textId="562E13D7" w:rsidR="00950D7B" w:rsidRDefault="00317D8F" w:rsidP="006C66F5">
      <w:pPr>
        <w:pStyle w:val="Caption"/>
        <w:jc w:val="center"/>
      </w:pPr>
      <w:bookmarkStart w:id="69" w:name="_Toc187831639"/>
      <w:r>
        <w:t xml:space="preserve">Figure </w:t>
      </w:r>
      <w:r w:rsidR="008B0E9C">
        <w:fldChar w:fldCharType="begin"/>
      </w:r>
      <w:r w:rsidR="008B0E9C">
        <w:instrText xml:space="preserve"> SEQ Figure \* ARABIC </w:instrText>
      </w:r>
      <w:r w:rsidR="008B0E9C">
        <w:fldChar w:fldCharType="separate"/>
      </w:r>
      <w:r>
        <w:rPr>
          <w:noProof/>
        </w:rPr>
        <w:t>11</w:t>
      </w:r>
      <w:r w:rsidR="008B0E9C">
        <w:rPr>
          <w:noProof/>
        </w:rPr>
        <w:fldChar w:fldCharType="end"/>
      </w:r>
      <w:r w:rsidR="00F057CF">
        <w:rPr>
          <w:noProof/>
        </w:rPr>
        <w:t xml:space="preserve"> – NBFM with Jamming Time Sinks</w:t>
      </w:r>
      <w:bookmarkEnd w:id="69"/>
    </w:p>
    <w:p w14:paraId="35D38476" w14:textId="07553FE5" w:rsidR="000E2E21" w:rsidRDefault="000E2E21" w:rsidP="006C66F5">
      <w:pPr>
        <w:jc w:val="center"/>
      </w:pPr>
      <w:r w:rsidRPr="000E2E21">
        <w:rPr>
          <w:noProof/>
        </w:rPr>
        <w:drawing>
          <wp:inline distT="0" distB="0" distL="0" distR="0" wp14:anchorId="6C80E86A" wp14:editId="780DB8E9">
            <wp:extent cx="6616843" cy="2866238"/>
            <wp:effectExtent l="0" t="0" r="0" b="0"/>
            <wp:docPr id="112392077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20776" name="Picture 1" descr="A screenshot of a computer screen&#10;&#10;Description automatically generated"/>
                    <pic:cNvPicPr/>
                  </pic:nvPicPr>
                  <pic:blipFill>
                    <a:blip r:embed="rId36"/>
                    <a:stretch>
                      <a:fillRect/>
                    </a:stretch>
                  </pic:blipFill>
                  <pic:spPr>
                    <a:xfrm>
                      <a:off x="0" y="0"/>
                      <a:ext cx="6743232" cy="2920986"/>
                    </a:xfrm>
                    <a:prstGeom prst="rect">
                      <a:avLst/>
                    </a:prstGeom>
                  </pic:spPr>
                </pic:pic>
              </a:graphicData>
            </a:graphic>
          </wp:inline>
        </w:drawing>
      </w:r>
    </w:p>
    <w:p w14:paraId="07DB6790" w14:textId="046E5A98" w:rsidR="00950D7B" w:rsidRDefault="00317D8F" w:rsidP="006C66F5">
      <w:pPr>
        <w:pStyle w:val="Caption"/>
        <w:jc w:val="center"/>
      </w:pPr>
      <w:bookmarkStart w:id="70" w:name="_Toc187831640"/>
      <w:r>
        <w:t xml:space="preserve">Figure </w:t>
      </w:r>
      <w:r w:rsidR="008B0E9C">
        <w:fldChar w:fldCharType="begin"/>
      </w:r>
      <w:r w:rsidR="008B0E9C">
        <w:instrText xml:space="preserve"> SEQ Figure \* ARABIC </w:instrText>
      </w:r>
      <w:r w:rsidR="008B0E9C">
        <w:fldChar w:fldCharType="separate"/>
      </w:r>
      <w:r>
        <w:rPr>
          <w:noProof/>
        </w:rPr>
        <w:t>12</w:t>
      </w:r>
      <w:r w:rsidR="008B0E9C">
        <w:rPr>
          <w:noProof/>
        </w:rPr>
        <w:fldChar w:fldCharType="end"/>
      </w:r>
      <w:r w:rsidR="00F057CF">
        <w:rPr>
          <w:noProof/>
        </w:rPr>
        <w:t xml:space="preserve"> – NBFM with Jamming Frequency Sinks</w:t>
      </w:r>
      <w:bookmarkEnd w:id="70"/>
    </w:p>
    <w:p w14:paraId="7C8651C2" w14:textId="47FB750A" w:rsidR="00950D7B" w:rsidRDefault="00950D7B"/>
    <w:p w14:paraId="055565E4" w14:textId="77777777" w:rsidR="00950D7B" w:rsidRDefault="00950D7B" w:rsidP="00950D7B"/>
    <w:p w14:paraId="0B698D37" w14:textId="77777777" w:rsidR="00950D7B" w:rsidRDefault="00950D7B" w:rsidP="00950D7B">
      <w:pPr>
        <w:jc w:val="center"/>
      </w:pPr>
    </w:p>
    <w:p w14:paraId="23F7167D" w14:textId="77777777" w:rsidR="00950D7B" w:rsidRDefault="00950D7B" w:rsidP="00950D7B"/>
    <w:p w14:paraId="59E6D74C" w14:textId="3612C291" w:rsidR="0059764C" w:rsidRPr="0059764C" w:rsidRDefault="0059764C" w:rsidP="0059764C">
      <w:pPr>
        <w:keepNext/>
        <w:keepLines/>
        <w:spacing w:before="40" w:after="0"/>
        <w:outlineLvl w:val="1"/>
        <w:rPr>
          <w:rFonts w:asciiTheme="majorHAnsi" w:eastAsiaTheme="majorEastAsia" w:hAnsiTheme="majorHAnsi" w:cstheme="majorBidi"/>
          <w:color w:val="2F5496" w:themeColor="accent1" w:themeShade="BF"/>
          <w:sz w:val="26"/>
          <w:szCs w:val="26"/>
        </w:rPr>
      </w:pPr>
      <w:bookmarkStart w:id="71" w:name="_Toc187831579"/>
      <w:r w:rsidRPr="0059764C">
        <w:rPr>
          <w:rFonts w:asciiTheme="majorHAnsi" w:eastAsiaTheme="majorEastAsia" w:hAnsiTheme="majorHAnsi" w:cstheme="majorBidi"/>
          <w:color w:val="2F5496" w:themeColor="accent1" w:themeShade="BF"/>
          <w:sz w:val="26"/>
          <w:szCs w:val="26"/>
        </w:rPr>
        <w:lastRenderedPageBreak/>
        <w:t>Narrow Band Frequency Modulation with Frequency Hopping Spread Spectrum and Jamming:</w:t>
      </w:r>
      <w:bookmarkEnd w:id="71"/>
    </w:p>
    <w:p w14:paraId="3BF22CE5" w14:textId="6E51F9BE" w:rsidR="00950D7B" w:rsidRDefault="00950D7B" w:rsidP="006C66F5">
      <w:pPr>
        <w:jc w:val="center"/>
      </w:pPr>
      <w:r>
        <w:rPr>
          <w:noProof/>
        </w:rPr>
        <w:drawing>
          <wp:inline distT="0" distB="0" distL="0" distR="0" wp14:anchorId="3889BE63" wp14:editId="2AA59FDB">
            <wp:extent cx="6558304" cy="1300163"/>
            <wp:effectExtent l="0" t="0" r="0" b="0"/>
            <wp:docPr id="1060782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78850" cy="1324061"/>
                    </a:xfrm>
                    <a:prstGeom prst="rect">
                      <a:avLst/>
                    </a:prstGeom>
                    <a:noFill/>
                  </pic:spPr>
                </pic:pic>
              </a:graphicData>
            </a:graphic>
          </wp:inline>
        </w:drawing>
      </w:r>
    </w:p>
    <w:p w14:paraId="20F0255D" w14:textId="0A016BF6" w:rsidR="00950D7B" w:rsidRDefault="00317D8F" w:rsidP="006C66F5">
      <w:pPr>
        <w:pStyle w:val="Caption"/>
        <w:jc w:val="center"/>
      </w:pPr>
      <w:bookmarkStart w:id="72" w:name="_Toc187831641"/>
      <w:r>
        <w:t xml:space="preserve">Figure </w:t>
      </w:r>
      <w:r w:rsidR="008B0E9C">
        <w:fldChar w:fldCharType="begin"/>
      </w:r>
      <w:r w:rsidR="008B0E9C">
        <w:instrText xml:space="preserve"> SEQ Figure \* ARABIC </w:instrText>
      </w:r>
      <w:r w:rsidR="008B0E9C">
        <w:fldChar w:fldCharType="separate"/>
      </w:r>
      <w:r>
        <w:rPr>
          <w:noProof/>
        </w:rPr>
        <w:t>13</w:t>
      </w:r>
      <w:r w:rsidR="008B0E9C">
        <w:rPr>
          <w:noProof/>
        </w:rPr>
        <w:fldChar w:fldCharType="end"/>
      </w:r>
      <w:r w:rsidR="00F057CF">
        <w:rPr>
          <w:noProof/>
        </w:rPr>
        <w:t xml:space="preserve"> – NBFM FHSS Waterfall Sink</w:t>
      </w:r>
      <w:bookmarkEnd w:id="72"/>
    </w:p>
    <w:p w14:paraId="7DD27FF1" w14:textId="6B96E390" w:rsidR="0078561A" w:rsidRDefault="0078561A" w:rsidP="006C66F5">
      <w:pPr>
        <w:jc w:val="center"/>
      </w:pPr>
      <w:r w:rsidRPr="0078561A">
        <w:rPr>
          <w:noProof/>
        </w:rPr>
        <w:drawing>
          <wp:inline distT="0" distB="0" distL="0" distR="0" wp14:anchorId="523CA90A" wp14:editId="308DAE62">
            <wp:extent cx="6581933" cy="1313138"/>
            <wp:effectExtent l="0" t="0" r="0" b="1905"/>
            <wp:docPr id="128209570"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9570" name="Picture 1" descr="A close-up of a screen&#10;&#10;Description automatically generated"/>
                    <pic:cNvPicPr/>
                  </pic:nvPicPr>
                  <pic:blipFill>
                    <a:blip r:embed="rId38"/>
                    <a:stretch>
                      <a:fillRect/>
                    </a:stretch>
                  </pic:blipFill>
                  <pic:spPr>
                    <a:xfrm>
                      <a:off x="0" y="0"/>
                      <a:ext cx="6792763" cy="1355200"/>
                    </a:xfrm>
                    <a:prstGeom prst="rect">
                      <a:avLst/>
                    </a:prstGeom>
                  </pic:spPr>
                </pic:pic>
              </a:graphicData>
            </a:graphic>
          </wp:inline>
        </w:drawing>
      </w:r>
    </w:p>
    <w:p w14:paraId="2EE79111" w14:textId="423FADA7" w:rsidR="00950D7B" w:rsidRDefault="00317D8F" w:rsidP="006C66F5">
      <w:pPr>
        <w:pStyle w:val="Caption"/>
        <w:jc w:val="center"/>
      </w:pPr>
      <w:bookmarkStart w:id="73" w:name="_Toc187831642"/>
      <w:r>
        <w:t xml:space="preserve">Figure </w:t>
      </w:r>
      <w:r w:rsidR="008B0E9C">
        <w:fldChar w:fldCharType="begin"/>
      </w:r>
      <w:r w:rsidR="008B0E9C">
        <w:instrText xml:space="preserve"> SEQ Figure \* ARABIC </w:instrText>
      </w:r>
      <w:r w:rsidR="008B0E9C">
        <w:fldChar w:fldCharType="separate"/>
      </w:r>
      <w:r>
        <w:rPr>
          <w:noProof/>
        </w:rPr>
        <w:t>14</w:t>
      </w:r>
      <w:r w:rsidR="008B0E9C">
        <w:rPr>
          <w:noProof/>
        </w:rPr>
        <w:fldChar w:fldCharType="end"/>
      </w:r>
      <w:r w:rsidR="00F057CF">
        <w:rPr>
          <w:noProof/>
        </w:rPr>
        <w:t xml:space="preserve"> – NBFM using FHSS Avoid Noise Waterfall Sink</w:t>
      </w:r>
      <w:bookmarkEnd w:id="73"/>
    </w:p>
    <w:p w14:paraId="094310BC" w14:textId="416E5014" w:rsidR="0078561A" w:rsidRDefault="0078561A" w:rsidP="006C66F5">
      <w:pPr>
        <w:jc w:val="center"/>
      </w:pPr>
      <w:r w:rsidRPr="0078561A">
        <w:rPr>
          <w:noProof/>
        </w:rPr>
        <w:drawing>
          <wp:inline distT="0" distB="0" distL="0" distR="0" wp14:anchorId="4002DCAB" wp14:editId="4ECECDA0">
            <wp:extent cx="6648210" cy="2246006"/>
            <wp:effectExtent l="0" t="0" r="635" b="1905"/>
            <wp:docPr id="63372648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26481" name="Picture 1" descr="A screenshot of a computer screen&#10;&#10;Description automatically generated"/>
                    <pic:cNvPicPr/>
                  </pic:nvPicPr>
                  <pic:blipFill>
                    <a:blip r:embed="rId39"/>
                    <a:stretch>
                      <a:fillRect/>
                    </a:stretch>
                  </pic:blipFill>
                  <pic:spPr>
                    <a:xfrm>
                      <a:off x="0" y="0"/>
                      <a:ext cx="6895025" cy="2329389"/>
                    </a:xfrm>
                    <a:prstGeom prst="rect">
                      <a:avLst/>
                    </a:prstGeom>
                  </pic:spPr>
                </pic:pic>
              </a:graphicData>
            </a:graphic>
          </wp:inline>
        </w:drawing>
      </w:r>
    </w:p>
    <w:p w14:paraId="319EB284" w14:textId="4DC96D11" w:rsidR="00950D7B" w:rsidRDefault="00317D8F" w:rsidP="006C66F5">
      <w:pPr>
        <w:pStyle w:val="Caption"/>
        <w:jc w:val="center"/>
      </w:pPr>
      <w:bookmarkStart w:id="74" w:name="_Toc187831643"/>
      <w:r>
        <w:t xml:space="preserve">Figure </w:t>
      </w:r>
      <w:r w:rsidR="008B0E9C">
        <w:fldChar w:fldCharType="begin"/>
      </w:r>
      <w:r w:rsidR="008B0E9C">
        <w:instrText xml:space="preserve"> SEQ Figure \* ARABIC </w:instrText>
      </w:r>
      <w:r w:rsidR="008B0E9C">
        <w:fldChar w:fldCharType="separate"/>
      </w:r>
      <w:r>
        <w:rPr>
          <w:noProof/>
        </w:rPr>
        <w:t>15</w:t>
      </w:r>
      <w:r w:rsidR="008B0E9C">
        <w:rPr>
          <w:noProof/>
        </w:rPr>
        <w:fldChar w:fldCharType="end"/>
      </w:r>
      <w:r w:rsidR="00F057CF">
        <w:rPr>
          <w:noProof/>
        </w:rPr>
        <w:t xml:space="preserve"> – NBFM FHSS Time Sinks</w:t>
      </w:r>
      <w:bookmarkEnd w:id="74"/>
    </w:p>
    <w:p w14:paraId="6279FD6D" w14:textId="277A337D" w:rsidR="00950D7B" w:rsidRPr="00950D7B" w:rsidRDefault="006463AF" w:rsidP="006C66F5">
      <w:pPr>
        <w:jc w:val="center"/>
      </w:pPr>
      <w:r w:rsidRPr="006463AF">
        <w:rPr>
          <w:noProof/>
        </w:rPr>
        <w:drawing>
          <wp:inline distT="0" distB="0" distL="0" distR="0" wp14:anchorId="0DC33EF8" wp14:editId="330084B4">
            <wp:extent cx="6486525" cy="2818214"/>
            <wp:effectExtent l="0" t="0" r="0" b="1270"/>
            <wp:docPr id="14710132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13299" name="Picture 1" descr="A screenshot of a computer screen&#10;&#10;Description automatically generated"/>
                    <pic:cNvPicPr/>
                  </pic:nvPicPr>
                  <pic:blipFill>
                    <a:blip r:embed="rId40"/>
                    <a:stretch>
                      <a:fillRect/>
                    </a:stretch>
                  </pic:blipFill>
                  <pic:spPr>
                    <a:xfrm>
                      <a:off x="0" y="0"/>
                      <a:ext cx="6512815" cy="2829636"/>
                    </a:xfrm>
                    <a:prstGeom prst="rect">
                      <a:avLst/>
                    </a:prstGeom>
                  </pic:spPr>
                </pic:pic>
              </a:graphicData>
            </a:graphic>
          </wp:inline>
        </w:drawing>
      </w:r>
    </w:p>
    <w:p w14:paraId="7280E179" w14:textId="2B8101AF" w:rsidR="00950D7B"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75" w:name="_Toc187831644"/>
      <w:r>
        <w:t xml:space="preserve">Figure </w:t>
      </w:r>
      <w:r w:rsidR="008B0E9C">
        <w:fldChar w:fldCharType="begin"/>
      </w:r>
      <w:r w:rsidR="008B0E9C">
        <w:instrText xml:space="preserve"> SEQ Figure \* ARABIC </w:instrText>
      </w:r>
      <w:r w:rsidR="008B0E9C">
        <w:fldChar w:fldCharType="separate"/>
      </w:r>
      <w:r>
        <w:rPr>
          <w:noProof/>
        </w:rPr>
        <w:t>16</w:t>
      </w:r>
      <w:r w:rsidR="008B0E9C">
        <w:rPr>
          <w:noProof/>
        </w:rPr>
        <w:fldChar w:fldCharType="end"/>
      </w:r>
      <w:r w:rsidR="00F057CF">
        <w:rPr>
          <w:noProof/>
        </w:rPr>
        <w:t xml:space="preserve"> – NBFM FHSS Frequency Sinks</w:t>
      </w:r>
      <w:bookmarkEnd w:id="75"/>
      <w:r w:rsidR="00950D7B">
        <w:br w:type="page"/>
      </w:r>
    </w:p>
    <w:p w14:paraId="2B993D17" w14:textId="0C35F344" w:rsidR="00FE414E" w:rsidRPr="000A4AE1" w:rsidRDefault="00F449E4" w:rsidP="000A4AE1">
      <w:pPr>
        <w:pStyle w:val="Heading2"/>
        <w:rPr>
          <w:sz w:val="32"/>
          <w:szCs w:val="32"/>
        </w:rPr>
      </w:pPr>
      <w:bookmarkStart w:id="76" w:name="_Toc187831580"/>
      <w:r w:rsidRPr="00F449E4">
        <w:lastRenderedPageBreak/>
        <w:t>Wide Band Frequency Modulation using RTL-SDR:</w:t>
      </w:r>
      <w:bookmarkEnd w:id="76"/>
      <m:oMath>
        <m:r>
          <m:rPr>
            <m:sty m:val="bi"/>
          </m:rPr>
          <w:rPr>
            <w:rFonts w:ascii="Cambria Math" w:eastAsiaTheme="minorEastAsia" w:hAnsi="Cambria Math"/>
          </w:rPr>
          <m:t> </m:t>
        </m:r>
      </m:oMath>
    </w:p>
    <w:p w14:paraId="6FD63B47" w14:textId="0B44E004" w:rsidR="00FE414E" w:rsidRDefault="00683638" w:rsidP="006C66F5">
      <w:pPr>
        <w:jc w:val="center"/>
        <w:divId w:val="1020740050"/>
      </w:pPr>
      <w:r>
        <w:rPr>
          <w:noProof/>
        </w:rPr>
        <w:drawing>
          <wp:inline distT="0" distB="0" distL="0" distR="0" wp14:anchorId="6C52B219" wp14:editId="0EE09198">
            <wp:extent cx="6645910" cy="1292860"/>
            <wp:effectExtent l="0" t="0" r="2540" b="2540"/>
            <wp:docPr id="654703477"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03477" name="Picture 1" descr="A close up of a screen&#10;&#10;Description automatically generated"/>
                    <pic:cNvPicPr/>
                  </pic:nvPicPr>
                  <pic:blipFill>
                    <a:blip r:embed="rId41"/>
                    <a:stretch>
                      <a:fillRect/>
                    </a:stretch>
                  </pic:blipFill>
                  <pic:spPr>
                    <a:xfrm>
                      <a:off x="0" y="0"/>
                      <a:ext cx="6645910" cy="1292860"/>
                    </a:xfrm>
                    <a:prstGeom prst="rect">
                      <a:avLst/>
                    </a:prstGeom>
                  </pic:spPr>
                </pic:pic>
              </a:graphicData>
            </a:graphic>
          </wp:inline>
        </w:drawing>
      </w:r>
    </w:p>
    <w:p w14:paraId="4362517C" w14:textId="75912009" w:rsidR="000F355D" w:rsidRDefault="00317D8F" w:rsidP="006C66F5">
      <w:pPr>
        <w:pStyle w:val="Caption"/>
        <w:jc w:val="center"/>
        <w:divId w:val="1020740050"/>
      </w:pPr>
      <w:bookmarkStart w:id="77" w:name="_Toc187831645"/>
      <w:r>
        <w:t xml:space="preserve">Figure </w:t>
      </w:r>
      <w:r w:rsidR="008B0E9C">
        <w:fldChar w:fldCharType="begin"/>
      </w:r>
      <w:r w:rsidR="008B0E9C">
        <w:instrText xml:space="preserve"> SEQ Figure \* ARABIC </w:instrText>
      </w:r>
      <w:r w:rsidR="008B0E9C">
        <w:fldChar w:fldCharType="separate"/>
      </w:r>
      <w:r>
        <w:rPr>
          <w:noProof/>
        </w:rPr>
        <w:t>17</w:t>
      </w:r>
      <w:r w:rsidR="008B0E9C">
        <w:rPr>
          <w:noProof/>
        </w:rPr>
        <w:fldChar w:fldCharType="end"/>
      </w:r>
      <w:r w:rsidR="00F057CF">
        <w:rPr>
          <w:noProof/>
        </w:rPr>
        <w:t xml:space="preserve"> – RTL-SDR Waterfall Sinks</w:t>
      </w:r>
      <w:bookmarkEnd w:id="77"/>
    </w:p>
    <w:p w14:paraId="5D545974" w14:textId="5C8D640B" w:rsidR="00D630A3" w:rsidRDefault="00683638" w:rsidP="006C66F5">
      <w:pPr>
        <w:jc w:val="center"/>
        <w:rPr>
          <w:rFonts w:eastAsiaTheme="minorEastAsia"/>
        </w:rPr>
      </w:pPr>
      <w:r w:rsidRPr="00683638">
        <w:rPr>
          <w:noProof/>
        </w:rPr>
        <w:drawing>
          <wp:inline distT="0" distB="0" distL="0" distR="0" wp14:anchorId="7C07FFFE" wp14:editId="1FB33350">
            <wp:extent cx="6645910" cy="1208405"/>
            <wp:effectExtent l="0" t="0" r="2540" b="0"/>
            <wp:docPr id="157918336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83361" name="Picture 1" descr="A screen shot of a graph&#10;&#10;Description automatically generated"/>
                    <pic:cNvPicPr/>
                  </pic:nvPicPr>
                  <pic:blipFill>
                    <a:blip r:embed="rId42"/>
                    <a:stretch>
                      <a:fillRect/>
                    </a:stretch>
                  </pic:blipFill>
                  <pic:spPr>
                    <a:xfrm>
                      <a:off x="0" y="0"/>
                      <a:ext cx="6645910" cy="1208405"/>
                    </a:xfrm>
                    <a:prstGeom prst="rect">
                      <a:avLst/>
                    </a:prstGeom>
                  </pic:spPr>
                </pic:pic>
              </a:graphicData>
            </a:graphic>
          </wp:inline>
        </w:drawing>
      </w:r>
    </w:p>
    <w:p w14:paraId="0A4EAEBD" w14:textId="2A2571A3" w:rsidR="000F355D" w:rsidRDefault="00317D8F" w:rsidP="006C66F5">
      <w:pPr>
        <w:pStyle w:val="Caption"/>
        <w:jc w:val="center"/>
        <w:rPr>
          <w:rFonts w:eastAsiaTheme="minorEastAsia"/>
        </w:rPr>
      </w:pPr>
      <w:bookmarkStart w:id="78" w:name="_Toc187831646"/>
      <w:r>
        <w:t xml:space="preserve">Figure </w:t>
      </w:r>
      <w:r w:rsidR="008B0E9C">
        <w:fldChar w:fldCharType="begin"/>
      </w:r>
      <w:r w:rsidR="008B0E9C">
        <w:instrText xml:space="preserve"> SEQ Figure \* ARABIC </w:instrText>
      </w:r>
      <w:r w:rsidR="008B0E9C">
        <w:fldChar w:fldCharType="separate"/>
      </w:r>
      <w:r>
        <w:rPr>
          <w:noProof/>
        </w:rPr>
        <w:t>18</w:t>
      </w:r>
      <w:r w:rsidR="008B0E9C">
        <w:rPr>
          <w:noProof/>
        </w:rPr>
        <w:fldChar w:fldCharType="end"/>
      </w:r>
      <w:r w:rsidR="00F057CF">
        <w:rPr>
          <w:noProof/>
        </w:rPr>
        <w:t xml:space="preserve"> – RTL-SDR Time Sink after Demodulation</w:t>
      </w:r>
      <w:bookmarkEnd w:id="78"/>
    </w:p>
    <w:p w14:paraId="409B44FC" w14:textId="7B290D18" w:rsidR="00683638" w:rsidRDefault="00683638" w:rsidP="006C66F5">
      <w:pPr>
        <w:jc w:val="center"/>
        <w:rPr>
          <w:rFonts w:eastAsiaTheme="minorEastAsia"/>
        </w:rPr>
      </w:pPr>
      <w:r w:rsidRPr="00683638">
        <w:rPr>
          <w:noProof/>
        </w:rPr>
        <w:drawing>
          <wp:inline distT="0" distB="0" distL="0" distR="0" wp14:anchorId="70E84C26" wp14:editId="4971B2DA">
            <wp:extent cx="6645910" cy="2867660"/>
            <wp:effectExtent l="0" t="0" r="2540" b="8890"/>
            <wp:docPr id="57659106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91067" name="Picture 1" descr="A screenshot of a computer screen&#10;&#10;Description automatically generated"/>
                    <pic:cNvPicPr/>
                  </pic:nvPicPr>
                  <pic:blipFill>
                    <a:blip r:embed="rId43"/>
                    <a:stretch>
                      <a:fillRect/>
                    </a:stretch>
                  </pic:blipFill>
                  <pic:spPr>
                    <a:xfrm>
                      <a:off x="0" y="0"/>
                      <a:ext cx="6645910" cy="2867660"/>
                    </a:xfrm>
                    <a:prstGeom prst="rect">
                      <a:avLst/>
                    </a:prstGeom>
                  </pic:spPr>
                </pic:pic>
              </a:graphicData>
            </a:graphic>
          </wp:inline>
        </w:drawing>
      </w:r>
    </w:p>
    <w:p w14:paraId="4F3D7EC1" w14:textId="0B76D213" w:rsidR="00D67ED2" w:rsidRDefault="00317D8F" w:rsidP="006C66F5">
      <w:pPr>
        <w:pStyle w:val="Caption"/>
        <w:jc w:val="center"/>
        <w:rPr>
          <w:rFonts w:eastAsiaTheme="minorEastAsia"/>
        </w:rPr>
      </w:pPr>
      <w:bookmarkStart w:id="79" w:name="_Toc187831647"/>
      <w:r>
        <w:t xml:space="preserve">Figure </w:t>
      </w:r>
      <w:r w:rsidR="008B0E9C">
        <w:fldChar w:fldCharType="begin"/>
      </w:r>
      <w:r w:rsidR="008B0E9C">
        <w:instrText xml:space="preserve"> SEQ Figure \* ARABIC </w:instrText>
      </w:r>
      <w:r w:rsidR="008B0E9C">
        <w:fldChar w:fldCharType="separate"/>
      </w:r>
      <w:r>
        <w:rPr>
          <w:noProof/>
        </w:rPr>
        <w:t>19</w:t>
      </w:r>
      <w:r w:rsidR="008B0E9C">
        <w:rPr>
          <w:noProof/>
        </w:rPr>
        <w:fldChar w:fldCharType="end"/>
      </w:r>
      <w:r w:rsidR="00F057CF">
        <w:rPr>
          <w:noProof/>
        </w:rPr>
        <w:t xml:space="preserve"> – RTL-SDR Frequency Sinks</w:t>
      </w:r>
      <w:bookmarkEnd w:id="79"/>
    </w:p>
    <w:p w14:paraId="228BDA65" w14:textId="7CED6825" w:rsidR="00683638" w:rsidRDefault="00683638" w:rsidP="006C66F5">
      <w:pPr>
        <w:jc w:val="center"/>
        <w:rPr>
          <w:rFonts w:eastAsiaTheme="minorEastAsia"/>
        </w:rPr>
      </w:pPr>
      <w:r w:rsidRPr="00683638">
        <w:rPr>
          <w:noProof/>
        </w:rPr>
        <w:drawing>
          <wp:inline distT="0" distB="0" distL="0" distR="0" wp14:anchorId="3AC1470E" wp14:editId="4B49D4A6">
            <wp:extent cx="6645910" cy="1019175"/>
            <wp:effectExtent l="0" t="0" r="2540" b="9525"/>
            <wp:docPr id="309510398" name="Picture 1" descr="A blue circl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10398" name="Picture 1" descr="A blue circle on a white background&#10;&#10;Description automatically generated"/>
                    <pic:cNvPicPr/>
                  </pic:nvPicPr>
                  <pic:blipFill>
                    <a:blip r:embed="rId44"/>
                    <a:stretch>
                      <a:fillRect/>
                    </a:stretch>
                  </pic:blipFill>
                  <pic:spPr>
                    <a:xfrm>
                      <a:off x="0" y="0"/>
                      <a:ext cx="6645910" cy="1019175"/>
                    </a:xfrm>
                    <a:prstGeom prst="rect">
                      <a:avLst/>
                    </a:prstGeom>
                  </pic:spPr>
                </pic:pic>
              </a:graphicData>
            </a:graphic>
          </wp:inline>
        </w:drawing>
      </w:r>
    </w:p>
    <w:p w14:paraId="77A80A06" w14:textId="736A7869" w:rsidR="00F648D5" w:rsidRDefault="00317D8F" w:rsidP="006C66F5">
      <w:pPr>
        <w:pStyle w:val="Caption"/>
        <w:jc w:val="center"/>
        <w:rPr>
          <w:rFonts w:asciiTheme="majorHAnsi" w:eastAsiaTheme="majorEastAsia" w:hAnsiTheme="majorHAnsi" w:cstheme="majorBidi"/>
          <w:color w:val="2F5496" w:themeColor="accent1" w:themeShade="BF"/>
          <w:sz w:val="32"/>
          <w:szCs w:val="32"/>
        </w:rPr>
      </w:pPr>
      <w:bookmarkStart w:id="80" w:name="_Toc187831648"/>
      <w:r>
        <w:t xml:space="preserve">Figure </w:t>
      </w:r>
      <w:r w:rsidR="008B0E9C">
        <w:fldChar w:fldCharType="begin"/>
      </w:r>
      <w:r w:rsidR="008B0E9C">
        <w:instrText xml:space="preserve"> SEQ Figure \* ARABIC </w:instrText>
      </w:r>
      <w:r w:rsidR="008B0E9C">
        <w:fldChar w:fldCharType="separate"/>
      </w:r>
      <w:r>
        <w:rPr>
          <w:noProof/>
        </w:rPr>
        <w:t>20</w:t>
      </w:r>
      <w:r w:rsidR="008B0E9C">
        <w:rPr>
          <w:noProof/>
        </w:rPr>
        <w:fldChar w:fldCharType="end"/>
      </w:r>
      <w:r w:rsidR="00F057CF">
        <w:rPr>
          <w:noProof/>
        </w:rPr>
        <w:t xml:space="preserve"> – RTL-SDR Constelation</w:t>
      </w:r>
      <w:bookmarkEnd w:id="80"/>
      <w:r w:rsidR="00F648D5">
        <w:br w:type="page"/>
      </w:r>
    </w:p>
    <w:p w14:paraId="643D6390" w14:textId="545927DF" w:rsidR="00F648D5" w:rsidRDefault="00F648D5" w:rsidP="00F648D5">
      <w:pPr>
        <w:pStyle w:val="Heading1"/>
      </w:pPr>
      <w:bookmarkStart w:id="81" w:name="_Toc187831581"/>
      <w:r>
        <w:lastRenderedPageBreak/>
        <w:t>Results and Analysis</w:t>
      </w:r>
      <w:r w:rsidR="00F449E4">
        <w:t>:</w:t>
      </w:r>
      <w:bookmarkEnd w:id="81"/>
    </w:p>
    <w:p w14:paraId="63D9177B" w14:textId="3E46DFBD" w:rsidR="00F648D5" w:rsidRDefault="00F648D5" w:rsidP="00F648D5">
      <w:pPr>
        <w:pStyle w:val="Heading2"/>
      </w:pPr>
      <w:bookmarkStart w:id="82" w:name="_Toc187831582"/>
      <w:r>
        <w:t>Discussion</w:t>
      </w:r>
      <w:r w:rsidR="00F449E4">
        <w:t>:</w:t>
      </w:r>
      <w:bookmarkEnd w:id="82"/>
    </w:p>
    <w:p w14:paraId="40022F5A" w14:textId="25DDA50C" w:rsidR="001E708E" w:rsidRDefault="001E708E" w:rsidP="001E708E">
      <w:pPr>
        <w:pStyle w:val="Heading3"/>
      </w:pPr>
      <w:bookmarkStart w:id="83" w:name="_Toc187831583"/>
      <w:r>
        <w:t>NFBM:</w:t>
      </w:r>
      <w:bookmarkEnd w:id="83"/>
    </w:p>
    <w:p w14:paraId="43118464" w14:textId="5C44EDF7" w:rsidR="001E708E" w:rsidRDefault="002A4E52" w:rsidP="001E708E">
      <w:r>
        <w:t>This task explored the effect of applying an interference source to NBFM communication and how FHSS can be applied to counteract this. The NBFM system is designed and simulated within a python base software called GNU radio which will be used to represent the effect of jamming the signal and how you can bypass it.</w:t>
      </w:r>
    </w:p>
    <w:p w14:paraId="58963CAC" w14:textId="56CE0DDB" w:rsidR="001C40DD" w:rsidRDefault="001C40DD" w:rsidP="001E708E">
      <w:r>
        <w:t xml:space="preserve">The original signal, as seen in figure </w:t>
      </w:r>
      <w:r w:rsidR="00440E06">
        <w:t>6</w:t>
      </w:r>
      <w:r>
        <w:t xml:space="preserve">, </w:t>
      </w:r>
      <w:r w:rsidR="001B3596">
        <w:t xml:space="preserve">with no interference maintains signal integrity and when demodulated produces a very clear audio output. The carrier frequency is clearly seen in figure </w:t>
      </w:r>
      <w:r w:rsidR="00440E06">
        <w:t>6</w:t>
      </w:r>
      <w:r w:rsidR="001B3596">
        <w:t xml:space="preserve"> waterfall sink and is separated from the audio message that has undergone NBFM allowing the system to remove the high frequency component by using a low pass filter</w:t>
      </w:r>
      <w:r w:rsidR="00FF51EC">
        <w:t xml:space="preserve"> as seen in the frequency sink in figure </w:t>
      </w:r>
      <w:r w:rsidR="00440E06">
        <w:t>8</w:t>
      </w:r>
      <w:r w:rsidR="001B3596">
        <w:t>.</w:t>
      </w:r>
    </w:p>
    <w:p w14:paraId="5DC35EA0" w14:textId="066C7DC7" w:rsidR="001B3596" w:rsidRDefault="001B3596" w:rsidP="001E708E">
      <w:r>
        <w:t xml:space="preserve">When interference is introduced to the system on the same channel as the transmitter signal degradation and distortion is noticed. The bandwidth of the jamming signal and the power need to be at a sufficient level to completely stop the receiver from demodulating the message completely. Because of this it is possible to still hear and see some of the audio message after demodulation because frequency modulation is quite resilient to interference on its own. When the jammer completely covers one half of the message signal the audio is completely distorted and little of the original message is audible. This can be seen in figure </w:t>
      </w:r>
      <w:r w:rsidR="00440E06">
        <w:t>12</w:t>
      </w:r>
      <w:r>
        <w:t xml:space="preserve"> as the frequency sink shows most of the message overpowered by the interference. This is also seen in figure </w:t>
      </w:r>
      <w:r w:rsidR="00440E06">
        <w:t>10</w:t>
      </w:r>
      <w:r>
        <w:t xml:space="preserve"> as the waterfall shows how the bandwidth overpowers the message signal.</w:t>
      </w:r>
    </w:p>
    <w:p w14:paraId="63B466EF" w14:textId="33017F81" w:rsidR="001B3596" w:rsidRDefault="00FF51EC" w:rsidP="001E708E">
      <w:r>
        <w:t xml:space="preserve">With FHSS you can see in figure </w:t>
      </w:r>
      <w:r w:rsidR="00440E06">
        <w:t>13</w:t>
      </w:r>
      <w:r>
        <w:t xml:space="preserve"> how the transmitter is capable of changes frequencies/channels to actively avoid any interference in the simulation. Figure </w:t>
      </w:r>
      <w:r w:rsidR="00440E06">
        <w:t>14</w:t>
      </w:r>
      <w:r>
        <w:t xml:space="preserve"> shows an effective channel change in the waterfall sink which can also be seen in figure </w:t>
      </w:r>
      <w:r w:rsidR="00440E06">
        <w:t>16</w:t>
      </w:r>
      <w:r w:rsidR="00230326">
        <w:t xml:space="preserve"> </w:t>
      </w:r>
      <w:r>
        <w:t>of the frequency sink.</w:t>
      </w:r>
    </w:p>
    <w:p w14:paraId="2C935C36" w14:textId="11FF9CB3" w:rsidR="00FF51EC" w:rsidRDefault="00FF51EC" w:rsidP="001E708E">
      <w:r>
        <w:t>The demodulated audio time sink shows the audio signal after demodulation, and it is evident that data is lost across all three flow graphs which likely indicates that a higher sample rate is needed to retain more of the audio data.</w:t>
      </w:r>
    </w:p>
    <w:p w14:paraId="087C33EA" w14:textId="4A9B352A" w:rsidR="00FF51EC" w:rsidRDefault="00FF51EC" w:rsidP="001E708E">
      <w:r>
        <w:t>Signal to noise ratio or SNR is the ratio between the power of the received signal and the noise in the system. The higher the value of SNR the better the signal integrity/clarity. Therefore, FHSS is being implemented in this system to improve SNR when interference is introduced.</w:t>
      </w:r>
      <w:r w:rsidR="00D4330A">
        <w:t xml:space="preserve"> </w:t>
      </w:r>
      <w:sdt>
        <w:sdtPr>
          <w:id w:val="598063677"/>
          <w:citation/>
        </w:sdtPr>
        <w:sdtContent>
          <w:r w:rsidR="00D4330A">
            <w:fldChar w:fldCharType="begin"/>
          </w:r>
          <w:r w:rsidR="00D4330A">
            <w:rPr>
              <w:lang w:val="en-US"/>
            </w:rPr>
            <w:instrText xml:space="preserve"> CITATION Cad241 \l 1033 </w:instrText>
          </w:r>
          <w:r w:rsidR="00D4330A">
            <w:fldChar w:fldCharType="separate"/>
          </w:r>
          <w:r w:rsidR="00D4330A" w:rsidRPr="00D4330A">
            <w:rPr>
              <w:noProof/>
              <w:lang w:val="en-US"/>
            </w:rPr>
            <w:t>[10]</w:t>
          </w:r>
          <w:r w:rsidR="00D4330A">
            <w:fldChar w:fldCharType="end"/>
          </w:r>
        </w:sdtContent>
      </w:sdt>
    </w:p>
    <w:p w14:paraId="701DD862" w14:textId="3444D4F9" w:rsidR="00E84BB5" w:rsidRDefault="00E84BB5" w:rsidP="001E708E">
      <w:r>
        <w:t xml:space="preserve">FHSS performs very well against </w:t>
      </w:r>
      <w:r w:rsidR="00970310">
        <w:t>this type of</w:t>
      </w:r>
      <w:r>
        <w:t xml:space="preserve"> interference source with a small bandwidth </w:t>
      </w:r>
      <w:r w:rsidR="00970310">
        <w:t xml:space="preserve">remaining </w:t>
      </w:r>
      <w:r>
        <w:t xml:space="preserve">on one channel </w:t>
      </w:r>
      <w:r w:rsidR="00970310">
        <w:t xml:space="preserve">as it </w:t>
      </w:r>
      <w:r w:rsidR="00FF51EC">
        <w:t>can</w:t>
      </w:r>
      <w:r w:rsidR="00970310">
        <w:t xml:space="preserve"> </w:t>
      </w:r>
      <w:r w:rsidR="003551E5">
        <w:t>switch channels where there is little to no noise and can therefor</w:t>
      </w:r>
      <w:r w:rsidR="001C40DD">
        <w:t>e</w:t>
      </w:r>
      <w:r w:rsidR="003551E5">
        <w:t xml:space="preserve"> retain the signal integrity better</w:t>
      </w:r>
      <w:r w:rsidR="00FF51EC">
        <w:t xml:space="preserve"> as seen in the figures </w:t>
      </w:r>
      <w:r w:rsidR="00440E06">
        <w:t>12</w:t>
      </w:r>
      <w:r w:rsidR="00FF51EC">
        <w:t xml:space="preserve"> and </w:t>
      </w:r>
      <w:r w:rsidR="00440E06">
        <w:t>16</w:t>
      </w:r>
      <w:r w:rsidR="00FF51EC">
        <w:t xml:space="preserve"> which shows the demodulation with jamming and without</w:t>
      </w:r>
      <w:r w:rsidR="003551E5">
        <w:t xml:space="preserve">. This wouldn’t be as effective in a real-world simulation as there will be other noise present and the interference may not be localised to one of the frequency channels used. </w:t>
      </w:r>
    </w:p>
    <w:p w14:paraId="09188B46" w14:textId="1BE822E6" w:rsidR="00E77A43" w:rsidRDefault="003551E5" w:rsidP="00E77A43">
      <w:r>
        <w:t xml:space="preserve">The limitations of this design are mainly the </w:t>
      </w:r>
      <w:r w:rsidR="003C7B63">
        <w:t>number</w:t>
      </w:r>
      <w:r>
        <w:t xml:space="preserve"> of channels available to </w:t>
      </w:r>
      <w:r w:rsidR="007E6A31">
        <w:t xml:space="preserve">change </w:t>
      </w:r>
      <w:r>
        <w:t xml:space="preserve">to, the simulation requires manual switching between channels, </w:t>
      </w:r>
      <w:r w:rsidR="003C7B63">
        <w:t>it</w:t>
      </w:r>
      <w:r>
        <w:t xml:space="preserve"> doesn’t automatically hop between channel based on a pseudorandom sequence as per the real-world implementation and that the interference is very localised and doesn’t emulate </w:t>
      </w:r>
      <w:r w:rsidR="007E6A31">
        <w:t xml:space="preserve">what would be experienced if </w:t>
      </w:r>
      <w:r w:rsidR="00087667">
        <w:t>deployed</w:t>
      </w:r>
      <w:r w:rsidR="007E6A31">
        <w:t>.</w:t>
      </w:r>
    </w:p>
    <w:p w14:paraId="2F73BFB5" w14:textId="6A99C509" w:rsidR="00087667" w:rsidRDefault="00087667" w:rsidP="00087667">
      <w:pPr>
        <w:pStyle w:val="Heading3"/>
      </w:pPr>
      <w:bookmarkStart w:id="84" w:name="_Toc187831584"/>
      <w:r>
        <w:t>WBFM:</w:t>
      </w:r>
      <w:bookmarkEnd w:id="84"/>
    </w:p>
    <w:p w14:paraId="7AAC48FF" w14:textId="486F23EF" w:rsidR="001F10FA" w:rsidRDefault="001F10FA" w:rsidP="001F10FA">
      <w:r>
        <w:t xml:space="preserve">The waterfall sink, seen in figure </w:t>
      </w:r>
      <w:r w:rsidR="00440E06">
        <w:t>17</w:t>
      </w:r>
      <w:r>
        <w:t xml:space="preserve">, shows the waterfall sink before demodulation and is very difficult to identify any signal because of the background noise. Figure </w:t>
      </w:r>
      <w:r w:rsidR="00440E06">
        <w:t>17</w:t>
      </w:r>
      <w:r>
        <w:t xml:space="preserve"> shows the waterfall sink after the low pass filter and demodulation where there </w:t>
      </w:r>
      <w:proofErr w:type="gramStart"/>
      <w:r>
        <w:t>is</w:t>
      </w:r>
      <w:proofErr w:type="gramEnd"/>
      <w:r>
        <w:t xml:space="preserve"> clear carrier waves present on either side of the waterfall and the audio message is seen between. Figure </w:t>
      </w:r>
      <w:r w:rsidR="00440E06">
        <w:t>19</w:t>
      </w:r>
      <w:r>
        <w:t xml:space="preserve"> shows the before and after of the frequency sink which shows the successful demodulation as seen in the waterfall sinks. Finally, figure </w:t>
      </w:r>
      <w:r w:rsidR="00440E06">
        <w:t>20</w:t>
      </w:r>
      <w:r>
        <w:t xml:space="preserve">, shows the constellation diagram of the received signal which shows </w:t>
      </w:r>
      <w:r w:rsidR="00AC15EF">
        <w:t>some distortion of the message but overall provides good signal clarity.</w:t>
      </w:r>
    </w:p>
    <w:p w14:paraId="6AC2602A" w14:textId="77777777" w:rsidR="005869B3" w:rsidRPr="001F10FA" w:rsidRDefault="005869B3" w:rsidP="001F10FA"/>
    <w:p w14:paraId="0578A3C2" w14:textId="2EE2AA2C" w:rsidR="00F648D5" w:rsidRDefault="00F648D5" w:rsidP="00F648D5">
      <w:pPr>
        <w:pStyle w:val="Heading2"/>
      </w:pPr>
      <w:bookmarkStart w:id="85" w:name="_Toc187831585"/>
      <w:r>
        <w:lastRenderedPageBreak/>
        <w:t>Ethical and Societal Impacts</w:t>
      </w:r>
      <w:r w:rsidR="00F449E4">
        <w:t>:</w:t>
      </w:r>
      <w:bookmarkEnd w:id="85"/>
    </w:p>
    <w:p w14:paraId="48A7237D" w14:textId="7AE6810F" w:rsidR="00E54152" w:rsidRDefault="00624266" w:rsidP="00E54152">
      <w:r>
        <w:t>OFCOM is the regulatory body for communication services in the UK and decides how the radio frequency spectrum is managed and decides what limitations are enforced</w:t>
      </w:r>
      <w:r w:rsidR="00230326">
        <w:t xml:space="preserve"> </w:t>
      </w:r>
      <w:sdt>
        <w:sdtPr>
          <w:id w:val="152956612"/>
          <w:citation/>
        </w:sdtPr>
        <w:sdtEndPr/>
        <w:sdtContent>
          <w:r w:rsidR="00440E06">
            <w:fldChar w:fldCharType="begin"/>
          </w:r>
          <w:r w:rsidR="00440E06">
            <w:rPr>
              <w:lang w:val="en-US"/>
            </w:rPr>
            <w:instrText xml:space="preserve"> CITATION Ofc25 \l 1033 </w:instrText>
          </w:r>
          <w:r w:rsidR="00440E06">
            <w:fldChar w:fldCharType="separate"/>
          </w:r>
          <w:r w:rsidR="00D4330A" w:rsidRPr="00D4330A">
            <w:rPr>
              <w:noProof/>
              <w:lang w:val="en-US"/>
            </w:rPr>
            <w:t>[11]</w:t>
          </w:r>
          <w:r w:rsidR="00440E06">
            <w:fldChar w:fldCharType="end"/>
          </w:r>
        </w:sdtContent>
      </w:sdt>
      <w:r>
        <w:t>. The main areas of significance regarding OFCOM regulations are the frequencies being used and the power limitations that apply</w:t>
      </w:r>
      <w:r w:rsidR="00230326">
        <w:t xml:space="preserve"> </w:t>
      </w:r>
      <w:sdt>
        <w:sdtPr>
          <w:id w:val="-1710480637"/>
          <w:citation/>
        </w:sdtPr>
        <w:sdtEndPr/>
        <w:sdtContent>
          <w:r w:rsidR="00440E06">
            <w:fldChar w:fldCharType="begin"/>
          </w:r>
          <w:r w:rsidR="00440E06">
            <w:rPr>
              <w:lang w:val="en-US"/>
            </w:rPr>
            <w:instrText xml:space="preserve"> CITATION Ofc25 \l 1033 </w:instrText>
          </w:r>
          <w:r w:rsidR="00440E06">
            <w:fldChar w:fldCharType="separate"/>
          </w:r>
          <w:r w:rsidR="00D4330A" w:rsidRPr="00D4330A">
            <w:rPr>
              <w:noProof/>
              <w:lang w:val="en-US"/>
            </w:rPr>
            <w:t>[11]</w:t>
          </w:r>
          <w:r w:rsidR="00440E06">
            <w:fldChar w:fldCharType="end"/>
          </w:r>
        </w:sdtContent>
      </w:sdt>
      <w:r>
        <w:t xml:space="preserve">. It is not legal or ethical to intentionally interfere or disrupt any communication without prior approval from the governing body. The spectrum is split up into areas that include license and license-free operation in that band, the latter allowing people transmit within that band as long as they stay within the stated power limitations. </w:t>
      </w:r>
    </w:p>
    <w:p w14:paraId="16942E48" w14:textId="0E62E130" w:rsidR="00624266" w:rsidRDefault="00624266" w:rsidP="00E54152">
      <w:r>
        <w:t xml:space="preserve">Jamming or interfering with </w:t>
      </w:r>
      <w:r w:rsidR="001E708E">
        <w:t>any communication system is considered illegal and very unethical as the communication system could be essential for emergency services and will likely cause harm without them. This is also why anti-interference techniques are often implemented as an extra layer of robustness against any people looking to cause disruption.</w:t>
      </w:r>
    </w:p>
    <w:p w14:paraId="09564550" w14:textId="3BDDACCB" w:rsidR="001E708E" w:rsidRDefault="001E708E" w:rsidP="00E54152">
      <w:r>
        <w:t xml:space="preserve">Secure communication is another key factor to consider when creating these communication systems as sensitive personal information will likely be </w:t>
      </w:r>
      <w:r w:rsidR="00087667">
        <w:t>shared,</w:t>
      </w:r>
      <w:r>
        <w:t xml:space="preserve"> and it is therefore important for that these systems are constantly kept up to date to reduce the chance of any vulnerabilities being exploited.</w:t>
      </w:r>
      <w:r w:rsidR="00087667">
        <w:t xml:space="preserve"> The benefits of having secure communication methods adds an extra layer of redundancy which is especially important for emergency services.</w:t>
      </w:r>
    </w:p>
    <w:p w14:paraId="22B0EDBD" w14:textId="1A862940" w:rsidR="00AC15EF" w:rsidRPr="00E54152" w:rsidRDefault="00AC15EF" w:rsidP="00E54152">
      <w:r>
        <w:t>SDR technology is extremely powerful and can enable users to explore faster and more adaptable use cases compared to fixed hardware by allowing them to adjust how the radio behaves through software. However, there are drawback to this technology as it can be used to illegally and unintentionally inhibit communication services. The technology is very easy to use and can therefore be just as easy to apply maliciously.</w:t>
      </w:r>
    </w:p>
    <w:p w14:paraId="1777DC89" w14:textId="7D9EE98F" w:rsidR="00F648D5" w:rsidRPr="00F648D5" w:rsidRDefault="00F648D5" w:rsidP="00F648D5">
      <w:pPr>
        <w:pStyle w:val="Heading2"/>
      </w:pPr>
      <w:bookmarkStart w:id="86" w:name="_Toc187831586"/>
      <w:r>
        <w:t>Conclusion</w:t>
      </w:r>
      <w:r w:rsidR="00F449E4">
        <w:t>:</w:t>
      </w:r>
      <w:bookmarkEnd w:id="86"/>
    </w:p>
    <w:p w14:paraId="39D58D5A" w14:textId="4D9964E9" w:rsidR="00AC15EF" w:rsidRDefault="00EA2E6B" w:rsidP="00EA2E6B">
      <w:r>
        <w:t xml:space="preserve">From the background research and simulations in this assignment it is clear that FHSS is a suitable anti-jamming technique to avoid localised interference as seen in figures </w:t>
      </w:r>
      <w:r w:rsidR="00440E06">
        <w:t>14</w:t>
      </w:r>
      <w:r>
        <w:t xml:space="preserve"> </w:t>
      </w:r>
      <w:r w:rsidR="00440E06">
        <w:t>and 16</w:t>
      </w:r>
      <w:r>
        <w:t xml:space="preserve">. This method of anti-jamming is ideal for this specific scenario as it capable of changing channel when interference is present on the desired channel. The flow graph itself is capable modulating and demodulating depending on the channel input in the GUI which is used to actively avoid any jamming. </w:t>
      </w:r>
    </w:p>
    <w:p w14:paraId="2C77BBEA" w14:textId="27E93CFD" w:rsidR="002D2477" w:rsidRDefault="00EA2E6B" w:rsidP="00EA2E6B">
      <w:r>
        <w:t xml:space="preserve">However, this method may not be </w:t>
      </w:r>
      <w:r w:rsidR="00FD3F50">
        <w:t>a perfect solution when implementing it in a real-world scenario as background interference will be present no matter what frequency is chosen and there is restrictions and regulations that need to be adhered to. These restricts limit the bandwidth, power and frequency that you can use and it must be followed to legally transmit in the UK. It is therefore worth exploring alterative techniques, such as CSS, SS and DSSS to ensure signal integrity is maintained but the technique used will be entirely dependant on the requirement of the transmission system as each one comes with its own benefits as well as limitations.</w:t>
      </w:r>
    </w:p>
    <w:p w14:paraId="78FCE6C8" w14:textId="77777777" w:rsidR="002D2477" w:rsidRDefault="002D2477">
      <w:r>
        <w:br w:type="page"/>
      </w:r>
    </w:p>
    <w:bookmarkStart w:id="87" w:name="_Toc187831587" w:displacedByCustomXml="next"/>
    <w:sdt>
      <w:sdtPr>
        <w:rPr>
          <w:rFonts w:asciiTheme="minorHAnsi" w:eastAsiaTheme="minorHAnsi" w:hAnsiTheme="minorHAnsi" w:cstheme="minorBidi"/>
          <w:color w:val="auto"/>
          <w:sz w:val="22"/>
          <w:szCs w:val="22"/>
        </w:rPr>
        <w:id w:val="-630936707"/>
        <w:docPartObj>
          <w:docPartGallery w:val="Bibliographies"/>
          <w:docPartUnique/>
        </w:docPartObj>
      </w:sdtPr>
      <w:sdtEndPr/>
      <w:sdtContent>
        <w:p w14:paraId="63F6BA05" w14:textId="277922A5" w:rsidR="002D2477" w:rsidRDefault="002D2477">
          <w:pPr>
            <w:pStyle w:val="Heading1"/>
          </w:pPr>
          <w:r>
            <w:t>References</w:t>
          </w:r>
          <w:bookmarkStart w:id="88" w:name="_GoBack"/>
          <w:bookmarkEnd w:id="87"/>
          <w:bookmarkEnd w:id="88"/>
        </w:p>
        <w:sdt>
          <w:sdtPr>
            <w:id w:val="-573587230"/>
            <w:bibliography/>
          </w:sdtPr>
          <w:sdtEndPr/>
          <w:sdtContent>
            <w:p w14:paraId="794358C1" w14:textId="77777777" w:rsidR="00D4330A" w:rsidRDefault="002D247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9900"/>
              </w:tblGrid>
              <w:tr w:rsidR="00D4330A" w14:paraId="6F00CB47" w14:textId="77777777" w:rsidTr="00D4330A">
                <w:trPr>
                  <w:divId w:val="230818695"/>
                  <w:tblCellSpacing w:w="15" w:type="dxa"/>
                </w:trPr>
                <w:tc>
                  <w:tcPr>
                    <w:tcW w:w="249" w:type="pct"/>
                    <w:hideMark/>
                  </w:tcPr>
                  <w:p w14:paraId="6A48733C" w14:textId="547074F2" w:rsidR="00D4330A" w:rsidRDefault="00D4330A">
                    <w:pPr>
                      <w:pStyle w:val="Bibliography"/>
                      <w:rPr>
                        <w:noProof/>
                        <w:sz w:val="24"/>
                        <w:szCs w:val="24"/>
                      </w:rPr>
                    </w:pPr>
                    <w:r>
                      <w:rPr>
                        <w:noProof/>
                      </w:rPr>
                      <w:t xml:space="preserve">[1] </w:t>
                    </w:r>
                  </w:p>
                </w:tc>
                <w:tc>
                  <w:tcPr>
                    <w:tcW w:w="4708" w:type="pct"/>
                    <w:hideMark/>
                  </w:tcPr>
                  <w:p w14:paraId="7879AD78" w14:textId="77777777" w:rsidR="00D4330A" w:rsidRDefault="00D4330A">
                    <w:pPr>
                      <w:pStyle w:val="Bibliography"/>
                      <w:rPr>
                        <w:noProof/>
                      </w:rPr>
                    </w:pPr>
                    <w:r>
                      <w:rPr>
                        <w:noProof/>
                      </w:rPr>
                      <w:t xml:space="preserve">N. Abramson, “Bandwidth and Spectra of Phase-and-Frequency-Modulated Waves,” </w:t>
                    </w:r>
                    <w:r>
                      <w:rPr>
                        <w:i/>
                        <w:iCs/>
                        <w:noProof/>
                      </w:rPr>
                      <w:t xml:space="preserve">IEEE Transactions on Communications Systems, </w:t>
                    </w:r>
                    <w:r>
                      <w:rPr>
                        <w:noProof/>
                      </w:rPr>
                      <w:t xml:space="preserve">vol. 11, no. 4, pp. 407-414, 1963. </w:t>
                    </w:r>
                  </w:p>
                </w:tc>
              </w:tr>
              <w:tr w:rsidR="00D4330A" w14:paraId="78BBD9B3" w14:textId="77777777" w:rsidTr="00D4330A">
                <w:trPr>
                  <w:divId w:val="230818695"/>
                  <w:tblCellSpacing w:w="15" w:type="dxa"/>
                </w:trPr>
                <w:tc>
                  <w:tcPr>
                    <w:tcW w:w="249" w:type="pct"/>
                    <w:hideMark/>
                  </w:tcPr>
                  <w:p w14:paraId="0C835836" w14:textId="77777777" w:rsidR="00D4330A" w:rsidRDefault="00D4330A">
                    <w:pPr>
                      <w:pStyle w:val="Bibliography"/>
                      <w:rPr>
                        <w:noProof/>
                      </w:rPr>
                    </w:pPr>
                    <w:r>
                      <w:rPr>
                        <w:noProof/>
                      </w:rPr>
                      <w:t xml:space="preserve">[2] </w:t>
                    </w:r>
                  </w:p>
                </w:tc>
                <w:tc>
                  <w:tcPr>
                    <w:tcW w:w="4708" w:type="pct"/>
                    <w:hideMark/>
                  </w:tcPr>
                  <w:p w14:paraId="25DBB502" w14:textId="77777777" w:rsidR="00D4330A" w:rsidRDefault="00D4330A">
                    <w:pPr>
                      <w:pStyle w:val="Bibliography"/>
                      <w:rPr>
                        <w:noProof/>
                      </w:rPr>
                    </w:pPr>
                    <w:r>
                      <w:rPr>
                        <w:noProof/>
                      </w:rPr>
                      <w:t xml:space="preserve">S. S. R.S.Goswami, “Audio Transmission through NBFM using GNU Radio,” in </w:t>
                    </w:r>
                    <w:r>
                      <w:rPr>
                        <w:i/>
                        <w:iCs/>
                        <w:noProof/>
                      </w:rPr>
                      <w:t>International Conference on Advancements in Engineering and Technology (ICAET 2017)</w:t>
                    </w:r>
                    <w:r>
                      <w:rPr>
                        <w:noProof/>
                      </w:rPr>
                      <w:t xml:space="preserve">, 2017. </w:t>
                    </w:r>
                  </w:p>
                </w:tc>
              </w:tr>
              <w:tr w:rsidR="00D4330A" w14:paraId="4521F3CB" w14:textId="77777777" w:rsidTr="00D4330A">
                <w:trPr>
                  <w:divId w:val="230818695"/>
                  <w:tblCellSpacing w:w="15" w:type="dxa"/>
                </w:trPr>
                <w:tc>
                  <w:tcPr>
                    <w:tcW w:w="249" w:type="pct"/>
                    <w:hideMark/>
                  </w:tcPr>
                  <w:p w14:paraId="599BAF46" w14:textId="77777777" w:rsidR="00D4330A" w:rsidRDefault="00D4330A">
                    <w:pPr>
                      <w:pStyle w:val="Bibliography"/>
                      <w:rPr>
                        <w:noProof/>
                      </w:rPr>
                    </w:pPr>
                    <w:r>
                      <w:rPr>
                        <w:noProof/>
                      </w:rPr>
                      <w:t xml:space="preserve">[3] </w:t>
                    </w:r>
                  </w:p>
                </w:tc>
                <w:tc>
                  <w:tcPr>
                    <w:tcW w:w="4708" w:type="pct"/>
                    <w:hideMark/>
                  </w:tcPr>
                  <w:p w14:paraId="449FE506" w14:textId="77777777" w:rsidR="00D4330A" w:rsidRDefault="00D4330A">
                    <w:pPr>
                      <w:pStyle w:val="Bibliography"/>
                      <w:rPr>
                        <w:noProof/>
                      </w:rPr>
                    </w:pPr>
                    <w:r>
                      <w:rPr>
                        <w:noProof/>
                      </w:rPr>
                      <w:t xml:space="preserve">T. C. R. a. M. Y. T. M. B. Pursley, “High-rate direct-sequence spread spectrum,” </w:t>
                    </w:r>
                    <w:r>
                      <w:rPr>
                        <w:i/>
                        <w:iCs/>
                        <w:noProof/>
                      </w:rPr>
                      <w:t xml:space="preserve">IEEE Military Communications Conference, </w:t>
                    </w:r>
                    <w:r>
                      <w:rPr>
                        <w:noProof/>
                      </w:rPr>
                      <w:t xml:space="preserve">vol. 2, no. 1, pp. 1101-1106, 2003. </w:t>
                    </w:r>
                  </w:p>
                </w:tc>
              </w:tr>
              <w:tr w:rsidR="00D4330A" w14:paraId="11497034" w14:textId="77777777" w:rsidTr="00D4330A">
                <w:trPr>
                  <w:divId w:val="230818695"/>
                  <w:tblCellSpacing w:w="15" w:type="dxa"/>
                </w:trPr>
                <w:tc>
                  <w:tcPr>
                    <w:tcW w:w="249" w:type="pct"/>
                    <w:hideMark/>
                  </w:tcPr>
                  <w:p w14:paraId="429279B4" w14:textId="77777777" w:rsidR="00D4330A" w:rsidRDefault="00D4330A">
                    <w:pPr>
                      <w:pStyle w:val="Bibliography"/>
                      <w:rPr>
                        <w:noProof/>
                      </w:rPr>
                    </w:pPr>
                    <w:r>
                      <w:rPr>
                        <w:noProof/>
                      </w:rPr>
                      <w:t xml:space="preserve">[4] </w:t>
                    </w:r>
                  </w:p>
                </w:tc>
                <w:tc>
                  <w:tcPr>
                    <w:tcW w:w="4708" w:type="pct"/>
                    <w:hideMark/>
                  </w:tcPr>
                  <w:p w14:paraId="0853C8C2" w14:textId="77777777" w:rsidR="00D4330A" w:rsidRDefault="00D4330A">
                    <w:pPr>
                      <w:pStyle w:val="Bibliography"/>
                      <w:rPr>
                        <w:noProof/>
                      </w:rPr>
                    </w:pPr>
                    <w:r>
                      <w:rPr>
                        <w:noProof/>
                      </w:rPr>
                      <w:t xml:space="preserve">L. F. Chaparro, “Applications of Discrete-Time Signals and Systems,” </w:t>
                    </w:r>
                    <w:r>
                      <w:rPr>
                        <w:i/>
                        <w:iCs/>
                        <w:noProof/>
                      </w:rPr>
                      <w:t xml:space="preserve">Signals and Systems using MATLAB, </w:t>
                    </w:r>
                    <w:r>
                      <w:rPr>
                        <w:noProof/>
                      </w:rPr>
                      <w:t xml:space="preserve">2011. </w:t>
                    </w:r>
                  </w:p>
                </w:tc>
              </w:tr>
              <w:tr w:rsidR="00D4330A" w14:paraId="7D906772" w14:textId="77777777" w:rsidTr="00D4330A">
                <w:trPr>
                  <w:divId w:val="230818695"/>
                  <w:tblCellSpacing w:w="15" w:type="dxa"/>
                </w:trPr>
                <w:tc>
                  <w:tcPr>
                    <w:tcW w:w="249" w:type="pct"/>
                    <w:hideMark/>
                  </w:tcPr>
                  <w:p w14:paraId="4962376F" w14:textId="77777777" w:rsidR="00D4330A" w:rsidRDefault="00D4330A">
                    <w:pPr>
                      <w:pStyle w:val="Bibliography"/>
                      <w:rPr>
                        <w:noProof/>
                      </w:rPr>
                    </w:pPr>
                    <w:r>
                      <w:rPr>
                        <w:noProof/>
                      </w:rPr>
                      <w:t xml:space="preserve">[5] </w:t>
                    </w:r>
                  </w:p>
                </w:tc>
                <w:tc>
                  <w:tcPr>
                    <w:tcW w:w="4708" w:type="pct"/>
                    <w:hideMark/>
                  </w:tcPr>
                  <w:p w14:paraId="57F56E2C" w14:textId="77777777" w:rsidR="00D4330A" w:rsidRDefault="00D4330A">
                    <w:pPr>
                      <w:pStyle w:val="Bibliography"/>
                      <w:rPr>
                        <w:noProof/>
                      </w:rPr>
                    </w:pPr>
                    <w:r>
                      <w:rPr>
                        <w:noProof/>
                      </w:rPr>
                      <w:t xml:space="preserve">N. H. Motlagh, “Frequency Hopping Spread Spectrum: An Effective Way to Improve Wireless Communication Performance,” in </w:t>
                    </w:r>
                    <w:r>
                      <w:rPr>
                        <w:i/>
                        <w:iCs/>
                        <w:noProof/>
                      </w:rPr>
                      <w:t>Advanced Trends in Wireless Communications</w:t>
                    </w:r>
                    <w:r>
                      <w:rPr>
                        <w:noProof/>
                      </w:rPr>
                      <w:t xml:space="preserve">, 2011. </w:t>
                    </w:r>
                  </w:p>
                </w:tc>
              </w:tr>
              <w:tr w:rsidR="00D4330A" w14:paraId="018A6995" w14:textId="77777777" w:rsidTr="00D4330A">
                <w:trPr>
                  <w:divId w:val="230818695"/>
                  <w:tblCellSpacing w:w="15" w:type="dxa"/>
                </w:trPr>
                <w:tc>
                  <w:tcPr>
                    <w:tcW w:w="249" w:type="pct"/>
                    <w:hideMark/>
                  </w:tcPr>
                  <w:p w14:paraId="27DD7BF9" w14:textId="77777777" w:rsidR="00D4330A" w:rsidRDefault="00D4330A">
                    <w:pPr>
                      <w:pStyle w:val="Bibliography"/>
                      <w:rPr>
                        <w:noProof/>
                      </w:rPr>
                    </w:pPr>
                    <w:r>
                      <w:rPr>
                        <w:noProof/>
                      </w:rPr>
                      <w:t xml:space="preserve">[6] </w:t>
                    </w:r>
                  </w:p>
                </w:tc>
                <w:tc>
                  <w:tcPr>
                    <w:tcW w:w="4708" w:type="pct"/>
                    <w:hideMark/>
                  </w:tcPr>
                  <w:p w14:paraId="76E9C729" w14:textId="77777777" w:rsidR="00D4330A" w:rsidRDefault="00D4330A">
                    <w:pPr>
                      <w:pStyle w:val="Bibliography"/>
                      <w:rPr>
                        <w:noProof/>
                      </w:rPr>
                    </w:pPr>
                    <w:r>
                      <w:rPr>
                        <w:noProof/>
                      </w:rPr>
                      <w:t xml:space="preserve">B. V. N. I. S. a. K. K. H. Jung, “Design of Anti-Jamming Waveforms for Time-Hopping Spread Spectrum Systems in Tone Jamming Environments,” </w:t>
                    </w:r>
                    <w:r>
                      <w:rPr>
                        <w:i/>
                        <w:iCs/>
                        <w:noProof/>
                      </w:rPr>
                      <w:t xml:space="preserve">IEEE Transactions on Vehicular Technology, </w:t>
                    </w:r>
                    <w:r>
                      <w:rPr>
                        <w:noProof/>
                      </w:rPr>
                      <w:t xml:space="preserve">vol. 69, no. 1, pp. 728-737, 2020. </w:t>
                    </w:r>
                  </w:p>
                </w:tc>
              </w:tr>
              <w:tr w:rsidR="00D4330A" w14:paraId="7720BDE9" w14:textId="77777777" w:rsidTr="00D4330A">
                <w:trPr>
                  <w:divId w:val="230818695"/>
                  <w:tblCellSpacing w:w="15" w:type="dxa"/>
                </w:trPr>
                <w:tc>
                  <w:tcPr>
                    <w:tcW w:w="249" w:type="pct"/>
                    <w:hideMark/>
                  </w:tcPr>
                  <w:p w14:paraId="36012C02" w14:textId="77777777" w:rsidR="00D4330A" w:rsidRDefault="00D4330A">
                    <w:pPr>
                      <w:pStyle w:val="Bibliography"/>
                      <w:rPr>
                        <w:noProof/>
                      </w:rPr>
                    </w:pPr>
                    <w:r>
                      <w:rPr>
                        <w:noProof/>
                      </w:rPr>
                      <w:t xml:space="preserve">[7] </w:t>
                    </w:r>
                  </w:p>
                </w:tc>
                <w:tc>
                  <w:tcPr>
                    <w:tcW w:w="4708" w:type="pct"/>
                    <w:hideMark/>
                  </w:tcPr>
                  <w:p w14:paraId="66020904" w14:textId="77777777" w:rsidR="00D4330A" w:rsidRDefault="00D4330A">
                    <w:pPr>
                      <w:pStyle w:val="Bibliography"/>
                      <w:rPr>
                        <w:noProof/>
                      </w:rPr>
                    </w:pPr>
                    <w:r>
                      <w:rPr>
                        <w:noProof/>
                      </w:rPr>
                      <w:t xml:space="preserve">A. T. o. C. S. S. M. f. L. B. a. K. Advances, “A Tutorial on Chirp Spread Spectrum Modulation for LoRaWAN: Basics and Key Advances,” </w:t>
                    </w:r>
                    <w:r>
                      <w:rPr>
                        <w:i/>
                        <w:iCs/>
                        <w:noProof/>
                      </w:rPr>
                      <w:t xml:space="preserve">IEEE Open Journal of the Communications Society, </w:t>
                    </w:r>
                    <w:r>
                      <w:rPr>
                        <w:noProof/>
                      </w:rPr>
                      <w:t xml:space="preserve">vol. 5, no. 1, pp. 4578-4612, 2024. </w:t>
                    </w:r>
                  </w:p>
                </w:tc>
              </w:tr>
              <w:tr w:rsidR="00D4330A" w14:paraId="1AFACC25" w14:textId="77777777" w:rsidTr="00D4330A">
                <w:trPr>
                  <w:divId w:val="230818695"/>
                  <w:tblCellSpacing w:w="15" w:type="dxa"/>
                </w:trPr>
                <w:tc>
                  <w:tcPr>
                    <w:tcW w:w="249" w:type="pct"/>
                    <w:hideMark/>
                  </w:tcPr>
                  <w:p w14:paraId="3E227D38" w14:textId="77777777" w:rsidR="00D4330A" w:rsidRDefault="00D4330A">
                    <w:pPr>
                      <w:pStyle w:val="Bibliography"/>
                      <w:rPr>
                        <w:noProof/>
                      </w:rPr>
                    </w:pPr>
                    <w:r>
                      <w:rPr>
                        <w:noProof/>
                      </w:rPr>
                      <w:t xml:space="preserve">[8] </w:t>
                    </w:r>
                  </w:p>
                </w:tc>
                <w:tc>
                  <w:tcPr>
                    <w:tcW w:w="4708" w:type="pct"/>
                    <w:hideMark/>
                  </w:tcPr>
                  <w:p w14:paraId="4C2AA4A3" w14:textId="77777777" w:rsidR="00D4330A" w:rsidRDefault="00D4330A">
                    <w:pPr>
                      <w:pStyle w:val="Bibliography"/>
                      <w:rPr>
                        <w:noProof/>
                      </w:rPr>
                    </w:pPr>
                    <w:r>
                      <w:rPr>
                        <w:noProof/>
                      </w:rPr>
                      <w:t>J. P. Devaraj, “GNU Radio Intro,” UWTSD, 2024.</w:t>
                    </w:r>
                  </w:p>
                </w:tc>
              </w:tr>
              <w:tr w:rsidR="00D4330A" w14:paraId="7C6E1A85" w14:textId="77777777" w:rsidTr="00D4330A">
                <w:trPr>
                  <w:divId w:val="230818695"/>
                  <w:tblCellSpacing w:w="15" w:type="dxa"/>
                </w:trPr>
                <w:tc>
                  <w:tcPr>
                    <w:tcW w:w="249" w:type="pct"/>
                    <w:hideMark/>
                  </w:tcPr>
                  <w:p w14:paraId="2276737F" w14:textId="77777777" w:rsidR="00D4330A" w:rsidRDefault="00D4330A">
                    <w:pPr>
                      <w:pStyle w:val="Bibliography"/>
                      <w:rPr>
                        <w:noProof/>
                      </w:rPr>
                    </w:pPr>
                    <w:r>
                      <w:rPr>
                        <w:noProof/>
                      </w:rPr>
                      <w:t xml:space="preserve">[9] </w:t>
                    </w:r>
                  </w:p>
                </w:tc>
                <w:tc>
                  <w:tcPr>
                    <w:tcW w:w="4708" w:type="pct"/>
                    <w:hideMark/>
                  </w:tcPr>
                  <w:p w14:paraId="353990A0" w14:textId="77777777" w:rsidR="00D4330A" w:rsidRDefault="00D4330A">
                    <w:pPr>
                      <w:pStyle w:val="Bibliography"/>
                      <w:rPr>
                        <w:noProof/>
                      </w:rPr>
                    </w:pPr>
                    <w:r>
                      <w:rPr>
                        <w:noProof/>
                      </w:rPr>
                      <w:t>J. P. Devaraj, “Software Defined Radio,” UWTSD, 2024.</w:t>
                    </w:r>
                  </w:p>
                </w:tc>
              </w:tr>
              <w:tr w:rsidR="00D4330A" w14:paraId="69726DE0" w14:textId="77777777" w:rsidTr="00D4330A">
                <w:trPr>
                  <w:divId w:val="230818695"/>
                  <w:tblCellSpacing w:w="15" w:type="dxa"/>
                </w:trPr>
                <w:tc>
                  <w:tcPr>
                    <w:tcW w:w="249" w:type="pct"/>
                    <w:hideMark/>
                  </w:tcPr>
                  <w:p w14:paraId="26FC5CB3" w14:textId="77777777" w:rsidR="00D4330A" w:rsidRDefault="00D4330A">
                    <w:pPr>
                      <w:pStyle w:val="Bibliography"/>
                      <w:rPr>
                        <w:noProof/>
                      </w:rPr>
                    </w:pPr>
                    <w:r>
                      <w:rPr>
                        <w:noProof/>
                      </w:rPr>
                      <w:t xml:space="preserve">[10] </w:t>
                    </w:r>
                  </w:p>
                </w:tc>
                <w:tc>
                  <w:tcPr>
                    <w:tcW w:w="4708" w:type="pct"/>
                    <w:hideMark/>
                  </w:tcPr>
                  <w:p w14:paraId="3A7D0696" w14:textId="77777777" w:rsidR="00D4330A" w:rsidRDefault="00D4330A">
                    <w:pPr>
                      <w:pStyle w:val="Bibliography"/>
                      <w:rPr>
                        <w:noProof/>
                      </w:rPr>
                    </w:pPr>
                    <w:r>
                      <w:rPr>
                        <w:noProof/>
                      </w:rPr>
                      <w:t>Cadence, “What is Signal to Noise Ratio and How to calculate it?,” Cadence, [Online]. Available: https://resources.pcb.cadence.com/blog/2020-what-is-signal-to-noise-ratio-and-how-to-calculate-it. [Accessed 11 12 2024].</w:t>
                    </w:r>
                  </w:p>
                </w:tc>
              </w:tr>
              <w:tr w:rsidR="00D4330A" w14:paraId="3EE9A7E8" w14:textId="77777777" w:rsidTr="00D4330A">
                <w:trPr>
                  <w:divId w:val="230818695"/>
                  <w:tblCellSpacing w:w="15" w:type="dxa"/>
                </w:trPr>
                <w:tc>
                  <w:tcPr>
                    <w:tcW w:w="249" w:type="pct"/>
                    <w:hideMark/>
                  </w:tcPr>
                  <w:p w14:paraId="65EE0BDB" w14:textId="77777777" w:rsidR="00D4330A" w:rsidRDefault="00D4330A">
                    <w:pPr>
                      <w:pStyle w:val="Bibliography"/>
                      <w:rPr>
                        <w:noProof/>
                      </w:rPr>
                    </w:pPr>
                    <w:r>
                      <w:rPr>
                        <w:noProof/>
                      </w:rPr>
                      <w:t xml:space="preserve">[11] </w:t>
                    </w:r>
                  </w:p>
                </w:tc>
                <w:tc>
                  <w:tcPr>
                    <w:tcW w:w="4708" w:type="pct"/>
                    <w:hideMark/>
                  </w:tcPr>
                  <w:p w14:paraId="7849B675" w14:textId="77777777" w:rsidR="00D4330A" w:rsidRDefault="00D4330A">
                    <w:pPr>
                      <w:pStyle w:val="Bibliography"/>
                      <w:rPr>
                        <w:noProof/>
                      </w:rPr>
                    </w:pPr>
                    <w:r>
                      <w:rPr>
                        <w:noProof/>
                      </w:rPr>
                      <w:t>Ofcom, “Frequency and technical information,” Ofcom, 14 01 2025. [Online]. Available: https://www.ofcom.org.uk/spectrum/frequencies/technical-information/. [Accessed 14 01 2025].</w:t>
                    </w:r>
                  </w:p>
                </w:tc>
              </w:tr>
              <w:tr w:rsidR="00D4330A" w14:paraId="21355246" w14:textId="77777777" w:rsidTr="00D4330A">
                <w:trPr>
                  <w:divId w:val="230818695"/>
                  <w:tblCellSpacing w:w="15" w:type="dxa"/>
                </w:trPr>
                <w:tc>
                  <w:tcPr>
                    <w:tcW w:w="249" w:type="pct"/>
                    <w:hideMark/>
                  </w:tcPr>
                  <w:p w14:paraId="24DB3D6F" w14:textId="77777777" w:rsidR="00D4330A" w:rsidRDefault="00D4330A">
                    <w:pPr>
                      <w:pStyle w:val="Bibliography"/>
                      <w:rPr>
                        <w:noProof/>
                      </w:rPr>
                    </w:pPr>
                    <w:r>
                      <w:rPr>
                        <w:noProof/>
                      </w:rPr>
                      <w:t xml:space="preserve">[12] </w:t>
                    </w:r>
                  </w:p>
                </w:tc>
                <w:tc>
                  <w:tcPr>
                    <w:tcW w:w="4708" w:type="pct"/>
                    <w:hideMark/>
                  </w:tcPr>
                  <w:p w14:paraId="09D0901D" w14:textId="77777777" w:rsidR="00D4330A" w:rsidRDefault="00D4330A">
                    <w:pPr>
                      <w:pStyle w:val="Bibliography"/>
                      <w:rPr>
                        <w:noProof/>
                      </w:rPr>
                    </w:pPr>
                    <w:r>
                      <w:rPr>
                        <w:noProof/>
                      </w:rPr>
                      <w:t xml:space="preserve">O. L. a. A. E. B. F. du Burck, “Narrow-band correction of the residual amplitude modulation in frequency-modulation spectroscopy,” </w:t>
                    </w:r>
                    <w:r>
                      <w:rPr>
                        <w:i/>
                        <w:iCs/>
                        <w:noProof/>
                      </w:rPr>
                      <w:t xml:space="preserve">IEEE Transactions on Instrumentation and Measurement, </w:t>
                    </w:r>
                    <w:r>
                      <w:rPr>
                        <w:noProof/>
                      </w:rPr>
                      <w:t xml:space="preserve">vol. 52, no. 2, pp. 288-291, 2003. </w:t>
                    </w:r>
                  </w:p>
                </w:tc>
              </w:tr>
              <w:tr w:rsidR="00D4330A" w14:paraId="79D2A54C" w14:textId="77777777" w:rsidTr="00D4330A">
                <w:trPr>
                  <w:divId w:val="230818695"/>
                  <w:tblCellSpacing w:w="15" w:type="dxa"/>
                </w:trPr>
                <w:tc>
                  <w:tcPr>
                    <w:tcW w:w="249" w:type="pct"/>
                    <w:hideMark/>
                  </w:tcPr>
                  <w:p w14:paraId="15A20194" w14:textId="77777777" w:rsidR="00D4330A" w:rsidRDefault="00D4330A">
                    <w:pPr>
                      <w:pStyle w:val="Bibliography"/>
                      <w:rPr>
                        <w:noProof/>
                      </w:rPr>
                    </w:pPr>
                    <w:r>
                      <w:rPr>
                        <w:noProof/>
                      </w:rPr>
                      <w:t xml:space="preserve">[13] </w:t>
                    </w:r>
                  </w:p>
                </w:tc>
                <w:tc>
                  <w:tcPr>
                    <w:tcW w:w="4708" w:type="pct"/>
                    <w:hideMark/>
                  </w:tcPr>
                  <w:p w14:paraId="03233C72" w14:textId="77777777" w:rsidR="00D4330A" w:rsidRDefault="00D4330A">
                    <w:pPr>
                      <w:pStyle w:val="Bibliography"/>
                      <w:rPr>
                        <w:noProof/>
                      </w:rPr>
                    </w:pPr>
                    <w:r>
                      <w:rPr>
                        <w:noProof/>
                      </w:rPr>
                      <w:t>Wray Castle, “Understanding Direct Sequence Spread Spectrum: A Simple Guide for Beginners,” 12 2024. [Online]. Available: https://wraycastle.com/blogs/knowledge-base/direct-sequence-spread-spectrum#:~:text=Direct%20Sequence%20Spread%20Spectrum%20(DSSS,choice%20for%20various%20communication%20systems.. [Accessed 14 01 2025].</w:t>
                    </w:r>
                  </w:p>
                </w:tc>
              </w:tr>
            </w:tbl>
            <w:p w14:paraId="211C442F" w14:textId="77777777" w:rsidR="00D4330A" w:rsidRDefault="00D4330A">
              <w:pPr>
                <w:divId w:val="230818695"/>
                <w:rPr>
                  <w:rFonts w:eastAsia="Times New Roman"/>
                  <w:noProof/>
                </w:rPr>
              </w:pPr>
            </w:p>
            <w:p w14:paraId="0B4B473C" w14:textId="44EBCD48" w:rsidR="002D2477" w:rsidRDefault="002D2477">
              <w:r>
                <w:rPr>
                  <w:b/>
                  <w:bCs/>
                  <w:noProof/>
                </w:rPr>
                <w:fldChar w:fldCharType="end"/>
              </w:r>
            </w:p>
          </w:sdtContent>
        </w:sdt>
      </w:sdtContent>
    </w:sdt>
    <w:p w14:paraId="1373F0D2" w14:textId="77777777" w:rsidR="00C01C2D" w:rsidRPr="00F648D5" w:rsidRDefault="00C01C2D" w:rsidP="00EA2E6B"/>
    <w:sectPr w:rsidR="00C01C2D" w:rsidRPr="00F648D5" w:rsidSect="002D2477">
      <w:pgSz w:w="11906" w:h="16838"/>
      <w:pgMar w:top="720" w:right="720" w:bottom="720" w:left="720" w:header="709" w:footer="567" w:gutter="0"/>
      <w:pgBorders w:offsetFrom="page">
        <w:top w:val="single" w:sz="18" w:space="24" w:color="27225C"/>
        <w:left w:val="single" w:sz="18" w:space="24" w:color="27225C"/>
        <w:bottom w:val="single" w:sz="18" w:space="24" w:color="27225C"/>
        <w:right w:val="single" w:sz="18" w:space="24" w:color="27225C"/>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0C0A3" w14:textId="77777777" w:rsidR="00643126" w:rsidRDefault="00643126" w:rsidP="00095CE0">
      <w:pPr>
        <w:spacing w:after="0" w:line="240" w:lineRule="auto"/>
      </w:pPr>
      <w:r>
        <w:separator/>
      </w:r>
    </w:p>
  </w:endnote>
  <w:endnote w:type="continuationSeparator" w:id="0">
    <w:p w14:paraId="0C5AE7BD" w14:textId="77777777" w:rsidR="00643126" w:rsidRDefault="00643126" w:rsidP="0009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246695"/>
      <w:docPartObj>
        <w:docPartGallery w:val="Page Numbers (Bottom of Page)"/>
        <w:docPartUnique/>
      </w:docPartObj>
    </w:sdtPr>
    <w:sdtEndPr>
      <w:rPr>
        <w:noProof/>
      </w:rPr>
    </w:sdtEndPr>
    <w:sdtContent>
      <w:p w14:paraId="611C982A" w14:textId="77777777" w:rsidR="00643126" w:rsidRDefault="00643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067646" w14:textId="77777777" w:rsidR="00643126" w:rsidRDefault="00643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7EA5A" w14:textId="77777777" w:rsidR="00643126" w:rsidRDefault="00643126" w:rsidP="00095CE0">
      <w:pPr>
        <w:spacing w:after="0" w:line="240" w:lineRule="auto"/>
      </w:pPr>
      <w:r>
        <w:separator/>
      </w:r>
    </w:p>
  </w:footnote>
  <w:footnote w:type="continuationSeparator" w:id="0">
    <w:p w14:paraId="7CE9219F" w14:textId="77777777" w:rsidR="00643126" w:rsidRDefault="00643126" w:rsidP="00095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54DE0"/>
    <w:multiLevelType w:val="hybridMultilevel"/>
    <w:tmpl w:val="7F0A26F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A4153CF"/>
    <w:multiLevelType w:val="hybridMultilevel"/>
    <w:tmpl w:val="EF763A5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6AB74887"/>
    <w:multiLevelType w:val="hybridMultilevel"/>
    <w:tmpl w:val="D7BE2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72"/>
    <w:rsid w:val="000014EF"/>
    <w:rsid w:val="0000337D"/>
    <w:rsid w:val="00004630"/>
    <w:rsid w:val="0003042A"/>
    <w:rsid w:val="000430CA"/>
    <w:rsid w:val="00044A17"/>
    <w:rsid w:val="00045374"/>
    <w:rsid w:val="000462E3"/>
    <w:rsid w:val="00087667"/>
    <w:rsid w:val="00093622"/>
    <w:rsid w:val="00095CE0"/>
    <w:rsid w:val="000A038F"/>
    <w:rsid w:val="000A126A"/>
    <w:rsid w:val="000A1D67"/>
    <w:rsid w:val="000A4AE1"/>
    <w:rsid w:val="000A4F2B"/>
    <w:rsid w:val="000A66D7"/>
    <w:rsid w:val="000B4C57"/>
    <w:rsid w:val="000C2874"/>
    <w:rsid w:val="000E2E21"/>
    <w:rsid w:val="000F355D"/>
    <w:rsid w:val="000F3EDB"/>
    <w:rsid w:val="000F4EAB"/>
    <w:rsid w:val="00107A78"/>
    <w:rsid w:val="0014291C"/>
    <w:rsid w:val="00147DCD"/>
    <w:rsid w:val="001630C3"/>
    <w:rsid w:val="00166146"/>
    <w:rsid w:val="0017494C"/>
    <w:rsid w:val="001866E5"/>
    <w:rsid w:val="001925A6"/>
    <w:rsid w:val="001B3471"/>
    <w:rsid w:val="001B3596"/>
    <w:rsid w:val="001C40DD"/>
    <w:rsid w:val="001D6240"/>
    <w:rsid w:val="001D7B9E"/>
    <w:rsid w:val="001E708E"/>
    <w:rsid w:val="001E7FE7"/>
    <w:rsid w:val="001F0956"/>
    <w:rsid w:val="001F10FA"/>
    <w:rsid w:val="001F2693"/>
    <w:rsid w:val="001F3E18"/>
    <w:rsid w:val="00230326"/>
    <w:rsid w:val="002347FE"/>
    <w:rsid w:val="002600BA"/>
    <w:rsid w:val="002722DB"/>
    <w:rsid w:val="00296770"/>
    <w:rsid w:val="0029698E"/>
    <w:rsid w:val="002A0CA6"/>
    <w:rsid w:val="002A4E52"/>
    <w:rsid w:val="002B1FD7"/>
    <w:rsid w:val="002C390D"/>
    <w:rsid w:val="002D18C4"/>
    <w:rsid w:val="002D2477"/>
    <w:rsid w:val="002D3929"/>
    <w:rsid w:val="002D7A97"/>
    <w:rsid w:val="002E2211"/>
    <w:rsid w:val="002E6041"/>
    <w:rsid w:val="00317432"/>
    <w:rsid w:val="00317D8F"/>
    <w:rsid w:val="003263FC"/>
    <w:rsid w:val="00335A65"/>
    <w:rsid w:val="00341995"/>
    <w:rsid w:val="003458B6"/>
    <w:rsid w:val="00354DD1"/>
    <w:rsid w:val="003551E5"/>
    <w:rsid w:val="0036539A"/>
    <w:rsid w:val="00385BAE"/>
    <w:rsid w:val="003A2282"/>
    <w:rsid w:val="003A5917"/>
    <w:rsid w:val="003C08D5"/>
    <w:rsid w:val="003C1682"/>
    <w:rsid w:val="003C7B63"/>
    <w:rsid w:val="003D6E9B"/>
    <w:rsid w:val="003E50B9"/>
    <w:rsid w:val="0040060D"/>
    <w:rsid w:val="004264A1"/>
    <w:rsid w:val="0043349C"/>
    <w:rsid w:val="00440E06"/>
    <w:rsid w:val="00443817"/>
    <w:rsid w:val="004457DF"/>
    <w:rsid w:val="00473183"/>
    <w:rsid w:val="0048427A"/>
    <w:rsid w:val="004952F7"/>
    <w:rsid w:val="004A03D3"/>
    <w:rsid w:val="004A44BD"/>
    <w:rsid w:val="004A7A3B"/>
    <w:rsid w:val="004B3797"/>
    <w:rsid w:val="004C5A98"/>
    <w:rsid w:val="004E1F10"/>
    <w:rsid w:val="004E5901"/>
    <w:rsid w:val="004E6DBC"/>
    <w:rsid w:val="004F0125"/>
    <w:rsid w:val="004F20FA"/>
    <w:rsid w:val="004F3EA5"/>
    <w:rsid w:val="00506C65"/>
    <w:rsid w:val="00516475"/>
    <w:rsid w:val="005417CE"/>
    <w:rsid w:val="00552AC9"/>
    <w:rsid w:val="00564AE1"/>
    <w:rsid w:val="00570ABE"/>
    <w:rsid w:val="005827DD"/>
    <w:rsid w:val="0058445F"/>
    <w:rsid w:val="005869B3"/>
    <w:rsid w:val="00596B63"/>
    <w:rsid w:val="0059764C"/>
    <w:rsid w:val="005A34E5"/>
    <w:rsid w:val="005A382D"/>
    <w:rsid w:val="005D331A"/>
    <w:rsid w:val="005F0785"/>
    <w:rsid w:val="005F1AE8"/>
    <w:rsid w:val="005F7591"/>
    <w:rsid w:val="0061009A"/>
    <w:rsid w:val="00612C4A"/>
    <w:rsid w:val="006221FF"/>
    <w:rsid w:val="00624266"/>
    <w:rsid w:val="00630223"/>
    <w:rsid w:val="00643126"/>
    <w:rsid w:val="00643731"/>
    <w:rsid w:val="006463AF"/>
    <w:rsid w:val="00683638"/>
    <w:rsid w:val="00697636"/>
    <w:rsid w:val="006A2C87"/>
    <w:rsid w:val="006A46F1"/>
    <w:rsid w:val="006A686A"/>
    <w:rsid w:val="006A6E95"/>
    <w:rsid w:val="006C66F5"/>
    <w:rsid w:val="006C7333"/>
    <w:rsid w:val="006C7E42"/>
    <w:rsid w:val="006D0693"/>
    <w:rsid w:val="006D2CAD"/>
    <w:rsid w:val="006E7053"/>
    <w:rsid w:val="006E73F0"/>
    <w:rsid w:val="006E7D20"/>
    <w:rsid w:val="006F5F7D"/>
    <w:rsid w:val="006F6B5F"/>
    <w:rsid w:val="006F75EC"/>
    <w:rsid w:val="0070782F"/>
    <w:rsid w:val="007113D4"/>
    <w:rsid w:val="00712A19"/>
    <w:rsid w:val="00723278"/>
    <w:rsid w:val="00723343"/>
    <w:rsid w:val="00727BDF"/>
    <w:rsid w:val="007322CE"/>
    <w:rsid w:val="0073521A"/>
    <w:rsid w:val="00750CA3"/>
    <w:rsid w:val="0075198E"/>
    <w:rsid w:val="00752064"/>
    <w:rsid w:val="00752719"/>
    <w:rsid w:val="0078486F"/>
    <w:rsid w:val="0078561A"/>
    <w:rsid w:val="007A23D3"/>
    <w:rsid w:val="007B630C"/>
    <w:rsid w:val="007C1F24"/>
    <w:rsid w:val="007C6F83"/>
    <w:rsid w:val="007C79BA"/>
    <w:rsid w:val="007E2599"/>
    <w:rsid w:val="007E3A5A"/>
    <w:rsid w:val="007E6A31"/>
    <w:rsid w:val="007F51AF"/>
    <w:rsid w:val="007F614E"/>
    <w:rsid w:val="007F7A65"/>
    <w:rsid w:val="0080197E"/>
    <w:rsid w:val="0082230B"/>
    <w:rsid w:val="0082704D"/>
    <w:rsid w:val="00841BE7"/>
    <w:rsid w:val="0085010B"/>
    <w:rsid w:val="008721CB"/>
    <w:rsid w:val="008773B3"/>
    <w:rsid w:val="008A6D79"/>
    <w:rsid w:val="008A7B85"/>
    <w:rsid w:val="008D3B7D"/>
    <w:rsid w:val="008D4C7E"/>
    <w:rsid w:val="008E14AE"/>
    <w:rsid w:val="008F1656"/>
    <w:rsid w:val="008F1D9A"/>
    <w:rsid w:val="008F32A5"/>
    <w:rsid w:val="008F34E8"/>
    <w:rsid w:val="00905225"/>
    <w:rsid w:val="0090640E"/>
    <w:rsid w:val="0092454D"/>
    <w:rsid w:val="009253B5"/>
    <w:rsid w:val="00926FC9"/>
    <w:rsid w:val="00937EE3"/>
    <w:rsid w:val="009414F1"/>
    <w:rsid w:val="009471D8"/>
    <w:rsid w:val="00950D7B"/>
    <w:rsid w:val="009523CC"/>
    <w:rsid w:val="00955F02"/>
    <w:rsid w:val="0095656E"/>
    <w:rsid w:val="00970310"/>
    <w:rsid w:val="0097126F"/>
    <w:rsid w:val="0098638A"/>
    <w:rsid w:val="00990B3A"/>
    <w:rsid w:val="009A1938"/>
    <w:rsid w:val="009C131B"/>
    <w:rsid w:val="009C232D"/>
    <w:rsid w:val="009C4EAE"/>
    <w:rsid w:val="009C726D"/>
    <w:rsid w:val="009D125E"/>
    <w:rsid w:val="009D74B6"/>
    <w:rsid w:val="009D7CAB"/>
    <w:rsid w:val="009E6B5A"/>
    <w:rsid w:val="009F369C"/>
    <w:rsid w:val="00A1694E"/>
    <w:rsid w:val="00A249E1"/>
    <w:rsid w:val="00A2530D"/>
    <w:rsid w:val="00A41933"/>
    <w:rsid w:val="00A65855"/>
    <w:rsid w:val="00A67B97"/>
    <w:rsid w:val="00A74328"/>
    <w:rsid w:val="00A847AF"/>
    <w:rsid w:val="00A91572"/>
    <w:rsid w:val="00A92F77"/>
    <w:rsid w:val="00A96CD3"/>
    <w:rsid w:val="00A9788A"/>
    <w:rsid w:val="00A97C32"/>
    <w:rsid w:val="00AA6E6E"/>
    <w:rsid w:val="00AB07B2"/>
    <w:rsid w:val="00AC1462"/>
    <w:rsid w:val="00AC15EF"/>
    <w:rsid w:val="00AC2FC2"/>
    <w:rsid w:val="00AC6D18"/>
    <w:rsid w:val="00AC71DD"/>
    <w:rsid w:val="00B01F1D"/>
    <w:rsid w:val="00B02D1E"/>
    <w:rsid w:val="00B05F73"/>
    <w:rsid w:val="00B0763B"/>
    <w:rsid w:val="00B22815"/>
    <w:rsid w:val="00B27B6A"/>
    <w:rsid w:val="00B30BE6"/>
    <w:rsid w:val="00B410E8"/>
    <w:rsid w:val="00B418F8"/>
    <w:rsid w:val="00B53812"/>
    <w:rsid w:val="00B62107"/>
    <w:rsid w:val="00B643A1"/>
    <w:rsid w:val="00B72CE3"/>
    <w:rsid w:val="00B7707C"/>
    <w:rsid w:val="00B84221"/>
    <w:rsid w:val="00B86B3C"/>
    <w:rsid w:val="00B9245E"/>
    <w:rsid w:val="00B94043"/>
    <w:rsid w:val="00B95B36"/>
    <w:rsid w:val="00BC630B"/>
    <w:rsid w:val="00BE282B"/>
    <w:rsid w:val="00BF2F65"/>
    <w:rsid w:val="00BF5A91"/>
    <w:rsid w:val="00BF602D"/>
    <w:rsid w:val="00C01C2D"/>
    <w:rsid w:val="00C03372"/>
    <w:rsid w:val="00C17283"/>
    <w:rsid w:val="00C26B91"/>
    <w:rsid w:val="00C31CA3"/>
    <w:rsid w:val="00C55A58"/>
    <w:rsid w:val="00C62E3E"/>
    <w:rsid w:val="00C661D1"/>
    <w:rsid w:val="00C76CEC"/>
    <w:rsid w:val="00C77A85"/>
    <w:rsid w:val="00C82B43"/>
    <w:rsid w:val="00C843FD"/>
    <w:rsid w:val="00CA5E27"/>
    <w:rsid w:val="00CB25E4"/>
    <w:rsid w:val="00CB4ADB"/>
    <w:rsid w:val="00CC0DC9"/>
    <w:rsid w:val="00CC4D13"/>
    <w:rsid w:val="00CD4861"/>
    <w:rsid w:val="00CE03EB"/>
    <w:rsid w:val="00CE4330"/>
    <w:rsid w:val="00CE47CD"/>
    <w:rsid w:val="00CF78F0"/>
    <w:rsid w:val="00D02163"/>
    <w:rsid w:val="00D1662D"/>
    <w:rsid w:val="00D17A03"/>
    <w:rsid w:val="00D22BF8"/>
    <w:rsid w:val="00D2783B"/>
    <w:rsid w:val="00D40F1A"/>
    <w:rsid w:val="00D4330A"/>
    <w:rsid w:val="00D630A3"/>
    <w:rsid w:val="00D67ED2"/>
    <w:rsid w:val="00D945E7"/>
    <w:rsid w:val="00D95E67"/>
    <w:rsid w:val="00DB2EEB"/>
    <w:rsid w:val="00DD316D"/>
    <w:rsid w:val="00DE52CB"/>
    <w:rsid w:val="00E04B07"/>
    <w:rsid w:val="00E104D1"/>
    <w:rsid w:val="00E10776"/>
    <w:rsid w:val="00E13116"/>
    <w:rsid w:val="00E14733"/>
    <w:rsid w:val="00E20058"/>
    <w:rsid w:val="00E25A8F"/>
    <w:rsid w:val="00E2767A"/>
    <w:rsid w:val="00E30100"/>
    <w:rsid w:val="00E34652"/>
    <w:rsid w:val="00E379EC"/>
    <w:rsid w:val="00E42BAF"/>
    <w:rsid w:val="00E52110"/>
    <w:rsid w:val="00E54152"/>
    <w:rsid w:val="00E57522"/>
    <w:rsid w:val="00E641AF"/>
    <w:rsid w:val="00E77A43"/>
    <w:rsid w:val="00E84BB5"/>
    <w:rsid w:val="00E85684"/>
    <w:rsid w:val="00E90BAC"/>
    <w:rsid w:val="00E91FE0"/>
    <w:rsid w:val="00EA2E6B"/>
    <w:rsid w:val="00EA3345"/>
    <w:rsid w:val="00EC38EE"/>
    <w:rsid w:val="00EC67A6"/>
    <w:rsid w:val="00F057CF"/>
    <w:rsid w:val="00F07F5C"/>
    <w:rsid w:val="00F1199F"/>
    <w:rsid w:val="00F12503"/>
    <w:rsid w:val="00F13955"/>
    <w:rsid w:val="00F151CF"/>
    <w:rsid w:val="00F3171F"/>
    <w:rsid w:val="00F35B64"/>
    <w:rsid w:val="00F37516"/>
    <w:rsid w:val="00F43C0F"/>
    <w:rsid w:val="00F449E4"/>
    <w:rsid w:val="00F648D5"/>
    <w:rsid w:val="00FA6BBE"/>
    <w:rsid w:val="00FD2A5E"/>
    <w:rsid w:val="00FD2BEC"/>
    <w:rsid w:val="00FD3F50"/>
    <w:rsid w:val="00FE414E"/>
    <w:rsid w:val="00FE43A6"/>
    <w:rsid w:val="00FF51EC"/>
    <w:rsid w:val="00FF7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40D4E"/>
  <w15:chartTrackingRefBased/>
  <w15:docId w15:val="{08B73F50-5C66-4B45-937F-CBC99E54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49E4"/>
  </w:style>
  <w:style w:type="paragraph" w:styleId="Heading1">
    <w:name w:val="heading 1"/>
    <w:basedOn w:val="Normal"/>
    <w:next w:val="Normal"/>
    <w:link w:val="Heading1Char"/>
    <w:uiPriority w:val="9"/>
    <w:qFormat/>
    <w:rsid w:val="00095C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18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44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1F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FE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95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CE0"/>
  </w:style>
  <w:style w:type="paragraph" w:styleId="Footer">
    <w:name w:val="footer"/>
    <w:basedOn w:val="Normal"/>
    <w:link w:val="FooterChar"/>
    <w:uiPriority w:val="99"/>
    <w:unhideWhenUsed/>
    <w:rsid w:val="00095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CE0"/>
  </w:style>
  <w:style w:type="character" w:customStyle="1" w:styleId="Heading1Char">
    <w:name w:val="Heading 1 Char"/>
    <w:basedOn w:val="DefaultParagraphFont"/>
    <w:link w:val="Heading1"/>
    <w:uiPriority w:val="9"/>
    <w:rsid w:val="00095C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34E5"/>
    <w:pPr>
      <w:outlineLvl w:val="9"/>
    </w:pPr>
    <w:rPr>
      <w:lang w:val="en-US"/>
    </w:rPr>
  </w:style>
  <w:style w:type="paragraph" w:styleId="TOC1">
    <w:name w:val="toc 1"/>
    <w:basedOn w:val="Normal"/>
    <w:next w:val="Normal"/>
    <w:autoRedefine/>
    <w:uiPriority w:val="39"/>
    <w:unhideWhenUsed/>
    <w:rsid w:val="005A34E5"/>
    <w:pPr>
      <w:spacing w:after="100"/>
    </w:pPr>
  </w:style>
  <w:style w:type="character" w:styleId="Hyperlink">
    <w:name w:val="Hyperlink"/>
    <w:basedOn w:val="DefaultParagraphFont"/>
    <w:uiPriority w:val="99"/>
    <w:unhideWhenUsed/>
    <w:rsid w:val="005A34E5"/>
    <w:rPr>
      <w:color w:val="0563C1" w:themeColor="hyperlink"/>
      <w:u w:val="single"/>
    </w:rPr>
  </w:style>
  <w:style w:type="character" w:customStyle="1" w:styleId="Heading2Char">
    <w:name w:val="Heading 2 Char"/>
    <w:basedOn w:val="DefaultParagraphFont"/>
    <w:link w:val="Heading2"/>
    <w:uiPriority w:val="9"/>
    <w:rsid w:val="002D18C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D18C4"/>
    <w:pPr>
      <w:spacing w:after="100"/>
      <w:ind w:left="220"/>
    </w:pPr>
  </w:style>
  <w:style w:type="paragraph" w:styleId="Caption">
    <w:name w:val="caption"/>
    <w:basedOn w:val="Normal"/>
    <w:next w:val="Normal"/>
    <w:uiPriority w:val="35"/>
    <w:unhideWhenUsed/>
    <w:qFormat/>
    <w:rsid w:val="002E2211"/>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E7D20"/>
  </w:style>
  <w:style w:type="character" w:customStyle="1" w:styleId="Heading3Char">
    <w:name w:val="Heading 3 Char"/>
    <w:basedOn w:val="DefaultParagraphFont"/>
    <w:link w:val="Heading3"/>
    <w:uiPriority w:val="9"/>
    <w:rsid w:val="004A44B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B3797"/>
    <w:pPr>
      <w:spacing w:after="100"/>
      <w:ind w:left="440"/>
    </w:pPr>
  </w:style>
  <w:style w:type="paragraph" w:styleId="TableofFigures">
    <w:name w:val="table of figures"/>
    <w:basedOn w:val="Normal"/>
    <w:next w:val="Normal"/>
    <w:uiPriority w:val="99"/>
    <w:unhideWhenUsed/>
    <w:rsid w:val="005417CE"/>
    <w:pPr>
      <w:spacing w:after="0"/>
    </w:pPr>
  </w:style>
  <w:style w:type="paragraph" w:styleId="ListParagraph">
    <w:name w:val="List Paragraph"/>
    <w:basedOn w:val="Normal"/>
    <w:uiPriority w:val="34"/>
    <w:qFormat/>
    <w:rsid w:val="00F37516"/>
    <w:pPr>
      <w:ind w:left="720"/>
      <w:contextualSpacing/>
    </w:pPr>
  </w:style>
  <w:style w:type="character" w:styleId="PlaceholderText">
    <w:name w:val="Placeholder Text"/>
    <w:basedOn w:val="DefaultParagraphFont"/>
    <w:uiPriority w:val="99"/>
    <w:semiHidden/>
    <w:rsid w:val="00D630A3"/>
    <w:rPr>
      <w:color w:val="808080"/>
    </w:rPr>
  </w:style>
  <w:style w:type="paragraph" w:styleId="NormalWeb">
    <w:name w:val="Normal (Web)"/>
    <w:basedOn w:val="Normal"/>
    <w:uiPriority w:val="99"/>
    <w:semiHidden/>
    <w:unhideWhenUsed/>
    <w:rsid w:val="00D630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555">
      <w:bodyDiv w:val="1"/>
      <w:marLeft w:val="0"/>
      <w:marRight w:val="0"/>
      <w:marTop w:val="0"/>
      <w:marBottom w:val="0"/>
      <w:divBdr>
        <w:top w:val="none" w:sz="0" w:space="0" w:color="auto"/>
        <w:left w:val="none" w:sz="0" w:space="0" w:color="auto"/>
        <w:bottom w:val="none" w:sz="0" w:space="0" w:color="auto"/>
        <w:right w:val="none" w:sz="0" w:space="0" w:color="auto"/>
      </w:divBdr>
    </w:div>
    <w:div w:id="1132135">
      <w:bodyDiv w:val="1"/>
      <w:marLeft w:val="0"/>
      <w:marRight w:val="0"/>
      <w:marTop w:val="0"/>
      <w:marBottom w:val="0"/>
      <w:divBdr>
        <w:top w:val="none" w:sz="0" w:space="0" w:color="auto"/>
        <w:left w:val="none" w:sz="0" w:space="0" w:color="auto"/>
        <w:bottom w:val="none" w:sz="0" w:space="0" w:color="auto"/>
        <w:right w:val="none" w:sz="0" w:space="0" w:color="auto"/>
      </w:divBdr>
    </w:div>
    <w:div w:id="2049342">
      <w:bodyDiv w:val="1"/>
      <w:marLeft w:val="0"/>
      <w:marRight w:val="0"/>
      <w:marTop w:val="0"/>
      <w:marBottom w:val="0"/>
      <w:divBdr>
        <w:top w:val="none" w:sz="0" w:space="0" w:color="auto"/>
        <w:left w:val="none" w:sz="0" w:space="0" w:color="auto"/>
        <w:bottom w:val="none" w:sz="0" w:space="0" w:color="auto"/>
        <w:right w:val="none" w:sz="0" w:space="0" w:color="auto"/>
      </w:divBdr>
    </w:div>
    <w:div w:id="5714213">
      <w:bodyDiv w:val="1"/>
      <w:marLeft w:val="0"/>
      <w:marRight w:val="0"/>
      <w:marTop w:val="0"/>
      <w:marBottom w:val="0"/>
      <w:divBdr>
        <w:top w:val="none" w:sz="0" w:space="0" w:color="auto"/>
        <w:left w:val="none" w:sz="0" w:space="0" w:color="auto"/>
        <w:bottom w:val="none" w:sz="0" w:space="0" w:color="auto"/>
        <w:right w:val="none" w:sz="0" w:space="0" w:color="auto"/>
      </w:divBdr>
    </w:div>
    <w:div w:id="25522124">
      <w:bodyDiv w:val="1"/>
      <w:marLeft w:val="0"/>
      <w:marRight w:val="0"/>
      <w:marTop w:val="0"/>
      <w:marBottom w:val="0"/>
      <w:divBdr>
        <w:top w:val="none" w:sz="0" w:space="0" w:color="auto"/>
        <w:left w:val="none" w:sz="0" w:space="0" w:color="auto"/>
        <w:bottom w:val="none" w:sz="0" w:space="0" w:color="auto"/>
        <w:right w:val="none" w:sz="0" w:space="0" w:color="auto"/>
      </w:divBdr>
    </w:div>
    <w:div w:id="31421428">
      <w:bodyDiv w:val="1"/>
      <w:marLeft w:val="0"/>
      <w:marRight w:val="0"/>
      <w:marTop w:val="0"/>
      <w:marBottom w:val="0"/>
      <w:divBdr>
        <w:top w:val="none" w:sz="0" w:space="0" w:color="auto"/>
        <w:left w:val="none" w:sz="0" w:space="0" w:color="auto"/>
        <w:bottom w:val="none" w:sz="0" w:space="0" w:color="auto"/>
        <w:right w:val="none" w:sz="0" w:space="0" w:color="auto"/>
      </w:divBdr>
    </w:div>
    <w:div w:id="33626991">
      <w:bodyDiv w:val="1"/>
      <w:marLeft w:val="0"/>
      <w:marRight w:val="0"/>
      <w:marTop w:val="0"/>
      <w:marBottom w:val="0"/>
      <w:divBdr>
        <w:top w:val="none" w:sz="0" w:space="0" w:color="auto"/>
        <w:left w:val="none" w:sz="0" w:space="0" w:color="auto"/>
        <w:bottom w:val="none" w:sz="0" w:space="0" w:color="auto"/>
        <w:right w:val="none" w:sz="0" w:space="0" w:color="auto"/>
      </w:divBdr>
    </w:div>
    <w:div w:id="34738691">
      <w:bodyDiv w:val="1"/>
      <w:marLeft w:val="0"/>
      <w:marRight w:val="0"/>
      <w:marTop w:val="0"/>
      <w:marBottom w:val="0"/>
      <w:divBdr>
        <w:top w:val="none" w:sz="0" w:space="0" w:color="auto"/>
        <w:left w:val="none" w:sz="0" w:space="0" w:color="auto"/>
        <w:bottom w:val="none" w:sz="0" w:space="0" w:color="auto"/>
        <w:right w:val="none" w:sz="0" w:space="0" w:color="auto"/>
      </w:divBdr>
    </w:div>
    <w:div w:id="39476371">
      <w:bodyDiv w:val="1"/>
      <w:marLeft w:val="0"/>
      <w:marRight w:val="0"/>
      <w:marTop w:val="0"/>
      <w:marBottom w:val="0"/>
      <w:divBdr>
        <w:top w:val="none" w:sz="0" w:space="0" w:color="auto"/>
        <w:left w:val="none" w:sz="0" w:space="0" w:color="auto"/>
        <w:bottom w:val="none" w:sz="0" w:space="0" w:color="auto"/>
        <w:right w:val="none" w:sz="0" w:space="0" w:color="auto"/>
      </w:divBdr>
    </w:div>
    <w:div w:id="50733579">
      <w:bodyDiv w:val="1"/>
      <w:marLeft w:val="0"/>
      <w:marRight w:val="0"/>
      <w:marTop w:val="0"/>
      <w:marBottom w:val="0"/>
      <w:divBdr>
        <w:top w:val="none" w:sz="0" w:space="0" w:color="auto"/>
        <w:left w:val="none" w:sz="0" w:space="0" w:color="auto"/>
        <w:bottom w:val="none" w:sz="0" w:space="0" w:color="auto"/>
        <w:right w:val="none" w:sz="0" w:space="0" w:color="auto"/>
      </w:divBdr>
    </w:div>
    <w:div w:id="64883902">
      <w:bodyDiv w:val="1"/>
      <w:marLeft w:val="0"/>
      <w:marRight w:val="0"/>
      <w:marTop w:val="0"/>
      <w:marBottom w:val="0"/>
      <w:divBdr>
        <w:top w:val="none" w:sz="0" w:space="0" w:color="auto"/>
        <w:left w:val="none" w:sz="0" w:space="0" w:color="auto"/>
        <w:bottom w:val="none" w:sz="0" w:space="0" w:color="auto"/>
        <w:right w:val="none" w:sz="0" w:space="0" w:color="auto"/>
      </w:divBdr>
    </w:div>
    <w:div w:id="67194186">
      <w:bodyDiv w:val="1"/>
      <w:marLeft w:val="0"/>
      <w:marRight w:val="0"/>
      <w:marTop w:val="0"/>
      <w:marBottom w:val="0"/>
      <w:divBdr>
        <w:top w:val="none" w:sz="0" w:space="0" w:color="auto"/>
        <w:left w:val="none" w:sz="0" w:space="0" w:color="auto"/>
        <w:bottom w:val="none" w:sz="0" w:space="0" w:color="auto"/>
        <w:right w:val="none" w:sz="0" w:space="0" w:color="auto"/>
      </w:divBdr>
    </w:div>
    <w:div w:id="67773210">
      <w:bodyDiv w:val="1"/>
      <w:marLeft w:val="0"/>
      <w:marRight w:val="0"/>
      <w:marTop w:val="0"/>
      <w:marBottom w:val="0"/>
      <w:divBdr>
        <w:top w:val="none" w:sz="0" w:space="0" w:color="auto"/>
        <w:left w:val="none" w:sz="0" w:space="0" w:color="auto"/>
        <w:bottom w:val="none" w:sz="0" w:space="0" w:color="auto"/>
        <w:right w:val="none" w:sz="0" w:space="0" w:color="auto"/>
      </w:divBdr>
    </w:div>
    <w:div w:id="77992749">
      <w:bodyDiv w:val="1"/>
      <w:marLeft w:val="0"/>
      <w:marRight w:val="0"/>
      <w:marTop w:val="0"/>
      <w:marBottom w:val="0"/>
      <w:divBdr>
        <w:top w:val="none" w:sz="0" w:space="0" w:color="auto"/>
        <w:left w:val="none" w:sz="0" w:space="0" w:color="auto"/>
        <w:bottom w:val="none" w:sz="0" w:space="0" w:color="auto"/>
        <w:right w:val="none" w:sz="0" w:space="0" w:color="auto"/>
      </w:divBdr>
    </w:div>
    <w:div w:id="82383347">
      <w:bodyDiv w:val="1"/>
      <w:marLeft w:val="0"/>
      <w:marRight w:val="0"/>
      <w:marTop w:val="0"/>
      <w:marBottom w:val="0"/>
      <w:divBdr>
        <w:top w:val="none" w:sz="0" w:space="0" w:color="auto"/>
        <w:left w:val="none" w:sz="0" w:space="0" w:color="auto"/>
        <w:bottom w:val="none" w:sz="0" w:space="0" w:color="auto"/>
        <w:right w:val="none" w:sz="0" w:space="0" w:color="auto"/>
      </w:divBdr>
    </w:div>
    <w:div w:id="82725498">
      <w:bodyDiv w:val="1"/>
      <w:marLeft w:val="0"/>
      <w:marRight w:val="0"/>
      <w:marTop w:val="0"/>
      <w:marBottom w:val="0"/>
      <w:divBdr>
        <w:top w:val="none" w:sz="0" w:space="0" w:color="auto"/>
        <w:left w:val="none" w:sz="0" w:space="0" w:color="auto"/>
        <w:bottom w:val="none" w:sz="0" w:space="0" w:color="auto"/>
        <w:right w:val="none" w:sz="0" w:space="0" w:color="auto"/>
      </w:divBdr>
    </w:div>
    <w:div w:id="83308893">
      <w:bodyDiv w:val="1"/>
      <w:marLeft w:val="0"/>
      <w:marRight w:val="0"/>
      <w:marTop w:val="0"/>
      <w:marBottom w:val="0"/>
      <w:divBdr>
        <w:top w:val="none" w:sz="0" w:space="0" w:color="auto"/>
        <w:left w:val="none" w:sz="0" w:space="0" w:color="auto"/>
        <w:bottom w:val="none" w:sz="0" w:space="0" w:color="auto"/>
        <w:right w:val="none" w:sz="0" w:space="0" w:color="auto"/>
      </w:divBdr>
    </w:div>
    <w:div w:id="92630310">
      <w:bodyDiv w:val="1"/>
      <w:marLeft w:val="0"/>
      <w:marRight w:val="0"/>
      <w:marTop w:val="0"/>
      <w:marBottom w:val="0"/>
      <w:divBdr>
        <w:top w:val="none" w:sz="0" w:space="0" w:color="auto"/>
        <w:left w:val="none" w:sz="0" w:space="0" w:color="auto"/>
        <w:bottom w:val="none" w:sz="0" w:space="0" w:color="auto"/>
        <w:right w:val="none" w:sz="0" w:space="0" w:color="auto"/>
      </w:divBdr>
    </w:div>
    <w:div w:id="92895682">
      <w:bodyDiv w:val="1"/>
      <w:marLeft w:val="0"/>
      <w:marRight w:val="0"/>
      <w:marTop w:val="0"/>
      <w:marBottom w:val="0"/>
      <w:divBdr>
        <w:top w:val="none" w:sz="0" w:space="0" w:color="auto"/>
        <w:left w:val="none" w:sz="0" w:space="0" w:color="auto"/>
        <w:bottom w:val="none" w:sz="0" w:space="0" w:color="auto"/>
        <w:right w:val="none" w:sz="0" w:space="0" w:color="auto"/>
      </w:divBdr>
    </w:div>
    <w:div w:id="95827208">
      <w:bodyDiv w:val="1"/>
      <w:marLeft w:val="0"/>
      <w:marRight w:val="0"/>
      <w:marTop w:val="0"/>
      <w:marBottom w:val="0"/>
      <w:divBdr>
        <w:top w:val="none" w:sz="0" w:space="0" w:color="auto"/>
        <w:left w:val="none" w:sz="0" w:space="0" w:color="auto"/>
        <w:bottom w:val="none" w:sz="0" w:space="0" w:color="auto"/>
        <w:right w:val="none" w:sz="0" w:space="0" w:color="auto"/>
      </w:divBdr>
    </w:div>
    <w:div w:id="105856698">
      <w:bodyDiv w:val="1"/>
      <w:marLeft w:val="0"/>
      <w:marRight w:val="0"/>
      <w:marTop w:val="0"/>
      <w:marBottom w:val="0"/>
      <w:divBdr>
        <w:top w:val="none" w:sz="0" w:space="0" w:color="auto"/>
        <w:left w:val="none" w:sz="0" w:space="0" w:color="auto"/>
        <w:bottom w:val="none" w:sz="0" w:space="0" w:color="auto"/>
        <w:right w:val="none" w:sz="0" w:space="0" w:color="auto"/>
      </w:divBdr>
    </w:div>
    <w:div w:id="111096358">
      <w:bodyDiv w:val="1"/>
      <w:marLeft w:val="0"/>
      <w:marRight w:val="0"/>
      <w:marTop w:val="0"/>
      <w:marBottom w:val="0"/>
      <w:divBdr>
        <w:top w:val="none" w:sz="0" w:space="0" w:color="auto"/>
        <w:left w:val="none" w:sz="0" w:space="0" w:color="auto"/>
        <w:bottom w:val="none" w:sz="0" w:space="0" w:color="auto"/>
        <w:right w:val="none" w:sz="0" w:space="0" w:color="auto"/>
      </w:divBdr>
    </w:div>
    <w:div w:id="111826670">
      <w:bodyDiv w:val="1"/>
      <w:marLeft w:val="0"/>
      <w:marRight w:val="0"/>
      <w:marTop w:val="0"/>
      <w:marBottom w:val="0"/>
      <w:divBdr>
        <w:top w:val="none" w:sz="0" w:space="0" w:color="auto"/>
        <w:left w:val="none" w:sz="0" w:space="0" w:color="auto"/>
        <w:bottom w:val="none" w:sz="0" w:space="0" w:color="auto"/>
        <w:right w:val="none" w:sz="0" w:space="0" w:color="auto"/>
      </w:divBdr>
    </w:div>
    <w:div w:id="117187756">
      <w:bodyDiv w:val="1"/>
      <w:marLeft w:val="0"/>
      <w:marRight w:val="0"/>
      <w:marTop w:val="0"/>
      <w:marBottom w:val="0"/>
      <w:divBdr>
        <w:top w:val="none" w:sz="0" w:space="0" w:color="auto"/>
        <w:left w:val="none" w:sz="0" w:space="0" w:color="auto"/>
        <w:bottom w:val="none" w:sz="0" w:space="0" w:color="auto"/>
        <w:right w:val="none" w:sz="0" w:space="0" w:color="auto"/>
      </w:divBdr>
    </w:div>
    <w:div w:id="124979436">
      <w:bodyDiv w:val="1"/>
      <w:marLeft w:val="0"/>
      <w:marRight w:val="0"/>
      <w:marTop w:val="0"/>
      <w:marBottom w:val="0"/>
      <w:divBdr>
        <w:top w:val="none" w:sz="0" w:space="0" w:color="auto"/>
        <w:left w:val="none" w:sz="0" w:space="0" w:color="auto"/>
        <w:bottom w:val="none" w:sz="0" w:space="0" w:color="auto"/>
        <w:right w:val="none" w:sz="0" w:space="0" w:color="auto"/>
      </w:divBdr>
    </w:div>
    <w:div w:id="125398346">
      <w:bodyDiv w:val="1"/>
      <w:marLeft w:val="0"/>
      <w:marRight w:val="0"/>
      <w:marTop w:val="0"/>
      <w:marBottom w:val="0"/>
      <w:divBdr>
        <w:top w:val="none" w:sz="0" w:space="0" w:color="auto"/>
        <w:left w:val="none" w:sz="0" w:space="0" w:color="auto"/>
        <w:bottom w:val="none" w:sz="0" w:space="0" w:color="auto"/>
        <w:right w:val="none" w:sz="0" w:space="0" w:color="auto"/>
      </w:divBdr>
    </w:div>
    <w:div w:id="129130999">
      <w:bodyDiv w:val="1"/>
      <w:marLeft w:val="0"/>
      <w:marRight w:val="0"/>
      <w:marTop w:val="0"/>
      <w:marBottom w:val="0"/>
      <w:divBdr>
        <w:top w:val="none" w:sz="0" w:space="0" w:color="auto"/>
        <w:left w:val="none" w:sz="0" w:space="0" w:color="auto"/>
        <w:bottom w:val="none" w:sz="0" w:space="0" w:color="auto"/>
        <w:right w:val="none" w:sz="0" w:space="0" w:color="auto"/>
      </w:divBdr>
    </w:div>
    <w:div w:id="137891585">
      <w:bodyDiv w:val="1"/>
      <w:marLeft w:val="0"/>
      <w:marRight w:val="0"/>
      <w:marTop w:val="0"/>
      <w:marBottom w:val="0"/>
      <w:divBdr>
        <w:top w:val="none" w:sz="0" w:space="0" w:color="auto"/>
        <w:left w:val="none" w:sz="0" w:space="0" w:color="auto"/>
        <w:bottom w:val="none" w:sz="0" w:space="0" w:color="auto"/>
        <w:right w:val="none" w:sz="0" w:space="0" w:color="auto"/>
      </w:divBdr>
    </w:div>
    <w:div w:id="144711915">
      <w:bodyDiv w:val="1"/>
      <w:marLeft w:val="0"/>
      <w:marRight w:val="0"/>
      <w:marTop w:val="0"/>
      <w:marBottom w:val="0"/>
      <w:divBdr>
        <w:top w:val="none" w:sz="0" w:space="0" w:color="auto"/>
        <w:left w:val="none" w:sz="0" w:space="0" w:color="auto"/>
        <w:bottom w:val="none" w:sz="0" w:space="0" w:color="auto"/>
        <w:right w:val="none" w:sz="0" w:space="0" w:color="auto"/>
      </w:divBdr>
    </w:div>
    <w:div w:id="145360681">
      <w:bodyDiv w:val="1"/>
      <w:marLeft w:val="0"/>
      <w:marRight w:val="0"/>
      <w:marTop w:val="0"/>
      <w:marBottom w:val="0"/>
      <w:divBdr>
        <w:top w:val="none" w:sz="0" w:space="0" w:color="auto"/>
        <w:left w:val="none" w:sz="0" w:space="0" w:color="auto"/>
        <w:bottom w:val="none" w:sz="0" w:space="0" w:color="auto"/>
        <w:right w:val="none" w:sz="0" w:space="0" w:color="auto"/>
      </w:divBdr>
    </w:div>
    <w:div w:id="145515262">
      <w:bodyDiv w:val="1"/>
      <w:marLeft w:val="0"/>
      <w:marRight w:val="0"/>
      <w:marTop w:val="0"/>
      <w:marBottom w:val="0"/>
      <w:divBdr>
        <w:top w:val="none" w:sz="0" w:space="0" w:color="auto"/>
        <w:left w:val="none" w:sz="0" w:space="0" w:color="auto"/>
        <w:bottom w:val="none" w:sz="0" w:space="0" w:color="auto"/>
        <w:right w:val="none" w:sz="0" w:space="0" w:color="auto"/>
      </w:divBdr>
    </w:div>
    <w:div w:id="148207440">
      <w:bodyDiv w:val="1"/>
      <w:marLeft w:val="0"/>
      <w:marRight w:val="0"/>
      <w:marTop w:val="0"/>
      <w:marBottom w:val="0"/>
      <w:divBdr>
        <w:top w:val="none" w:sz="0" w:space="0" w:color="auto"/>
        <w:left w:val="none" w:sz="0" w:space="0" w:color="auto"/>
        <w:bottom w:val="none" w:sz="0" w:space="0" w:color="auto"/>
        <w:right w:val="none" w:sz="0" w:space="0" w:color="auto"/>
      </w:divBdr>
    </w:div>
    <w:div w:id="148595068">
      <w:bodyDiv w:val="1"/>
      <w:marLeft w:val="0"/>
      <w:marRight w:val="0"/>
      <w:marTop w:val="0"/>
      <w:marBottom w:val="0"/>
      <w:divBdr>
        <w:top w:val="none" w:sz="0" w:space="0" w:color="auto"/>
        <w:left w:val="none" w:sz="0" w:space="0" w:color="auto"/>
        <w:bottom w:val="none" w:sz="0" w:space="0" w:color="auto"/>
        <w:right w:val="none" w:sz="0" w:space="0" w:color="auto"/>
      </w:divBdr>
    </w:div>
    <w:div w:id="149904790">
      <w:bodyDiv w:val="1"/>
      <w:marLeft w:val="0"/>
      <w:marRight w:val="0"/>
      <w:marTop w:val="0"/>
      <w:marBottom w:val="0"/>
      <w:divBdr>
        <w:top w:val="none" w:sz="0" w:space="0" w:color="auto"/>
        <w:left w:val="none" w:sz="0" w:space="0" w:color="auto"/>
        <w:bottom w:val="none" w:sz="0" w:space="0" w:color="auto"/>
        <w:right w:val="none" w:sz="0" w:space="0" w:color="auto"/>
      </w:divBdr>
    </w:div>
    <w:div w:id="152533209">
      <w:bodyDiv w:val="1"/>
      <w:marLeft w:val="0"/>
      <w:marRight w:val="0"/>
      <w:marTop w:val="0"/>
      <w:marBottom w:val="0"/>
      <w:divBdr>
        <w:top w:val="none" w:sz="0" w:space="0" w:color="auto"/>
        <w:left w:val="none" w:sz="0" w:space="0" w:color="auto"/>
        <w:bottom w:val="none" w:sz="0" w:space="0" w:color="auto"/>
        <w:right w:val="none" w:sz="0" w:space="0" w:color="auto"/>
      </w:divBdr>
    </w:div>
    <w:div w:id="154499179">
      <w:bodyDiv w:val="1"/>
      <w:marLeft w:val="0"/>
      <w:marRight w:val="0"/>
      <w:marTop w:val="0"/>
      <w:marBottom w:val="0"/>
      <w:divBdr>
        <w:top w:val="none" w:sz="0" w:space="0" w:color="auto"/>
        <w:left w:val="none" w:sz="0" w:space="0" w:color="auto"/>
        <w:bottom w:val="none" w:sz="0" w:space="0" w:color="auto"/>
        <w:right w:val="none" w:sz="0" w:space="0" w:color="auto"/>
      </w:divBdr>
    </w:div>
    <w:div w:id="160974403">
      <w:bodyDiv w:val="1"/>
      <w:marLeft w:val="0"/>
      <w:marRight w:val="0"/>
      <w:marTop w:val="0"/>
      <w:marBottom w:val="0"/>
      <w:divBdr>
        <w:top w:val="none" w:sz="0" w:space="0" w:color="auto"/>
        <w:left w:val="none" w:sz="0" w:space="0" w:color="auto"/>
        <w:bottom w:val="none" w:sz="0" w:space="0" w:color="auto"/>
        <w:right w:val="none" w:sz="0" w:space="0" w:color="auto"/>
      </w:divBdr>
    </w:div>
    <w:div w:id="164904895">
      <w:bodyDiv w:val="1"/>
      <w:marLeft w:val="0"/>
      <w:marRight w:val="0"/>
      <w:marTop w:val="0"/>
      <w:marBottom w:val="0"/>
      <w:divBdr>
        <w:top w:val="none" w:sz="0" w:space="0" w:color="auto"/>
        <w:left w:val="none" w:sz="0" w:space="0" w:color="auto"/>
        <w:bottom w:val="none" w:sz="0" w:space="0" w:color="auto"/>
        <w:right w:val="none" w:sz="0" w:space="0" w:color="auto"/>
      </w:divBdr>
    </w:div>
    <w:div w:id="178086274">
      <w:bodyDiv w:val="1"/>
      <w:marLeft w:val="0"/>
      <w:marRight w:val="0"/>
      <w:marTop w:val="0"/>
      <w:marBottom w:val="0"/>
      <w:divBdr>
        <w:top w:val="none" w:sz="0" w:space="0" w:color="auto"/>
        <w:left w:val="none" w:sz="0" w:space="0" w:color="auto"/>
        <w:bottom w:val="none" w:sz="0" w:space="0" w:color="auto"/>
        <w:right w:val="none" w:sz="0" w:space="0" w:color="auto"/>
      </w:divBdr>
    </w:div>
    <w:div w:id="186603453">
      <w:bodyDiv w:val="1"/>
      <w:marLeft w:val="0"/>
      <w:marRight w:val="0"/>
      <w:marTop w:val="0"/>
      <w:marBottom w:val="0"/>
      <w:divBdr>
        <w:top w:val="none" w:sz="0" w:space="0" w:color="auto"/>
        <w:left w:val="none" w:sz="0" w:space="0" w:color="auto"/>
        <w:bottom w:val="none" w:sz="0" w:space="0" w:color="auto"/>
        <w:right w:val="none" w:sz="0" w:space="0" w:color="auto"/>
      </w:divBdr>
    </w:div>
    <w:div w:id="192305682">
      <w:bodyDiv w:val="1"/>
      <w:marLeft w:val="0"/>
      <w:marRight w:val="0"/>
      <w:marTop w:val="0"/>
      <w:marBottom w:val="0"/>
      <w:divBdr>
        <w:top w:val="none" w:sz="0" w:space="0" w:color="auto"/>
        <w:left w:val="none" w:sz="0" w:space="0" w:color="auto"/>
        <w:bottom w:val="none" w:sz="0" w:space="0" w:color="auto"/>
        <w:right w:val="none" w:sz="0" w:space="0" w:color="auto"/>
      </w:divBdr>
    </w:div>
    <w:div w:id="203951382">
      <w:bodyDiv w:val="1"/>
      <w:marLeft w:val="0"/>
      <w:marRight w:val="0"/>
      <w:marTop w:val="0"/>
      <w:marBottom w:val="0"/>
      <w:divBdr>
        <w:top w:val="none" w:sz="0" w:space="0" w:color="auto"/>
        <w:left w:val="none" w:sz="0" w:space="0" w:color="auto"/>
        <w:bottom w:val="none" w:sz="0" w:space="0" w:color="auto"/>
        <w:right w:val="none" w:sz="0" w:space="0" w:color="auto"/>
      </w:divBdr>
    </w:div>
    <w:div w:id="210312548">
      <w:bodyDiv w:val="1"/>
      <w:marLeft w:val="0"/>
      <w:marRight w:val="0"/>
      <w:marTop w:val="0"/>
      <w:marBottom w:val="0"/>
      <w:divBdr>
        <w:top w:val="none" w:sz="0" w:space="0" w:color="auto"/>
        <w:left w:val="none" w:sz="0" w:space="0" w:color="auto"/>
        <w:bottom w:val="none" w:sz="0" w:space="0" w:color="auto"/>
        <w:right w:val="none" w:sz="0" w:space="0" w:color="auto"/>
      </w:divBdr>
    </w:div>
    <w:div w:id="212425145">
      <w:bodyDiv w:val="1"/>
      <w:marLeft w:val="0"/>
      <w:marRight w:val="0"/>
      <w:marTop w:val="0"/>
      <w:marBottom w:val="0"/>
      <w:divBdr>
        <w:top w:val="none" w:sz="0" w:space="0" w:color="auto"/>
        <w:left w:val="none" w:sz="0" w:space="0" w:color="auto"/>
        <w:bottom w:val="none" w:sz="0" w:space="0" w:color="auto"/>
        <w:right w:val="none" w:sz="0" w:space="0" w:color="auto"/>
      </w:divBdr>
    </w:div>
    <w:div w:id="214700117">
      <w:bodyDiv w:val="1"/>
      <w:marLeft w:val="0"/>
      <w:marRight w:val="0"/>
      <w:marTop w:val="0"/>
      <w:marBottom w:val="0"/>
      <w:divBdr>
        <w:top w:val="none" w:sz="0" w:space="0" w:color="auto"/>
        <w:left w:val="none" w:sz="0" w:space="0" w:color="auto"/>
        <w:bottom w:val="none" w:sz="0" w:space="0" w:color="auto"/>
        <w:right w:val="none" w:sz="0" w:space="0" w:color="auto"/>
      </w:divBdr>
    </w:div>
    <w:div w:id="218513052">
      <w:bodyDiv w:val="1"/>
      <w:marLeft w:val="0"/>
      <w:marRight w:val="0"/>
      <w:marTop w:val="0"/>
      <w:marBottom w:val="0"/>
      <w:divBdr>
        <w:top w:val="none" w:sz="0" w:space="0" w:color="auto"/>
        <w:left w:val="none" w:sz="0" w:space="0" w:color="auto"/>
        <w:bottom w:val="none" w:sz="0" w:space="0" w:color="auto"/>
        <w:right w:val="none" w:sz="0" w:space="0" w:color="auto"/>
      </w:divBdr>
    </w:div>
    <w:div w:id="228544444">
      <w:bodyDiv w:val="1"/>
      <w:marLeft w:val="0"/>
      <w:marRight w:val="0"/>
      <w:marTop w:val="0"/>
      <w:marBottom w:val="0"/>
      <w:divBdr>
        <w:top w:val="none" w:sz="0" w:space="0" w:color="auto"/>
        <w:left w:val="none" w:sz="0" w:space="0" w:color="auto"/>
        <w:bottom w:val="none" w:sz="0" w:space="0" w:color="auto"/>
        <w:right w:val="none" w:sz="0" w:space="0" w:color="auto"/>
      </w:divBdr>
    </w:div>
    <w:div w:id="230818695">
      <w:bodyDiv w:val="1"/>
      <w:marLeft w:val="0"/>
      <w:marRight w:val="0"/>
      <w:marTop w:val="0"/>
      <w:marBottom w:val="0"/>
      <w:divBdr>
        <w:top w:val="none" w:sz="0" w:space="0" w:color="auto"/>
        <w:left w:val="none" w:sz="0" w:space="0" w:color="auto"/>
        <w:bottom w:val="none" w:sz="0" w:space="0" w:color="auto"/>
        <w:right w:val="none" w:sz="0" w:space="0" w:color="auto"/>
      </w:divBdr>
    </w:div>
    <w:div w:id="230896772">
      <w:bodyDiv w:val="1"/>
      <w:marLeft w:val="0"/>
      <w:marRight w:val="0"/>
      <w:marTop w:val="0"/>
      <w:marBottom w:val="0"/>
      <w:divBdr>
        <w:top w:val="none" w:sz="0" w:space="0" w:color="auto"/>
        <w:left w:val="none" w:sz="0" w:space="0" w:color="auto"/>
        <w:bottom w:val="none" w:sz="0" w:space="0" w:color="auto"/>
        <w:right w:val="none" w:sz="0" w:space="0" w:color="auto"/>
      </w:divBdr>
    </w:div>
    <w:div w:id="245966969">
      <w:bodyDiv w:val="1"/>
      <w:marLeft w:val="0"/>
      <w:marRight w:val="0"/>
      <w:marTop w:val="0"/>
      <w:marBottom w:val="0"/>
      <w:divBdr>
        <w:top w:val="none" w:sz="0" w:space="0" w:color="auto"/>
        <w:left w:val="none" w:sz="0" w:space="0" w:color="auto"/>
        <w:bottom w:val="none" w:sz="0" w:space="0" w:color="auto"/>
        <w:right w:val="none" w:sz="0" w:space="0" w:color="auto"/>
      </w:divBdr>
    </w:div>
    <w:div w:id="249630784">
      <w:bodyDiv w:val="1"/>
      <w:marLeft w:val="0"/>
      <w:marRight w:val="0"/>
      <w:marTop w:val="0"/>
      <w:marBottom w:val="0"/>
      <w:divBdr>
        <w:top w:val="none" w:sz="0" w:space="0" w:color="auto"/>
        <w:left w:val="none" w:sz="0" w:space="0" w:color="auto"/>
        <w:bottom w:val="none" w:sz="0" w:space="0" w:color="auto"/>
        <w:right w:val="none" w:sz="0" w:space="0" w:color="auto"/>
      </w:divBdr>
    </w:div>
    <w:div w:id="279410772">
      <w:bodyDiv w:val="1"/>
      <w:marLeft w:val="0"/>
      <w:marRight w:val="0"/>
      <w:marTop w:val="0"/>
      <w:marBottom w:val="0"/>
      <w:divBdr>
        <w:top w:val="none" w:sz="0" w:space="0" w:color="auto"/>
        <w:left w:val="none" w:sz="0" w:space="0" w:color="auto"/>
        <w:bottom w:val="none" w:sz="0" w:space="0" w:color="auto"/>
        <w:right w:val="none" w:sz="0" w:space="0" w:color="auto"/>
      </w:divBdr>
    </w:div>
    <w:div w:id="279797446">
      <w:bodyDiv w:val="1"/>
      <w:marLeft w:val="0"/>
      <w:marRight w:val="0"/>
      <w:marTop w:val="0"/>
      <w:marBottom w:val="0"/>
      <w:divBdr>
        <w:top w:val="none" w:sz="0" w:space="0" w:color="auto"/>
        <w:left w:val="none" w:sz="0" w:space="0" w:color="auto"/>
        <w:bottom w:val="none" w:sz="0" w:space="0" w:color="auto"/>
        <w:right w:val="none" w:sz="0" w:space="0" w:color="auto"/>
      </w:divBdr>
    </w:div>
    <w:div w:id="297036953">
      <w:bodyDiv w:val="1"/>
      <w:marLeft w:val="0"/>
      <w:marRight w:val="0"/>
      <w:marTop w:val="0"/>
      <w:marBottom w:val="0"/>
      <w:divBdr>
        <w:top w:val="none" w:sz="0" w:space="0" w:color="auto"/>
        <w:left w:val="none" w:sz="0" w:space="0" w:color="auto"/>
        <w:bottom w:val="none" w:sz="0" w:space="0" w:color="auto"/>
        <w:right w:val="none" w:sz="0" w:space="0" w:color="auto"/>
      </w:divBdr>
    </w:div>
    <w:div w:id="308095892">
      <w:bodyDiv w:val="1"/>
      <w:marLeft w:val="0"/>
      <w:marRight w:val="0"/>
      <w:marTop w:val="0"/>
      <w:marBottom w:val="0"/>
      <w:divBdr>
        <w:top w:val="none" w:sz="0" w:space="0" w:color="auto"/>
        <w:left w:val="none" w:sz="0" w:space="0" w:color="auto"/>
        <w:bottom w:val="none" w:sz="0" w:space="0" w:color="auto"/>
        <w:right w:val="none" w:sz="0" w:space="0" w:color="auto"/>
      </w:divBdr>
    </w:div>
    <w:div w:id="319239155">
      <w:bodyDiv w:val="1"/>
      <w:marLeft w:val="0"/>
      <w:marRight w:val="0"/>
      <w:marTop w:val="0"/>
      <w:marBottom w:val="0"/>
      <w:divBdr>
        <w:top w:val="none" w:sz="0" w:space="0" w:color="auto"/>
        <w:left w:val="none" w:sz="0" w:space="0" w:color="auto"/>
        <w:bottom w:val="none" w:sz="0" w:space="0" w:color="auto"/>
        <w:right w:val="none" w:sz="0" w:space="0" w:color="auto"/>
      </w:divBdr>
    </w:div>
    <w:div w:id="323438929">
      <w:bodyDiv w:val="1"/>
      <w:marLeft w:val="0"/>
      <w:marRight w:val="0"/>
      <w:marTop w:val="0"/>
      <w:marBottom w:val="0"/>
      <w:divBdr>
        <w:top w:val="none" w:sz="0" w:space="0" w:color="auto"/>
        <w:left w:val="none" w:sz="0" w:space="0" w:color="auto"/>
        <w:bottom w:val="none" w:sz="0" w:space="0" w:color="auto"/>
        <w:right w:val="none" w:sz="0" w:space="0" w:color="auto"/>
      </w:divBdr>
    </w:div>
    <w:div w:id="326059670">
      <w:bodyDiv w:val="1"/>
      <w:marLeft w:val="0"/>
      <w:marRight w:val="0"/>
      <w:marTop w:val="0"/>
      <w:marBottom w:val="0"/>
      <w:divBdr>
        <w:top w:val="none" w:sz="0" w:space="0" w:color="auto"/>
        <w:left w:val="none" w:sz="0" w:space="0" w:color="auto"/>
        <w:bottom w:val="none" w:sz="0" w:space="0" w:color="auto"/>
        <w:right w:val="none" w:sz="0" w:space="0" w:color="auto"/>
      </w:divBdr>
    </w:div>
    <w:div w:id="330065379">
      <w:bodyDiv w:val="1"/>
      <w:marLeft w:val="0"/>
      <w:marRight w:val="0"/>
      <w:marTop w:val="0"/>
      <w:marBottom w:val="0"/>
      <w:divBdr>
        <w:top w:val="none" w:sz="0" w:space="0" w:color="auto"/>
        <w:left w:val="none" w:sz="0" w:space="0" w:color="auto"/>
        <w:bottom w:val="none" w:sz="0" w:space="0" w:color="auto"/>
        <w:right w:val="none" w:sz="0" w:space="0" w:color="auto"/>
      </w:divBdr>
    </w:div>
    <w:div w:id="341206248">
      <w:bodyDiv w:val="1"/>
      <w:marLeft w:val="0"/>
      <w:marRight w:val="0"/>
      <w:marTop w:val="0"/>
      <w:marBottom w:val="0"/>
      <w:divBdr>
        <w:top w:val="none" w:sz="0" w:space="0" w:color="auto"/>
        <w:left w:val="none" w:sz="0" w:space="0" w:color="auto"/>
        <w:bottom w:val="none" w:sz="0" w:space="0" w:color="auto"/>
        <w:right w:val="none" w:sz="0" w:space="0" w:color="auto"/>
      </w:divBdr>
    </w:div>
    <w:div w:id="343047775">
      <w:bodyDiv w:val="1"/>
      <w:marLeft w:val="0"/>
      <w:marRight w:val="0"/>
      <w:marTop w:val="0"/>
      <w:marBottom w:val="0"/>
      <w:divBdr>
        <w:top w:val="none" w:sz="0" w:space="0" w:color="auto"/>
        <w:left w:val="none" w:sz="0" w:space="0" w:color="auto"/>
        <w:bottom w:val="none" w:sz="0" w:space="0" w:color="auto"/>
        <w:right w:val="none" w:sz="0" w:space="0" w:color="auto"/>
      </w:divBdr>
    </w:div>
    <w:div w:id="351418456">
      <w:bodyDiv w:val="1"/>
      <w:marLeft w:val="0"/>
      <w:marRight w:val="0"/>
      <w:marTop w:val="0"/>
      <w:marBottom w:val="0"/>
      <w:divBdr>
        <w:top w:val="none" w:sz="0" w:space="0" w:color="auto"/>
        <w:left w:val="none" w:sz="0" w:space="0" w:color="auto"/>
        <w:bottom w:val="none" w:sz="0" w:space="0" w:color="auto"/>
        <w:right w:val="none" w:sz="0" w:space="0" w:color="auto"/>
      </w:divBdr>
    </w:div>
    <w:div w:id="353533649">
      <w:bodyDiv w:val="1"/>
      <w:marLeft w:val="0"/>
      <w:marRight w:val="0"/>
      <w:marTop w:val="0"/>
      <w:marBottom w:val="0"/>
      <w:divBdr>
        <w:top w:val="none" w:sz="0" w:space="0" w:color="auto"/>
        <w:left w:val="none" w:sz="0" w:space="0" w:color="auto"/>
        <w:bottom w:val="none" w:sz="0" w:space="0" w:color="auto"/>
        <w:right w:val="none" w:sz="0" w:space="0" w:color="auto"/>
      </w:divBdr>
    </w:div>
    <w:div w:id="359672735">
      <w:bodyDiv w:val="1"/>
      <w:marLeft w:val="0"/>
      <w:marRight w:val="0"/>
      <w:marTop w:val="0"/>
      <w:marBottom w:val="0"/>
      <w:divBdr>
        <w:top w:val="none" w:sz="0" w:space="0" w:color="auto"/>
        <w:left w:val="none" w:sz="0" w:space="0" w:color="auto"/>
        <w:bottom w:val="none" w:sz="0" w:space="0" w:color="auto"/>
        <w:right w:val="none" w:sz="0" w:space="0" w:color="auto"/>
      </w:divBdr>
    </w:div>
    <w:div w:id="362825206">
      <w:bodyDiv w:val="1"/>
      <w:marLeft w:val="0"/>
      <w:marRight w:val="0"/>
      <w:marTop w:val="0"/>
      <w:marBottom w:val="0"/>
      <w:divBdr>
        <w:top w:val="none" w:sz="0" w:space="0" w:color="auto"/>
        <w:left w:val="none" w:sz="0" w:space="0" w:color="auto"/>
        <w:bottom w:val="none" w:sz="0" w:space="0" w:color="auto"/>
        <w:right w:val="none" w:sz="0" w:space="0" w:color="auto"/>
      </w:divBdr>
    </w:div>
    <w:div w:id="363409706">
      <w:bodyDiv w:val="1"/>
      <w:marLeft w:val="0"/>
      <w:marRight w:val="0"/>
      <w:marTop w:val="0"/>
      <w:marBottom w:val="0"/>
      <w:divBdr>
        <w:top w:val="none" w:sz="0" w:space="0" w:color="auto"/>
        <w:left w:val="none" w:sz="0" w:space="0" w:color="auto"/>
        <w:bottom w:val="none" w:sz="0" w:space="0" w:color="auto"/>
        <w:right w:val="none" w:sz="0" w:space="0" w:color="auto"/>
      </w:divBdr>
    </w:div>
    <w:div w:id="363679961">
      <w:bodyDiv w:val="1"/>
      <w:marLeft w:val="0"/>
      <w:marRight w:val="0"/>
      <w:marTop w:val="0"/>
      <w:marBottom w:val="0"/>
      <w:divBdr>
        <w:top w:val="none" w:sz="0" w:space="0" w:color="auto"/>
        <w:left w:val="none" w:sz="0" w:space="0" w:color="auto"/>
        <w:bottom w:val="none" w:sz="0" w:space="0" w:color="auto"/>
        <w:right w:val="none" w:sz="0" w:space="0" w:color="auto"/>
      </w:divBdr>
    </w:div>
    <w:div w:id="371537354">
      <w:bodyDiv w:val="1"/>
      <w:marLeft w:val="0"/>
      <w:marRight w:val="0"/>
      <w:marTop w:val="0"/>
      <w:marBottom w:val="0"/>
      <w:divBdr>
        <w:top w:val="none" w:sz="0" w:space="0" w:color="auto"/>
        <w:left w:val="none" w:sz="0" w:space="0" w:color="auto"/>
        <w:bottom w:val="none" w:sz="0" w:space="0" w:color="auto"/>
        <w:right w:val="none" w:sz="0" w:space="0" w:color="auto"/>
      </w:divBdr>
    </w:div>
    <w:div w:id="379746769">
      <w:bodyDiv w:val="1"/>
      <w:marLeft w:val="0"/>
      <w:marRight w:val="0"/>
      <w:marTop w:val="0"/>
      <w:marBottom w:val="0"/>
      <w:divBdr>
        <w:top w:val="none" w:sz="0" w:space="0" w:color="auto"/>
        <w:left w:val="none" w:sz="0" w:space="0" w:color="auto"/>
        <w:bottom w:val="none" w:sz="0" w:space="0" w:color="auto"/>
        <w:right w:val="none" w:sz="0" w:space="0" w:color="auto"/>
      </w:divBdr>
    </w:div>
    <w:div w:id="381489074">
      <w:bodyDiv w:val="1"/>
      <w:marLeft w:val="0"/>
      <w:marRight w:val="0"/>
      <w:marTop w:val="0"/>
      <w:marBottom w:val="0"/>
      <w:divBdr>
        <w:top w:val="none" w:sz="0" w:space="0" w:color="auto"/>
        <w:left w:val="none" w:sz="0" w:space="0" w:color="auto"/>
        <w:bottom w:val="none" w:sz="0" w:space="0" w:color="auto"/>
        <w:right w:val="none" w:sz="0" w:space="0" w:color="auto"/>
      </w:divBdr>
    </w:div>
    <w:div w:id="383140609">
      <w:bodyDiv w:val="1"/>
      <w:marLeft w:val="0"/>
      <w:marRight w:val="0"/>
      <w:marTop w:val="0"/>
      <w:marBottom w:val="0"/>
      <w:divBdr>
        <w:top w:val="none" w:sz="0" w:space="0" w:color="auto"/>
        <w:left w:val="none" w:sz="0" w:space="0" w:color="auto"/>
        <w:bottom w:val="none" w:sz="0" w:space="0" w:color="auto"/>
        <w:right w:val="none" w:sz="0" w:space="0" w:color="auto"/>
      </w:divBdr>
    </w:div>
    <w:div w:id="386413272">
      <w:bodyDiv w:val="1"/>
      <w:marLeft w:val="0"/>
      <w:marRight w:val="0"/>
      <w:marTop w:val="0"/>
      <w:marBottom w:val="0"/>
      <w:divBdr>
        <w:top w:val="none" w:sz="0" w:space="0" w:color="auto"/>
        <w:left w:val="none" w:sz="0" w:space="0" w:color="auto"/>
        <w:bottom w:val="none" w:sz="0" w:space="0" w:color="auto"/>
        <w:right w:val="none" w:sz="0" w:space="0" w:color="auto"/>
      </w:divBdr>
    </w:div>
    <w:div w:id="391777270">
      <w:bodyDiv w:val="1"/>
      <w:marLeft w:val="0"/>
      <w:marRight w:val="0"/>
      <w:marTop w:val="0"/>
      <w:marBottom w:val="0"/>
      <w:divBdr>
        <w:top w:val="none" w:sz="0" w:space="0" w:color="auto"/>
        <w:left w:val="none" w:sz="0" w:space="0" w:color="auto"/>
        <w:bottom w:val="none" w:sz="0" w:space="0" w:color="auto"/>
        <w:right w:val="none" w:sz="0" w:space="0" w:color="auto"/>
      </w:divBdr>
    </w:div>
    <w:div w:id="392385489">
      <w:bodyDiv w:val="1"/>
      <w:marLeft w:val="0"/>
      <w:marRight w:val="0"/>
      <w:marTop w:val="0"/>
      <w:marBottom w:val="0"/>
      <w:divBdr>
        <w:top w:val="none" w:sz="0" w:space="0" w:color="auto"/>
        <w:left w:val="none" w:sz="0" w:space="0" w:color="auto"/>
        <w:bottom w:val="none" w:sz="0" w:space="0" w:color="auto"/>
        <w:right w:val="none" w:sz="0" w:space="0" w:color="auto"/>
      </w:divBdr>
    </w:div>
    <w:div w:id="394134002">
      <w:bodyDiv w:val="1"/>
      <w:marLeft w:val="0"/>
      <w:marRight w:val="0"/>
      <w:marTop w:val="0"/>
      <w:marBottom w:val="0"/>
      <w:divBdr>
        <w:top w:val="none" w:sz="0" w:space="0" w:color="auto"/>
        <w:left w:val="none" w:sz="0" w:space="0" w:color="auto"/>
        <w:bottom w:val="none" w:sz="0" w:space="0" w:color="auto"/>
        <w:right w:val="none" w:sz="0" w:space="0" w:color="auto"/>
      </w:divBdr>
    </w:div>
    <w:div w:id="395663199">
      <w:bodyDiv w:val="1"/>
      <w:marLeft w:val="0"/>
      <w:marRight w:val="0"/>
      <w:marTop w:val="0"/>
      <w:marBottom w:val="0"/>
      <w:divBdr>
        <w:top w:val="none" w:sz="0" w:space="0" w:color="auto"/>
        <w:left w:val="none" w:sz="0" w:space="0" w:color="auto"/>
        <w:bottom w:val="none" w:sz="0" w:space="0" w:color="auto"/>
        <w:right w:val="none" w:sz="0" w:space="0" w:color="auto"/>
      </w:divBdr>
    </w:div>
    <w:div w:id="398401872">
      <w:bodyDiv w:val="1"/>
      <w:marLeft w:val="0"/>
      <w:marRight w:val="0"/>
      <w:marTop w:val="0"/>
      <w:marBottom w:val="0"/>
      <w:divBdr>
        <w:top w:val="none" w:sz="0" w:space="0" w:color="auto"/>
        <w:left w:val="none" w:sz="0" w:space="0" w:color="auto"/>
        <w:bottom w:val="none" w:sz="0" w:space="0" w:color="auto"/>
        <w:right w:val="none" w:sz="0" w:space="0" w:color="auto"/>
      </w:divBdr>
    </w:div>
    <w:div w:id="402029558">
      <w:bodyDiv w:val="1"/>
      <w:marLeft w:val="0"/>
      <w:marRight w:val="0"/>
      <w:marTop w:val="0"/>
      <w:marBottom w:val="0"/>
      <w:divBdr>
        <w:top w:val="none" w:sz="0" w:space="0" w:color="auto"/>
        <w:left w:val="none" w:sz="0" w:space="0" w:color="auto"/>
        <w:bottom w:val="none" w:sz="0" w:space="0" w:color="auto"/>
        <w:right w:val="none" w:sz="0" w:space="0" w:color="auto"/>
      </w:divBdr>
    </w:div>
    <w:div w:id="404449095">
      <w:bodyDiv w:val="1"/>
      <w:marLeft w:val="0"/>
      <w:marRight w:val="0"/>
      <w:marTop w:val="0"/>
      <w:marBottom w:val="0"/>
      <w:divBdr>
        <w:top w:val="none" w:sz="0" w:space="0" w:color="auto"/>
        <w:left w:val="none" w:sz="0" w:space="0" w:color="auto"/>
        <w:bottom w:val="none" w:sz="0" w:space="0" w:color="auto"/>
        <w:right w:val="none" w:sz="0" w:space="0" w:color="auto"/>
      </w:divBdr>
    </w:div>
    <w:div w:id="405538510">
      <w:bodyDiv w:val="1"/>
      <w:marLeft w:val="0"/>
      <w:marRight w:val="0"/>
      <w:marTop w:val="0"/>
      <w:marBottom w:val="0"/>
      <w:divBdr>
        <w:top w:val="none" w:sz="0" w:space="0" w:color="auto"/>
        <w:left w:val="none" w:sz="0" w:space="0" w:color="auto"/>
        <w:bottom w:val="none" w:sz="0" w:space="0" w:color="auto"/>
        <w:right w:val="none" w:sz="0" w:space="0" w:color="auto"/>
      </w:divBdr>
    </w:div>
    <w:div w:id="410464633">
      <w:bodyDiv w:val="1"/>
      <w:marLeft w:val="0"/>
      <w:marRight w:val="0"/>
      <w:marTop w:val="0"/>
      <w:marBottom w:val="0"/>
      <w:divBdr>
        <w:top w:val="none" w:sz="0" w:space="0" w:color="auto"/>
        <w:left w:val="none" w:sz="0" w:space="0" w:color="auto"/>
        <w:bottom w:val="none" w:sz="0" w:space="0" w:color="auto"/>
        <w:right w:val="none" w:sz="0" w:space="0" w:color="auto"/>
      </w:divBdr>
    </w:div>
    <w:div w:id="411203079">
      <w:bodyDiv w:val="1"/>
      <w:marLeft w:val="0"/>
      <w:marRight w:val="0"/>
      <w:marTop w:val="0"/>
      <w:marBottom w:val="0"/>
      <w:divBdr>
        <w:top w:val="none" w:sz="0" w:space="0" w:color="auto"/>
        <w:left w:val="none" w:sz="0" w:space="0" w:color="auto"/>
        <w:bottom w:val="none" w:sz="0" w:space="0" w:color="auto"/>
        <w:right w:val="none" w:sz="0" w:space="0" w:color="auto"/>
      </w:divBdr>
    </w:div>
    <w:div w:id="416942213">
      <w:bodyDiv w:val="1"/>
      <w:marLeft w:val="0"/>
      <w:marRight w:val="0"/>
      <w:marTop w:val="0"/>
      <w:marBottom w:val="0"/>
      <w:divBdr>
        <w:top w:val="none" w:sz="0" w:space="0" w:color="auto"/>
        <w:left w:val="none" w:sz="0" w:space="0" w:color="auto"/>
        <w:bottom w:val="none" w:sz="0" w:space="0" w:color="auto"/>
        <w:right w:val="none" w:sz="0" w:space="0" w:color="auto"/>
      </w:divBdr>
    </w:div>
    <w:div w:id="419134787">
      <w:bodyDiv w:val="1"/>
      <w:marLeft w:val="0"/>
      <w:marRight w:val="0"/>
      <w:marTop w:val="0"/>
      <w:marBottom w:val="0"/>
      <w:divBdr>
        <w:top w:val="none" w:sz="0" w:space="0" w:color="auto"/>
        <w:left w:val="none" w:sz="0" w:space="0" w:color="auto"/>
        <w:bottom w:val="none" w:sz="0" w:space="0" w:color="auto"/>
        <w:right w:val="none" w:sz="0" w:space="0" w:color="auto"/>
      </w:divBdr>
    </w:div>
    <w:div w:id="419377908">
      <w:bodyDiv w:val="1"/>
      <w:marLeft w:val="0"/>
      <w:marRight w:val="0"/>
      <w:marTop w:val="0"/>
      <w:marBottom w:val="0"/>
      <w:divBdr>
        <w:top w:val="none" w:sz="0" w:space="0" w:color="auto"/>
        <w:left w:val="none" w:sz="0" w:space="0" w:color="auto"/>
        <w:bottom w:val="none" w:sz="0" w:space="0" w:color="auto"/>
        <w:right w:val="none" w:sz="0" w:space="0" w:color="auto"/>
      </w:divBdr>
    </w:div>
    <w:div w:id="420025254">
      <w:bodyDiv w:val="1"/>
      <w:marLeft w:val="0"/>
      <w:marRight w:val="0"/>
      <w:marTop w:val="0"/>
      <w:marBottom w:val="0"/>
      <w:divBdr>
        <w:top w:val="none" w:sz="0" w:space="0" w:color="auto"/>
        <w:left w:val="none" w:sz="0" w:space="0" w:color="auto"/>
        <w:bottom w:val="none" w:sz="0" w:space="0" w:color="auto"/>
        <w:right w:val="none" w:sz="0" w:space="0" w:color="auto"/>
      </w:divBdr>
    </w:div>
    <w:div w:id="432870228">
      <w:bodyDiv w:val="1"/>
      <w:marLeft w:val="0"/>
      <w:marRight w:val="0"/>
      <w:marTop w:val="0"/>
      <w:marBottom w:val="0"/>
      <w:divBdr>
        <w:top w:val="none" w:sz="0" w:space="0" w:color="auto"/>
        <w:left w:val="none" w:sz="0" w:space="0" w:color="auto"/>
        <w:bottom w:val="none" w:sz="0" w:space="0" w:color="auto"/>
        <w:right w:val="none" w:sz="0" w:space="0" w:color="auto"/>
      </w:divBdr>
    </w:div>
    <w:div w:id="432897112">
      <w:bodyDiv w:val="1"/>
      <w:marLeft w:val="0"/>
      <w:marRight w:val="0"/>
      <w:marTop w:val="0"/>
      <w:marBottom w:val="0"/>
      <w:divBdr>
        <w:top w:val="none" w:sz="0" w:space="0" w:color="auto"/>
        <w:left w:val="none" w:sz="0" w:space="0" w:color="auto"/>
        <w:bottom w:val="none" w:sz="0" w:space="0" w:color="auto"/>
        <w:right w:val="none" w:sz="0" w:space="0" w:color="auto"/>
      </w:divBdr>
    </w:div>
    <w:div w:id="433983165">
      <w:bodyDiv w:val="1"/>
      <w:marLeft w:val="0"/>
      <w:marRight w:val="0"/>
      <w:marTop w:val="0"/>
      <w:marBottom w:val="0"/>
      <w:divBdr>
        <w:top w:val="none" w:sz="0" w:space="0" w:color="auto"/>
        <w:left w:val="none" w:sz="0" w:space="0" w:color="auto"/>
        <w:bottom w:val="none" w:sz="0" w:space="0" w:color="auto"/>
        <w:right w:val="none" w:sz="0" w:space="0" w:color="auto"/>
      </w:divBdr>
    </w:div>
    <w:div w:id="449521390">
      <w:bodyDiv w:val="1"/>
      <w:marLeft w:val="0"/>
      <w:marRight w:val="0"/>
      <w:marTop w:val="0"/>
      <w:marBottom w:val="0"/>
      <w:divBdr>
        <w:top w:val="none" w:sz="0" w:space="0" w:color="auto"/>
        <w:left w:val="none" w:sz="0" w:space="0" w:color="auto"/>
        <w:bottom w:val="none" w:sz="0" w:space="0" w:color="auto"/>
        <w:right w:val="none" w:sz="0" w:space="0" w:color="auto"/>
      </w:divBdr>
    </w:div>
    <w:div w:id="449857783">
      <w:bodyDiv w:val="1"/>
      <w:marLeft w:val="0"/>
      <w:marRight w:val="0"/>
      <w:marTop w:val="0"/>
      <w:marBottom w:val="0"/>
      <w:divBdr>
        <w:top w:val="none" w:sz="0" w:space="0" w:color="auto"/>
        <w:left w:val="none" w:sz="0" w:space="0" w:color="auto"/>
        <w:bottom w:val="none" w:sz="0" w:space="0" w:color="auto"/>
        <w:right w:val="none" w:sz="0" w:space="0" w:color="auto"/>
      </w:divBdr>
    </w:div>
    <w:div w:id="457341011">
      <w:bodyDiv w:val="1"/>
      <w:marLeft w:val="0"/>
      <w:marRight w:val="0"/>
      <w:marTop w:val="0"/>
      <w:marBottom w:val="0"/>
      <w:divBdr>
        <w:top w:val="none" w:sz="0" w:space="0" w:color="auto"/>
        <w:left w:val="none" w:sz="0" w:space="0" w:color="auto"/>
        <w:bottom w:val="none" w:sz="0" w:space="0" w:color="auto"/>
        <w:right w:val="none" w:sz="0" w:space="0" w:color="auto"/>
      </w:divBdr>
    </w:div>
    <w:div w:id="457921256">
      <w:bodyDiv w:val="1"/>
      <w:marLeft w:val="0"/>
      <w:marRight w:val="0"/>
      <w:marTop w:val="0"/>
      <w:marBottom w:val="0"/>
      <w:divBdr>
        <w:top w:val="none" w:sz="0" w:space="0" w:color="auto"/>
        <w:left w:val="none" w:sz="0" w:space="0" w:color="auto"/>
        <w:bottom w:val="none" w:sz="0" w:space="0" w:color="auto"/>
        <w:right w:val="none" w:sz="0" w:space="0" w:color="auto"/>
      </w:divBdr>
    </w:div>
    <w:div w:id="461462885">
      <w:bodyDiv w:val="1"/>
      <w:marLeft w:val="0"/>
      <w:marRight w:val="0"/>
      <w:marTop w:val="0"/>
      <w:marBottom w:val="0"/>
      <w:divBdr>
        <w:top w:val="none" w:sz="0" w:space="0" w:color="auto"/>
        <w:left w:val="none" w:sz="0" w:space="0" w:color="auto"/>
        <w:bottom w:val="none" w:sz="0" w:space="0" w:color="auto"/>
        <w:right w:val="none" w:sz="0" w:space="0" w:color="auto"/>
      </w:divBdr>
    </w:div>
    <w:div w:id="463893280">
      <w:bodyDiv w:val="1"/>
      <w:marLeft w:val="0"/>
      <w:marRight w:val="0"/>
      <w:marTop w:val="0"/>
      <w:marBottom w:val="0"/>
      <w:divBdr>
        <w:top w:val="none" w:sz="0" w:space="0" w:color="auto"/>
        <w:left w:val="none" w:sz="0" w:space="0" w:color="auto"/>
        <w:bottom w:val="none" w:sz="0" w:space="0" w:color="auto"/>
        <w:right w:val="none" w:sz="0" w:space="0" w:color="auto"/>
      </w:divBdr>
    </w:div>
    <w:div w:id="465439545">
      <w:bodyDiv w:val="1"/>
      <w:marLeft w:val="0"/>
      <w:marRight w:val="0"/>
      <w:marTop w:val="0"/>
      <w:marBottom w:val="0"/>
      <w:divBdr>
        <w:top w:val="none" w:sz="0" w:space="0" w:color="auto"/>
        <w:left w:val="none" w:sz="0" w:space="0" w:color="auto"/>
        <w:bottom w:val="none" w:sz="0" w:space="0" w:color="auto"/>
        <w:right w:val="none" w:sz="0" w:space="0" w:color="auto"/>
      </w:divBdr>
    </w:div>
    <w:div w:id="471218550">
      <w:bodyDiv w:val="1"/>
      <w:marLeft w:val="0"/>
      <w:marRight w:val="0"/>
      <w:marTop w:val="0"/>
      <w:marBottom w:val="0"/>
      <w:divBdr>
        <w:top w:val="none" w:sz="0" w:space="0" w:color="auto"/>
        <w:left w:val="none" w:sz="0" w:space="0" w:color="auto"/>
        <w:bottom w:val="none" w:sz="0" w:space="0" w:color="auto"/>
        <w:right w:val="none" w:sz="0" w:space="0" w:color="auto"/>
      </w:divBdr>
    </w:div>
    <w:div w:id="473988096">
      <w:bodyDiv w:val="1"/>
      <w:marLeft w:val="0"/>
      <w:marRight w:val="0"/>
      <w:marTop w:val="0"/>
      <w:marBottom w:val="0"/>
      <w:divBdr>
        <w:top w:val="none" w:sz="0" w:space="0" w:color="auto"/>
        <w:left w:val="none" w:sz="0" w:space="0" w:color="auto"/>
        <w:bottom w:val="none" w:sz="0" w:space="0" w:color="auto"/>
        <w:right w:val="none" w:sz="0" w:space="0" w:color="auto"/>
      </w:divBdr>
    </w:div>
    <w:div w:id="485053135">
      <w:bodyDiv w:val="1"/>
      <w:marLeft w:val="0"/>
      <w:marRight w:val="0"/>
      <w:marTop w:val="0"/>
      <w:marBottom w:val="0"/>
      <w:divBdr>
        <w:top w:val="none" w:sz="0" w:space="0" w:color="auto"/>
        <w:left w:val="none" w:sz="0" w:space="0" w:color="auto"/>
        <w:bottom w:val="none" w:sz="0" w:space="0" w:color="auto"/>
        <w:right w:val="none" w:sz="0" w:space="0" w:color="auto"/>
      </w:divBdr>
    </w:div>
    <w:div w:id="485900708">
      <w:bodyDiv w:val="1"/>
      <w:marLeft w:val="0"/>
      <w:marRight w:val="0"/>
      <w:marTop w:val="0"/>
      <w:marBottom w:val="0"/>
      <w:divBdr>
        <w:top w:val="none" w:sz="0" w:space="0" w:color="auto"/>
        <w:left w:val="none" w:sz="0" w:space="0" w:color="auto"/>
        <w:bottom w:val="none" w:sz="0" w:space="0" w:color="auto"/>
        <w:right w:val="none" w:sz="0" w:space="0" w:color="auto"/>
      </w:divBdr>
    </w:div>
    <w:div w:id="486434897">
      <w:bodyDiv w:val="1"/>
      <w:marLeft w:val="0"/>
      <w:marRight w:val="0"/>
      <w:marTop w:val="0"/>
      <w:marBottom w:val="0"/>
      <w:divBdr>
        <w:top w:val="none" w:sz="0" w:space="0" w:color="auto"/>
        <w:left w:val="none" w:sz="0" w:space="0" w:color="auto"/>
        <w:bottom w:val="none" w:sz="0" w:space="0" w:color="auto"/>
        <w:right w:val="none" w:sz="0" w:space="0" w:color="auto"/>
      </w:divBdr>
    </w:div>
    <w:div w:id="486942754">
      <w:bodyDiv w:val="1"/>
      <w:marLeft w:val="0"/>
      <w:marRight w:val="0"/>
      <w:marTop w:val="0"/>
      <w:marBottom w:val="0"/>
      <w:divBdr>
        <w:top w:val="none" w:sz="0" w:space="0" w:color="auto"/>
        <w:left w:val="none" w:sz="0" w:space="0" w:color="auto"/>
        <w:bottom w:val="none" w:sz="0" w:space="0" w:color="auto"/>
        <w:right w:val="none" w:sz="0" w:space="0" w:color="auto"/>
      </w:divBdr>
    </w:div>
    <w:div w:id="491408036">
      <w:bodyDiv w:val="1"/>
      <w:marLeft w:val="0"/>
      <w:marRight w:val="0"/>
      <w:marTop w:val="0"/>
      <w:marBottom w:val="0"/>
      <w:divBdr>
        <w:top w:val="none" w:sz="0" w:space="0" w:color="auto"/>
        <w:left w:val="none" w:sz="0" w:space="0" w:color="auto"/>
        <w:bottom w:val="none" w:sz="0" w:space="0" w:color="auto"/>
        <w:right w:val="none" w:sz="0" w:space="0" w:color="auto"/>
      </w:divBdr>
    </w:div>
    <w:div w:id="496464298">
      <w:bodyDiv w:val="1"/>
      <w:marLeft w:val="0"/>
      <w:marRight w:val="0"/>
      <w:marTop w:val="0"/>
      <w:marBottom w:val="0"/>
      <w:divBdr>
        <w:top w:val="none" w:sz="0" w:space="0" w:color="auto"/>
        <w:left w:val="none" w:sz="0" w:space="0" w:color="auto"/>
        <w:bottom w:val="none" w:sz="0" w:space="0" w:color="auto"/>
        <w:right w:val="none" w:sz="0" w:space="0" w:color="auto"/>
      </w:divBdr>
    </w:div>
    <w:div w:id="511990366">
      <w:bodyDiv w:val="1"/>
      <w:marLeft w:val="0"/>
      <w:marRight w:val="0"/>
      <w:marTop w:val="0"/>
      <w:marBottom w:val="0"/>
      <w:divBdr>
        <w:top w:val="none" w:sz="0" w:space="0" w:color="auto"/>
        <w:left w:val="none" w:sz="0" w:space="0" w:color="auto"/>
        <w:bottom w:val="none" w:sz="0" w:space="0" w:color="auto"/>
        <w:right w:val="none" w:sz="0" w:space="0" w:color="auto"/>
      </w:divBdr>
    </w:div>
    <w:div w:id="516578526">
      <w:bodyDiv w:val="1"/>
      <w:marLeft w:val="0"/>
      <w:marRight w:val="0"/>
      <w:marTop w:val="0"/>
      <w:marBottom w:val="0"/>
      <w:divBdr>
        <w:top w:val="none" w:sz="0" w:space="0" w:color="auto"/>
        <w:left w:val="none" w:sz="0" w:space="0" w:color="auto"/>
        <w:bottom w:val="none" w:sz="0" w:space="0" w:color="auto"/>
        <w:right w:val="none" w:sz="0" w:space="0" w:color="auto"/>
      </w:divBdr>
    </w:div>
    <w:div w:id="518931777">
      <w:bodyDiv w:val="1"/>
      <w:marLeft w:val="0"/>
      <w:marRight w:val="0"/>
      <w:marTop w:val="0"/>
      <w:marBottom w:val="0"/>
      <w:divBdr>
        <w:top w:val="none" w:sz="0" w:space="0" w:color="auto"/>
        <w:left w:val="none" w:sz="0" w:space="0" w:color="auto"/>
        <w:bottom w:val="none" w:sz="0" w:space="0" w:color="auto"/>
        <w:right w:val="none" w:sz="0" w:space="0" w:color="auto"/>
      </w:divBdr>
    </w:div>
    <w:div w:id="519004631">
      <w:bodyDiv w:val="1"/>
      <w:marLeft w:val="0"/>
      <w:marRight w:val="0"/>
      <w:marTop w:val="0"/>
      <w:marBottom w:val="0"/>
      <w:divBdr>
        <w:top w:val="none" w:sz="0" w:space="0" w:color="auto"/>
        <w:left w:val="none" w:sz="0" w:space="0" w:color="auto"/>
        <w:bottom w:val="none" w:sz="0" w:space="0" w:color="auto"/>
        <w:right w:val="none" w:sz="0" w:space="0" w:color="auto"/>
      </w:divBdr>
    </w:div>
    <w:div w:id="532229457">
      <w:bodyDiv w:val="1"/>
      <w:marLeft w:val="0"/>
      <w:marRight w:val="0"/>
      <w:marTop w:val="0"/>
      <w:marBottom w:val="0"/>
      <w:divBdr>
        <w:top w:val="none" w:sz="0" w:space="0" w:color="auto"/>
        <w:left w:val="none" w:sz="0" w:space="0" w:color="auto"/>
        <w:bottom w:val="none" w:sz="0" w:space="0" w:color="auto"/>
        <w:right w:val="none" w:sz="0" w:space="0" w:color="auto"/>
      </w:divBdr>
    </w:div>
    <w:div w:id="537208177">
      <w:bodyDiv w:val="1"/>
      <w:marLeft w:val="0"/>
      <w:marRight w:val="0"/>
      <w:marTop w:val="0"/>
      <w:marBottom w:val="0"/>
      <w:divBdr>
        <w:top w:val="none" w:sz="0" w:space="0" w:color="auto"/>
        <w:left w:val="none" w:sz="0" w:space="0" w:color="auto"/>
        <w:bottom w:val="none" w:sz="0" w:space="0" w:color="auto"/>
        <w:right w:val="none" w:sz="0" w:space="0" w:color="auto"/>
      </w:divBdr>
    </w:div>
    <w:div w:id="551575582">
      <w:bodyDiv w:val="1"/>
      <w:marLeft w:val="0"/>
      <w:marRight w:val="0"/>
      <w:marTop w:val="0"/>
      <w:marBottom w:val="0"/>
      <w:divBdr>
        <w:top w:val="none" w:sz="0" w:space="0" w:color="auto"/>
        <w:left w:val="none" w:sz="0" w:space="0" w:color="auto"/>
        <w:bottom w:val="none" w:sz="0" w:space="0" w:color="auto"/>
        <w:right w:val="none" w:sz="0" w:space="0" w:color="auto"/>
      </w:divBdr>
    </w:div>
    <w:div w:id="559637601">
      <w:bodyDiv w:val="1"/>
      <w:marLeft w:val="0"/>
      <w:marRight w:val="0"/>
      <w:marTop w:val="0"/>
      <w:marBottom w:val="0"/>
      <w:divBdr>
        <w:top w:val="none" w:sz="0" w:space="0" w:color="auto"/>
        <w:left w:val="none" w:sz="0" w:space="0" w:color="auto"/>
        <w:bottom w:val="none" w:sz="0" w:space="0" w:color="auto"/>
        <w:right w:val="none" w:sz="0" w:space="0" w:color="auto"/>
      </w:divBdr>
    </w:div>
    <w:div w:id="561984652">
      <w:bodyDiv w:val="1"/>
      <w:marLeft w:val="0"/>
      <w:marRight w:val="0"/>
      <w:marTop w:val="0"/>
      <w:marBottom w:val="0"/>
      <w:divBdr>
        <w:top w:val="none" w:sz="0" w:space="0" w:color="auto"/>
        <w:left w:val="none" w:sz="0" w:space="0" w:color="auto"/>
        <w:bottom w:val="none" w:sz="0" w:space="0" w:color="auto"/>
        <w:right w:val="none" w:sz="0" w:space="0" w:color="auto"/>
      </w:divBdr>
    </w:div>
    <w:div w:id="568619684">
      <w:bodyDiv w:val="1"/>
      <w:marLeft w:val="0"/>
      <w:marRight w:val="0"/>
      <w:marTop w:val="0"/>
      <w:marBottom w:val="0"/>
      <w:divBdr>
        <w:top w:val="none" w:sz="0" w:space="0" w:color="auto"/>
        <w:left w:val="none" w:sz="0" w:space="0" w:color="auto"/>
        <w:bottom w:val="none" w:sz="0" w:space="0" w:color="auto"/>
        <w:right w:val="none" w:sz="0" w:space="0" w:color="auto"/>
      </w:divBdr>
    </w:div>
    <w:div w:id="570623280">
      <w:bodyDiv w:val="1"/>
      <w:marLeft w:val="0"/>
      <w:marRight w:val="0"/>
      <w:marTop w:val="0"/>
      <w:marBottom w:val="0"/>
      <w:divBdr>
        <w:top w:val="none" w:sz="0" w:space="0" w:color="auto"/>
        <w:left w:val="none" w:sz="0" w:space="0" w:color="auto"/>
        <w:bottom w:val="none" w:sz="0" w:space="0" w:color="auto"/>
        <w:right w:val="none" w:sz="0" w:space="0" w:color="auto"/>
      </w:divBdr>
    </w:div>
    <w:div w:id="571550893">
      <w:bodyDiv w:val="1"/>
      <w:marLeft w:val="0"/>
      <w:marRight w:val="0"/>
      <w:marTop w:val="0"/>
      <w:marBottom w:val="0"/>
      <w:divBdr>
        <w:top w:val="none" w:sz="0" w:space="0" w:color="auto"/>
        <w:left w:val="none" w:sz="0" w:space="0" w:color="auto"/>
        <w:bottom w:val="none" w:sz="0" w:space="0" w:color="auto"/>
        <w:right w:val="none" w:sz="0" w:space="0" w:color="auto"/>
      </w:divBdr>
    </w:div>
    <w:div w:id="571618740">
      <w:bodyDiv w:val="1"/>
      <w:marLeft w:val="0"/>
      <w:marRight w:val="0"/>
      <w:marTop w:val="0"/>
      <w:marBottom w:val="0"/>
      <w:divBdr>
        <w:top w:val="none" w:sz="0" w:space="0" w:color="auto"/>
        <w:left w:val="none" w:sz="0" w:space="0" w:color="auto"/>
        <w:bottom w:val="none" w:sz="0" w:space="0" w:color="auto"/>
        <w:right w:val="none" w:sz="0" w:space="0" w:color="auto"/>
      </w:divBdr>
    </w:div>
    <w:div w:id="576939655">
      <w:bodyDiv w:val="1"/>
      <w:marLeft w:val="0"/>
      <w:marRight w:val="0"/>
      <w:marTop w:val="0"/>
      <w:marBottom w:val="0"/>
      <w:divBdr>
        <w:top w:val="none" w:sz="0" w:space="0" w:color="auto"/>
        <w:left w:val="none" w:sz="0" w:space="0" w:color="auto"/>
        <w:bottom w:val="none" w:sz="0" w:space="0" w:color="auto"/>
        <w:right w:val="none" w:sz="0" w:space="0" w:color="auto"/>
      </w:divBdr>
    </w:div>
    <w:div w:id="580064807">
      <w:bodyDiv w:val="1"/>
      <w:marLeft w:val="0"/>
      <w:marRight w:val="0"/>
      <w:marTop w:val="0"/>
      <w:marBottom w:val="0"/>
      <w:divBdr>
        <w:top w:val="none" w:sz="0" w:space="0" w:color="auto"/>
        <w:left w:val="none" w:sz="0" w:space="0" w:color="auto"/>
        <w:bottom w:val="none" w:sz="0" w:space="0" w:color="auto"/>
        <w:right w:val="none" w:sz="0" w:space="0" w:color="auto"/>
      </w:divBdr>
    </w:div>
    <w:div w:id="589503858">
      <w:bodyDiv w:val="1"/>
      <w:marLeft w:val="0"/>
      <w:marRight w:val="0"/>
      <w:marTop w:val="0"/>
      <w:marBottom w:val="0"/>
      <w:divBdr>
        <w:top w:val="none" w:sz="0" w:space="0" w:color="auto"/>
        <w:left w:val="none" w:sz="0" w:space="0" w:color="auto"/>
        <w:bottom w:val="none" w:sz="0" w:space="0" w:color="auto"/>
        <w:right w:val="none" w:sz="0" w:space="0" w:color="auto"/>
      </w:divBdr>
    </w:div>
    <w:div w:id="590505720">
      <w:bodyDiv w:val="1"/>
      <w:marLeft w:val="0"/>
      <w:marRight w:val="0"/>
      <w:marTop w:val="0"/>
      <w:marBottom w:val="0"/>
      <w:divBdr>
        <w:top w:val="none" w:sz="0" w:space="0" w:color="auto"/>
        <w:left w:val="none" w:sz="0" w:space="0" w:color="auto"/>
        <w:bottom w:val="none" w:sz="0" w:space="0" w:color="auto"/>
        <w:right w:val="none" w:sz="0" w:space="0" w:color="auto"/>
      </w:divBdr>
    </w:div>
    <w:div w:id="596183411">
      <w:bodyDiv w:val="1"/>
      <w:marLeft w:val="0"/>
      <w:marRight w:val="0"/>
      <w:marTop w:val="0"/>
      <w:marBottom w:val="0"/>
      <w:divBdr>
        <w:top w:val="none" w:sz="0" w:space="0" w:color="auto"/>
        <w:left w:val="none" w:sz="0" w:space="0" w:color="auto"/>
        <w:bottom w:val="none" w:sz="0" w:space="0" w:color="auto"/>
        <w:right w:val="none" w:sz="0" w:space="0" w:color="auto"/>
      </w:divBdr>
    </w:div>
    <w:div w:id="608318290">
      <w:bodyDiv w:val="1"/>
      <w:marLeft w:val="0"/>
      <w:marRight w:val="0"/>
      <w:marTop w:val="0"/>
      <w:marBottom w:val="0"/>
      <w:divBdr>
        <w:top w:val="none" w:sz="0" w:space="0" w:color="auto"/>
        <w:left w:val="none" w:sz="0" w:space="0" w:color="auto"/>
        <w:bottom w:val="none" w:sz="0" w:space="0" w:color="auto"/>
        <w:right w:val="none" w:sz="0" w:space="0" w:color="auto"/>
      </w:divBdr>
    </w:div>
    <w:div w:id="611401555">
      <w:bodyDiv w:val="1"/>
      <w:marLeft w:val="0"/>
      <w:marRight w:val="0"/>
      <w:marTop w:val="0"/>
      <w:marBottom w:val="0"/>
      <w:divBdr>
        <w:top w:val="none" w:sz="0" w:space="0" w:color="auto"/>
        <w:left w:val="none" w:sz="0" w:space="0" w:color="auto"/>
        <w:bottom w:val="none" w:sz="0" w:space="0" w:color="auto"/>
        <w:right w:val="none" w:sz="0" w:space="0" w:color="auto"/>
      </w:divBdr>
    </w:div>
    <w:div w:id="614026031">
      <w:bodyDiv w:val="1"/>
      <w:marLeft w:val="0"/>
      <w:marRight w:val="0"/>
      <w:marTop w:val="0"/>
      <w:marBottom w:val="0"/>
      <w:divBdr>
        <w:top w:val="none" w:sz="0" w:space="0" w:color="auto"/>
        <w:left w:val="none" w:sz="0" w:space="0" w:color="auto"/>
        <w:bottom w:val="none" w:sz="0" w:space="0" w:color="auto"/>
        <w:right w:val="none" w:sz="0" w:space="0" w:color="auto"/>
      </w:divBdr>
    </w:div>
    <w:div w:id="634800285">
      <w:bodyDiv w:val="1"/>
      <w:marLeft w:val="0"/>
      <w:marRight w:val="0"/>
      <w:marTop w:val="0"/>
      <w:marBottom w:val="0"/>
      <w:divBdr>
        <w:top w:val="none" w:sz="0" w:space="0" w:color="auto"/>
        <w:left w:val="none" w:sz="0" w:space="0" w:color="auto"/>
        <w:bottom w:val="none" w:sz="0" w:space="0" w:color="auto"/>
        <w:right w:val="none" w:sz="0" w:space="0" w:color="auto"/>
      </w:divBdr>
    </w:div>
    <w:div w:id="636570745">
      <w:bodyDiv w:val="1"/>
      <w:marLeft w:val="0"/>
      <w:marRight w:val="0"/>
      <w:marTop w:val="0"/>
      <w:marBottom w:val="0"/>
      <w:divBdr>
        <w:top w:val="none" w:sz="0" w:space="0" w:color="auto"/>
        <w:left w:val="none" w:sz="0" w:space="0" w:color="auto"/>
        <w:bottom w:val="none" w:sz="0" w:space="0" w:color="auto"/>
        <w:right w:val="none" w:sz="0" w:space="0" w:color="auto"/>
      </w:divBdr>
    </w:div>
    <w:div w:id="638191609">
      <w:bodyDiv w:val="1"/>
      <w:marLeft w:val="0"/>
      <w:marRight w:val="0"/>
      <w:marTop w:val="0"/>
      <w:marBottom w:val="0"/>
      <w:divBdr>
        <w:top w:val="none" w:sz="0" w:space="0" w:color="auto"/>
        <w:left w:val="none" w:sz="0" w:space="0" w:color="auto"/>
        <w:bottom w:val="none" w:sz="0" w:space="0" w:color="auto"/>
        <w:right w:val="none" w:sz="0" w:space="0" w:color="auto"/>
      </w:divBdr>
    </w:div>
    <w:div w:id="644697043">
      <w:bodyDiv w:val="1"/>
      <w:marLeft w:val="0"/>
      <w:marRight w:val="0"/>
      <w:marTop w:val="0"/>
      <w:marBottom w:val="0"/>
      <w:divBdr>
        <w:top w:val="none" w:sz="0" w:space="0" w:color="auto"/>
        <w:left w:val="none" w:sz="0" w:space="0" w:color="auto"/>
        <w:bottom w:val="none" w:sz="0" w:space="0" w:color="auto"/>
        <w:right w:val="none" w:sz="0" w:space="0" w:color="auto"/>
      </w:divBdr>
    </w:div>
    <w:div w:id="646206143">
      <w:bodyDiv w:val="1"/>
      <w:marLeft w:val="0"/>
      <w:marRight w:val="0"/>
      <w:marTop w:val="0"/>
      <w:marBottom w:val="0"/>
      <w:divBdr>
        <w:top w:val="none" w:sz="0" w:space="0" w:color="auto"/>
        <w:left w:val="none" w:sz="0" w:space="0" w:color="auto"/>
        <w:bottom w:val="none" w:sz="0" w:space="0" w:color="auto"/>
        <w:right w:val="none" w:sz="0" w:space="0" w:color="auto"/>
      </w:divBdr>
    </w:div>
    <w:div w:id="649093167">
      <w:bodyDiv w:val="1"/>
      <w:marLeft w:val="0"/>
      <w:marRight w:val="0"/>
      <w:marTop w:val="0"/>
      <w:marBottom w:val="0"/>
      <w:divBdr>
        <w:top w:val="none" w:sz="0" w:space="0" w:color="auto"/>
        <w:left w:val="none" w:sz="0" w:space="0" w:color="auto"/>
        <w:bottom w:val="none" w:sz="0" w:space="0" w:color="auto"/>
        <w:right w:val="none" w:sz="0" w:space="0" w:color="auto"/>
      </w:divBdr>
    </w:div>
    <w:div w:id="654843141">
      <w:bodyDiv w:val="1"/>
      <w:marLeft w:val="0"/>
      <w:marRight w:val="0"/>
      <w:marTop w:val="0"/>
      <w:marBottom w:val="0"/>
      <w:divBdr>
        <w:top w:val="none" w:sz="0" w:space="0" w:color="auto"/>
        <w:left w:val="none" w:sz="0" w:space="0" w:color="auto"/>
        <w:bottom w:val="none" w:sz="0" w:space="0" w:color="auto"/>
        <w:right w:val="none" w:sz="0" w:space="0" w:color="auto"/>
      </w:divBdr>
    </w:div>
    <w:div w:id="656105005">
      <w:bodyDiv w:val="1"/>
      <w:marLeft w:val="0"/>
      <w:marRight w:val="0"/>
      <w:marTop w:val="0"/>
      <w:marBottom w:val="0"/>
      <w:divBdr>
        <w:top w:val="none" w:sz="0" w:space="0" w:color="auto"/>
        <w:left w:val="none" w:sz="0" w:space="0" w:color="auto"/>
        <w:bottom w:val="none" w:sz="0" w:space="0" w:color="auto"/>
        <w:right w:val="none" w:sz="0" w:space="0" w:color="auto"/>
      </w:divBdr>
    </w:div>
    <w:div w:id="664624151">
      <w:bodyDiv w:val="1"/>
      <w:marLeft w:val="0"/>
      <w:marRight w:val="0"/>
      <w:marTop w:val="0"/>
      <w:marBottom w:val="0"/>
      <w:divBdr>
        <w:top w:val="none" w:sz="0" w:space="0" w:color="auto"/>
        <w:left w:val="none" w:sz="0" w:space="0" w:color="auto"/>
        <w:bottom w:val="none" w:sz="0" w:space="0" w:color="auto"/>
        <w:right w:val="none" w:sz="0" w:space="0" w:color="auto"/>
      </w:divBdr>
    </w:div>
    <w:div w:id="666248652">
      <w:bodyDiv w:val="1"/>
      <w:marLeft w:val="0"/>
      <w:marRight w:val="0"/>
      <w:marTop w:val="0"/>
      <w:marBottom w:val="0"/>
      <w:divBdr>
        <w:top w:val="none" w:sz="0" w:space="0" w:color="auto"/>
        <w:left w:val="none" w:sz="0" w:space="0" w:color="auto"/>
        <w:bottom w:val="none" w:sz="0" w:space="0" w:color="auto"/>
        <w:right w:val="none" w:sz="0" w:space="0" w:color="auto"/>
      </w:divBdr>
    </w:div>
    <w:div w:id="668488259">
      <w:bodyDiv w:val="1"/>
      <w:marLeft w:val="0"/>
      <w:marRight w:val="0"/>
      <w:marTop w:val="0"/>
      <w:marBottom w:val="0"/>
      <w:divBdr>
        <w:top w:val="none" w:sz="0" w:space="0" w:color="auto"/>
        <w:left w:val="none" w:sz="0" w:space="0" w:color="auto"/>
        <w:bottom w:val="none" w:sz="0" w:space="0" w:color="auto"/>
        <w:right w:val="none" w:sz="0" w:space="0" w:color="auto"/>
      </w:divBdr>
    </w:div>
    <w:div w:id="671180467">
      <w:bodyDiv w:val="1"/>
      <w:marLeft w:val="0"/>
      <w:marRight w:val="0"/>
      <w:marTop w:val="0"/>
      <w:marBottom w:val="0"/>
      <w:divBdr>
        <w:top w:val="none" w:sz="0" w:space="0" w:color="auto"/>
        <w:left w:val="none" w:sz="0" w:space="0" w:color="auto"/>
        <w:bottom w:val="none" w:sz="0" w:space="0" w:color="auto"/>
        <w:right w:val="none" w:sz="0" w:space="0" w:color="auto"/>
      </w:divBdr>
    </w:div>
    <w:div w:id="688526702">
      <w:bodyDiv w:val="1"/>
      <w:marLeft w:val="0"/>
      <w:marRight w:val="0"/>
      <w:marTop w:val="0"/>
      <w:marBottom w:val="0"/>
      <w:divBdr>
        <w:top w:val="none" w:sz="0" w:space="0" w:color="auto"/>
        <w:left w:val="none" w:sz="0" w:space="0" w:color="auto"/>
        <w:bottom w:val="none" w:sz="0" w:space="0" w:color="auto"/>
        <w:right w:val="none" w:sz="0" w:space="0" w:color="auto"/>
      </w:divBdr>
    </w:div>
    <w:div w:id="696856153">
      <w:bodyDiv w:val="1"/>
      <w:marLeft w:val="0"/>
      <w:marRight w:val="0"/>
      <w:marTop w:val="0"/>
      <w:marBottom w:val="0"/>
      <w:divBdr>
        <w:top w:val="none" w:sz="0" w:space="0" w:color="auto"/>
        <w:left w:val="none" w:sz="0" w:space="0" w:color="auto"/>
        <w:bottom w:val="none" w:sz="0" w:space="0" w:color="auto"/>
        <w:right w:val="none" w:sz="0" w:space="0" w:color="auto"/>
      </w:divBdr>
    </w:div>
    <w:div w:id="700976294">
      <w:bodyDiv w:val="1"/>
      <w:marLeft w:val="0"/>
      <w:marRight w:val="0"/>
      <w:marTop w:val="0"/>
      <w:marBottom w:val="0"/>
      <w:divBdr>
        <w:top w:val="none" w:sz="0" w:space="0" w:color="auto"/>
        <w:left w:val="none" w:sz="0" w:space="0" w:color="auto"/>
        <w:bottom w:val="none" w:sz="0" w:space="0" w:color="auto"/>
        <w:right w:val="none" w:sz="0" w:space="0" w:color="auto"/>
      </w:divBdr>
    </w:div>
    <w:div w:id="708454517">
      <w:bodyDiv w:val="1"/>
      <w:marLeft w:val="0"/>
      <w:marRight w:val="0"/>
      <w:marTop w:val="0"/>
      <w:marBottom w:val="0"/>
      <w:divBdr>
        <w:top w:val="none" w:sz="0" w:space="0" w:color="auto"/>
        <w:left w:val="none" w:sz="0" w:space="0" w:color="auto"/>
        <w:bottom w:val="none" w:sz="0" w:space="0" w:color="auto"/>
        <w:right w:val="none" w:sz="0" w:space="0" w:color="auto"/>
      </w:divBdr>
    </w:div>
    <w:div w:id="712969670">
      <w:bodyDiv w:val="1"/>
      <w:marLeft w:val="0"/>
      <w:marRight w:val="0"/>
      <w:marTop w:val="0"/>
      <w:marBottom w:val="0"/>
      <w:divBdr>
        <w:top w:val="none" w:sz="0" w:space="0" w:color="auto"/>
        <w:left w:val="none" w:sz="0" w:space="0" w:color="auto"/>
        <w:bottom w:val="none" w:sz="0" w:space="0" w:color="auto"/>
        <w:right w:val="none" w:sz="0" w:space="0" w:color="auto"/>
      </w:divBdr>
    </w:div>
    <w:div w:id="721027602">
      <w:bodyDiv w:val="1"/>
      <w:marLeft w:val="0"/>
      <w:marRight w:val="0"/>
      <w:marTop w:val="0"/>
      <w:marBottom w:val="0"/>
      <w:divBdr>
        <w:top w:val="none" w:sz="0" w:space="0" w:color="auto"/>
        <w:left w:val="none" w:sz="0" w:space="0" w:color="auto"/>
        <w:bottom w:val="none" w:sz="0" w:space="0" w:color="auto"/>
        <w:right w:val="none" w:sz="0" w:space="0" w:color="auto"/>
      </w:divBdr>
    </w:div>
    <w:div w:id="723410982">
      <w:bodyDiv w:val="1"/>
      <w:marLeft w:val="0"/>
      <w:marRight w:val="0"/>
      <w:marTop w:val="0"/>
      <w:marBottom w:val="0"/>
      <w:divBdr>
        <w:top w:val="none" w:sz="0" w:space="0" w:color="auto"/>
        <w:left w:val="none" w:sz="0" w:space="0" w:color="auto"/>
        <w:bottom w:val="none" w:sz="0" w:space="0" w:color="auto"/>
        <w:right w:val="none" w:sz="0" w:space="0" w:color="auto"/>
      </w:divBdr>
    </w:div>
    <w:div w:id="749737053">
      <w:bodyDiv w:val="1"/>
      <w:marLeft w:val="0"/>
      <w:marRight w:val="0"/>
      <w:marTop w:val="0"/>
      <w:marBottom w:val="0"/>
      <w:divBdr>
        <w:top w:val="none" w:sz="0" w:space="0" w:color="auto"/>
        <w:left w:val="none" w:sz="0" w:space="0" w:color="auto"/>
        <w:bottom w:val="none" w:sz="0" w:space="0" w:color="auto"/>
        <w:right w:val="none" w:sz="0" w:space="0" w:color="auto"/>
      </w:divBdr>
    </w:div>
    <w:div w:id="755904801">
      <w:bodyDiv w:val="1"/>
      <w:marLeft w:val="0"/>
      <w:marRight w:val="0"/>
      <w:marTop w:val="0"/>
      <w:marBottom w:val="0"/>
      <w:divBdr>
        <w:top w:val="none" w:sz="0" w:space="0" w:color="auto"/>
        <w:left w:val="none" w:sz="0" w:space="0" w:color="auto"/>
        <w:bottom w:val="none" w:sz="0" w:space="0" w:color="auto"/>
        <w:right w:val="none" w:sz="0" w:space="0" w:color="auto"/>
      </w:divBdr>
    </w:div>
    <w:div w:id="760371496">
      <w:bodyDiv w:val="1"/>
      <w:marLeft w:val="0"/>
      <w:marRight w:val="0"/>
      <w:marTop w:val="0"/>
      <w:marBottom w:val="0"/>
      <w:divBdr>
        <w:top w:val="none" w:sz="0" w:space="0" w:color="auto"/>
        <w:left w:val="none" w:sz="0" w:space="0" w:color="auto"/>
        <w:bottom w:val="none" w:sz="0" w:space="0" w:color="auto"/>
        <w:right w:val="none" w:sz="0" w:space="0" w:color="auto"/>
      </w:divBdr>
    </w:div>
    <w:div w:id="765424010">
      <w:bodyDiv w:val="1"/>
      <w:marLeft w:val="0"/>
      <w:marRight w:val="0"/>
      <w:marTop w:val="0"/>
      <w:marBottom w:val="0"/>
      <w:divBdr>
        <w:top w:val="none" w:sz="0" w:space="0" w:color="auto"/>
        <w:left w:val="none" w:sz="0" w:space="0" w:color="auto"/>
        <w:bottom w:val="none" w:sz="0" w:space="0" w:color="auto"/>
        <w:right w:val="none" w:sz="0" w:space="0" w:color="auto"/>
      </w:divBdr>
    </w:div>
    <w:div w:id="767651934">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779180245">
      <w:bodyDiv w:val="1"/>
      <w:marLeft w:val="0"/>
      <w:marRight w:val="0"/>
      <w:marTop w:val="0"/>
      <w:marBottom w:val="0"/>
      <w:divBdr>
        <w:top w:val="none" w:sz="0" w:space="0" w:color="auto"/>
        <w:left w:val="none" w:sz="0" w:space="0" w:color="auto"/>
        <w:bottom w:val="none" w:sz="0" w:space="0" w:color="auto"/>
        <w:right w:val="none" w:sz="0" w:space="0" w:color="auto"/>
      </w:divBdr>
    </w:div>
    <w:div w:id="783429475">
      <w:bodyDiv w:val="1"/>
      <w:marLeft w:val="0"/>
      <w:marRight w:val="0"/>
      <w:marTop w:val="0"/>
      <w:marBottom w:val="0"/>
      <w:divBdr>
        <w:top w:val="none" w:sz="0" w:space="0" w:color="auto"/>
        <w:left w:val="none" w:sz="0" w:space="0" w:color="auto"/>
        <w:bottom w:val="none" w:sz="0" w:space="0" w:color="auto"/>
        <w:right w:val="none" w:sz="0" w:space="0" w:color="auto"/>
      </w:divBdr>
    </w:div>
    <w:div w:id="796021312">
      <w:bodyDiv w:val="1"/>
      <w:marLeft w:val="0"/>
      <w:marRight w:val="0"/>
      <w:marTop w:val="0"/>
      <w:marBottom w:val="0"/>
      <w:divBdr>
        <w:top w:val="none" w:sz="0" w:space="0" w:color="auto"/>
        <w:left w:val="none" w:sz="0" w:space="0" w:color="auto"/>
        <w:bottom w:val="none" w:sz="0" w:space="0" w:color="auto"/>
        <w:right w:val="none" w:sz="0" w:space="0" w:color="auto"/>
      </w:divBdr>
    </w:div>
    <w:div w:id="798763670">
      <w:bodyDiv w:val="1"/>
      <w:marLeft w:val="0"/>
      <w:marRight w:val="0"/>
      <w:marTop w:val="0"/>
      <w:marBottom w:val="0"/>
      <w:divBdr>
        <w:top w:val="none" w:sz="0" w:space="0" w:color="auto"/>
        <w:left w:val="none" w:sz="0" w:space="0" w:color="auto"/>
        <w:bottom w:val="none" w:sz="0" w:space="0" w:color="auto"/>
        <w:right w:val="none" w:sz="0" w:space="0" w:color="auto"/>
      </w:divBdr>
    </w:div>
    <w:div w:id="798841873">
      <w:bodyDiv w:val="1"/>
      <w:marLeft w:val="0"/>
      <w:marRight w:val="0"/>
      <w:marTop w:val="0"/>
      <w:marBottom w:val="0"/>
      <w:divBdr>
        <w:top w:val="none" w:sz="0" w:space="0" w:color="auto"/>
        <w:left w:val="none" w:sz="0" w:space="0" w:color="auto"/>
        <w:bottom w:val="none" w:sz="0" w:space="0" w:color="auto"/>
        <w:right w:val="none" w:sz="0" w:space="0" w:color="auto"/>
      </w:divBdr>
    </w:div>
    <w:div w:id="800804069">
      <w:bodyDiv w:val="1"/>
      <w:marLeft w:val="0"/>
      <w:marRight w:val="0"/>
      <w:marTop w:val="0"/>
      <w:marBottom w:val="0"/>
      <w:divBdr>
        <w:top w:val="none" w:sz="0" w:space="0" w:color="auto"/>
        <w:left w:val="none" w:sz="0" w:space="0" w:color="auto"/>
        <w:bottom w:val="none" w:sz="0" w:space="0" w:color="auto"/>
        <w:right w:val="none" w:sz="0" w:space="0" w:color="auto"/>
      </w:divBdr>
    </w:div>
    <w:div w:id="806974898">
      <w:bodyDiv w:val="1"/>
      <w:marLeft w:val="0"/>
      <w:marRight w:val="0"/>
      <w:marTop w:val="0"/>
      <w:marBottom w:val="0"/>
      <w:divBdr>
        <w:top w:val="none" w:sz="0" w:space="0" w:color="auto"/>
        <w:left w:val="none" w:sz="0" w:space="0" w:color="auto"/>
        <w:bottom w:val="none" w:sz="0" w:space="0" w:color="auto"/>
        <w:right w:val="none" w:sz="0" w:space="0" w:color="auto"/>
      </w:divBdr>
    </w:div>
    <w:div w:id="825509008">
      <w:bodyDiv w:val="1"/>
      <w:marLeft w:val="0"/>
      <w:marRight w:val="0"/>
      <w:marTop w:val="0"/>
      <w:marBottom w:val="0"/>
      <w:divBdr>
        <w:top w:val="none" w:sz="0" w:space="0" w:color="auto"/>
        <w:left w:val="none" w:sz="0" w:space="0" w:color="auto"/>
        <w:bottom w:val="none" w:sz="0" w:space="0" w:color="auto"/>
        <w:right w:val="none" w:sz="0" w:space="0" w:color="auto"/>
      </w:divBdr>
    </w:div>
    <w:div w:id="829296570">
      <w:bodyDiv w:val="1"/>
      <w:marLeft w:val="0"/>
      <w:marRight w:val="0"/>
      <w:marTop w:val="0"/>
      <w:marBottom w:val="0"/>
      <w:divBdr>
        <w:top w:val="none" w:sz="0" w:space="0" w:color="auto"/>
        <w:left w:val="none" w:sz="0" w:space="0" w:color="auto"/>
        <w:bottom w:val="none" w:sz="0" w:space="0" w:color="auto"/>
        <w:right w:val="none" w:sz="0" w:space="0" w:color="auto"/>
      </w:divBdr>
    </w:div>
    <w:div w:id="830369050">
      <w:bodyDiv w:val="1"/>
      <w:marLeft w:val="0"/>
      <w:marRight w:val="0"/>
      <w:marTop w:val="0"/>
      <w:marBottom w:val="0"/>
      <w:divBdr>
        <w:top w:val="none" w:sz="0" w:space="0" w:color="auto"/>
        <w:left w:val="none" w:sz="0" w:space="0" w:color="auto"/>
        <w:bottom w:val="none" w:sz="0" w:space="0" w:color="auto"/>
        <w:right w:val="none" w:sz="0" w:space="0" w:color="auto"/>
      </w:divBdr>
    </w:div>
    <w:div w:id="836379577">
      <w:bodyDiv w:val="1"/>
      <w:marLeft w:val="0"/>
      <w:marRight w:val="0"/>
      <w:marTop w:val="0"/>
      <w:marBottom w:val="0"/>
      <w:divBdr>
        <w:top w:val="none" w:sz="0" w:space="0" w:color="auto"/>
        <w:left w:val="none" w:sz="0" w:space="0" w:color="auto"/>
        <w:bottom w:val="none" w:sz="0" w:space="0" w:color="auto"/>
        <w:right w:val="none" w:sz="0" w:space="0" w:color="auto"/>
      </w:divBdr>
    </w:div>
    <w:div w:id="837503040">
      <w:bodyDiv w:val="1"/>
      <w:marLeft w:val="0"/>
      <w:marRight w:val="0"/>
      <w:marTop w:val="0"/>
      <w:marBottom w:val="0"/>
      <w:divBdr>
        <w:top w:val="none" w:sz="0" w:space="0" w:color="auto"/>
        <w:left w:val="none" w:sz="0" w:space="0" w:color="auto"/>
        <w:bottom w:val="none" w:sz="0" w:space="0" w:color="auto"/>
        <w:right w:val="none" w:sz="0" w:space="0" w:color="auto"/>
      </w:divBdr>
    </w:div>
    <w:div w:id="839613722">
      <w:bodyDiv w:val="1"/>
      <w:marLeft w:val="0"/>
      <w:marRight w:val="0"/>
      <w:marTop w:val="0"/>
      <w:marBottom w:val="0"/>
      <w:divBdr>
        <w:top w:val="none" w:sz="0" w:space="0" w:color="auto"/>
        <w:left w:val="none" w:sz="0" w:space="0" w:color="auto"/>
        <w:bottom w:val="none" w:sz="0" w:space="0" w:color="auto"/>
        <w:right w:val="none" w:sz="0" w:space="0" w:color="auto"/>
      </w:divBdr>
    </w:div>
    <w:div w:id="840656887">
      <w:bodyDiv w:val="1"/>
      <w:marLeft w:val="0"/>
      <w:marRight w:val="0"/>
      <w:marTop w:val="0"/>
      <w:marBottom w:val="0"/>
      <w:divBdr>
        <w:top w:val="none" w:sz="0" w:space="0" w:color="auto"/>
        <w:left w:val="none" w:sz="0" w:space="0" w:color="auto"/>
        <w:bottom w:val="none" w:sz="0" w:space="0" w:color="auto"/>
        <w:right w:val="none" w:sz="0" w:space="0" w:color="auto"/>
      </w:divBdr>
    </w:div>
    <w:div w:id="840966551">
      <w:bodyDiv w:val="1"/>
      <w:marLeft w:val="0"/>
      <w:marRight w:val="0"/>
      <w:marTop w:val="0"/>
      <w:marBottom w:val="0"/>
      <w:divBdr>
        <w:top w:val="none" w:sz="0" w:space="0" w:color="auto"/>
        <w:left w:val="none" w:sz="0" w:space="0" w:color="auto"/>
        <w:bottom w:val="none" w:sz="0" w:space="0" w:color="auto"/>
        <w:right w:val="none" w:sz="0" w:space="0" w:color="auto"/>
      </w:divBdr>
    </w:div>
    <w:div w:id="843011239">
      <w:bodyDiv w:val="1"/>
      <w:marLeft w:val="0"/>
      <w:marRight w:val="0"/>
      <w:marTop w:val="0"/>
      <w:marBottom w:val="0"/>
      <w:divBdr>
        <w:top w:val="none" w:sz="0" w:space="0" w:color="auto"/>
        <w:left w:val="none" w:sz="0" w:space="0" w:color="auto"/>
        <w:bottom w:val="none" w:sz="0" w:space="0" w:color="auto"/>
        <w:right w:val="none" w:sz="0" w:space="0" w:color="auto"/>
      </w:divBdr>
    </w:div>
    <w:div w:id="852567707">
      <w:bodyDiv w:val="1"/>
      <w:marLeft w:val="0"/>
      <w:marRight w:val="0"/>
      <w:marTop w:val="0"/>
      <w:marBottom w:val="0"/>
      <w:divBdr>
        <w:top w:val="none" w:sz="0" w:space="0" w:color="auto"/>
        <w:left w:val="none" w:sz="0" w:space="0" w:color="auto"/>
        <w:bottom w:val="none" w:sz="0" w:space="0" w:color="auto"/>
        <w:right w:val="none" w:sz="0" w:space="0" w:color="auto"/>
      </w:divBdr>
    </w:div>
    <w:div w:id="853226960">
      <w:bodyDiv w:val="1"/>
      <w:marLeft w:val="0"/>
      <w:marRight w:val="0"/>
      <w:marTop w:val="0"/>
      <w:marBottom w:val="0"/>
      <w:divBdr>
        <w:top w:val="none" w:sz="0" w:space="0" w:color="auto"/>
        <w:left w:val="none" w:sz="0" w:space="0" w:color="auto"/>
        <w:bottom w:val="none" w:sz="0" w:space="0" w:color="auto"/>
        <w:right w:val="none" w:sz="0" w:space="0" w:color="auto"/>
      </w:divBdr>
    </w:div>
    <w:div w:id="858159096">
      <w:bodyDiv w:val="1"/>
      <w:marLeft w:val="0"/>
      <w:marRight w:val="0"/>
      <w:marTop w:val="0"/>
      <w:marBottom w:val="0"/>
      <w:divBdr>
        <w:top w:val="none" w:sz="0" w:space="0" w:color="auto"/>
        <w:left w:val="none" w:sz="0" w:space="0" w:color="auto"/>
        <w:bottom w:val="none" w:sz="0" w:space="0" w:color="auto"/>
        <w:right w:val="none" w:sz="0" w:space="0" w:color="auto"/>
      </w:divBdr>
    </w:div>
    <w:div w:id="869145901">
      <w:bodyDiv w:val="1"/>
      <w:marLeft w:val="0"/>
      <w:marRight w:val="0"/>
      <w:marTop w:val="0"/>
      <w:marBottom w:val="0"/>
      <w:divBdr>
        <w:top w:val="none" w:sz="0" w:space="0" w:color="auto"/>
        <w:left w:val="none" w:sz="0" w:space="0" w:color="auto"/>
        <w:bottom w:val="none" w:sz="0" w:space="0" w:color="auto"/>
        <w:right w:val="none" w:sz="0" w:space="0" w:color="auto"/>
      </w:divBdr>
    </w:div>
    <w:div w:id="882641452">
      <w:bodyDiv w:val="1"/>
      <w:marLeft w:val="0"/>
      <w:marRight w:val="0"/>
      <w:marTop w:val="0"/>
      <w:marBottom w:val="0"/>
      <w:divBdr>
        <w:top w:val="none" w:sz="0" w:space="0" w:color="auto"/>
        <w:left w:val="none" w:sz="0" w:space="0" w:color="auto"/>
        <w:bottom w:val="none" w:sz="0" w:space="0" w:color="auto"/>
        <w:right w:val="none" w:sz="0" w:space="0" w:color="auto"/>
      </w:divBdr>
    </w:div>
    <w:div w:id="882983351">
      <w:bodyDiv w:val="1"/>
      <w:marLeft w:val="0"/>
      <w:marRight w:val="0"/>
      <w:marTop w:val="0"/>
      <w:marBottom w:val="0"/>
      <w:divBdr>
        <w:top w:val="none" w:sz="0" w:space="0" w:color="auto"/>
        <w:left w:val="none" w:sz="0" w:space="0" w:color="auto"/>
        <w:bottom w:val="none" w:sz="0" w:space="0" w:color="auto"/>
        <w:right w:val="none" w:sz="0" w:space="0" w:color="auto"/>
      </w:divBdr>
    </w:div>
    <w:div w:id="886062355">
      <w:bodyDiv w:val="1"/>
      <w:marLeft w:val="0"/>
      <w:marRight w:val="0"/>
      <w:marTop w:val="0"/>
      <w:marBottom w:val="0"/>
      <w:divBdr>
        <w:top w:val="none" w:sz="0" w:space="0" w:color="auto"/>
        <w:left w:val="none" w:sz="0" w:space="0" w:color="auto"/>
        <w:bottom w:val="none" w:sz="0" w:space="0" w:color="auto"/>
        <w:right w:val="none" w:sz="0" w:space="0" w:color="auto"/>
      </w:divBdr>
    </w:div>
    <w:div w:id="892158552">
      <w:bodyDiv w:val="1"/>
      <w:marLeft w:val="0"/>
      <w:marRight w:val="0"/>
      <w:marTop w:val="0"/>
      <w:marBottom w:val="0"/>
      <w:divBdr>
        <w:top w:val="none" w:sz="0" w:space="0" w:color="auto"/>
        <w:left w:val="none" w:sz="0" w:space="0" w:color="auto"/>
        <w:bottom w:val="none" w:sz="0" w:space="0" w:color="auto"/>
        <w:right w:val="none" w:sz="0" w:space="0" w:color="auto"/>
      </w:divBdr>
    </w:div>
    <w:div w:id="892304794">
      <w:bodyDiv w:val="1"/>
      <w:marLeft w:val="0"/>
      <w:marRight w:val="0"/>
      <w:marTop w:val="0"/>
      <w:marBottom w:val="0"/>
      <w:divBdr>
        <w:top w:val="none" w:sz="0" w:space="0" w:color="auto"/>
        <w:left w:val="none" w:sz="0" w:space="0" w:color="auto"/>
        <w:bottom w:val="none" w:sz="0" w:space="0" w:color="auto"/>
        <w:right w:val="none" w:sz="0" w:space="0" w:color="auto"/>
      </w:divBdr>
    </w:div>
    <w:div w:id="894706810">
      <w:bodyDiv w:val="1"/>
      <w:marLeft w:val="0"/>
      <w:marRight w:val="0"/>
      <w:marTop w:val="0"/>
      <w:marBottom w:val="0"/>
      <w:divBdr>
        <w:top w:val="none" w:sz="0" w:space="0" w:color="auto"/>
        <w:left w:val="none" w:sz="0" w:space="0" w:color="auto"/>
        <w:bottom w:val="none" w:sz="0" w:space="0" w:color="auto"/>
        <w:right w:val="none" w:sz="0" w:space="0" w:color="auto"/>
      </w:divBdr>
    </w:div>
    <w:div w:id="896550350">
      <w:bodyDiv w:val="1"/>
      <w:marLeft w:val="0"/>
      <w:marRight w:val="0"/>
      <w:marTop w:val="0"/>
      <w:marBottom w:val="0"/>
      <w:divBdr>
        <w:top w:val="none" w:sz="0" w:space="0" w:color="auto"/>
        <w:left w:val="none" w:sz="0" w:space="0" w:color="auto"/>
        <w:bottom w:val="none" w:sz="0" w:space="0" w:color="auto"/>
        <w:right w:val="none" w:sz="0" w:space="0" w:color="auto"/>
      </w:divBdr>
    </w:div>
    <w:div w:id="903181416">
      <w:bodyDiv w:val="1"/>
      <w:marLeft w:val="0"/>
      <w:marRight w:val="0"/>
      <w:marTop w:val="0"/>
      <w:marBottom w:val="0"/>
      <w:divBdr>
        <w:top w:val="none" w:sz="0" w:space="0" w:color="auto"/>
        <w:left w:val="none" w:sz="0" w:space="0" w:color="auto"/>
        <w:bottom w:val="none" w:sz="0" w:space="0" w:color="auto"/>
        <w:right w:val="none" w:sz="0" w:space="0" w:color="auto"/>
      </w:divBdr>
    </w:div>
    <w:div w:id="903948082">
      <w:bodyDiv w:val="1"/>
      <w:marLeft w:val="0"/>
      <w:marRight w:val="0"/>
      <w:marTop w:val="0"/>
      <w:marBottom w:val="0"/>
      <w:divBdr>
        <w:top w:val="none" w:sz="0" w:space="0" w:color="auto"/>
        <w:left w:val="none" w:sz="0" w:space="0" w:color="auto"/>
        <w:bottom w:val="none" w:sz="0" w:space="0" w:color="auto"/>
        <w:right w:val="none" w:sz="0" w:space="0" w:color="auto"/>
      </w:divBdr>
    </w:div>
    <w:div w:id="904797511">
      <w:bodyDiv w:val="1"/>
      <w:marLeft w:val="0"/>
      <w:marRight w:val="0"/>
      <w:marTop w:val="0"/>
      <w:marBottom w:val="0"/>
      <w:divBdr>
        <w:top w:val="none" w:sz="0" w:space="0" w:color="auto"/>
        <w:left w:val="none" w:sz="0" w:space="0" w:color="auto"/>
        <w:bottom w:val="none" w:sz="0" w:space="0" w:color="auto"/>
        <w:right w:val="none" w:sz="0" w:space="0" w:color="auto"/>
      </w:divBdr>
    </w:div>
    <w:div w:id="914977040">
      <w:bodyDiv w:val="1"/>
      <w:marLeft w:val="0"/>
      <w:marRight w:val="0"/>
      <w:marTop w:val="0"/>
      <w:marBottom w:val="0"/>
      <w:divBdr>
        <w:top w:val="none" w:sz="0" w:space="0" w:color="auto"/>
        <w:left w:val="none" w:sz="0" w:space="0" w:color="auto"/>
        <w:bottom w:val="none" w:sz="0" w:space="0" w:color="auto"/>
        <w:right w:val="none" w:sz="0" w:space="0" w:color="auto"/>
      </w:divBdr>
    </w:div>
    <w:div w:id="918291878">
      <w:bodyDiv w:val="1"/>
      <w:marLeft w:val="0"/>
      <w:marRight w:val="0"/>
      <w:marTop w:val="0"/>
      <w:marBottom w:val="0"/>
      <w:divBdr>
        <w:top w:val="none" w:sz="0" w:space="0" w:color="auto"/>
        <w:left w:val="none" w:sz="0" w:space="0" w:color="auto"/>
        <w:bottom w:val="none" w:sz="0" w:space="0" w:color="auto"/>
        <w:right w:val="none" w:sz="0" w:space="0" w:color="auto"/>
      </w:divBdr>
    </w:div>
    <w:div w:id="928737893">
      <w:bodyDiv w:val="1"/>
      <w:marLeft w:val="0"/>
      <w:marRight w:val="0"/>
      <w:marTop w:val="0"/>
      <w:marBottom w:val="0"/>
      <w:divBdr>
        <w:top w:val="none" w:sz="0" w:space="0" w:color="auto"/>
        <w:left w:val="none" w:sz="0" w:space="0" w:color="auto"/>
        <w:bottom w:val="none" w:sz="0" w:space="0" w:color="auto"/>
        <w:right w:val="none" w:sz="0" w:space="0" w:color="auto"/>
      </w:divBdr>
    </w:div>
    <w:div w:id="930164376">
      <w:bodyDiv w:val="1"/>
      <w:marLeft w:val="0"/>
      <w:marRight w:val="0"/>
      <w:marTop w:val="0"/>
      <w:marBottom w:val="0"/>
      <w:divBdr>
        <w:top w:val="none" w:sz="0" w:space="0" w:color="auto"/>
        <w:left w:val="none" w:sz="0" w:space="0" w:color="auto"/>
        <w:bottom w:val="none" w:sz="0" w:space="0" w:color="auto"/>
        <w:right w:val="none" w:sz="0" w:space="0" w:color="auto"/>
      </w:divBdr>
    </w:div>
    <w:div w:id="930818786">
      <w:bodyDiv w:val="1"/>
      <w:marLeft w:val="0"/>
      <w:marRight w:val="0"/>
      <w:marTop w:val="0"/>
      <w:marBottom w:val="0"/>
      <w:divBdr>
        <w:top w:val="none" w:sz="0" w:space="0" w:color="auto"/>
        <w:left w:val="none" w:sz="0" w:space="0" w:color="auto"/>
        <w:bottom w:val="none" w:sz="0" w:space="0" w:color="auto"/>
        <w:right w:val="none" w:sz="0" w:space="0" w:color="auto"/>
      </w:divBdr>
    </w:div>
    <w:div w:id="931157693">
      <w:bodyDiv w:val="1"/>
      <w:marLeft w:val="0"/>
      <w:marRight w:val="0"/>
      <w:marTop w:val="0"/>
      <w:marBottom w:val="0"/>
      <w:divBdr>
        <w:top w:val="none" w:sz="0" w:space="0" w:color="auto"/>
        <w:left w:val="none" w:sz="0" w:space="0" w:color="auto"/>
        <w:bottom w:val="none" w:sz="0" w:space="0" w:color="auto"/>
        <w:right w:val="none" w:sz="0" w:space="0" w:color="auto"/>
      </w:divBdr>
    </w:div>
    <w:div w:id="931888694">
      <w:bodyDiv w:val="1"/>
      <w:marLeft w:val="0"/>
      <w:marRight w:val="0"/>
      <w:marTop w:val="0"/>
      <w:marBottom w:val="0"/>
      <w:divBdr>
        <w:top w:val="none" w:sz="0" w:space="0" w:color="auto"/>
        <w:left w:val="none" w:sz="0" w:space="0" w:color="auto"/>
        <w:bottom w:val="none" w:sz="0" w:space="0" w:color="auto"/>
        <w:right w:val="none" w:sz="0" w:space="0" w:color="auto"/>
      </w:divBdr>
    </w:div>
    <w:div w:id="936137909">
      <w:bodyDiv w:val="1"/>
      <w:marLeft w:val="0"/>
      <w:marRight w:val="0"/>
      <w:marTop w:val="0"/>
      <w:marBottom w:val="0"/>
      <w:divBdr>
        <w:top w:val="none" w:sz="0" w:space="0" w:color="auto"/>
        <w:left w:val="none" w:sz="0" w:space="0" w:color="auto"/>
        <w:bottom w:val="none" w:sz="0" w:space="0" w:color="auto"/>
        <w:right w:val="none" w:sz="0" w:space="0" w:color="auto"/>
      </w:divBdr>
    </w:div>
    <w:div w:id="949555793">
      <w:bodyDiv w:val="1"/>
      <w:marLeft w:val="0"/>
      <w:marRight w:val="0"/>
      <w:marTop w:val="0"/>
      <w:marBottom w:val="0"/>
      <w:divBdr>
        <w:top w:val="none" w:sz="0" w:space="0" w:color="auto"/>
        <w:left w:val="none" w:sz="0" w:space="0" w:color="auto"/>
        <w:bottom w:val="none" w:sz="0" w:space="0" w:color="auto"/>
        <w:right w:val="none" w:sz="0" w:space="0" w:color="auto"/>
      </w:divBdr>
    </w:div>
    <w:div w:id="949976461">
      <w:bodyDiv w:val="1"/>
      <w:marLeft w:val="0"/>
      <w:marRight w:val="0"/>
      <w:marTop w:val="0"/>
      <w:marBottom w:val="0"/>
      <w:divBdr>
        <w:top w:val="none" w:sz="0" w:space="0" w:color="auto"/>
        <w:left w:val="none" w:sz="0" w:space="0" w:color="auto"/>
        <w:bottom w:val="none" w:sz="0" w:space="0" w:color="auto"/>
        <w:right w:val="none" w:sz="0" w:space="0" w:color="auto"/>
      </w:divBdr>
    </w:div>
    <w:div w:id="952401852">
      <w:bodyDiv w:val="1"/>
      <w:marLeft w:val="0"/>
      <w:marRight w:val="0"/>
      <w:marTop w:val="0"/>
      <w:marBottom w:val="0"/>
      <w:divBdr>
        <w:top w:val="none" w:sz="0" w:space="0" w:color="auto"/>
        <w:left w:val="none" w:sz="0" w:space="0" w:color="auto"/>
        <w:bottom w:val="none" w:sz="0" w:space="0" w:color="auto"/>
        <w:right w:val="none" w:sz="0" w:space="0" w:color="auto"/>
      </w:divBdr>
    </w:div>
    <w:div w:id="967249307">
      <w:bodyDiv w:val="1"/>
      <w:marLeft w:val="0"/>
      <w:marRight w:val="0"/>
      <w:marTop w:val="0"/>
      <w:marBottom w:val="0"/>
      <w:divBdr>
        <w:top w:val="none" w:sz="0" w:space="0" w:color="auto"/>
        <w:left w:val="none" w:sz="0" w:space="0" w:color="auto"/>
        <w:bottom w:val="none" w:sz="0" w:space="0" w:color="auto"/>
        <w:right w:val="none" w:sz="0" w:space="0" w:color="auto"/>
      </w:divBdr>
    </w:div>
    <w:div w:id="971791548">
      <w:bodyDiv w:val="1"/>
      <w:marLeft w:val="0"/>
      <w:marRight w:val="0"/>
      <w:marTop w:val="0"/>
      <w:marBottom w:val="0"/>
      <w:divBdr>
        <w:top w:val="none" w:sz="0" w:space="0" w:color="auto"/>
        <w:left w:val="none" w:sz="0" w:space="0" w:color="auto"/>
        <w:bottom w:val="none" w:sz="0" w:space="0" w:color="auto"/>
        <w:right w:val="none" w:sz="0" w:space="0" w:color="auto"/>
      </w:divBdr>
    </w:div>
    <w:div w:id="979653206">
      <w:bodyDiv w:val="1"/>
      <w:marLeft w:val="0"/>
      <w:marRight w:val="0"/>
      <w:marTop w:val="0"/>
      <w:marBottom w:val="0"/>
      <w:divBdr>
        <w:top w:val="none" w:sz="0" w:space="0" w:color="auto"/>
        <w:left w:val="none" w:sz="0" w:space="0" w:color="auto"/>
        <w:bottom w:val="none" w:sz="0" w:space="0" w:color="auto"/>
        <w:right w:val="none" w:sz="0" w:space="0" w:color="auto"/>
      </w:divBdr>
    </w:div>
    <w:div w:id="984549922">
      <w:bodyDiv w:val="1"/>
      <w:marLeft w:val="0"/>
      <w:marRight w:val="0"/>
      <w:marTop w:val="0"/>
      <w:marBottom w:val="0"/>
      <w:divBdr>
        <w:top w:val="none" w:sz="0" w:space="0" w:color="auto"/>
        <w:left w:val="none" w:sz="0" w:space="0" w:color="auto"/>
        <w:bottom w:val="none" w:sz="0" w:space="0" w:color="auto"/>
        <w:right w:val="none" w:sz="0" w:space="0" w:color="auto"/>
      </w:divBdr>
    </w:div>
    <w:div w:id="988438520">
      <w:bodyDiv w:val="1"/>
      <w:marLeft w:val="0"/>
      <w:marRight w:val="0"/>
      <w:marTop w:val="0"/>
      <w:marBottom w:val="0"/>
      <w:divBdr>
        <w:top w:val="none" w:sz="0" w:space="0" w:color="auto"/>
        <w:left w:val="none" w:sz="0" w:space="0" w:color="auto"/>
        <w:bottom w:val="none" w:sz="0" w:space="0" w:color="auto"/>
        <w:right w:val="none" w:sz="0" w:space="0" w:color="auto"/>
      </w:divBdr>
    </w:div>
    <w:div w:id="991300834">
      <w:bodyDiv w:val="1"/>
      <w:marLeft w:val="0"/>
      <w:marRight w:val="0"/>
      <w:marTop w:val="0"/>
      <w:marBottom w:val="0"/>
      <w:divBdr>
        <w:top w:val="none" w:sz="0" w:space="0" w:color="auto"/>
        <w:left w:val="none" w:sz="0" w:space="0" w:color="auto"/>
        <w:bottom w:val="none" w:sz="0" w:space="0" w:color="auto"/>
        <w:right w:val="none" w:sz="0" w:space="0" w:color="auto"/>
      </w:divBdr>
    </w:div>
    <w:div w:id="1015885465">
      <w:bodyDiv w:val="1"/>
      <w:marLeft w:val="0"/>
      <w:marRight w:val="0"/>
      <w:marTop w:val="0"/>
      <w:marBottom w:val="0"/>
      <w:divBdr>
        <w:top w:val="none" w:sz="0" w:space="0" w:color="auto"/>
        <w:left w:val="none" w:sz="0" w:space="0" w:color="auto"/>
        <w:bottom w:val="none" w:sz="0" w:space="0" w:color="auto"/>
        <w:right w:val="none" w:sz="0" w:space="0" w:color="auto"/>
      </w:divBdr>
    </w:div>
    <w:div w:id="1020356135">
      <w:bodyDiv w:val="1"/>
      <w:marLeft w:val="0"/>
      <w:marRight w:val="0"/>
      <w:marTop w:val="0"/>
      <w:marBottom w:val="0"/>
      <w:divBdr>
        <w:top w:val="none" w:sz="0" w:space="0" w:color="auto"/>
        <w:left w:val="none" w:sz="0" w:space="0" w:color="auto"/>
        <w:bottom w:val="none" w:sz="0" w:space="0" w:color="auto"/>
        <w:right w:val="none" w:sz="0" w:space="0" w:color="auto"/>
      </w:divBdr>
    </w:div>
    <w:div w:id="1023170836">
      <w:bodyDiv w:val="1"/>
      <w:marLeft w:val="0"/>
      <w:marRight w:val="0"/>
      <w:marTop w:val="0"/>
      <w:marBottom w:val="0"/>
      <w:divBdr>
        <w:top w:val="none" w:sz="0" w:space="0" w:color="auto"/>
        <w:left w:val="none" w:sz="0" w:space="0" w:color="auto"/>
        <w:bottom w:val="none" w:sz="0" w:space="0" w:color="auto"/>
        <w:right w:val="none" w:sz="0" w:space="0" w:color="auto"/>
      </w:divBdr>
    </w:div>
    <w:div w:id="1032655487">
      <w:bodyDiv w:val="1"/>
      <w:marLeft w:val="0"/>
      <w:marRight w:val="0"/>
      <w:marTop w:val="0"/>
      <w:marBottom w:val="0"/>
      <w:divBdr>
        <w:top w:val="none" w:sz="0" w:space="0" w:color="auto"/>
        <w:left w:val="none" w:sz="0" w:space="0" w:color="auto"/>
        <w:bottom w:val="none" w:sz="0" w:space="0" w:color="auto"/>
        <w:right w:val="none" w:sz="0" w:space="0" w:color="auto"/>
      </w:divBdr>
    </w:div>
    <w:div w:id="1044720036">
      <w:bodyDiv w:val="1"/>
      <w:marLeft w:val="0"/>
      <w:marRight w:val="0"/>
      <w:marTop w:val="0"/>
      <w:marBottom w:val="0"/>
      <w:divBdr>
        <w:top w:val="none" w:sz="0" w:space="0" w:color="auto"/>
        <w:left w:val="none" w:sz="0" w:space="0" w:color="auto"/>
        <w:bottom w:val="none" w:sz="0" w:space="0" w:color="auto"/>
        <w:right w:val="none" w:sz="0" w:space="0" w:color="auto"/>
      </w:divBdr>
    </w:div>
    <w:div w:id="1046829310">
      <w:bodyDiv w:val="1"/>
      <w:marLeft w:val="0"/>
      <w:marRight w:val="0"/>
      <w:marTop w:val="0"/>
      <w:marBottom w:val="0"/>
      <w:divBdr>
        <w:top w:val="none" w:sz="0" w:space="0" w:color="auto"/>
        <w:left w:val="none" w:sz="0" w:space="0" w:color="auto"/>
        <w:bottom w:val="none" w:sz="0" w:space="0" w:color="auto"/>
        <w:right w:val="none" w:sz="0" w:space="0" w:color="auto"/>
      </w:divBdr>
    </w:div>
    <w:div w:id="1058165515">
      <w:bodyDiv w:val="1"/>
      <w:marLeft w:val="0"/>
      <w:marRight w:val="0"/>
      <w:marTop w:val="0"/>
      <w:marBottom w:val="0"/>
      <w:divBdr>
        <w:top w:val="none" w:sz="0" w:space="0" w:color="auto"/>
        <w:left w:val="none" w:sz="0" w:space="0" w:color="auto"/>
        <w:bottom w:val="none" w:sz="0" w:space="0" w:color="auto"/>
        <w:right w:val="none" w:sz="0" w:space="0" w:color="auto"/>
      </w:divBdr>
    </w:div>
    <w:div w:id="1065110344">
      <w:bodyDiv w:val="1"/>
      <w:marLeft w:val="0"/>
      <w:marRight w:val="0"/>
      <w:marTop w:val="0"/>
      <w:marBottom w:val="0"/>
      <w:divBdr>
        <w:top w:val="none" w:sz="0" w:space="0" w:color="auto"/>
        <w:left w:val="none" w:sz="0" w:space="0" w:color="auto"/>
        <w:bottom w:val="none" w:sz="0" w:space="0" w:color="auto"/>
        <w:right w:val="none" w:sz="0" w:space="0" w:color="auto"/>
      </w:divBdr>
    </w:div>
    <w:div w:id="1069376567">
      <w:bodyDiv w:val="1"/>
      <w:marLeft w:val="0"/>
      <w:marRight w:val="0"/>
      <w:marTop w:val="0"/>
      <w:marBottom w:val="0"/>
      <w:divBdr>
        <w:top w:val="none" w:sz="0" w:space="0" w:color="auto"/>
        <w:left w:val="none" w:sz="0" w:space="0" w:color="auto"/>
        <w:bottom w:val="none" w:sz="0" w:space="0" w:color="auto"/>
        <w:right w:val="none" w:sz="0" w:space="0" w:color="auto"/>
      </w:divBdr>
    </w:div>
    <w:div w:id="1075128164">
      <w:bodyDiv w:val="1"/>
      <w:marLeft w:val="0"/>
      <w:marRight w:val="0"/>
      <w:marTop w:val="0"/>
      <w:marBottom w:val="0"/>
      <w:divBdr>
        <w:top w:val="none" w:sz="0" w:space="0" w:color="auto"/>
        <w:left w:val="none" w:sz="0" w:space="0" w:color="auto"/>
        <w:bottom w:val="none" w:sz="0" w:space="0" w:color="auto"/>
        <w:right w:val="none" w:sz="0" w:space="0" w:color="auto"/>
      </w:divBdr>
    </w:div>
    <w:div w:id="1075321775">
      <w:bodyDiv w:val="1"/>
      <w:marLeft w:val="0"/>
      <w:marRight w:val="0"/>
      <w:marTop w:val="0"/>
      <w:marBottom w:val="0"/>
      <w:divBdr>
        <w:top w:val="none" w:sz="0" w:space="0" w:color="auto"/>
        <w:left w:val="none" w:sz="0" w:space="0" w:color="auto"/>
        <w:bottom w:val="none" w:sz="0" w:space="0" w:color="auto"/>
        <w:right w:val="none" w:sz="0" w:space="0" w:color="auto"/>
      </w:divBdr>
    </w:div>
    <w:div w:id="1078163990">
      <w:bodyDiv w:val="1"/>
      <w:marLeft w:val="0"/>
      <w:marRight w:val="0"/>
      <w:marTop w:val="0"/>
      <w:marBottom w:val="0"/>
      <w:divBdr>
        <w:top w:val="none" w:sz="0" w:space="0" w:color="auto"/>
        <w:left w:val="none" w:sz="0" w:space="0" w:color="auto"/>
        <w:bottom w:val="none" w:sz="0" w:space="0" w:color="auto"/>
        <w:right w:val="none" w:sz="0" w:space="0" w:color="auto"/>
      </w:divBdr>
    </w:div>
    <w:div w:id="1099525746">
      <w:bodyDiv w:val="1"/>
      <w:marLeft w:val="0"/>
      <w:marRight w:val="0"/>
      <w:marTop w:val="0"/>
      <w:marBottom w:val="0"/>
      <w:divBdr>
        <w:top w:val="none" w:sz="0" w:space="0" w:color="auto"/>
        <w:left w:val="none" w:sz="0" w:space="0" w:color="auto"/>
        <w:bottom w:val="none" w:sz="0" w:space="0" w:color="auto"/>
        <w:right w:val="none" w:sz="0" w:space="0" w:color="auto"/>
      </w:divBdr>
    </w:div>
    <w:div w:id="1108155292">
      <w:bodyDiv w:val="1"/>
      <w:marLeft w:val="0"/>
      <w:marRight w:val="0"/>
      <w:marTop w:val="0"/>
      <w:marBottom w:val="0"/>
      <w:divBdr>
        <w:top w:val="none" w:sz="0" w:space="0" w:color="auto"/>
        <w:left w:val="none" w:sz="0" w:space="0" w:color="auto"/>
        <w:bottom w:val="none" w:sz="0" w:space="0" w:color="auto"/>
        <w:right w:val="none" w:sz="0" w:space="0" w:color="auto"/>
      </w:divBdr>
    </w:div>
    <w:div w:id="1117679578">
      <w:bodyDiv w:val="1"/>
      <w:marLeft w:val="0"/>
      <w:marRight w:val="0"/>
      <w:marTop w:val="0"/>
      <w:marBottom w:val="0"/>
      <w:divBdr>
        <w:top w:val="none" w:sz="0" w:space="0" w:color="auto"/>
        <w:left w:val="none" w:sz="0" w:space="0" w:color="auto"/>
        <w:bottom w:val="none" w:sz="0" w:space="0" w:color="auto"/>
        <w:right w:val="none" w:sz="0" w:space="0" w:color="auto"/>
      </w:divBdr>
    </w:div>
    <w:div w:id="1118915204">
      <w:bodyDiv w:val="1"/>
      <w:marLeft w:val="0"/>
      <w:marRight w:val="0"/>
      <w:marTop w:val="0"/>
      <w:marBottom w:val="0"/>
      <w:divBdr>
        <w:top w:val="none" w:sz="0" w:space="0" w:color="auto"/>
        <w:left w:val="none" w:sz="0" w:space="0" w:color="auto"/>
        <w:bottom w:val="none" w:sz="0" w:space="0" w:color="auto"/>
        <w:right w:val="none" w:sz="0" w:space="0" w:color="auto"/>
      </w:divBdr>
    </w:div>
    <w:div w:id="1121268820">
      <w:bodyDiv w:val="1"/>
      <w:marLeft w:val="0"/>
      <w:marRight w:val="0"/>
      <w:marTop w:val="0"/>
      <w:marBottom w:val="0"/>
      <w:divBdr>
        <w:top w:val="none" w:sz="0" w:space="0" w:color="auto"/>
        <w:left w:val="none" w:sz="0" w:space="0" w:color="auto"/>
        <w:bottom w:val="none" w:sz="0" w:space="0" w:color="auto"/>
        <w:right w:val="none" w:sz="0" w:space="0" w:color="auto"/>
      </w:divBdr>
    </w:div>
    <w:div w:id="1128351372">
      <w:bodyDiv w:val="1"/>
      <w:marLeft w:val="0"/>
      <w:marRight w:val="0"/>
      <w:marTop w:val="0"/>
      <w:marBottom w:val="0"/>
      <w:divBdr>
        <w:top w:val="none" w:sz="0" w:space="0" w:color="auto"/>
        <w:left w:val="none" w:sz="0" w:space="0" w:color="auto"/>
        <w:bottom w:val="none" w:sz="0" w:space="0" w:color="auto"/>
        <w:right w:val="none" w:sz="0" w:space="0" w:color="auto"/>
      </w:divBdr>
    </w:div>
    <w:div w:id="1129058161">
      <w:bodyDiv w:val="1"/>
      <w:marLeft w:val="0"/>
      <w:marRight w:val="0"/>
      <w:marTop w:val="0"/>
      <w:marBottom w:val="0"/>
      <w:divBdr>
        <w:top w:val="none" w:sz="0" w:space="0" w:color="auto"/>
        <w:left w:val="none" w:sz="0" w:space="0" w:color="auto"/>
        <w:bottom w:val="none" w:sz="0" w:space="0" w:color="auto"/>
        <w:right w:val="none" w:sz="0" w:space="0" w:color="auto"/>
      </w:divBdr>
    </w:div>
    <w:div w:id="1148401208">
      <w:bodyDiv w:val="1"/>
      <w:marLeft w:val="0"/>
      <w:marRight w:val="0"/>
      <w:marTop w:val="0"/>
      <w:marBottom w:val="0"/>
      <w:divBdr>
        <w:top w:val="none" w:sz="0" w:space="0" w:color="auto"/>
        <w:left w:val="none" w:sz="0" w:space="0" w:color="auto"/>
        <w:bottom w:val="none" w:sz="0" w:space="0" w:color="auto"/>
        <w:right w:val="none" w:sz="0" w:space="0" w:color="auto"/>
      </w:divBdr>
    </w:div>
    <w:div w:id="1152983092">
      <w:bodyDiv w:val="1"/>
      <w:marLeft w:val="0"/>
      <w:marRight w:val="0"/>
      <w:marTop w:val="0"/>
      <w:marBottom w:val="0"/>
      <w:divBdr>
        <w:top w:val="none" w:sz="0" w:space="0" w:color="auto"/>
        <w:left w:val="none" w:sz="0" w:space="0" w:color="auto"/>
        <w:bottom w:val="none" w:sz="0" w:space="0" w:color="auto"/>
        <w:right w:val="none" w:sz="0" w:space="0" w:color="auto"/>
      </w:divBdr>
    </w:div>
    <w:div w:id="1171339103">
      <w:bodyDiv w:val="1"/>
      <w:marLeft w:val="0"/>
      <w:marRight w:val="0"/>
      <w:marTop w:val="0"/>
      <w:marBottom w:val="0"/>
      <w:divBdr>
        <w:top w:val="none" w:sz="0" w:space="0" w:color="auto"/>
        <w:left w:val="none" w:sz="0" w:space="0" w:color="auto"/>
        <w:bottom w:val="none" w:sz="0" w:space="0" w:color="auto"/>
        <w:right w:val="none" w:sz="0" w:space="0" w:color="auto"/>
      </w:divBdr>
    </w:div>
    <w:div w:id="1176847809">
      <w:bodyDiv w:val="1"/>
      <w:marLeft w:val="0"/>
      <w:marRight w:val="0"/>
      <w:marTop w:val="0"/>
      <w:marBottom w:val="0"/>
      <w:divBdr>
        <w:top w:val="none" w:sz="0" w:space="0" w:color="auto"/>
        <w:left w:val="none" w:sz="0" w:space="0" w:color="auto"/>
        <w:bottom w:val="none" w:sz="0" w:space="0" w:color="auto"/>
        <w:right w:val="none" w:sz="0" w:space="0" w:color="auto"/>
      </w:divBdr>
    </w:div>
    <w:div w:id="1181318744">
      <w:bodyDiv w:val="1"/>
      <w:marLeft w:val="0"/>
      <w:marRight w:val="0"/>
      <w:marTop w:val="0"/>
      <w:marBottom w:val="0"/>
      <w:divBdr>
        <w:top w:val="none" w:sz="0" w:space="0" w:color="auto"/>
        <w:left w:val="none" w:sz="0" w:space="0" w:color="auto"/>
        <w:bottom w:val="none" w:sz="0" w:space="0" w:color="auto"/>
        <w:right w:val="none" w:sz="0" w:space="0" w:color="auto"/>
      </w:divBdr>
    </w:div>
    <w:div w:id="1190796640">
      <w:bodyDiv w:val="1"/>
      <w:marLeft w:val="0"/>
      <w:marRight w:val="0"/>
      <w:marTop w:val="0"/>
      <w:marBottom w:val="0"/>
      <w:divBdr>
        <w:top w:val="none" w:sz="0" w:space="0" w:color="auto"/>
        <w:left w:val="none" w:sz="0" w:space="0" w:color="auto"/>
        <w:bottom w:val="none" w:sz="0" w:space="0" w:color="auto"/>
        <w:right w:val="none" w:sz="0" w:space="0" w:color="auto"/>
      </w:divBdr>
    </w:div>
    <w:div w:id="1196504630">
      <w:bodyDiv w:val="1"/>
      <w:marLeft w:val="0"/>
      <w:marRight w:val="0"/>
      <w:marTop w:val="0"/>
      <w:marBottom w:val="0"/>
      <w:divBdr>
        <w:top w:val="none" w:sz="0" w:space="0" w:color="auto"/>
        <w:left w:val="none" w:sz="0" w:space="0" w:color="auto"/>
        <w:bottom w:val="none" w:sz="0" w:space="0" w:color="auto"/>
        <w:right w:val="none" w:sz="0" w:space="0" w:color="auto"/>
      </w:divBdr>
    </w:div>
    <w:div w:id="1199079014">
      <w:bodyDiv w:val="1"/>
      <w:marLeft w:val="0"/>
      <w:marRight w:val="0"/>
      <w:marTop w:val="0"/>
      <w:marBottom w:val="0"/>
      <w:divBdr>
        <w:top w:val="none" w:sz="0" w:space="0" w:color="auto"/>
        <w:left w:val="none" w:sz="0" w:space="0" w:color="auto"/>
        <w:bottom w:val="none" w:sz="0" w:space="0" w:color="auto"/>
        <w:right w:val="none" w:sz="0" w:space="0" w:color="auto"/>
      </w:divBdr>
    </w:div>
    <w:div w:id="1202326533">
      <w:bodyDiv w:val="1"/>
      <w:marLeft w:val="0"/>
      <w:marRight w:val="0"/>
      <w:marTop w:val="0"/>
      <w:marBottom w:val="0"/>
      <w:divBdr>
        <w:top w:val="none" w:sz="0" w:space="0" w:color="auto"/>
        <w:left w:val="none" w:sz="0" w:space="0" w:color="auto"/>
        <w:bottom w:val="none" w:sz="0" w:space="0" w:color="auto"/>
        <w:right w:val="none" w:sz="0" w:space="0" w:color="auto"/>
      </w:divBdr>
    </w:div>
    <w:div w:id="1203521876">
      <w:bodyDiv w:val="1"/>
      <w:marLeft w:val="0"/>
      <w:marRight w:val="0"/>
      <w:marTop w:val="0"/>
      <w:marBottom w:val="0"/>
      <w:divBdr>
        <w:top w:val="none" w:sz="0" w:space="0" w:color="auto"/>
        <w:left w:val="none" w:sz="0" w:space="0" w:color="auto"/>
        <w:bottom w:val="none" w:sz="0" w:space="0" w:color="auto"/>
        <w:right w:val="none" w:sz="0" w:space="0" w:color="auto"/>
      </w:divBdr>
    </w:div>
    <w:div w:id="1215503371">
      <w:bodyDiv w:val="1"/>
      <w:marLeft w:val="0"/>
      <w:marRight w:val="0"/>
      <w:marTop w:val="0"/>
      <w:marBottom w:val="0"/>
      <w:divBdr>
        <w:top w:val="none" w:sz="0" w:space="0" w:color="auto"/>
        <w:left w:val="none" w:sz="0" w:space="0" w:color="auto"/>
        <w:bottom w:val="none" w:sz="0" w:space="0" w:color="auto"/>
        <w:right w:val="none" w:sz="0" w:space="0" w:color="auto"/>
      </w:divBdr>
    </w:div>
    <w:div w:id="1222059865">
      <w:bodyDiv w:val="1"/>
      <w:marLeft w:val="0"/>
      <w:marRight w:val="0"/>
      <w:marTop w:val="0"/>
      <w:marBottom w:val="0"/>
      <w:divBdr>
        <w:top w:val="none" w:sz="0" w:space="0" w:color="auto"/>
        <w:left w:val="none" w:sz="0" w:space="0" w:color="auto"/>
        <w:bottom w:val="none" w:sz="0" w:space="0" w:color="auto"/>
        <w:right w:val="none" w:sz="0" w:space="0" w:color="auto"/>
      </w:divBdr>
    </w:div>
    <w:div w:id="1226723925">
      <w:bodyDiv w:val="1"/>
      <w:marLeft w:val="0"/>
      <w:marRight w:val="0"/>
      <w:marTop w:val="0"/>
      <w:marBottom w:val="0"/>
      <w:divBdr>
        <w:top w:val="none" w:sz="0" w:space="0" w:color="auto"/>
        <w:left w:val="none" w:sz="0" w:space="0" w:color="auto"/>
        <w:bottom w:val="none" w:sz="0" w:space="0" w:color="auto"/>
        <w:right w:val="none" w:sz="0" w:space="0" w:color="auto"/>
      </w:divBdr>
    </w:div>
    <w:div w:id="1233855993">
      <w:bodyDiv w:val="1"/>
      <w:marLeft w:val="0"/>
      <w:marRight w:val="0"/>
      <w:marTop w:val="0"/>
      <w:marBottom w:val="0"/>
      <w:divBdr>
        <w:top w:val="none" w:sz="0" w:space="0" w:color="auto"/>
        <w:left w:val="none" w:sz="0" w:space="0" w:color="auto"/>
        <w:bottom w:val="none" w:sz="0" w:space="0" w:color="auto"/>
        <w:right w:val="none" w:sz="0" w:space="0" w:color="auto"/>
      </w:divBdr>
    </w:div>
    <w:div w:id="1242060209">
      <w:bodyDiv w:val="1"/>
      <w:marLeft w:val="0"/>
      <w:marRight w:val="0"/>
      <w:marTop w:val="0"/>
      <w:marBottom w:val="0"/>
      <w:divBdr>
        <w:top w:val="none" w:sz="0" w:space="0" w:color="auto"/>
        <w:left w:val="none" w:sz="0" w:space="0" w:color="auto"/>
        <w:bottom w:val="none" w:sz="0" w:space="0" w:color="auto"/>
        <w:right w:val="none" w:sz="0" w:space="0" w:color="auto"/>
      </w:divBdr>
    </w:div>
    <w:div w:id="1266499281">
      <w:bodyDiv w:val="1"/>
      <w:marLeft w:val="0"/>
      <w:marRight w:val="0"/>
      <w:marTop w:val="0"/>
      <w:marBottom w:val="0"/>
      <w:divBdr>
        <w:top w:val="none" w:sz="0" w:space="0" w:color="auto"/>
        <w:left w:val="none" w:sz="0" w:space="0" w:color="auto"/>
        <w:bottom w:val="none" w:sz="0" w:space="0" w:color="auto"/>
        <w:right w:val="none" w:sz="0" w:space="0" w:color="auto"/>
      </w:divBdr>
    </w:div>
    <w:div w:id="1270820548">
      <w:bodyDiv w:val="1"/>
      <w:marLeft w:val="0"/>
      <w:marRight w:val="0"/>
      <w:marTop w:val="0"/>
      <w:marBottom w:val="0"/>
      <w:divBdr>
        <w:top w:val="none" w:sz="0" w:space="0" w:color="auto"/>
        <w:left w:val="none" w:sz="0" w:space="0" w:color="auto"/>
        <w:bottom w:val="none" w:sz="0" w:space="0" w:color="auto"/>
        <w:right w:val="none" w:sz="0" w:space="0" w:color="auto"/>
      </w:divBdr>
    </w:div>
    <w:div w:id="1273636134">
      <w:bodyDiv w:val="1"/>
      <w:marLeft w:val="0"/>
      <w:marRight w:val="0"/>
      <w:marTop w:val="0"/>
      <w:marBottom w:val="0"/>
      <w:divBdr>
        <w:top w:val="none" w:sz="0" w:space="0" w:color="auto"/>
        <w:left w:val="none" w:sz="0" w:space="0" w:color="auto"/>
        <w:bottom w:val="none" w:sz="0" w:space="0" w:color="auto"/>
        <w:right w:val="none" w:sz="0" w:space="0" w:color="auto"/>
      </w:divBdr>
    </w:div>
    <w:div w:id="1277912293">
      <w:bodyDiv w:val="1"/>
      <w:marLeft w:val="0"/>
      <w:marRight w:val="0"/>
      <w:marTop w:val="0"/>
      <w:marBottom w:val="0"/>
      <w:divBdr>
        <w:top w:val="none" w:sz="0" w:space="0" w:color="auto"/>
        <w:left w:val="none" w:sz="0" w:space="0" w:color="auto"/>
        <w:bottom w:val="none" w:sz="0" w:space="0" w:color="auto"/>
        <w:right w:val="none" w:sz="0" w:space="0" w:color="auto"/>
      </w:divBdr>
    </w:div>
    <w:div w:id="1283267817">
      <w:bodyDiv w:val="1"/>
      <w:marLeft w:val="0"/>
      <w:marRight w:val="0"/>
      <w:marTop w:val="0"/>
      <w:marBottom w:val="0"/>
      <w:divBdr>
        <w:top w:val="none" w:sz="0" w:space="0" w:color="auto"/>
        <w:left w:val="none" w:sz="0" w:space="0" w:color="auto"/>
        <w:bottom w:val="none" w:sz="0" w:space="0" w:color="auto"/>
        <w:right w:val="none" w:sz="0" w:space="0" w:color="auto"/>
      </w:divBdr>
    </w:div>
    <w:div w:id="1288314463">
      <w:bodyDiv w:val="1"/>
      <w:marLeft w:val="0"/>
      <w:marRight w:val="0"/>
      <w:marTop w:val="0"/>
      <w:marBottom w:val="0"/>
      <w:divBdr>
        <w:top w:val="none" w:sz="0" w:space="0" w:color="auto"/>
        <w:left w:val="none" w:sz="0" w:space="0" w:color="auto"/>
        <w:bottom w:val="none" w:sz="0" w:space="0" w:color="auto"/>
        <w:right w:val="none" w:sz="0" w:space="0" w:color="auto"/>
      </w:divBdr>
    </w:div>
    <w:div w:id="1290435955">
      <w:bodyDiv w:val="1"/>
      <w:marLeft w:val="0"/>
      <w:marRight w:val="0"/>
      <w:marTop w:val="0"/>
      <w:marBottom w:val="0"/>
      <w:divBdr>
        <w:top w:val="none" w:sz="0" w:space="0" w:color="auto"/>
        <w:left w:val="none" w:sz="0" w:space="0" w:color="auto"/>
        <w:bottom w:val="none" w:sz="0" w:space="0" w:color="auto"/>
        <w:right w:val="none" w:sz="0" w:space="0" w:color="auto"/>
      </w:divBdr>
    </w:div>
    <w:div w:id="1320693117">
      <w:bodyDiv w:val="1"/>
      <w:marLeft w:val="0"/>
      <w:marRight w:val="0"/>
      <w:marTop w:val="0"/>
      <w:marBottom w:val="0"/>
      <w:divBdr>
        <w:top w:val="none" w:sz="0" w:space="0" w:color="auto"/>
        <w:left w:val="none" w:sz="0" w:space="0" w:color="auto"/>
        <w:bottom w:val="none" w:sz="0" w:space="0" w:color="auto"/>
        <w:right w:val="none" w:sz="0" w:space="0" w:color="auto"/>
      </w:divBdr>
    </w:div>
    <w:div w:id="1322737562">
      <w:bodyDiv w:val="1"/>
      <w:marLeft w:val="0"/>
      <w:marRight w:val="0"/>
      <w:marTop w:val="0"/>
      <w:marBottom w:val="0"/>
      <w:divBdr>
        <w:top w:val="none" w:sz="0" w:space="0" w:color="auto"/>
        <w:left w:val="none" w:sz="0" w:space="0" w:color="auto"/>
        <w:bottom w:val="none" w:sz="0" w:space="0" w:color="auto"/>
        <w:right w:val="none" w:sz="0" w:space="0" w:color="auto"/>
      </w:divBdr>
    </w:div>
    <w:div w:id="1323504631">
      <w:bodyDiv w:val="1"/>
      <w:marLeft w:val="0"/>
      <w:marRight w:val="0"/>
      <w:marTop w:val="0"/>
      <w:marBottom w:val="0"/>
      <w:divBdr>
        <w:top w:val="none" w:sz="0" w:space="0" w:color="auto"/>
        <w:left w:val="none" w:sz="0" w:space="0" w:color="auto"/>
        <w:bottom w:val="none" w:sz="0" w:space="0" w:color="auto"/>
        <w:right w:val="none" w:sz="0" w:space="0" w:color="auto"/>
      </w:divBdr>
    </w:div>
    <w:div w:id="1342313814">
      <w:bodyDiv w:val="1"/>
      <w:marLeft w:val="0"/>
      <w:marRight w:val="0"/>
      <w:marTop w:val="0"/>
      <w:marBottom w:val="0"/>
      <w:divBdr>
        <w:top w:val="none" w:sz="0" w:space="0" w:color="auto"/>
        <w:left w:val="none" w:sz="0" w:space="0" w:color="auto"/>
        <w:bottom w:val="none" w:sz="0" w:space="0" w:color="auto"/>
        <w:right w:val="none" w:sz="0" w:space="0" w:color="auto"/>
      </w:divBdr>
    </w:div>
    <w:div w:id="1360161236">
      <w:bodyDiv w:val="1"/>
      <w:marLeft w:val="0"/>
      <w:marRight w:val="0"/>
      <w:marTop w:val="0"/>
      <w:marBottom w:val="0"/>
      <w:divBdr>
        <w:top w:val="none" w:sz="0" w:space="0" w:color="auto"/>
        <w:left w:val="none" w:sz="0" w:space="0" w:color="auto"/>
        <w:bottom w:val="none" w:sz="0" w:space="0" w:color="auto"/>
        <w:right w:val="none" w:sz="0" w:space="0" w:color="auto"/>
      </w:divBdr>
    </w:div>
    <w:div w:id="1368137250">
      <w:bodyDiv w:val="1"/>
      <w:marLeft w:val="0"/>
      <w:marRight w:val="0"/>
      <w:marTop w:val="0"/>
      <w:marBottom w:val="0"/>
      <w:divBdr>
        <w:top w:val="none" w:sz="0" w:space="0" w:color="auto"/>
        <w:left w:val="none" w:sz="0" w:space="0" w:color="auto"/>
        <w:bottom w:val="none" w:sz="0" w:space="0" w:color="auto"/>
        <w:right w:val="none" w:sz="0" w:space="0" w:color="auto"/>
      </w:divBdr>
    </w:div>
    <w:div w:id="1372807764">
      <w:bodyDiv w:val="1"/>
      <w:marLeft w:val="0"/>
      <w:marRight w:val="0"/>
      <w:marTop w:val="0"/>
      <w:marBottom w:val="0"/>
      <w:divBdr>
        <w:top w:val="none" w:sz="0" w:space="0" w:color="auto"/>
        <w:left w:val="none" w:sz="0" w:space="0" w:color="auto"/>
        <w:bottom w:val="none" w:sz="0" w:space="0" w:color="auto"/>
        <w:right w:val="none" w:sz="0" w:space="0" w:color="auto"/>
      </w:divBdr>
    </w:div>
    <w:div w:id="1378973245">
      <w:bodyDiv w:val="1"/>
      <w:marLeft w:val="0"/>
      <w:marRight w:val="0"/>
      <w:marTop w:val="0"/>
      <w:marBottom w:val="0"/>
      <w:divBdr>
        <w:top w:val="none" w:sz="0" w:space="0" w:color="auto"/>
        <w:left w:val="none" w:sz="0" w:space="0" w:color="auto"/>
        <w:bottom w:val="none" w:sz="0" w:space="0" w:color="auto"/>
        <w:right w:val="none" w:sz="0" w:space="0" w:color="auto"/>
      </w:divBdr>
    </w:div>
    <w:div w:id="1379041118">
      <w:bodyDiv w:val="1"/>
      <w:marLeft w:val="0"/>
      <w:marRight w:val="0"/>
      <w:marTop w:val="0"/>
      <w:marBottom w:val="0"/>
      <w:divBdr>
        <w:top w:val="none" w:sz="0" w:space="0" w:color="auto"/>
        <w:left w:val="none" w:sz="0" w:space="0" w:color="auto"/>
        <w:bottom w:val="none" w:sz="0" w:space="0" w:color="auto"/>
        <w:right w:val="none" w:sz="0" w:space="0" w:color="auto"/>
      </w:divBdr>
    </w:div>
    <w:div w:id="1380200369">
      <w:bodyDiv w:val="1"/>
      <w:marLeft w:val="0"/>
      <w:marRight w:val="0"/>
      <w:marTop w:val="0"/>
      <w:marBottom w:val="0"/>
      <w:divBdr>
        <w:top w:val="none" w:sz="0" w:space="0" w:color="auto"/>
        <w:left w:val="none" w:sz="0" w:space="0" w:color="auto"/>
        <w:bottom w:val="none" w:sz="0" w:space="0" w:color="auto"/>
        <w:right w:val="none" w:sz="0" w:space="0" w:color="auto"/>
      </w:divBdr>
    </w:div>
    <w:div w:id="1394082210">
      <w:bodyDiv w:val="1"/>
      <w:marLeft w:val="0"/>
      <w:marRight w:val="0"/>
      <w:marTop w:val="0"/>
      <w:marBottom w:val="0"/>
      <w:divBdr>
        <w:top w:val="none" w:sz="0" w:space="0" w:color="auto"/>
        <w:left w:val="none" w:sz="0" w:space="0" w:color="auto"/>
        <w:bottom w:val="none" w:sz="0" w:space="0" w:color="auto"/>
        <w:right w:val="none" w:sz="0" w:space="0" w:color="auto"/>
      </w:divBdr>
    </w:div>
    <w:div w:id="1394549369">
      <w:bodyDiv w:val="1"/>
      <w:marLeft w:val="0"/>
      <w:marRight w:val="0"/>
      <w:marTop w:val="0"/>
      <w:marBottom w:val="0"/>
      <w:divBdr>
        <w:top w:val="none" w:sz="0" w:space="0" w:color="auto"/>
        <w:left w:val="none" w:sz="0" w:space="0" w:color="auto"/>
        <w:bottom w:val="none" w:sz="0" w:space="0" w:color="auto"/>
        <w:right w:val="none" w:sz="0" w:space="0" w:color="auto"/>
      </w:divBdr>
    </w:div>
    <w:div w:id="1395081308">
      <w:bodyDiv w:val="1"/>
      <w:marLeft w:val="0"/>
      <w:marRight w:val="0"/>
      <w:marTop w:val="0"/>
      <w:marBottom w:val="0"/>
      <w:divBdr>
        <w:top w:val="none" w:sz="0" w:space="0" w:color="auto"/>
        <w:left w:val="none" w:sz="0" w:space="0" w:color="auto"/>
        <w:bottom w:val="none" w:sz="0" w:space="0" w:color="auto"/>
        <w:right w:val="none" w:sz="0" w:space="0" w:color="auto"/>
      </w:divBdr>
    </w:div>
    <w:div w:id="1396852779">
      <w:bodyDiv w:val="1"/>
      <w:marLeft w:val="0"/>
      <w:marRight w:val="0"/>
      <w:marTop w:val="0"/>
      <w:marBottom w:val="0"/>
      <w:divBdr>
        <w:top w:val="none" w:sz="0" w:space="0" w:color="auto"/>
        <w:left w:val="none" w:sz="0" w:space="0" w:color="auto"/>
        <w:bottom w:val="none" w:sz="0" w:space="0" w:color="auto"/>
        <w:right w:val="none" w:sz="0" w:space="0" w:color="auto"/>
      </w:divBdr>
    </w:div>
    <w:div w:id="1403793994">
      <w:bodyDiv w:val="1"/>
      <w:marLeft w:val="0"/>
      <w:marRight w:val="0"/>
      <w:marTop w:val="0"/>
      <w:marBottom w:val="0"/>
      <w:divBdr>
        <w:top w:val="none" w:sz="0" w:space="0" w:color="auto"/>
        <w:left w:val="none" w:sz="0" w:space="0" w:color="auto"/>
        <w:bottom w:val="none" w:sz="0" w:space="0" w:color="auto"/>
        <w:right w:val="none" w:sz="0" w:space="0" w:color="auto"/>
      </w:divBdr>
    </w:div>
    <w:div w:id="1404058915">
      <w:bodyDiv w:val="1"/>
      <w:marLeft w:val="0"/>
      <w:marRight w:val="0"/>
      <w:marTop w:val="0"/>
      <w:marBottom w:val="0"/>
      <w:divBdr>
        <w:top w:val="none" w:sz="0" w:space="0" w:color="auto"/>
        <w:left w:val="none" w:sz="0" w:space="0" w:color="auto"/>
        <w:bottom w:val="none" w:sz="0" w:space="0" w:color="auto"/>
        <w:right w:val="none" w:sz="0" w:space="0" w:color="auto"/>
      </w:divBdr>
    </w:div>
    <w:div w:id="1416585262">
      <w:bodyDiv w:val="1"/>
      <w:marLeft w:val="0"/>
      <w:marRight w:val="0"/>
      <w:marTop w:val="0"/>
      <w:marBottom w:val="0"/>
      <w:divBdr>
        <w:top w:val="none" w:sz="0" w:space="0" w:color="auto"/>
        <w:left w:val="none" w:sz="0" w:space="0" w:color="auto"/>
        <w:bottom w:val="none" w:sz="0" w:space="0" w:color="auto"/>
        <w:right w:val="none" w:sz="0" w:space="0" w:color="auto"/>
      </w:divBdr>
    </w:div>
    <w:div w:id="1425032716">
      <w:bodyDiv w:val="1"/>
      <w:marLeft w:val="0"/>
      <w:marRight w:val="0"/>
      <w:marTop w:val="0"/>
      <w:marBottom w:val="0"/>
      <w:divBdr>
        <w:top w:val="none" w:sz="0" w:space="0" w:color="auto"/>
        <w:left w:val="none" w:sz="0" w:space="0" w:color="auto"/>
        <w:bottom w:val="none" w:sz="0" w:space="0" w:color="auto"/>
        <w:right w:val="none" w:sz="0" w:space="0" w:color="auto"/>
      </w:divBdr>
    </w:div>
    <w:div w:id="1426538599">
      <w:bodyDiv w:val="1"/>
      <w:marLeft w:val="0"/>
      <w:marRight w:val="0"/>
      <w:marTop w:val="0"/>
      <w:marBottom w:val="0"/>
      <w:divBdr>
        <w:top w:val="none" w:sz="0" w:space="0" w:color="auto"/>
        <w:left w:val="none" w:sz="0" w:space="0" w:color="auto"/>
        <w:bottom w:val="none" w:sz="0" w:space="0" w:color="auto"/>
        <w:right w:val="none" w:sz="0" w:space="0" w:color="auto"/>
      </w:divBdr>
    </w:div>
    <w:div w:id="1430002946">
      <w:bodyDiv w:val="1"/>
      <w:marLeft w:val="0"/>
      <w:marRight w:val="0"/>
      <w:marTop w:val="0"/>
      <w:marBottom w:val="0"/>
      <w:divBdr>
        <w:top w:val="none" w:sz="0" w:space="0" w:color="auto"/>
        <w:left w:val="none" w:sz="0" w:space="0" w:color="auto"/>
        <w:bottom w:val="none" w:sz="0" w:space="0" w:color="auto"/>
        <w:right w:val="none" w:sz="0" w:space="0" w:color="auto"/>
      </w:divBdr>
    </w:div>
    <w:div w:id="1438210172">
      <w:bodyDiv w:val="1"/>
      <w:marLeft w:val="0"/>
      <w:marRight w:val="0"/>
      <w:marTop w:val="0"/>
      <w:marBottom w:val="0"/>
      <w:divBdr>
        <w:top w:val="none" w:sz="0" w:space="0" w:color="auto"/>
        <w:left w:val="none" w:sz="0" w:space="0" w:color="auto"/>
        <w:bottom w:val="none" w:sz="0" w:space="0" w:color="auto"/>
        <w:right w:val="none" w:sz="0" w:space="0" w:color="auto"/>
      </w:divBdr>
    </w:div>
    <w:div w:id="1460566195">
      <w:bodyDiv w:val="1"/>
      <w:marLeft w:val="0"/>
      <w:marRight w:val="0"/>
      <w:marTop w:val="0"/>
      <w:marBottom w:val="0"/>
      <w:divBdr>
        <w:top w:val="none" w:sz="0" w:space="0" w:color="auto"/>
        <w:left w:val="none" w:sz="0" w:space="0" w:color="auto"/>
        <w:bottom w:val="none" w:sz="0" w:space="0" w:color="auto"/>
        <w:right w:val="none" w:sz="0" w:space="0" w:color="auto"/>
      </w:divBdr>
    </w:div>
    <w:div w:id="1466237361">
      <w:bodyDiv w:val="1"/>
      <w:marLeft w:val="0"/>
      <w:marRight w:val="0"/>
      <w:marTop w:val="0"/>
      <w:marBottom w:val="0"/>
      <w:divBdr>
        <w:top w:val="none" w:sz="0" w:space="0" w:color="auto"/>
        <w:left w:val="none" w:sz="0" w:space="0" w:color="auto"/>
        <w:bottom w:val="none" w:sz="0" w:space="0" w:color="auto"/>
        <w:right w:val="none" w:sz="0" w:space="0" w:color="auto"/>
      </w:divBdr>
    </w:div>
    <w:div w:id="1467164211">
      <w:bodyDiv w:val="1"/>
      <w:marLeft w:val="0"/>
      <w:marRight w:val="0"/>
      <w:marTop w:val="0"/>
      <w:marBottom w:val="0"/>
      <w:divBdr>
        <w:top w:val="none" w:sz="0" w:space="0" w:color="auto"/>
        <w:left w:val="none" w:sz="0" w:space="0" w:color="auto"/>
        <w:bottom w:val="none" w:sz="0" w:space="0" w:color="auto"/>
        <w:right w:val="none" w:sz="0" w:space="0" w:color="auto"/>
      </w:divBdr>
    </w:div>
    <w:div w:id="1471825227">
      <w:bodyDiv w:val="1"/>
      <w:marLeft w:val="0"/>
      <w:marRight w:val="0"/>
      <w:marTop w:val="0"/>
      <w:marBottom w:val="0"/>
      <w:divBdr>
        <w:top w:val="none" w:sz="0" w:space="0" w:color="auto"/>
        <w:left w:val="none" w:sz="0" w:space="0" w:color="auto"/>
        <w:bottom w:val="none" w:sz="0" w:space="0" w:color="auto"/>
        <w:right w:val="none" w:sz="0" w:space="0" w:color="auto"/>
      </w:divBdr>
    </w:div>
    <w:div w:id="1478760650">
      <w:bodyDiv w:val="1"/>
      <w:marLeft w:val="0"/>
      <w:marRight w:val="0"/>
      <w:marTop w:val="0"/>
      <w:marBottom w:val="0"/>
      <w:divBdr>
        <w:top w:val="none" w:sz="0" w:space="0" w:color="auto"/>
        <w:left w:val="none" w:sz="0" w:space="0" w:color="auto"/>
        <w:bottom w:val="none" w:sz="0" w:space="0" w:color="auto"/>
        <w:right w:val="none" w:sz="0" w:space="0" w:color="auto"/>
      </w:divBdr>
    </w:div>
    <w:div w:id="1492522144">
      <w:bodyDiv w:val="1"/>
      <w:marLeft w:val="0"/>
      <w:marRight w:val="0"/>
      <w:marTop w:val="0"/>
      <w:marBottom w:val="0"/>
      <w:divBdr>
        <w:top w:val="none" w:sz="0" w:space="0" w:color="auto"/>
        <w:left w:val="none" w:sz="0" w:space="0" w:color="auto"/>
        <w:bottom w:val="none" w:sz="0" w:space="0" w:color="auto"/>
        <w:right w:val="none" w:sz="0" w:space="0" w:color="auto"/>
      </w:divBdr>
    </w:div>
    <w:div w:id="1497067631">
      <w:bodyDiv w:val="1"/>
      <w:marLeft w:val="0"/>
      <w:marRight w:val="0"/>
      <w:marTop w:val="0"/>
      <w:marBottom w:val="0"/>
      <w:divBdr>
        <w:top w:val="none" w:sz="0" w:space="0" w:color="auto"/>
        <w:left w:val="none" w:sz="0" w:space="0" w:color="auto"/>
        <w:bottom w:val="none" w:sz="0" w:space="0" w:color="auto"/>
        <w:right w:val="none" w:sz="0" w:space="0" w:color="auto"/>
      </w:divBdr>
    </w:div>
    <w:div w:id="1498183515">
      <w:bodyDiv w:val="1"/>
      <w:marLeft w:val="0"/>
      <w:marRight w:val="0"/>
      <w:marTop w:val="0"/>
      <w:marBottom w:val="0"/>
      <w:divBdr>
        <w:top w:val="none" w:sz="0" w:space="0" w:color="auto"/>
        <w:left w:val="none" w:sz="0" w:space="0" w:color="auto"/>
        <w:bottom w:val="none" w:sz="0" w:space="0" w:color="auto"/>
        <w:right w:val="none" w:sz="0" w:space="0" w:color="auto"/>
      </w:divBdr>
    </w:div>
    <w:div w:id="1507020256">
      <w:bodyDiv w:val="1"/>
      <w:marLeft w:val="0"/>
      <w:marRight w:val="0"/>
      <w:marTop w:val="0"/>
      <w:marBottom w:val="0"/>
      <w:divBdr>
        <w:top w:val="none" w:sz="0" w:space="0" w:color="auto"/>
        <w:left w:val="none" w:sz="0" w:space="0" w:color="auto"/>
        <w:bottom w:val="none" w:sz="0" w:space="0" w:color="auto"/>
        <w:right w:val="none" w:sz="0" w:space="0" w:color="auto"/>
      </w:divBdr>
    </w:div>
    <w:div w:id="1512990473">
      <w:bodyDiv w:val="1"/>
      <w:marLeft w:val="0"/>
      <w:marRight w:val="0"/>
      <w:marTop w:val="0"/>
      <w:marBottom w:val="0"/>
      <w:divBdr>
        <w:top w:val="none" w:sz="0" w:space="0" w:color="auto"/>
        <w:left w:val="none" w:sz="0" w:space="0" w:color="auto"/>
        <w:bottom w:val="none" w:sz="0" w:space="0" w:color="auto"/>
        <w:right w:val="none" w:sz="0" w:space="0" w:color="auto"/>
      </w:divBdr>
    </w:div>
    <w:div w:id="1516994300">
      <w:bodyDiv w:val="1"/>
      <w:marLeft w:val="0"/>
      <w:marRight w:val="0"/>
      <w:marTop w:val="0"/>
      <w:marBottom w:val="0"/>
      <w:divBdr>
        <w:top w:val="none" w:sz="0" w:space="0" w:color="auto"/>
        <w:left w:val="none" w:sz="0" w:space="0" w:color="auto"/>
        <w:bottom w:val="none" w:sz="0" w:space="0" w:color="auto"/>
        <w:right w:val="none" w:sz="0" w:space="0" w:color="auto"/>
      </w:divBdr>
    </w:div>
    <w:div w:id="1518885076">
      <w:bodyDiv w:val="1"/>
      <w:marLeft w:val="0"/>
      <w:marRight w:val="0"/>
      <w:marTop w:val="0"/>
      <w:marBottom w:val="0"/>
      <w:divBdr>
        <w:top w:val="none" w:sz="0" w:space="0" w:color="auto"/>
        <w:left w:val="none" w:sz="0" w:space="0" w:color="auto"/>
        <w:bottom w:val="none" w:sz="0" w:space="0" w:color="auto"/>
        <w:right w:val="none" w:sz="0" w:space="0" w:color="auto"/>
      </w:divBdr>
    </w:div>
    <w:div w:id="1521772295">
      <w:bodyDiv w:val="1"/>
      <w:marLeft w:val="0"/>
      <w:marRight w:val="0"/>
      <w:marTop w:val="0"/>
      <w:marBottom w:val="0"/>
      <w:divBdr>
        <w:top w:val="none" w:sz="0" w:space="0" w:color="auto"/>
        <w:left w:val="none" w:sz="0" w:space="0" w:color="auto"/>
        <w:bottom w:val="none" w:sz="0" w:space="0" w:color="auto"/>
        <w:right w:val="none" w:sz="0" w:space="0" w:color="auto"/>
      </w:divBdr>
    </w:div>
    <w:div w:id="1527332744">
      <w:bodyDiv w:val="1"/>
      <w:marLeft w:val="0"/>
      <w:marRight w:val="0"/>
      <w:marTop w:val="0"/>
      <w:marBottom w:val="0"/>
      <w:divBdr>
        <w:top w:val="none" w:sz="0" w:space="0" w:color="auto"/>
        <w:left w:val="none" w:sz="0" w:space="0" w:color="auto"/>
        <w:bottom w:val="none" w:sz="0" w:space="0" w:color="auto"/>
        <w:right w:val="none" w:sz="0" w:space="0" w:color="auto"/>
      </w:divBdr>
    </w:div>
    <w:div w:id="1531188664">
      <w:bodyDiv w:val="1"/>
      <w:marLeft w:val="0"/>
      <w:marRight w:val="0"/>
      <w:marTop w:val="0"/>
      <w:marBottom w:val="0"/>
      <w:divBdr>
        <w:top w:val="none" w:sz="0" w:space="0" w:color="auto"/>
        <w:left w:val="none" w:sz="0" w:space="0" w:color="auto"/>
        <w:bottom w:val="none" w:sz="0" w:space="0" w:color="auto"/>
        <w:right w:val="none" w:sz="0" w:space="0" w:color="auto"/>
      </w:divBdr>
    </w:div>
    <w:div w:id="1555000997">
      <w:bodyDiv w:val="1"/>
      <w:marLeft w:val="0"/>
      <w:marRight w:val="0"/>
      <w:marTop w:val="0"/>
      <w:marBottom w:val="0"/>
      <w:divBdr>
        <w:top w:val="none" w:sz="0" w:space="0" w:color="auto"/>
        <w:left w:val="none" w:sz="0" w:space="0" w:color="auto"/>
        <w:bottom w:val="none" w:sz="0" w:space="0" w:color="auto"/>
        <w:right w:val="none" w:sz="0" w:space="0" w:color="auto"/>
      </w:divBdr>
    </w:div>
    <w:div w:id="1568219748">
      <w:bodyDiv w:val="1"/>
      <w:marLeft w:val="0"/>
      <w:marRight w:val="0"/>
      <w:marTop w:val="0"/>
      <w:marBottom w:val="0"/>
      <w:divBdr>
        <w:top w:val="none" w:sz="0" w:space="0" w:color="auto"/>
        <w:left w:val="none" w:sz="0" w:space="0" w:color="auto"/>
        <w:bottom w:val="none" w:sz="0" w:space="0" w:color="auto"/>
        <w:right w:val="none" w:sz="0" w:space="0" w:color="auto"/>
      </w:divBdr>
    </w:div>
    <w:div w:id="1572276414">
      <w:bodyDiv w:val="1"/>
      <w:marLeft w:val="0"/>
      <w:marRight w:val="0"/>
      <w:marTop w:val="0"/>
      <w:marBottom w:val="0"/>
      <w:divBdr>
        <w:top w:val="none" w:sz="0" w:space="0" w:color="auto"/>
        <w:left w:val="none" w:sz="0" w:space="0" w:color="auto"/>
        <w:bottom w:val="none" w:sz="0" w:space="0" w:color="auto"/>
        <w:right w:val="none" w:sz="0" w:space="0" w:color="auto"/>
      </w:divBdr>
    </w:div>
    <w:div w:id="1577544867">
      <w:bodyDiv w:val="1"/>
      <w:marLeft w:val="0"/>
      <w:marRight w:val="0"/>
      <w:marTop w:val="0"/>
      <w:marBottom w:val="0"/>
      <w:divBdr>
        <w:top w:val="none" w:sz="0" w:space="0" w:color="auto"/>
        <w:left w:val="none" w:sz="0" w:space="0" w:color="auto"/>
        <w:bottom w:val="none" w:sz="0" w:space="0" w:color="auto"/>
        <w:right w:val="none" w:sz="0" w:space="0" w:color="auto"/>
      </w:divBdr>
    </w:div>
    <w:div w:id="1603412221">
      <w:bodyDiv w:val="1"/>
      <w:marLeft w:val="0"/>
      <w:marRight w:val="0"/>
      <w:marTop w:val="0"/>
      <w:marBottom w:val="0"/>
      <w:divBdr>
        <w:top w:val="none" w:sz="0" w:space="0" w:color="auto"/>
        <w:left w:val="none" w:sz="0" w:space="0" w:color="auto"/>
        <w:bottom w:val="none" w:sz="0" w:space="0" w:color="auto"/>
        <w:right w:val="none" w:sz="0" w:space="0" w:color="auto"/>
      </w:divBdr>
    </w:div>
    <w:div w:id="1608347527">
      <w:bodyDiv w:val="1"/>
      <w:marLeft w:val="0"/>
      <w:marRight w:val="0"/>
      <w:marTop w:val="0"/>
      <w:marBottom w:val="0"/>
      <w:divBdr>
        <w:top w:val="none" w:sz="0" w:space="0" w:color="auto"/>
        <w:left w:val="none" w:sz="0" w:space="0" w:color="auto"/>
        <w:bottom w:val="none" w:sz="0" w:space="0" w:color="auto"/>
        <w:right w:val="none" w:sz="0" w:space="0" w:color="auto"/>
      </w:divBdr>
    </w:div>
    <w:div w:id="1608656087">
      <w:bodyDiv w:val="1"/>
      <w:marLeft w:val="0"/>
      <w:marRight w:val="0"/>
      <w:marTop w:val="0"/>
      <w:marBottom w:val="0"/>
      <w:divBdr>
        <w:top w:val="none" w:sz="0" w:space="0" w:color="auto"/>
        <w:left w:val="none" w:sz="0" w:space="0" w:color="auto"/>
        <w:bottom w:val="none" w:sz="0" w:space="0" w:color="auto"/>
        <w:right w:val="none" w:sz="0" w:space="0" w:color="auto"/>
      </w:divBdr>
    </w:div>
    <w:div w:id="1610745507">
      <w:bodyDiv w:val="1"/>
      <w:marLeft w:val="0"/>
      <w:marRight w:val="0"/>
      <w:marTop w:val="0"/>
      <w:marBottom w:val="0"/>
      <w:divBdr>
        <w:top w:val="none" w:sz="0" w:space="0" w:color="auto"/>
        <w:left w:val="none" w:sz="0" w:space="0" w:color="auto"/>
        <w:bottom w:val="none" w:sz="0" w:space="0" w:color="auto"/>
        <w:right w:val="none" w:sz="0" w:space="0" w:color="auto"/>
      </w:divBdr>
    </w:div>
    <w:div w:id="1612009569">
      <w:bodyDiv w:val="1"/>
      <w:marLeft w:val="0"/>
      <w:marRight w:val="0"/>
      <w:marTop w:val="0"/>
      <w:marBottom w:val="0"/>
      <w:divBdr>
        <w:top w:val="none" w:sz="0" w:space="0" w:color="auto"/>
        <w:left w:val="none" w:sz="0" w:space="0" w:color="auto"/>
        <w:bottom w:val="none" w:sz="0" w:space="0" w:color="auto"/>
        <w:right w:val="none" w:sz="0" w:space="0" w:color="auto"/>
      </w:divBdr>
    </w:div>
    <w:div w:id="1616403118">
      <w:bodyDiv w:val="1"/>
      <w:marLeft w:val="0"/>
      <w:marRight w:val="0"/>
      <w:marTop w:val="0"/>
      <w:marBottom w:val="0"/>
      <w:divBdr>
        <w:top w:val="none" w:sz="0" w:space="0" w:color="auto"/>
        <w:left w:val="none" w:sz="0" w:space="0" w:color="auto"/>
        <w:bottom w:val="none" w:sz="0" w:space="0" w:color="auto"/>
        <w:right w:val="none" w:sz="0" w:space="0" w:color="auto"/>
      </w:divBdr>
    </w:div>
    <w:div w:id="1621646149">
      <w:bodyDiv w:val="1"/>
      <w:marLeft w:val="0"/>
      <w:marRight w:val="0"/>
      <w:marTop w:val="0"/>
      <w:marBottom w:val="0"/>
      <w:divBdr>
        <w:top w:val="none" w:sz="0" w:space="0" w:color="auto"/>
        <w:left w:val="none" w:sz="0" w:space="0" w:color="auto"/>
        <w:bottom w:val="none" w:sz="0" w:space="0" w:color="auto"/>
        <w:right w:val="none" w:sz="0" w:space="0" w:color="auto"/>
      </w:divBdr>
    </w:div>
    <w:div w:id="1631324296">
      <w:bodyDiv w:val="1"/>
      <w:marLeft w:val="0"/>
      <w:marRight w:val="0"/>
      <w:marTop w:val="0"/>
      <w:marBottom w:val="0"/>
      <w:divBdr>
        <w:top w:val="none" w:sz="0" w:space="0" w:color="auto"/>
        <w:left w:val="none" w:sz="0" w:space="0" w:color="auto"/>
        <w:bottom w:val="none" w:sz="0" w:space="0" w:color="auto"/>
        <w:right w:val="none" w:sz="0" w:space="0" w:color="auto"/>
      </w:divBdr>
    </w:div>
    <w:div w:id="1634093175">
      <w:bodyDiv w:val="1"/>
      <w:marLeft w:val="0"/>
      <w:marRight w:val="0"/>
      <w:marTop w:val="0"/>
      <w:marBottom w:val="0"/>
      <w:divBdr>
        <w:top w:val="none" w:sz="0" w:space="0" w:color="auto"/>
        <w:left w:val="none" w:sz="0" w:space="0" w:color="auto"/>
        <w:bottom w:val="none" w:sz="0" w:space="0" w:color="auto"/>
        <w:right w:val="none" w:sz="0" w:space="0" w:color="auto"/>
      </w:divBdr>
    </w:div>
    <w:div w:id="1644888934">
      <w:bodyDiv w:val="1"/>
      <w:marLeft w:val="0"/>
      <w:marRight w:val="0"/>
      <w:marTop w:val="0"/>
      <w:marBottom w:val="0"/>
      <w:divBdr>
        <w:top w:val="none" w:sz="0" w:space="0" w:color="auto"/>
        <w:left w:val="none" w:sz="0" w:space="0" w:color="auto"/>
        <w:bottom w:val="none" w:sz="0" w:space="0" w:color="auto"/>
        <w:right w:val="none" w:sz="0" w:space="0" w:color="auto"/>
      </w:divBdr>
    </w:div>
    <w:div w:id="1664696584">
      <w:bodyDiv w:val="1"/>
      <w:marLeft w:val="0"/>
      <w:marRight w:val="0"/>
      <w:marTop w:val="0"/>
      <w:marBottom w:val="0"/>
      <w:divBdr>
        <w:top w:val="none" w:sz="0" w:space="0" w:color="auto"/>
        <w:left w:val="none" w:sz="0" w:space="0" w:color="auto"/>
        <w:bottom w:val="none" w:sz="0" w:space="0" w:color="auto"/>
        <w:right w:val="none" w:sz="0" w:space="0" w:color="auto"/>
      </w:divBdr>
    </w:div>
    <w:div w:id="1674600500">
      <w:bodyDiv w:val="1"/>
      <w:marLeft w:val="0"/>
      <w:marRight w:val="0"/>
      <w:marTop w:val="0"/>
      <w:marBottom w:val="0"/>
      <w:divBdr>
        <w:top w:val="none" w:sz="0" w:space="0" w:color="auto"/>
        <w:left w:val="none" w:sz="0" w:space="0" w:color="auto"/>
        <w:bottom w:val="none" w:sz="0" w:space="0" w:color="auto"/>
        <w:right w:val="none" w:sz="0" w:space="0" w:color="auto"/>
      </w:divBdr>
    </w:div>
    <w:div w:id="1683042901">
      <w:bodyDiv w:val="1"/>
      <w:marLeft w:val="0"/>
      <w:marRight w:val="0"/>
      <w:marTop w:val="0"/>
      <w:marBottom w:val="0"/>
      <w:divBdr>
        <w:top w:val="none" w:sz="0" w:space="0" w:color="auto"/>
        <w:left w:val="none" w:sz="0" w:space="0" w:color="auto"/>
        <w:bottom w:val="none" w:sz="0" w:space="0" w:color="auto"/>
        <w:right w:val="none" w:sz="0" w:space="0" w:color="auto"/>
      </w:divBdr>
    </w:div>
    <w:div w:id="1684088778">
      <w:bodyDiv w:val="1"/>
      <w:marLeft w:val="0"/>
      <w:marRight w:val="0"/>
      <w:marTop w:val="0"/>
      <w:marBottom w:val="0"/>
      <w:divBdr>
        <w:top w:val="none" w:sz="0" w:space="0" w:color="auto"/>
        <w:left w:val="none" w:sz="0" w:space="0" w:color="auto"/>
        <w:bottom w:val="none" w:sz="0" w:space="0" w:color="auto"/>
        <w:right w:val="none" w:sz="0" w:space="0" w:color="auto"/>
      </w:divBdr>
    </w:div>
    <w:div w:id="1695958883">
      <w:bodyDiv w:val="1"/>
      <w:marLeft w:val="0"/>
      <w:marRight w:val="0"/>
      <w:marTop w:val="0"/>
      <w:marBottom w:val="0"/>
      <w:divBdr>
        <w:top w:val="none" w:sz="0" w:space="0" w:color="auto"/>
        <w:left w:val="none" w:sz="0" w:space="0" w:color="auto"/>
        <w:bottom w:val="none" w:sz="0" w:space="0" w:color="auto"/>
        <w:right w:val="none" w:sz="0" w:space="0" w:color="auto"/>
      </w:divBdr>
    </w:div>
    <w:div w:id="1697269622">
      <w:bodyDiv w:val="1"/>
      <w:marLeft w:val="0"/>
      <w:marRight w:val="0"/>
      <w:marTop w:val="0"/>
      <w:marBottom w:val="0"/>
      <w:divBdr>
        <w:top w:val="none" w:sz="0" w:space="0" w:color="auto"/>
        <w:left w:val="none" w:sz="0" w:space="0" w:color="auto"/>
        <w:bottom w:val="none" w:sz="0" w:space="0" w:color="auto"/>
        <w:right w:val="none" w:sz="0" w:space="0" w:color="auto"/>
      </w:divBdr>
    </w:div>
    <w:div w:id="1701934261">
      <w:bodyDiv w:val="1"/>
      <w:marLeft w:val="0"/>
      <w:marRight w:val="0"/>
      <w:marTop w:val="0"/>
      <w:marBottom w:val="0"/>
      <w:divBdr>
        <w:top w:val="none" w:sz="0" w:space="0" w:color="auto"/>
        <w:left w:val="none" w:sz="0" w:space="0" w:color="auto"/>
        <w:bottom w:val="none" w:sz="0" w:space="0" w:color="auto"/>
        <w:right w:val="none" w:sz="0" w:space="0" w:color="auto"/>
      </w:divBdr>
    </w:div>
    <w:div w:id="1706366793">
      <w:bodyDiv w:val="1"/>
      <w:marLeft w:val="0"/>
      <w:marRight w:val="0"/>
      <w:marTop w:val="0"/>
      <w:marBottom w:val="0"/>
      <w:divBdr>
        <w:top w:val="none" w:sz="0" w:space="0" w:color="auto"/>
        <w:left w:val="none" w:sz="0" w:space="0" w:color="auto"/>
        <w:bottom w:val="none" w:sz="0" w:space="0" w:color="auto"/>
        <w:right w:val="none" w:sz="0" w:space="0" w:color="auto"/>
      </w:divBdr>
    </w:div>
    <w:div w:id="1723216304">
      <w:bodyDiv w:val="1"/>
      <w:marLeft w:val="0"/>
      <w:marRight w:val="0"/>
      <w:marTop w:val="0"/>
      <w:marBottom w:val="0"/>
      <w:divBdr>
        <w:top w:val="none" w:sz="0" w:space="0" w:color="auto"/>
        <w:left w:val="none" w:sz="0" w:space="0" w:color="auto"/>
        <w:bottom w:val="none" w:sz="0" w:space="0" w:color="auto"/>
        <w:right w:val="none" w:sz="0" w:space="0" w:color="auto"/>
      </w:divBdr>
    </w:div>
    <w:div w:id="1729449623">
      <w:bodyDiv w:val="1"/>
      <w:marLeft w:val="0"/>
      <w:marRight w:val="0"/>
      <w:marTop w:val="0"/>
      <w:marBottom w:val="0"/>
      <w:divBdr>
        <w:top w:val="none" w:sz="0" w:space="0" w:color="auto"/>
        <w:left w:val="none" w:sz="0" w:space="0" w:color="auto"/>
        <w:bottom w:val="none" w:sz="0" w:space="0" w:color="auto"/>
        <w:right w:val="none" w:sz="0" w:space="0" w:color="auto"/>
      </w:divBdr>
    </w:div>
    <w:div w:id="1730106932">
      <w:bodyDiv w:val="1"/>
      <w:marLeft w:val="0"/>
      <w:marRight w:val="0"/>
      <w:marTop w:val="0"/>
      <w:marBottom w:val="0"/>
      <w:divBdr>
        <w:top w:val="none" w:sz="0" w:space="0" w:color="auto"/>
        <w:left w:val="none" w:sz="0" w:space="0" w:color="auto"/>
        <w:bottom w:val="none" w:sz="0" w:space="0" w:color="auto"/>
        <w:right w:val="none" w:sz="0" w:space="0" w:color="auto"/>
      </w:divBdr>
    </w:div>
    <w:div w:id="1732580264">
      <w:bodyDiv w:val="1"/>
      <w:marLeft w:val="0"/>
      <w:marRight w:val="0"/>
      <w:marTop w:val="0"/>
      <w:marBottom w:val="0"/>
      <w:divBdr>
        <w:top w:val="none" w:sz="0" w:space="0" w:color="auto"/>
        <w:left w:val="none" w:sz="0" w:space="0" w:color="auto"/>
        <w:bottom w:val="none" w:sz="0" w:space="0" w:color="auto"/>
        <w:right w:val="none" w:sz="0" w:space="0" w:color="auto"/>
      </w:divBdr>
    </w:div>
    <w:div w:id="1738431292">
      <w:bodyDiv w:val="1"/>
      <w:marLeft w:val="0"/>
      <w:marRight w:val="0"/>
      <w:marTop w:val="0"/>
      <w:marBottom w:val="0"/>
      <w:divBdr>
        <w:top w:val="none" w:sz="0" w:space="0" w:color="auto"/>
        <w:left w:val="none" w:sz="0" w:space="0" w:color="auto"/>
        <w:bottom w:val="none" w:sz="0" w:space="0" w:color="auto"/>
        <w:right w:val="none" w:sz="0" w:space="0" w:color="auto"/>
      </w:divBdr>
    </w:div>
    <w:div w:id="1743023123">
      <w:bodyDiv w:val="1"/>
      <w:marLeft w:val="0"/>
      <w:marRight w:val="0"/>
      <w:marTop w:val="0"/>
      <w:marBottom w:val="0"/>
      <w:divBdr>
        <w:top w:val="none" w:sz="0" w:space="0" w:color="auto"/>
        <w:left w:val="none" w:sz="0" w:space="0" w:color="auto"/>
        <w:bottom w:val="none" w:sz="0" w:space="0" w:color="auto"/>
        <w:right w:val="none" w:sz="0" w:space="0" w:color="auto"/>
      </w:divBdr>
    </w:div>
    <w:div w:id="1744796851">
      <w:bodyDiv w:val="1"/>
      <w:marLeft w:val="0"/>
      <w:marRight w:val="0"/>
      <w:marTop w:val="0"/>
      <w:marBottom w:val="0"/>
      <w:divBdr>
        <w:top w:val="none" w:sz="0" w:space="0" w:color="auto"/>
        <w:left w:val="none" w:sz="0" w:space="0" w:color="auto"/>
        <w:bottom w:val="none" w:sz="0" w:space="0" w:color="auto"/>
        <w:right w:val="none" w:sz="0" w:space="0" w:color="auto"/>
      </w:divBdr>
    </w:div>
    <w:div w:id="1751348748">
      <w:bodyDiv w:val="1"/>
      <w:marLeft w:val="0"/>
      <w:marRight w:val="0"/>
      <w:marTop w:val="0"/>
      <w:marBottom w:val="0"/>
      <w:divBdr>
        <w:top w:val="none" w:sz="0" w:space="0" w:color="auto"/>
        <w:left w:val="none" w:sz="0" w:space="0" w:color="auto"/>
        <w:bottom w:val="none" w:sz="0" w:space="0" w:color="auto"/>
        <w:right w:val="none" w:sz="0" w:space="0" w:color="auto"/>
      </w:divBdr>
    </w:div>
    <w:div w:id="1755013465">
      <w:bodyDiv w:val="1"/>
      <w:marLeft w:val="0"/>
      <w:marRight w:val="0"/>
      <w:marTop w:val="0"/>
      <w:marBottom w:val="0"/>
      <w:divBdr>
        <w:top w:val="none" w:sz="0" w:space="0" w:color="auto"/>
        <w:left w:val="none" w:sz="0" w:space="0" w:color="auto"/>
        <w:bottom w:val="none" w:sz="0" w:space="0" w:color="auto"/>
        <w:right w:val="none" w:sz="0" w:space="0" w:color="auto"/>
      </w:divBdr>
    </w:div>
    <w:div w:id="1758746555">
      <w:bodyDiv w:val="1"/>
      <w:marLeft w:val="0"/>
      <w:marRight w:val="0"/>
      <w:marTop w:val="0"/>
      <w:marBottom w:val="0"/>
      <w:divBdr>
        <w:top w:val="none" w:sz="0" w:space="0" w:color="auto"/>
        <w:left w:val="none" w:sz="0" w:space="0" w:color="auto"/>
        <w:bottom w:val="none" w:sz="0" w:space="0" w:color="auto"/>
        <w:right w:val="none" w:sz="0" w:space="0" w:color="auto"/>
      </w:divBdr>
    </w:div>
    <w:div w:id="1759593292">
      <w:bodyDiv w:val="1"/>
      <w:marLeft w:val="0"/>
      <w:marRight w:val="0"/>
      <w:marTop w:val="0"/>
      <w:marBottom w:val="0"/>
      <w:divBdr>
        <w:top w:val="none" w:sz="0" w:space="0" w:color="auto"/>
        <w:left w:val="none" w:sz="0" w:space="0" w:color="auto"/>
        <w:bottom w:val="none" w:sz="0" w:space="0" w:color="auto"/>
        <w:right w:val="none" w:sz="0" w:space="0" w:color="auto"/>
      </w:divBdr>
    </w:div>
    <w:div w:id="1761367865">
      <w:bodyDiv w:val="1"/>
      <w:marLeft w:val="0"/>
      <w:marRight w:val="0"/>
      <w:marTop w:val="0"/>
      <w:marBottom w:val="0"/>
      <w:divBdr>
        <w:top w:val="none" w:sz="0" w:space="0" w:color="auto"/>
        <w:left w:val="none" w:sz="0" w:space="0" w:color="auto"/>
        <w:bottom w:val="none" w:sz="0" w:space="0" w:color="auto"/>
        <w:right w:val="none" w:sz="0" w:space="0" w:color="auto"/>
      </w:divBdr>
    </w:div>
    <w:div w:id="1762602603">
      <w:bodyDiv w:val="1"/>
      <w:marLeft w:val="0"/>
      <w:marRight w:val="0"/>
      <w:marTop w:val="0"/>
      <w:marBottom w:val="0"/>
      <w:divBdr>
        <w:top w:val="none" w:sz="0" w:space="0" w:color="auto"/>
        <w:left w:val="none" w:sz="0" w:space="0" w:color="auto"/>
        <w:bottom w:val="none" w:sz="0" w:space="0" w:color="auto"/>
        <w:right w:val="none" w:sz="0" w:space="0" w:color="auto"/>
      </w:divBdr>
    </w:div>
    <w:div w:id="1765031430">
      <w:bodyDiv w:val="1"/>
      <w:marLeft w:val="0"/>
      <w:marRight w:val="0"/>
      <w:marTop w:val="0"/>
      <w:marBottom w:val="0"/>
      <w:divBdr>
        <w:top w:val="none" w:sz="0" w:space="0" w:color="auto"/>
        <w:left w:val="none" w:sz="0" w:space="0" w:color="auto"/>
        <w:bottom w:val="none" w:sz="0" w:space="0" w:color="auto"/>
        <w:right w:val="none" w:sz="0" w:space="0" w:color="auto"/>
      </w:divBdr>
    </w:div>
    <w:div w:id="1770392468">
      <w:bodyDiv w:val="1"/>
      <w:marLeft w:val="0"/>
      <w:marRight w:val="0"/>
      <w:marTop w:val="0"/>
      <w:marBottom w:val="0"/>
      <w:divBdr>
        <w:top w:val="none" w:sz="0" w:space="0" w:color="auto"/>
        <w:left w:val="none" w:sz="0" w:space="0" w:color="auto"/>
        <w:bottom w:val="none" w:sz="0" w:space="0" w:color="auto"/>
        <w:right w:val="none" w:sz="0" w:space="0" w:color="auto"/>
      </w:divBdr>
    </w:div>
    <w:div w:id="1771781542">
      <w:bodyDiv w:val="1"/>
      <w:marLeft w:val="0"/>
      <w:marRight w:val="0"/>
      <w:marTop w:val="0"/>
      <w:marBottom w:val="0"/>
      <w:divBdr>
        <w:top w:val="none" w:sz="0" w:space="0" w:color="auto"/>
        <w:left w:val="none" w:sz="0" w:space="0" w:color="auto"/>
        <w:bottom w:val="none" w:sz="0" w:space="0" w:color="auto"/>
        <w:right w:val="none" w:sz="0" w:space="0" w:color="auto"/>
      </w:divBdr>
    </w:div>
    <w:div w:id="1783185750">
      <w:bodyDiv w:val="1"/>
      <w:marLeft w:val="0"/>
      <w:marRight w:val="0"/>
      <w:marTop w:val="0"/>
      <w:marBottom w:val="0"/>
      <w:divBdr>
        <w:top w:val="none" w:sz="0" w:space="0" w:color="auto"/>
        <w:left w:val="none" w:sz="0" w:space="0" w:color="auto"/>
        <w:bottom w:val="none" w:sz="0" w:space="0" w:color="auto"/>
        <w:right w:val="none" w:sz="0" w:space="0" w:color="auto"/>
      </w:divBdr>
    </w:div>
    <w:div w:id="1787041501">
      <w:bodyDiv w:val="1"/>
      <w:marLeft w:val="0"/>
      <w:marRight w:val="0"/>
      <w:marTop w:val="0"/>
      <w:marBottom w:val="0"/>
      <w:divBdr>
        <w:top w:val="none" w:sz="0" w:space="0" w:color="auto"/>
        <w:left w:val="none" w:sz="0" w:space="0" w:color="auto"/>
        <w:bottom w:val="none" w:sz="0" w:space="0" w:color="auto"/>
        <w:right w:val="none" w:sz="0" w:space="0" w:color="auto"/>
      </w:divBdr>
    </w:div>
    <w:div w:id="1805198657">
      <w:bodyDiv w:val="1"/>
      <w:marLeft w:val="0"/>
      <w:marRight w:val="0"/>
      <w:marTop w:val="0"/>
      <w:marBottom w:val="0"/>
      <w:divBdr>
        <w:top w:val="none" w:sz="0" w:space="0" w:color="auto"/>
        <w:left w:val="none" w:sz="0" w:space="0" w:color="auto"/>
        <w:bottom w:val="none" w:sz="0" w:space="0" w:color="auto"/>
        <w:right w:val="none" w:sz="0" w:space="0" w:color="auto"/>
      </w:divBdr>
    </w:div>
    <w:div w:id="1814718261">
      <w:bodyDiv w:val="1"/>
      <w:marLeft w:val="0"/>
      <w:marRight w:val="0"/>
      <w:marTop w:val="0"/>
      <w:marBottom w:val="0"/>
      <w:divBdr>
        <w:top w:val="none" w:sz="0" w:space="0" w:color="auto"/>
        <w:left w:val="none" w:sz="0" w:space="0" w:color="auto"/>
        <w:bottom w:val="none" w:sz="0" w:space="0" w:color="auto"/>
        <w:right w:val="none" w:sz="0" w:space="0" w:color="auto"/>
      </w:divBdr>
    </w:div>
    <w:div w:id="1824353238">
      <w:bodyDiv w:val="1"/>
      <w:marLeft w:val="0"/>
      <w:marRight w:val="0"/>
      <w:marTop w:val="0"/>
      <w:marBottom w:val="0"/>
      <w:divBdr>
        <w:top w:val="none" w:sz="0" w:space="0" w:color="auto"/>
        <w:left w:val="none" w:sz="0" w:space="0" w:color="auto"/>
        <w:bottom w:val="none" w:sz="0" w:space="0" w:color="auto"/>
        <w:right w:val="none" w:sz="0" w:space="0" w:color="auto"/>
      </w:divBdr>
    </w:div>
    <w:div w:id="1827821259">
      <w:bodyDiv w:val="1"/>
      <w:marLeft w:val="0"/>
      <w:marRight w:val="0"/>
      <w:marTop w:val="0"/>
      <w:marBottom w:val="0"/>
      <w:divBdr>
        <w:top w:val="none" w:sz="0" w:space="0" w:color="auto"/>
        <w:left w:val="none" w:sz="0" w:space="0" w:color="auto"/>
        <w:bottom w:val="none" w:sz="0" w:space="0" w:color="auto"/>
        <w:right w:val="none" w:sz="0" w:space="0" w:color="auto"/>
      </w:divBdr>
    </w:div>
    <w:div w:id="1832403022">
      <w:bodyDiv w:val="1"/>
      <w:marLeft w:val="0"/>
      <w:marRight w:val="0"/>
      <w:marTop w:val="0"/>
      <w:marBottom w:val="0"/>
      <w:divBdr>
        <w:top w:val="none" w:sz="0" w:space="0" w:color="auto"/>
        <w:left w:val="none" w:sz="0" w:space="0" w:color="auto"/>
        <w:bottom w:val="none" w:sz="0" w:space="0" w:color="auto"/>
        <w:right w:val="none" w:sz="0" w:space="0" w:color="auto"/>
      </w:divBdr>
    </w:div>
    <w:div w:id="1843617890">
      <w:bodyDiv w:val="1"/>
      <w:marLeft w:val="0"/>
      <w:marRight w:val="0"/>
      <w:marTop w:val="0"/>
      <w:marBottom w:val="0"/>
      <w:divBdr>
        <w:top w:val="none" w:sz="0" w:space="0" w:color="auto"/>
        <w:left w:val="none" w:sz="0" w:space="0" w:color="auto"/>
        <w:bottom w:val="none" w:sz="0" w:space="0" w:color="auto"/>
        <w:right w:val="none" w:sz="0" w:space="0" w:color="auto"/>
      </w:divBdr>
    </w:div>
    <w:div w:id="1851141914">
      <w:bodyDiv w:val="1"/>
      <w:marLeft w:val="0"/>
      <w:marRight w:val="0"/>
      <w:marTop w:val="0"/>
      <w:marBottom w:val="0"/>
      <w:divBdr>
        <w:top w:val="none" w:sz="0" w:space="0" w:color="auto"/>
        <w:left w:val="none" w:sz="0" w:space="0" w:color="auto"/>
        <w:bottom w:val="none" w:sz="0" w:space="0" w:color="auto"/>
        <w:right w:val="none" w:sz="0" w:space="0" w:color="auto"/>
      </w:divBdr>
    </w:div>
    <w:div w:id="1858034681">
      <w:bodyDiv w:val="1"/>
      <w:marLeft w:val="0"/>
      <w:marRight w:val="0"/>
      <w:marTop w:val="0"/>
      <w:marBottom w:val="0"/>
      <w:divBdr>
        <w:top w:val="none" w:sz="0" w:space="0" w:color="auto"/>
        <w:left w:val="none" w:sz="0" w:space="0" w:color="auto"/>
        <w:bottom w:val="none" w:sz="0" w:space="0" w:color="auto"/>
        <w:right w:val="none" w:sz="0" w:space="0" w:color="auto"/>
      </w:divBdr>
    </w:div>
    <w:div w:id="1862860867">
      <w:bodyDiv w:val="1"/>
      <w:marLeft w:val="0"/>
      <w:marRight w:val="0"/>
      <w:marTop w:val="0"/>
      <w:marBottom w:val="0"/>
      <w:divBdr>
        <w:top w:val="none" w:sz="0" w:space="0" w:color="auto"/>
        <w:left w:val="none" w:sz="0" w:space="0" w:color="auto"/>
        <w:bottom w:val="none" w:sz="0" w:space="0" w:color="auto"/>
        <w:right w:val="none" w:sz="0" w:space="0" w:color="auto"/>
      </w:divBdr>
    </w:div>
    <w:div w:id="1864049976">
      <w:bodyDiv w:val="1"/>
      <w:marLeft w:val="0"/>
      <w:marRight w:val="0"/>
      <w:marTop w:val="0"/>
      <w:marBottom w:val="0"/>
      <w:divBdr>
        <w:top w:val="none" w:sz="0" w:space="0" w:color="auto"/>
        <w:left w:val="none" w:sz="0" w:space="0" w:color="auto"/>
        <w:bottom w:val="none" w:sz="0" w:space="0" w:color="auto"/>
        <w:right w:val="none" w:sz="0" w:space="0" w:color="auto"/>
      </w:divBdr>
    </w:div>
    <w:div w:id="1864126347">
      <w:bodyDiv w:val="1"/>
      <w:marLeft w:val="0"/>
      <w:marRight w:val="0"/>
      <w:marTop w:val="0"/>
      <w:marBottom w:val="0"/>
      <w:divBdr>
        <w:top w:val="none" w:sz="0" w:space="0" w:color="auto"/>
        <w:left w:val="none" w:sz="0" w:space="0" w:color="auto"/>
        <w:bottom w:val="none" w:sz="0" w:space="0" w:color="auto"/>
        <w:right w:val="none" w:sz="0" w:space="0" w:color="auto"/>
      </w:divBdr>
    </w:div>
    <w:div w:id="1867980257">
      <w:bodyDiv w:val="1"/>
      <w:marLeft w:val="0"/>
      <w:marRight w:val="0"/>
      <w:marTop w:val="0"/>
      <w:marBottom w:val="0"/>
      <w:divBdr>
        <w:top w:val="none" w:sz="0" w:space="0" w:color="auto"/>
        <w:left w:val="none" w:sz="0" w:space="0" w:color="auto"/>
        <w:bottom w:val="none" w:sz="0" w:space="0" w:color="auto"/>
        <w:right w:val="none" w:sz="0" w:space="0" w:color="auto"/>
      </w:divBdr>
    </w:div>
    <w:div w:id="1868329429">
      <w:bodyDiv w:val="1"/>
      <w:marLeft w:val="0"/>
      <w:marRight w:val="0"/>
      <w:marTop w:val="0"/>
      <w:marBottom w:val="0"/>
      <w:divBdr>
        <w:top w:val="none" w:sz="0" w:space="0" w:color="auto"/>
        <w:left w:val="none" w:sz="0" w:space="0" w:color="auto"/>
        <w:bottom w:val="none" w:sz="0" w:space="0" w:color="auto"/>
        <w:right w:val="none" w:sz="0" w:space="0" w:color="auto"/>
      </w:divBdr>
    </w:div>
    <w:div w:id="1877154040">
      <w:bodyDiv w:val="1"/>
      <w:marLeft w:val="0"/>
      <w:marRight w:val="0"/>
      <w:marTop w:val="0"/>
      <w:marBottom w:val="0"/>
      <w:divBdr>
        <w:top w:val="none" w:sz="0" w:space="0" w:color="auto"/>
        <w:left w:val="none" w:sz="0" w:space="0" w:color="auto"/>
        <w:bottom w:val="none" w:sz="0" w:space="0" w:color="auto"/>
        <w:right w:val="none" w:sz="0" w:space="0" w:color="auto"/>
      </w:divBdr>
    </w:div>
    <w:div w:id="1879004050">
      <w:bodyDiv w:val="1"/>
      <w:marLeft w:val="0"/>
      <w:marRight w:val="0"/>
      <w:marTop w:val="0"/>
      <w:marBottom w:val="0"/>
      <w:divBdr>
        <w:top w:val="none" w:sz="0" w:space="0" w:color="auto"/>
        <w:left w:val="none" w:sz="0" w:space="0" w:color="auto"/>
        <w:bottom w:val="none" w:sz="0" w:space="0" w:color="auto"/>
        <w:right w:val="none" w:sz="0" w:space="0" w:color="auto"/>
      </w:divBdr>
    </w:div>
    <w:div w:id="1889220327">
      <w:bodyDiv w:val="1"/>
      <w:marLeft w:val="0"/>
      <w:marRight w:val="0"/>
      <w:marTop w:val="0"/>
      <w:marBottom w:val="0"/>
      <w:divBdr>
        <w:top w:val="none" w:sz="0" w:space="0" w:color="auto"/>
        <w:left w:val="none" w:sz="0" w:space="0" w:color="auto"/>
        <w:bottom w:val="none" w:sz="0" w:space="0" w:color="auto"/>
        <w:right w:val="none" w:sz="0" w:space="0" w:color="auto"/>
      </w:divBdr>
    </w:div>
    <w:div w:id="1890189938">
      <w:bodyDiv w:val="1"/>
      <w:marLeft w:val="0"/>
      <w:marRight w:val="0"/>
      <w:marTop w:val="0"/>
      <w:marBottom w:val="0"/>
      <w:divBdr>
        <w:top w:val="none" w:sz="0" w:space="0" w:color="auto"/>
        <w:left w:val="none" w:sz="0" w:space="0" w:color="auto"/>
        <w:bottom w:val="none" w:sz="0" w:space="0" w:color="auto"/>
        <w:right w:val="none" w:sz="0" w:space="0" w:color="auto"/>
      </w:divBdr>
    </w:div>
    <w:div w:id="1890460903">
      <w:bodyDiv w:val="1"/>
      <w:marLeft w:val="0"/>
      <w:marRight w:val="0"/>
      <w:marTop w:val="0"/>
      <w:marBottom w:val="0"/>
      <w:divBdr>
        <w:top w:val="none" w:sz="0" w:space="0" w:color="auto"/>
        <w:left w:val="none" w:sz="0" w:space="0" w:color="auto"/>
        <w:bottom w:val="none" w:sz="0" w:space="0" w:color="auto"/>
        <w:right w:val="none" w:sz="0" w:space="0" w:color="auto"/>
      </w:divBdr>
    </w:div>
    <w:div w:id="1896239071">
      <w:bodyDiv w:val="1"/>
      <w:marLeft w:val="0"/>
      <w:marRight w:val="0"/>
      <w:marTop w:val="0"/>
      <w:marBottom w:val="0"/>
      <w:divBdr>
        <w:top w:val="none" w:sz="0" w:space="0" w:color="auto"/>
        <w:left w:val="none" w:sz="0" w:space="0" w:color="auto"/>
        <w:bottom w:val="none" w:sz="0" w:space="0" w:color="auto"/>
        <w:right w:val="none" w:sz="0" w:space="0" w:color="auto"/>
      </w:divBdr>
    </w:div>
    <w:div w:id="1897160651">
      <w:bodyDiv w:val="1"/>
      <w:marLeft w:val="0"/>
      <w:marRight w:val="0"/>
      <w:marTop w:val="0"/>
      <w:marBottom w:val="0"/>
      <w:divBdr>
        <w:top w:val="none" w:sz="0" w:space="0" w:color="auto"/>
        <w:left w:val="none" w:sz="0" w:space="0" w:color="auto"/>
        <w:bottom w:val="none" w:sz="0" w:space="0" w:color="auto"/>
        <w:right w:val="none" w:sz="0" w:space="0" w:color="auto"/>
      </w:divBdr>
    </w:div>
    <w:div w:id="1900169886">
      <w:bodyDiv w:val="1"/>
      <w:marLeft w:val="0"/>
      <w:marRight w:val="0"/>
      <w:marTop w:val="0"/>
      <w:marBottom w:val="0"/>
      <w:divBdr>
        <w:top w:val="none" w:sz="0" w:space="0" w:color="auto"/>
        <w:left w:val="none" w:sz="0" w:space="0" w:color="auto"/>
        <w:bottom w:val="none" w:sz="0" w:space="0" w:color="auto"/>
        <w:right w:val="none" w:sz="0" w:space="0" w:color="auto"/>
      </w:divBdr>
    </w:div>
    <w:div w:id="1904565897">
      <w:bodyDiv w:val="1"/>
      <w:marLeft w:val="0"/>
      <w:marRight w:val="0"/>
      <w:marTop w:val="0"/>
      <w:marBottom w:val="0"/>
      <w:divBdr>
        <w:top w:val="none" w:sz="0" w:space="0" w:color="auto"/>
        <w:left w:val="none" w:sz="0" w:space="0" w:color="auto"/>
        <w:bottom w:val="none" w:sz="0" w:space="0" w:color="auto"/>
        <w:right w:val="none" w:sz="0" w:space="0" w:color="auto"/>
      </w:divBdr>
    </w:div>
    <w:div w:id="1909729920">
      <w:bodyDiv w:val="1"/>
      <w:marLeft w:val="0"/>
      <w:marRight w:val="0"/>
      <w:marTop w:val="0"/>
      <w:marBottom w:val="0"/>
      <w:divBdr>
        <w:top w:val="none" w:sz="0" w:space="0" w:color="auto"/>
        <w:left w:val="none" w:sz="0" w:space="0" w:color="auto"/>
        <w:bottom w:val="none" w:sz="0" w:space="0" w:color="auto"/>
        <w:right w:val="none" w:sz="0" w:space="0" w:color="auto"/>
      </w:divBdr>
    </w:div>
    <w:div w:id="1912811174">
      <w:bodyDiv w:val="1"/>
      <w:marLeft w:val="0"/>
      <w:marRight w:val="0"/>
      <w:marTop w:val="0"/>
      <w:marBottom w:val="0"/>
      <w:divBdr>
        <w:top w:val="none" w:sz="0" w:space="0" w:color="auto"/>
        <w:left w:val="none" w:sz="0" w:space="0" w:color="auto"/>
        <w:bottom w:val="none" w:sz="0" w:space="0" w:color="auto"/>
        <w:right w:val="none" w:sz="0" w:space="0" w:color="auto"/>
      </w:divBdr>
    </w:div>
    <w:div w:id="1922712493">
      <w:bodyDiv w:val="1"/>
      <w:marLeft w:val="0"/>
      <w:marRight w:val="0"/>
      <w:marTop w:val="0"/>
      <w:marBottom w:val="0"/>
      <w:divBdr>
        <w:top w:val="none" w:sz="0" w:space="0" w:color="auto"/>
        <w:left w:val="none" w:sz="0" w:space="0" w:color="auto"/>
        <w:bottom w:val="none" w:sz="0" w:space="0" w:color="auto"/>
        <w:right w:val="none" w:sz="0" w:space="0" w:color="auto"/>
      </w:divBdr>
    </w:div>
    <w:div w:id="1924600938">
      <w:bodyDiv w:val="1"/>
      <w:marLeft w:val="0"/>
      <w:marRight w:val="0"/>
      <w:marTop w:val="0"/>
      <w:marBottom w:val="0"/>
      <w:divBdr>
        <w:top w:val="none" w:sz="0" w:space="0" w:color="auto"/>
        <w:left w:val="none" w:sz="0" w:space="0" w:color="auto"/>
        <w:bottom w:val="none" w:sz="0" w:space="0" w:color="auto"/>
        <w:right w:val="none" w:sz="0" w:space="0" w:color="auto"/>
      </w:divBdr>
    </w:div>
    <w:div w:id="1926263886">
      <w:bodyDiv w:val="1"/>
      <w:marLeft w:val="0"/>
      <w:marRight w:val="0"/>
      <w:marTop w:val="0"/>
      <w:marBottom w:val="0"/>
      <w:divBdr>
        <w:top w:val="none" w:sz="0" w:space="0" w:color="auto"/>
        <w:left w:val="none" w:sz="0" w:space="0" w:color="auto"/>
        <w:bottom w:val="none" w:sz="0" w:space="0" w:color="auto"/>
        <w:right w:val="none" w:sz="0" w:space="0" w:color="auto"/>
      </w:divBdr>
    </w:div>
    <w:div w:id="1943566771">
      <w:bodyDiv w:val="1"/>
      <w:marLeft w:val="0"/>
      <w:marRight w:val="0"/>
      <w:marTop w:val="0"/>
      <w:marBottom w:val="0"/>
      <w:divBdr>
        <w:top w:val="none" w:sz="0" w:space="0" w:color="auto"/>
        <w:left w:val="none" w:sz="0" w:space="0" w:color="auto"/>
        <w:bottom w:val="none" w:sz="0" w:space="0" w:color="auto"/>
        <w:right w:val="none" w:sz="0" w:space="0" w:color="auto"/>
      </w:divBdr>
    </w:div>
    <w:div w:id="1946225385">
      <w:bodyDiv w:val="1"/>
      <w:marLeft w:val="0"/>
      <w:marRight w:val="0"/>
      <w:marTop w:val="0"/>
      <w:marBottom w:val="0"/>
      <w:divBdr>
        <w:top w:val="none" w:sz="0" w:space="0" w:color="auto"/>
        <w:left w:val="none" w:sz="0" w:space="0" w:color="auto"/>
        <w:bottom w:val="none" w:sz="0" w:space="0" w:color="auto"/>
        <w:right w:val="none" w:sz="0" w:space="0" w:color="auto"/>
      </w:divBdr>
    </w:div>
    <w:div w:id="1947805302">
      <w:bodyDiv w:val="1"/>
      <w:marLeft w:val="0"/>
      <w:marRight w:val="0"/>
      <w:marTop w:val="0"/>
      <w:marBottom w:val="0"/>
      <w:divBdr>
        <w:top w:val="none" w:sz="0" w:space="0" w:color="auto"/>
        <w:left w:val="none" w:sz="0" w:space="0" w:color="auto"/>
        <w:bottom w:val="none" w:sz="0" w:space="0" w:color="auto"/>
        <w:right w:val="none" w:sz="0" w:space="0" w:color="auto"/>
      </w:divBdr>
    </w:div>
    <w:div w:id="1948462036">
      <w:bodyDiv w:val="1"/>
      <w:marLeft w:val="0"/>
      <w:marRight w:val="0"/>
      <w:marTop w:val="0"/>
      <w:marBottom w:val="0"/>
      <w:divBdr>
        <w:top w:val="none" w:sz="0" w:space="0" w:color="auto"/>
        <w:left w:val="none" w:sz="0" w:space="0" w:color="auto"/>
        <w:bottom w:val="none" w:sz="0" w:space="0" w:color="auto"/>
        <w:right w:val="none" w:sz="0" w:space="0" w:color="auto"/>
      </w:divBdr>
    </w:div>
    <w:div w:id="1959752923">
      <w:bodyDiv w:val="1"/>
      <w:marLeft w:val="0"/>
      <w:marRight w:val="0"/>
      <w:marTop w:val="0"/>
      <w:marBottom w:val="0"/>
      <w:divBdr>
        <w:top w:val="none" w:sz="0" w:space="0" w:color="auto"/>
        <w:left w:val="none" w:sz="0" w:space="0" w:color="auto"/>
        <w:bottom w:val="none" w:sz="0" w:space="0" w:color="auto"/>
        <w:right w:val="none" w:sz="0" w:space="0" w:color="auto"/>
      </w:divBdr>
    </w:div>
    <w:div w:id="1985698530">
      <w:bodyDiv w:val="1"/>
      <w:marLeft w:val="0"/>
      <w:marRight w:val="0"/>
      <w:marTop w:val="0"/>
      <w:marBottom w:val="0"/>
      <w:divBdr>
        <w:top w:val="none" w:sz="0" w:space="0" w:color="auto"/>
        <w:left w:val="none" w:sz="0" w:space="0" w:color="auto"/>
        <w:bottom w:val="none" w:sz="0" w:space="0" w:color="auto"/>
        <w:right w:val="none" w:sz="0" w:space="0" w:color="auto"/>
      </w:divBdr>
    </w:div>
    <w:div w:id="1991782324">
      <w:bodyDiv w:val="1"/>
      <w:marLeft w:val="0"/>
      <w:marRight w:val="0"/>
      <w:marTop w:val="0"/>
      <w:marBottom w:val="0"/>
      <w:divBdr>
        <w:top w:val="none" w:sz="0" w:space="0" w:color="auto"/>
        <w:left w:val="none" w:sz="0" w:space="0" w:color="auto"/>
        <w:bottom w:val="none" w:sz="0" w:space="0" w:color="auto"/>
        <w:right w:val="none" w:sz="0" w:space="0" w:color="auto"/>
      </w:divBdr>
    </w:div>
    <w:div w:id="1994527863">
      <w:bodyDiv w:val="1"/>
      <w:marLeft w:val="0"/>
      <w:marRight w:val="0"/>
      <w:marTop w:val="0"/>
      <w:marBottom w:val="0"/>
      <w:divBdr>
        <w:top w:val="none" w:sz="0" w:space="0" w:color="auto"/>
        <w:left w:val="none" w:sz="0" w:space="0" w:color="auto"/>
        <w:bottom w:val="none" w:sz="0" w:space="0" w:color="auto"/>
        <w:right w:val="none" w:sz="0" w:space="0" w:color="auto"/>
      </w:divBdr>
    </w:div>
    <w:div w:id="1996913317">
      <w:bodyDiv w:val="1"/>
      <w:marLeft w:val="0"/>
      <w:marRight w:val="0"/>
      <w:marTop w:val="0"/>
      <w:marBottom w:val="0"/>
      <w:divBdr>
        <w:top w:val="none" w:sz="0" w:space="0" w:color="auto"/>
        <w:left w:val="none" w:sz="0" w:space="0" w:color="auto"/>
        <w:bottom w:val="none" w:sz="0" w:space="0" w:color="auto"/>
        <w:right w:val="none" w:sz="0" w:space="0" w:color="auto"/>
      </w:divBdr>
    </w:div>
    <w:div w:id="2002729999">
      <w:bodyDiv w:val="1"/>
      <w:marLeft w:val="0"/>
      <w:marRight w:val="0"/>
      <w:marTop w:val="0"/>
      <w:marBottom w:val="0"/>
      <w:divBdr>
        <w:top w:val="none" w:sz="0" w:space="0" w:color="auto"/>
        <w:left w:val="none" w:sz="0" w:space="0" w:color="auto"/>
        <w:bottom w:val="none" w:sz="0" w:space="0" w:color="auto"/>
        <w:right w:val="none" w:sz="0" w:space="0" w:color="auto"/>
      </w:divBdr>
    </w:div>
    <w:div w:id="2008289182">
      <w:bodyDiv w:val="1"/>
      <w:marLeft w:val="0"/>
      <w:marRight w:val="0"/>
      <w:marTop w:val="0"/>
      <w:marBottom w:val="0"/>
      <w:divBdr>
        <w:top w:val="none" w:sz="0" w:space="0" w:color="auto"/>
        <w:left w:val="none" w:sz="0" w:space="0" w:color="auto"/>
        <w:bottom w:val="none" w:sz="0" w:space="0" w:color="auto"/>
        <w:right w:val="none" w:sz="0" w:space="0" w:color="auto"/>
      </w:divBdr>
    </w:div>
    <w:div w:id="2009285571">
      <w:bodyDiv w:val="1"/>
      <w:marLeft w:val="0"/>
      <w:marRight w:val="0"/>
      <w:marTop w:val="0"/>
      <w:marBottom w:val="0"/>
      <w:divBdr>
        <w:top w:val="none" w:sz="0" w:space="0" w:color="auto"/>
        <w:left w:val="none" w:sz="0" w:space="0" w:color="auto"/>
        <w:bottom w:val="none" w:sz="0" w:space="0" w:color="auto"/>
        <w:right w:val="none" w:sz="0" w:space="0" w:color="auto"/>
      </w:divBdr>
    </w:div>
    <w:div w:id="2009482349">
      <w:bodyDiv w:val="1"/>
      <w:marLeft w:val="0"/>
      <w:marRight w:val="0"/>
      <w:marTop w:val="0"/>
      <w:marBottom w:val="0"/>
      <w:divBdr>
        <w:top w:val="none" w:sz="0" w:space="0" w:color="auto"/>
        <w:left w:val="none" w:sz="0" w:space="0" w:color="auto"/>
        <w:bottom w:val="none" w:sz="0" w:space="0" w:color="auto"/>
        <w:right w:val="none" w:sz="0" w:space="0" w:color="auto"/>
      </w:divBdr>
    </w:div>
    <w:div w:id="2009942818">
      <w:bodyDiv w:val="1"/>
      <w:marLeft w:val="0"/>
      <w:marRight w:val="0"/>
      <w:marTop w:val="0"/>
      <w:marBottom w:val="0"/>
      <w:divBdr>
        <w:top w:val="none" w:sz="0" w:space="0" w:color="auto"/>
        <w:left w:val="none" w:sz="0" w:space="0" w:color="auto"/>
        <w:bottom w:val="none" w:sz="0" w:space="0" w:color="auto"/>
        <w:right w:val="none" w:sz="0" w:space="0" w:color="auto"/>
      </w:divBdr>
    </w:div>
    <w:div w:id="2010718308">
      <w:bodyDiv w:val="1"/>
      <w:marLeft w:val="0"/>
      <w:marRight w:val="0"/>
      <w:marTop w:val="0"/>
      <w:marBottom w:val="0"/>
      <w:divBdr>
        <w:top w:val="none" w:sz="0" w:space="0" w:color="auto"/>
        <w:left w:val="none" w:sz="0" w:space="0" w:color="auto"/>
        <w:bottom w:val="none" w:sz="0" w:space="0" w:color="auto"/>
        <w:right w:val="none" w:sz="0" w:space="0" w:color="auto"/>
      </w:divBdr>
    </w:div>
    <w:div w:id="2017341611">
      <w:bodyDiv w:val="1"/>
      <w:marLeft w:val="0"/>
      <w:marRight w:val="0"/>
      <w:marTop w:val="0"/>
      <w:marBottom w:val="0"/>
      <w:divBdr>
        <w:top w:val="none" w:sz="0" w:space="0" w:color="auto"/>
        <w:left w:val="none" w:sz="0" w:space="0" w:color="auto"/>
        <w:bottom w:val="none" w:sz="0" w:space="0" w:color="auto"/>
        <w:right w:val="none" w:sz="0" w:space="0" w:color="auto"/>
      </w:divBdr>
    </w:div>
    <w:div w:id="2018995674">
      <w:bodyDiv w:val="1"/>
      <w:marLeft w:val="0"/>
      <w:marRight w:val="0"/>
      <w:marTop w:val="0"/>
      <w:marBottom w:val="0"/>
      <w:divBdr>
        <w:top w:val="none" w:sz="0" w:space="0" w:color="auto"/>
        <w:left w:val="none" w:sz="0" w:space="0" w:color="auto"/>
        <w:bottom w:val="none" w:sz="0" w:space="0" w:color="auto"/>
        <w:right w:val="none" w:sz="0" w:space="0" w:color="auto"/>
      </w:divBdr>
    </w:div>
    <w:div w:id="2020422155">
      <w:bodyDiv w:val="1"/>
      <w:marLeft w:val="0"/>
      <w:marRight w:val="0"/>
      <w:marTop w:val="0"/>
      <w:marBottom w:val="0"/>
      <w:divBdr>
        <w:top w:val="none" w:sz="0" w:space="0" w:color="auto"/>
        <w:left w:val="none" w:sz="0" w:space="0" w:color="auto"/>
        <w:bottom w:val="none" w:sz="0" w:space="0" w:color="auto"/>
        <w:right w:val="none" w:sz="0" w:space="0" w:color="auto"/>
      </w:divBdr>
    </w:div>
    <w:div w:id="2025016719">
      <w:bodyDiv w:val="1"/>
      <w:marLeft w:val="0"/>
      <w:marRight w:val="0"/>
      <w:marTop w:val="0"/>
      <w:marBottom w:val="0"/>
      <w:divBdr>
        <w:top w:val="none" w:sz="0" w:space="0" w:color="auto"/>
        <w:left w:val="none" w:sz="0" w:space="0" w:color="auto"/>
        <w:bottom w:val="none" w:sz="0" w:space="0" w:color="auto"/>
        <w:right w:val="none" w:sz="0" w:space="0" w:color="auto"/>
      </w:divBdr>
    </w:div>
    <w:div w:id="2037802896">
      <w:bodyDiv w:val="1"/>
      <w:marLeft w:val="0"/>
      <w:marRight w:val="0"/>
      <w:marTop w:val="0"/>
      <w:marBottom w:val="0"/>
      <w:divBdr>
        <w:top w:val="none" w:sz="0" w:space="0" w:color="auto"/>
        <w:left w:val="none" w:sz="0" w:space="0" w:color="auto"/>
        <w:bottom w:val="none" w:sz="0" w:space="0" w:color="auto"/>
        <w:right w:val="none" w:sz="0" w:space="0" w:color="auto"/>
      </w:divBdr>
    </w:div>
    <w:div w:id="2038116342">
      <w:bodyDiv w:val="1"/>
      <w:marLeft w:val="0"/>
      <w:marRight w:val="0"/>
      <w:marTop w:val="0"/>
      <w:marBottom w:val="0"/>
      <w:divBdr>
        <w:top w:val="none" w:sz="0" w:space="0" w:color="auto"/>
        <w:left w:val="none" w:sz="0" w:space="0" w:color="auto"/>
        <w:bottom w:val="none" w:sz="0" w:space="0" w:color="auto"/>
        <w:right w:val="none" w:sz="0" w:space="0" w:color="auto"/>
      </w:divBdr>
    </w:div>
    <w:div w:id="2040231191">
      <w:bodyDiv w:val="1"/>
      <w:marLeft w:val="0"/>
      <w:marRight w:val="0"/>
      <w:marTop w:val="0"/>
      <w:marBottom w:val="0"/>
      <w:divBdr>
        <w:top w:val="none" w:sz="0" w:space="0" w:color="auto"/>
        <w:left w:val="none" w:sz="0" w:space="0" w:color="auto"/>
        <w:bottom w:val="none" w:sz="0" w:space="0" w:color="auto"/>
        <w:right w:val="none" w:sz="0" w:space="0" w:color="auto"/>
      </w:divBdr>
    </w:div>
    <w:div w:id="2040467494">
      <w:bodyDiv w:val="1"/>
      <w:marLeft w:val="0"/>
      <w:marRight w:val="0"/>
      <w:marTop w:val="0"/>
      <w:marBottom w:val="0"/>
      <w:divBdr>
        <w:top w:val="none" w:sz="0" w:space="0" w:color="auto"/>
        <w:left w:val="none" w:sz="0" w:space="0" w:color="auto"/>
        <w:bottom w:val="none" w:sz="0" w:space="0" w:color="auto"/>
        <w:right w:val="none" w:sz="0" w:space="0" w:color="auto"/>
      </w:divBdr>
      <w:divsChild>
        <w:div w:id="1020740050">
          <w:marLeft w:val="0"/>
          <w:marRight w:val="0"/>
          <w:marTop w:val="0"/>
          <w:marBottom w:val="0"/>
          <w:divBdr>
            <w:top w:val="none" w:sz="0" w:space="0" w:color="auto"/>
            <w:left w:val="none" w:sz="0" w:space="0" w:color="auto"/>
            <w:bottom w:val="none" w:sz="0" w:space="0" w:color="auto"/>
            <w:right w:val="none" w:sz="0" w:space="0" w:color="auto"/>
          </w:divBdr>
          <w:divsChild>
            <w:div w:id="1790927208">
              <w:marLeft w:val="0"/>
              <w:marRight w:val="0"/>
              <w:marTop w:val="0"/>
              <w:marBottom w:val="0"/>
              <w:divBdr>
                <w:top w:val="none" w:sz="0" w:space="0" w:color="auto"/>
                <w:left w:val="none" w:sz="0" w:space="0" w:color="auto"/>
                <w:bottom w:val="none" w:sz="0" w:space="0" w:color="auto"/>
                <w:right w:val="none" w:sz="0" w:space="0" w:color="auto"/>
              </w:divBdr>
            </w:div>
            <w:div w:id="1218469530">
              <w:marLeft w:val="0"/>
              <w:marRight w:val="0"/>
              <w:marTop w:val="0"/>
              <w:marBottom w:val="0"/>
              <w:divBdr>
                <w:top w:val="none" w:sz="0" w:space="0" w:color="auto"/>
                <w:left w:val="none" w:sz="0" w:space="0" w:color="auto"/>
                <w:bottom w:val="none" w:sz="0" w:space="0" w:color="auto"/>
                <w:right w:val="none" w:sz="0" w:space="0" w:color="auto"/>
              </w:divBdr>
            </w:div>
            <w:div w:id="193162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78231">
      <w:bodyDiv w:val="1"/>
      <w:marLeft w:val="0"/>
      <w:marRight w:val="0"/>
      <w:marTop w:val="0"/>
      <w:marBottom w:val="0"/>
      <w:divBdr>
        <w:top w:val="none" w:sz="0" w:space="0" w:color="auto"/>
        <w:left w:val="none" w:sz="0" w:space="0" w:color="auto"/>
        <w:bottom w:val="none" w:sz="0" w:space="0" w:color="auto"/>
        <w:right w:val="none" w:sz="0" w:space="0" w:color="auto"/>
      </w:divBdr>
    </w:div>
    <w:div w:id="2056345413">
      <w:bodyDiv w:val="1"/>
      <w:marLeft w:val="0"/>
      <w:marRight w:val="0"/>
      <w:marTop w:val="0"/>
      <w:marBottom w:val="0"/>
      <w:divBdr>
        <w:top w:val="none" w:sz="0" w:space="0" w:color="auto"/>
        <w:left w:val="none" w:sz="0" w:space="0" w:color="auto"/>
        <w:bottom w:val="none" w:sz="0" w:space="0" w:color="auto"/>
        <w:right w:val="none" w:sz="0" w:space="0" w:color="auto"/>
      </w:divBdr>
    </w:div>
    <w:div w:id="2072148987">
      <w:bodyDiv w:val="1"/>
      <w:marLeft w:val="0"/>
      <w:marRight w:val="0"/>
      <w:marTop w:val="0"/>
      <w:marBottom w:val="0"/>
      <w:divBdr>
        <w:top w:val="none" w:sz="0" w:space="0" w:color="auto"/>
        <w:left w:val="none" w:sz="0" w:space="0" w:color="auto"/>
        <w:bottom w:val="none" w:sz="0" w:space="0" w:color="auto"/>
        <w:right w:val="none" w:sz="0" w:space="0" w:color="auto"/>
      </w:divBdr>
    </w:div>
    <w:div w:id="2072802139">
      <w:bodyDiv w:val="1"/>
      <w:marLeft w:val="0"/>
      <w:marRight w:val="0"/>
      <w:marTop w:val="0"/>
      <w:marBottom w:val="0"/>
      <w:divBdr>
        <w:top w:val="none" w:sz="0" w:space="0" w:color="auto"/>
        <w:left w:val="none" w:sz="0" w:space="0" w:color="auto"/>
        <w:bottom w:val="none" w:sz="0" w:space="0" w:color="auto"/>
        <w:right w:val="none" w:sz="0" w:space="0" w:color="auto"/>
      </w:divBdr>
    </w:div>
    <w:div w:id="2086415444">
      <w:bodyDiv w:val="1"/>
      <w:marLeft w:val="0"/>
      <w:marRight w:val="0"/>
      <w:marTop w:val="0"/>
      <w:marBottom w:val="0"/>
      <w:divBdr>
        <w:top w:val="none" w:sz="0" w:space="0" w:color="auto"/>
        <w:left w:val="none" w:sz="0" w:space="0" w:color="auto"/>
        <w:bottom w:val="none" w:sz="0" w:space="0" w:color="auto"/>
        <w:right w:val="none" w:sz="0" w:space="0" w:color="auto"/>
      </w:divBdr>
    </w:div>
    <w:div w:id="2087022630">
      <w:bodyDiv w:val="1"/>
      <w:marLeft w:val="0"/>
      <w:marRight w:val="0"/>
      <w:marTop w:val="0"/>
      <w:marBottom w:val="0"/>
      <w:divBdr>
        <w:top w:val="none" w:sz="0" w:space="0" w:color="auto"/>
        <w:left w:val="none" w:sz="0" w:space="0" w:color="auto"/>
        <w:bottom w:val="none" w:sz="0" w:space="0" w:color="auto"/>
        <w:right w:val="none" w:sz="0" w:space="0" w:color="auto"/>
      </w:divBdr>
    </w:div>
    <w:div w:id="2098747790">
      <w:bodyDiv w:val="1"/>
      <w:marLeft w:val="0"/>
      <w:marRight w:val="0"/>
      <w:marTop w:val="0"/>
      <w:marBottom w:val="0"/>
      <w:divBdr>
        <w:top w:val="none" w:sz="0" w:space="0" w:color="auto"/>
        <w:left w:val="none" w:sz="0" w:space="0" w:color="auto"/>
        <w:bottom w:val="none" w:sz="0" w:space="0" w:color="auto"/>
        <w:right w:val="none" w:sz="0" w:space="0" w:color="auto"/>
      </w:divBdr>
    </w:div>
    <w:div w:id="2099137219">
      <w:bodyDiv w:val="1"/>
      <w:marLeft w:val="0"/>
      <w:marRight w:val="0"/>
      <w:marTop w:val="0"/>
      <w:marBottom w:val="0"/>
      <w:divBdr>
        <w:top w:val="none" w:sz="0" w:space="0" w:color="auto"/>
        <w:left w:val="none" w:sz="0" w:space="0" w:color="auto"/>
        <w:bottom w:val="none" w:sz="0" w:space="0" w:color="auto"/>
        <w:right w:val="none" w:sz="0" w:space="0" w:color="auto"/>
      </w:divBdr>
    </w:div>
    <w:div w:id="2102215532">
      <w:bodyDiv w:val="1"/>
      <w:marLeft w:val="0"/>
      <w:marRight w:val="0"/>
      <w:marTop w:val="0"/>
      <w:marBottom w:val="0"/>
      <w:divBdr>
        <w:top w:val="none" w:sz="0" w:space="0" w:color="auto"/>
        <w:left w:val="none" w:sz="0" w:space="0" w:color="auto"/>
        <w:bottom w:val="none" w:sz="0" w:space="0" w:color="auto"/>
        <w:right w:val="none" w:sz="0" w:space="0" w:color="auto"/>
      </w:divBdr>
    </w:div>
    <w:div w:id="2115708611">
      <w:bodyDiv w:val="1"/>
      <w:marLeft w:val="0"/>
      <w:marRight w:val="0"/>
      <w:marTop w:val="0"/>
      <w:marBottom w:val="0"/>
      <w:divBdr>
        <w:top w:val="none" w:sz="0" w:space="0" w:color="auto"/>
        <w:left w:val="none" w:sz="0" w:space="0" w:color="auto"/>
        <w:bottom w:val="none" w:sz="0" w:space="0" w:color="auto"/>
        <w:right w:val="none" w:sz="0" w:space="0" w:color="auto"/>
      </w:divBdr>
    </w:div>
    <w:div w:id="2120220679">
      <w:bodyDiv w:val="1"/>
      <w:marLeft w:val="0"/>
      <w:marRight w:val="0"/>
      <w:marTop w:val="0"/>
      <w:marBottom w:val="0"/>
      <w:divBdr>
        <w:top w:val="none" w:sz="0" w:space="0" w:color="auto"/>
        <w:left w:val="none" w:sz="0" w:space="0" w:color="auto"/>
        <w:bottom w:val="none" w:sz="0" w:space="0" w:color="auto"/>
        <w:right w:val="none" w:sz="0" w:space="0" w:color="auto"/>
      </w:divBdr>
    </w:div>
    <w:div w:id="2125034252">
      <w:bodyDiv w:val="1"/>
      <w:marLeft w:val="0"/>
      <w:marRight w:val="0"/>
      <w:marTop w:val="0"/>
      <w:marBottom w:val="0"/>
      <w:divBdr>
        <w:top w:val="none" w:sz="0" w:space="0" w:color="auto"/>
        <w:left w:val="none" w:sz="0" w:space="0" w:color="auto"/>
        <w:bottom w:val="none" w:sz="0" w:space="0" w:color="auto"/>
        <w:right w:val="none" w:sz="0" w:space="0" w:color="auto"/>
      </w:divBdr>
    </w:div>
    <w:div w:id="2125420568">
      <w:bodyDiv w:val="1"/>
      <w:marLeft w:val="0"/>
      <w:marRight w:val="0"/>
      <w:marTop w:val="0"/>
      <w:marBottom w:val="0"/>
      <w:divBdr>
        <w:top w:val="none" w:sz="0" w:space="0" w:color="auto"/>
        <w:left w:val="none" w:sz="0" w:space="0" w:color="auto"/>
        <w:bottom w:val="none" w:sz="0" w:space="0" w:color="auto"/>
        <w:right w:val="none" w:sz="0" w:space="0" w:color="auto"/>
      </w:divBdr>
    </w:div>
    <w:div w:id="2132437037">
      <w:bodyDiv w:val="1"/>
      <w:marLeft w:val="0"/>
      <w:marRight w:val="0"/>
      <w:marTop w:val="0"/>
      <w:marBottom w:val="0"/>
      <w:divBdr>
        <w:top w:val="none" w:sz="0" w:space="0" w:color="auto"/>
        <w:left w:val="none" w:sz="0" w:space="0" w:color="auto"/>
        <w:bottom w:val="none" w:sz="0" w:space="0" w:color="auto"/>
        <w:right w:val="none" w:sz="0" w:space="0" w:color="auto"/>
      </w:divBdr>
    </w:div>
    <w:div w:id="214388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4.emf"/><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1.xml"/><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0" Type="http://schemas.openxmlformats.org/officeDocument/2006/relationships/image" Target="media/image13.emf"/><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NAb63</b:Tag>
    <b:SourceType>JournalArticle</b:SourceType>
    <b:Guid>{851DE841-0A1C-40A3-8DD1-65FF61F90292}</b:Guid>
    <b:Title>Bandwidth and Spectra of Phase-and-Frequency-Modulated Waves</b:Title>
    <b:Year>1963</b:Year>
    <b:Author>
      <b:Author>
        <b:NameList>
          <b:Person>
            <b:Last>Abramson</b:Last>
            <b:First>N.</b:First>
          </b:Person>
        </b:NameList>
      </b:Author>
    </b:Author>
    <b:JournalName>IEEE Transactions on Communications Systems</b:JournalName>
    <b:Pages>407-414</b:Pages>
    <b:Volume>11</b:Volume>
    <b:Issue>4</b:Issue>
    <b:RefOrder>1</b:RefOrder>
  </b:Source>
  <b:Source>
    <b:Tag>Fdu03</b:Tag>
    <b:SourceType>JournalArticle</b:SourceType>
    <b:Guid>{80C93CF1-DE24-40A6-B837-79480CC05785}</b:Guid>
    <b:Author>
      <b:Author>
        <b:NameList>
          <b:Person>
            <b:Last>F. du Burck</b:Last>
            <b:First>O.</b:First>
            <b:Middle>Lopez and A. El Basri</b:Middle>
          </b:Person>
        </b:NameList>
      </b:Author>
    </b:Author>
    <b:Title>Narrow-band correction of the residual amplitude modulation in frequency-modulation spectroscopy</b:Title>
    <b:JournalName>IEEE Transactions on Instrumentation and Measurement</b:JournalName>
    <b:Year>2003</b:Year>
    <b:Pages>288-291</b:Pages>
    <b:Volume>52</b:Volume>
    <b:Issue>2</b:Issue>
    <b:RefOrder>12</b:RefOrder>
  </b:Source>
  <b:Source>
    <b:Tag>RSG17</b:Tag>
    <b:SourceType>ConferenceProceedings</b:SourceType>
    <b:Guid>{82C7B762-869B-4F17-A430-91634E5A655C}</b:Guid>
    <b:Title>Audio Transmission through NBFM using GNU Radio</b:Title>
    <b:Year>2017</b:Year>
    <b:Author>
      <b:Author>
        <b:NameList>
          <b:Person>
            <b:Last>R.S.Goswami</b:Last>
            <b:First>S.Kakkar,</b:First>
            <b:Middle>S.Rani</b:Middle>
          </b:Person>
        </b:NameList>
      </b:Author>
    </b:Author>
    <b:ConferenceName>International Conference on Advancements in Engineering and Technology (ICAET 2017)</b:ConferenceName>
    <b:RefOrder>2</b:RefOrder>
  </b:Source>
  <b:Source>
    <b:Tag>Ofc25</b:Tag>
    <b:SourceType>InternetSite</b:SourceType>
    <b:Guid>{184E2267-2368-494A-BD93-E345A2CDFE33}</b:Guid>
    <b:Title>Frequency and technical information</b:Title>
    <b:Year>2025</b:Year>
    <b:Month>01</b:Month>
    <b:Day>14</b:Day>
    <b:YearAccessed>2025</b:YearAccessed>
    <b:MonthAccessed>01</b:MonthAccessed>
    <b:DayAccessed>14</b:DayAccessed>
    <b:URL>https://www.ofcom.org.uk/spectrum/frequencies/technical-information/</b:URL>
    <b:Author>
      <b:Author>
        <b:Corporate>Ofcom</b:Corporate>
      </b:Author>
    </b:Author>
    <b:ProductionCompany>Ofcom</b:ProductionCompany>
    <b:RefOrder>11</b:RefOrder>
  </b:Source>
  <b:Source>
    <b:Tag>Wra24</b:Tag>
    <b:SourceType>InternetSite</b:SourceType>
    <b:Guid>{3FFF2900-832C-477C-A6FF-24BAD22FDB8F}</b:Guid>
    <b:Author>
      <b:Author>
        <b:Corporate>Wray Castle</b:Corporate>
      </b:Author>
    </b:Author>
    <b:Title>Understanding Direct Sequence Spread Spectrum: A Simple Guide for Beginners</b:Title>
    <b:Year>2024</b:Year>
    <b:Month>12</b:Month>
    <b:YearAccessed>2025</b:YearAccessed>
    <b:MonthAccessed>01</b:MonthAccessed>
    <b:DayAccessed>14</b:DayAccessed>
    <b:URL>https://wraycastle.com/blogs/knowledge-base/direct-sequence-spread-spectrum#:~:text=Direct%20Sequence%20Spread%20Spectrum%20(DSSS,choice%20for%20various%20communication%20systems.</b:URL>
    <b:RefOrder>13</b:RefOrder>
  </b:Source>
  <b:Source>
    <b:Tag>Lui11</b:Tag>
    <b:SourceType>JournalArticle</b:SourceType>
    <b:Guid>{23F5D50C-DF50-4E9D-BAF3-DA9D6E29AE06}</b:Guid>
    <b:Title>Applications of Discrete-Time Signals and Systems</b:Title>
    <b:Year>2011</b:Year>
    <b:Author>
      <b:Author>
        <b:NameList>
          <b:Person>
            <b:Last>Chaparro</b:Last>
            <b:First>Luis</b:First>
            <b:Middle>F.</b:Middle>
          </b:Person>
        </b:NameList>
      </b:Author>
    </b:Author>
    <b:JournalName>Signals and Systems using MATLAB</b:JournalName>
    <b:RefOrder>4</b:RefOrder>
  </b:Source>
  <b:Source>
    <b:Tag>ATu24</b:Tag>
    <b:SourceType>JournalArticle</b:SourceType>
    <b:Guid>{F84AF227-178B-427B-8947-CE9C2B70895C}</b:Guid>
    <b:Author>
      <b:Author>
        <b:NameList>
          <b:Person>
            <b:Last>Advances</b:Last>
            <b:First>A</b:First>
            <b:Middle>Tutorial on Chirp Spread Spectrum Modulation for LoRaWAN: Basics and Key</b:Middle>
          </b:Person>
        </b:NameList>
      </b:Author>
    </b:Author>
    <b:Title>A Tutorial on Chirp Spread Spectrum Modulation for LoRaWAN: Basics and Key Advances</b:Title>
    <b:JournalName>IEEE Open Journal of the Communications Society</b:JournalName>
    <b:Year>2024</b:Year>
    <b:Pages>4578-4612</b:Pages>
    <b:Volume>5</b:Volume>
    <b:Issue>1</b:Issue>
    <b:RefOrder>7</b:RefOrder>
  </b:Source>
  <b:Source>
    <b:Tag>HJu20</b:Tag>
    <b:SourceType>JournalArticle</b:SourceType>
    <b:Guid>{F0552133-D348-4DB4-B142-850E4FC97B5B}</b:Guid>
    <b:Author>
      <b:Author>
        <b:NameList>
          <b:Person>
            <b:Last>H. Jung</b:Last>
            <b:First>B.</b:First>
            <b:Middle>V. Nguyen, I. Song and K. Kim</b:Middle>
          </b:Person>
        </b:NameList>
      </b:Author>
    </b:Author>
    <b:Title>Design of Anti-Jamming Waveforms for Time-Hopping Spread Spectrum Systems in Tone Jamming Environments</b:Title>
    <b:JournalName>IEEE Transactions on Vehicular Technology</b:JournalName>
    <b:Year>2020</b:Year>
    <b:Pages>728-737</b:Pages>
    <b:Volume>69</b:Volume>
    <b:Issue>1</b:Issue>
    <b:RefOrder>6</b:RefOrder>
  </b:Source>
  <b:Source>
    <b:Tag>MBP03</b:Tag>
    <b:SourceType>JournalArticle</b:SourceType>
    <b:Guid>{477659CC-F25E-4D4B-AED1-BAAFC55E6FC3}</b:Guid>
    <b:Author>
      <b:Author>
        <b:NameList>
          <b:Person>
            <b:Last>M. B. Pursley</b:Last>
            <b:First>T.</b:First>
            <b:Middle>C. Royster and M. Y. Tan</b:Middle>
          </b:Person>
        </b:NameList>
      </b:Author>
    </b:Author>
    <b:Title>High-rate direct-sequence spread spectrum</b:Title>
    <b:JournalName>IEEE Military Communications Conference</b:JournalName>
    <b:Year>2003</b:Year>
    <b:Pages>1101-1106</b:Pages>
    <b:Volume>2</b:Volume>
    <b:Issue>1</b:Issue>
    <b:RefOrder>3</b:RefOrder>
  </b:Source>
  <b:Source>
    <b:Tag>Nas11</b:Tag>
    <b:SourceType>BookSection</b:SourceType>
    <b:Guid>{5DFF6A7C-6D7A-4081-91C3-0448030DBA74}</b:Guid>
    <b:Title>Frequency Hopping Spread Spectrum: An Effective Way to Improve Wireless Communication Performance</b:Title>
    <b:Year>2011</b:Year>
    <b:Author>
      <b:Author>
        <b:NameList>
          <b:Person>
            <b:Last>Motlagh</b:Last>
            <b:First>Naser</b:First>
            <b:Middle>Hossein</b:Middle>
          </b:Person>
        </b:NameList>
      </b:Author>
    </b:Author>
    <b:BookTitle>Advanced Trends in Wireless Communications</b:BookTitle>
    <b:RefOrder>5</b:RefOrder>
  </b:Source>
  <b:Source>
    <b:Tag>Jen24</b:Tag>
    <b:SourceType>ElectronicSource</b:SourceType>
    <b:Guid>{1C7B9461-408B-4DA6-949A-D33D5354CCB7}</b:Guid>
    <b:Title>GNU Radio Intro</b:Title>
    <b:Year>2024</b:Year>
    <b:Publisher>UWTSD</b:Publisher>
    <b:Author>
      <b:Author>
        <b:NameList>
          <b:Person>
            <b:Last>Devaraj</b:Last>
            <b:First>Jenifer</b:First>
            <b:Middle>Prince</b:Middle>
          </b:Person>
        </b:NameList>
      </b:Author>
    </b:Author>
    <b:RefOrder>8</b:RefOrder>
  </b:Source>
  <b:Source>
    <b:Tag>Jen241</b:Tag>
    <b:SourceType>ElectronicSource</b:SourceType>
    <b:Guid>{976F3B51-4E97-4193-93FC-2BF394E78577}</b:Guid>
    <b:Author>
      <b:Author>
        <b:NameList>
          <b:Person>
            <b:Last>Devaraj</b:Last>
            <b:First>Jenifer</b:First>
            <b:Middle>Prince</b:Middle>
          </b:Person>
        </b:NameList>
      </b:Author>
    </b:Author>
    <b:Title>Software Defined Radio</b:Title>
    <b:Publisher>UWTSD</b:Publisher>
    <b:Year>2024</b:Year>
    <b:RefOrder>9</b:RefOrder>
  </b:Source>
  <b:Source>
    <b:Tag>Cad241</b:Tag>
    <b:SourceType>InternetSite</b:SourceType>
    <b:Guid>{BB3118CA-4D91-4FBB-80F0-F2460C93F0DC}</b:Guid>
    <b:Title>What is Signal to Noise Ratio and How to calculate it?</b:Title>
    <b:Author>
      <b:Author>
        <b:Corporate>Cadence</b:Corporate>
      </b:Author>
    </b:Author>
    <b:ProductionCompany>Cadence</b:ProductionCompany>
    <b:YearAccessed>2024</b:YearAccessed>
    <b:MonthAccessed>12</b:MonthAccessed>
    <b:DayAccessed>11</b:DayAccessed>
    <b:URL>https://resources.pcb.cadence.com/blog/2020-what-is-signal-to-noise-ratio-and-how-to-calculate-it</b:URL>
    <b:RefOrder>10</b:RefOrder>
  </b:Source>
</b:Sources>
</file>

<file path=customXml/itemProps1.xml><?xml version="1.0" encoding="utf-8"?>
<ds:datastoreItem xmlns:ds="http://schemas.openxmlformats.org/officeDocument/2006/customXml" ds:itemID="{C89C8428-E4B1-465D-8946-284D46E0B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42924</TotalTime>
  <Pages>24</Pages>
  <Words>5010</Words>
  <Characters>28557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Rose (2114615)</dc:creator>
  <cp:keywords/>
  <dc:description/>
  <cp:lastModifiedBy>Theo Rose</cp:lastModifiedBy>
  <cp:revision>198</cp:revision>
  <dcterms:created xsi:type="dcterms:W3CDTF">2024-04-22T09:38:00Z</dcterms:created>
  <dcterms:modified xsi:type="dcterms:W3CDTF">2025-01-15T13:18:00Z</dcterms:modified>
</cp:coreProperties>
</file>