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7777777" w:rsidR="00555531" w:rsidRDefault="00E367FA">
      <w:r>
        <w:rPr>
          <w:noProof/>
        </w:rPr>
        <w:drawing>
          <wp:inline distT="0" distB="0" distL="0" distR="0" wp14:anchorId="51953669" wp14:editId="07777777">
            <wp:extent cx="3048000" cy="152400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75444" cy="1537723"/>
                    </a:xfrm>
                    <a:prstGeom prst="rect">
                      <a:avLst/>
                    </a:prstGeom>
                    <a:noFill/>
                  </pic:spPr>
                </pic:pic>
              </a:graphicData>
            </a:graphic>
          </wp:inline>
        </w:drawing>
      </w:r>
    </w:p>
    <w:p w14:paraId="0A37501D" w14:textId="77777777" w:rsidR="00E367FA" w:rsidRDefault="00E367FA"/>
    <w:p w14:paraId="5DAB6C7B" w14:textId="77777777" w:rsidR="00E367FA" w:rsidRDefault="00E367FA"/>
    <w:p w14:paraId="02EB378F" w14:textId="77777777" w:rsidR="00E367FA" w:rsidRDefault="00E367FA"/>
    <w:p w14:paraId="6A05A809" w14:textId="77777777" w:rsidR="00E367FA" w:rsidRDefault="00E367FA"/>
    <w:p w14:paraId="211DA644" w14:textId="77777777" w:rsidR="00E367FA" w:rsidRPr="00E367FA" w:rsidRDefault="00E367FA" w:rsidP="00E367FA">
      <w:pPr>
        <w:jc w:val="center"/>
        <w:rPr>
          <w:rFonts w:ascii="Arial" w:hAnsi="Arial" w:cs="Arial"/>
          <w:b/>
          <w:sz w:val="48"/>
          <w:szCs w:val="48"/>
        </w:rPr>
      </w:pPr>
      <w:bookmarkStart w:id="0" w:name="_Hlk86398357"/>
      <w:r w:rsidRPr="00E367FA">
        <w:rPr>
          <w:rFonts w:ascii="Arial" w:hAnsi="Arial" w:cs="Arial"/>
          <w:b/>
          <w:sz w:val="48"/>
          <w:szCs w:val="48"/>
        </w:rPr>
        <w:t xml:space="preserve">Assessment 1 </w:t>
      </w:r>
    </w:p>
    <w:p w14:paraId="2E47F721" w14:textId="77777777" w:rsidR="00E367FA" w:rsidRPr="00E367FA" w:rsidRDefault="00E367FA" w:rsidP="00E367FA">
      <w:pPr>
        <w:jc w:val="center"/>
        <w:rPr>
          <w:rFonts w:ascii="Arial" w:hAnsi="Arial" w:cs="Arial"/>
          <w:b/>
          <w:sz w:val="48"/>
          <w:szCs w:val="48"/>
        </w:rPr>
      </w:pPr>
      <w:r w:rsidRPr="00E367FA">
        <w:rPr>
          <w:rFonts w:ascii="Arial" w:hAnsi="Arial" w:cs="Arial"/>
          <w:b/>
          <w:sz w:val="48"/>
          <w:szCs w:val="48"/>
        </w:rPr>
        <w:t>Supporting Paper</w:t>
      </w:r>
    </w:p>
    <w:p w14:paraId="5A39BBE3" w14:textId="77777777" w:rsidR="00E367FA" w:rsidRPr="00E367FA" w:rsidRDefault="00E367FA">
      <w:pPr>
        <w:rPr>
          <w:rFonts w:ascii="Arial" w:hAnsi="Arial" w:cs="Arial"/>
          <w:b/>
        </w:rPr>
      </w:pPr>
    </w:p>
    <w:p w14:paraId="41C8F396" w14:textId="77777777" w:rsidR="00E367FA" w:rsidRPr="00E367FA" w:rsidRDefault="00E367FA">
      <w:pPr>
        <w:rPr>
          <w:rFonts w:ascii="Arial" w:hAnsi="Arial" w:cs="Arial"/>
          <w:b/>
        </w:rPr>
      </w:pPr>
    </w:p>
    <w:p w14:paraId="72A3D3EC" w14:textId="77777777" w:rsidR="00E367FA" w:rsidRPr="00E367FA" w:rsidRDefault="00E367FA">
      <w:pPr>
        <w:rPr>
          <w:rFonts w:ascii="Arial" w:hAnsi="Arial" w:cs="Arial"/>
          <w:b/>
        </w:rPr>
      </w:pPr>
    </w:p>
    <w:p w14:paraId="0D0B940D" w14:textId="77777777" w:rsidR="00E367FA" w:rsidRPr="00E367FA" w:rsidRDefault="00E367FA">
      <w:pPr>
        <w:rPr>
          <w:rFonts w:ascii="Arial" w:hAnsi="Arial" w:cs="Arial"/>
          <w:b/>
        </w:rPr>
      </w:pPr>
    </w:p>
    <w:p w14:paraId="0E27B00A" w14:textId="77777777" w:rsidR="00E367FA" w:rsidRPr="00E367FA" w:rsidRDefault="00E367FA">
      <w:pPr>
        <w:rPr>
          <w:rFonts w:ascii="Arial" w:hAnsi="Arial" w:cs="Arial"/>
          <w:b/>
        </w:rPr>
      </w:pPr>
    </w:p>
    <w:p w14:paraId="60061E4C" w14:textId="77777777" w:rsidR="00E367FA" w:rsidRPr="00E367FA" w:rsidRDefault="00E367FA">
      <w:pPr>
        <w:rPr>
          <w:rFonts w:ascii="Arial" w:hAnsi="Arial" w:cs="Arial"/>
          <w:b/>
        </w:rPr>
      </w:pPr>
    </w:p>
    <w:p w14:paraId="3BA28EF9" w14:textId="5FFF1337" w:rsidR="00E367FA" w:rsidRPr="00E367FA" w:rsidRDefault="00E367FA" w:rsidP="00E367FA">
      <w:pPr>
        <w:rPr>
          <w:rFonts w:ascii="Arial" w:hAnsi="Arial" w:cs="Arial"/>
          <w:b/>
          <w:sz w:val="40"/>
          <w:szCs w:val="40"/>
        </w:rPr>
      </w:pPr>
      <w:r w:rsidRPr="00E367FA">
        <w:rPr>
          <w:rFonts w:ascii="Arial" w:hAnsi="Arial" w:cs="Arial"/>
          <w:b/>
          <w:sz w:val="40"/>
          <w:szCs w:val="40"/>
        </w:rPr>
        <w:t>Student name:​</w:t>
      </w:r>
      <w:r w:rsidR="0000112A">
        <w:rPr>
          <w:rFonts w:ascii="Arial" w:hAnsi="Arial" w:cs="Arial"/>
          <w:b/>
          <w:sz w:val="40"/>
          <w:szCs w:val="40"/>
        </w:rPr>
        <w:t xml:space="preserve"> Shalma Begum</w:t>
      </w:r>
    </w:p>
    <w:p w14:paraId="41B33995" w14:textId="453BFB60" w:rsidR="00E367FA" w:rsidRPr="00E367FA" w:rsidRDefault="00E367FA" w:rsidP="00E367FA">
      <w:pPr>
        <w:rPr>
          <w:rFonts w:ascii="Arial" w:hAnsi="Arial" w:cs="Arial"/>
          <w:b/>
          <w:sz w:val="40"/>
          <w:szCs w:val="40"/>
        </w:rPr>
      </w:pPr>
      <w:r w:rsidRPr="00E367FA">
        <w:rPr>
          <w:rFonts w:ascii="Arial" w:hAnsi="Arial" w:cs="Arial"/>
          <w:b/>
          <w:sz w:val="40"/>
          <w:szCs w:val="40"/>
        </w:rPr>
        <w:t>Student ID: ​</w:t>
      </w:r>
      <w:r w:rsidR="0000112A">
        <w:rPr>
          <w:rFonts w:ascii="Arial" w:hAnsi="Arial" w:cs="Arial"/>
          <w:b/>
          <w:sz w:val="40"/>
          <w:szCs w:val="40"/>
        </w:rPr>
        <w:t>1813709</w:t>
      </w:r>
    </w:p>
    <w:p w14:paraId="06062E3D" w14:textId="77777777" w:rsidR="00E367FA" w:rsidRPr="00E367FA" w:rsidRDefault="00E367FA" w:rsidP="00E367FA">
      <w:pPr>
        <w:rPr>
          <w:rFonts w:ascii="Arial" w:hAnsi="Arial" w:cs="Arial"/>
          <w:b/>
          <w:sz w:val="40"/>
          <w:szCs w:val="40"/>
        </w:rPr>
      </w:pPr>
      <w:r w:rsidRPr="00E367FA">
        <w:rPr>
          <w:rFonts w:ascii="Arial" w:hAnsi="Arial" w:cs="Arial"/>
          <w:b/>
          <w:sz w:val="40"/>
          <w:szCs w:val="40"/>
        </w:rPr>
        <w:t>Module name: Mental Disorders and Psychopathology​</w:t>
      </w:r>
    </w:p>
    <w:p w14:paraId="6CD5C62E" w14:textId="77777777" w:rsidR="00E367FA" w:rsidRPr="00E367FA" w:rsidRDefault="00E367FA" w:rsidP="00E367FA">
      <w:pPr>
        <w:rPr>
          <w:rFonts w:ascii="Arial" w:hAnsi="Arial" w:cs="Arial"/>
          <w:b/>
          <w:sz w:val="40"/>
          <w:szCs w:val="40"/>
        </w:rPr>
      </w:pPr>
      <w:r w:rsidRPr="00E367FA">
        <w:rPr>
          <w:rFonts w:ascii="Arial" w:hAnsi="Arial" w:cs="Arial"/>
          <w:b/>
          <w:sz w:val="40"/>
          <w:szCs w:val="40"/>
        </w:rPr>
        <w:t>Module code: BMHP6006</w:t>
      </w:r>
    </w:p>
    <w:p w14:paraId="115788B9" w14:textId="77777777" w:rsidR="00E367FA" w:rsidRPr="00E367FA" w:rsidRDefault="00E367FA" w:rsidP="00E367FA">
      <w:pPr>
        <w:rPr>
          <w:rFonts w:ascii="Arial" w:hAnsi="Arial" w:cs="Arial"/>
          <w:b/>
          <w:sz w:val="40"/>
          <w:szCs w:val="40"/>
        </w:rPr>
      </w:pPr>
      <w:r w:rsidRPr="00E367FA">
        <w:rPr>
          <w:rFonts w:ascii="Arial" w:hAnsi="Arial" w:cs="Arial"/>
          <w:b/>
          <w:sz w:val="40"/>
          <w:szCs w:val="40"/>
        </w:rPr>
        <w:t>Lecturer name: Bianca Sanfilippo ​</w:t>
      </w:r>
    </w:p>
    <w:p w14:paraId="00DBBD45" w14:textId="7F02352B" w:rsidR="00E367FA" w:rsidRDefault="00E367FA" w:rsidP="00E367FA">
      <w:pPr>
        <w:rPr>
          <w:rFonts w:ascii="Arial" w:hAnsi="Arial" w:cs="Arial"/>
          <w:b/>
          <w:sz w:val="40"/>
          <w:szCs w:val="40"/>
        </w:rPr>
      </w:pPr>
      <w:r w:rsidRPr="00E367FA">
        <w:rPr>
          <w:rFonts w:ascii="Arial" w:hAnsi="Arial" w:cs="Arial"/>
          <w:b/>
          <w:sz w:val="40"/>
          <w:szCs w:val="40"/>
        </w:rPr>
        <w:t>Date: </w:t>
      </w:r>
      <w:r w:rsidR="0000112A">
        <w:rPr>
          <w:rFonts w:ascii="Arial" w:hAnsi="Arial" w:cs="Arial"/>
          <w:b/>
          <w:sz w:val="40"/>
          <w:szCs w:val="40"/>
        </w:rPr>
        <w:t>15/12/21</w:t>
      </w:r>
    </w:p>
    <w:p w14:paraId="44EAFD9C" w14:textId="77777777" w:rsidR="00E367FA" w:rsidRDefault="00E367FA" w:rsidP="00E367FA">
      <w:pPr>
        <w:rPr>
          <w:rFonts w:ascii="Arial" w:hAnsi="Arial" w:cs="Arial"/>
          <w:b/>
          <w:sz w:val="40"/>
          <w:szCs w:val="40"/>
        </w:rPr>
      </w:pPr>
    </w:p>
    <w:bookmarkEnd w:id="0"/>
    <w:p w14:paraId="4B94D5A5" w14:textId="77777777" w:rsidR="00E367FA" w:rsidRDefault="00E367FA" w:rsidP="080C2725">
      <w:pPr>
        <w:rPr>
          <w:rFonts w:ascii="Arial" w:hAnsi="Arial" w:cs="Arial"/>
          <w:b/>
          <w:bCs/>
          <w:sz w:val="40"/>
          <w:szCs w:val="40"/>
        </w:rPr>
      </w:pPr>
    </w:p>
    <w:p w14:paraId="506194F5" w14:textId="2356712D" w:rsidR="080C2725" w:rsidRDefault="080C2725" w:rsidP="080C2725">
      <w:pPr>
        <w:rPr>
          <w:rFonts w:ascii="Arial" w:hAnsi="Arial" w:cs="Arial"/>
          <w:b/>
          <w:bCs/>
          <w:sz w:val="40"/>
          <w:szCs w:val="40"/>
        </w:rPr>
      </w:pPr>
    </w:p>
    <w:sdt>
      <w:sdtPr>
        <w:rPr>
          <w:rFonts w:ascii="Arial" w:eastAsiaTheme="minorEastAsia" w:hAnsi="Arial" w:cs="Arial"/>
          <w:color w:val="auto"/>
          <w:sz w:val="22"/>
          <w:szCs w:val="22"/>
        </w:rPr>
        <w:id w:val="1721941771"/>
        <w:docPartObj>
          <w:docPartGallery w:val="Table of Contents"/>
          <w:docPartUnique/>
        </w:docPartObj>
      </w:sdtPr>
      <w:sdtEndPr>
        <w:rPr>
          <w:rFonts w:eastAsiaTheme="minorHAnsi"/>
          <w:lang w:val="en-GB"/>
        </w:rPr>
      </w:sdtEndPr>
      <w:sdtContent>
        <w:p w14:paraId="22E0FC93" w14:textId="77777777" w:rsidR="0053453E" w:rsidRPr="009706A2" w:rsidRDefault="0053453E">
          <w:pPr>
            <w:pStyle w:val="TOCHeading"/>
            <w:rPr>
              <w:rFonts w:ascii="Arial" w:hAnsi="Arial" w:cs="Arial"/>
              <w:sz w:val="22"/>
              <w:szCs w:val="22"/>
            </w:rPr>
          </w:pPr>
          <w:r w:rsidRPr="009706A2">
            <w:rPr>
              <w:rFonts w:ascii="Arial" w:hAnsi="Arial" w:cs="Arial"/>
              <w:sz w:val="22"/>
              <w:szCs w:val="22"/>
            </w:rPr>
            <w:t>Table of Contents</w:t>
          </w:r>
        </w:p>
        <w:p w14:paraId="3DEEC669" w14:textId="77777777" w:rsidR="0053453E" w:rsidRPr="009706A2" w:rsidRDefault="0053453E" w:rsidP="0053453E">
          <w:pPr>
            <w:rPr>
              <w:rFonts w:ascii="Arial" w:hAnsi="Arial" w:cs="Arial"/>
              <w:lang w:val="en-US"/>
            </w:rPr>
          </w:pPr>
        </w:p>
        <w:p w14:paraId="312F9966" w14:textId="3E950D5D" w:rsidR="0053453E" w:rsidRPr="009706A2" w:rsidRDefault="00495ED1">
          <w:pPr>
            <w:pStyle w:val="TOC1"/>
            <w:rPr>
              <w:rFonts w:ascii="Arial" w:hAnsi="Arial" w:cs="Arial"/>
            </w:rPr>
          </w:pPr>
          <w:r w:rsidRPr="009706A2">
            <w:rPr>
              <w:rFonts w:ascii="Arial" w:hAnsi="Arial" w:cs="Arial"/>
              <w:b/>
              <w:bCs/>
            </w:rPr>
            <w:t>Introduction</w:t>
          </w:r>
          <w:r w:rsidR="0053453E" w:rsidRPr="009706A2">
            <w:rPr>
              <w:rFonts w:ascii="Arial" w:hAnsi="Arial" w:cs="Arial"/>
            </w:rPr>
            <w:ptab w:relativeTo="margin" w:alignment="right" w:leader="dot"/>
          </w:r>
          <w:r w:rsidRPr="009706A2">
            <w:rPr>
              <w:rFonts w:ascii="Arial" w:hAnsi="Arial" w:cs="Arial"/>
              <w:b/>
              <w:bCs/>
            </w:rPr>
            <w:t>3</w:t>
          </w:r>
        </w:p>
        <w:p w14:paraId="2ABD1BFF" w14:textId="77777777" w:rsidR="001F466E" w:rsidRPr="009706A2" w:rsidRDefault="00495ED1" w:rsidP="001F466E">
          <w:pPr>
            <w:pStyle w:val="TOC2"/>
            <w:ind w:left="0"/>
            <w:rPr>
              <w:rFonts w:ascii="Arial" w:hAnsi="Arial" w:cs="Arial"/>
            </w:rPr>
          </w:pPr>
          <w:r w:rsidRPr="009706A2">
            <w:rPr>
              <w:rFonts w:ascii="Arial" w:hAnsi="Arial" w:cs="Arial"/>
            </w:rPr>
            <w:t>What is mental health disorder</w:t>
          </w:r>
          <w:r w:rsidR="0053453E" w:rsidRPr="009706A2">
            <w:rPr>
              <w:rFonts w:ascii="Arial" w:hAnsi="Arial" w:cs="Arial"/>
            </w:rPr>
            <w:ptab w:relativeTo="margin" w:alignment="right" w:leader="dot"/>
          </w:r>
          <w:r w:rsidRPr="009706A2">
            <w:rPr>
              <w:rFonts w:ascii="Arial" w:hAnsi="Arial" w:cs="Arial"/>
            </w:rPr>
            <w:t>4</w:t>
          </w:r>
        </w:p>
        <w:p w14:paraId="0A62B3C3" w14:textId="63FA2F51" w:rsidR="0053453E" w:rsidRPr="009706A2" w:rsidRDefault="00495ED1" w:rsidP="001F466E">
          <w:pPr>
            <w:pStyle w:val="TOC2"/>
            <w:ind w:left="0"/>
            <w:rPr>
              <w:rFonts w:ascii="Arial" w:hAnsi="Arial" w:cs="Arial"/>
            </w:rPr>
          </w:pPr>
          <w:r w:rsidRPr="009706A2">
            <w:rPr>
              <w:rFonts w:ascii="Arial" w:hAnsi="Arial" w:cs="Arial"/>
            </w:rPr>
            <w:t>A brief overview of mental health in the UK</w:t>
          </w:r>
          <w:r w:rsidR="0053453E" w:rsidRPr="009706A2">
            <w:rPr>
              <w:rFonts w:ascii="Arial" w:hAnsi="Arial" w:cs="Arial"/>
            </w:rPr>
            <w:ptab w:relativeTo="margin" w:alignment="right" w:leader="dot"/>
          </w:r>
          <w:r w:rsidR="00B46553" w:rsidRPr="009706A2">
            <w:rPr>
              <w:rFonts w:ascii="Arial" w:hAnsi="Arial" w:cs="Arial"/>
            </w:rPr>
            <w:t>4/5</w:t>
          </w:r>
        </w:p>
        <w:p w14:paraId="614B7152" w14:textId="5F8EBABC" w:rsidR="0053453E" w:rsidRPr="009706A2" w:rsidRDefault="001F466E">
          <w:pPr>
            <w:pStyle w:val="TOC1"/>
            <w:rPr>
              <w:rFonts w:ascii="Arial" w:hAnsi="Arial" w:cs="Arial"/>
            </w:rPr>
          </w:pPr>
          <w:r w:rsidRPr="009706A2">
            <w:rPr>
              <w:rFonts w:ascii="Arial" w:hAnsi="Arial" w:cs="Arial"/>
            </w:rPr>
            <w:t xml:space="preserve">A brief overview of the history of mental health and general treatment. </w:t>
          </w:r>
          <w:r w:rsidR="0053453E" w:rsidRPr="009706A2">
            <w:rPr>
              <w:rFonts w:ascii="Arial" w:hAnsi="Arial" w:cs="Arial"/>
            </w:rPr>
            <w:ptab w:relativeTo="margin" w:alignment="right" w:leader="dot"/>
          </w:r>
          <w:r w:rsidR="00B46553" w:rsidRPr="009706A2">
            <w:rPr>
              <w:rFonts w:ascii="Arial" w:hAnsi="Arial" w:cs="Arial"/>
              <w:b/>
              <w:bCs/>
            </w:rPr>
            <w:t>5/6</w:t>
          </w:r>
        </w:p>
        <w:p w14:paraId="397A879E" w14:textId="0084EE78" w:rsidR="0053453E" w:rsidRPr="009706A2" w:rsidRDefault="00B46553" w:rsidP="00B46553">
          <w:pPr>
            <w:pStyle w:val="TOC2"/>
            <w:ind w:left="0"/>
            <w:rPr>
              <w:rFonts w:ascii="Arial" w:hAnsi="Arial" w:cs="Arial"/>
            </w:rPr>
          </w:pPr>
          <w:r w:rsidRPr="009706A2">
            <w:rPr>
              <w:rFonts w:ascii="Arial" w:hAnsi="Arial" w:cs="Arial"/>
            </w:rPr>
            <w:t>Classification………………………………………………………………………………</w:t>
          </w:r>
          <w:r w:rsidR="009706A2" w:rsidRPr="009706A2">
            <w:rPr>
              <w:rFonts w:ascii="Arial" w:hAnsi="Arial" w:cs="Arial"/>
            </w:rPr>
            <w:t>…...</w:t>
          </w:r>
          <w:r w:rsidR="009706A2">
            <w:rPr>
              <w:rFonts w:ascii="Arial" w:hAnsi="Arial" w:cs="Arial"/>
            </w:rPr>
            <w:t>.........</w:t>
          </w:r>
          <w:r w:rsidRPr="009706A2">
            <w:rPr>
              <w:rFonts w:ascii="Arial" w:hAnsi="Arial" w:cs="Arial"/>
            </w:rPr>
            <w:t>7</w:t>
          </w:r>
        </w:p>
        <w:p w14:paraId="661B39E4" w14:textId="545DC479" w:rsidR="00B46553" w:rsidRPr="009706A2" w:rsidRDefault="00B46553" w:rsidP="00B46553">
          <w:pPr>
            <w:pStyle w:val="TOC3"/>
            <w:ind w:left="0"/>
            <w:rPr>
              <w:rFonts w:ascii="Arial" w:hAnsi="Arial" w:cs="Arial"/>
            </w:rPr>
          </w:pPr>
          <w:r w:rsidRPr="009706A2">
            <w:rPr>
              <w:rFonts w:ascii="Arial" w:hAnsi="Arial" w:cs="Arial"/>
            </w:rPr>
            <w:t>Types…………………………………………………………………………………………</w:t>
          </w:r>
          <w:r w:rsidR="009706A2" w:rsidRPr="009706A2">
            <w:rPr>
              <w:rFonts w:ascii="Arial" w:hAnsi="Arial" w:cs="Arial"/>
            </w:rPr>
            <w:t>…</w:t>
          </w:r>
          <w:r w:rsidR="009706A2">
            <w:rPr>
              <w:rFonts w:ascii="Arial" w:hAnsi="Arial" w:cs="Arial"/>
            </w:rPr>
            <w:t>…</w:t>
          </w:r>
          <w:proofErr w:type="gramStart"/>
          <w:r w:rsidR="009706A2">
            <w:rPr>
              <w:rFonts w:ascii="Arial" w:hAnsi="Arial" w:cs="Arial"/>
            </w:rPr>
            <w:t>..</w:t>
          </w:r>
          <w:r w:rsidR="009706A2" w:rsidRPr="009706A2">
            <w:rPr>
              <w:rFonts w:ascii="Arial" w:hAnsi="Arial" w:cs="Arial"/>
            </w:rPr>
            <w:t>...</w:t>
          </w:r>
          <w:proofErr w:type="gramEnd"/>
          <w:r w:rsidRPr="009706A2">
            <w:rPr>
              <w:rFonts w:ascii="Arial" w:hAnsi="Arial" w:cs="Arial"/>
            </w:rPr>
            <w:t>7</w:t>
          </w:r>
        </w:p>
        <w:p w14:paraId="68A54B06" w14:textId="6D4A29D8" w:rsidR="00B46553" w:rsidRPr="009706A2" w:rsidRDefault="00B46553" w:rsidP="00B46553">
          <w:pPr>
            <w:pStyle w:val="TOC3"/>
            <w:ind w:left="0"/>
            <w:rPr>
              <w:rFonts w:ascii="Arial" w:hAnsi="Arial" w:cs="Arial"/>
            </w:rPr>
          </w:pPr>
          <w:r w:rsidRPr="009706A2">
            <w:rPr>
              <w:rFonts w:ascii="Arial" w:hAnsi="Arial" w:cs="Arial"/>
            </w:rPr>
            <w:t>Etiology………………………………………………………………………………………</w:t>
          </w:r>
          <w:proofErr w:type="gramStart"/>
          <w:r w:rsidR="009706A2">
            <w:rPr>
              <w:rFonts w:ascii="Arial" w:hAnsi="Arial" w:cs="Arial"/>
            </w:rPr>
            <w:t>…..</w:t>
          </w:r>
          <w:proofErr w:type="gramEnd"/>
          <w:r w:rsidR="009706A2" w:rsidRPr="009706A2">
            <w:rPr>
              <w:rFonts w:ascii="Arial" w:hAnsi="Arial" w:cs="Arial"/>
            </w:rPr>
            <w:t>…...</w:t>
          </w:r>
          <w:r w:rsidRPr="009706A2">
            <w:rPr>
              <w:rFonts w:ascii="Arial" w:hAnsi="Arial" w:cs="Arial"/>
            </w:rPr>
            <w:t>7</w:t>
          </w:r>
        </w:p>
        <w:p w14:paraId="5CC33DFC" w14:textId="51342BEB" w:rsidR="00B46553" w:rsidRPr="009706A2" w:rsidRDefault="00B46553" w:rsidP="00B46553">
          <w:pPr>
            <w:pStyle w:val="TOC3"/>
            <w:ind w:left="0"/>
            <w:rPr>
              <w:rFonts w:ascii="Arial" w:hAnsi="Arial" w:cs="Arial"/>
            </w:rPr>
          </w:pPr>
          <w:r w:rsidRPr="009706A2">
            <w:rPr>
              <w:rFonts w:ascii="Arial" w:hAnsi="Arial" w:cs="Arial"/>
            </w:rPr>
            <w:t>Signs/symptoms</w:t>
          </w:r>
          <w:r w:rsidRPr="009706A2">
            <w:rPr>
              <w:rFonts w:ascii="Arial" w:hAnsi="Arial" w:cs="Arial"/>
            </w:rPr>
            <w:t>………………………………………………………………………………</w:t>
          </w:r>
          <w:r w:rsidR="009706A2">
            <w:rPr>
              <w:rFonts w:ascii="Arial" w:hAnsi="Arial" w:cs="Arial"/>
            </w:rPr>
            <w:t>…</w:t>
          </w:r>
          <w:proofErr w:type="gramStart"/>
          <w:r w:rsidR="009706A2">
            <w:rPr>
              <w:rFonts w:ascii="Arial" w:hAnsi="Arial" w:cs="Arial"/>
            </w:rPr>
            <w:t>…..</w:t>
          </w:r>
          <w:proofErr w:type="gramEnd"/>
          <w:r w:rsidRPr="009706A2">
            <w:rPr>
              <w:rFonts w:ascii="Arial" w:hAnsi="Arial" w:cs="Arial"/>
            </w:rPr>
            <w:t>7</w:t>
          </w:r>
        </w:p>
        <w:p w14:paraId="7A19F601" w14:textId="07557CC4" w:rsidR="009706A2" w:rsidRPr="009706A2" w:rsidRDefault="009706A2" w:rsidP="009706A2">
          <w:pPr>
            <w:rPr>
              <w:rFonts w:ascii="Arial" w:hAnsi="Arial" w:cs="Arial"/>
              <w:lang w:val="en-US"/>
            </w:rPr>
          </w:pPr>
          <w:r w:rsidRPr="009706A2">
            <w:rPr>
              <w:rFonts w:ascii="Arial" w:hAnsi="Arial" w:cs="Arial"/>
              <w:lang w:val="en-US"/>
            </w:rPr>
            <w:t>Historical treatments and current treatments………………………………………………………………………………</w:t>
          </w:r>
          <w:r>
            <w:rPr>
              <w:rFonts w:ascii="Arial" w:hAnsi="Arial" w:cs="Arial"/>
              <w:lang w:val="en-US"/>
            </w:rPr>
            <w:t>………….</w:t>
          </w:r>
          <w:r w:rsidRPr="009706A2">
            <w:rPr>
              <w:rFonts w:ascii="Arial" w:hAnsi="Arial" w:cs="Arial"/>
              <w:lang w:val="en-US"/>
            </w:rPr>
            <w:t>8/9</w:t>
          </w:r>
        </w:p>
        <w:p w14:paraId="59923871" w14:textId="77777777" w:rsidR="009706A2" w:rsidRDefault="009706A2" w:rsidP="00B46553">
          <w:pPr>
            <w:rPr>
              <w:rFonts w:ascii="Arial" w:hAnsi="Arial" w:cs="Arial"/>
              <w:lang w:val="en-US"/>
            </w:rPr>
          </w:pPr>
          <w:r>
            <w:rPr>
              <w:rFonts w:ascii="Arial" w:hAnsi="Arial" w:cs="Arial"/>
              <w:lang w:val="en-US"/>
            </w:rPr>
            <w:t>Advantages and disadvantages…………………………………………………………………….9</w:t>
          </w:r>
        </w:p>
        <w:p w14:paraId="12650063" w14:textId="77777777" w:rsidR="009706A2" w:rsidRDefault="009706A2" w:rsidP="00B46553">
          <w:pPr>
            <w:rPr>
              <w:rFonts w:ascii="Arial" w:hAnsi="Arial" w:cs="Arial"/>
              <w:lang w:val="en-US"/>
            </w:rPr>
          </w:pPr>
          <w:r>
            <w:rPr>
              <w:rFonts w:ascii="Arial" w:hAnsi="Arial" w:cs="Arial"/>
              <w:lang w:val="en-US"/>
            </w:rPr>
            <w:t>Case study……………………………………………………………………………………………9</w:t>
          </w:r>
        </w:p>
        <w:p w14:paraId="334CE1F7" w14:textId="3CAF76F0" w:rsidR="009706A2" w:rsidRDefault="009706A2" w:rsidP="00B46553">
          <w:pPr>
            <w:rPr>
              <w:rFonts w:ascii="Arial" w:hAnsi="Arial" w:cs="Arial"/>
              <w:lang w:val="en-US"/>
            </w:rPr>
          </w:pPr>
          <w:r>
            <w:rPr>
              <w:rFonts w:ascii="Arial" w:hAnsi="Arial" w:cs="Arial"/>
              <w:lang w:val="en-US"/>
            </w:rPr>
            <w:t>Government support……………………………………………………………………………………….………10</w:t>
          </w:r>
        </w:p>
        <w:p w14:paraId="79FC4B52" w14:textId="77777777" w:rsidR="009706A2" w:rsidRDefault="009706A2" w:rsidP="00B46553">
          <w:pPr>
            <w:rPr>
              <w:rFonts w:ascii="Arial" w:hAnsi="Arial" w:cs="Arial"/>
              <w:lang w:val="en-US"/>
            </w:rPr>
          </w:pPr>
          <w:r>
            <w:rPr>
              <w:rFonts w:ascii="Arial" w:hAnsi="Arial" w:cs="Arial"/>
              <w:lang w:val="en-US"/>
            </w:rPr>
            <w:t>Conclusion……………………………………………………………………………………….…11</w:t>
          </w:r>
        </w:p>
        <w:p w14:paraId="425BF5B8" w14:textId="63271B04" w:rsidR="009706A2" w:rsidRDefault="009706A2" w:rsidP="00B46553">
          <w:pPr>
            <w:rPr>
              <w:rFonts w:ascii="Arial" w:hAnsi="Arial" w:cs="Arial"/>
              <w:lang w:val="en-US"/>
            </w:rPr>
          </w:pPr>
          <w:r>
            <w:rPr>
              <w:rFonts w:ascii="Arial" w:hAnsi="Arial" w:cs="Arial"/>
              <w:lang w:val="en-US"/>
            </w:rPr>
            <w:t>Reference………………………………………………………………………</w:t>
          </w:r>
          <w:proofErr w:type="gramStart"/>
          <w:r>
            <w:rPr>
              <w:rFonts w:ascii="Arial" w:hAnsi="Arial" w:cs="Arial"/>
              <w:lang w:val="en-US"/>
            </w:rPr>
            <w:t>…..</w:t>
          </w:r>
          <w:proofErr w:type="gramEnd"/>
          <w:r>
            <w:rPr>
              <w:rFonts w:ascii="Arial" w:hAnsi="Arial" w:cs="Arial"/>
              <w:lang w:val="en-US"/>
            </w:rPr>
            <w:t>…………12/13</w:t>
          </w:r>
        </w:p>
        <w:p w14:paraId="4E962299" w14:textId="0C47FC58" w:rsidR="0053453E" w:rsidRPr="009706A2" w:rsidRDefault="009706A2" w:rsidP="00B46553">
          <w:pPr>
            <w:rPr>
              <w:rFonts w:ascii="Arial" w:hAnsi="Arial" w:cs="Arial"/>
              <w:lang w:val="en-US"/>
            </w:rPr>
          </w:pPr>
          <w:r>
            <w:rPr>
              <w:rFonts w:ascii="Arial" w:hAnsi="Arial" w:cs="Arial"/>
              <w:lang w:val="en-US"/>
            </w:rPr>
            <w:t>Appendices………………………………………………………………………………………14/15/16/17/18/19</w:t>
          </w:r>
        </w:p>
      </w:sdtContent>
    </w:sdt>
    <w:p w14:paraId="3656B9AB" w14:textId="77777777" w:rsidR="00E367FA" w:rsidRPr="009706A2" w:rsidRDefault="00E367FA" w:rsidP="00E367FA">
      <w:pPr>
        <w:rPr>
          <w:rFonts w:ascii="Arial" w:hAnsi="Arial" w:cs="Arial"/>
          <w:b/>
        </w:rPr>
      </w:pPr>
    </w:p>
    <w:p w14:paraId="45FB0818" w14:textId="77777777" w:rsidR="0053453E" w:rsidRPr="009706A2" w:rsidRDefault="0053453E" w:rsidP="00E367FA">
      <w:pPr>
        <w:rPr>
          <w:rFonts w:ascii="Arial" w:hAnsi="Arial" w:cs="Arial"/>
          <w:b/>
        </w:rPr>
      </w:pPr>
    </w:p>
    <w:p w14:paraId="049F31CB" w14:textId="77777777" w:rsidR="0053453E" w:rsidRPr="009706A2" w:rsidRDefault="0053453E" w:rsidP="00E367FA">
      <w:pPr>
        <w:rPr>
          <w:rFonts w:ascii="Arial" w:hAnsi="Arial" w:cs="Arial"/>
          <w:b/>
        </w:rPr>
      </w:pPr>
    </w:p>
    <w:p w14:paraId="53128261" w14:textId="77777777" w:rsidR="0053453E" w:rsidRDefault="0053453E" w:rsidP="00E367FA">
      <w:pPr>
        <w:rPr>
          <w:rFonts w:ascii="Arial" w:hAnsi="Arial" w:cs="Arial"/>
          <w:b/>
          <w:sz w:val="40"/>
          <w:szCs w:val="40"/>
        </w:rPr>
      </w:pPr>
    </w:p>
    <w:p w14:paraId="62486C05" w14:textId="77777777" w:rsidR="0053453E" w:rsidRDefault="0053453E" w:rsidP="00E367FA">
      <w:pPr>
        <w:rPr>
          <w:rFonts w:ascii="Arial" w:hAnsi="Arial" w:cs="Arial"/>
          <w:b/>
          <w:sz w:val="40"/>
          <w:szCs w:val="40"/>
        </w:rPr>
      </w:pPr>
    </w:p>
    <w:p w14:paraId="4101652C" w14:textId="77777777" w:rsidR="0053453E" w:rsidRDefault="0053453E" w:rsidP="00E367FA">
      <w:pPr>
        <w:rPr>
          <w:rFonts w:ascii="Arial" w:hAnsi="Arial" w:cs="Arial"/>
          <w:b/>
          <w:sz w:val="40"/>
          <w:szCs w:val="40"/>
        </w:rPr>
      </w:pPr>
    </w:p>
    <w:p w14:paraId="4B99056E" w14:textId="77777777" w:rsidR="0053453E" w:rsidRDefault="0053453E" w:rsidP="00E367FA">
      <w:pPr>
        <w:rPr>
          <w:rFonts w:ascii="Arial" w:hAnsi="Arial" w:cs="Arial"/>
          <w:b/>
          <w:sz w:val="40"/>
          <w:szCs w:val="40"/>
        </w:rPr>
      </w:pPr>
    </w:p>
    <w:p w14:paraId="1299C43A" w14:textId="02F22A7E" w:rsidR="0053453E" w:rsidRDefault="0053453E" w:rsidP="00E367FA">
      <w:pPr>
        <w:rPr>
          <w:rFonts w:ascii="Arial" w:hAnsi="Arial" w:cs="Arial"/>
          <w:b/>
          <w:sz w:val="40"/>
          <w:szCs w:val="40"/>
        </w:rPr>
      </w:pPr>
    </w:p>
    <w:p w14:paraId="625F601D" w14:textId="77777777" w:rsidR="001F466E" w:rsidRDefault="001F466E" w:rsidP="00E367FA">
      <w:pPr>
        <w:rPr>
          <w:rFonts w:ascii="Arial" w:hAnsi="Arial" w:cs="Arial"/>
          <w:b/>
          <w:sz w:val="40"/>
          <w:szCs w:val="40"/>
        </w:rPr>
      </w:pPr>
    </w:p>
    <w:p w14:paraId="223790F4" w14:textId="523A488A" w:rsidR="000956E0" w:rsidRPr="001F466E" w:rsidRDefault="00E367FA" w:rsidP="000956E0">
      <w:pPr>
        <w:rPr>
          <w:rFonts w:ascii="Arial" w:hAnsi="Arial" w:cs="Arial"/>
          <w:bCs/>
          <w:sz w:val="24"/>
          <w:szCs w:val="24"/>
          <w:u w:val="single"/>
        </w:rPr>
      </w:pPr>
      <w:r w:rsidRPr="001F466E">
        <w:rPr>
          <w:rFonts w:ascii="Arial" w:hAnsi="Arial" w:cs="Arial"/>
          <w:b/>
          <w:sz w:val="24"/>
          <w:szCs w:val="24"/>
          <w:u w:val="single"/>
        </w:rPr>
        <w:t>Introductio</w:t>
      </w:r>
      <w:r w:rsidR="000956E0" w:rsidRPr="001F466E">
        <w:rPr>
          <w:rFonts w:ascii="Arial" w:hAnsi="Arial" w:cs="Arial"/>
          <w:b/>
          <w:sz w:val="24"/>
          <w:szCs w:val="24"/>
          <w:u w:val="single"/>
        </w:rPr>
        <w:t>n</w:t>
      </w:r>
    </w:p>
    <w:p w14:paraId="273150FA" w14:textId="73835D31" w:rsidR="00734177" w:rsidRPr="00375D6F" w:rsidRDefault="000956E0" w:rsidP="00375D6F">
      <w:pPr>
        <w:spacing w:line="360" w:lineRule="auto"/>
        <w:rPr>
          <w:rFonts w:ascii="Arial" w:hAnsi="Arial" w:cs="Arial"/>
          <w:bCs/>
        </w:rPr>
      </w:pPr>
      <w:r w:rsidRPr="00375D6F">
        <w:rPr>
          <w:rFonts w:ascii="Arial" w:hAnsi="Arial" w:cs="Arial"/>
          <w:bCs/>
        </w:rPr>
        <w:t>In this supporting paper, a general definition of mental disorders will be presented as well as a general summary of historical viewpoints and treatment about mental disorders. Next, the report will concentrate on the chosen mental health disorder which is depression. The definition of depression will be made including the classification within ICD-10 M</w:t>
      </w:r>
      <w:r w:rsidR="00375D6F" w:rsidRPr="00375D6F">
        <w:rPr>
          <w:rFonts w:ascii="Arial" w:hAnsi="Arial" w:cs="Arial"/>
          <w:bCs/>
        </w:rPr>
        <w:t>anual</w:t>
      </w:r>
      <w:r w:rsidRPr="00375D6F">
        <w:rPr>
          <w:rFonts w:ascii="Arial" w:hAnsi="Arial" w:cs="Arial"/>
          <w:bCs/>
        </w:rPr>
        <w:t>, symptoms, signs, diagnosis, historical overview as well as treatments and current treatments for depression. NICE guidelines for working with individuals with depression will also be included.</w:t>
      </w:r>
    </w:p>
    <w:p w14:paraId="4D85F992" w14:textId="77777777" w:rsidR="00734177" w:rsidRPr="00375D6F" w:rsidRDefault="00734177" w:rsidP="00375D6F">
      <w:pPr>
        <w:spacing w:line="360" w:lineRule="auto"/>
        <w:rPr>
          <w:rFonts w:ascii="Arial" w:hAnsi="Arial" w:cs="Arial"/>
          <w:bCs/>
        </w:rPr>
      </w:pPr>
    </w:p>
    <w:p w14:paraId="2FE2F494" w14:textId="77777777" w:rsidR="00734177" w:rsidRDefault="00734177" w:rsidP="007F5124">
      <w:pPr>
        <w:spacing w:line="360" w:lineRule="auto"/>
        <w:rPr>
          <w:rFonts w:ascii="Arial" w:hAnsi="Arial" w:cs="Arial"/>
          <w:bCs/>
          <w:sz w:val="40"/>
          <w:szCs w:val="40"/>
        </w:rPr>
      </w:pPr>
    </w:p>
    <w:p w14:paraId="5CAD7172" w14:textId="77777777" w:rsidR="00734177" w:rsidRDefault="00734177" w:rsidP="007F5124">
      <w:pPr>
        <w:spacing w:line="360" w:lineRule="auto"/>
        <w:rPr>
          <w:rFonts w:ascii="Arial" w:hAnsi="Arial" w:cs="Arial"/>
          <w:bCs/>
          <w:sz w:val="40"/>
          <w:szCs w:val="40"/>
        </w:rPr>
      </w:pPr>
    </w:p>
    <w:p w14:paraId="081C037E" w14:textId="77777777" w:rsidR="00734177" w:rsidRDefault="00734177" w:rsidP="007F5124">
      <w:pPr>
        <w:spacing w:line="360" w:lineRule="auto"/>
        <w:rPr>
          <w:rFonts w:ascii="Arial" w:hAnsi="Arial" w:cs="Arial"/>
          <w:bCs/>
          <w:sz w:val="40"/>
          <w:szCs w:val="40"/>
        </w:rPr>
      </w:pPr>
    </w:p>
    <w:p w14:paraId="702A962D" w14:textId="77777777" w:rsidR="00734177" w:rsidRDefault="00734177" w:rsidP="007F5124">
      <w:pPr>
        <w:spacing w:line="360" w:lineRule="auto"/>
        <w:rPr>
          <w:rFonts w:ascii="Arial" w:hAnsi="Arial" w:cs="Arial"/>
          <w:bCs/>
          <w:sz w:val="40"/>
          <w:szCs w:val="40"/>
        </w:rPr>
      </w:pPr>
    </w:p>
    <w:p w14:paraId="4A34500A" w14:textId="119B08CE" w:rsidR="00734177" w:rsidRDefault="00734177" w:rsidP="007F5124">
      <w:pPr>
        <w:spacing w:line="360" w:lineRule="auto"/>
        <w:rPr>
          <w:rFonts w:ascii="Arial" w:hAnsi="Arial" w:cs="Arial"/>
          <w:bCs/>
          <w:sz w:val="40"/>
          <w:szCs w:val="40"/>
        </w:rPr>
      </w:pPr>
    </w:p>
    <w:p w14:paraId="03AD7ED0" w14:textId="20559BEA" w:rsidR="00375D6F" w:rsidRDefault="00375D6F" w:rsidP="007F5124">
      <w:pPr>
        <w:spacing w:line="360" w:lineRule="auto"/>
        <w:rPr>
          <w:rFonts w:ascii="Arial" w:hAnsi="Arial" w:cs="Arial"/>
          <w:bCs/>
          <w:sz w:val="40"/>
          <w:szCs w:val="40"/>
        </w:rPr>
      </w:pPr>
    </w:p>
    <w:p w14:paraId="0F4B314F" w14:textId="52AF5A3F" w:rsidR="00375D6F" w:rsidRDefault="00375D6F" w:rsidP="007F5124">
      <w:pPr>
        <w:spacing w:line="360" w:lineRule="auto"/>
        <w:rPr>
          <w:rFonts w:ascii="Arial" w:hAnsi="Arial" w:cs="Arial"/>
          <w:bCs/>
          <w:sz w:val="40"/>
          <w:szCs w:val="40"/>
        </w:rPr>
      </w:pPr>
    </w:p>
    <w:p w14:paraId="2C2605B8" w14:textId="49B62DB9" w:rsidR="00375D6F" w:rsidRDefault="00375D6F" w:rsidP="007F5124">
      <w:pPr>
        <w:spacing w:line="360" w:lineRule="auto"/>
        <w:rPr>
          <w:rFonts w:ascii="Arial" w:hAnsi="Arial" w:cs="Arial"/>
          <w:bCs/>
          <w:sz w:val="40"/>
          <w:szCs w:val="40"/>
        </w:rPr>
      </w:pPr>
    </w:p>
    <w:p w14:paraId="6D04EFCA" w14:textId="71701390" w:rsidR="00375D6F" w:rsidRDefault="00375D6F" w:rsidP="007F5124">
      <w:pPr>
        <w:spacing w:line="360" w:lineRule="auto"/>
        <w:rPr>
          <w:rFonts w:ascii="Arial" w:hAnsi="Arial" w:cs="Arial"/>
          <w:bCs/>
          <w:sz w:val="40"/>
          <w:szCs w:val="40"/>
        </w:rPr>
      </w:pPr>
    </w:p>
    <w:p w14:paraId="73AB6CD3" w14:textId="21B3401B" w:rsidR="00375D6F" w:rsidRDefault="00375D6F" w:rsidP="007F5124">
      <w:pPr>
        <w:spacing w:line="360" w:lineRule="auto"/>
        <w:rPr>
          <w:rFonts w:ascii="Arial" w:hAnsi="Arial" w:cs="Arial"/>
          <w:bCs/>
          <w:sz w:val="40"/>
          <w:szCs w:val="40"/>
        </w:rPr>
      </w:pPr>
    </w:p>
    <w:p w14:paraId="74AF0BCB" w14:textId="77777777" w:rsidR="009706A2" w:rsidRDefault="009706A2" w:rsidP="007F5124">
      <w:pPr>
        <w:spacing w:line="360" w:lineRule="auto"/>
        <w:rPr>
          <w:rFonts w:ascii="Arial" w:hAnsi="Arial" w:cs="Arial"/>
          <w:bCs/>
          <w:sz w:val="40"/>
          <w:szCs w:val="40"/>
        </w:rPr>
      </w:pPr>
    </w:p>
    <w:p w14:paraId="7B697085" w14:textId="2D591426" w:rsidR="0000112A" w:rsidRDefault="0000112A" w:rsidP="007F5124">
      <w:pPr>
        <w:spacing w:line="360" w:lineRule="auto"/>
        <w:rPr>
          <w:rFonts w:ascii="Arial" w:hAnsi="Arial" w:cs="Arial"/>
          <w:bCs/>
          <w:sz w:val="40"/>
          <w:szCs w:val="40"/>
        </w:rPr>
      </w:pPr>
    </w:p>
    <w:p w14:paraId="37A32BFE" w14:textId="6D1B76CD" w:rsidR="00734177" w:rsidRPr="001F466E" w:rsidRDefault="00734177" w:rsidP="007F5124">
      <w:pPr>
        <w:spacing w:line="360" w:lineRule="auto"/>
        <w:rPr>
          <w:rFonts w:ascii="Arial" w:hAnsi="Arial" w:cs="Arial"/>
          <w:b/>
          <w:sz w:val="24"/>
          <w:szCs w:val="24"/>
          <w:u w:val="single"/>
        </w:rPr>
      </w:pPr>
      <w:r w:rsidRPr="001F466E">
        <w:rPr>
          <w:rFonts w:ascii="Arial" w:hAnsi="Arial" w:cs="Arial"/>
          <w:b/>
          <w:sz w:val="24"/>
          <w:szCs w:val="24"/>
          <w:u w:val="single"/>
        </w:rPr>
        <w:t>What is mental health disorder?</w:t>
      </w:r>
    </w:p>
    <w:p w14:paraId="30A8F55D" w14:textId="2A2869B2" w:rsidR="00734177" w:rsidRPr="00E91EAF" w:rsidRDefault="00AD6261" w:rsidP="007F5124">
      <w:pPr>
        <w:spacing w:line="360" w:lineRule="auto"/>
        <w:rPr>
          <w:rFonts w:ascii="Arial" w:hAnsi="Arial" w:cs="Arial"/>
          <w:bCs/>
        </w:rPr>
      </w:pPr>
      <w:r w:rsidRPr="00E91EAF">
        <w:rPr>
          <w:rFonts w:ascii="Arial" w:hAnsi="Arial" w:cs="Arial"/>
          <w:bCs/>
        </w:rPr>
        <w:t>According to</w:t>
      </w:r>
      <w:r w:rsidR="00BB33DE" w:rsidRPr="00E91EAF">
        <w:rPr>
          <w:rFonts w:ascii="Arial" w:hAnsi="Arial" w:cs="Arial"/>
          <w:bCs/>
        </w:rPr>
        <w:t xml:space="preserve"> WHO (2019</w:t>
      </w:r>
      <w:r w:rsidR="007A6735" w:rsidRPr="00E91EAF">
        <w:rPr>
          <w:rFonts w:ascii="Arial" w:hAnsi="Arial" w:cs="Arial"/>
          <w:bCs/>
        </w:rPr>
        <w:t xml:space="preserve">), </w:t>
      </w:r>
      <w:r w:rsidR="00963048">
        <w:rPr>
          <w:rFonts w:ascii="Arial" w:hAnsi="Arial" w:cs="Arial"/>
          <w:bCs/>
        </w:rPr>
        <w:t>m</w:t>
      </w:r>
      <w:r w:rsidR="007A6735" w:rsidRPr="00E91EAF">
        <w:rPr>
          <w:rFonts w:ascii="Arial" w:hAnsi="Arial" w:cs="Arial"/>
          <w:bCs/>
        </w:rPr>
        <w:t>ental</w:t>
      </w:r>
      <w:r w:rsidR="00734177" w:rsidRPr="00E91EAF">
        <w:rPr>
          <w:rFonts w:ascii="Arial" w:hAnsi="Arial" w:cs="Arial"/>
          <w:bCs/>
        </w:rPr>
        <w:t xml:space="preserve"> health disorders </w:t>
      </w:r>
      <w:r w:rsidR="0072186E" w:rsidRPr="00E91EAF">
        <w:rPr>
          <w:rFonts w:ascii="Arial" w:hAnsi="Arial" w:cs="Arial"/>
          <w:bCs/>
        </w:rPr>
        <w:t>belong</w:t>
      </w:r>
      <w:r w:rsidR="00734177" w:rsidRPr="00E91EAF">
        <w:rPr>
          <w:rFonts w:ascii="Arial" w:hAnsi="Arial" w:cs="Arial"/>
          <w:bCs/>
        </w:rPr>
        <w:t xml:space="preserve"> to a broad variety of mental health conditions</w:t>
      </w:r>
      <w:r w:rsidR="0072186E">
        <w:rPr>
          <w:rFonts w:ascii="Arial" w:hAnsi="Arial" w:cs="Arial"/>
          <w:bCs/>
        </w:rPr>
        <w:t>. D</w:t>
      </w:r>
      <w:r w:rsidR="00734177" w:rsidRPr="00E91EAF">
        <w:rPr>
          <w:rFonts w:ascii="Arial" w:hAnsi="Arial" w:cs="Arial"/>
          <w:bCs/>
        </w:rPr>
        <w:t xml:space="preserve">isorders that impact a person’s mood, </w:t>
      </w:r>
      <w:r w:rsidR="0072186E" w:rsidRPr="00E91EAF">
        <w:rPr>
          <w:rFonts w:ascii="Arial" w:hAnsi="Arial" w:cs="Arial"/>
          <w:bCs/>
        </w:rPr>
        <w:t>feeling</w:t>
      </w:r>
      <w:r w:rsidR="00734177" w:rsidRPr="00E91EAF">
        <w:rPr>
          <w:rFonts w:ascii="Arial" w:hAnsi="Arial" w:cs="Arial"/>
          <w:bCs/>
        </w:rPr>
        <w:t xml:space="preserve"> as well as their behaviour. A few examples of mental illness are depression, anxiety, schizophrenia</w:t>
      </w:r>
      <w:r w:rsidR="0072186E">
        <w:rPr>
          <w:rFonts w:ascii="Arial" w:hAnsi="Arial" w:cs="Arial"/>
          <w:bCs/>
        </w:rPr>
        <w:t xml:space="preserve"> and bipolar.</w:t>
      </w:r>
    </w:p>
    <w:p w14:paraId="0CEF0931" w14:textId="6BD6866D" w:rsidR="00E91EAF" w:rsidRPr="001F466E" w:rsidRDefault="0000112A" w:rsidP="007F5124">
      <w:pPr>
        <w:spacing w:line="360" w:lineRule="auto"/>
        <w:rPr>
          <w:rFonts w:ascii="Arial" w:hAnsi="Arial" w:cs="Arial"/>
          <w:bCs/>
        </w:rPr>
      </w:pPr>
      <w:r w:rsidRPr="00E91EAF">
        <w:rPr>
          <w:rFonts w:ascii="Arial" w:hAnsi="Arial" w:cs="Arial"/>
          <w:bCs/>
        </w:rPr>
        <w:t xml:space="preserve">Many </w:t>
      </w:r>
      <w:r w:rsidR="0087495C" w:rsidRPr="00E91EAF">
        <w:rPr>
          <w:rFonts w:ascii="Arial" w:hAnsi="Arial" w:cs="Arial"/>
          <w:bCs/>
        </w:rPr>
        <w:t>individuals</w:t>
      </w:r>
      <w:r w:rsidRPr="00E91EAF">
        <w:rPr>
          <w:rFonts w:ascii="Arial" w:hAnsi="Arial" w:cs="Arial"/>
          <w:bCs/>
        </w:rPr>
        <w:t xml:space="preserve"> have mental health </w:t>
      </w:r>
      <w:r w:rsidR="0087495C" w:rsidRPr="00E91EAF">
        <w:rPr>
          <w:rFonts w:ascii="Arial" w:hAnsi="Arial" w:cs="Arial"/>
          <w:bCs/>
        </w:rPr>
        <w:t>worries</w:t>
      </w:r>
      <w:r w:rsidRPr="00E91EAF">
        <w:rPr>
          <w:rFonts w:ascii="Arial" w:hAnsi="Arial" w:cs="Arial"/>
          <w:bCs/>
        </w:rPr>
        <w:t xml:space="preserve"> </w:t>
      </w:r>
      <w:r w:rsidR="0087495C" w:rsidRPr="00E91EAF">
        <w:rPr>
          <w:rFonts w:ascii="Arial" w:hAnsi="Arial" w:cs="Arial"/>
          <w:bCs/>
        </w:rPr>
        <w:t>at some point in their lives.</w:t>
      </w:r>
      <w:r w:rsidRPr="00E91EAF">
        <w:rPr>
          <w:rFonts w:ascii="Arial" w:hAnsi="Arial" w:cs="Arial"/>
          <w:bCs/>
        </w:rPr>
        <w:t xml:space="preserve"> </w:t>
      </w:r>
      <w:r w:rsidR="0087495C" w:rsidRPr="00E91EAF">
        <w:rPr>
          <w:rFonts w:ascii="Arial" w:hAnsi="Arial" w:cs="Arial"/>
          <w:bCs/>
        </w:rPr>
        <w:t>However,</w:t>
      </w:r>
      <w:r w:rsidRPr="00E91EAF">
        <w:rPr>
          <w:rFonts w:ascii="Arial" w:hAnsi="Arial" w:cs="Arial"/>
          <w:bCs/>
        </w:rPr>
        <w:t xml:space="preserve"> a mental health </w:t>
      </w:r>
      <w:r w:rsidR="0087495C" w:rsidRPr="00E91EAF">
        <w:rPr>
          <w:rFonts w:ascii="Arial" w:hAnsi="Arial" w:cs="Arial"/>
          <w:bCs/>
        </w:rPr>
        <w:t>worry</w:t>
      </w:r>
      <w:r w:rsidRPr="00E91EAF">
        <w:rPr>
          <w:rFonts w:ascii="Arial" w:hAnsi="Arial" w:cs="Arial"/>
          <w:bCs/>
        </w:rPr>
        <w:t xml:space="preserve"> </w:t>
      </w:r>
      <w:r w:rsidR="0087495C" w:rsidRPr="00E91EAF">
        <w:rPr>
          <w:rFonts w:ascii="Arial" w:hAnsi="Arial" w:cs="Arial"/>
          <w:bCs/>
        </w:rPr>
        <w:t>develops into</w:t>
      </w:r>
      <w:r w:rsidRPr="00E91EAF">
        <w:rPr>
          <w:rFonts w:ascii="Arial" w:hAnsi="Arial" w:cs="Arial"/>
          <w:bCs/>
        </w:rPr>
        <w:t xml:space="preserve"> a mental illness when </w:t>
      </w:r>
      <w:r w:rsidR="0087495C" w:rsidRPr="00E91EAF">
        <w:rPr>
          <w:rFonts w:ascii="Arial" w:hAnsi="Arial" w:cs="Arial"/>
          <w:bCs/>
        </w:rPr>
        <w:t>constant</w:t>
      </w:r>
      <w:r w:rsidRPr="00E91EAF">
        <w:rPr>
          <w:rFonts w:ascii="Arial" w:hAnsi="Arial" w:cs="Arial"/>
          <w:bCs/>
        </w:rPr>
        <w:t xml:space="preserve"> signs </w:t>
      </w:r>
      <w:r w:rsidR="0087495C" w:rsidRPr="00E91EAF">
        <w:rPr>
          <w:rFonts w:ascii="Arial" w:hAnsi="Arial" w:cs="Arial"/>
          <w:bCs/>
        </w:rPr>
        <w:t>as well as</w:t>
      </w:r>
      <w:r w:rsidRPr="00E91EAF">
        <w:rPr>
          <w:rFonts w:ascii="Arial" w:hAnsi="Arial" w:cs="Arial"/>
          <w:bCs/>
        </w:rPr>
        <w:t xml:space="preserve"> symptoms </w:t>
      </w:r>
      <w:r w:rsidR="0087495C" w:rsidRPr="00E91EAF">
        <w:rPr>
          <w:rFonts w:ascii="Arial" w:hAnsi="Arial" w:cs="Arial"/>
          <w:bCs/>
        </w:rPr>
        <w:t>trigger</w:t>
      </w:r>
      <w:r w:rsidRPr="00E91EAF">
        <w:rPr>
          <w:rFonts w:ascii="Arial" w:hAnsi="Arial" w:cs="Arial"/>
          <w:bCs/>
        </w:rPr>
        <w:t xml:space="preserve"> </w:t>
      </w:r>
      <w:r w:rsidR="0087495C" w:rsidRPr="00E91EAF">
        <w:rPr>
          <w:rFonts w:ascii="Arial" w:hAnsi="Arial" w:cs="Arial"/>
          <w:bCs/>
        </w:rPr>
        <w:t>repeated</w:t>
      </w:r>
      <w:r w:rsidRPr="00E91EAF">
        <w:rPr>
          <w:rFonts w:ascii="Arial" w:hAnsi="Arial" w:cs="Arial"/>
          <w:bCs/>
        </w:rPr>
        <w:t xml:space="preserve"> stress and </w:t>
      </w:r>
      <w:r w:rsidR="0072186E" w:rsidRPr="00E91EAF">
        <w:rPr>
          <w:rFonts w:ascii="Arial" w:hAnsi="Arial" w:cs="Arial"/>
          <w:bCs/>
        </w:rPr>
        <w:t>impact</w:t>
      </w:r>
      <w:r w:rsidRPr="00E91EAF">
        <w:rPr>
          <w:rFonts w:ascii="Arial" w:hAnsi="Arial" w:cs="Arial"/>
          <w:bCs/>
        </w:rPr>
        <w:t xml:space="preserve"> </w:t>
      </w:r>
      <w:proofErr w:type="spellStart"/>
      <w:proofErr w:type="gramStart"/>
      <w:r w:rsidRPr="00E91EAF">
        <w:rPr>
          <w:rFonts w:ascii="Arial" w:hAnsi="Arial" w:cs="Arial"/>
          <w:bCs/>
        </w:rPr>
        <w:t>a</w:t>
      </w:r>
      <w:proofErr w:type="spellEnd"/>
      <w:proofErr w:type="gramEnd"/>
      <w:r w:rsidRPr="00E91EAF">
        <w:rPr>
          <w:rFonts w:ascii="Arial" w:hAnsi="Arial" w:cs="Arial"/>
          <w:bCs/>
        </w:rPr>
        <w:t xml:space="preserve"> </w:t>
      </w:r>
      <w:r w:rsidR="0072186E" w:rsidRPr="00E91EAF">
        <w:rPr>
          <w:rFonts w:ascii="Arial" w:hAnsi="Arial" w:cs="Arial"/>
          <w:bCs/>
        </w:rPr>
        <w:t>individual's</w:t>
      </w:r>
      <w:r w:rsidRPr="00E91EAF">
        <w:rPr>
          <w:rFonts w:ascii="Arial" w:hAnsi="Arial" w:cs="Arial"/>
          <w:bCs/>
        </w:rPr>
        <w:t xml:space="preserve"> </w:t>
      </w:r>
      <w:r w:rsidR="0072186E" w:rsidRPr="00E91EAF">
        <w:rPr>
          <w:rFonts w:ascii="Arial" w:hAnsi="Arial" w:cs="Arial"/>
          <w:bCs/>
        </w:rPr>
        <w:t>capability</w:t>
      </w:r>
      <w:r w:rsidRPr="00E91EAF">
        <w:rPr>
          <w:rFonts w:ascii="Arial" w:hAnsi="Arial" w:cs="Arial"/>
          <w:bCs/>
        </w:rPr>
        <w:t xml:space="preserve"> to function.</w:t>
      </w:r>
    </w:p>
    <w:p w14:paraId="631B00C1" w14:textId="3445E299" w:rsidR="00BB33DE" w:rsidRPr="001F466E" w:rsidRDefault="001E0E6B" w:rsidP="007F5124">
      <w:pPr>
        <w:spacing w:line="360" w:lineRule="auto"/>
        <w:rPr>
          <w:rFonts w:ascii="Arial" w:hAnsi="Arial" w:cs="Arial"/>
          <w:b/>
          <w:sz w:val="24"/>
          <w:szCs w:val="24"/>
          <w:u w:val="single"/>
        </w:rPr>
      </w:pPr>
      <w:r w:rsidRPr="001F466E">
        <w:rPr>
          <w:rFonts w:ascii="Arial" w:hAnsi="Arial" w:cs="Arial"/>
          <w:b/>
          <w:sz w:val="24"/>
          <w:szCs w:val="24"/>
          <w:u w:val="single"/>
        </w:rPr>
        <w:t>A brief</w:t>
      </w:r>
      <w:r w:rsidR="00BB33DE" w:rsidRPr="001F466E">
        <w:rPr>
          <w:rFonts w:ascii="Arial" w:hAnsi="Arial" w:cs="Arial"/>
          <w:b/>
          <w:sz w:val="24"/>
          <w:szCs w:val="24"/>
          <w:u w:val="single"/>
        </w:rPr>
        <w:t xml:space="preserve"> overview of mental health in the UK</w:t>
      </w:r>
    </w:p>
    <w:p w14:paraId="0500B9E6" w14:textId="139E0ABE" w:rsidR="005B3A46" w:rsidRPr="00604722" w:rsidRDefault="006E63CC" w:rsidP="00BB33DE">
      <w:pPr>
        <w:spacing w:line="360" w:lineRule="auto"/>
        <w:rPr>
          <w:rFonts w:ascii="Arial" w:hAnsi="Arial" w:cs="Arial"/>
          <w:bCs/>
        </w:rPr>
      </w:pPr>
      <w:r w:rsidRPr="006E63CC">
        <w:t xml:space="preserve"> </w:t>
      </w:r>
      <w:r w:rsidRPr="006E63CC">
        <w:rPr>
          <w:rFonts w:ascii="Arial" w:hAnsi="Arial" w:cs="Arial"/>
          <w:bCs/>
        </w:rPr>
        <w:t>There are nearly 20 million</w:t>
      </w:r>
      <w:r w:rsidR="0072186E">
        <w:rPr>
          <w:rFonts w:ascii="Arial" w:hAnsi="Arial" w:cs="Arial"/>
          <w:bCs/>
        </w:rPr>
        <w:t xml:space="preserve"> people</w:t>
      </w:r>
      <w:r w:rsidRPr="006E63CC">
        <w:rPr>
          <w:rFonts w:ascii="Arial" w:hAnsi="Arial" w:cs="Arial"/>
          <w:bCs/>
        </w:rPr>
        <w:t xml:space="preserve"> in the UK who will </w:t>
      </w:r>
      <w:r w:rsidR="0072186E" w:rsidRPr="006E63CC">
        <w:rPr>
          <w:rFonts w:ascii="Arial" w:hAnsi="Arial" w:cs="Arial"/>
          <w:bCs/>
        </w:rPr>
        <w:t>encounter</w:t>
      </w:r>
      <w:r w:rsidRPr="006E63CC">
        <w:rPr>
          <w:rFonts w:ascii="Arial" w:hAnsi="Arial" w:cs="Arial"/>
          <w:bCs/>
        </w:rPr>
        <w:t xml:space="preserve"> </w:t>
      </w:r>
      <w:r w:rsidR="0072186E" w:rsidRPr="006E63CC">
        <w:rPr>
          <w:rFonts w:ascii="Arial" w:hAnsi="Arial" w:cs="Arial"/>
          <w:bCs/>
        </w:rPr>
        <w:t>struggles</w:t>
      </w:r>
      <w:r w:rsidRPr="006E63CC">
        <w:rPr>
          <w:rFonts w:ascii="Arial" w:hAnsi="Arial" w:cs="Arial"/>
          <w:bCs/>
        </w:rPr>
        <w:t xml:space="preserve"> with a common mental illness and over 792 million worldwide who suffer from a mental health issue, (MHFA, 2021). According to a study carried out by O`Connor et.al (2020), people from generally deprived environments, as well as those with present mental health difficulties, reported the highest mental health effects.</w:t>
      </w:r>
    </w:p>
    <w:p w14:paraId="44F272D8" w14:textId="1E765077" w:rsidR="00E91EAF" w:rsidRPr="006E63CC" w:rsidRDefault="005B3A46" w:rsidP="006E63CC">
      <w:pPr>
        <w:rPr>
          <w:rFonts w:ascii="Arial" w:hAnsi="Arial" w:cs="Arial"/>
          <w:bCs/>
          <w:sz w:val="40"/>
          <w:szCs w:val="40"/>
        </w:rPr>
      </w:pPr>
      <w:r>
        <w:rPr>
          <w:rFonts w:ascii="Arial" w:hAnsi="Arial" w:cs="Arial"/>
          <w:bCs/>
          <w:noProof/>
          <w:sz w:val="40"/>
          <w:szCs w:val="40"/>
        </w:rPr>
        <w:drawing>
          <wp:inline distT="0" distB="0" distL="0" distR="0" wp14:anchorId="0EABFA88" wp14:editId="36EF8DEF">
            <wp:extent cx="5507990" cy="3523277"/>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28485" cy="3536387"/>
                    </a:xfrm>
                    <a:prstGeom prst="rect">
                      <a:avLst/>
                    </a:prstGeom>
                    <a:noFill/>
                  </pic:spPr>
                </pic:pic>
              </a:graphicData>
            </a:graphic>
          </wp:inline>
        </w:drawing>
      </w:r>
      <w:r w:rsidR="002D7753">
        <w:rPr>
          <w:rFonts w:ascii="Arial" w:hAnsi="Arial" w:cs="Arial"/>
          <w:bCs/>
          <w:sz w:val="40"/>
          <w:szCs w:val="40"/>
        </w:rPr>
        <w:t xml:space="preserve"> </w:t>
      </w:r>
    </w:p>
    <w:p w14:paraId="035E1007" w14:textId="22FF78F4" w:rsidR="006E63CC" w:rsidRDefault="00691FE5" w:rsidP="001F466E">
      <w:pPr>
        <w:spacing w:line="360" w:lineRule="auto"/>
        <w:ind w:left="360"/>
        <w:rPr>
          <w:rFonts w:ascii="Arial" w:hAnsi="Arial" w:cs="Arial"/>
          <w:bCs/>
        </w:rPr>
      </w:pPr>
      <w:r w:rsidRPr="00604722">
        <w:rPr>
          <w:rFonts w:ascii="Arial" w:hAnsi="Arial" w:cs="Arial"/>
          <w:bCs/>
        </w:rPr>
        <w:t xml:space="preserve">Various surveys during the pandemic have indicated a rise in the occurrence of mental health disorders particularly anxiety and depression. </w:t>
      </w:r>
      <w:r w:rsidR="00F810F0" w:rsidRPr="00604722">
        <w:rPr>
          <w:rFonts w:ascii="Arial" w:hAnsi="Arial" w:cs="Arial"/>
          <w:bCs/>
        </w:rPr>
        <w:t>According to a study carried out by</w:t>
      </w:r>
      <w:r w:rsidR="00D9376B" w:rsidRPr="00604722">
        <w:rPr>
          <w:rFonts w:ascii="Arial" w:hAnsi="Arial" w:cs="Arial"/>
          <w:bCs/>
        </w:rPr>
        <w:t xml:space="preserve"> O’Connor et.al (2020),</w:t>
      </w:r>
      <w:r w:rsidR="00F810F0" w:rsidRPr="00604722">
        <w:rPr>
          <w:rFonts w:ascii="Arial" w:hAnsi="Arial" w:cs="Arial"/>
          <w:bCs/>
        </w:rPr>
        <w:t xml:space="preserve"> people from generally deprived environments</w:t>
      </w:r>
      <w:r w:rsidR="00D9376B" w:rsidRPr="00604722">
        <w:rPr>
          <w:rFonts w:ascii="Arial" w:hAnsi="Arial" w:cs="Arial"/>
          <w:bCs/>
        </w:rPr>
        <w:t>, as well as those with present mental health difficulties,</w:t>
      </w:r>
      <w:r w:rsidR="00F810F0" w:rsidRPr="00604722">
        <w:rPr>
          <w:rFonts w:ascii="Arial" w:hAnsi="Arial" w:cs="Arial"/>
          <w:bCs/>
        </w:rPr>
        <w:t xml:space="preserve"> reported the highest mental health effects</w:t>
      </w:r>
      <w:r w:rsidR="006E63CC">
        <w:rPr>
          <w:rFonts w:ascii="Arial" w:hAnsi="Arial" w:cs="Arial"/>
          <w:bCs/>
        </w:rPr>
        <w:t>.</w:t>
      </w:r>
      <w:r w:rsidR="00F810F0" w:rsidRPr="00604722">
        <w:rPr>
          <w:rFonts w:ascii="Arial" w:hAnsi="Arial" w:cs="Arial"/>
          <w:bCs/>
        </w:rPr>
        <w:t xml:space="preserve"> </w:t>
      </w:r>
      <w:r w:rsidR="006E63CC" w:rsidRPr="006E63CC">
        <w:rPr>
          <w:rFonts w:ascii="Arial" w:hAnsi="Arial" w:cs="Arial"/>
          <w:bCs/>
        </w:rPr>
        <w:t xml:space="preserve">Suicidal </w:t>
      </w:r>
      <w:r w:rsidR="006E63CC" w:rsidRPr="006E63CC">
        <w:rPr>
          <w:rFonts w:ascii="Arial" w:hAnsi="Arial" w:cs="Arial"/>
          <w:bCs/>
        </w:rPr>
        <w:lastRenderedPageBreak/>
        <w:t xml:space="preserve">thoughts increased through the preliminary weeks of lockdown, where 14% of young adults reported suicidal thoughts during the third wave. This is </w:t>
      </w:r>
      <w:r w:rsidR="0072186E" w:rsidRPr="006E63CC">
        <w:rPr>
          <w:rFonts w:ascii="Arial" w:hAnsi="Arial" w:cs="Arial"/>
          <w:bCs/>
        </w:rPr>
        <w:t>greater</w:t>
      </w:r>
      <w:r w:rsidR="006E63CC" w:rsidRPr="006E63CC">
        <w:rPr>
          <w:rFonts w:ascii="Arial" w:hAnsi="Arial" w:cs="Arial"/>
          <w:bCs/>
        </w:rPr>
        <w:t xml:space="preserve"> than the 11% suicidal thoughts </w:t>
      </w:r>
      <w:r w:rsidR="0072186E" w:rsidRPr="006E63CC">
        <w:rPr>
          <w:rFonts w:ascii="Arial" w:hAnsi="Arial" w:cs="Arial"/>
          <w:bCs/>
        </w:rPr>
        <w:t>percentage</w:t>
      </w:r>
      <w:r w:rsidR="006E63CC" w:rsidRPr="006E63CC">
        <w:rPr>
          <w:rFonts w:ascii="Arial" w:hAnsi="Arial" w:cs="Arial"/>
          <w:bCs/>
        </w:rPr>
        <w:t xml:space="preserve"> conveyed by </w:t>
      </w:r>
      <w:r w:rsidR="0072186E" w:rsidRPr="006E63CC">
        <w:rPr>
          <w:rFonts w:ascii="Arial" w:hAnsi="Arial" w:cs="Arial"/>
          <w:bCs/>
        </w:rPr>
        <w:t>adolescent</w:t>
      </w:r>
      <w:r w:rsidR="0072186E">
        <w:rPr>
          <w:rFonts w:ascii="Arial" w:hAnsi="Arial" w:cs="Arial"/>
          <w:bCs/>
        </w:rPr>
        <w:t>s</w:t>
      </w:r>
      <w:r w:rsidR="006E63CC" w:rsidRPr="006E63CC">
        <w:rPr>
          <w:rFonts w:ascii="Arial" w:hAnsi="Arial" w:cs="Arial"/>
          <w:bCs/>
        </w:rPr>
        <w:t xml:space="preserve"> in a previous study which was taken before Covid-19</w:t>
      </w:r>
      <w:r w:rsidR="006E63CC">
        <w:rPr>
          <w:rFonts w:ascii="Arial" w:hAnsi="Arial" w:cs="Arial"/>
          <w:bCs/>
        </w:rPr>
        <w:t>,</w:t>
      </w:r>
      <w:r w:rsidR="00D803E6" w:rsidRPr="00604722">
        <w:rPr>
          <w:rFonts w:ascii="Arial" w:hAnsi="Arial" w:cs="Arial"/>
          <w:bCs/>
        </w:rPr>
        <w:t xml:space="preserve"> </w:t>
      </w:r>
      <w:r w:rsidR="00B561B9" w:rsidRPr="00604722">
        <w:rPr>
          <w:rFonts w:ascii="Arial" w:hAnsi="Arial" w:cs="Arial"/>
          <w:bCs/>
        </w:rPr>
        <w:t>(Chandola</w:t>
      </w:r>
      <w:r w:rsidR="00D803E6" w:rsidRPr="00604722">
        <w:rPr>
          <w:rFonts w:ascii="Arial" w:hAnsi="Arial" w:cs="Arial"/>
          <w:bCs/>
        </w:rPr>
        <w:t>, et.al 2020)</w:t>
      </w:r>
      <w:r w:rsidR="00D709C4" w:rsidRPr="00604722">
        <w:rPr>
          <w:rFonts w:ascii="Arial" w:hAnsi="Arial" w:cs="Arial"/>
          <w:bCs/>
        </w:rPr>
        <w:t>.</w:t>
      </w:r>
    </w:p>
    <w:p w14:paraId="27666691" w14:textId="04AD31D9" w:rsidR="006E63CC" w:rsidRPr="00604722" w:rsidRDefault="006E63CC" w:rsidP="00621152">
      <w:pPr>
        <w:spacing w:line="360" w:lineRule="auto"/>
        <w:ind w:left="360"/>
        <w:rPr>
          <w:rFonts w:ascii="Arial" w:hAnsi="Arial" w:cs="Arial"/>
          <w:bCs/>
        </w:rPr>
      </w:pPr>
      <w:r w:rsidRPr="006E63CC">
        <w:rPr>
          <w:rFonts w:ascii="Arial" w:hAnsi="Arial" w:cs="Arial"/>
          <w:bCs/>
        </w:rPr>
        <w:t>The graph below highlights that most individuals felt that their mental health was worse than before the pandemic</w:t>
      </w:r>
      <w:r>
        <w:rPr>
          <w:rFonts w:ascii="Arial" w:hAnsi="Arial" w:cs="Arial"/>
          <w:bCs/>
        </w:rPr>
        <w:t>.</w:t>
      </w:r>
    </w:p>
    <w:p w14:paraId="51570986" w14:textId="401303E5" w:rsidR="00721C5D" w:rsidRPr="001F466E" w:rsidRDefault="00883B05" w:rsidP="00621152">
      <w:pPr>
        <w:spacing w:line="360" w:lineRule="auto"/>
        <w:rPr>
          <w:rFonts w:ascii="Arial" w:hAnsi="Arial" w:cs="Arial"/>
          <w:bCs/>
          <w:sz w:val="28"/>
          <w:szCs w:val="28"/>
        </w:rPr>
      </w:pPr>
      <w:r>
        <w:rPr>
          <w:rFonts w:ascii="Arial" w:hAnsi="Arial" w:cs="Arial"/>
          <w:bCs/>
          <w:noProof/>
          <w:sz w:val="28"/>
          <w:szCs w:val="28"/>
        </w:rPr>
        <w:drawing>
          <wp:inline distT="0" distB="0" distL="0" distR="0" wp14:anchorId="7D1B2634" wp14:editId="6BCB53A4">
            <wp:extent cx="6111240" cy="4572000"/>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11240" cy="4572000"/>
                    </a:xfrm>
                    <a:prstGeom prst="rect">
                      <a:avLst/>
                    </a:prstGeom>
                    <a:noFill/>
                  </pic:spPr>
                </pic:pic>
              </a:graphicData>
            </a:graphic>
          </wp:inline>
        </w:drawing>
      </w:r>
    </w:p>
    <w:p w14:paraId="2A910ADA" w14:textId="5D3DF555" w:rsidR="00E367FA" w:rsidRDefault="00621152" w:rsidP="00621152">
      <w:pPr>
        <w:spacing w:line="360" w:lineRule="auto"/>
        <w:rPr>
          <w:rFonts w:ascii="Arial" w:hAnsi="Arial" w:cs="Arial"/>
          <w:b/>
          <w:sz w:val="32"/>
          <w:szCs w:val="32"/>
          <w:u w:val="single"/>
        </w:rPr>
      </w:pPr>
      <w:bookmarkStart w:id="1" w:name="_Hlk90331856"/>
      <w:r w:rsidRPr="001F466E">
        <w:rPr>
          <w:rFonts w:ascii="Arial" w:hAnsi="Arial" w:cs="Arial"/>
          <w:b/>
          <w:sz w:val="24"/>
          <w:szCs w:val="24"/>
          <w:u w:val="single"/>
        </w:rPr>
        <w:t>A brief</w:t>
      </w:r>
      <w:r w:rsidR="0095383D" w:rsidRPr="001F466E">
        <w:rPr>
          <w:rFonts w:ascii="Arial" w:hAnsi="Arial" w:cs="Arial"/>
          <w:b/>
          <w:sz w:val="24"/>
          <w:szCs w:val="24"/>
          <w:u w:val="single"/>
        </w:rPr>
        <w:t xml:space="preserve"> overview </w:t>
      </w:r>
      <w:r w:rsidR="00D9376B" w:rsidRPr="001F466E">
        <w:rPr>
          <w:rFonts w:ascii="Arial" w:hAnsi="Arial" w:cs="Arial"/>
          <w:b/>
          <w:sz w:val="24"/>
          <w:szCs w:val="24"/>
          <w:u w:val="single"/>
        </w:rPr>
        <w:t xml:space="preserve">of </w:t>
      </w:r>
      <w:r w:rsidRPr="001F466E">
        <w:rPr>
          <w:rFonts w:ascii="Arial" w:hAnsi="Arial" w:cs="Arial"/>
          <w:b/>
          <w:sz w:val="24"/>
          <w:szCs w:val="24"/>
          <w:u w:val="single"/>
        </w:rPr>
        <w:t xml:space="preserve">the </w:t>
      </w:r>
      <w:r w:rsidR="0095383D" w:rsidRPr="001F466E">
        <w:rPr>
          <w:rFonts w:ascii="Arial" w:hAnsi="Arial" w:cs="Arial"/>
          <w:b/>
          <w:sz w:val="24"/>
          <w:szCs w:val="24"/>
          <w:u w:val="single"/>
        </w:rPr>
        <w:t>history of mental health</w:t>
      </w:r>
      <w:r w:rsidR="00095625" w:rsidRPr="001F466E">
        <w:rPr>
          <w:rFonts w:ascii="Arial" w:hAnsi="Arial" w:cs="Arial"/>
          <w:b/>
          <w:sz w:val="24"/>
          <w:szCs w:val="24"/>
          <w:u w:val="single"/>
        </w:rPr>
        <w:t xml:space="preserve"> and general treatment</w:t>
      </w:r>
      <w:r w:rsidR="0095383D" w:rsidRPr="00D709C4">
        <w:rPr>
          <w:rFonts w:ascii="Arial" w:hAnsi="Arial" w:cs="Arial"/>
          <w:b/>
          <w:sz w:val="32"/>
          <w:szCs w:val="32"/>
          <w:u w:val="single"/>
        </w:rPr>
        <w:t xml:space="preserve">. </w:t>
      </w:r>
    </w:p>
    <w:bookmarkEnd w:id="1"/>
    <w:p w14:paraId="1F85FB46" w14:textId="6EE67793" w:rsidR="00ED2C5C" w:rsidRPr="00FD1484" w:rsidRDefault="009D0F8D" w:rsidP="00621152">
      <w:pPr>
        <w:spacing w:line="360" w:lineRule="auto"/>
        <w:rPr>
          <w:rFonts w:ascii="Arial" w:hAnsi="Arial" w:cs="Arial"/>
          <w:bCs/>
          <w:color w:val="000000" w:themeColor="text1"/>
        </w:rPr>
      </w:pPr>
      <w:r w:rsidRPr="00FD1484">
        <w:rPr>
          <w:rFonts w:ascii="Arial" w:hAnsi="Arial" w:cs="Arial"/>
          <w:bCs/>
          <w:color w:val="000000" w:themeColor="text1"/>
        </w:rPr>
        <w:t>Throughout history</w:t>
      </w:r>
      <w:r w:rsidR="0034321C" w:rsidRPr="00FD1484">
        <w:rPr>
          <w:rFonts w:ascii="Arial" w:hAnsi="Arial" w:cs="Arial"/>
          <w:bCs/>
          <w:color w:val="000000" w:themeColor="text1"/>
        </w:rPr>
        <w:t>,</w:t>
      </w:r>
      <w:r w:rsidRPr="00FD1484">
        <w:rPr>
          <w:rFonts w:ascii="Arial" w:hAnsi="Arial" w:cs="Arial"/>
          <w:bCs/>
          <w:color w:val="000000" w:themeColor="text1"/>
        </w:rPr>
        <w:t xml:space="preserve"> there have been different ideas and beliefs about mental health.</w:t>
      </w:r>
      <w:r w:rsidR="00904923" w:rsidRPr="00FD1484">
        <w:rPr>
          <w:rFonts w:ascii="Arial" w:hAnsi="Arial" w:cs="Arial"/>
          <w:bCs/>
          <w:color w:val="000000" w:themeColor="text1"/>
        </w:rPr>
        <w:t xml:space="preserve"> During Ancient</w:t>
      </w:r>
      <w:r w:rsidR="00D061F4" w:rsidRPr="00FD1484">
        <w:rPr>
          <w:rFonts w:ascii="Arial" w:hAnsi="Arial" w:cs="Arial"/>
          <w:bCs/>
          <w:color w:val="000000" w:themeColor="text1"/>
        </w:rPr>
        <w:t xml:space="preserve"> times</w:t>
      </w:r>
      <w:r w:rsidR="00904923" w:rsidRPr="00FD1484">
        <w:rPr>
          <w:rFonts w:ascii="Arial" w:hAnsi="Arial" w:cs="Arial"/>
          <w:bCs/>
          <w:color w:val="000000" w:themeColor="text1"/>
        </w:rPr>
        <w:t xml:space="preserve"> spiritualism overshadowed </w:t>
      </w:r>
      <w:r w:rsidR="00721C5D">
        <w:rPr>
          <w:rFonts w:ascii="Arial" w:hAnsi="Arial" w:cs="Arial"/>
          <w:bCs/>
          <w:color w:val="000000" w:themeColor="text1"/>
        </w:rPr>
        <w:t>any</w:t>
      </w:r>
      <w:r w:rsidR="00904923" w:rsidRPr="00FD1484">
        <w:rPr>
          <w:rFonts w:ascii="Arial" w:hAnsi="Arial" w:cs="Arial"/>
          <w:bCs/>
          <w:color w:val="000000" w:themeColor="text1"/>
        </w:rPr>
        <w:t xml:space="preserve"> type of scientific understanding. People were thought to be possessed by demons or bad spirits</w:t>
      </w:r>
      <w:r w:rsidR="0034321C" w:rsidRPr="00FD1484">
        <w:rPr>
          <w:rFonts w:ascii="Arial" w:hAnsi="Arial" w:cs="Arial"/>
          <w:bCs/>
          <w:color w:val="000000" w:themeColor="text1"/>
        </w:rPr>
        <w:t xml:space="preserve"> if they showed any signs of being mentally unwell. Trepanning was a procedure where a hole was drilled into a person’s skull to drive out the ‘bad spirits or demons’, (Wright, 2017). </w:t>
      </w:r>
      <w:r w:rsidR="004A6C85" w:rsidRPr="00FD1484">
        <w:rPr>
          <w:rFonts w:ascii="Arial" w:hAnsi="Arial" w:cs="Arial"/>
          <w:bCs/>
          <w:color w:val="000000" w:themeColor="text1"/>
        </w:rPr>
        <w:t>During th</w:t>
      </w:r>
      <w:r w:rsidR="00AD5F57" w:rsidRPr="00FD1484">
        <w:rPr>
          <w:rFonts w:ascii="Arial" w:hAnsi="Arial" w:cs="Arial"/>
          <w:bCs/>
          <w:color w:val="000000" w:themeColor="text1"/>
        </w:rPr>
        <w:t>is time</w:t>
      </w:r>
      <w:r w:rsidR="004A6C85" w:rsidRPr="00FD1484">
        <w:rPr>
          <w:rFonts w:ascii="Arial" w:hAnsi="Arial" w:cs="Arial"/>
          <w:bCs/>
          <w:color w:val="000000" w:themeColor="text1"/>
        </w:rPr>
        <w:t>, depression was described as melancholia.</w:t>
      </w:r>
    </w:p>
    <w:p w14:paraId="6B617EFF" w14:textId="77777777" w:rsidR="00721C5D" w:rsidRDefault="001C7F2F" w:rsidP="001C7F2F">
      <w:pPr>
        <w:rPr>
          <w:rFonts w:ascii="Arial" w:hAnsi="Arial" w:cs="Arial"/>
          <w:color w:val="000000" w:themeColor="text1"/>
        </w:rPr>
      </w:pPr>
      <w:r w:rsidRPr="00FD1484">
        <w:rPr>
          <w:rFonts w:ascii="Arial" w:hAnsi="Arial" w:cs="Arial"/>
          <w:bCs/>
          <w:noProof/>
          <w:color w:val="000000" w:themeColor="text1"/>
        </w:rPr>
        <w:lastRenderedPageBreak/>
        <w:drawing>
          <wp:inline distT="0" distB="0" distL="0" distR="0" wp14:anchorId="171530CC" wp14:editId="39D14200">
            <wp:extent cx="5227320" cy="4084320"/>
            <wp:effectExtent l="0" t="0" r="0" b="0"/>
            <wp:docPr id="9" name="Picture 9" descr="A person holding a baby&#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erson holding a baby&#10;&#10;Description automatically generated with low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27320" cy="4084320"/>
                    </a:xfrm>
                    <a:prstGeom prst="rect">
                      <a:avLst/>
                    </a:prstGeom>
                    <a:noFill/>
                  </pic:spPr>
                </pic:pic>
              </a:graphicData>
            </a:graphic>
          </wp:inline>
        </w:drawing>
      </w:r>
    </w:p>
    <w:p w14:paraId="78904B37" w14:textId="2007EED1" w:rsidR="001C7F2F" w:rsidRPr="00FD1484" w:rsidRDefault="001C7F2F" w:rsidP="001C7F2F">
      <w:pPr>
        <w:rPr>
          <w:rFonts w:ascii="Arial" w:hAnsi="Arial" w:cs="Arial"/>
          <w:color w:val="000000" w:themeColor="text1"/>
        </w:rPr>
      </w:pPr>
      <w:r w:rsidRPr="00FD1484">
        <w:rPr>
          <w:rFonts w:ascii="Arial" w:hAnsi="Arial" w:cs="Arial"/>
          <w:color w:val="000000" w:themeColor="text1"/>
        </w:rPr>
        <w:t xml:space="preserve">It was believed that by drilling holes in the skull a person would be cured.  </w:t>
      </w:r>
    </w:p>
    <w:p w14:paraId="1E3CAFA7" w14:textId="21210C6A" w:rsidR="001C7F2F" w:rsidRPr="00FD1484" w:rsidRDefault="001C7F2F" w:rsidP="00B3279D">
      <w:pPr>
        <w:spacing w:line="360" w:lineRule="auto"/>
        <w:rPr>
          <w:rFonts w:ascii="Arial" w:hAnsi="Arial" w:cs="Arial"/>
          <w:bCs/>
          <w:color w:val="000000" w:themeColor="text1"/>
        </w:rPr>
      </w:pPr>
      <w:r w:rsidRPr="00FD1484">
        <w:rPr>
          <w:rFonts w:ascii="Arial" w:hAnsi="Arial" w:cs="Arial"/>
          <w:bCs/>
          <w:color w:val="000000" w:themeColor="text1"/>
        </w:rPr>
        <w:t>Greek physicians refused paranormal reasons for mental disorders. It was around 400</w:t>
      </w:r>
      <w:r w:rsidR="00780E4E" w:rsidRPr="00FD1484">
        <w:rPr>
          <w:rFonts w:ascii="Arial" w:hAnsi="Arial" w:cs="Arial"/>
          <w:bCs/>
          <w:color w:val="000000" w:themeColor="text1"/>
        </w:rPr>
        <w:t xml:space="preserve"> </w:t>
      </w:r>
      <w:r w:rsidRPr="00FD1484">
        <w:rPr>
          <w:rFonts w:ascii="Arial" w:hAnsi="Arial" w:cs="Arial"/>
          <w:bCs/>
          <w:color w:val="000000" w:themeColor="text1"/>
        </w:rPr>
        <w:t xml:space="preserve">BC that Hippocrates </w:t>
      </w:r>
      <w:r w:rsidR="00780E4E" w:rsidRPr="00FD1484">
        <w:rPr>
          <w:rFonts w:ascii="Arial" w:hAnsi="Arial" w:cs="Arial"/>
          <w:bCs/>
          <w:color w:val="000000" w:themeColor="text1"/>
        </w:rPr>
        <w:t>tried</w:t>
      </w:r>
      <w:r w:rsidRPr="00FD1484">
        <w:rPr>
          <w:rFonts w:ascii="Arial" w:hAnsi="Arial" w:cs="Arial"/>
          <w:bCs/>
          <w:color w:val="000000" w:themeColor="text1"/>
        </w:rPr>
        <w:t xml:space="preserve"> to </w:t>
      </w:r>
      <w:r w:rsidR="00780E4E" w:rsidRPr="00FD1484">
        <w:rPr>
          <w:rFonts w:ascii="Arial" w:hAnsi="Arial" w:cs="Arial"/>
          <w:bCs/>
          <w:color w:val="000000" w:themeColor="text1"/>
        </w:rPr>
        <w:t>divide</w:t>
      </w:r>
      <w:r w:rsidRPr="00FD1484">
        <w:rPr>
          <w:rFonts w:ascii="Arial" w:hAnsi="Arial" w:cs="Arial"/>
          <w:bCs/>
          <w:color w:val="000000" w:themeColor="text1"/>
        </w:rPr>
        <w:t xml:space="preserve"> </w:t>
      </w:r>
      <w:r w:rsidR="00780E4E" w:rsidRPr="00FD1484">
        <w:rPr>
          <w:rFonts w:ascii="Arial" w:hAnsi="Arial" w:cs="Arial"/>
          <w:bCs/>
          <w:color w:val="000000" w:themeColor="text1"/>
        </w:rPr>
        <w:t>irrational belief</w:t>
      </w:r>
      <w:r w:rsidRPr="00FD1484">
        <w:rPr>
          <w:rFonts w:ascii="Arial" w:hAnsi="Arial" w:cs="Arial"/>
          <w:bCs/>
          <w:color w:val="000000" w:themeColor="text1"/>
        </w:rPr>
        <w:t xml:space="preserve"> and </w:t>
      </w:r>
      <w:r w:rsidR="00780E4E" w:rsidRPr="00FD1484">
        <w:rPr>
          <w:rFonts w:ascii="Arial" w:hAnsi="Arial" w:cs="Arial"/>
          <w:bCs/>
          <w:color w:val="000000" w:themeColor="text1"/>
        </w:rPr>
        <w:t>religious conviction</w:t>
      </w:r>
      <w:r w:rsidRPr="00FD1484">
        <w:rPr>
          <w:rFonts w:ascii="Arial" w:hAnsi="Arial" w:cs="Arial"/>
          <w:bCs/>
          <w:color w:val="000000" w:themeColor="text1"/>
        </w:rPr>
        <w:t xml:space="preserve"> from</w:t>
      </w:r>
      <w:r w:rsidR="00780E4E" w:rsidRPr="00FD1484">
        <w:rPr>
          <w:rFonts w:ascii="Arial" w:hAnsi="Arial" w:cs="Arial"/>
          <w:bCs/>
          <w:color w:val="000000" w:themeColor="text1"/>
        </w:rPr>
        <w:t xml:space="preserve"> medication</w:t>
      </w:r>
      <w:r w:rsidRPr="00FD1484">
        <w:rPr>
          <w:rFonts w:ascii="Arial" w:hAnsi="Arial" w:cs="Arial"/>
          <w:bCs/>
          <w:color w:val="000000" w:themeColor="text1"/>
        </w:rPr>
        <w:t xml:space="preserve"> by </w:t>
      </w:r>
      <w:r w:rsidR="00780E4E" w:rsidRPr="00FD1484">
        <w:rPr>
          <w:rFonts w:ascii="Arial" w:hAnsi="Arial" w:cs="Arial"/>
          <w:bCs/>
          <w:color w:val="000000" w:themeColor="text1"/>
        </w:rPr>
        <w:t>categorising</w:t>
      </w:r>
      <w:r w:rsidRPr="00FD1484">
        <w:rPr>
          <w:rFonts w:ascii="Arial" w:hAnsi="Arial" w:cs="Arial"/>
          <w:bCs/>
          <w:color w:val="000000" w:themeColor="text1"/>
        </w:rPr>
        <w:t xml:space="preserve"> the belief that </w:t>
      </w:r>
      <w:r w:rsidR="006B36A3" w:rsidRPr="00FD1484">
        <w:rPr>
          <w:rFonts w:ascii="Arial" w:hAnsi="Arial" w:cs="Arial"/>
          <w:bCs/>
          <w:color w:val="000000" w:themeColor="text1"/>
        </w:rPr>
        <w:t>there was an imbalance in body fluids-</w:t>
      </w:r>
      <w:r w:rsidR="00261ABA" w:rsidRPr="00FD1484">
        <w:rPr>
          <w:rFonts w:ascii="Arial" w:hAnsi="Arial" w:cs="Arial"/>
          <w:color w:val="000000" w:themeColor="text1"/>
        </w:rPr>
        <w:t xml:space="preserve"> </w:t>
      </w:r>
      <w:proofErr w:type="spellStart"/>
      <w:r w:rsidR="00261ABA" w:rsidRPr="00FD1484">
        <w:rPr>
          <w:rFonts w:ascii="Arial" w:hAnsi="Arial" w:cs="Arial"/>
          <w:color w:val="000000" w:themeColor="text1"/>
        </w:rPr>
        <w:t>humors</w:t>
      </w:r>
      <w:proofErr w:type="spellEnd"/>
      <w:r w:rsidR="00261ABA" w:rsidRPr="00FD1484">
        <w:rPr>
          <w:rFonts w:ascii="Arial" w:hAnsi="Arial" w:cs="Arial"/>
          <w:color w:val="000000" w:themeColor="text1"/>
        </w:rPr>
        <w:t>: blood, phlegm, black bile, yellow bile.</w:t>
      </w:r>
      <w:r w:rsidRPr="00FD1484">
        <w:rPr>
          <w:rFonts w:ascii="Arial" w:hAnsi="Arial" w:cs="Arial"/>
          <w:bCs/>
          <w:color w:val="000000" w:themeColor="text1"/>
        </w:rPr>
        <w:t xml:space="preserve"> For example, </w:t>
      </w:r>
      <w:r w:rsidR="00BC0616" w:rsidRPr="00FD1484">
        <w:rPr>
          <w:rFonts w:ascii="Arial" w:hAnsi="Arial" w:cs="Arial"/>
          <w:bCs/>
          <w:color w:val="000000" w:themeColor="text1"/>
        </w:rPr>
        <w:t xml:space="preserve">a person who </w:t>
      </w:r>
      <w:r w:rsidRPr="00FD1484">
        <w:rPr>
          <w:rFonts w:ascii="Arial" w:hAnsi="Arial" w:cs="Arial"/>
          <w:bCs/>
          <w:color w:val="000000" w:themeColor="text1"/>
        </w:rPr>
        <w:t>was</w:t>
      </w:r>
      <w:r w:rsidR="00A27635" w:rsidRPr="00FD1484">
        <w:rPr>
          <w:rFonts w:ascii="Arial" w:hAnsi="Arial" w:cs="Arial"/>
          <w:bCs/>
          <w:color w:val="000000" w:themeColor="text1"/>
        </w:rPr>
        <w:t xml:space="preserve"> </w:t>
      </w:r>
      <w:r w:rsidR="00BC0616" w:rsidRPr="00FD1484">
        <w:rPr>
          <w:rFonts w:ascii="Arial" w:hAnsi="Arial" w:cs="Arial"/>
          <w:bCs/>
          <w:color w:val="000000" w:themeColor="text1"/>
        </w:rPr>
        <w:t>erratic was deemed as suffering from excess</w:t>
      </w:r>
      <w:r w:rsidRPr="00FD1484">
        <w:rPr>
          <w:rFonts w:ascii="Arial" w:hAnsi="Arial" w:cs="Arial"/>
          <w:bCs/>
          <w:color w:val="000000" w:themeColor="text1"/>
        </w:rPr>
        <w:t xml:space="preserve"> blood and </w:t>
      </w:r>
      <w:r w:rsidR="00BC0616" w:rsidRPr="00FD1484">
        <w:rPr>
          <w:rFonts w:ascii="Arial" w:hAnsi="Arial" w:cs="Arial"/>
          <w:bCs/>
          <w:color w:val="000000" w:themeColor="text1"/>
        </w:rPr>
        <w:t>therefore</w:t>
      </w:r>
      <w:r w:rsidRPr="00FD1484">
        <w:rPr>
          <w:rFonts w:ascii="Arial" w:hAnsi="Arial" w:cs="Arial"/>
          <w:bCs/>
          <w:color w:val="000000" w:themeColor="text1"/>
        </w:rPr>
        <w:t xml:space="preserve"> </w:t>
      </w:r>
      <w:r w:rsidR="00150464" w:rsidRPr="00FD1484">
        <w:rPr>
          <w:rFonts w:ascii="Arial" w:hAnsi="Arial" w:cs="Arial"/>
          <w:bCs/>
          <w:color w:val="000000" w:themeColor="text1"/>
        </w:rPr>
        <w:t>bloodletting</w:t>
      </w:r>
      <w:r w:rsidRPr="00FD1484">
        <w:rPr>
          <w:rFonts w:ascii="Arial" w:hAnsi="Arial" w:cs="Arial"/>
          <w:bCs/>
          <w:color w:val="000000" w:themeColor="text1"/>
        </w:rPr>
        <w:t xml:space="preserve"> would be </w:t>
      </w:r>
      <w:r w:rsidR="00BC0616" w:rsidRPr="00FD1484">
        <w:rPr>
          <w:rFonts w:ascii="Arial" w:hAnsi="Arial" w:cs="Arial"/>
          <w:bCs/>
          <w:color w:val="000000" w:themeColor="text1"/>
        </w:rPr>
        <w:t xml:space="preserve">needed. </w:t>
      </w:r>
      <w:r w:rsidR="00150464" w:rsidRPr="00FD1484">
        <w:rPr>
          <w:rFonts w:ascii="Arial" w:hAnsi="Arial" w:cs="Arial"/>
          <w:bCs/>
          <w:color w:val="000000" w:themeColor="text1"/>
        </w:rPr>
        <w:t>Bloodletting was a procedure where blood was taken out from the person’s body</w:t>
      </w:r>
      <w:r w:rsidR="00D061F4" w:rsidRPr="00FD1484">
        <w:rPr>
          <w:rFonts w:ascii="Arial" w:hAnsi="Arial" w:cs="Arial"/>
          <w:bCs/>
          <w:color w:val="000000" w:themeColor="text1"/>
        </w:rPr>
        <w:t xml:space="preserve"> for therapeutic purposes, (Greenstone, 2010). </w:t>
      </w:r>
      <w:r w:rsidR="008E7F88" w:rsidRPr="00FD1484">
        <w:rPr>
          <w:rFonts w:ascii="Arial" w:hAnsi="Arial" w:cs="Arial"/>
          <w:bCs/>
          <w:color w:val="000000" w:themeColor="text1"/>
        </w:rPr>
        <w:t xml:space="preserve">Purging and stimulating puking to alter the </w:t>
      </w:r>
      <w:proofErr w:type="spellStart"/>
      <w:r w:rsidR="008E7F88" w:rsidRPr="00FD1484">
        <w:rPr>
          <w:rFonts w:ascii="Arial" w:hAnsi="Arial" w:cs="Arial"/>
          <w:bCs/>
          <w:color w:val="000000" w:themeColor="text1"/>
        </w:rPr>
        <w:t>humors</w:t>
      </w:r>
      <w:proofErr w:type="spellEnd"/>
      <w:r w:rsidR="008E7F88" w:rsidRPr="00FD1484">
        <w:rPr>
          <w:rFonts w:ascii="Arial" w:hAnsi="Arial" w:cs="Arial"/>
          <w:bCs/>
          <w:color w:val="000000" w:themeColor="text1"/>
        </w:rPr>
        <w:t xml:space="preserve"> were common remedies that continued until the 19th century. Separating the mentally unwell in asylums began to be common in the medieval age and beyond, which then began to develop into large institutions behind elevated </w:t>
      </w:r>
      <w:r w:rsidR="00603696" w:rsidRPr="00FD1484">
        <w:rPr>
          <w:rFonts w:ascii="Arial" w:hAnsi="Arial" w:cs="Arial"/>
          <w:bCs/>
          <w:color w:val="000000" w:themeColor="text1"/>
        </w:rPr>
        <w:t>borders</w:t>
      </w:r>
      <w:r w:rsidR="008E7F88" w:rsidRPr="00FD1484">
        <w:rPr>
          <w:rFonts w:ascii="Arial" w:hAnsi="Arial" w:cs="Arial"/>
          <w:bCs/>
          <w:color w:val="000000" w:themeColor="text1"/>
        </w:rPr>
        <w:t xml:space="preserve"> in the 18th century. Treatments </w:t>
      </w:r>
      <w:r w:rsidR="000649E7" w:rsidRPr="00FD1484">
        <w:rPr>
          <w:rFonts w:ascii="Arial" w:hAnsi="Arial" w:cs="Arial"/>
          <w:bCs/>
          <w:color w:val="000000" w:themeColor="text1"/>
        </w:rPr>
        <w:t>were mainly</w:t>
      </w:r>
      <w:r w:rsidR="008E7F88" w:rsidRPr="00FD1484">
        <w:rPr>
          <w:rFonts w:ascii="Arial" w:hAnsi="Arial" w:cs="Arial"/>
          <w:bCs/>
          <w:color w:val="000000" w:themeColor="text1"/>
        </w:rPr>
        <w:t xml:space="preserve"> physical, </w:t>
      </w:r>
      <w:r w:rsidR="000649E7" w:rsidRPr="00FD1484">
        <w:rPr>
          <w:rFonts w:ascii="Arial" w:hAnsi="Arial" w:cs="Arial"/>
          <w:bCs/>
          <w:color w:val="000000" w:themeColor="text1"/>
        </w:rPr>
        <w:t xml:space="preserve">like </w:t>
      </w:r>
      <w:r w:rsidR="008E7F88" w:rsidRPr="00FD1484">
        <w:rPr>
          <w:rFonts w:ascii="Arial" w:hAnsi="Arial" w:cs="Arial"/>
          <w:bCs/>
          <w:color w:val="000000" w:themeColor="text1"/>
        </w:rPr>
        <w:t xml:space="preserve">cold baths or </w:t>
      </w:r>
      <w:r w:rsidR="000649E7" w:rsidRPr="00FD1484">
        <w:rPr>
          <w:rFonts w:ascii="Arial" w:hAnsi="Arial" w:cs="Arial"/>
          <w:bCs/>
          <w:color w:val="000000" w:themeColor="text1"/>
        </w:rPr>
        <w:t>shackles</w:t>
      </w:r>
      <w:r w:rsidR="008E7F88" w:rsidRPr="00FD1484">
        <w:rPr>
          <w:rFonts w:ascii="Arial" w:hAnsi="Arial" w:cs="Arial"/>
          <w:bCs/>
          <w:color w:val="000000" w:themeColor="text1"/>
        </w:rPr>
        <w:t xml:space="preserve">, </w:t>
      </w:r>
      <w:r w:rsidR="000649E7" w:rsidRPr="00FD1484">
        <w:rPr>
          <w:rFonts w:ascii="Arial" w:hAnsi="Arial" w:cs="Arial"/>
          <w:bCs/>
          <w:color w:val="000000" w:themeColor="text1"/>
        </w:rPr>
        <w:t>however</w:t>
      </w:r>
      <w:r w:rsidR="004D635B" w:rsidRPr="00FD1484">
        <w:rPr>
          <w:rFonts w:ascii="Arial" w:hAnsi="Arial" w:cs="Arial"/>
          <w:bCs/>
          <w:color w:val="000000" w:themeColor="text1"/>
        </w:rPr>
        <w:t>. People were treated inhumanely and were marginalised for showing signs of ‘mental illnesses’.</w:t>
      </w:r>
      <w:r w:rsidR="006A05FC" w:rsidRPr="00FD1484">
        <w:rPr>
          <w:rFonts w:ascii="Arial" w:hAnsi="Arial" w:cs="Arial"/>
          <w:bCs/>
          <w:color w:val="000000" w:themeColor="text1"/>
        </w:rPr>
        <w:t xml:space="preserve"> (Smith, 2019).</w:t>
      </w:r>
      <w:r w:rsidR="00721C5D">
        <w:rPr>
          <w:rFonts w:ascii="Arial" w:hAnsi="Arial" w:cs="Arial"/>
          <w:bCs/>
          <w:color w:val="000000" w:themeColor="text1"/>
        </w:rPr>
        <w:t xml:space="preserve"> </w:t>
      </w:r>
      <w:r w:rsidR="008E7F88" w:rsidRPr="00FD1484">
        <w:rPr>
          <w:rFonts w:ascii="Arial" w:hAnsi="Arial" w:cs="Arial"/>
          <w:bCs/>
          <w:color w:val="000000" w:themeColor="text1"/>
        </w:rPr>
        <w:t xml:space="preserve">Electroconvulsive therapy became a </w:t>
      </w:r>
      <w:r w:rsidR="004B129B" w:rsidRPr="00FD1484">
        <w:rPr>
          <w:rFonts w:ascii="Arial" w:hAnsi="Arial" w:cs="Arial"/>
          <w:bCs/>
          <w:color w:val="000000" w:themeColor="text1"/>
        </w:rPr>
        <w:t>normal</w:t>
      </w:r>
      <w:r w:rsidR="008E7F88" w:rsidRPr="00FD1484">
        <w:rPr>
          <w:rFonts w:ascii="Arial" w:hAnsi="Arial" w:cs="Arial"/>
          <w:bCs/>
          <w:color w:val="000000" w:themeColor="text1"/>
        </w:rPr>
        <w:t xml:space="preserve"> treatment in the 20th century</w:t>
      </w:r>
      <w:r w:rsidR="00603696" w:rsidRPr="00FD1484">
        <w:rPr>
          <w:rFonts w:ascii="Arial" w:hAnsi="Arial" w:cs="Arial"/>
          <w:bCs/>
          <w:color w:val="000000" w:themeColor="text1"/>
        </w:rPr>
        <w:t xml:space="preserve">. </w:t>
      </w:r>
      <w:r w:rsidR="00065C28" w:rsidRPr="00FD1484">
        <w:rPr>
          <w:rFonts w:ascii="Arial" w:hAnsi="Arial" w:cs="Arial"/>
          <w:bCs/>
          <w:color w:val="000000" w:themeColor="text1"/>
        </w:rPr>
        <w:t xml:space="preserve"> </w:t>
      </w:r>
      <w:r w:rsidR="008E7F88" w:rsidRPr="00FD1484">
        <w:rPr>
          <w:rFonts w:ascii="Arial" w:hAnsi="Arial" w:cs="Arial"/>
          <w:bCs/>
          <w:color w:val="000000" w:themeColor="text1"/>
        </w:rPr>
        <w:t xml:space="preserve">The psychotherapy </w:t>
      </w:r>
      <w:r w:rsidR="00C51239" w:rsidRPr="00FD1484">
        <w:rPr>
          <w:rFonts w:ascii="Arial" w:hAnsi="Arial" w:cs="Arial"/>
          <w:bCs/>
          <w:color w:val="000000" w:themeColor="text1"/>
        </w:rPr>
        <w:t>founded</w:t>
      </w:r>
      <w:r w:rsidR="008E7F88" w:rsidRPr="00FD1484">
        <w:rPr>
          <w:rFonts w:ascii="Arial" w:hAnsi="Arial" w:cs="Arial"/>
          <w:bCs/>
          <w:color w:val="000000" w:themeColor="text1"/>
        </w:rPr>
        <w:t xml:space="preserve"> by</w:t>
      </w:r>
      <w:r w:rsidR="00C51239" w:rsidRPr="00FD1484">
        <w:rPr>
          <w:rFonts w:ascii="Arial" w:hAnsi="Arial" w:cs="Arial"/>
          <w:bCs/>
          <w:color w:val="000000" w:themeColor="text1"/>
        </w:rPr>
        <w:t xml:space="preserve"> Sigmund</w:t>
      </w:r>
      <w:r w:rsidR="008E7F88" w:rsidRPr="00FD1484">
        <w:rPr>
          <w:rFonts w:ascii="Arial" w:hAnsi="Arial" w:cs="Arial"/>
          <w:bCs/>
          <w:color w:val="000000" w:themeColor="text1"/>
        </w:rPr>
        <w:t xml:space="preserve"> Freud and Jung in the</w:t>
      </w:r>
      <w:r w:rsidR="00C51239" w:rsidRPr="00FD1484">
        <w:rPr>
          <w:rFonts w:ascii="Arial" w:hAnsi="Arial" w:cs="Arial"/>
          <w:bCs/>
          <w:color w:val="000000" w:themeColor="text1"/>
        </w:rPr>
        <w:t xml:space="preserve"> beginning of the</w:t>
      </w:r>
      <w:r w:rsidR="008E7F88" w:rsidRPr="00FD1484">
        <w:rPr>
          <w:rFonts w:ascii="Arial" w:hAnsi="Arial" w:cs="Arial"/>
          <w:bCs/>
          <w:color w:val="000000" w:themeColor="text1"/>
        </w:rPr>
        <w:t xml:space="preserve"> 20th century is one of the few </w:t>
      </w:r>
      <w:r w:rsidR="00956E8E" w:rsidRPr="00FD1484">
        <w:rPr>
          <w:rFonts w:ascii="Arial" w:hAnsi="Arial" w:cs="Arial"/>
          <w:bCs/>
          <w:color w:val="000000" w:themeColor="text1"/>
        </w:rPr>
        <w:t>persevering</w:t>
      </w:r>
      <w:r w:rsidR="008E7F88" w:rsidRPr="00FD1484">
        <w:rPr>
          <w:rFonts w:ascii="Arial" w:hAnsi="Arial" w:cs="Arial"/>
          <w:bCs/>
          <w:color w:val="000000" w:themeColor="text1"/>
        </w:rPr>
        <w:t xml:space="preserve"> historical treatments. </w:t>
      </w:r>
    </w:p>
    <w:p w14:paraId="5070EEEB" w14:textId="46524197" w:rsidR="004D033A" w:rsidRDefault="004D033A" w:rsidP="00E367FA">
      <w:pPr>
        <w:rPr>
          <w:rFonts w:ascii="Arial" w:hAnsi="Arial" w:cs="Arial"/>
          <w:bCs/>
          <w:color w:val="000000" w:themeColor="text1"/>
        </w:rPr>
      </w:pPr>
    </w:p>
    <w:p w14:paraId="5CAB20AF" w14:textId="2C11C9D1" w:rsidR="003D3A45" w:rsidRDefault="003D3A45" w:rsidP="00E367FA">
      <w:pPr>
        <w:rPr>
          <w:rFonts w:ascii="Arial" w:hAnsi="Arial" w:cs="Arial"/>
          <w:bCs/>
          <w:color w:val="000000" w:themeColor="text1"/>
        </w:rPr>
      </w:pPr>
    </w:p>
    <w:p w14:paraId="41783483" w14:textId="77777777" w:rsidR="003D3A45" w:rsidRPr="00FD1484" w:rsidRDefault="003D3A45" w:rsidP="00E367FA">
      <w:pPr>
        <w:rPr>
          <w:rFonts w:ascii="Arial" w:hAnsi="Arial" w:cs="Arial"/>
          <w:bCs/>
          <w:color w:val="000000" w:themeColor="text1"/>
        </w:rPr>
      </w:pPr>
    </w:p>
    <w:p w14:paraId="7182A19E" w14:textId="531C7426" w:rsidR="00E367FA" w:rsidRPr="001F466E" w:rsidRDefault="006B36A3" w:rsidP="006B36A3">
      <w:pPr>
        <w:rPr>
          <w:rFonts w:ascii="Arial" w:hAnsi="Arial" w:cs="Arial"/>
          <w:b/>
          <w:color w:val="000000" w:themeColor="text1"/>
          <w:sz w:val="24"/>
          <w:szCs w:val="24"/>
          <w:u w:val="single"/>
        </w:rPr>
      </w:pPr>
      <w:r w:rsidRPr="001F466E">
        <w:rPr>
          <w:rFonts w:ascii="Arial" w:hAnsi="Arial" w:cs="Arial"/>
          <w:b/>
          <w:color w:val="000000" w:themeColor="text1"/>
          <w:sz w:val="24"/>
          <w:szCs w:val="24"/>
          <w:u w:val="single"/>
        </w:rPr>
        <w:lastRenderedPageBreak/>
        <w:t xml:space="preserve">Classification </w:t>
      </w:r>
      <w:r w:rsidR="003D3A45">
        <w:rPr>
          <w:rFonts w:ascii="Arial" w:hAnsi="Arial" w:cs="Arial"/>
          <w:b/>
          <w:color w:val="000000" w:themeColor="text1"/>
          <w:sz w:val="24"/>
          <w:szCs w:val="24"/>
          <w:u w:val="single"/>
        </w:rPr>
        <w:t xml:space="preserve">in </w:t>
      </w:r>
      <w:proofErr w:type="gramStart"/>
      <w:r w:rsidR="003D3A45">
        <w:rPr>
          <w:rFonts w:ascii="Arial" w:hAnsi="Arial" w:cs="Arial"/>
          <w:b/>
          <w:color w:val="000000" w:themeColor="text1"/>
          <w:sz w:val="24"/>
          <w:szCs w:val="24"/>
          <w:u w:val="single"/>
        </w:rPr>
        <w:t>The</w:t>
      </w:r>
      <w:proofErr w:type="gramEnd"/>
      <w:r w:rsidRPr="001F466E">
        <w:rPr>
          <w:rFonts w:ascii="Arial" w:hAnsi="Arial" w:cs="Arial"/>
          <w:b/>
          <w:color w:val="000000" w:themeColor="text1"/>
          <w:sz w:val="24"/>
          <w:szCs w:val="24"/>
          <w:u w:val="single"/>
        </w:rPr>
        <w:t xml:space="preserve"> ICD-10 Manual </w:t>
      </w:r>
    </w:p>
    <w:p w14:paraId="07547A01" w14:textId="767749A4" w:rsidR="00922E4C" w:rsidRPr="003D3A45" w:rsidRDefault="006B36A3" w:rsidP="00836C0D">
      <w:pPr>
        <w:rPr>
          <w:rFonts w:ascii="Arial" w:hAnsi="Arial" w:cs="Arial"/>
          <w:bCs/>
          <w:color w:val="000000" w:themeColor="text1"/>
        </w:rPr>
      </w:pPr>
      <w:r w:rsidRPr="00FD1484">
        <w:rPr>
          <w:rFonts w:ascii="Arial" w:hAnsi="Arial" w:cs="Arial"/>
          <w:bCs/>
          <w:color w:val="000000" w:themeColor="text1"/>
        </w:rPr>
        <w:t>In the ICD-10 Manual depression is classified under the Mood [affective] disorders (F30-F39).</w:t>
      </w:r>
      <w:r w:rsidR="005A0404" w:rsidRPr="00FD1484">
        <w:rPr>
          <w:rFonts w:ascii="Arial" w:hAnsi="Arial" w:cs="Arial"/>
          <w:bCs/>
          <w:color w:val="000000" w:themeColor="text1"/>
        </w:rPr>
        <w:t xml:space="preserve"> </w:t>
      </w:r>
      <w:r w:rsidR="006828BD">
        <w:rPr>
          <w:rFonts w:ascii="Arial" w:hAnsi="Arial" w:cs="Arial"/>
          <w:bCs/>
          <w:color w:val="000000" w:themeColor="text1"/>
        </w:rPr>
        <w:t>Depression is defined as a low mood</w:t>
      </w:r>
      <w:r w:rsidR="003D3A45">
        <w:rPr>
          <w:rFonts w:ascii="Arial" w:hAnsi="Arial" w:cs="Arial"/>
          <w:bCs/>
          <w:color w:val="000000" w:themeColor="text1"/>
        </w:rPr>
        <w:t xml:space="preserve"> that </w:t>
      </w:r>
      <w:r w:rsidR="00B46553">
        <w:rPr>
          <w:rFonts w:ascii="Arial" w:hAnsi="Arial" w:cs="Arial"/>
          <w:bCs/>
          <w:color w:val="000000" w:themeColor="text1"/>
        </w:rPr>
        <w:t>persists</w:t>
      </w:r>
      <w:r w:rsidR="003D3A45">
        <w:rPr>
          <w:rFonts w:ascii="Arial" w:hAnsi="Arial" w:cs="Arial"/>
          <w:bCs/>
          <w:color w:val="000000" w:themeColor="text1"/>
        </w:rPr>
        <w:t xml:space="preserve"> for a long period of time affecting a person’s ability to carry out daily tasks,</w:t>
      </w:r>
      <w:r w:rsidR="004D635B" w:rsidRPr="00FD1484">
        <w:rPr>
          <w:rFonts w:ascii="Arial" w:hAnsi="Arial" w:cs="Arial"/>
          <w:bCs/>
          <w:i/>
          <w:iCs/>
          <w:color w:val="000000" w:themeColor="text1"/>
        </w:rPr>
        <w:t xml:space="preserve"> </w:t>
      </w:r>
      <w:r w:rsidR="004D635B" w:rsidRPr="00963048">
        <w:rPr>
          <w:rFonts w:ascii="Arial" w:hAnsi="Arial" w:cs="Arial"/>
          <w:bCs/>
          <w:color w:val="000000" w:themeColor="text1"/>
        </w:rPr>
        <w:t>(W</w:t>
      </w:r>
      <w:r w:rsidR="00B46553">
        <w:rPr>
          <w:rFonts w:ascii="Arial" w:hAnsi="Arial" w:cs="Arial"/>
          <w:bCs/>
          <w:color w:val="000000" w:themeColor="text1"/>
        </w:rPr>
        <w:t>HO</w:t>
      </w:r>
      <w:r w:rsidR="004D635B" w:rsidRPr="00963048">
        <w:rPr>
          <w:rFonts w:ascii="Arial" w:hAnsi="Arial" w:cs="Arial"/>
          <w:bCs/>
          <w:color w:val="000000" w:themeColor="text1"/>
        </w:rPr>
        <w:t>,2010).</w:t>
      </w:r>
    </w:p>
    <w:p w14:paraId="496EC1F1" w14:textId="77777777" w:rsidR="00F61087" w:rsidRPr="00FD1484" w:rsidRDefault="00F61087" w:rsidP="00836C0D">
      <w:pPr>
        <w:rPr>
          <w:rFonts w:ascii="Arial" w:hAnsi="Arial" w:cs="Arial"/>
          <w:bCs/>
          <w:i/>
          <w:iCs/>
          <w:color w:val="000000" w:themeColor="text1"/>
        </w:rPr>
      </w:pPr>
    </w:p>
    <w:p w14:paraId="5043CB0F" w14:textId="2519C181" w:rsidR="00E367FA" w:rsidRPr="001F466E" w:rsidRDefault="004D033A" w:rsidP="00E367FA">
      <w:pPr>
        <w:rPr>
          <w:rFonts w:ascii="Arial" w:hAnsi="Arial" w:cs="Arial"/>
          <w:b/>
          <w:color w:val="000000" w:themeColor="text1"/>
          <w:sz w:val="24"/>
          <w:szCs w:val="24"/>
          <w:u w:val="single"/>
        </w:rPr>
      </w:pPr>
      <w:r w:rsidRPr="001F466E">
        <w:rPr>
          <w:rFonts w:ascii="Arial" w:hAnsi="Arial" w:cs="Arial"/>
          <w:b/>
          <w:color w:val="000000" w:themeColor="text1"/>
          <w:sz w:val="24"/>
          <w:szCs w:val="24"/>
          <w:u w:val="single"/>
        </w:rPr>
        <w:t>Types of depression</w:t>
      </w:r>
    </w:p>
    <w:p w14:paraId="06932948" w14:textId="497FA9B5" w:rsidR="004D033A" w:rsidRPr="00721C5D" w:rsidRDefault="00721C5D" w:rsidP="00721C5D">
      <w:pPr>
        <w:spacing w:line="360" w:lineRule="auto"/>
        <w:rPr>
          <w:rFonts w:ascii="Arial" w:hAnsi="Arial" w:cs="Arial"/>
          <w:bCs/>
          <w:color w:val="000000" w:themeColor="text1"/>
        </w:rPr>
      </w:pPr>
      <w:r w:rsidRPr="00721C5D">
        <w:rPr>
          <w:rFonts w:ascii="Arial" w:hAnsi="Arial" w:cs="Arial"/>
          <w:bCs/>
          <w:color w:val="000000" w:themeColor="text1"/>
        </w:rPr>
        <w:t xml:space="preserve">There are </w:t>
      </w:r>
      <w:r w:rsidR="00FF62BE" w:rsidRPr="00721C5D">
        <w:rPr>
          <w:rFonts w:ascii="Arial" w:hAnsi="Arial" w:cs="Arial"/>
          <w:bCs/>
          <w:color w:val="000000" w:themeColor="text1"/>
        </w:rPr>
        <w:t>various</w:t>
      </w:r>
      <w:r w:rsidRPr="00721C5D">
        <w:rPr>
          <w:rFonts w:ascii="Arial" w:hAnsi="Arial" w:cs="Arial"/>
          <w:bCs/>
          <w:color w:val="000000" w:themeColor="text1"/>
        </w:rPr>
        <w:t xml:space="preserve"> </w:t>
      </w:r>
      <w:r w:rsidR="00FF62BE" w:rsidRPr="00721C5D">
        <w:rPr>
          <w:rFonts w:ascii="Arial" w:hAnsi="Arial" w:cs="Arial"/>
          <w:bCs/>
          <w:color w:val="000000" w:themeColor="text1"/>
        </w:rPr>
        <w:t>forms</w:t>
      </w:r>
      <w:r w:rsidRPr="00721C5D">
        <w:rPr>
          <w:rFonts w:ascii="Arial" w:hAnsi="Arial" w:cs="Arial"/>
          <w:bCs/>
          <w:color w:val="000000" w:themeColor="text1"/>
        </w:rPr>
        <w:t xml:space="preserve"> of depression, the common types are c</w:t>
      </w:r>
      <w:r w:rsidR="004D033A" w:rsidRPr="00721C5D">
        <w:rPr>
          <w:rFonts w:ascii="Arial" w:hAnsi="Arial" w:cs="Arial"/>
          <w:bCs/>
          <w:color w:val="000000" w:themeColor="text1"/>
        </w:rPr>
        <w:t>linical depression</w:t>
      </w:r>
      <w:r w:rsidRPr="00721C5D">
        <w:rPr>
          <w:rFonts w:ascii="Arial" w:hAnsi="Arial" w:cs="Arial"/>
          <w:bCs/>
          <w:color w:val="000000" w:themeColor="text1"/>
        </w:rPr>
        <w:t xml:space="preserve"> which</w:t>
      </w:r>
      <w:r w:rsidR="004D033A" w:rsidRPr="00721C5D">
        <w:rPr>
          <w:rFonts w:ascii="Arial" w:hAnsi="Arial" w:cs="Arial"/>
          <w:bCs/>
          <w:color w:val="000000" w:themeColor="text1"/>
        </w:rPr>
        <w:t xml:space="preserve"> is more severe.  Psychotic depression is a severe </w:t>
      </w:r>
      <w:r w:rsidR="00FF62BE" w:rsidRPr="00721C5D">
        <w:rPr>
          <w:rFonts w:ascii="Arial" w:hAnsi="Arial" w:cs="Arial"/>
          <w:bCs/>
          <w:color w:val="000000" w:themeColor="text1"/>
        </w:rPr>
        <w:t>bout</w:t>
      </w:r>
      <w:r w:rsidR="004D033A" w:rsidRPr="00721C5D">
        <w:rPr>
          <w:rFonts w:ascii="Arial" w:hAnsi="Arial" w:cs="Arial"/>
          <w:bCs/>
          <w:color w:val="000000" w:themeColor="text1"/>
        </w:rPr>
        <w:t xml:space="preserve"> of depression, people</w:t>
      </w:r>
      <w:r w:rsidR="00FF62BE">
        <w:rPr>
          <w:rFonts w:ascii="Arial" w:hAnsi="Arial" w:cs="Arial"/>
          <w:bCs/>
          <w:color w:val="000000" w:themeColor="text1"/>
        </w:rPr>
        <w:t xml:space="preserve"> hallucinate </w:t>
      </w:r>
      <w:r w:rsidR="00FF62BE" w:rsidRPr="00721C5D">
        <w:rPr>
          <w:rFonts w:ascii="Arial" w:hAnsi="Arial" w:cs="Arial"/>
          <w:bCs/>
          <w:color w:val="000000" w:themeColor="text1"/>
        </w:rPr>
        <w:t>or</w:t>
      </w:r>
      <w:r w:rsidR="004D033A" w:rsidRPr="00721C5D">
        <w:rPr>
          <w:rFonts w:ascii="Arial" w:hAnsi="Arial" w:cs="Arial"/>
          <w:bCs/>
          <w:color w:val="000000" w:themeColor="text1"/>
        </w:rPr>
        <w:t xml:space="preserve"> </w:t>
      </w:r>
      <w:r w:rsidR="00FF62BE">
        <w:rPr>
          <w:rFonts w:ascii="Arial" w:hAnsi="Arial" w:cs="Arial"/>
          <w:bCs/>
          <w:color w:val="000000" w:themeColor="text1"/>
        </w:rPr>
        <w:t xml:space="preserve">get </w:t>
      </w:r>
      <w:r w:rsidR="004D033A" w:rsidRPr="00721C5D">
        <w:rPr>
          <w:rFonts w:ascii="Arial" w:hAnsi="Arial" w:cs="Arial"/>
          <w:bCs/>
          <w:color w:val="000000" w:themeColor="text1"/>
        </w:rPr>
        <w:t xml:space="preserve">delusions (psychosis). </w:t>
      </w:r>
      <w:r w:rsidR="004A6C85" w:rsidRPr="00721C5D">
        <w:rPr>
          <w:rFonts w:ascii="Arial" w:hAnsi="Arial" w:cs="Arial"/>
          <w:bCs/>
          <w:color w:val="000000" w:themeColor="text1"/>
        </w:rPr>
        <w:t>Postnatal</w:t>
      </w:r>
      <w:r w:rsidR="004D033A" w:rsidRPr="00721C5D">
        <w:rPr>
          <w:rFonts w:ascii="Arial" w:hAnsi="Arial" w:cs="Arial"/>
          <w:bCs/>
          <w:color w:val="000000" w:themeColor="text1"/>
        </w:rPr>
        <w:t xml:space="preserve"> depression, feelings of </w:t>
      </w:r>
      <w:r w:rsidR="00FF62BE" w:rsidRPr="00721C5D">
        <w:rPr>
          <w:rFonts w:ascii="Arial" w:hAnsi="Arial" w:cs="Arial"/>
          <w:bCs/>
          <w:color w:val="000000" w:themeColor="text1"/>
        </w:rPr>
        <w:t>intense</w:t>
      </w:r>
      <w:r w:rsidR="004D033A" w:rsidRPr="00721C5D">
        <w:rPr>
          <w:rFonts w:ascii="Arial" w:hAnsi="Arial" w:cs="Arial"/>
          <w:bCs/>
          <w:color w:val="000000" w:themeColor="text1"/>
        </w:rPr>
        <w:t xml:space="preserve"> </w:t>
      </w:r>
      <w:r w:rsidR="00FF62BE" w:rsidRPr="00721C5D">
        <w:rPr>
          <w:rFonts w:ascii="Arial" w:hAnsi="Arial" w:cs="Arial"/>
          <w:bCs/>
          <w:color w:val="000000" w:themeColor="text1"/>
        </w:rPr>
        <w:t>unhappiness</w:t>
      </w:r>
      <w:r w:rsidR="004D033A" w:rsidRPr="00721C5D">
        <w:rPr>
          <w:rFonts w:ascii="Arial" w:hAnsi="Arial" w:cs="Arial"/>
          <w:bCs/>
          <w:color w:val="000000" w:themeColor="text1"/>
        </w:rPr>
        <w:t xml:space="preserve">, </w:t>
      </w:r>
      <w:r w:rsidR="00FF62BE" w:rsidRPr="00721C5D">
        <w:rPr>
          <w:rFonts w:ascii="Arial" w:hAnsi="Arial" w:cs="Arial"/>
          <w:bCs/>
          <w:color w:val="000000" w:themeColor="text1"/>
        </w:rPr>
        <w:t>unease</w:t>
      </w:r>
      <w:r w:rsidR="004D033A" w:rsidRPr="00721C5D">
        <w:rPr>
          <w:rFonts w:ascii="Arial" w:hAnsi="Arial" w:cs="Arial"/>
          <w:bCs/>
          <w:color w:val="000000" w:themeColor="text1"/>
        </w:rPr>
        <w:t xml:space="preserve">, </w:t>
      </w:r>
      <w:r w:rsidR="00FF62BE" w:rsidRPr="00721C5D">
        <w:rPr>
          <w:rFonts w:ascii="Arial" w:hAnsi="Arial" w:cs="Arial"/>
          <w:bCs/>
          <w:color w:val="000000" w:themeColor="text1"/>
        </w:rPr>
        <w:t>exhaustion</w:t>
      </w:r>
      <w:r w:rsidR="004D033A" w:rsidRPr="00721C5D">
        <w:rPr>
          <w:rFonts w:ascii="Arial" w:hAnsi="Arial" w:cs="Arial"/>
          <w:bCs/>
          <w:color w:val="000000" w:themeColor="text1"/>
        </w:rPr>
        <w:t xml:space="preserve">, </w:t>
      </w:r>
      <w:r w:rsidR="00FF62BE" w:rsidRPr="00721C5D">
        <w:rPr>
          <w:rFonts w:ascii="Arial" w:hAnsi="Arial" w:cs="Arial"/>
          <w:bCs/>
          <w:color w:val="000000" w:themeColor="text1"/>
        </w:rPr>
        <w:t>isolation</w:t>
      </w:r>
      <w:r w:rsidR="004D033A" w:rsidRPr="00721C5D">
        <w:rPr>
          <w:rFonts w:ascii="Arial" w:hAnsi="Arial" w:cs="Arial"/>
          <w:bCs/>
          <w:color w:val="000000" w:themeColor="text1"/>
        </w:rPr>
        <w:t xml:space="preserve">, </w:t>
      </w:r>
      <w:r w:rsidR="00FF62BE" w:rsidRPr="00721C5D">
        <w:rPr>
          <w:rFonts w:ascii="Arial" w:hAnsi="Arial" w:cs="Arial"/>
          <w:bCs/>
          <w:color w:val="000000" w:themeColor="text1"/>
        </w:rPr>
        <w:t>despair</w:t>
      </w:r>
      <w:r w:rsidR="004D033A" w:rsidRPr="00721C5D">
        <w:rPr>
          <w:rFonts w:ascii="Arial" w:hAnsi="Arial" w:cs="Arial"/>
          <w:bCs/>
          <w:color w:val="000000" w:themeColor="text1"/>
        </w:rPr>
        <w:t>, suicidal thoughts, worries about h</w:t>
      </w:r>
      <w:r w:rsidR="00FF62BE">
        <w:rPr>
          <w:rFonts w:ascii="Arial" w:hAnsi="Arial" w:cs="Arial"/>
          <w:bCs/>
          <w:color w:val="000000" w:themeColor="text1"/>
        </w:rPr>
        <w:t>arming baby</w:t>
      </w:r>
      <w:r w:rsidR="004D033A" w:rsidRPr="00721C5D">
        <w:rPr>
          <w:rFonts w:ascii="Arial" w:hAnsi="Arial" w:cs="Arial"/>
          <w:bCs/>
          <w:color w:val="000000" w:themeColor="text1"/>
        </w:rPr>
        <w:t>, (NHS, 2021).</w:t>
      </w:r>
    </w:p>
    <w:p w14:paraId="5C98622F" w14:textId="77777777" w:rsidR="00E91EAF" w:rsidRPr="00FD1484" w:rsidRDefault="00E91EAF" w:rsidP="00E367FA">
      <w:pPr>
        <w:rPr>
          <w:rFonts w:ascii="Arial" w:hAnsi="Arial" w:cs="Arial"/>
          <w:bCs/>
          <w:color w:val="000000" w:themeColor="text1"/>
        </w:rPr>
      </w:pPr>
    </w:p>
    <w:p w14:paraId="07459315" w14:textId="5F63C110" w:rsidR="00551D4E" w:rsidRPr="001F466E" w:rsidRDefault="00C76080" w:rsidP="00E367FA">
      <w:pPr>
        <w:rPr>
          <w:rFonts w:ascii="Arial" w:hAnsi="Arial" w:cs="Arial"/>
          <w:b/>
          <w:color w:val="000000" w:themeColor="text1"/>
          <w:sz w:val="24"/>
          <w:szCs w:val="24"/>
          <w:u w:val="single"/>
        </w:rPr>
      </w:pPr>
      <w:r w:rsidRPr="001F466E">
        <w:rPr>
          <w:rFonts w:ascii="Arial" w:hAnsi="Arial" w:cs="Arial"/>
          <w:b/>
          <w:color w:val="000000" w:themeColor="text1"/>
          <w:sz w:val="24"/>
          <w:szCs w:val="24"/>
          <w:u w:val="single"/>
        </w:rPr>
        <w:t>Aetiology</w:t>
      </w:r>
      <w:r w:rsidR="006B36A3" w:rsidRPr="001F466E">
        <w:rPr>
          <w:rFonts w:ascii="Arial" w:hAnsi="Arial" w:cs="Arial"/>
          <w:b/>
          <w:color w:val="000000" w:themeColor="text1"/>
          <w:sz w:val="24"/>
          <w:szCs w:val="24"/>
          <w:u w:val="single"/>
        </w:rPr>
        <w:t xml:space="preserve"> of depression</w:t>
      </w:r>
    </w:p>
    <w:p w14:paraId="36E78C6C" w14:textId="1C8ED3B3" w:rsidR="00086769" w:rsidRPr="00FD1484" w:rsidRDefault="00CC4B9B" w:rsidP="004D635B">
      <w:pPr>
        <w:spacing w:line="360" w:lineRule="auto"/>
        <w:rPr>
          <w:rFonts w:ascii="Arial" w:hAnsi="Arial" w:cs="Arial"/>
          <w:bCs/>
          <w:color w:val="000000" w:themeColor="text1"/>
        </w:rPr>
      </w:pPr>
      <w:r w:rsidRPr="00FD1484">
        <w:rPr>
          <w:rFonts w:ascii="Arial" w:hAnsi="Arial" w:cs="Arial"/>
          <w:bCs/>
          <w:color w:val="000000" w:themeColor="text1"/>
        </w:rPr>
        <w:t>There</w:t>
      </w:r>
      <w:r w:rsidR="00E74559">
        <w:rPr>
          <w:rFonts w:ascii="Arial" w:hAnsi="Arial" w:cs="Arial"/>
          <w:bCs/>
          <w:color w:val="000000" w:themeColor="text1"/>
        </w:rPr>
        <w:t xml:space="preserve"> is not just one</w:t>
      </w:r>
      <w:r w:rsidRPr="00FD1484">
        <w:rPr>
          <w:rFonts w:ascii="Arial" w:hAnsi="Arial" w:cs="Arial"/>
          <w:bCs/>
          <w:color w:val="000000" w:themeColor="text1"/>
        </w:rPr>
        <w:t xml:space="preserve"> sole </w:t>
      </w:r>
      <w:r w:rsidR="00FF62BE" w:rsidRPr="00FD1484">
        <w:rPr>
          <w:rFonts w:ascii="Arial" w:hAnsi="Arial" w:cs="Arial"/>
          <w:bCs/>
          <w:color w:val="000000" w:themeColor="text1"/>
        </w:rPr>
        <w:t>reason</w:t>
      </w:r>
      <w:r w:rsidRPr="00FD1484">
        <w:rPr>
          <w:rFonts w:ascii="Arial" w:hAnsi="Arial" w:cs="Arial"/>
          <w:bCs/>
          <w:color w:val="000000" w:themeColor="text1"/>
        </w:rPr>
        <w:t xml:space="preserve"> </w:t>
      </w:r>
      <w:r w:rsidR="00E74559">
        <w:rPr>
          <w:rFonts w:ascii="Arial" w:hAnsi="Arial" w:cs="Arial"/>
          <w:bCs/>
          <w:color w:val="000000" w:themeColor="text1"/>
        </w:rPr>
        <w:t>for</w:t>
      </w:r>
      <w:r w:rsidRPr="00FD1484">
        <w:rPr>
          <w:rFonts w:ascii="Arial" w:hAnsi="Arial" w:cs="Arial"/>
          <w:bCs/>
          <w:color w:val="000000" w:themeColor="text1"/>
        </w:rPr>
        <w:t xml:space="preserve"> depression, it</w:t>
      </w:r>
      <w:r w:rsidR="00E74559">
        <w:rPr>
          <w:rFonts w:ascii="Arial" w:hAnsi="Arial" w:cs="Arial"/>
          <w:bCs/>
          <w:color w:val="000000" w:themeColor="text1"/>
        </w:rPr>
        <w:t xml:space="preserve"> is</w:t>
      </w:r>
      <w:r w:rsidRPr="00FD1484">
        <w:rPr>
          <w:rFonts w:ascii="Arial" w:hAnsi="Arial" w:cs="Arial"/>
          <w:bCs/>
          <w:color w:val="000000" w:themeColor="text1"/>
        </w:rPr>
        <w:t xml:space="preserve"> </w:t>
      </w:r>
      <w:r w:rsidR="00E91EAF" w:rsidRPr="00FD1484">
        <w:rPr>
          <w:rFonts w:ascii="Arial" w:hAnsi="Arial" w:cs="Arial"/>
          <w:bCs/>
          <w:color w:val="000000" w:themeColor="text1"/>
        </w:rPr>
        <w:t>mainly</w:t>
      </w:r>
      <w:r w:rsidRPr="00FD1484">
        <w:rPr>
          <w:rFonts w:ascii="Arial" w:hAnsi="Arial" w:cs="Arial"/>
          <w:bCs/>
          <w:color w:val="000000" w:themeColor="text1"/>
        </w:rPr>
        <w:t xml:space="preserve"> a </w:t>
      </w:r>
      <w:r w:rsidR="00E74559" w:rsidRPr="00FD1484">
        <w:rPr>
          <w:rFonts w:ascii="Arial" w:hAnsi="Arial" w:cs="Arial"/>
          <w:bCs/>
          <w:color w:val="000000" w:themeColor="text1"/>
        </w:rPr>
        <w:t>combination</w:t>
      </w:r>
      <w:r w:rsidRPr="00FD1484">
        <w:rPr>
          <w:rFonts w:ascii="Arial" w:hAnsi="Arial" w:cs="Arial"/>
          <w:bCs/>
          <w:color w:val="000000" w:themeColor="text1"/>
        </w:rPr>
        <w:t xml:space="preserve"> of reasons. </w:t>
      </w:r>
      <w:r w:rsidR="00086769" w:rsidRPr="00FD1484">
        <w:rPr>
          <w:rFonts w:ascii="Arial" w:hAnsi="Arial" w:cs="Arial"/>
          <w:bCs/>
          <w:color w:val="000000" w:themeColor="text1"/>
        </w:rPr>
        <w:t>Th</w:t>
      </w:r>
      <w:r w:rsidR="00FF62BE">
        <w:rPr>
          <w:rFonts w:ascii="Arial" w:hAnsi="Arial" w:cs="Arial"/>
          <w:bCs/>
          <w:color w:val="000000" w:themeColor="text1"/>
        </w:rPr>
        <w:t>ese</w:t>
      </w:r>
      <w:r w:rsidR="00086769" w:rsidRPr="00FD1484">
        <w:rPr>
          <w:rFonts w:ascii="Arial" w:hAnsi="Arial" w:cs="Arial"/>
          <w:bCs/>
          <w:color w:val="000000" w:themeColor="text1"/>
        </w:rPr>
        <w:t xml:space="preserve"> vary from person to person</w:t>
      </w:r>
      <w:r w:rsidRPr="00FD1484">
        <w:rPr>
          <w:rFonts w:ascii="Arial" w:hAnsi="Arial" w:cs="Arial"/>
          <w:bCs/>
          <w:color w:val="000000" w:themeColor="text1"/>
        </w:rPr>
        <w:t xml:space="preserve"> and for </w:t>
      </w:r>
      <w:r w:rsidR="00086769" w:rsidRPr="00FD1484">
        <w:rPr>
          <w:rFonts w:ascii="Arial" w:hAnsi="Arial" w:cs="Arial"/>
          <w:bCs/>
          <w:color w:val="000000" w:themeColor="text1"/>
        </w:rPr>
        <w:t>a lot of people</w:t>
      </w:r>
      <w:r w:rsidR="00B27152" w:rsidRPr="00FD1484">
        <w:rPr>
          <w:rFonts w:ascii="Arial" w:hAnsi="Arial" w:cs="Arial"/>
          <w:bCs/>
          <w:color w:val="000000" w:themeColor="text1"/>
        </w:rPr>
        <w:t>,</w:t>
      </w:r>
      <w:r w:rsidRPr="00FD1484">
        <w:rPr>
          <w:rFonts w:ascii="Arial" w:hAnsi="Arial" w:cs="Arial"/>
          <w:bCs/>
          <w:color w:val="000000" w:themeColor="text1"/>
        </w:rPr>
        <w:t xml:space="preserve"> there is no </w:t>
      </w:r>
      <w:r w:rsidR="00086769" w:rsidRPr="00FD1484">
        <w:rPr>
          <w:rFonts w:ascii="Arial" w:hAnsi="Arial" w:cs="Arial"/>
          <w:bCs/>
          <w:color w:val="000000" w:themeColor="text1"/>
        </w:rPr>
        <w:t>obvious</w:t>
      </w:r>
      <w:r w:rsidRPr="00FD1484">
        <w:rPr>
          <w:rFonts w:ascii="Arial" w:hAnsi="Arial" w:cs="Arial"/>
          <w:bCs/>
          <w:color w:val="000000" w:themeColor="text1"/>
        </w:rPr>
        <w:t xml:space="preserve"> </w:t>
      </w:r>
      <w:r w:rsidR="00086769" w:rsidRPr="00FD1484">
        <w:rPr>
          <w:rFonts w:ascii="Arial" w:hAnsi="Arial" w:cs="Arial"/>
          <w:bCs/>
          <w:color w:val="000000" w:themeColor="text1"/>
        </w:rPr>
        <w:t>explanation</w:t>
      </w:r>
      <w:r w:rsidRPr="00FD1484">
        <w:rPr>
          <w:rFonts w:ascii="Arial" w:hAnsi="Arial" w:cs="Arial"/>
          <w:bCs/>
          <w:color w:val="000000" w:themeColor="text1"/>
        </w:rPr>
        <w:t xml:space="preserve">. </w:t>
      </w:r>
      <w:r w:rsidR="00086769" w:rsidRPr="00FD1484">
        <w:rPr>
          <w:rFonts w:ascii="Arial" w:hAnsi="Arial" w:cs="Arial"/>
          <w:bCs/>
          <w:color w:val="000000" w:themeColor="text1"/>
        </w:rPr>
        <w:t>A few</w:t>
      </w:r>
      <w:r w:rsidRPr="00FD1484">
        <w:rPr>
          <w:rFonts w:ascii="Arial" w:hAnsi="Arial" w:cs="Arial"/>
          <w:bCs/>
          <w:color w:val="000000" w:themeColor="text1"/>
        </w:rPr>
        <w:t xml:space="preserve"> </w:t>
      </w:r>
      <w:r w:rsidR="00086769" w:rsidRPr="00FD1484">
        <w:rPr>
          <w:rFonts w:ascii="Arial" w:hAnsi="Arial" w:cs="Arial"/>
          <w:bCs/>
          <w:color w:val="000000" w:themeColor="text1"/>
        </w:rPr>
        <w:t>probable</w:t>
      </w:r>
      <w:r w:rsidRPr="00FD1484">
        <w:rPr>
          <w:rFonts w:ascii="Arial" w:hAnsi="Arial" w:cs="Arial"/>
          <w:bCs/>
          <w:color w:val="000000" w:themeColor="text1"/>
        </w:rPr>
        <w:t xml:space="preserve"> </w:t>
      </w:r>
      <w:r w:rsidR="00086769" w:rsidRPr="00FD1484">
        <w:rPr>
          <w:rFonts w:ascii="Arial" w:hAnsi="Arial" w:cs="Arial"/>
          <w:bCs/>
          <w:color w:val="000000" w:themeColor="text1"/>
        </w:rPr>
        <w:t>triggers</w:t>
      </w:r>
      <w:r w:rsidRPr="00FD1484">
        <w:rPr>
          <w:rFonts w:ascii="Arial" w:hAnsi="Arial" w:cs="Arial"/>
          <w:bCs/>
          <w:color w:val="000000" w:themeColor="text1"/>
        </w:rPr>
        <w:t xml:space="preserve"> include</w:t>
      </w:r>
      <w:r w:rsidR="00086769" w:rsidRPr="00FD1484">
        <w:rPr>
          <w:rFonts w:ascii="Arial" w:hAnsi="Arial" w:cs="Arial"/>
          <w:bCs/>
          <w:color w:val="000000" w:themeColor="text1"/>
        </w:rPr>
        <w:t xml:space="preserve"> </w:t>
      </w:r>
      <w:r w:rsidR="00B27152" w:rsidRPr="00FD1484">
        <w:rPr>
          <w:rFonts w:ascii="Arial" w:hAnsi="Arial" w:cs="Arial"/>
          <w:bCs/>
          <w:color w:val="000000" w:themeColor="text1"/>
        </w:rPr>
        <w:t>hormones,</w:t>
      </w:r>
      <w:r w:rsidR="00086769" w:rsidRPr="00FD1484">
        <w:rPr>
          <w:rFonts w:ascii="Arial" w:hAnsi="Arial" w:cs="Arial"/>
          <w:bCs/>
          <w:color w:val="000000" w:themeColor="text1"/>
        </w:rPr>
        <w:t xml:space="preserve"> where a shift in natural hormones can have an impact on a person’s </w:t>
      </w:r>
      <w:r w:rsidR="00B27152" w:rsidRPr="00FD1484">
        <w:rPr>
          <w:rFonts w:ascii="Arial" w:hAnsi="Arial" w:cs="Arial"/>
          <w:bCs/>
          <w:color w:val="000000" w:themeColor="text1"/>
        </w:rPr>
        <w:t>feelings</w:t>
      </w:r>
      <w:r w:rsidR="00086769" w:rsidRPr="00FD1484">
        <w:rPr>
          <w:rFonts w:ascii="Arial" w:hAnsi="Arial" w:cs="Arial"/>
          <w:bCs/>
          <w:color w:val="000000" w:themeColor="text1"/>
        </w:rPr>
        <w:t xml:space="preserve">. Lots of females become aware of these shifts for the duration of their menstrual cycle, prenatal period as well as menopause. Depression can </w:t>
      </w:r>
      <w:r w:rsidR="00B27152" w:rsidRPr="00FD1484">
        <w:rPr>
          <w:rFonts w:ascii="Arial" w:hAnsi="Arial" w:cs="Arial"/>
          <w:bCs/>
          <w:color w:val="000000" w:themeColor="text1"/>
        </w:rPr>
        <w:t xml:space="preserve">also </w:t>
      </w:r>
      <w:r w:rsidR="00086769" w:rsidRPr="00FD1484">
        <w:rPr>
          <w:rFonts w:ascii="Arial" w:hAnsi="Arial" w:cs="Arial"/>
          <w:bCs/>
          <w:color w:val="000000" w:themeColor="text1"/>
        </w:rPr>
        <w:t xml:space="preserve">be </w:t>
      </w:r>
      <w:r w:rsidR="00B27152" w:rsidRPr="00FD1484">
        <w:rPr>
          <w:rFonts w:ascii="Arial" w:hAnsi="Arial" w:cs="Arial"/>
          <w:bCs/>
          <w:color w:val="000000" w:themeColor="text1"/>
        </w:rPr>
        <w:t xml:space="preserve">inherited </w:t>
      </w:r>
      <w:r w:rsidR="00086769" w:rsidRPr="00FD1484">
        <w:rPr>
          <w:rFonts w:ascii="Arial" w:hAnsi="Arial" w:cs="Arial"/>
          <w:bCs/>
          <w:color w:val="000000" w:themeColor="text1"/>
        </w:rPr>
        <w:t xml:space="preserve">through </w:t>
      </w:r>
      <w:r w:rsidR="002E03CA" w:rsidRPr="00FD1484">
        <w:rPr>
          <w:rFonts w:ascii="Arial" w:hAnsi="Arial" w:cs="Arial"/>
          <w:bCs/>
          <w:color w:val="000000" w:themeColor="text1"/>
        </w:rPr>
        <w:t>a person’s</w:t>
      </w:r>
      <w:r w:rsidR="00086769" w:rsidRPr="00FD1484">
        <w:rPr>
          <w:rFonts w:ascii="Arial" w:hAnsi="Arial" w:cs="Arial"/>
          <w:bCs/>
          <w:color w:val="000000" w:themeColor="text1"/>
        </w:rPr>
        <w:t xml:space="preserve"> genes</w:t>
      </w:r>
      <w:r w:rsidR="005A0404" w:rsidRPr="00FD1484">
        <w:rPr>
          <w:rFonts w:ascii="Arial" w:hAnsi="Arial" w:cs="Arial"/>
          <w:bCs/>
          <w:color w:val="000000" w:themeColor="text1"/>
        </w:rPr>
        <w:t>, (Mental Health UK, 2021).</w:t>
      </w:r>
      <w:r w:rsidR="00B27152" w:rsidRPr="00FD1484">
        <w:rPr>
          <w:rFonts w:ascii="Arial" w:hAnsi="Arial" w:cs="Arial"/>
          <w:bCs/>
          <w:color w:val="000000" w:themeColor="text1"/>
        </w:rPr>
        <w:t xml:space="preserve"> Troubles</w:t>
      </w:r>
      <w:r w:rsidR="00086769" w:rsidRPr="00FD1484">
        <w:rPr>
          <w:rFonts w:ascii="Arial" w:hAnsi="Arial" w:cs="Arial"/>
          <w:bCs/>
          <w:color w:val="000000" w:themeColor="text1"/>
        </w:rPr>
        <w:t xml:space="preserve"> </w:t>
      </w:r>
      <w:r w:rsidR="00B27152" w:rsidRPr="00FD1484">
        <w:rPr>
          <w:rFonts w:ascii="Arial" w:hAnsi="Arial" w:cs="Arial"/>
          <w:bCs/>
          <w:color w:val="000000" w:themeColor="text1"/>
        </w:rPr>
        <w:t>throughout</w:t>
      </w:r>
      <w:r w:rsidR="00086769" w:rsidRPr="00FD1484">
        <w:rPr>
          <w:rFonts w:ascii="Arial" w:hAnsi="Arial" w:cs="Arial"/>
          <w:bCs/>
          <w:color w:val="000000" w:themeColor="text1"/>
        </w:rPr>
        <w:t xml:space="preserve"> </w:t>
      </w:r>
      <w:r w:rsidR="00B27152" w:rsidRPr="00FD1484">
        <w:rPr>
          <w:rFonts w:ascii="Arial" w:hAnsi="Arial" w:cs="Arial"/>
          <w:bCs/>
          <w:color w:val="000000" w:themeColor="text1"/>
        </w:rPr>
        <w:t>upbringing</w:t>
      </w:r>
      <w:r w:rsidR="00086769" w:rsidRPr="00FD1484">
        <w:rPr>
          <w:rFonts w:ascii="Arial" w:hAnsi="Arial" w:cs="Arial"/>
          <w:bCs/>
          <w:color w:val="000000" w:themeColor="text1"/>
        </w:rPr>
        <w:t xml:space="preserve"> </w:t>
      </w:r>
      <w:r w:rsidR="00B27152" w:rsidRPr="00FD1484">
        <w:rPr>
          <w:rFonts w:ascii="Arial" w:hAnsi="Arial" w:cs="Arial"/>
          <w:bCs/>
          <w:color w:val="000000" w:themeColor="text1"/>
        </w:rPr>
        <w:t>coupled with</w:t>
      </w:r>
      <w:r w:rsidR="00086769" w:rsidRPr="00FD1484">
        <w:rPr>
          <w:rFonts w:ascii="Arial" w:hAnsi="Arial" w:cs="Arial"/>
          <w:bCs/>
          <w:color w:val="000000" w:themeColor="text1"/>
        </w:rPr>
        <w:t xml:space="preserve"> </w:t>
      </w:r>
      <w:r w:rsidR="00B27152" w:rsidRPr="00FD1484">
        <w:rPr>
          <w:rFonts w:ascii="Arial" w:hAnsi="Arial" w:cs="Arial"/>
          <w:bCs/>
          <w:color w:val="000000" w:themeColor="text1"/>
        </w:rPr>
        <w:t>traumatic</w:t>
      </w:r>
      <w:r w:rsidR="00086769" w:rsidRPr="00FD1484">
        <w:rPr>
          <w:rFonts w:ascii="Arial" w:hAnsi="Arial" w:cs="Arial"/>
          <w:bCs/>
          <w:color w:val="000000" w:themeColor="text1"/>
        </w:rPr>
        <w:t xml:space="preserve"> </w:t>
      </w:r>
      <w:r w:rsidR="00B27152" w:rsidRPr="00FD1484">
        <w:rPr>
          <w:rFonts w:ascii="Arial" w:hAnsi="Arial" w:cs="Arial"/>
          <w:bCs/>
          <w:color w:val="000000" w:themeColor="text1"/>
        </w:rPr>
        <w:t>experiences</w:t>
      </w:r>
      <w:r w:rsidR="00086769" w:rsidRPr="00FD1484">
        <w:rPr>
          <w:rFonts w:ascii="Arial" w:hAnsi="Arial" w:cs="Arial"/>
          <w:bCs/>
          <w:color w:val="000000" w:themeColor="text1"/>
        </w:rPr>
        <w:t xml:space="preserve"> such as </w:t>
      </w:r>
      <w:r w:rsidR="00B27152" w:rsidRPr="00FD1484">
        <w:rPr>
          <w:rFonts w:ascii="Arial" w:hAnsi="Arial" w:cs="Arial"/>
          <w:bCs/>
          <w:color w:val="000000" w:themeColor="text1"/>
        </w:rPr>
        <w:t>grief</w:t>
      </w:r>
      <w:r w:rsidR="00086769" w:rsidRPr="00FD1484">
        <w:rPr>
          <w:rFonts w:ascii="Arial" w:hAnsi="Arial" w:cs="Arial"/>
          <w:bCs/>
          <w:color w:val="000000" w:themeColor="text1"/>
        </w:rPr>
        <w:t xml:space="preserve"> can </w:t>
      </w:r>
      <w:r w:rsidR="00B27152" w:rsidRPr="00FD1484">
        <w:rPr>
          <w:rFonts w:ascii="Arial" w:hAnsi="Arial" w:cs="Arial"/>
          <w:bCs/>
          <w:color w:val="000000" w:themeColor="text1"/>
        </w:rPr>
        <w:t>raise</w:t>
      </w:r>
      <w:r w:rsidR="00086769" w:rsidRPr="00FD1484">
        <w:rPr>
          <w:rFonts w:ascii="Arial" w:hAnsi="Arial" w:cs="Arial"/>
          <w:bCs/>
          <w:color w:val="000000" w:themeColor="text1"/>
        </w:rPr>
        <w:t xml:space="preserve"> </w:t>
      </w:r>
      <w:r w:rsidR="00B27152" w:rsidRPr="00FD1484">
        <w:rPr>
          <w:rFonts w:ascii="Arial" w:hAnsi="Arial" w:cs="Arial"/>
          <w:bCs/>
          <w:color w:val="000000" w:themeColor="text1"/>
        </w:rPr>
        <w:t xml:space="preserve">the </w:t>
      </w:r>
      <w:r w:rsidR="003719CA" w:rsidRPr="00FD1484">
        <w:rPr>
          <w:rFonts w:ascii="Arial" w:hAnsi="Arial" w:cs="Arial"/>
          <w:bCs/>
          <w:color w:val="000000" w:themeColor="text1"/>
        </w:rPr>
        <w:t>possibility</w:t>
      </w:r>
      <w:r w:rsidR="00086769" w:rsidRPr="00FD1484">
        <w:rPr>
          <w:rFonts w:ascii="Arial" w:hAnsi="Arial" w:cs="Arial"/>
          <w:bCs/>
          <w:color w:val="000000" w:themeColor="text1"/>
        </w:rPr>
        <w:t xml:space="preserve"> of having depression</w:t>
      </w:r>
      <w:r w:rsidR="00B27152" w:rsidRPr="00FD1484">
        <w:rPr>
          <w:rFonts w:ascii="Arial" w:hAnsi="Arial" w:cs="Arial"/>
          <w:bCs/>
          <w:color w:val="000000" w:themeColor="text1"/>
        </w:rPr>
        <w:t>.</w:t>
      </w:r>
      <w:r w:rsidR="003719CA" w:rsidRPr="00FD1484">
        <w:rPr>
          <w:rFonts w:ascii="Arial" w:hAnsi="Arial" w:cs="Arial"/>
          <w:color w:val="000000" w:themeColor="text1"/>
        </w:rPr>
        <w:t xml:space="preserve"> </w:t>
      </w:r>
      <w:r w:rsidR="009E2736" w:rsidRPr="00FD1484">
        <w:rPr>
          <w:rFonts w:ascii="Arial" w:hAnsi="Arial" w:cs="Arial"/>
          <w:bCs/>
          <w:color w:val="000000" w:themeColor="text1"/>
        </w:rPr>
        <w:t>Individuals</w:t>
      </w:r>
      <w:r w:rsidR="002E03CA" w:rsidRPr="00FD1484">
        <w:rPr>
          <w:rFonts w:ascii="Arial" w:hAnsi="Arial" w:cs="Arial"/>
          <w:bCs/>
          <w:color w:val="000000" w:themeColor="text1"/>
        </w:rPr>
        <w:t xml:space="preserve"> who have </w:t>
      </w:r>
      <w:r w:rsidR="009E2736" w:rsidRPr="00FD1484">
        <w:rPr>
          <w:rFonts w:ascii="Arial" w:hAnsi="Arial" w:cs="Arial"/>
          <w:bCs/>
          <w:color w:val="000000" w:themeColor="text1"/>
        </w:rPr>
        <w:t>suffered</w:t>
      </w:r>
      <w:r w:rsidR="002E03CA" w:rsidRPr="00FD1484">
        <w:rPr>
          <w:rFonts w:ascii="Arial" w:hAnsi="Arial" w:cs="Arial"/>
          <w:bCs/>
          <w:color w:val="000000" w:themeColor="text1"/>
        </w:rPr>
        <w:t xml:space="preserve"> abuse, </w:t>
      </w:r>
      <w:r w:rsidR="009E2736" w:rsidRPr="00FD1484">
        <w:rPr>
          <w:rFonts w:ascii="Arial" w:hAnsi="Arial" w:cs="Arial"/>
          <w:bCs/>
          <w:color w:val="000000" w:themeColor="text1"/>
        </w:rPr>
        <w:t>particularly</w:t>
      </w:r>
      <w:r w:rsidR="002E03CA" w:rsidRPr="00FD1484">
        <w:rPr>
          <w:rFonts w:ascii="Arial" w:hAnsi="Arial" w:cs="Arial"/>
          <w:bCs/>
          <w:color w:val="000000" w:themeColor="text1"/>
        </w:rPr>
        <w:t xml:space="preserve"> </w:t>
      </w:r>
      <w:r w:rsidR="009E2736" w:rsidRPr="00FD1484">
        <w:rPr>
          <w:rFonts w:ascii="Arial" w:hAnsi="Arial" w:cs="Arial"/>
          <w:bCs/>
          <w:color w:val="000000" w:themeColor="text1"/>
        </w:rPr>
        <w:t>in their childhood</w:t>
      </w:r>
      <w:r w:rsidR="002E03CA" w:rsidRPr="00FD1484">
        <w:rPr>
          <w:rFonts w:ascii="Arial" w:hAnsi="Arial" w:cs="Arial"/>
          <w:bCs/>
          <w:color w:val="000000" w:themeColor="text1"/>
        </w:rPr>
        <w:t xml:space="preserve">, can </w:t>
      </w:r>
      <w:r w:rsidR="009E2736" w:rsidRPr="00FD1484">
        <w:rPr>
          <w:rFonts w:ascii="Arial" w:hAnsi="Arial" w:cs="Arial"/>
          <w:bCs/>
          <w:color w:val="000000" w:themeColor="text1"/>
        </w:rPr>
        <w:t>suffer from</w:t>
      </w:r>
      <w:r w:rsidR="002E03CA" w:rsidRPr="00FD1484">
        <w:rPr>
          <w:rFonts w:ascii="Arial" w:hAnsi="Arial" w:cs="Arial"/>
          <w:bCs/>
          <w:color w:val="000000" w:themeColor="text1"/>
        </w:rPr>
        <w:t xml:space="preserve"> depression early in life </w:t>
      </w:r>
      <w:r w:rsidR="009E2736" w:rsidRPr="00FD1484">
        <w:rPr>
          <w:rFonts w:ascii="Arial" w:hAnsi="Arial" w:cs="Arial"/>
          <w:bCs/>
          <w:color w:val="000000" w:themeColor="text1"/>
        </w:rPr>
        <w:t>and carry on living with it for most of their life</w:t>
      </w:r>
      <w:r w:rsidR="002E03CA" w:rsidRPr="00FD1484">
        <w:rPr>
          <w:rFonts w:ascii="Arial" w:hAnsi="Arial" w:cs="Arial"/>
          <w:bCs/>
          <w:color w:val="000000" w:themeColor="text1"/>
        </w:rPr>
        <w:t xml:space="preserve">. </w:t>
      </w:r>
      <w:r w:rsidR="009E2736" w:rsidRPr="00FD1484">
        <w:rPr>
          <w:rFonts w:ascii="Arial" w:hAnsi="Arial" w:cs="Arial"/>
          <w:bCs/>
          <w:color w:val="000000" w:themeColor="text1"/>
        </w:rPr>
        <w:t>Some people choose a life of</w:t>
      </w:r>
      <w:r w:rsidR="002E03CA" w:rsidRPr="00FD1484">
        <w:rPr>
          <w:rFonts w:ascii="Arial" w:hAnsi="Arial" w:cs="Arial"/>
          <w:bCs/>
          <w:color w:val="000000" w:themeColor="text1"/>
        </w:rPr>
        <w:t xml:space="preserve"> </w:t>
      </w:r>
      <w:r w:rsidR="009E2736" w:rsidRPr="00FD1484">
        <w:rPr>
          <w:rFonts w:ascii="Arial" w:hAnsi="Arial" w:cs="Arial"/>
          <w:bCs/>
          <w:color w:val="000000" w:themeColor="text1"/>
        </w:rPr>
        <w:t>drug</w:t>
      </w:r>
      <w:r w:rsidR="002E03CA" w:rsidRPr="00FD1484">
        <w:rPr>
          <w:rFonts w:ascii="Arial" w:hAnsi="Arial" w:cs="Arial"/>
          <w:bCs/>
          <w:color w:val="000000" w:themeColor="text1"/>
        </w:rPr>
        <w:t xml:space="preserve"> abuse</w:t>
      </w:r>
      <w:r w:rsidR="009E2736" w:rsidRPr="00FD1484">
        <w:rPr>
          <w:rFonts w:ascii="Arial" w:hAnsi="Arial" w:cs="Arial"/>
          <w:bCs/>
          <w:color w:val="000000" w:themeColor="text1"/>
        </w:rPr>
        <w:t xml:space="preserve"> to block out their past experiences, this</w:t>
      </w:r>
      <w:r w:rsidR="002E03CA" w:rsidRPr="00FD1484">
        <w:rPr>
          <w:rFonts w:ascii="Arial" w:hAnsi="Arial" w:cs="Arial"/>
          <w:bCs/>
          <w:color w:val="000000" w:themeColor="text1"/>
        </w:rPr>
        <w:t xml:space="preserve"> can </w:t>
      </w:r>
      <w:r w:rsidR="009E2736" w:rsidRPr="00FD1484">
        <w:rPr>
          <w:rFonts w:ascii="Arial" w:hAnsi="Arial" w:cs="Arial"/>
          <w:bCs/>
          <w:color w:val="000000" w:themeColor="text1"/>
        </w:rPr>
        <w:t>influence</w:t>
      </w:r>
      <w:r w:rsidR="002E03CA" w:rsidRPr="00FD1484">
        <w:rPr>
          <w:rFonts w:ascii="Arial" w:hAnsi="Arial" w:cs="Arial"/>
          <w:bCs/>
          <w:color w:val="000000" w:themeColor="text1"/>
        </w:rPr>
        <w:t xml:space="preserve"> </w:t>
      </w:r>
      <w:r w:rsidR="009E2736" w:rsidRPr="00FD1484">
        <w:rPr>
          <w:rFonts w:ascii="Arial" w:hAnsi="Arial" w:cs="Arial"/>
          <w:bCs/>
          <w:color w:val="000000" w:themeColor="text1"/>
        </w:rPr>
        <w:t>overall</w:t>
      </w:r>
      <w:r w:rsidR="002E03CA" w:rsidRPr="00FD1484">
        <w:rPr>
          <w:rFonts w:ascii="Arial" w:hAnsi="Arial" w:cs="Arial"/>
          <w:bCs/>
          <w:color w:val="000000" w:themeColor="text1"/>
        </w:rPr>
        <w:t xml:space="preserve"> mental health, making it easier to </w:t>
      </w:r>
      <w:r w:rsidR="00E91EAF" w:rsidRPr="00FD1484">
        <w:rPr>
          <w:rFonts w:ascii="Arial" w:hAnsi="Arial" w:cs="Arial"/>
          <w:bCs/>
          <w:color w:val="000000" w:themeColor="text1"/>
        </w:rPr>
        <w:t>encounter</w:t>
      </w:r>
      <w:r w:rsidR="002E03CA" w:rsidRPr="00FD1484">
        <w:rPr>
          <w:rFonts w:ascii="Arial" w:hAnsi="Arial" w:cs="Arial"/>
          <w:bCs/>
          <w:color w:val="000000" w:themeColor="text1"/>
        </w:rPr>
        <w:t xml:space="preserve"> the symptoms of depression.</w:t>
      </w:r>
      <w:r w:rsidR="003D3A45">
        <w:rPr>
          <w:rFonts w:ascii="Arial" w:hAnsi="Arial" w:cs="Arial"/>
          <w:bCs/>
          <w:color w:val="000000" w:themeColor="text1"/>
        </w:rPr>
        <w:t xml:space="preserve"> Present health issues can also be a cause.</w:t>
      </w:r>
    </w:p>
    <w:p w14:paraId="06D0F02C" w14:textId="2E5C415C" w:rsidR="002C17F3" w:rsidRPr="00FD1484" w:rsidRDefault="005A0404" w:rsidP="00E367FA">
      <w:pPr>
        <w:rPr>
          <w:rFonts w:ascii="Arial" w:hAnsi="Arial" w:cs="Arial"/>
          <w:bCs/>
          <w:color w:val="000000" w:themeColor="text1"/>
        </w:rPr>
      </w:pPr>
      <w:r w:rsidRPr="00FD1484">
        <w:rPr>
          <w:rFonts w:ascii="Arial" w:hAnsi="Arial" w:cs="Arial"/>
          <w:bCs/>
          <w:color w:val="000000" w:themeColor="text1"/>
        </w:rPr>
        <w:t xml:space="preserve"> </w:t>
      </w:r>
    </w:p>
    <w:p w14:paraId="45889597" w14:textId="5997526E" w:rsidR="00551D4E" w:rsidRPr="00FD1484" w:rsidRDefault="006B36A3" w:rsidP="006B36A3">
      <w:pPr>
        <w:rPr>
          <w:rFonts w:ascii="Arial" w:hAnsi="Arial" w:cs="Arial"/>
          <w:b/>
          <w:color w:val="000000" w:themeColor="text1"/>
          <w:u w:val="single"/>
        </w:rPr>
      </w:pPr>
      <w:r w:rsidRPr="00FD1484">
        <w:rPr>
          <w:rFonts w:ascii="Arial" w:hAnsi="Arial" w:cs="Arial"/>
          <w:b/>
          <w:color w:val="000000" w:themeColor="text1"/>
          <w:u w:val="single"/>
        </w:rPr>
        <w:t>Signs and symptoms of depression</w:t>
      </w:r>
    </w:p>
    <w:p w14:paraId="33D73037" w14:textId="254B262F" w:rsidR="00401230" w:rsidRPr="00FD1484" w:rsidRDefault="00A565A5" w:rsidP="0037080C">
      <w:pPr>
        <w:spacing w:line="360" w:lineRule="auto"/>
        <w:rPr>
          <w:rFonts w:ascii="Arial" w:hAnsi="Arial" w:cs="Arial"/>
          <w:bCs/>
          <w:color w:val="000000" w:themeColor="text1"/>
        </w:rPr>
      </w:pPr>
      <w:r w:rsidRPr="00FD1484">
        <w:rPr>
          <w:rFonts w:ascii="Arial" w:hAnsi="Arial" w:cs="Arial"/>
          <w:bCs/>
          <w:color w:val="000000" w:themeColor="text1"/>
        </w:rPr>
        <w:t xml:space="preserve">As mentioned above there is not one specific cause of depression however, there are a few frequent signs as well as symptoms that can assist a person to identify if they or even someone they know is depressed. Feelings like unhappiness, incomprehensible guilt feelings, insignificance, as well as seclusion can come together and develop a person </w:t>
      </w:r>
      <w:r w:rsidR="003D3A45" w:rsidRPr="00FD1484">
        <w:rPr>
          <w:rFonts w:ascii="Arial" w:hAnsi="Arial" w:cs="Arial"/>
          <w:bCs/>
          <w:color w:val="000000" w:themeColor="text1"/>
        </w:rPr>
        <w:t>to</w:t>
      </w:r>
      <w:r w:rsidRPr="00FD1484">
        <w:rPr>
          <w:rFonts w:ascii="Arial" w:hAnsi="Arial" w:cs="Arial"/>
          <w:bCs/>
          <w:color w:val="000000" w:themeColor="text1"/>
        </w:rPr>
        <w:t xml:space="preserve"> have a bleak view of their life</w:t>
      </w:r>
      <w:r w:rsidR="0032277A">
        <w:rPr>
          <w:rFonts w:ascii="Arial" w:hAnsi="Arial" w:cs="Arial"/>
          <w:bCs/>
          <w:color w:val="000000" w:themeColor="text1"/>
        </w:rPr>
        <w:t>, (NHS, 2021)</w:t>
      </w:r>
      <w:r w:rsidRPr="00FD1484">
        <w:rPr>
          <w:rFonts w:ascii="Arial" w:hAnsi="Arial" w:cs="Arial"/>
          <w:bCs/>
          <w:color w:val="000000" w:themeColor="text1"/>
        </w:rPr>
        <w:t xml:space="preserve">. Depression, and the way it impacts a person`s sleep patterns, can differ for everyone. Sleeping a lot more than usual can make a person feel like they have no strength and is a symptom of depression that </w:t>
      </w:r>
      <w:proofErr w:type="gramStart"/>
      <w:r w:rsidRPr="00FD1484">
        <w:rPr>
          <w:rFonts w:ascii="Arial" w:hAnsi="Arial" w:cs="Arial"/>
          <w:bCs/>
          <w:color w:val="000000" w:themeColor="text1"/>
        </w:rPr>
        <w:t>the majority of</w:t>
      </w:r>
      <w:proofErr w:type="gramEnd"/>
      <w:r w:rsidRPr="00FD1484">
        <w:rPr>
          <w:rFonts w:ascii="Arial" w:hAnsi="Arial" w:cs="Arial"/>
          <w:bCs/>
          <w:color w:val="000000" w:themeColor="text1"/>
        </w:rPr>
        <w:t xml:space="preserve"> people experience. Uncontrollable emotions, one minute a person feels fine, and the next minute they may have feelings of overwhelming sadness and fatigue. This is what depression looks </w:t>
      </w:r>
      <w:r w:rsidRPr="00FD1484">
        <w:rPr>
          <w:rFonts w:ascii="Arial" w:hAnsi="Arial" w:cs="Arial"/>
          <w:bCs/>
          <w:color w:val="000000" w:themeColor="text1"/>
        </w:rPr>
        <w:lastRenderedPageBreak/>
        <w:t>like for some individuals. Having a range of emotions that are uncontrollable can make it hard to control how a person feels and seeks help</w:t>
      </w:r>
      <w:r w:rsidR="0032277A">
        <w:rPr>
          <w:rFonts w:ascii="Arial" w:hAnsi="Arial" w:cs="Arial"/>
          <w:bCs/>
          <w:color w:val="000000" w:themeColor="text1"/>
        </w:rPr>
        <w:t>, (</w:t>
      </w:r>
      <w:proofErr w:type="gramStart"/>
      <w:r w:rsidR="0032277A" w:rsidRPr="0032277A">
        <w:rPr>
          <w:rFonts w:ascii="Arial" w:hAnsi="Arial" w:cs="Arial"/>
          <w:bCs/>
          <w:color w:val="000000" w:themeColor="text1"/>
        </w:rPr>
        <w:t>Jokela,</w:t>
      </w:r>
      <w:r w:rsidR="0032277A">
        <w:rPr>
          <w:rFonts w:ascii="Arial" w:hAnsi="Arial" w:cs="Arial"/>
          <w:bCs/>
          <w:color w:val="000000" w:themeColor="text1"/>
        </w:rPr>
        <w:t>et</w:t>
      </w:r>
      <w:proofErr w:type="gramEnd"/>
      <w:r w:rsidR="0032277A">
        <w:rPr>
          <w:rFonts w:ascii="Arial" w:hAnsi="Arial" w:cs="Arial"/>
          <w:bCs/>
          <w:color w:val="000000" w:themeColor="text1"/>
        </w:rPr>
        <w:t xml:space="preserve"> al, 2016).</w:t>
      </w:r>
    </w:p>
    <w:p w14:paraId="71E72006" w14:textId="77777777" w:rsidR="00401230" w:rsidRPr="00FD1484" w:rsidRDefault="00401230" w:rsidP="0037080C">
      <w:pPr>
        <w:spacing w:line="360" w:lineRule="auto"/>
        <w:rPr>
          <w:rFonts w:ascii="Arial" w:hAnsi="Arial" w:cs="Arial"/>
          <w:bCs/>
          <w:color w:val="000000" w:themeColor="text1"/>
        </w:rPr>
      </w:pPr>
    </w:p>
    <w:p w14:paraId="0C9EE8E2" w14:textId="256E31C7" w:rsidR="0095383D" w:rsidRPr="00FD1484" w:rsidRDefault="00BA05F1" w:rsidP="000001A9">
      <w:pPr>
        <w:spacing w:line="360" w:lineRule="auto"/>
        <w:rPr>
          <w:rFonts w:ascii="Arial" w:hAnsi="Arial" w:cs="Arial"/>
          <w:b/>
          <w:color w:val="000000" w:themeColor="text1"/>
          <w:u w:val="single"/>
        </w:rPr>
      </w:pPr>
      <w:r w:rsidRPr="00FD1484">
        <w:rPr>
          <w:rFonts w:ascii="Arial" w:hAnsi="Arial" w:cs="Arial"/>
          <w:b/>
          <w:color w:val="000000" w:themeColor="text1"/>
          <w:u w:val="single"/>
        </w:rPr>
        <w:t>H</w:t>
      </w:r>
      <w:r w:rsidR="00551D4E" w:rsidRPr="00FD1484">
        <w:rPr>
          <w:rFonts w:ascii="Arial" w:hAnsi="Arial" w:cs="Arial"/>
          <w:b/>
          <w:color w:val="000000" w:themeColor="text1"/>
          <w:u w:val="single"/>
        </w:rPr>
        <w:t xml:space="preserve">istorical treatments for </w:t>
      </w:r>
      <w:r w:rsidRPr="00FD1484">
        <w:rPr>
          <w:rFonts w:ascii="Arial" w:hAnsi="Arial" w:cs="Arial"/>
          <w:b/>
          <w:color w:val="000000" w:themeColor="text1"/>
          <w:u w:val="single"/>
        </w:rPr>
        <w:t>depression</w:t>
      </w:r>
      <w:r w:rsidR="00551D4E" w:rsidRPr="00FD1484">
        <w:rPr>
          <w:rFonts w:ascii="Arial" w:hAnsi="Arial" w:cs="Arial"/>
          <w:b/>
          <w:color w:val="000000" w:themeColor="text1"/>
          <w:u w:val="single"/>
        </w:rPr>
        <w:t xml:space="preserve"> </w:t>
      </w:r>
    </w:p>
    <w:p w14:paraId="3B8315BF" w14:textId="522A060F" w:rsidR="0037080C" w:rsidRPr="00FD1484" w:rsidRDefault="0037080C" w:rsidP="0037080C">
      <w:pPr>
        <w:spacing w:line="360" w:lineRule="auto"/>
        <w:rPr>
          <w:rFonts w:ascii="Arial" w:hAnsi="Arial" w:cs="Arial"/>
          <w:bCs/>
          <w:color w:val="000000" w:themeColor="text1"/>
        </w:rPr>
      </w:pPr>
      <w:r w:rsidRPr="00FD1484">
        <w:rPr>
          <w:rFonts w:ascii="Arial" w:hAnsi="Arial" w:cs="Arial"/>
          <w:bCs/>
          <w:color w:val="000000" w:themeColor="text1"/>
        </w:rPr>
        <w:t>During the Enlightenment era, beliefs about depression began to alter. It was thought that turning people in chairs till they were lightheaded might assist in fixing matters in the brain and end their depression. Slowly, people began to associate melancholia with feelings</w:t>
      </w:r>
      <w:r w:rsidR="00FC4883">
        <w:rPr>
          <w:rFonts w:ascii="Arial" w:hAnsi="Arial" w:cs="Arial"/>
          <w:bCs/>
          <w:color w:val="000000" w:themeColor="text1"/>
        </w:rPr>
        <w:t xml:space="preserve">, (Jackson, 2018). </w:t>
      </w:r>
      <w:r w:rsidRPr="00FD1484">
        <w:rPr>
          <w:rFonts w:ascii="Arial" w:hAnsi="Arial" w:cs="Arial"/>
          <w:bCs/>
          <w:color w:val="000000" w:themeColor="text1"/>
        </w:rPr>
        <w:t xml:space="preserve">This was a </w:t>
      </w:r>
      <w:r w:rsidR="00FF62BE" w:rsidRPr="00FD1484">
        <w:rPr>
          <w:rFonts w:ascii="Arial" w:hAnsi="Arial" w:cs="Arial"/>
          <w:bCs/>
          <w:color w:val="000000" w:themeColor="text1"/>
        </w:rPr>
        <w:t>substantial</w:t>
      </w:r>
      <w:r w:rsidRPr="00FD1484">
        <w:rPr>
          <w:rFonts w:ascii="Arial" w:hAnsi="Arial" w:cs="Arial"/>
          <w:bCs/>
          <w:color w:val="000000" w:themeColor="text1"/>
        </w:rPr>
        <w:t xml:space="preserve"> </w:t>
      </w:r>
      <w:r w:rsidR="00FF62BE" w:rsidRPr="00FD1484">
        <w:rPr>
          <w:rFonts w:ascii="Arial" w:hAnsi="Arial" w:cs="Arial"/>
          <w:bCs/>
          <w:color w:val="000000" w:themeColor="text1"/>
        </w:rPr>
        <w:t>change</w:t>
      </w:r>
      <w:r w:rsidRPr="00FD1484">
        <w:rPr>
          <w:rFonts w:ascii="Arial" w:hAnsi="Arial" w:cs="Arial"/>
          <w:bCs/>
          <w:color w:val="000000" w:themeColor="text1"/>
        </w:rPr>
        <w:t xml:space="preserve"> in </w:t>
      </w:r>
      <w:r w:rsidR="00FF62BE" w:rsidRPr="00FD1484">
        <w:rPr>
          <w:rFonts w:ascii="Arial" w:hAnsi="Arial" w:cs="Arial"/>
          <w:bCs/>
          <w:color w:val="000000" w:themeColor="text1"/>
        </w:rPr>
        <w:t>point of view</w:t>
      </w:r>
      <w:r w:rsidRPr="00FD1484">
        <w:rPr>
          <w:rFonts w:ascii="Arial" w:hAnsi="Arial" w:cs="Arial"/>
          <w:bCs/>
          <w:color w:val="000000" w:themeColor="text1"/>
        </w:rPr>
        <w:t xml:space="preserve"> </w:t>
      </w:r>
      <w:r w:rsidR="00FF62BE" w:rsidRPr="00FD1484">
        <w:rPr>
          <w:rFonts w:ascii="Arial" w:hAnsi="Arial" w:cs="Arial"/>
          <w:bCs/>
          <w:color w:val="000000" w:themeColor="text1"/>
        </w:rPr>
        <w:t>as</w:t>
      </w:r>
      <w:r w:rsidRPr="00FD1484">
        <w:rPr>
          <w:rFonts w:ascii="Arial" w:hAnsi="Arial" w:cs="Arial"/>
          <w:bCs/>
          <w:color w:val="000000" w:themeColor="text1"/>
        </w:rPr>
        <w:t xml:space="preserve"> it </w:t>
      </w:r>
      <w:r w:rsidR="00FF62BE" w:rsidRPr="00FD1484">
        <w:rPr>
          <w:rFonts w:ascii="Arial" w:hAnsi="Arial" w:cs="Arial"/>
          <w:bCs/>
          <w:color w:val="000000" w:themeColor="text1"/>
        </w:rPr>
        <w:t>assisted</w:t>
      </w:r>
      <w:r w:rsidRPr="00FD1484">
        <w:rPr>
          <w:rFonts w:ascii="Arial" w:hAnsi="Arial" w:cs="Arial"/>
          <w:bCs/>
          <w:color w:val="000000" w:themeColor="text1"/>
        </w:rPr>
        <w:t xml:space="preserve"> doctors to </w:t>
      </w:r>
      <w:r w:rsidR="00FF62BE" w:rsidRPr="00FD1484">
        <w:rPr>
          <w:rFonts w:ascii="Arial" w:hAnsi="Arial" w:cs="Arial"/>
          <w:bCs/>
          <w:color w:val="000000" w:themeColor="text1"/>
        </w:rPr>
        <w:t>start</w:t>
      </w:r>
      <w:r w:rsidRPr="00FD1484">
        <w:rPr>
          <w:rFonts w:ascii="Arial" w:hAnsi="Arial" w:cs="Arial"/>
          <w:bCs/>
          <w:color w:val="000000" w:themeColor="text1"/>
        </w:rPr>
        <w:t xml:space="preserve"> to </w:t>
      </w:r>
      <w:r w:rsidR="00FF62BE">
        <w:rPr>
          <w:rFonts w:ascii="Arial" w:hAnsi="Arial" w:cs="Arial"/>
          <w:bCs/>
          <w:color w:val="000000" w:themeColor="text1"/>
        </w:rPr>
        <w:t>view</w:t>
      </w:r>
      <w:r w:rsidRPr="00FD1484">
        <w:rPr>
          <w:rFonts w:ascii="Arial" w:hAnsi="Arial" w:cs="Arial"/>
          <w:bCs/>
          <w:color w:val="000000" w:themeColor="text1"/>
        </w:rPr>
        <w:t xml:space="preserve"> those emotions and </w:t>
      </w:r>
      <w:r w:rsidR="00F14AF5">
        <w:rPr>
          <w:rFonts w:ascii="Arial" w:hAnsi="Arial" w:cs="Arial"/>
          <w:bCs/>
          <w:color w:val="000000" w:themeColor="text1"/>
        </w:rPr>
        <w:t xml:space="preserve">comprehend that the </w:t>
      </w:r>
      <w:r w:rsidRPr="00FD1484">
        <w:rPr>
          <w:rFonts w:ascii="Arial" w:hAnsi="Arial" w:cs="Arial"/>
          <w:bCs/>
          <w:color w:val="000000" w:themeColor="text1"/>
        </w:rPr>
        <w:t xml:space="preserve">way </w:t>
      </w:r>
      <w:r w:rsidR="00F14AF5" w:rsidRPr="00FD1484">
        <w:rPr>
          <w:rFonts w:ascii="Arial" w:hAnsi="Arial" w:cs="Arial"/>
          <w:bCs/>
          <w:color w:val="000000" w:themeColor="text1"/>
        </w:rPr>
        <w:t>individuals</w:t>
      </w:r>
      <w:r w:rsidRPr="00FD1484">
        <w:rPr>
          <w:rFonts w:ascii="Arial" w:hAnsi="Arial" w:cs="Arial"/>
          <w:bCs/>
          <w:color w:val="000000" w:themeColor="text1"/>
        </w:rPr>
        <w:t xml:space="preserve"> think could also </w:t>
      </w:r>
      <w:r w:rsidR="00F14AF5" w:rsidRPr="00FD1484">
        <w:rPr>
          <w:rFonts w:ascii="Arial" w:hAnsi="Arial" w:cs="Arial"/>
          <w:bCs/>
          <w:color w:val="000000" w:themeColor="text1"/>
        </w:rPr>
        <w:t>affect</w:t>
      </w:r>
      <w:r w:rsidRPr="00FD1484">
        <w:rPr>
          <w:rFonts w:ascii="Arial" w:hAnsi="Arial" w:cs="Arial"/>
          <w:bCs/>
          <w:color w:val="000000" w:themeColor="text1"/>
        </w:rPr>
        <w:t xml:space="preserve"> the body</w:t>
      </w:r>
      <w:r w:rsidR="00F14AF5">
        <w:rPr>
          <w:rFonts w:ascii="Arial" w:hAnsi="Arial" w:cs="Arial"/>
          <w:bCs/>
          <w:color w:val="000000" w:themeColor="text1"/>
        </w:rPr>
        <w:t>.</w:t>
      </w:r>
    </w:p>
    <w:p w14:paraId="0643BC42" w14:textId="089EA2E8" w:rsidR="00F61087" w:rsidRPr="00FD1484" w:rsidRDefault="0037080C" w:rsidP="0085360A">
      <w:pPr>
        <w:spacing w:line="360" w:lineRule="auto"/>
        <w:rPr>
          <w:rFonts w:ascii="Arial" w:hAnsi="Arial" w:cs="Arial"/>
          <w:bCs/>
          <w:color w:val="000000" w:themeColor="text1"/>
        </w:rPr>
      </w:pPr>
      <w:r w:rsidRPr="00FD1484">
        <w:rPr>
          <w:rFonts w:ascii="Arial" w:hAnsi="Arial" w:cs="Arial"/>
          <w:bCs/>
          <w:color w:val="000000" w:themeColor="text1"/>
        </w:rPr>
        <w:t xml:space="preserve">Some </w:t>
      </w:r>
      <w:r w:rsidR="00F14AF5" w:rsidRPr="00FD1484">
        <w:rPr>
          <w:rFonts w:ascii="Arial" w:hAnsi="Arial" w:cs="Arial"/>
          <w:bCs/>
          <w:color w:val="000000" w:themeColor="text1"/>
        </w:rPr>
        <w:t>individuals</w:t>
      </w:r>
      <w:r w:rsidRPr="00FD1484">
        <w:rPr>
          <w:rFonts w:ascii="Arial" w:hAnsi="Arial" w:cs="Arial"/>
          <w:bCs/>
          <w:color w:val="000000" w:themeColor="text1"/>
        </w:rPr>
        <w:t xml:space="preserve"> were so desperate for relief that they </w:t>
      </w:r>
      <w:r w:rsidR="00F14AF5">
        <w:rPr>
          <w:rFonts w:ascii="Arial" w:hAnsi="Arial" w:cs="Arial"/>
          <w:bCs/>
          <w:color w:val="000000" w:themeColor="text1"/>
        </w:rPr>
        <w:t>choose</w:t>
      </w:r>
      <w:r w:rsidRPr="00FD1484">
        <w:rPr>
          <w:rFonts w:ascii="Arial" w:hAnsi="Arial" w:cs="Arial"/>
          <w:bCs/>
          <w:color w:val="000000" w:themeColor="text1"/>
        </w:rPr>
        <w:t xml:space="preserve"> lobotomies, which </w:t>
      </w:r>
      <w:r w:rsidR="00F14AF5">
        <w:rPr>
          <w:rFonts w:ascii="Arial" w:hAnsi="Arial" w:cs="Arial"/>
          <w:bCs/>
          <w:color w:val="000000" w:themeColor="text1"/>
        </w:rPr>
        <w:t>were</w:t>
      </w:r>
      <w:r w:rsidRPr="00FD1484">
        <w:rPr>
          <w:rFonts w:ascii="Arial" w:hAnsi="Arial" w:cs="Arial"/>
          <w:bCs/>
          <w:color w:val="000000" w:themeColor="text1"/>
        </w:rPr>
        <w:t xml:space="preserve"> </w:t>
      </w:r>
      <w:r w:rsidR="00F14AF5" w:rsidRPr="00FD1484">
        <w:rPr>
          <w:rFonts w:ascii="Arial" w:hAnsi="Arial" w:cs="Arial"/>
          <w:bCs/>
          <w:color w:val="000000" w:themeColor="text1"/>
        </w:rPr>
        <w:t>surgical procedure</w:t>
      </w:r>
      <w:r w:rsidR="00F14AF5">
        <w:rPr>
          <w:rFonts w:ascii="Arial" w:hAnsi="Arial" w:cs="Arial"/>
          <w:bCs/>
          <w:color w:val="000000" w:themeColor="text1"/>
        </w:rPr>
        <w:t>s</w:t>
      </w:r>
      <w:r w:rsidRPr="00FD1484">
        <w:rPr>
          <w:rFonts w:ascii="Arial" w:hAnsi="Arial" w:cs="Arial"/>
          <w:bCs/>
          <w:color w:val="000000" w:themeColor="text1"/>
        </w:rPr>
        <w:t xml:space="preserve"> to </w:t>
      </w:r>
      <w:r w:rsidR="00F14AF5" w:rsidRPr="00FD1484">
        <w:rPr>
          <w:rFonts w:ascii="Arial" w:hAnsi="Arial" w:cs="Arial"/>
          <w:bCs/>
          <w:color w:val="000000" w:themeColor="text1"/>
        </w:rPr>
        <w:t>obliterate</w:t>
      </w:r>
      <w:r w:rsidRPr="00FD1484">
        <w:rPr>
          <w:rFonts w:ascii="Arial" w:hAnsi="Arial" w:cs="Arial"/>
          <w:bCs/>
          <w:color w:val="000000" w:themeColor="text1"/>
        </w:rPr>
        <w:t xml:space="preserve"> the brain`s prefrontal lobe</w:t>
      </w:r>
      <w:r w:rsidR="00A72F90" w:rsidRPr="00FD1484">
        <w:rPr>
          <w:rFonts w:ascii="Arial" w:hAnsi="Arial" w:cs="Arial"/>
          <w:bCs/>
          <w:color w:val="000000" w:themeColor="text1"/>
        </w:rPr>
        <w:t xml:space="preserve">, </w:t>
      </w:r>
      <w:r w:rsidR="00933BF6">
        <w:rPr>
          <w:rFonts w:ascii="Arial" w:hAnsi="Arial" w:cs="Arial"/>
          <w:bCs/>
          <w:color w:val="000000" w:themeColor="text1"/>
        </w:rPr>
        <w:t>however,</w:t>
      </w:r>
      <w:r w:rsidR="00A72F90" w:rsidRPr="00FD1484">
        <w:rPr>
          <w:rFonts w:ascii="Arial" w:hAnsi="Arial" w:cs="Arial"/>
          <w:bCs/>
          <w:color w:val="000000" w:themeColor="text1"/>
        </w:rPr>
        <w:t xml:space="preserve"> the </w:t>
      </w:r>
      <w:r w:rsidR="00F14AF5" w:rsidRPr="00FD1484">
        <w:rPr>
          <w:rFonts w:ascii="Arial" w:hAnsi="Arial" w:cs="Arial"/>
          <w:bCs/>
          <w:color w:val="000000" w:themeColor="text1"/>
        </w:rPr>
        <w:t>consequences</w:t>
      </w:r>
      <w:r w:rsidR="00A72F90" w:rsidRPr="00FD1484">
        <w:rPr>
          <w:rFonts w:ascii="Arial" w:hAnsi="Arial" w:cs="Arial"/>
          <w:bCs/>
          <w:color w:val="000000" w:themeColor="text1"/>
        </w:rPr>
        <w:t xml:space="preserve"> of this were</w:t>
      </w:r>
      <w:r w:rsidR="00933BF6">
        <w:rPr>
          <w:rFonts w:ascii="Arial" w:hAnsi="Arial" w:cs="Arial"/>
          <w:bCs/>
          <w:color w:val="000000" w:themeColor="text1"/>
        </w:rPr>
        <w:t xml:space="preserve"> personality changes and sometimes death, (Yousaf et al, 2020).</w:t>
      </w:r>
      <w:r w:rsidR="00A72F90" w:rsidRPr="00FD1484">
        <w:rPr>
          <w:rFonts w:ascii="Arial" w:hAnsi="Arial" w:cs="Arial"/>
          <w:color w:val="000000" w:themeColor="text1"/>
        </w:rPr>
        <w:t xml:space="preserve"> </w:t>
      </w:r>
      <w:r w:rsidR="00A72F90" w:rsidRPr="00FD1484">
        <w:rPr>
          <w:rFonts w:ascii="Arial" w:hAnsi="Arial" w:cs="Arial"/>
          <w:bCs/>
          <w:color w:val="000000" w:themeColor="text1"/>
        </w:rPr>
        <w:t>Slowly, people began to associate melancholia with feelings.</w:t>
      </w:r>
      <w:r w:rsidR="00A72F90" w:rsidRPr="00FD1484">
        <w:rPr>
          <w:rFonts w:ascii="Arial" w:hAnsi="Arial" w:cs="Arial"/>
          <w:color w:val="000000" w:themeColor="text1"/>
        </w:rPr>
        <w:t xml:space="preserve"> </w:t>
      </w:r>
      <w:r w:rsidR="00A72F90" w:rsidRPr="00FD1484">
        <w:rPr>
          <w:rFonts w:ascii="Arial" w:hAnsi="Arial" w:cs="Arial"/>
          <w:bCs/>
          <w:color w:val="000000" w:themeColor="text1"/>
        </w:rPr>
        <w:t>Several years later, Sigmund Freud</w:t>
      </w:r>
      <w:r w:rsidR="003D3A45">
        <w:rPr>
          <w:rFonts w:ascii="Arial" w:hAnsi="Arial" w:cs="Arial"/>
          <w:bCs/>
          <w:color w:val="000000" w:themeColor="text1"/>
        </w:rPr>
        <w:t xml:space="preserve"> and others began</w:t>
      </w:r>
      <w:r w:rsidR="00A72F90" w:rsidRPr="00FD1484">
        <w:rPr>
          <w:rFonts w:ascii="Arial" w:hAnsi="Arial" w:cs="Arial"/>
          <w:bCs/>
          <w:color w:val="000000" w:themeColor="text1"/>
        </w:rPr>
        <w:t xml:space="preserve"> to explore depression and stated that causes could be due to grief, breakdown of relationships, genetics, as well as childhood experiences.</w:t>
      </w:r>
    </w:p>
    <w:p w14:paraId="73C42D67" w14:textId="39869B00" w:rsidR="006426E1" w:rsidRPr="00FD1484" w:rsidRDefault="00D2155F" w:rsidP="0085360A">
      <w:pPr>
        <w:spacing w:line="360" w:lineRule="auto"/>
        <w:rPr>
          <w:rFonts w:ascii="Arial" w:hAnsi="Arial" w:cs="Arial"/>
          <w:b/>
          <w:color w:val="000000" w:themeColor="text1"/>
          <w:u w:val="single"/>
        </w:rPr>
      </w:pPr>
      <w:r w:rsidRPr="00FD1484">
        <w:rPr>
          <w:rFonts w:ascii="Arial" w:hAnsi="Arial" w:cs="Arial"/>
          <w:b/>
          <w:color w:val="000000" w:themeColor="text1"/>
          <w:u w:val="single"/>
        </w:rPr>
        <w:t>Current treatment</w:t>
      </w:r>
      <w:r w:rsidR="00F61087">
        <w:rPr>
          <w:rFonts w:ascii="Arial" w:hAnsi="Arial" w:cs="Arial"/>
          <w:b/>
          <w:color w:val="000000" w:themeColor="text1"/>
          <w:u w:val="single"/>
        </w:rPr>
        <w:t xml:space="preserve"> for depression</w:t>
      </w:r>
    </w:p>
    <w:p w14:paraId="0A4ED45B" w14:textId="49FC7155" w:rsidR="00E74559" w:rsidRDefault="00962D11" w:rsidP="00D16106">
      <w:pPr>
        <w:spacing w:line="360" w:lineRule="auto"/>
        <w:rPr>
          <w:rFonts w:ascii="Arial" w:hAnsi="Arial" w:cs="Arial"/>
          <w:bCs/>
          <w:color w:val="000000" w:themeColor="text1"/>
        </w:rPr>
      </w:pPr>
      <w:r w:rsidRPr="00FD1484">
        <w:rPr>
          <w:rFonts w:ascii="Arial" w:hAnsi="Arial" w:cs="Arial"/>
          <w:bCs/>
          <w:color w:val="000000" w:themeColor="text1"/>
        </w:rPr>
        <w:t>Treatment</w:t>
      </w:r>
      <w:r w:rsidR="00E74559">
        <w:rPr>
          <w:rFonts w:ascii="Arial" w:hAnsi="Arial" w:cs="Arial"/>
          <w:bCs/>
          <w:color w:val="000000" w:themeColor="text1"/>
        </w:rPr>
        <w:t>s</w:t>
      </w:r>
      <w:r w:rsidRPr="00FD1484">
        <w:rPr>
          <w:rFonts w:ascii="Arial" w:hAnsi="Arial" w:cs="Arial"/>
          <w:bCs/>
          <w:color w:val="000000" w:themeColor="text1"/>
        </w:rPr>
        <w:t xml:space="preserve"> for depression typically </w:t>
      </w:r>
      <w:r w:rsidR="00A440D3" w:rsidRPr="00FD1484">
        <w:rPr>
          <w:rFonts w:ascii="Arial" w:hAnsi="Arial" w:cs="Arial"/>
          <w:bCs/>
          <w:color w:val="000000" w:themeColor="text1"/>
        </w:rPr>
        <w:t>entails blend</w:t>
      </w:r>
      <w:r w:rsidRPr="00FD1484">
        <w:rPr>
          <w:rFonts w:ascii="Arial" w:hAnsi="Arial" w:cs="Arial"/>
          <w:bCs/>
          <w:color w:val="000000" w:themeColor="text1"/>
        </w:rPr>
        <w:t xml:space="preserve"> of</w:t>
      </w:r>
      <w:r w:rsidR="003D3A45">
        <w:rPr>
          <w:rFonts w:ascii="Arial" w:hAnsi="Arial" w:cs="Arial"/>
          <w:bCs/>
          <w:color w:val="000000" w:themeColor="text1"/>
        </w:rPr>
        <w:t xml:space="preserve"> </w:t>
      </w:r>
      <w:r w:rsidRPr="00FD1484">
        <w:rPr>
          <w:rFonts w:ascii="Arial" w:hAnsi="Arial" w:cs="Arial"/>
          <w:bCs/>
          <w:color w:val="000000" w:themeColor="text1"/>
        </w:rPr>
        <w:t xml:space="preserve">therapies </w:t>
      </w:r>
      <w:r w:rsidR="00E74559">
        <w:rPr>
          <w:rFonts w:ascii="Arial" w:hAnsi="Arial" w:cs="Arial"/>
          <w:bCs/>
          <w:color w:val="000000" w:themeColor="text1"/>
        </w:rPr>
        <w:t xml:space="preserve">and apps that can be used independently if suffering from mild depression </w:t>
      </w:r>
      <w:r w:rsidRPr="00FD1484">
        <w:rPr>
          <w:rFonts w:ascii="Arial" w:hAnsi="Arial" w:cs="Arial"/>
          <w:bCs/>
          <w:color w:val="000000" w:themeColor="text1"/>
        </w:rPr>
        <w:t>as well as medication</w:t>
      </w:r>
      <w:r w:rsidR="00E74559">
        <w:rPr>
          <w:rFonts w:ascii="Arial" w:hAnsi="Arial" w:cs="Arial"/>
          <w:bCs/>
          <w:color w:val="000000" w:themeColor="text1"/>
        </w:rPr>
        <w:t xml:space="preserve"> for more severe depression</w:t>
      </w:r>
      <w:r w:rsidRPr="00FD1484">
        <w:rPr>
          <w:rFonts w:ascii="Arial" w:hAnsi="Arial" w:cs="Arial"/>
          <w:bCs/>
          <w:color w:val="000000" w:themeColor="text1"/>
        </w:rPr>
        <w:t xml:space="preserve">. If the doctor diagnoses mild depression they may advise delaying any form of help for a brief time to see if it gets better by itself. </w:t>
      </w:r>
    </w:p>
    <w:p w14:paraId="6BEA7F22" w14:textId="5B847274" w:rsidR="00D16106" w:rsidRPr="00FD1484" w:rsidRDefault="00E74559" w:rsidP="00D16106">
      <w:pPr>
        <w:spacing w:line="360" w:lineRule="auto"/>
        <w:rPr>
          <w:rFonts w:ascii="Arial" w:hAnsi="Arial" w:cs="Arial"/>
          <w:bCs/>
          <w:color w:val="000000" w:themeColor="text1"/>
        </w:rPr>
      </w:pPr>
      <w:r>
        <w:rPr>
          <w:rFonts w:ascii="Arial" w:hAnsi="Arial" w:cs="Arial"/>
          <w:bCs/>
          <w:color w:val="000000" w:themeColor="text1"/>
        </w:rPr>
        <w:t>Talking therapies are common, c</w:t>
      </w:r>
      <w:r w:rsidR="00962D11" w:rsidRPr="00FD1484">
        <w:rPr>
          <w:rFonts w:ascii="Arial" w:hAnsi="Arial" w:cs="Arial"/>
          <w:bCs/>
          <w:color w:val="000000" w:themeColor="text1"/>
        </w:rPr>
        <w:t xml:space="preserve">ontrasting from other talking treatments, </w:t>
      </w:r>
      <w:r>
        <w:rPr>
          <w:rFonts w:ascii="Arial" w:hAnsi="Arial" w:cs="Arial"/>
          <w:bCs/>
          <w:color w:val="000000" w:themeColor="text1"/>
        </w:rPr>
        <w:t>c</w:t>
      </w:r>
      <w:r w:rsidR="00962D11" w:rsidRPr="00FD1484">
        <w:rPr>
          <w:rFonts w:ascii="Arial" w:hAnsi="Arial" w:cs="Arial"/>
          <w:bCs/>
          <w:color w:val="000000" w:themeColor="text1"/>
        </w:rPr>
        <w:t>ognitive behavioural therapy (CBT) deals with a person`s existing problems, instead of concentrating on problems from their past, (NHS, 2021).</w:t>
      </w:r>
      <w:r w:rsidR="00D16106" w:rsidRPr="00FD1484">
        <w:rPr>
          <w:rFonts w:ascii="Arial" w:hAnsi="Arial" w:cs="Arial"/>
          <w:bCs/>
          <w:color w:val="000000" w:themeColor="text1"/>
        </w:rPr>
        <w:t xml:space="preserve"> The aim of CBT is to aid the individual in dealing with overpowering difficulties in a constructive approach by splitting them down into reduced elements. Contrasting from other talking treatments, CBT deals with a person`s existing problems, instead of concentrating on problems from their past.</w:t>
      </w:r>
    </w:p>
    <w:p w14:paraId="59B0AE95" w14:textId="02572098" w:rsidR="00CC4B9B" w:rsidRDefault="00D16106" w:rsidP="00D16106">
      <w:pPr>
        <w:spacing w:line="360" w:lineRule="auto"/>
        <w:rPr>
          <w:rFonts w:ascii="Arial" w:hAnsi="Arial" w:cs="Arial"/>
          <w:bCs/>
          <w:color w:val="000000" w:themeColor="text1"/>
        </w:rPr>
      </w:pPr>
      <w:r w:rsidRPr="00FD1484">
        <w:rPr>
          <w:rFonts w:ascii="Arial" w:hAnsi="Arial" w:cs="Arial"/>
          <w:bCs/>
          <w:color w:val="000000" w:themeColor="text1"/>
        </w:rPr>
        <w:t xml:space="preserve">Complementary therapies </w:t>
      </w:r>
      <w:r w:rsidR="00F14AF5">
        <w:rPr>
          <w:rFonts w:ascii="Arial" w:hAnsi="Arial" w:cs="Arial"/>
          <w:bCs/>
          <w:color w:val="000000" w:themeColor="text1"/>
        </w:rPr>
        <w:t>are another form of treatment for depression. T</w:t>
      </w:r>
      <w:r w:rsidRPr="00FD1484">
        <w:rPr>
          <w:rFonts w:ascii="Arial" w:hAnsi="Arial" w:cs="Arial"/>
          <w:bCs/>
          <w:color w:val="000000" w:themeColor="text1"/>
        </w:rPr>
        <w:t xml:space="preserve">reatments </w:t>
      </w:r>
      <w:r w:rsidR="006828BD" w:rsidRPr="00FD1484">
        <w:rPr>
          <w:rFonts w:ascii="Arial" w:hAnsi="Arial" w:cs="Arial"/>
          <w:bCs/>
          <w:color w:val="000000" w:themeColor="text1"/>
        </w:rPr>
        <w:t>might</w:t>
      </w:r>
      <w:r w:rsidRPr="00FD1484">
        <w:rPr>
          <w:rFonts w:ascii="Arial" w:hAnsi="Arial" w:cs="Arial"/>
          <w:bCs/>
          <w:color w:val="000000" w:themeColor="text1"/>
        </w:rPr>
        <w:t xml:space="preserve"> </w:t>
      </w:r>
      <w:r w:rsidR="006828BD" w:rsidRPr="00FD1484">
        <w:rPr>
          <w:rFonts w:ascii="Arial" w:hAnsi="Arial" w:cs="Arial"/>
          <w:bCs/>
          <w:color w:val="000000" w:themeColor="text1"/>
        </w:rPr>
        <w:t>assist</w:t>
      </w:r>
      <w:r w:rsidR="006828BD">
        <w:rPr>
          <w:rFonts w:ascii="Arial" w:hAnsi="Arial" w:cs="Arial"/>
          <w:bCs/>
          <w:color w:val="000000" w:themeColor="text1"/>
        </w:rPr>
        <w:t xml:space="preserve"> in</w:t>
      </w:r>
      <w:r w:rsidRPr="00FD1484">
        <w:rPr>
          <w:rFonts w:ascii="Arial" w:hAnsi="Arial" w:cs="Arial"/>
          <w:bCs/>
          <w:color w:val="000000" w:themeColor="text1"/>
        </w:rPr>
        <w:t xml:space="preserve"> improv</w:t>
      </w:r>
      <w:r w:rsidR="006828BD">
        <w:rPr>
          <w:rFonts w:ascii="Arial" w:hAnsi="Arial" w:cs="Arial"/>
          <w:bCs/>
          <w:color w:val="000000" w:themeColor="text1"/>
        </w:rPr>
        <w:t>ing</w:t>
      </w:r>
      <w:r w:rsidRPr="00FD1484">
        <w:rPr>
          <w:rFonts w:ascii="Arial" w:hAnsi="Arial" w:cs="Arial"/>
          <w:bCs/>
          <w:color w:val="000000" w:themeColor="text1"/>
        </w:rPr>
        <w:t xml:space="preserve"> a person`s emotional </w:t>
      </w:r>
      <w:r w:rsidR="00A440D3" w:rsidRPr="00FD1484">
        <w:rPr>
          <w:rFonts w:ascii="Arial" w:hAnsi="Arial" w:cs="Arial"/>
          <w:bCs/>
          <w:color w:val="000000" w:themeColor="text1"/>
        </w:rPr>
        <w:t>welfare</w:t>
      </w:r>
      <w:r w:rsidRPr="00FD1484">
        <w:rPr>
          <w:rFonts w:ascii="Arial" w:hAnsi="Arial" w:cs="Arial"/>
          <w:bCs/>
          <w:color w:val="000000" w:themeColor="text1"/>
        </w:rPr>
        <w:t xml:space="preserve">, they can </w:t>
      </w:r>
      <w:r w:rsidR="00F14AF5" w:rsidRPr="00FD1484">
        <w:rPr>
          <w:rFonts w:ascii="Arial" w:hAnsi="Arial" w:cs="Arial"/>
          <w:bCs/>
          <w:color w:val="000000" w:themeColor="text1"/>
        </w:rPr>
        <w:t>consist of</w:t>
      </w:r>
      <w:r w:rsidRPr="00FD1484">
        <w:rPr>
          <w:rFonts w:ascii="Arial" w:hAnsi="Arial" w:cs="Arial"/>
          <w:bCs/>
          <w:color w:val="000000" w:themeColor="text1"/>
        </w:rPr>
        <w:t xml:space="preserve"> aromatherapy, herbal </w:t>
      </w:r>
      <w:r w:rsidR="006828BD" w:rsidRPr="00FD1484">
        <w:rPr>
          <w:rFonts w:ascii="Arial" w:hAnsi="Arial" w:cs="Arial"/>
          <w:bCs/>
          <w:color w:val="000000" w:themeColor="text1"/>
        </w:rPr>
        <w:t>medications</w:t>
      </w:r>
      <w:r w:rsidRPr="00FD1484">
        <w:rPr>
          <w:rFonts w:ascii="Arial" w:hAnsi="Arial" w:cs="Arial"/>
          <w:bCs/>
          <w:color w:val="000000" w:themeColor="text1"/>
        </w:rPr>
        <w:t>, acupuncture, massage, as well as yoga. The aim of</w:t>
      </w:r>
      <w:r w:rsidR="00E84858" w:rsidRPr="00FD1484">
        <w:rPr>
          <w:rFonts w:ascii="Arial" w:hAnsi="Arial" w:cs="Arial"/>
          <w:bCs/>
          <w:color w:val="000000" w:themeColor="text1"/>
        </w:rPr>
        <w:t xml:space="preserve"> </w:t>
      </w:r>
      <w:r w:rsidR="000001A9" w:rsidRPr="00FD1484">
        <w:rPr>
          <w:rFonts w:ascii="Arial" w:hAnsi="Arial" w:cs="Arial"/>
          <w:bCs/>
          <w:color w:val="000000" w:themeColor="text1"/>
        </w:rPr>
        <w:t xml:space="preserve">Psychodynamic therapy is to see how a person’s depression could be linked to early events in life. The therapist helps the person deal with these problems so that they can move on in their life. </w:t>
      </w:r>
      <w:r w:rsidR="00E84858" w:rsidRPr="00FD1484">
        <w:rPr>
          <w:rFonts w:ascii="Arial" w:hAnsi="Arial" w:cs="Arial"/>
          <w:bCs/>
          <w:color w:val="000000" w:themeColor="text1"/>
        </w:rPr>
        <w:t xml:space="preserve">This therapy was based on Sigmund </w:t>
      </w:r>
      <w:r w:rsidR="003C19EE">
        <w:rPr>
          <w:rFonts w:ascii="Arial" w:hAnsi="Arial" w:cs="Arial"/>
          <w:bCs/>
          <w:color w:val="000000" w:themeColor="text1"/>
        </w:rPr>
        <w:t>Freud’s</w:t>
      </w:r>
      <w:r w:rsidR="00E84858" w:rsidRPr="00FD1484">
        <w:rPr>
          <w:rFonts w:ascii="Arial" w:hAnsi="Arial" w:cs="Arial"/>
          <w:bCs/>
          <w:color w:val="000000" w:themeColor="text1"/>
        </w:rPr>
        <w:t xml:space="preserve"> Psychoanalysis</w:t>
      </w:r>
      <w:r w:rsidR="003C19EE">
        <w:rPr>
          <w:rFonts w:ascii="Arial" w:hAnsi="Arial" w:cs="Arial"/>
          <w:bCs/>
          <w:color w:val="000000" w:themeColor="text1"/>
        </w:rPr>
        <w:t xml:space="preserve"> and</w:t>
      </w:r>
      <w:r w:rsidR="00E84858" w:rsidRPr="00FD1484">
        <w:rPr>
          <w:rFonts w:ascii="Arial" w:hAnsi="Arial" w:cs="Arial"/>
          <w:bCs/>
          <w:color w:val="000000" w:themeColor="text1"/>
        </w:rPr>
        <w:t xml:space="preserve"> evolved extensively since then and is </w:t>
      </w:r>
      <w:r w:rsidR="00AB6236" w:rsidRPr="00FD1484">
        <w:rPr>
          <w:rFonts w:ascii="Arial" w:hAnsi="Arial" w:cs="Arial"/>
          <w:bCs/>
          <w:color w:val="000000" w:themeColor="text1"/>
        </w:rPr>
        <w:lastRenderedPageBreak/>
        <w:t>practiced</w:t>
      </w:r>
      <w:r w:rsidR="00E84858" w:rsidRPr="00FD1484">
        <w:rPr>
          <w:rFonts w:ascii="Arial" w:hAnsi="Arial" w:cs="Arial"/>
          <w:bCs/>
          <w:color w:val="000000" w:themeColor="text1"/>
        </w:rPr>
        <w:t xml:space="preserve"> widely</w:t>
      </w:r>
      <w:r w:rsidR="003C19EE">
        <w:rPr>
          <w:rFonts w:ascii="Arial" w:hAnsi="Arial" w:cs="Arial"/>
          <w:bCs/>
          <w:color w:val="000000" w:themeColor="text1"/>
        </w:rPr>
        <w:t>, (</w:t>
      </w:r>
      <w:r w:rsidR="003C19EE" w:rsidRPr="003C19EE">
        <w:rPr>
          <w:rFonts w:ascii="Arial" w:hAnsi="Arial" w:cs="Arial"/>
          <w:bCs/>
          <w:color w:val="000000" w:themeColor="text1"/>
        </w:rPr>
        <w:t>Cristancho,</w:t>
      </w:r>
      <w:r w:rsidR="003C19EE">
        <w:rPr>
          <w:rFonts w:ascii="Arial" w:hAnsi="Arial" w:cs="Arial"/>
          <w:bCs/>
          <w:color w:val="000000" w:themeColor="text1"/>
        </w:rPr>
        <w:t xml:space="preserve"> 2011). </w:t>
      </w:r>
      <w:r w:rsidRPr="00FD1484">
        <w:rPr>
          <w:rFonts w:ascii="Arial" w:hAnsi="Arial" w:cs="Arial"/>
          <w:bCs/>
          <w:color w:val="000000" w:themeColor="text1"/>
        </w:rPr>
        <w:t>Treatment for severe depression is usually medication like anti-depressants and maybe even being admitted to hospital.</w:t>
      </w:r>
    </w:p>
    <w:p w14:paraId="59F6F268" w14:textId="1A7CC802" w:rsidR="003C19EE" w:rsidRPr="003C19EE" w:rsidRDefault="003C19EE" w:rsidP="00D16106">
      <w:pPr>
        <w:spacing w:line="360" w:lineRule="auto"/>
        <w:rPr>
          <w:rFonts w:ascii="Arial" w:hAnsi="Arial" w:cs="Arial"/>
          <w:b/>
          <w:color w:val="000000" w:themeColor="text1"/>
          <w:sz w:val="24"/>
          <w:szCs w:val="24"/>
          <w:u w:val="single"/>
        </w:rPr>
      </w:pPr>
      <w:r w:rsidRPr="003C19EE">
        <w:rPr>
          <w:rFonts w:ascii="Arial" w:hAnsi="Arial" w:cs="Arial"/>
          <w:b/>
          <w:color w:val="000000" w:themeColor="text1"/>
          <w:sz w:val="24"/>
          <w:szCs w:val="24"/>
          <w:u w:val="single"/>
        </w:rPr>
        <w:t xml:space="preserve">Advantages and </w:t>
      </w:r>
      <w:r>
        <w:rPr>
          <w:rFonts w:ascii="Arial" w:hAnsi="Arial" w:cs="Arial"/>
          <w:b/>
          <w:color w:val="000000" w:themeColor="text1"/>
          <w:sz w:val="24"/>
          <w:szCs w:val="24"/>
          <w:u w:val="single"/>
        </w:rPr>
        <w:t>disadvantages</w:t>
      </w:r>
    </w:p>
    <w:p w14:paraId="696A306D" w14:textId="5418589D" w:rsidR="005A321D" w:rsidRPr="00FD1484" w:rsidRDefault="005A321D" w:rsidP="005A321D">
      <w:pPr>
        <w:spacing w:line="360" w:lineRule="auto"/>
        <w:rPr>
          <w:rFonts w:ascii="Arial" w:hAnsi="Arial" w:cs="Arial"/>
          <w:bCs/>
          <w:color w:val="000000" w:themeColor="text1"/>
        </w:rPr>
      </w:pPr>
      <w:r w:rsidRPr="00FD1484">
        <w:rPr>
          <w:rFonts w:ascii="Arial" w:hAnsi="Arial" w:cs="Arial"/>
          <w:bCs/>
          <w:color w:val="000000" w:themeColor="text1"/>
        </w:rPr>
        <w:t xml:space="preserve">According to Riberio et.al, (2017) people who used psychodynamic therapy as treatment said they now had a better understanding of themselves and others, </w:t>
      </w:r>
      <w:r w:rsidR="003D3A45" w:rsidRPr="00FD1484">
        <w:rPr>
          <w:rFonts w:ascii="Arial" w:hAnsi="Arial" w:cs="Arial"/>
          <w:bCs/>
          <w:color w:val="000000" w:themeColor="text1"/>
        </w:rPr>
        <w:t>acknowledgment,</w:t>
      </w:r>
      <w:r w:rsidRPr="00FD1484">
        <w:rPr>
          <w:rFonts w:ascii="Arial" w:hAnsi="Arial" w:cs="Arial"/>
          <w:bCs/>
          <w:color w:val="000000" w:themeColor="text1"/>
        </w:rPr>
        <w:t xml:space="preserve"> and acceptance of emotions</w:t>
      </w:r>
      <w:r w:rsidR="00A440D3">
        <w:rPr>
          <w:rFonts w:ascii="Arial" w:hAnsi="Arial" w:cs="Arial"/>
          <w:bCs/>
          <w:color w:val="000000" w:themeColor="text1"/>
        </w:rPr>
        <w:t>,</w:t>
      </w:r>
      <w:r w:rsidRPr="00FD1484">
        <w:rPr>
          <w:rFonts w:ascii="Arial" w:hAnsi="Arial" w:cs="Arial"/>
          <w:bCs/>
          <w:color w:val="000000" w:themeColor="text1"/>
        </w:rPr>
        <w:t xml:space="preserve"> and steadily beginning to look at problems and worries. Depression is widespread in older individuals, most may already be taking medication for other health difficulties, by utilising talk therapy as an alternative from drugs that may impede their other medicines is a beneficial result. However, there is not a guarantee that talk therapy will work and it depends strongly on the superiority of the connection between the therapist and the patient. Many patients who struggle with severe depression are resistant to therapy devoid of help from medication or other treatments.</w:t>
      </w:r>
    </w:p>
    <w:p w14:paraId="738610EB" w14:textId="32357716" w:rsidR="0095383D" w:rsidRPr="00F61087" w:rsidRDefault="008E1754" w:rsidP="00F61087">
      <w:pPr>
        <w:spacing w:line="360" w:lineRule="auto"/>
        <w:rPr>
          <w:rFonts w:ascii="Arial" w:hAnsi="Arial" w:cs="Arial"/>
          <w:bCs/>
          <w:color w:val="000000" w:themeColor="text1"/>
        </w:rPr>
      </w:pPr>
      <w:r w:rsidRPr="00FD1484">
        <w:rPr>
          <w:rFonts w:ascii="Arial" w:hAnsi="Arial" w:cs="Arial"/>
          <w:bCs/>
          <w:color w:val="000000" w:themeColor="text1"/>
        </w:rPr>
        <w:t xml:space="preserve">The disadvantage of </w:t>
      </w:r>
      <w:r w:rsidR="003C19EE">
        <w:rPr>
          <w:rFonts w:ascii="Arial" w:hAnsi="Arial" w:cs="Arial"/>
          <w:bCs/>
          <w:color w:val="000000" w:themeColor="text1"/>
        </w:rPr>
        <w:t>complementary</w:t>
      </w:r>
      <w:r w:rsidR="001811B5" w:rsidRPr="00FD1484">
        <w:rPr>
          <w:rFonts w:ascii="Arial" w:hAnsi="Arial" w:cs="Arial"/>
          <w:bCs/>
          <w:color w:val="000000" w:themeColor="text1"/>
        </w:rPr>
        <w:t xml:space="preserve"> therapy </w:t>
      </w:r>
      <w:r w:rsidRPr="00FD1484">
        <w:rPr>
          <w:rFonts w:ascii="Arial" w:hAnsi="Arial" w:cs="Arial"/>
          <w:bCs/>
          <w:color w:val="000000" w:themeColor="text1"/>
        </w:rPr>
        <w:t>is that it takes</w:t>
      </w:r>
      <w:r w:rsidR="005A321D" w:rsidRPr="00FD1484">
        <w:rPr>
          <w:rFonts w:ascii="Arial" w:hAnsi="Arial" w:cs="Arial"/>
          <w:bCs/>
          <w:color w:val="000000" w:themeColor="text1"/>
        </w:rPr>
        <w:t xml:space="preserve"> time</w:t>
      </w:r>
      <w:r w:rsidRPr="00FD1484">
        <w:rPr>
          <w:rFonts w:ascii="Arial" w:hAnsi="Arial" w:cs="Arial"/>
          <w:bCs/>
          <w:color w:val="000000" w:themeColor="text1"/>
        </w:rPr>
        <w:t xml:space="preserve"> to work, the individual would need to commit to a block of sessions to see any result. It can also be costly, (Asher et.al, 2017)</w:t>
      </w:r>
      <w:r w:rsidR="00604722" w:rsidRPr="00FD1484">
        <w:rPr>
          <w:rFonts w:ascii="Arial" w:hAnsi="Arial" w:cs="Arial"/>
          <w:bCs/>
          <w:color w:val="000000" w:themeColor="text1"/>
        </w:rPr>
        <w:t>.</w:t>
      </w:r>
      <w:r w:rsidRPr="00FD1484">
        <w:rPr>
          <w:rFonts w:ascii="Arial" w:hAnsi="Arial" w:cs="Arial"/>
          <w:bCs/>
          <w:color w:val="000000" w:themeColor="text1"/>
        </w:rPr>
        <w:t xml:space="preserve"> However</w:t>
      </w:r>
      <w:r w:rsidR="00FD1484">
        <w:rPr>
          <w:rFonts w:ascii="Arial" w:hAnsi="Arial" w:cs="Arial"/>
          <w:bCs/>
          <w:color w:val="000000" w:themeColor="text1"/>
        </w:rPr>
        <w:t>,</w:t>
      </w:r>
      <w:r w:rsidRPr="00FD1484">
        <w:rPr>
          <w:rFonts w:ascii="Arial" w:hAnsi="Arial" w:cs="Arial"/>
          <w:bCs/>
          <w:color w:val="000000" w:themeColor="text1"/>
        </w:rPr>
        <w:t xml:space="preserve"> current treatment is far </w:t>
      </w:r>
      <w:r w:rsidR="00AD5F57" w:rsidRPr="00FD1484">
        <w:rPr>
          <w:rFonts w:ascii="Arial" w:hAnsi="Arial" w:cs="Arial"/>
          <w:bCs/>
          <w:color w:val="000000" w:themeColor="text1"/>
        </w:rPr>
        <w:t>better</w:t>
      </w:r>
      <w:r w:rsidRPr="00FD1484">
        <w:rPr>
          <w:rFonts w:ascii="Arial" w:hAnsi="Arial" w:cs="Arial"/>
          <w:bCs/>
          <w:color w:val="000000" w:themeColor="text1"/>
        </w:rPr>
        <w:t xml:space="preserve"> than historical treatment. People have a choice </w:t>
      </w:r>
      <w:r w:rsidR="001F466E" w:rsidRPr="00FD1484">
        <w:rPr>
          <w:rFonts w:ascii="Arial" w:hAnsi="Arial" w:cs="Arial"/>
          <w:bCs/>
          <w:color w:val="000000" w:themeColor="text1"/>
        </w:rPr>
        <w:t>now;</w:t>
      </w:r>
      <w:r w:rsidRPr="00FD1484">
        <w:rPr>
          <w:rFonts w:ascii="Arial" w:hAnsi="Arial" w:cs="Arial"/>
          <w:bCs/>
          <w:color w:val="000000" w:themeColor="text1"/>
        </w:rPr>
        <w:t xml:space="preserve"> </w:t>
      </w:r>
      <w:r w:rsidR="00AD5F57" w:rsidRPr="00FD1484">
        <w:rPr>
          <w:rFonts w:ascii="Arial" w:hAnsi="Arial" w:cs="Arial"/>
          <w:bCs/>
          <w:color w:val="000000" w:themeColor="text1"/>
        </w:rPr>
        <w:t>treatment options have been thoroughly researched and are still being researched to this day to see their effectiveness.</w:t>
      </w:r>
    </w:p>
    <w:p w14:paraId="2FDC8C10" w14:textId="67196FF2" w:rsidR="0095383D" w:rsidRDefault="0095383D" w:rsidP="00AD5F57">
      <w:pPr>
        <w:rPr>
          <w:rFonts w:ascii="Arial" w:hAnsi="Arial" w:cs="Arial"/>
          <w:b/>
          <w:sz w:val="24"/>
          <w:szCs w:val="24"/>
          <w:u w:val="single"/>
        </w:rPr>
      </w:pPr>
      <w:r w:rsidRPr="003C19EE">
        <w:rPr>
          <w:rFonts w:ascii="Arial" w:hAnsi="Arial" w:cs="Arial"/>
          <w:b/>
          <w:sz w:val="24"/>
          <w:szCs w:val="24"/>
          <w:u w:val="single"/>
        </w:rPr>
        <w:t xml:space="preserve"> </w:t>
      </w:r>
      <w:r w:rsidR="00AD5F57" w:rsidRPr="003C19EE">
        <w:rPr>
          <w:rFonts w:ascii="Arial" w:hAnsi="Arial" w:cs="Arial"/>
          <w:b/>
          <w:sz w:val="24"/>
          <w:szCs w:val="24"/>
          <w:u w:val="single"/>
        </w:rPr>
        <w:t>C</w:t>
      </w:r>
      <w:r w:rsidRPr="003C19EE">
        <w:rPr>
          <w:rFonts w:ascii="Arial" w:hAnsi="Arial" w:cs="Arial"/>
          <w:b/>
          <w:sz w:val="24"/>
          <w:szCs w:val="24"/>
          <w:u w:val="single"/>
        </w:rPr>
        <w:t xml:space="preserve">ase study </w:t>
      </w:r>
    </w:p>
    <w:p w14:paraId="55E894B8" w14:textId="4A6939BF" w:rsidR="00933BF6" w:rsidRPr="00933BF6" w:rsidRDefault="00933BF6" w:rsidP="00806D8C">
      <w:pPr>
        <w:spacing w:line="360" w:lineRule="auto"/>
        <w:rPr>
          <w:rFonts w:ascii="Arial" w:hAnsi="Arial" w:cs="Arial"/>
          <w:bCs/>
        </w:rPr>
      </w:pPr>
      <w:r w:rsidRPr="00933BF6">
        <w:rPr>
          <w:rFonts w:ascii="Arial" w:hAnsi="Arial" w:cs="Arial"/>
          <w:bCs/>
        </w:rPr>
        <w:t xml:space="preserve">Below is a case study of a new mum suffering from </w:t>
      </w:r>
      <w:r w:rsidR="007A1C10">
        <w:rPr>
          <w:rFonts w:ascii="Arial" w:hAnsi="Arial" w:cs="Arial"/>
          <w:bCs/>
        </w:rPr>
        <w:t>postnatal</w:t>
      </w:r>
      <w:r w:rsidRPr="00933BF6">
        <w:rPr>
          <w:rFonts w:ascii="Arial" w:hAnsi="Arial" w:cs="Arial"/>
          <w:bCs/>
        </w:rPr>
        <w:t xml:space="preserve"> depression. She was reluctant to seek help as she ha</w:t>
      </w:r>
      <w:r w:rsidR="00806D8C">
        <w:rPr>
          <w:rFonts w:ascii="Arial" w:hAnsi="Arial" w:cs="Arial"/>
          <w:bCs/>
        </w:rPr>
        <w:t>d</w:t>
      </w:r>
      <w:r w:rsidRPr="00933BF6">
        <w:rPr>
          <w:rFonts w:ascii="Arial" w:hAnsi="Arial" w:cs="Arial"/>
          <w:bCs/>
        </w:rPr>
        <w:t xml:space="preserve"> fears that her baby would be taken from her.</w:t>
      </w:r>
      <w:r w:rsidR="007A1C10">
        <w:rPr>
          <w:rFonts w:ascii="Arial" w:hAnsi="Arial" w:cs="Arial"/>
          <w:bCs/>
        </w:rPr>
        <w:t xml:space="preserve"> </w:t>
      </w:r>
      <w:r w:rsidR="007A1C10" w:rsidRPr="007A1C10">
        <w:rPr>
          <w:rFonts w:ascii="Arial" w:hAnsi="Arial" w:cs="Arial"/>
          <w:bCs/>
        </w:rPr>
        <w:t xml:space="preserve">The </w:t>
      </w:r>
      <w:r w:rsidR="007A1C10">
        <w:rPr>
          <w:rFonts w:ascii="Arial" w:hAnsi="Arial" w:cs="Arial"/>
          <w:bCs/>
        </w:rPr>
        <w:t xml:space="preserve">GP </w:t>
      </w:r>
      <w:r w:rsidR="007A1C10" w:rsidRPr="007A1C10">
        <w:rPr>
          <w:rFonts w:ascii="Arial" w:hAnsi="Arial" w:cs="Arial"/>
          <w:bCs/>
        </w:rPr>
        <w:t xml:space="preserve">ensured </w:t>
      </w:r>
      <w:r w:rsidR="007A1C10">
        <w:rPr>
          <w:rFonts w:ascii="Arial" w:hAnsi="Arial" w:cs="Arial"/>
          <w:bCs/>
        </w:rPr>
        <w:t xml:space="preserve">Sarah </w:t>
      </w:r>
      <w:r w:rsidR="007A1C10" w:rsidRPr="007A1C10">
        <w:rPr>
          <w:rFonts w:ascii="Arial" w:hAnsi="Arial" w:cs="Arial"/>
          <w:bCs/>
        </w:rPr>
        <w:t xml:space="preserve">that since she is seeking help, the aim was to provide that help and not to judge her thoughts and actions. Empathy </w:t>
      </w:r>
      <w:r w:rsidR="007A1C10">
        <w:rPr>
          <w:rFonts w:ascii="Arial" w:hAnsi="Arial" w:cs="Arial"/>
          <w:bCs/>
        </w:rPr>
        <w:t>is</w:t>
      </w:r>
      <w:r w:rsidR="007A1C10" w:rsidRPr="007A1C10">
        <w:rPr>
          <w:rFonts w:ascii="Arial" w:hAnsi="Arial" w:cs="Arial"/>
          <w:bCs/>
        </w:rPr>
        <w:t xml:space="preserve"> found</w:t>
      </w:r>
      <w:r w:rsidR="007A1C10">
        <w:rPr>
          <w:rFonts w:ascii="Arial" w:hAnsi="Arial" w:cs="Arial"/>
          <w:bCs/>
        </w:rPr>
        <w:t xml:space="preserve"> to be</w:t>
      </w:r>
      <w:r w:rsidR="007A1C10" w:rsidRPr="007A1C10">
        <w:rPr>
          <w:rFonts w:ascii="Arial" w:hAnsi="Arial" w:cs="Arial"/>
          <w:bCs/>
        </w:rPr>
        <w:t xml:space="preserve"> helpful to humani</w:t>
      </w:r>
      <w:r w:rsidR="007A1C10">
        <w:rPr>
          <w:rFonts w:ascii="Arial" w:hAnsi="Arial" w:cs="Arial"/>
          <w:bCs/>
        </w:rPr>
        <w:t>s</w:t>
      </w:r>
      <w:r w:rsidR="007A1C10" w:rsidRPr="007A1C10">
        <w:rPr>
          <w:rFonts w:ascii="Arial" w:hAnsi="Arial" w:cs="Arial"/>
          <w:bCs/>
        </w:rPr>
        <w:t>e the care delivered to the patient</w:t>
      </w:r>
      <w:r w:rsidR="007A1C10">
        <w:rPr>
          <w:rFonts w:ascii="Arial" w:hAnsi="Arial" w:cs="Arial"/>
          <w:bCs/>
        </w:rPr>
        <w:t xml:space="preserve">, </w:t>
      </w:r>
      <w:r w:rsidR="00806D8C">
        <w:rPr>
          <w:rFonts w:ascii="Arial" w:hAnsi="Arial" w:cs="Arial"/>
          <w:bCs/>
        </w:rPr>
        <w:t>Sarah was first given a choice of treatments like talking therapy but as she had a severe form of postnatal depression she was also provided anti-depressants</w:t>
      </w:r>
      <w:r w:rsidR="00E43B01">
        <w:rPr>
          <w:rFonts w:ascii="Arial" w:hAnsi="Arial" w:cs="Arial"/>
          <w:bCs/>
        </w:rPr>
        <w:t>.</w:t>
      </w:r>
    </w:p>
    <w:p w14:paraId="26E236B4" w14:textId="438D0F45" w:rsidR="002975E3" w:rsidRDefault="00791BDC" w:rsidP="00CA6AE2">
      <w:pPr>
        <w:rPr>
          <w:rFonts w:ascii="Arial" w:hAnsi="Arial" w:cs="Arial"/>
        </w:rPr>
      </w:pPr>
      <w:r w:rsidRPr="00791BDC">
        <w:rPr>
          <w:rFonts w:ascii="Arial" w:hAnsi="Arial" w:cs="Arial"/>
          <w:i/>
          <w:iCs/>
        </w:rPr>
        <w:t>Sarah is a 19-year-old who recently gave birth to a healthy baby girl. She decided to breastfeed her baby and was doing well with the support of nurses while at the hospital. She was concerned about having to care for her baby alone as she has no friends and family near her who can help, and she is separated from the baby`s father. When the baby is 3 days old a home visit is made by the health visitor who then reports the home to be very cluttered and unclean. Sarah voiced her concerns that she always thinks the baby is not getting enough milk and she seems like a failure because she cannot feed her. The health visitor was very helpful. Sarah was reluctant to see the GP at first as she thought her baby would be taken away and she would be locked up in a mental health institute, however, after receiving the help she needed she said seeking help was the best decision she made.</w:t>
      </w:r>
      <w:r>
        <w:rPr>
          <w:rFonts w:ascii="Arial" w:hAnsi="Arial" w:cs="Arial"/>
          <w:i/>
          <w:iCs/>
        </w:rPr>
        <w:t xml:space="preserve"> She was put on a course of anti-depressants for a month monitored regularly</w:t>
      </w:r>
      <w:r w:rsidR="00E43B01">
        <w:rPr>
          <w:rFonts w:ascii="Arial" w:hAnsi="Arial" w:cs="Arial"/>
          <w:i/>
          <w:iCs/>
        </w:rPr>
        <w:t xml:space="preserve">, </w:t>
      </w:r>
      <w:r w:rsidR="00DB4599" w:rsidRPr="00E43B01">
        <w:rPr>
          <w:rFonts w:ascii="Arial" w:hAnsi="Arial" w:cs="Arial"/>
        </w:rPr>
        <w:t>(</w:t>
      </w:r>
      <w:r w:rsidR="00E43B01" w:rsidRPr="00E43B01">
        <w:rPr>
          <w:rFonts w:ascii="Arial" w:hAnsi="Arial" w:cs="Arial"/>
        </w:rPr>
        <w:t>NHS, 2021).</w:t>
      </w:r>
    </w:p>
    <w:p w14:paraId="158FABDA" w14:textId="450C5D98" w:rsidR="006828BD" w:rsidRDefault="006828BD" w:rsidP="00CA6AE2">
      <w:pPr>
        <w:rPr>
          <w:rFonts w:ascii="Arial" w:hAnsi="Arial" w:cs="Arial"/>
        </w:rPr>
      </w:pPr>
    </w:p>
    <w:p w14:paraId="066F72E7" w14:textId="77777777" w:rsidR="003D3A45" w:rsidRPr="00A440D3" w:rsidRDefault="003D3A45" w:rsidP="00CA6AE2">
      <w:pPr>
        <w:rPr>
          <w:rFonts w:ascii="Arial" w:hAnsi="Arial" w:cs="Arial"/>
        </w:rPr>
      </w:pPr>
    </w:p>
    <w:p w14:paraId="60174914" w14:textId="12255936" w:rsidR="00CA6AE2" w:rsidRPr="003C19EE" w:rsidRDefault="003C19EE" w:rsidP="00CA6AE2">
      <w:pPr>
        <w:rPr>
          <w:rFonts w:ascii="Arial" w:hAnsi="Arial" w:cs="Arial"/>
          <w:b/>
          <w:bCs/>
          <w:sz w:val="24"/>
          <w:szCs w:val="24"/>
          <w:u w:val="single"/>
        </w:rPr>
      </w:pPr>
      <w:r w:rsidRPr="003C19EE">
        <w:rPr>
          <w:rFonts w:ascii="Arial" w:hAnsi="Arial" w:cs="Arial"/>
          <w:b/>
          <w:bCs/>
          <w:sz w:val="24"/>
          <w:szCs w:val="24"/>
          <w:u w:val="single"/>
        </w:rPr>
        <w:lastRenderedPageBreak/>
        <w:t xml:space="preserve">Government support and </w:t>
      </w:r>
      <w:r w:rsidR="00A440D3">
        <w:rPr>
          <w:rFonts w:ascii="Arial" w:hAnsi="Arial" w:cs="Arial"/>
          <w:b/>
          <w:bCs/>
          <w:sz w:val="24"/>
          <w:szCs w:val="24"/>
          <w:u w:val="single"/>
        </w:rPr>
        <w:t>g</w:t>
      </w:r>
      <w:r w:rsidR="00E35440">
        <w:rPr>
          <w:rFonts w:ascii="Arial" w:hAnsi="Arial" w:cs="Arial"/>
          <w:b/>
          <w:bCs/>
          <w:sz w:val="24"/>
          <w:szCs w:val="24"/>
          <w:u w:val="single"/>
        </w:rPr>
        <w:t>uidelines</w:t>
      </w:r>
    </w:p>
    <w:p w14:paraId="383D3935" w14:textId="1F324052" w:rsidR="00DB4599" w:rsidRDefault="00611BB0" w:rsidP="008E0095">
      <w:pPr>
        <w:spacing w:line="360" w:lineRule="auto"/>
        <w:rPr>
          <w:rFonts w:ascii="Arial" w:hAnsi="Arial" w:cs="Arial"/>
          <w:bCs/>
        </w:rPr>
      </w:pPr>
      <w:r w:rsidRPr="00611BB0">
        <w:rPr>
          <w:rFonts w:ascii="Arial" w:hAnsi="Arial" w:cs="Arial"/>
          <w:bCs/>
        </w:rPr>
        <w:t>Individuals with mental health problems</w:t>
      </w:r>
      <w:r w:rsidR="00A619B2">
        <w:rPr>
          <w:rFonts w:ascii="Arial" w:hAnsi="Arial" w:cs="Arial"/>
          <w:bCs/>
        </w:rPr>
        <w:t xml:space="preserve"> varying from severe</w:t>
      </w:r>
      <w:r w:rsidRPr="00611BB0">
        <w:rPr>
          <w:rFonts w:ascii="Arial" w:hAnsi="Arial" w:cs="Arial"/>
          <w:bCs/>
        </w:rPr>
        <w:t xml:space="preserve"> to more common mental health issues, </w:t>
      </w:r>
      <w:r w:rsidR="00A619B2">
        <w:rPr>
          <w:rFonts w:ascii="Arial" w:hAnsi="Arial" w:cs="Arial"/>
          <w:bCs/>
        </w:rPr>
        <w:t>such as</w:t>
      </w:r>
      <w:r w:rsidRPr="00611BB0">
        <w:rPr>
          <w:rFonts w:ascii="Arial" w:hAnsi="Arial" w:cs="Arial"/>
          <w:bCs/>
        </w:rPr>
        <w:t xml:space="preserve"> depression will gain from increased mental health services funded by £500 million </w:t>
      </w:r>
      <w:r w:rsidR="00A619B2">
        <w:rPr>
          <w:rFonts w:ascii="Arial" w:hAnsi="Arial" w:cs="Arial"/>
          <w:bCs/>
        </w:rPr>
        <w:t>from the</w:t>
      </w:r>
      <w:r w:rsidRPr="00611BB0">
        <w:rPr>
          <w:rFonts w:ascii="Arial" w:hAnsi="Arial" w:cs="Arial"/>
          <w:bCs/>
        </w:rPr>
        <w:t xml:space="preserve"> government`s Mental Health Recovery Action Plan</w:t>
      </w:r>
      <w:r w:rsidR="00DB4599">
        <w:rPr>
          <w:rFonts w:ascii="Arial" w:hAnsi="Arial" w:cs="Arial"/>
          <w:bCs/>
        </w:rPr>
        <w:t>, GOV.UK (2021).</w:t>
      </w:r>
      <w:r w:rsidR="008E0095">
        <w:rPr>
          <w:rFonts w:ascii="Arial" w:hAnsi="Arial" w:cs="Arial"/>
          <w:bCs/>
        </w:rPr>
        <w:t xml:space="preserve"> The funding will ensure that staff </w:t>
      </w:r>
      <w:r w:rsidR="007042C6">
        <w:rPr>
          <w:rFonts w:ascii="Arial" w:hAnsi="Arial" w:cs="Arial"/>
          <w:bCs/>
        </w:rPr>
        <w:t>receives</w:t>
      </w:r>
      <w:r w:rsidR="008E0095">
        <w:rPr>
          <w:rFonts w:ascii="Arial" w:hAnsi="Arial" w:cs="Arial"/>
          <w:bCs/>
        </w:rPr>
        <w:t xml:space="preserve"> proper training to support people with mental health issues, funding will also be provided for t</w:t>
      </w:r>
      <w:r w:rsidR="007042C6">
        <w:rPr>
          <w:rFonts w:ascii="Arial" w:hAnsi="Arial" w:cs="Arial"/>
          <w:bCs/>
        </w:rPr>
        <w:t xml:space="preserve">alking therapies to expand. </w:t>
      </w:r>
      <w:r w:rsidR="00A619B2" w:rsidRPr="007042C6">
        <w:rPr>
          <w:rFonts w:ascii="Arial" w:hAnsi="Arial" w:cs="Arial"/>
          <w:bCs/>
        </w:rPr>
        <w:t>Individuals</w:t>
      </w:r>
      <w:r w:rsidR="007042C6" w:rsidRPr="007042C6">
        <w:rPr>
          <w:rFonts w:ascii="Arial" w:hAnsi="Arial" w:cs="Arial"/>
          <w:bCs/>
        </w:rPr>
        <w:t xml:space="preserve"> </w:t>
      </w:r>
      <w:r w:rsidR="00A619B2">
        <w:rPr>
          <w:rFonts w:ascii="Arial" w:hAnsi="Arial" w:cs="Arial"/>
          <w:bCs/>
        </w:rPr>
        <w:t>residing</w:t>
      </w:r>
      <w:r w:rsidR="007042C6" w:rsidRPr="007042C6">
        <w:rPr>
          <w:rFonts w:ascii="Arial" w:hAnsi="Arial" w:cs="Arial"/>
          <w:bCs/>
        </w:rPr>
        <w:t xml:space="preserve"> with </w:t>
      </w:r>
      <w:r w:rsidR="00A619B2" w:rsidRPr="007042C6">
        <w:rPr>
          <w:rFonts w:ascii="Arial" w:hAnsi="Arial" w:cs="Arial"/>
          <w:bCs/>
        </w:rPr>
        <w:t>acute</w:t>
      </w:r>
      <w:r w:rsidR="007042C6" w:rsidRPr="007042C6">
        <w:rPr>
          <w:rFonts w:ascii="Arial" w:hAnsi="Arial" w:cs="Arial"/>
          <w:bCs/>
        </w:rPr>
        <w:t xml:space="preserve"> mental illness</w:t>
      </w:r>
      <w:r w:rsidR="00A619B2">
        <w:rPr>
          <w:rFonts w:ascii="Arial" w:hAnsi="Arial" w:cs="Arial"/>
          <w:bCs/>
        </w:rPr>
        <w:t>es</w:t>
      </w:r>
      <w:r w:rsidR="007042C6" w:rsidRPr="007042C6">
        <w:rPr>
          <w:rFonts w:ascii="Arial" w:hAnsi="Arial" w:cs="Arial"/>
          <w:bCs/>
        </w:rPr>
        <w:t xml:space="preserve"> will </w:t>
      </w:r>
      <w:r w:rsidR="00A619B2" w:rsidRPr="007042C6">
        <w:rPr>
          <w:rFonts w:ascii="Arial" w:hAnsi="Arial" w:cs="Arial"/>
          <w:bCs/>
        </w:rPr>
        <w:t>similarly</w:t>
      </w:r>
      <w:r w:rsidR="007042C6" w:rsidRPr="007042C6">
        <w:rPr>
          <w:rFonts w:ascii="Arial" w:hAnsi="Arial" w:cs="Arial"/>
          <w:bCs/>
        </w:rPr>
        <w:t xml:space="preserve"> </w:t>
      </w:r>
      <w:r w:rsidR="00A619B2" w:rsidRPr="007042C6">
        <w:rPr>
          <w:rFonts w:ascii="Arial" w:hAnsi="Arial" w:cs="Arial"/>
          <w:bCs/>
        </w:rPr>
        <w:t>gain</w:t>
      </w:r>
      <w:r w:rsidR="00A619B2">
        <w:rPr>
          <w:rFonts w:ascii="Arial" w:hAnsi="Arial" w:cs="Arial"/>
          <w:bCs/>
        </w:rPr>
        <w:t xml:space="preserve"> aid</w:t>
      </w:r>
      <w:r w:rsidR="007042C6" w:rsidRPr="007042C6">
        <w:rPr>
          <w:rFonts w:ascii="Arial" w:hAnsi="Arial" w:cs="Arial"/>
          <w:bCs/>
        </w:rPr>
        <w:t xml:space="preserve"> from </w:t>
      </w:r>
      <w:r w:rsidR="00A619B2" w:rsidRPr="007042C6">
        <w:rPr>
          <w:rFonts w:ascii="Arial" w:hAnsi="Arial" w:cs="Arial"/>
          <w:bCs/>
        </w:rPr>
        <w:t>improved</w:t>
      </w:r>
      <w:r w:rsidR="007042C6" w:rsidRPr="007042C6">
        <w:rPr>
          <w:rFonts w:ascii="Arial" w:hAnsi="Arial" w:cs="Arial"/>
          <w:bCs/>
        </w:rPr>
        <w:t xml:space="preserve"> mental services in the </w:t>
      </w:r>
      <w:r w:rsidR="00A619B2" w:rsidRPr="007042C6">
        <w:rPr>
          <w:rFonts w:ascii="Arial" w:hAnsi="Arial" w:cs="Arial"/>
          <w:bCs/>
        </w:rPr>
        <w:t>area</w:t>
      </w:r>
      <w:r w:rsidR="007042C6">
        <w:rPr>
          <w:rFonts w:ascii="Arial" w:hAnsi="Arial" w:cs="Arial"/>
          <w:bCs/>
        </w:rPr>
        <w:t xml:space="preserve"> and</w:t>
      </w:r>
      <w:r w:rsidR="007042C6" w:rsidRPr="007042C6">
        <w:rPr>
          <w:rFonts w:ascii="Arial" w:hAnsi="Arial" w:cs="Arial"/>
          <w:bCs/>
        </w:rPr>
        <w:t xml:space="preserve"> support between primary and secondary care</w:t>
      </w:r>
      <w:r w:rsidR="007042C6">
        <w:rPr>
          <w:rFonts w:ascii="Arial" w:hAnsi="Arial" w:cs="Arial"/>
          <w:bCs/>
        </w:rPr>
        <w:t xml:space="preserve">. </w:t>
      </w:r>
      <w:r w:rsidR="008A301E">
        <w:rPr>
          <w:rFonts w:ascii="Arial" w:hAnsi="Arial" w:cs="Arial"/>
          <w:bCs/>
        </w:rPr>
        <w:t>They will</w:t>
      </w:r>
      <w:r w:rsidR="008E0095" w:rsidRPr="008E0095">
        <w:rPr>
          <w:rFonts w:ascii="Arial" w:hAnsi="Arial" w:cs="Arial"/>
          <w:bCs/>
        </w:rPr>
        <w:t xml:space="preserve"> also benefit from </w:t>
      </w:r>
      <w:r w:rsidR="00133F8E">
        <w:rPr>
          <w:rFonts w:ascii="Arial" w:hAnsi="Arial" w:cs="Arial"/>
          <w:bCs/>
        </w:rPr>
        <w:t>collaborative</w:t>
      </w:r>
      <w:r w:rsidR="008E0095" w:rsidRPr="008E0095">
        <w:rPr>
          <w:rFonts w:ascii="Arial" w:hAnsi="Arial" w:cs="Arial"/>
          <w:bCs/>
        </w:rPr>
        <w:t xml:space="preserve"> support between primary and secondary care</w:t>
      </w:r>
      <w:r w:rsidR="008A301E">
        <w:rPr>
          <w:rFonts w:ascii="Arial" w:hAnsi="Arial" w:cs="Arial"/>
          <w:bCs/>
        </w:rPr>
        <w:t>.</w:t>
      </w:r>
    </w:p>
    <w:p w14:paraId="33C4D64E" w14:textId="26B59E47" w:rsidR="00A460EF" w:rsidRPr="007042C6" w:rsidRDefault="00DB4599" w:rsidP="004C0D39">
      <w:pPr>
        <w:spacing w:line="360" w:lineRule="auto"/>
        <w:rPr>
          <w:rFonts w:ascii="Arial" w:hAnsi="Arial" w:cs="Arial"/>
          <w:bCs/>
          <w:color w:val="000000" w:themeColor="text1"/>
        </w:rPr>
      </w:pPr>
      <w:r w:rsidRPr="00DB4599">
        <w:t xml:space="preserve"> </w:t>
      </w:r>
      <w:r w:rsidRPr="00DB4599">
        <w:rPr>
          <w:rFonts w:ascii="Arial" w:hAnsi="Arial" w:cs="Arial"/>
          <w:bCs/>
        </w:rPr>
        <w:t>When working with people who suffer from depression or any mental health disorder we must ensure that we follow guidelines which are entailed in the Human Rights Act 1998, Equality Act 2010, Confidentiality and Data Protection Act 2018, and the Mental Health Act 1983, to name a few</w:t>
      </w:r>
      <w:r w:rsidR="00611BB0" w:rsidRPr="00611BB0">
        <w:rPr>
          <w:rFonts w:ascii="Arial" w:hAnsi="Arial" w:cs="Arial"/>
          <w:bCs/>
        </w:rPr>
        <w:t xml:space="preserve"> We must be </w:t>
      </w:r>
      <w:r w:rsidR="008A301E" w:rsidRPr="00611BB0">
        <w:rPr>
          <w:rFonts w:ascii="Arial" w:hAnsi="Arial" w:cs="Arial"/>
          <w:bCs/>
        </w:rPr>
        <w:t>mindful</w:t>
      </w:r>
      <w:r w:rsidR="00611BB0" w:rsidRPr="00611BB0">
        <w:rPr>
          <w:rFonts w:ascii="Arial" w:hAnsi="Arial" w:cs="Arial"/>
          <w:bCs/>
        </w:rPr>
        <w:t xml:space="preserve"> that stigma and discrimination can be linked with a judgment of depression, be mindful that the symptoms of depression and the effect of stigma can make it tough for individuals to contact mental health services or accept treatment</w:t>
      </w:r>
      <w:r w:rsidR="006325A3">
        <w:rPr>
          <w:rFonts w:ascii="Arial" w:hAnsi="Arial" w:cs="Arial"/>
          <w:bCs/>
        </w:rPr>
        <w:t>,</w:t>
      </w:r>
      <w:r w:rsidR="00611BB0" w:rsidRPr="00611BB0">
        <w:rPr>
          <w:rFonts w:ascii="Arial" w:hAnsi="Arial" w:cs="Arial"/>
          <w:bCs/>
        </w:rPr>
        <w:t xml:space="preserve"> (NICE, 2021).</w:t>
      </w:r>
      <w:r w:rsidR="00A460EF">
        <w:rPr>
          <w:rFonts w:ascii="Arial" w:hAnsi="Arial" w:cs="Arial"/>
          <w:bCs/>
        </w:rPr>
        <w:t xml:space="preserve"> </w:t>
      </w:r>
      <w:r w:rsidR="00611BB0" w:rsidRPr="00611BB0">
        <w:rPr>
          <w:rFonts w:ascii="Arial" w:hAnsi="Arial" w:cs="Arial"/>
          <w:bCs/>
        </w:rPr>
        <w:t xml:space="preserve">We must ensure that we are culturally sensitive, some patients may come from different backgrounds and beliefs therefore we must </w:t>
      </w:r>
      <w:r w:rsidR="00611BB0" w:rsidRPr="004C0D39">
        <w:rPr>
          <w:rFonts w:ascii="Arial" w:hAnsi="Arial" w:cs="Arial"/>
          <w:bCs/>
        </w:rPr>
        <w:t>be</w:t>
      </w:r>
      <w:r w:rsidR="00603CCF" w:rsidRPr="004C0D39">
        <w:rPr>
          <w:rFonts w:ascii="Arial" w:hAnsi="Arial" w:cs="Arial"/>
          <w:bCs/>
        </w:rPr>
        <w:t xml:space="preserve"> aware that they may </w:t>
      </w:r>
      <w:r w:rsidR="00603CCF" w:rsidRPr="004C0D39">
        <w:rPr>
          <w:rFonts w:ascii="Arial" w:hAnsi="Arial" w:cs="Arial"/>
          <w:bCs/>
          <w:color w:val="000000" w:themeColor="text1"/>
        </w:rPr>
        <w:t>have different understandings regarding depression</w:t>
      </w:r>
      <w:r w:rsidR="004C0D39">
        <w:rPr>
          <w:rFonts w:ascii="Arial" w:hAnsi="Arial" w:cs="Arial"/>
          <w:bCs/>
          <w:color w:val="000000" w:themeColor="text1"/>
        </w:rPr>
        <w:t xml:space="preserve">. </w:t>
      </w:r>
      <w:r w:rsidR="00D640A9">
        <w:rPr>
          <w:rFonts w:ascii="Arial" w:hAnsi="Arial" w:cs="Arial"/>
          <w:bCs/>
          <w:color w:val="000000" w:themeColor="text1"/>
        </w:rPr>
        <w:t>The stigma</w:t>
      </w:r>
      <w:r w:rsidR="008A301E">
        <w:rPr>
          <w:rFonts w:ascii="Arial" w:hAnsi="Arial" w:cs="Arial"/>
          <w:bCs/>
          <w:color w:val="000000" w:themeColor="text1"/>
        </w:rPr>
        <w:t xml:space="preserve"> surrounding</w:t>
      </w:r>
      <w:r w:rsidR="00603CCF" w:rsidRPr="004C0D39">
        <w:rPr>
          <w:rFonts w:ascii="Arial" w:hAnsi="Arial" w:cs="Arial"/>
          <w:bCs/>
          <w:color w:val="000000" w:themeColor="text1"/>
        </w:rPr>
        <w:t xml:space="preserve"> depression and</w:t>
      </w:r>
      <w:r w:rsidR="00603CCF" w:rsidRPr="00F63DD4">
        <w:rPr>
          <w:rFonts w:ascii="Arial" w:hAnsi="Arial" w:cs="Arial"/>
          <w:bCs/>
          <w:color w:val="000000" w:themeColor="text1"/>
        </w:rPr>
        <w:t xml:space="preserve"> </w:t>
      </w:r>
      <w:r w:rsidR="008A301E" w:rsidRPr="00F63DD4">
        <w:rPr>
          <w:rFonts w:ascii="Arial" w:hAnsi="Arial" w:cs="Arial"/>
          <w:bCs/>
          <w:color w:val="000000" w:themeColor="text1"/>
        </w:rPr>
        <w:t>additional</w:t>
      </w:r>
      <w:r w:rsidR="00603CCF" w:rsidRPr="00F63DD4">
        <w:rPr>
          <w:rFonts w:ascii="Arial" w:hAnsi="Arial" w:cs="Arial"/>
          <w:bCs/>
          <w:color w:val="000000" w:themeColor="text1"/>
        </w:rPr>
        <w:t xml:space="preserve"> mental health disorders can be </w:t>
      </w:r>
      <w:r w:rsidR="00F63DD4" w:rsidRPr="00F63DD4">
        <w:rPr>
          <w:rFonts w:ascii="Arial" w:hAnsi="Arial" w:cs="Arial"/>
          <w:bCs/>
          <w:color w:val="000000" w:themeColor="text1"/>
        </w:rPr>
        <w:t>elevated</w:t>
      </w:r>
      <w:r w:rsidR="00603CCF" w:rsidRPr="00F63DD4">
        <w:rPr>
          <w:rFonts w:ascii="Arial" w:hAnsi="Arial" w:cs="Arial"/>
          <w:bCs/>
          <w:color w:val="000000" w:themeColor="text1"/>
        </w:rPr>
        <w:t xml:space="preserve"> in </w:t>
      </w:r>
      <w:r w:rsidR="00F63DD4" w:rsidRPr="00F63DD4">
        <w:rPr>
          <w:rFonts w:ascii="Arial" w:hAnsi="Arial" w:cs="Arial"/>
          <w:bCs/>
          <w:color w:val="000000" w:themeColor="text1"/>
        </w:rPr>
        <w:t>a few</w:t>
      </w:r>
      <w:r w:rsidR="00603CCF" w:rsidRPr="00F63DD4">
        <w:rPr>
          <w:rFonts w:ascii="Arial" w:hAnsi="Arial" w:cs="Arial"/>
          <w:bCs/>
          <w:color w:val="000000" w:themeColor="text1"/>
        </w:rPr>
        <w:t xml:space="preserve"> cultural groups and </w:t>
      </w:r>
      <w:r w:rsidR="00F63DD4" w:rsidRPr="00F63DD4">
        <w:rPr>
          <w:rFonts w:ascii="Arial" w:hAnsi="Arial" w:cs="Arial"/>
          <w:bCs/>
          <w:color w:val="000000" w:themeColor="text1"/>
        </w:rPr>
        <w:t>frequently</w:t>
      </w:r>
      <w:r w:rsidR="00603CCF" w:rsidRPr="00F63DD4">
        <w:rPr>
          <w:rFonts w:ascii="Arial" w:hAnsi="Arial" w:cs="Arial"/>
          <w:bCs/>
          <w:color w:val="000000" w:themeColor="text1"/>
        </w:rPr>
        <w:t xml:space="preserve"> is a </w:t>
      </w:r>
      <w:r w:rsidR="00F63DD4" w:rsidRPr="00F63DD4">
        <w:rPr>
          <w:rFonts w:ascii="Arial" w:hAnsi="Arial" w:cs="Arial"/>
          <w:bCs/>
          <w:color w:val="000000" w:themeColor="text1"/>
        </w:rPr>
        <w:t xml:space="preserve">big </w:t>
      </w:r>
      <w:r w:rsidR="008A301E" w:rsidRPr="00F63DD4">
        <w:rPr>
          <w:rFonts w:ascii="Arial" w:hAnsi="Arial" w:cs="Arial"/>
          <w:bCs/>
          <w:color w:val="000000" w:themeColor="text1"/>
        </w:rPr>
        <w:t>obstacle</w:t>
      </w:r>
      <w:r w:rsidR="00603CCF" w:rsidRPr="00F63DD4">
        <w:rPr>
          <w:rFonts w:ascii="Arial" w:hAnsi="Arial" w:cs="Arial"/>
          <w:bCs/>
          <w:color w:val="000000" w:themeColor="text1"/>
        </w:rPr>
        <w:t xml:space="preserve"> to </w:t>
      </w:r>
      <w:r w:rsidR="00F63DD4" w:rsidRPr="00F63DD4">
        <w:rPr>
          <w:rFonts w:ascii="Arial" w:hAnsi="Arial" w:cs="Arial"/>
          <w:bCs/>
          <w:color w:val="000000" w:themeColor="text1"/>
        </w:rPr>
        <w:t>individuals coming</w:t>
      </w:r>
      <w:r w:rsidR="00603CCF" w:rsidRPr="00F63DD4">
        <w:rPr>
          <w:rFonts w:ascii="Arial" w:hAnsi="Arial" w:cs="Arial"/>
          <w:bCs/>
          <w:color w:val="000000" w:themeColor="text1"/>
        </w:rPr>
        <w:t xml:space="preserve"> from </w:t>
      </w:r>
      <w:r w:rsidR="00F63DD4" w:rsidRPr="00F63DD4">
        <w:rPr>
          <w:rFonts w:ascii="Arial" w:hAnsi="Arial" w:cs="Arial"/>
          <w:bCs/>
          <w:color w:val="000000" w:themeColor="text1"/>
        </w:rPr>
        <w:t>various</w:t>
      </w:r>
      <w:r w:rsidR="00603CCF" w:rsidRPr="00F63DD4">
        <w:rPr>
          <w:rFonts w:ascii="Arial" w:hAnsi="Arial" w:cs="Arial"/>
          <w:bCs/>
          <w:color w:val="000000" w:themeColor="text1"/>
        </w:rPr>
        <w:t xml:space="preserve"> </w:t>
      </w:r>
      <w:r w:rsidR="00F63DD4" w:rsidRPr="00F63DD4">
        <w:rPr>
          <w:rFonts w:ascii="Arial" w:hAnsi="Arial" w:cs="Arial"/>
          <w:bCs/>
          <w:color w:val="000000" w:themeColor="text1"/>
        </w:rPr>
        <w:t>beliefs</w:t>
      </w:r>
      <w:r w:rsidR="00603CCF" w:rsidRPr="00F63DD4">
        <w:rPr>
          <w:rFonts w:ascii="Arial" w:hAnsi="Arial" w:cs="Arial"/>
          <w:bCs/>
          <w:color w:val="000000" w:themeColor="text1"/>
        </w:rPr>
        <w:t xml:space="preserve"> when </w:t>
      </w:r>
      <w:r w:rsidR="008A301E" w:rsidRPr="00F63DD4">
        <w:rPr>
          <w:rFonts w:ascii="Arial" w:hAnsi="Arial" w:cs="Arial"/>
          <w:bCs/>
          <w:color w:val="000000" w:themeColor="text1"/>
        </w:rPr>
        <w:t>retrieving</w:t>
      </w:r>
      <w:r w:rsidR="00603CCF" w:rsidRPr="00F63DD4">
        <w:rPr>
          <w:rFonts w:ascii="Arial" w:hAnsi="Arial" w:cs="Arial"/>
          <w:bCs/>
          <w:color w:val="000000" w:themeColor="text1"/>
        </w:rPr>
        <w:t xml:space="preserve"> mental health </w:t>
      </w:r>
      <w:r w:rsidRPr="00F63DD4">
        <w:rPr>
          <w:rFonts w:ascii="Arial" w:hAnsi="Arial" w:cs="Arial"/>
          <w:bCs/>
          <w:color w:val="000000" w:themeColor="text1"/>
        </w:rPr>
        <w:t>services</w:t>
      </w:r>
      <w:r>
        <w:rPr>
          <w:rFonts w:ascii="Arial" w:hAnsi="Arial" w:cs="Arial"/>
          <w:bCs/>
          <w:color w:val="000000" w:themeColor="text1"/>
        </w:rPr>
        <w:t xml:space="preserve">, </w:t>
      </w:r>
      <w:r w:rsidRPr="00F63DD4">
        <w:rPr>
          <w:rFonts w:ascii="Arial" w:hAnsi="Arial" w:cs="Arial"/>
          <w:bCs/>
          <w:color w:val="000000" w:themeColor="text1"/>
        </w:rPr>
        <w:t>(</w:t>
      </w:r>
      <w:r w:rsidR="004C0D39" w:rsidRPr="004C0D39">
        <w:rPr>
          <w:rFonts w:ascii="Arial" w:hAnsi="Arial" w:cs="Arial"/>
          <w:bCs/>
          <w:color w:val="000000" w:themeColor="text1"/>
        </w:rPr>
        <w:t xml:space="preserve">Biswas </w:t>
      </w:r>
      <w:r w:rsidR="004C0D39">
        <w:rPr>
          <w:rFonts w:ascii="Arial" w:hAnsi="Arial" w:cs="Arial"/>
          <w:bCs/>
          <w:color w:val="000000" w:themeColor="text1"/>
        </w:rPr>
        <w:t xml:space="preserve">et al, 2018). </w:t>
      </w:r>
      <w:r w:rsidR="00F63DD4" w:rsidRPr="00F63DD4">
        <w:rPr>
          <w:rFonts w:ascii="Arial" w:hAnsi="Arial" w:cs="Arial"/>
          <w:bCs/>
          <w:color w:val="000000" w:themeColor="text1"/>
        </w:rPr>
        <w:t xml:space="preserve">Therefore, we should ensure </w:t>
      </w:r>
      <w:r w:rsidR="00611BB0" w:rsidRPr="00F63DD4">
        <w:rPr>
          <w:rFonts w:ascii="Arial" w:hAnsi="Arial" w:cs="Arial"/>
          <w:bCs/>
          <w:color w:val="000000" w:themeColor="text1"/>
        </w:rPr>
        <w:t xml:space="preserve">measures are taken to diminish stigma and impediments for individuals looking for support and that discussions take place in surroundings where confidentiality, privacy, and dignity are respected. </w:t>
      </w:r>
    </w:p>
    <w:p w14:paraId="3696D3F4" w14:textId="750B81D5" w:rsidR="00A460EF" w:rsidRDefault="00A460EF" w:rsidP="00E35440">
      <w:pPr>
        <w:rPr>
          <w:rFonts w:ascii="Arial" w:hAnsi="Arial" w:cs="Arial"/>
          <w:bCs/>
          <w:sz w:val="40"/>
          <w:szCs w:val="40"/>
        </w:rPr>
      </w:pPr>
    </w:p>
    <w:p w14:paraId="5580B33A" w14:textId="456892CF" w:rsidR="004C0D39" w:rsidRDefault="004C0D39" w:rsidP="00E35440">
      <w:pPr>
        <w:rPr>
          <w:rFonts w:ascii="Arial" w:hAnsi="Arial" w:cs="Arial"/>
          <w:bCs/>
          <w:sz w:val="40"/>
          <w:szCs w:val="40"/>
        </w:rPr>
      </w:pPr>
    </w:p>
    <w:p w14:paraId="57D4E7C3" w14:textId="1DCC1881" w:rsidR="004C0D39" w:rsidRDefault="004C0D39" w:rsidP="00E35440">
      <w:pPr>
        <w:rPr>
          <w:rFonts w:ascii="Arial" w:hAnsi="Arial" w:cs="Arial"/>
          <w:bCs/>
          <w:sz w:val="40"/>
          <w:szCs w:val="40"/>
        </w:rPr>
      </w:pPr>
    </w:p>
    <w:p w14:paraId="5B0916C6" w14:textId="7BB753E0" w:rsidR="007042C6" w:rsidRDefault="007042C6" w:rsidP="00E35440">
      <w:pPr>
        <w:rPr>
          <w:rFonts w:ascii="Arial" w:hAnsi="Arial" w:cs="Arial"/>
          <w:bCs/>
          <w:sz w:val="40"/>
          <w:szCs w:val="40"/>
        </w:rPr>
      </w:pPr>
    </w:p>
    <w:p w14:paraId="4319B80E" w14:textId="635DE06D" w:rsidR="00133F8E" w:rsidRDefault="00133F8E" w:rsidP="00E35440">
      <w:pPr>
        <w:rPr>
          <w:rFonts w:ascii="Arial" w:hAnsi="Arial" w:cs="Arial"/>
          <w:bCs/>
          <w:sz w:val="40"/>
          <w:szCs w:val="40"/>
        </w:rPr>
      </w:pPr>
    </w:p>
    <w:p w14:paraId="237790B6" w14:textId="3CF76B29" w:rsidR="002975E3" w:rsidRDefault="002975E3" w:rsidP="00E35440">
      <w:pPr>
        <w:rPr>
          <w:rFonts w:ascii="Arial" w:hAnsi="Arial" w:cs="Arial"/>
          <w:bCs/>
          <w:sz w:val="40"/>
          <w:szCs w:val="40"/>
        </w:rPr>
      </w:pPr>
    </w:p>
    <w:p w14:paraId="7AD6E3F3" w14:textId="20F3DC3D" w:rsidR="002975E3" w:rsidRDefault="002975E3" w:rsidP="00E35440">
      <w:pPr>
        <w:rPr>
          <w:rFonts w:ascii="Arial" w:hAnsi="Arial" w:cs="Arial"/>
          <w:bCs/>
          <w:sz w:val="40"/>
          <w:szCs w:val="40"/>
        </w:rPr>
      </w:pPr>
    </w:p>
    <w:p w14:paraId="4654C67C" w14:textId="77777777" w:rsidR="002975E3" w:rsidRPr="00E35440" w:rsidRDefault="002975E3" w:rsidP="00E35440">
      <w:pPr>
        <w:rPr>
          <w:rFonts w:ascii="Arial" w:hAnsi="Arial" w:cs="Arial"/>
          <w:bCs/>
          <w:sz w:val="40"/>
          <w:szCs w:val="40"/>
        </w:rPr>
      </w:pPr>
    </w:p>
    <w:p w14:paraId="0B1A40C9" w14:textId="1A1225F3" w:rsidR="0095383D" w:rsidRDefault="0095383D" w:rsidP="002E74AE">
      <w:pPr>
        <w:rPr>
          <w:rFonts w:ascii="Arial" w:hAnsi="Arial" w:cs="Arial"/>
          <w:b/>
          <w:sz w:val="24"/>
          <w:szCs w:val="24"/>
          <w:u w:val="single"/>
        </w:rPr>
      </w:pPr>
      <w:r w:rsidRPr="00E35440">
        <w:rPr>
          <w:rFonts w:ascii="Arial" w:hAnsi="Arial" w:cs="Arial"/>
          <w:b/>
          <w:sz w:val="24"/>
          <w:szCs w:val="24"/>
          <w:u w:val="single"/>
        </w:rPr>
        <w:t xml:space="preserve">Conclusion </w:t>
      </w:r>
    </w:p>
    <w:p w14:paraId="1B727A20" w14:textId="16CFC108" w:rsidR="00FD1484" w:rsidRPr="00A2516D" w:rsidRDefault="001B7739" w:rsidP="0095383D">
      <w:pPr>
        <w:rPr>
          <w:rFonts w:ascii="Arial" w:hAnsi="Arial" w:cs="Arial"/>
          <w:bCs/>
        </w:rPr>
      </w:pPr>
      <w:r w:rsidRPr="001B7739">
        <w:rPr>
          <w:rFonts w:ascii="Arial" w:hAnsi="Arial" w:cs="Arial"/>
          <w:bCs/>
        </w:rPr>
        <w:t>Effective</w:t>
      </w:r>
      <w:r w:rsidRPr="001B7739">
        <w:rPr>
          <w:rFonts w:ascii="Arial" w:hAnsi="Arial" w:cs="Arial"/>
          <w:bCs/>
        </w:rPr>
        <w:t xml:space="preserve"> and </w:t>
      </w:r>
      <w:r w:rsidRPr="001B7739">
        <w:rPr>
          <w:rFonts w:ascii="Arial" w:hAnsi="Arial" w:cs="Arial"/>
          <w:bCs/>
        </w:rPr>
        <w:t>valuable</w:t>
      </w:r>
      <w:r w:rsidRPr="001B7739">
        <w:rPr>
          <w:rFonts w:ascii="Arial" w:hAnsi="Arial" w:cs="Arial"/>
          <w:bCs/>
        </w:rPr>
        <w:t xml:space="preserve"> treatments are </w:t>
      </w:r>
      <w:r w:rsidRPr="001B7739">
        <w:rPr>
          <w:rFonts w:ascii="Arial" w:hAnsi="Arial" w:cs="Arial"/>
          <w:bCs/>
        </w:rPr>
        <w:t>accessible</w:t>
      </w:r>
      <w:r w:rsidRPr="001B7739">
        <w:rPr>
          <w:rFonts w:ascii="Arial" w:hAnsi="Arial" w:cs="Arial"/>
          <w:bCs/>
        </w:rPr>
        <w:t xml:space="preserve"> to </w:t>
      </w:r>
      <w:r w:rsidRPr="001B7739">
        <w:rPr>
          <w:rFonts w:ascii="Arial" w:hAnsi="Arial" w:cs="Arial"/>
          <w:bCs/>
        </w:rPr>
        <w:t>enhance</w:t>
      </w:r>
      <w:r w:rsidRPr="001B7739">
        <w:rPr>
          <w:rFonts w:ascii="Arial" w:hAnsi="Arial" w:cs="Arial"/>
          <w:bCs/>
        </w:rPr>
        <w:t xml:space="preserve"> the health and the lives of the millions of </w:t>
      </w:r>
      <w:r w:rsidRPr="001B7739">
        <w:rPr>
          <w:rFonts w:ascii="Arial" w:hAnsi="Arial" w:cs="Arial"/>
          <w:bCs/>
        </w:rPr>
        <w:t>individuals</w:t>
      </w:r>
      <w:r w:rsidRPr="001B7739">
        <w:rPr>
          <w:rFonts w:ascii="Arial" w:hAnsi="Arial" w:cs="Arial"/>
          <w:bCs/>
        </w:rPr>
        <w:t xml:space="preserve"> </w:t>
      </w:r>
      <w:r w:rsidRPr="001B7739">
        <w:rPr>
          <w:rFonts w:ascii="Arial" w:hAnsi="Arial" w:cs="Arial"/>
          <w:bCs/>
        </w:rPr>
        <w:t>experiencing</w:t>
      </w:r>
      <w:r>
        <w:rPr>
          <w:rFonts w:ascii="Arial" w:hAnsi="Arial" w:cs="Arial"/>
          <w:bCs/>
        </w:rPr>
        <w:t xml:space="preserve"> some form of</w:t>
      </w:r>
      <w:r w:rsidRPr="001B7739">
        <w:rPr>
          <w:rFonts w:ascii="Arial" w:hAnsi="Arial" w:cs="Arial"/>
          <w:bCs/>
        </w:rPr>
        <w:t xml:space="preserve"> depression. </w:t>
      </w:r>
      <w:r w:rsidR="00A83FAA">
        <w:rPr>
          <w:rFonts w:ascii="Arial" w:hAnsi="Arial" w:cs="Arial"/>
          <w:bCs/>
        </w:rPr>
        <w:t xml:space="preserve">Looking at it </w:t>
      </w:r>
      <w:r w:rsidR="00F27C4B">
        <w:rPr>
          <w:rFonts w:ascii="Arial" w:hAnsi="Arial" w:cs="Arial"/>
          <w:bCs/>
        </w:rPr>
        <w:t>in</w:t>
      </w:r>
      <w:r w:rsidRPr="001B7739">
        <w:rPr>
          <w:rFonts w:ascii="Arial" w:hAnsi="Arial" w:cs="Arial"/>
          <w:bCs/>
        </w:rPr>
        <w:t xml:space="preserve"> </w:t>
      </w:r>
      <w:r w:rsidR="00A83FAA" w:rsidRPr="001B7739">
        <w:rPr>
          <w:rFonts w:ascii="Arial" w:hAnsi="Arial" w:cs="Arial"/>
          <w:bCs/>
        </w:rPr>
        <w:t>a</w:t>
      </w:r>
      <w:r w:rsidRPr="001B7739">
        <w:rPr>
          <w:rFonts w:ascii="Arial" w:hAnsi="Arial" w:cs="Arial"/>
          <w:bCs/>
        </w:rPr>
        <w:t xml:space="preserve"> </w:t>
      </w:r>
      <w:r w:rsidR="00A83FAA" w:rsidRPr="001B7739">
        <w:rPr>
          <w:rFonts w:ascii="Arial" w:hAnsi="Arial" w:cs="Arial"/>
          <w:bCs/>
        </w:rPr>
        <w:t>personal</w:t>
      </w:r>
      <w:r w:rsidR="00A83FAA">
        <w:rPr>
          <w:rFonts w:ascii="Arial" w:hAnsi="Arial" w:cs="Arial"/>
          <w:bCs/>
        </w:rPr>
        <w:t xml:space="preserve"> and public level, we should educate</w:t>
      </w:r>
      <w:r w:rsidRPr="001B7739">
        <w:rPr>
          <w:rFonts w:ascii="Arial" w:hAnsi="Arial" w:cs="Arial"/>
          <w:bCs/>
        </w:rPr>
        <w:t xml:space="preserve"> ourselves about depression and </w:t>
      </w:r>
      <w:r w:rsidR="00A83FAA" w:rsidRPr="001B7739">
        <w:rPr>
          <w:rFonts w:ascii="Arial" w:hAnsi="Arial" w:cs="Arial"/>
          <w:bCs/>
        </w:rPr>
        <w:t>care for</w:t>
      </w:r>
      <w:r w:rsidRPr="001B7739">
        <w:rPr>
          <w:rFonts w:ascii="Arial" w:hAnsi="Arial" w:cs="Arial"/>
          <w:bCs/>
        </w:rPr>
        <w:t xml:space="preserve"> those who are </w:t>
      </w:r>
      <w:r w:rsidR="00A83FAA" w:rsidRPr="001B7739">
        <w:rPr>
          <w:rFonts w:ascii="Arial" w:hAnsi="Arial" w:cs="Arial"/>
          <w:bCs/>
        </w:rPr>
        <w:t>experiencing</w:t>
      </w:r>
      <w:r w:rsidR="00A83FAA">
        <w:rPr>
          <w:rFonts w:ascii="Arial" w:hAnsi="Arial" w:cs="Arial"/>
          <w:bCs/>
        </w:rPr>
        <w:t xml:space="preserve"> issues</w:t>
      </w:r>
      <w:r w:rsidRPr="001B7739">
        <w:rPr>
          <w:rFonts w:ascii="Arial" w:hAnsi="Arial" w:cs="Arial"/>
          <w:bCs/>
        </w:rPr>
        <w:t xml:space="preserve"> </w:t>
      </w:r>
      <w:r w:rsidR="00A83FAA">
        <w:rPr>
          <w:rFonts w:ascii="Arial" w:hAnsi="Arial" w:cs="Arial"/>
          <w:bCs/>
        </w:rPr>
        <w:t>due to</w:t>
      </w:r>
      <w:r w:rsidRPr="001B7739">
        <w:rPr>
          <w:rFonts w:ascii="Arial" w:hAnsi="Arial" w:cs="Arial"/>
          <w:bCs/>
        </w:rPr>
        <w:t xml:space="preserve"> this mental disorder. Depression is a mental disorder that is </w:t>
      </w:r>
      <w:r w:rsidR="00A83FAA" w:rsidRPr="001B7739">
        <w:rPr>
          <w:rFonts w:ascii="Arial" w:hAnsi="Arial" w:cs="Arial"/>
          <w:bCs/>
        </w:rPr>
        <w:t>widespread</w:t>
      </w:r>
      <w:r w:rsidR="00A83FAA">
        <w:rPr>
          <w:rFonts w:ascii="Arial" w:hAnsi="Arial" w:cs="Arial"/>
          <w:bCs/>
        </w:rPr>
        <w:t xml:space="preserve">. </w:t>
      </w:r>
      <w:r w:rsidRPr="001B7739">
        <w:rPr>
          <w:rFonts w:ascii="Arial" w:hAnsi="Arial" w:cs="Arial"/>
          <w:bCs/>
        </w:rPr>
        <w:t>in the world and</w:t>
      </w:r>
      <w:r w:rsidR="00A83FAA">
        <w:rPr>
          <w:rFonts w:ascii="Arial" w:hAnsi="Arial" w:cs="Arial"/>
          <w:bCs/>
        </w:rPr>
        <w:t xml:space="preserve"> can</w:t>
      </w:r>
      <w:r w:rsidRPr="001B7739">
        <w:rPr>
          <w:rFonts w:ascii="Arial" w:hAnsi="Arial" w:cs="Arial"/>
          <w:bCs/>
        </w:rPr>
        <w:t xml:space="preserve"> </w:t>
      </w:r>
      <w:r w:rsidR="00A83FAA">
        <w:rPr>
          <w:rFonts w:ascii="Arial" w:hAnsi="Arial" w:cs="Arial"/>
          <w:bCs/>
        </w:rPr>
        <w:t>affect anyone.</w:t>
      </w:r>
      <w:r w:rsidRPr="001B7739">
        <w:rPr>
          <w:rFonts w:ascii="Arial" w:hAnsi="Arial" w:cs="Arial"/>
          <w:bCs/>
        </w:rPr>
        <w:t xml:space="preserve"> </w:t>
      </w:r>
      <w:r w:rsidR="00A83FAA">
        <w:rPr>
          <w:rFonts w:ascii="Arial" w:hAnsi="Arial" w:cs="Arial"/>
          <w:bCs/>
        </w:rPr>
        <w:t xml:space="preserve">However, currently, there are many </w:t>
      </w:r>
      <w:r w:rsidR="00F27C4B">
        <w:rPr>
          <w:rFonts w:ascii="Arial" w:hAnsi="Arial" w:cs="Arial"/>
          <w:bCs/>
        </w:rPr>
        <w:t>treatments</w:t>
      </w:r>
      <w:r w:rsidR="00A83FAA">
        <w:rPr>
          <w:rFonts w:ascii="Arial" w:hAnsi="Arial" w:cs="Arial"/>
          <w:bCs/>
        </w:rPr>
        <w:t xml:space="preserve"> options available contrasting to the past when people were treated inhumanely if they had any signs of depression.</w:t>
      </w:r>
    </w:p>
    <w:p w14:paraId="226D0AC5" w14:textId="4C42FEDC" w:rsidR="00FD1484" w:rsidRDefault="00FD1484" w:rsidP="0095383D">
      <w:pPr>
        <w:rPr>
          <w:rFonts w:ascii="Arial" w:hAnsi="Arial" w:cs="Arial"/>
          <w:bCs/>
          <w:sz w:val="40"/>
          <w:szCs w:val="40"/>
        </w:rPr>
      </w:pPr>
    </w:p>
    <w:p w14:paraId="413808DA" w14:textId="1DB85F40" w:rsidR="00FD1484" w:rsidRDefault="00FD1484" w:rsidP="0095383D">
      <w:pPr>
        <w:rPr>
          <w:rFonts w:ascii="Arial" w:hAnsi="Arial" w:cs="Arial"/>
          <w:bCs/>
          <w:sz w:val="40"/>
          <w:szCs w:val="40"/>
        </w:rPr>
      </w:pPr>
    </w:p>
    <w:p w14:paraId="452ADBBD" w14:textId="183CB210" w:rsidR="00FD1484" w:rsidRDefault="00FD1484" w:rsidP="0095383D">
      <w:pPr>
        <w:rPr>
          <w:rFonts w:ascii="Arial" w:hAnsi="Arial" w:cs="Arial"/>
          <w:bCs/>
          <w:sz w:val="40"/>
          <w:szCs w:val="40"/>
        </w:rPr>
      </w:pPr>
    </w:p>
    <w:p w14:paraId="6B87BF77" w14:textId="51C92626" w:rsidR="00FD1484" w:rsidRDefault="00FD1484" w:rsidP="0095383D">
      <w:pPr>
        <w:rPr>
          <w:rFonts w:ascii="Arial" w:hAnsi="Arial" w:cs="Arial"/>
          <w:bCs/>
          <w:sz w:val="40"/>
          <w:szCs w:val="40"/>
        </w:rPr>
      </w:pPr>
    </w:p>
    <w:p w14:paraId="2CC96BA1" w14:textId="68BE1C94" w:rsidR="00FD1484" w:rsidRDefault="00FD1484" w:rsidP="0095383D">
      <w:pPr>
        <w:rPr>
          <w:rFonts w:ascii="Arial" w:hAnsi="Arial" w:cs="Arial"/>
          <w:bCs/>
          <w:sz w:val="40"/>
          <w:szCs w:val="40"/>
        </w:rPr>
      </w:pPr>
    </w:p>
    <w:p w14:paraId="605B547F" w14:textId="2AC57A35" w:rsidR="00FD1484" w:rsidRDefault="00FD1484" w:rsidP="0095383D">
      <w:pPr>
        <w:rPr>
          <w:rFonts w:ascii="Arial" w:hAnsi="Arial" w:cs="Arial"/>
          <w:bCs/>
          <w:sz w:val="40"/>
          <w:szCs w:val="40"/>
        </w:rPr>
      </w:pPr>
    </w:p>
    <w:p w14:paraId="74EE1692" w14:textId="6CE4DEA4" w:rsidR="00FD1484" w:rsidRDefault="00FD1484" w:rsidP="0095383D">
      <w:pPr>
        <w:rPr>
          <w:rFonts w:ascii="Arial" w:hAnsi="Arial" w:cs="Arial"/>
          <w:bCs/>
          <w:sz w:val="40"/>
          <w:szCs w:val="40"/>
        </w:rPr>
      </w:pPr>
    </w:p>
    <w:p w14:paraId="233E204F" w14:textId="216A2B60" w:rsidR="00FD1484" w:rsidRDefault="00FD1484" w:rsidP="0095383D">
      <w:pPr>
        <w:rPr>
          <w:rFonts w:ascii="Arial" w:hAnsi="Arial" w:cs="Arial"/>
          <w:bCs/>
          <w:sz w:val="40"/>
          <w:szCs w:val="40"/>
        </w:rPr>
      </w:pPr>
    </w:p>
    <w:p w14:paraId="010ECFF4" w14:textId="304C8175" w:rsidR="00FD1484" w:rsidRDefault="00FD1484" w:rsidP="0095383D">
      <w:pPr>
        <w:rPr>
          <w:rFonts w:ascii="Arial" w:hAnsi="Arial" w:cs="Arial"/>
          <w:bCs/>
          <w:sz w:val="40"/>
          <w:szCs w:val="40"/>
        </w:rPr>
      </w:pPr>
    </w:p>
    <w:p w14:paraId="020F39BB" w14:textId="1D2659D8" w:rsidR="00FD1484" w:rsidRDefault="00FD1484" w:rsidP="0095383D">
      <w:pPr>
        <w:rPr>
          <w:rFonts w:ascii="Arial" w:hAnsi="Arial" w:cs="Arial"/>
          <w:bCs/>
          <w:sz w:val="40"/>
          <w:szCs w:val="40"/>
        </w:rPr>
      </w:pPr>
    </w:p>
    <w:p w14:paraId="63517751" w14:textId="475B4E55" w:rsidR="00FD1484" w:rsidRDefault="00FD1484" w:rsidP="0095383D">
      <w:pPr>
        <w:rPr>
          <w:rFonts w:ascii="Arial" w:hAnsi="Arial" w:cs="Arial"/>
          <w:bCs/>
          <w:sz w:val="40"/>
          <w:szCs w:val="40"/>
        </w:rPr>
      </w:pPr>
    </w:p>
    <w:p w14:paraId="76CB8C98" w14:textId="50FBA467" w:rsidR="00A460EF" w:rsidRDefault="00A460EF" w:rsidP="0095383D">
      <w:pPr>
        <w:rPr>
          <w:rFonts w:ascii="Arial" w:hAnsi="Arial" w:cs="Arial"/>
          <w:bCs/>
          <w:sz w:val="40"/>
          <w:szCs w:val="40"/>
        </w:rPr>
      </w:pPr>
    </w:p>
    <w:p w14:paraId="60DED5FD" w14:textId="2085C85C" w:rsidR="001F466E" w:rsidRDefault="001F466E" w:rsidP="0095383D">
      <w:pPr>
        <w:rPr>
          <w:rFonts w:ascii="Arial" w:hAnsi="Arial" w:cs="Arial"/>
          <w:bCs/>
          <w:sz w:val="40"/>
          <w:szCs w:val="40"/>
        </w:rPr>
      </w:pPr>
    </w:p>
    <w:p w14:paraId="47643E99" w14:textId="77777777" w:rsidR="008A301E" w:rsidRDefault="008A301E" w:rsidP="0095383D">
      <w:pPr>
        <w:rPr>
          <w:rFonts w:ascii="Arial" w:hAnsi="Arial" w:cs="Arial"/>
          <w:bCs/>
          <w:sz w:val="40"/>
          <w:szCs w:val="40"/>
        </w:rPr>
      </w:pPr>
    </w:p>
    <w:p w14:paraId="03B9E04E" w14:textId="5163F440" w:rsidR="001F466E" w:rsidRDefault="001F466E" w:rsidP="0095383D">
      <w:pPr>
        <w:rPr>
          <w:rFonts w:ascii="Arial" w:hAnsi="Arial" w:cs="Arial"/>
          <w:bCs/>
          <w:sz w:val="40"/>
          <w:szCs w:val="40"/>
        </w:rPr>
      </w:pPr>
    </w:p>
    <w:p w14:paraId="029E0A01" w14:textId="03F2782C" w:rsidR="002975E3" w:rsidRDefault="002975E3" w:rsidP="0095383D">
      <w:pPr>
        <w:rPr>
          <w:rFonts w:ascii="Arial" w:hAnsi="Arial" w:cs="Arial"/>
          <w:bCs/>
          <w:sz w:val="40"/>
          <w:szCs w:val="40"/>
        </w:rPr>
      </w:pPr>
    </w:p>
    <w:p w14:paraId="18B43116" w14:textId="1D7EFCC0" w:rsidR="00D640A9" w:rsidRPr="00133F8E" w:rsidRDefault="0095383D" w:rsidP="00E367FA">
      <w:pPr>
        <w:rPr>
          <w:rFonts w:ascii="Arial" w:hAnsi="Arial" w:cs="Arial"/>
          <w:b/>
          <w:bCs/>
          <w:sz w:val="24"/>
          <w:szCs w:val="24"/>
          <w:u w:val="single"/>
        </w:rPr>
      </w:pPr>
      <w:r w:rsidRPr="00133F8E">
        <w:rPr>
          <w:rFonts w:ascii="Arial" w:hAnsi="Arial" w:cs="Arial"/>
          <w:b/>
          <w:bCs/>
          <w:sz w:val="24"/>
          <w:szCs w:val="24"/>
          <w:u w:val="single"/>
        </w:rPr>
        <w:lastRenderedPageBreak/>
        <w:t xml:space="preserve">References </w:t>
      </w:r>
      <w:r w:rsidR="007028FA" w:rsidRPr="00133F8E">
        <w:rPr>
          <w:rFonts w:ascii="Arial" w:hAnsi="Arial" w:cs="Arial"/>
          <w:b/>
          <w:bCs/>
          <w:color w:val="FF0000"/>
          <w:sz w:val="24"/>
          <w:szCs w:val="24"/>
          <w:u w:val="single"/>
        </w:rPr>
        <w:t xml:space="preserve"> </w:t>
      </w:r>
    </w:p>
    <w:p w14:paraId="53CBCF64" w14:textId="24636300" w:rsidR="00D640A9" w:rsidRPr="00DB4599" w:rsidRDefault="00D640A9" w:rsidP="00963048">
      <w:pPr>
        <w:spacing w:line="240" w:lineRule="auto"/>
        <w:rPr>
          <w:rFonts w:ascii="Arial" w:hAnsi="Arial" w:cs="Arial"/>
        </w:rPr>
      </w:pPr>
      <w:r w:rsidRPr="00DB4599">
        <w:rPr>
          <w:rFonts w:ascii="Arial" w:hAnsi="Arial" w:cs="Arial"/>
        </w:rPr>
        <w:t>Greenstone, (2010</w:t>
      </w:r>
      <w:proofErr w:type="gramStart"/>
      <w:r w:rsidRPr="00DB4599">
        <w:rPr>
          <w:rFonts w:ascii="Arial" w:hAnsi="Arial" w:cs="Arial"/>
        </w:rPr>
        <w:t>).Bloodletting</w:t>
      </w:r>
      <w:proofErr w:type="gramEnd"/>
      <w:r w:rsidRPr="00DB4599">
        <w:rPr>
          <w:rFonts w:ascii="Arial" w:hAnsi="Arial" w:cs="Arial"/>
        </w:rPr>
        <w:t xml:space="preserve">, [Online] Available at: </w:t>
      </w:r>
      <w:hyperlink r:id="rId12" w:history="1">
        <w:r w:rsidRPr="00DB4599">
          <w:rPr>
            <w:rStyle w:val="Hyperlink"/>
            <w:rFonts w:ascii="Arial" w:hAnsi="Arial" w:cs="Arial"/>
          </w:rPr>
          <w:t>https://bcmj.org/premise/history-bloodletting</w:t>
        </w:r>
      </w:hyperlink>
      <w:r w:rsidRPr="00DB4599">
        <w:rPr>
          <w:rFonts w:ascii="Arial" w:hAnsi="Arial" w:cs="Arial"/>
        </w:rPr>
        <w:t>. (Accessed: 7</w:t>
      </w:r>
      <w:r w:rsidRPr="00DB4599">
        <w:rPr>
          <w:rFonts w:ascii="Arial" w:hAnsi="Arial" w:cs="Arial"/>
          <w:vertAlign w:val="superscript"/>
        </w:rPr>
        <w:t>th</w:t>
      </w:r>
      <w:r w:rsidRPr="00DB4599">
        <w:rPr>
          <w:rFonts w:ascii="Arial" w:hAnsi="Arial" w:cs="Arial"/>
        </w:rPr>
        <w:t xml:space="preserve"> December 2021).</w:t>
      </w:r>
    </w:p>
    <w:p w14:paraId="4CE00439" w14:textId="20A199AB" w:rsidR="00D640A9" w:rsidRPr="00DB4599" w:rsidRDefault="00D640A9" w:rsidP="00963048">
      <w:pPr>
        <w:spacing w:line="240" w:lineRule="auto"/>
        <w:rPr>
          <w:rFonts w:ascii="Arial" w:hAnsi="Arial" w:cs="Arial"/>
        </w:rPr>
      </w:pPr>
      <w:r w:rsidRPr="00DB4599">
        <w:rPr>
          <w:rFonts w:ascii="Arial" w:hAnsi="Arial" w:cs="Arial"/>
        </w:rPr>
        <w:t xml:space="preserve">Ribeiro, et.al (2017) Ribeiro, Â., Ribeiro, J. P., &amp; von </w:t>
      </w:r>
      <w:proofErr w:type="spellStart"/>
      <w:r w:rsidRPr="00DB4599">
        <w:rPr>
          <w:rFonts w:ascii="Arial" w:hAnsi="Arial" w:cs="Arial"/>
        </w:rPr>
        <w:t>Doellinger</w:t>
      </w:r>
      <w:proofErr w:type="spellEnd"/>
      <w:r w:rsidRPr="00DB4599">
        <w:rPr>
          <w:rFonts w:ascii="Arial" w:hAnsi="Arial" w:cs="Arial"/>
        </w:rPr>
        <w:t>, O. (2018). Dep</w:t>
      </w:r>
      <w:r w:rsidRPr="00DB4599">
        <w:rPr>
          <w:rFonts w:ascii="Arial" w:hAnsi="Arial" w:cs="Arial"/>
          <w:i/>
          <w:iCs/>
        </w:rPr>
        <w:t>ression and psychodynamic psychotherapy</w:t>
      </w:r>
      <w:r w:rsidRPr="00DB4599">
        <w:rPr>
          <w:rFonts w:ascii="Arial" w:hAnsi="Arial" w:cs="Arial"/>
        </w:rPr>
        <w:t>, 40(1), 105–109. https://doi.org/10.1590/1516-4446-2016-2107.</w:t>
      </w:r>
    </w:p>
    <w:p w14:paraId="490ED0D4" w14:textId="77777777" w:rsidR="00D640A9" w:rsidRPr="00DB4599" w:rsidRDefault="00D640A9" w:rsidP="00963048">
      <w:pPr>
        <w:spacing w:line="240" w:lineRule="auto"/>
        <w:rPr>
          <w:rFonts w:ascii="Arial" w:hAnsi="Arial" w:cs="Arial"/>
        </w:rPr>
      </w:pPr>
      <w:r w:rsidRPr="00DB4599">
        <w:rPr>
          <w:rFonts w:ascii="Arial" w:hAnsi="Arial" w:cs="Arial"/>
        </w:rPr>
        <w:t xml:space="preserve">A Brief History of Mental Illness Treatment (2017) added by Megan Wright [Online]. Available at </w:t>
      </w:r>
      <w:hyperlink r:id="rId13" w:history="1">
        <w:r w:rsidRPr="00DB4599">
          <w:rPr>
            <w:rStyle w:val="Hyperlink"/>
            <w:rFonts w:ascii="Arial" w:hAnsi="Arial" w:cs="Arial"/>
            <w:b/>
          </w:rPr>
          <w:t>https://www.youtube.com/watch?v=8eR3i0oT_B0</w:t>
        </w:r>
      </w:hyperlink>
      <w:r w:rsidRPr="00DB4599">
        <w:rPr>
          <w:rFonts w:ascii="Arial" w:hAnsi="Arial" w:cs="Arial"/>
        </w:rPr>
        <w:t xml:space="preserve">  (Accessed: 29</w:t>
      </w:r>
      <w:r w:rsidRPr="00DB4599">
        <w:rPr>
          <w:rFonts w:ascii="Arial" w:hAnsi="Arial" w:cs="Arial"/>
          <w:vertAlign w:val="superscript"/>
        </w:rPr>
        <w:t>th</w:t>
      </w:r>
      <w:r w:rsidRPr="00DB4599">
        <w:rPr>
          <w:rFonts w:ascii="Arial" w:hAnsi="Arial" w:cs="Arial"/>
        </w:rPr>
        <w:t xml:space="preserve"> October 2021).</w:t>
      </w:r>
    </w:p>
    <w:p w14:paraId="586E31DA" w14:textId="77777777" w:rsidR="00D640A9" w:rsidRPr="00DB4599" w:rsidRDefault="00D640A9" w:rsidP="00963048">
      <w:pPr>
        <w:spacing w:line="240" w:lineRule="auto"/>
        <w:rPr>
          <w:rFonts w:ascii="Arial" w:hAnsi="Arial" w:cs="Arial"/>
        </w:rPr>
      </w:pPr>
      <w:r w:rsidRPr="00DB4599">
        <w:rPr>
          <w:rFonts w:ascii="Arial" w:hAnsi="Arial" w:cs="Arial"/>
        </w:rPr>
        <w:t xml:space="preserve">Asher, G. N., Gerkin, J., &amp; Gaynes, B. N. (2017). Complementary Therapies for Mental Health Disorders. The Medical clinics of North America, 101(5), 847–864. </w:t>
      </w:r>
      <w:hyperlink r:id="rId14" w:history="1">
        <w:r w:rsidRPr="00DB4599">
          <w:rPr>
            <w:rStyle w:val="Hyperlink"/>
            <w:rFonts w:ascii="Arial" w:hAnsi="Arial" w:cs="Arial"/>
          </w:rPr>
          <w:t>https://doi.org/10.1016/j.mcna.2017.04.004</w:t>
        </w:r>
      </w:hyperlink>
      <w:r w:rsidRPr="00DB4599">
        <w:rPr>
          <w:rFonts w:ascii="Arial" w:hAnsi="Arial" w:cs="Arial"/>
        </w:rPr>
        <w:t xml:space="preserve">. </w:t>
      </w:r>
    </w:p>
    <w:p w14:paraId="167B540F" w14:textId="77777777" w:rsidR="00D640A9" w:rsidRPr="00DB4599" w:rsidRDefault="00D640A9" w:rsidP="00963048">
      <w:pPr>
        <w:spacing w:line="240" w:lineRule="auto"/>
        <w:rPr>
          <w:rFonts w:ascii="Arial" w:hAnsi="Arial" w:cs="Arial"/>
          <w:bCs/>
        </w:rPr>
      </w:pPr>
      <w:r w:rsidRPr="00DB4599">
        <w:rPr>
          <w:rFonts w:ascii="Arial" w:hAnsi="Arial" w:cs="Arial"/>
          <w:bCs/>
        </w:rPr>
        <w:t xml:space="preserve">Biswas J, Gangadhar BN, Keshavan </w:t>
      </w:r>
      <w:proofErr w:type="gramStart"/>
      <w:r w:rsidRPr="00DB4599">
        <w:rPr>
          <w:rFonts w:ascii="Arial" w:hAnsi="Arial" w:cs="Arial"/>
          <w:bCs/>
        </w:rPr>
        <w:t>M.(</w:t>
      </w:r>
      <w:proofErr w:type="gramEnd"/>
      <w:r w:rsidRPr="00DB4599">
        <w:rPr>
          <w:rFonts w:ascii="Arial" w:hAnsi="Arial" w:cs="Arial"/>
          <w:bCs/>
        </w:rPr>
        <w:t xml:space="preserve">2016)  </w:t>
      </w:r>
      <w:r w:rsidRPr="00DB4599">
        <w:rPr>
          <w:rFonts w:ascii="Arial" w:hAnsi="Arial" w:cs="Arial"/>
          <w:bCs/>
          <w:i/>
          <w:iCs/>
        </w:rPr>
        <w:t>Cross cultural variations in psychiatrists' perception of mental illness:</w:t>
      </w:r>
      <w:r w:rsidRPr="00DB4599">
        <w:rPr>
          <w:rFonts w:ascii="Arial" w:hAnsi="Arial" w:cs="Arial"/>
          <w:bCs/>
        </w:rPr>
        <w:t xml:space="preserve"> a tool for teaching culture in psychiatry. Asian J Psychiatry (2016) 23:1–7. 10.1016/j.ajp.2016.05.011</w:t>
      </w:r>
    </w:p>
    <w:p w14:paraId="14549174" w14:textId="3C8883A2" w:rsidR="00D640A9" w:rsidRPr="00DB4599" w:rsidRDefault="00D640A9" w:rsidP="00963048">
      <w:pPr>
        <w:spacing w:line="240" w:lineRule="auto"/>
        <w:rPr>
          <w:rFonts w:ascii="Arial" w:hAnsi="Arial" w:cs="Arial"/>
          <w:bCs/>
        </w:rPr>
      </w:pPr>
      <w:r w:rsidRPr="00DB4599">
        <w:rPr>
          <w:rFonts w:ascii="Arial" w:hAnsi="Arial" w:cs="Arial"/>
          <w:bCs/>
        </w:rPr>
        <w:t xml:space="preserve">Byard, R.W., (2017). </w:t>
      </w:r>
      <w:r w:rsidRPr="00DB4599">
        <w:rPr>
          <w:rFonts w:ascii="Arial" w:hAnsi="Arial" w:cs="Arial"/>
          <w:bCs/>
          <w:i/>
          <w:iCs/>
        </w:rPr>
        <w:t>Frontal lobotomy.</w:t>
      </w:r>
      <w:r w:rsidRPr="00DB4599">
        <w:rPr>
          <w:rFonts w:ascii="Arial" w:hAnsi="Arial" w:cs="Arial"/>
          <w:bCs/>
        </w:rPr>
        <w:t xml:space="preserve"> Forensic science, medicine, and pathology, 13(2), pp.259-264.</w:t>
      </w:r>
    </w:p>
    <w:p w14:paraId="0B5CC5FE" w14:textId="77777777" w:rsidR="00D640A9" w:rsidRPr="00DB4599" w:rsidRDefault="00D640A9" w:rsidP="00963048">
      <w:pPr>
        <w:spacing w:line="240" w:lineRule="auto"/>
        <w:rPr>
          <w:rFonts w:ascii="Arial" w:hAnsi="Arial" w:cs="Arial"/>
          <w:bCs/>
        </w:rPr>
      </w:pPr>
      <w:r w:rsidRPr="00DB4599">
        <w:rPr>
          <w:rFonts w:ascii="Arial" w:hAnsi="Arial" w:cs="Arial"/>
          <w:bCs/>
        </w:rPr>
        <w:t xml:space="preserve">Chandola, T., Kumari, M., Booker, C. L. and </w:t>
      </w:r>
      <w:proofErr w:type="spellStart"/>
      <w:r w:rsidRPr="00DB4599">
        <w:rPr>
          <w:rFonts w:ascii="Arial" w:hAnsi="Arial" w:cs="Arial"/>
          <w:bCs/>
        </w:rPr>
        <w:t>Benzeval</w:t>
      </w:r>
      <w:proofErr w:type="spellEnd"/>
      <w:r w:rsidRPr="00DB4599">
        <w:rPr>
          <w:rFonts w:ascii="Arial" w:hAnsi="Arial" w:cs="Arial"/>
          <w:bCs/>
        </w:rPr>
        <w:t xml:space="preserve">, M. (2020) </w:t>
      </w:r>
      <w:r w:rsidRPr="00DB4599">
        <w:rPr>
          <w:rFonts w:ascii="Arial" w:hAnsi="Arial" w:cs="Arial"/>
          <w:bCs/>
          <w:i/>
          <w:iCs/>
        </w:rPr>
        <w:t>The mental health impact of COVID-19 and lockdown-related stressors among adults in the UK</w:t>
      </w:r>
      <w:r w:rsidRPr="00DB4599">
        <w:rPr>
          <w:rFonts w:ascii="Arial" w:hAnsi="Arial" w:cs="Arial"/>
          <w:bCs/>
        </w:rPr>
        <w:t>, Psychological Medicine, Cambridge University Press, pp. 1–10.</w:t>
      </w:r>
    </w:p>
    <w:p w14:paraId="01245341" w14:textId="77777777" w:rsidR="00D640A9" w:rsidRPr="00DB4599" w:rsidRDefault="00D640A9" w:rsidP="00963048">
      <w:pPr>
        <w:spacing w:line="240" w:lineRule="auto"/>
        <w:rPr>
          <w:rFonts w:ascii="Arial" w:hAnsi="Arial" w:cs="Arial"/>
        </w:rPr>
      </w:pPr>
      <w:r w:rsidRPr="00DB4599">
        <w:rPr>
          <w:rFonts w:ascii="Arial" w:hAnsi="Arial" w:cs="Arial"/>
        </w:rPr>
        <w:t xml:space="preserve">Cristancho, M.A., </w:t>
      </w:r>
      <w:proofErr w:type="spellStart"/>
      <w:r w:rsidRPr="00DB4599">
        <w:rPr>
          <w:rFonts w:ascii="Arial" w:hAnsi="Arial" w:cs="Arial"/>
        </w:rPr>
        <w:t>O’reardon</w:t>
      </w:r>
      <w:proofErr w:type="spellEnd"/>
      <w:r w:rsidRPr="00DB4599">
        <w:rPr>
          <w:rFonts w:ascii="Arial" w:hAnsi="Arial" w:cs="Arial"/>
        </w:rPr>
        <w:t xml:space="preserve">, J.P. and </w:t>
      </w:r>
      <w:proofErr w:type="spellStart"/>
      <w:r w:rsidRPr="00DB4599">
        <w:rPr>
          <w:rFonts w:ascii="Arial" w:hAnsi="Arial" w:cs="Arial"/>
        </w:rPr>
        <w:t>Thase</w:t>
      </w:r>
      <w:proofErr w:type="spellEnd"/>
      <w:r w:rsidRPr="00DB4599">
        <w:rPr>
          <w:rFonts w:ascii="Arial" w:hAnsi="Arial" w:cs="Arial"/>
        </w:rPr>
        <w:t xml:space="preserve">, M.E., 2011. </w:t>
      </w:r>
      <w:r w:rsidRPr="00DB4599">
        <w:rPr>
          <w:rFonts w:ascii="Arial" w:hAnsi="Arial" w:cs="Arial"/>
          <w:i/>
          <w:iCs/>
        </w:rPr>
        <w:t>Atypical depression in the 21</w:t>
      </w:r>
      <w:r w:rsidRPr="00DB4599">
        <w:rPr>
          <w:rFonts w:ascii="Arial" w:hAnsi="Arial" w:cs="Arial"/>
          <w:i/>
          <w:iCs/>
          <w:vertAlign w:val="superscript"/>
        </w:rPr>
        <w:t>st</w:t>
      </w:r>
      <w:r w:rsidRPr="00DB4599">
        <w:rPr>
          <w:rFonts w:ascii="Arial" w:hAnsi="Arial" w:cs="Arial"/>
          <w:i/>
          <w:iCs/>
        </w:rPr>
        <w:t xml:space="preserve"> century: diagnostic and treatment issues</w:t>
      </w:r>
      <w:r w:rsidRPr="00DB4599">
        <w:rPr>
          <w:rFonts w:ascii="Arial" w:hAnsi="Arial" w:cs="Arial"/>
        </w:rPr>
        <w:t>. Psychiatric Times, 28(1), pp.42-47.</w:t>
      </w:r>
    </w:p>
    <w:p w14:paraId="699A9E02" w14:textId="0732D403" w:rsidR="00D640A9" w:rsidRPr="00DB4599" w:rsidRDefault="00D640A9" w:rsidP="00963048">
      <w:pPr>
        <w:spacing w:before="240" w:line="240" w:lineRule="auto"/>
        <w:rPr>
          <w:rFonts w:ascii="Arial" w:hAnsi="Arial" w:cs="Arial"/>
        </w:rPr>
      </w:pPr>
      <w:r w:rsidRPr="00DB4599">
        <w:rPr>
          <w:rFonts w:ascii="Arial" w:hAnsi="Arial" w:cs="Arial"/>
        </w:rPr>
        <w:t>De Young, M., (2014). Madness: An American history of mental illness and its treatment. McFarland.</w:t>
      </w:r>
    </w:p>
    <w:p w14:paraId="6BAC91CF" w14:textId="5FF9C240" w:rsidR="00D640A9" w:rsidRPr="00DB4599" w:rsidRDefault="00D640A9" w:rsidP="00963048">
      <w:pPr>
        <w:spacing w:line="240" w:lineRule="auto"/>
        <w:rPr>
          <w:rFonts w:ascii="Arial" w:hAnsi="Arial" w:cs="Arial"/>
        </w:rPr>
      </w:pPr>
      <w:r w:rsidRPr="00DB4599">
        <w:rPr>
          <w:rFonts w:ascii="Arial" w:hAnsi="Arial" w:cs="Arial"/>
        </w:rPr>
        <w:t>Jackson, S.W., (2008) A history of melancholia and depression. In History of psychiatry and medical psychology (pp. 443-460). Springer, Boston, MA.</w:t>
      </w:r>
    </w:p>
    <w:p w14:paraId="5662AAC2" w14:textId="0BE60FA9" w:rsidR="00D640A9" w:rsidRDefault="00D640A9" w:rsidP="00963048">
      <w:pPr>
        <w:spacing w:line="240" w:lineRule="auto"/>
        <w:rPr>
          <w:rFonts w:ascii="Arial" w:hAnsi="Arial" w:cs="Arial"/>
        </w:rPr>
      </w:pPr>
      <w:r w:rsidRPr="00DB4599">
        <w:rPr>
          <w:rFonts w:ascii="Arial" w:hAnsi="Arial" w:cs="Arial"/>
        </w:rPr>
        <w:t xml:space="preserve">Jokela, M., Virtanen, M., Batty, G.D. and Kivimäki, M., 2016. </w:t>
      </w:r>
      <w:r w:rsidRPr="00DB4599">
        <w:rPr>
          <w:rFonts w:ascii="Arial" w:hAnsi="Arial" w:cs="Arial"/>
          <w:i/>
          <w:iCs/>
        </w:rPr>
        <w:t>Inflammation and specific symptoms of depression</w:t>
      </w:r>
      <w:r w:rsidRPr="00DB4599">
        <w:rPr>
          <w:rFonts w:ascii="Arial" w:hAnsi="Arial" w:cs="Arial"/>
        </w:rPr>
        <w:t>. JAMA psychiatry, 73(1), pp.87-88.</w:t>
      </w:r>
    </w:p>
    <w:p w14:paraId="13F36F02" w14:textId="41624D93" w:rsidR="00956E8E" w:rsidRDefault="00956E8E" w:rsidP="00963048">
      <w:pPr>
        <w:spacing w:line="240" w:lineRule="auto"/>
        <w:rPr>
          <w:rFonts w:ascii="Arial" w:hAnsi="Arial" w:cs="Arial"/>
        </w:rPr>
      </w:pPr>
      <w:r>
        <w:rPr>
          <w:rFonts w:ascii="Arial" w:hAnsi="Arial" w:cs="Arial"/>
        </w:rPr>
        <w:t xml:space="preserve">Mental Health UK, (2021) </w:t>
      </w:r>
      <w:r w:rsidRPr="00956E8E">
        <w:rPr>
          <w:rFonts w:ascii="Arial" w:hAnsi="Arial" w:cs="Arial"/>
          <w:i/>
          <w:iCs/>
        </w:rPr>
        <w:t>Causes</w:t>
      </w:r>
      <w:r>
        <w:rPr>
          <w:rFonts w:ascii="Arial" w:hAnsi="Arial" w:cs="Arial"/>
        </w:rPr>
        <w:t>, [Online] Available at:</w:t>
      </w:r>
      <w:r w:rsidRPr="00956E8E">
        <w:t xml:space="preserve"> </w:t>
      </w:r>
      <w:hyperlink r:id="rId15" w:history="1">
        <w:r w:rsidRPr="005D1CA0">
          <w:rPr>
            <w:rStyle w:val="Hyperlink"/>
            <w:rFonts w:ascii="Arial" w:hAnsi="Arial" w:cs="Arial"/>
          </w:rPr>
          <w:t>https://mentalhealth-uk.org/help-and-information/conditions/depression/causes/</w:t>
        </w:r>
      </w:hyperlink>
      <w:r>
        <w:rPr>
          <w:rFonts w:ascii="Arial" w:hAnsi="Arial" w:cs="Arial"/>
        </w:rPr>
        <w:t>. (Accessed: 10</w:t>
      </w:r>
      <w:r w:rsidRPr="00956E8E">
        <w:rPr>
          <w:rFonts w:ascii="Arial" w:hAnsi="Arial" w:cs="Arial"/>
          <w:vertAlign w:val="superscript"/>
        </w:rPr>
        <w:t>th</w:t>
      </w:r>
      <w:r>
        <w:rPr>
          <w:rFonts w:ascii="Arial" w:hAnsi="Arial" w:cs="Arial"/>
        </w:rPr>
        <w:t xml:space="preserve"> December 2021). </w:t>
      </w:r>
    </w:p>
    <w:p w14:paraId="1CCE3431" w14:textId="2DB4EFA7" w:rsidR="00047B0E" w:rsidRDefault="00963048" w:rsidP="00963048">
      <w:pPr>
        <w:spacing w:line="240" w:lineRule="auto"/>
        <w:rPr>
          <w:rFonts w:ascii="Arial" w:hAnsi="Arial" w:cs="Arial"/>
        </w:rPr>
      </w:pPr>
      <w:r>
        <w:rPr>
          <w:rFonts w:ascii="Arial" w:hAnsi="Arial" w:cs="Arial"/>
        </w:rPr>
        <w:t xml:space="preserve">MHFA, (2021) </w:t>
      </w:r>
      <w:r w:rsidRPr="00963048">
        <w:rPr>
          <w:rFonts w:ascii="Arial" w:hAnsi="Arial" w:cs="Arial"/>
          <w:i/>
          <w:iCs/>
        </w:rPr>
        <w:t>Depression</w:t>
      </w:r>
      <w:r>
        <w:rPr>
          <w:rFonts w:ascii="Arial" w:hAnsi="Arial" w:cs="Arial"/>
        </w:rPr>
        <w:t xml:space="preserve"> [Online] Available at: </w:t>
      </w:r>
      <w:hyperlink r:id="rId16" w:history="1">
        <w:r w:rsidRPr="005D1CA0">
          <w:rPr>
            <w:rStyle w:val="Hyperlink"/>
            <w:rFonts w:ascii="Arial" w:hAnsi="Arial" w:cs="Arial"/>
          </w:rPr>
          <w:t>https://www.mentalhealth.org.uk/a-to-z/d/depression</w:t>
        </w:r>
      </w:hyperlink>
      <w:r>
        <w:rPr>
          <w:rFonts w:ascii="Arial" w:hAnsi="Arial" w:cs="Arial"/>
        </w:rPr>
        <w:t>. (Accessed: 8</w:t>
      </w:r>
      <w:r w:rsidRPr="00963048">
        <w:rPr>
          <w:rFonts w:ascii="Arial" w:hAnsi="Arial" w:cs="Arial"/>
          <w:vertAlign w:val="superscript"/>
        </w:rPr>
        <w:t>th</w:t>
      </w:r>
      <w:r>
        <w:rPr>
          <w:rFonts w:ascii="Arial" w:hAnsi="Arial" w:cs="Arial"/>
        </w:rPr>
        <w:t xml:space="preserve"> December 2021).</w:t>
      </w:r>
    </w:p>
    <w:p w14:paraId="58482472" w14:textId="1EB9AC49" w:rsidR="004726B6" w:rsidRDefault="004726B6" w:rsidP="00963048">
      <w:pPr>
        <w:spacing w:line="240" w:lineRule="auto"/>
        <w:rPr>
          <w:rFonts w:ascii="Arial" w:hAnsi="Arial" w:cs="Arial"/>
        </w:rPr>
      </w:pPr>
      <w:r>
        <w:rPr>
          <w:rFonts w:ascii="Arial" w:hAnsi="Arial" w:cs="Arial"/>
        </w:rPr>
        <w:t xml:space="preserve">NHS, (2021) </w:t>
      </w:r>
      <w:r w:rsidRPr="004726B6">
        <w:rPr>
          <w:rFonts w:ascii="Arial" w:hAnsi="Arial" w:cs="Arial"/>
          <w:i/>
          <w:iCs/>
        </w:rPr>
        <w:t>Symptoms for depression</w:t>
      </w:r>
      <w:r>
        <w:rPr>
          <w:rFonts w:ascii="Arial" w:hAnsi="Arial" w:cs="Arial"/>
        </w:rPr>
        <w:t xml:space="preserve"> [Online] Available at: </w:t>
      </w:r>
      <w:hyperlink r:id="rId17" w:history="1">
        <w:r w:rsidRPr="005D1CA0">
          <w:rPr>
            <w:rStyle w:val="Hyperlink"/>
            <w:rFonts w:ascii="Arial" w:hAnsi="Arial" w:cs="Arial"/>
          </w:rPr>
          <w:t>https://www.nhs.uk/mental-health/conditions/clinical-depression/symptoms/</w:t>
        </w:r>
      </w:hyperlink>
      <w:r>
        <w:rPr>
          <w:rFonts w:ascii="Arial" w:hAnsi="Arial" w:cs="Arial"/>
        </w:rPr>
        <w:t>. (Accessed: 8</w:t>
      </w:r>
      <w:r w:rsidRPr="004726B6">
        <w:rPr>
          <w:rFonts w:ascii="Arial" w:hAnsi="Arial" w:cs="Arial"/>
          <w:vertAlign w:val="superscript"/>
        </w:rPr>
        <w:t>th</w:t>
      </w:r>
      <w:r>
        <w:rPr>
          <w:rFonts w:ascii="Arial" w:hAnsi="Arial" w:cs="Arial"/>
        </w:rPr>
        <w:t xml:space="preserve"> December 2021).</w:t>
      </w:r>
    </w:p>
    <w:p w14:paraId="541324CA" w14:textId="08CEF1A0" w:rsidR="00956E8E" w:rsidRDefault="00956E8E" w:rsidP="00963048">
      <w:pPr>
        <w:spacing w:line="240" w:lineRule="auto"/>
        <w:rPr>
          <w:rFonts w:ascii="Arial" w:hAnsi="Arial" w:cs="Arial"/>
        </w:rPr>
      </w:pPr>
      <w:r>
        <w:rPr>
          <w:rFonts w:ascii="Arial" w:hAnsi="Arial" w:cs="Arial"/>
        </w:rPr>
        <w:t xml:space="preserve">NHS, (2021) </w:t>
      </w:r>
      <w:r w:rsidRPr="00956E8E">
        <w:rPr>
          <w:rFonts w:ascii="Arial" w:hAnsi="Arial" w:cs="Arial"/>
          <w:i/>
          <w:iCs/>
        </w:rPr>
        <w:t xml:space="preserve">Types of </w:t>
      </w:r>
      <w:proofErr w:type="gramStart"/>
      <w:r w:rsidRPr="00956E8E">
        <w:rPr>
          <w:rFonts w:ascii="Arial" w:hAnsi="Arial" w:cs="Arial"/>
          <w:i/>
          <w:iCs/>
        </w:rPr>
        <w:t>depression</w:t>
      </w:r>
      <w:r>
        <w:rPr>
          <w:rFonts w:ascii="Arial" w:hAnsi="Arial" w:cs="Arial"/>
        </w:rPr>
        <w:t>,[</w:t>
      </w:r>
      <w:proofErr w:type="gramEnd"/>
      <w:r>
        <w:rPr>
          <w:rFonts w:ascii="Arial" w:hAnsi="Arial" w:cs="Arial"/>
        </w:rPr>
        <w:t xml:space="preserve">Online] Available at: </w:t>
      </w:r>
      <w:hyperlink r:id="rId18" w:history="1">
        <w:r w:rsidRPr="005D1CA0">
          <w:rPr>
            <w:rStyle w:val="Hyperlink"/>
            <w:rFonts w:ascii="Arial" w:hAnsi="Arial" w:cs="Arial"/>
          </w:rPr>
          <w:t>https://www.nhs.uk/mental-health/conditions/depression/types-of-depression/</w:t>
        </w:r>
      </w:hyperlink>
      <w:r>
        <w:rPr>
          <w:rFonts w:ascii="Arial" w:hAnsi="Arial" w:cs="Arial"/>
        </w:rPr>
        <w:t>. (Accessed: 9</w:t>
      </w:r>
      <w:r w:rsidRPr="00956E8E">
        <w:rPr>
          <w:rFonts w:ascii="Arial" w:hAnsi="Arial" w:cs="Arial"/>
          <w:vertAlign w:val="superscript"/>
        </w:rPr>
        <w:t>th</w:t>
      </w:r>
      <w:r>
        <w:rPr>
          <w:rFonts w:ascii="Arial" w:hAnsi="Arial" w:cs="Arial"/>
        </w:rPr>
        <w:t xml:space="preserve"> December 2021).</w:t>
      </w:r>
    </w:p>
    <w:p w14:paraId="06184C10" w14:textId="115AA7D2" w:rsidR="00E43B01" w:rsidRDefault="00E43B01" w:rsidP="00963048">
      <w:pPr>
        <w:spacing w:line="240" w:lineRule="auto"/>
        <w:rPr>
          <w:rFonts w:ascii="Arial" w:hAnsi="Arial" w:cs="Arial"/>
        </w:rPr>
      </w:pPr>
      <w:r>
        <w:rPr>
          <w:rFonts w:ascii="Arial" w:hAnsi="Arial" w:cs="Arial"/>
        </w:rPr>
        <w:t xml:space="preserve">NHS, (2021) </w:t>
      </w:r>
      <w:r w:rsidR="00047B0E" w:rsidRPr="00047B0E">
        <w:rPr>
          <w:rFonts w:ascii="Arial" w:hAnsi="Arial" w:cs="Arial"/>
          <w:i/>
          <w:iCs/>
        </w:rPr>
        <w:t>Post-natal depression</w:t>
      </w:r>
      <w:r w:rsidR="00047B0E">
        <w:rPr>
          <w:rFonts w:ascii="Arial" w:hAnsi="Arial" w:cs="Arial"/>
        </w:rPr>
        <w:t xml:space="preserve">, </w:t>
      </w:r>
      <w:r>
        <w:rPr>
          <w:rFonts w:ascii="Arial" w:hAnsi="Arial" w:cs="Arial"/>
        </w:rPr>
        <w:t xml:space="preserve">[Online] Available at: </w:t>
      </w:r>
      <w:hyperlink r:id="rId19" w:history="1">
        <w:r w:rsidRPr="005D1CA0">
          <w:rPr>
            <w:rStyle w:val="Hyperlink"/>
            <w:rFonts w:ascii="Arial" w:hAnsi="Arial" w:cs="Arial"/>
          </w:rPr>
          <w:t>https://www.evidence.nhs.uk/search?om=%5B%7B%22ety%22:%5B%22Case%20Studies%22%5D%7D%5D&amp;q=postnatal+depression</w:t>
        </w:r>
      </w:hyperlink>
      <w:r>
        <w:rPr>
          <w:rFonts w:ascii="Arial" w:hAnsi="Arial" w:cs="Arial"/>
        </w:rPr>
        <w:t>. (Accessed: 11</w:t>
      </w:r>
      <w:r w:rsidRPr="00E43B01">
        <w:rPr>
          <w:rFonts w:ascii="Arial" w:hAnsi="Arial" w:cs="Arial"/>
          <w:vertAlign w:val="superscript"/>
        </w:rPr>
        <w:t>th</w:t>
      </w:r>
      <w:r>
        <w:rPr>
          <w:rFonts w:ascii="Arial" w:hAnsi="Arial" w:cs="Arial"/>
        </w:rPr>
        <w:t xml:space="preserve"> December 2021).</w:t>
      </w:r>
    </w:p>
    <w:p w14:paraId="5DE4E812" w14:textId="3395A00E" w:rsidR="00047B0E" w:rsidRPr="00DB4599" w:rsidRDefault="00047B0E" w:rsidP="00963048">
      <w:pPr>
        <w:spacing w:line="240" w:lineRule="auto"/>
        <w:rPr>
          <w:rFonts w:ascii="Arial" w:hAnsi="Arial" w:cs="Arial"/>
        </w:rPr>
      </w:pPr>
      <w:r>
        <w:rPr>
          <w:rFonts w:ascii="Arial" w:hAnsi="Arial" w:cs="Arial"/>
        </w:rPr>
        <w:t xml:space="preserve">NICE, (2020) </w:t>
      </w:r>
      <w:r w:rsidRPr="00047B0E">
        <w:rPr>
          <w:rFonts w:ascii="Arial" w:hAnsi="Arial" w:cs="Arial"/>
          <w:i/>
          <w:iCs/>
        </w:rPr>
        <w:t>Guidance</w:t>
      </w:r>
      <w:r>
        <w:rPr>
          <w:rFonts w:ascii="Arial" w:hAnsi="Arial" w:cs="Arial"/>
        </w:rPr>
        <w:t xml:space="preserve"> [Online] Available at: </w:t>
      </w:r>
      <w:hyperlink r:id="rId20" w:history="1">
        <w:r w:rsidRPr="005D1CA0">
          <w:rPr>
            <w:rStyle w:val="Hyperlink"/>
            <w:rFonts w:ascii="Arial" w:hAnsi="Arial" w:cs="Arial"/>
          </w:rPr>
          <w:t>https://www.nice.org.uk/guidance/cg90/chapter/Recommendations</w:t>
        </w:r>
      </w:hyperlink>
      <w:r>
        <w:rPr>
          <w:rFonts w:ascii="Arial" w:hAnsi="Arial" w:cs="Arial"/>
        </w:rPr>
        <w:t>. (Accessed: 10</w:t>
      </w:r>
      <w:r w:rsidRPr="00047B0E">
        <w:rPr>
          <w:rFonts w:ascii="Arial" w:hAnsi="Arial" w:cs="Arial"/>
          <w:vertAlign w:val="superscript"/>
        </w:rPr>
        <w:t>th</w:t>
      </w:r>
      <w:r>
        <w:rPr>
          <w:rFonts w:ascii="Arial" w:hAnsi="Arial" w:cs="Arial"/>
        </w:rPr>
        <w:t xml:space="preserve"> December 2021).</w:t>
      </w:r>
    </w:p>
    <w:p w14:paraId="223DB85C" w14:textId="47F71286" w:rsidR="00D640A9" w:rsidRPr="00DB4599" w:rsidRDefault="00D640A9" w:rsidP="00963048">
      <w:pPr>
        <w:spacing w:line="240" w:lineRule="auto"/>
        <w:rPr>
          <w:rFonts w:ascii="Arial" w:hAnsi="Arial" w:cs="Arial"/>
        </w:rPr>
      </w:pPr>
      <w:r w:rsidRPr="00DB4599">
        <w:rPr>
          <w:rFonts w:ascii="Arial" w:hAnsi="Arial" w:cs="Arial"/>
          <w:bCs/>
        </w:rPr>
        <w:lastRenderedPageBreak/>
        <w:t xml:space="preserve">O'Connor, RC, Wetherall, K, Cleare, S, McClelland, H, Melson, AJ, Niedzwiedz, CL, O'Carroll, RE, O'Connor, DB, Platt, S, Scowcroft, E, Watson, B, </w:t>
      </w:r>
      <w:proofErr w:type="spellStart"/>
      <w:r w:rsidRPr="00DB4599">
        <w:rPr>
          <w:rFonts w:ascii="Arial" w:hAnsi="Arial" w:cs="Arial"/>
          <w:bCs/>
        </w:rPr>
        <w:t>Zortea</w:t>
      </w:r>
      <w:proofErr w:type="spellEnd"/>
      <w:r w:rsidRPr="00DB4599">
        <w:rPr>
          <w:rFonts w:ascii="Arial" w:hAnsi="Arial" w:cs="Arial"/>
          <w:bCs/>
        </w:rPr>
        <w:t xml:space="preserve">, T, Ferguson, E &amp; Robb, KA </w:t>
      </w:r>
      <w:r w:rsidR="00DB4599" w:rsidRPr="00DB4599">
        <w:rPr>
          <w:rFonts w:ascii="Arial" w:hAnsi="Arial" w:cs="Arial"/>
          <w:bCs/>
        </w:rPr>
        <w:t>(</w:t>
      </w:r>
      <w:r w:rsidRPr="00DB4599">
        <w:rPr>
          <w:rFonts w:ascii="Arial" w:hAnsi="Arial" w:cs="Arial"/>
          <w:bCs/>
        </w:rPr>
        <w:t>2021</w:t>
      </w:r>
      <w:r w:rsidR="00DB4599" w:rsidRPr="00DB4599">
        <w:rPr>
          <w:rFonts w:ascii="Arial" w:hAnsi="Arial" w:cs="Arial"/>
          <w:bCs/>
        </w:rPr>
        <w:t>)</w:t>
      </w:r>
      <w:r w:rsidRPr="00DB4599">
        <w:rPr>
          <w:rFonts w:ascii="Arial" w:hAnsi="Arial" w:cs="Arial"/>
          <w:bCs/>
        </w:rPr>
        <w:t xml:space="preserve">, </w:t>
      </w:r>
      <w:r w:rsidRPr="00DB4599">
        <w:rPr>
          <w:rFonts w:ascii="Arial" w:hAnsi="Arial" w:cs="Arial"/>
          <w:bCs/>
          <w:i/>
          <w:iCs/>
        </w:rPr>
        <w:t>‘Mental health and well-being during the COVID-19 pandemic:</w:t>
      </w:r>
      <w:r w:rsidRPr="00DB4599">
        <w:rPr>
          <w:rFonts w:ascii="Arial" w:hAnsi="Arial" w:cs="Arial"/>
          <w:bCs/>
        </w:rPr>
        <w:t xml:space="preserve"> longitudinal analyses of adults in the UK COVID-19 Mental Health &amp; Wellbeing study’, The British Journal of Psychiatry, vol. 218,</w:t>
      </w:r>
      <w:r w:rsidRPr="00DB4599">
        <w:rPr>
          <w:rFonts w:ascii="Arial" w:hAnsi="Arial" w:cs="Arial"/>
        </w:rPr>
        <w:t xml:space="preserve"> Cambridge University Press, no. 6, pp. 326–333.</w:t>
      </w:r>
    </w:p>
    <w:p w14:paraId="34D659C5" w14:textId="00CE8116" w:rsidR="00D640A9" w:rsidRPr="00DB4599" w:rsidRDefault="00D640A9" w:rsidP="00963048">
      <w:pPr>
        <w:spacing w:line="240" w:lineRule="auto"/>
        <w:rPr>
          <w:rFonts w:ascii="Arial" w:hAnsi="Arial" w:cs="Arial"/>
        </w:rPr>
      </w:pPr>
      <w:r w:rsidRPr="00DB4599">
        <w:rPr>
          <w:rFonts w:ascii="Arial" w:hAnsi="Arial" w:cs="Arial"/>
        </w:rPr>
        <w:t>Stanwell-Smith, R. (2019) ‘</w:t>
      </w:r>
      <w:r w:rsidRPr="00DB4599">
        <w:rPr>
          <w:rFonts w:ascii="Arial" w:hAnsi="Arial" w:cs="Arial"/>
          <w:i/>
          <w:iCs/>
        </w:rPr>
        <w:t xml:space="preserve">Mad, bad and dangerous to know? History </w:t>
      </w:r>
      <w:r w:rsidRPr="00DB4599">
        <w:rPr>
          <w:rFonts w:ascii="Arial" w:hAnsi="Arial" w:cs="Arial"/>
        </w:rPr>
        <w:t xml:space="preserve">and mental health’, Perspectives in Public Health, 139(3), pp. 110–110. </w:t>
      </w:r>
      <w:proofErr w:type="spellStart"/>
      <w:r w:rsidRPr="00DB4599">
        <w:rPr>
          <w:rFonts w:ascii="Arial" w:hAnsi="Arial" w:cs="Arial"/>
        </w:rPr>
        <w:t>doi</w:t>
      </w:r>
      <w:proofErr w:type="spellEnd"/>
      <w:r w:rsidRPr="00DB4599">
        <w:rPr>
          <w:rFonts w:ascii="Arial" w:hAnsi="Arial" w:cs="Arial"/>
        </w:rPr>
        <w:t xml:space="preserve">: 10.1177/1757913919838164. </w:t>
      </w:r>
    </w:p>
    <w:p w14:paraId="1E3EA4D3" w14:textId="53DA7F44" w:rsidR="00D640A9" w:rsidRDefault="00D640A9" w:rsidP="00963048">
      <w:pPr>
        <w:spacing w:line="240" w:lineRule="auto"/>
        <w:rPr>
          <w:rFonts w:ascii="Arial" w:hAnsi="Arial" w:cs="Arial"/>
        </w:rPr>
      </w:pPr>
      <w:r w:rsidRPr="00DB4599">
        <w:rPr>
          <w:rFonts w:ascii="Arial" w:hAnsi="Arial" w:cs="Arial"/>
        </w:rPr>
        <w:t xml:space="preserve">WHO, (2021) </w:t>
      </w:r>
      <w:r w:rsidRPr="00DB4599">
        <w:rPr>
          <w:rFonts w:ascii="Arial" w:hAnsi="Arial" w:cs="Arial"/>
          <w:i/>
          <w:iCs/>
        </w:rPr>
        <w:t>Mental disorders</w:t>
      </w:r>
      <w:r w:rsidRPr="00DB4599">
        <w:rPr>
          <w:rFonts w:ascii="Arial" w:hAnsi="Arial" w:cs="Arial"/>
        </w:rPr>
        <w:t xml:space="preserve"> [Online] Available at: </w:t>
      </w:r>
      <w:hyperlink r:id="rId21" w:history="1">
        <w:r w:rsidRPr="00DB4599">
          <w:rPr>
            <w:rStyle w:val="Hyperlink"/>
            <w:rFonts w:ascii="Arial" w:hAnsi="Arial" w:cs="Arial"/>
          </w:rPr>
          <w:t>https://www.who.int/news-room/fact-sheets/detail/mental-disorders</w:t>
        </w:r>
      </w:hyperlink>
      <w:r w:rsidRPr="00DB4599">
        <w:rPr>
          <w:rFonts w:ascii="Arial" w:hAnsi="Arial" w:cs="Arial"/>
        </w:rPr>
        <w:t>. (Accessed: 7 December 2021).</w:t>
      </w:r>
    </w:p>
    <w:p w14:paraId="005135DD" w14:textId="6CC1359A" w:rsidR="00DC5875" w:rsidRPr="00DB4599" w:rsidRDefault="00DC5875" w:rsidP="00963048">
      <w:pPr>
        <w:spacing w:line="240" w:lineRule="auto"/>
        <w:rPr>
          <w:rFonts w:ascii="Arial" w:hAnsi="Arial" w:cs="Arial"/>
        </w:rPr>
      </w:pPr>
      <w:r>
        <w:rPr>
          <w:rFonts w:ascii="Arial" w:hAnsi="Arial" w:cs="Arial"/>
        </w:rPr>
        <w:t xml:space="preserve">WHO, (2021) </w:t>
      </w:r>
      <w:r w:rsidRPr="00DC5875">
        <w:rPr>
          <w:rFonts w:ascii="Arial" w:hAnsi="Arial" w:cs="Arial"/>
          <w:i/>
          <w:iCs/>
        </w:rPr>
        <w:t>Classifications</w:t>
      </w:r>
      <w:r>
        <w:rPr>
          <w:rFonts w:ascii="Arial" w:hAnsi="Arial" w:cs="Arial"/>
        </w:rPr>
        <w:t xml:space="preserve">, [Online] Available at: </w:t>
      </w:r>
      <w:hyperlink r:id="rId22" w:history="1">
        <w:r w:rsidRPr="005D1CA0">
          <w:rPr>
            <w:rStyle w:val="Hyperlink"/>
            <w:rFonts w:ascii="Arial" w:hAnsi="Arial" w:cs="Arial"/>
          </w:rPr>
          <w:t>https://www.who.int/classifications/icd/en/bluebook.pdf</w:t>
        </w:r>
      </w:hyperlink>
      <w:r>
        <w:rPr>
          <w:rFonts w:ascii="Arial" w:hAnsi="Arial" w:cs="Arial"/>
        </w:rPr>
        <w:t>. (Accessed: 9</w:t>
      </w:r>
      <w:r w:rsidRPr="00DC5875">
        <w:rPr>
          <w:rFonts w:ascii="Arial" w:hAnsi="Arial" w:cs="Arial"/>
          <w:vertAlign w:val="superscript"/>
        </w:rPr>
        <w:t>th</w:t>
      </w:r>
      <w:r>
        <w:rPr>
          <w:rFonts w:ascii="Arial" w:hAnsi="Arial" w:cs="Arial"/>
        </w:rPr>
        <w:t xml:space="preserve"> December 2021).</w:t>
      </w:r>
    </w:p>
    <w:p w14:paraId="6445E65A" w14:textId="315BF05C" w:rsidR="00D640A9" w:rsidRPr="00DB4599" w:rsidRDefault="00D640A9" w:rsidP="00E367FA">
      <w:pPr>
        <w:rPr>
          <w:rFonts w:ascii="Arial" w:hAnsi="Arial" w:cs="Arial"/>
          <w:bCs/>
        </w:rPr>
      </w:pPr>
      <w:r w:rsidRPr="00DB4599">
        <w:rPr>
          <w:rFonts w:ascii="Arial" w:hAnsi="Arial" w:cs="Arial"/>
          <w:bCs/>
        </w:rPr>
        <w:t xml:space="preserve">Yousaf, A., Singh, K., </w:t>
      </w:r>
      <w:proofErr w:type="spellStart"/>
      <w:r w:rsidRPr="00DB4599">
        <w:rPr>
          <w:rFonts w:ascii="Arial" w:hAnsi="Arial" w:cs="Arial"/>
          <w:bCs/>
        </w:rPr>
        <w:t>Tavernor</w:t>
      </w:r>
      <w:proofErr w:type="spellEnd"/>
      <w:r w:rsidRPr="00DB4599">
        <w:rPr>
          <w:rFonts w:ascii="Arial" w:hAnsi="Arial" w:cs="Arial"/>
          <w:bCs/>
        </w:rPr>
        <w:t xml:space="preserve">, V. and Baldwin, A., </w:t>
      </w:r>
      <w:r w:rsidR="00DB4599" w:rsidRPr="00DB4599">
        <w:rPr>
          <w:rFonts w:ascii="Arial" w:hAnsi="Arial" w:cs="Arial"/>
          <w:bCs/>
        </w:rPr>
        <w:t>(</w:t>
      </w:r>
      <w:r w:rsidRPr="00DB4599">
        <w:rPr>
          <w:rFonts w:ascii="Arial" w:hAnsi="Arial" w:cs="Arial"/>
          <w:bCs/>
        </w:rPr>
        <w:t>2020.</w:t>
      </w:r>
      <w:r w:rsidR="00DB4599" w:rsidRPr="00DB4599">
        <w:rPr>
          <w:rFonts w:ascii="Arial" w:hAnsi="Arial" w:cs="Arial"/>
          <w:bCs/>
        </w:rPr>
        <w:t>)</w:t>
      </w:r>
      <w:r w:rsidRPr="00DB4599">
        <w:rPr>
          <w:rFonts w:ascii="Arial" w:hAnsi="Arial" w:cs="Arial"/>
          <w:bCs/>
          <w:i/>
          <w:iCs/>
        </w:rPr>
        <w:t xml:space="preserve"> Psychosurgery: A History from Prefrontal Lobotomy to Deep Brain Stimulation</w:t>
      </w:r>
      <w:r w:rsidRPr="00DB4599">
        <w:rPr>
          <w:rFonts w:ascii="Arial" w:hAnsi="Arial" w:cs="Arial"/>
          <w:bCs/>
        </w:rPr>
        <w:t>. Journal of Geriatric Medicine, 1(3).</w:t>
      </w:r>
    </w:p>
    <w:p w14:paraId="47370963" w14:textId="2BB30647" w:rsidR="006325A3" w:rsidRPr="00DB4599" w:rsidRDefault="006325A3" w:rsidP="00E367FA">
      <w:pPr>
        <w:rPr>
          <w:rFonts w:ascii="Arial" w:hAnsi="Arial" w:cs="Arial"/>
          <w:bCs/>
        </w:rPr>
      </w:pPr>
    </w:p>
    <w:p w14:paraId="0E0491EF" w14:textId="4AD2FB6F" w:rsidR="00D640A9" w:rsidRDefault="00D640A9" w:rsidP="00E367FA">
      <w:pPr>
        <w:rPr>
          <w:rFonts w:ascii="Arial" w:hAnsi="Arial" w:cs="Arial"/>
          <w:bCs/>
        </w:rPr>
      </w:pPr>
    </w:p>
    <w:p w14:paraId="1B04B86E" w14:textId="1F24050B" w:rsidR="00047B0E" w:rsidRDefault="00047B0E" w:rsidP="00E367FA">
      <w:pPr>
        <w:rPr>
          <w:rFonts w:ascii="Arial" w:hAnsi="Arial" w:cs="Arial"/>
          <w:bCs/>
        </w:rPr>
      </w:pPr>
    </w:p>
    <w:p w14:paraId="43E2297F" w14:textId="565ED74F" w:rsidR="00047B0E" w:rsidRDefault="00047B0E" w:rsidP="00E367FA">
      <w:pPr>
        <w:rPr>
          <w:rFonts w:ascii="Arial" w:hAnsi="Arial" w:cs="Arial"/>
          <w:bCs/>
        </w:rPr>
      </w:pPr>
    </w:p>
    <w:p w14:paraId="0F76DA4D" w14:textId="5DA18553" w:rsidR="00047B0E" w:rsidRDefault="00047B0E" w:rsidP="00E367FA">
      <w:pPr>
        <w:rPr>
          <w:rFonts w:ascii="Arial" w:hAnsi="Arial" w:cs="Arial"/>
          <w:bCs/>
        </w:rPr>
      </w:pPr>
    </w:p>
    <w:p w14:paraId="1884BAB0" w14:textId="36FABD3E" w:rsidR="00047B0E" w:rsidRDefault="00047B0E" w:rsidP="00E367FA">
      <w:pPr>
        <w:rPr>
          <w:rFonts w:ascii="Arial" w:hAnsi="Arial" w:cs="Arial"/>
          <w:bCs/>
        </w:rPr>
      </w:pPr>
    </w:p>
    <w:p w14:paraId="4C3ABC0E" w14:textId="044D3856" w:rsidR="00047B0E" w:rsidRDefault="00047B0E" w:rsidP="00E367FA">
      <w:pPr>
        <w:rPr>
          <w:rFonts w:ascii="Arial" w:hAnsi="Arial" w:cs="Arial"/>
          <w:bCs/>
        </w:rPr>
      </w:pPr>
    </w:p>
    <w:p w14:paraId="2176E727" w14:textId="698E8793" w:rsidR="00047B0E" w:rsidRDefault="00047B0E" w:rsidP="00E367FA">
      <w:pPr>
        <w:rPr>
          <w:rFonts w:ascii="Arial" w:hAnsi="Arial" w:cs="Arial"/>
          <w:bCs/>
        </w:rPr>
      </w:pPr>
    </w:p>
    <w:p w14:paraId="1BF40C63" w14:textId="7C8C00B6" w:rsidR="00047B0E" w:rsidRDefault="00047B0E" w:rsidP="00E367FA">
      <w:pPr>
        <w:rPr>
          <w:rFonts w:ascii="Arial" w:hAnsi="Arial" w:cs="Arial"/>
          <w:bCs/>
        </w:rPr>
      </w:pPr>
    </w:p>
    <w:p w14:paraId="220442A6" w14:textId="187DAFF3" w:rsidR="00047B0E" w:rsidRDefault="00047B0E" w:rsidP="00E367FA">
      <w:pPr>
        <w:rPr>
          <w:rFonts w:ascii="Arial" w:hAnsi="Arial" w:cs="Arial"/>
          <w:bCs/>
        </w:rPr>
      </w:pPr>
    </w:p>
    <w:p w14:paraId="28D3C85B" w14:textId="5FBA250C" w:rsidR="00047B0E" w:rsidRDefault="00047B0E" w:rsidP="00E367FA">
      <w:pPr>
        <w:rPr>
          <w:rFonts w:ascii="Arial" w:hAnsi="Arial" w:cs="Arial"/>
          <w:bCs/>
        </w:rPr>
      </w:pPr>
    </w:p>
    <w:p w14:paraId="032C1CF9" w14:textId="4E60273E" w:rsidR="00047B0E" w:rsidRDefault="00047B0E" w:rsidP="00E367FA">
      <w:pPr>
        <w:rPr>
          <w:rFonts w:ascii="Arial" w:hAnsi="Arial" w:cs="Arial"/>
          <w:bCs/>
        </w:rPr>
      </w:pPr>
    </w:p>
    <w:p w14:paraId="59CE4480" w14:textId="5926BE36" w:rsidR="00047B0E" w:rsidRDefault="00047B0E" w:rsidP="00E367FA">
      <w:pPr>
        <w:rPr>
          <w:rFonts w:ascii="Arial" w:hAnsi="Arial" w:cs="Arial"/>
          <w:bCs/>
        </w:rPr>
      </w:pPr>
    </w:p>
    <w:p w14:paraId="3E5C040B" w14:textId="6B13FF72" w:rsidR="00047B0E" w:rsidRDefault="00047B0E" w:rsidP="00E367FA">
      <w:pPr>
        <w:rPr>
          <w:rFonts w:ascii="Arial" w:hAnsi="Arial" w:cs="Arial"/>
          <w:bCs/>
        </w:rPr>
      </w:pPr>
    </w:p>
    <w:p w14:paraId="793BB65E" w14:textId="02D01B07" w:rsidR="00047B0E" w:rsidRDefault="00047B0E" w:rsidP="00E367FA">
      <w:pPr>
        <w:rPr>
          <w:rFonts w:ascii="Arial" w:hAnsi="Arial" w:cs="Arial"/>
          <w:bCs/>
        </w:rPr>
      </w:pPr>
    </w:p>
    <w:p w14:paraId="04A99E28" w14:textId="7A252A5D" w:rsidR="00047B0E" w:rsidRDefault="00047B0E" w:rsidP="00E367FA">
      <w:pPr>
        <w:rPr>
          <w:rFonts w:ascii="Arial" w:hAnsi="Arial" w:cs="Arial"/>
          <w:bCs/>
        </w:rPr>
      </w:pPr>
    </w:p>
    <w:p w14:paraId="4A0848A9" w14:textId="765904F6" w:rsidR="00047B0E" w:rsidRDefault="00047B0E" w:rsidP="00E367FA">
      <w:pPr>
        <w:rPr>
          <w:rFonts w:ascii="Arial" w:hAnsi="Arial" w:cs="Arial"/>
          <w:bCs/>
        </w:rPr>
      </w:pPr>
    </w:p>
    <w:p w14:paraId="50204102" w14:textId="006ADC72" w:rsidR="009706A2" w:rsidRDefault="009706A2" w:rsidP="00E367FA">
      <w:pPr>
        <w:rPr>
          <w:rFonts w:ascii="Arial" w:hAnsi="Arial" w:cs="Arial"/>
          <w:bCs/>
        </w:rPr>
      </w:pPr>
    </w:p>
    <w:p w14:paraId="1E97B86A" w14:textId="3D8A7A6C" w:rsidR="009706A2" w:rsidRDefault="009706A2" w:rsidP="00E367FA">
      <w:pPr>
        <w:rPr>
          <w:rFonts w:ascii="Arial" w:hAnsi="Arial" w:cs="Arial"/>
          <w:bCs/>
        </w:rPr>
      </w:pPr>
    </w:p>
    <w:p w14:paraId="04876442" w14:textId="591DD9B1" w:rsidR="009706A2" w:rsidRDefault="009706A2" w:rsidP="00E367FA">
      <w:pPr>
        <w:rPr>
          <w:rFonts w:ascii="Arial" w:hAnsi="Arial" w:cs="Arial"/>
          <w:bCs/>
        </w:rPr>
      </w:pPr>
    </w:p>
    <w:p w14:paraId="69355176" w14:textId="3D8306DE" w:rsidR="009706A2" w:rsidRDefault="009706A2" w:rsidP="00E367FA">
      <w:pPr>
        <w:rPr>
          <w:rFonts w:ascii="Arial" w:hAnsi="Arial" w:cs="Arial"/>
          <w:bCs/>
        </w:rPr>
      </w:pPr>
    </w:p>
    <w:p w14:paraId="66AB34CF" w14:textId="77777777" w:rsidR="009706A2" w:rsidRDefault="009706A2" w:rsidP="00E367FA">
      <w:pPr>
        <w:rPr>
          <w:rFonts w:ascii="Arial" w:hAnsi="Arial" w:cs="Arial"/>
          <w:bCs/>
        </w:rPr>
      </w:pPr>
    </w:p>
    <w:p w14:paraId="2F117C60" w14:textId="77777777" w:rsidR="00047B0E" w:rsidRPr="00DB4599" w:rsidRDefault="00047B0E" w:rsidP="00E367FA">
      <w:pPr>
        <w:rPr>
          <w:rFonts w:ascii="Arial" w:hAnsi="Arial" w:cs="Arial"/>
          <w:bCs/>
        </w:rPr>
      </w:pPr>
    </w:p>
    <w:p w14:paraId="280A6B35" w14:textId="0CE07242" w:rsidR="00E22070" w:rsidRPr="00133F8E" w:rsidRDefault="00E22070" w:rsidP="00E367FA">
      <w:pPr>
        <w:rPr>
          <w:rFonts w:ascii="Arial" w:hAnsi="Arial" w:cs="Arial"/>
          <w:b/>
          <w:sz w:val="24"/>
          <w:szCs w:val="24"/>
          <w:u w:val="single"/>
        </w:rPr>
      </w:pPr>
      <w:r w:rsidRPr="00133F8E">
        <w:rPr>
          <w:rFonts w:ascii="Arial" w:hAnsi="Arial" w:cs="Arial"/>
          <w:b/>
          <w:sz w:val="24"/>
          <w:szCs w:val="24"/>
          <w:u w:val="single"/>
        </w:rPr>
        <w:lastRenderedPageBreak/>
        <w:t>Append</w:t>
      </w:r>
      <w:r w:rsidR="002975E3">
        <w:rPr>
          <w:rFonts w:ascii="Arial" w:hAnsi="Arial" w:cs="Arial"/>
          <w:b/>
          <w:sz w:val="24"/>
          <w:szCs w:val="24"/>
          <w:u w:val="single"/>
        </w:rPr>
        <w:t>ices</w:t>
      </w:r>
      <w:r w:rsidRPr="00133F8E">
        <w:rPr>
          <w:rFonts w:ascii="Arial" w:hAnsi="Arial" w:cs="Arial"/>
          <w:b/>
          <w:sz w:val="24"/>
          <w:szCs w:val="24"/>
          <w:u w:val="single"/>
        </w:rPr>
        <w:t xml:space="preserve">: </w:t>
      </w:r>
      <w:r w:rsidR="00FD1484" w:rsidRPr="00133F8E">
        <w:rPr>
          <w:rFonts w:ascii="Arial" w:hAnsi="Arial" w:cs="Arial"/>
          <w:b/>
          <w:sz w:val="24"/>
          <w:szCs w:val="24"/>
          <w:u w:val="single"/>
        </w:rPr>
        <w:t>(Power point slides for debate)</w:t>
      </w:r>
    </w:p>
    <w:p w14:paraId="0F3CABC7" w14:textId="77777777" w:rsidR="00E22070" w:rsidRDefault="00E22070" w:rsidP="00E367FA">
      <w:pPr>
        <w:rPr>
          <w:rFonts w:ascii="Arial" w:hAnsi="Arial" w:cs="Arial"/>
          <w:b/>
          <w:sz w:val="40"/>
          <w:szCs w:val="40"/>
        </w:rPr>
      </w:pPr>
    </w:p>
    <w:p w14:paraId="5B08B5D1" w14:textId="5F101909" w:rsidR="00E22070" w:rsidRDefault="00660521" w:rsidP="00E367FA">
      <w:pPr>
        <w:rPr>
          <w:rFonts w:ascii="Arial" w:hAnsi="Arial" w:cs="Arial"/>
          <w:b/>
          <w:sz w:val="40"/>
          <w:szCs w:val="40"/>
        </w:rPr>
      </w:pPr>
      <w:r>
        <w:rPr>
          <w:noProof/>
        </w:rPr>
        <w:drawing>
          <wp:inline distT="0" distB="0" distL="0" distR="0" wp14:anchorId="079D572C" wp14:editId="37AF2186">
            <wp:extent cx="4343400" cy="2443102"/>
            <wp:effectExtent l="0" t="0" r="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4345443" cy="2444251"/>
                    </a:xfrm>
                    <a:prstGeom prst="rect">
                      <a:avLst/>
                    </a:prstGeom>
                  </pic:spPr>
                </pic:pic>
              </a:graphicData>
            </a:graphic>
          </wp:inline>
        </w:drawing>
      </w:r>
    </w:p>
    <w:p w14:paraId="4B1F511A" w14:textId="60033B54" w:rsidR="00E22070" w:rsidRDefault="00660521" w:rsidP="00E367FA">
      <w:pPr>
        <w:rPr>
          <w:rFonts w:ascii="Arial" w:hAnsi="Arial" w:cs="Arial"/>
          <w:b/>
          <w:sz w:val="40"/>
          <w:szCs w:val="40"/>
        </w:rPr>
      </w:pPr>
      <w:r>
        <w:rPr>
          <w:rFonts w:ascii="Arial" w:hAnsi="Arial" w:cs="Arial"/>
          <w:b/>
          <w:noProof/>
          <w:sz w:val="40"/>
          <w:szCs w:val="40"/>
        </w:rPr>
        <w:drawing>
          <wp:inline distT="0" distB="0" distL="0" distR="0" wp14:anchorId="3C364837" wp14:editId="4B859DCA">
            <wp:extent cx="4686300" cy="2635769"/>
            <wp:effectExtent l="0" t="0" r="0" b="0"/>
            <wp:docPr id="3" name="Picture 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690040" cy="2637872"/>
                    </a:xfrm>
                    <a:prstGeom prst="rect">
                      <a:avLst/>
                    </a:prstGeom>
                    <a:noFill/>
                  </pic:spPr>
                </pic:pic>
              </a:graphicData>
            </a:graphic>
          </wp:inline>
        </w:drawing>
      </w:r>
    </w:p>
    <w:p w14:paraId="65F9C3DC" w14:textId="49AF4B1F" w:rsidR="00E22070" w:rsidRDefault="00660521" w:rsidP="00E367FA">
      <w:pPr>
        <w:rPr>
          <w:rFonts w:ascii="Arial" w:hAnsi="Arial" w:cs="Arial"/>
          <w:b/>
          <w:sz w:val="40"/>
          <w:szCs w:val="40"/>
        </w:rPr>
      </w:pPr>
      <w:r>
        <w:rPr>
          <w:rFonts w:ascii="Arial" w:hAnsi="Arial" w:cs="Arial"/>
          <w:b/>
          <w:noProof/>
          <w:sz w:val="40"/>
          <w:szCs w:val="40"/>
        </w:rPr>
        <w:drawing>
          <wp:inline distT="0" distB="0" distL="0" distR="0" wp14:anchorId="4EDD5533" wp14:editId="433B51CE">
            <wp:extent cx="4648200" cy="26143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651822" cy="2616377"/>
                    </a:xfrm>
                    <a:prstGeom prst="rect">
                      <a:avLst/>
                    </a:prstGeom>
                    <a:noFill/>
                  </pic:spPr>
                </pic:pic>
              </a:graphicData>
            </a:graphic>
          </wp:inline>
        </w:drawing>
      </w:r>
    </w:p>
    <w:p w14:paraId="5023141B" w14:textId="38C0F30F" w:rsidR="00E22070" w:rsidRDefault="00660521" w:rsidP="00E367FA">
      <w:pPr>
        <w:rPr>
          <w:rFonts w:ascii="Arial" w:hAnsi="Arial" w:cs="Arial"/>
          <w:b/>
          <w:sz w:val="40"/>
          <w:szCs w:val="40"/>
        </w:rPr>
      </w:pPr>
      <w:r>
        <w:rPr>
          <w:rFonts w:ascii="Arial" w:hAnsi="Arial" w:cs="Arial"/>
          <w:b/>
          <w:noProof/>
          <w:sz w:val="40"/>
          <w:szCs w:val="40"/>
        </w:rPr>
        <w:lastRenderedPageBreak/>
        <w:drawing>
          <wp:inline distT="0" distB="0" distL="0" distR="0" wp14:anchorId="713ED3A2" wp14:editId="1E0581E5">
            <wp:extent cx="4678680" cy="2682240"/>
            <wp:effectExtent l="0" t="0" r="762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684667" cy="2685672"/>
                    </a:xfrm>
                    <a:prstGeom prst="rect">
                      <a:avLst/>
                    </a:prstGeom>
                    <a:noFill/>
                  </pic:spPr>
                </pic:pic>
              </a:graphicData>
            </a:graphic>
          </wp:inline>
        </w:drawing>
      </w:r>
    </w:p>
    <w:p w14:paraId="1F3B1409" w14:textId="490384DC" w:rsidR="00E22070" w:rsidRDefault="00290879" w:rsidP="00E367FA">
      <w:pPr>
        <w:rPr>
          <w:rFonts w:ascii="Arial" w:hAnsi="Arial" w:cs="Arial"/>
          <w:b/>
          <w:sz w:val="40"/>
          <w:szCs w:val="40"/>
        </w:rPr>
      </w:pPr>
      <w:r>
        <w:rPr>
          <w:rFonts w:ascii="Arial" w:hAnsi="Arial" w:cs="Arial"/>
          <w:b/>
          <w:noProof/>
          <w:sz w:val="40"/>
          <w:szCs w:val="40"/>
        </w:rPr>
        <w:drawing>
          <wp:inline distT="0" distB="0" distL="0" distR="0" wp14:anchorId="31607340" wp14:editId="217FE1B3">
            <wp:extent cx="4677786" cy="2667000"/>
            <wp:effectExtent l="0" t="0" r="889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690478" cy="2674236"/>
                    </a:xfrm>
                    <a:prstGeom prst="rect">
                      <a:avLst/>
                    </a:prstGeom>
                    <a:noFill/>
                  </pic:spPr>
                </pic:pic>
              </a:graphicData>
            </a:graphic>
          </wp:inline>
        </w:drawing>
      </w:r>
    </w:p>
    <w:p w14:paraId="562C75D1" w14:textId="0DC30148" w:rsidR="00E22070" w:rsidRDefault="00290879" w:rsidP="00E367FA">
      <w:pPr>
        <w:rPr>
          <w:rFonts w:ascii="Arial" w:hAnsi="Arial" w:cs="Arial"/>
          <w:b/>
          <w:sz w:val="40"/>
          <w:szCs w:val="40"/>
        </w:rPr>
      </w:pPr>
      <w:r>
        <w:rPr>
          <w:rFonts w:ascii="Arial" w:hAnsi="Arial" w:cs="Arial"/>
          <w:b/>
          <w:noProof/>
          <w:sz w:val="40"/>
          <w:szCs w:val="40"/>
        </w:rPr>
        <w:drawing>
          <wp:inline distT="0" distB="0" distL="0" distR="0" wp14:anchorId="7713C8EA" wp14:editId="49B952DE">
            <wp:extent cx="4741827" cy="2667000"/>
            <wp:effectExtent l="0" t="0" r="190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749994" cy="2671594"/>
                    </a:xfrm>
                    <a:prstGeom prst="rect">
                      <a:avLst/>
                    </a:prstGeom>
                    <a:noFill/>
                  </pic:spPr>
                </pic:pic>
              </a:graphicData>
            </a:graphic>
          </wp:inline>
        </w:drawing>
      </w:r>
    </w:p>
    <w:p w14:paraId="664355AD" w14:textId="10CD4ECB" w:rsidR="0095383D" w:rsidRDefault="004726B6" w:rsidP="00E367FA">
      <w:pPr>
        <w:rPr>
          <w:rFonts w:ascii="Arial" w:hAnsi="Arial" w:cs="Arial"/>
          <w:b/>
          <w:sz w:val="40"/>
          <w:szCs w:val="40"/>
        </w:rPr>
      </w:pPr>
      <w:r>
        <w:rPr>
          <w:rFonts w:ascii="Arial" w:hAnsi="Arial" w:cs="Arial"/>
          <w:b/>
          <w:noProof/>
          <w:sz w:val="40"/>
          <w:szCs w:val="40"/>
        </w:rPr>
        <w:lastRenderedPageBreak/>
        <w:drawing>
          <wp:inline distT="0" distB="0" distL="0" distR="0" wp14:anchorId="2F5475AC" wp14:editId="1C2CEEEF">
            <wp:extent cx="4724400" cy="2657198"/>
            <wp:effectExtent l="0" t="0" r="0" b="0"/>
            <wp:docPr id="11" name="Picture 11"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 website&#10;&#10;Description automatically generate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729968" cy="2660329"/>
                    </a:xfrm>
                    <a:prstGeom prst="rect">
                      <a:avLst/>
                    </a:prstGeom>
                    <a:noFill/>
                  </pic:spPr>
                </pic:pic>
              </a:graphicData>
            </a:graphic>
          </wp:inline>
        </w:drawing>
      </w:r>
    </w:p>
    <w:p w14:paraId="1A965116" w14:textId="39450DE8" w:rsidR="0095383D" w:rsidRDefault="004726B6" w:rsidP="00E367FA">
      <w:pPr>
        <w:rPr>
          <w:rFonts w:ascii="Arial" w:hAnsi="Arial" w:cs="Arial"/>
          <w:b/>
          <w:sz w:val="40"/>
          <w:szCs w:val="40"/>
        </w:rPr>
      </w:pPr>
      <w:r>
        <w:rPr>
          <w:rFonts w:ascii="Arial" w:hAnsi="Arial" w:cs="Arial"/>
          <w:b/>
          <w:noProof/>
          <w:sz w:val="40"/>
          <w:szCs w:val="40"/>
        </w:rPr>
        <w:drawing>
          <wp:inline distT="0" distB="0" distL="0" distR="0" wp14:anchorId="293342F7" wp14:editId="0B9AE0AA">
            <wp:extent cx="4741827" cy="2667000"/>
            <wp:effectExtent l="0" t="0" r="1905" b="0"/>
            <wp:docPr id="12" name="Picture 12"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 chat or text message&#10;&#10;Description automatically generate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746676" cy="2669727"/>
                    </a:xfrm>
                    <a:prstGeom prst="rect">
                      <a:avLst/>
                    </a:prstGeom>
                    <a:noFill/>
                  </pic:spPr>
                </pic:pic>
              </a:graphicData>
            </a:graphic>
          </wp:inline>
        </w:drawing>
      </w:r>
    </w:p>
    <w:p w14:paraId="37459F3A" w14:textId="42F27ABA" w:rsidR="00290879" w:rsidRDefault="00290879" w:rsidP="00E367FA">
      <w:pPr>
        <w:rPr>
          <w:rFonts w:ascii="Arial" w:hAnsi="Arial" w:cs="Arial"/>
          <w:b/>
          <w:sz w:val="40"/>
          <w:szCs w:val="40"/>
        </w:rPr>
      </w:pPr>
    </w:p>
    <w:p w14:paraId="10976050" w14:textId="09A5FFF5" w:rsidR="00290879" w:rsidRDefault="004726B6" w:rsidP="00E367FA">
      <w:pPr>
        <w:rPr>
          <w:rFonts w:ascii="Arial" w:hAnsi="Arial" w:cs="Arial"/>
          <w:b/>
          <w:sz w:val="40"/>
          <w:szCs w:val="40"/>
        </w:rPr>
      </w:pPr>
      <w:r>
        <w:rPr>
          <w:rFonts w:ascii="Arial" w:hAnsi="Arial" w:cs="Arial"/>
          <w:noProof/>
          <w:sz w:val="40"/>
          <w:szCs w:val="40"/>
        </w:rPr>
        <w:drawing>
          <wp:inline distT="0" distB="0" distL="0" distR="0" wp14:anchorId="40591C9E" wp14:editId="35167FA3">
            <wp:extent cx="4709160" cy="2476481"/>
            <wp:effectExtent l="0" t="0" r="0" b="635"/>
            <wp:docPr id="14" name="Picture 14"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graphical user interface&#10;&#10;Description automatically generated"/>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723130" cy="2483828"/>
                    </a:xfrm>
                    <a:prstGeom prst="rect">
                      <a:avLst/>
                    </a:prstGeom>
                    <a:noFill/>
                  </pic:spPr>
                </pic:pic>
              </a:graphicData>
            </a:graphic>
          </wp:inline>
        </w:drawing>
      </w:r>
    </w:p>
    <w:p w14:paraId="4027C335" w14:textId="2BF86563" w:rsidR="00290879" w:rsidRDefault="00290879" w:rsidP="00290879">
      <w:pPr>
        <w:rPr>
          <w:rFonts w:ascii="Arial" w:hAnsi="Arial" w:cs="Arial"/>
          <w:b/>
          <w:sz w:val="40"/>
          <w:szCs w:val="40"/>
        </w:rPr>
      </w:pPr>
      <w:r>
        <w:rPr>
          <w:rFonts w:ascii="Arial" w:hAnsi="Arial" w:cs="Arial"/>
          <w:noProof/>
          <w:sz w:val="40"/>
          <w:szCs w:val="40"/>
        </w:rPr>
        <w:lastRenderedPageBreak/>
        <w:drawing>
          <wp:inline distT="0" distB="0" distL="0" distR="0" wp14:anchorId="592526A4" wp14:editId="08AD4F06">
            <wp:extent cx="4724400" cy="2828290"/>
            <wp:effectExtent l="0" t="0" r="0" b="0"/>
            <wp:docPr id="13" name="Picture 1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10;&#10;Description automatically generated"/>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728924" cy="2830998"/>
                    </a:xfrm>
                    <a:prstGeom prst="rect">
                      <a:avLst/>
                    </a:prstGeom>
                    <a:noFill/>
                  </pic:spPr>
                </pic:pic>
              </a:graphicData>
            </a:graphic>
          </wp:inline>
        </w:drawing>
      </w:r>
    </w:p>
    <w:p w14:paraId="41F0DDDF" w14:textId="034964FC" w:rsidR="00290879" w:rsidRDefault="004726B6" w:rsidP="00290879">
      <w:pPr>
        <w:rPr>
          <w:rFonts w:ascii="Arial" w:hAnsi="Arial" w:cs="Arial"/>
          <w:sz w:val="40"/>
          <w:szCs w:val="40"/>
        </w:rPr>
      </w:pPr>
      <w:r>
        <w:rPr>
          <w:rFonts w:ascii="Arial" w:hAnsi="Arial" w:cs="Arial"/>
          <w:noProof/>
          <w:sz w:val="40"/>
          <w:szCs w:val="40"/>
        </w:rPr>
        <w:drawing>
          <wp:inline distT="0" distB="0" distL="0" distR="0" wp14:anchorId="31B3D597" wp14:editId="5B15C49E">
            <wp:extent cx="4648200" cy="2614340"/>
            <wp:effectExtent l="0" t="0" r="0" b="0"/>
            <wp:docPr id="16" name="Picture 1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10;&#10;Description automatically generated"/>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656027" cy="2618742"/>
                    </a:xfrm>
                    <a:prstGeom prst="rect">
                      <a:avLst/>
                    </a:prstGeom>
                    <a:noFill/>
                  </pic:spPr>
                </pic:pic>
              </a:graphicData>
            </a:graphic>
          </wp:inline>
        </w:drawing>
      </w:r>
    </w:p>
    <w:p w14:paraId="49923518" w14:textId="61BC545C" w:rsidR="00290879" w:rsidRDefault="00290879" w:rsidP="00290879">
      <w:pPr>
        <w:rPr>
          <w:rFonts w:ascii="Arial" w:hAnsi="Arial" w:cs="Arial"/>
          <w:noProof/>
          <w:sz w:val="40"/>
          <w:szCs w:val="40"/>
        </w:rPr>
      </w:pPr>
    </w:p>
    <w:p w14:paraId="6DBA3639" w14:textId="6DFFF086" w:rsidR="00290879" w:rsidRDefault="004726B6" w:rsidP="00290879">
      <w:pPr>
        <w:rPr>
          <w:rFonts w:ascii="Arial" w:hAnsi="Arial" w:cs="Arial"/>
          <w:noProof/>
          <w:sz w:val="40"/>
          <w:szCs w:val="40"/>
        </w:rPr>
      </w:pPr>
      <w:r>
        <w:rPr>
          <w:rFonts w:ascii="Arial" w:hAnsi="Arial" w:cs="Arial"/>
          <w:noProof/>
          <w:sz w:val="40"/>
          <w:szCs w:val="40"/>
        </w:rPr>
        <w:lastRenderedPageBreak/>
        <w:drawing>
          <wp:inline distT="0" distB="0" distL="0" distR="0" wp14:anchorId="0EBB476F" wp14:editId="41B01F74">
            <wp:extent cx="5196840" cy="2720975"/>
            <wp:effectExtent l="0" t="0" r="3810" b="3175"/>
            <wp:docPr id="18" name="Picture 1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Diagram&#10;&#10;Description automatically generated"/>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207742" cy="2726683"/>
                    </a:xfrm>
                    <a:prstGeom prst="rect">
                      <a:avLst/>
                    </a:prstGeom>
                    <a:noFill/>
                  </pic:spPr>
                </pic:pic>
              </a:graphicData>
            </a:graphic>
          </wp:inline>
        </w:drawing>
      </w:r>
      <w:r>
        <w:rPr>
          <w:rFonts w:ascii="Arial" w:hAnsi="Arial" w:cs="Arial"/>
          <w:noProof/>
          <w:sz w:val="40"/>
          <w:szCs w:val="40"/>
        </w:rPr>
        <w:drawing>
          <wp:inline distT="0" distB="0" distL="0" distR="0" wp14:anchorId="306735AD" wp14:editId="0CDFBEFB">
            <wp:extent cx="5135880" cy="2666842"/>
            <wp:effectExtent l="0" t="0" r="7620" b="635"/>
            <wp:docPr id="17" name="Picture 17" descr="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Website&#10;&#10;Description automatically generated"/>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148993" cy="2673651"/>
                    </a:xfrm>
                    <a:prstGeom prst="rect">
                      <a:avLst/>
                    </a:prstGeom>
                    <a:noFill/>
                  </pic:spPr>
                </pic:pic>
              </a:graphicData>
            </a:graphic>
          </wp:inline>
        </w:drawing>
      </w:r>
    </w:p>
    <w:p w14:paraId="785E925A" w14:textId="66C06610" w:rsidR="00290879" w:rsidRDefault="004726B6" w:rsidP="00290879">
      <w:pPr>
        <w:rPr>
          <w:rFonts w:ascii="Arial" w:hAnsi="Arial" w:cs="Arial"/>
          <w:noProof/>
          <w:sz w:val="40"/>
          <w:szCs w:val="40"/>
        </w:rPr>
      </w:pPr>
      <w:r>
        <w:rPr>
          <w:rFonts w:ascii="Arial" w:hAnsi="Arial" w:cs="Arial"/>
          <w:noProof/>
          <w:sz w:val="40"/>
          <w:szCs w:val="40"/>
        </w:rPr>
        <w:drawing>
          <wp:inline distT="0" distB="0" distL="0" distR="0" wp14:anchorId="7E18719D" wp14:editId="45CD0623">
            <wp:extent cx="5090160" cy="2742565"/>
            <wp:effectExtent l="0" t="0" r="0" b="635"/>
            <wp:docPr id="19" name="Picture 1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ext&#10;&#10;Description automatically generated"/>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095865" cy="2745639"/>
                    </a:xfrm>
                    <a:prstGeom prst="rect">
                      <a:avLst/>
                    </a:prstGeom>
                    <a:noFill/>
                  </pic:spPr>
                </pic:pic>
              </a:graphicData>
            </a:graphic>
          </wp:inline>
        </w:drawing>
      </w:r>
    </w:p>
    <w:p w14:paraId="30BC73BA" w14:textId="06B1DDE3" w:rsidR="00290879" w:rsidRDefault="00290879" w:rsidP="00290879">
      <w:pPr>
        <w:rPr>
          <w:rFonts w:ascii="Arial" w:hAnsi="Arial" w:cs="Arial"/>
          <w:sz w:val="40"/>
          <w:szCs w:val="40"/>
        </w:rPr>
      </w:pPr>
    </w:p>
    <w:p w14:paraId="18850932" w14:textId="12B1C0E3" w:rsidR="00290879" w:rsidRDefault="004726B6" w:rsidP="00290879">
      <w:pPr>
        <w:rPr>
          <w:rFonts w:ascii="Arial" w:hAnsi="Arial" w:cs="Arial"/>
          <w:sz w:val="40"/>
          <w:szCs w:val="40"/>
        </w:rPr>
      </w:pPr>
      <w:r>
        <w:rPr>
          <w:rFonts w:ascii="Arial" w:hAnsi="Arial" w:cs="Arial"/>
          <w:noProof/>
          <w:sz w:val="40"/>
          <w:szCs w:val="40"/>
        </w:rPr>
        <w:lastRenderedPageBreak/>
        <w:drawing>
          <wp:inline distT="0" distB="0" distL="0" distR="0" wp14:anchorId="48417CE3" wp14:editId="1360E1B1">
            <wp:extent cx="4907280" cy="2552552"/>
            <wp:effectExtent l="0" t="0" r="7620" b="635"/>
            <wp:docPr id="21" name="Picture 21" descr="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Website&#10;&#10;Description automatically generated"/>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918736" cy="2558511"/>
                    </a:xfrm>
                    <a:prstGeom prst="rect">
                      <a:avLst/>
                    </a:prstGeom>
                    <a:noFill/>
                  </pic:spPr>
                </pic:pic>
              </a:graphicData>
            </a:graphic>
          </wp:inline>
        </w:drawing>
      </w:r>
    </w:p>
    <w:p w14:paraId="22C2C1C2" w14:textId="73BEE6CA" w:rsidR="00290879" w:rsidRDefault="004726B6" w:rsidP="00290879">
      <w:pPr>
        <w:rPr>
          <w:rFonts w:ascii="Arial" w:hAnsi="Arial" w:cs="Arial"/>
          <w:sz w:val="40"/>
          <w:szCs w:val="40"/>
        </w:rPr>
      </w:pPr>
      <w:r>
        <w:rPr>
          <w:rFonts w:ascii="Arial" w:hAnsi="Arial" w:cs="Arial"/>
          <w:noProof/>
          <w:sz w:val="40"/>
          <w:szCs w:val="40"/>
        </w:rPr>
        <w:drawing>
          <wp:inline distT="0" distB="0" distL="0" distR="0" wp14:anchorId="7DA8C139" wp14:editId="2EC2DA4A">
            <wp:extent cx="4907280" cy="2933440"/>
            <wp:effectExtent l="0" t="0" r="7620" b="635"/>
            <wp:docPr id="22" name="Picture 2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ext&#10;&#10;Description automatically generated"/>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910745" cy="2935511"/>
                    </a:xfrm>
                    <a:prstGeom prst="rect">
                      <a:avLst/>
                    </a:prstGeom>
                    <a:noFill/>
                  </pic:spPr>
                </pic:pic>
              </a:graphicData>
            </a:graphic>
          </wp:inline>
        </w:drawing>
      </w:r>
    </w:p>
    <w:p w14:paraId="3FF6D152" w14:textId="23B05115" w:rsidR="00290879" w:rsidRDefault="00290879" w:rsidP="00290879">
      <w:pPr>
        <w:rPr>
          <w:rFonts w:ascii="Arial" w:hAnsi="Arial" w:cs="Arial"/>
          <w:sz w:val="40"/>
          <w:szCs w:val="40"/>
        </w:rPr>
      </w:pPr>
    </w:p>
    <w:p w14:paraId="35CA766C" w14:textId="442C4CD6" w:rsidR="005B0953" w:rsidRDefault="005B0953" w:rsidP="005B0953">
      <w:pPr>
        <w:rPr>
          <w:rFonts w:ascii="Arial" w:hAnsi="Arial" w:cs="Arial"/>
          <w:noProof/>
          <w:sz w:val="40"/>
          <w:szCs w:val="40"/>
        </w:rPr>
      </w:pPr>
    </w:p>
    <w:p w14:paraId="6F2D0CB2" w14:textId="4ADFD3CA" w:rsidR="005B0953" w:rsidRDefault="005B0953" w:rsidP="005B0953">
      <w:pPr>
        <w:ind w:firstLine="720"/>
        <w:rPr>
          <w:rFonts w:ascii="Arial" w:hAnsi="Arial" w:cs="Arial"/>
          <w:sz w:val="40"/>
          <w:szCs w:val="40"/>
        </w:rPr>
      </w:pPr>
    </w:p>
    <w:p w14:paraId="07CCBBD0" w14:textId="333FC199" w:rsidR="005B0953" w:rsidRDefault="005B0953" w:rsidP="005B0953">
      <w:pPr>
        <w:ind w:firstLine="720"/>
        <w:rPr>
          <w:rFonts w:ascii="Arial" w:hAnsi="Arial" w:cs="Arial"/>
          <w:sz w:val="40"/>
          <w:szCs w:val="40"/>
        </w:rPr>
      </w:pPr>
    </w:p>
    <w:p w14:paraId="453FC5D3" w14:textId="756E05C5" w:rsidR="005B0953" w:rsidRPr="005B0953" w:rsidRDefault="005B0953" w:rsidP="005B0953">
      <w:pPr>
        <w:ind w:firstLine="720"/>
        <w:rPr>
          <w:rFonts w:ascii="Arial" w:hAnsi="Arial" w:cs="Arial"/>
          <w:sz w:val="40"/>
          <w:szCs w:val="40"/>
        </w:rPr>
      </w:pPr>
    </w:p>
    <w:sectPr w:rsidR="005B0953" w:rsidRPr="005B0953" w:rsidSect="00BF59A3">
      <w:footerReference w:type="default" r:id="rId40"/>
      <w:pgSz w:w="11906" w:h="16838"/>
      <w:pgMar w:top="1440" w:right="1440" w:bottom="1440" w:left="1440" w:header="708" w:footer="708" w:gutter="0"/>
      <w:pgBorders w:offsetFrom="page">
        <w:top w:val="triple" w:sz="4" w:space="24" w:color="auto"/>
        <w:left w:val="triple" w:sz="4" w:space="24" w:color="auto"/>
        <w:bottom w:val="triple" w:sz="4" w:space="24" w:color="auto"/>
        <w:right w:val="trip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353EC5" w14:textId="77777777" w:rsidR="00163416" w:rsidRDefault="00163416" w:rsidP="00ED2C5C">
      <w:pPr>
        <w:spacing w:after="0" w:line="240" w:lineRule="auto"/>
      </w:pPr>
      <w:r>
        <w:separator/>
      </w:r>
    </w:p>
  </w:endnote>
  <w:endnote w:type="continuationSeparator" w:id="0">
    <w:p w14:paraId="6599F8BA" w14:textId="77777777" w:rsidR="00163416" w:rsidRDefault="00163416" w:rsidP="00ED2C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4865807"/>
      <w:docPartObj>
        <w:docPartGallery w:val="Page Numbers (Bottom of Page)"/>
        <w:docPartUnique/>
      </w:docPartObj>
    </w:sdtPr>
    <w:sdtEndPr>
      <w:rPr>
        <w:noProof/>
      </w:rPr>
    </w:sdtEndPr>
    <w:sdtContent>
      <w:p w14:paraId="2903CBC8" w14:textId="77777777" w:rsidR="00ED2C5C" w:rsidRDefault="00ED2C5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DF4E37C" w14:textId="77777777" w:rsidR="00ED2C5C" w:rsidRDefault="00ED2C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71AF08" w14:textId="77777777" w:rsidR="00163416" w:rsidRDefault="00163416" w:rsidP="00ED2C5C">
      <w:pPr>
        <w:spacing w:after="0" w:line="240" w:lineRule="auto"/>
      </w:pPr>
      <w:r>
        <w:separator/>
      </w:r>
    </w:p>
  </w:footnote>
  <w:footnote w:type="continuationSeparator" w:id="0">
    <w:p w14:paraId="07F63549" w14:textId="77777777" w:rsidR="00163416" w:rsidRDefault="00163416" w:rsidP="00ED2C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7F4AEA"/>
    <w:multiLevelType w:val="hybridMultilevel"/>
    <w:tmpl w:val="4BE296C0"/>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7FA"/>
    <w:rsid w:val="000001A9"/>
    <w:rsid w:val="0000112A"/>
    <w:rsid w:val="00035541"/>
    <w:rsid w:val="00047B0E"/>
    <w:rsid w:val="000649E7"/>
    <w:rsid w:val="00065C28"/>
    <w:rsid w:val="00083EB9"/>
    <w:rsid w:val="00086769"/>
    <w:rsid w:val="00095625"/>
    <w:rsid w:val="000956E0"/>
    <w:rsid w:val="00103287"/>
    <w:rsid w:val="00133F8E"/>
    <w:rsid w:val="00150464"/>
    <w:rsid w:val="00163416"/>
    <w:rsid w:val="001811B5"/>
    <w:rsid w:val="001B7739"/>
    <w:rsid w:val="001C015F"/>
    <w:rsid w:val="001C7F2F"/>
    <w:rsid w:val="001D54E8"/>
    <w:rsid w:val="001E0E6B"/>
    <w:rsid w:val="001F466E"/>
    <w:rsid w:val="001F52C5"/>
    <w:rsid w:val="00204939"/>
    <w:rsid w:val="00210C3E"/>
    <w:rsid w:val="00216BAE"/>
    <w:rsid w:val="00227EA6"/>
    <w:rsid w:val="00242D0E"/>
    <w:rsid w:val="00243405"/>
    <w:rsid w:val="00246140"/>
    <w:rsid w:val="00252923"/>
    <w:rsid w:val="00261ABA"/>
    <w:rsid w:val="002837E9"/>
    <w:rsid w:val="00290879"/>
    <w:rsid w:val="002975E3"/>
    <w:rsid w:val="002C17F3"/>
    <w:rsid w:val="002C200B"/>
    <w:rsid w:val="002D7753"/>
    <w:rsid w:val="002E03CA"/>
    <w:rsid w:val="002E74AE"/>
    <w:rsid w:val="0032277A"/>
    <w:rsid w:val="0034321C"/>
    <w:rsid w:val="00351796"/>
    <w:rsid w:val="0036063E"/>
    <w:rsid w:val="0037080C"/>
    <w:rsid w:val="003719CA"/>
    <w:rsid w:val="00375D6F"/>
    <w:rsid w:val="003766D3"/>
    <w:rsid w:val="00385E7C"/>
    <w:rsid w:val="003B0F19"/>
    <w:rsid w:val="003C19EE"/>
    <w:rsid w:val="003D3A45"/>
    <w:rsid w:val="00401230"/>
    <w:rsid w:val="004038E9"/>
    <w:rsid w:val="00447F97"/>
    <w:rsid w:val="00471BCD"/>
    <w:rsid w:val="004726B6"/>
    <w:rsid w:val="00474447"/>
    <w:rsid w:val="00480D4A"/>
    <w:rsid w:val="00495ED1"/>
    <w:rsid w:val="004A6C85"/>
    <w:rsid w:val="004B129B"/>
    <w:rsid w:val="004C0D39"/>
    <w:rsid w:val="004D033A"/>
    <w:rsid w:val="004D495B"/>
    <w:rsid w:val="004D635B"/>
    <w:rsid w:val="0053453E"/>
    <w:rsid w:val="00537250"/>
    <w:rsid w:val="00551D4E"/>
    <w:rsid w:val="00553339"/>
    <w:rsid w:val="00555531"/>
    <w:rsid w:val="005A0404"/>
    <w:rsid w:val="005A23B9"/>
    <w:rsid w:val="005A321D"/>
    <w:rsid w:val="005A58D0"/>
    <w:rsid w:val="005B0953"/>
    <w:rsid w:val="005B3A46"/>
    <w:rsid w:val="00603696"/>
    <w:rsid w:val="00603CCF"/>
    <w:rsid w:val="00604722"/>
    <w:rsid w:val="00611BB0"/>
    <w:rsid w:val="00621152"/>
    <w:rsid w:val="006325A3"/>
    <w:rsid w:val="006346E7"/>
    <w:rsid w:val="006426E1"/>
    <w:rsid w:val="006475D8"/>
    <w:rsid w:val="00660521"/>
    <w:rsid w:val="00662DC5"/>
    <w:rsid w:val="006828BD"/>
    <w:rsid w:val="00691FE5"/>
    <w:rsid w:val="00693F9C"/>
    <w:rsid w:val="006A05FC"/>
    <w:rsid w:val="006B0CF9"/>
    <w:rsid w:val="006B36A3"/>
    <w:rsid w:val="006E63CC"/>
    <w:rsid w:val="007028FA"/>
    <w:rsid w:val="007042C6"/>
    <w:rsid w:val="007078C6"/>
    <w:rsid w:val="0072186E"/>
    <w:rsid w:val="00721C5D"/>
    <w:rsid w:val="00734177"/>
    <w:rsid w:val="007372DD"/>
    <w:rsid w:val="00750DE9"/>
    <w:rsid w:val="00756C04"/>
    <w:rsid w:val="00770C3E"/>
    <w:rsid w:val="0077232C"/>
    <w:rsid w:val="00780E4E"/>
    <w:rsid w:val="00782DFF"/>
    <w:rsid w:val="00791BDC"/>
    <w:rsid w:val="007A122F"/>
    <w:rsid w:val="007A1C10"/>
    <w:rsid w:val="007A6735"/>
    <w:rsid w:val="007B191A"/>
    <w:rsid w:val="007F5124"/>
    <w:rsid w:val="007F6185"/>
    <w:rsid w:val="00806D8C"/>
    <w:rsid w:val="00810105"/>
    <w:rsid w:val="00810142"/>
    <w:rsid w:val="00836C0D"/>
    <w:rsid w:val="0085360A"/>
    <w:rsid w:val="00867D3D"/>
    <w:rsid w:val="0087495C"/>
    <w:rsid w:val="00883B05"/>
    <w:rsid w:val="00893E6B"/>
    <w:rsid w:val="008A301E"/>
    <w:rsid w:val="008E0095"/>
    <w:rsid w:val="008E1754"/>
    <w:rsid w:val="008E7E62"/>
    <w:rsid w:val="008E7F88"/>
    <w:rsid w:val="00904923"/>
    <w:rsid w:val="00922E4C"/>
    <w:rsid w:val="00930BC9"/>
    <w:rsid w:val="00933BF6"/>
    <w:rsid w:val="00944AF2"/>
    <w:rsid w:val="0095383D"/>
    <w:rsid w:val="00956E8E"/>
    <w:rsid w:val="00962D11"/>
    <w:rsid w:val="00963048"/>
    <w:rsid w:val="00963177"/>
    <w:rsid w:val="009706A2"/>
    <w:rsid w:val="00980752"/>
    <w:rsid w:val="00981CB1"/>
    <w:rsid w:val="009D0F8D"/>
    <w:rsid w:val="009D1B35"/>
    <w:rsid w:val="009E2736"/>
    <w:rsid w:val="009E69B1"/>
    <w:rsid w:val="00A04DF3"/>
    <w:rsid w:val="00A1741F"/>
    <w:rsid w:val="00A2516D"/>
    <w:rsid w:val="00A27635"/>
    <w:rsid w:val="00A440D3"/>
    <w:rsid w:val="00A460EF"/>
    <w:rsid w:val="00A565A5"/>
    <w:rsid w:val="00A619B2"/>
    <w:rsid w:val="00A635FC"/>
    <w:rsid w:val="00A72F90"/>
    <w:rsid w:val="00A83FAA"/>
    <w:rsid w:val="00AB6236"/>
    <w:rsid w:val="00AD5F57"/>
    <w:rsid w:val="00AD6261"/>
    <w:rsid w:val="00AF7E45"/>
    <w:rsid w:val="00B27152"/>
    <w:rsid w:val="00B3279D"/>
    <w:rsid w:val="00B46553"/>
    <w:rsid w:val="00B561B9"/>
    <w:rsid w:val="00B743E8"/>
    <w:rsid w:val="00B955DC"/>
    <w:rsid w:val="00BA05F1"/>
    <w:rsid w:val="00BA7A93"/>
    <w:rsid w:val="00BB33DE"/>
    <w:rsid w:val="00BC0616"/>
    <w:rsid w:val="00BC5B5B"/>
    <w:rsid w:val="00BE4A2A"/>
    <w:rsid w:val="00BF59A3"/>
    <w:rsid w:val="00C3132A"/>
    <w:rsid w:val="00C51239"/>
    <w:rsid w:val="00C53D40"/>
    <w:rsid w:val="00C73E8D"/>
    <w:rsid w:val="00C76080"/>
    <w:rsid w:val="00CA6AE2"/>
    <w:rsid w:val="00CC4B9B"/>
    <w:rsid w:val="00D061F4"/>
    <w:rsid w:val="00D16106"/>
    <w:rsid w:val="00D2155F"/>
    <w:rsid w:val="00D33ECA"/>
    <w:rsid w:val="00D46D0C"/>
    <w:rsid w:val="00D611F5"/>
    <w:rsid w:val="00D640A9"/>
    <w:rsid w:val="00D709C4"/>
    <w:rsid w:val="00D74259"/>
    <w:rsid w:val="00D803E6"/>
    <w:rsid w:val="00D9376B"/>
    <w:rsid w:val="00DA10B3"/>
    <w:rsid w:val="00DB4599"/>
    <w:rsid w:val="00DB5A1D"/>
    <w:rsid w:val="00DC5875"/>
    <w:rsid w:val="00DD16B5"/>
    <w:rsid w:val="00E10F98"/>
    <w:rsid w:val="00E22070"/>
    <w:rsid w:val="00E35440"/>
    <w:rsid w:val="00E367FA"/>
    <w:rsid w:val="00E43B01"/>
    <w:rsid w:val="00E74559"/>
    <w:rsid w:val="00E84858"/>
    <w:rsid w:val="00E91EAF"/>
    <w:rsid w:val="00E961AC"/>
    <w:rsid w:val="00ED2C5C"/>
    <w:rsid w:val="00F03BDF"/>
    <w:rsid w:val="00F147DC"/>
    <w:rsid w:val="00F14AF5"/>
    <w:rsid w:val="00F27C4B"/>
    <w:rsid w:val="00F56FCC"/>
    <w:rsid w:val="00F61087"/>
    <w:rsid w:val="00F63DD4"/>
    <w:rsid w:val="00F810F0"/>
    <w:rsid w:val="00F956F1"/>
    <w:rsid w:val="00FC4883"/>
    <w:rsid w:val="00FD1484"/>
    <w:rsid w:val="00FF6098"/>
    <w:rsid w:val="00FF62BE"/>
    <w:rsid w:val="080C27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023BC"/>
  <w15:chartTrackingRefBased/>
  <w15:docId w15:val="{2D75091D-C2ED-4EE6-AE9F-42BA646E2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453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5625"/>
    <w:pPr>
      <w:ind w:left="720"/>
      <w:contextualSpacing/>
    </w:pPr>
  </w:style>
  <w:style w:type="character" w:styleId="Hyperlink">
    <w:name w:val="Hyperlink"/>
    <w:basedOn w:val="DefaultParagraphFont"/>
    <w:uiPriority w:val="99"/>
    <w:unhideWhenUsed/>
    <w:rsid w:val="00095625"/>
    <w:rPr>
      <w:color w:val="0000FF"/>
      <w:u w:val="single"/>
    </w:rPr>
  </w:style>
  <w:style w:type="character" w:customStyle="1" w:styleId="Heading1Char">
    <w:name w:val="Heading 1 Char"/>
    <w:basedOn w:val="DefaultParagraphFont"/>
    <w:link w:val="Heading1"/>
    <w:uiPriority w:val="9"/>
    <w:rsid w:val="0053453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3453E"/>
    <w:pPr>
      <w:outlineLvl w:val="9"/>
    </w:pPr>
    <w:rPr>
      <w:lang w:val="en-US"/>
    </w:rPr>
  </w:style>
  <w:style w:type="paragraph" w:styleId="TOC2">
    <w:name w:val="toc 2"/>
    <w:basedOn w:val="Normal"/>
    <w:next w:val="Normal"/>
    <w:autoRedefine/>
    <w:uiPriority w:val="39"/>
    <w:unhideWhenUsed/>
    <w:rsid w:val="0053453E"/>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53453E"/>
    <w:pPr>
      <w:spacing w:after="100"/>
    </w:pPr>
    <w:rPr>
      <w:rFonts w:eastAsiaTheme="minorEastAsia" w:cs="Times New Roman"/>
      <w:lang w:val="en-US"/>
    </w:rPr>
  </w:style>
  <w:style w:type="paragraph" w:styleId="TOC3">
    <w:name w:val="toc 3"/>
    <w:basedOn w:val="Normal"/>
    <w:next w:val="Normal"/>
    <w:autoRedefine/>
    <w:uiPriority w:val="39"/>
    <w:unhideWhenUsed/>
    <w:rsid w:val="0053453E"/>
    <w:pPr>
      <w:spacing w:after="100"/>
      <w:ind w:left="440"/>
    </w:pPr>
    <w:rPr>
      <w:rFonts w:eastAsiaTheme="minorEastAsia" w:cs="Times New Roman"/>
      <w:lang w:val="en-US"/>
    </w:rPr>
  </w:style>
  <w:style w:type="character" w:styleId="UnresolvedMention">
    <w:name w:val="Unresolved Mention"/>
    <w:basedOn w:val="DefaultParagraphFont"/>
    <w:uiPriority w:val="99"/>
    <w:semiHidden/>
    <w:unhideWhenUsed/>
    <w:rsid w:val="006475D8"/>
    <w:rPr>
      <w:color w:val="605E5C"/>
      <w:shd w:val="clear" w:color="auto" w:fill="E1DFDD"/>
    </w:rPr>
  </w:style>
  <w:style w:type="paragraph" w:styleId="Header">
    <w:name w:val="header"/>
    <w:basedOn w:val="Normal"/>
    <w:link w:val="HeaderChar"/>
    <w:uiPriority w:val="99"/>
    <w:unhideWhenUsed/>
    <w:rsid w:val="00ED2C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2C5C"/>
  </w:style>
  <w:style w:type="paragraph" w:styleId="Footer">
    <w:name w:val="footer"/>
    <w:basedOn w:val="Normal"/>
    <w:link w:val="FooterChar"/>
    <w:uiPriority w:val="99"/>
    <w:unhideWhenUsed/>
    <w:rsid w:val="00ED2C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2C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youtube.com/watch?v=8eR3i0oT_B0" TargetMode="External"/><Relationship Id="rId18" Type="http://schemas.openxmlformats.org/officeDocument/2006/relationships/hyperlink" Target="https://www.nhs.uk/mental-health/conditions/depression/types-of-depression/" TargetMode="External"/><Relationship Id="rId26" Type="http://schemas.openxmlformats.org/officeDocument/2006/relationships/image" Target="media/image8.png"/><Relationship Id="rId39" Type="http://schemas.openxmlformats.org/officeDocument/2006/relationships/image" Target="media/image21.png"/><Relationship Id="rId21" Type="http://schemas.openxmlformats.org/officeDocument/2006/relationships/hyperlink" Target="https://www.who.int/news-room/fact-sheets/detail/mental-disorders" TargetMode="External"/><Relationship Id="rId34" Type="http://schemas.openxmlformats.org/officeDocument/2006/relationships/image" Target="media/image16.png"/><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mentalhealth.org.uk/a-to-z/d/depression" TargetMode="External"/><Relationship Id="rId20" Type="http://schemas.openxmlformats.org/officeDocument/2006/relationships/hyperlink" Target="https://www.nice.org.uk/guidance/cg90/chapter/Recommendations" TargetMode="External"/><Relationship Id="rId29" Type="http://schemas.openxmlformats.org/officeDocument/2006/relationships/image" Target="media/image11.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6.svg"/><Relationship Id="rId32" Type="http://schemas.openxmlformats.org/officeDocument/2006/relationships/image" Target="media/image14.png"/><Relationship Id="rId37" Type="http://schemas.openxmlformats.org/officeDocument/2006/relationships/image" Target="media/image19.png"/><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mentalhealth-uk.org/help-and-information/conditions/depression/causes/" TargetMode="External"/><Relationship Id="rId23" Type="http://schemas.openxmlformats.org/officeDocument/2006/relationships/image" Target="media/image5.png"/><Relationship Id="rId28" Type="http://schemas.openxmlformats.org/officeDocument/2006/relationships/image" Target="media/image10.png"/><Relationship Id="rId36" Type="http://schemas.openxmlformats.org/officeDocument/2006/relationships/image" Target="media/image18.png"/><Relationship Id="rId10" Type="http://schemas.openxmlformats.org/officeDocument/2006/relationships/image" Target="media/image3.png"/><Relationship Id="rId19" Type="http://schemas.openxmlformats.org/officeDocument/2006/relationships/hyperlink" Target="https://www.evidence.nhs.uk/search?om=%5B%7B%22ety%22:%5B%22Case%20Studies%22%5D%7D%5D&amp;q=postnatal+depression" TargetMode="External"/><Relationship Id="rId31"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16/j.mcna.2017.04.004" TargetMode="External"/><Relationship Id="rId22" Type="http://schemas.openxmlformats.org/officeDocument/2006/relationships/hyperlink" Target="https://www.who.int/classifications/icd/en/bluebook.pdf" TargetMode="External"/><Relationship Id="rId27" Type="http://schemas.openxmlformats.org/officeDocument/2006/relationships/image" Target="media/image9.png"/><Relationship Id="rId30" Type="http://schemas.openxmlformats.org/officeDocument/2006/relationships/image" Target="media/image12.png"/><Relationship Id="rId35" Type="http://schemas.openxmlformats.org/officeDocument/2006/relationships/image" Target="media/image17.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bcmj.org/premise/history-bloodletting" TargetMode="External"/><Relationship Id="rId17" Type="http://schemas.openxmlformats.org/officeDocument/2006/relationships/hyperlink" Target="https://www.nhs.uk/mental-health/conditions/clinical-depression/symptoms/" TargetMode="External"/><Relationship Id="rId25" Type="http://schemas.openxmlformats.org/officeDocument/2006/relationships/image" Target="media/image7.png"/><Relationship Id="rId33" Type="http://schemas.openxmlformats.org/officeDocument/2006/relationships/image" Target="media/image15.png"/><Relationship Id="rId38"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88405E-08B4-49A0-BF6E-F156646426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1002</TotalTime>
  <Pages>19</Pages>
  <Words>3077</Words>
  <Characters>17544</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salma begum</cp:lastModifiedBy>
  <cp:revision>39</cp:revision>
  <dcterms:created xsi:type="dcterms:W3CDTF">2021-12-09T17:47:00Z</dcterms:created>
  <dcterms:modified xsi:type="dcterms:W3CDTF">2021-12-14T10:13:00Z</dcterms:modified>
</cp:coreProperties>
</file>