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76F64" w14:textId="20053CDF" w:rsidR="007E6BB9" w:rsidRPr="007E6BB9" w:rsidRDefault="007E6BB9" w:rsidP="007E6BB9">
      <w:pPr>
        <w:jc w:val="center"/>
        <w:rPr>
          <w:b/>
          <w:bCs/>
          <w:sz w:val="32"/>
          <w:szCs w:val="32"/>
        </w:rPr>
      </w:pPr>
      <w:r w:rsidRPr="007E6BB9">
        <w:rPr>
          <w:b/>
          <w:bCs/>
          <w:sz w:val="32"/>
          <w:szCs w:val="32"/>
        </w:rPr>
        <w:t>University of Wales trinity saint David</w:t>
      </w:r>
    </w:p>
    <w:p w14:paraId="77593261" w14:textId="70ACA974" w:rsidR="007E6BB9" w:rsidRDefault="007E6BB9" w:rsidP="007E6BB9">
      <w:pPr>
        <w:jc w:val="center"/>
        <w:rPr>
          <w:b/>
          <w:bCs/>
        </w:rPr>
      </w:pPr>
      <w:r w:rsidRPr="007E6BB9">
        <w:rPr>
          <w:b/>
          <w:bCs/>
        </w:rPr>
        <w:t>Wales institute of science and art</w:t>
      </w:r>
    </w:p>
    <w:p w14:paraId="451E2D19" w14:textId="17B81682" w:rsidR="007E6BB9" w:rsidRDefault="007E6BB9" w:rsidP="007E6BB9">
      <w:pPr>
        <w:jc w:val="center"/>
        <w:rPr>
          <w:b/>
          <w:bCs/>
        </w:rPr>
      </w:pPr>
    </w:p>
    <w:p w14:paraId="079D464C" w14:textId="0C442E21" w:rsidR="007E6BB9" w:rsidRPr="007E6BB9" w:rsidRDefault="007E6BB9" w:rsidP="007E6BB9">
      <w:pPr>
        <w:jc w:val="center"/>
        <w:rPr>
          <w:b/>
          <w:bCs/>
        </w:rPr>
      </w:pPr>
      <w:r>
        <w:rPr>
          <w:rStyle w:val="wacimagecontainer"/>
          <w:rFonts w:ascii="Segoe UI" w:hAnsi="Segoe UI" w:cs="Segoe UI"/>
          <w:noProof/>
          <w:color w:val="000000"/>
          <w:sz w:val="18"/>
          <w:szCs w:val="18"/>
          <w:shd w:val="clear" w:color="auto" w:fill="FFFFFF"/>
        </w:rPr>
        <w:drawing>
          <wp:anchor distT="0" distB="0" distL="114300" distR="114300" simplePos="0" relativeHeight="251658240" behindDoc="1" locked="0" layoutInCell="1" allowOverlap="1" wp14:anchorId="0AA338E0" wp14:editId="5C99E1D1">
            <wp:simplePos x="0" y="0"/>
            <wp:positionH relativeFrom="margin">
              <wp:align>right</wp:align>
            </wp:positionH>
            <wp:positionV relativeFrom="paragraph">
              <wp:posOffset>393065</wp:posOffset>
            </wp:positionV>
            <wp:extent cx="5731510" cy="1896110"/>
            <wp:effectExtent l="0" t="0" r="2540" b="8890"/>
            <wp:wrapTight wrapText="bothSides">
              <wp:wrapPolygon edited="0">
                <wp:start x="0" y="0"/>
                <wp:lineTo x="0" y="21484"/>
                <wp:lineTo x="21538" y="21484"/>
                <wp:lineTo x="21538" y="0"/>
                <wp:lineTo x="0" y="0"/>
              </wp:wrapPolygon>
            </wp:wrapTight>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896110"/>
                    </a:xfrm>
                    <a:prstGeom prst="rect">
                      <a:avLst/>
                    </a:prstGeom>
                    <a:noFill/>
                    <a:ln>
                      <a:noFill/>
                    </a:ln>
                  </pic:spPr>
                </pic:pic>
              </a:graphicData>
            </a:graphic>
          </wp:anchor>
        </w:drawing>
      </w:r>
      <w:r>
        <w:rPr>
          <w:rFonts w:ascii="Verdana" w:hAnsi="Verdana"/>
          <w:color w:val="000000"/>
          <w:sz w:val="26"/>
          <w:szCs w:val="26"/>
          <w:shd w:val="clear" w:color="auto" w:fill="FFFFFF"/>
        </w:rPr>
        <w:br/>
      </w:r>
    </w:p>
    <w:p w14:paraId="1136E007" w14:textId="77777777" w:rsidR="007E6BB9" w:rsidRDefault="007E6BB9" w:rsidP="007E6BB9">
      <w:pPr>
        <w:jc w:val="center"/>
      </w:pPr>
    </w:p>
    <w:p w14:paraId="0D53CF10" w14:textId="77777777" w:rsidR="007E6BB9" w:rsidRDefault="007E6BB9" w:rsidP="00D6358E"/>
    <w:p w14:paraId="27650142" w14:textId="1E6FFDA2" w:rsidR="00D6358E" w:rsidRPr="00CF1F2C" w:rsidRDefault="00CF1F2C" w:rsidP="00D6358E">
      <w:pPr>
        <w:jc w:val="center"/>
        <w:rPr>
          <w:sz w:val="28"/>
          <w:szCs w:val="28"/>
        </w:rPr>
      </w:pPr>
      <w:r w:rsidRPr="00CF1F2C">
        <w:rPr>
          <w:sz w:val="28"/>
          <w:szCs w:val="28"/>
        </w:rPr>
        <w:t>Engineering Technical Report</w:t>
      </w:r>
    </w:p>
    <w:p w14:paraId="6B123824" w14:textId="7CA85DD7" w:rsidR="007E6BB9" w:rsidRPr="00CF1F2C" w:rsidRDefault="00CF1F2C" w:rsidP="007E6BB9">
      <w:pPr>
        <w:jc w:val="center"/>
        <w:rPr>
          <w:sz w:val="28"/>
          <w:szCs w:val="28"/>
        </w:rPr>
      </w:pPr>
      <w:r w:rsidRPr="00CF1F2C">
        <w:rPr>
          <w:sz w:val="28"/>
          <w:szCs w:val="28"/>
        </w:rPr>
        <w:t>Workshop and Practise</w:t>
      </w:r>
    </w:p>
    <w:p w14:paraId="41C1193C" w14:textId="4B7782B4" w:rsidR="00CF1F2C" w:rsidRPr="00CF1F2C" w:rsidRDefault="00CF1F2C" w:rsidP="007E6BB9">
      <w:pPr>
        <w:jc w:val="center"/>
        <w:rPr>
          <w:sz w:val="28"/>
          <w:szCs w:val="28"/>
        </w:rPr>
      </w:pPr>
      <w:r w:rsidRPr="00CF1F2C">
        <w:rPr>
          <w:sz w:val="28"/>
          <w:szCs w:val="28"/>
        </w:rPr>
        <w:t>ACHA4011</w:t>
      </w:r>
    </w:p>
    <w:p w14:paraId="73E6B8E4" w14:textId="77777777" w:rsidR="007E6BB9" w:rsidRDefault="007E6BB9" w:rsidP="007E6BB9">
      <w:pPr>
        <w:jc w:val="center"/>
      </w:pPr>
    </w:p>
    <w:p w14:paraId="15D9A663" w14:textId="77777777" w:rsidR="007E6BB9" w:rsidRDefault="007E6BB9" w:rsidP="007E6BB9">
      <w:pPr>
        <w:jc w:val="center"/>
      </w:pPr>
    </w:p>
    <w:p w14:paraId="3F0AB783" w14:textId="77777777" w:rsidR="007E6BB9" w:rsidRDefault="007E6BB9" w:rsidP="007E6BB9">
      <w:pPr>
        <w:jc w:val="center"/>
      </w:pPr>
    </w:p>
    <w:p w14:paraId="392C7195" w14:textId="77777777" w:rsidR="007E6BB9" w:rsidRDefault="007E6BB9" w:rsidP="007E6BB9">
      <w:pPr>
        <w:jc w:val="center"/>
      </w:pPr>
    </w:p>
    <w:p w14:paraId="15389AE3" w14:textId="77777777" w:rsidR="007E6BB9" w:rsidRDefault="007E6BB9" w:rsidP="00CF1F2C"/>
    <w:p w14:paraId="24A93061" w14:textId="010852AD" w:rsidR="007E6BB9" w:rsidRDefault="00CF1F2C" w:rsidP="00D6358E">
      <w:pPr>
        <w:jc w:val="center"/>
      </w:pPr>
      <w:r>
        <w:t>Cameron Andrews</w:t>
      </w:r>
    </w:p>
    <w:p w14:paraId="65C8D93B" w14:textId="5B97BCC6" w:rsidR="007E6BB9" w:rsidRDefault="00CF1F2C" w:rsidP="007E6BB9">
      <w:pPr>
        <w:jc w:val="center"/>
      </w:pPr>
      <w:r>
        <w:t>2300898</w:t>
      </w:r>
    </w:p>
    <w:p w14:paraId="602B41F0" w14:textId="65A6714B" w:rsidR="000C400E" w:rsidRDefault="00CF1F2C" w:rsidP="007E6BB9">
      <w:pPr>
        <w:jc w:val="center"/>
      </w:pPr>
      <w:r>
        <w:t>December 2023</w:t>
      </w:r>
    </w:p>
    <w:sdt>
      <w:sdtPr>
        <w:rPr>
          <w:rFonts w:asciiTheme="minorHAnsi" w:eastAsiaTheme="minorEastAsia" w:hAnsiTheme="minorHAnsi" w:cstheme="minorBidi"/>
          <w:color w:val="auto"/>
          <w:kern w:val="2"/>
          <w:sz w:val="22"/>
          <w:szCs w:val="22"/>
          <w14:ligatures w14:val="standardContextual"/>
        </w:rPr>
        <w:id w:val="970327750"/>
        <w:docPartObj>
          <w:docPartGallery w:val="Table of Contents"/>
          <w:docPartUnique/>
        </w:docPartObj>
      </w:sdtPr>
      <w:sdtEndPr>
        <w:rPr>
          <w:b/>
          <w:bCs/>
        </w:rPr>
      </w:sdtEndPr>
      <w:sdtContent>
        <w:p w14:paraId="16B9DD07" w14:textId="14D3D04F" w:rsidR="000C400E" w:rsidRDefault="000C400E">
          <w:pPr>
            <w:pStyle w:val="TOCHeading"/>
          </w:pPr>
          <w:r>
            <w:t>Contents</w:t>
          </w:r>
        </w:p>
        <w:p w14:paraId="3CDB0756" w14:textId="21AEBAF5" w:rsidR="009248BB" w:rsidRDefault="000C400E">
          <w:pPr>
            <w:pStyle w:val="TOC1"/>
            <w:tabs>
              <w:tab w:val="left" w:pos="440"/>
              <w:tab w:val="right" w:leader="dot" w:pos="9016"/>
            </w:tabs>
            <w:rPr>
              <w:noProof/>
            </w:rPr>
          </w:pPr>
          <w:r>
            <w:fldChar w:fldCharType="begin"/>
          </w:r>
          <w:r>
            <w:instrText xml:space="preserve"> TOC \o "1-3" \h \z \u </w:instrText>
          </w:r>
          <w:r>
            <w:fldChar w:fldCharType="separate"/>
          </w:r>
          <w:hyperlink w:anchor="_Toc151643453" w:history="1">
            <w:r w:rsidR="009248BB" w:rsidRPr="000A39F8">
              <w:rPr>
                <w:rStyle w:val="Hyperlink"/>
                <w:noProof/>
              </w:rPr>
              <w:t>1</w:t>
            </w:r>
            <w:r w:rsidR="009248BB">
              <w:rPr>
                <w:noProof/>
              </w:rPr>
              <w:tab/>
            </w:r>
            <w:r w:rsidR="009248BB" w:rsidRPr="000A39F8">
              <w:rPr>
                <w:rStyle w:val="Hyperlink"/>
                <w:noProof/>
              </w:rPr>
              <w:t>Introduction</w:t>
            </w:r>
            <w:r w:rsidR="009248BB">
              <w:rPr>
                <w:noProof/>
                <w:webHidden/>
              </w:rPr>
              <w:tab/>
            </w:r>
            <w:r w:rsidR="009248BB">
              <w:rPr>
                <w:noProof/>
                <w:webHidden/>
              </w:rPr>
              <w:fldChar w:fldCharType="begin"/>
            </w:r>
            <w:r w:rsidR="009248BB">
              <w:rPr>
                <w:noProof/>
                <w:webHidden/>
              </w:rPr>
              <w:instrText xml:space="preserve"> PAGEREF _Toc151643453 \h </w:instrText>
            </w:r>
            <w:r w:rsidR="009248BB">
              <w:rPr>
                <w:noProof/>
                <w:webHidden/>
              </w:rPr>
            </w:r>
            <w:r w:rsidR="009248BB">
              <w:rPr>
                <w:noProof/>
                <w:webHidden/>
              </w:rPr>
              <w:fldChar w:fldCharType="separate"/>
            </w:r>
            <w:r w:rsidR="009248BB">
              <w:rPr>
                <w:noProof/>
                <w:webHidden/>
              </w:rPr>
              <w:t>2</w:t>
            </w:r>
            <w:r w:rsidR="009248BB">
              <w:rPr>
                <w:noProof/>
                <w:webHidden/>
              </w:rPr>
              <w:fldChar w:fldCharType="end"/>
            </w:r>
          </w:hyperlink>
        </w:p>
        <w:p w14:paraId="39B535CD" w14:textId="5BD8FA24" w:rsidR="009248BB" w:rsidRDefault="00000000">
          <w:pPr>
            <w:pStyle w:val="TOC1"/>
            <w:tabs>
              <w:tab w:val="left" w:pos="440"/>
              <w:tab w:val="right" w:leader="dot" w:pos="9016"/>
            </w:tabs>
            <w:rPr>
              <w:noProof/>
            </w:rPr>
          </w:pPr>
          <w:hyperlink w:anchor="_Toc151643454" w:history="1">
            <w:r w:rsidR="009248BB" w:rsidRPr="000A39F8">
              <w:rPr>
                <w:rStyle w:val="Hyperlink"/>
                <w:noProof/>
              </w:rPr>
              <w:t>2</w:t>
            </w:r>
            <w:r w:rsidR="009248BB">
              <w:rPr>
                <w:noProof/>
              </w:rPr>
              <w:tab/>
            </w:r>
            <w:r w:rsidR="009248BB" w:rsidRPr="000A39F8">
              <w:rPr>
                <w:rStyle w:val="Hyperlink"/>
                <w:noProof/>
              </w:rPr>
              <w:t>Chapter 1 - Health and safety with risk assessment</w:t>
            </w:r>
            <w:r w:rsidR="009248BB">
              <w:rPr>
                <w:noProof/>
                <w:webHidden/>
              </w:rPr>
              <w:tab/>
            </w:r>
            <w:r w:rsidR="009248BB">
              <w:rPr>
                <w:noProof/>
                <w:webHidden/>
              </w:rPr>
              <w:fldChar w:fldCharType="begin"/>
            </w:r>
            <w:r w:rsidR="009248BB">
              <w:rPr>
                <w:noProof/>
                <w:webHidden/>
              </w:rPr>
              <w:instrText xml:space="preserve"> PAGEREF _Toc151643454 \h </w:instrText>
            </w:r>
            <w:r w:rsidR="009248BB">
              <w:rPr>
                <w:noProof/>
                <w:webHidden/>
              </w:rPr>
            </w:r>
            <w:r w:rsidR="009248BB">
              <w:rPr>
                <w:noProof/>
                <w:webHidden/>
              </w:rPr>
              <w:fldChar w:fldCharType="separate"/>
            </w:r>
            <w:r w:rsidR="009248BB">
              <w:rPr>
                <w:noProof/>
                <w:webHidden/>
              </w:rPr>
              <w:t>3</w:t>
            </w:r>
            <w:r w:rsidR="009248BB">
              <w:rPr>
                <w:noProof/>
                <w:webHidden/>
              </w:rPr>
              <w:fldChar w:fldCharType="end"/>
            </w:r>
          </w:hyperlink>
        </w:p>
        <w:p w14:paraId="77DDBEDA" w14:textId="039557CB" w:rsidR="009248BB" w:rsidRDefault="00000000">
          <w:pPr>
            <w:pStyle w:val="TOC1"/>
            <w:tabs>
              <w:tab w:val="left" w:pos="440"/>
              <w:tab w:val="right" w:leader="dot" w:pos="9016"/>
            </w:tabs>
            <w:rPr>
              <w:noProof/>
            </w:rPr>
          </w:pPr>
          <w:hyperlink w:anchor="_Toc151643455" w:history="1">
            <w:r w:rsidR="009248BB" w:rsidRPr="000A39F8">
              <w:rPr>
                <w:rStyle w:val="Hyperlink"/>
                <w:noProof/>
              </w:rPr>
              <w:t>3</w:t>
            </w:r>
            <w:r w:rsidR="009248BB">
              <w:rPr>
                <w:noProof/>
              </w:rPr>
              <w:tab/>
            </w:r>
            <w:r w:rsidR="009248BB" w:rsidRPr="000A39F8">
              <w:rPr>
                <w:rStyle w:val="Hyperlink"/>
                <w:noProof/>
              </w:rPr>
              <w:t>Chapter 2 – Engineers Role in society</w:t>
            </w:r>
            <w:r w:rsidR="009248BB">
              <w:rPr>
                <w:noProof/>
                <w:webHidden/>
              </w:rPr>
              <w:tab/>
            </w:r>
            <w:r w:rsidR="009248BB">
              <w:rPr>
                <w:noProof/>
                <w:webHidden/>
              </w:rPr>
              <w:fldChar w:fldCharType="begin"/>
            </w:r>
            <w:r w:rsidR="009248BB">
              <w:rPr>
                <w:noProof/>
                <w:webHidden/>
              </w:rPr>
              <w:instrText xml:space="preserve"> PAGEREF _Toc151643455 \h </w:instrText>
            </w:r>
            <w:r w:rsidR="009248BB">
              <w:rPr>
                <w:noProof/>
                <w:webHidden/>
              </w:rPr>
            </w:r>
            <w:r w:rsidR="009248BB">
              <w:rPr>
                <w:noProof/>
                <w:webHidden/>
              </w:rPr>
              <w:fldChar w:fldCharType="separate"/>
            </w:r>
            <w:r w:rsidR="009248BB">
              <w:rPr>
                <w:noProof/>
                <w:webHidden/>
              </w:rPr>
              <w:t>6</w:t>
            </w:r>
            <w:r w:rsidR="009248BB">
              <w:rPr>
                <w:noProof/>
                <w:webHidden/>
              </w:rPr>
              <w:fldChar w:fldCharType="end"/>
            </w:r>
          </w:hyperlink>
        </w:p>
        <w:p w14:paraId="10EFB90B" w14:textId="190E4852" w:rsidR="009248BB" w:rsidRDefault="00000000">
          <w:pPr>
            <w:pStyle w:val="TOC1"/>
            <w:tabs>
              <w:tab w:val="left" w:pos="440"/>
              <w:tab w:val="right" w:leader="dot" w:pos="9016"/>
            </w:tabs>
            <w:rPr>
              <w:noProof/>
            </w:rPr>
          </w:pPr>
          <w:hyperlink w:anchor="_Toc151643456" w:history="1">
            <w:r w:rsidR="009248BB" w:rsidRPr="000A39F8">
              <w:rPr>
                <w:rStyle w:val="Hyperlink"/>
                <w:noProof/>
              </w:rPr>
              <w:t>4</w:t>
            </w:r>
            <w:r w:rsidR="009248BB">
              <w:rPr>
                <w:noProof/>
              </w:rPr>
              <w:tab/>
            </w:r>
            <w:r w:rsidR="009248BB" w:rsidRPr="000A39F8">
              <w:rPr>
                <w:rStyle w:val="Hyperlink"/>
                <w:noProof/>
              </w:rPr>
              <w:t>Chapter 3 – Problem Solving</w:t>
            </w:r>
            <w:r w:rsidR="009248BB">
              <w:rPr>
                <w:noProof/>
                <w:webHidden/>
              </w:rPr>
              <w:tab/>
            </w:r>
            <w:r w:rsidR="009248BB">
              <w:rPr>
                <w:noProof/>
                <w:webHidden/>
              </w:rPr>
              <w:fldChar w:fldCharType="begin"/>
            </w:r>
            <w:r w:rsidR="009248BB">
              <w:rPr>
                <w:noProof/>
                <w:webHidden/>
              </w:rPr>
              <w:instrText xml:space="preserve"> PAGEREF _Toc151643456 \h </w:instrText>
            </w:r>
            <w:r w:rsidR="009248BB">
              <w:rPr>
                <w:noProof/>
                <w:webHidden/>
              </w:rPr>
            </w:r>
            <w:r w:rsidR="009248BB">
              <w:rPr>
                <w:noProof/>
                <w:webHidden/>
              </w:rPr>
              <w:fldChar w:fldCharType="separate"/>
            </w:r>
            <w:r w:rsidR="009248BB">
              <w:rPr>
                <w:noProof/>
                <w:webHidden/>
              </w:rPr>
              <w:t>7</w:t>
            </w:r>
            <w:r w:rsidR="009248BB">
              <w:rPr>
                <w:noProof/>
                <w:webHidden/>
              </w:rPr>
              <w:fldChar w:fldCharType="end"/>
            </w:r>
          </w:hyperlink>
        </w:p>
        <w:p w14:paraId="579A9A9C" w14:textId="429514AA" w:rsidR="009248BB" w:rsidRDefault="00000000">
          <w:pPr>
            <w:pStyle w:val="TOC1"/>
            <w:tabs>
              <w:tab w:val="left" w:pos="440"/>
              <w:tab w:val="right" w:leader="dot" w:pos="9016"/>
            </w:tabs>
            <w:rPr>
              <w:noProof/>
            </w:rPr>
          </w:pPr>
          <w:hyperlink w:anchor="_Toc151643457" w:history="1">
            <w:r w:rsidR="009248BB" w:rsidRPr="000A39F8">
              <w:rPr>
                <w:rStyle w:val="Hyperlink"/>
                <w:noProof/>
              </w:rPr>
              <w:t>5</w:t>
            </w:r>
            <w:r w:rsidR="009248BB">
              <w:rPr>
                <w:noProof/>
              </w:rPr>
              <w:tab/>
            </w:r>
            <w:r w:rsidR="009248BB" w:rsidRPr="000A39F8">
              <w:rPr>
                <w:rStyle w:val="Hyperlink"/>
                <w:noProof/>
              </w:rPr>
              <w:t>Chapter 5 – Personal Development Plan</w:t>
            </w:r>
            <w:r w:rsidR="009248BB">
              <w:rPr>
                <w:noProof/>
                <w:webHidden/>
              </w:rPr>
              <w:tab/>
            </w:r>
            <w:r w:rsidR="009248BB">
              <w:rPr>
                <w:noProof/>
                <w:webHidden/>
              </w:rPr>
              <w:fldChar w:fldCharType="begin"/>
            </w:r>
            <w:r w:rsidR="009248BB">
              <w:rPr>
                <w:noProof/>
                <w:webHidden/>
              </w:rPr>
              <w:instrText xml:space="preserve"> PAGEREF _Toc151643457 \h </w:instrText>
            </w:r>
            <w:r w:rsidR="009248BB">
              <w:rPr>
                <w:noProof/>
                <w:webHidden/>
              </w:rPr>
            </w:r>
            <w:r w:rsidR="009248BB">
              <w:rPr>
                <w:noProof/>
                <w:webHidden/>
              </w:rPr>
              <w:fldChar w:fldCharType="separate"/>
            </w:r>
            <w:r w:rsidR="009248BB">
              <w:rPr>
                <w:noProof/>
                <w:webHidden/>
              </w:rPr>
              <w:t>8</w:t>
            </w:r>
            <w:r w:rsidR="009248BB">
              <w:rPr>
                <w:noProof/>
                <w:webHidden/>
              </w:rPr>
              <w:fldChar w:fldCharType="end"/>
            </w:r>
          </w:hyperlink>
        </w:p>
        <w:p w14:paraId="736117ED" w14:textId="612A34AD" w:rsidR="000C400E" w:rsidRDefault="000C400E">
          <w:r>
            <w:rPr>
              <w:b/>
              <w:bCs/>
            </w:rPr>
            <w:fldChar w:fldCharType="end"/>
          </w:r>
        </w:p>
      </w:sdtContent>
    </w:sdt>
    <w:p w14:paraId="0F295757" w14:textId="77777777" w:rsidR="000C400E" w:rsidRDefault="000C400E">
      <w:r>
        <w:br w:type="page"/>
      </w:r>
    </w:p>
    <w:p w14:paraId="26C27208" w14:textId="77777777" w:rsidR="00D6358E" w:rsidRDefault="00D6358E" w:rsidP="007E6BB9">
      <w:pPr>
        <w:jc w:val="center"/>
      </w:pPr>
    </w:p>
    <w:p w14:paraId="0F351F13" w14:textId="77777777" w:rsidR="00CF1F2C" w:rsidRDefault="000C400E" w:rsidP="00CF1F2C">
      <w:pPr>
        <w:pStyle w:val="Heading1"/>
      </w:pPr>
      <w:bookmarkStart w:id="0" w:name="_Toc151643453"/>
      <w:r>
        <w:t>Introduction</w:t>
      </w:r>
      <w:bookmarkEnd w:id="0"/>
      <w:r>
        <w:t xml:space="preserve"> </w:t>
      </w:r>
    </w:p>
    <w:p w14:paraId="083F4DD0" w14:textId="787BEF7C" w:rsidR="00E24A22" w:rsidRDefault="00E24A22" w:rsidP="00CF1F2C">
      <w:r>
        <w:t xml:space="preserve">During this assignment there will be several topics </w:t>
      </w:r>
      <w:r w:rsidR="007F3065">
        <w:t xml:space="preserve">all with extensive detail and in-depth exploration of health and safety. </w:t>
      </w:r>
      <w:r w:rsidR="00EC405E">
        <w:t xml:space="preserve">Using risk assessments/ risk matrix to help explain how health and safety works with certain activities. </w:t>
      </w:r>
      <w:r w:rsidR="00CD66B9">
        <w:t xml:space="preserve">The report will also delve into the roles of engineers, the code of conducts </w:t>
      </w:r>
      <w:r w:rsidR="00157692">
        <w:t xml:space="preserve">from organisations like </w:t>
      </w:r>
      <w:r w:rsidR="00A617BF">
        <w:t xml:space="preserve">institution of engineering and technology, Imechy and the institution of civil engineers. </w:t>
      </w:r>
      <w:r w:rsidR="00DA2EE2">
        <w:t>Another important section will be problem solving</w:t>
      </w:r>
      <w:r w:rsidR="00D73D63">
        <w:t>,</w:t>
      </w:r>
      <w:r w:rsidR="00DA2EE2">
        <w:t xml:space="preserve"> </w:t>
      </w:r>
      <w:r w:rsidR="00186E47">
        <w:t>scenarios</w:t>
      </w:r>
      <w:r w:rsidR="00DA2EE2">
        <w:t xml:space="preserve"> unique to engineering</w:t>
      </w:r>
      <w:r w:rsidR="00186E47">
        <w:t xml:space="preserve"> showing the importance of analytical thinking expertise in </w:t>
      </w:r>
      <w:r w:rsidR="00193A28">
        <w:t>overcoming challenges.</w:t>
      </w:r>
      <w:r w:rsidR="009556F3">
        <w:t xml:space="preserve"> </w:t>
      </w:r>
      <w:r w:rsidR="001E5E95">
        <w:t>The last two section are about team struc</w:t>
      </w:r>
      <w:r w:rsidR="00C5416C">
        <w:t xml:space="preserve">tures in engineering and a personal development plan, within these the report details how </w:t>
      </w:r>
      <w:r w:rsidR="00191709">
        <w:t>successful teamwork effect</w:t>
      </w:r>
      <w:r w:rsidR="00D73D63">
        <w:t>s</w:t>
      </w:r>
      <w:r w:rsidR="00191709">
        <w:t xml:space="preserve"> engineering but how negative teamwork also effect </w:t>
      </w:r>
      <w:r w:rsidR="006E49EE">
        <w:t>engineering</w:t>
      </w:r>
      <w:r w:rsidR="00191709">
        <w:t xml:space="preserve">. </w:t>
      </w:r>
      <w:r w:rsidR="006E49EE">
        <w:t xml:space="preserve">Within the personal development plan </w:t>
      </w:r>
      <w:r w:rsidR="00D73D63">
        <w:t xml:space="preserve">there will be a detailed table of goals and how to achieve them. </w:t>
      </w:r>
      <w:r w:rsidR="00240D20">
        <w:t xml:space="preserve">All of these will be followed up with detailed images, tables and charts all from reliable and expert sources. </w:t>
      </w:r>
    </w:p>
    <w:p w14:paraId="636ACC0A" w14:textId="2D7B88E6" w:rsidR="00D6358E" w:rsidRDefault="00D6358E" w:rsidP="00CF1F2C">
      <w:r>
        <w:br w:type="page"/>
      </w:r>
    </w:p>
    <w:p w14:paraId="0E1DBCEB" w14:textId="4AF10C7B" w:rsidR="000C400E" w:rsidRDefault="000C400E" w:rsidP="000C400E">
      <w:pPr>
        <w:pStyle w:val="Heading1"/>
      </w:pPr>
      <w:bookmarkStart w:id="1" w:name="_Toc151643454"/>
      <w:r>
        <w:lastRenderedPageBreak/>
        <w:t>Chapter 1 - Health and safety with risk assessment</w:t>
      </w:r>
      <w:bookmarkEnd w:id="1"/>
    </w:p>
    <w:p w14:paraId="1AD404B0" w14:textId="77777777" w:rsidR="004A6C1E" w:rsidRDefault="00534694">
      <w:r>
        <w:t xml:space="preserve">During university there are many activities that require you to have the correct risk assessments and safety measures put into place. For example, working on the engine dyno will require extensive risk assessments to be carried out before anything can be done. Another example will be </w:t>
      </w:r>
      <w:r w:rsidR="004A6C1E">
        <w:t xml:space="preserve">using gantry will also require measures to be put into place. </w:t>
      </w:r>
    </w:p>
    <w:p w14:paraId="3B4F6F0A" w14:textId="6904C309" w:rsidR="00C92CD7" w:rsidRDefault="004A6C1E">
      <w:r>
        <w:t xml:space="preserve">When the MCR team needed to take the old engine out of car 40 and place a new engine in they used a gantry to help lift the engines in and out. </w:t>
      </w:r>
      <w:r w:rsidR="003778CF">
        <w:t>But by using this type of equipment there are legislation like the “Health and Safety at work etc Act 1974” (</w:t>
      </w:r>
      <w:hyperlink r:id="rId9" w:history="1">
        <w:sdt>
          <w:sdtPr>
            <w:rPr>
              <w:rStyle w:val="Hyperlink"/>
            </w:rPr>
            <w:id w:val="1117030354"/>
            <w:citation/>
          </w:sdtPr>
          <w:sdtContent>
            <w:r w:rsidR="00645C28">
              <w:rPr>
                <w:rStyle w:val="Hyperlink"/>
              </w:rPr>
              <w:fldChar w:fldCharType="begin"/>
            </w:r>
            <w:r w:rsidR="00645C28">
              <w:rPr>
                <w:rStyle w:val="Hyperlink"/>
              </w:rPr>
              <w:instrText xml:space="preserve"> CITATION HSE23 \l 2057 </w:instrText>
            </w:r>
            <w:r w:rsidR="00645C28">
              <w:rPr>
                <w:rStyle w:val="Hyperlink"/>
              </w:rPr>
              <w:fldChar w:fldCharType="separate"/>
            </w:r>
            <w:r w:rsidR="00645C28">
              <w:rPr>
                <w:rStyle w:val="Hyperlink"/>
                <w:noProof/>
              </w:rPr>
              <w:t xml:space="preserve"> </w:t>
            </w:r>
            <w:r w:rsidR="00645C28" w:rsidRPr="00645C28">
              <w:rPr>
                <w:noProof/>
                <w:color w:val="0563C1" w:themeColor="hyperlink"/>
              </w:rPr>
              <w:t>(HSE , n.d.)</w:t>
            </w:r>
            <w:r w:rsidR="00645C28">
              <w:rPr>
                <w:rStyle w:val="Hyperlink"/>
              </w:rPr>
              <w:fldChar w:fldCharType="end"/>
            </w:r>
          </w:sdtContent>
        </w:sdt>
      </w:hyperlink>
      <w:r w:rsidR="003778CF">
        <w:t xml:space="preserve"> this act will cover all the basics that should be followed by all members of staff and students using the workshop also known as HASAW.</w:t>
      </w:r>
      <w:r w:rsidR="00554ACE">
        <w:t xml:space="preserve">  There </w:t>
      </w:r>
      <w:r w:rsidR="00C92CD7">
        <w:t>is</w:t>
      </w:r>
      <w:r w:rsidR="00554ACE">
        <w:t xml:space="preserve"> also legislation in place for situation that injury has already happened such as RIDDOR (Reporting of injuries, diseases and dangerous Occurrences Regulations 1995). Due to the use of the gantry regulations like </w:t>
      </w:r>
      <w:r w:rsidR="00240D20">
        <w:t>the</w:t>
      </w:r>
      <w:r w:rsidR="00554ACE">
        <w:t xml:space="preserve"> provision and use of work equipment regulations 1998</w:t>
      </w:r>
      <w:r w:rsidR="00C92CD7">
        <w:t xml:space="preserve"> and finally is the personal protective equipment at work regulations 1992. </w:t>
      </w:r>
      <w:sdt>
        <w:sdtPr>
          <w:id w:val="1731648215"/>
          <w:citation/>
        </w:sdtPr>
        <w:sdtContent>
          <w:r w:rsidR="00E8446A">
            <w:fldChar w:fldCharType="begin"/>
          </w:r>
          <w:r w:rsidR="00E8446A">
            <w:instrText xml:space="preserve"> CITATION Wor23 \l 2057 </w:instrText>
          </w:r>
          <w:r w:rsidR="00E8446A">
            <w:fldChar w:fldCharType="separate"/>
          </w:r>
          <w:r w:rsidR="00E8446A" w:rsidRPr="00E8446A">
            <w:rPr>
              <w:noProof/>
            </w:rPr>
            <w:t>(WorkSafe UK, n.d.)</w:t>
          </w:r>
          <w:r w:rsidR="00E8446A">
            <w:fldChar w:fldCharType="end"/>
          </w:r>
        </w:sdtContent>
      </w:sdt>
    </w:p>
    <w:p w14:paraId="29E76217" w14:textId="692F620D" w:rsidR="007B57B0" w:rsidRPr="007B57B0" w:rsidRDefault="007B57B0">
      <w:pPr>
        <w:rPr>
          <w:u w:val="single"/>
        </w:rPr>
      </w:pPr>
      <w:r w:rsidRPr="007B57B0">
        <w:rPr>
          <w:u w:val="single"/>
        </w:rPr>
        <w:t>Acts and regulations explained.</w:t>
      </w:r>
    </w:p>
    <w:p w14:paraId="51834FCF" w14:textId="0943F295" w:rsidR="007B57B0" w:rsidRDefault="00C92CD7">
      <w:r>
        <w:t>Health and safety at work act 1974 – This act places a duty onto the employer to take responsibility for their employees at work. Responsibilities such as</w:t>
      </w:r>
      <w:r w:rsidR="007B57B0">
        <w:t>:</w:t>
      </w:r>
      <w:r>
        <w:t xml:space="preserve"> </w:t>
      </w:r>
    </w:p>
    <w:p w14:paraId="65B98952" w14:textId="77777777" w:rsidR="007B57B0" w:rsidRDefault="007B57B0">
      <w:r>
        <w:t xml:space="preserve">. Provide appropriate health and safety induction and training. </w:t>
      </w:r>
    </w:p>
    <w:p w14:paraId="283A3D49" w14:textId="40258F66" w:rsidR="007B57B0" w:rsidRDefault="007B57B0">
      <w:r>
        <w:t>. Maintaining all the work equipment making sure it’s up to code.</w:t>
      </w:r>
    </w:p>
    <w:p w14:paraId="014C1642" w14:textId="6C24911C" w:rsidR="00C92CD7" w:rsidRDefault="007B57B0">
      <w:r>
        <w:t>. Making sure equipment is being used in a safe way.</w:t>
      </w:r>
    </w:p>
    <w:p w14:paraId="112ADE6C" w14:textId="5A420630" w:rsidR="007B57B0" w:rsidRDefault="007B57B0">
      <w:r>
        <w:t xml:space="preserve">. Providing a safe place to work </w:t>
      </w:r>
    </w:p>
    <w:p w14:paraId="549569F6" w14:textId="2312E779" w:rsidR="007B57B0" w:rsidRDefault="007B57B0">
      <w:r>
        <w:t xml:space="preserve">. Provide any PPE that is required to complete the job. </w:t>
      </w:r>
    </w:p>
    <w:p w14:paraId="0077F4B4" w14:textId="35337015" w:rsidR="001C44FE" w:rsidRDefault="001C44FE">
      <w:r>
        <w:t xml:space="preserve">So, for this activity the workshop staff would need to make sure PPE is provided, the equipment is well maintained and safe to use. And will require the staff to have been trained and up to date with the trainer for this equipment. </w:t>
      </w:r>
    </w:p>
    <w:p w14:paraId="2B61AB24" w14:textId="76D7E959" w:rsidR="00FD1467" w:rsidRDefault="007B57B0">
      <w:r>
        <w:t xml:space="preserve">RIDDOR – Requires employers to record accidents and injuries at work. The employer and employee </w:t>
      </w:r>
      <w:r w:rsidR="001C44FE">
        <w:t>have</w:t>
      </w:r>
      <w:r>
        <w:t xml:space="preserve"> a duty to report any injuries that happen </w:t>
      </w:r>
      <w:r w:rsidR="001C44FE">
        <w:t xml:space="preserve">so if someone was to be injured using the gantry a RIDDOR form will need to be filled out if it falls into these categories: </w:t>
      </w:r>
    </w:p>
    <w:p w14:paraId="51C5BA89" w14:textId="5A1C1CF0" w:rsidR="007B57B0" w:rsidRDefault="00FD1467">
      <w:r>
        <w:rPr>
          <w:noProof/>
        </w:rPr>
        <w:lastRenderedPageBreak/>
        <w:drawing>
          <wp:anchor distT="0" distB="0" distL="114300" distR="114300" simplePos="0" relativeHeight="251659264" behindDoc="1" locked="0" layoutInCell="1" allowOverlap="1" wp14:anchorId="469D2D98" wp14:editId="1035D8E8">
            <wp:simplePos x="0" y="0"/>
            <wp:positionH relativeFrom="margin">
              <wp:align>center</wp:align>
            </wp:positionH>
            <wp:positionV relativeFrom="paragraph">
              <wp:posOffset>288925</wp:posOffset>
            </wp:positionV>
            <wp:extent cx="5181600" cy="7169150"/>
            <wp:effectExtent l="0" t="0" r="0" b="0"/>
            <wp:wrapTight wrapText="bothSides">
              <wp:wrapPolygon edited="0">
                <wp:start x="0" y="0"/>
                <wp:lineTo x="0" y="21523"/>
                <wp:lineTo x="21521" y="21523"/>
                <wp:lineTo x="21521" y="0"/>
                <wp:lineTo x="0" y="0"/>
              </wp:wrapPolygon>
            </wp:wrapTight>
            <wp:docPr id="2" name="Picture 2" descr="A document with a person's bod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ocument with a person's body&#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181600" cy="71691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1312" behindDoc="1" locked="0" layoutInCell="1" allowOverlap="1" wp14:anchorId="199AB743" wp14:editId="217F7E6D">
                <wp:simplePos x="0" y="0"/>
                <wp:positionH relativeFrom="column">
                  <wp:posOffset>0</wp:posOffset>
                </wp:positionH>
                <wp:positionV relativeFrom="paragraph">
                  <wp:posOffset>8593455</wp:posOffset>
                </wp:positionV>
                <wp:extent cx="573151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D52D36C" w14:textId="0F43B8C2" w:rsidR="00FD1467" w:rsidRDefault="00FD1467" w:rsidP="00FD1467">
                            <w:pPr>
                              <w:pStyle w:val="Caption"/>
                            </w:pPr>
                            <w:r>
                              <w:t xml:space="preserve">Figure </w:t>
                            </w:r>
                            <w:fldSimple w:instr=" SEQ Figure \* ARABIC ">
                              <w:r>
                                <w:rPr>
                                  <w:noProof/>
                                </w:rPr>
                                <w:t>1</w:t>
                              </w:r>
                            </w:fldSimple>
                            <w:r>
                              <w:t xml:space="preserve"> RDDOR Report</w:t>
                            </w:r>
                            <w:r w:rsidR="00F31CDB">
                              <w:t xml:space="preserve"> example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99AB743" id="_x0000_t202" coordsize="21600,21600" o:spt="202" path="m,l,21600r21600,l21600,xe">
                <v:stroke joinstyle="miter"/>
                <v:path gradientshapeok="t" o:connecttype="rect"/>
              </v:shapetype>
              <v:shape id="Text Box 3" o:spid="_x0000_s1026" type="#_x0000_t202" style="position:absolute;margin-left:0;margin-top:676.65pt;width:451.3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" stroked="f">
                <v:textbox style="mso-fit-shape-to-text:t" inset="0,0,0,0">
                  <w:txbxContent>
                    <w:p w14:paraId="7D52D36C" w14:textId="0F43B8C2" w:rsidR="00FD1467" w:rsidRDefault="00FD1467" w:rsidP="00FD1467">
                      <w:pPr>
                        <w:pStyle w:val="Caption"/>
                      </w:pPr>
                      <w:r>
                        <w:t xml:space="preserve">Figure </w:t>
                      </w:r>
                      <w:fldSimple w:instr=" SEQ Figure \* ARABIC ">
                        <w:r>
                          <w:rPr>
                            <w:noProof/>
                          </w:rPr>
                          <w:t>1</w:t>
                        </w:r>
                      </w:fldSimple>
                      <w:r>
                        <w:t xml:space="preserve"> RDDOR Report</w:t>
                      </w:r>
                      <w:r w:rsidR="00F31CDB">
                        <w:t xml:space="preserve"> example form</w:t>
                      </w:r>
                    </w:p>
                  </w:txbxContent>
                </v:textbox>
                <w10:wrap type="tight"/>
              </v:shape>
            </w:pict>
          </mc:Fallback>
        </mc:AlternateContent>
      </w:r>
      <w:r>
        <w:t>(</w:t>
      </w:r>
    </w:p>
    <w:p w14:paraId="38418F71" w14:textId="4CBEF96D" w:rsidR="001C44FE" w:rsidRDefault="001C44FE"/>
    <w:p w14:paraId="01573C4D" w14:textId="77777777" w:rsidR="009248BB" w:rsidRDefault="009248BB"/>
    <w:p w14:paraId="4223B0B6" w14:textId="77777777" w:rsidR="009248BB" w:rsidRDefault="009248BB"/>
    <w:p w14:paraId="1D3C02DE" w14:textId="0AB0F7EB" w:rsidR="001C44FE" w:rsidRDefault="00FD1467">
      <w:r>
        <w:lastRenderedPageBreak/>
        <w:t xml:space="preserve">. Death </w:t>
      </w:r>
    </w:p>
    <w:p w14:paraId="5CDDDA34" w14:textId="16E964A3" w:rsidR="00FD1467" w:rsidRDefault="00FD1467">
      <w:r>
        <w:t xml:space="preserve">. Injuries including- Fractures, Amputation, Crush injuries to head or torso, any serious injuries to the eyes, Severe burns (covering 10% of the body or more). Any injuries causing loss of consciousness, and any injurie that leaves the employee out of work for longer than 7 days. </w:t>
      </w:r>
    </w:p>
    <w:p w14:paraId="417227B9" w14:textId="19FA4D59" w:rsidR="00A525A0" w:rsidRDefault="00A525A0">
      <w:r>
        <w:t xml:space="preserve">For the gantry we must make sure that the equipment is correctly used and regulations such as PUWER are followed </w:t>
      </w:r>
    </w:p>
    <w:p w14:paraId="15F637EB" w14:textId="6DAE98CA" w:rsidR="00A525A0" w:rsidRDefault="00A525A0">
      <w:r>
        <w:t xml:space="preserve">Overall PPE is very important when doing any task in the workshop especially when working with heavy equipment such as an engine. </w:t>
      </w:r>
      <w:r w:rsidR="00240D20">
        <w:t>So,</w:t>
      </w:r>
      <w:r>
        <w:t xml:space="preserve"> all staff members and students will need to make sure they have steel toe caps on at all times and If required eye and ear protection depending on the task. But for this task steel toe caps are only needed.</w:t>
      </w:r>
    </w:p>
    <w:p w14:paraId="7EE14D1F" w14:textId="5E288214" w:rsidR="001C44FE" w:rsidRDefault="000D22B8">
      <w:pPr>
        <w:rPr>
          <w:b/>
          <w:bCs/>
          <w:sz w:val="28"/>
          <w:szCs w:val="28"/>
        </w:rPr>
      </w:pPr>
      <w:r>
        <w:rPr>
          <w:noProof/>
        </w:rPr>
        <w:drawing>
          <wp:anchor distT="0" distB="0" distL="114300" distR="114300" simplePos="0" relativeHeight="251662336" behindDoc="1" locked="0" layoutInCell="1" allowOverlap="1" wp14:anchorId="6D366C98" wp14:editId="35A80C5E">
            <wp:simplePos x="0" y="0"/>
            <wp:positionH relativeFrom="margin">
              <wp:align>left</wp:align>
            </wp:positionH>
            <wp:positionV relativeFrom="paragraph">
              <wp:posOffset>9525</wp:posOffset>
            </wp:positionV>
            <wp:extent cx="4857750" cy="3867150"/>
            <wp:effectExtent l="0" t="0" r="0" b="0"/>
            <wp:wrapTight wrapText="bothSides">
              <wp:wrapPolygon edited="0">
                <wp:start x="0" y="0"/>
                <wp:lineTo x="0" y="21494"/>
                <wp:lineTo x="21515" y="21494"/>
                <wp:lineTo x="21515" y="0"/>
                <wp:lineTo x="0" y="0"/>
              </wp:wrapPolygon>
            </wp:wrapTight>
            <wp:docPr id="14888254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825489"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69632" t="31902" r="12420" b="17290"/>
                    <a:stretch/>
                  </pic:blipFill>
                  <pic:spPr bwMode="auto">
                    <a:xfrm>
                      <a:off x="0" y="0"/>
                      <a:ext cx="4862662" cy="38711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A5383C" w14:textId="75E2F079" w:rsidR="000D22B8" w:rsidRDefault="000D22B8">
      <w:pPr>
        <w:rPr>
          <w:b/>
          <w:bCs/>
          <w:sz w:val="28"/>
          <w:szCs w:val="28"/>
        </w:rPr>
      </w:pPr>
    </w:p>
    <w:p w14:paraId="441A4ED7" w14:textId="77E614E8" w:rsidR="000D22B8" w:rsidRDefault="000D22B8">
      <w:pPr>
        <w:rPr>
          <w:b/>
          <w:bCs/>
          <w:sz w:val="28"/>
          <w:szCs w:val="28"/>
        </w:rPr>
      </w:pPr>
    </w:p>
    <w:p w14:paraId="409E68BC" w14:textId="0F4D2983" w:rsidR="000D22B8" w:rsidRDefault="000D22B8">
      <w:pPr>
        <w:rPr>
          <w:b/>
          <w:bCs/>
          <w:sz w:val="28"/>
          <w:szCs w:val="28"/>
        </w:rPr>
      </w:pPr>
    </w:p>
    <w:p w14:paraId="559D968D" w14:textId="77777777" w:rsidR="000D22B8" w:rsidRDefault="000D22B8">
      <w:pPr>
        <w:rPr>
          <w:b/>
          <w:bCs/>
          <w:sz w:val="28"/>
          <w:szCs w:val="28"/>
        </w:rPr>
      </w:pPr>
    </w:p>
    <w:p w14:paraId="7E8670EF" w14:textId="77777777" w:rsidR="000D22B8" w:rsidRDefault="000D22B8">
      <w:pPr>
        <w:rPr>
          <w:b/>
          <w:bCs/>
          <w:sz w:val="28"/>
          <w:szCs w:val="28"/>
        </w:rPr>
      </w:pPr>
    </w:p>
    <w:p w14:paraId="63ABD440" w14:textId="77777777" w:rsidR="000D22B8" w:rsidRDefault="000D22B8">
      <w:pPr>
        <w:rPr>
          <w:b/>
          <w:bCs/>
          <w:sz w:val="28"/>
          <w:szCs w:val="28"/>
        </w:rPr>
      </w:pPr>
    </w:p>
    <w:p w14:paraId="12F747AC" w14:textId="77777777" w:rsidR="000D22B8" w:rsidRDefault="000D22B8">
      <w:pPr>
        <w:rPr>
          <w:b/>
          <w:bCs/>
          <w:sz w:val="28"/>
          <w:szCs w:val="28"/>
        </w:rPr>
      </w:pPr>
    </w:p>
    <w:p w14:paraId="1E2B9B14" w14:textId="77777777" w:rsidR="000D22B8" w:rsidRDefault="000D22B8">
      <w:pPr>
        <w:rPr>
          <w:b/>
          <w:bCs/>
          <w:sz w:val="28"/>
          <w:szCs w:val="28"/>
        </w:rPr>
      </w:pPr>
    </w:p>
    <w:p w14:paraId="4F86930F" w14:textId="77777777" w:rsidR="000D22B8" w:rsidRDefault="000D22B8">
      <w:pPr>
        <w:rPr>
          <w:b/>
          <w:bCs/>
          <w:sz w:val="28"/>
          <w:szCs w:val="28"/>
        </w:rPr>
      </w:pPr>
    </w:p>
    <w:p w14:paraId="270436D7" w14:textId="77777777" w:rsidR="000D22B8" w:rsidRDefault="000D22B8">
      <w:pPr>
        <w:rPr>
          <w:b/>
          <w:bCs/>
          <w:sz w:val="28"/>
          <w:szCs w:val="28"/>
        </w:rPr>
      </w:pPr>
    </w:p>
    <w:p w14:paraId="2F1558B2" w14:textId="77777777" w:rsidR="000D22B8" w:rsidRDefault="000D22B8">
      <w:pPr>
        <w:rPr>
          <w:b/>
          <w:bCs/>
          <w:sz w:val="28"/>
          <w:szCs w:val="28"/>
        </w:rPr>
      </w:pPr>
    </w:p>
    <w:p w14:paraId="37CF2FE6" w14:textId="77777777" w:rsidR="000D22B8" w:rsidRDefault="000D22B8">
      <w:pPr>
        <w:rPr>
          <w:b/>
          <w:bCs/>
          <w:sz w:val="28"/>
          <w:szCs w:val="28"/>
        </w:rPr>
      </w:pPr>
    </w:p>
    <w:p w14:paraId="586F56D9" w14:textId="77777777" w:rsidR="000D22B8" w:rsidRPr="00437311" w:rsidRDefault="000D22B8">
      <w:pPr>
        <w:rPr>
          <w:b/>
          <w:bCs/>
          <w:sz w:val="28"/>
          <w:szCs w:val="28"/>
        </w:rPr>
      </w:pPr>
    </w:p>
    <w:p w14:paraId="55A6D747" w14:textId="1D44D007" w:rsidR="000C400E" w:rsidRDefault="000C400E" w:rsidP="000C400E">
      <w:pPr>
        <w:pStyle w:val="Heading1"/>
      </w:pPr>
      <w:bookmarkStart w:id="2" w:name="_Toc151643455"/>
      <w:r>
        <w:lastRenderedPageBreak/>
        <w:t>Chapter 2 – Engineers Role in society</w:t>
      </w:r>
      <w:bookmarkEnd w:id="2"/>
      <w:r>
        <w:t xml:space="preserve"> </w:t>
      </w:r>
    </w:p>
    <w:p w14:paraId="0BB18B44" w14:textId="7ED5D6F9" w:rsidR="00897DD9" w:rsidRDefault="00E36F4C">
      <w:r>
        <w:t xml:space="preserve">Engineers have many different roles in society </w:t>
      </w:r>
      <w:r w:rsidR="006A4F7B">
        <w:t xml:space="preserve">and due to this they have many different responsibilities or code of conduct that they </w:t>
      </w:r>
      <w:r w:rsidR="009D594F">
        <w:t>must</w:t>
      </w:r>
      <w:r w:rsidR="006A4F7B">
        <w:t xml:space="preserve"> follow. </w:t>
      </w:r>
      <w:r w:rsidR="00357ED8">
        <w:t>G</w:t>
      </w:r>
      <w:r w:rsidR="009D594F">
        <w:t>ro</w:t>
      </w:r>
      <w:r w:rsidR="00357ED8">
        <w:t xml:space="preserve">ups like the engineering council/RAR or IMechE produce </w:t>
      </w:r>
      <w:r w:rsidR="00254168">
        <w:t>this code of conducts for engineers</w:t>
      </w:r>
      <w:r w:rsidR="009B5A9A">
        <w:t xml:space="preserve">. </w:t>
      </w:r>
      <w:r w:rsidR="00D2362E">
        <w:t xml:space="preserve"> During this chapter it will </w:t>
      </w:r>
      <w:r w:rsidR="00AE0C67">
        <w:t>detail</w:t>
      </w:r>
      <w:r w:rsidR="00D2362E">
        <w:t xml:space="preserve"> how it effect </w:t>
      </w:r>
      <w:r w:rsidR="00AE0C67">
        <w:t>sustainability</w:t>
      </w:r>
      <w:r w:rsidR="00D2362E">
        <w:t xml:space="preserve"> </w:t>
      </w:r>
      <w:r w:rsidR="00AE0C67">
        <w:t xml:space="preserve">within engineers. </w:t>
      </w:r>
    </w:p>
    <w:p w14:paraId="273418AA" w14:textId="77777777" w:rsidR="00CF1088" w:rsidRDefault="00897DD9">
      <w:r w:rsidRPr="00C3430F">
        <w:rPr>
          <w:u w:val="single"/>
        </w:rPr>
        <w:t>IMechE</w:t>
      </w:r>
      <w:r w:rsidR="00734AA9">
        <w:t xml:space="preserve"> </w:t>
      </w:r>
    </w:p>
    <w:p w14:paraId="4F305D9E" w14:textId="66EE3B80" w:rsidR="00734AA9" w:rsidRDefault="00734AA9">
      <w:r>
        <w:t xml:space="preserve">IMechE </w:t>
      </w:r>
      <w:r w:rsidR="006B5A05">
        <w:t>have</w:t>
      </w:r>
      <w:r>
        <w:t xml:space="preserve"> a code of conduct that engineers follow, within this code of </w:t>
      </w:r>
      <w:r w:rsidR="006B5A05">
        <w:t>conduct</w:t>
      </w:r>
      <w:r>
        <w:t xml:space="preserve"> there are four main principles</w:t>
      </w:r>
      <w:r w:rsidR="006B5A05">
        <w:t xml:space="preserve">- Practise competently and maintain up to date knowledge and skills, Act with integrity and respect for others, Promote sustainability and exercise engineering leadership. </w:t>
      </w:r>
      <w:sdt>
        <w:sdtPr>
          <w:id w:val="-849793063"/>
          <w:citation/>
        </w:sdtPr>
        <w:sdtContent>
          <w:r w:rsidR="00804CD0">
            <w:fldChar w:fldCharType="begin"/>
          </w:r>
          <w:r w:rsidR="00804CD0">
            <w:instrText xml:space="preserve"> CITATION IMe23 \l 2057 </w:instrText>
          </w:r>
          <w:r w:rsidR="00804CD0">
            <w:fldChar w:fldCharType="separate"/>
          </w:r>
          <w:r w:rsidR="00804CD0" w:rsidRPr="00804CD0">
            <w:rPr>
              <w:noProof/>
            </w:rPr>
            <w:t>(IMechE, n.d.)</w:t>
          </w:r>
          <w:r w:rsidR="00804CD0">
            <w:fldChar w:fldCharType="end"/>
          </w:r>
        </w:sdtContent>
      </w:sdt>
    </w:p>
    <w:p w14:paraId="60FB38CB" w14:textId="373E0B88" w:rsidR="006B5A05" w:rsidRDefault="0048768C">
      <w:r>
        <w:t xml:space="preserve">As an engineer this means you will have a responsibility to promote </w:t>
      </w:r>
      <w:r w:rsidR="000D17D1">
        <w:t xml:space="preserve">sustainability, as a motorsport engineer you will have to consider how this is done. </w:t>
      </w:r>
      <w:r w:rsidR="00FD5F4F">
        <w:t>For example, waste management</w:t>
      </w:r>
      <w:r w:rsidR="00F63508">
        <w:t>, track development and emissions standards on the car</w:t>
      </w:r>
      <w:r w:rsidR="00965962">
        <w:t>,</w:t>
      </w:r>
      <w:r w:rsidR="00F63508">
        <w:t xml:space="preserve"> can it be more </w:t>
      </w:r>
      <w:r w:rsidR="00780B82">
        <w:t>efficient?</w:t>
      </w:r>
      <w:r w:rsidR="00F63508">
        <w:t xml:space="preserve"> </w:t>
      </w:r>
      <w:r w:rsidR="00780B82">
        <w:t xml:space="preserve">where do they dispose </w:t>
      </w:r>
      <w:r w:rsidR="00CD0819">
        <w:t>their</w:t>
      </w:r>
      <w:r w:rsidR="00780B82">
        <w:t xml:space="preserve"> harmful waste too? Will it hurt the environment to build the track</w:t>
      </w:r>
      <w:r w:rsidR="00965962">
        <w:t xml:space="preserve"> or</w:t>
      </w:r>
      <w:r w:rsidR="00780B82">
        <w:t xml:space="preserve"> develop it further? All of these are </w:t>
      </w:r>
      <w:r w:rsidR="00CD0819">
        <w:t>questioning</w:t>
      </w:r>
      <w:r w:rsidR="00780B82">
        <w:t xml:space="preserve"> an engineer </w:t>
      </w:r>
      <w:r w:rsidR="00CD0819">
        <w:t>has a responsibility to think about.</w:t>
      </w:r>
    </w:p>
    <w:p w14:paraId="1C07A4CD" w14:textId="77777777" w:rsidR="00804CD0" w:rsidRDefault="00C3430F">
      <w:pPr>
        <w:rPr>
          <w:u w:val="single"/>
        </w:rPr>
      </w:pPr>
      <w:r w:rsidRPr="00C3430F">
        <w:rPr>
          <w:u w:val="single"/>
        </w:rPr>
        <w:t>Engineering council/RAE</w:t>
      </w:r>
      <w:r w:rsidR="00CF1088">
        <w:rPr>
          <w:u w:val="single"/>
        </w:rPr>
        <w:t xml:space="preserve"> </w:t>
      </w:r>
    </w:p>
    <w:p w14:paraId="60A862A1" w14:textId="7416715B" w:rsidR="00C3430F" w:rsidRDefault="00804CD0">
      <w:pPr>
        <w:rPr>
          <w:u w:val="single"/>
        </w:rPr>
      </w:pPr>
      <w:sdt>
        <w:sdtPr>
          <w:rPr>
            <w:u w:val="single"/>
          </w:rPr>
          <w:id w:val="958379329"/>
          <w:citation/>
        </w:sdtPr>
        <w:sdtContent>
          <w:r>
            <w:rPr>
              <w:u w:val="single"/>
            </w:rPr>
            <w:fldChar w:fldCharType="begin"/>
          </w:r>
          <w:r>
            <w:rPr>
              <w:u w:val="single"/>
            </w:rPr>
            <w:instrText xml:space="preserve"> CITATION Eng23 \l 2057 </w:instrText>
          </w:r>
          <w:r>
            <w:rPr>
              <w:u w:val="single"/>
            </w:rPr>
            <w:fldChar w:fldCharType="separate"/>
          </w:r>
          <w:r w:rsidRPr="00804CD0">
            <w:rPr>
              <w:noProof/>
            </w:rPr>
            <w:t>(Engineeering council, n.d.)</w:t>
          </w:r>
          <w:r>
            <w:rPr>
              <w:u w:val="single"/>
            </w:rPr>
            <w:fldChar w:fldCharType="end"/>
          </w:r>
        </w:sdtContent>
      </w:sdt>
      <w:r w:rsidR="00CF1088">
        <w:rPr>
          <w:u w:val="single"/>
        </w:rPr>
        <w:t xml:space="preserve"> </w:t>
      </w:r>
    </w:p>
    <w:p w14:paraId="3D19A155" w14:textId="119A0C84" w:rsidR="00CA5785" w:rsidRDefault="00F42A90">
      <w:r>
        <w:t>The engineering council also produce a code of conduct for engineers</w:t>
      </w:r>
      <w:r w:rsidR="00F33663">
        <w:t xml:space="preserve">. They have 6 main principles that </w:t>
      </w:r>
      <w:r w:rsidR="009115B3">
        <w:t>engineers</w:t>
      </w:r>
      <w:r w:rsidR="00F33663">
        <w:t xml:space="preserve"> should follow</w:t>
      </w:r>
      <w:r w:rsidR="009115B3">
        <w:t>, four are about sustainability and the environment.</w:t>
      </w:r>
    </w:p>
    <w:p w14:paraId="4169E5E6" w14:textId="17ECA096" w:rsidR="00CA5785" w:rsidRDefault="00CA5785">
      <w:r>
        <w:t>. Contribute</w:t>
      </w:r>
      <w:r w:rsidR="00CF1088">
        <w:t xml:space="preserve"> to building a </w:t>
      </w:r>
      <w:r>
        <w:t>sustainable</w:t>
      </w:r>
      <w:r w:rsidR="00CF1088">
        <w:t xml:space="preserve"> society</w:t>
      </w:r>
      <w:r w:rsidR="00655AD9">
        <w:t>,</w:t>
      </w:r>
    </w:p>
    <w:p w14:paraId="65F874D4" w14:textId="1118ABE1" w:rsidR="00CA5785" w:rsidRDefault="00CA5785">
      <w:r>
        <w:t xml:space="preserve">. </w:t>
      </w:r>
      <w:r w:rsidR="00655AD9">
        <w:t xml:space="preserve"> use resources more efficiently,</w:t>
      </w:r>
    </w:p>
    <w:p w14:paraId="259F0570" w14:textId="1BA3273E" w:rsidR="00CA5785" w:rsidRDefault="00655AD9">
      <w:r>
        <w:t xml:space="preserve"> </w:t>
      </w:r>
      <w:r w:rsidR="00CA5785">
        <w:t xml:space="preserve">. </w:t>
      </w:r>
      <w:r>
        <w:t xml:space="preserve">seek multiple views to solve </w:t>
      </w:r>
      <w:r w:rsidR="00CA5785">
        <w:t>sustainability.</w:t>
      </w:r>
    </w:p>
    <w:p w14:paraId="1F92C4FD" w14:textId="56B8A061" w:rsidR="00C3430F" w:rsidRDefault="00655AD9">
      <w:r>
        <w:t xml:space="preserve"> </w:t>
      </w:r>
      <w:r w:rsidR="00CA5785">
        <w:t xml:space="preserve">. manage risk to minimise adverse impact to people or the environment. </w:t>
      </w:r>
    </w:p>
    <w:p w14:paraId="7657CE85" w14:textId="34CA5D50" w:rsidR="00CA5785" w:rsidRPr="00F42A90" w:rsidRDefault="00D44649">
      <w:r>
        <w:t xml:space="preserve">This means as </w:t>
      </w:r>
      <w:r w:rsidR="001A2A0C">
        <w:t>a</w:t>
      </w:r>
      <w:r>
        <w:t xml:space="preserve"> motorsport </w:t>
      </w:r>
      <w:r w:rsidR="00964E49">
        <w:t>engineer,</w:t>
      </w:r>
      <w:r>
        <w:t xml:space="preserve"> they must </w:t>
      </w:r>
      <w:r w:rsidR="004C369A">
        <w:t xml:space="preserve">first think about if what they are producing can be more sustainable, </w:t>
      </w:r>
      <w:r w:rsidR="00470720">
        <w:t>whether</w:t>
      </w:r>
      <w:r w:rsidR="004C369A">
        <w:t xml:space="preserve"> </w:t>
      </w:r>
      <w:r w:rsidR="00470720">
        <w:t>it is</w:t>
      </w:r>
      <w:r w:rsidR="004C369A">
        <w:t xml:space="preserve"> </w:t>
      </w:r>
      <w:r w:rsidR="00470720">
        <w:t>sustainable</w:t>
      </w:r>
      <w:r w:rsidR="004C369A">
        <w:t xml:space="preserve"> fuel </w:t>
      </w:r>
      <w:r w:rsidR="00470720">
        <w:t>or more renewable energy</w:t>
      </w:r>
      <w:r w:rsidR="00EB4B77">
        <w:t xml:space="preserve">. They </w:t>
      </w:r>
      <w:r w:rsidR="00565A81">
        <w:t xml:space="preserve">also </w:t>
      </w:r>
      <w:r w:rsidR="00964E49">
        <w:t>must</w:t>
      </w:r>
      <w:r w:rsidR="00EB4B77">
        <w:t xml:space="preserve"> make sure they don’t waste unnecessary re</w:t>
      </w:r>
      <w:r w:rsidR="00E7362F">
        <w:t>sources that can harm the environment and a large part will be to make sure risk assessments are done in terms of environmental impact to prevent future damage.</w:t>
      </w:r>
    </w:p>
    <w:p w14:paraId="73ED64B2" w14:textId="4E5CFED0" w:rsidR="000C400E" w:rsidRDefault="000C400E">
      <w:pPr>
        <w:rPr>
          <w:rFonts w:asciiTheme="majorHAnsi" w:eastAsiaTheme="majorEastAsia" w:hAnsiTheme="majorHAnsi" w:cstheme="majorBidi"/>
          <w:color w:val="2F5496" w:themeColor="accent1" w:themeShade="BF"/>
          <w:sz w:val="32"/>
          <w:szCs w:val="32"/>
        </w:rPr>
      </w:pPr>
      <w:r>
        <w:br w:type="page"/>
      </w:r>
    </w:p>
    <w:p w14:paraId="6D778561" w14:textId="78BF2603" w:rsidR="000C400E" w:rsidRDefault="000C400E" w:rsidP="000C400E">
      <w:pPr>
        <w:pStyle w:val="Heading1"/>
      </w:pPr>
      <w:bookmarkStart w:id="3" w:name="_Toc151643456"/>
      <w:r>
        <w:lastRenderedPageBreak/>
        <w:t>Chapter 3 – Problem Solving</w:t>
      </w:r>
      <w:bookmarkEnd w:id="3"/>
    </w:p>
    <w:p w14:paraId="03A07050" w14:textId="68E09251" w:rsidR="00FA4D6D" w:rsidRDefault="00704D0E">
      <w:r>
        <w:t xml:space="preserve">Within this chapter there will be a detailed </w:t>
      </w:r>
      <w:r w:rsidR="004D03CF">
        <w:t xml:space="preserve">flow diagrams to show how engineers should/ could deal with 3 problems that can </w:t>
      </w:r>
      <w:r w:rsidR="00FA4D6D">
        <w:t>accrue while on the job. The problems are:</w:t>
      </w:r>
    </w:p>
    <w:p w14:paraId="29C92B28" w14:textId="0A5A0A6A" w:rsidR="00FA4D6D" w:rsidRDefault="001249DA">
      <w:r>
        <w:rPr>
          <w:noProof/>
        </w:rPr>
        <w:drawing>
          <wp:anchor distT="0" distB="0" distL="114300" distR="114300" simplePos="0" relativeHeight="251663360" behindDoc="1" locked="0" layoutInCell="1" allowOverlap="1" wp14:anchorId="20F13DB9" wp14:editId="5A7DBDFD">
            <wp:simplePos x="0" y="0"/>
            <wp:positionH relativeFrom="margin">
              <wp:posOffset>-600075</wp:posOffset>
            </wp:positionH>
            <wp:positionV relativeFrom="paragraph">
              <wp:posOffset>201930</wp:posOffset>
            </wp:positionV>
            <wp:extent cx="6358255" cy="4888865"/>
            <wp:effectExtent l="0" t="0" r="4445" b="6985"/>
            <wp:wrapTight wrapText="bothSides">
              <wp:wrapPolygon edited="0">
                <wp:start x="0" y="0"/>
                <wp:lineTo x="0" y="21547"/>
                <wp:lineTo x="21550" y="21547"/>
                <wp:lineTo x="21550" y="0"/>
                <wp:lineTo x="0" y="0"/>
              </wp:wrapPolygon>
            </wp:wrapTight>
            <wp:docPr id="4140279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027957"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68136" t="17550" r="7183" b="14978"/>
                    <a:stretch/>
                  </pic:blipFill>
                  <pic:spPr bwMode="auto">
                    <a:xfrm>
                      <a:off x="0" y="0"/>
                      <a:ext cx="6358255" cy="4888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4D6D">
        <w:t>. An issue found during development.</w:t>
      </w:r>
    </w:p>
    <w:p w14:paraId="32BB87CB" w14:textId="49507F0B" w:rsidR="001249DA" w:rsidRDefault="001249DA"/>
    <w:p w14:paraId="0C6ACFF3" w14:textId="77777777" w:rsidR="00B24713" w:rsidRDefault="00B24713"/>
    <w:p w14:paraId="54B38E9E" w14:textId="77777777" w:rsidR="00B24713" w:rsidRDefault="00B24713"/>
    <w:p w14:paraId="66CAF81B" w14:textId="77777777" w:rsidR="00B24713" w:rsidRDefault="00B24713"/>
    <w:p w14:paraId="0B0BC057" w14:textId="77777777" w:rsidR="00B24713" w:rsidRDefault="00B24713"/>
    <w:p w14:paraId="5DA2699C" w14:textId="77777777" w:rsidR="00B24713" w:rsidRDefault="00B24713"/>
    <w:p w14:paraId="1F16866A" w14:textId="77777777" w:rsidR="00B24713" w:rsidRDefault="00B24713"/>
    <w:p w14:paraId="37B45C2F" w14:textId="77777777" w:rsidR="00B24713" w:rsidRDefault="00B24713"/>
    <w:p w14:paraId="213B3A0E" w14:textId="08ADB0D4" w:rsidR="00FA4D6D" w:rsidRDefault="00B24713">
      <w:r>
        <w:rPr>
          <w:noProof/>
        </w:rPr>
        <w:lastRenderedPageBreak/>
        <w:drawing>
          <wp:anchor distT="0" distB="0" distL="114300" distR="114300" simplePos="0" relativeHeight="251664384" behindDoc="1" locked="0" layoutInCell="1" allowOverlap="1" wp14:anchorId="6A653D57" wp14:editId="27938369">
            <wp:simplePos x="0" y="0"/>
            <wp:positionH relativeFrom="margin">
              <wp:align>right</wp:align>
            </wp:positionH>
            <wp:positionV relativeFrom="paragraph">
              <wp:posOffset>219075</wp:posOffset>
            </wp:positionV>
            <wp:extent cx="6284595" cy="4772025"/>
            <wp:effectExtent l="0" t="0" r="1905" b="9525"/>
            <wp:wrapTight wrapText="bothSides">
              <wp:wrapPolygon edited="0">
                <wp:start x="0" y="0"/>
                <wp:lineTo x="0" y="21557"/>
                <wp:lineTo x="21541" y="21557"/>
                <wp:lineTo x="21541" y="0"/>
                <wp:lineTo x="0" y="0"/>
              </wp:wrapPolygon>
            </wp:wrapTight>
            <wp:docPr id="16573759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375919"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62819" t="17724" r="10260" b="9610"/>
                    <a:stretch/>
                  </pic:blipFill>
                  <pic:spPr bwMode="auto">
                    <a:xfrm>
                      <a:off x="0" y="0"/>
                      <a:ext cx="6284595" cy="4772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4D6D">
        <w:t>. An issue found once on market.</w:t>
      </w:r>
    </w:p>
    <w:p w14:paraId="17297335" w14:textId="2F164EB4" w:rsidR="00B24713" w:rsidRDefault="00B24713"/>
    <w:p w14:paraId="1C668916" w14:textId="757E486F" w:rsidR="00B24713" w:rsidRDefault="00B24713"/>
    <w:p w14:paraId="0771B5A1" w14:textId="77777777" w:rsidR="00B24713" w:rsidRDefault="00B24713"/>
    <w:p w14:paraId="46A40431" w14:textId="77777777" w:rsidR="00B24713" w:rsidRDefault="00B24713"/>
    <w:p w14:paraId="7C9E7DAD" w14:textId="77777777" w:rsidR="00B24713" w:rsidRDefault="00B24713"/>
    <w:p w14:paraId="5AAD1E67" w14:textId="77777777" w:rsidR="00B24713" w:rsidRDefault="00B24713"/>
    <w:p w14:paraId="6BE148AA" w14:textId="77777777" w:rsidR="00B24713" w:rsidRDefault="00B24713"/>
    <w:p w14:paraId="67DB5DC6" w14:textId="77777777" w:rsidR="00B24713" w:rsidRDefault="00B24713"/>
    <w:p w14:paraId="2DA9B16F" w14:textId="77777777" w:rsidR="00B24713" w:rsidRDefault="00B24713"/>
    <w:p w14:paraId="4D118C61" w14:textId="77777777" w:rsidR="002C7ED5" w:rsidRDefault="002C7ED5"/>
    <w:p w14:paraId="6A5B0C0B" w14:textId="5B96F7B2" w:rsidR="00FA4D6D" w:rsidRDefault="00366C0F">
      <w:r>
        <w:rPr>
          <w:noProof/>
        </w:rPr>
        <w:lastRenderedPageBreak/>
        <w:drawing>
          <wp:anchor distT="0" distB="0" distL="114300" distR="114300" simplePos="0" relativeHeight="251665408" behindDoc="1" locked="0" layoutInCell="1" allowOverlap="1" wp14:anchorId="1BCEC368" wp14:editId="332FDDF7">
            <wp:simplePos x="0" y="0"/>
            <wp:positionH relativeFrom="margin">
              <wp:posOffset>-123825</wp:posOffset>
            </wp:positionH>
            <wp:positionV relativeFrom="paragraph">
              <wp:posOffset>295275</wp:posOffset>
            </wp:positionV>
            <wp:extent cx="6048375" cy="4861866"/>
            <wp:effectExtent l="0" t="0" r="0" b="0"/>
            <wp:wrapTight wrapText="bothSides">
              <wp:wrapPolygon edited="0">
                <wp:start x="0" y="0"/>
                <wp:lineTo x="0" y="21498"/>
                <wp:lineTo x="21498" y="21498"/>
                <wp:lineTo x="21498" y="0"/>
                <wp:lineTo x="0" y="0"/>
              </wp:wrapPolygon>
            </wp:wrapTight>
            <wp:docPr id="4269019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901942"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61988" t="17724" r="12585" b="9610"/>
                    <a:stretch/>
                  </pic:blipFill>
                  <pic:spPr bwMode="auto">
                    <a:xfrm>
                      <a:off x="0" y="0"/>
                      <a:ext cx="6048375" cy="486186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A4D6D">
        <w:t xml:space="preserve">. A supplier issue in the production process. </w:t>
      </w:r>
    </w:p>
    <w:p w14:paraId="61EE9B5A" w14:textId="77777777" w:rsidR="003627C4" w:rsidRDefault="00E5369C">
      <w:r>
        <w:t xml:space="preserve"> </w:t>
      </w:r>
      <w:r w:rsidR="00C470E7">
        <w:t xml:space="preserve"> </w:t>
      </w:r>
      <w:r w:rsidR="009620A9">
        <w:t xml:space="preserve"> </w:t>
      </w:r>
      <w:r w:rsidR="00C0108C">
        <w:t xml:space="preserve">    </w:t>
      </w:r>
      <w:r w:rsidR="00366C0F">
        <w:t xml:space="preserve"> </w:t>
      </w:r>
    </w:p>
    <w:p w14:paraId="1139E80B" w14:textId="77777777" w:rsidR="003627C4" w:rsidRDefault="003627C4">
      <w:r>
        <w:br w:type="page"/>
      </w:r>
    </w:p>
    <w:p w14:paraId="5CF82441" w14:textId="77777777" w:rsidR="0079680C" w:rsidRPr="0079680C" w:rsidRDefault="00FF15D8" w:rsidP="003627C4">
      <w:pPr>
        <w:pStyle w:val="Heading1"/>
        <w:rPr>
          <w:rFonts w:asciiTheme="minorHAnsi" w:eastAsiaTheme="minorEastAsia" w:hAnsiTheme="minorHAnsi" w:cstheme="minorBidi"/>
          <w:color w:val="auto"/>
          <w:sz w:val="22"/>
          <w:szCs w:val="22"/>
        </w:rPr>
      </w:pPr>
      <w:r>
        <w:lastRenderedPageBreak/>
        <w:t xml:space="preserve">Chapter 4 </w:t>
      </w:r>
      <w:r w:rsidR="00EF2A50">
        <w:t>- Team</w:t>
      </w:r>
      <w:r w:rsidR="00DE1777">
        <w:t xml:space="preserve"> structure </w:t>
      </w:r>
    </w:p>
    <w:p w14:paraId="2CFCCB6E" w14:textId="609486AC" w:rsidR="00F57CF5" w:rsidRDefault="00C962BA" w:rsidP="00443906">
      <w:r>
        <w:t xml:space="preserve">I am currently part of the MCR sponsorship </w:t>
      </w:r>
      <w:r w:rsidR="007D2AC0">
        <w:t>team,</w:t>
      </w:r>
      <w:r>
        <w:t xml:space="preserve"> </w:t>
      </w:r>
      <w:r w:rsidR="000F6362">
        <w:t xml:space="preserve">and we currently have </w:t>
      </w:r>
      <w:r w:rsidR="004B5E1D">
        <w:t>a unique</w:t>
      </w:r>
      <w:r w:rsidR="000F6362">
        <w:t xml:space="preserve"> team dynamic. Due to the members of the team being close friends of mine we agreed at the start that we would all </w:t>
      </w:r>
      <w:r w:rsidR="007D2AC0">
        <w:t>utilise</w:t>
      </w:r>
      <w:r w:rsidR="00A52FE7">
        <w:t xml:space="preserve"> our strengths and allow other people to pick up our weaknesses, meaning that </w:t>
      </w:r>
      <w:r w:rsidR="00E13660">
        <w:t xml:space="preserve">some members struggle with public </w:t>
      </w:r>
      <w:r w:rsidR="00D35DD0">
        <w:t>speaking,</w:t>
      </w:r>
      <w:r w:rsidR="00E13660">
        <w:t xml:space="preserve"> </w:t>
      </w:r>
      <w:r w:rsidR="00904BA3">
        <w:t>but</w:t>
      </w:r>
      <w:r w:rsidR="00E13660">
        <w:t xml:space="preserve"> I don’t have an issue with public </w:t>
      </w:r>
      <w:r w:rsidR="00ED52FB">
        <w:t>speaker,</w:t>
      </w:r>
      <w:r w:rsidR="00E13660">
        <w:t xml:space="preserve"> but I struggle with producing </w:t>
      </w:r>
      <w:r w:rsidR="005321A2">
        <w:t xml:space="preserve">reports and making </w:t>
      </w:r>
      <w:r w:rsidR="007D2AC0">
        <w:t>PowerPoints</w:t>
      </w:r>
      <w:r w:rsidR="005321A2">
        <w:t xml:space="preserve">. </w:t>
      </w:r>
      <w:r w:rsidR="00D108C7">
        <w:t>So,</w:t>
      </w:r>
      <w:r w:rsidR="005321A2">
        <w:t xml:space="preserve"> we agreed as a tea</w:t>
      </w:r>
      <w:r w:rsidR="00ED52FB">
        <w:t xml:space="preserve">m we wouldn’t have 1 person as the </w:t>
      </w:r>
      <w:r w:rsidR="00D108C7">
        <w:t>“leader</w:t>
      </w:r>
      <w:r w:rsidR="00ED52FB">
        <w:t>” but instead all do what we are best at</w:t>
      </w:r>
      <w:r w:rsidR="00D35DD0">
        <w:t>,</w:t>
      </w:r>
      <w:r w:rsidR="00ED52FB">
        <w:t xml:space="preserve"> and then rely on others to help us with our weakness. </w:t>
      </w:r>
      <w:r w:rsidR="00F57CF5">
        <w:t>.</w:t>
      </w:r>
    </w:p>
    <w:p w14:paraId="069F5EA0" w14:textId="50C3D677" w:rsidR="00870CF1" w:rsidRDefault="00F57CF5" w:rsidP="00443906">
      <w:r>
        <w:t xml:space="preserve">Our team structure is based around 2 main figure heads. You have Tim Tudor who is at the top and manages </w:t>
      </w:r>
      <w:r w:rsidR="00870CF1">
        <w:t>all</w:t>
      </w:r>
      <w:r>
        <w:t xml:space="preserve"> the teams. Then we have Alfie </w:t>
      </w:r>
      <w:r w:rsidR="00295CB2">
        <w:t xml:space="preserve">who is our sponsorship </w:t>
      </w:r>
      <w:r w:rsidR="006923EB">
        <w:t>group leader</w:t>
      </w:r>
      <w:r w:rsidR="00F544B7">
        <w:t xml:space="preserve">. </w:t>
      </w:r>
      <w:r w:rsidR="00BF0BF6">
        <w:t xml:space="preserve">Within the sponsorship team we have 4 members including </w:t>
      </w:r>
      <w:r w:rsidR="00870CF1">
        <w:t>me.</w:t>
      </w:r>
      <w:r w:rsidR="00174498">
        <w:t xml:space="preserve"> they way we work is all members take the jobs that they want to</w:t>
      </w:r>
      <w:r w:rsidR="00870CF1">
        <w:t xml:space="preserve"> do and when we need help or</w:t>
      </w:r>
      <w:r w:rsidR="00405135">
        <w:t xml:space="preserve"> advise members can contact me as the team leader or the group leader. </w:t>
      </w:r>
    </w:p>
    <w:p w14:paraId="2A5E6F07" w14:textId="6AC0D428" w:rsidR="006239D7" w:rsidRDefault="00870CF1" w:rsidP="00443906">
      <w:r>
        <w:t xml:space="preserve">The advantages of </w:t>
      </w:r>
      <w:r w:rsidR="00E60DB2">
        <w:t>having it so we don’t have one single person telling people what to do is that everyone can get as involved as they like</w:t>
      </w:r>
      <w:r w:rsidR="00C1303B">
        <w:t>.</w:t>
      </w:r>
      <w:r w:rsidR="00DC3FEA">
        <w:t xml:space="preserve"> </w:t>
      </w:r>
      <w:r w:rsidR="00C1303B">
        <w:t>While being able to</w:t>
      </w:r>
      <w:r w:rsidR="00DC3FEA">
        <w:t xml:space="preserve"> take a step back from all the </w:t>
      </w:r>
      <w:r w:rsidR="001E30B8">
        <w:t>workload</w:t>
      </w:r>
      <w:r w:rsidR="00DC3FEA">
        <w:t xml:space="preserve"> when they need the time to</w:t>
      </w:r>
      <w:r w:rsidR="001E30B8">
        <w:t xml:space="preserve"> focus on other things. </w:t>
      </w:r>
      <w:r w:rsidR="006303F7">
        <w:t xml:space="preserve">By also having me as a team leader they can always fall back on someone when they need help or when they don’t understand the </w:t>
      </w:r>
      <w:r w:rsidR="00C1303B">
        <w:t>task. This helps with preventing pressure build up within the team</w:t>
      </w:r>
      <w:r w:rsidR="006303F7">
        <w:t xml:space="preserve">. </w:t>
      </w:r>
      <w:r w:rsidR="005B7281">
        <w:t>A great benefit of this team structure is the group all look as one</w:t>
      </w:r>
      <w:r w:rsidR="00C21D8C">
        <w:t>.</w:t>
      </w:r>
      <w:r w:rsidR="005B7281">
        <w:t xml:space="preserve"> </w:t>
      </w:r>
      <w:r w:rsidR="00C21D8C">
        <w:t>W</w:t>
      </w:r>
      <w:r w:rsidR="005B7281">
        <w:t xml:space="preserve">e all do the same amount of </w:t>
      </w:r>
      <w:r w:rsidR="00847130">
        <w:t>work,</w:t>
      </w:r>
      <w:r w:rsidR="005B7281">
        <w:t xml:space="preserve"> and all have the same level of knowledge</w:t>
      </w:r>
      <w:r w:rsidR="00DD3D62">
        <w:t xml:space="preserve"> making the team look more professional and helping us all develop key skills</w:t>
      </w:r>
      <w:r w:rsidR="005B7281">
        <w:t xml:space="preserve">. </w:t>
      </w:r>
      <w:r w:rsidR="006303F7">
        <w:t>Disadvantages of this team structure is that if no one wants to complete a task that needs doing team leaders or group leaders will have to pick up the slack and it can lead to pressure building up within the group.</w:t>
      </w:r>
      <w:r w:rsidR="005B7281">
        <w:t xml:space="preserve"> </w:t>
      </w:r>
    </w:p>
    <w:p w14:paraId="4C2AC6E8" w14:textId="0BBB4F79" w:rsidR="00314C55" w:rsidRDefault="00FC0C0E">
      <w:r>
        <w:t xml:space="preserve"> </w:t>
      </w:r>
      <w:r w:rsidR="000C400E">
        <w:br w:type="page"/>
      </w:r>
      <w:r>
        <w:rPr>
          <w:noProof/>
        </w:rPr>
        <w:lastRenderedPageBreak/>
        <w:drawing>
          <wp:anchor distT="0" distB="0" distL="114300" distR="114300" simplePos="0" relativeHeight="251666432" behindDoc="1" locked="0" layoutInCell="1" allowOverlap="1" wp14:anchorId="0EA8D178" wp14:editId="421144CF">
            <wp:simplePos x="0" y="0"/>
            <wp:positionH relativeFrom="margin">
              <wp:align>left</wp:align>
            </wp:positionH>
            <wp:positionV relativeFrom="paragraph">
              <wp:posOffset>0</wp:posOffset>
            </wp:positionV>
            <wp:extent cx="3848100" cy="2438400"/>
            <wp:effectExtent l="0" t="0" r="0" b="0"/>
            <wp:wrapTight wrapText="bothSides">
              <wp:wrapPolygon edited="0">
                <wp:start x="0" y="0"/>
                <wp:lineTo x="0" y="21431"/>
                <wp:lineTo x="21493" y="21431"/>
                <wp:lineTo x="21493" y="0"/>
                <wp:lineTo x="0" y="0"/>
              </wp:wrapPolygon>
            </wp:wrapTight>
            <wp:docPr id="14312657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65776" name="Picture 1"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36275" t="20827" r="54873" b="59232"/>
                    <a:stretch/>
                  </pic:blipFill>
                  <pic:spPr bwMode="auto">
                    <a:xfrm>
                      <a:off x="0" y="0"/>
                      <a:ext cx="3848100" cy="243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According to </w:t>
      </w:r>
      <w:r w:rsidR="001C4399">
        <w:t xml:space="preserve">a website called Study.com </w:t>
      </w:r>
      <w:r w:rsidR="003E49DA">
        <w:t xml:space="preserve">the most typical type of team structure is this line organisation. In which </w:t>
      </w:r>
      <w:r w:rsidR="00FA7BED">
        <w:t xml:space="preserve">our team structure is </w:t>
      </w:r>
      <w:r w:rsidR="00314C55">
        <w:t>like</w:t>
      </w:r>
      <w:r w:rsidR="00FA7BED">
        <w:t xml:space="preserve"> </w:t>
      </w:r>
      <w:r w:rsidR="00314C55">
        <w:t>ours as we</w:t>
      </w:r>
      <w:r w:rsidR="00FA7BED">
        <w:t xml:space="preserve"> have a top figure head, group leader and then individual teams. But this </w:t>
      </w:r>
      <w:r w:rsidR="00314C55">
        <w:t>line</w:t>
      </w:r>
      <w:r w:rsidR="00FA7BED">
        <w:t xml:space="preserve"> organisation doesn’t have many </w:t>
      </w:r>
      <w:r w:rsidR="00417D4F">
        <w:t xml:space="preserve">separate leaders or extra group heads which allow for people to </w:t>
      </w:r>
      <w:r w:rsidR="00314C55">
        <w:t>distribute</w:t>
      </w:r>
      <w:r w:rsidR="00417D4F">
        <w:t xml:space="preserve"> the pressure of tasks more easily by being able to go to </w:t>
      </w:r>
      <w:r w:rsidR="00314C55">
        <w:t xml:space="preserve">a team leader or a group leader or the main CEO for help when needed. </w:t>
      </w:r>
      <w:sdt>
        <w:sdtPr>
          <w:id w:val="1149171415"/>
          <w:citation/>
        </w:sdtPr>
        <w:sdtContent>
          <w:r w:rsidR="00487768">
            <w:fldChar w:fldCharType="begin"/>
          </w:r>
          <w:r w:rsidR="00487768">
            <w:instrText xml:space="preserve"> CITATION Stu23 \l 2057 </w:instrText>
          </w:r>
          <w:r w:rsidR="00487768">
            <w:fldChar w:fldCharType="separate"/>
          </w:r>
          <w:r w:rsidR="00487768" w:rsidRPr="00487768">
            <w:rPr>
              <w:noProof/>
            </w:rPr>
            <w:t>(Study.com, n.d.)</w:t>
          </w:r>
          <w:r w:rsidR="00487768">
            <w:fldChar w:fldCharType="end"/>
          </w:r>
        </w:sdtContent>
      </w:sdt>
    </w:p>
    <w:p w14:paraId="58CAC96D" w14:textId="03B06E56" w:rsidR="00314C55" w:rsidRDefault="00314C55">
      <w:r>
        <w:t xml:space="preserve">Next year when we come back to making these </w:t>
      </w:r>
      <w:r w:rsidR="000F77B3">
        <w:t>groups,</w:t>
      </w:r>
      <w:r>
        <w:t xml:space="preserve"> I think it is important to </w:t>
      </w:r>
      <w:r w:rsidR="003C56CF">
        <w:t xml:space="preserve">ask the members of the group how they will like the group structure to be and work on It from there as that will make for the best possible chemistry. </w:t>
      </w:r>
    </w:p>
    <w:p w14:paraId="5822372D" w14:textId="201D7D36" w:rsidR="00FC0C0E" w:rsidRDefault="00FC0C0E">
      <w:r>
        <w:br w:type="page"/>
      </w:r>
    </w:p>
    <w:p w14:paraId="71C6A1AF" w14:textId="77777777" w:rsidR="000C400E" w:rsidRPr="00FA4D6D" w:rsidRDefault="000C400E" w:rsidP="00443906"/>
    <w:p w14:paraId="0FB047CC" w14:textId="4F91C418" w:rsidR="007E6BB9" w:rsidRDefault="000C400E" w:rsidP="004E3628">
      <w:pPr>
        <w:pStyle w:val="Heading1"/>
      </w:pPr>
      <w:bookmarkStart w:id="4" w:name="_Toc151643457"/>
      <w:r>
        <w:t>Chapter 5 – Personal Development Plan</w:t>
      </w:r>
      <w:bookmarkEnd w:id="4"/>
      <w:r>
        <w:t xml:space="preserve"> </w:t>
      </w:r>
    </w:p>
    <w:p w14:paraId="6C46C42F" w14:textId="77777777" w:rsidR="006C0190" w:rsidRDefault="006C0190" w:rsidP="006C0190">
      <w:pPr>
        <w:jc w:val="center"/>
        <w:rPr>
          <w:b/>
          <w:bCs/>
          <w:u w:val="single"/>
        </w:rPr>
      </w:pPr>
      <w:r>
        <w:rPr>
          <w:b/>
          <w:bCs/>
          <w:u w:val="single"/>
        </w:rPr>
        <w:t>Personal Development Plan</w:t>
      </w:r>
    </w:p>
    <w:p w14:paraId="71E12127" w14:textId="77777777" w:rsidR="006C0190" w:rsidRDefault="006C0190" w:rsidP="006C0190">
      <w:pPr>
        <w:jc w:val="center"/>
        <w:rPr>
          <w:b/>
          <w:bCs/>
          <w:u w:val="single"/>
        </w:rPr>
      </w:pPr>
    </w:p>
    <w:p w14:paraId="64C1CC87" w14:textId="51B130E3" w:rsidR="006C0190" w:rsidRPr="00FA6FD7" w:rsidRDefault="006C0190" w:rsidP="006C0190">
      <w:pPr>
        <w:rPr>
          <w:i/>
          <w:iCs/>
        </w:rPr>
      </w:pPr>
      <w:r>
        <w:rPr>
          <w:b/>
          <w:bCs/>
          <w:u w:val="single"/>
        </w:rPr>
        <w:t xml:space="preserve">Name </w:t>
      </w:r>
      <w:r>
        <w:rPr>
          <w:b/>
          <w:bCs/>
        </w:rPr>
        <w:t>– Cameron Andrews</w:t>
      </w:r>
    </w:p>
    <w:p w14:paraId="770F106B" w14:textId="55E4814E" w:rsidR="006C0190" w:rsidRPr="00080A36" w:rsidRDefault="006C0190" w:rsidP="006C0190">
      <w:pPr>
        <w:rPr>
          <w:b/>
          <w:bCs/>
          <w:u w:val="single"/>
        </w:rPr>
      </w:pPr>
      <w:r>
        <w:rPr>
          <w:b/>
          <w:bCs/>
          <w:u w:val="single"/>
        </w:rPr>
        <w:t xml:space="preserve">Degree – </w:t>
      </w:r>
      <w:r w:rsidR="00080A36">
        <w:rPr>
          <w:b/>
          <w:bCs/>
          <w:u w:val="single"/>
        </w:rPr>
        <w:t xml:space="preserve"> </w:t>
      </w:r>
      <w:r>
        <w:rPr>
          <w:b/>
          <w:bCs/>
          <w:u w:val="single"/>
        </w:rPr>
        <w:t xml:space="preserve"> </w:t>
      </w:r>
      <w:r w:rsidR="00BB35F3">
        <w:rPr>
          <w:b/>
          <w:bCs/>
          <w:u w:val="single"/>
        </w:rPr>
        <w:t>Motorsport engineering</w:t>
      </w:r>
    </w:p>
    <w:tbl>
      <w:tblPr>
        <w:tblStyle w:val="TableGrid"/>
        <w:tblpPr w:leftFromText="180" w:rightFromText="180" w:vertAnchor="page" w:horzAnchor="margin" w:tblpY="5506"/>
        <w:tblW w:w="0" w:type="auto"/>
        <w:tblLook w:val="04A0" w:firstRow="1" w:lastRow="0" w:firstColumn="1" w:lastColumn="0" w:noHBand="0" w:noVBand="1"/>
      </w:tblPr>
      <w:tblGrid>
        <w:gridCol w:w="1803"/>
        <w:gridCol w:w="1803"/>
        <w:gridCol w:w="1803"/>
        <w:gridCol w:w="1803"/>
        <w:gridCol w:w="1804"/>
      </w:tblGrid>
      <w:tr w:rsidR="006C0190" w14:paraId="4A904283" w14:textId="77777777" w:rsidTr="006C0190">
        <w:tc>
          <w:tcPr>
            <w:tcW w:w="9016" w:type="dxa"/>
            <w:gridSpan w:val="5"/>
            <w:shd w:val="clear" w:color="auto" w:fill="A8D08D" w:themeFill="accent6" w:themeFillTint="99"/>
          </w:tcPr>
          <w:p w14:paraId="17F5C4EC" w14:textId="77777777" w:rsidR="006C0190" w:rsidRPr="00FA6FD7" w:rsidRDefault="006C0190" w:rsidP="006C0190">
            <w:pPr>
              <w:rPr>
                <w:b/>
                <w:bCs/>
              </w:rPr>
            </w:pPr>
            <w:r w:rsidRPr="00FA6FD7">
              <w:rPr>
                <w:b/>
                <w:bCs/>
              </w:rPr>
              <w:t>Long Term Goals (5 to 10 years)</w:t>
            </w:r>
          </w:p>
        </w:tc>
      </w:tr>
      <w:tr w:rsidR="006C0190" w14:paraId="6F17407F" w14:textId="77777777" w:rsidTr="006C0190">
        <w:tc>
          <w:tcPr>
            <w:tcW w:w="9016" w:type="dxa"/>
            <w:gridSpan w:val="5"/>
          </w:tcPr>
          <w:p w14:paraId="485EDAD8" w14:textId="6656AE53" w:rsidR="006C0190" w:rsidRDefault="006C0190" w:rsidP="006C0190">
            <w:r>
              <w:t>Start a project track car and see what happens.</w:t>
            </w:r>
          </w:p>
          <w:p w14:paraId="4B01C686" w14:textId="7A3E472C" w:rsidR="006C0190" w:rsidRDefault="006C0190" w:rsidP="006C0190">
            <w:r>
              <w:t xml:space="preserve">Secure a good job within the motorsport industry. </w:t>
            </w:r>
          </w:p>
          <w:p w14:paraId="4607D1B9" w14:textId="2A346001" w:rsidR="006C0190" w:rsidRDefault="006C0190" w:rsidP="006C0190">
            <w:r>
              <w:t xml:space="preserve">Have an idea of what end job I </w:t>
            </w:r>
            <w:r w:rsidR="005F2D40">
              <w:t>want.</w:t>
            </w:r>
          </w:p>
          <w:p w14:paraId="1396DE36" w14:textId="77777777" w:rsidR="006C0190" w:rsidRDefault="006C0190" w:rsidP="006C0190"/>
          <w:p w14:paraId="1DD77E5C" w14:textId="77777777" w:rsidR="006C0190" w:rsidRDefault="006C0190" w:rsidP="006C0190"/>
        </w:tc>
      </w:tr>
      <w:tr w:rsidR="006C0190" w14:paraId="5A48A51B" w14:textId="77777777" w:rsidTr="006C0190">
        <w:tc>
          <w:tcPr>
            <w:tcW w:w="9016" w:type="dxa"/>
            <w:gridSpan w:val="5"/>
            <w:shd w:val="clear" w:color="auto" w:fill="A8D08D" w:themeFill="accent6" w:themeFillTint="99"/>
          </w:tcPr>
          <w:p w14:paraId="6A12475D" w14:textId="77777777" w:rsidR="006C0190" w:rsidRPr="00FA6FD7" w:rsidRDefault="006C0190" w:rsidP="006C0190">
            <w:pPr>
              <w:rPr>
                <w:b/>
                <w:bCs/>
              </w:rPr>
            </w:pPr>
            <w:r w:rsidRPr="00FA6FD7">
              <w:rPr>
                <w:b/>
                <w:bCs/>
              </w:rPr>
              <w:t>Short Term Goals (0 to 5 years)</w:t>
            </w:r>
          </w:p>
        </w:tc>
      </w:tr>
      <w:tr w:rsidR="006C0190" w14:paraId="1C548C8D" w14:textId="77777777" w:rsidTr="006C0190">
        <w:tc>
          <w:tcPr>
            <w:tcW w:w="9016" w:type="dxa"/>
            <w:gridSpan w:val="5"/>
          </w:tcPr>
          <w:p w14:paraId="2FF2F359" w14:textId="2064AD2A" w:rsidR="006C0190" w:rsidRDefault="006C0190" w:rsidP="006C0190">
            <w:r>
              <w:t>Finish my degree and start my career in the motorsport industry. Or finish my BEng degree and then go onto doing level 7 and 8.</w:t>
            </w:r>
          </w:p>
          <w:p w14:paraId="166E5E73" w14:textId="7DAA2BD1" w:rsidR="006C0190" w:rsidRDefault="006C0190" w:rsidP="006C0190">
            <w:r>
              <w:t>Finish my project car or at least get it into a show state.</w:t>
            </w:r>
          </w:p>
          <w:p w14:paraId="6CE0D11E" w14:textId="13D2DF51" w:rsidR="006C0190" w:rsidRDefault="006C0190" w:rsidP="006C0190">
            <w:r>
              <w:t>Build some relations with motorsport companies.</w:t>
            </w:r>
          </w:p>
          <w:p w14:paraId="1F9B1A81" w14:textId="77777777" w:rsidR="006C0190" w:rsidRDefault="006C0190" w:rsidP="006C0190"/>
        </w:tc>
      </w:tr>
      <w:tr w:rsidR="006C0190" w14:paraId="4B64D004" w14:textId="77777777" w:rsidTr="006C0190">
        <w:tc>
          <w:tcPr>
            <w:tcW w:w="1803" w:type="dxa"/>
            <w:shd w:val="clear" w:color="auto" w:fill="A8D08D" w:themeFill="accent6" w:themeFillTint="99"/>
          </w:tcPr>
          <w:p w14:paraId="72A0ADD9" w14:textId="77777777" w:rsidR="006C0190" w:rsidRPr="00FA6FD7" w:rsidRDefault="006C0190" w:rsidP="006C0190">
            <w:pPr>
              <w:rPr>
                <w:b/>
                <w:bCs/>
              </w:rPr>
            </w:pPr>
            <w:r w:rsidRPr="00FA6FD7">
              <w:rPr>
                <w:b/>
                <w:bCs/>
              </w:rPr>
              <w:t>Goal</w:t>
            </w:r>
          </w:p>
        </w:tc>
        <w:tc>
          <w:tcPr>
            <w:tcW w:w="1803" w:type="dxa"/>
            <w:shd w:val="clear" w:color="auto" w:fill="A8D08D" w:themeFill="accent6" w:themeFillTint="99"/>
          </w:tcPr>
          <w:p w14:paraId="193A599E" w14:textId="77777777" w:rsidR="006C0190" w:rsidRPr="00FA6FD7" w:rsidRDefault="006C0190" w:rsidP="006C0190">
            <w:pPr>
              <w:rPr>
                <w:b/>
                <w:bCs/>
              </w:rPr>
            </w:pPr>
            <w:r w:rsidRPr="00FA6FD7">
              <w:rPr>
                <w:b/>
                <w:bCs/>
              </w:rPr>
              <w:t>Objective</w:t>
            </w:r>
          </w:p>
        </w:tc>
        <w:tc>
          <w:tcPr>
            <w:tcW w:w="1803" w:type="dxa"/>
            <w:shd w:val="clear" w:color="auto" w:fill="A8D08D" w:themeFill="accent6" w:themeFillTint="99"/>
          </w:tcPr>
          <w:p w14:paraId="6E8CB892" w14:textId="77777777" w:rsidR="006C0190" w:rsidRPr="00FA6FD7" w:rsidRDefault="006C0190" w:rsidP="006C0190">
            <w:pPr>
              <w:rPr>
                <w:b/>
                <w:bCs/>
              </w:rPr>
            </w:pPr>
            <w:r w:rsidRPr="00FA6FD7">
              <w:rPr>
                <w:b/>
                <w:bCs/>
              </w:rPr>
              <w:t>Resources Required</w:t>
            </w:r>
          </w:p>
        </w:tc>
        <w:tc>
          <w:tcPr>
            <w:tcW w:w="1803" w:type="dxa"/>
            <w:shd w:val="clear" w:color="auto" w:fill="A8D08D" w:themeFill="accent6" w:themeFillTint="99"/>
          </w:tcPr>
          <w:p w14:paraId="27919F65" w14:textId="77777777" w:rsidR="006C0190" w:rsidRPr="00FA6FD7" w:rsidRDefault="006C0190" w:rsidP="006C0190">
            <w:pPr>
              <w:rPr>
                <w:b/>
                <w:bCs/>
              </w:rPr>
            </w:pPr>
            <w:r w:rsidRPr="00FA6FD7">
              <w:rPr>
                <w:b/>
                <w:bCs/>
              </w:rPr>
              <w:t>Measurement</w:t>
            </w:r>
          </w:p>
        </w:tc>
        <w:tc>
          <w:tcPr>
            <w:tcW w:w="1804" w:type="dxa"/>
            <w:shd w:val="clear" w:color="auto" w:fill="A8D08D" w:themeFill="accent6" w:themeFillTint="99"/>
          </w:tcPr>
          <w:p w14:paraId="189C9DF7" w14:textId="77777777" w:rsidR="006C0190" w:rsidRPr="00FA6FD7" w:rsidRDefault="006C0190" w:rsidP="006C0190">
            <w:pPr>
              <w:rPr>
                <w:b/>
                <w:bCs/>
              </w:rPr>
            </w:pPr>
            <w:r w:rsidRPr="00FA6FD7">
              <w:rPr>
                <w:b/>
                <w:bCs/>
              </w:rPr>
              <w:t>Target Date</w:t>
            </w:r>
          </w:p>
        </w:tc>
      </w:tr>
      <w:tr w:rsidR="006C0190" w14:paraId="15A30EBD" w14:textId="77777777" w:rsidTr="006C0190">
        <w:tc>
          <w:tcPr>
            <w:tcW w:w="1803" w:type="dxa"/>
          </w:tcPr>
          <w:p w14:paraId="758D07A3" w14:textId="77777777" w:rsidR="006C0190" w:rsidRDefault="006C0190" w:rsidP="006C0190"/>
          <w:p w14:paraId="3E6ADE6B" w14:textId="272932EE" w:rsidR="006C0190" w:rsidRDefault="006C0190" w:rsidP="006C0190">
            <w:r>
              <w:t>Finish my degree.</w:t>
            </w:r>
          </w:p>
          <w:p w14:paraId="24E37F6C" w14:textId="77777777" w:rsidR="006C0190" w:rsidRDefault="006C0190" w:rsidP="006C0190"/>
          <w:p w14:paraId="469C0FD3" w14:textId="77777777" w:rsidR="006C0190" w:rsidRDefault="006C0190" w:rsidP="006C0190"/>
        </w:tc>
        <w:tc>
          <w:tcPr>
            <w:tcW w:w="1803" w:type="dxa"/>
          </w:tcPr>
          <w:p w14:paraId="6C17F754" w14:textId="7455A0F3" w:rsidR="006C0190" w:rsidRDefault="006C0190" w:rsidP="006C0190">
            <w:r>
              <w:t>Pass as well as I can in my degree</w:t>
            </w:r>
          </w:p>
        </w:tc>
        <w:tc>
          <w:tcPr>
            <w:tcW w:w="1803" w:type="dxa"/>
          </w:tcPr>
          <w:p w14:paraId="6E783E02" w14:textId="55FAAE01" w:rsidR="006C0190" w:rsidRDefault="006C0190" w:rsidP="006C0190">
            <w:r>
              <w:t xml:space="preserve">Time, effort </w:t>
            </w:r>
          </w:p>
        </w:tc>
        <w:tc>
          <w:tcPr>
            <w:tcW w:w="1803" w:type="dxa"/>
          </w:tcPr>
          <w:p w14:paraId="15EFD388" w14:textId="0A893BB6" w:rsidR="006C0190" w:rsidRDefault="00727E55" w:rsidP="006C0190">
            <w:r>
              <w:t xml:space="preserve">Graduation </w:t>
            </w:r>
          </w:p>
        </w:tc>
        <w:tc>
          <w:tcPr>
            <w:tcW w:w="1804" w:type="dxa"/>
          </w:tcPr>
          <w:p w14:paraId="2C92C52D" w14:textId="24975CEC" w:rsidR="006C0190" w:rsidRDefault="006C0190" w:rsidP="006C0190">
            <w:r>
              <w:t>2026</w:t>
            </w:r>
          </w:p>
        </w:tc>
      </w:tr>
      <w:tr w:rsidR="006C0190" w14:paraId="0638FD4C" w14:textId="77777777" w:rsidTr="006C0190">
        <w:tc>
          <w:tcPr>
            <w:tcW w:w="1803" w:type="dxa"/>
          </w:tcPr>
          <w:p w14:paraId="2B7935C3" w14:textId="77777777" w:rsidR="006C0190" w:rsidRDefault="006C0190" w:rsidP="006C0190"/>
          <w:p w14:paraId="64105028" w14:textId="3A750F56" w:rsidR="006C0190" w:rsidRDefault="005F2D40" w:rsidP="006C0190">
            <w:r>
              <w:t>Finish my project car.</w:t>
            </w:r>
          </w:p>
          <w:p w14:paraId="60DFF1F6" w14:textId="77777777" w:rsidR="006C0190" w:rsidRDefault="006C0190" w:rsidP="006C0190"/>
          <w:p w14:paraId="0A5245A2" w14:textId="77777777" w:rsidR="006C0190" w:rsidRDefault="006C0190" w:rsidP="006C0190"/>
        </w:tc>
        <w:tc>
          <w:tcPr>
            <w:tcW w:w="1803" w:type="dxa"/>
          </w:tcPr>
          <w:p w14:paraId="11461479" w14:textId="5BD00F68" w:rsidR="006C0190" w:rsidRDefault="005F2D40" w:rsidP="006C0190">
            <w:r>
              <w:t>Get it show ready for shows like tucked</w:t>
            </w:r>
          </w:p>
        </w:tc>
        <w:tc>
          <w:tcPr>
            <w:tcW w:w="1803" w:type="dxa"/>
          </w:tcPr>
          <w:p w14:paraId="488C1769" w14:textId="6E5728DC" w:rsidR="006C0190" w:rsidRDefault="005F2D40" w:rsidP="006C0190">
            <w:r>
              <w:t>Money, Time and physical effort</w:t>
            </w:r>
          </w:p>
        </w:tc>
        <w:tc>
          <w:tcPr>
            <w:tcW w:w="1803" w:type="dxa"/>
          </w:tcPr>
          <w:p w14:paraId="416AEC7D" w14:textId="21A88B30" w:rsidR="006C0190" w:rsidRDefault="00644FE5" w:rsidP="006C0190">
            <w:r>
              <w:t xml:space="preserve">Take it to shows. First test drive </w:t>
            </w:r>
          </w:p>
        </w:tc>
        <w:tc>
          <w:tcPr>
            <w:tcW w:w="1804" w:type="dxa"/>
          </w:tcPr>
          <w:p w14:paraId="3DFF4CFB" w14:textId="00A27510" w:rsidR="006C0190" w:rsidRDefault="005F2D40" w:rsidP="006C0190">
            <w:r>
              <w:t>2026</w:t>
            </w:r>
          </w:p>
        </w:tc>
      </w:tr>
      <w:tr w:rsidR="006C0190" w14:paraId="5652F6A0" w14:textId="77777777" w:rsidTr="006C0190">
        <w:tc>
          <w:tcPr>
            <w:tcW w:w="1803" w:type="dxa"/>
          </w:tcPr>
          <w:p w14:paraId="535A045B" w14:textId="77777777" w:rsidR="006C0190" w:rsidRDefault="006C0190" w:rsidP="006C0190"/>
          <w:p w14:paraId="3F65F64B" w14:textId="77777777" w:rsidR="006C0190" w:rsidRDefault="006C0190" w:rsidP="006C0190"/>
          <w:p w14:paraId="45A66FEA" w14:textId="555386D0" w:rsidR="006C0190" w:rsidRDefault="005F2D40" w:rsidP="006C0190">
            <w:r>
              <w:t>Build relationships with companies.</w:t>
            </w:r>
          </w:p>
          <w:p w14:paraId="1D204797" w14:textId="77777777" w:rsidR="006C0190" w:rsidRDefault="006C0190" w:rsidP="006C0190"/>
        </w:tc>
        <w:tc>
          <w:tcPr>
            <w:tcW w:w="1803" w:type="dxa"/>
          </w:tcPr>
          <w:p w14:paraId="7A672EB0" w14:textId="42176DD5" w:rsidR="006C0190" w:rsidRDefault="005F2D40" w:rsidP="006C0190">
            <w:r>
              <w:t>Potentially secure connections for jobs</w:t>
            </w:r>
          </w:p>
        </w:tc>
        <w:tc>
          <w:tcPr>
            <w:tcW w:w="1803" w:type="dxa"/>
          </w:tcPr>
          <w:p w14:paraId="6377170A" w14:textId="0EFF1E06" w:rsidR="006C0190" w:rsidRDefault="005F2D40" w:rsidP="006C0190">
            <w:r>
              <w:t xml:space="preserve">Information, time and knowledge </w:t>
            </w:r>
          </w:p>
        </w:tc>
        <w:tc>
          <w:tcPr>
            <w:tcW w:w="1803" w:type="dxa"/>
          </w:tcPr>
          <w:p w14:paraId="6ABBB345" w14:textId="16204A86" w:rsidR="006C0190" w:rsidRDefault="00876642" w:rsidP="006C0190">
            <w:r>
              <w:t>Job offers through business connections</w:t>
            </w:r>
          </w:p>
        </w:tc>
        <w:tc>
          <w:tcPr>
            <w:tcW w:w="1804" w:type="dxa"/>
          </w:tcPr>
          <w:p w14:paraId="3DD959B3" w14:textId="469C2FA0" w:rsidR="006C0190" w:rsidRDefault="005F2D40" w:rsidP="006C0190">
            <w:r>
              <w:t>2026</w:t>
            </w:r>
          </w:p>
        </w:tc>
      </w:tr>
      <w:tr w:rsidR="006C0190" w14:paraId="537158D3" w14:textId="77777777" w:rsidTr="006C0190">
        <w:tc>
          <w:tcPr>
            <w:tcW w:w="1803" w:type="dxa"/>
          </w:tcPr>
          <w:p w14:paraId="47CC46B8" w14:textId="77777777" w:rsidR="006C0190" w:rsidRDefault="006C0190" w:rsidP="006C0190"/>
          <w:p w14:paraId="02C1DE95" w14:textId="35B9DBF2" w:rsidR="006C0190" w:rsidRDefault="005F2D40" w:rsidP="006C0190">
            <w:r>
              <w:t>Start a track car.</w:t>
            </w:r>
          </w:p>
          <w:p w14:paraId="6284B685" w14:textId="77777777" w:rsidR="006C0190" w:rsidRDefault="006C0190" w:rsidP="006C0190"/>
          <w:p w14:paraId="185AF599" w14:textId="77777777" w:rsidR="006C0190" w:rsidRDefault="006C0190" w:rsidP="006C0190"/>
        </w:tc>
        <w:tc>
          <w:tcPr>
            <w:tcW w:w="1803" w:type="dxa"/>
          </w:tcPr>
          <w:p w14:paraId="748C9A90" w14:textId="7198CABC" w:rsidR="006C0190" w:rsidRDefault="005F2D40" w:rsidP="006C0190">
            <w:r>
              <w:t>Learn more and explore track cars</w:t>
            </w:r>
          </w:p>
        </w:tc>
        <w:tc>
          <w:tcPr>
            <w:tcW w:w="1803" w:type="dxa"/>
          </w:tcPr>
          <w:p w14:paraId="5112780E" w14:textId="3BB2845D" w:rsidR="006C0190" w:rsidRDefault="005F2D40" w:rsidP="006C0190">
            <w:r>
              <w:t xml:space="preserve">Money, Time </w:t>
            </w:r>
          </w:p>
        </w:tc>
        <w:tc>
          <w:tcPr>
            <w:tcW w:w="1803" w:type="dxa"/>
          </w:tcPr>
          <w:p w14:paraId="4C9480BC" w14:textId="58842D4D" w:rsidR="006C0190" w:rsidRDefault="005F2D40" w:rsidP="006C0190">
            <w:r>
              <w:t>Track times c</w:t>
            </w:r>
            <w:r w:rsidR="001E561B">
              <w:t xml:space="preserve">an be a measure of success </w:t>
            </w:r>
          </w:p>
        </w:tc>
        <w:tc>
          <w:tcPr>
            <w:tcW w:w="1804" w:type="dxa"/>
          </w:tcPr>
          <w:p w14:paraId="781B895B" w14:textId="3664B13E" w:rsidR="006C0190" w:rsidRDefault="005F2D40" w:rsidP="006C0190">
            <w:r>
              <w:t>2030</w:t>
            </w:r>
          </w:p>
        </w:tc>
      </w:tr>
      <w:tr w:rsidR="006C0190" w14:paraId="0644F9C0" w14:textId="77777777" w:rsidTr="006C0190">
        <w:tc>
          <w:tcPr>
            <w:tcW w:w="1803" w:type="dxa"/>
          </w:tcPr>
          <w:p w14:paraId="3E697EBA" w14:textId="77777777" w:rsidR="006C0190" w:rsidRDefault="006C0190" w:rsidP="006C0190"/>
          <w:p w14:paraId="702F8ADF" w14:textId="54552EA3" w:rsidR="006C0190" w:rsidRDefault="005F2D40" w:rsidP="006C0190">
            <w:r>
              <w:t xml:space="preserve">Secure a good job within </w:t>
            </w:r>
            <w:r>
              <w:lastRenderedPageBreak/>
              <w:t xml:space="preserve">motorsport industry. </w:t>
            </w:r>
          </w:p>
          <w:p w14:paraId="6AEF7D07" w14:textId="77777777" w:rsidR="006C0190" w:rsidRDefault="006C0190" w:rsidP="006C0190"/>
          <w:p w14:paraId="009C64AA" w14:textId="77777777" w:rsidR="006C0190" w:rsidRDefault="006C0190" w:rsidP="006C0190"/>
        </w:tc>
        <w:tc>
          <w:tcPr>
            <w:tcW w:w="1803" w:type="dxa"/>
          </w:tcPr>
          <w:p w14:paraId="0ACE8FA0" w14:textId="6A9383EC" w:rsidR="006C0190" w:rsidRDefault="005F2D40" w:rsidP="006C0190">
            <w:r>
              <w:lastRenderedPageBreak/>
              <w:t>Get a well-paying and interesting job</w:t>
            </w:r>
          </w:p>
        </w:tc>
        <w:tc>
          <w:tcPr>
            <w:tcW w:w="1803" w:type="dxa"/>
          </w:tcPr>
          <w:p w14:paraId="316893A4" w14:textId="5FE263D7" w:rsidR="006C0190" w:rsidRDefault="005F2D40" w:rsidP="006C0190">
            <w:r>
              <w:t>Connections, Time and effort</w:t>
            </w:r>
          </w:p>
        </w:tc>
        <w:tc>
          <w:tcPr>
            <w:tcW w:w="1803" w:type="dxa"/>
          </w:tcPr>
          <w:p w14:paraId="48F38EAA" w14:textId="2A466E16" w:rsidR="00AE45D1" w:rsidRDefault="001E561B" w:rsidP="006C0190">
            <w:r>
              <w:t xml:space="preserve">What type of job I get and what </w:t>
            </w:r>
            <w:r w:rsidR="000B13C9">
              <w:t>position.</w:t>
            </w:r>
            <w:r>
              <w:t xml:space="preserve"> </w:t>
            </w:r>
          </w:p>
          <w:p w14:paraId="13F4C77F" w14:textId="2AE90863" w:rsidR="006C0190" w:rsidRDefault="005F2D40" w:rsidP="006C0190">
            <w:r>
              <w:lastRenderedPageBreak/>
              <w:t xml:space="preserve"> </w:t>
            </w:r>
          </w:p>
        </w:tc>
        <w:tc>
          <w:tcPr>
            <w:tcW w:w="1804" w:type="dxa"/>
          </w:tcPr>
          <w:p w14:paraId="309604DA" w14:textId="5A2C7EFF" w:rsidR="006C0190" w:rsidRDefault="005F2D40" w:rsidP="006C0190">
            <w:r>
              <w:lastRenderedPageBreak/>
              <w:t>2030</w:t>
            </w:r>
          </w:p>
        </w:tc>
      </w:tr>
    </w:tbl>
    <w:p w14:paraId="1F2DEEB7" w14:textId="77777777" w:rsidR="006C0190" w:rsidRDefault="006C0190" w:rsidP="006C0190">
      <w:pPr>
        <w:rPr>
          <w:b/>
          <w:bCs/>
          <w:u w:val="single"/>
        </w:rPr>
      </w:pPr>
    </w:p>
    <w:p w14:paraId="402BA7E7" w14:textId="2000506E" w:rsidR="00874A00" w:rsidRDefault="00874A00">
      <w:pPr>
        <w:rPr>
          <w:b/>
          <w:bCs/>
          <w:u w:val="single"/>
        </w:rPr>
      </w:pPr>
      <w:r>
        <w:rPr>
          <w:b/>
          <w:bCs/>
          <w:u w:val="single"/>
        </w:rPr>
        <w:br w:type="page"/>
      </w:r>
    </w:p>
    <w:p w14:paraId="471A5730" w14:textId="2ED07CA5" w:rsidR="006C0190" w:rsidRDefault="002C4118" w:rsidP="00874A00">
      <w:pPr>
        <w:pStyle w:val="Heading1"/>
      </w:pPr>
      <w:r>
        <w:lastRenderedPageBreak/>
        <w:t xml:space="preserve">Conclusion </w:t>
      </w:r>
    </w:p>
    <w:p w14:paraId="7619A7B0" w14:textId="57055A70" w:rsidR="00971EB8" w:rsidRPr="002C4118" w:rsidRDefault="003A46F0" w:rsidP="002C4118">
      <w:r>
        <w:t>Overall,</w:t>
      </w:r>
      <w:r w:rsidR="002C4118">
        <w:t xml:space="preserve"> in th</w:t>
      </w:r>
      <w:r w:rsidR="00971EB8">
        <w:t xml:space="preserve">is report </w:t>
      </w:r>
      <w:r w:rsidR="0088585B">
        <w:t xml:space="preserve">I have </w:t>
      </w:r>
      <w:r>
        <w:t>highlighted</w:t>
      </w:r>
      <w:r w:rsidR="0088585B">
        <w:t xml:space="preserve"> the relevant health and safety legislations for using a gantry and </w:t>
      </w:r>
      <w:r w:rsidR="00FE6CAE">
        <w:t xml:space="preserve">show what PPE is needed and how legislations effect that PPE. I have also detailed an </w:t>
      </w:r>
      <w:r>
        <w:t>engineer’s</w:t>
      </w:r>
      <w:r w:rsidR="00FE6CAE">
        <w:t xml:space="preserve"> role in society and the code of </w:t>
      </w:r>
      <w:r>
        <w:t>conduct</w:t>
      </w:r>
      <w:r w:rsidR="00FE6CAE">
        <w:t xml:space="preserve"> they must follow in terms of being </w:t>
      </w:r>
      <w:r>
        <w:t>sustainable</w:t>
      </w:r>
      <w:r w:rsidR="00FE6CAE">
        <w:t xml:space="preserve">, I have also produced flow diagrams to </w:t>
      </w:r>
      <w:r w:rsidR="00EC6908">
        <w:t xml:space="preserve">help solve any problems that engineers may face. And at the end of the </w:t>
      </w:r>
      <w:r>
        <w:t>report,</w:t>
      </w:r>
      <w:r w:rsidR="00EC6908">
        <w:t xml:space="preserve"> I have</w:t>
      </w:r>
      <w:r>
        <w:t xml:space="preserve"> also spoken about firsthand experience of team structures and the pros and cons plus provided a personal development plan, detailing my plans for them next few years. </w:t>
      </w:r>
    </w:p>
    <w:p w14:paraId="3B6E3C04" w14:textId="77777777" w:rsidR="006C0190" w:rsidRPr="00FA6FD7" w:rsidRDefault="006C0190" w:rsidP="006C0190">
      <w:pPr>
        <w:rPr>
          <w:b/>
          <w:bCs/>
          <w:u w:val="single"/>
        </w:rPr>
      </w:pPr>
    </w:p>
    <w:p w14:paraId="4FF45AA8" w14:textId="5A01DB77" w:rsidR="00BB35F3" w:rsidRDefault="00BB35F3">
      <w:r>
        <w:br w:type="page"/>
      </w:r>
    </w:p>
    <w:sdt>
      <w:sdtPr>
        <w:id w:val="880674743"/>
        <w:docPartObj>
          <w:docPartGallery w:val="Bibliographies"/>
          <w:docPartUnique/>
        </w:docPartObj>
      </w:sdtPr>
      <w:sdtEndPr>
        <w:rPr>
          <w:rFonts w:asciiTheme="minorHAnsi" w:eastAsiaTheme="minorEastAsia" w:hAnsiTheme="minorHAnsi" w:cstheme="minorBidi"/>
          <w:color w:val="auto"/>
          <w:sz w:val="22"/>
          <w:szCs w:val="22"/>
        </w:rPr>
      </w:sdtEndPr>
      <w:sdtContent>
        <w:p w14:paraId="59654456" w14:textId="71E5DC3E" w:rsidR="00BB35F3" w:rsidRDefault="00BB35F3">
          <w:pPr>
            <w:pStyle w:val="Heading1"/>
          </w:pPr>
          <w:r>
            <w:t>Bibliography</w:t>
          </w:r>
        </w:p>
        <w:sdt>
          <w:sdtPr>
            <w:id w:val="111145805"/>
            <w:bibliography/>
          </w:sdtPr>
          <w:sdtContent>
            <w:p w14:paraId="7A393D3C" w14:textId="77777777" w:rsidR="00BB35F3" w:rsidRDefault="00BB35F3" w:rsidP="00BB35F3">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Engineeering council, n.d. </w:t>
              </w:r>
              <w:r>
                <w:rPr>
                  <w:i/>
                  <w:iCs/>
                  <w:noProof/>
                </w:rPr>
                <w:t xml:space="preserve">GUIDANCE ON SUSTAINABILITY. </w:t>
              </w:r>
              <w:r>
                <w:rPr>
                  <w:noProof/>
                </w:rPr>
                <w:t xml:space="preserve">[Online] </w:t>
              </w:r>
              <w:r>
                <w:rPr>
                  <w:noProof/>
                </w:rPr>
                <w:br/>
                <w:t xml:space="preserve">Available at: </w:t>
              </w:r>
              <w:r>
                <w:rPr>
                  <w:noProof/>
                  <w:u w:val="single"/>
                </w:rPr>
                <w:t>https://www.engc.org.uk/EngCDocuments/Internet/Website/Guidance%20on%20Sustainability.pdf</w:t>
              </w:r>
              <w:r>
                <w:rPr>
                  <w:noProof/>
                </w:rPr>
                <w:br/>
                <w:t>[Accessed November 2023].</w:t>
              </w:r>
            </w:p>
            <w:p w14:paraId="00EF2AAD" w14:textId="77777777" w:rsidR="00BB35F3" w:rsidRDefault="00BB35F3" w:rsidP="00BB35F3">
              <w:pPr>
                <w:pStyle w:val="Bibliography"/>
                <w:rPr>
                  <w:noProof/>
                </w:rPr>
              </w:pPr>
              <w:r>
                <w:rPr>
                  <w:noProof/>
                </w:rPr>
                <w:t xml:space="preserve">HSE , n.d. </w:t>
              </w:r>
              <w:r>
                <w:rPr>
                  <w:i/>
                  <w:iCs/>
                  <w:noProof/>
                </w:rPr>
                <w:t xml:space="preserve">Health and Safety at Work etc Act 1974. </w:t>
              </w:r>
              <w:r>
                <w:rPr>
                  <w:noProof/>
                </w:rPr>
                <w:t xml:space="preserve">[Online] </w:t>
              </w:r>
              <w:r>
                <w:rPr>
                  <w:noProof/>
                </w:rPr>
                <w:br/>
                <w:t xml:space="preserve">Available at: </w:t>
              </w:r>
              <w:r>
                <w:rPr>
                  <w:noProof/>
                  <w:u w:val="single"/>
                </w:rPr>
                <w:t>https://www.hse.gov.uk/legislation/hswa.htm</w:t>
              </w:r>
              <w:r>
                <w:rPr>
                  <w:noProof/>
                </w:rPr>
                <w:br/>
                <w:t>[Accessed november 2023].</w:t>
              </w:r>
            </w:p>
            <w:p w14:paraId="7244D655" w14:textId="77777777" w:rsidR="00BB35F3" w:rsidRDefault="00BB35F3" w:rsidP="00BB35F3">
              <w:pPr>
                <w:pStyle w:val="Bibliography"/>
                <w:rPr>
                  <w:noProof/>
                </w:rPr>
              </w:pPr>
              <w:r>
                <w:rPr>
                  <w:noProof/>
                </w:rPr>
                <w:t xml:space="preserve">IMechE, n.d. </w:t>
              </w:r>
              <w:r>
                <w:rPr>
                  <w:i/>
                  <w:iCs/>
                  <w:noProof/>
                </w:rPr>
                <w:t xml:space="preserve">CODE OF CONDUCT EXPLAINED. </w:t>
              </w:r>
              <w:r>
                <w:rPr>
                  <w:noProof/>
                </w:rPr>
                <w:t xml:space="preserve">[Online] </w:t>
              </w:r>
              <w:r>
                <w:rPr>
                  <w:noProof/>
                </w:rPr>
                <w:br/>
                <w:t xml:space="preserve">Available at: </w:t>
              </w:r>
              <w:r>
                <w:rPr>
                  <w:noProof/>
                  <w:u w:val="single"/>
                </w:rPr>
                <w:t>https://www.imeche.org/about-us/imeche-governance/governance-and-finance-reviews/code-of-conduct-explained#:~:text=We%20should%20act%20with%20integrity,confidentiality%20obligations%20express%20or%20implied.&amp;text=Do%20not%20implicate%20the%20Institution%2</w:t>
              </w:r>
              <w:r>
                <w:rPr>
                  <w:noProof/>
                </w:rPr>
                <w:br/>
                <w:t>[Accessed November 2023].</w:t>
              </w:r>
            </w:p>
            <w:p w14:paraId="55DF7084" w14:textId="77777777" w:rsidR="00BB35F3" w:rsidRDefault="00BB35F3" w:rsidP="00BB35F3">
              <w:pPr>
                <w:pStyle w:val="Bibliography"/>
                <w:rPr>
                  <w:noProof/>
                </w:rPr>
              </w:pPr>
              <w:r>
                <w:rPr>
                  <w:noProof/>
                </w:rPr>
                <w:t xml:space="preserve">Study.com, n.d. </w:t>
              </w:r>
              <w:r>
                <w:rPr>
                  <w:i/>
                  <w:iCs/>
                  <w:noProof/>
                </w:rPr>
                <w:t xml:space="preserve">Line Organization Characteristics, Structures &amp; Examples. </w:t>
              </w:r>
              <w:r>
                <w:rPr>
                  <w:noProof/>
                </w:rPr>
                <w:t xml:space="preserve">[Online] </w:t>
              </w:r>
              <w:r>
                <w:rPr>
                  <w:noProof/>
                </w:rPr>
                <w:br/>
                <w:t xml:space="preserve">Available at: </w:t>
              </w:r>
              <w:r>
                <w:rPr>
                  <w:noProof/>
                  <w:u w:val="single"/>
                </w:rPr>
                <w:t xml:space="preserve">https://study.com/academy/lesson/line-structure-overview-examples.html </w:t>
              </w:r>
              <w:r>
                <w:rPr>
                  <w:noProof/>
                </w:rPr>
                <w:br/>
                <w:t>[Accessed November 2023].</w:t>
              </w:r>
            </w:p>
            <w:p w14:paraId="77EC6412" w14:textId="77777777" w:rsidR="00BB35F3" w:rsidRDefault="00BB35F3" w:rsidP="00BB35F3">
              <w:pPr>
                <w:pStyle w:val="Bibliography"/>
                <w:rPr>
                  <w:noProof/>
                </w:rPr>
              </w:pPr>
              <w:r>
                <w:rPr>
                  <w:noProof/>
                </w:rPr>
                <w:t xml:space="preserve">WorkSafe UK, n.d. </w:t>
              </w:r>
              <w:r>
                <w:rPr>
                  <w:i/>
                  <w:iCs/>
                  <w:noProof/>
                </w:rPr>
                <w:t xml:space="preserve">The Complete Guide To Health and Safety Legislation. </w:t>
              </w:r>
              <w:r>
                <w:rPr>
                  <w:noProof/>
                </w:rPr>
                <w:t xml:space="preserve">[Online] </w:t>
              </w:r>
              <w:r>
                <w:rPr>
                  <w:noProof/>
                </w:rPr>
                <w:br/>
                <w:t xml:space="preserve">Available at: </w:t>
              </w:r>
              <w:r>
                <w:rPr>
                  <w:noProof/>
                  <w:u w:val="single"/>
                </w:rPr>
                <w:t>https://www.worksafe.uk.com/health-and-safety-law/the-complete-guide-to-health-and-safety-legislation/</w:t>
              </w:r>
              <w:r>
                <w:rPr>
                  <w:noProof/>
                </w:rPr>
                <w:br/>
                <w:t>[Accessed November 2023].</w:t>
              </w:r>
            </w:p>
            <w:p w14:paraId="1CFB75A8" w14:textId="60C49DC8" w:rsidR="00BB35F3" w:rsidRDefault="00BB35F3" w:rsidP="00BB35F3">
              <w:r>
                <w:rPr>
                  <w:b/>
                  <w:bCs/>
                  <w:noProof/>
                </w:rPr>
                <w:fldChar w:fldCharType="end"/>
              </w:r>
            </w:p>
          </w:sdtContent>
        </w:sdt>
      </w:sdtContent>
    </w:sdt>
    <w:p w14:paraId="144D5527" w14:textId="77777777" w:rsidR="006C0190" w:rsidRPr="006C0190" w:rsidRDefault="006C0190" w:rsidP="006C0190"/>
    <w:sectPr w:rsidR="006C0190" w:rsidRPr="006C0190" w:rsidSect="000C400E">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AF19B" w14:textId="77777777" w:rsidR="000C0A2E" w:rsidRDefault="000C0A2E" w:rsidP="000C400E">
      <w:pPr>
        <w:spacing w:after="0" w:line="240" w:lineRule="auto"/>
      </w:pPr>
      <w:r>
        <w:separator/>
      </w:r>
    </w:p>
  </w:endnote>
  <w:endnote w:type="continuationSeparator" w:id="0">
    <w:p w14:paraId="39D8B6DA" w14:textId="77777777" w:rsidR="000C0A2E" w:rsidRDefault="000C0A2E" w:rsidP="000C4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824272"/>
      <w:docPartObj>
        <w:docPartGallery w:val="Page Numbers (Bottom of Page)"/>
        <w:docPartUnique/>
      </w:docPartObj>
    </w:sdtPr>
    <w:sdtContent>
      <w:p w14:paraId="7E1215F4" w14:textId="1774DCE6" w:rsidR="000C400E" w:rsidRDefault="000C400E">
        <w:pPr>
          <w:pStyle w:val="Footer"/>
        </w:pPr>
        <w:r>
          <w:fldChar w:fldCharType="begin"/>
        </w:r>
        <w:r>
          <w:instrText>PAGE   \* MERGEFORMAT</w:instrText>
        </w:r>
        <w:r>
          <w:fldChar w:fldCharType="separate"/>
        </w:r>
        <w:r>
          <w:t>2</w:t>
        </w:r>
        <w:r>
          <w:fldChar w:fldCharType="end"/>
        </w:r>
      </w:p>
    </w:sdtContent>
  </w:sdt>
  <w:p w14:paraId="69CF96E9" w14:textId="77777777" w:rsidR="000C400E" w:rsidRDefault="000C40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2688A" w14:textId="77777777" w:rsidR="000C0A2E" w:rsidRDefault="000C0A2E" w:rsidP="000C400E">
      <w:pPr>
        <w:spacing w:after="0" w:line="240" w:lineRule="auto"/>
      </w:pPr>
      <w:r>
        <w:separator/>
      </w:r>
    </w:p>
  </w:footnote>
  <w:footnote w:type="continuationSeparator" w:id="0">
    <w:p w14:paraId="775C2C34" w14:textId="77777777" w:rsidR="000C0A2E" w:rsidRDefault="000C0A2E" w:rsidP="000C40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066B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8234"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59405DC"/>
    <w:multiLevelType w:val="multilevel"/>
    <w:tmpl w:val="D4541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860983"/>
    <w:multiLevelType w:val="hybridMultilevel"/>
    <w:tmpl w:val="9754D8F2"/>
    <w:lvl w:ilvl="0" w:tplc="8466C09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1097603">
    <w:abstractNumId w:val="0"/>
  </w:num>
  <w:num w:numId="2" w16cid:durableId="472337801">
    <w:abstractNumId w:val="2"/>
  </w:num>
  <w:num w:numId="3" w16cid:durableId="12779106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BB9"/>
    <w:rsid w:val="000403DB"/>
    <w:rsid w:val="00080A36"/>
    <w:rsid w:val="000B13C9"/>
    <w:rsid w:val="000C0A2E"/>
    <w:rsid w:val="000C400E"/>
    <w:rsid w:val="000D17D1"/>
    <w:rsid w:val="000D22B8"/>
    <w:rsid w:val="000F3159"/>
    <w:rsid w:val="000F6362"/>
    <w:rsid w:val="000F77B3"/>
    <w:rsid w:val="0010428A"/>
    <w:rsid w:val="001249DA"/>
    <w:rsid w:val="001437EB"/>
    <w:rsid w:val="00157692"/>
    <w:rsid w:val="00174498"/>
    <w:rsid w:val="00186E47"/>
    <w:rsid w:val="00191709"/>
    <w:rsid w:val="00193A28"/>
    <w:rsid w:val="001A2A0C"/>
    <w:rsid w:val="001C4399"/>
    <w:rsid w:val="001C44FE"/>
    <w:rsid w:val="001D3E8B"/>
    <w:rsid w:val="001D4825"/>
    <w:rsid w:val="001E30B8"/>
    <w:rsid w:val="001E561B"/>
    <w:rsid w:val="001E5E95"/>
    <w:rsid w:val="002172EE"/>
    <w:rsid w:val="00240D20"/>
    <w:rsid w:val="00254168"/>
    <w:rsid w:val="00282F7C"/>
    <w:rsid w:val="00295CB2"/>
    <w:rsid w:val="002C4118"/>
    <w:rsid w:val="002C7ED5"/>
    <w:rsid w:val="002F39B9"/>
    <w:rsid w:val="00314C55"/>
    <w:rsid w:val="00357ED8"/>
    <w:rsid w:val="003627C4"/>
    <w:rsid w:val="00366C0F"/>
    <w:rsid w:val="003778CF"/>
    <w:rsid w:val="003A46F0"/>
    <w:rsid w:val="003C56CF"/>
    <w:rsid w:val="003E49DA"/>
    <w:rsid w:val="00405135"/>
    <w:rsid w:val="00417D4F"/>
    <w:rsid w:val="00437311"/>
    <w:rsid w:val="00443906"/>
    <w:rsid w:val="004603B2"/>
    <w:rsid w:val="00470720"/>
    <w:rsid w:val="00483176"/>
    <w:rsid w:val="0048768C"/>
    <w:rsid w:val="00487768"/>
    <w:rsid w:val="004A6C1E"/>
    <w:rsid w:val="004B5E1D"/>
    <w:rsid w:val="004C369A"/>
    <w:rsid w:val="004D03CF"/>
    <w:rsid w:val="004E3628"/>
    <w:rsid w:val="00502E8A"/>
    <w:rsid w:val="005058FC"/>
    <w:rsid w:val="005321A2"/>
    <w:rsid w:val="00534694"/>
    <w:rsid w:val="00546F26"/>
    <w:rsid w:val="00554ACE"/>
    <w:rsid w:val="00565A81"/>
    <w:rsid w:val="005A212A"/>
    <w:rsid w:val="005B7281"/>
    <w:rsid w:val="005F2D40"/>
    <w:rsid w:val="00617130"/>
    <w:rsid w:val="006239D7"/>
    <w:rsid w:val="006303F7"/>
    <w:rsid w:val="00644FE5"/>
    <w:rsid w:val="00645C28"/>
    <w:rsid w:val="00655AD9"/>
    <w:rsid w:val="006923EB"/>
    <w:rsid w:val="006A4F7B"/>
    <w:rsid w:val="006B5A05"/>
    <w:rsid w:val="006C0190"/>
    <w:rsid w:val="006E49EE"/>
    <w:rsid w:val="00704D0E"/>
    <w:rsid w:val="00727E55"/>
    <w:rsid w:val="00734AA9"/>
    <w:rsid w:val="00780B82"/>
    <w:rsid w:val="0079680C"/>
    <w:rsid w:val="007B57B0"/>
    <w:rsid w:val="007D2AC0"/>
    <w:rsid w:val="007E6BB9"/>
    <w:rsid w:val="007F3065"/>
    <w:rsid w:val="00804CD0"/>
    <w:rsid w:val="00824F81"/>
    <w:rsid w:val="00847130"/>
    <w:rsid w:val="008547BC"/>
    <w:rsid w:val="00870CF1"/>
    <w:rsid w:val="00874A00"/>
    <w:rsid w:val="00876642"/>
    <w:rsid w:val="00882DAD"/>
    <w:rsid w:val="0088585B"/>
    <w:rsid w:val="00897DD9"/>
    <w:rsid w:val="008A220A"/>
    <w:rsid w:val="00904BA3"/>
    <w:rsid w:val="009115B3"/>
    <w:rsid w:val="00921D5A"/>
    <w:rsid w:val="00923AFD"/>
    <w:rsid w:val="009248BB"/>
    <w:rsid w:val="009556F3"/>
    <w:rsid w:val="009620A9"/>
    <w:rsid w:val="00964E49"/>
    <w:rsid w:val="00965962"/>
    <w:rsid w:val="00971EB8"/>
    <w:rsid w:val="009B5A9A"/>
    <w:rsid w:val="009D594F"/>
    <w:rsid w:val="00A06C77"/>
    <w:rsid w:val="00A347A5"/>
    <w:rsid w:val="00A525A0"/>
    <w:rsid w:val="00A52FE7"/>
    <w:rsid w:val="00A617BF"/>
    <w:rsid w:val="00AE0C67"/>
    <w:rsid w:val="00AE45D1"/>
    <w:rsid w:val="00B24713"/>
    <w:rsid w:val="00B40C17"/>
    <w:rsid w:val="00B90C2C"/>
    <w:rsid w:val="00BA64BD"/>
    <w:rsid w:val="00BB35F3"/>
    <w:rsid w:val="00BF0BF6"/>
    <w:rsid w:val="00C0108C"/>
    <w:rsid w:val="00C1303B"/>
    <w:rsid w:val="00C21D8C"/>
    <w:rsid w:val="00C3430F"/>
    <w:rsid w:val="00C470E7"/>
    <w:rsid w:val="00C5416C"/>
    <w:rsid w:val="00C569C7"/>
    <w:rsid w:val="00C92CD7"/>
    <w:rsid w:val="00C962BA"/>
    <w:rsid w:val="00CA5785"/>
    <w:rsid w:val="00CD0819"/>
    <w:rsid w:val="00CD66B9"/>
    <w:rsid w:val="00CD7985"/>
    <w:rsid w:val="00CE2438"/>
    <w:rsid w:val="00CE5177"/>
    <w:rsid w:val="00CF1088"/>
    <w:rsid w:val="00CF1F2C"/>
    <w:rsid w:val="00D108C7"/>
    <w:rsid w:val="00D2362E"/>
    <w:rsid w:val="00D348D9"/>
    <w:rsid w:val="00D35DD0"/>
    <w:rsid w:val="00D44649"/>
    <w:rsid w:val="00D6358E"/>
    <w:rsid w:val="00D73D63"/>
    <w:rsid w:val="00DA2EE2"/>
    <w:rsid w:val="00DB286E"/>
    <w:rsid w:val="00DC3FEA"/>
    <w:rsid w:val="00DD3D62"/>
    <w:rsid w:val="00DE1777"/>
    <w:rsid w:val="00E13660"/>
    <w:rsid w:val="00E24A22"/>
    <w:rsid w:val="00E36F4C"/>
    <w:rsid w:val="00E5369C"/>
    <w:rsid w:val="00E57C89"/>
    <w:rsid w:val="00E60DB2"/>
    <w:rsid w:val="00E72224"/>
    <w:rsid w:val="00E7362F"/>
    <w:rsid w:val="00E8446A"/>
    <w:rsid w:val="00EB4B77"/>
    <w:rsid w:val="00EC405E"/>
    <w:rsid w:val="00EC6908"/>
    <w:rsid w:val="00ED52FB"/>
    <w:rsid w:val="00EF2A50"/>
    <w:rsid w:val="00F31CDB"/>
    <w:rsid w:val="00F33663"/>
    <w:rsid w:val="00F42A90"/>
    <w:rsid w:val="00F52CF0"/>
    <w:rsid w:val="00F544B7"/>
    <w:rsid w:val="00F57CF5"/>
    <w:rsid w:val="00F63508"/>
    <w:rsid w:val="00F95C03"/>
    <w:rsid w:val="00FA4D6D"/>
    <w:rsid w:val="00FA7BED"/>
    <w:rsid w:val="00FC0C0E"/>
    <w:rsid w:val="00FD1467"/>
    <w:rsid w:val="00FD5F4F"/>
    <w:rsid w:val="00FE2E11"/>
    <w:rsid w:val="00FE6CAE"/>
    <w:rsid w:val="00FF15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BCE1D"/>
  <w15:chartTrackingRefBased/>
  <w15:docId w15:val="{ED917DCB-D95A-43A0-9EB7-77481D436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00E"/>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400E"/>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C400E"/>
    <w:pPr>
      <w:keepNext/>
      <w:keepLines/>
      <w:numPr>
        <w:ilvl w:val="2"/>
        <w:numId w:val="1"/>
      </w:numPr>
      <w:spacing w:before="40" w:after="0"/>
      <w:ind w:left="72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C400E"/>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C400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C400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C400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C400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C400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acimagecontainer">
    <w:name w:val="wacimagecontainer"/>
    <w:basedOn w:val="DefaultParagraphFont"/>
    <w:rsid w:val="007E6BB9"/>
  </w:style>
  <w:style w:type="character" w:customStyle="1" w:styleId="Heading1Char">
    <w:name w:val="Heading 1 Char"/>
    <w:basedOn w:val="DefaultParagraphFont"/>
    <w:link w:val="Heading1"/>
    <w:uiPriority w:val="9"/>
    <w:rsid w:val="000C400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C40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C400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C400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C400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C400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C400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C400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C400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0C4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00E"/>
  </w:style>
  <w:style w:type="paragraph" w:styleId="Footer">
    <w:name w:val="footer"/>
    <w:basedOn w:val="Normal"/>
    <w:link w:val="FooterChar"/>
    <w:uiPriority w:val="99"/>
    <w:unhideWhenUsed/>
    <w:rsid w:val="000C4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00E"/>
  </w:style>
  <w:style w:type="paragraph" w:styleId="TOCHeading">
    <w:name w:val="TOC Heading"/>
    <w:basedOn w:val="Heading1"/>
    <w:next w:val="Normal"/>
    <w:uiPriority w:val="39"/>
    <w:unhideWhenUsed/>
    <w:qFormat/>
    <w:rsid w:val="000C400E"/>
    <w:pPr>
      <w:numPr>
        <w:numId w:val="0"/>
      </w:numPr>
      <w:spacing w:line="259" w:lineRule="auto"/>
      <w:outlineLvl w:val="9"/>
    </w:pPr>
    <w:rPr>
      <w:kern w:val="0"/>
      <w14:ligatures w14:val="none"/>
    </w:rPr>
  </w:style>
  <w:style w:type="paragraph" w:styleId="TOC1">
    <w:name w:val="toc 1"/>
    <w:basedOn w:val="Normal"/>
    <w:next w:val="Normal"/>
    <w:autoRedefine/>
    <w:uiPriority w:val="39"/>
    <w:unhideWhenUsed/>
    <w:rsid w:val="000C400E"/>
    <w:pPr>
      <w:spacing w:after="100"/>
    </w:pPr>
  </w:style>
  <w:style w:type="character" w:styleId="Hyperlink">
    <w:name w:val="Hyperlink"/>
    <w:basedOn w:val="DefaultParagraphFont"/>
    <w:uiPriority w:val="99"/>
    <w:unhideWhenUsed/>
    <w:rsid w:val="000C400E"/>
    <w:rPr>
      <w:color w:val="0563C1" w:themeColor="hyperlink"/>
      <w:u w:val="single"/>
    </w:rPr>
  </w:style>
  <w:style w:type="paragraph" w:styleId="NormalWeb">
    <w:name w:val="Normal (Web)"/>
    <w:basedOn w:val="Normal"/>
    <w:uiPriority w:val="99"/>
    <w:semiHidden/>
    <w:unhideWhenUsed/>
    <w:rsid w:val="00D348D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UnresolvedMention">
    <w:name w:val="Unresolved Mention"/>
    <w:basedOn w:val="DefaultParagraphFont"/>
    <w:uiPriority w:val="99"/>
    <w:semiHidden/>
    <w:unhideWhenUsed/>
    <w:rsid w:val="003778CF"/>
    <w:rPr>
      <w:color w:val="605E5C"/>
      <w:shd w:val="clear" w:color="auto" w:fill="E1DFDD"/>
    </w:rPr>
  </w:style>
  <w:style w:type="paragraph" w:styleId="Caption">
    <w:name w:val="caption"/>
    <w:basedOn w:val="Normal"/>
    <w:next w:val="Normal"/>
    <w:uiPriority w:val="35"/>
    <w:unhideWhenUsed/>
    <w:qFormat/>
    <w:rsid w:val="00FD1467"/>
    <w:pPr>
      <w:spacing w:after="200" w:line="240" w:lineRule="auto"/>
    </w:pPr>
    <w:rPr>
      <w:i/>
      <w:iCs/>
      <w:color w:val="44546A" w:themeColor="text2"/>
      <w:sz w:val="18"/>
      <w:szCs w:val="18"/>
    </w:rPr>
  </w:style>
  <w:style w:type="table" w:styleId="TableGrid">
    <w:name w:val="Table Grid"/>
    <w:basedOn w:val="TableNormal"/>
    <w:uiPriority w:val="39"/>
    <w:rsid w:val="006C01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177"/>
    <w:pPr>
      <w:ind w:left="720"/>
      <w:contextualSpacing/>
    </w:pPr>
  </w:style>
  <w:style w:type="character" w:styleId="FollowedHyperlink">
    <w:name w:val="FollowedHyperlink"/>
    <w:basedOn w:val="DefaultParagraphFont"/>
    <w:uiPriority w:val="99"/>
    <w:semiHidden/>
    <w:unhideWhenUsed/>
    <w:rsid w:val="00645C28"/>
    <w:rPr>
      <w:color w:val="954F72" w:themeColor="followedHyperlink"/>
      <w:u w:val="single"/>
    </w:rPr>
  </w:style>
  <w:style w:type="paragraph" w:styleId="Bibliography">
    <w:name w:val="Bibliography"/>
    <w:basedOn w:val="Normal"/>
    <w:next w:val="Normal"/>
    <w:uiPriority w:val="37"/>
    <w:unhideWhenUsed/>
    <w:rsid w:val="00BB3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90159">
      <w:bodyDiv w:val="1"/>
      <w:marLeft w:val="0"/>
      <w:marRight w:val="0"/>
      <w:marTop w:val="0"/>
      <w:marBottom w:val="0"/>
      <w:divBdr>
        <w:top w:val="none" w:sz="0" w:space="0" w:color="auto"/>
        <w:left w:val="none" w:sz="0" w:space="0" w:color="auto"/>
        <w:bottom w:val="none" w:sz="0" w:space="0" w:color="auto"/>
        <w:right w:val="none" w:sz="0" w:space="0" w:color="auto"/>
      </w:divBdr>
    </w:div>
    <w:div w:id="118644755">
      <w:bodyDiv w:val="1"/>
      <w:marLeft w:val="0"/>
      <w:marRight w:val="0"/>
      <w:marTop w:val="0"/>
      <w:marBottom w:val="0"/>
      <w:divBdr>
        <w:top w:val="none" w:sz="0" w:space="0" w:color="auto"/>
        <w:left w:val="none" w:sz="0" w:space="0" w:color="auto"/>
        <w:bottom w:val="none" w:sz="0" w:space="0" w:color="auto"/>
        <w:right w:val="none" w:sz="0" w:space="0" w:color="auto"/>
      </w:divBdr>
    </w:div>
    <w:div w:id="230233644">
      <w:bodyDiv w:val="1"/>
      <w:marLeft w:val="0"/>
      <w:marRight w:val="0"/>
      <w:marTop w:val="0"/>
      <w:marBottom w:val="0"/>
      <w:divBdr>
        <w:top w:val="none" w:sz="0" w:space="0" w:color="auto"/>
        <w:left w:val="none" w:sz="0" w:space="0" w:color="auto"/>
        <w:bottom w:val="none" w:sz="0" w:space="0" w:color="auto"/>
        <w:right w:val="none" w:sz="0" w:space="0" w:color="auto"/>
      </w:divBdr>
    </w:div>
    <w:div w:id="318315895">
      <w:bodyDiv w:val="1"/>
      <w:marLeft w:val="0"/>
      <w:marRight w:val="0"/>
      <w:marTop w:val="0"/>
      <w:marBottom w:val="0"/>
      <w:divBdr>
        <w:top w:val="none" w:sz="0" w:space="0" w:color="auto"/>
        <w:left w:val="none" w:sz="0" w:space="0" w:color="auto"/>
        <w:bottom w:val="none" w:sz="0" w:space="0" w:color="auto"/>
        <w:right w:val="none" w:sz="0" w:space="0" w:color="auto"/>
      </w:divBdr>
    </w:div>
    <w:div w:id="410741013">
      <w:bodyDiv w:val="1"/>
      <w:marLeft w:val="0"/>
      <w:marRight w:val="0"/>
      <w:marTop w:val="0"/>
      <w:marBottom w:val="0"/>
      <w:divBdr>
        <w:top w:val="none" w:sz="0" w:space="0" w:color="auto"/>
        <w:left w:val="none" w:sz="0" w:space="0" w:color="auto"/>
        <w:bottom w:val="none" w:sz="0" w:space="0" w:color="auto"/>
        <w:right w:val="none" w:sz="0" w:space="0" w:color="auto"/>
      </w:divBdr>
    </w:div>
    <w:div w:id="703793619">
      <w:bodyDiv w:val="1"/>
      <w:marLeft w:val="0"/>
      <w:marRight w:val="0"/>
      <w:marTop w:val="0"/>
      <w:marBottom w:val="0"/>
      <w:divBdr>
        <w:top w:val="none" w:sz="0" w:space="0" w:color="auto"/>
        <w:left w:val="none" w:sz="0" w:space="0" w:color="auto"/>
        <w:bottom w:val="none" w:sz="0" w:space="0" w:color="auto"/>
        <w:right w:val="none" w:sz="0" w:space="0" w:color="auto"/>
      </w:divBdr>
    </w:div>
    <w:div w:id="889654018">
      <w:bodyDiv w:val="1"/>
      <w:marLeft w:val="0"/>
      <w:marRight w:val="0"/>
      <w:marTop w:val="0"/>
      <w:marBottom w:val="0"/>
      <w:divBdr>
        <w:top w:val="none" w:sz="0" w:space="0" w:color="auto"/>
        <w:left w:val="none" w:sz="0" w:space="0" w:color="auto"/>
        <w:bottom w:val="none" w:sz="0" w:space="0" w:color="auto"/>
        <w:right w:val="none" w:sz="0" w:space="0" w:color="auto"/>
      </w:divBdr>
    </w:div>
    <w:div w:id="1299408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hse.gov.uk/legislation/hswa.htm"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HSE23</b:Tag>
    <b:SourceType>InternetSite</b:SourceType>
    <b:Guid>{5DF419E6-9D9B-4D17-B093-4C36B4516665}</b:Guid>
    <b:Author>
      <b:Author>
        <b:Corporate>HSE </b:Corporate>
      </b:Author>
    </b:Author>
    <b:Title>Health and Safety at Work etc Act 1974</b:Title>
    <b:YearAccessed>2023</b:YearAccessed>
    <b:MonthAccessed>november </b:MonthAccessed>
    <b:URL>https://www.hse.gov.uk/legislation/hswa.htm</b:URL>
    <b:RefOrder>1</b:RefOrder>
  </b:Source>
  <b:Source>
    <b:Tag>Wor23</b:Tag>
    <b:SourceType>InternetSite</b:SourceType>
    <b:Guid>{42D72A53-92F8-4995-A960-6E395BB56CE2}</b:Guid>
    <b:Author>
      <b:Author>
        <b:Corporate>WorkSafe UK</b:Corporate>
      </b:Author>
    </b:Author>
    <b:Title>The Complete Guide To Health and Safety Legislation</b:Title>
    <b:YearAccessed>2023</b:YearAccessed>
    <b:MonthAccessed>November </b:MonthAccessed>
    <b:URL>https://www.worksafe.uk.com/health-and-safety-law/the-complete-guide-to-health-and-safety-legislation/</b:URL>
    <b:RefOrder>2</b:RefOrder>
  </b:Source>
  <b:Source>
    <b:Tag>IMe23</b:Tag>
    <b:SourceType>InternetSite</b:SourceType>
    <b:Guid>{2AC665F2-0783-4380-8A80-E41B89EC0B2A}</b:Guid>
    <b:Author>
      <b:Author>
        <b:Corporate>IMechE</b:Corporate>
      </b:Author>
    </b:Author>
    <b:Title>CODE OF CONDUCT EXPLAINED</b:Title>
    <b:YearAccessed>2023</b:YearAccessed>
    <b:MonthAccessed>November</b:MonthAccessed>
    <b:URL>https://www.imeche.org/about-us/imeche-governance/governance-and-finance-reviews/code-of-conduct-explained#:~:text=We%20should%20act%20with%20integrity,confidentiality%20obligations%20express%20or%20implied.&amp;text=Do%20not%20implicate%20the%20Institution%2</b:URL>
    <b:RefOrder>3</b:RefOrder>
  </b:Source>
  <b:Source>
    <b:Tag>Eng23</b:Tag>
    <b:SourceType>DocumentFromInternetSite</b:SourceType>
    <b:Guid>{C3F3225A-BB02-4C88-9BA7-26EB030E940C}</b:Guid>
    <b:Author>
      <b:Author>
        <b:Corporate>Engineeering council</b:Corporate>
      </b:Author>
    </b:Author>
    <b:Title>GUIDANCE ON SUSTAINABILITY</b:Title>
    <b:YearAccessed>2023</b:YearAccessed>
    <b:MonthAccessed>November</b:MonthAccessed>
    <b:URL>https://www.engc.org.uk/EngCDocuments/Internet/Website/Guidance%20on%20Sustainability.pdf</b:URL>
    <b:RefOrder>4</b:RefOrder>
  </b:Source>
  <b:Source>
    <b:Tag>Stu23</b:Tag>
    <b:SourceType>InternetSite</b:SourceType>
    <b:Guid>{B23F3A81-4488-43C6-8D9D-C829C550A666}</b:Guid>
    <b:Title>Line Organization Characteristics, Structures &amp; Examples</b:Title>
    <b:YearAccessed>2023</b:YearAccessed>
    <b:MonthAccessed>November</b:MonthAccessed>
    <b:URL>https://study.com/academy/lesson/line-structure-overview-examples.html </b:URL>
    <b:Author>
      <b:Author>
        <b:Corporate>Study.com</b:Corporate>
      </b:Author>
    </b:Author>
    <b:RefOrder>5</b:RefOrder>
  </b:Source>
</b:Sources>
</file>

<file path=customXml/itemProps1.xml><?xml version="1.0" encoding="utf-8"?>
<ds:datastoreItem xmlns:ds="http://schemas.openxmlformats.org/officeDocument/2006/customXml" ds:itemID="{650723AA-C83F-4BC7-9E9B-738D8304F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1917</Words>
  <Characters>10932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Andrews (2300898)</dc:creator>
  <cp:keywords/>
  <dc:description/>
  <cp:lastModifiedBy>Cameron Andrews (2300898)</cp:lastModifiedBy>
  <cp:revision>3</cp:revision>
  <dcterms:created xsi:type="dcterms:W3CDTF">2023-12-03T18:12:00Z</dcterms:created>
  <dcterms:modified xsi:type="dcterms:W3CDTF">2023-12-03T18:13:00Z</dcterms:modified>
</cp:coreProperties>
</file>