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48FE" w:rsidRDefault="000648FE">
      <w:pPr>
        <w:rPr>
          <w:i/>
          <w:iCs/>
          <w:sz w:val="28"/>
          <w:szCs w:val="28"/>
          <w:u w:val="single"/>
          <w:lang w:val="en-GB"/>
        </w:rPr>
      </w:pPr>
      <w:r>
        <w:rPr>
          <w:i/>
          <w:iCs/>
          <w:noProof/>
          <w:sz w:val="28"/>
          <w:szCs w:val="28"/>
          <w:u w:val="single"/>
          <w:lang w:val="en-GB"/>
        </w:rPr>
        <w:drawing>
          <wp:inline distT="0" distB="0" distL="0" distR="0" wp14:anchorId="564CB56E">
            <wp:extent cx="3474720" cy="115252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4720" cy="1152525"/>
                    </a:xfrm>
                    <a:prstGeom prst="rect">
                      <a:avLst/>
                    </a:prstGeom>
                    <a:noFill/>
                  </pic:spPr>
                </pic:pic>
              </a:graphicData>
            </a:graphic>
          </wp:inline>
        </w:drawing>
      </w:r>
    </w:p>
    <w:p w:rsidR="000648FE" w:rsidRDefault="000648FE">
      <w:pPr>
        <w:rPr>
          <w:i/>
          <w:iCs/>
          <w:sz w:val="28"/>
          <w:szCs w:val="28"/>
          <w:u w:val="single"/>
          <w:lang w:val="en-GB"/>
        </w:rPr>
      </w:pPr>
    </w:p>
    <w:p w:rsidR="000648FE" w:rsidRPr="000648FE" w:rsidRDefault="000648FE" w:rsidP="000648FE">
      <w:pPr>
        <w:rPr>
          <w:i/>
          <w:iCs/>
          <w:sz w:val="24"/>
          <w:szCs w:val="24"/>
          <w:lang w:val="en-GB"/>
        </w:rPr>
      </w:pPr>
      <w:r w:rsidRPr="000648FE">
        <w:rPr>
          <w:i/>
          <w:iCs/>
          <w:sz w:val="24"/>
          <w:szCs w:val="24"/>
          <w:lang w:val="en-GB"/>
        </w:rPr>
        <w:t xml:space="preserve">STUDENT NAME: SABRINA GNERI </w:t>
      </w:r>
    </w:p>
    <w:p w:rsidR="000648FE" w:rsidRPr="000648FE" w:rsidRDefault="000648FE" w:rsidP="000648FE">
      <w:pPr>
        <w:rPr>
          <w:i/>
          <w:iCs/>
          <w:sz w:val="24"/>
          <w:szCs w:val="24"/>
          <w:lang w:val="en-GB"/>
        </w:rPr>
      </w:pPr>
      <w:r w:rsidRPr="000648FE">
        <w:rPr>
          <w:i/>
          <w:iCs/>
          <w:sz w:val="24"/>
          <w:szCs w:val="24"/>
          <w:lang w:val="en-GB"/>
        </w:rPr>
        <w:t xml:space="preserve">STUDENT NUMBER:  1808294 </w:t>
      </w:r>
    </w:p>
    <w:p w:rsidR="000648FE" w:rsidRPr="000648FE" w:rsidRDefault="000648FE" w:rsidP="000648FE">
      <w:pPr>
        <w:rPr>
          <w:i/>
          <w:iCs/>
          <w:sz w:val="24"/>
          <w:szCs w:val="24"/>
          <w:lang w:val="en-GB"/>
        </w:rPr>
      </w:pPr>
      <w:r w:rsidRPr="000648FE">
        <w:rPr>
          <w:i/>
          <w:iCs/>
          <w:sz w:val="24"/>
          <w:szCs w:val="24"/>
          <w:lang w:val="en-GB"/>
        </w:rPr>
        <w:t xml:space="preserve">MODULE NAME:  </w:t>
      </w:r>
      <w:r w:rsidRPr="000648FE">
        <w:rPr>
          <w:i/>
          <w:iCs/>
          <w:sz w:val="24"/>
          <w:szCs w:val="24"/>
          <w:lang w:val="en-GB"/>
        </w:rPr>
        <w:t>PUBLIC HEALTH POLICY</w:t>
      </w:r>
    </w:p>
    <w:p w:rsidR="000648FE" w:rsidRDefault="000648FE" w:rsidP="000648FE">
      <w:pPr>
        <w:rPr>
          <w:i/>
          <w:iCs/>
          <w:sz w:val="24"/>
          <w:szCs w:val="24"/>
          <w:lang w:val="en-GB"/>
        </w:rPr>
      </w:pPr>
      <w:r w:rsidRPr="000648FE">
        <w:rPr>
          <w:i/>
          <w:iCs/>
          <w:sz w:val="24"/>
          <w:szCs w:val="24"/>
          <w:lang w:val="en-GB"/>
        </w:rPr>
        <w:t xml:space="preserve">MODULE TUTOR:  </w:t>
      </w:r>
      <w:r w:rsidRPr="000648FE">
        <w:rPr>
          <w:i/>
          <w:iCs/>
          <w:sz w:val="24"/>
          <w:szCs w:val="24"/>
          <w:lang w:val="en-GB"/>
        </w:rPr>
        <w:t xml:space="preserve">BARBARA CHINYANI </w:t>
      </w:r>
    </w:p>
    <w:p w:rsidR="000648FE" w:rsidRPr="000648FE" w:rsidRDefault="000648FE" w:rsidP="000648FE">
      <w:pPr>
        <w:rPr>
          <w:i/>
          <w:iCs/>
          <w:sz w:val="24"/>
          <w:szCs w:val="24"/>
          <w:lang w:val="en-GB"/>
        </w:rPr>
      </w:pPr>
      <w:r>
        <w:rPr>
          <w:i/>
          <w:iCs/>
          <w:sz w:val="24"/>
          <w:szCs w:val="24"/>
          <w:lang w:val="en-GB"/>
        </w:rPr>
        <w:t>TITLE ASSIGNMENT: TUBERCULOSIS, AN INFECTION DISEASE</w:t>
      </w:r>
    </w:p>
    <w:p w:rsidR="000648FE" w:rsidRDefault="000648FE" w:rsidP="000648FE">
      <w:pPr>
        <w:rPr>
          <w:i/>
          <w:iCs/>
          <w:sz w:val="28"/>
          <w:szCs w:val="28"/>
          <w:u w:val="single"/>
          <w:lang w:val="en-GB"/>
        </w:rPr>
      </w:pPr>
    </w:p>
    <w:p w:rsidR="009D5C7A" w:rsidRDefault="009D5C7A" w:rsidP="000648FE">
      <w:pPr>
        <w:rPr>
          <w:i/>
          <w:iCs/>
          <w:sz w:val="28"/>
          <w:szCs w:val="28"/>
          <w:u w:val="single"/>
          <w:lang w:val="en-GB"/>
        </w:rPr>
      </w:pPr>
      <w:r>
        <w:rPr>
          <w:i/>
          <w:iCs/>
          <w:sz w:val="28"/>
          <w:szCs w:val="28"/>
          <w:u w:val="single"/>
          <w:lang w:val="en-GB"/>
        </w:rPr>
        <w:t>TABLE OF CONTEST</w:t>
      </w:r>
    </w:p>
    <w:p w:rsidR="009D5C7A" w:rsidRDefault="009D5C7A">
      <w:pPr>
        <w:rPr>
          <w:i/>
          <w:iCs/>
          <w:sz w:val="28"/>
          <w:szCs w:val="28"/>
          <w:u w:val="single"/>
          <w:lang w:val="en-GB"/>
        </w:rPr>
      </w:pPr>
      <w:r>
        <w:rPr>
          <w:i/>
          <w:iCs/>
          <w:sz w:val="28"/>
          <w:szCs w:val="28"/>
          <w:u w:val="single"/>
          <w:lang w:val="en-GB"/>
        </w:rPr>
        <w:t>-Introduction</w:t>
      </w:r>
    </w:p>
    <w:p w:rsidR="009D5C7A" w:rsidRDefault="009D5C7A">
      <w:pPr>
        <w:rPr>
          <w:i/>
          <w:iCs/>
          <w:sz w:val="28"/>
          <w:szCs w:val="28"/>
          <w:u w:val="single"/>
          <w:lang w:val="en-GB"/>
        </w:rPr>
      </w:pPr>
      <w:r>
        <w:rPr>
          <w:i/>
          <w:iCs/>
          <w:sz w:val="28"/>
          <w:szCs w:val="28"/>
          <w:u w:val="single"/>
          <w:lang w:val="en-GB"/>
        </w:rPr>
        <w:t>-Background of problem</w:t>
      </w:r>
    </w:p>
    <w:p w:rsidR="009D5C7A" w:rsidRDefault="009D5C7A">
      <w:pPr>
        <w:rPr>
          <w:i/>
          <w:iCs/>
          <w:sz w:val="28"/>
          <w:szCs w:val="28"/>
          <w:u w:val="single"/>
          <w:lang w:val="en-GB"/>
        </w:rPr>
      </w:pPr>
      <w:r>
        <w:rPr>
          <w:i/>
          <w:iCs/>
          <w:sz w:val="28"/>
          <w:szCs w:val="28"/>
          <w:u w:val="single"/>
          <w:lang w:val="en-GB"/>
        </w:rPr>
        <w:t xml:space="preserve">-Strategies </w:t>
      </w:r>
    </w:p>
    <w:p w:rsidR="009D5C7A" w:rsidRDefault="009D5C7A">
      <w:pPr>
        <w:rPr>
          <w:i/>
          <w:iCs/>
          <w:sz w:val="28"/>
          <w:szCs w:val="28"/>
          <w:u w:val="single"/>
          <w:lang w:val="en-GB"/>
        </w:rPr>
      </w:pPr>
      <w:r>
        <w:rPr>
          <w:i/>
          <w:iCs/>
          <w:sz w:val="28"/>
          <w:szCs w:val="28"/>
          <w:u w:val="single"/>
          <w:lang w:val="en-GB"/>
        </w:rPr>
        <w:t>-Models and Theories</w:t>
      </w:r>
    </w:p>
    <w:p w:rsidR="009D5C7A" w:rsidRDefault="009D5C7A">
      <w:pPr>
        <w:rPr>
          <w:i/>
          <w:iCs/>
          <w:sz w:val="28"/>
          <w:szCs w:val="28"/>
          <w:u w:val="single"/>
          <w:lang w:val="en-GB"/>
        </w:rPr>
      </w:pPr>
      <w:r>
        <w:rPr>
          <w:i/>
          <w:iCs/>
          <w:sz w:val="28"/>
          <w:szCs w:val="28"/>
          <w:u w:val="single"/>
          <w:lang w:val="en-GB"/>
        </w:rPr>
        <w:t>-Ethical consideration</w:t>
      </w:r>
    </w:p>
    <w:p w:rsidR="009D5C7A" w:rsidRDefault="009D5C7A">
      <w:pPr>
        <w:rPr>
          <w:i/>
          <w:iCs/>
          <w:sz w:val="28"/>
          <w:szCs w:val="28"/>
          <w:u w:val="single"/>
          <w:lang w:val="en-GB"/>
        </w:rPr>
      </w:pPr>
      <w:r>
        <w:rPr>
          <w:i/>
          <w:iCs/>
          <w:sz w:val="28"/>
          <w:szCs w:val="28"/>
          <w:u w:val="single"/>
          <w:lang w:val="en-GB"/>
        </w:rPr>
        <w:t>-Conclusion and Recommendations</w:t>
      </w:r>
    </w:p>
    <w:p w:rsidR="009D5C7A" w:rsidRDefault="009D5C7A">
      <w:pPr>
        <w:rPr>
          <w:i/>
          <w:iCs/>
          <w:sz w:val="28"/>
          <w:szCs w:val="28"/>
          <w:u w:val="single"/>
          <w:lang w:val="en-GB"/>
        </w:rPr>
      </w:pPr>
      <w:r>
        <w:rPr>
          <w:i/>
          <w:iCs/>
          <w:sz w:val="28"/>
          <w:szCs w:val="28"/>
          <w:u w:val="single"/>
          <w:lang w:val="en-GB"/>
        </w:rPr>
        <w:t>-References</w:t>
      </w:r>
    </w:p>
    <w:p w:rsidR="009D5C7A" w:rsidRDefault="009D5C7A">
      <w:pPr>
        <w:rPr>
          <w:i/>
          <w:iCs/>
          <w:sz w:val="28"/>
          <w:szCs w:val="28"/>
          <w:u w:val="single"/>
          <w:lang w:val="en-GB"/>
        </w:rPr>
      </w:pPr>
    </w:p>
    <w:p w:rsidR="009D5C7A" w:rsidRDefault="009D5C7A">
      <w:pPr>
        <w:rPr>
          <w:i/>
          <w:iCs/>
          <w:sz w:val="28"/>
          <w:szCs w:val="28"/>
          <w:u w:val="single"/>
          <w:lang w:val="en-GB"/>
        </w:rPr>
      </w:pPr>
    </w:p>
    <w:p w:rsidR="008D2EAB" w:rsidRDefault="00607CAE">
      <w:pPr>
        <w:rPr>
          <w:i/>
          <w:iCs/>
          <w:sz w:val="28"/>
          <w:szCs w:val="28"/>
          <w:u w:val="single"/>
          <w:lang w:val="en-GB"/>
        </w:rPr>
      </w:pPr>
      <w:r w:rsidRPr="00607CAE">
        <w:rPr>
          <w:i/>
          <w:iCs/>
          <w:sz w:val="28"/>
          <w:szCs w:val="28"/>
          <w:u w:val="single"/>
          <w:lang w:val="en-GB"/>
        </w:rPr>
        <w:t>INTRODUCTION</w:t>
      </w:r>
    </w:p>
    <w:p w:rsidR="00607CAE" w:rsidRDefault="002F21DD">
      <w:pPr>
        <w:rPr>
          <w:rFonts w:ascii="Times New Roman" w:hAnsi="Times New Roman" w:cs="Times New Roman"/>
          <w:sz w:val="24"/>
          <w:szCs w:val="24"/>
          <w:lang w:val="en-GB"/>
        </w:rPr>
      </w:pPr>
      <w:r w:rsidRPr="002F21DD">
        <w:rPr>
          <w:rFonts w:ascii="Times New Roman" w:hAnsi="Times New Roman" w:cs="Times New Roman"/>
          <w:sz w:val="24"/>
          <w:szCs w:val="24"/>
          <w:lang w:val="en-GB"/>
        </w:rPr>
        <w:t>This report will</w:t>
      </w:r>
      <w:r>
        <w:rPr>
          <w:rFonts w:ascii="Times New Roman" w:hAnsi="Times New Roman" w:cs="Times New Roman"/>
          <w:sz w:val="24"/>
          <w:szCs w:val="24"/>
          <w:lang w:val="en-GB"/>
        </w:rPr>
        <w:t xml:space="preserve"> lay emphasis on the background and rationale for the research topic, it will also lay emphasis on the methodology and methods which are been used in research.</w:t>
      </w:r>
    </w:p>
    <w:p w:rsidR="002F21DD" w:rsidRDefault="002F21DD">
      <w:pPr>
        <w:rPr>
          <w:rFonts w:ascii="Times New Roman" w:hAnsi="Times New Roman" w:cs="Times New Roman"/>
          <w:sz w:val="24"/>
          <w:szCs w:val="24"/>
          <w:lang w:val="en-GB"/>
        </w:rPr>
      </w:pPr>
      <w:r>
        <w:rPr>
          <w:rFonts w:ascii="Times New Roman" w:hAnsi="Times New Roman" w:cs="Times New Roman"/>
          <w:sz w:val="24"/>
          <w:szCs w:val="24"/>
          <w:lang w:val="en-GB"/>
        </w:rPr>
        <w:t>Study will focus on the role of the ethical code and committee in research, it also highlights upon the published literature which is based on the selected topic.</w:t>
      </w:r>
    </w:p>
    <w:p w:rsidR="002F21DD" w:rsidRDefault="002F21DD">
      <w:pPr>
        <w:rPr>
          <w:rFonts w:ascii="Times New Roman" w:hAnsi="Times New Roman" w:cs="Times New Roman"/>
          <w:sz w:val="24"/>
          <w:szCs w:val="24"/>
          <w:lang w:val="en-GB"/>
        </w:rPr>
      </w:pPr>
      <w:r>
        <w:rPr>
          <w:rFonts w:ascii="Times New Roman" w:hAnsi="Times New Roman" w:cs="Times New Roman"/>
          <w:sz w:val="24"/>
          <w:szCs w:val="24"/>
          <w:lang w:val="en-GB"/>
        </w:rPr>
        <w:t>Assignment will also discuss findings and discussion which is related to the topic of the research.</w:t>
      </w:r>
    </w:p>
    <w:p w:rsidR="000648FE" w:rsidRDefault="000648FE">
      <w:pPr>
        <w:rPr>
          <w:rFonts w:ascii="Times New Roman" w:hAnsi="Times New Roman" w:cs="Times New Roman"/>
          <w:i/>
          <w:iCs/>
          <w:sz w:val="24"/>
          <w:szCs w:val="24"/>
          <w:u w:val="single"/>
          <w:lang w:val="en-GB"/>
        </w:rPr>
      </w:pPr>
    </w:p>
    <w:p w:rsidR="002F21DD" w:rsidRDefault="002F21DD">
      <w:pPr>
        <w:rPr>
          <w:rFonts w:ascii="Times New Roman" w:hAnsi="Times New Roman" w:cs="Times New Roman"/>
          <w:i/>
          <w:iCs/>
          <w:sz w:val="24"/>
          <w:szCs w:val="24"/>
          <w:u w:val="single"/>
          <w:lang w:val="en-GB"/>
        </w:rPr>
      </w:pPr>
      <w:r w:rsidRPr="002F21DD">
        <w:rPr>
          <w:rFonts w:ascii="Times New Roman" w:hAnsi="Times New Roman" w:cs="Times New Roman"/>
          <w:i/>
          <w:iCs/>
          <w:sz w:val="24"/>
          <w:szCs w:val="24"/>
          <w:u w:val="single"/>
          <w:lang w:val="en-GB"/>
        </w:rPr>
        <w:lastRenderedPageBreak/>
        <w:t>BACKGROUND</w:t>
      </w:r>
    </w:p>
    <w:p w:rsidR="008D3B8F" w:rsidRPr="008D3B8F" w:rsidRDefault="008D3B8F" w:rsidP="008D3B8F">
      <w:pPr>
        <w:rPr>
          <w:rFonts w:ascii="Times New Roman" w:hAnsi="Times New Roman" w:cs="Times New Roman"/>
          <w:sz w:val="24"/>
          <w:szCs w:val="24"/>
          <w:lang w:val="en-GB"/>
        </w:rPr>
      </w:pPr>
      <w:r w:rsidRPr="008D3B8F">
        <w:rPr>
          <w:rFonts w:ascii="Times New Roman" w:hAnsi="Times New Roman" w:cs="Times New Roman"/>
          <w:sz w:val="24"/>
          <w:szCs w:val="24"/>
          <w:lang w:val="en-GB"/>
        </w:rPr>
        <w:t xml:space="preserve">Tuberculosis is a defilement disease generally achieved by Mycobacterium tuberculosis microorganisms. Tuberculosis overall impacts the lungs-yet can moreover impact various bits of the body (NHS), this affliction can decrease down the quality and thriving of people. there are various signs and appearances which are being related to the disorder, for instance, hack, cold, fever, loss of appetite and swellings in the neck. </w:t>
      </w:r>
    </w:p>
    <w:p w:rsidR="008D3B8F" w:rsidRPr="008D3B8F" w:rsidRDefault="008D3B8F" w:rsidP="008D3B8F">
      <w:pPr>
        <w:rPr>
          <w:rFonts w:ascii="Times New Roman" w:hAnsi="Times New Roman" w:cs="Times New Roman"/>
          <w:sz w:val="24"/>
          <w:szCs w:val="24"/>
          <w:lang w:val="en-GB"/>
        </w:rPr>
      </w:pPr>
      <w:r w:rsidRPr="008D3B8F">
        <w:rPr>
          <w:rFonts w:ascii="Times New Roman" w:hAnsi="Times New Roman" w:cs="Times New Roman"/>
          <w:sz w:val="24"/>
          <w:szCs w:val="24"/>
          <w:lang w:val="en-GB"/>
        </w:rPr>
        <w:t>TB is spread from individual to individual through the air. Exactly when people with lung TB hack, sneeze or spit, they affect the TB germs into the air. An individual-needs to take in only a few these germs to get tainted (WHO).</w:t>
      </w:r>
    </w:p>
    <w:p w:rsidR="004B534E" w:rsidRPr="00212B8F" w:rsidRDefault="004B534E" w:rsidP="008D3B8F">
      <w:pPr>
        <w:rPr>
          <w:rFonts w:ascii="Times New Roman" w:hAnsi="Times New Roman" w:cs="Times New Roman"/>
          <w:sz w:val="24"/>
          <w:szCs w:val="24"/>
          <w:lang w:val="en-GB"/>
        </w:rPr>
      </w:pPr>
      <w:r w:rsidRPr="00392CAF">
        <w:rPr>
          <w:rFonts w:ascii="Times New Roman" w:hAnsi="Times New Roman" w:cs="Times New Roman"/>
          <w:i/>
          <w:iCs/>
          <w:sz w:val="24"/>
          <w:szCs w:val="24"/>
          <w:u w:val="single"/>
          <w:lang w:val="en-GB"/>
        </w:rPr>
        <w:t>A Global Health Problem</w:t>
      </w:r>
    </w:p>
    <w:p w:rsidR="004B534E" w:rsidRDefault="009F23F3" w:rsidP="009F23F3">
      <w:pPr>
        <w:rPr>
          <w:rFonts w:ascii="Times New Roman" w:hAnsi="Times New Roman" w:cs="Times New Roman"/>
          <w:sz w:val="24"/>
          <w:szCs w:val="24"/>
          <w:lang w:val="en-GB"/>
        </w:rPr>
      </w:pPr>
      <w:r w:rsidRPr="009F23F3">
        <w:rPr>
          <w:rFonts w:ascii="Times New Roman" w:hAnsi="Times New Roman" w:cs="Times New Roman"/>
          <w:sz w:val="24"/>
          <w:szCs w:val="24"/>
          <w:lang w:val="en-GB"/>
        </w:rPr>
        <w:t>Tuberculosis can be conside</w:t>
      </w:r>
      <w:r w:rsidR="002D6FB8">
        <w:rPr>
          <w:rFonts w:ascii="Times New Roman" w:hAnsi="Times New Roman" w:cs="Times New Roman"/>
          <w:sz w:val="24"/>
          <w:szCs w:val="24"/>
          <w:lang w:val="en-GB"/>
        </w:rPr>
        <w:t>red</w:t>
      </w:r>
      <w:r w:rsidRPr="009F23F3">
        <w:rPr>
          <w:rFonts w:ascii="Times New Roman" w:hAnsi="Times New Roman" w:cs="Times New Roman"/>
          <w:sz w:val="24"/>
          <w:szCs w:val="24"/>
          <w:lang w:val="en-GB"/>
        </w:rPr>
        <w:t xml:space="preserve"> as the old infection which has influenced the human populace for around 4000 years, it is an extreme malady that has been brought about by the microbes known as Bacillus. This exploration theme has been chosen as it is one of the major worldwide medical issue and the postponement in its therapy can prompt an expanding seriousness, mortality and transmission.</w:t>
      </w:r>
    </w:p>
    <w:p w:rsidR="002D6FB8" w:rsidRDefault="002D6FB8" w:rsidP="009F23F3">
      <w:pPr>
        <w:rPr>
          <w:rFonts w:ascii="Times New Roman" w:hAnsi="Times New Roman" w:cs="Times New Roman"/>
          <w:sz w:val="24"/>
          <w:szCs w:val="24"/>
          <w:lang w:val="en-GB"/>
        </w:rPr>
      </w:pPr>
      <w:r>
        <w:rPr>
          <w:rFonts w:ascii="Times New Roman" w:hAnsi="Times New Roman" w:cs="Times New Roman"/>
          <w:sz w:val="24"/>
          <w:szCs w:val="24"/>
          <w:lang w:val="en-GB"/>
        </w:rPr>
        <w:t>T</w:t>
      </w:r>
      <w:r w:rsidRPr="002D6FB8">
        <w:rPr>
          <w:rFonts w:ascii="Times New Roman" w:hAnsi="Times New Roman" w:cs="Times New Roman"/>
          <w:sz w:val="24"/>
          <w:szCs w:val="24"/>
          <w:lang w:val="en-GB"/>
        </w:rPr>
        <w:t>here are different reasons and factors which prompts the improvement of this illness, this contamination malady can influence the personal satisfaction of patients which results into diminishing their wellbeing result</w:t>
      </w:r>
      <w:r>
        <w:rPr>
          <w:rFonts w:ascii="Times New Roman" w:hAnsi="Times New Roman" w:cs="Times New Roman"/>
          <w:sz w:val="24"/>
          <w:szCs w:val="24"/>
          <w:lang w:val="en-GB"/>
        </w:rPr>
        <w:t xml:space="preserve"> </w:t>
      </w:r>
      <w:r w:rsidRPr="002D6FB8">
        <w:rPr>
          <w:rFonts w:ascii="Times New Roman" w:hAnsi="Times New Roman" w:cs="Times New Roman"/>
          <w:sz w:val="24"/>
          <w:szCs w:val="24"/>
          <w:lang w:val="en-GB"/>
        </w:rPr>
        <w:t>(Hadlock,2018).</w:t>
      </w:r>
    </w:p>
    <w:p w:rsidR="002D6FB8" w:rsidRDefault="002D6FB8" w:rsidP="009F23F3">
      <w:pPr>
        <w:rPr>
          <w:rFonts w:ascii="Times New Roman" w:hAnsi="Times New Roman" w:cs="Times New Roman"/>
          <w:sz w:val="24"/>
          <w:szCs w:val="24"/>
          <w:lang w:val="en-GB"/>
        </w:rPr>
      </w:pPr>
      <w:r>
        <w:rPr>
          <w:rFonts w:ascii="Times New Roman" w:hAnsi="Times New Roman" w:cs="Times New Roman"/>
          <w:sz w:val="24"/>
          <w:szCs w:val="24"/>
          <w:lang w:val="en-GB"/>
        </w:rPr>
        <w:t>It has been analysed that there are various investors which has reported about the delay in treatment procedure of this disease which is the main reason that TB is been rising at the Global level</w:t>
      </w:r>
      <w:r w:rsidR="00E71A5E">
        <w:rPr>
          <w:rFonts w:ascii="Times New Roman" w:hAnsi="Times New Roman" w:cs="Times New Roman"/>
          <w:sz w:val="24"/>
          <w:szCs w:val="24"/>
          <w:lang w:val="en-GB"/>
        </w:rPr>
        <w:t>, around the world about 10 million people has been diagnosed with the infection disease.</w:t>
      </w:r>
    </w:p>
    <w:p w:rsidR="00E71A5E" w:rsidRDefault="00E71A5E" w:rsidP="009F23F3">
      <w:pPr>
        <w:rPr>
          <w:rFonts w:ascii="Times New Roman" w:hAnsi="Times New Roman" w:cs="Times New Roman"/>
          <w:sz w:val="24"/>
          <w:szCs w:val="24"/>
          <w:lang w:val="en-GB"/>
        </w:rPr>
      </w:pPr>
      <w:r>
        <w:rPr>
          <w:rFonts w:ascii="Times New Roman" w:hAnsi="Times New Roman" w:cs="Times New Roman"/>
          <w:sz w:val="24"/>
          <w:szCs w:val="24"/>
          <w:lang w:val="en-GB"/>
        </w:rPr>
        <w:t>In this 5.7 million are men and 3.2 million are women and 1.1 million are children (World Health Organization</w:t>
      </w:r>
      <w:r w:rsidR="00E62F41">
        <w:rPr>
          <w:rFonts w:ascii="Times New Roman" w:hAnsi="Times New Roman" w:cs="Times New Roman"/>
          <w:sz w:val="24"/>
          <w:szCs w:val="24"/>
          <w:lang w:val="en-GB"/>
        </w:rPr>
        <w:t>,2020).</w:t>
      </w:r>
    </w:p>
    <w:p w:rsidR="00E62F41" w:rsidRDefault="00E71A5E" w:rsidP="009F23F3">
      <w:pPr>
        <w:rPr>
          <w:rFonts w:ascii="Times New Roman" w:hAnsi="Times New Roman" w:cs="Times New Roman"/>
          <w:sz w:val="24"/>
          <w:szCs w:val="24"/>
          <w:lang w:val="en-GB"/>
        </w:rPr>
      </w:pPr>
      <w:r>
        <w:rPr>
          <w:rFonts w:ascii="Times New Roman" w:hAnsi="Times New Roman" w:cs="Times New Roman"/>
          <w:sz w:val="24"/>
          <w:szCs w:val="24"/>
          <w:lang w:val="en-GB"/>
        </w:rPr>
        <w:t xml:space="preserve">Has been affirmed that are present hight risk country </w:t>
      </w:r>
      <w:r w:rsidR="00E62F41">
        <w:rPr>
          <w:rFonts w:ascii="Times New Roman" w:hAnsi="Times New Roman" w:cs="Times New Roman"/>
          <w:sz w:val="24"/>
          <w:szCs w:val="24"/>
          <w:lang w:val="en-GB"/>
        </w:rPr>
        <w:t>with TB such as: South-East Asia, Western Pacific, Eastern Mediterranean, Europe, China, Ban-</w:t>
      </w:r>
      <w:proofErr w:type="spellStart"/>
      <w:r w:rsidR="00E62F41">
        <w:rPr>
          <w:rFonts w:ascii="Times New Roman" w:hAnsi="Times New Roman" w:cs="Times New Roman"/>
          <w:sz w:val="24"/>
          <w:szCs w:val="24"/>
          <w:lang w:val="en-GB"/>
        </w:rPr>
        <w:t>Gladesh</w:t>
      </w:r>
      <w:proofErr w:type="spellEnd"/>
      <w:r w:rsidR="00E62F41">
        <w:rPr>
          <w:rFonts w:ascii="Times New Roman" w:hAnsi="Times New Roman" w:cs="Times New Roman"/>
          <w:sz w:val="24"/>
          <w:szCs w:val="24"/>
          <w:lang w:val="en-GB"/>
        </w:rPr>
        <w:t>, South-Africa and Philippines (WHO,2020).</w:t>
      </w:r>
      <w:r w:rsidR="00E62F41">
        <w:rPr>
          <w:rFonts w:ascii="Times New Roman" w:hAnsi="Times New Roman" w:cs="Times New Roman"/>
          <w:sz w:val="24"/>
          <w:szCs w:val="24"/>
          <w:lang w:val="en-GB"/>
        </w:rPr>
        <w:tab/>
      </w:r>
    </w:p>
    <w:p w:rsidR="008D3B8F" w:rsidRPr="008D3B8F" w:rsidRDefault="008D3B8F" w:rsidP="008D3B8F">
      <w:pPr>
        <w:rPr>
          <w:rFonts w:ascii="Times New Roman" w:hAnsi="Times New Roman" w:cs="Times New Roman"/>
          <w:sz w:val="24"/>
          <w:szCs w:val="24"/>
          <w:lang w:val="en-GB"/>
        </w:rPr>
      </w:pPr>
      <w:r w:rsidRPr="008D3B8F">
        <w:rPr>
          <w:rFonts w:ascii="Times New Roman" w:hAnsi="Times New Roman" w:cs="Times New Roman"/>
          <w:sz w:val="24"/>
          <w:szCs w:val="24"/>
          <w:lang w:val="en-GB"/>
        </w:rPr>
        <w:t xml:space="preserve">In England Tuberculosis in decreased, from 8.280 in 2011 to 4.655 in 2018,The pace of TB among the most denied 10% of the general population is on numerous occasions higher than among the least denied 10% ,paces of TB among people brought into the world outside the UK are on different occasions higher than among people imagined in the UK ,13% of people with TB have in any occasion one social peril factor for the infirmity (vagrancy, a foundation set apart by substance misuse, or time spent in prison) TB remains pressed in noteworthy urban networks with London experiencing over 36% of cases . </w:t>
      </w:r>
    </w:p>
    <w:p w:rsidR="008D3B8F" w:rsidRDefault="008D3B8F" w:rsidP="008D3B8F">
      <w:pPr>
        <w:rPr>
          <w:rFonts w:ascii="Times New Roman" w:hAnsi="Times New Roman" w:cs="Times New Roman"/>
          <w:sz w:val="24"/>
          <w:szCs w:val="24"/>
          <w:lang w:val="en-GB"/>
        </w:rPr>
      </w:pPr>
      <w:r w:rsidRPr="008D3B8F">
        <w:rPr>
          <w:rFonts w:ascii="Times New Roman" w:hAnsi="Times New Roman" w:cs="Times New Roman"/>
          <w:sz w:val="24"/>
          <w:szCs w:val="24"/>
          <w:lang w:val="en-GB"/>
        </w:rPr>
        <w:t>For all intents and purposes 30% of people with pneumonic TB, the possibly compelling sort of the ailment, experienced a deferment of more than four months between sign start and beginning treatment (PHE, TB ALERT;2018).</w:t>
      </w:r>
    </w:p>
    <w:p w:rsidR="008D3B8F" w:rsidRPr="008D3B8F" w:rsidRDefault="008D3B8F" w:rsidP="008D3B8F">
      <w:pPr>
        <w:rPr>
          <w:rFonts w:ascii="Times New Roman" w:hAnsi="Times New Roman" w:cs="Times New Roman"/>
          <w:sz w:val="24"/>
          <w:szCs w:val="24"/>
          <w:lang w:val="en-GB"/>
        </w:rPr>
      </w:pPr>
      <w:r w:rsidRPr="008D3B8F">
        <w:rPr>
          <w:rFonts w:ascii="Times New Roman" w:hAnsi="Times New Roman" w:cs="Times New Roman"/>
          <w:sz w:val="24"/>
          <w:szCs w:val="24"/>
          <w:lang w:val="en-GB"/>
        </w:rPr>
        <w:t xml:space="preserve">Certain social events are unreasonably impacted by TB and this under-served people consolidates: ethnic minority get-togethers, outcasts and safe house searchers, voyagers, those with a foundation set apart by or flow vagrancy, those with a foundation set apart by or momentum confinement, those with a foundation set apart by or flow drug or alcohol misuse and people who are immunocompromised. People with a past or current social risk factor (tallying vagrancy, alcohol or prescription maltreatment or confinement) are at extended threat of TB and in 2015 there was a development in the amount of cases with these social peril factors (GOV.UK,2016). </w:t>
      </w:r>
    </w:p>
    <w:p w:rsidR="008D3B8F" w:rsidRPr="008D3B8F" w:rsidRDefault="008D3B8F" w:rsidP="008D3B8F">
      <w:pPr>
        <w:rPr>
          <w:rFonts w:ascii="Times New Roman" w:hAnsi="Times New Roman" w:cs="Times New Roman"/>
          <w:sz w:val="24"/>
          <w:szCs w:val="24"/>
          <w:lang w:val="en-GB"/>
        </w:rPr>
      </w:pPr>
      <w:r w:rsidRPr="008D3B8F">
        <w:rPr>
          <w:rFonts w:ascii="Times New Roman" w:hAnsi="Times New Roman" w:cs="Times New Roman"/>
          <w:sz w:val="24"/>
          <w:szCs w:val="24"/>
          <w:lang w:val="en-GB"/>
        </w:rPr>
        <w:t xml:space="preserve">Additionally has been broke down that people sullied with TB tiny creatures have a lifetime risk of getting debilitated with TB of 10%, individuals with compromised safe systems, for instance, people living with HIV, wretchedness or diabetes, or people who use tobacco, have a significantly higher peril of turning out to be sick(WHO). A portion of the populace extremely influenced by TB is that of ladies, particularly during the long periods of proliferation and in a condition of pregnancy. </w:t>
      </w:r>
    </w:p>
    <w:p w:rsidR="008D3B8F" w:rsidRPr="008D3B8F" w:rsidRDefault="008D3B8F" w:rsidP="008D3B8F">
      <w:pPr>
        <w:rPr>
          <w:rFonts w:ascii="Times New Roman" w:hAnsi="Times New Roman" w:cs="Times New Roman"/>
          <w:sz w:val="24"/>
          <w:szCs w:val="24"/>
          <w:lang w:val="en-GB"/>
        </w:rPr>
      </w:pPr>
      <w:r w:rsidRPr="008D3B8F">
        <w:rPr>
          <w:rFonts w:ascii="Times New Roman" w:hAnsi="Times New Roman" w:cs="Times New Roman"/>
          <w:sz w:val="24"/>
          <w:szCs w:val="24"/>
          <w:lang w:val="en-GB"/>
        </w:rPr>
        <w:t xml:space="preserve">From the investigation directed by the Department of Community Medicine at "Maulana Azad Medical College" in New Delhi, the researchers looked past the physical wellbeing states of TB ladies and has been certified that is going to breaking down sexual lives and disintegrating the mother-youngster relationship coming about because of dread of disease( </w:t>
      </w:r>
      <w:proofErr w:type="spellStart"/>
      <w:r w:rsidRPr="008D3B8F">
        <w:rPr>
          <w:rFonts w:ascii="Times New Roman" w:hAnsi="Times New Roman" w:cs="Times New Roman"/>
          <w:sz w:val="24"/>
          <w:szCs w:val="24"/>
          <w:lang w:val="en-GB"/>
        </w:rPr>
        <w:t>Raj.P</w:t>
      </w:r>
      <w:proofErr w:type="spellEnd"/>
      <w:r w:rsidRPr="008D3B8F">
        <w:rPr>
          <w:rFonts w:ascii="Times New Roman" w:hAnsi="Times New Roman" w:cs="Times New Roman"/>
          <w:sz w:val="24"/>
          <w:szCs w:val="24"/>
          <w:lang w:val="en-GB"/>
        </w:rPr>
        <w:t>; Sarin.Y.K;2014)</w:t>
      </w:r>
    </w:p>
    <w:p w:rsidR="00E62F41" w:rsidRPr="00392CAF" w:rsidRDefault="00392CAF" w:rsidP="008D3B8F">
      <w:pPr>
        <w:rPr>
          <w:rFonts w:ascii="Times New Roman" w:hAnsi="Times New Roman" w:cs="Times New Roman"/>
          <w:i/>
          <w:iCs/>
          <w:sz w:val="24"/>
          <w:szCs w:val="24"/>
          <w:u w:val="single"/>
          <w:lang w:val="en-GB"/>
        </w:rPr>
      </w:pPr>
      <w:r w:rsidRPr="00392CAF">
        <w:rPr>
          <w:rFonts w:ascii="Times New Roman" w:hAnsi="Times New Roman" w:cs="Times New Roman"/>
          <w:i/>
          <w:iCs/>
          <w:sz w:val="24"/>
          <w:szCs w:val="24"/>
          <w:u w:val="single"/>
          <w:lang w:val="en-GB"/>
        </w:rPr>
        <w:t>STRATEGIES</w:t>
      </w:r>
    </w:p>
    <w:p w:rsidR="00E62F41" w:rsidRPr="00392CAF" w:rsidRDefault="00392CAF" w:rsidP="00E62F41">
      <w:pPr>
        <w:rPr>
          <w:rFonts w:ascii="Times New Roman" w:hAnsi="Times New Roman" w:cs="Times New Roman"/>
          <w:i/>
          <w:iCs/>
          <w:sz w:val="24"/>
          <w:szCs w:val="24"/>
          <w:u w:val="single"/>
          <w:lang w:val="en-GB"/>
        </w:rPr>
      </w:pPr>
      <w:r w:rsidRPr="00392CAF">
        <w:rPr>
          <w:rFonts w:ascii="Times New Roman" w:hAnsi="Times New Roman" w:cs="Times New Roman"/>
          <w:i/>
          <w:iCs/>
          <w:sz w:val="24"/>
          <w:szCs w:val="24"/>
          <w:u w:val="single"/>
          <w:lang w:val="en-GB"/>
        </w:rPr>
        <w:t>Strategies used to measure and control the incidence</w:t>
      </w:r>
    </w:p>
    <w:p w:rsidR="0069455D" w:rsidRDefault="001B6F71" w:rsidP="009F23F3">
      <w:pPr>
        <w:rPr>
          <w:rFonts w:ascii="Times New Roman" w:hAnsi="Times New Roman" w:cs="Times New Roman"/>
          <w:sz w:val="24"/>
          <w:szCs w:val="24"/>
          <w:lang w:val="en-GB"/>
        </w:rPr>
      </w:pPr>
      <w:r w:rsidRPr="001B6F71">
        <w:rPr>
          <w:rFonts w:ascii="Times New Roman" w:hAnsi="Times New Roman" w:cs="Times New Roman"/>
          <w:sz w:val="24"/>
          <w:szCs w:val="24"/>
          <w:lang w:val="en-GB"/>
        </w:rPr>
        <w:t>The main policy that h</w:t>
      </w:r>
      <w:r>
        <w:rPr>
          <w:rFonts w:ascii="Times New Roman" w:hAnsi="Times New Roman" w:cs="Times New Roman"/>
          <w:sz w:val="24"/>
          <w:szCs w:val="24"/>
          <w:lang w:val="en-GB"/>
        </w:rPr>
        <w:t>as been done in England to deal with TB is called: England Strategy.</w:t>
      </w:r>
    </w:p>
    <w:p w:rsidR="001B6F71" w:rsidRDefault="001B6F71" w:rsidP="009F23F3">
      <w:pPr>
        <w:rPr>
          <w:rFonts w:ascii="Times New Roman" w:hAnsi="Times New Roman" w:cs="Times New Roman"/>
          <w:sz w:val="24"/>
          <w:szCs w:val="24"/>
          <w:lang w:val="en-GB"/>
        </w:rPr>
      </w:pPr>
      <w:r>
        <w:rPr>
          <w:rFonts w:ascii="Times New Roman" w:hAnsi="Times New Roman" w:cs="Times New Roman"/>
          <w:sz w:val="24"/>
          <w:szCs w:val="24"/>
          <w:lang w:val="en-GB"/>
        </w:rPr>
        <w:t>This strategy has been done between Public Health England and NHS England from 2015 to 2020 especially to reduce the high incidence of TB presence inside the country and also to maintain a health of communities and population, NHS has been supported this strategy since when it was launched in 2015</w:t>
      </w:r>
      <w:r w:rsidR="00944B72">
        <w:rPr>
          <w:rFonts w:ascii="Times New Roman" w:hAnsi="Times New Roman" w:cs="Times New Roman"/>
          <w:sz w:val="24"/>
          <w:szCs w:val="24"/>
          <w:lang w:val="en-GB"/>
        </w:rPr>
        <w:t>(GOV.UK</w:t>
      </w:r>
      <w:r w:rsidR="00CE6958">
        <w:rPr>
          <w:rFonts w:ascii="Times New Roman" w:hAnsi="Times New Roman" w:cs="Times New Roman"/>
          <w:sz w:val="24"/>
          <w:szCs w:val="24"/>
          <w:lang w:val="en-GB"/>
        </w:rPr>
        <w:t xml:space="preserve"> 2015</w:t>
      </w:r>
      <w:r w:rsidR="00944B72">
        <w:rPr>
          <w:rFonts w:ascii="Times New Roman" w:hAnsi="Times New Roman" w:cs="Times New Roman"/>
          <w:sz w:val="24"/>
          <w:szCs w:val="24"/>
          <w:lang w:val="en-GB"/>
        </w:rPr>
        <w:t>, PHE 2017)</w:t>
      </w:r>
    </w:p>
    <w:p w:rsidR="00944B72" w:rsidRDefault="00944B72" w:rsidP="00944B72">
      <w:pPr>
        <w:rPr>
          <w:rFonts w:ascii="Times New Roman" w:hAnsi="Times New Roman" w:cs="Times New Roman"/>
          <w:sz w:val="24"/>
          <w:szCs w:val="24"/>
          <w:lang w:val="en-GB"/>
        </w:rPr>
      </w:pPr>
      <w:r w:rsidRPr="00944B72">
        <w:rPr>
          <w:rFonts w:ascii="Times New Roman" w:hAnsi="Times New Roman" w:cs="Times New Roman"/>
          <w:sz w:val="24"/>
          <w:szCs w:val="24"/>
          <w:lang w:val="en-GB"/>
        </w:rPr>
        <w:t xml:space="preserve">This technique </w:t>
      </w:r>
      <w:proofErr w:type="spellStart"/>
      <w:r w:rsidRPr="00944B72">
        <w:rPr>
          <w:rFonts w:ascii="Times New Roman" w:hAnsi="Times New Roman" w:cs="Times New Roman"/>
          <w:sz w:val="24"/>
          <w:szCs w:val="24"/>
          <w:lang w:val="en-GB"/>
        </w:rPr>
        <w:t>centers</w:t>
      </w:r>
      <w:proofErr w:type="spellEnd"/>
      <w:r w:rsidRPr="00944B72">
        <w:rPr>
          <w:rFonts w:ascii="Times New Roman" w:hAnsi="Times New Roman" w:cs="Times New Roman"/>
          <w:sz w:val="24"/>
          <w:szCs w:val="24"/>
          <w:lang w:val="en-GB"/>
        </w:rPr>
        <w:t xml:space="preserve"> around expanding on the advantages as of now in the NHS and the general wellbeing framework, to uphold and fortify nearby administrations in handling TB (especially in regions of high frequency), to guarantee away from of responsibility and obligation, and to give public help for nearby activity.</w:t>
      </w:r>
      <w:r w:rsidR="00DF1754">
        <w:rPr>
          <w:rFonts w:ascii="Times New Roman" w:hAnsi="Times New Roman" w:cs="Times New Roman"/>
          <w:sz w:val="24"/>
          <w:szCs w:val="24"/>
          <w:lang w:val="en-GB"/>
        </w:rPr>
        <w:t xml:space="preserve"> </w:t>
      </w:r>
      <w:r w:rsidRPr="00944B72">
        <w:rPr>
          <w:rFonts w:ascii="Times New Roman" w:hAnsi="Times New Roman" w:cs="Times New Roman"/>
          <w:sz w:val="24"/>
          <w:szCs w:val="24"/>
          <w:lang w:val="en-GB"/>
        </w:rPr>
        <w:t>The community oriented TB system unites best practice in clinical consideration, social backing and general wellbeing to reinforce TB control, with the point of accomplishing a year-on</w:t>
      </w:r>
      <w:r w:rsidR="00DF1754">
        <w:rPr>
          <w:rFonts w:ascii="Times New Roman" w:hAnsi="Times New Roman" w:cs="Times New Roman"/>
          <w:sz w:val="24"/>
          <w:szCs w:val="24"/>
          <w:lang w:val="en-GB"/>
        </w:rPr>
        <w:t>-</w:t>
      </w:r>
      <w:r w:rsidRPr="00944B72">
        <w:rPr>
          <w:rFonts w:ascii="Times New Roman" w:hAnsi="Times New Roman" w:cs="Times New Roman"/>
          <w:sz w:val="24"/>
          <w:szCs w:val="24"/>
          <w:lang w:val="en-GB"/>
        </w:rPr>
        <w:t>year decline in rate, a decrease in wellbeing disparities and, at last, the end of TB as a general medical issue in England.</w:t>
      </w:r>
    </w:p>
    <w:p w:rsidR="00DF1754" w:rsidRDefault="00DF1754" w:rsidP="00DF1754">
      <w:pPr>
        <w:rPr>
          <w:rFonts w:ascii="Times New Roman" w:hAnsi="Times New Roman" w:cs="Times New Roman"/>
          <w:sz w:val="24"/>
          <w:szCs w:val="24"/>
          <w:lang w:val="en-GB"/>
        </w:rPr>
      </w:pPr>
      <w:r>
        <w:rPr>
          <w:rFonts w:ascii="Times New Roman" w:hAnsi="Times New Roman" w:cs="Times New Roman"/>
          <w:sz w:val="24"/>
          <w:szCs w:val="24"/>
          <w:lang w:val="en-GB"/>
        </w:rPr>
        <w:t xml:space="preserve">To be achieving all the points made on this strategy, has been done a consultation period from March until June 2014 and after that </w:t>
      </w:r>
      <w:r w:rsidRPr="00DF1754">
        <w:rPr>
          <w:rFonts w:ascii="Times New Roman" w:hAnsi="Times New Roman" w:cs="Times New Roman"/>
          <w:sz w:val="24"/>
          <w:szCs w:val="24"/>
          <w:lang w:val="en-GB"/>
        </w:rPr>
        <w:t>PHE and NHS England cooperated to plan the current assets and the future extra prerequisites of the activities suggested in the methodology. PHE consented to meet the expenses of the TB control sheets furthermore, the public TB program; while the expenses of the clinical mediations to control TB, as spread out in this technique, will be met by the NHS.</w:t>
      </w:r>
    </w:p>
    <w:p w:rsidR="00DF1754" w:rsidRDefault="00DF1754" w:rsidP="00DF1754">
      <w:pPr>
        <w:rPr>
          <w:rFonts w:ascii="Times New Roman" w:hAnsi="Times New Roman" w:cs="Times New Roman"/>
          <w:sz w:val="24"/>
          <w:szCs w:val="24"/>
          <w:lang w:val="en-GB"/>
        </w:rPr>
      </w:pPr>
      <w:r>
        <w:rPr>
          <w:rFonts w:ascii="Times New Roman" w:hAnsi="Times New Roman" w:cs="Times New Roman"/>
          <w:sz w:val="24"/>
          <w:szCs w:val="24"/>
          <w:lang w:val="en-GB"/>
        </w:rPr>
        <w:t>It has also been affirmed that in England there is good TB surveillance and treatment service but some areas need to be improved such as:</w:t>
      </w:r>
      <w:r w:rsidRPr="00DF1754">
        <w:rPr>
          <w:lang w:val="en-GB"/>
        </w:rPr>
        <w:t xml:space="preserve"> </w:t>
      </w:r>
      <w:r w:rsidRPr="00DF1754">
        <w:rPr>
          <w:rFonts w:ascii="Times New Roman" w:hAnsi="Times New Roman" w:cs="Times New Roman"/>
          <w:sz w:val="24"/>
          <w:szCs w:val="24"/>
          <w:lang w:val="en-GB"/>
        </w:rPr>
        <w:t>improve admittance to administrations and guarantee early determination</w:t>
      </w:r>
      <w:r w:rsidR="00CE6958">
        <w:rPr>
          <w:rFonts w:ascii="Times New Roman" w:hAnsi="Times New Roman" w:cs="Times New Roman"/>
          <w:sz w:val="24"/>
          <w:szCs w:val="24"/>
          <w:lang w:val="en-GB"/>
        </w:rPr>
        <w:t xml:space="preserve">, </w:t>
      </w:r>
      <w:r w:rsidRPr="00DF1754">
        <w:rPr>
          <w:rFonts w:ascii="Times New Roman" w:hAnsi="Times New Roman" w:cs="Times New Roman"/>
          <w:sz w:val="24"/>
          <w:szCs w:val="24"/>
          <w:lang w:val="en-GB"/>
        </w:rPr>
        <w:t>give general admittance to great diagnostics</w:t>
      </w:r>
      <w:r w:rsidR="00CE6958">
        <w:rPr>
          <w:rFonts w:ascii="Times New Roman" w:hAnsi="Times New Roman" w:cs="Times New Roman"/>
          <w:sz w:val="24"/>
          <w:szCs w:val="24"/>
          <w:lang w:val="en-GB"/>
        </w:rPr>
        <w:t xml:space="preserve">, </w:t>
      </w:r>
      <w:r w:rsidRPr="00DF1754">
        <w:rPr>
          <w:rFonts w:ascii="Times New Roman" w:hAnsi="Times New Roman" w:cs="Times New Roman"/>
          <w:sz w:val="24"/>
          <w:szCs w:val="24"/>
          <w:lang w:val="en-GB"/>
        </w:rPr>
        <w:t>improve treatment and care administrations</w:t>
      </w:r>
      <w:r w:rsidR="00CE6958">
        <w:rPr>
          <w:rFonts w:ascii="Times New Roman" w:hAnsi="Times New Roman" w:cs="Times New Roman"/>
          <w:sz w:val="24"/>
          <w:szCs w:val="24"/>
          <w:lang w:val="en-GB"/>
        </w:rPr>
        <w:t xml:space="preserve">, </w:t>
      </w:r>
      <w:r w:rsidRPr="00DF1754">
        <w:rPr>
          <w:rFonts w:ascii="Times New Roman" w:hAnsi="Times New Roman" w:cs="Times New Roman"/>
          <w:sz w:val="24"/>
          <w:szCs w:val="24"/>
          <w:lang w:val="en-GB"/>
        </w:rPr>
        <w:t>guarantee complete contact following</w:t>
      </w:r>
      <w:r w:rsidR="00CE6958">
        <w:rPr>
          <w:rFonts w:ascii="Times New Roman" w:hAnsi="Times New Roman" w:cs="Times New Roman"/>
          <w:sz w:val="24"/>
          <w:szCs w:val="24"/>
          <w:lang w:val="en-GB"/>
        </w:rPr>
        <w:t xml:space="preserve">, </w:t>
      </w:r>
      <w:r w:rsidRPr="00DF1754">
        <w:rPr>
          <w:rFonts w:ascii="Times New Roman" w:hAnsi="Times New Roman" w:cs="Times New Roman"/>
          <w:sz w:val="24"/>
          <w:szCs w:val="24"/>
          <w:lang w:val="en-GB"/>
        </w:rPr>
        <w:t>improve BCG Vaccination take-up</w:t>
      </w:r>
      <w:r w:rsidR="00CE6958">
        <w:rPr>
          <w:rFonts w:ascii="Times New Roman" w:hAnsi="Times New Roman" w:cs="Times New Roman"/>
          <w:sz w:val="24"/>
          <w:szCs w:val="24"/>
          <w:lang w:val="en-GB"/>
        </w:rPr>
        <w:t xml:space="preserve">, </w:t>
      </w:r>
      <w:r w:rsidRPr="00DF1754">
        <w:rPr>
          <w:rFonts w:ascii="Times New Roman" w:hAnsi="Times New Roman" w:cs="Times New Roman"/>
          <w:sz w:val="24"/>
          <w:szCs w:val="24"/>
          <w:lang w:val="en-GB"/>
        </w:rPr>
        <w:t>lessen drug-safe TB</w:t>
      </w:r>
      <w:r w:rsidR="00CE6958">
        <w:rPr>
          <w:rFonts w:ascii="Times New Roman" w:hAnsi="Times New Roman" w:cs="Times New Roman"/>
          <w:sz w:val="24"/>
          <w:szCs w:val="24"/>
          <w:lang w:val="en-GB"/>
        </w:rPr>
        <w:t xml:space="preserve">, </w:t>
      </w:r>
      <w:r w:rsidRPr="00DF1754">
        <w:rPr>
          <w:rFonts w:ascii="Times New Roman" w:hAnsi="Times New Roman" w:cs="Times New Roman"/>
          <w:sz w:val="24"/>
          <w:szCs w:val="24"/>
          <w:lang w:val="en-GB"/>
        </w:rPr>
        <w:t>tackle TB in under-served populaces efficiently actualize new participant dormant TB (LTBI) screening</w:t>
      </w:r>
      <w:r w:rsidR="00CE6958">
        <w:rPr>
          <w:rFonts w:ascii="Times New Roman" w:hAnsi="Times New Roman" w:cs="Times New Roman"/>
          <w:sz w:val="24"/>
          <w:szCs w:val="24"/>
          <w:lang w:val="en-GB"/>
        </w:rPr>
        <w:t xml:space="preserve">, </w:t>
      </w:r>
      <w:r w:rsidRPr="00DF1754">
        <w:rPr>
          <w:rFonts w:ascii="Times New Roman" w:hAnsi="Times New Roman" w:cs="Times New Roman"/>
          <w:sz w:val="24"/>
          <w:szCs w:val="24"/>
          <w:lang w:val="en-GB"/>
        </w:rPr>
        <w:t xml:space="preserve"> fortify observation and checking </w:t>
      </w:r>
      <w:r w:rsidR="00CE6958">
        <w:rPr>
          <w:rFonts w:ascii="Times New Roman" w:hAnsi="Times New Roman" w:cs="Times New Roman"/>
          <w:sz w:val="24"/>
          <w:szCs w:val="24"/>
          <w:lang w:val="en-GB"/>
        </w:rPr>
        <w:t xml:space="preserve">and </w:t>
      </w:r>
      <w:r w:rsidRPr="00DF1754">
        <w:rPr>
          <w:rFonts w:ascii="Times New Roman" w:hAnsi="Times New Roman" w:cs="Times New Roman"/>
          <w:sz w:val="24"/>
          <w:szCs w:val="24"/>
          <w:lang w:val="en-GB"/>
        </w:rPr>
        <w:t>guarantee a fitting workforce to convey TB control</w:t>
      </w:r>
      <w:r w:rsidR="00CE6958">
        <w:rPr>
          <w:rFonts w:ascii="Times New Roman" w:hAnsi="Times New Roman" w:cs="Times New Roman"/>
          <w:sz w:val="24"/>
          <w:szCs w:val="24"/>
          <w:lang w:val="en-GB"/>
        </w:rPr>
        <w:t>(GOV.UK 2015).</w:t>
      </w:r>
    </w:p>
    <w:p w:rsidR="00CE6958" w:rsidRDefault="00E04C46" w:rsidP="00DF1754">
      <w:pPr>
        <w:rPr>
          <w:rFonts w:ascii="Times New Roman" w:hAnsi="Times New Roman" w:cs="Times New Roman"/>
          <w:sz w:val="24"/>
          <w:szCs w:val="24"/>
          <w:lang w:val="en-GB"/>
        </w:rPr>
      </w:pPr>
      <w:r>
        <w:rPr>
          <w:rFonts w:ascii="Times New Roman" w:hAnsi="Times New Roman" w:cs="Times New Roman"/>
          <w:sz w:val="24"/>
          <w:szCs w:val="24"/>
          <w:lang w:val="en-GB"/>
        </w:rPr>
        <w:t>Another important policy that has been done at European and Global level is called: World Health Organization/ European’s Policy.</w:t>
      </w:r>
    </w:p>
    <w:p w:rsidR="00E04C46" w:rsidRDefault="00E04C46" w:rsidP="00920BEB">
      <w:pPr>
        <w:rPr>
          <w:rFonts w:ascii="Times New Roman" w:hAnsi="Times New Roman" w:cs="Times New Roman"/>
          <w:sz w:val="24"/>
          <w:szCs w:val="24"/>
          <w:lang w:val="en-GB"/>
        </w:rPr>
      </w:pPr>
      <w:r>
        <w:rPr>
          <w:rFonts w:ascii="Times New Roman" w:hAnsi="Times New Roman" w:cs="Times New Roman"/>
          <w:sz w:val="24"/>
          <w:szCs w:val="24"/>
          <w:lang w:val="en-GB"/>
        </w:rPr>
        <w:t>T</w:t>
      </w:r>
      <w:r w:rsidRPr="00E04C46">
        <w:rPr>
          <w:rFonts w:ascii="Times New Roman" w:hAnsi="Times New Roman" w:cs="Times New Roman"/>
          <w:sz w:val="24"/>
          <w:szCs w:val="24"/>
          <w:lang w:val="en-GB"/>
        </w:rPr>
        <w:t>his approach is available in all the European individuals state by 2020, by accomplishing general admittance to high-</w:t>
      </w:r>
      <w:r>
        <w:rPr>
          <w:rFonts w:ascii="Times New Roman" w:hAnsi="Times New Roman" w:cs="Times New Roman"/>
          <w:sz w:val="24"/>
          <w:szCs w:val="24"/>
          <w:lang w:val="en-GB"/>
        </w:rPr>
        <w:t>quality</w:t>
      </w:r>
      <w:r w:rsidRPr="00E04C46">
        <w:rPr>
          <w:rFonts w:ascii="Times New Roman" w:hAnsi="Times New Roman" w:cs="Times New Roman"/>
          <w:sz w:val="24"/>
          <w:szCs w:val="24"/>
          <w:lang w:val="en-GB"/>
        </w:rPr>
        <w:t xml:space="preserve"> and ideal anticipation, finding and medicines of all types of Tuberculosis</w:t>
      </w:r>
      <w:r>
        <w:rPr>
          <w:rFonts w:ascii="Times New Roman" w:hAnsi="Times New Roman" w:cs="Times New Roman"/>
          <w:sz w:val="24"/>
          <w:szCs w:val="24"/>
          <w:lang w:val="en-GB"/>
        </w:rPr>
        <w:t xml:space="preserve">, </w:t>
      </w:r>
      <w:r w:rsidR="00920BEB" w:rsidRPr="00920BEB">
        <w:rPr>
          <w:rFonts w:ascii="Times New Roman" w:hAnsi="Times New Roman" w:cs="Times New Roman"/>
          <w:sz w:val="24"/>
          <w:szCs w:val="24"/>
          <w:lang w:val="en-GB"/>
        </w:rPr>
        <w:t>the survey of this approach was performed between October 2015 and February 2016, and it was conceivable to be finished by the TB backing uniquely selected working gathering of the European Respiratory Society, in a joint exertion with the WHO Regional office for Europe and European office area of the International Union against TB and Lung illness. This program was done by the facilitators of National TB tasks of all Eu and EEA Nations of the WHO European Region.</w:t>
      </w:r>
    </w:p>
    <w:p w:rsidR="00920BEB" w:rsidRDefault="00920BEB" w:rsidP="00920BEB">
      <w:pPr>
        <w:rPr>
          <w:rFonts w:ascii="Times New Roman" w:hAnsi="Times New Roman" w:cs="Times New Roman"/>
          <w:sz w:val="24"/>
          <w:szCs w:val="24"/>
          <w:lang w:val="en-GB"/>
        </w:rPr>
      </w:pPr>
      <w:r>
        <w:rPr>
          <w:rFonts w:ascii="Times New Roman" w:hAnsi="Times New Roman" w:cs="Times New Roman"/>
          <w:sz w:val="24"/>
          <w:szCs w:val="24"/>
          <w:lang w:val="en-GB"/>
        </w:rPr>
        <w:t>Has been affirmed that this policy has been done to end TB and to ensure that not affected family faces catastrophic costs due of this (WHO EUROPE).</w:t>
      </w:r>
    </w:p>
    <w:p w:rsidR="00920BEB" w:rsidRDefault="00920BEB" w:rsidP="00920BEB">
      <w:pPr>
        <w:rPr>
          <w:rFonts w:ascii="Times New Roman" w:hAnsi="Times New Roman" w:cs="Times New Roman"/>
          <w:sz w:val="24"/>
          <w:szCs w:val="24"/>
          <w:lang w:val="en-GB"/>
        </w:rPr>
      </w:pPr>
      <w:r>
        <w:rPr>
          <w:rFonts w:ascii="Times New Roman" w:hAnsi="Times New Roman" w:cs="Times New Roman"/>
          <w:sz w:val="24"/>
          <w:szCs w:val="24"/>
          <w:lang w:val="en-GB"/>
        </w:rPr>
        <w:t>Thanks to this policy six extra EU applicant Nations have joined it such as: Albania, Macedonia, Serbia, Turkey and Switzerland.</w:t>
      </w:r>
    </w:p>
    <w:p w:rsidR="00920BEB" w:rsidRDefault="00822165" w:rsidP="00920BEB">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MODELS AND THEORIES</w:t>
      </w:r>
    </w:p>
    <w:p w:rsidR="00822165" w:rsidRDefault="00822165" w:rsidP="00920BEB">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Current public health approaches to reduce or control the incidences</w:t>
      </w:r>
    </w:p>
    <w:p w:rsidR="00822165" w:rsidRDefault="00822165" w:rsidP="00822165">
      <w:pPr>
        <w:rPr>
          <w:rFonts w:ascii="Times New Roman" w:hAnsi="Times New Roman" w:cs="Times New Roman"/>
          <w:sz w:val="24"/>
          <w:szCs w:val="24"/>
          <w:lang w:val="en-GB"/>
        </w:rPr>
      </w:pPr>
      <w:r>
        <w:rPr>
          <w:rFonts w:ascii="Times New Roman" w:hAnsi="Times New Roman" w:cs="Times New Roman"/>
          <w:sz w:val="24"/>
          <w:szCs w:val="24"/>
          <w:lang w:val="en-GB"/>
        </w:rPr>
        <w:t>H</w:t>
      </w:r>
      <w:r w:rsidRPr="00822165">
        <w:rPr>
          <w:rFonts w:ascii="Times New Roman" w:hAnsi="Times New Roman" w:cs="Times New Roman"/>
          <w:sz w:val="24"/>
          <w:szCs w:val="24"/>
          <w:lang w:val="en-GB"/>
        </w:rPr>
        <w:t>ow has been avowed from The National Institute for Health and Care Excellence at present suggests that individuals who are at expanded danger of TB are screened in the UK. Screening for TB can zero in on identifying dynamic TB ailment or dormant TB disease</w:t>
      </w:r>
      <w:r>
        <w:rPr>
          <w:rFonts w:ascii="Times New Roman" w:hAnsi="Times New Roman" w:cs="Times New Roman"/>
          <w:sz w:val="24"/>
          <w:szCs w:val="24"/>
          <w:lang w:val="en-GB"/>
        </w:rPr>
        <w:t>, i</w:t>
      </w:r>
      <w:r w:rsidRPr="00822165">
        <w:rPr>
          <w:rFonts w:ascii="Times New Roman" w:hAnsi="Times New Roman" w:cs="Times New Roman"/>
          <w:sz w:val="24"/>
          <w:szCs w:val="24"/>
          <w:lang w:val="en-GB"/>
        </w:rPr>
        <w:t xml:space="preserve">ndividuals with LTBI have no side effects of ailment except for are in danger of reactivation to dynamic TB, </w:t>
      </w:r>
      <w:proofErr w:type="gramStart"/>
      <w:r w:rsidRPr="00822165">
        <w:rPr>
          <w:rFonts w:ascii="Times New Roman" w:hAnsi="Times New Roman" w:cs="Times New Roman"/>
          <w:sz w:val="24"/>
          <w:szCs w:val="24"/>
          <w:lang w:val="en-GB"/>
        </w:rPr>
        <w:t>once in a while</w:t>
      </w:r>
      <w:proofErr w:type="gramEnd"/>
      <w:r w:rsidRPr="00822165">
        <w:rPr>
          <w:rFonts w:ascii="Times New Roman" w:hAnsi="Times New Roman" w:cs="Times New Roman"/>
          <w:sz w:val="24"/>
          <w:szCs w:val="24"/>
          <w:lang w:val="en-GB"/>
        </w:rPr>
        <w:t xml:space="preserve"> for a considerable length of time. LTBI can be distinguished utilizing tuberculin skin tests (TST) or interferon gamma discharge measures (IGRAs). Screening for dynamic TB infection of the lungs normally includes Chest X-Rays</w:t>
      </w:r>
      <w:r>
        <w:rPr>
          <w:rFonts w:ascii="Times New Roman" w:hAnsi="Times New Roman" w:cs="Times New Roman"/>
          <w:sz w:val="24"/>
          <w:szCs w:val="24"/>
          <w:lang w:val="en-GB"/>
        </w:rPr>
        <w:t>.</w:t>
      </w:r>
    </w:p>
    <w:p w:rsidR="00822165" w:rsidRDefault="00822165" w:rsidP="00822165">
      <w:pPr>
        <w:rPr>
          <w:rFonts w:ascii="Times New Roman" w:hAnsi="Times New Roman" w:cs="Times New Roman"/>
          <w:sz w:val="24"/>
          <w:szCs w:val="24"/>
          <w:lang w:val="en-GB"/>
        </w:rPr>
      </w:pPr>
      <w:r>
        <w:rPr>
          <w:rFonts w:ascii="Times New Roman" w:hAnsi="Times New Roman" w:cs="Times New Roman"/>
          <w:sz w:val="24"/>
          <w:szCs w:val="24"/>
          <w:lang w:val="en-GB"/>
        </w:rPr>
        <w:t xml:space="preserve">Another important way that has been made for TB is called Active Case Finding and </w:t>
      </w:r>
      <w:r w:rsidR="00CC6A87" w:rsidRPr="00CC6A87">
        <w:rPr>
          <w:rFonts w:ascii="Times New Roman" w:hAnsi="Times New Roman" w:cs="Times New Roman"/>
          <w:sz w:val="24"/>
          <w:szCs w:val="24"/>
          <w:lang w:val="en-GB"/>
        </w:rPr>
        <w:t xml:space="preserve">is a technique used to recognize and treat individuals with TB who might somehow not look for brief clinical consideration (Golub, 2005). ACF as a rule </w:t>
      </w:r>
      <w:proofErr w:type="spellStart"/>
      <w:r w:rsidR="00CC6A87" w:rsidRPr="00CC6A87">
        <w:rPr>
          <w:rFonts w:ascii="Times New Roman" w:hAnsi="Times New Roman" w:cs="Times New Roman"/>
          <w:sz w:val="24"/>
          <w:szCs w:val="24"/>
          <w:lang w:val="en-GB"/>
        </w:rPr>
        <w:t>centers</w:t>
      </w:r>
      <w:proofErr w:type="spellEnd"/>
      <w:r w:rsidR="00CC6A87" w:rsidRPr="00CC6A87">
        <w:rPr>
          <w:rFonts w:ascii="Times New Roman" w:hAnsi="Times New Roman" w:cs="Times New Roman"/>
          <w:sz w:val="24"/>
          <w:szCs w:val="24"/>
          <w:lang w:val="en-GB"/>
        </w:rPr>
        <w:t xml:space="preserve"> around recognizing pneumonic TB utilizing chest X-beams or playing out a side effect enquiry.</w:t>
      </w:r>
    </w:p>
    <w:p w:rsidR="00CC6A87" w:rsidRDefault="00CC6A87" w:rsidP="00822165">
      <w:pPr>
        <w:rPr>
          <w:rFonts w:ascii="Times New Roman" w:hAnsi="Times New Roman" w:cs="Times New Roman"/>
          <w:sz w:val="24"/>
          <w:szCs w:val="24"/>
          <w:lang w:val="en-GB"/>
        </w:rPr>
      </w:pPr>
      <w:r>
        <w:rPr>
          <w:rFonts w:ascii="Times New Roman" w:hAnsi="Times New Roman" w:cs="Times New Roman"/>
          <w:sz w:val="24"/>
          <w:szCs w:val="24"/>
          <w:lang w:val="en-GB"/>
        </w:rPr>
        <w:t>In England this strategy is usually used for people who are working on health sectors such as health care professional and other figure who are in contact with patients with TB or with patients suspected of TB (GOV.UK 2018).</w:t>
      </w:r>
    </w:p>
    <w:p w:rsidR="00CC6A87" w:rsidRDefault="00CC6A87" w:rsidP="00CC6A87">
      <w:pPr>
        <w:rPr>
          <w:rFonts w:ascii="Times New Roman" w:hAnsi="Times New Roman" w:cs="Times New Roman"/>
          <w:sz w:val="24"/>
          <w:szCs w:val="24"/>
          <w:lang w:val="en-GB"/>
        </w:rPr>
      </w:pPr>
      <w:r>
        <w:rPr>
          <w:rFonts w:ascii="Times New Roman" w:hAnsi="Times New Roman" w:cs="Times New Roman"/>
          <w:sz w:val="24"/>
          <w:szCs w:val="24"/>
          <w:lang w:val="en-GB"/>
        </w:rPr>
        <w:t xml:space="preserve">Public </w:t>
      </w:r>
      <w:r w:rsidRPr="00CC6A87">
        <w:rPr>
          <w:rFonts w:ascii="Times New Roman" w:hAnsi="Times New Roman" w:cs="Times New Roman"/>
          <w:sz w:val="24"/>
          <w:szCs w:val="24"/>
          <w:lang w:val="en-GB"/>
        </w:rPr>
        <w:t>Health England exists to ensure and improve the country's wellbeing and prosperit</w:t>
      </w:r>
      <w:r>
        <w:rPr>
          <w:rFonts w:ascii="Times New Roman" w:hAnsi="Times New Roman" w:cs="Times New Roman"/>
          <w:sz w:val="24"/>
          <w:szCs w:val="24"/>
          <w:lang w:val="en-GB"/>
        </w:rPr>
        <w:t xml:space="preserve">y </w:t>
      </w:r>
      <w:r w:rsidRPr="00CC6A87">
        <w:rPr>
          <w:rFonts w:ascii="Times New Roman" w:hAnsi="Times New Roman" w:cs="Times New Roman"/>
          <w:sz w:val="24"/>
          <w:szCs w:val="24"/>
          <w:lang w:val="en-GB"/>
        </w:rPr>
        <w:t>and lessen wellbeing disparities</w:t>
      </w:r>
      <w:r>
        <w:rPr>
          <w:rFonts w:ascii="Times New Roman" w:hAnsi="Times New Roman" w:cs="Times New Roman"/>
          <w:sz w:val="24"/>
          <w:szCs w:val="24"/>
          <w:lang w:val="en-GB"/>
        </w:rPr>
        <w:t>.</w:t>
      </w:r>
    </w:p>
    <w:p w:rsidR="00CC6A87" w:rsidRDefault="00CC6A87" w:rsidP="00CC6A87">
      <w:pPr>
        <w:rPr>
          <w:rFonts w:ascii="Times New Roman" w:hAnsi="Times New Roman" w:cs="Times New Roman"/>
          <w:sz w:val="24"/>
          <w:szCs w:val="24"/>
          <w:lang w:val="en-GB"/>
        </w:rPr>
      </w:pPr>
      <w:r w:rsidRPr="00CC6A87">
        <w:rPr>
          <w:rFonts w:ascii="Times New Roman" w:hAnsi="Times New Roman" w:cs="Times New Roman"/>
          <w:sz w:val="24"/>
          <w:szCs w:val="24"/>
          <w:lang w:val="en-GB"/>
        </w:rPr>
        <w:t>UK is still in third spot TB rate in Western Europe and that is the reason visa candidates who plan to remain in the UK for over a half year and who live in a nation with a high TB ​​incidence, they are needed to partake in the UK pre</w:t>
      </w:r>
      <w:r w:rsidR="005B4658">
        <w:rPr>
          <w:rFonts w:ascii="Times New Roman" w:hAnsi="Times New Roman" w:cs="Times New Roman"/>
          <w:sz w:val="24"/>
          <w:szCs w:val="24"/>
          <w:lang w:val="en-GB"/>
        </w:rPr>
        <w:t>-</w:t>
      </w:r>
      <w:r w:rsidRPr="00CC6A87">
        <w:rPr>
          <w:rFonts w:ascii="Times New Roman" w:hAnsi="Times New Roman" w:cs="Times New Roman"/>
          <w:sz w:val="24"/>
          <w:szCs w:val="24"/>
          <w:lang w:val="en-GB"/>
        </w:rPr>
        <w:t>entry TB screening program. this kind of activity was insisted by the migration Act of UK 1971.</w:t>
      </w:r>
    </w:p>
    <w:p w:rsidR="005B4658" w:rsidRPr="00B241C3" w:rsidRDefault="005B4658" w:rsidP="00CC6A87">
      <w:pPr>
        <w:rPr>
          <w:rFonts w:ascii="Times New Roman" w:hAnsi="Times New Roman" w:cs="Times New Roman"/>
          <w:i/>
          <w:iCs/>
          <w:sz w:val="24"/>
          <w:szCs w:val="24"/>
          <w:lang w:val="en-GB"/>
        </w:rPr>
      </w:pPr>
      <w:r w:rsidRPr="00B241C3">
        <w:rPr>
          <w:rFonts w:ascii="Times New Roman" w:hAnsi="Times New Roman" w:cs="Times New Roman"/>
          <w:i/>
          <w:iCs/>
          <w:sz w:val="24"/>
          <w:szCs w:val="24"/>
          <w:lang w:val="en-GB"/>
        </w:rPr>
        <w:t>How it is working the pre-entry screening?</w:t>
      </w:r>
    </w:p>
    <w:p w:rsidR="005B4658" w:rsidRDefault="005B4658" w:rsidP="005B4658">
      <w:pPr>
        <w:rPr>
          <w:rFonts w:ascii="Times New Roman" w:hAnsi="Times New Roman" w:cs="Times New Roman"/>
          <w:sz w:val="24"/>
          <w:szCs w:val="24"/>
          <w:lang w:val="en-GB"/>
        </w:rPr>
      </w:pPr>
      <w:r w:rsidRPr="005B4658">
        <w:rPr>
          <w:rFonts w:ascii="Times New Roman" w:hAnsi="Times New Roman" w:cs="Times New Roman"/>
          <w:sz w:val="24"/>
          <w:szCs w:val="24"/>
          <w:lang w:val="en-GB"/>
        </w:rPr>
        <w:t xml:space="preserve">The UK pre-passage tuberculosis screening program is like screening programs utilized by different nations. Specifically, the United Kingdom teams up with nations, for example, Australia, Canada, New Zealand and the USA. </w:t>
      </w:r>
    </w:p>
    <w:p w:rsidR="005B4658" w:rsidRDefault="005B4658" w:rsidP="005B4658">
      <w:pPr>
        <w:rPr>
          <w:rFonts w:ascii="Times New Roman" w:hAnsi="Times New Roman" w:cs="Times New Roman"/>
          <w:sz w:val="24"/>
          <w:szCs w:val="24"/>
          <w:lang w:val="en-GB"/>
        </w:rPr>
      </w:pPr>
      <w:r w:rsidRPr="005B4658">
        <w:rPr>
          <w:rFonts w:ascii="Times New Roman" w:hAnsi="Times New Roman" w:cs="Times New Roman"/>
          <w:sz w:val="24"/>
          <w:szCs w:val="24"/>
          <w:lang w:val="en-GB"/>
        </w:rPr>
        <w:t>Screening for aspiratory tuberculosis is in view of chest radiographs (CXR) and indication examination, trailed by sputum smear and culture when tuberculosis is suspected, Candidates with aspiratory tuberculosis are needed to effectively complete the treatment before you can continue with the visa application</w:t>
      </w:r>
      <w:r>
        <w:rPr>
          <w:rFonts w:ascii="Times New Roman" w:hAnsi="Times New Roman" w:cs="Times New Roman"/>
          <w:sz w:val="24"/>
          <w:szCs w:val="24"/>
          <w:lang w:val="en-GB"/>
        </w:rPr>
        <w:t xml:space="preserve"> (PHE,2018).</w:t>
      </w:r>
    </w:p>
    <w:p w:rsidR="005B4658" w:rsidRDefault="005B4658" w:rsidP="005B4658">
      <w:pPr>
        <w:rPr>
          <w:rFonts w:ascii="Times New Roman" w:hAnsi="Times New Roman" w:cs="Times New Roman"/>
          <w:sz w:val="24"/>
          <w:szCs w:val="24"/>
          <w:lang w:val="en-GB"/>
        </w:rPr>
      </w:pPr>
      <w:r>
        <w:rPr>
          <w:rFonts w:ascii="Times New Roman" w:hAnsi="Times New Roman" w:cs="Times New Roman"/>
          <w:sz w:val="24"/>
          <w:szCs w:val="24"/>
          <w:lang w:val="en-GB"/>
        </w:rPr>
        <w:t>Important is the BCG Vaccine that protects against of Tuberculosis.</w:t>
      </w:r>
    </w:p>
    <w:p w:rsidR="005B4658" w:rsidRDefault="00B241C3" w:rsidP="005B4658">
      <w:pPr>
        <w:rPr>
          <w:rFonts w:ascii="Times New Roman" w:hAnsi="Times New Roman" w:cs="Times New Roman"/>
          <w:sz w:val="24"/>
          <w:szCs w:val="24"/>
          <w:lang w:val="en-GB"/>
        </w:rPr>
      </w:pPr>
      <w:r w:rsidRPr="00B241C3">
        <w:rPr>
          <w:rFonts w:ascii="Times New Roman" w:hAnsi="Times New Roman" w:cs="Times New Roman"/>
          <w:sz w:val="24"/>
          <w:szCs w:val="24"/>
          <w:lang w:val="en-GB"/>
        </w:rPr>
        <w:t xml:space="preserve">The BCG vaccine is not given as part of the routine NHS vaccination schedule, </w:t>
      </w:r>
      <w:proofErr w:type="gramStart"/>
      <w:r w:rsidRPr="00B241C3">
        <w:rPr>
          <w:rFonts w:ascii="Times New Roman" w:hAnsi="Times New Roman" w:cs="Times New Roman"/>
          <w:sz w:val="24"/>
          <w:szCs w:val="24"/>
          <w:lang w:val="en-GB"/>
        </w:rPr>
        <w:t>It's</w:t>
      </w:r>
      <w:proofErr w:type="gramEnd"/>
      <w:r w:rsidRPr="00B241C3">
        <w:rPr>
          <w:rFonts w:ascii="Times New Roman" w:hAnsi="Times New Roman" w:cs="Times New Roman"/>
          <w:sz w:val="24"/>
          <w:szCs w:val="24"/>
          <w:lang w:val="en-GB"/>
        </w:rPr>
        <w:t xml:space="preserve"> given on the NHS only when a child or adult is thought to have an increased risk of coming into contact with TB</w:t>
      </w:r>
      <w:r>
        <w:rPr>
          <w:rFonts w:ascii="Times New Roman" w:hAnsi="Times New Roman" w:cs="Times New Roman"/>
          <w:sz w:val="24"/>
          <w:szCs w:val="24"/>
          <w:lang w:val="en-GB"/>
        </w:rPr>
        <w:t xml:space="preserve"> (NHS,2019).</w:t>
      </w:r>
    </w:p>
    <w:p w:rsidR="00B241C3" w:rsidRDefault="00B241C3" w:rsidP="005B4658">
      <w:pPr>
        <w:rPr>
          <w:rFonts w:ascii="Times New Roman" w:hAnsi="Times New Roman" w:cs="Times New Roman"/>
          <w:sz w:val="24"/>
          <w:szCs w:val="24"/>
          <w:lang w:val="en-GB"/>
        </w:rPr>
      </w:pPr>
      <w:r>
        <w:rPr>
          <w:rFonts w:ascii="Times New Roman" w:hAnsi="Times New Roman" w:cs="Times New Roman"/>
          <w:sz w:val="24"/>
          <w:szCs w:val="24"/>
          <w:lang w:val="en-GB"/>
        </w:rPr>
        <w:t>This vaccine can be done for the babies, children and adults.</w:t>
      </w:r>
    </w:p>
    <w:p w:rsidR="00B241C3" w:rsidRDefault="00E16EAD" w:rsidP="00B241C3">
      <w:pPr>
        <w:rPr>
          <w:rFonts w:ascii="Times New Roman" w:hAnsi="Times New Roman" w:cs="Times New Roman"/>
          <w:sz w:val="24"/>
          <w:szCs w:val="24"/>
          <w:lang w:val="en-GB"/>
        </w:rPr>
      </w:pPr>
      <w:r w:rsidRPr="00E16EAD">
        <w:rPr>
          <w:rFonts w:ascii="Times New Roman" w:hAnsi="Times New Roman" w:cs="Times New Roman"/>
          <w:sz w:val="24"/>
          <w:szCs w:val="24"/>
          <w:lang w:val="en-GB"/>
        </w:rPr>
        <w:t xml:space="preserve">BCG vaccination is endorsed for </w:t>
      </w:r>
      <w:r w:rsidR="00922FF6">
        <w:rPr>
          <w:rFonts w:ascii="Times New Roman" w:hAnsi="Times New Roman" w:cs="Times New Roman"/>
          <w:sz w:val="24"/>
          <w:szCs w:val="24"/>
          <w:lang w:val="en-GB"/>
        </w:rPr>
        <w:t xml:space="preserve">small babies </w:t>
      </w:r>
      <w:r w:rsidRPr="00E16EAD">
        <w:rPr>
          <w:rFonts w:ascii="Times New Roman" w:hAnsi="Times New Roman" w:cs="Times New Roman"/>
          <w:sz w:val="24"/>
          <w:szCs w:val="24"/>
          <w:lang w:val="en-GB"/>
        </w:rPr>
        <w:t xml:space="preserve">who are considered in domains of the UK where TB rates are higher than in the rest of the country, </w:t>
      </w:r>
      <w:r w:rsidR="00A830DA">
        <w:rPr>
          <w:rFonts w:ascii="Times New Roman" w:hAnsi="Times New Roman" w:cs="Times New Roman"/>
          <w:sz w:val="24"/>
          <w:szCs w:val="24"/>
          <w:lang w:val="en-GB"/>
        </w:rPr>
        <w:t xml:space="preserve"> if </w:t>
      </w:r>
      <w:bookmarkStart w:id="0" w:name="_GoBack"/>
      <w:bookmarkEnd w:id="0"/>
      <w:r w:rsidRPr="00E16EAD">
        <w:rPr>
          <w:rFonts w:ascii="Times New Roman" w:hAnsi="Times New Roman" w:cs="Times New Roman"/>
          <w:sz w:val="24"/>
          <w:szCs w:val="24"/>
          <w:lang w:val="en-GB"/>
        </w:rPr>
        <w:t xml:space="preserve">they have a parent or grandparent who was imagined in a country where there's a high pace of TB, for adolescents who have starting late appeared from countries with critical degrees of TB, </w:t>
      </w:r>
      <w:r w:rsidR="00922FF6">
        <w:rPr>
          <w:rFonts w:ascii="Times New Roman" w:hAnsi="Times New Roman" w:cs="Times New Roman"/>
          <w:sz w:val="24"/>
          <w:szCs w:val="24"/>
          <w:lang w:val="en-GB"/>
        </w:rPr>
        <w:t>f</w:t>
      </w:r>
      <w:r w:rsidR="00B241C3">
        <w:rPr>
          <w:rFonts w:ascii="Times New Roman" w:hAnsi="Times New Roman" w:cs="Times New Roman"/>
          <w:sz w:val="24"/>
          <w:szCs w:val="24"/>
          <w:lang w:val="en-GB"/>
        </w:rPr>
        <w:t>or adults is given between 16 and 35 years old if they are at risk of TB.</w:t>
      </w:r>
    </w:p>
    <w:p w:rsidR="00B241C3" w:rsidRDefault="001923CF" w:rsidP="001923CF">
      <w:pPr>
        <w:rPr>
          <w:rFonts w:ascii="Times New Roman" w:hAnsi="Times New Roman" w:cs="Times New Roman"/>
          <w:sz w:val="24"/>
          <w:szCs w:val="24"/>
          <w:lang w:val="en-GB"/>
        </w:rPr>
      </w:pPr>
      <w:r w:rsidRPr="001923CF">
        <w:rPr>
          <w:rFonts w:ascii="Times New Roman" w:hAnsi="Times New Roman" w:cs="Times New Roman"/>
          <w:sz w:val="24"/>
          <w:szCs w:val="24"/>
          <w:lang w:val="en-GB"/>
        </w:rPr>
        <w:t>The BCG antibody is produced using a debilitated strain of TB microorganisms. Since the microbes in the antibody is frail, it triggers the insusceptible framework to ensure against the malady and is given as an infusion into the upper arm</w:t>
      </w:r>
      <w:r>
        <w:rPr>
          <w:rFonts w:ascii="Times New Roman" w:hAnsi="Times New Roman" w:cs="Times New Roman"/>
          <w:sz w:val="24"/>
          <w:szCs w:val="24"/>
          <w:lang w:val="en-GB"/>
        </w:rPr>
        <w:t xml:space="preserve"> and it </w:t>
      </w:r>
      <w:r w:rsidRPr="001923CF">
        <w:rPr>
          <w:rFonts w:ascii="Times New Roman" w:hAnsi="Times New Roman" w:cs="Times New Roman"/>
          <w:sz w:val="24"/>
          <w:szCs w:val="24"/>
          <w:lang w:val="en-GB"/>
        </w:rPr>
        <w:t>is proficient at the 80 percent.</w:t>
      </w:r>
    </w:p>
    <w:p w:rsidR="001923CF" w:rsidRPr="001923CF" w:rsidRDefault="001923CF" w:rsidP="001923CF">
      <w:pPr>
        <w:rPr>
          <w:rFonts w:ascii="Times New Roman" w:hAnsi="Times New Roman" w:cs="Times New Roman"/>
          <w:i/>
          <w:iCs/>
          <w:sz w:val="24"/>
          <w:szCs w:val="24"/>
          <w:u w:val="single"/>
          <w:lang w:val="en-GB"/>
        </w:rPr>
      </w:pPr>
      <w:r w:rsidRPr="001923CF">
        <w:rPr>
          <w:rFonts w:ascii="Times New Roman" w:hAnsi="Times New Roman" w:cs="Times New Roman"/>
          <w:i/>
          <w:iCs/>
          <w:sz w:val="24"/>
          <w:szCs w:val="24"/>
          <w:u w:val="single"/>
          <w:lang w:val="en-GB"/>
        </w:rPr>
        <w:t>MODELS AND THEORIES OF CHANGES</w:t>
      </w:r>
    </w:p>
    <w:p w:rsidR="009F23F3" w:rsidRDefault="001923CF" w:rsidP="009F23F3">
      <w:pPr>
        <w:rPr>
          <w:rFonts w:ascii="Times New Roman" w:hAnsi="Times New Roman" w:cs="Times New Roman"/>
          <w:sz w:val="24"/>
          <w:szCs w:val="24"/>
          <w:lang w:val="en-GB"/>
        </w:rPr>
      </w:pPr>
      <w:r>
        <w:rPr>
          <w:rFonts w:ascii="Times New Roman" w:hAnsi="Times New Roman" w:cs="Times New Roman"/>
          <w:sz w:val="24"/>
          <w:szCs w:val="24"/>
          <w:lang w:val="en-GB"/>
        </w:rPr>
        <w:t>The first measure through which TB can be prevented is patient education and knowledge of the disease, it is always important that the patient has been informed about all the aspects (Sreeramareddy,2017).</w:t>
      </w:r>
    </w:p>
    <w:p w:rsidR="001923CF" w:rsidRDefault="001923CF" w:rsidP="009F23F3">
      <w:pPr>
        <w:rPr>
          <w:rFonts w:ascii="Times New Roman" w:hAnsi="Times New Roman" w:cs="Times New Roman"/>
          <w:sz w:val="24"/>
          <w:szCs w:val="24"/>
          <w:lang w:val="en-GB"/>
        </w:rPr>
      </w:pPr>
      <w:r>
        <w:rPr>
          <w:rFonts w:ascii="Times New Roman" w:hAnsi="Times New Roman" w:cs="Times New Roman"/>
          <w:sz w:val="24"/>
          <w:szCs w:val="24"/>
          <w:lang w:val="en-GB"/>
        </w:rPr>
        <w:t xml:space="preserve">They must have knowledges related to early signs and symptoms of TB </w:t>
      </w:r>
      <w:r w:rsidR="00123A91">
        <w:rPr>
          <w:rFonts w:ascii="Times New Roman" w:hAnsi="Times New Roman" w:cs="Times New Roman"/>
          <w:sz w:val="24"/>
          <w:szCs w:val="24"/>
          <w:lang w:val="en-GB"/>
        </w:rPr>
        <w:t>so as soon as possible the treatment can be taken.</w:t>
      </w:r>
    </w:p>
    <w:p w:rsidR="00123A91" w:rsidRDefault="00123A91" w:rsidP="009F23F3">
      <w:pPr>
        <w:rPr>
          <w:rFonts w:ascii="Times New Roman" w:hAnsi="Times New Roman" w:cs="Times New Roman"/>
          <w:sz w:val="24"/>
          <w:szCs w:val="24"/>
          <w:lang w:val="en-GB"/>
        </w:rPr>
      </w:pPr>
      <w:r w:rsidRPr="00123A91">
        <w:rPr>
          <w:rFonts w:ascii="Times New Roman" w:hAnsi="Times New Roman" w:cs="Times New Roman"/>
          <w:sz w:val="24"/>
          <w:szCs w:val="24"/>
          <w:lang w:val="en-GB"/>
        </w:rPr>
        <w:t xml:space="preserve">Individuals with tuberculosis and their relatives ought to be educated consistently to fill data holes and to empower educated dynamic. Advising ought to likewise address issues, for example, wellbeing, physical, budgetary, psycho-social and wholesome needs. The objective of advising is to address the issues and assurance the privileges of the patient. The objective is likewise to help the patient, where conceivable, to beat the hindrances to treatment achievement. During guiding, patients ought to be educated about tuberculosis, how the infection spreads, why treatment is long and why </w:t>
      </w:r>
      <w:proofErr w:type="spellStart"/>
      <w:r w:rsidRPr="00123A91">
        <w:rPr>
          <w:rFonts w:ascii="Times New Roman" w:hAnsi="Times New Roman" w:cs="Times New Roman"/>
          <w:sz w:val="24"/>
          <w:szCs w:val="24"/>
          <w:lang w:val="en-GB"/>
        </w:rPr>
        <w:t>ful</w:t>
      </w:r>
      <w:r>
        <w:rPr>
          <w:rFonts w:ascii="Times New Roman" w:hAnsi="Times New Roman" w:cs="Times New Roman"/>
          <w:sz w:val="24"/>
          <w:szCs w:val="24"/>
          <w:lang w:val="en-GB"/>
        </w:rPr>
        <w:t>-</w:t>
      </w:r>
      <w:r w:rsidRPr="00123A91">
        <w:rPr>
          <w:rFonts w:ascii="Times New Roman" w:hAnsi="Times New Roman" w:cs="Times New Roman"/>
          <w:sz w:val="24"/>
          <w:szCs w:val="24"/>
          <w:lang w:val="en-GB"/>
        </w:rPr>
        <w:t>fillment</w:t>
      </w:r>
      <w:proofErr w:type="spellEnd"/>
      <w:r w:rsidRPr="00123A91">
        <w:rPr>
          <w:rFonts w:ascii="Times New Roman" w:hAnsi="Times New Roman" w:cs="Times New Roman"/>
          <w:sz w:val="24"/>
          <w:szCs w:val="24"/>
          <w:lang w:val="en-GB"/>
        </w:rPr>
        <w:t xml:space="preserve"> of treatment is basic, likely antagonistic occasions during treatment, and the costs engaged with treatment also, what open</w:t>
      </w:r>
      <w:r>
        <w:rPr>
          <w:rFonts w:ascii="Times New Roman" w:hAnsi="Times New Roman" w:cs="Times New Roman"/>
          <w:sz w:val="24"/>
          <w:szCs w:val="24"/>
          <w:lang w:val="en-GB"/>
        </w:rPr>
        <w:t>-</w:t>
      </w:r>
      <w:r w:rsidRPr="00123A91">
        <w:rPr>
          <w:rFonts w:ascii="Times New Roman" w:hAnsi="Times New Roman" w:cs="Times New Roman"/>
          <w:sz w:val="24"/>
          <w:szCs w:val="24"/>
          <w:lang w:val="en-GB"/>
        </w:rPr>
        <w:t xml:space="preserve">free administrations are accessible to patients. </w:t>
      </w:r>
      <w:r>
        <w:rPr>
          <w:rFonts w:ascii="Times New Roman" w:hAnsi="Times New Roman" w:cs="Times New Roman"/>
          <w:sz w:val="24"/>
          <w:szCs w:val="24"/>
          <w:lang w:val="en-GB"/>
        </w:rPr>
        <w:t>I</w:t>
      </w:r>
      <w:r w:rsidRPr="00123A91">
        <w:rPr>
          <w:rFonts w:ascii="Times New Roman" w:hAnsi="Times New Roman" w:cs="Times New Roman"/>
          <w:sz w:val="24"/>
          <w:szCs w:val="24"/>
          <w:lang w:val="en-GB"/>
        </w:rPr>
        <w:t>t is significant that for TB treatment, medicines are not restricted to conclusion and medication treatment, yet in addition incorporate directing and backing administrations.</w:t>
      </w:r>
    </w:p>
    <w:p w:rsidR="00123A91" w:rsidRPr="00123A91" w:rsidRDefault="00123A91" w:rsidP="009F23F3">
      <w:pPr>
        <w:rPr>
          <w:rFonts w:ascii="Times New Roman" w:hAnsi="Times New Roman" w:cs="Times New Roman"/>
          <w:i/>
          <w:iCs/>
          <w:sz w:val="24"/>
          <w:szCs w:val="24"/>
          <w:u w:val="single"/>
          <w:lang w:val="en-GB"/>
        </w:rPr>
      </w:pPr>
      <w:r w:rsidRPr="00123A91">
        <w:rPr>
          <w:rFonts w:ascii="Times New Roman" w:hAnsi="Times New Roman" w:cs="Times New Roman"/>
          <w:i/>
          <w:iCs/>
          <w:sz w:val="24"/>
          <w:szCs w:val="24"/>
          <w:u w:val="single"/>
          <w:lang w:val="en-GB"/>
        </w:rPr>
        <w:t>IMPACT OF LEGISLATION ON THE HEALTH AND WELL-BEING</w:t>
      </w:r>
    </w:p>
    <w:p w:rsidR="00123A91" w:rsidRDefault="00212B8F" w:rsidP="009F23F3">
      <w:pPr>
        <w:rPr>
          <w:rFonts w:ascii="Times New Roman" w:hAnsi="Times New Roman" w:cs="Times New Roman"/>
          <w:sz w:val="24"/>
          <w:szCs w:val="24"/>
          <w:lang w:val="en-GB"/>
        </w:rPr>
      </w:pPr>
      <w:r>
        <w:rPr>
          <w:rFonts w:ascii="Times New Roman" w:hAnsi="Times New Roman" w:cs="Times New Roman"/>
          <w:sz w:val="24"/>
          <w:szCs w:val="24"/>
          <w:lang w:val="en-GB"/>
        </w:rPr>
        <w:t>Health legislation is an effective tool to implement public health goals.</w:t>
      </w:r>
    </w:p>
    <w:p w:rsidR="00212B8F" w:rsidRDefault="00691646" w:rsidP="009F23F3">
      <w:pPr>
        <w:rPr>
          <w:rFonts w:ascii="Times New Roman" w:hAnsi="Times New Roman" w:cs="Times New Roman"/>
          <w:sz w:val="24"/>
          <w:szCs w:val="24"/>
          <w:lang w:val="en-GB"/>
        </w:rPr>
      </w:pPr>
      <w:r>
        <w:rPr>
          <w:rFonts w:ascii="Times New Roman" w:hAnsi="Times New Roman" w:cs="Times New Roman"/>
          <w:sz w:val="24"/>
          <w:szCs w:val="24"/>
          <w:lang w:val="en-GB"/>
        </w:rPr>
        <w:t xml:space="preserve">A focus of the stop of TB initiative is to address </w:t>
      </w:r>
      <w:r w:rsidR="00F804A1">
        <w:rPr>
          <w:rFonts w:ascii="Times New Roman" w:hAnsi="Times New Roman" w:cs="Times New Roman"/>
          <w:sz w:val="24"/>
          <w:szCs w:val="24"/>
          <w:lang w:val="en-GB"/>
        </w:rPr>
        <w:t>ways to strengthen health legislation and regulation in order to better control the TB.</w:t>
      </w:r>
    </w:p>
    <w:p w:rsidR="00F804A1" w:rsidRDefault="00F804A1" w:rsidP="00F804A1">
      <w:pPr>
        <w:rPr>
          <w:rFonts w:ascii="Times New Roman" w:hAnsi="Times New Roman" w:cs="Times New Roman"/>
          <w:sz w:val="24"/>
          <w:szCs w:val="24"/>
          <w:lang w:val="en-GB"/>
        </w:rPr>
      </w:pPr>
      <w:r w:rsidRPr="00F804A1">
        <w:rPr>
          <w:rFonts w:ascii="Times New Roman" w:hAnsi="Times New Roman" w:cs="Times New Roman"/>
          <w:sz w:val="24"/>
          <w:szCs w:val="24"/>
          <w:lang w:val="en-GB"/>
        </w:rPr>
        <w:t xml:space="preserve">it has been broke down that different preventive measures can be taken so this contamination sickness can be kept away from and furthermore the wellbeing result of patient has been improved, endless individuals don't have the information identified with early signs and indications </w:t>
      </w:r>
      <w:r>
        <w:rPr>
          <w:rFonts w:ascii="Times New Roman" w:hAnsi="Times New Roman" w:cs="Times New Roman"/>
          <w:sz w:val="24"/>
          <w:szCs w:val="24"/>
          <w:lang w:val="en-GB"/>
        </w:rPr>
        <w:t>,</w:t>
      </w:r>
      <w:r w:rsidRPr="00F804A1">
        <w:rPr>
          <w:rFonts w:ascii="Times New Roman" w:hAnsi="Times New Roman" w:cs="Times New Roman"/>
          <w:sz w:val="24"/>
          <w:szCs w:val="24"/>
          <w:lang w:val="en-GB"/>
        </w:rPr>
        <w:t>it has additionally been investigated that the TB can be controlled adequately when different prudent steps are been taken by the patient just as medical services experts while treating them, and it is critical to improve the information on patients of TB.</w:t>
      </w:r>
    </w:p>
    <w:p w:rsidR="00F804A1" w:rsidRDefault="00F804A1" w:rsidP="00F804A1">
      <w:pPr>
        <w:rPr>
          <w:rFonts w:ascii="Times New Roman" w:hAnsi="Times New Roman" w:cs="Times New Roman"/>
          <w:i/>
          <w:iCs/>
          <w:sz w:val="24"/>
          <w:szCs w:val="24"/>
          <w:u w:val="single"/>
          <w:lang w:val="en-GB"/>
        </w:rPr>
      </w:pPr>
      <w:r w:rsidRPr="00F804A1">
        <w:rPr>
          <w:rFonts w:ascii="Times New Roman" w:hAnsi="Times New Roman" w:cs="Times New Roman"/>
          <w:i/>
          <w:iCs/>
          <w:sz w:val="24"/>
          <w:szCs w:val="24"/>
          <w:u w:val="single"/>
          <w:lang w:val="en-GB"/>
        </w:rPr>
        <w:t>ETHICAL CONSIDERATION</w:t>
      </w:r>
    </w:p>
    <w:p w:rsidR="00F804A1" w:rsidRDefault="00F804A1" w:rsidP="00F804A1">
      <w:pPr>
        <w:rPr>
          <w:rFonts w:ascii="Times New Roman" w:hAnsi="Times New Roman" w:cs="Times New Roman"/>
          <w:sz w:val="24"/>
          <w:szCs w:val="24"/>
          <w:lang w:val="en-GB"/>
        </w:rPr>
      </w:pPr>
      <w:r>
        <w:rPr>
          <w:rFonts w:ascii="Times New Roman" w:hAnsi="Times New Roman" w:cs="Times New Roman"/>
          <w:i/>
          <w:iCs/>
          <w:sz w:val="24"/>
          <w:szCs w:val="24"/>
          <w:u w:val="single"/>
          <w:lang w:val="en-GB"/>
        </w:rPr>
        <w:t>Role of ethical code and committee.</w:t>
      </w:r>
    </w:p>
    <w:p w:rsidR="007240C8" w:rsidRPr="007240C8" w:rsidRDefault="007240C8" w:rsidP="007240C8">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7240C8">
        <w:rPr>
          <w:rFonts w:ascii="Times New Roman" w:hAnsi="Times New Roman" w:cs="Times New Roman"/>
          <w:sz w:val="24"/>
          <w:szCs w:val="24"/>
          <w:lang w:val="en-GB"/>
        </w:rPr>
        <w:t xml:space="preserve">Governments have a moral duty to guarantee free and general admittance to conclusion, treatment and care of TB. They likewise need to guarantee that medical care laborers work in a sheltered situation; patients are empowered with legitimate help to satisfy their duties. These commitments are grounded in their obligation to satisfy the basic liberty to wellbeing. Not exclusively does TB treatment altogether improve the wellbeing condition of people, halting the spread of the ailment too benefits the more extensive network. Governments moreover have a similar obligation to give admittance to MDR-TB care, regardless of whether numerous nations despite everything need to scale up treatment. </w:t>
      </w:r>
    </w:p>
    <w:p w:rsidR="007240C8" w:rsidRDefault="007240C8" w:rsidP="007240C8">
      <w:pPr>
        <w:rPr>
          <w:rFonts w:ascii="Times New Roman" w:hAnsi="Times New Roman" w:cs="Times New Roman"/>
          <w:sz w:val="24"/>
          <w:szCs w:val="24"/>
          <w:lang w:val="en-GB"/>
        </w:rPr>
      </w:pPr>
      <w:r w:rsidRPr="007240C8">
        <w:rPr>
          <w:rFonts w:ascii="Times New Roman" w:hAnsi="Times New Roman" w:cs="Times New Roman"/>
          <w:sz w:val="24"/>
          <w:szCs w:val="24"/>
          <w:lang w:val="en-GB"/>
        </w:rPr>
        <w:t>Without fitting medications, testing despite everything can give advantages to patients and general wellbeing.</w:t>
      </w:r>
    </w:p>
    <w:p w:rsidR="007240C8" w:rsidRDefault="007240C8" w:rsidP="007240C8">
      <w:pPr>
        <w:rPr>
          <w:rFonts w:ascii="Times New Roman" w:hAnsi="Times New Roman" w:cs="Times New Roman"/>
          <w:sz w:val="24"/>
          <w:szCs w:val="24"/>
          <w:lang w:val="en-GB"/>
        </w:rPr>
      </w:pPr>
      <w:r w:rsidRPr="007240C8">
        <w:rPr>
          <w:rFonts w:ascii="Times New Roman" w:hAnsi="Times New Roman" w:cs="Times New Roman"/>
          <w:sz w:val="24"/>
          <w:szCs w:val="24"/>
          <w:lang w:val="en-GB"/>
        </w:rPr>
        <w:t xml:space="preserve">Medical care laborers have a moral commitment to mind for their patients, regardless of whether doing so includes a few </w:t>
      </w:r>
      <w:proofErr w:type="gramStart"/>
      <w:r w:rsidRPr="007240C8">
        <w:rPr>
          <w:rFonts w:ascii="Times New Roman" w:hAnsi="Times New Roman" w:cs="Times New Roman"/>
          <w:sz w:val="24"/>
          <w:szCs w:val="24"/>
          <w:lang w:val="en-GB"/>
        </w:rPr>
        <w:t>level</w:t>
      </w:r>
      <w:proofErr w:type="gramEnd"/>
      <w:r w:rsidRPr="007240C8">
        <w:rPr>
          <w:rFonts w:ascii="Times New Roman" w:hAnsi="Times New Roman" w:cs="Times New Roman"/>
          <w:sz w:val="24"/>
          <w:szCs w:val="24"/>
          <w:lang w:val="en-GB"/>
        </w:rPr>
        <w:t xml:space="preserve"> of danger. In any case, they ought not be relied upon to accept chances that outcome from deficient conditions to give care. Governments and medical care establishments must give the fundamental products and enterprises to permit for a protected workplace. Likewise, medical services laborers who are at elevated danger of contracting TB themselves, for example, the individuals who are HIV positive, might be excluded from their obligation to mind.</w:t>
      </w:r>
    </w:p>
    <w:p w:rsidR="00516A6A" w:rsidRDefault="00516A6A" w:rsidP="007240C8">
      <w:pPr>
        <w:rPr>
          <w:rFonts w:ascii="Times New Roman" w:hAnsi="Times New Roman" w:cs="Times New Roman"/>
          <w:i/>
          <w:iCs/>
          <w:sz w:val="24"/>
          <w:szCs w:val="24"/>
          <w:u w:val="single"/>
          <w:lang w:val="en-GB"/>
        </w:rPr>
      </w:pPr>
    </w:p>
    <w:p w:rsidR="00516A6A" w:rsidRDefault="00516A6A" w:rsidP="007240C8">
      <w:pPr>
        <w:rPr>
          <w:rFonts w:ascii="Times New Roman" w:hAnsi="Times New Roman" w:cs="Times New Roman"/>
          <w:i/>
          <w:iCs/>
          <w:sz w:val="24"/>
          <w:szCs w:val="24"/>
          <w:u w:val="single"/>
          <w:lang w:val="en-GB"/>
        </w:rPr>
      </w:pPr>
    </w:p>
    <w:p w:rsidR="00516A6A" w:rsidRDefault="00516A6A" w:rsidP="007240C8">
      <w:pPr>
        <w:rPr>
          <w:rFonts w:ascii="Times New Roman" w:hAnsi="Times New Roman" w:cs="Times New Roman"/>
          <w:i/>
          <w:iCs/>
          <w:sz w:val="24"/>
          <w:szCs w:val="24"/>
          <w:u w:val="single"/>
          <w:lang w:val="en-GB"/>
        </w:rPr>
      </w:pPr>
      <w:r w:rsidRPr="00516A6A">
        <w:rPr>
          <w:rFonts w:ascii="Times New Roman" w:hAnsi="Times New Roman" w:cs="Times New Roman"/>
          <w:i/>
          <w:iCs/>
          <w:sz w:val="24"/>
          <w:szCs w:val="24"/>
          <w:u w:val="single"/>
          <w:lang w:val="en-GB"/>
        </w:rPr>
        <w:t>RECCOMENDATIONS AND CONCLUSION</w:t>
      </w:r>
    </w:p>
    <w:p w:rsidR="00516A6A" w:rsidRDefault="00516A6A" w:rsidP="007240C8">
      <w:pPr>
        <w:rPr>
          <w:rFonts w:ascii="Times New Roman" w:hAnsi="Times New Roman" w:cs="Times New Roman"/>
          <w:sz w:val="24"/>
          <w:szCs w:val="24"/>
          <w:lang w:val="en-GB"/>
        </w:rPr>
      </w:pPr>
      <w:r>
        <w:rPr>
          <w:rFonts w:ascii="Times New Roman" w:hAnsi="Times New Roman" w:cs="Times New Roman"/>
          <w:sz w:val="24"/>
          <w:szCs w:val="24"/>
          <w:lang w:val="en-GB"/>
        </w:rPr>
        <w:t xml:space="preserve">From the study above, has been analysed that prevention is the first things important, especially with TB that is </w:t>
      </w:r>
      <w:proofErr w:type="gramStart"/>
      <w:r>
        <w:rPr>
          <w:rFonts w:ascii="Times New Roman" w:hAnsi="Times New Roman" w:cs="Times New Roman"/>
          <w:sz w:val="24"/>
          <w:szCs w:val="24"/>
          <w:lang w:val="en-GB"/>
        </w:rPr>
        <w:t>a</w:t>
      </w:r>
      <w:proofErr w:type="gramEnd"/>
      <w:r>
        <w:rPr>
          <w:rFonts w:ascii="Times New Roman" w:hAnsi="Times New Roman" w:cs="Times New Roman"/>
          <w:sz w:val="24"/>
          <w:szCs w:val="24"/>
          <w:lang w:val="en-GB"/>
        </w:rPr>
        <w:t xml:space="preserve"> infection disease and can be very dangerous.</w:t>
      </w:r>
    </w:p>
    <w:p w:rsidR="00516A6A" w:rsidRDefault="00516A6A" w:rsidP="007240C8">
      <w:pPr>
        <w:rPr>
          <w:rFonts w:ascii="Times New Roman" w:hAnsi="Times New Roman" w:cs="Times New Roman"/>
          <w:sz w:val="24"/>
          <w:szCs w:val="24"/>
          <w:lang w:val="en-GB"/>
        </w:rPr>
      </w:pPr>
      <w:r>
        <w:rPr>
          <w:rFonts w:ascii="Times New Roman" w:hAnsi="Times New Roman" w:cs="Times New Roman"/>
          <w:sz w:val="24"/>
          <w:szCs w:val="24"/>
          <w:lang w:val="en-GB"/>
        </w:rPr>
        <w:t>Government needs to continue improve the policy and the prevention branch to end TB and to monitor and protect the community.</w:t>
      </w:r>
    </w:p>
    <w:p w:rsidR="00516A6A" w:rsidRDefault="00516A6A" w:rsidP="007240C8">
      <w:pPr>
        <w:rPr>
          <w:rFonts w:ascii="Times New Roman" w:hAnsi="Times New Roman" w:cs="Times New Roman"/>
          <w:sz w:val="24"/>
          <w:szCs w:val="24"/>
          <w:lang w:val="en-GB"/>
        </w:rPr>
      </w:pPr>
      <w:r>
        <w:rPr>
          <w:rFonts w:ascii="Times New Roman" w:hAnsi="Times New Roman" w:cs="Times New Roman"/>
          <w:sz w:val="24"/>
          <w:szCs w:val="24"/>
          <w:lang w:val="en-GB"/>
        </w:rPr>
        <w:t>It is important also that the patients still be involve on all the information related to TB disease and for all the professional who are working in the sector is important to provide education to those who are at risk of developing TB, also education to the early symptoms can be provided.</w:t>
      </w:r>
    </w:p>
    <w:p w:rsidR="00516A6A" w:rsidRPr="00516A6A" w:rsidRDefault="00516A6A" w:rsidP="007240C8">
      <w:pPr>
        <w:rPr>
          <w:rFonts w:ascii="Times New Roman" w:hAnsi="Times New Roman" w:cs="Times New Roman"/>
          <w:i/>
          <w:iCs/>
          <w:sz w:val="24"/>
          <w:szCs w:val="24"/>
          <w:u w:val="single"/>
          <w:lang w:val="en-GB"/>
        </w:rPr>
      </w:pPr>
      <w:r w:rsidRPr="00516A6A">
        <w:rPr>
          <w:rFonts w:ascii="Times New Roman" w:hAnsi="Times New Roman" w:cs="Times New Roman"/>
          <w:i/>
          <w:iCs/>
          <w:sz w:val="24"/>
          <w:szCs w:val="24"/>
          <w:u w:val="single"/>
          <w:lang w:val="en-GB"/>
        </w:rPr>
        <w:t xml:space="preserve">REFERENCES </w:t>
      </w:r>
    </w:p>
    <w:p w:rsidR="00516A6A" w:rsidRPr="009D5C7A" w:rsidRDefault="00516A6A" w:rsidP="007240C8">
      <w:pPr>
        <w:rPr>
          <w:rFonts w:ascii="Times New Roman" w:hAnsi="Times New Roman" w:cs="Times New Roman"/>
          <w:i/>
          <w:iCs/>
          <w:sz w:val="24"/>
          <w:szCs w:val="24"/>
          <w:lang w:val="en-GB"/>
        </w:rPr>
      </w:pPr>
      <w:r>
        <w:rPr>
          <w:rFonts w:ascii="Times New Roman" w:hAnsi="Times New Roman" w:cs="Times New Roman"/>
          <w:sz w:val="24"/>
          <w:szCs w:val="24"/>
          <w:lang w:val="en-GB"/>
        </w:rPr>
        <w:t>-</w:t>
      </w:r>
      <w:r w:rsidRPr="009D5C7A">
        <w:rPr>
          <w:rFonts w:ascii="Times New Roman" w:hAnsi="Times New Roman" w:cs="Times New Roman"/>
          <w:i/>
          <w:iCs/>
          <w:sz w:val="24"/>
          <w:szCs w:val="24"/>
          <w:lang w:val="en-GB"/>
        </w:rPr>
        <w:t xml:space="preserve">nhs.uk. n.d. Tuberculosis (TB). [online] Available at: &lt;https://www.nhs.uk/conditions/tuberculosis-tb/&gt; </w:t>
      </w:r>
    </w:p>
    <w:p w:rsidR="00516A6A" w:rsidRPr="009D5C7A" w:rsidRDefault="00516A6A"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r w:rsidRPr="009D5C7A">
        <w:rPr>
          <w:rFonts w:ascii="Times New Roman" w:hAnsi="Times New Roman" w:cs="Times New Roman"/>
          <w:i/>
          <w:iCs/>
          <w:sz w:val="24"/>
          <w:szCs w:val="24"/>
          <w:lang w:val="en-GB"/>
        </w:rPr>
        <w:t xml:space="preserve">Who.int. n.d. Tuberculosis (TB). [online] Available at: &lt;https://www.who.int/news-room/fact-sheets/detail/tuberculosis&gt; </w:t>
      </w:r>
    </w:p>
    <w:p w:rsidR="00516A6A" w:rsidRPr="009D5C7A" w:rsidRDefault="00516A6A"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r w:rsidRPr="009D5C7A">
        <w:rPr>
          <w:rFonts w:ascii="Times New Roman" w:hAnsi="Times New Roman" w:cs="Times New Roman"/>
          <w:i/>
          <w:iCs/>
          <w:sz w:val="24"/>
          <w:szCs w:val="24"/>
          <w:lang w:val="en-GB"/>
        </w:rPr>
        <w:t>Hadlock, F., 2018. Unusual radiographic findings in adult pulmonary tuberculosis. American Journal of Roentgenology, 134(5), pp.1015-1018.</w:t>
      </w:r>
    </w:p>
    <w:p w:rsidR="00516A6A" w:rsidRPr="009D5C7A" w:rsidRDefault="00516A6A"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r w:rsidRPr="009D5C7A">
        <w:rPr>
          <w:rFonts w:ascii="Times New Roman" w:hAnsi="Times New Roman" w:cs="Times New Roman"/>
          <w:i/>
          <w:iCs/>
          <w:sz w:val="24"/>
          <w:szCs w:val="24"/>
          <w:lang w:val="en-GB"/>
        </w:rPr>
        <w:t xml:space="preserve">World Health Organization. 2020. Tuberculosis Data. [online] Available at: &lt;https://www.who.int/tb/data/en/&gt; </w:t>
      </w:r>
    </w:p>
    <w:p w:rsidR="00516A6A" w:rsidRPr="009D5C7A" w:rsidRDefault="00516A6A"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00F01015" w:rsidRPr="009D5C7A">
        <w:rPr>
          <w:i/>
          <w:iCs/>
          <w:lang w:val="en-GB"/>
        </w:rPr>
        <w:t xml:space="preserve"> </w:t>
      </w:r>
      <w:r w:rsidR="00F01015" w:rsidRPr="009D5C7A">
        <w:rPr>
          <w:rFonts w:ascii="Times New Roman" w:hAnsi="Times New Roman" w:cs="Times New Roman"/>
          <w:i/>
          <w:iCs/>
          <w:sz w:val="24"/>
          <w:szCs w:val="24"/>
          <w:lang w:val="en-GB"/>
        </w:rPr>
        <w:t xml:space="preserve">Guidelines. 2018. NICE TB Guideline. [online] Available at: </w:t>
      </w:r>
      <w:hyperlink r:id="rId7" w:history="1">
        <w:r w:rsidR="00F01015" w:rsidRPr="009D5C7A">
          <w:rPr>
            <w:rStyle w:val="Collegamentoipertestuale"/>
            <w:rFonts w:ascii="Times New Roman" w:hAnsi="Times New Roman" w:cs="Times New Roman"/>
            <w:i/>
            <w:iCs/>
            <w:sz w:val="24"/>
            <w:szCs w:val="24"/>
            <w:lang w:val="en-GB"/>
          </w:rPr>
          <w:t>https://www.guidelines.co.uk/infection/nice-tb-guideline/252712.article</w:t>
        </w:r>
      </w:hyperlink>
    </w:p>
    <w:p w:rsidR="00F01015" w:rsidRPr="009D5C7A" w:rsidRDefault="00F01015"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r w:rsidRPr="009D5C7A">
        <w:rPr>
          <w:rFonts w:ascii="Times New Roman" w:hAnsi="Times New Roman" w:cs="Times New Roman"/>
          <w:i/>
          <w:iCs/>
          <w:sz w:val="24"/>
          <w:szCs w:val="24"/>
          <w:lang w:val="en-GB"/>
        </w:rPr>
        <w:t xml:space="preserve">GOV.UK. 2016. Tuberculosis </w:t>
      </w:r>
      <w:proofErr w:type="gramStart"/>
      <w:r w:rsidRPr="009D5C7A">
        <w:rPr>
          <w:rFonts w:ascii="Times New Roman" w:hAnsi="Times New Roman" w:cs="Times New Roman"/>
          <w:i/>
          <w:iCs/>
          <w:sz w:val="24"/>
          <w:szCs w:val="24"/>
          <w:lang w:val="en-GB"/>
        </w:rPr>
        <w:t>By</w:t>
      </w:r>
      <w:proofErr w:type="gramEnd"/>
      <w:r w:rsidRPr="009D5C7A">
        <w:rPr>
          <w:rFonts w:ascii="Times New Roman" w:hAnsi="Times New Roman" w:cs="Times New Roman"/>
          <w:i/>
          <w:iCs/>
          <w:sz w:val="24"/>
          <w:szCs w:val="24"/>
          <w:lang w:val="en-GB"/>
        </w:rPr>
        <w:t xml:space="preserve"> Country: Rates Per 100,000 People. [online] Available at: &lt;https://www.gov.uk/government/publications/tuberculosis-tb-by-country-rates-per-100000-people&gt; </w:t>
      </w:r>
    </w:p>
    <w:p w:rsidR="00F01015" w:rsidRPr="009D5C7A" w:rsidRDefault="00F01015"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r w:rsidRPr="009D5C7A">
        <w:rPr>
          <w:rFonts w:ascii="Times New Roman" w:hAnsi="Times New Roman" w:cs="Times New Roman"/>
          <w:i/>
          <w:iCs/>
          <w:sz w:val="24"/>
          <w:szCs w:val="24"/>
          <w:lang w:val="en-GB"/>
        </w:rPr>
        <w:t xml:space="preserve">GOV.UK. n.d. Tuberculosis (TB): Collaborative Strategy </w:t>
      </w:r>
      <w:proofErr w:type="gramStart"/>
      <w:r w:rsidRPr="009D5C7A">
        <w:rPr>
          <w:rFonts w:ascii="Times New Roman" w:hAnsi="Times New Roman" w:cs="Times New Roman"/>
          <w:i/>
          <w:iCs/>
          <w:sz w:val="24"/>
          <w:szCs w:val="24"/>
          <w:lang w:val="en-GB"/>
        </w:rPr>
        <w:t>For</w:t>
      </w:r>
      <w:proofErr w:type="gramEnd"/>
      <w:r w:rsidRPr="009D5C7A">
        <w:rPr>
          <w:rFonts w:ascii="Times New Roman" w:hAnsi="Times New Roman" w:cs="Times New Roman"/>
          <w:i/>
          <w:iCs/>
          <w:sz w:val="24"/>
          <w:szCs w:val="24"/>
          <w:lang w:val="en-GB"/>
        </w:rPr>
        <w:t xml:space="preserve"> England. [online] Available at: &lt;https://www.gov.uk/government/publications/collaborative-tuberculosis-strategy-for-england&gt; </w:t>
      </w:r>
    </w:p>
    <w:p w:rsidR="00F01015" w:rsidRPr="009D5C7A" w:rsidRDefault="00F01015"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0087156E" w:rsidRPr="009D5C7A">
        <w:rPr>
          <w:i/>
          <w:iCs/>
          <w:lang w:val="en-GB"/>
        </w:rPr>
        <w:t xml:space="preserve"> </w:t>
      </w:r>
      <w:r w:rsidR="0087156E" w:rsidRPr="009D5C7A">
        <w:rPr>
          <w:rFonts w:ascii="Times New Roman" w:hAnsi="Times New Roman" w:cs="Times New Roman"/>
          <w:i/>
          <w:iCs/>
          <w:sz w:val="24"/>
          <w:szCs w:val="24"/>
          <w:lang w:val="en-GB"/>
        </w:rPr>
        <w:t xml:space="preserve">GOV.UK. 2015. Tuberculosis (TB) In England: Surveillance Data. [online] Available at: &lt;https://www.gov.uk/government/publications/tuberculosis-tb-in-england-surveillance-data&gt; </w:t>
      </w:r>
    </w:p>
    <w:p w:rsidR="0087156E" w:rsidRPr="009D5C7A" w:rsidRDefault="0087156E"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r w:rsidRPr="009D5C7A">
        <w:rPr>
          <w:rFonts w:ascii="Times New Roman" w:hAnsi="Times New Roman" w:cs="Times New Roman"/>
          <w:i/>
          <w:iCs/>
          <w:sz w:val="24"/>
          <w:szCs w:val="24"/>
          <w:lang w:val="en-GB"/>
        </w:rPr>
        <w:t xml:space="preserve">Euro.who.int. n.d. Policy. [online] Available at: &lt;https://www.euro.who.int/en/health-topics/communicable-diseases/tuberculosis/policy&gt; </w:t>
      </w:r>
    </w:p>
    <w:p w:rsidR="0087156E" w:rsidRPr="009D5C7A" w:rsidRDefault="0087156E"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009D5C7A" w:rsidRPr="009D5C7A">
        <w:rPr>
          <w:i/>
          <w:iCs/>
          <w:lang w:val="en-GB"/>
        </w:rPr>
        <w:t xml:space="preserve"> </w:t>
      </w:r>
      <w:r w:rsidR="009D5C7A" w:rsidRPr="009D5C7A">
        <w:rPr>
          <w:rFonts w:ascii="Times New Roman" w:hAnsi="Times New Roman" w:cs="Times New Roman"/>
          <w:i/>
          <w:iCs/>
          <w:sz w:val="24"/>
          <w:szCs w:val="24"/>
          <w:lang w:val="en-GB"/>
        </w:rPr>
        <w:t xml:space="preserve">2015, G., 2015. Active Case Finding: Systematic Screening </w:t>
      </w:r>
      <w:proofErr w:type="gramStart"/>
      <w:r w:rsidR="009D5C7A" w:rsidRPr="009D5C7A">
        <w:rPr>
          <w:rFonts w:ascii="Times New Roman" w:hAnsi="Times New Roman" w:cs="Times New Roman"/>
          <w:i/>
          <w:iCs/>
          <w:sz w:val="24"/>
          <w:szCs w:val="24"/>
          <w:lang w:val="en-GB"/>
        </w:rPr>
        <w:t>For</w:t>
      </w:r>
      <w:proofErr w:type="gramEnd"/>
      <w:r w:rsidR="009D5C7A" w:rsidRPr="009D5C7A">
        <w:rPr>
          <w:rFonts w:ascii="Times New Roman" w:hAnsi="Times New Roman" w:cs="Times New Roman"/>
          <w:i/>
          <w:iCs/>
          <w:sz w:val="24"/>
          <w:szCs w:val="24"/>
          <w:lang w:val="en-GB"/>
        </w:rPr>
        <w:t xml:space="preserve"> Active Tuberculosis. [online] World Health Organization. Available at: &lt;https://www.who.int/tb/areas-of-work/laboratory/active-case-finding/en/&gt; </w:t>
      </w:r>
    </w:p>
    <w:p w:rsidR="009D5C7A" w:rsidRPr="009D5C7A" w:rsidRDefault="009D5C7A"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r w:rsidRPr="009D5C7A">
        <w:rPr>
          <w:rFonts w:ascii="Times New Roman" w:hAnsi="Times New Roman" w:cs="Times New Roman"/>
          <w:i/>
          <w:iCs/>
          <w:sz w:val="24"/>
          <w:szCs w:val="24"/>
          <w:lang w:val="en-GB"/>
        </w:rPr>
        <w:t xml:space="preserve">Assets.publishing.service.gov.uk. 2018. [online] Available at: &lt;https://assets.publishing.service.gov.uk/government/uploads/system/uploads/attachment_data/file/821336/UK_pre-entry_tuberculosis_screening_report_2018.pdf&gt; </w:t>
      </w:r>
    </w:p>
    <w:p w:rsidR="009D5C7A" w:rsidRPr="009D5C7A" w:rsidRDefault="009D5C7A"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r w:rsidRPr="009D5C7A">
        <w:rPr>
          <w:rFonts w:ascii="Times New Roman" w:hAnsi="Times New Roman" w:cs="Times New Roman"/>
          <w:i/>
          <w:iCs/>
          <w:sz w:val="24"/>
          <w:szCs w:val="24"/>
          <w:lang w:val="en-GB"/>
        </w:rPr>
        <w:t xml:space="preserve">nhs.uk. 2019. BCG Tuberculosis (TB) Vaccine Overview. [online] Available at: &lt;https://www.nhs.uk/conditions/vaccinations/bcg-tuberculosis-tb-vaccine/&gt; </w:t>
      </w:r>
    </w:p>
    <w:p w:rsidR="009D5C7A" w:rsidRPr="009D5C7A" w:rsidRDefault="009D5C7A" w:rsidP="007240C8">
      <w:pPr>
        <w:rPr>
          <w:rFonts w:ascii="Times New Roman" w:hAnsi="Times New Roman" w:cs="Times New Roman"/>
          <w:i/>
          <w:iCs/>
          <w:sz w:val="24"/>
          <w:szCs w:val="24"/>
          <w:lang w:val="en-GB"/>
        </w:rPr>
      </w:pPr>
      <w:r w:rsidRPr="009D5C7A">
        <w:rPr>
          <w:rFonts w:ascii="Times New Roman" w:hAnsi="Times New Roman" w:cs="Times New Roman"/>
          <w:i/>
          <w:iCs/>
          <w:sz w:val="24"/>
          <w:szCs w:val="24"/>
          <w:lang w:val="en-GB"/>
        </w:rPr>
        <w:t>-</w:t>
      </w:r>
      <w:r w:rsidRPr="009D5C7A">
        <w:rPr>
          <w:i/>
          <w:iCs/>
          <w:lang w:val="en-GB"/>
        </w:rPr>
        <w:t xml:space="preserve"> </w:t>
      </w:r>
      <w:proofErr w:type="spellStart"/>
      <w:r w:rsidRPr="009D5C7A">
        <w:rPr>
          <w:rFonts w:ascii="Times New Roman" w:hAnsi="Times New Roman" w:cs="Times New Roman"/>
          <w:i/>
          <w:iCs/>
          <w:sz w:val="24"/>
          <w:szCs w:val="24"/>
          <w:lang w:val="en-GB"/>
        </w:rPr>
        <w:t>Sreeramareddy</w:t>
      </w:r>
      <w:proofErr w:type="spellEnd"/>
      <w:r w:rsidRPr="009D5C7A">
        <w:rPr>
          <w:rFonts w:ascii="Times New Roman" w:hAnsi="Times New Roman" w:cs="Times New Roman"/>
          <w:i/>
          <w:iCs/>
          <w:sz w:val="24"/>
          <w:szCs w:val="24"/>
          <w:lang w:val="en-GB"/>
        </w:rPr>
        <w:t>, C., 2017. Time delays in diagnosis of pulmonary tuberculosis: a systematic review of literature. BMC Infectious Diseases, 9(1).</w:t>
      </w:r>
    </w:p>
    <w:p w:rsidR="009D5C7A" w:rsidRDefault="009D5C7A" w:rsidP="007240C8">
      <w:pPr>
        <w:rPr>
          <w:rFonts w:ascii="Times New Roman" w:hAnsi="Times New Roman" w:cs="Times New Roman"/>
          <w:sz w:val="24"/>
          <w:szCs w:val="24"/>
          <w:lang w:val="en-GB"/>
        </w:rPr>
      </w:pPr>
    </w:p>
    <w:p w:rsidR="009D5C7A" w:rsidRDefault="009D5C7A" w:rsidP="007240C8">
      <w:pPr>
        <w:rPr>
          <w:rFonts w:ascii="Times New Roman" w:hAnsi="Times New Roman" w:cs="Times New Roman"/>
          <w:sz w:val="24"/>
          <w:szCs w:val="24"/>
          <w:lang w:val="en-GB"/>
        </w:rPr>
      </w:pPr>
      <w:r>
        <w:rPr>
          <w:rFonts w:ascii="Times New Roman" w:hAnsi="Times New Roman" w:cs="Times New Roman"/>
          <w:sz w:val="24"/>
          <w:szCs w:val="24"/>
          <w:lang w:val="en-GB"/>
        </w:rPr>
        <w:t>Thanks,</w:t>
      </w:r>
    </w:p>
    <w:p w:rsidR="009D5C7A" w:rsidRPr="00516A6A" w:rsidRDefault="009D5C7A" w:rsidP="007240C8">
      <w:pPr>
        <w:rPr>
          <w:rFonts w:ascii="Times New Roman" w:hAnsi="Times New Roman" w:cs="Times New Roman"/>
          <w:sz w:val="24"/>
          <w:szCs w:val="24"/>
          <w:lang w:val="en-GB"/>
        </w:rPr>
      </w:pPr>
      <w:r>
        <w:rPr>
          <w:rFonts w:ascii="Times New Roman" w:hAnsi="Times New Roman" w:cs="Times New Roman"/>
          <w:sz w:val="24"/>
          <w:szCs w:val="24"/>
          <w:lang w:val="en-GB"/>
        </w:rPr>
        <w:t xml:space="preserve">Sabrina Gneri </w:t>
      </w:r>
    </w:p>
    <w:sectPr w:rsidR="009D5C7A" w:rsidRPr="00516A6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250E" w:rsidRDefault="0081250E" w:rsidP="000648FE">
      <w:pPr>
        <w:spacing w:after="0" w:line="240" w:lineRule="auto"/>
      </w:pPr>
      <w:r>
        <w:separator/>
      </w:r>
    </w:p>
  </w:endnote>
  <w:endnote w:type="continuationSeparator" w:id="0">
    <w:p w:rsidR="0081250E" w:rsidRDefault="0081250E" w:rsidP="00064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7839160"/>
      <w:docPartObj>
        <w:docPartGallery w:val="Page Numbers (Bottom of Page)"/>
        <w:docPartUnique/>
      </w:docPartObj>
    </w:sdtPr>
    <w:sdtContent>
      <w:p w:rsidR="000648FE" w:rsidRDefault="000648FE">
        <w:pPr>
          <w:pStyle w:val="Pidipagina"/>
          <w:jc w:val="center"/>
        </w:pPr>
        <w:r>
          <w:fldChar w:fldCharType="begin"/>
        </w:r>
        <w:r>
          <w:instrText>PAGE   \* MERGEFORMAT</w:instrText>
        </w:r>
        <w:r>
          <w:fldChar w:fldCharType="separate"/>
        </w:r>
        <w:r>
          <w:t>2</w:t>
        </w:r>
        <w:r>
          <w:fldChar w:fldCharType="end"/>
        </w:r>
      </w:p>
    </w:sdtContent>
  </w:sdt>
  <w:p w:rsidR="000648FE" w:rsidRDefault="000648F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250E" w:rsidRDefault="0081250E" w:rsidP="000648FE">
      <w:pPr>
        <w:spacing w:after="0" w:line="240" w:lineRule="auto"/>
      </w:pPr>
      <w:r>
        <w:separator/>
      </w:r>
    </w:p>
  </w:footnote>
  <w:footnote w:type="continuationSeparator" w:id="0">
    <w:p w:rsidR="0081250E" w:rsidRDefault="0081250E" w:rsidP="000648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CAE"/>
    <w:rsid w:val="000648FE"/>
    <w:rsid w:val="00123A91"/>
    <w:rsid w:val="001923CF"/>
    <w:rsid w:val="001B6F71"/>
    <w:rsid w:val="00212B8F"/>
    <w:rsid w:val="002D6FB8"/>
    <w:rsid w:val="002F21DD"/>
    <w:rsid w:val="00392CAF"/>
    <w:rsid w:val="004B534E"/>
    <w:rsid w:val="00516A6A"/>
    <w:rsid w:val="005B4658"/>
    <w:rsid w:val="00607CAE"/>
    <w:rsid w:val="00691646"/>
    <w:rsid w:val="0069455D"/>
    <w:rsid w:val="00701319"/>
    <w:rsid w:val="007240C8"/>
    <w:rsid w:val="0081250E"/>
    <w:rsid w:val="00822165"/>
    <w:rsid w:val="0087156E"/>
    <w:rsid w:val="008D2EAB"/>
    <w:rsid w:val="008D3B8F"/>
    <w:rsid w:val="00920BEB"/>
    <w:rsid w:val="00922FF6"/>
    <w:rsid w:val="00944B72"/>
    <w:rsid w:val="009D5C7A"/>
    <w:rsid w:val="009F23F3"/>
    <w:rsid w:val="00A830DA"/>
    <w:rsid w:val="00B241C3"/>
    <w:rsid w:val="00B56CA8"/>
    <w:rsid w:val="00CC6A87"/>
    <w:rsid w:val="00CE6958"/>
    <w:rsid w:val="00DF1754"/>
    <w:rsid w:val="00E04C46"/>
    <w:rsid w:val="00E16EAD"/>
    <w:rsid w:val="00E62F41"/>
    <w:rsid w:val="00E71A5E"/>
    <w:rsid w:val="00F01015"/>
    <w:rsid w:val="00F804A1"/>
    <w:rsid w:val="00FF45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DEE2E"/>
  <w15:chartTrackingRefBased/>
  <w15:docId w15:val="{D9C05658-3D12-4FA0-98D9-BA4B650B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F01015"/>
    <w:rPr>
      <w:color w:val="0563C1" w:themeColor="hyperlink"/>
      <w:u w:val="single"/>
    </w:rPr>
  </w:style>
  <w:style w:type="character" w:styleId="Menzionenonrisolta">
    <w:name w:val="Unresolved Mention"/>
    <w:basedOn w:val="Carpredefinitoparagrafo"/>
    <w:uiPriority w:val="99"/>
    <w:semiHidden/>
    <w:unhideWhenUsed/>
    <w:rsid w:val="00F01015"/>
    <w:rPr>
      <w:color w:val="605E5C"/>
      <w:shd w:val="clear" w:color="auto" w:fill="E1DFDD"/>
    </w:rPr>
  </w:style>
  <w:style w:type="paragraph" w:styleId="Intestazione">
    <w:name w:val="header"/>
    <w:basedOn w:val="Normale"/>
    <w:link w:val="IntestazioneCarattere"/>
    <w:uiPriority w:val="99"/>
    <w:unhideWhenUsed/>
    <w:rsid w:val="000648FE"/>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0648FE"/>
  </w:style>
  <w:style w:type="paragraph" w:styleId="Pidipagina">
    <w:name w:val="footer"/>
    <w:basedOn w:val="Normale"/>
    <w:link w:val="PidipaginaCarattere"/>
    <w:uiPriority w:val="99"/>
    <w:unhideWhenUsed/>
    <w:rsid w:val="000648FE"/>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064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guidelines.co.uk/infection/nice-tb-guideline/252712.arti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4112</TotalTime>
  <Pages>7</Pages>
  <Words>2685</Words>
  <Characters>15309</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gnerisabrina@gmail.com</dc:creator>
  <cp:keywords/>
  <dc:description/>
  <cp:lastModifiedBy>Sabrina</cp:lastModifiedBy>
  <cp:revision>7</cp:revision>
  <dcterms:created xsi:type="dcterms:W3CDTF">2020-09-05T00:10:00Z</dcterms:created>
  <dcterms:modified xsi:type="dcterms:W3CDTF">2020-09-07T20:44:00Z</dcterms:modified>
</cp:coreProperties>
</file>