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51FE9" w:rsidRPr="003011CA" w:rsidTr="00251FE9">
        <w:trPr>
          <w:jc w:val="center"/>
        </w:trPr>
        <w:tc>
          <w:tcPr>
            <w:tcW w:w="9016" w:type="dxa"/>
            <w:shd w:val="clear" w:color="auto" w:fill="BFBFBF"/>
          </w:tcPr>
          <w:p w:rsidR="00251FE9" w:rsidRPr="003011CA" w:rsidRDefault="00251FE9" w:rsidP="001430BD">
            <w:pPr>
              <w:jc w:val="center"/>
              <w:rPr>
                <w:color w:val="000000" w:themeColor="text1"/>
              </w:rPr>
            </w:pPr>
            <w:r w:rsidRPr="003011CA">
              <w:rPr>
                <w:color w:val="000000" w:themeColor="text1"/>
                <w:sz w:val="32"/>
                <w:szCs w:val="32"/>
              </w:rPr>
              <w:br w:type="page"/>
            </w:r>
            <w:r w:rsidRPr="003011CA">
              <w:rPr>
                <w:rFonts w:ascii="Calibri" w:hAnsi="Calibri" w:cs="Arial"/>
                <w:b/>
                <w:caps/>
                <w:color w:val="000000" w:themeColor="text1"/>
                <w:sz w:val="40"/>
              </w:rPr>
              <w:t>marking criteria and Student FEEDBACK – part 1</w:t>
            </w:r>
          </w:p>
        </w:tc>
      </w:tr>
    </w:tbl>
    <w:p w:rsidR="00251FE9" w:rsidRPr="003011CA" w:rsidRDefault="00251FE9" w:rsidP="00251FE9">
      <w:pPr>
        <w:rPr>
          <w:color w:val="000000" w:themeColor="text1"/>
        </w:rPr>
      </w:pPr>
    </w:p>
    <w:p w:rsidR="00251FE9"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51FE9" w:rsidRPr="003011CA" w:rsidRDefault="00251FE9" w:rsidP="00251FE9">
      <w:pPr>
        <w:pStyle w:val="BodyText1"/>
        <w:tabs>
          <w:tab w:val="clear" w:pos="720"/>
          <w:tab w:val="clear" w:pos="1440"/>
        </w:tabs>
        <w:jc w:val="both"/>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74"/>
        <w:gridCol w:w="592"/>
        <w:gridCol w:w="590"/>
      </w:tblGrid>
      <w:tr w:rsidR="00251FE9" w:rsidRPr="003011CA" w:rsidTr="001430B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58"/>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rPr>
            </w:pPr>
            <w:r w:rsidRPr="003011CA">
              <w:rPr>
                <w:rFonts w:asciiTheme="minorHAnsi" w:hAnsiTheme="minorHAnsi"/>
                <w:b/>
                <w:color w:val="000000" w:themeColor="text1"/>
                <w:szCs w:val="16"/>
              </w:rPr>
              <w:t xml:space="preserve">2. </w:t>
            </w:r>
            <w:r w:rsidRPr="003011CA">
              <w:rPr>
                <w:rFonts w:asciiTheme="minorHAnsi" w:hAnsiTheme="minorHAnsi"/>
                <w:b/>
                <w:color w:val="000000" w:themeColor="text1"/>
              </w:rPr>
              <w:t>Knowledge and Understanding of Subject</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You will be expected to demonstrate your understanding of the underlying principles of the object-oriented approach to programming through their implementation in your code, e.g. inheritance, overloading.</w:t>
            </w: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color w:val="000000" w:themeColor="text1"/>
                <w:sz w:val="24"/>
                <w:szCs w:val="24"/>
              </w:rPr>
            </w:pPr>
          </w:p>
          <w:p w:rsidR="00251FE9" w:rsidRPr="003011CA" w:rsidRDefault="00251FE9" w:rsidP="001430BD">
            <w:pP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CD4E73">
            <w:pPr>
              <w:rPr>
                <w:rFonts w:ascii="Calibri" w:hAnsi="Calibri"/>
                <w:color w:val="000000" w:themeColor="text1"/>
                <w:sz w:val="32"/>
              </w:rPr>
            </w:pPr>
          </w:p>
          <w:p w:rsidR="00222F4E" w:rsidRPr="003011CA" w:rsidRDefault="0000752A" w:rsidP="00CD4E73">
            <w:pPr>
              <w:rPr>
                <w:rFonts w:ascii="Calibri" w:hAnsi="Calibri"/>
                <w:color w:val="000000" w:themeColor="text1"/>
                <w:sz w:val="32"/>
              </w:rPr>
            </w:pPr>
            <w:r>
              <w:rPr>
                <w:rFonts w:ascii="Calibri" w:hAnsi="Calibri"/>
                <w:color w:val="000000" w:themeColor="text1"/>
                <w:sz w:val="32"/>
              </w:rPr>
              <w:t>0</w:t>
            </w:r>
          </w:p>
        </w:tc>
      </w:tr>
      <w:tr w:rsidR="00251FE9" w:rsidRPr="003011CA" w:rsidTr="001430BD">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3. </w:t>
            </w:r>
            <w:r w:rsidRPr="003011CA">
              <w:rPr>
                <w:rFonts w:asciiTheme="minorHAnsi" w:hAnsiTheme="minorHAnsi"/>
                <w:b/>
                <w:color w:val="000000" w:themeColor="text1"/>
              </w:rPr>
              <w:t>Analysis</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 xml:space="preserve">Analysis, evaluation and synthesis; logic, argument and judgement; analytical reflection; </w:t>
            </w:r>
            <w:proofErr w:type="gramStart"/>
            <w:r w:rsidRPr="003011CA">
              <w:rPr>
                <w:rFonts w:asciiTheme="minorHAnsi" w:hAnsiTheme="minorHAnsi"/>
                <w:color w:val="000000" w:themeColor="text1"/>
                <w:sz w:val="14"/>
                <w:szCs w:val="14"/>
              </w:rPr>
              <w:t>organisation  of</w:t>
            </w:r>
            <w:proofErr w:type="gramEnd"/>
            <w:r w:rsidRPr="003011CA">
              <w:rPr>
                <w:rFonts w:asciiTheme="minorHAnsi" w:hAnsiTheme="minorHAns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12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4. </w:t>
            </w:r>
            <w:r w:rsidRPr="003011CA">
              <w:rPr>
                <w:rFonts w:asciiTheme="minorHAnsi" w:hAnsiTheme="minorHAnsi"/>
                <w:b/>
                <w:color w:val="000000" w:themeColor="text1"/>
              </w:rPr>
              <w:t>Practical Application and Deployment</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The program will be mark</w:t>
            </w:r>
            <w:r>
              <w:rPr>
                <w:rFonts w:asciiTheme="minorHAnsi" w:hAnsiTheme="minorHAnsi"/>
                <w:color w:val="000000" w:themeColor="text1"/>
                <w:sz w:val="24"/>
              </w:rPr>
              <w:t>ed using the following criteria</w:t>
            </w:r>
            <w:r w:rsidRPr="003011CA">
              <w:rPr>
                <w:rFonts w:asciiTheme="minorHAnsi" w:hAnsiTheme="minorHAnsi"/>
                <w:color w:val="000000" w:themeColor="text1"/>
                <w:sz w:val="24"/>
              </w:rPr>
              <w:t>:</w:t>
            </w:r>
          </w:p>
          <w:p w:rsidR="00251FE9" w:rsidRPr="003011CA" w:rsidRDefault="00251FE9" w:rsidP="001430BD">
            <w:pPr>
              <w:rPr>
                <w:rFonts w:asciiTheme="minorHAnsi" w:hAnsiTheme="minorHAnsi"/>
                <w:color w:val="000000" w:themeColor="text1"/>
                <w:sz w:val="8"/>
                <w:szCs w:val="8"/>
              </w:rPr>
            </w:pP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 of classes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appropriate use of a range of standard programming structures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user-friendliness of the program                                                      10%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To what degree the specification has been met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Execution of code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Program annotation                                                                                 10%</w:t>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1430BD">
            <w:pPr>
              <w:jc w:val="center"/>
              <w:rPr>
                <w:rFonts w:ascii="Calibri" w:hAnsi="Calibri"/>
                <w:color w:val="000000" w:themeColor="text1"/>
                <w:sz w:val="32"/>
              </w:rPr>
            </w:pPr>
          </w:p>
          <w:p w:rsidR="00251FE9" w:rsidRPr="003011CA" w:rsidRDefault="0000752A" w:rsidP="0000752A">
            <w:pPr>
              <w:rPr>
                <w:rFonts w:ascii="Calibri" w:hAnsi="Calibri"/>
                <w:color w:val="000000" w:themeColor="text1"/>
                <w:sz w:val="32"/>
              </w:rPr>
            </w:pPr>
            <w:r>
              <w:rPr>
                <w:rFonts w:ascii="Calibri" w:hAnsi="Calibri"/>
                <w:color w:val="000000" w:themeColor="text1"/>
                <w:sz w:val="32"/>
              </w:rPr>
              <w:t>0</w:t>
            </w:r>
          </w:p>
        </w:tc>
      </w:tr>
      <w:tr w:rsidR="00251FE9" w:rsidRPr="003011CA" w:rsidTr="001430BD">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5. </w:t>
            </w:r>
            <w:r w:rsidRPr="003011CA">
              <w:rPr>
                <w:rFonts w:asciiTheme="minorHAnsi" w:hAnsiTheme="minorHAnsi"/>
                <w:b/>
                <w:color w:val="000000" w:themeColor="text1"/>
              </w:rPr>
              <w:t>Skills for Professional Practice</w:t>
            </w:r>
            <w:r w:rsidRPr="003011CA">
              <w:rPr>
                <w:rFonts w:asciiTheme="minorHAnsi" w:hAnsiTheme="minorHAnsi"/>
                <w:b/>
                <w:color w:val="000000" w:themeColor="text1"/>
                <w:sz w:val="16"/>
                <w:szCs w:val="16"/>
              </w:rPr>
              <w:t xml:space="preserve"> </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Progress reviews (x2)</w:t>
            </w:r>
          </w:p>
          <w:p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Demonstration of software produced</w:t>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251FE9" w:rsidRDefault="00251FE9" w:rsidP="007F4E87">
            <w:pPr>
              <w:rPr>
                <w:rFonts w:ascii="Calibri" w:hAnsi="Calibri"/>
                <w:color w:val="000000" w:themeColor="text1"/>
                <w:sz w:val="32"/>
              </w:rPr>
            </w:pPr>
          </w:p>
          <w:p w:rsidR="007F4E87" w:rsidRDefault="0000752A" w:rsidP="00CD4E73">
            <w:pPr>
              <w:rPr>
                <w:rFonts w:ascii="Calibri" w:hAnsi="Calibri"/>
                <w:color w:val="000000" w:themeColor="text1"/>
                <w:sz w:val="32"/>
              </w:rPr>
            </w:pPr>
            <w:r>
              <w:rPr>
                <w:rFonts w:ascii="Calibri" w:hAnsi="Calibri"/>
                <w:color w:val="000000" w:themeColor="text1"/>
                <w:sz w:val="32"/>
              </w:rPr>
              <w:t>0</w:t>
            </w:r>
          </w:p>
          <w:p w:rsidR="00D46EEB" w:rsidRPr="003011CA" w:rsidRDefault="0000752A" w:rsidP="00CD4E73">
            <w:pPr>
              <w:rPr>
                <w:rFonts w:ascii="Calibri" w:hAnsi="Calibri"/>
                <w:color w:val="000000" w:themeColor="text1"/>
                <w:sz w:val="32"/>
              </w:rPr>
            </w:pPr>
            <w:r>
              <w:rPr>
                <w:rFonts w:ascii="Calibri" w:hAnsi="Calibri"/>
                <w:color w:val="000000" w:themeColor="text1"/>
                <w:sz w:val="32"/>
              </w:rPr>
              <w:t>0</w:t>
            </w:r>
          </w:p>
        </w:tc>
      </w:tr>
      <w:tr w:rsidR="00251FE9" w:rsidRPr="003011CA" w:rsidTr="001430BD">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CD4E73" w:rsidRDefault="00CD4E73"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1430BD">
        <w:trPr>
          <w:cantSplit/>
        </w:trPr>
        <w:tc>
          <w:tcPr>
            <w:tcW w:w="6062" w:type="dxa"/>
            <w:vMerge w:val="restart"/>
            <w:shd w:val="pct15" w:color="auto" w:fill="auto"/>
            <w:vAlign w:val="center"/>
          </w:tcPr>
          <w:p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00752A" w:rsidP="001430BD">
            <w:pPr>
              <w:jc w:val="right"/>
              <w:rPr>
                <w:rFonts w:ascii="Calibri" w:hAnsi="Calibri" w:cs="Arial"/>
                <w:b/>
                <w:bCs/>
                <w:color w:val="000000" w:themeColor="text1"/>
              </w:rPr>
            </w:pPr>
            <w:r>
              <w:rPr>
                <w:rFonts w:ascii="Calibri" w:hAnsi="Calibri" w:cs="Arial"/>
                <w:b/>
                <w:bCs/>
                <w:color w:val="000000" w:themeColor="text1"/>
              </w:rPr>
              <w:t>0</w:t>
            </w:r>
            <w:r w:rsidR="00251FE9" w:rsidRPr="003011CA">
              <w:rPr>
                <w:rFonts w:ascii="Calibri" w:hAnsi="Calibri" w:cs="Arial"/>
                <w:b/>
                <w:bCs/>
                <w:color w:val="000000" w:themeColor="text1"/>
              </w:rPr>
              <w:t>%</w:t>
            </w: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rsidR="00251FE9" w:rsidRPr="003011CA" w:rsidRDefault="00251FE9" w:rsidP="001430BD">
            <w:pPr>
              <w:ind w:leftChars="71" w:left="142"/>
              <w:rPr>
                <w:rFonts w:ascii="Calibri" w:hAnsi="Calibri" w:cs="Arial"/>
                <w:color w:val="000000" w:themeColor="text1"/>
              </w:rPr>
            </w:pP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w:t>
            </w:r>
            <w:r w:rsidRPr="00D46EEB">
              <w:rPr>
                <w:rFonts w:ascii="Calibri" w:hAnsi="Calibri" w:cs="Arial"/>
                <w:color w:val="000000" w:themeColor="text1"/>
                <w:sz w:val="16"/>
                <w:szCs w:val="12"/>
                <w:vertAlign w:val="superscript"/>
              </w:rPr>
              <w:t>st</w:t>
            </w:r>
          </w:p>
        </w:tc>
        <w:tc>
          <w:tcPr>
            <w:tcW w:w="1276" w:type="dxa"/>
            <w:vMerge/>
            <w:vAlign w:val="bottom"/>
          </w:tcPr>
          <w:p w:rsidR="00251FE9" w:rsidRPr="003011CA" w:rsidRDefault="00251FE9" w:rsidP="001430BD">
            <w:pPr>
              <w:ind w:firstLineChars="141" w:firstLine="282"/>
              <w:rPr>
                <w:rFonts w:ascii="Calibri" w:hAnsi="Calibri" w:cs="Arial"/>
                <w:color w:val="000000" w:themeColor="text1"/>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1FE9" w:rsidRPr="003011CA" w:rsidTr="001430BD">
        <w:trPr>
          <w:jc w:val="center"/>
        </w:trPr>
        <w:tc>
          <w:tcPr>
            <w:tcW w:w="10444" w:type="dxa"/>
            <w:shd w:val="clear" w:color="auto" w:fill="BFBFBF"/>
          </w:tcPr>
          <w:p w:rsidR="00251FE9" w:rsidRPr="003011CA" w:rsidRDefault="00251FE9" w:rsidP="001430BD">
            <w:pPr>
              <w:jc w:val="center"/>
              <w:rPr>
                <w:color w:val="000000" w:themeColor="text1"/>
              </w:rPr>
            </w:pPr>
            <w:r w:rsidRPr="003011CA">
              <w:rPr>
                <w:color w:val="000000" w:themeColor="text1"/>
                <w:sz w:val="32"/>
                <w:szCs w:val="32"/>
              </w:rPr>
              <w:lastRenderedPageBreak/>
              <w:br w:type="page"/>
            </w:r>
            <w:r w:rsidRPr="003011CA">
              <w:rPr>
                <w:rFonts w:ascii="Calibri" w:hAnsi="Calibri" w:cs="Arial"/>
                <w:b/>
                <w:caps/>
                <w:color w:val="000000" w:themeColor="text1"/>
                <w:sz w:val="40"/>
              </w:rPr>
              <w:t>marking criteria and Student FEEDBACK – part 2</w:t>
            </w:r>
          </w:p>
        </w:tc>
      </w:tr>
    </w:tbl>
    <w:p w:rsidR="00251FE9" w:rsidRPr="003011CA" w:rsidRDefault="00251FE9" w:rsidP="00251FE9">
      <w:pPr>
        <w:rPr>
          <w:color w:val="000000" w:themeColor="text1"/>
        </w:rPr>
      </w:pPr>
    </w:p>
    <w:p w:rsidR="00251FE9" w:rsidRPr="003011CA"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74"/>
        <w:gridCol w:w="592"/>
        <w:gridCol w:w="590"/>
      </w:tblGrid>
      <w:tr w:rsidR="00251FE9" w:rsidRPr="003011CA" w:rsidTr="00251FE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rPr>
            </w:pPr>
            <w:r w:rsidRPr="003011CA">
              <w:rPr>
                <w:rFonts w:ascii="Calibri" w:hAnsi="Calibri"/>
                <w:b/>
                <w:color w:val="000000" w:themeColor="text1"/>
                <w:szCs w:val="16"/>
              </w:rPr>
              <w:t xml:space="preserve">2. </w:t>
            </w:r>
            <w:r w:rsidRPr="003011CA">
              <w:rPr>
                <w:rFonts w:ascii="Calibri" w:hAnsi="Calibri"/>
                <w:b/>
                <w:color w:val="000000" w:themeColor="text1"/>
              </w:rPr>
              <w:t>Knowledge and Understanding of Subject</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3. </w:t>
            </w:r>
            <w:r w:rsidRPr="003011CA">
              <w:rPr>
                <w:rFonts w:ascii="Calibri" w:hAnsi="Calibri"/>
                <w:b/>
                <w:color w:val="000000" w:themeColor="text1"/>
              </w:rPr>
              <w:t>Analysis</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 xml:space="preserve">Analysis, evaluation and synthesis; logic, argument and judgement; analytical reflection; </w:t>
            </w:r>
            <w:proofErr w:type="gramStart"/>
            <w:r w:rsidRPr="003011CA">
              <w:rPr>
                <w:rFonts w:ascii="Calibri" w:hAnsi="Calibri"/>
                <w:color w:val="000000" w:themeColor="text1"/>
                <w:sz w:val="14"/>
                <w:szCs w:val="14"/>
              </w:rPr>
              <w:t>organisation  of</w:t>
            </w:r>
            <w:proofErr w:type="gramEnd"/>
            <w:r w:rsidRPr="003011CA">
              <w:rPr>
                <w:rFonts w:ascii="Calibri" w:hAnsi="Calibr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2</w:t>
            </w:r>
          </w:p>
          <w:p w:rsidR="00251FE9" w:rsidRPr="003011CA" w:rsidRDefault="00251FE9" w:rsidP="001430BD">
            <w:p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You should produce a specification and initial design to satisfy the requirements identified and document the proposed system using a range of suitable UML diagrams.</w:t>
            </w:r>
          </w:p>
          <w:p w:rsidR="00251FE9" w:rsidRPr="003011CA" w:rsidRDefault="00251FE9" w:rsidP="001430BD">
            <w:pPr>
              <w:rPr>
                <w:rFonts w:asciiTheme="minorHAnsi" w:hAnsiTheme="minorHAnsi"/>
                <w:color w:val="000000" w:themeColor="text1"/>
                <w:sz w:val="24"/>
                <w:szCs w:val="24"/>
                <w:lang w:val="en-US"/>
              </w:rPr>
            </w:pP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correct use of UML diagrams           10%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 xml:space="preserve">appropriate range of diagrams          10% </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completeness of solution                   30%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clarity of solution                              20%</w:t>
            </w:r>
          </w:p>
          <w:p w:rsidR="00251FE9" w:rsidRPr="003011CA" w:rsidRDefault="00251FE9" w:rsidP="00251FE9">
            <w:pPr>
              <w:pStyle w:val="ListParagraph"/>
              <w:numPr>
                <w:ilvl w:val="0"/>
                <w:numId w:val="2"/>
              </w:numPr>
              <w:rPr>
                <w:rFonts w:asciiTheme="minorHAnsi" w:hAnsiTheme="minorHAnsi"/>
                <w:color w:val="000000" w:themeColor="text1"/>
                <w:sz w:val="24"/>
                <w:szCs w:val="24"/>
                <w:u w:val="single"/>
                <w:lang w:val="en-US"/>
              </w:rPr>
            </w:pPr>
            <w:r w:rsidRPr="003011CA">
              <w:rPr>
                <w:rFonts w:asciiTheme="minorHAnsi" w:hAnsiTheme="minorHAnsi"/>
                <w:color w:val="000000" w:themeColor="text1"/>
                <w:sz w:val="24"/>
                <w:szCs w:val="24"/>
                <w:lang w:val="en-US"/>
              </w:rPr>
              <w:t>quality of specification / design        30%</w:t>
            </w:r>
            <w:r w:rsidRPr="003011CA">
              <w:rPr>
                <w:rFonts w:asciiTheme="minorHAnsi" w:hAnsiTheme="minorHAnsi"/>
                <w:color w:val="000000" w:themeColor="text1"/>
                <w:sz w:val="24"/>
                <w:szCs w:val="24"/>
                <w:lang w:val="en-US"/>
              </w:rPr>
              <w:br/>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Default="00251FE9" w:rsidP="001430BD">
            <w:pPr>
              <w:jc w:val="center"/>
              <w:rPr>
                <w:rFonts w:ascii="Calibri" w:hAnsi="Calibri"/>
                <w:color w:val="000000" w:themeColor="text1"/>
                <w:sz w:val="32"/>
              </w:rPr>
            </w:pPr>
          </w:p>
          <w:p w:rsidR="0099427C" w:rsidRDefault="0099427C" w:rsidP="001430BD">
            <w:pPr>
              <w:jc w:val="center"/>
              <w:rPr>
                <w:rFonts w:ascii="Calibri" w:hAnsi="Calibri"/>
                <w:color w:val="000000" w:themeColor="text1"/>
                <w:sz w:val="32"/>
              </w:rPr>
            </w:pPr>
          </w:p>
          <w:p w:rsidR="0099427C" w:rsidRDefault="0099427C" w:rsidP="001430BD">
            <w:pPr>
              <w:jc w:val="center"/>
              <w:rPr>
                <w:rFonts w:ascii="Calibri" w:hAnsi="Calibri"/>
                <w:color w:val="000000" w:themeColor="text1"/>
                <w:sz w:val="32"/>
              </w:rPr>
            </w:pPr>
          </w:p>
          <w:p w:rsidR="0099427C" w:rsidRPr="003011CA" w:rsidRDefault="0000752A" w:rsidP="0000752A">
            <w:pPr>
              <w:rPr>
                <w:rFonts w:ascii="Calibri" w:hAnsi="Calibri"/>
                <w:color w:val="000000" w:themeColor="text1"/>
                <w:sz w:val="32"/>
              </w:rPr>
            </w:pPr>
            <w:r>
              <w:rPr>
                <w:rFonts w:ascii="Calibri" w:hAnsi="Calibri"/>
                <w:color w:val="000000" w:themeColor="text1"/>
                <w:sz w:val="32"/>
              </w:rPr>
              <w:t>30</w:t>
            </w: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50</w:t>
            </w: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4. </w:t>
            </w:r>
            <w:r w:rsidRPr="003011CA">
              <w:rPr>
                <w:rFonts w:ascii="Calibri" w:hAnsi="Calibri"/>
                <w:b/>
                <w:color w:val="000000" w:themeColor="text1"/>
              </w:rPr>
              <w:t>Practical Application and Deployment</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5. </w:t>
            </w:r>
            <w:r w:rsidRPr="003011CA">
              <w:rPr>
                <w:rFonts w:ascii="Calibri" w:hAnsi="Calibri"/>
                <w:b/>
                <w:color w:val="000000" w:themeColor="text1"/>
              </w:rPr>
              <w:t>Skills for Professional Practice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1430BD">
        <w:trPr>
          <w:cantSplit/>
        </w:trPr>
        <w:tc>
          <w:tcPr>
            <w:tcW w:w="6062" w:type="dxa"/>
            <w:vMerge w:val="restart"/>
            <w:shd w:val="pct15" w:color="auto" w:fill="auto"/>
            <w:vAlign w:val="center"/>
          </w:tcPr>
          <w:p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00752A" w:rsidP="001430BD">
            <w:pPr>
              <w:jc w:val="right"/>
              <w:rPr>
                <w:rFonts w:ascii="Calibri" w:hAnsi="Calibri" w:cs="Arial"/>
                <w:b/>
                <w:bCs/>
                <w:color w:val="000000" w:themeColor="text1"/>
              </w:rPr>
            </w:pPr>
            <w:r>
              <w:rPr>
                <w:rFonts w:ascii="Calibri" w:hAnsi="Calibri" w:cs="Arial"/>
                <w:b/>
                <w:bCs/>
                <w:color w:val="000000" w:themeColor="text1"/>
              </w:rPr>
              <w:t>30</w:t>
            </w:r>
            <w:r w:rsidR="00251FE9" w:rsidRPr="003011CA">
              <w:rPr>
                <w:rFonts w:ascii="Calibri" w:hAnsi="Calibri" w:cs="Arial"/>
                <w:b/>
                <w:bCs/>
                <w:color w:val="000000" w:themeColor="text1"/>
              </w:rPr>
              <w:t>%</w:t>
            </w: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rsidR="00251FE9" w:rsidRPr="003011CA" w:rsidRDefault="00251FE9" w:rsidP="001430BD">
            <w:pPr>
              <w:ind w:leftChars="71" w:left="142"/>
              <w:rPr>
                <w:rFonts w:ascii="Calibri" w:hAnsi="Calibri" w:cs="Arial"/>
                <w:color w:val="000000" w:themeColor="text1"/>
              </w:rPr>
            </w:pP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1st</w:t>
            </w:r>
          </w:p>
        </w:tc>
        <w:tc>
          <w:tcPr>
            <w:tcW w:w="1276" w:type="dxa"/>
            <w:vMerge/>
            <w:vAlign w:val="bottom"/>
          </w:tcPr>
          <w:p w:rsidR="00251FE9" w:rsidRPr="003011CA" w:rsidRDefault="00251FE9" w:rsidP="001430BD">
            <w:pPr>
              <w:ind w:firstLineChars="141" w:firstLine="282"/>
              <w:rPr>
                <w:rFonts w:ascii="Calibri" w:hAnsi="Calibri" w:cs="Arial"/>
                <w:color w:val="000000" w:themeColor="text1"/>
              </w:rPr>
            </w:pPr>
          </w:p>
        </w:tc>
      </w:tr>
    </w:tbl>
    <w:p w:rsidR="001430BD" w:rsidRPr="00251FE9" w:rsidRDefault="001430BD" w:rsidP="00251FE9">
      <w:bookmarkStart w:id="0" w:name="_GoBack"/>
      <w:bookmarkEnd w:id="0"/>
    </w:p>
    <w:sectPr w:rsidR="001430BD" w:rsidRPr="00251FE9" w:rsidSect="00251FE9">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0BD" w:rsidRDefault="001430BD" w:rsidP="00251FE9">
      <w:r>
        <w:separator/>
      </w:r>
    </w:p>
  </w:endnote>
  <w:endnote w:type="continuationSeparator" w:id="0">
    <w:p w:rsidR="001430BD" w:rsidRDefault="001430BD" w:rsidP="0025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30BD" w:rsidRDefault="001430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1430BD" w:rsidRDefault="001430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0BD" w:rsidRDefault="001430BD" w:rsidP="00251FE9">
      <w:r>
        <w:separator/>
      </w:r>
    </w:p>
  </w:footnote>
  <w:footnote w:type="continuationSeparator" w:id="0">
    <w:p w:rsidR="001430BD" w:rsidRDefault="001430BD" w:rsidP="0025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E9"/>
    <w:rsid w:val="0000752A"/>
    <w:rsid w:val="00060307"/>
    <w:rsid w:val="001114BB"/>
    <w:rsid w:val="001430BD"/>
    <w:rsid w:val="0020513C"/>
    <w:rsid w:val="00222F4E"/>
    <w:rsid w:val="00251FE9"/>
    <w:rsid w:val="002619AF"/>
    <w:rsid w:val="002937C7"/>
    <w:rsid w:val="002C7799"/>
    <w:rsid w:val="00300779"/>
    <w:rsid w:val="0033060C"/>
    <w:rsid w:val="00391C4C"/>
    <w:rsid w:val="003A4A54"/>
    <w:rsid w:val="003E5C50"/>
    <w:rsid w:val="004D213F"/>
    <w:rsid w:val="00504D7A"/>
    <w:rsid w:val="00523576"/>
    <w:rsid w:val="00566D21"/>
    <w:rsid w:val="0057263E"/>
    <w:rsid w:val="005D6F27"/>
    <w:rsid w:val="00654A8E"/>
    <w:rsid w:val="0070489E"/>
    <w:rsid w:val="007F4E87"/>
    <w:rsid w:val="00844983"/>
    <w:rsid w:val="00993F6F"/>
    <w:rsid w:val="0099427C"/>
    <w:rsid w:val="00A05990"/>
    <w:rsid w:val="00CA7FA2"/>
    <w:rsid w:val="00CC20A2"/>
    <w:rsid w:val="00CD4E73"/>
    <w:rsid w:val="00D31C87"/>
    <w:rsid w:val="00D46EEB"/>
    <w:rsid w:val="00DF0B42"/>
    <w:rsid w:val="00DF2E90"/>
    <w:rsid w:val="00E85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4F1D"/>
  <w15:chartTrackingRefBased/>
  <w15:docId w15:val="{A486353C-71EF-4B1C-9471-CC159EA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F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FE9"/>
    <w:pPr>
      <w:tabs>
        <w:tab w:val="center" w:pos="4153"/>
        <w:tab w:val="right" w:pos="8306"/>
      </w:tabs>
    </w:pPr>
  </w:style>
  <w:style w:type="character" w:customStyle="1" w:styleId="FooterChar">
    <w:name w:val="Footer Char"/>
    <w:basedOn w:val="DefaultParagraphFont"/>
    <w:link w:val="Footer"/>
    <w:uiPriority w:val="99"/>
    <w:rsid w:val="00251FE9"/>
    <w:rPr>
      <w:rFonts w:ascii="Times New Roman" w:eastAsia="Times New Roman" w:hAnsi="Times New Roman" w:cs="Times New Roman"/>
      <w:sz w:val="20"/>
      <w:szCs w:val="20"/>
      <w:lang w:eastAsia="en-GB"/>
    </w:rPr>
  </w:style>
  <w:style w:type="paragraph" w:customStyle="1" w:styleId="BodyText1">
    <w:name w:val="Body Text1"/>
    <w:basedOn w:val="Normal"/>
    <w:rsid w:val="00251FE9"/>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51FE9"/>
    <w:pPr>
      <w:ind w:left="720"/>
      <w:contextualSpacing/>
    </w:pPr>
  </w:style>
  <w:style w:type="paragraph" w:styleId="Header">
    <w:name w:val="header"/>
    <w:basedOn w:val="Normal"/>
    <w:link w:val="HeaderChar"/>
    <w:uiPriority w:val="99"/>
    <w:unhideWhenUsed/>
    <w:rsid w:val="00251FE9"/>
    <w:pPr>
      <w:tabs>
        <w:tab w:val="center" w:pos="4513"/>
        <w:tab w:val="right" w:pos="9026"/>
      </w:tabs>
    </w:pPr>
  </w:style>
  <w:style w:type="character" w:customStyle="1" w:styleId="HeaderChar">
    <w:name w:val="Header Char"/>
    <w:basedOn w:val="DefaultParagraphFont"/>
    <w:link w:val="Header"/>
    <w:uiPriority w:val="99"/>
    <w:rsid w:val="00251FE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4</cp:revision>
  <dcterms:created xsi:type="dcterms:W3CDTF">2018-04-29T11:05:00Z</dcterms:created>
  <dcterms:modified xsi:type="dcterms:W3CDTF">2018-04-29T11:11:00Z</dcterms:modified>
</cp:coreProperties>
</file>