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81EFE" w14:textId="0636F724" w:rsidR="0099749C" w:rsidRPr="000E36A4" w:rsidRDefault="00C50E0A" w:rsidP="000E36A4">
      <w:pPr>
        <w:pStyle w:val="NormalWeb"/>
        <w:jc w:val="both"/>
        <w:rPr>
          <w:rFonts w:asciiTheme="minorHAnsi" w:hAnsiTheme="minorHAnsi" w:cstheme="minorHAnsi"/>
        </w:rPr>
      </w:pPr>
      <w:r w:rsidRPr="000E36A4">
        <w:rPr>
          <w:rFonts w:asciiTheme="minorHAnsi" w:hAnsiTheme="minorHAnsi" w:cstheme="minorHAnsi"/>
          <w:b/>
          <w:bCs/>
        </w:rPr>
        <w:t>Written response - A proposal for a school community project (4000 words).</w:t>
      </w:r>
    </w:p>
    <w:p w14:paraId="31E68228" w14:textId="34919477" w:rsidR="0099749C" w:rsidRPr="000E36A4" w:rsidRDefault="0099749C" w:rsidP="000E36A4">
      <w:pPr>
        <w:jc w:val="both"/>
        <w:rPr>
          <w:rFonts w:cstheme="minorHAnsi"/>
        </w:rPr>
      </w:pPr>
    </w:p>
    <w:p w14:paraId="4FF9704C" w14:textId="015B03A0" w:rsidR="00F739A4" w:rsidRPr="000E36A4" w:rsidRDefault="00F14F54" w:rsidP="000E36A4">
      <w:pPr>
        <w:jc w:val="both"/>
        <w:rPr>
          <w:rFonts w:cstheme="minorHAnsi"/>
          <w:b/>
          <w:bCs/>
        </w:rPr>
      </w:pPr>
      <w:r w:rsidRPr="000E36A4">
        <w:rPr>
          <w:rFonts w:cstheme="minorHAnsi"/>
          <w:b/>
          <w:bCs/>
        </w:rPr>
        <w:t>Introduction</w:t>
      </w:r>
    </w:p>
    <w:p w14:paraId="59127656" w14:textId="77777777" w:rsidR="008717A3" w:rsidRPr="000E36A4" w:rsidRDefault="008717A3" w:rsidP="000E36A4">
      <w:pPr>
        <w:jc w:val="both"/>
        <w:rPr>
          <w:rFonts w:cstheme="minorHAnsi"/>
        </w:rPr>
      </w:pPr>
    </w:p>
    <w:p w14:paraId="623C2D78" w14:textId="2D95F195" w:rsidR="008717A3" w:rsidRPr="000E36A4" w:rsidRDefault="008717A3" w:rsidP="000E36A4">
      <w:pPr>
        <w:jc w:val="both"/>
        <w:rPr>
          <w:rFonts w:cstheme="minorHAnsi"/>
        </w:rPr>
      </w:pPr>
      <w:r w:rsidRPr="000E36A4">
        <w:rPr>
          <w:rFonts w:cstheme="minorHAnsi"/>
        </w:rPr>
        <w:t>In this assignment I will propose and evaluate a school community project planned for a primary school situated in South Wales. Throughout this assignment I will refer to the school as ‘School A’ to ensure confidentiality.</w:t>
      </w:r>
    </w:p>
    <w:p w14:paraId="77D373F0" w14:textId="4E5A328E" w:rsidR="004E6225" w:rsidRPr="000E36A4" w:rsidRDefault="00F739A4" w:rsidP="000E36A4">
      <w:pPr>
        <w:jc w:val="both"/>
        <w:rPr>
          <w:rFonts w:cstheme="minorHAnsi"/>
        </w:rPr>
      </w:pPr>
      <w:r w:rsidRPr="000E36A4">
        <w:rPr>
          <w:rFonts w:cstheme="minorHAnsi"/>
        </w:rPr>
        <w:t xml:space="preserve">School A is a </w:t>
      </w:r>
      <w:r w:rsidR="005633CC" w:rsidRPr="000E36A4">
        <w:rPr>
          <w:rFonts w:cstheme="minorHAnsi"/>
        </w:rPr>
        <w:t xml:space="preserve">local authority community </w:t>
      </w:r>
      <w:r w:rsidR="00960159" w:rsidRPr="000E36A4">
        <w:rPr>
          <w:rFonts w:cstheme="minorHAnsi"/>
        </w:rPr>
        <w:t xml:space="preserve">school </w:t>
      </w:r>
      <w:r w:rsidR="00960159" w:rsidRPr="000E36A4">
        <w:rPr>
          <w:rFonts w:cstheme="minorHAnsi"/>
          <w:color w:val="000000"/>
          <w:shd w:val="clear" w:color="auto" w:fill="FFFFFF"/>
        </w:rPr>
        <w:t>(ESTYN, 2011)</w:t>
      </w:r>
      <w:r w:rsidR="005633CC" w:rsidRPr="000E36A4">
        <w:rPr>
          <w:rFonts w:cstheme="minorHAnsi"/>
        </w:rPr>
        <w:t xml:space="preserve"> located in </w:t>
      </w:r>
      <w:r w:rsidR="00E02D51" w:rsidRPr="000E36A4">
        <w:rPr>
          <w:rFonts w:cstheme="minorHAnsi"/>
        </w:rPr>
        <w:t>Bridgend</w:t>
      </w:r>
      <w:r w:rsidR="00960159" w:rsidRPr="000E36A4">
        <w:rPr>
          <w:rFonts w:cstheme="minorHAnsi"/>
          <w:color w:val="000000"/>
          <w:shd w:val="clear" w:color="auto" w:fill="FFFFFF"/>
        </w:rPr>
        <w:t xml:space="preserve"> in the heart of a newly constructed residential area. </w:t>
      </w:r>
      <w:r w:rsidR="00BA6E8F" w:rsidRPr="000E36A4">
        <w:rPr>
          <w:rFonts w:cstheme="minorHAnsi"/>
          <w:color w:val="000000"/>
          <w:shd w:val="clear" w:color="auto" w:fill="FFFFFF"/>
        </w:rPr>
        <w:t xml:space="preserve">According to the 2021 Census, there were 11,258 people living in this </w:t>
      </w:r>
      <w:r w:rsidR="003C762A" w:rsidRPr="000E36A4">
        <w:rPr>
          <w:rFonts w:cstheme="minorHAnsi"/>
          <w:color w:val="000000"/>
          <w:shd w:val="clear" w:color="auto" w:fill="FFFFFF"/>
        </w:rPr>
        <w:t>village</w:t>
      </w:r>
      <w:r w:rsidR="00BA6E8F" w:rsidRPr="000E36A4">
        <w:rPr>
          <w:rFonts w:cstheme="minorHAnsi"/>
          <w:color w:val="000000"/>
          <w:shd w:val="clear" w:color="auto" w:fill="FFFFFF"/>
        </w:rPr>
        <w:t>, with 1,952 of them being children aged 0 to 14</w:t>
      </w:r>
      <w:r w:rsidR="00C5042B" w:rsidRPr="000E36A4">
        <w:rPr>
          <w:rFonts w:cstheme="minorHAnsi"/>
          <w:color w:val="000000"/>
          <w:shd w:val="clear" w:color="auto" w:fill="FFFFFF"/>
        </w:rPr>
        <w:t xml:space="preserve"> </w:t>
      </w:r>
      <w:r w:rsidR="00BA6E8F" w:rsidRPr="000E36A4">
        <w:rPr>
          <w:rFonts w:cstheme="minorHAnsi"/>
          <w:color w:val="000000"/>
          <w:shd w:val="clear" w:color="auto" w:fill="FFFFFF"/>
        </w:rPr>
        <w:t>(City Population, n.d.)</w:t>
      </w:r>
      <w:r w:rsidR="00C5042B" w:rsidRPr="000E36A4">
        <w:rPr>
          <w:rFonts w:cstheme="minorHAnsi"/>
          <w:color w:val="000000"/>
          <w:shd w:val="clear" w:color="auto" w:fill="FFFFFF"/>
        </w:rPr>
        <w:t>. O</w:t>
      </w:r>
      <w:r w:rsidR="004E6225" w:rsidRPr="000E36A4">
        <w:rPr>
          <w:rFonts w:cstheme="minorHAnsi"/>
          <w:color w:val="000000"/>
          <w:shd w:val="clear" w:color="auto" w:fill="FFFFFF"/>
        </w:rPr>
        <w:t xml:space="preserve">f this number </w:t>
      </w:r>
      <w:r w:rsidR="00C5042B" w:rsidRPr="000E36A4">
        <w:rPr>
          <w:rFonts w:cstheme="minorHAnsi"/>
          <w:color w:val="000000"/>
          <w:shd w:val="clear" w:color="auto" w:fill="FFFFFF"/>
        </w:rPr>
        <w:t>476 are</w:t>
      </w:r>
      <w:r w:rsidR="004E6225" w:rsidRPr="000E36A4">
        <w:rPr>
          <w:rFonts w:cstheme="minorHAnsi"/>
          <w:color w:val="000000"/>
          <w:shd w:val="clear" w:color="auto" w:fill="FFFFFF"/>
        </w:rPr>
        <w:t xml:space="preserve"> pupils </w:t>
      </w:r>
      <w:r w:rsidR="00C5042B" w:rsidRPr="000E36A4">
        <w:rPr>
          <w:rFonts w:cstheme="minorHAnsi"/>
          <w:color w:val="000000"/>
          <w:shd w:val="clear" w:color="auto" w:fill="FFFFFF"/>
        </w:rPr>
        <w:t>attending</w:t>
      </w:r>
      <w:r w:rsidR="004E6225" w:rsidRPr="000E36A4">
        <w:rPr>
          <w:rFonts w:cstheme="minorHAnsi"/>
          <w:color w:val="000000"/>
          <w:shd w:val="clear" w:color="auto" w:fill="FFFFFF"/>
        </w:rPr>
        <w:t xml:space="preserve"> School A.</w:t>
      </w:r>
      <w:r w:rsidR="00C5042B" w:rsidRPr="000E36A4">
        <w:rPr>
          <w:rFonts w:cstheme="minorHAnsi"/>
          <w:color w:val="000000"/>
          <w:shd w:val="clear" w:color="auto" w:fill="FFFFFF"/>
        </w:rPr>
        <w:t xml:space="preserve"> </w:t>
      </w:r>
      <w:r w:rsidR="00C5042B" w:rsidRPr="000E36A4">
        <w:rPr>
          <w:rFonts w:cstheme="minorHAnsi"/>
        </w:rPr>
        <w:t xml:space="preserve">Around 7% of pupils </w:t>
      </w:r>
      <w:r w:rsidR="00BB6818" w:rsidRPr="000E36A4">
        <w:rPr>
          <w:rFonts w:cstheme="minorHAnsi"/>
        </w:rPr>
        <w:t xml:space="preserve">at School A </w:t>
      </w:r>
      <w:r w:rsidR="00C5042B" w:rsidRPr="000E36A4">
        <w:rPr>
          <w:rFonts w:cstheme="minorHAnsi"/>
        </w:rPr>
        <w:t>are from ethnic minority backgrounds and 5% have English as an additional language (ESTYN</w:t>
      </w:r>
      <w:r w:rsidR="00BB6818" w:rsidRPr="000E36A4">
        <w:rPr>
          <w:rFonts w:cstheme="minorHAnsi"/>
        </w:rPr>
        <w:t>, 2018</w:t>
      </w:r>
      <w:r w:rsidR="00C5042B" w:rsidRPr="000E36A4">
        <w:rPr>
          <w:rFonts w:cstheme="minorHAnsi"/>
        </w:rPr>
        <w:t>).</w:t>
      </w:r>
      <w:r w:rsidR="00BB6818" w:rsidRPr="000E36A4">
        <w:rPr>
          <w:rFonts w:cstheme="minorHAnsi"/>
        </w:rPr>
        <w:t xml:space="preserve"> </w:t>
      </w:r>
      <w:r w:rsidR="00B9129B" w:rsidRPr="000E36A4">
        <w:rPr>
          <w:rFonts w:cstheme="minorHAnsi"/>
          <w:color w:val="000000"/>
          <w:shd w:val="clear" w:color="auto" w:fill="FFFFFF"/>
        </w:rPr>
        <w:t xml:space="preserve">It has been identified that </w:t>
      </w:r>
      <w:r w:rsidR="00E02D51" w:rsidRPr="000E36A4">
        <w:rPr>
          <w:rFonts w:cstheme="minorHAnsi"/>
          <w:color w:val="000000"/>
          <w:shd w:val="clear" w:color="auto" w:fill="FFFFFF"/>
        </w:rPr>
        <w:t xml:space="preserve">a </w:t>
      </w:r>
      <w:r w:rsidR="002967DE" w:rsidRPr="000E36A4">
        <w:rPr>
          <w:rFonts w:cstheme="minorHAnsi"/>
          <w:color w:val="000000"/>
          <w:shd w:val="clear" w:color="auto" w:fill="FFFFFF"/>
        </w:rPr>
        <w:t xml:space="preserve">minority of pupils speak Welsh at home. </w:t>
      </w:r>
      <w:r w:rsidR="00E02D51" w:rsidRPr="000E36A4">
        <w:rPr>
          <w:rFonts w:cstheme="minorHAnsi"/>
          <w:color w:val="000000"/>
          <w:shd w:val="clear" w:color="auto" w:fill="FFFFFF"/>
        </w:rPr>
        <w:t>Within the local community there are only 6.5% of fluent Welsh speakers and 9.2% fluent speakers in the whole of Bridgend (BCBC</w:t>
      </w:r>
      <w:r w:rsidR="0060369A" w:rsidRPr="000E36A4">
        <w:rPr>
          <w:rFonts w:cstheme="minorHAnsi"/>
          <w:color w:val="000000"/>
          <w:shd w:val="clear" w:color="auto" w:fill="FFFFFF"/>
        </w:rPr>
        <w:t>, 2021</w:t>
      </w:r>
      <w:r w:rsidR="00E02D51" w:rsidRPr="000E36A4">
        <w:rPr>
          <w:rFonts w:cstheme="minorHAnsi"/>
          <w:color w:val="000000"/>
          <w:shd w:val="clear" w:color="auto" w:fill="FFFFFF"/>
        </w:rPr>
        <w:t>).</w:t>
      </w:r>
      <w:r w:rsidR="00405496" w:rsidRPr="000E36A4">
        <w:rPr>
          <w:rFonts w:cstheme="minorHAnsi"/>
          <w:color w:val="000000"/>
          <w:shd w:val="clear" w:color="auto" w:fill="FFFFFF"/>
        </w:rPr>
        <w:t xml:space="preserve"> </w:t>
      </w:r>
    </w:p>
    <w:p w14:paraId="3C458DA1" w14:textId="451AE32C" w:rsidR="004E6225" w:rsidRPr="000E36A4" w:rsidRDefault="00AA6DE9" w:rsidP="000E36A4">
      <w:pPr>
        <w:jc w:val="both"/>
        <w:rPr>
          <w:rFonts w:cstheme="minorHAnsi"/>
          <w:color w:val="000000"/>
          <w:shd w:val="clear" w:color="auto" w:fill="FFFFFF"/>
        </w:rPr>
      </w:pPr>
      <w:r w:rsidRPr="000E36A4">
        <w:rPr>
          <w:rFonts w:cstheme="minorHAnsi"/>
          <w:color w:val="000000"/>
          <w:shd w:val="clear" w:color="auto" w:fill="FFFFFF"/>
        </w:rPr>
        <w:t xml:space="preserve">To encourage more pupils and their families to use the Welsh language in their everyday routine the chosen community project is ‘Cwtch Cymraeg’. </w:t>
      </w:r>
    </w:p>
    <w:p w14:paraId="0B0D3C74" w14:textId="77777777" w:rsidR="00107B4A" w:rsidRPr="000E36A4" w:rsidRDefault="00107B4A" w:rsidP="000E36A4">
      <w:pPr>
        <w:jc w:val="both"/>
        <w:rPr>
          <w:rFonts w:cstheme="minorHAnsi"/>
          <w:color w:val="000000"/>
          <w:shd w:val="clear" w:color="auto" w:fill="FFFFFF"/>
        </w:rPr>
      </w:pPr>
    </w:p>
    <w:p w14:paraId="7C84C008" w14:textId="5CB11850" w:rsidR="000C0729" w:rsidRPr="000E36A4" w:rsidRDefault="00F14F54" w:rsidP="000E36A4">
      <w:pPr>
        <w:jc w:val="both"/>
        <w:rPr>
          <w:rFonts w:cstheme="minorHAnsi"/>
          <w:b/>
          <w:bCs/>
        </w:rPr>
      </w:pPr>
      <w:r w:rsidRPr="000E36A4">
        <w:rPr>
          <w:rFonts w:cstheme="minorHAnsi"/>
          <w:b/>
          <w:bCs/>
        </w:rPr>
        <w:t>Proposal and Justification</w:t>
      </w:r>
    </w:p>
    <w:p w14:paraId="29D8132F" w14:textId="77777777" w:rsidR="008111F6" w:rsidRPr="000E36A4" w:rsidRDefault="008111F6" w:rsidP="000E36A4">
      <w:pPr>
        <w:jc w:val="both"/>
        <w:rPr>
          <w:rFonts w:cstheme="minorHAnsi"/>
          <w:b/>
          <w:bCs/>
        </w:rPr>
      </w:pPr>
    </w:p>
    <w:p w14:paraId="755B5989" w14:textId="260417F6" w:rsidR="00D368E5" w:rsidRPr="000E36A4" w:rsidRDefault="000E2EC5" w:rsidP="000E36A4">
      <w:pPr>
        <w:jc w:val="both"/>
        <w:rPr>
          <w:rFonts w:cstheme="minorHAnsi"/>
        </w:rPr>
      </w:pPr>
      <w:r w:rsidRPr="000E36A4">
        <w:rPr>
          <w:rFonts w:cstheme="minorHAnsi"/>
        </w:rPr>
        <w:t>The Welsh language is an important part of Welsh culture and heritage. It is a passed down language that is still spoken by over 5</w:t>
      </w:r>
      <w:r w:rsidR="00DF75CD" w:rsidRPr="000E36A4">
        <w:rPr>
          <w:rFonts w:cstheme="minorHAnsi"/>
        </w:rPr>
        <w:t>38</w:t>
      </w:r>
      <w:r w:rsidRPr="000E36A4">
        <w:rPr>
          <w:rFonts w:cstheme="minorHAnsi"/>
        </w:rPr>
        <w:t>,000 people in Wales today</w:t>
      </w:r>
      <w:r w:rsidRPr="000E36A4">
        <w:rPr>
          <w:rFonts w:cstheme="minorHAnsi"/>
          <w:color w:val="000000"/>
          <w:shd w:val="clear" w:color="auto" w:fill="FFFFFF"/>
        </w:rPr>
        <w:t xml:space="preserve"> (Census, 2021)</w:t>
      </w:r>
      <w:r w:rsidRPr="000E36A4">
        <w:rPr>
          <w:rFonts w:cstheme="minorHAnsi"/>
        </w:rPr>
        <w:t>. However, if the language is not passed down to future generations, it may become extinct. As a result, it is critical that children learn the Welsh language</w:t>
      </w:r>
      <w:r w:rsidR="009D2E69" w:rsidRPr="000E36A4">
        <w:rPr>
          <w:rFonts w:cstheme="minorHAnsi"/>
        </w:rPr>
        <w:t xml:space="preserve"> and are encouraged to use it throughout the rest of their life.</w:t>
      </w:r>
    </w:p>
    <w:p w14:paraId="7933B878" w14:textId="77777777" w:rsidR="000E2EC5" w:rsidRPr="000E36A4" w:rsidRDefault="000E2EC5" w:rsidP="000E36A4">
      <w:pPr>
        <w:jc w:val="both"/>
        <w:rPr>
          <w:rFonts w:cstheme="minorHAnsi"/>
        </w:rPr>
      </w:pPr>
    </w:p>
    <w:p w14:paraId="320487D5" w14:textId="0DB5ECCC" w:rsidR="0094087E" w:rsidRPr="000E36A4" w:rsidRDefault="00D368E5" w:rsidP="000E36A4">
      <w:pPr>
        <w:jc w:val="both"/>
        <w:rPr>
          <w:rFonts w:cstheme="minorHAnsi"/>
          <w:color w:val="000000"/>
          <w:shd w:val="clear" w:color="auto" w:fill="FFFFFF"/>
        </w:rPr>
      </w:pPr>
      <w:r w:rsidRPr="000E36A4">
        <w:rPr>
          <w:rFonts w:cstheme="minorHAnsi"/>
        </w:rPr>
        <w:t>The Welsh Government</w:t>
      </w:r>
      <w:r w:rsidR="00F2456C">
        <w:rPr>
          <w:rFonts w:cstheme="minorHAnsi"/>
        </w:rPr>
        <w:t>’</w:t>
      </w:r>
      <w:r w:rsidRPr="000E36A4">
        <w:rPr>
          <w:rFonts w:cstheme="minorHAnsi"/>
        </w:rPr>
        <w:t xml:space="preserve">s vision is to see the number of people able to enjoy speaking and using Welsh reach a million by 2050 </w:t>
      </w:r>
      <w:r w:rsidRPr="000E36A4">
        <w:rPr>
          <w:rFonts w:cstheme="minorHAnsi"/>
          <w:color w:val="000000"/>
          <w:shd w:val="clear" w:color="auto" w:fill="FFFFFF"/>
        </w:rPr>
        <w:t xml:space="preserve">(Welsh Government, n.d.). </w:t>
      </w:r>
      <w:r w:rsidR="0044342D" w:rsidRPr="000E36A4">
        <w:rPr>
          <w:rFonts w:cstheme="minorHAnsi"/>
          <w:color w:val="000000"/>
          <w:shd w:val="clear" w:color="auto" w:fill="FFFFFF"/>
        </w:rPr>
        <w:t>A</w:t>
      </w:r>
      <w:r w:rsidRPr="000E36A4">
        <w:rPr>
          <w:rFonts w:cstheme="minorHAnsi"/>
          <w:color w:val="000000"/>
          <w:shd w:val="clear" w:color="auto" w:fill="FFFFFF"/>
        </w:rPr>
        <w:t>s a teacher we can play our part in</w:t>
      </w:r>
      <w:r w:rsidR="0044342D" w:rsidRPr="000E36A4">
        <w:rPr>
          <w:rFonts w:cstheme="minorHAnsi"/>
          <w:color w:val="000000"/>
          <w:shd w:val="clear" w:color="auto" w:fill="FFFFFF"/>
        </w:rPr>
        <w:t xml:space="preserve"> reaching this goal by</w:t>
      </w:r>
      <w:r w:rsidRPr="000E36A4">
        <w:rPr>
          <w:rFonts w:cstheme="minorHAnsi"/>
          <w:color w:val="000000"/>
          <w:shd w:val="clear" w:color="auto" w:fill="FFFFFF"/>
        </w:rPr>
        <w:t xml:space="preserve"> encouraging the pupils</w:t>
      </w:r>
      <w:r w:rsidR="0044342D" w:rsidRPr="000E36A4">
        <w:rPr>
          <w:rFonts w:cstheme="minorHAnsi"/>
          <w:color w:val="000000"/>
          <w:shd w:val="clear" w:color="auto" w:fill="FFFFFF"/>
        </w:rPr>
        <w:t xml:space="preserve"> in our care</w:t>
      </w:r>
      <w:r w:rsidRPr="000E36A4">
        <w:rPr>
          <w:rFonts w:cstheme="minorHAnsi"/>
          <w:color w:val="000000"/>
          <w:shd w:val="clear" w:color="auto" w:fill="FFFFFF"/>
        </w:rPr>
        <w:t xml:space="preserve"> to</w:t>
      </w:r>
      <w:r w:rsidR="0044342D" w:rsidRPr="000E36A4">
        <w:rPr>
          <w:rFonts w:cstheme="minorHAnsi"/>
          <w:color w:val="000000"/>
          <w:shd w:val="clear" w:color="auto" w:fill="FFFFFF"/>
        </w:rPr>
        <w:t xml:space="preserve"> use</w:t>
      </w:r>
      <w:r w:rsidRPr="000E36A4">
        <w:rPr>
          <w:rFonts w:cstheme="minorHAnsi"/>
          <w:color w:val="000000"/>
          <w:shd w:val="clear" w:color="auto" w:fill="FFFFFF"/>
        </w:rPr>
        <w:t xml:space="preserve"> the </w:t>
      </w:r>
      <w:r w:rsidR="0044342D" w:rsidRPr="000E36A4">
        <w:rPr>
          <w:rFonts w:cstheme="minorHAnsi"/>
          <w:color w:val="000000"/>
          <w:shd w:val="clear" w:color="auto" w:fill="FFFFFF"/>
        </w:rPr>
        <w:t>W</w:t>
      </w:r>
      <w:r w:rsidRPr="000E36A4">
        <w:rPr>
          <w:rFonts w:cstheme="minorHAnsi"/>
          <w:color w:val="000000"/>
          <w:shd w:val="clear" w:color="auto" w:fill="FFFFFF"/>
        </w:rPr>
        <w:t>elsh language</w:t>
      </w:r>
      <w:r w:rsidR="0044342D" w:rsidRPr="000E36A4">
        <w:rPr>
          <w:rFonts w:cstheme="minorHAnsi"/>
          <w:color w:val="000000"/>
          <w:shd w:val="clear" w:color="auto" w:fill="FFFFFF"/>
        </w:rPr>
        <w:t xml:space="preserve"> as often as possible whilst in and out of school.</w:t>
      </w:r>
      <w:r w:rsidR="0084050D" w:rsidRPr="000E36A4">
        <w:rPr>
          <w:rFonts w:cstheme="minorHAnsi"/>
          <w:color w:val="000000"/>
          <w:shd w:val="clear" w:color="auto" w:fill="FFFFFF"/>
        </w:rPr>
        <w:t xml:space="preserve"> Following the Education Reform Act (1988)</w:t>
      </w:r>
      <w:r w:rsidR="0038125E" w:rsidRPr="000E36A4">
        <w:rPr>
          <w:rFonts w:cstheme="minorHAnsi"/>
          <w:color w:val="000000"/>
          <w:shd w:val="clear" w:color="auto" w:fill="FFFFFF"/>
        </w:rPr>
        <w:t xml:space="preserve"> Welsh became a compulsory subject for all learners in Wales in Key Stages 1, 2 and 3 </w:t>
      </w:r>
      <w:r w:rsidR="00FA3E29" w:rsidRPr="000E36A4">
        <w:rPr>
          <w:rFonts w:cstheme="minorHAnsi"/>
          <w:color w:val="000000"/>
          <w:shd w:val="clear" w:color="auto" w:fill="FFFFFF"/>
        </w:rPr>
        <w:t>(Welsh Government, 2017).</w:t>
      </w:r>
      <w:r w:rsidR="000B1E11" w:rsidRPr="000E36A4">
        <w:rPr>
          <w:rFonts w:cstheme="minorHAnsi"/>
          <w:color w:val="000000"/>
          <w:shd w:val="clear" w:color="auto" w:fill="FFFFFF"/>
        </w:rPr>
        <w:t xml:space="preserve"> Children across Wales will learn </w:t>
      </w:r>
      <w:r w:rsidR="00315FDA" w:rsidRPr="000E36A4">
        <w:rPr>
          <w:rFonts w:cstheme="minorHAnsi"/>
          <w:color w:val="000000"/>
          <w:shd w:val="clear" w:color="auto" w:fill="FFFFFF"/>
        </w:rPr>
        <w:t xml:space="preserve">the </w:t>
      </w:r>
      <w:r w:rsidR="000B1E11" w:rsidRPr="000E36A4">
        <w:rPr>
          <w:rFonts w:cstheme="minorHAnsi"/>
          <w:color w:val="000000"/>
          <w:shd w:val="clear" w:color="auto" w:fill="FFFFFF"/>
        </w:rPr>
        <w:t>Welsh</w:t>
      </w:r>
      <w:r w:rsidR="00315FDA" w:rsidRPr="000E36A4">
        <w:rPr>
          <w:rFonts w:cstheme="minorHAnsi"/>
          <w:color w:val="000000"/>
          <w:shd w:val="clear" w:color="auto" w:fill="FFFFFF"/>
        </w:rPr>
        <w:t xml:space="preserve"> language</w:t>
      </w:r>
      <w:r w:rsidR="000B1E11" w:rsidRPr="000E36A4">
        <w:rPr>
          <w:rFonts w:cstheme="minorHAnsi"/>
          <w:color w:val="000000"/>
          <w:shd w:val="clear" w:color="auto" w:fill="FFFFFF"/>
        </w:rPr>
        <w:t xml:space="preserve"> in school whether it be their first or second language. </w:t>
      </w:r>
      <w:r w:rsidR="00BE4F8D" w:rsidRPr="000E36A4">
        <w:rPr>
          <w:rFonts w:cstheme="minorHAnsi"/>
          <w:color w:val="000000"/>
          <w:shd w:val="clear" w:color="auto" w:fill="FFFFFF"/>
        </w:rPr>
        <w:t>In Wales, students can attend one of two kinds of schools: English</w:t>
      </w:r>
      <w:r w:rsidR="000C0729" w:rsidRPr="000E36A4">
        <w:rPr>
          <w:rFonts w:cstheme="minorHAnsi"/>
          <w:color w:val="000000"/>
          <w:shd w:val="clear" w:color="auto" w:fill="FFFFFF"/>
        </w:rPr>
        <w:t>-</w:t>
      </w:r>
      <w:r w:rsidR="00BE4F8D" w:rsidRPr="000E36A4">
        <w:rPr>
          <w:rFonts w:cstheme="minorHAnsi"/>
          <w:color w:val="000000"/>
          <w:shd w:val="clear" w:color="auto" w:fill="FFFFFF"/>
        </w:rPr>
        <w:t>medium or Welsh</w:t>
      </w:r>
      <w:r w:rsidR="000C0729" w:rsidRPr="000E36A4">
        <w:rPr>
          <w:rFonts w:cstheme="minorHAnsi"/>
          <w:color w:val="000000"/>
          <w:shd w:val="clear" w:color="auto" w:fill="FFFFFF"/>
        </w:rPr>
        <w:t>-</w:t>
      </w:r>
      <w:r w:rsidR="00BE4F8D" w:rsidRPr="000E36A4">
        <w:rPr>
          <w:rFonts w:cstheme="minorHAnsi"/>
          <w:color w:val="000000"/>
          <w:shd w:val="clear" w:color="auto" w:fill="FFFFFF"/>
        </w:rPr>
        <w:t xml:space="preserve">medium. </w:t>
      </w:r>
      <w:r w:rsidR="00EA3465" w:rsidRPr="000E36A4">
        <w:rPr>
          <w:rFonts w:cstheme="minorHAnsi"/>
          <w:color w:val="000000"/>
          <w:shd w:val="clear" w:color="auto" w:fill="FFFFFF"/>
        </w:rPr>
        <w:t>Attending a Welsh</w:t>
      </w:r>
      <w:r w:rsidR="000C0729" w:rsidRPr="000E36A4">
        <w:rPr>
          <w:rFonts w:cstheme="minorHAnsi"/>
          <w:color w:val="000000"/>
          <w:shd w:val="clear" w:color="auto" w:fill="FFFFFF"/>
        </w:rPr>
        <w:t>-</w:t>
      </w:r>
      <w:r w:rsidR="00EA3465" w:rsidRPr="000E36A4">
        <w:rPr>
          <w:rFonts w:cstheme="minorHAnsi"/>
          <w:color w:val="000000"/>
          <w:shd w:val="clear" w:color="auto" w:fill="FFFFFF"/>
        </w:rPr>
        <w:t xml:space="preserve">medium school </w:t>
      </w:r>
      <w:r w:rsidR="00C36EBD" w:rsidRPr="000E36A4">
        <w:rPr>
          <w:rFonts w:cstheme="minorHAnsi"/>
          <w:color w:val="000000"/>
          <w:shd w:val="clear" w:color="auto" w:fill="FFFFFF"/>
        </w:rPr>
        <w:t>ensures that children become bilingual (Meithrin, 2023)</w:t>
      </w:r>
      <w:r w:rsidR="00D525F8" w:rsidRPr="000E36A4">
        <w:rPr>
          <w:rFonts w:cstheme="minorHAnsi"/>
          <w:color w:val="000000"/>
          <w:shd w:val="clear" w:color="auto" w:fill="FFFFFF"/>
        </w:rPr>
        <w:t xml:space="preserve"> as they are learning through the medium of Welsh </w:t>
      </w:r>
      <w:r w:rsidR="00315FDA" w:rsidRPr="000E36A4">
        <w:rPr>
          <w:rFonts w:cstheme="minorHAnsi"/>
          <w:color w:val="000000"/>
          <w:shd w:val="clear" w:color="auto" w:fill="FFFFFF"/>
        </w:rPr>
        <w:t>from</w:t>
      </w:r>
      <w:r w:rsidR="00586BBC" w:rsidRPr="000E36A4">
        <w:rPr>
          <w:rFonts w:cstheme="minorHAnsi"/>
          <w:color w:val="000000"/>
          <w:shd w:val="clear" w:color="auto" w:fill="FFFFFF"/>
        </w:rPr>
        <w:t xml:space="preserve"> the age of 3</w:t>
      </w:r>
      <w:r w:rsidR="00D525F8" w:rsidRPr="000E36A4">
        <w:rPr>
          <w:rFonts w:cstheme="minorHAnsi"/>
          <w:color w:val="000000"/>
          <w:shd w:val="clear" w:color="auto" w:fill="FFFFFF"/>
        </w:rPr>
        <w:t>. English</w:t>
      </w:r>
      <w:r w:rsidR="000C0729" w:rsidRPr="000E36A4">
        <w:rPr>
          <w:rFonts w:cstheme="minorHAnsi"/>
          <w:color w:val="000000"/>
          <w:shd w:val="clear" w:color="auto" w:fill="FFFFFF"/>
        </w:rPr>
        <w:t>-</w:t>
      </w:r>
      <w:r w:rsidR="00D525F8" w:rsidRPr="000E36A4">
        <w:rPr>
          <w:rFonts w:cstheme="minorHAnsi"/>
          <w:color w:val="000000"/>
          <w:shd w:val="clear" w:color="auto" w:fill="FFFFFF"/>
        </w:rPr>
        <w:t xml:space="preserve">medium </w:t>
      </w:r>
      <w:proofErr w:type="gramStart"/>
      <w:r w:rsidR="00D525F8" w:rsidRPr="000E36A4">
        <w:rPr>
          <w:rFonts w:cstheme="minorHAnsi"/>
          <w:color w:val="000000"/>
          <w:shd w:val="clear" w:color="auto" w:fill="FFFFFF"/>
        </w:rPr>
        <w:t>schools</w:t>
      </w:r>
      <w:proofErr w:type="gramEnd"/>
      <w:r w:rsidR="00D525F8" w:rsidRPr="000E36A4">
        <w:rPr>
          <w:rFonts w:cstheme="minorHAnsi"/>
          <w:color w:val="000000"/>
          <w:shd w:val="clear" w:color="auto" w:fill="FFFFFF"/>
        </w:rPr>
        <w:t xml:space="preserve"> however, learn primarily through English and use Welsh vocabulary much less</w:t>
      </w:r>
      <w:r w:rsidR="0094087E" w:rsidRPr="000E36A4">
        <w:rPr>
          <w:rFonts w:cstheme="minorHAnsi"/>
          <w:color w:val="000000"/>
          <w:shd w:val="clear" w:color="auto" w:fill="FFFFFF"/>
        </w:rPr>
        <w:t xml:space="preserve"> compared to</w:t>
      </w:r>
      <w:r w:rsidR="00D525F8" w:rsidRPr="000E36A4">
        <w:rPr>
          <w:rFonts w:cstheme="minorHAnsi"/>
          <w:color w:val="000000"/>
          <w:shd w:val="clear" w:color="auto" w:fill="FFFFFF"/>
        </w:rPr>
        <w:t xml:space="preserve"> Welsh</w:t>
      </w:r>
      <w:r w:rsidR="000C0729" w:rsidRPr="000E36A4">
        <w:rPr>
          <w:rFonts w:cstheme="minorHAnsi"/>
          <w:color w:val="000000"/>
          <w:shd w:val="clear" w:color="auto" w:fill="FFFFFF"/>
        </w:rPr>
        <w:t>-</w:t>
      </w:r>
      <w:r w:rsidR="00D525F8" w:rsidRPr="000E36A4">
        <w:rPr>
          <w:rFonts w:cstheme="minorHAnsi"/>
          <w:color w:val="000000"/>
          <w:shd w:val="clear" w:color="auto" w:fill="FFFFFF"/>
        </w:rPr>
        <w:t>medium pupils.</w:t>
      </w:r>
      <w:r w:rsidR="00586BBC" w:rsidRPr="000E36A4">
        <w:rPr>
          <w:rFonts w:cstheme="minorHAnsi"/>
          <w:color w:val="000000"/>
          <w:shd w:val="clear" w:color="auto" w:fill="FFFFFF"/>
        </w:rPr>
        <w:t xml:space="preserve"> </w:t>
      </w:r>
    </w:p>
    <w:p w14:paraId="75E3F09C" w14:textId="77777777" w:rsidR="0094087E" w:rsidRPr="000E36A4" w:rsidRDefault="0094087E" w:rsidP="000E36A4">
      <w:pPr>
        <w:jc w:val="both"/>
        <w:rPr>
          <w:rFonts w:cstheme="minorHAnsi"/>
          <w:color w:val="000000"/>
          <w:shd w:val="clear" w:color="auto" w:fill="FFFFFF"/>
        </w:rPr>
      </w:pPr>
    </w:p>
    <w:p w14:paraId="2E42A3B1" w14:textId="2DFC600F" w:rsidR="00D368E5" w:rsidRPr="000E36A4" w:rsidRDefault="0094087E" w:rsidP="000E36A4">
      <w:pPr>
        <w:jc w:val="both"/>
        <w:rPr>
          <w:rFonts w:cstheme="minorHAnsi"/>
          <w:color w:val="000000"/>
          <w:shd w:val="clear" w:color="auto" w:fill="FFFFFF"/>
        </w:rPr>
      </w:pPr>
      <w:r w:rsidRPr="000E36A4">
        <w:rPr>
          <w:rFonts w:cstheme="minorHAnsi"/>
          <w:color w:val="000000"/>
          <w:shd w:val="clear" w:color="auto" w:fill="FFFFFF"/>
        </w:rPr>
        <w:t>School A is an English</w:t>
      </w:r>
      <w:r w:rsidR="000C0729" w:rsidRPr="000E36A4">
        <w:rPr>
          <w:rFonts w:cstheme="minorHAnsi"/>
          <w:color w:val="000000"/>
          <w:shd w:val="clear" w:color="auto" w:fill="FFFFFF"/>
        </w:rPr>
        <w:t>-</w:t>
      </w:r>
      <w:r w:rsidRPr="000E36A4">
        <w:rPr>
          <w:rFonts w:cstheme="minorHAnsi"/>
          <w:color w:val="000000"/>
          <w:shd w:val="clear" w:color="auto" w:fill="FFFFFF"/>
        </w:rPr>
        <w:t xml:space="preserve">medium school which teaches the pupils Welsh as a second language. </w:t>
      </w:r>
      <w:r w:rsidR="00C34576" w:rsidRPr="000E36A4">
        <w:rPr>
          <w:rFonts w:cstheme="minorHAnsi"/>
          <w:color w:val="000000"/>
          <w:shd w:val="clear" w:color="auto" w:fill="FFFFFF"/>
        </w:rPr>
        <w:t>In</w:t>
      </w:r>
      <w:r w:rsidR="00160132" w:rsidRPr="000E36A4">
        <w:rPr>
          <w:rFonts w:cstheme="minorHAnsi"/>
          <w:color w:val="000000"/>
          <w:shd w:val="clear" w:color="auto" w:fill="FFFFFF"/>
        </w:rPr>
        <w:t xml:space="preserve"> the</w:t>
      </w:r>
      <w:r w:rsidR="00C34576" w:rsidRPr="000E36A4">
        <w:rPr>
          <w:rFonts w:cstheme="minorHAnsi"/>
          <w:color w:val="000000"/>
          <w:shd w:val="clear" w:color="auto" w:fill="FFFFFF"/>
        </w:rPr>
        <w:t xml:space="preserve"> Bridgend </w:t>
      </w:r>
      <w:r w:rsidR="00160132" w:rsidRPr="000E36A4">
        <w:rPr>
          <w:rFonts w:cstheme="minorHAnsi"/>
          <w:color w:val="000000"/>
          <w:shd w:val="clear" w:color="auto" w:fill="FFFFFF"/>
        </w:rPr>
        <w:t xml:space="preserve">area </w:t>
      </w:r>
      <w:r w:rsidR="00C34576" w:rsidRPr="000E36A4">
        <w:rPr>
          <w:rFonts w:cstheme="minorHAnsi"/>
          <w:color w:val="000000"/>
          <w:shd w:val="clear" w:color="auto" w:fill="FFFFFF"/>
        </w:rPr>
        <w:t xml:space="preserve">there is </w:t>
      </w:r>
      <w:r w:rsidR="00160132" w:rsidRPr="000E36A4">
        <w:rPr>
          <w:rFonts w:cstheme="minorHAnsi"/>
          <w:color w:val="000000"/>
          <w:shd w:val="clear" w:color="auto" w:fill="FFFFFF"/>
        </w:rPr>
        <w:t>only a small number of Welsh-medium schools</w:t>
      </w:r>
      <w:r w:rsidR="00FA3414" w:rsidRPr="000E36A4">
        <w:rPr>
          <w:rFonts w:cstheme="minorHAnsi"/>
          <w:color w:val="000000"/>
          <w:shd w:val="clear" w:color="auto" w:fill="FFFFFF"/>
        </w:rPr>
        <w:t xml:space="preserve"> available</w:t>
      </w:r>
      <w:r w:rsidR="00160132" w:rsidRPr="000E36A4">
        <w:rPr>
          <w:rFonts w:cstheme="minorHAnsi"/>
          <w:color w:val="000000"/>
          <w:shd w:val="clear" w:color="auto" w:fill="FFFFFF"/>
        </w:rPr>
        <w:t xml:space="preserve">; </w:t>
      </w:r>
      <w:r w:rsidR="00C34576" w:rsidRPr="000E36A4">
        <w:rPr>
          <w:rFonts w:cstheme="minorHAnsi"/>
          <w:color w:val="000000"/>
          <w:shd w:val="clear" w:color="auto" w:fill="FFFFFF"/>
        </w:rPr>
        <w:t>4 Welsh</w:t>
      </w:r>
      <w:r w:rsidR="000C0729" w:rsidRPr="000E36A4">
        <w:rPr>
          <w:rFonts w:cstheme="minorHAnsi"/>
          <w:color w:val="000000"/>
          <w:shd w:val="clear" w:color="auto" w:fill="FFFFFF"/>
        </w:rPr>
        <w:t>-</w:t>
      </w:r>
      <w:r w:rsidR="00C34576" w:rsidRPr="000E36A4">
        <w:rPr>
          <w:rFonts w:cstheme="minorHAnsi"/>
          <w:color w:val="000000"/>
          <w:shd w:val="clear" w:color="auto" w:fill="FFFFFF"/>
        </w:rPr>
        <w:t>medium primary schools and 1 Welsh</w:t>
      </w:r>
      <w:r w:rsidR="000C0729" w:rsidRPr="000E36A4">
        <w:rPr>
          <w:rFonts w:cstheme="minorHAnsi"/>
          <w:color w:val="000000"/>
          <w:shd w:val="clear" w:color="auto" w:fill="FFFFFF"/>
        </w:rPr>
        <w:t>-</w:t>
      </w:r>
      <w:r w:rsidR="00C34576" w:rsidRPr="000E36A4">
        <w:rPr>
          <w:rFonts w:cstheme="minorHAnsi"/>
          <w:color w:val="000000"/>
          <w:shd w:val="clear" w:color="auto" w:fill="FFFFFF"/>
        </w:rPr>
        <w:t>medium comprehensive</w:t>
      </w:r>
      <w:r w:rsidR="0057500E" w:rsidRPr="000E36A4">
        <w:rPr>
          <w:rFonts w:cstheme="minorHAnsi"/>
          <w:color w:val="000000"/>
          <w:shd w:val="clear" w:color="auto" w:fill="FFFFFF"/>
        </w:rPr>
        <w:t xml:space="preserve"> (BCBC, n.d)</w:t>
      </w:r>
      <w:r w:rsidR="00C34576" w:rsidRPr="000E36A4">
        <w:rPr>
          <w:rFonts w:cstheme="minorHAnsi"/>
          <w:color w:val="000000"/>
          <w:shd w:val="clear" w:color="auto" w:fill="FFFFFF"/>
        </w:rPr>
        <w:t>.</w:t>
      </w:r>
      <w:r w:rsidR="00FE16BB" w:rsidRPr="000E36A4">
        <w:rPr>
          <w:rFonts w:cstheme="minorHAnsi"/>
          <w:color w:val="000000"/>
          <w:shd w:val="clear" w:color="auto" w:fill="FFFFFF"/>
        </w:rPr>
        <w:t xml:space="preserve"> </w:t>
      </w:r>
      <w:r w:rsidRPr="000E36A4">
        <w:rPr>
          <w:rFonts w:cstheme="minorHAnsi"/>
          <w:color w:val="000000"/>
          <w:shd w:val="clear" w:color="auto" w:fill="FFFFFF"/>
        </w:rPr>
        <w:t xml:space="preserve">This makes it more difficult for families </w:t>
      </w:r>
      <w:r w:rsidR="00315FDA" w:rsidRPr="000E36A4">
        <w:rPr>
          <w:rFonts w:cstheme="minorHAnsi"/>
          <w:color w:val="000000"/>
          <w:shd w:val="clear" w:color="auto" w:fill="FFFFFF"/>
        </w:rPr>
        <w:t xml:space="preserve">in the Bridgend area </w:t>
      </w:r>
      <w:r w:rsidRPr="000E36A4">
        <w:rPr>
          <w:rFonts w:cstheme="minorHAnsi"/>
          <w:color w:val="000000"/>
          <w:shd w:val="clear" w:color="auto" w:fill="FFFFFF"/>
        </w:rPr>
        <w:t xml:space="preserve">wishing to send their children to Welsh-medium schools if there isn’t any local to them. </w:t>
      </w:r>
      <w:r w:rsidR="004C0C83" w:rsidRPr="000E36A4">
        <w:rPr>
          <w:rFonts w:cstheme="minorHAnsi"/>
          <w:color w:val="000000"/>
          <w:shd w:val="clear" w:color="auto" w:fill="FFFFFF"/>
        </w:rPr>
        <w:t xml:space="preserve">Donovan (2022) states that if parents apply to a Welsh-medium school that’s not the closest to their residence and are successful, then the children are not eligible for free home-school transport. This makes it much more difficult for families who don’t drive or </w:t>
      </w:r>
      <w:r w:rsidR="00EB015B" w:rsidRPr="000E36A4">
        <w:rPr>
          <w:rFonts w:cstheme="minorHAnsi"/>
          <w:color w:val="000000"/>
          <w:shd w:val="clear" w:color="auto" w:fill="FFFFFF"/>
        </w:rPr>
        <w:t>have any direct access to local transport and a</w:t>
      </w:r>
      <w:r w:rsidRPr="000E36A4">
        <w:rPr>
          <w:rFonts w:cstheme="minorHAnsi"/>
          <w:color w:val="000000"/>
          <w:shd w:val="clear" w:color="auto" w:fill="FFFFFF"/>
        </w:rPr>
        <w:t xml:space="preserve">s a result of this </w:t>
      </w:r>
      <w:r w:rsidRPr="000E36A4">
        <w:rPr>
          <w:rFonts w:cstheme="minorHAnsi"/>
          <w:color w:val="000000"/>
          <w:shd w:val="clear" w:color="auto" w:fill="FFFFFF"/>
        </w:rPr>
        <w:lastRenderedPageBreak/>
        <w:t>families may have no choice but to send their children to an English-medium school</w:t>
      </w:r>
      <w:r w:rsidR="001A1346" w:rsidRPr="000E36A4">
        <w:rPr>
          <w:rFonts w:cstheme="minorHAnsi"/>
          <w:color w:val="000000"/>
          <w:shd w:val="clear" w:color="auto" w:fill="FFFFFF"/>
        </w:rPr>
        <w:t>.</w:t>
      </w:r>
      <w:r w:rsidR="00F65A5C" w:rsidRPr="000E36A4">
        <w:rPr>
          <w:rFonts w:cstheme="minorHAnsi"/>
          <w:color w:val="000000"/>
          <w:shd w:val="clear" w:color="auto" w:fill="FFFFFF"/>
        </w:rPr>
        <w:t xml:space="preserve"> </w:t>
      </w:r>
      <w:r w:rsidR="00667812" w:rsidRPr="000E36A4">
        <w:rPr>
          <w:rFonts w:cstheme="minorHAnsi"/>
          <w:color w:val="000000"/>
          <w:shd w:val="clear" w:color="auto" w:fill="FFFFFF"/>
        </w:rPr>
        <w:t>The Welsh Government</w:t>
      </w:r>
      <w:r w:rsidR="009A3B43" w:rsidRPr="000E36A4">
        <w:rPr>
          <w:rFonts w:cstheme="minorHAnsi"/>
          <w:color w:val="000000"/>
          <w:shd w:val="clear" w:color="auto" w:fill="FFFFFF"/>
        </w:rPr>
        <w:t xml:space="preserve"> however,</w:t>
      </w:r>
      <w:r w:rsidR="00667812" w:rsidRPr="000E36A4">
        <w:rPr>
          <w:rFonts w:cstheme="minorHAnsi"/>
          <w:color w:val="000000"/>
          <w:shd w:val="clear" w:color="auto" w:fill="FFFFFF"/>
        </w:rPr>
        <w:t xml:space="preserve"> plan to invest £3.8 million which will go towards increasing the number of W</w:t>
      </w:r>
      <w:r w:rsidR="00F76A9E" w:rsidRPr="000E36A4">
        <w:rPr>
          <w:rFonts w:cstheme="minorHAnsi"/>
          <w:color w:val="000000"/>
          <w:shd w:val="clear" w:color="auto" w:fill="FFFFFF"/>
        </w:rPr>
        <w:t>elsh</w:t>
      </w:r>
      <w:r w:rsidR="000C0729" w:rsidRPr="000E36A4">
        <w:rPr>
          <w:rFonts w:cstheme="minorHAnsi"/>
          <w:color w:val="000000"/>
          <w:shd w:val="clear" w:color="auto" w:fill="FFFFFF"/>
        </w:rPr>
        <w:t>-</w:t>
      </w:r>
      <w:r w:rsidR="00F76A9E" w:rsidRPr="000E36A4">
        <w:rPr>
          <w:rFonts w:cstheme="minorHAnsi"/>
          <w:color w:val="000000"/>
          <w:shd w:val="clear" w:color="auto" w:fill="FFFFFF"/>
        </w:rPr>
        <w:t>medium</w:t>
      </w:r>
      <w:r w:rsidR="00FA3414" w:rsidRPr="000E36A4">
        <w:rPr>
          <w:rFonts w:cstheme="minorHAnsi"/>
          <w:color w:val="000000"/>
          <w:shd w:val="clear" w:color="auto" w:fill="FFFFFF"/>
        </w:rPr>
        <w:t xml:space="preserve"> schools,</w:t>
      </w:r>
      <w:r w:rsidR="00F76A9E" w:rsidRPr="000E36A4">
        <w:rPr>
          <w:rFonts w:cstheme="minorHAnsi"/>
          <w:color w:val="000000"/>
          <w:shd w:val="clear" w:color="auto" w:fill="FFFFFF"/>
        </w:rPr>
        <w:t xml:space="preserve"> after school clubs and supporting school staff to improve their Welsh (ITV News, 2022)</w:t>
      </w:r>
      <w:r w:rsidR="00FA3414" w:rsidRPr="000E36A4">
        <w:rPr>
          <w:rFonts w:cstheme="minorHAnsi"/>
          <w:color w:val="000000"/>
          <w:shd w:val="clear" w:color="auto" w:fill="FFFFFF"/>
        </w:rPr>
        <w:t>.</w:t>
      </w:r>
      <w:r w:rsidR="00EB77E2" w:rsidRPr="000E36A4">
        <w:rPr>
          <w:rFonts w:cstheme="minorHAnsi"/>
          <w:color w:val="000000"/>
          <w:shd w:val="clear" w:color="auto" w:fill="FFFFFF"/>
        </w:rPr>
        <w:t xml:space="preserve"> By having this investment</w:t>
      </w:r>
      <w:r w:rsidR="009274E7">
        <w:rPr>
          <w:rFonts w:cstheme="minorHAnsi"/>
          <w:color w:val="000000"/>
          <w:shd w:val="clear" w:color="auto" w:fill="FFFFFF"/>
        </w:rPr>
        <w:t>, it</w:t>
      </w:r>
      <w:r w:rsidR="00EB77E2" w:rsidRPr="000E36A4">
        <w:rPr>
          <w:rFonts w:cstheme="minorHAnsi"/>
          <w:color w:val="000000"/>
          <w:shd w:val="clear" w:color="auto" w:fill="FFFFFF"/>
        </w:rPr>
        <w:t xml:space="preserve"> is giving more children the opportunity to become fluent in the Welsh language</w:t>
      </w:r>
      <w:r w:rsidR="00F65A5C" w:rsidRPr="000E36A4">
        <w:rPr>
          <w:rFonts w:cstheme="minorHAnsi"/>
          <w:color w:val="000000"/>
          <w:shd w:val="clear" w:color="auto" w:fill="FFFFFF"/>
        </w:rPr>
        <w:t xml:space="preserve"> and providing families with more Welsh-medium opportunities </w:t>
      </w:r>
      <w:r w:rsidR="002E3380" w:rsidRPr="000E36A4">
        <w:rPr>
          <w:rFonts w:cstheme="minorHAnsi"/>
          <w:color w:val="000000"/>
          <w:shd w:val="clear" w:color="auto" w:fill="FFFFFF"/>
        </w:rPr>
        <w:t xml:space="preserve">more </w:t>
      </w:r>
      <w:r w:rsidR="00F65A5C" w:rsidRPr="000E36A4">
        <w:rPr>
          <w:rFonts w:cstheme="minorHAnsi"/>
          <w:color w:val="000000"/>
          <w:shd w:val="clear" w:color="auto" w:fill="FFFFFF"/>
        </w:rPr>
        <w:t>local to them.</w:t>
      </w:r>
    </w:p>
    <w:p w14:paraId="568F537E" w14:textId="7D24E936" w:rsidR="00357A17" w:rsidRPr="000E36A4" w:rsidRDefault="005763B2" w:rsidP="000E36A4">
      <w:pPr>
        <w:pStyle w:val="NormalWeb"/>
        <w:shd w:val="clear" w:color="auto" w:fill="FFFFFF"/>
        <w:jc w:val="both"/>
        <w:rPr>
          <w:rFonts w:asciiTheme="minorHAnsi" w:hAnsiTheme="minorHAnsi" w:cstheme="minorHAnsi"/>
          <w:color w:val="000000" w:themeColor="text1"/>
          <w:shd w:val="clear" w:color="auto" w:fill="FFFFFF"/>
        </w:rPr>
      </w:pPr>
      <w:r w:rsidRPr="000E36A4">
        <w:rPr>
          <w:rFonts w:asciiTheme="minorHAnsi" w:hAnsiTheme="minorHAnsi" w:cstheme="minorHAnsi"/>
          <w:color w:val="202122"/>
          <w:shd w:val="clear" w:color="auto" w:fill="FFFFFF"/>
        </w:rPr>
        <w:t xml:space="preserve">Children’s parents/carers and family can also play a big part in supporting the children to use the Welsh language outside of the classroom. </w:t>
      </w:r>
      <w:r w:rsidR="008C5F36" w:rsidRPr="000E36A4">
        <w:rPr>
          <w:rFonts w:asciiTheme="minorHAnsi" w:hAnsiTheme="minorHAnsi" w:cstheme="minorHAnsi"/>
          <w:color w:val="1F1F1F"/>
        </w:rPr>
        <w:t>Research found that children</w:t>
      </w:r>
      <w:r w:rsidR="00B30AFA" w:rsidRPr="000E36A4">
        <w:rPr>
          <w:rFonts w:asciiTheme="minorHAnsi" w:hAnsiTheme="minorHAnsi" w:cstheme="minorHAnsi"/>
          <w:color w:val="1F1F1F"/>
        </w:rPr>
        <w:t xml:space="preserve"> were twice as likely to speak Welsh every day if they had at least one fluent parent, compared with those Welsh speakers who did not have a fluent parent </w:t>
      </w:r>
      <w:r w:rsidR="00B30AFA" w:rsidRPr="000E36A4">
        <w:rPr>
          <w:rFonts w:asciiTheme="minorHAnsi" w:hAnsiTheme="minorHAnsi" w:cstheme="minorHAnsi"/>
          <w:color w:val="000000"/>
          <w:shd w:val="clear" w:color="auto" w:fill="FFFFFF"/>
        </w:rPr>
        <w:t>(Welsh Government, 2020)</w:t>
      </w:r>
      <w:r w:rsidR="00B30AFA" w:rsidRPr="000E36A4">
        <w:rPr>
          <w:rFonts w:asciiTheme="minorHAnsi" w:hAnsiTheme="minorHAnsi" w:cstheme="minorHAnsi"/>
          <w:color w:val="1F1F1F"/>
        </w:rPr>
        <w:t>.</w:t>
      </w:r>
      <w:r w:rsidR="00603C53" w:rsidRPr="000E36A4">
        <w:rPr>
          <w:rFonts w:asciiTheme="minorHAnsi" w:hAnsiTheme="minorHAnsi" w:cstheme="minorHAnsi"/>
          <w:color w:val="1F1F1F"/>
        </w:rPr>
        <w:t xml:space="preserve">  </w:t>
      </w:r>
      <w:r w:rsidR="00603C53" w:rsidRPr="000E36A4">
        <w:rPr>
          <w:rFonts w:asciiTheme="minorHAnsi" w:hAnsiTheme="minorHAnsi" w:cstheme="minorHAnsi"/>
        </w:rPr>
        <w:t xml:space="preserve">The home has a vital role to play in introducing language to children as it is where children will learn all the richness of language and it is the most natural place to do so </w:t>
      </w:r>
      <w:r w:rsidR="00603C53" w:rsidRPr="000E36A4">
        <w:rPr>
          <w:rFonts w:asciiTheme="minorHAnsi" w:hAnsiTheme="minorHAnsi" w:cstheme="minorHAnsi"/>
          <w:color w:val="000000"/>
          <w:shd w:val="clear" w:color="auto" w:fill="FFFFFF"/>
        </w:rPr>
        <w:t>(Ysgol Pen-Y-Garth, n.d.).</w:t>
      </w:r>
      <w:r w:rsidR="00603C53" w:rsidRPr="000E36A4">
        <w:rPr>
          <w:rFonts w:asciiTheme="minorHAnsi" w:hAnsiTheme="minorHAnsi" w:cstheme="minorHAnsi"/>
        </w:rPr>
        <w:t xml:space="preserve"> </w:t>
      </w:r>
      <w:r w:rsidR="008C5F36" w:rsidRPr="000E36A4">
        <w:rPr>
          <w:rFonts w:asciiTheme="minorHAnsi" w:hAnsiTheme="minorHAnsi" w:cstheme="minorHAnsi"/>
        </w:rPr>
        <w:t>By having the role models in the children’s lives using the Welsh language</w:t>
      </w:r>
      <w:r w:rsidR="009274E7">
        <w:rPr>
          <w:rFonts w:asciiTheme="minorHAnsi" w:hAnsiTheme="minorHAnsi" w:cstheme="minorHAnsi"/>
        </w:rPr>
        <w:t>, it</w:t>
      </w:r>
      <w:r w:rsidR="008C5F36" w:rsidRPr="000E36A4">
        <w:rPr>
          <w:rFonts w:asciiTheme="minorHAnsi" w:hAnsiTheme="minorHAnsi" w:cstheme="minorHAnsi"/>
        </w:rPr>
        <w:t xml:space="preserve"> can encourage them to also use it in everyday life</w:t>
      </w:r>
      <w:r w:rsidR="00063F28" w:rsidRPr="000E36A4">
        <w:rPr>
          <w:rFonts w:asciiTheme="minorHAnsi" w:hAnsiTheme="minorHAnsi" w:cstheme="minorHAnsi"/>
        </w:rPr>
        <w:t xml:space="preserve"> which</w:t>
      </w:r>
      <w:r w:rsidR="00F0181A" w:rsidRPr="000E36A4">
        <w:rPr>
          <w:rFonts w:asciiTheme="minorHAnsi" w:hAnsiTheme="minorHAnsi" w:cstheme="minorHAnsi"/>
        </w:rPr>
        <w:t xml:space="preserve"> can help the children to </w:t>
      </w:r>
      <w:r w:rsidR="004A7A9B" w:rsidRPr="000E36A4">
        <w:rPr>
          <w:rFonts w:asciiTheme="minorHAnsi" w:hAnsiTheme="minorHAnsi" w:cstheme="minorHAnsi"/>
        </w:rPr>
        <w:t xml:space="preserve">eventually </w:t>
      </w:r>
      <w:r w:rsidR="00F0181A" w:rsidRPr="000E36A4">
        <w:rPr>
          <w:rFonts w:asciiTheme="minorHAnsi" w:hAnsiTheme="minorHAnsi" w:cstheme="minorHAnsi"/>
        </w:rPr>
        <w:t xml:space="preserve">become </w:t>
      </w:r>
      <w:r w:rsidR="00CB1492" w:rsidRPr="000E36A4">
        <w:rPr>
          <w:rFonts w:asciiTheme="minorHAnsi" w:hAnsiTheme="minorHAnsi" w:cstheme="minorHAnsi"/>
        </w:rPr>
        <w:t>bilingual</w:t>
      </w:r>
      <w:r w:rsidR="004A7A9B" w:rsidRPr="000E36A4">
        <w:rPr>
          <w:rFonts w:asciiTheme="minorHAnsi" w:hAnsiTheme="minorHAnsi" w:cstheme="minorHAnsi"/>
        </w:rPr>
        <w:t>. Data found by Cardiff University found that 38% of Welsh speaking parents spoke Welsh to their children at home whilst 15% spoke in English</w:t>
      </w:r>
      <w:r w:rsidR="00C71D11" w:rsidRPr="000E36A4">
        <w:rPr>
          <w:rFonts w:asciiTheme="minorHAnsi" w:hAnsiTheme="minorHAnsi" w:cstheme="minorHAnsi"/>
          <w:color w:val="000000"/>
          <w:shd w:val="clear" w:color="auto" w:fill="FFFFFF"/>
        </w:rPr>
        <w:t xml:space="preserve"> (The Daily Telegraph, 2023)</w:t>
      </w:r>
      <w:r w:rsidR="004A7A9B" w:rsidRPr="000E36A4">
        <w:rPr>
          <w:rFonts w:asciiTheme="minorHAnsi" w:hAnsiTheme="minorHAnsi" w:cstheme="minorHAnsi"/>
        </w:rPr>
        <w:t>.</w:t>
      </w:r>
      <w:r w:rsidR="00C71D11" w:rsidRPr="000E36A4">
        <w:rPr>
          <w:rFonts w:asciiTheme="minorHAnsi" w:hAnsiTheme="minorHAnsi" w:cstheme="minorHAnsi"/>
        </w:rPr>
        <w:t xml:space="preserve"> </w:t>
      </w:r>
      <w:r w:rsidR="00515B31" w:rsidRPr="000E36A4">
        <w:rPr>
          <w:rFonts w:asciiTheme="minorHAnsi" w:hAnsiTheme="minorHAnsi" w:cstheme="minorHAnsi"/>
        </w:rPr>
        <w:t>However</w:t>
      </w:r>
      <w:r w:rsidR="00153B22" w:rsidRPr="000E36A4">
        <w:rPr>
          <w:rFonts w:asciiTheme="minorHAnsi" w:hAnsiTheme="minorHAnsi" w:cstheme="minorHAnsi"/>
        </w:rPr>
        <w:t xml:space="preserve"> statistics from the Welsh Government </w:t>
      </w:r>
      <w:r w:rsidR="00515B31" w:rsidRPr="000E36A4">
        <w:rPr>
          <w:rFonts w:asciiTheme="minorHAnsi" w:hAnsiTheme="minorHAnsi" w:cstheme="minorHAnsi"/>
        </w:rPr>
        <w:t>(2022</w:t>
      </w:r>
      <w:r w:rsidR="00674DA8" w:rsidRPr="000E36A4">
        <w:rPr>
          <w:rFonts w:asciiTheme="minorHAnsi" w:hAnsiTheme="minorHAnsi" w:cstheme="minorHAnsi"/>
        </w:rPr>
        <w:t xml:space="preserve"> a</w:t>
      </w:r>
      <w:r w:rsidR="00515B31" w:rsidRPr="000E36A4">
        <w:rPr>
          <w:rFonts w:asciiTheme="minorHAnsi" w:hAnsiTheme="minorHAnsi" w:cstheme="minorHAnsi"/>
        </w:rPr>
        <w:t>) found that only 9% of parents speak Welsh at home with their children compared to 36% of Welsh speaking parents who don’t.</w:t>
      </w:r>
      <w:r w:rsidR="00CB1492" w:rsidRPr="000E36A4">
        <w:rPr>
          <w:rFonts w:asciiTheme="minorHAnsi" w:hAnsiTheme="minorHAnsi" w:cstheme="minorHAnsi"/>
        </w:rPr>
        <w:t xml:space="preserve"> </w:t>
      </w:r>
      <w:r w:rsidR="00CB1492" w:rsidRPr="000E36A4">
        <w:rPr>
          <w:rFonts w:asciiTheme="minorHAnsi" w:hAnsiTheme="minorHAnsi" w:cstheme="minorHAnsi"/>
          <w:color w:val="1F1F1F"/>
        </w:rPr>
        <w:t>Looking at the data from both of these sources, it is apparent that Welsh-speaking parents tend to speak English with their kids instead of encouraging the Welsh language at home.</w:t>
      </w:r>
      <w:r w:rsidR="00EE2CE6" w:rsidRPr="000E36A4">
        <w:rPr>
          <w:rFonts w:asciiTheme="minorHAnsi" w:hAnsiTheme="minorHAnsi" w:cstheme="minorHAnsi"/>
          <w:color w:val="1F1F1F"/>
        </w:rPr>
        <w:t xml:space="preserve"> </w:t>
      </w:r>
      <w:r w:rsidR="00EE2CE6" w:rsidRPr="000E36A4">
        <w:rPr>
          <w:rFonts w:asciiTheme="minorHAnsi" w:hAnsiTheme="minorHAnsi" w:cstheme="minorHAnsi"/>
          <w:color w:val="000000" w:themeColor="text1"/>
        </w:rPr>
        <w:t xml:space="preserve">Professor Diarmit Mac Giolla </w:t>
      </w:r>
      <w:r w:rsidR="00EE2CE6" w:rsidRPr="000E36A4">
        <w:rPr>
          <w:rFonts w:asciiTheme="minorHAnsi" w:hAnsiTheme="minorHAnsi" w:cstheme="minorHAnsi"/>
          <w:color w:val="000000" w:themeColor="text1"/>
          <w:shd w:val="clear" w:color="auto" w:fill="FFFFFF"/>
        </w:rPr>
        <w:t>Chríost (2023), believes that parents may choose to raise their children in English because they take it for granted that schools will ensure they will be taught Welsh eventually.</w:t>
      </w:r>
      <w:r w:rsidR="00BC3FFC" w:rsidRPr="000E36A4">
        <w:rPr>
          <w:rFonts w:asciiTheme="minorHAnsi" w:hAnsiTheme="minorHAnsi" w:cstheme="minorHAnsi"/>
          <w:color w:val="000000" w:themeColor="text1"/>
          <w:shd w:val="clear" w:color="auto" w:fill="FFFFFF"/>
        </w:rPr>
        <w:t xml:space="preserve"> </w:t>
      </w:r>
      <w:r w:rsidR="00BE72A4" w:rsidRPr="000E36A4">
        <w:rPr>
          <w:rFonts w:asciiTheme="minorHAnsi" w:hAnsiTheme="minorHAnsi" w:cstheme="minorHAnsi"/>
          <w:color w:val="000000" w:themeColor="text1"/>
          <w:shd w:val="clear" w:color="auto" w:fill="FFFFFF"/>
        </w:rPr>
        <w:t>However, the teachers' proficiency with Welsh will determine how accurately</w:t>
      </w:r>
      <w:r w:rsidR="00C4156A" w:rsidRPr="000E36A4">
        <w:rPr>
          <w:rFonts w:asciiTheme="minorHAnsi" w:hAnsiTheme="minorHAnsi" w:cstheme="minorHAnsi"/>
          <w:color w:val="000000" w:themeColor="text1"/>
          <w:shd w:val="clear" w:color="auto" w:fill="FFFFFF"/>
        </w:rPr>
        <w:t xml:space="preserve"> and often</w:t>
      </w:r>
      <w:r w:rsidR="00BE72A4" w:rsidRPr="000E36A4">
        <w:rPr>
          <w:rFonts w:asciiTheme="minorHAnsi" w:hAnsiTheme="minorHAnsi" w:cstheme="minorHAnsi"/>
          <w:color w:val="000000" w:themeColor="text1"/>
          <w:shd w:val="clear" w:color="auto" w:fill="FFFFFF"/>
        </w:rPr>
        <w:t xml:space="preserve"> the Welsh language is taught to the </w:t>
      </w:r>
      <w:r w:rsidR="004839BA" w:rsidRPr="000E36A4">
        <w:rPr>
          <w:rFonts w:asciiTheme="minorHAnsi" w:hAnsiTheme="minorHAnsi" w:cstheme="minorHAnsi"/>
          <w:color w:val="000000" w:themeColor="text1"/>
          <w:shd w:val="clear" w:color="auto" w:fill="FFFFFF"/>
        </w:rPr>
        <w:t>pupils</w:t>
      </w:r>
      <w:r w:rsidR="00BE72A4" w:rsidRPr="000E36A4">
        <w:rPr>
          <w:rFonts w:asciiTheme="minorHAnsi" w:hAnsiTheme="minorHAnsi" w:cstheme="minorHAnsi"/>
          <w:color w:val="000000" w:themeColor="text1"/>
          <w:shd w:val="clear" w:color="auto" w:fill="FFFFFF"/>
        </w:rPr>
        <w:t>.</w:t>
      </w:r>
    </w:p>
    <w:p w14:paraId="5C676E85" w14:textId="32F06238" w:rsidR="00A27811" w:rsidRPr="000E36A4" w:rsidRDefault="00C4156A" w:rsidP="000E36A4">
      <w:pPr>
        <w:pStyle w:val="NormalWeb"/>
        <w:shd w:val="clear" w:color="auto" w:fill="FFFFFF"/>
        <w:jc w:val="both"/>
        <w:rPr>
          <w:rFonts w:asciiTheme="minorHAnsi" w:hAnsiTheme="minorHAnsi" w:cstheme="minorHAnsi"/>
          <w:color w:val="000000"/>
          <w:shd w:val="clear" w:color="auto" w:fill="FFFFFF"/>
        </w:rPr>
      </w:pPr>
      <w:r w:rsidRPr="000E36A4">
        <w:rPr>
          <w:rFonts w:asciiTheme="minorHAnsi" w:hAnsiTheme="minorHAnsi" w:cstheme="minorHAnsi"/>
          <w:color w:val="000000" w:themeColor="text1"/>
          <w:shd w:val="clear" w:color="auto" w:fill="FFFFFF"/>
        </w:rPr>
        <w:t xml:space="preserve">In Wales, 16.7% of teachers are fluent Welsh speakers. 11.8% are able to work through the medium of Welsh however 84.8% of teachers have little or no knowledge of the Welsh language </w:t>
      </w:r>
      <w:r w:rsidRPr="000E36A4">
        <w:rPr>
          <w:rFonts w:asciiTheme="minorHAnsi" w:hAnsiTheme="minorHAnsi" w:cstheme="minorHAnsi"/>
          <w:color w:val="000000"/>
          <w:shd w:val="clear" w:color="auto" w:fill="FFFFFF"/>
        </w:rPr>
        <w:t>(Education Workforce Council, 2022).</w:t>
      </w:r>
      <w:r w:rsidR="007D59C6" w:rsidRPr="000E36A4">
        <w:rPr>
          <w:rFonts w:asciiTheme="minorHAnsi" w:hAnsiTheme="minorHAnsi" w:cstheme="minorHAnsi"/>
          <w:color w:val="000000"/>
          <w:shd w:val="clear" w:color="auto" w:fill="FFFFFF"/>
        </w:rPr>
        <w:t xml:space="preserve"> </w:t>
      </w:r>
      <w:r w:rsidR="00971BCF" w:rsidRPr="000E36A4">
        <w:rPr>
          <w:rFonts w:asciiTheme="minorHAnsi" w:hAnsiTheme="minorHAnsi" w:cstheme="minorHAnsi"/>
          <w:color w:val="000000"/>
          <w:shd w:val="clear" w:color="auto" w:fill="FFFFFF"/>
        </w:rPr>
        <w:t>Teachers who speak Welsh fluently have a greater tendency to work in Welsh-medium schools than those who do not speak it at all.</w:t>
      </w:r>
      <w:r w:rsidR="00A13FED" w:rsidRPr="000E36A4">
        <w:rPr>
          <w:rFonts w:asciiTheme="minorHAnsi" w:hAnsiTheme="minorHAnsi" w:cstheme="minorHAnsi"/>
          <w:color w:val="000000"/>
          <w:shd w:val="clear" w:color="auto" w:fill="FFFFFF"/>
        </w:rPr>
        <w:t xml:space="preserve"> In Wales it is compulsory for children aged 5-16 to learn Welsh at least as a second language (BBC, n.d.).</w:t>
      </w:r>
      <w:r w:rsidR="00174591" w:rsidRPr="000E36A4">
        <w:rPr>
          <w:rFonts w:asciiTheme="minorHAnsi" w:hAnsiTheme="minorHAnsi" w:cstheme="minorHAnsi"/>
        </w:rPr>
        <w:t xml:space="preserve"> </w:t>
      </w:r>
      <w:r w:rsidR="00174591" w:rsidRPr="000E36A4">
        <w:rPr>
          <w:rFonts w:asciiTheme="minorHAnsi" w:hAnsiTheme="minorHAnsi" w:cstheme="minorHAnsi"/>
          <w:color w:val="000000"/>
          <w:shd w:val="clear" w:color="auto" w:fill="FFFFFF"/>
        </w:rPr>
        <w:t>Therefore, teachers who received their education in Wales are likely to be familiar with some of the basics of the language.</w:t>
      </w:r>
      <w:r w:rsidR="00174591" w:rsidRPr="000E36A4">
        <w:rPr>
          <w:rFonts w:asciiTheme="minorHAnsi" w:hAnsiTheme="minorHAnsi" w:cstheme="minorHAnsi"/>
        </w:rPr>
        <w:t xml:space="preserve"> </w:t>
      </w:r>
      <w:r w:rsidR="00174591" w:rsidRPr="000E36A4">
        <w:rPr>
          <w:rFonts w:asciiTheme="minorHAnsi" w:hAnsiTheme="minorHAnsi" w:cstheme="minorHAnsi"/>
          <w:color w:val="000000"/>
          <w:shd w:val="clear" w:color="auto" w:fill="FFFFFF"/>
        </w:rPr>
        <w:t xml:space="preserve">If they haven't spoken any Welsh since they were 16 however, it might not be as accurate. </w:t>
      </w:r>
      <w:r w:rsidR="00A13FED" w:rsidRPr="000E36A4">
        <w:rPr>
          <w:rFonts w:asciiTheme="minorHAnsi" w:hAnsiTheme="minorHAnsi" w:cstheme="minorHAnsi"/>
          <w:color w:val="000000"/>
          <w:shd w:val="clear" w:color="auto" w:fill="FFFFFF"/>
        </w:rPr>
        <w:t xml:space="preserve">If the teachers have gained their degree in a Welsh University, they too will </w:t>
      </w:r>
      <w:r w:rsidR="00A13FED" w:rsidRPr="000E36A4">
        <w:rPr>
          <w:rFonts w:asciiTheme="minorHAnsi" w:hAnsiTheme="minorHAnsi" w:cstheme="minorHAnsi"/>
          <w:color w:val="030303"/>
        </w:rPr>
        <w:t xml:space="preserve">undertake some Welsh language learning as part of their course </w:t>
      </w:r>
      <w:r w:rsidR="00A13FED" w:rsidRPr="000E36A4">
        <w:rPr>
          <w:rFonts w:asciiTheme="minorHAnsi" w:hAnsiTheme="minorHAnsi" w:cstheme="minorHAnsi"/>
          <w:color w:val="000000"/>
          <w:shd w:val="clear" w:color="auto" w:fill="FFFFFF"/>
        </w:rPr>
        <w:t>(Target Jobs, n.d.)</w:t>
      </w:r>
      <w:r w:rsidR="00A13FED" w:rsidRPr="000E36A4">
        <w:rPr>
          <w:rFonts w:asciiTheme="minorHAnsi" w:hAnsiTheme="minorHAnsi" w:cstheme="minorHAnsi"/>
          <w:color w:val="030303"/>
        </w:rPr>
        <w:t xml:space="preserve">. </w:t>
      </w:r>
      <w:r w:rsidR="00174591" w:rsidRPr="000E36A4">
        <w:rPr>
          <w:rFonts w:asciiTheme="minorHAnsi" w:hAnsiTheme="minorHAnsi" w:cstheme="minorHAnsi"/>
          <w:color w:val="000000"/>
        </w:rPr>
        <w:t xml:space="preserve">On the other hand, individuals who receive their teaching credentials from universities outside of Wales but end up teaching in Welsh schools will have no knowledge of the Welsh </w:t>
      </w:r>
      <w:r w:rsidR="003F7847" w:rsidRPr="000E36A4">
        <w:rPr>
          <w:rFonts w:asciiTheme="minorHAnsi" w:hAnsiTheme="minorHAnsi" w:cstheme="minorHAnsi"/>
          <w:color w:val="000000"/>
        </w:rPr>
        <w:t>language and</w:t>
      </w:r>
      <w:r w:rsidR="00174591" w:rsidRPr="000E36A4">
        <w:rPr>
          <w:rFonts w:asciiTheme="minorHAnsi" w:hAnsiTheme="minorHAnsi" w:cstheme="minorHAnsi"/>
          <w:color w:val="000000"/>
        </w:rPr>
        <w:t xml:space="preserve"> will not be able to teach the language</w:t>
      </w:r>
      <w:r w:rsidR="00174591" w:rsidRPr="000E36A4">
        <w:rPr>
          <w:rStyle w:val="apple-converted-space"/>
          <w:rFonts w:asciiTheme="minorHAnsi" w:hAnsiTheme="minorHAnsi" w:cstheme="minorHAnsi"/>
          <w:color w:val="000000"/>
        </w:rPr>
        <w:t> </w:t>
      </w:r>
      <w:r w:rsidR="00174591" w:rsidRPr="000E36A4">
        <w:rPr>
          <w:rStyle w:val="issue-underline"/>
          <w:rFonts w:asciiTheme="minorHAnsi" w:hAnsiTheme="minorHAnsi" w:cstheme="minorHAnsi"/>
          <w:color w:val="000000"/>
        </w:rPr>
        <w:t>to the children</w:t>
      </w:r>
      <w:r w:rsidR="00174591" w:rsidRPr="000E36A4">
        <w:rPr>
          <w:rStyle w:val="apple-converted-space"/>
          <w:rFonts w:asciiTheme="minorHAnsi" w:hAnsiTheme="minorHAnsi" w:cstheme="minorHAnsi"/>
          <w:color w:val="000000"/>
        </w:rPr>
        <w:t> </w:t>
      </w:r>
      <w:r w:rsidR="00174591" w:rsidRPr="000E36A4">
        <w:rPr>
          <w:rFonts w:asciiTheme="minorHAnsi" w:hAnsiTheme="minorHAnsi" w:cstheme="minorHAnsi"/>
          <w:color w:val="000000"/>
        </w:rPr>
        <w:t>accurately without any additional assistance.</w:t>
      </w:r>
      <w:r w:rsidR="00674DA8" w:rsidRPr="000E36A4">
        <w:rPr>
          <w:rFonts w:asciiTheme="minorHAnsi" w:hAnsiTheme="minorHAnsi" w:cstheme="minorHAnsi"/>
          <w:color w:val="000000"/>
        </w:rPr>
        <w:t xml:space="preserve"> However, as previously mentioned, the Welsh Government are planning on investing just under £4 million to support school staff to improve their Welsh. In 2022 the Welsh Government announced that free Welsh lessons will be available to all 16 to 25</w:t>
      </w:r>
      <w:r w:rsidR="00065096" w:rsidRPr="000E36A4">
        <w:rPr>
          <w:rFonts w:asciiTheme="minorHAnsi" w:hAnsiTheme="minorHAnsi" w:cstheme="minorHAnsi"/>
          <w:color w:val="000000"/>
        </w:rPr>
        <w:t xml:space="preserve"> year olds</w:t>
      </w:r>
      <w:r w:rsidR="00674DA8" w:rsidRPr="000E36A4">
        <w:rPr>
          <w:rFonts w:asciiTheme="minorHAnsi" w:hAnsiTheme="minorHAnsi" w:cstheme="minorHAnsi"/>
          <w:color w:val="000000"/>
        </w:rPr>
        <w:t xml:space="preserve"> and to all education practitioners</w:t>
      </w:r>
      <w:r w:rsidR="00674DA8" w:rsidRPr="000E36A4">
        <w:rPr>
          <w:rFonts w:asciiTheme="minorHAnsi" w:hAnsiTheme="minorHAnsi" w:cstheme="minorHAnsi"/>
          <w:color w:val="000000"/>
          <w:shd w:val="clear" w:color="auto" w:fill="FFFFFF"/>
        </w:rPr>
        <w:t xml:space="preserve"> </w:t>
      </w:r>
      <w:r w:rsidR="00065096" w:rsidRPr="000E36A4">
        <w:rPr>
          <w:rFonts w:asciiTheme="minorHAnsi" w:hAnsiTheme="minorHAnsi" w:cstheme="minorHAnsi"/>
          <w:color w:val="000000"/>
          <w:shd w:val="clear" w:color="auto" w:fill="FFFFFF"/>
        </w:rPr>
        <w:t>to strengthen the teaching of Welsh in the new curriculum and increase the number of practitioners who can teach the language (Welsh Government, 2022b).</w:t>
      </w:r>
      <w:r w:rsidR="00A27811" w:rsidRPr="000E36A4">
        <w:rPr>
          <w:rFonts w:asciiTheme="minorHAnsi" w:hAnsiTheme="minorHAnsi" w:cstheme="minorHAnsi"/>
          <w:color w:val="000000"/>
          <w:shd w:val="clear" w:color="auto" w:fill="FFFFFF"/>
        </w:rPr>
        <w:t xml:space="preserve"> Putting these measures into place ensures that the teachers are providing the children with the correct and most accurate knowledge of the Welsh language. </w:t>
      </w:r>
      <w:r w:rsidR="00884E67" w:rsidRPr="000E36A4">
        <w:rPr>
          <w:rFonts w:asciiTheme="minorHAnsi" w:hAnsiTheme="minorHAnsi" w:cstheme="minorHAnsi"/>
          <w:color w:val="000000"/>
          <w:shd w:val="clear" w:color="auto" w:fill="FFFFFF"/>
        </w:rPr>
        <w:t>Teachers who have no knowledge of the Welsh language may call upon other members of staff or outside professionals to help support them during Welsh lessons.</w:t>
      </w:r>
    </w:p>
    <w:p w14:paraId="4AF4DEA0" w14:textId="77835897" w:rsidR="00BB5E8D" w:rsidRPr="000E36A4" w:rsidRDefault="00ED3B83" w:rsidP="000E36A4">
      <w:pPr>
        <w:pStyle w:val="NormalWeb"/>
        <w:shd w:val="clear" w:color="auto" w:fill="FFFFFF"/>
        <w:jc w:val="both"/>
        <w:rPr>
          <w:rFonts w:asciiTheme="minorHAnsi" w:hAnsiTheme="minorHAnsi" w:cstheme="minorHAnsi"/>
          <w:color w:val="000000"/>
          <w:shd w:val="clear" w:color="auto" w:fill="FFFFFF"/>
        </w:rPr>
      </w:pPr>
      <w:r w:rsidRPr="000E36A4">
        <w:rPr>
          <w:rFonts w:asciiTheme="minorHAnsi" w:hAnsiTheme="minorHAnsi" w:cstheme="minorHAnsi"/>
          <w:color w:val="000000"/>
          <w:shd w:val="clear" w:color="auto" w:fill="FFFFFF"/>
        </w:rPr>
        <w:lastRenderedPageBreak/>
        <w:t>By teaching Welsh to pupils, the Welsh Government has the potential to achieve its goal of one million Welsh speakers while also providing the students with the foundational skills of the language they might require for the rest of their lives.</w:t>
      </w:r>
      <w:r w:rsidR="003C3E70" w:rsidRPr="000E36A4">
        <w:rPr>
          <w:rFonts w:asciiTheme="minorHAnsi" w:hAnsiTheme="minorHAnsi" w:cstheme="minorHAnsi"/>
          <w:color w:val="000000"/>
          <w:shd w:val="clear" w:color="auto" w:fill="FFFFFF"/>
        </w:rPr>
        <w:t xml:space="preserve"> Having Welsh language skills could also lead to more job opportunities in the future for pupils who are able to communicate in Welsh (Careers Wales, n.d.).</w:t>
      </w:r>
    </w:p>
    <w:p w14:paraId="440BCDDA" w14:textId="108F07AA" w:rsidR="00C50E0A" w:rsidRPr="000E36A4" w:rsidRDefault="00F14F54" w:rsidP="000E36A4">
      <w:pPr>
        <w:jc w:val="both"/>
        <w:rPr>
          <w:rFonts w:eastAsia="Times New Roman" w:cstheme="minorHAnsi"/>
          <w:b/>
          <w:bCs/>
          <w:color w:val="000000"/>
          <w:shd w:val="clear" w:color="auto" w:fill="FFFFFF"/>
          <w:lang w:eastAsia="en-GB"/>
        </w:rPr>
      </w:pPr>
      <w:r w:rsidRPr="000E36A4">
        <w:rPr>
          <w:rFonts w:cstheme="minorHAnsi"/>
          <w:b/>
          <w:bCs/>
          <w:color w:val="000000"/>
          <w:shd w:val="clear" w:color="auto" w:fill="FFFFFF"/>
        </w:rPr>
        <w:t xml:space="preserve">Project </w:t>
      </w:r>
      <w:r w:rsidR="00C50E0A" w:rsidRPr="000E36A4">
        <w:rPr>
          <w:rFonts w:cstheme="minorHAnsi"/>
          <w:b/>
          <w:bCs/>
          <w:color w:val="000000"/>
          <w:shd w:val="clear" w:color="auto" w:fill="FFFFFF"/>
        </w:rPr>
        <w:t>Aims, Objectives and Practical Considerations</w:t>
      </w:r>
    </w:p>
    <w:p w14:paraId="2E331CAD" w14:textId="75B965CD" w:rsidR="004C7617" w:rsidRPr="000E36A4" w:rsidRDefault="004C7617" w:rsidP="000E36A4">
      <w:pPr>
        <w:pStyle w:val="NormalWeb"/>
        <w:jc w:val="both"/>
        <w:rPr>
          <w:rFonts w:asciiTheme="minorHAnsi" w:hAnsiTheme="minorHAnsi" w:cstheme="minorHAnsi"/>
        </w:rPr>
      </w:pPr>
      <w:r w:rsidRPr="000E36A4">
        <w:rPr>
          <w:rFonts w:asciiTheme="minorHAnsi" w:hAnsiTheme="minorHAnsi" w:cstheme="minorHAnsi"/>
          <w:color w:val="000000"/>
          <w:shd w:val="clear" w:color="auto" w:fill="FFFFFF"/>
        </w:rPr>
        <w:t xml:space="preserve">Cwtch Cymraeg (which translates into a Welsh hug) is a Welsh club for the children’s parents/carers to learn the language in a safe environment. Each week the adults would be invited into the school for an hour long session in which they learn new vocabulary for different topics which mirrors what their children are learning in school. </w:t>
      </w:r>
      <w:r w:rsidR="006211B5" w:rsidRPr="000E36A4">
        <w:rPr>
          <w:rFonts w:asciiTheme="minorHAnsi" w:hAnsiTheme="minorHAnsi" w:cstheme="minorHAnsi"/>
        </w:rPr>
        <w:t xml:space="preserve">The sessions will run in the school’s library on a Friday morning and afternoon for a period of 12 weeks with a Welsh-speaking professional. </w:t>
      </w:r>
      <w:r w:rsidRPr="000E36A4">
        <w:rPr>
          <w:rFonts w:asciiTheme="minorHAnsi" w:hAnsiTheme="minorHAnsi" w:cstheme="minorHAnsi"/>
        </w:rPr>
        <w:t>The aim of Cwtch Cymraeg is to encourage families to use the Welsh language more often outside of school. Attending these sessions will give them the vocabulary to communicate with their children and encourages them to use the language at home.</w:t>
      </w:r>
    </w:p>
    <w:p w14:paraId="79DFF202" w14:textId="0E8B84FB" w:rsidR="004C7617" w:rsidRPr="000E36A4" w:rsidRDefault="004C7617" w:rsidP="000E36A4">
      <w:pPr>
        <w:pStyle w:val="NormalWeb"/>
        <w:jc w:val="both"/>
        <w:rPr>
          <w:rFonts w:asciiTheme="minorHAnsi" w:hAnsiTheme="minorHAnsi" w:cstheme="minorHAnsi"/>
          <w:color w:val="202122"/>
          <w:shd w:val="clear" w:color="auto" w:fill="FFFFFF"/>
        </w:rPr>
      </w:pPr>
      <w:r w:rsidRPr="000E36A4">
        <w:rPr>
          <w:rFonts w:asciiTheme="minorHAnsi" w:hAnsiTheme="minorHAnsi" w:cstheme="minorHAnsi"/>
          <w:color w:val="202122"/>
          <w:shd w:val="clear" w:color="auto" w:fill="FFFFFF"/>
        </w:rPr>
        <w:t xml:space="preserve">Data from the Census conducted in 2021 found that only 17% of adults in Bridgend can communicate in Welsh compared to the 83% of those who have no knowledge of Welsh. </w:t>
      </w:r>
      <w:r w:rsidR="009274E7">
        <w:rPr>
          <w:rFonts w:asciiTheme="minorHAnsi" w:hAnsiTheme="minorHAnsi" w:cstheme="minorHAnsi"/>
          <w:color w:val="202122"/>
          <w:shd w:val="clear" w:color="auto" w:fill="FFFFFF"/>
        </w:rPr>
        <w:t>The hope with this project</w:t>
      </w:r>
      <w:r w:rsidRPr="000E36A4">
        <w:rPr>
          <w:rFonts w:asciiTheme="minorHAnsi" w:hAnsiTheme="minorHAnsi" w:cstheme="minorHAnsi"/>
          <w:color w:val="202122"/>
          <w:shd w:val="clear" w:color="auto" w:fill="FFFFFF"/>
        </w:rPr>
        <w:t xml:space="preserve"> is to increase the percentage of adults in Bridgend who are able to communicate through Welsh. In the sessions the adults attending will learn key vocabulary which they will be able to use in everyday life and conversation. The children can play an important role in promoting this language at home by acting as teachers and assisting adults in using it. Even by using key words around the house can promote the Welsh language in and around the community.</w:t>
      </w:r>
    </w:p>
    <w:p w14:paraId="1F543CC7" w14:textId="5750770A" w:rsidR="004C7617" w:rsidRPr="000E36A4" w:rsidRDefault="004C7617" w:rsidP="000E36A4">
      <w:pPr>
        <w:pStyle w:val="NormalWeb"/>
        <w:jc w:val="both"/>
        <w:rPr>
          <w:rFonts w:asciiTheme="minorHAnsi" w:hAnsiTheme="minorHAnsi" w:cstheme="minorHAnsi"/>
          <w:color w:val="000000"/>
          <w:shd w:val="clear" w:color="auto" w:fill="FFFFFF"/>
        </w:rPr>
      </w:pPr>
      <w:r w:rsidRPr="000E36A4">
        <w:rPr>
          <w:rFonts w:asciiTheme="minorHAnsi" w:hAnsiTheme="minorHAnsi" w:cstheme="minorHAnsi"/>
        </w:rPr>
        <w:t xml:space="preserve">When learning a new language the content will get revisited and built upon each session throughout the course. This is known as a spiral curriculum in which Cwtch Cymraeg follows. A spiral curriculum was developed by American Psychologist Jerome Bruner in 1960. He believed that </w:t>
      </w:r>
      <w:r w:rsidRPr="000E36A4">
        <w:rPr>
          <w:rFonts w:asciiTheme="minorHAnsi" w:hAnsiTheme="minorHAnsi" w:cstheme="minorHAnsi"/>
          <w:color w:val="222222"/>
        </w:rPr>
        <w:t xml:space="preserve">even the most complex material, if properly structured and presented, can be understood by anybody </w:t>
      </w:r>
      <w:r w:rsidRPr="000E36A4">
        <w:rPr>
          <w:rFonts w:asciiTheme="minorHAnsi" w:hAnsiTheme="minorHAnsi" w:cstheme="minorHAnsi"/>
          <w:color w:val="000000"/>
          <w:shd w:val="clear" w:color="auto" w:fill="FFFFFF"/>
        </w:rPr>
        <w:t xml:space="preserve">(Johnston, 2012). The 3 key features that come from Bruner’s work are: cyclical, increasing depth and prior knowledge. Bruner believed that learners </w:t>
      </w:r>
      <w:r w:rsidRPr="000E36A4">
        <w:rPr>
          <w:rFonts w:asciiTheme="minorHAnsi" w:hAnsiTheme="minorHAnsi" w:cstheme="minorHAnsi"/>
          <w:color w:val="3A3A3A"/>
          <w:shd w:val="clear" w:color="auto" w:fill="FFFFFF"/>
        </w:rPr>
        <w:t xml:space="preserve">should return to the same topic several times throughout their learning journey </w:t>
      </w:r>
      <w:r w:rsidRPr="000E36A4">
        <w:rPr>
          <w:rFonts w:asciiTheme="minorHAnsi" w:hAnsiTheme="minorHAnsi" w:cstheme="minorHAnsi"/>
          <w:color w:val="000000"/>
          <w:shd w:val="clear" w:color="auto" w:fill="FFFFFF"/>
        </w:rPr>
        <w:t>(Drew, 2019), explore it in more complexity and learn the topic at a deeper level (Main, 2022) and to use their prior knowledge to help support their learning (CollegeMarker Blog, 2022). With this in mind</w:t>
      </w:r>
      <w:r w:rsidR="009274E7">
        <w:rPr>
          <w:rFonts w:asciiTheme="minorHAnsi" w:hAnsiTheme="minorHAnsi" w:cstheme="minorHAnsi"/>
          <w:color w:val="000000"/>
          <w:shd w:val="clear" w:color="auto" w:fill="FFFFFF"/>
        </w:rPr>
        <w:t>,</w:t>
      </w:r>
      <w:r w:rsidRPr="000E36A4">
        <w:rPr>
          <w:rFonts w:asciiTheme="minorHAnsi" w:hAnsiTheme="minorHAnsi" w:cstheme="minorHAnsi"/>
          <w:color w:val="000000"/>
          <w:shd w:val="clear" w:color="auto" w:fill="FFFFFF"/>
        </w:rPr>
        <w:t xml:space="preserve"> the content and vocabulary learnt in Cwtch Cymraeg will get revisited each week and built upon to deepen the adult’s understanding whilst also reinforcing their knowledge (Jarmy, 2013).</w:t>
      </w:r>
    </w:p>
    <w:p w14:paraId="7DAC501E" w14:textId="2BEDEA91" w:rsidR="004C7617" w:rsidRPr="000E36A4" w:rsidRDefault="004C7617" w:rsidP="000E36A4">
      <w:pPr>
        <w:pStyle w:val="NormalWeb"/>
        <w:jc w:val="both"/>
        <w:rPr>
          <w:rFonts w:asciiTheme="minorHAnsi" w:hAnsiTheme="minorHAnsi" w:cstheme="minorHAnsi"/>
          <w:color w:val="000000"/>
          <w:shd w:val="clear" w:color="auto" w:fill="FFFFFF"/>
        </w:rPr>
      </w:pPr>
      <w:r w:rsidRPr="000E36A4">
        <w:rPr>
          <w:rFonts w:asciiTheme="minorHAnsi" w:hAnsiTheme="minorHAnsi" w:cstheme="minorHAnsi"/>
          <w:color w:val="000000"/>
          <w:shd w:val="clear" w:color="auto" w:fill="FFFFFF"/>
        </w:rPr>
        <w:t>Cwtch Cymraeg would be offered to all parents of children in School A at different points throughout the school year. By spreading it out ensures that all parents</w:t>
      </w:r>
      <w:r w:rsidR="009274E7">
        <w:rPr>
          <w:rFonts w:asciiTheme="minorHAnsi" w:hAnsiTheme="minorHAnsi" w:cstheme="minorHAnsi"/>
          <w:color w:val="000000"/>
          <w:shd w:val="clear" w:color="auto" w:fill="FFFFFF"/>
        </w:rPr>
        <w:t>,</w:t>
      </w:r>
      <w:r w:rsidRPr="000E36A4">
        <w:rPr>
          <w:rFonts w:asciiTheme="minorHAnsi" w:hAnsiTheme="minorHAnsi" w:cstheme="minorHAnsi"/>
          <w:color w:val="000000"/>
          <w:shd w:val="clear" w:color="auto" w:fill="FFFFFF"/>
        </w:rPr>
        <w:t xml:space="preserve"> no matter their child’s age</w:t>
      </w:r>
      <w:r w:rsidR="009274E7">
        <w:rPr>
          <w:rFonts w:asciiTheme="minorHAnsi" w:hAnsiTheme="minorHAnsi" w:cstheme="minorHAnsi"/>
          <w:color w:val="000000"/>
          <w:shd w:val="clear" w:color="auto" w:fill="FFFFFF"/>
        </w:rPr>
        <w:t>,</w:t>
      </w:r>
      <w:r w:rsidRPr="000E36A4">
        <w:rPr>
          <w:rFonts w:asciiTheme="minorHAnsi" w:hAnsiTheme="minorHAnsi" w:cstheme="minorHAnsi"/>
          <w:color w:val="000000"/>
          <w:shd w:val="clear" w:color="auto" w:fill="FFFFFF"/>
        </w:rPr>
        <w:t xml:space="preserve"> are given the opportunity to practice and learn the Welsh language. By offering Cwtch Cymraeg to one year group at a time</w:t>
      </w:r>
      <w:r w:rsidR="009274E7">
        <w:rPr>
          <w:rFonts w:asciiTheme="minorHAnsi" w:hAnsiTheme="minorHAnsi" w:cstheme="minorHAnsi"/>
          <w:color w:val="000000"/>
          <w:shd w:val="clear" w:color="auto" w:fill="FFFFFF"/>
        </w:rPr>
        <w:t xml:space="preserve">, </w:t>
      </w:r>
      <w:r w:rsidRPr="000E36A4">
        <w:rPr>
          <w:rFonts w:asciiTheme="minorHAnsi" w:hAnsiTheme="minorHAnsi" w:cstheme="minorHAnsi"/>
          <w:color w:val="000000"/>
          <w:shd w:val="clear" w:color="auto" w:fill="FFFFFF"/>
        </w:rPr>
        <w:t xml:space="preserve">ensures </w:t>
      </w:r>
      <w:r w:rsidR="009274E7">
        <w:rPr>
          <w:rFonts w:asciiTheme="minorHAnsi" w:hAnsiTheme="minorHAnsi" w:cstheme="minorHAnsi"/>
          <w:color w:val="000000"/>
          <w:shd w:val="clear" w:color="auto" w:fill="FFFFFF"/>
        </w:rPr>
        <w:t xml:space="preserve">that there </w:t>
      </w:r>
      <w:r w:rsidR="00F2456C">
        <w:rPr>
          <w:rFonts w:asciiTheme="minorHAnsi" w:hAnsiTheme="minorHAnsi" w:cstheme="minorHAnsi"/>
          <w:color w:val="000000"/>
          <w:shd w:val="clear" w:color="auto" w:fill="FFFFFF"/>
        </w:rPr>
        <w:t>are</w:t>
      </w:r>
      <w:r w:rsidR="009274E7">
        <w:rPr>
          <w:rFonts w:asciiTheme="minorHAnsi" w:hAnsiTheme="minorHAnsi" w:cstheme="minorHAnsi"/>
          <w:color w:val="000000"/>
          <w:shd w:val="clear" w:color="auto" w:fill="FFFFFF"/>
        </w:rPr>
        <w:t xml:space="preserve"> </w:t>
      </w:r>
      <w:r w:rsidRPr="000E36A4">
        <w:rPr>
          <w:rFonts w:asciiTheme="minorHAnsi" w:hAnsiTheme="minorHAnsi" w:cstheme="minorHAnsi"/>
          <w:color w:val="000000"/>
          <w:shd w:val="clear" w:color="auto" w:fill="FFFFFF"/>
        </w:rPr>
        <w:t xml:space="preserve">small learning groups </w:t>
      </w:r>
      <w:r w:rsidR="009274E7">
        <w:rPr>
          <w:rFonts w:asciiTheme="minorHAnsi" w:hAnsiTheme="minorHAnsi" w:cstheme="minorHAnsi"/>
          <w:color w:val="000000"/>
          <w:shd w:val="clear" w:color="auto" w:fill="FFFFFF"/>
        </w:rPr>
        <w:t xml:space="preserve">for the </w:t>
      </w:r>
      <w:proofErr w:type="gramStart"/>
      <w:r w:rsidR="009274E7">
        <w:rPr>
          <w:rFonts w:asciiTheme="minorHAnsi" w:hAnsiTheme="minorHAnsi" w:cstheme="minorHAnsi"/>
          <w:color w:val="000000"/>
          <w:shd w:val="clear" w:color="auto" w:fill="FFFFFF"/>
        </w:rPr>
        <w:t>adults</w:t>
      </w:r>
      <w:proofErr w:type="gramEnd"/>
      <w:r w:rsidR="009274E7">
        <w:rPr>
          <w:rFonts w:asciiTheme="minorHAnsi" w:hAnsiTheme="minorHAnsi" w:cstheme="minorHAnsi"/>
          <w:color w:val="000000"/>
          <w:shd w:val="clear" w:color="auto" w:fill="FFFFFF"/>
        </w:rPr>
        <w:t xml:space="preserve"> </w:t>
      </w:r>
      <w:r w:rsidRPr="000E36A4">
        <w:rPr>
          <w:rFonts w:asciiTheme="minorHAnsi" w:hAnsiTheme="minorHAnsi" w:cstheme="minorHAnsi"/>
          <w:color w:val="000000"/>
          <w:shd w:val="clear" w:color="auto" w:fill="FFFFFF"/>
        </w:rPr>
        <w:t>and</w:t>
      </w:r>
      <w:r w:rsidR="009274E7">
        <w:rPr>
          <w:rFonts w:asciiTheme="minorHAnsi" w:hAnsiTheme="minorHAnsi" w:cstheme="minorHAnsi"/>
          <w:color w:val="000000"/>
          <w:shd w:val="clear" w:color="auto" w:fill="FFFFFF"/>
        </w:rPr>
        <w:t xml:space="preserve"> it gives them</w:t>
      </w:r>
      <w:r w:rsidRPr="000E36A4">
        <w:rPr>
          <w:rFonts w:asciiTheme="minorHAnsi" w:hAnsiTheme="minorHAnsi" w:cstheme="minorHAnsi"/>
          <w:color w:val="000000"/>
          <w:shd w:val="clear" w:color="auto" w:fill="FFFFFF"/>
        </w:rPr>
        <w:t xml:space="preserve"> more opportunity for support that they may miss out on if they were in a large learning group. Research shows that learners have a tendency to become less productive as the size of the group increases (Morgan, 2015) proving the importance of small </w:t>
      </w:r>
      <w:r w:rsidRPr="000E36A4">
        <w:rPr>
          <w:rFonts w:asciiTheme="minorHAnsi" w:hAnsiTheme="minorHAnsi" w:cstheme="minorHAnsi"/>
          <w:color w:val="000000"/>
          <w:shd w:val="clear" w:color="auto" w:fill="FFFFFF"/>
        </w:rPr>
        <w:lastRenderedPageBreak/>
        <w:t xml:space="preserve">learning groups. With small learning groups there is also an increased engagement from all learners as they have less fear of failure with a </w:t>
      </w:r>
      <w:proofErr w:type="gramStart"/>
      <w:r w:rsidRPr="000E36A4">
        <w:rPr>
          <w:rFonts w:asciiTheme="minorHAnsi" w:hAnsiTheme="minorHAnsi" w:cstheme="minorHAnsi"/>
          <w:color w:val="000000"/>
          <w:shd w:val="clear" w:color="auto" w:fill="FFFFFF"/>
        </w:rPr>
        <w:t>group</w:t>
      </w:r>
      <w:proofErr w:type="gramEnd"/>
      <w:r w:rsidRPr="000E36A4">
        <w:rPr>
          <w:rFonts w:asciiTheme="minorHAnsi" w:hAnsiTheme="minorHAnsi" w:cstheme="minorHAnsi"/>
          <w:color w:val="000000"/>
          <w:shd w:val="clear" w:color="auto" w:fill="FFFFFF"/>
        </w:rPr>
        <w:t xml:space="preserve"> they have built trust with (Tope, 2016). All learners will have come from different backgrounds and have different understanding of the Welsh </w:t>
      </w:r>
      <w:proofErr w:type="gramStart"/>
      <w:r w:rsidRPr="000E36A4">
        <w:rPr>
          <w:rFonts w:asciiTheme="minorHAnsi" w:hAnsiTheme="minorHAnsi" w:cstheme="minorHAnsi"/>
          <w:color w:val="000000"/>
          <w:shd w:val="clear" w:color="auto" w:fill="FFFFFF"/>
        </w:rPr>
        <w:t>language</w:t>
      </w:r>
      <w:proofErr w:type="gramEnd"/>
      <w:r w:rsidRPr="000E36A4">
        <w:rPr>
          <w:rFonts w:asciiTheme="minorHAnsi" w:hAnsiTheme="minorHAnsi" w:cstheme="minorHAnsi"/>
          <w:color w:val="000000"/>
          <w:shd w:val="clear" w:color="auto" w:fill="FFFFFF"/>
        </w:rPr>
        <w:t xml:space="preserve"> but will all be in the same position when attending Cwtch Cymraeg and receiving the teaching. Another benefit to small learning groups is that each individual learner can receive the feedback and support they may need. In much larger learning groups a teacher trying to give 30 students feedback and support within an hour session is much more difficult to do than 1 teacher giving feedback to 10 students in an hour. The teacher can also adapt their learning much easier depending on the needs of the group that need to be met.</w:t>
      </w:r>
    </w:p>
    <w:p w14:paraId="568A8715" w14:textId="614C84E8" w:rsidR="004C7617" w:rsidRPr="000E36A4" w:rsidRDefault="004C7617" w:rsidP="000E36A4">
      <w:pPr>
        <w:pStyle w:val="NormalWeb"/>
        <w:jc w:val="both"/>
        <w:rPr>
          <w:rFonts w:asciiTheme="minorHAnsi" w:hAnsiTheme="minorHAnsi" w:cstheme="minorHAnsi"/>
          <w:color w:val="000000"/>
          <w:shd w:val="clear" w:color="auto" w:fill="FFFFFF"/>
        </w:rPr>
      </w:pPr>
      <w:r w:rsidRPr="000E36A4">
        <w:rPr>
          <w:rFonts w:asciiTheme="minorHAnsi" w:hAnsiTheme="minorHAnsi" w:cstheme="minorHAnsi"/>
          <w:color w:val="000000"/>
          <w:shd w:val="clear" w:color="auto" w:fill="FFFFFF"/>
        </w:rPr>
        <w:t xml:space="preserve">As a teacher it is vital to understand your learners and how they learn best. There are three main sensory receivers: visual, auditory and kinaesthetic which determines the dominant </w:t>
      </w:r>
      <w:r w:rsidRPr="000E36A4">
        <w:rPr>
          <w:rFonts w:asciiTheme="minorHAnsi" w:hAnsiTheme="minorHAnsi" w:cstheme="minorHAnsi"/>
          <w:color w:val="000000" w:themeColor="text1"/>
          <w:shd w:val="clear" w:color="auto" w:fill="FFFFFF"/>
        </w:rPr>
        <w:t>learning style of a learner (</w:t>
      </w:r>
      <w:r w:rsidRPr="000E36A4">
        <w:rPr>
          <w:rFonts w:asciiTheme="minorHAnsi" w:hAnsiTheme="minorHAnsi" w:cstheme="minorHAnsi"/>
          <w:color w:val="000000" w:themeColor="text1"/>
        </w:rPr>
        <w:t xml:space="preserve">Chapman, 2012). Visual learners </w:t>
      </w:r>
      <w:r w:rsidRPr="000E36A4">
        <w:rPr>
          <w:rFonts w:asciiTheme="minorHAnsi" w:hAnsiTheme="minorHAnsi" w:cstheme="minorHAnsi"/>
          <w:color w:val="000000" w:themeColor="text1"/>
          <w:shd w:val="clear" w:color="auto" w:fill="FFFFFF"/>
        </w:rPr>
        <w:t>learn by reading or seeing pictures, remembering things by sight and using methods that are primarily visual (Education Planner, 2019). Auditory learners learn the most effectively by listening and would prefer listening to a lecture over reading a textbook or hearing the instructions for a project instead of figuring it out hands-on</w:t>
      </w:r>
      <w:r w:rsidRPr="000E36A4">
        <w:rPr>
          <w:rFonts w:asciiTheme="minorHAnsi" w:hAnsiTheme="minorHAnsi" w:cstheme="minorHAnsi"/>
          <w:color w:val="000000"/>
          <w:shd w:val="clear" w:color="auto" w:fill="FFFFFF"/>
        </w:rPr>
        <w:t xml:space="preserve"> (Western Governors University, 2020). Kinaesthetic learners </w:t>
      </w:r>
      <w:r w:rsidRPr="000E36A4">
        <w:rPr>
          <w:rFonts w:asciiTheme="minorHAnsi" w:hAnsiTheme="minorHAnsi" w:cstheme="minorHAnsi"/>
          <w:color w:val="121416"/>
          <w:shd w:val="clear" w:color="auto" w:fill="FFFFFF"/>
        </w:rPr>
        <w:t xml:space="preserve">use body movement and interaction with their environments when learning </w:t>
      </w:r>
      <w:r w:rsidRPr="000E36A4">
        <w:rPr>
          <w:rFonts w:asciiTheme="minorHAnsi" w:hAnsiTheme="minorHAnsi" w:cstheme="minorHAnsi"/>
          <w:color w:val="000000"/>
          <w:shd w:val="clear" w:color="auto" w:fill="FFFFFF"/>
        </w:rPr>
        <w:t>(Bay Atlantic University, 2022). All three of these learning styles differ from one another and ensuring that each learning style need is met in Cwtch Cymraeg is vital to encourage the most engagement from all learners. To support the visual learners all learners will be provided with a booklet for each session with the new vocabulary in each week giving them the chance to read the new vocabulary. Each week the learners would have a new presentation which they can make notes from. To support the auditory learners the sessions involves listening to the member of staff running the session and the pronunciation of all the new vocabulary. Finally to support the kinaesthetic learners there will be different activities where they have to act out the actions of the vocabulary.</w:t>
      </w:r>
    </w:p>
    <w:p w14:paraId="1B6D17F5" w14:textId="77777777" w:rsidR="004C7617" w:rsidRPr="000E36A4" w:rsidRDefault="004C7617" w:rsidP="000E36A4">
      <w:pPr>
        <w:jc w:val="both"/>
        <w:rPr>
          <w:rFonts w:eastAsia="Times New Roman" w:cstheme="minorHAnsi"/>
          <w:color w:val="202124"/>
          <w:lang w:eastAsia="en-GB"/>
        </w:rPr>
      </w:pPr>
      <w:r w:rsidRPr="000E36A4">
        <w:rPr>
          <w:rFonts w:cstheme="minorHAnsi"/>
          <w:color w:val="000000"/>
          <w:shd w:val="clear" w:color="auto" w:fill="FFFFFF"/>
        </w:rPr>
        <w:t xml:space="preserve">By having Cwtch Cymraeg sessions each week, it encourages families to come into the school, building the relationship between the school and the community. </w:t>
      </w:r>
      <w:r w:rsidRPr="000E36A4">
        <w:rPr>
          <w:rFonts w:eastAsia="Times New Roman" w:cstheme="minorHAnsi"/>
          <w:color w:val="202124"/>
          <w:lang w:val="en" w:eastAsia="en-GB"/>
        </w:rPr>
        <w:t xml:space="preserve">Building a connected school community enhances learning outcomes and support, collaboration, and wellbeing for the entire school </w:t>
      </w:r>
      <w:r w:rsidRPr="000E36A4">
        <w:rPr>
          <w:rFonts w:cstheme="minorHAnsi"/>
          <w:color w:val="000000"/>
          <w:shd w:val="clear" w:color="auto" w:fill="FFFFFF"/>
        </w:rPr>
        <w:t xml:space="preserve">(Nageswaran, 2022). </w:t>
      </w:r>
      <w:r w:rsidRPr="000E36A4">
        <w:rPr>
          <w:rFonts w:cstheme="minorHAnsi"/>
          <w:color w:val="121212"/>
          <w:spacing w:val="-5"/>
          <w:shd w:val="clear" w:color="auto" w:fill="FFFFFF"/>
        </w:rPr>
        <w:t xml:space="preserve">A school that offers the opportunity for parents to get involved and creates a solid family-school community is a school where parents feel their needs are listened to, and they can have a say in the school’s decisions </w:t>
      </w:r>
      <w:r w:rsidRPr="000E36A4">
        <w:rPr>
          <w:rFonts w:cstheme="minorHAnsi"/>
          <w:color w:val="000000"/>
          <w:shd w:val="clear" w:color="auto" w:fill="FFFFFF"/>
        </w:rPr>
        <w:t xml:space="preserve">(Popirtac, 2022). The parents will feel comfortable if they need to express any views or opinions to any member of staff within the school setting if they feel as if their opinions are valued. </w:t>
      </w:r>
    </w:p>
    <w:p w14:paraId="3A7B677C" w14:textId="77777777" w:rsidR="000E36A4" w:rsidRPr="000E36A4" w:rsidRDefault="000E36A4" w:rsidP="000E36A4">
      <w:pPr>
        <w:jc w:val="both"/>
        <w:rPr>
          <w:rFonts w:cstheme="minorHAnsi"/>
          <w:b/>
          <w:bCs/>
        </w:rPr>
      </w:pPr>
    </w:p>
    <w:p w14:paraId="4D064613" w14:textId="4CAD96B4" w:rsidR="0099749C" w:rsidRPr="000E36A4" w:rsidRDefault="00F14F54" w:rsidP="000E36A4">
      <w:pPr>
        <w:jc w:val="both"/>
        <w:rPr>
          <w:rFonts w:cstheme="minorHAnsi"/>
          <w:b/>
          <w:bCs/>
        </w:rPr>
      </w:pPr>
      <w:r w:rsidRPr="000E36A4">
        <w:rPr>
          <w:rFonts w:cstheme="minorHAnsi"/>
          <w:b/>
          <w:bCs/>
        </w:rPr>
        <w:t>Measuring the impact</w:t>
      </w:r>
    </w:p>
    <w:p w14:paraId="28B094FA" w14:textId="77777777" w:rsidR="001B4296" w:rsidRPr="000E36A4" w:rsidRDefault="001B4296" w:rsidP="000E36A4">
      <w:pPr>
        <w:pStyle w:val="NormalWeb"/>
        <w:jc w:val="both"/>
        <w:rPr>
          <w:rFonts w:asciiTheme="minorHAnsi" w:hAnsiTheme="minorHAnsi" w:cstheme="minorHAnsi"/>
        </w:rPr>
      </w:pPr>
      <w:r w:rsidRPr="000E36A4">
        <w:rPr>
          <w:rFonts w:asciiTheme="minorHAnsi" w:hAnsiTheme="minorHAnsi" w:cstheme="minorHAnsi"/>
          <w:color w:val="000000"/>
        </w:rPr>
        <w:t>In order to monitor the progress of all learners over the course of the 12-week program, an initial assessment will be conducted at the beginning of the program. The learners would be informed of this beforehand so that they can provide their consent before the teacher collects any data or information from them. The results will only be shown to the teacher and shared with the learner to show the progress they have made.</w:t>
      </w:r>
      <w:r w:rsidRPr="000E36A4">
        <w:rPr>
          <w:rFonts w:asciiTheme="minorHAnsi" w:hAnsiTheme="minorHAnsi" w:cstheme="minorHAnsi"/>
        </w:rPr>
        <w:t xml:space="preserve"> The purpose of an initial assessment is to identify their learning and support needs </w:t>
      </w:r>
      <w:r w:rsidRPr="000E36A4">
        <w:rPr>
          <w:rFonts w:asciiTheme="minorHAnsi" w:hAnsiTheme="minorHAnsi" w:cstheme="minorHAnsi"/>
          <w:color w:val="000000"/>
          <w:shd w:val="clear" w:color="auto" w:fill="FFFFFF"/>
        </w:rPr>
        <w:t>(Department for Education and Employment, 2001).</w:t>
      </w:r>
      <w:r w:rsidRPr="000E36A4">
        <w:rPr>
          <w:rFonts w:asciiTheme="minorHAnsi" w:hAnsiTheme="minorHAnsi" w:cstheme="minorHAnsi"/>
          <w:color w:val="000000"/>
        </w:rPr>
        <w:t xml:space="preserve"> By conducting this assessment, it will be possible to identify the ability and knowledge of all learners before learning the Welsh language begins. </w:t>
      </w:r>
      <w:r w:rsidRPr="000E36A4">
        <w:rPr>
          <w:rFonts w:asciiTheme="minorHAnsi" w:hAnsiTheme="minorHAnsi" w:cstheme="minorHAnsi"/>
        </w:rPr>
        <w:t xml:space="preserve">The teacher running the session </w:t>
      </w:r>
      <w:r w:rsidRPr="000E36A4">
        <w:rPr>
          <w:rFonts w:asciiTheme="minorHAnsi" w:hAnsiTheme="minorHAnsi" w:cstheme="minorHAnsi"/>
        </w:rPr>
        <w:lastRenderedPageBreak/>
        <w:t xml:space="preserve">can then adapt their teaching in order to ensure that each session challenges the learners according to their current level of knowledge and experience. </w:t>
      </w:r>
      <w:r w:rsidRPr="000E36A4">
        <w:rPr>
          <w:rFonts w:asciiTheme="minorHAnsi" w:hAnsiTheme="minorHAnsi" w:cstheme="minorHAnsi"/>
          <w:color w:val="202124"/>
          <w:lang w:val="en"/>
        </w:rPr>
        <w:t xml:space="preserve">Challenge is the core of the growth mindset; without it, learners don't get the opportunities to take risks, learn to fail and figure out how to pick themselves up again </w:t>
      </w:r>
      <w:r w:rsidRPr="000E36A4">
        <w:rPr>
          <w:rFonts w:asciiTheme="minorHAnsi" w:hAnsiTheme="minorHAnsi" w:cstheme="minorHAnsi"/>
          <w:color w:val="000000"/>
          <w:shd w:val="clear" w:color="auto" w:fill="FFFFFF"/>
        </w:rPr>
        <w:t xml:space="preserve">(Winter, 2018). </w:t>
      </w:r>
      <w:r w:rsidRPr="000E36A4">
        <w:rPr>
          <w:rFonts w:asciiTheme="minorHAnsi" w:hAnsiTheme="minorHAnsi" w:cstheme="minorHAnsi"/>
        </w:rPr>
        <w:t>As each student will have different abilities, the teacher must adapt their teaching to accommodate each student's requirements.</w:t>
      </w:r>
    </w:p>
    <w:p w14:paraId="194FF99D" w14:textId="02FB0B0B" w:rsidR="001B4296" w:rsidRPr="000E36A4" w:rsidRDefault="001B4296" w:rsidP="000E36A4">
      <w:pPr>
        <w:pStyle w:val="NormalWeb"/>
        <w:jc w:val="both"/>
        <w:rPr>
          <w:rFonts w:asciiTheme="minorHAnsi" w:hAnsiTheme="minorHAnsi" w:cstheme="minorHAnsi"/>
        </w:rPr>
      </w:pPr>
      <w:r w:rsidRPr="000E36A4">
        <w:rPr>
          <w:rFonts w:asciiTheme="minorHAnsi" w:hAnsiTheme="minorHAnsi" w:cstheme="minorHAnsi"/>
        </w:rPr>
        <w:t xml:space="preserve">The adults will also be asked to complete a questionnaire to identify how often they use the Welsh language in everyday life. As previously mentioned, it has been identified that only a ‘minority of pupils’ in School A speak Welsh at home. Therefore it can be predicted that there will be very few adults who disclose that they use Welsh at home and in everyday life with their children. </w:t>
      </w:r>
      <w:r w:rsidR="00464DA2">
        <w:rPr>
          <w:rFonts w:asciiTheme="minorHAnsi" w:hAnsiTheme="minorHAnsi" w:cstheme="minorHAnsi"/>
        </w:rPr>
        <w:t>Suggestions can be made during the first session giving the adults examples of ways they can promote the language at home such as watching S4C or reading Welsh picture books.</w:t>
      </w:r>
    </w:p>
    <w:p w14:paraId="2C27B7C1" w14:textId="44F0A28B" w:rsidR="001B4296" w:rsidRPr="000E36A4" w:rsidRDefault="001B4296" w:rsidP="000E36A4">
      <w:pPr>
        <w:pStyle w:val="NormalWeb"/>
        <w:jc w:val="both"/>
        <w:rPr>
          <w:rFonts w:asciiTheme="minorHAnsi" w:hAnsiTheme="minorHAnsi" w:cstheme="minorHAnsi"/>
        </w:rPr>
      </w:pPr>
      <w:r w:rsidRPr="000E36A4">
        <w:rPr>
          <w:rFonts w:asciiTheme="minorHAnsi" w:hAnsiTheme="minorHAnsi" w:cstheme="minorHAnsi"/>
        </w:rPr>
        <w:t>At the end of the 12 week period the learners will once again take part in an end of topic assessment. By conducting an end of topic assessment</w:t>
      </w:r>
      <w:r w:rsidR="0077253C">
        <w:rPr>
          <w:rFonts w:asciiTheme="minorHAnsi" w:hAnsiTheme="minorHAnsi" w:cstheme="minorHAnsi"/>
        </w:rPr>
        <w:t>, it</w:t>
      </w:r>
      <w:r w:rsidRPr="000E36A4">
        <w:rPr>
          <w:rFonts w:asciiTheme="minorHAnsi" w:hAnsiTheme="minorHAnsi" w:cstheme="minorHAnsi"/>
        </w:rPr>
        <w:t xml:space="preserve"> </w:t>
      </w:r>
      <w:r w:rsidRPr="000E36A4">
        <w:rPr>
          <w:rFonts w:asciiTheme="minorHAnsi" w:hAnsiTheme="minorHAnsi" w:cstheme="minorHAnsi"/>
          <w:color w:val="040C28"/>
        </w:rPr>
        <w:t>allows the teacher to assess how well a topic has been taught, how much has been learned and identify misconceptions</w:t>
      </w:r>
      <w:r w:rsidRPr="000E36A4">
        <w:rPr>
          <w:rFonts w:asciiTheme="minorHAnsi" w:hAnsiTheme="minorHAnsi" w:cstheme="minorHAnsi"/>
          <w:color w:val="202124"/>
          <w:shd w:val="clear" w:color="auto" w:fill="FFFFFF"/>
        </w:rPr>
        <w:t xml:space="preserve"> </w:t>
      </w:r>
      <w:r w:rsidRPr="000E36A4">
        <w:rPr>
          <w:rFonts w:asciiTheme="minorHAnsi" w:hAnsiTheme="minorHAnsi" w:cstheme="minorHAnsi"/>
          <w:color w:val="000000"/>
          <w:shd w:val="clear" w:color="auto" w:fill="FFFFFF"/>
        </w:rPr>
        <w:t xml:space="preserve">(Smart Revise, n.d.). </w:t>
      </w:r>
      <w:r w:rsidRPr="000E36A4">
        <w:rPr>
          <w:rFonts w:asciiTheme="minorHAnsi" w:hAnsiTheme="minorHAnsi" w:cstheme="minorHAnsi"/>
        </w:rPr>
        <w:t>To gauge how much progress has been made during the 12 weeks, this assessment will be compared to the initial assessment with the teacher and the learner. In a discussion together, they will be able to identify the learner’s strengths and weaknesses, as well as ways in which they can improve in the future.</w:t>
      </w:r>
    </w:p>
    <w:p w14:paraId="0AC1380A" w14:textId="77777777" w:rsidR="001B4296" w:rsidRPr="000E36A4" w:rsidRDefault="001B4296" w:rsidP="000E36A4">
      <w:pPr>
        <w:pStyle w:val="NormalWeb"/>
        <w:jc w:val="both"/>
        <w:rPr>
          <w:rFonts w:asciiTheme="minorHAnsi" w:hAnsiTheme="minorHAnsi" w:cstheme="minorHAnsi"/>
          <w:color w:val="000000"/>
        </w:rPr>
      </w:pPr>
      <w:r w:rsidRPr="000E36A4">
        <w:rPr>
          <w:rFonts w:asciiTheme="minorHAnsi" w:hAnsiTheme="minorHAnsi" w:cstheme="minorHAnsi"/>
        </w:rPr>
        <w:t xml:space="preserve">The adults would then fill in the same questionnaire that they had filled out at the beginning of the sessions to identify how much of the Welsh language they are using in everyday life after learning all the new vocabulary. By providing the learners with the new vocabulary each week it would be hoped that they are able to use this vocabulary in everyday life especially with their children outside of school. </w:t>
      </w:r>
      <w:r w:rsidRPr="000E36A4">
        <w:rPr>
          <w:rFonts w:asciiTheme="minorHAnsi" w:hAnsiTheme="minorHAnsi" w:cstheme="minorHAnsi"/>
          <w:color w:val="000000"/>
        </w:rPr>
        <w:t>In 2031, there will be another census which will provide a more accurate picture of how many people speak Welsh in the area. This percentage is likely to increase from the 2021 Census due to the efforts of Cwtch Cymraeg to promote the use of the Welsh language in everyday life.</w:t>
      </w:r>
    </w:p>
    <w:p w14:paraId="318F91B4" w14:textId="13DBC92F" w:rsidR="001B4296" w:rsidRPr="000E36A4" w:rsidRDefault="001B4296" w:rsidP="000E36A4">
      <w:pPr>
        <w:pStyle w:val="NormalWeb"/>
        <w:jc w:val="both"/>
        <w:rPr>
          <w:rFonts w:asciiTheme="minorHAnsi" w:hAnsiTheme="minorHAnsi" w:cstheme="minorHAnsi"/>
          <w:color w:val="000000"/>
        </w:rPr>
      </w:pPr>
      <w:r w:rsidRPr="000E36A4">
        <w:rPr>
          <w:rFonts w:asciiTheme="minorHAnsi" w:hAnsiTheme="minorHAnsi" w:cstheme="minorHAnsi"/>
          <w:color w:val="000000"/>
        </w:rPr>
        <w:t>Additionally</w:t>
      </w:r>
      <w:r w:rsidR="006D544B">
        <w:rPr>
          <w:rFonts w:asciiTheme="minorHAnsi" w:hAnsiTheme="minorHAnsi" w:cstheme="minorHAnsi"/>
          <w:color w:val="000000"/>
        </w:rPr>
        <w:t>,</w:t>
      </w:r>
      <w:r w:rsidRPr="000E36A4">
        <w:rPr>
          <w:rFonts w:asciiTheme="minorHAnsi" w:hAnsiTheme="minorHAnsi" w:cstheme="minorHAnsi"/>
          <w:color w:val="000000"/>
        </w:rPr>
        <w:t xml:space="preserve"> it is likely that this project would also have a positive impact on the children's learning and understanding of the Welsh language. As previously discussed, Welsh is a compulsory subject that pupils in Wales must learn whilst in education. It has been noted that in School A pupils only spend 2 hours a week learning Welsh minimum if there is no Welsh language lessons planned. In these 4 half-hour sessions a week the pupils repeat the same vocabulary throughout the whole term through different learning methods and games. The pupils will have the knowledge of the vocabulary that their parents are also learning but might not be using it in everyday learning and only the Welsh lessons.</w:t>
      </w:r>
    </w:p>
    <w:p w14:paraId="6BD57776" w14:textId="77777777" w:rsidR="001B4296" w:rsidRPr="000E36A4" w:rsidRDefault="001B4296" w:rsidP="000E36A4">
      <w:pPr>
        <w:pStyle w:val="NormalWeb"/>
        <w:jc w:val="both"/>
        <w:rPr>
          <w:rFonts w:asciiTheme="minorHAnsi" w:hAnsiTheme="minorHAnsi" w:cstheme="minorHAnsi"/>
          <w:color w:val="000000"/>
        </w:rPr>
      </w:pPr>
      <w:r w:rsidRPr="000E36A4">
        <w:rPr>
          <w:rFonts w:asciiTheme="minorHAnsi" w:hAnsiTheme="minorHAnsi" w:cstheme="minorHAnsi"/>
        </w:rPr>
        <w:t>The children's teachers will have the most insight into how well their pupils understand the Welsh language.</w:t>
      </w:r>
      <w:r w:rsidRPr="000E36A4">
        <w:rPr>
          <w:rStyle w:val="apple-converted-space"/>
          <w:rFonts w:asciiTheme="minorHAnsi" w:hAnsiTheme="minorHAnsi" w:cstheme="minorHAnsi"/>
          <w:color w:val="000000"/>
        </w:rPr>
        <w:t> </w:t>
      </w:r>
      <w:r w:rsidRPr="000E36A4">
        <w:rPr>
          <w:rFonts w:asciiTheme="minorHAnsi" w:hAnsiTheme="minorHAnsi" w:cstheme="minorHAnsi"/>
          <w:color w:val="000000"/>
        </w:rPr>
        <w:t>As with</w:t>
      </w:r>
      <w:r w:rsidRPr="000E36A4">
        <w:rPr>
          <w:rStyle w:val="apple-converted-space"/>
          <w:rFonts w:asciiTheme="minorHAnsi" w:hAnsiTheme="minorHAnsi" w:cstheme="minorHAnsi"/>
          <w:color w:val="000000"/>
        </w:rPr>
        <w:t xml:space="preserve"> the </w:t>
      </w:r>
      <w:r w:rsidRPr="000E36A4">
        <w:rPr>
          <w:rFonts w:asciiTheme="minorHAnsi" w:hAnsiTheme="minorHAnsi" w:cstheme="minorHAnsi"/>
        </w:rPr>
        <w:t xml:space="preserve">adults, the pupils </w:t>
      </w:r>
      <w:r w:rsidRPr="000E36A4">
        <w:rPr>
          <w:rFonts w:asciiTheme="minorHAnsi" w:hAnsiTheme="minorHAnsi" w:cstheme="minorHAnsi"/>
          <w:color w:val="000000"/>
        </w:rPr>
        <w:t>will also have to complete assessments to demonstrate their proficiency with the Welsh language throughout their time in school. It is from these assessments that the pupil's teacher can determine where the pupil is at before the pupil’s parent/guardian begins to attend Cwtch Cymraeg and encourage the Welsh language at home and in everyday life.</w:t>
      </w:r>
    </w:p>
    <w:p w14:paraId="281D7456" w14:textId="6A9685AB" w:rsidR="0099749C" w:rsidRPr="00A45BF1" w:rsidRDefault="001B4296" w:rsidP="00A45BF1">
      <w:pPr>
        <w:pStyle w:val="NormalWeb"/>
        <w:jc w:val="both"/>
        <w:rPr>
          <w:rFonts w:asciiTheme="minorHAnsi" w:hAnsiTheme="minorHAnsi" w:cstheme="minorHAnsi"/>
          <w:color w:val="000000"/>
        </w:rPr>
      </w:pPr>
      <w:r w:rsidRPr="000E36A4">
        <w:rPr>
          <w:rFonts w:asciiTheme="minorHAnsi" w:hAnsiTheme="minorHAnsi" w:cstheme="minorHAnsi"/>
          <w:color w:val="000000"/>
        </w:rPr>
        <w:lastRenderedPageBreak/>
        <w:t>By having the pupil’s parent encourage the child to use basic vocabulary using the correct sounds can help develop the children’s knowledge and understanding of the Welsh language and improve their overall fluency. It will be clear to teachers which children use Welsh at home with their language development compared to those who don’t based on the pupil’s oracy skills when speaking Welsh.</w:t>
      </w:r>
    </w:p>
    <w:p w14:paraId="6A237CEE" w14:textId="7D55BCB9" w:rsidR="00F14F54" w:rsidRPr="000E36A4" w:rsidRDefault="00F14F54" w:rsidP="000E36A4">
      <w:pPr>
        <w:jc w:val="both"/>
        <w:rPr>
          <w:rFonts w:cstheme="minorHAnsi"/>
          <w:b/>
          <w:bCs/>
        </w:rPr>
      </w:pPr>
      <w:r w:rsidRPr="000E36A4">
        <w:rPr>
          <w:rFonts w:cstheme="minorHAnsi"/>
          <w:b/>
          <w:bCs/>
        </w:rPr>
        <w:t>SWOT Analysis</w:t>
      </w:r>
    </w:p>
    <w:p w14:paraId="6055680E" w14:textId="68AE63ED" w:rsidR="000E36A4" w:rsidRPr="000E36A4" w:rsidRDefault="000E36A4" w:rsidP="000E36A4">
      <w:pPr>
        <w:jc w:val="both"/>
        <w:rPr>
          <w:rFonts w:cstheme="minorHAnsi"/>
        </w:rPr>
      </w:pPr>
      <w:r w:rsidRPr="000E36A4">
        <w:rPr>
          <w:rFonts w:cstheme="minorHAnsi"/>
          <w:color w:val="202124"/>
          <w:shd w:val="clear" w:color="auto" w:fill="FFFFFF"/>
        </w:rPr>
        <w:t>A SWOT analysis is</w:t>
      </w:r>
      <w:r w:rsidRPr="000E36A4">
        <w:rPr>
          <w:rStyle w:val="apple-converted-space"/>
          <w:rFonts w:cstheme="minorHAnsi"/>
          <w:color w:val="202124"/>
          <w:shd w:val="clear" w:color="auto" w:fill="FFFFFF"/>
        </w:rPr>
        <w:t> </w:t>
      </w:r>
      <w:r w:rsidRPr="000E36A4">
        <w:rPr>
          <w:rFonts w:cstheme="minorHAnsi"/>
          <w:color w:val="040C28"/>
        </w:rPr>
        <w:t>a planning tool which seeks to identify the Strengths, Weaknesses, Opportunities and Threats involved in a project</w:t>
      </w:r>
      <w:r w:rsidRPr="000E36A4">
        <w:rPr>
          <w:rFonts w:cstheme="minorHAnsi"/>
          <w:color w:val="000000"/>
          <w:shd w:val="clear" w:color="auto" w:fill="FFFFFF"/>
        </w:rPr>
        <w:t xml:space="preserve"> (CIPD, 2021). Identifying all of these is a crucial step to a proposal’s success.</w:t>
      </w:r>
      <w:r w:rsidRPr="000E36A4">
        <w:rPr>
          <w:rFonts w:cstheme="minorHAnsi"/>
        </w:rPr>
        <w:t xml:space="preserve"> In a SWOT analysis, potential issues can be identified and the professional in charge of the project can resolve them prior to its launch if they are identified in advance. A successful project is more likely to succeed if this step is taken before the project starts. (Refer to Appendix A).</w:t>
      </w:r>
    </w:p>
    <w:p w14:paraId="4785C929" w14:textId="77777777" w:rsidR="000E36A4" w:rsidRPr="000E36A4" w:rsidRDefault="000E36A4" w:rsidP="000E36A4">
      <w:pPr>
        <w:jc w:val="both"/>
        <w:rPr>
          <w:rFonts w:cstheme="minorHAnsi"/>
        </w:rPr>
      </w:pPr>
    </w:p>
    <w:p w14:paraId="0AAD15F1" w14:textId="2D2F7BC5" w:rsidR="00D91B27" w:rsidRPr="000E36A4" w:rsidRDefault="000E36A4" w:rsidP="000E36A4">
      <w:pPr>
        <w:jc w:val="both"/>
        <w:rPr>
          <w:rFonts w:cstheme="minorHAnsi"/>
        </w:rPr>
      </w:pPr>
      <w:r w:rsidRPr="000E36A4">
        <w:rPr>
          <w:rFonts w:cstheme="minorHAnsi"/>
        </w:rPr>
        <w:t xml:space="preserve">The strengths identified from the SWOT analysis were essentially that it will teach the adults in the community the Welsh language. By teaching them basic vocabulary that they can use in everyday life </w:t>
      </w:r>
      <w:r w:rsidR="0077253C">
        <w:rPr>
          <w:rFonts w:cstheme="minorHAnsi"/>
        </w:rPr>
        <w:t xml:space="preserve">it </w:t>
      </w:r>
      <w:r w:rsidRPr="000E36A4">
        <w:rPr>
          <w:rFonts w:cstheme="minorHAnsi"/>
        </w:rPr>
        <w:t>can encourage them to use it outside of school. The adults are mirroring the learning that their children are doing in school providing them with the same knowledge of the Welsh language and the opportunity to practice the language together at home. By mirroring the topics and vocabulary the children are learning ensures that the topics and vocabulary isn’t too difficult for the adults especially those who are complete beginners.</w:t>
      </w:r>
    </w:p>
    <w:p w14:paraId="28EAE12F" w14:textId="6DFB40B8" w:rsidR="000E36A4" w:rsidRPr="000E36A4" w:rsidRDefault="000E36A4" w:rsidP="000E36A4">
      <w:pPr>
        <w:jc w:val="both"/>
        <w:rPr>
          <w:rFonts w:cstheme="minorHAnsi"/>
        </w:rPr>
      </w:pPr>
      <w:r w:rsidRPr="000E36A4">
        <w:rPr>
          <w:rFonts w:cstheme="minorHAnsi"/>
        </w:rPr>
        <w:t>Another strength identified from the SWOT analysis was that it can help strengthen the staff’s knowledge and understanding of the language. Majority of the staff in School A have Welsh as a second language and very few are fluent. By giving them the opportunity to sit in on sessions</w:t>
      </w:r>
      <w:r w:rsidR="0077253C">
        <w:rPr>
          <w:rFonts w:cstheme="minorHAnsi"/>
        </w:rPr>
        <w:t xml:space="preserve">, it </w:t>
      </w:r>
      <w:r w:rsidRPr="000E36A4">
        <w:rPr>
          <w:rFonts w:cstheme="minorHAnsi"/>
        </w:rPr>
        <w:t>provides them with the knowledge of the phonetics of a wide range of vocabulary that they may be saying and teaching wrong.</w:t>
      </w:r>
    </w:p>
    <w:p w14:paraId="55CD90D4" w14:textId="77777777" w:rsidR="000E36A4" w:rsidRPr="000E36A4" w:rsidRDefault="000E36A4" w:rsidP="000E36A4">
      <w:pPr>
        <w:jc w:val="both"/>
        <w:rPr>
          <w:rFonts w:cstheme="minorHAnsi"/>
        </w:rPr>
      </w:pPr>
    </w:p>
    <w:p w14:paraId="4A39FD2A" w14:textId="0DA124EB" w:rsidR="000E36A4" w:rsidRPr="000E36A4" w:rsidRDefault="000E36A4" w:rsidP="000E36A4">
      <w:pPr>
        <w:jc w:val="both"/>
        <w:rPr>
          <w:rFonts w:cstheme="minorHAnsi"/>
        </w:rPr>
      </w:pPr>
      <w:r w:rsidRPr="000E36A4">
        <w:rPr>
          <w:rFonts w:cstheme="minorHAnsi"/>
        </w:rPr>
        <w:t xml:space="preserve">A weaknesses that was found from the SWOT analysis was trying to find a space that is big enough for all the adults to fit in. Initially it was planned for the parents to sit in the school hall. However, the hall is a location which the whole school uses every day for assemblies in the morning and teaching and learning outside of the classroom for activities such as Read, Write Inc or PE throughout the rest of the day. As a result of </w:t>
      </w:r>
      <w:r w:rsidR="0077253C">
        <w:rPr>
          <w:rFonts w:cstheme="minorHAnsi"/>
        </w:rPr>
        <w:t xml:space="preserve">this, </w:t>
      </w:r>
      <w:r w:rsidRPr="000E36A4">
        <w:rPr>
          <w:rFonts w:cstheme="minorHAnsi"/>
        </w:rPr>
        <w:t xml:space="preserve">an alternative location could be the school library or the staff room. Similar to the school hall the library is used by all children in School A however not as frequent as the hall. The staff room however is used purely by the staff at break and lunch times. The only other time it is occupied is during school council meeting with the children on a Wednesday afternoon. Shared community-use spaces are becoming more common in schools in frequent years </w:t>
      </w:r>
      <w:r w:rsidRPr="000E36A4">
        <w:rPr>
          <w:rFonts w:cstheme="minorHAnsi"/>
          <w:color w:val="000000"/>
          <w:shd w:val="clear" w:color="auto" w:fill="FFFFFF"/>
        </w:rPr>
        <w:t>(fhaiwpadmin, 2018) resulting in more clubs and meetings (especially school committee meetings) happening within areas such as the staff room and library within the school.</w:t>
      </w:r>
    </w:p>
    <w:p w14:paraId="2DB22088" w14:textId="77777777" w:rsidR="000E36A4" w:rsidRPr="000E36A4" w:rsidRDefault="000E36A4" w:rsidP="000E36A4">
      <w:pPr>
        <w:jc w:val="both"/>
        <w:rPr>
          <w:rFonts w:cstheme="minorHAnsi"/>
        </w:rPr>
      </w:pPr>
      <w:r w:rsidRPr="000E36A4">
        <w:rPr>
          <w:rFonts w:cstheme="minorHAnsi"/>
        </w:rPr>
        <w:t xml:space="preserve">Another weakness identified was that as there are not many fluent Welsh speaking staff, the school may have to bring and pay a professional outside of the school to run the sessions. </w:t>
      </w:r>
      <w:r w:rsidRPr="000E36A4">
        <w:rPr>
          <w:rFonts w:cstheme="minorHAnsi"/>
          <w:color w:val="000000"/>
          <w:shd w:val="clear" w:color="auto" w:fill="FFFFFF"/>
        </w:rPr>
        <w:t xml:space="preserve">(dontbeshy, 2018) identified that within the education sector there are increasingly tight budgets meaning that if School A were to pay </w:t>
      </w:r>
      <w:r w:rsidRPr="000E36A4">
        <w:rPr>
          <w:rFonts w:cstheme="minorHAnsi"/>
        </w:rPr>
        <w:t xml:space="preserve">a professional to come in every week for the whole school </w:t>
      </w:r>
      <w:proofErr w:type="gramStart"/>
      <w:r w:rsidRPr="000E36A4">
        <w:rPr>
          <w:rFonts w:cstheme="minorHAnsi"/>
        </w:rPr>
        <w:t>year</w:t>
      </w:r>
      <w:proofErr w:type="gramEnd"/>
      <w:r w:rsidRPr="000E36A4">
        <w:rPr>
          <w:rFonts w:cstheme="minorHAnsi"/>
        </w:rPr>
        <w:t xml:space="preserve"> they may not be able to afford it.</w:t>
      </w:r>
    </w:p>
    <w:p w14:paraId="2596C6F1" w14:textId="77777777" w:rsidR="000E36A4" w:rsidRPr="000E36A4" w:rsidRDefault="000E36A4" w:rsidP="000E36A4">
      <w:pPr>
        <w:jc w:val="both"/>
        <w:rPr>
          <w:rFonts w:cstheme="minorHAnsi"/>
        </w:rPr>
      </w:pPr>
    </w:p>
    <w:p w14:paraId="245AD49C" w14:textId="77777777" w:rsidR="000E36A4" w:rsidRPr="000E36A4" w:rsidRDefault="000E36A4" w:rsidP="000E36A4">
      <w:pPr>
        <w:jc w:val="both"/>
        <w:rPr>
          <w:rFonts w:cstheme="minorHAnsi"/>
        </w:rPr>
      </w:pPr>
      <w:r w:rsidRPr="000E36A4">
        <w:rPr>
          <w:rFonts w:cstheme="minorHAnsi"/>
        </w:rPr>
        <w:t xml:space="preserve">An opportunity identified form the SWOT analysis was that the sessions could potentially run for staff members only. As most members of staff will be teaching when the sessions for the </w:t>
      </w:r>
      <w:r w:rsidRPr="000E36A4">
        <w:rPr>
          <w:rFonts w:cstheme="minorHAnsi"/>
        </w:rPr>
        <w:lastRenderedPageBreak/>
        <w:t>parents are running, they may not be able to pop in and out to see what they are being taught. By having these sessions run for members of staff ensures that they are aware and being taught the correct vocabulary ready for teaching the children in their care.</w:t>
      </w:r>
    </w:p>
    <w:p w14:paraId="4B9B1BF8" w14:textId="77777777" w:rsidR="000E36A4" w:rsidRPr="000E36A4" w:rsidRDefault="000E36A4" w:rsidP="000E36A4">
      <w:pPr>
        <w:jc w:val="both"/>
        <w:rPr>
          <w:rFonts w:cstheme="minorHAnsi"/>
        </w:rPr>
      </w:pPr>
      <w:r w:rsidRPr="000E36A4">
        <w:rPr>
          <w:rFonts w:cstheme="minorHAnsi"/>
        </w:rPr>
        <w:t>A second opportunity from this is that Cwtch Cymraeg can be run for the local community and not just parents of children in the school. Some families may have older children or send their children to a different primary school so having these sessions in a community space such as the local library gives the whole community the opportunity to learn the Welsh language.</w:t>
      </w:r>
    </w:p>
    <w:p w14:paraId="188CD4E2" w14:textId="77777777" w:rsidR="000E36A4" w:rsidRPr="000E36A4" w:rsidRDefault="000E36A4" w:rsidP="000E36A4">
      <w:pPr>
        <w:jc w:val="both"/>
        <w:rPr>
          <w:rFonts w:cstheme="minorHAnsi"/>
        </w:rPr>
      </w:pPr>
    </w:p>
    <w:p w14:paraId="6DCFA922" w14:textId="148F9705" w:rsidR="000E36A4" w:rsidRPr="000E36A4" w:rsidRDefault="000E36A4" w:rsidP="000E36A4">
      <w:pPr>
        <w:jc w:val="both"/>
        <w:rPr>
          <w:rFonts w:cstheme="minorHAnsi"/>
        </w:rPr>
      </w:pPr>
      <w:r w:rsidRPr="000E36A4">
        <w:rPr>
          <w:rFonts w:cstheme="minorHAnsi"/>
        </w:rPr>
        <w:t xml:space="preserve">Finally the threats identified from the SWOT analysis was that many parents </w:t>
      </w:r>
      <w:r w:rsidR="0088459E">
        <w:rPr>
          <w:rFonts w:cstheme="minorHAnsi"/>
        </w:rPr>
        <w:t xml:space="preserve">work </w:t>
      </w:r>
      <w:r w:rsidRPr="000E36A4">
        <w:rPr>
          <w:rFonts w:cstheme="minorHAnsi"/>
        </w:rPr>
        <w:t>during the day</w:t>
      </w:r>
      <w:r w:rsidR="0088459E">
        <w:rPr>
          <w:rFonts w:cstheme="minorHAnsi"/>
        </w:rPr>
        <w:t xml:space="preserve"> and may not be able to take days off</w:t>
      </w:r>
      <w:r w:rsidRPr="000E36A4">
        <w:rPr>
          <w:rFonts w:cstheme="minorHAnsi"/>
        </w:rPr>
        <w:t xml:space="preserve"> resulting in very few parents in the sessions each week. Some parents work 9-5, dropping their children in breakfast club and picking them up from after-school club every day. By having a morning or afternoon session </w:t>
      </w:r>
      <w:r w:rsidR="002E34F7">
        <w:rPr>
          <w:rFonts w:cstheme="minorHAnsi"/>
        </w:rPr>
        <w:t xml:space="preserve">it </w:t>
      </w:r>
      <w:r w:rsidRPr="000E36A4">
        <w:rPr>
          <w:rFonts w:cstheme="minorHAnsi"/>
        </w:rPr>
        <w:t>can make it very difficult for parents working all day Monday to Friday to attend these sessions.</w:t>
      </w:r>
    </w:p>
    <w:p w14:paraId="52985EAF" w14:textId="185C26DD" w:rsidR="000E36A4" w:rsidRPr="000E36A4" w:rsidRDefault="000E36A4" w:rsidP="000E36A4">
      <w:pPr>
        <w:jc w:val="both"/>
        <w:rPr>
          <w:rFonts w:cstheme="minorHAnsi"/>
        </w:rPr>
      </w:pPr>
      <w:r w:rsidRPr="000E36A4">
        <w:rPr>
          <w:rFonts w:cstheme="minorHAnsi"/>
        </w:rPr>
        <w:t xml:space="preserve">A second threat is that there are multiple other opportunities for parents to learn Welsh that don’t require them missing half a </w:t>
      </w:r>
      <w:r w:rsidR="00A45BF1" w:rsidRPr="000E36A4">
        <w:rPr>
          <w:rFonts w:cstheme="minorHAnsi"/>
        </w:rPr>
        <w:t>workday</w:t>
      </w:r>
      <w:r w:rsidRPr="000E36A4">
        <w:rPr>
          <w:rFonts w:cstheme="minorHAnsi"/>
        </w:rPr>
        <w:t xml:space="preserve"> to come into the school setting. The Welsh Government (n.d.) provide adults with access to free courses online learning new content through videos and weekly</w:t>
      </w:r>
      <w:r w:rsidR="002E34F7">
        <w:rPr>
          <w:rFonts w:cstheme="minorHAnsi"/>
        </w:rPr>
        <w:t xml:space="preserve"> </w:t>
      </w:r>
      <w:r w:rsidRPr="000E36A4">
        <w:rPr>
          <w:rFonts w:cstheme="minorHAnsi"/>
        </w:rPr>
        <w:t>Zoom calls. In Bridgend there is already a Welsh club for adults on the weekend however for families who don’t drive it may be more difficult for them to get there and the teaching there doesn’t mirror what their children are learning in school.</w:t>
      </w:r>
    </w:p>
    <w:p w14:paraId="5AF8960D" w14:textId="247405D0" w:rsidR="0099749C" w:rsidRPr="000E36A4" w:rsidRDefault="0099749C" w:rsidP="000E36A4">
      <w:pPr>
        <w:jc w:val="both"/>
        <w:rPr>
          <w:rFonts w:cstheme="minorHAnsi"/>
        </w:rPr>
      </w:pPr>
    </w:p>
    <w:p w14:paraId="56F7571B" w14:textId="3E2A3AF9" w:rsidR="0099749C" w:rsidRPr="000E36A4" w:rsidRDefault="0099749C" w:rsidP="000E36A4">
      <w:pPr>
        <w:jc w:val="both"/>
        <w:rPr>
          <w:rFonts w:cstheme="minorHAnsi"/>
        </w:rPr>
      </w:pPr>
    </w:p>
    <w:p w14:paraId="6A198428" w14:textId="000F1DAC" w:rsidR="00F14F54" w:rsidRPr="000E36A4" w:rsidRDefault="00F14F54" w:rsidP="000E36A4">
      <w:pPr>
        <w:jc w:val="both"/>
        <w:rPr>
          <w:rFonts w:cstheme="minorHAnsi"/>
          <w:b/>
          <w:bCs/>
        </w:rPr>
      </w:pPr>
      <w:r w:rsidRPr="000E36A4">
        <w:rPr>
          <w:rFonts w:cstheme="minorHAnsi"/>
          <w:b/>
          <w:bCs/>
        </w:rPr>
        <w:t>Conclusion</w:t>
      </w:r>
    </w:p>
    <w:p w14:paraId="2E3C216B" w14:textId="5EF205BB" w:rsidR="0099749C" w:rsidRDefault="0099749C" w:rsidP="00A45BF1">
      <w:pPr>
        <w:jc w:val="both"/>
        <w:rPr>
          <w:rFonts w:cstheme="minorHAnsi"/>
        </w:rPr>
      </w:pPr>
    </w:p>
    <w:p w14:paraId="2D308061" w14:textId="374B7E65" w:rsidR="005E0618" w:rsidRDefault="00862589" w:rsidP="00A45BF1">
      <w:pPr>
        <w:jc w:val="both"/>
        <w:rPr>
          <w:rFonts w:cstheme="minorHAnsi"/>
        </w:rPr>
      </w:pPr>
      <w:r>
        <w:rPr>
          <w:rFonts w:cstheme="minorHAnsi"/>
        </w:rPr>
        <w:t xml:space="preserve">In conclusion, having a strong link between the school and the community can play a vital role in pupil’s learning. As discussed, the Welsh Government plan for a million Welsh speakers by 2050 and having both the school and community promote the Welsh language </w:t>
      </w:r>
      <w:r w:rsidR="002E34F7">
        <w:rPr>
          <w:rFonts w:cstheme="minorHAnsi"/>
        </w:rPr>
        <w:t xml:space="preserve">it </w:t>
      </w:r>
      <w:r>
        <w:rPr>
          <w:rFonts w:cstheme="minorHAnsi"/>
        </w:rPr>
        <w:t xml:space="preserve">can ensure that as a community, we play our part in reaching the goal. By inviting the parents of the community into the school, which is building the school-community relationship, </w:t>
      </w:r>
      <w:r w:rsidR="002E34F7">
        <w:rPr>
          <w:rFonts w:cstheme="minorHAnsi"/>
        </w:rPr>
        <w:t xml:space="preserve">it </w:t>
      </w:r>
      <w:r>
        <w:rPr>
          <w:rFonts w:cstheme="minorHAnsi"/>
        </w:rPr>
        <w:t>gives the pupils the opportunity to use their previous and current knowledge of Welsh in everyday context which they may not be able to do if their parents have no knowledge of the language.</w:t>
      </w:r>
    </w:p>
    <w:p w14:paraId="4E54C76B" w14:textId="77777777" w:rsidR="005E0618" w:rsidRDefault="005E0618" w:rsidP="00A45BF1">
      <w:pPr>
        <w:jc w:val="both"/>
        <w:rPr>
          <w:rFonts w:cstheme="minorHAnsi"/>
        </w:rPr>
      </w:pPr>
    </w:p>
    <w:p w14:paraId="58BD9EFE" w14:textId="0D913C3F" w:rsidR="00F36911" w:rsidRDefault="00F36911" w:rsidP="00A45BF1">
      <w:pPr>
        <w:jc w:val="both"/>
        <w:rPr>
          <w:rFonts w:cstheme="minorHAnsi"/>
        </w:rPr>
      </w:pPr>
      <w:r>
        <w:rPr>
          <w:rFonts w:cstheme="minorHAnsi"/>
        </w:rPr>
        <w:t xml:space="preserve">In my future practice I will encourage thew pupils to be ethically, informed citizens </w:t>
      </w:r>
      <w:r>
        <w:rPr>
          <w:color w:val="000000"/>
          <w:shd w:val="clear" w:color="auto" w:fill="FFFFFF"/>
        </w:rPr>
        <w:t>(Welsh Government, 2022c)</w:t>
      </w:r>
      <w:r>
        <w:rPr>
          <w:rFonts w:cstheme="minorHAnsi"/>
        </w:rPr>
        <w:t xml:space="preserve"> learning about their culture</w:t>
      </w:r>
      <w:r w:rsidR="002E34F7">
        <w:rPr>
          <w:rFonts w:cstheme="minorHAnsi"/>
        </w:rPr>
        <w:t xml:space="preserve">, </w:t>
      </w:r>
      <w:r>
        <w:rPr>
          <w:rFonts w:cstheme="minorHAnsi"/>
        </w:rPr>
        <w:t>community and life in Wales. I will ensure that my knowledge of the Welsh language is continually up to date and correct. Finally I will not set Welsh to be only spoken during the Welsh lessons but as often as possible encouraging it in everyday context.</w:t>
      </w:r>
    </w:p>
    <w:p w14:paraId="51E38BCD" w14:textId="77777777" w:rsidR="005E0618" w:rsidRDefault="005E0618" w:rsidP="00A45BF1">
      <w:pPr>
        <w:jc w:val="both"/>
        <w:rPr>
          <w:rFonts w:cstheme="minorHAnsi"/>
        </w:rPr>
      </w:pPr>
    </w:p>
    <w:p w14:paraId="7166EA25" w14:textId="77777777" w:rsidR="005E0618" w:rsidRDefault="005E0618" w:rsidP="00A45BF1">
      <w:pPr>
        <w:jc w:val="both"/>
        <w:rPr>
          <w:rFonts w:cstheme="minorHAnsi"/>
        </w:rPr>
      </w:pPr>
    </w:p>
    <w:p w14:paraId="4881ADD0" w14:textId="77777777" w:rsidR="005E0618" w:rsidRDefault="005E0618" w:rsidP="00A45BF1">
      <w:pPr>
        <w:jc w:val="both"/>
        <w:rPr>
          <w:rFonts w:cstheme="minorHAnsi"/>
        </w:rPr>
      </w:pPr>
    </w:p>
    <w:p w14:paraId="4247B13C" w14:textId="77777777" w:rsidR="005E0618" w:rsidRDefault="005E0618" w:rsidP="00A45BF1">
      <w:pPr>
        <w:jc w:val="both"/>
        <w:rPr>
          <w:rFonts w:cstheme="minorHAnsi"/>
        </w:rPr>
      </w:pPr>
    </w:p>
    <w:p w14:paraId="3600FDE1" w14:textId="77777777" w:rsidR="005E0618" w:rsidRDefault="005E0618" w:rsidP="00A45BF1">
      <w:pPr>
        <w:jc w:val="both"/>
        <w:rPr>
          <w:rFonts w:cstheme="minorHAnsi"/>
        </w:rPr>
      </w:pPr>
    </w:p>
    <w:p w14:paraId="49D2A98C" w14:textId="77777777" w:rsidR="005E0618" w:rsidRDefault="005E0618" w:rsidP="00A45BF1">
      <w:pPr>
        <w:jc w:val="both"/>
        <w:rPr>
          <w:rFonts w:cstheme="minorHAnsi"/>
        </w:rPr>
      </w:pPr>
    </w:p>
    <w:p w14:paraId="12965CDD" w14:textId="77777777" w:rsidR="005E0618" w:rsidRDefault="005E0618" w:rsidP="00A45BF1">
      <w:pPr>
        <w:jc w:val="both"/>
        <w:rPr>
          <w:rFonts w:cstheme="minorHAnsi"/>
        </w:rPr>
      </w:pPr>
    </w:p>
    <w:p w14:paraId="06001151" w14:textId="77777777" w:rsidR="005E0618" w:rsidRDefault="005E0618" w:rsidP="00A45BF1">
      <w:pPr>
        <w:jc w:val="both"/>
        <w:rPr>
          <w:rFonts w:cstheme="minorHAnsi"/>
        </w:rPr>
      </w:pPr>
    </w:p>
    <w:p w14:paraId="15821BDC" w14:textId="77777777" w:rsidR="005E0618" w:rsidRDefault="005E0618" w:rsidP="00A45BF1">
      <w:pPr>
        <w:jc w:val="both"/>
        <w:rPr>
          <w:rFonts w:cstheme="minorHAnsi"/>
        </w:rPr>
      </w:pPr>
    </w:p>
    <w:p w14:paraId="56D136B6" w14:textId="77777777" w:rsidR="005E0618" w:rsidRDefault="005E0618" w:rsidP="00A45BF1">
      <w:pPr>
        <w:jc w:val="both"/>
        <w:rPr>
          <w:rFonts w:cstheme="minorHAnsi"/>
          <w:b/>
          <w:bCs/>
        </w:rPr>
      </w:pPr>
    </w:p>
    <w:p w14:paraId="78C96B09" w14:textId="77777777" w:rsidR="003C3E8D" w:rsidRPr="003C3E8D" w:rsidRDefault="003C3E8D" w:rsidP="003C3E8D">
      <w:pPr>
        <w:shd w:val="clear" w:color="auto" w:fill="FFFFFF"/>
        <w:spacing w:after="240" w:line="540" w:lineRule="atLeast"/>
        <w:rPr>
          <w:rFonts w:ascii="Times New Roman" w:eastAsia="Times New Roman" w:hAnsi="Times New Roman" w:cs="Times New Roman"/>
          <w:color w:val="000000"/>
          <w:sz w:val="36"/>
          <w:szCs w:val="36"/>
          <w:lang w:eastAsia="en-GB"/>
        </w:rPr>
      </w:pPr>
      <w:r w:rsidRPr="003C3E8D">
        <w:rPr>
          <w:rFonts w:ascii="Times New Roman" w:eastAsia="Times New Roman" w:hAnsi="Times New Roman" w:cs="Times New Roman"/>
          <w:color w:val="000000"/>
          <w:sz w:val="36"/>
          <w:szCs w:val="36"/>
          <w:lang w:eastAsia="en-GB"/>
        </w:rPr>
        <w:lastRenderedPageBreak/>
        <w:t>Reference list</w:t>
      </w:r>
    </w:p>
    <w:p w14:paraId="621C3A32"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Bay Atlantic University (2022). </w:t>
      </w:r>
      <w:r w:rsidRPr="003C3E8D">
        <w:rPr>
          <w:rFonts w:ascii="Times New Roman" w:eastAsia="Times New Roman" w:hAnsi="Times New Roman" w:cs="Times New Roman"/>
          <w:i/>
          <w:iCs/>
          <w:color w:val="000000"/>
          <w:lang w:eastAsia="en-GB"/>
        </w:rPr>
        <w:t xml:space="preserve">What Is A </w:t>
      </w:r>
      <w:proofErr w:type="spellStart"/>
      <w:r w:rsidRPr="003C3E8D">
        <w:rPr>
          <w:rFonts w:ascii="Times New Roman" w:eastAsia="Times New Roman" w:hAnsi="Times New Roman" w:cs="Times New Roman"/>
          <w:i/>
          <w:iCs/>
          <w:color w:val="000000"/>
          <w:lang w:eastAsia="en-GB"/>
        </w:rPr>
        <w:t>Kinesthetic</w:t>
      </w:r>
      <w:proofErr w:type="spellEnd"/>
      <w:r w:rsidRPr="003C3E8D">
        <w:rPr>
          <w:rFonts w:ascii="Times New Roman" w:eastAsia="Times New Roman" w:hAnsi="Times New Roman" w:cs="Times New Roman"/>
          <w:i/>
          <w:iCs/>
          <w:color w:val="000000"/>
          <w:lang w:eastAsia="en-GB"/>
        </w:rPr>
        <w:t xml:space="preserve"> Learner?</w:t>
      </w:r>
      <w:r w:rsidRPr="003C3E8D">
        <w:rPr>
          <w:rFonts w:ascii="Times New Roman" w:eastAsia="Times New Roman" w:hAnsi="Times New Roman" w:cs="Times New Roman"/>
          <w:color w:val="000000"/>
          <w:lang w:eastAsia="en-GB"/>
        </w:rPr>
        <w:t> [online] Bay Atlantic University. Available at: https://bau.edu/blog/kinesthetic-learner/ [Accessed 14 Mar. 2023].</w:t>
      </w:r>
    </w:p>
    <w:p w14:paraId="6FF168CD"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BBC (n.d.). </w:t>
      </w:r>
      <w:r w:rsidRPr="003C3E8D">
        <w:rPr>
          <w:rFonts w:ascii="Times New Roman" w:eastAsia="Times New Roman" w:hAnsi="Times New Roman" w:cs="Times New Roman"/>
          <w:i/>
          <w:iCs/>
          <w:color w:val="000000"/>
          <w:lang w:eastAsia="en-GB"/>
        </w:rPr>
        <w:t>BBC Wales - Living in Wales - BBC - Living in Wales - moving to Wales - about Wales - Welsh education - Welsh medium schools</w:t>
      </w:r>
      <w:r w:rsidRPr="003C3E8D">
        <w:rPr>
          <w:rFonts w:ascii="Times New Roman" w:eastAsia="Times New Roman" w:hAnsi="Times New Roman" w:cs="Times New Roman"/>
          <w:color w:val="000000"/>
          <w:lang w:eastAsia="en-GB"/>
        </w:rPr>
        <w:t>. [online] www.bbc.co.uk. Available at: https://www.bbc.co.uk/wales/livinginwales/sites/aboutwales/pages/education.shtml.</w:t>
      </w:r>
    </w:p>
    <w:p w14:paraId="1B4E7C1B"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Bridgend County Borough Council (2021). </w:t>
      </w:r>
      <w:r w:rsidRPr="003C3E8D">
        <w:rPr>
          <w:rFonts w:ascii="Times New Roman" w:eastAsia="Times New Roman" w:hAnsi="Times New Roman" w:cs="Times New Roman"/>
          <w:i/>
          <w:iCs/>
          <w:color w:val="000000"/>
          <w:lang w:eastAsia="en-GB"/>
        </w:rPr>
        <w:t>Welsh Language Promotion Strategy 2021 to 2026</w:t>
      </w:r>
      <w:r w:rsidRPr="003C3E8D">
        <w:rPr>
          <w:rFonts w:ascii="Times New Roman" w:eastAsia="Times New Roman" w:hAnsi="Times New Roman" w:cs="Times New Roman"/>
          <w:color w:val="000000"/>
          <w:lang w:eastAsia="en-GB"/>
        </w:rPr>
        <w:t>.</w:t>
      </w:r>
    </w:p>
    <w:p w14:paraId="2CFBE68F"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Bridgend County Borough Council (n.d.). </w:t>
      </w:r>
      <w:r w:rsidRPr="003C3E8D">
        <w:rPr>
          <w:rFonts w:ascii="Times New Roman" w:eastAsia="Times New Roman" w:hAnsi="Times New Roman" w:cs="Times New Roman"/>
          <w:i/>
          <w:iCs/>
          <w:color w:val="000000"/>
          <w:lang w:eastAsia="en-GB"/>
        </w:rPr>
        <w:t>Welsh-medium Education in Bridgend</w:t>
      </w:r>
      <w:r w:rsidRPr="003C3E8D">
        <w:rPr>
          <w:rFonts w:ascii="Times New Roman" w:eastAsia="Times New Roman" w:hAnsi="Times New Roman" w:cs="Times New Roman"/>
          <w:color w:val="000000"/>
          <w:lang w:eastAsia="en-GB"/>
        </w:rPr>
        <w:t>. [online] Available at: https://www.bridgend.gov.uk/media/14199/welsh-medium-education-in-bridgend.pdf [Accessed 8 Mar. 2023].</w:t>
      </w:r>
    </w:p>
    <w:p w14:paraId="56C8D21E"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Careers Wales (n.d.). </w:t>
      </w:r>
      <w:r w:rsidRPr="003C3E8D">
        <w:rPr>
          <w:rFonts w:ascii="Times New Roman" w:eastAsia="Times New Roman" w:hAnsi="Times New Roman" w:cs="Times New Roman"/>
          <w:i/>
          <w:iCs/>
          <w:color w:val="000000"/>
          <w:lang w:eastAsia="en-GB"/>
        </w:rPr>
        <w:t>Learn Welsh | Careers Wales</w:t>
      </w:r>
      <w:r w:rsidRPr="003C3E8D">
        <w:rPr>
          <w:rFonts w:ascii="Times New Roman" w:eastAsia="Times New Roman" w:hAnsi="Times New Roman" w:cs="Times New Roman"/>
          <w:color w:val="000000"/>
          <w:lang w:eastAsia="en-GB"/>
        </w:rPr>
        <w:t xml:space="preserve">. [online] </w:t>
      </w:r>
      <w:proofErr w:type="spellStart"/>
      <w:r w:rsidRPr="003C3E8D">
        <w:rPr>
          <w:rFonts w:ascii="Times New Roman" w:eastAsia="Times New Roman" w:hAnsi="Times New Roman" w:cs="Times New Roman"/>
          <w:color w:val="000000"/>
          <w:lang w:eastAsia="en-GB"/>
        </w:rPr>
        <w:t>careerswales.gov.wales</w:t>
      </w:r>
      <w:proofErr w:type="spellEnd"/>
      <w:r w:rsidRPr="003C3E8D">
        <w:rPr>
          <w:rFonts w:ascii="Times New Roman" w:eastAsia="Times New Roman" w:hAnsi="Times New Roman" w:cs="Times New Roman"/>
          <w:color w:val="000000"/>
          <w:lang w:eastAsia="en-GB"/>
        </w:rPr>
        <w:t>. Available at: https://careerswales.gov.wales/courses-and-training/learn-welsh.</w:t>
      </w:r>
    </w:p>
    <w:p w14:paraId="71319E64"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Census (2021). </w:t>
      </w:r>
      <w:r w:rsidRPr="003C3E8D">
        <w:rPr>
          <w:rFonts w:ascii="Times New Roman" w:eastAsia="Times New Roman" w:hAnsi="Times New Roman" w:cs="Times New Roman"/>
          <w:i/>
          <w:iCs/>
          <w:color w:val="000000"/>
          <w:lang w:eastAsia="en-GB"/>
        </w:rPr>
        <w:t>Welsh language, Wales - Office for National Statistics</w:t>
      </w:r>
      <w:r w:rsidRPr="003C3E8D">
        <w:rPr>
          <w:rFonts w:ascii="Times New Roman" w:eastAsia="Times New Roman" w:hAnsi="Times New Roman" w:cs="Times New Roman"/>
          <w:color w:val="000000"/>
          <w:lang w:eastAsia="en-GB"/>
        </w:rPr>
        <w:t>. [online] www.ons.gov.uk. Available at: https://www.ons.gov.uk/peoplepopulationandcommunity/culturalidentity/language/bulletins/welshlanguagewales/census2021.</w:t>
      </w:r>
    </w:p>
    <w:p w14:paraId="179645D6"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Chapman, A. (2012). </w:t>
      </w:r>
      <w:r w:rsidRPr="003C3E8D">
        <w:rPr>
          <w:rFonts w:ascii="Times New Roman" w:eastAsia="Times New Roman" w:hAnsi="Times New Roman" w:cs="Times New Roman"/>
          <w:i/>
          <w:iCs/>
          <w:color w:val="000000"/>
          <w:lang w:eastAsia="en-GB"/>
        </w:rPr>
        <w:t>VAK Learning Styles</w:t>
      </w:r>
      <w:r w:rsidRPr="003C3E8D">
        <w:rPr>
          <w:rFonts w:ascii="Times New Roman" w:eastAsia="Times New Roman" w:hAnsi="Times New Roman" w:cs="Times New Roman"/>
          <w:color w:val="000000"/>
          <w:lang w:eastAsia="en-GB"/>
        </w:rPr>
        <w:t>.</w:t>
      </w:r>
    </w:p>
    <w:p w14:paraId="7B01DE9B"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CIPD (2021). </w:t>
      </w:r>
      <w:r w:rsidRPr="003C3E8D">
        <w:rPr>
          <w:rFonts w:ascii="Times New Roman" w:eastAsia="Times New Roman" w:hAnsi="Times New Roman" w:cs="Times New Roman"/>
          <w:i/>
          <w:iCs/>
          <w:color w:val="000000"/>
          <w:lang w:eastAsia="en-GB"/>
        </w:rPr>
        <w:t>SWOT Analysis</w:t>
      </w:r>
      <w:r w:rsidRPr="003C3E8D">
        <w:rPr>
          <w:rFonts w:ascii="Times New Roman" w:eastAsia="Times New Roman" w:hAnsi="Times New Roman" w:cs="Times New Roman"/>
          <w:color w:val="000000"/>
          <w:lang w:eastAsia="en-GB"/>
        </w:rPr>
        <w:t>. [online] CIPD. Available at: https://www.cipd.co.uk/knowledge/strategy/organisational-development/swot-analysis-factsheet#gref [Accessed 16 Mar. 2023].</w:t>
      </w:r>
    </w:p>
    <w:p w14:paraId="11C5E589"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City Population (n.d.). </w:t>
      </w:r>
      <w:proofErr w:type="spellStart"/>
      <w:r w:rsidRPr="003C3E8D">
        <w:rPr>
          <w:rFonts w:ascii="Times New Roman" w:eastAsia="Times New Roman" w:hAnsi="Times New Roman" w:cs="Times New Roman"/>
          <w:i/>
          <w:iCs/>
          <w:color w:val="000000"/>
          <w:lang w:eastAsia="en-GB"/>
        </w:rPr>
        <w:t>Coity</w:t>
      </w:r>
      <w:proofErr w:type="spellEnd"/>
      <w:r w:rsidRPr="003C3E8D">
        <w:rPr>
          <w:rFonts w:ascii="Times New Roman" w:eastAsia="Times New Roman" w:hAnsi="Times New Roman" w:cs="Times New Roman"/>
          <w:i/>
          <w:iCs/>
          <w:color w:val="000000"/>
          <w:lang w:eastAsia="en-GB"/>
        </w:rPr>
        <w:t xml:space="preserve"> Higher (Ward, United Kingdom) - Population Statistics, Charts, Map and Location</w:t>
      </w:r>
      <w:r w:rsidRPr="003C3E8D">
        <w:rPr>
          <w:rFonts w:ascii="Times New Roman" w:eastAsia="Times New Roman" w:hAnsi="Times New Roman" w:cs="Times New Roman"/>
          <w:color w:val="000000"/>
          <w:lang w:eastAsia="en-GB"/>
        </w:rPr>
        <w:t>. [online] www.citypopulation.de. Available at: https://www.citypopulation.de/en/uk/wales/wards/bridgend/W05001238__coity_higher/ [Accessed 8 Mar. 2023].</w:t>
      </w:r>
    </w:p>
    <w:p w14:paraId="70036ABE"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proofErr w:type="spellStart"/>
      <w:r w:rsidRPr="003C3E8D">
        <w:rPr>
          <w:rFonts w:ascii="Times New Roman" w:eastAsia="Times New Roman" w:hAnsi="Times New Roman" w:cs="Times New Roman"/>
          <w:color w:val="000000"/>
          <w:lang w:eastAsia="en-GB"/>
        </w:rPr>
        <w:t>CollegeMarker</w:t>
      </w:r>
      <w:proofErr w:type="spellEnd"/>
      <w:r w:rsidRPr="003C3E8D">
        <w:rPr>
          <w:rFonts w:ascii="Times New Roman" w:eastAsia="Times New Roman" w:hAnsi="Times New Roman" w:cs="Times New Roman"/>
          <w:color w:val="000000"/>
          <w:lang w:eastAsia="en-GB"/>
        </w:rPr>
        <w:t xml:space="preserve"> Blog. (2022). </w:t>
      </w:r>
      <w:r w:rsidRPr="003C3E8D">
        <w:rPr>
          <w:rFonts w:ascii="Times New Roman" w:eastAsia="Times New Roman" w:hAnsi="Times New Roman" w:cs="Times New Roman"/>
          <w:i/>
          <w:iCs/>
          <w:color w:val="000000"/>
          <w:lang w:eastAsia="en-GB"/>
        </w:rPr>
        <w:t>Spiral Curriculum Model</w:t>
      </w:r>
      <w:r w:rsidRPr="003C3E8D">
        <w:rPr>
          <w:rFonts w:ascii="Times New Roman" w:eastAsia="Times New Roman" w:hAnsi="Times New Roman" w:cs="Times New Roman"/>
          <w:color w:val="000000"/>
          <w:lang w:eastAsia="en-GB"/>
        </w:rPr>
        <w:t>. [online] Available at: https://collegemarker.com/blogs/spiral-curriculum-pros-and-cons/ [Accessed 13 Mar. 2023].</w:t>
      </w:r>
    </w:p>
    <w:p w14:paraId="4E230125"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Department for Education and Employment (2001). </w:t>
      </w:r>
      <w:r w:rsidRPr="003C3E8D">
        <w:rPr>
          <w:rFonts w:ascii="Times New Roman" w:eastAsia="Times New Roman" w:hAnsi="Times New Roman" w:cs="Times New Roman"/>
          <w:i/>
          <w:iCs/>
          <w:color w:val="000000"/>
          <w:lang w:eastAsia="en-GB"/>
        </w:rPr>
        <w:t>Initial Assessment of Learning and Support Needs and Planning Learning to Meet Needs Department for Education and Employment QUALITY and PERFORMANCE IMPROVEMENT DISSEMINATION</w:t>
      </w:r>
      <w:r w:rsidRPr="003C3E8D">
        <w:rPr>
          <w:rFonts w:ascii="Times New Roman" w:eastAsia="Times New Roman" w:hAnsi="Times New Roman" w:cs="Times New Roman"/>
          <w:color w:val="000000"/>
          <w:lang w:eastAsia="en-GB"/>
        </w:rPr>
        <w:t xml:space="preserve">. [online] </w:t>
      </w:r>
      <w:r w:rsidRPr="003C3E8D">
        <w:rPr>
          <w:rFonts w:ascii="Times New Roman" w:eastAsia="Times New Roman" w:hAnsi="Times New Roman" w:cs="Times New Roman"/>
          <w:color w:val="000000"/>
          <w:lang w:eastAsia="en-GB"/>
        </w:rPr>
        <w:lastRenderedPageBreak/>
        <w:t>Available at: https://dera.ioe.ac.uk/9936/1/Initial_assessment_of_learning_and_support_needs_and_planning_learning_to_meet_needs_.pdf [Accessed 15 Mar. 2023].</w:t>
      </w:r>
    </w:p>
    <w:p w14:paraId="2FEFC7AD"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Donovan, O. (2022). </w:t>
      </w:r>
      <w:r w:rsidRPr="003C3E8D">
        <w:rPr>
          <w:rFonts w:ascii="Times New Roman" w:eastAsia="Times New Roman" w:hAnsi="Times New Roman" w:cs="Times New Roman"/>
          <w:i/>
          <w:iCs/>
          <w:color w:val="000000"/>
          <w:lang w:eastAsia="en-GB"/>
        </w:rPr>
        <w:t>Is Bridgend Council taking Welsh-medium education seriously?</w:t>
      </w:r>
      <w:r w:rsidRPr="003C3E8D">
        <w:rPr>
          <w:rFonts w:ascii="Times New Roman" w:eastAsia="Times New Roman" w:hAnsi="Times New Roman" w:cs="Times New Roman"/>
          <w:color w:val="000000"/>
          <w:lang w:eastAsia="en-GB"/>
        </w:rPr>
        <w:t xml:space="preserve"> [online] </w:t>
      </w:r>
      <w:proofErr w:type="spellStart"/>
      <w:r w:rsidRPr="003C3E8D">
        <w:rPr>
          <w:rFonts w:ascii="Times New Roman" w:eastAsia="Times New Roman" w:hAnsi="Times New Roman" w:cs="Times New Roman"/>
          <w:color w:val="000000"/>
          <w:lang w:eastAsia="en-GB"/>
        </w:rPr>
        <w:t>Oggy</w:t>
      </w:r>
      <w:proofErr w:type="spellEnd"/>
      <w:r w:rsidRPr="003C3E8D">
        <w:rPr>
          <w:rFonts w:ascii="Times New Roman" w:eastAsia="Times New Roman" w:hAnsi="Times New Roman" w:cs="Times New Roman"/>
          <w:color w:val="000000"/>
          <w:lang w:eastAsia="en-GB"/>
        </w:rPr>
        <w:t xml:space="preserve"> Bloggy </w:t>
      </w:r>
      <w:proofErr w:type="spellStart"/>
      <w:r w:rsidRPr="003C3E8D">
        <w:rPr>
          <w:rFonts w:ascii="Times New Roman" w:eastAsia="Times New Roman" w:hAnsi="Times New Roman" w:cs="Times New Roman"/>
          <w:color w:val="000000"/>
          <w:lang w:eastAsia="en-GB"/>
        </w:rPr>
        <w:t>Ogwr</w:t>
      </w:r>
      <w:proofErr w:type="spellEnd"/>
      <w:r w:rsidRPr="003C3E8D">
        <w:rPr>
          <w:rFonts w:ascii="Times New Roman" w:eastAsia="Times New Roman" w:hAnsi="Times New Roman" w:cs="Times New Roman"/>
          <w:color w:val="000000"/>
          <w:lang w:eastAsia="en-GB"/>
        </w:rPr>
        <w:t>. Available at: https://oggybloggyogwr.com/2022/02/is-bridgend-council-taking-welsh-medium-education-seriously/ [Accessed 10 Mar. 2023].</w:t>
      </w:r>
    </w:p>
    <w:p w14:paraId="1CCC0C85"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dontbeshy (2018). </w:t>
      </w:r>
      <w:r w:rsidRPr="003C3E8D">
        <w:rPr>
          <w:rFonts w:ascii="Times New Roman" w:eastAsia="Times New Roman" w:hAnsi="Times New Roman" w:cs="Times New Roman"/>
          <w:i/>
          <w:iCs/>
          <w:color w:val="000000"/>
          <w:lang w:eastAsia="en-GB"/>
        </w:rPr>
        <w:t>How are schools tackling tighter budgets?</w:t>
      </w:r>
      <w:r w:rsidRPr="003C3E8D">
        <w:rPr>
          <w:rFonts w:ascii="Times New Roman" w:eastAsia="Times New Roman" w:hAnsi="Times New Roman" w:cs="Times New Roman"/>
          <w:color w:val="000000"/>
          <w:lang w:eastAsia="en-GB"/>
        </w:rPr>
        <w:t> [online] Promethean Blog. Available at: https://resourced.prometheanworld.com/schools-tackling-tighter-budgets/ [Accessed 16 Mar. 2023].</w:t>
      </w:r>
    </w:p>
    <w:p w14:paraId="5B090788"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Drew, C. (2019). </w:t>
      </w:r>
      <w:r w:rsidRPr="003C3E8D">
        <w:rPr>
          <w:rFonts w:ascii="Times New Roman" w:eastAsia="Times New Roman" w:hAnsi="Times New Roman" w:cs="Times New Roman"/>
          <w:i/>
          <w:iCs/>
          <w:color w:val="000000"/>
          <w:lang w:eastAsia="en-GB"/>
        </w:rPr>
        <w:t>Bruner’s Spiral Curriculum | The 3 Key Principles (2020)</w:t>
      </w:r>
      <w:r w:rsidRPr="003C3E8D">
        <w:rPr>
          <w:rFonts w:ascii="Times New Roman" w:eastAsia="Times New Roman" w:hAnsi="Times New Roman" w:cs="Times New Roman"/>
          <w:color w:val="000000"/>
          <w:lang w:eastAsia="en-GB"/>
        </w:rPr>
        <w:t>. [online] Helpful Professor. Available at: https://helpfulprofessor.com/spiral-curriculum/ [Accessed 13 Mar. 2023].</w:t>
      </w:r>
    </w:p>
    <w:p w14:paraId="0472D59C"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Education Planner (2019). </w:t>
      </w:r>
      <w:r w:rsidRPr="003C3E8D">
        <w:rPr>
          <w:rFonts w:ascii="Times New Roman" w:eastAsia="Times New Roman" w:hAnsi="Times New Roman" w:cs="Times New Roman"/>
          <w:i/>
          <w:iCs/>
          <w:color w:val="000000"/>
          <w:lang w:eastAsia="en-GB"/>
        </w:rPr>
        <w:t>What’s Your Learning Style? The Learning Styles</w:t>
      </w:r>
      <w:r w:rsidRPr="003C3E8D">
        <w:rPr>
          <w:rFonts w:ascii="Times New Roman" w:eastAsia="Times New Roman" w:hAnsi="Times New Roman" w:cs="Times New Roman"/>
          <w:color w:val="000000"/>
          <w:lang w:eastAsia="en-GB"/>
        </w:rPr>
        <w:t>. [online] Educationplanner.org. Available at: http://www.educationplanner.org/students/self-assessments/learning-styles-styles.shtml [Accessed 14 Mar. 2023].</w:t>
      </w:r>
    </w:p>
    <w:p w14:paraId="4479760C"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 xml:space="preserve">Education Reform Act. (1988). London: Her Majesty’s Stationery Office, </w:t>
      </w:r>
      <w:proofErr w:type="spellStart"/>
      <w:r w:rsidRPr="003C3E8D">
        <w:rPr>
          <w:rFonts w:ascii="Times New Roman" w:eastAsia="Times New Roman" w:hAnsi="Times New Roman" w:cs="Times New Roman"/>
          <w:color w:val="000000"/>
          <w:lang w:eastAsia="en-GB"/>
        </w:rPr>
        <w:t>p.Chapter</w:t>
      </w:r>
      <w:proofErr w:type="spellEnd"/>
      <w:r w:rsidRPr="003C3E8D">
        <w:rPr>
          <w:rFonts w:ascii="Times New Roman" w:eastAsia="Times New Roman" w:hAnsi="Times New Roman" w:cs="Times New Roman"/>
          <w:color w:val="000000"/>
          <w:lang w:eastAsia="en-GB"/>
        </w:rPr>
        <w:t xml:space="preserve"> 40.</w:t>
      </w:r>
    </w:p>
    <w:p w14:paraId="02B282EE"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Education Workforce Council (2022). </w:t>
      </w:r>
      <w:r w:rsidRPr="003C3E8D">
        <w:rPr>
          <w:rFonts w:ascii="Times New Roman" w:eastAsia="Times New Roman" w:hAnsi="Times New Roman" w:cs="Times New Roman"/>
          <w:i/>
          <w:iCs/>
          <w:color w:val="000000"/>
          <w:lang w:eastAsia="en-GB"/>
        </w:rPr>
        <w:t>Workforce Statistics</w:t>
      </w:r>
      <w:r w:rsidRPr="003C3E8D">
        <w:rPr>
          <w:rFonts w:ascii="Times New Roman" w:eastAsia="Times New Roman" w:hAnsi="Times New Roman" w:cs="Times New Roman"/>
          <w:color w:val="000000"/>
          <w:lang w:eastAsia="en-GB"/>
        </w:rPr>
        <w:t>. [online] www.ewc.wales. Available at: https://www.ewc.wales/site/index.php/en/research-and-statistics/workforce-statistics.html [Accessed 11 Mar. 2023].</w:t>
      </w:r>
    </w:p>
    <w:p w14:paraId="15558C67"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ESTYN (2011). </w:t>
      </w:r>
      <w:r w:rsidRPr="003C3E8D">
        <w:rPr>
          <w:rFonts w:ascii="Times New Roman" w:eastAsia="Times New Roman" w:hAnsi="Times New Roman" w:cs="Times New Roman"/>
          <w:i/>
          <w:iCs/>
          <w:color w:val="000000"/>
          <w:lang w:eastAsia="en-GB"/>
        </w:rPr>
        <w:t xml:space="preserve">A report on Coety Primary School </w:t>
      </w:r>
      <w:proofErr w:type="spellStart"/>
      <w:r w:rsidRPr="003C3E8D">
        <w:rPr>
          <w:rFonts w:ascii="Times New Roman" w:eastAsia="Times New Roman" w:hAnsi="Times New Roman" w:cs="Times New Roman"/>
          <w:i/>
          <w:iCs/>
          <w:color w:val="000000"/>
          <w:lang w:eastAsia="en-GB"/>
        </w:rPr>
        <w:t>Heol</w:t>
      </w:r>
      <w:proofErr w:type="spellEnd"/>
      <w:r w:rsidRPr="003C3E8D">
        <w:rPr>
          <w:rFonts w:ascii="Times New Roman" w:eastAsia="Times New Roman" w:hAnsi="Times New Roman" w:cs="Times New Roman"/>
          <w:i/>
          <w:iCs/>
          <w:color w:val="000000"/>
          <w:lang w:eastAsia="en-GB"/>
        </w:rPr>
        <w:t xml:space="preserve"> </w:t>
      </w:r>
      <w:proofErr w:type="spellStart"/>
      <w:r w:rsidRPr="003C3E8D">
        <w:rPr>
          <w:rFonts w:ascii="Times New Roman" w:eastAsia="Times New Roman" w:hAnsi="Times New Roman" w:cs="Times New Roman"/>
          <w:i/>
          <w:iCs/>
          <w:color w:val="000000"/>
          <w:lang w:eastAsia="en-GB"/>
        </w:rPr>
        <w:t>yr</w:t>
      </w:r>
      <w:proofErr w:type="spellEnd"/>
      <w:r w:rsidRPr="003C3E8D">
        <w:rPr>
          <w:rFonts w:ascii="Times New Roman" w:eastAsia="Times New Roman" w:hAnsi="Times New Roman" w:cs="Times New Roman"/>
          <w:i/>
          <w:iCs/>
          <w:color w:val="000000"/>
          <w:lang w:eastAsia="en-GB"/>
        </w:rPr>
        <w:t xml:space="preserve"> Ysgol </w:t>
      </w:r>
      <w:proofErr w:type="spellStart"/>
      <w:r w:rsidRPr="003C3E8D">
        <w:rPr>
          <w:rFonts w:ascii="Times New Roman" w:eastAsia="Times New Roman" w:hAnsi="Times New Roman" w:cs="Times New Roman"/>
          <w:i/>
          <w:iCs/>
          <w:color w:val="000000"/>
          <w:lang w:eastAsia="en-GB"/>
        </w:rPr>
        <w:t>Coity</w:t>
      </w:r>
      <w:proofErr w:type="spellEnd"/>
      <w:r w:rsidRPr="003C3E8D">
        <w:rPr>
          <w:rFonts w:ascii="Times New Roman" w:eastAsia="Times New Roman" w:hAnsi="Times New Roman" w:cs="Times New Roman"/>
          <w:i/>
          <w:iCs/>
          <w:color w:val="000000"/>
          <w:lang w:eastAsia="en-GB"/>
        </w:rPr>
        <w:t xml:space="preserve"> Bridgend CF35 6BL Under Contract for Estyn, Her Majesty’s Inspectorate for Education and Training in Wales</w:t>
      </w:r>
      <w:r w:rsidRPr="003C3E8D">
        <w:rPr>
          <w:rFonts w:ascii="Times New Roman" w:eastAsia="Times New Roman" w:hAnsi="Times New Roman" w:cs="Times New Roman"/>
          <w:color w:val="000000"/>
          <w:lang w:eastAsia="en-GB"/>
        </w:rPr>
        <w:t>. [online] Available at: https://www.estyn.gov.wales/system/files/2020-08/Inspection%2520Report%2520Coety%2520Primary%2520School%2520ENG%25202011%2520%2528English%2520only%2529_0.pdf.pdf.pdf.pdf.pdf.pdf.pdf.pdf.pdf.pdf.pdf.pdf.pdf.pdf.pdf.pdf.pdf.pdf [Accessed 8 Mar. 2023].</w:t>
      </w:r>
    </w:p>
    <w:p w14:paraId="0DF7F7C8"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ESTYN (2018). </w:t>
      </w:r>
      <w:r w:rsidRPr="003C3E8D">
        <w:rPr>
          <w:rFonts w:ascii="Times New Roman" w:eastAsia="Times New Roman" w:hAnsi="Times New Roman" w:cs="Times New Roman"/>
          <w:i/>
          <w:iCs/>
          <w:color w:val="000000"/>
          <w:lang w:eastAsia="en-GB"/>
        </w:rPr>
        <w:t xml:space="preserve">A report on Coety Primary School </w:t>
      </w:r>
      <w:proofErr w:type="spellStart"/>
      <w:r w:rsidRPr="003C3E8D">
        <w:rPr>
          <w:rFonts w:ascii="Times New Roman" w:eastAsia="Times New Roman" w:hAnsi="Times New Roman" w:cs="Times New Roman"/>
          <w:i/>
          <w:iCs/>
          <w:color w:val="000000"/>
          <w:lang w:eastAsia="en-GB"/>
        </w:rPr>
        <w:t>Ffordd</w:t>
      </w:r>
      <w:proofErr w:type="spellEnd"/>
      <w:r w:rsidRPr="003C3E8D">
        <w:rPr>
          <w:rFonts w:ascii="Times New Roman" w:eastAsia="Times New Roman" w:hAnsi="Times New Roman" w:cs="Times New Roman"/>
          <w:i/>
          <w:iCs/>
          <w:color w:val="000000"/>
          <w:lang w:eastAsia="en-GB"/>
        </w:rPr>
        <w:t xml:space="preserve"> </w:t>
      </w:r>
      <w:proofErr w:type="spellStart"/>
      <w:r w:rsidRPr="003C3E8D">
        <w:rPr>
          <w:rFonts w:ascii="Times New Roman" w:eastAsia="Times New Roman" w:hAnsi="Times New Roman" w:cs="Times New Roman"/>
          <w:i/>
          <w:iCs/>
          <w:color w:val="000000"/>
          <w:lang w:eastAsia="en-GB"/>
        </w:rPr>
        <w:t>yr</w:t>
      </w:r>
      <w:proofErr w:type="spellEnd"/>
      <w:r w:rsidRPr="003C3E8D">
        <w:rPr>
          <w:rFonts w:ascii="Times New Roman" w:eastAsia="Times New Roman" w:hAnsi="Times New Roman" w:cs="Times New Roman"/>
          <w:i/>
          <w:iCs/>
          <w:color w:val="000000"/>
          <w:lang w:eastAsia="en-GB"/>
        </w:rPr>
        <w:t xml:space="preserve"> </w:t>
      </w:r>
      <w:proofErr w:type="spellStart"/>
      <w:r w:rsidRPr="003C3E8D">
        <w:rPr>
          <w:rFonts w:ascii="Times New Roman" w:eastAsia="Times New Roman" w:hAnsi="Times New Roman" w:cs="Times New Roman"/>
          <w:i/>
          <w:iCs/>
          <w:color w:val="000000"/>
          <w:lang w:eastAsia="en-GB"/>
        </w:rPr>
        <w:t>Hebog</w:t>
      </w:r>
      <w:proofErr w:type="spellEnd"/>
      <w:r w:rsidRPr="003C3E8D">
        <w:rPr>
          <w:rFonts w:ascii="Times New Roman" w:eastAsia="Times New Roman" w:hAnsi="Times New Roman" w:cs="Times New Roman"/>
          <w:i/>
          <w:iCs/>
          <w:color w:val="000000"/>
          <w:lang w:eastAsia="en-GB"/>
        </w:rPr>
        <w:t xml:space="preserve"> Parc </w:t>
      </w:r>
      <w:proofErr w:type="spellStart"/>
      <w:r w:rsidRPr="003C3E8D">
        <w:rPr>
          <w:rFonts w:ascii="Times New Roman" w:eastAsia="Times New Roman" w:hAnsi="Times New Roman" w:cs="Times New Roman"/>
          <w:i/>
          <w:iCs/>
          <w:color w:val="000000"/>
          <w:lang w:eastAsia="en-GB"/>
        </w:rPr>
        <w:t>Derwen</w:t>
      </w:r>
      <w:proofErr w:type="spellEnd"/>
      <w:r w:rsidRPr="003C3E8D">
        <w:rPr>
          <w:rFonts w:ascii="Times New Roman" w:eastAsia="Times New Roman" w:hAnsi="Times New Roman" w:cs="Times New Roman"/>
          <w:i/>
          <w:iCs/>
          <w:color w:val="000000"/>
          <w:lang w:eastAsia="en-GB"/>
        </w:rPr>
        <w:t xml:space="preserve"> </w:t>
      </w:r>
      <w:proofErr w:type="spellStart"/>
      <w:r w:rsidRPr="003C3E8D">
        <w:rPr>
          <w:rFonts w:ascii="Times New Roman" w:eastAsia="Times New Roman" w:hAnsi="Times New Roman" w:cs="Times New Roman"/>
          <w:i/>
          <w:iCs/>
          <w:color w:val="000000"/>
          <w:lang w:eastAsia="en-GB"/>
        </w:rPr>
        <w:t>Coity</w:t>
      </w:r>
      <w:proofErr w:type="spellEnd"/>
      <w:r w:rsidRPr="003C3E8D">
        <w:rPr>
          <w:rFonts w:ascii="Times New Roman" w:eastAsia="Times New Roman" w:hAnsi="Times New Roman" w:cs="Times New Roman"/>
          <w:i/>
          <w:iCs/>
          <w:color w:val="000000"/>
          <w:lang w:eastAsia="en-GB"/>
        </w:rPr>
        <w:t xml:space="preserve"> Bridgend CF35 6DH, Her Majesty’s Inspectorate for Education and Training in Wales</w:t>
      </w:r>
      <w:r w:rsidRPr="003C3E8D">
        <w:rPr>
          <w:rFonts w:ascii="Times New Roman" w:eastAsia="Times New Roman" w:hAnsi="Times New Roman" w:cs="Times New Roman"/>
          <w:color w:val="000000"/>
          <w:lang w:eastAsia="en-GB"/>
        </w:rPr>
        <w:t>. [online] Available at: https://www.estyn.gov.wales/system/files/2020-08/Coety%2520Primary%2520School_1.pdf [Accessed 8 Mar. 2023].</w:t>
      </w:r>
    </w:p>
    <w:p w14:paraId="7CE96C26"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fhaiwpadmin (2018). </w:t>
      </w:r>
      <w:r w:rsidRPr="003C3E8D">
        <w:rPr>
          <w:rFonts w:ascii="Times New Roman" w:eastAsia="Times New Roman" w:hAnsi="Times New Roman" w:cs="Times New Roman"/>
          <w:i/>
          <w:iCs/>
          <w:color w:val="000000"/>
          <w:lang w:eastAsia="en-GB"/>
        </w:rPr>
        <w:t>Security Principles for Shared Spaces in Schools</w:t>
      </w:r>
      <w:r w:rsidRPr="003C3E8D">
        <w:rPr>
          <w:rFonts w:ascii="Times New Roman" w:eastAsia="Times New Roman" w:hAnsi="Times New Roman" w:cs="Times New Roman"/>
          <w:color w:val="000000"/>
          <w:lang w:eastAsia="en-GB"/>
        </w:rPr>
        <w:t>. [online] Fanning Howey. Available at: https://fhai.com/insights/security-principles-for-shared-spaces-in-schools/ [Accessed 16 Mar. 2023].</w:t>
      </w:r>
    </w:p>
    <w:p w14:paraId="21E6EC5C"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lastRenderedPageBreak/>
        <w:t>HARDEN, R.M. (1999). What Is a Spiral Curriculum? </w:t>
      </w:r>
      <w:r w:rsidRPr="003C3E8D">
        <w:rPr>
          <w:rFonts w:ascii="Times New Roman" w:eastAsia="Times New Roman" w:hAnsi="Times New Roman" w:cs="Times New Roman"/>
          <w:i/>
          <w:iCs/>
          <w:color w:val="000000"/>
          <w:lang w:eastAsia="en-GB"/>
        </w:rPr>
        <w:t>Medical Teacher</w:t>
      </w:r>
      <w:r w:rsidRPr="003C3E8D">
        <w:rPr>
          <w:rFonts w:ascii="Times New Roman" w:eastAsia="Times New Roman" w:hAnsi="Times New Roman" w:cs="Times New Roman"/>
          <w:color w:val="000000"/>
          <w:lang w:eastAsia="en-GB"/>
        </w:rPr>
        <w:t>, 21(2), pp.141–143.</w:t>
      </w:r>
    </w:p>
    <w:p w14:paraId="33065752"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ITV News (2022). </w:t>
      </w:r>
      <w:r w:rsidRPr="003C3E8D">
        <w:rPr>
          <w:rFonts w:ascii="Times New Roman" w:eastAsia="Times New Roman" w:hAnsi="Times New Roman" w:cs="Times New Roman"/>
          <w:i/>
          <w:iCs/>
          <w:color w:val="000000"/>
          <w:lang w:eastAsia="en-GB"/>
        </w:rPr>
        <w:t>Are Welsh-medium schools key to creating one million Welsh language speakers by 2050?</w:t>
      </w:r>
      <w:r w:rsidRPr="003C3E8D">
        <w:rPr>
          <w:rFonts w:ascii="Times New Roman" w:eastAsia="Times New Roman" w:hAnsi="Times New Roman" w:cs="Times New Roman"/>
          <w:color w:val="000000"/>
          <w:lang w:eastAsia="en-GB"/>
        </w:rPr>
        <w:t> [online] ITV News. Available at: https://www.itv.com/news/wales/2022-09-29/are-welsh-medium-schools-key-to-creating-one-million-welsh-speakers [Accessed 9 Mar. 2023].</w:t>
      </w:r>
    </w:p>
    <w:p w14:paraId="1550ACB9"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Johnston, H. (2012). </w:t>
      </w:r>
      <w:r w:rsidRPr="003C3E8D">
        <w:rPr>
          <w:rFonts w:ascii="Times New Roman" w:eastAsia="Times New Roman" w:hAnsi="Times New Roman" w:cs="Times New Roman"/>
          <w:i/>
          <w:iCs/>
          <w:color w:val="000000"/>
          <w:lang w:eastAsia="en-GB"/>
        </w:rPr>
        <w:t>The Spiral Curriculum. Research into Practice.</w:t>
      </w:r>
      <w:r w:rsidRPr="003C3E8D">
        <w:rPr>
          <w:rFonts w:ascii="Times New Roman" w:eastAsia="Times New Roman" w:hAnsi="Times New Roman" w:cs="Times New Roman"/>
          <w:color w:val="000000"/>
          <w:lang w:eastAsia="en-GB"/>
        </w:rPr>
        <w:t> [online] Education Partnerships, Inc. Available at: https://eric.ed.gov/?id=ED538282 [Accessed 13 Mar. 2023].</w:t>
      </w:r>
    </w:p>
    <w:p w14:paraId="52FEF711"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Main, P. (2022). </w:t>
      </w:r>
      <w:r w:rsidRPr="003C3E8D">
        <w:rPr>
          <w:rFonts w:ascii="Times New Roman" w:eastAsia="Times New Roman" w:hAnsi="Times New Roman" w:cs="Times New Roman"/>
          <w:i/>
          <w:iCs/>
          <w:color w:val="000000"/>
          <w:lang w:eastAsia="en-GB"/>
        </w:rPr>
        <w:t>The Spiral Curriculum: A teacher’s guide</w:t>
      </w:r>
      <w:r w:rsidRPr="003C3E8D">
        <w:rPr>
          <w:rFonts w:ascii="Times New Roman" w:eastAsia="Times New Roman" w:hAnsi="Times New Roman" w:cs="Times New Roman"/>
          <w:color w:val="000000"/>
          <w:lang w:eastAsia="en-GB"/>
        </w:rPr>
        <w:t>. [online] www.structural-learning.com. Available at: https://www.structural-learning.com/post/the-spiral-curriculum-a-teachers-guide [Accessed 13 Mar. 2023].</w:t>
      </w:r>
    </w:p>
    <w:p w14:paraId="1A593A6B"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proofErr w:type="spellStart"/>
      <w:r w:rsidRPr="003C3E8D">
        <w:rPr>
          <w:rFonts w:ascii="Times New Roman" w:eastAsia="Times New Roman" w:hAnsi="Times New Roman" w:cs="Times New Roman"/>
          <w:color w:val="000000"/>
          <w:lang w:eastAsia="en-GB"/>
        </w:rPr>
        <w:t>Meithrin</w:t>
      </w:r>
      <w:proofErr w:type="spellEnd"/>
      <w:r w:rsidRPr="003C3E8D">
        <w:rPr>
          <w:rFonts w:ascii="Times New Roman" w:eastAsia="Times New Roman" w:hAnsi="Times New Roman" w:cs="Times New Roman"/>
          <w:color w:val="000000"/>
          <w:lang w:eastAsia="en-GB"/>
        </w:rPr>
        <w:t>. (2023). </w:t>
      </w:r>
      <w:r w:rsidRPr="003C3E8D">
        <w:rPr>
          <w:rFonts w:ascii="Times New Roman" w:eastAsia="Times New Roman" w:hAnsi="Times New Roman" w:cs="Times New Roman"/>
          <w:i/>
          <w:iCs/>
          <w:color w:val="000000"/>
          <w:lang w:eastAsia="en-GB"/>
        </w:rPr>
        <w:t xml:space="preserve">Why choose Welsh-medium education? - </w:t>
      </w:r>
      <w:proofErr w:type="spellStart"/>
      <w:r w:rsidRPr="003C3E8D">
        <w:rPr>
          <w:rFonts w:ascii="Times New Roman" w:eastAsia="Times New Roman" w:hAnsi="Times New Roman" w:cs="Times New Roman"/>
          <w:i/>
          <w:iCs/>
          <w:color w:val="000000"/>
          <w:lang w:eastAsia="en-GB"/>
        </w:rPr>
        <w:t>Meithrin</w:t>
      </w:r>
      <w:proofErr w:type="spellEnd"/>
      <w:r w:rsidRPr="003C3E8D">
        <w:rPr>
          <w:rFonts w:ascii="Times New Roman" w:eastAsia="Times New Roman" w:hAnsi="Times New Roman" w:cs="Times New Roman"/>
          <w:color w:val="000000"/>
          <w:lang w:eastAsia="en-GB"/>
        </w:rPr>
        <w:t>. [online] Available at: https://meithrin.cymru/ymuno-a-chylch/?lang=en [Accessed 8 Mar. 2023].</w:t>
      </w:r>
    </w:p>
    <w:p w14:paraId="6C22DC48"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Morgan, J. (2015). </w:t>
      </w:r>
      <w:r w:rsidRPr="003C3E8D">
        <w:rPr>
          <w:rFonts w:ascii="Times New Roman" w:eastAsia="Times New Roman" w:hAnsi="Times New Roman" w:cs="Times New Roman"/>
          <w:i/>
          <w:iCs/>
          <w:color w:val="000000"/>
          <w:lang w:eastAsia="en-GB"/>
        </w:rPr>
        <w:t>Why Smaller Teams Are Better Than Larger Ones</w:t>
      </w:r>
      <w:r w:rsidRPr="003C3E8D">
        <w:rPr>
          <w:rFonts w:ascii="Times New Roman" w:eastAsia="Times New Roman" w:hAnsi="Times New Roman" w:cs="Times New Roman"/>
          <w:color w:val="000000"/>
          <w:lang w:eastAsia="en-GB"/>
        </w:rPr>
        <w:t>. [online] Forbes. Available at: https://www.forbes.com/sites/jacobmorgan/2015/04/15/why-smaller-teams-are-better-than-larger-ones/?sh=78f6180b1e68 [Accessed 12 Mar. 2023].</w:t>
      </w:r>
    </w:p>
    <w:p w14:paraId="1069A5F4"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 xml:space="preserve">Morris, J. and Mac Giolla </w:t>
      </w:r>
      <w:proofErr w:type="spellStart"/>
      <w:r w:rsidRPr="003C3E8D">
        <w:rPr>
          <w:rFonts w:ascii="Times New Roman" w:eastAsia="Times New Roman" w:hAnsi="Times New Roman" w:cs="Times New Roman"/>
          <w:color w:val="000000"/>
          <w:lang w:eastAsia="en-GB"/>
        </w:rPr>
        <w:t>Chríost</w:t>
      </w:r>
      <w:proofErr w:type="spellEnd"/>
      <w:r w:rsidRPr="003C3E8D">
        <w:rPr>
          <w:rFonts w:ascii="Times New Roman" w:eastAsia="Times New Roman" w:hAnsi="Times New Roman" w:cs="Times New Roman"/>
          <w:color w:val="000000"/>
          <w:lang w:eastAsia="en-GB"/>
        </w:rPr>
        <w:t>, D. (2023). </w:t>
      </w:r>
      <w:r w:rsidRPr="003C3E8D">
        <w:rPr>
          <w:rFonts w:ascii="Times New Roman" w:eastAsia="Times New Roman" w:hAnsi="Times New Roman" w:cs="Times New Roman"/>
          <w:i/>
          <w:iCs/>
          <w:color w:val="000000"/>
          <w:lang w:eastAsia="en-GB"/>
        </w:rPr>
        <w:t>The sociolinguistics of Welsh</w:t>
      </w:r>
      <w:r w:rsidRPr="003C3E8D">
        <w:rPr>
          <w:rFonts w:ascii="Times New Roman" w:eastAsia="Times New Roman" w:hAnsi="Times New Roman" w:cs="Times New Roman"/>
          <w:color w:val="000000"/>
          <w:lang w:eastAsia="en-GB"/>
        </w:rPr>
        <w:t>.</w:t>
      </w:r>
    </w:p>
    <w:p w14:paraId="4010356B"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Nageswaran, K. (2022). </w:t>
      </w:r>
      <w:r w:rsidRPr="003C3E8D">
        <w:rPr>
          <w:rFonts w:ascii="Times New Roman" w:eastAsia="Times New Roman" w:hAnsi="Times New Roman" w:cs="Times New Roman"/>
          <w:i/>
          <w:iCs/>
          <w:color w:val="000000"/>
          <w:lang w:eastAsia="en-GB"/>
        </w:rPr>
        <w:t>6 Benefits of a Connected School Community</w:t>
      </w:r>
      <w:r w:rsidRPr="003C3E8D">
        <w:rPr>
          <w:rFonts w:ascii="Times New Roman" w:eastAsia="Times New Roman" w:hAnsi="Times New Roman" w:cs="Times New Roman"/>
          <w:color w:val="000000"/>
          <w:lang w:eastAsia="en-GB"/>
        </w:rPr>
        <w:t xml:space="preserve">. [online] </w:t>
      </w:r>
      <w:proofErr w:type="spellStart"/>
      <w:r w:rsidRPr="003C3E8D">
        <w:rPr>
          <w:rFonts w:ascii="Times New Roman" w:eastAsia="Times New Roman" w:hAnsi="Times New Roman" w:cs="Times New Roman"/>
          <w:color w:val="000000"/>
          <w:lang w:eastAsia="en-GB"/>
        </w:rPr>
        <w:t>Schoolbox</w:t>
      </w:r>
      <w:proofErr w:type="spellEnd"/>
      <w:r w:rsidRPr="003C3E8D">
        <w:rPr>
          <w:rFonts w:ascii="Times New Roman" w:eastAsia="Times New Roman" w:hAnsi="Times New Roman" w:cs="Times New Roman"/>
          <w:color w:val="000000"/>
          <w:lang w:eastAsia="en-GB"/>
        </w:rPr>
        <w:t>. Available at: https://schoolbox.com.au/blog/6-benefits-of-a-connected-school-community/ [Accessed 12 Mar. 2023].</w:t>
      </w:r>
    </w:p>
    <w:p w14:paraId="48DE110E"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proofErr w:type="spellStart"/>
      <w:r w:rsidRPr="003C3E8D">
        <w:rPr>
          <w:rFonts w:ascii="Times New Roman" w:eastAsia="Times New Roman" w:hAnsi="Times New Roman" w:cs="Times New Roman"/>
          <w:color w:val="000000"/>
          <w:lang w:eastAsia="en-GB"/>
        </w:rPr>
        <w:t>Popirtac</w:t>
      </w:r>
      <w:proofErr w:type="spellEnd"/>
      <w:r w:rsidRPr="003C3E8D">
        <w:rPr>
          <w:rFonts w:ascii="Times New Roman" w:eastAsia="Times New Roman" w:hAnsi="Times New Roman" w:cs="Times New Roman"/>
          <w:color w:val="000000"/>
          <w:lang w:eastAsia="en-GB"/>
        </w:rPr>
        <w:t>, F. (2022). </w:t>
      </w:r>
      <w:r w:rsidRPr="003C3E8D">
        <w:rPr>
          <w:rFonts w:ascii="Times New Roman" w:eastAsia="Times New Roman" w:hAnsi="Times New Roman" w:cs="Times New Roman"/>
          <w:i/>
          <w:iCs/>
          <w:color w:val="000000"/>
          <w:lang w:eastAsia="en-GB"/>
        </w:rPr>
        <w:t>7 Reasons Why Community Involvement in Schools is Important</w:t>
      </w:r>
      <w:r w:rsidRPr="003C3E8D">
        <w:rPr>
          <w:rFonts w:ascii="Times New Roman" w:eastAsia="Times New Roman" w:hAnsi="Times New Roman" w:cs="Times New Roman"/>
          <w:color w:val="000000"/>
          <w:lang w:eastAsia="en-GB"/>
        </w:rPr>
        <w:t>. [online] SPARK. Available at: https://spark.school/community-involvement-in-school/ [Accessed 12 Mar. 2023].</w:t>
      </w:r>
    </w:p>
    <w:p w14:paraId="0A410EFF"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Smart Revise (n.d.). </w:t>
      </w:r>
      <w:r w:rsidRPr="003C3E8D">
        <w:rPr>
          <w:rFonts w:ascii="Times New Roman" w:eastAsia="Times New Roman" w:hAnsi="Times New Roman" w:cs="Times New Roman"/>
          <w:i/>
          <w:iCs/>
          <w:color w:val="000000"/>
          <w:lang w:eastAsia="en-GB"/>
        </w:rPr>
        <w:t>End of topic tests – Smart Revise</w:t>
      </w:r>
      <w:r w:rsidRPr="003C3E8D">
        <w:rPr>
          <w:rFonts w:ascii="Times New Roman" w:eastAsia="Times New Roman" w:hAnsi="Times New Roman" w:cs="Times New Roman"/>
          <w:color w:val="000000"/>
          <w:lang w:eastAsia="en-GB"/>
        </w:rPr>
        <w:t>. [online] Available at: https://smartrevise.craigndave.org/end-of-topic-tests [Accessed 15 Mar. 2023].</w:t>
      </w:r>
    </w:p>
    <w:p w14:paraId="7CE8F5FE"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Target Jobs (n.d.). </w:t>
      </w:r>
      <w:r w:rsidRPr="003C3E8D">
        <w:rPr>
          <w:rFonts w:ascii="Times New Roman" w:eastAsia="Times New Roman" w:hAnsi="Times New Roman" w:cs="Times New Roman"/>
          <w:i/>
          <w:iCs/>
          <w:color w:val="000000"/>
          <w:lang w:eastAsia="en-GB"/>
        </w:rPr>
        <w:t>Teaching in Wales</w:t>
      </w:r>
      <w:r w:rsidRPr="003C3E8D">
        <w:rPr>
          <w:rFonts w:ascii="Times New Roman" w:eastAsia="Times New Roman" w:hAnsi="Times New Roman" w:cs="Times New Roman"/>
          <w:color w:val="000000"/>
          <w:lang w:eastAsia="en-GB"/>
        </w:rPr>
        <w:t xml:space="preserve">. [online] </w:t>
      </w:r>
      <w:proofErr w:type="spellStart"/>
      <w:r w:rsidRPr="003C3E8D">
        <w:rPr>
          <w:rFonts w:ascii="Times New Roman" w:eastAsia="Times New Roman" w:hAnsi="Times New Roman" w:cs="Times New Roman"/>
          <w:color w:val="000000"/>
          <w:lang w:eastAsia="en-GB"/>
        </w:rPr>
        <w:t>targetjobs</w:t>
      </w:r>
      <w:proofErr w:type="spellEnd"/>
      <w:r w:rsidRPr="003C3E8D">
        <w:rPr>
          <w:rFonts w:ascii="Times New Roman" w:eastAsia="Times New Roman" w:hAnsi="Times New Roman" w:cs="Times New Roman"/>
          <w:color w:val="000000"/>
          <w:lang w:eastAsia="en-GB"/>
        </w:rPr>
        <w:t>. Available at: https://targetjobs.co.uk/careers-advice/teaching-and-education/teaching-wales.</w:t>
      </w:r>
    </w:p>
    <w:p w14:paraId="10321BAB"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The Daily Telegraph (2023). Welsh language being throttled by social media, study finds: Young people’s preference to use English online has sent users of nation’s native tongue to a record low. [online] 2 Jan. Available at: https://www.proquest.com/docview/2759884735?accountid=130472 [Accessed 11 Mar. 2023].</w:t>
      </w:r>
    </w:p>
    <w:p w14:paraId="6D5C357A"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lastRenderedPageBreak/>
        <w:t>Tope, E. (2016). </w:t>
      </w:r>
      <w:r w:rsidRPr="003C3E8D">
        <w:rPr>
          <w:rFonts w:ascii="Times New Roman" w:eastAsia="Times New Roman" w:hAnsi="Times New Roman" w:cs="Times New Roman"/>
          <w:i/>
          <w:iCs/>
          <w:color w:val="000000"/>
          <w:lang w:eastAsia="en-GB"/>
        </w:rPr>
        <w:t>Why Small Team Collaboration Usually Beats Larger Groups</w:t>
      </w:r>
      <w:r w:rsidRPr="003C3E8D">
        <w:rPr>
          <w:rFonts w:ascii="Times New Roman" w:eastAsia="Times New Roman" w:hAnsi="Times New Roman" w:cs="Times New Roman"/>
          <w:color w:val="000000"/>
          <w:lang w:eastAsia="en-GB"/>
        </w:rPr>
        <w:t>. [online] Ambition &amp; Balance. Available at: https://blog.doist.com/small-team-collaboration/ [Accessed 13 Mar. 2023].</w:t>
      </w:r>
    </w:p>
    <w:p w14:paraId="057C78AB"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(2022a). </w:t>
      </w:r>
      <w:r w:rsidRPr="003C3E8D">
        <w:rPr>
          <w:rFonts w:ascii="Times New Roman" w:eastAsia="Times New Roman" w:hAnsi="Times New Roman" w:cs="Times New Roman"/>
          <w:i/>
          <w:iCs/>
          <w:color w:val="000000"/>
          <w:lang w:eastAsia="en-GB"/>
        </w:rPr>
        <w:t>‘Ability to Speak Welsh’ &amp; ‘Speaking Welsh at Home’, as assessed by parents</w:t>
      </w:r>
      <w:r w:rsidRPr="003C3E8D">
        <w:rPr>
          <w:rFonts w:ascii="Times New Roman" w:eastAsia="Times New Roman" w:hAnsi="Times New Roman" w:cs="Times New Roman"/>
          <w:color w:val="000000"/>
          <w:lang w:eastAsia="en-GB"/>
        </w:rPr>
        <w:t xml:space="preserve">. [online] </w:t>
      </w:r>
      <w:proofErr w:type="spellStart"/>
      <w:r w:rsidRPr="003C3E8D">
        <w:rPr>
          <w:rFonts w:ascii="Times New Roman" w:eastAsia="Times New Roman" w:hAnsi="Times New Roman" w:cs="Times New Roman"/>
          <w:color w:val="000000"/>
          <w:lang w:eastAsia="en-GB"/>
        </w:rPr>
        <w:t>statswales.gov.wales</w:t>
      </w:r>
      <w:proofErr w:type="spellEnd"/>
      <w:r w:rsidRPr="003C3E8D">
        <w:rPr>
          <w:rFonts w:ascii="Times New Roman" w:eastAsia="Times New Roman" w:hAnsi="Times New Roman" w:cs="Times New Roman"/>
          <w:color w:val="000000"/>
          <w:lang w:eastAsia="en-GB"/>
        </w:rPr>
        <w:t>. Available at: https://statswales.gov.wales/Catalogue/Education-and-Skills/Schools-and-Teachers/Schools-Census/Pupil-Level-Annual-School-Census/Welsh-Language/pupils11to15secondary-speakwelsh-homewelsh-by-year [Accessed 11 Mar. 2023].</w:t>
      </w:r>
    </w:p>
    <w:p w14:paraId="132DE89A"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(n.d.). </w:t>
      </w:r>
      <w:r w:rsidRPr="003C3E8D">
        <w:rPr>
          <w:rFonts w:ascii="Times New Roman" w:eastAsia="Times New Roman" w:hAnsi="Times New Roman" w:cs="Times New Roman"/>
          <w:i/>
          <w:iCs/>
          <w:color w:val="000000"/>
          <w:lang w:eastAsia="en-GB"/>
        </w:rPr>
        <w:t>Cymraeg 2050 A million Welsh speakers</w:t>
      </w:r>
      <w:r w:rsidRPr="003C3E8D">
        <w:rPr>
          <w:rFonts w:ascii="Times New Roman" w:eastAsia="Times New Roman" w:hAnsi="Times New Roman" w:cs="Times New Roman"/>
          <w:color w:val="000000"/>
          <w:lang w:eastAsia="en-GB"/>
        </w:rPr>
        <w:t>.</w:t>
      </w:r>
    </w:p>
    <w:p w14:paraId="6341236D"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(2017). </w:t>
      </w:r>
      <w:r w:rsidRPr="003C3E8D">
        <w:rPr>
          <w:rFonts w:ascii="Times New Roman" w:eastAsia="Times New Roman" w:hAnsi="Times New Roman" w:cs="Times New Roman"/>
          <w:i/>
          <w:iCs/>
          <w:color w:val="000000"/>
          <w:lang w:eastAsia="en-GB"/>
        </w:rPr>
        <w:t>Welsh in Education : Action Plan 2017-2021</w:t>
      </w:r>
      <w:r w:rsidRPr="003C3E8D">
        <w:rPr>
          <w:rFonts w:ascii="Times New Roman" w:eastAsia="Times New Roman" w:hAnsi="Times New Roman" w:cs="Times New Roman"/>
          <w:color w:val="000000"/>
          <w:lang w:eastAsia="en-GB"/>
        </w:rPr>
        <w:t>. [online] Available at: https://www.gov.wales/sites/default/files/publications/2018-02/welsh-in-education-action-plan-2017%E2%80%9321.pdf [Accessed 8 Mar. 2023].</w:t>
      </w:r>
    </w:p>
    <w:p w14:paraId="54F8F160"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(2020). </w:t>
      </w:r>
      <w:r w:rsidRPr="003C3E8D">
        <w:rPr>
          <w:rFonts w:ascii="Times New Roman" w:eastAsia="Times New Roman" w:hAnsi="Times New Roman" w:cs="Times New Roman"/>
          <w:i/>
          <w:iCs/>
          <w:color w:val="000000"/>
          <w:lang w:eastAsia="en-GB"/>
        </w:rPr>
        <w:t>Welsh in the home and in education (Welsh language use survey): July 2019 to March 2020</w:t>
      </w:r>
      <w:r w:rsidRPr="003C3E8D">
        <w:rPr>
          <w:rFonts w:ascii="Times New Roman" w:eastAsia="Times New Roman" w:hAnsi="Times New Roman" w:cs="Times New Roman"/>
          <w:color w:val="000000"/>
          <w:lang w:eastAsia="en-GB"/>
        </w:rPr>
        <w:t>. [online] GOV.WALES. Available at: https://www.gov.wales/welsh-home-and-education-welsh-language-use-survey-july-2019-march-2020-html.</w:t>
      </w:r>
    </w:p>
    <w:p w14:paraId="6D50D57A"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(2022b). </w:t>
      </w:r>
      <w:r w:rsidRPr="003C3E8D">
        <w:rPr>
          <w:rFonts w:ascii="Times New Roman" w:eastAsia="Times New Roman" w:hAnsi="Times New Roman" w:cs="Times New Roman"/>
          <w:i/>
          <w:iCs/>
          <w:color w:val="000000"/>
          <w:lang w:eastAsia="en-GB"/>
        </w:rPr>
        <w:t>Free Welsh lessons available to all 16 to 25s and teaching staff</w:t>
      </w:r>
      <w:r w:rsidRPr="003C3E8D">
        <w:rPr>
          <w:rFonts w:ascii="Times New Roman" w:eastAsia="Times New Roman" w:hAnsi="Times New Roman" w:cs="Times New Roman"/>
          <w:color w:val="000000"/>
          <w:lang w:eastAsia="en-GB"/>
        </w:rPr>
        <w:t>. [online] GOV.WALES. Available at: https://www.gov.wales/free-welsh-lessons-available-all-16-25s-and-teaching-staff.</w:t>
      </w:r>
    </w:p>
    <w:p w14:paraId="511A8ED9"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(2022c). </w:t>
      </w:r>
      <w:r w:rsidRPr="003C3E8D">
        <w:rPr>
          <w:rFonts w:ascii="Times New Roman" w:eastAsia="Times New Roman" w:hAnsi="Times New Roman" w:cs="Times New Roman"/>
          <w:i/>
          <w:iCs/>
          <w:color w:val="000000"/>
          <w:lang w:eastAsia="en-GB"/>
        </w:rPr>
        <w:t>Introduction - Hwb</w:t>
      </w:r>
      <w:r w:rsidRPr="003C3E8D">
        <w:rPr>
          <w:rFonts w:ascii="Times New Roman" w:eastAsia="Times New Roman" w:hAnsi="Times New Roman" w:cs="Times New Roman"/>
          <w:color w:val="000000"/>
          <w:lang w:eastAsia="en-GB"/>
        </w:rPr>
        <w:t xml:space="preserve">. [online] </w:t>
      </w:r>
      <w:proofErr w:type="spellStart"/>
      <w:r w:rsidRPr="003C3E8D">
        <w:rPr>
          <w:rFonts w:ascii="Times New Roman" w:eastAsia="Times New Roman" w:hAnsi="Times New Roman" w:cs="Times New Roman"/>
          <w:color w:val="000000"/>
          <w:lang w:eastAsia="en-GB"/>
        </w:rPr>
        <w:t>hwb.gov.wales</w:t>
      </w:r>
      <w:proofErr w:type="spellEnd"/>
      <w:r w:rsidRPr="003C3E8D">
        <w:rPr>
          <w:rFonts w:ascii="Times New Roman" w:eastAsia="Times New Roman" w:hAnsi="Times New Roman" w:cs="Times New Roman"/>
          <w:color w:val="000000"/>
          <w:lang w:eastAsia="en-GB"/>
        </w:rPr>
        <w:t>. Available at: https://hwb.gov.wales/curriculum-for-wales/introduction.</w:t>
      </w:r>
    </w:p>
    <w:p w14:paraId="02E6F978"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Welsh Government (n.d.). </w:t>
      </w:r>
      <w:r w:rsidRPr="003C3E8D">
        <w:rPr>
          <w:rFonts w:ascii="Times New Roman" w:eastAsia="Times New Roman" w:hAnsi="Times New Roman" w:cs="Times New Roman"/>
          <w:i/>
          <w:iCs/>
          <w:color w:val="000000"/>
          <w:lang w:eastAsia="en-GB"/>
        </w:rPr>
        <w:t xml:space="preserve">Welsh for </w:t>
      </w:r>
      <w:proofErr w:type="gramStart"/>
      <w:r w:rsidRPr="003C3E8D">
        <w:rPr>
          <w:rFonts w:ascii="Times New Roman" w:eastAsia="Times New Roman" w:hAnsi="Times New Roman" w:cs="Times New Roman"/>
          <w:i/>
          <w:iCs/>
          <w:color w:val="000000"/>
          <w:lang w:eastAsia="en-GB"/>
        </w:rPr>
        <w:t>adults</w:t>
      </w:r>
      <w:proofErr w:type="gramEnd"/>
      <w:r w:rsidRPr="003C3E8D">
        <w:rPr>
          <w:rFonts w:ascii="Times New Roman" w:eastAsia="Times New Roman" w:hAnsi="Times New Roman" w:cs="Times New Roman"/>
          <w:i/>
          <w:iCs/>
          <w:color w:val="000000"/>
          <w:lang w:eastAsia="en-GB"/>
        </w:rPr>
        <w:t xml:space="preserve"> courses</w:t>
      </w:r>
      <w:r w:rsidRPr="003C3E8D">
        <w:rPr>
          <w:rFonts w:ascii="Times New Roman" w:eastAsia="Times New Roman" w:hAnsi="Times New Roman" w:cs="Times New Roman"/>
          <w:color w:val="000000"/>
          <w:lang w:eastAsia="en-GB"/>
        </w:rPr>
        <w:t>. [online] GOV.WALES. Available at: https://www.gov.wales/welsh-adults-courses [Accessed 16 Mar. 2023].</w:t>
      </w:r>
    </w:p>
    <w:p w14:paraId="71FD33E0"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Western Governors University. (2020). </w:t>
      </w:r>
      <w:r w:rsidRPr="003C3E8D">
        <w:rPr>
          <w:rFonts w:ascii="Times New Roman" w:eastAsia="Times New Roman" w:hAnsi="Times New Roman" w:cs="Times New Roman"/>
          <w:i/>
          <w:iCs/>
          <w:color w:val="000000"/>
          <w:lang w:eastAsia="en-GB"/>
        </w:rPr>
        <w:t>Auditory Learning Style Explained</w:t>
      </w:r>
      <w:r w:rsidRPr="003C3E8D">
        <w:rPr>
          <w:rFonts w:ascii="Times New Roman" w:eastAsia="Times New Roman" w:hAnsi="Times New Roman" w:cs="Times New Roman"/>
          <w:color w:val="000000"/>
          <w:lang w:eastAsia="en-GB"/>
        </w:rPr>
        <w:t>. [online] Available at: https://www.wgu.edu/blog/2020/08/auditory-learning-style.html#close [Accessed 14 Mar. 2023].</w:t>
      </w:r>
    </w:p>
    <w:p w14:paraId="19BC1CEE"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Winter, C. (2018). </w:t>
      </w:r>
      <w:r w:rsidRPr="003C3E8D">
        <w:rPr>
          <w:rFonts w:ascii="Times New Roman" w:eastAsia="Times New Roman" w:hAnsi="Times New Roman" w:cs="Times New Roman"/>
          <w:i/>
          <w:iCs/>
          <w:color w:val="000000"/>
          <w:lang w:eastAsia="en-GB"/>
        </w:rPr>
        <w:t>Ideas to Help Students Experience Challenges &amp; Persevere</w:t>
      </w:r>
      <w:r w:rsidRPr="003C3E8D">
        <w:rPr>
          <w:rFonts w:ascii="Times New Roman" w:eastAsia="Times New Roman" w:hAnsi="Times New Roman" w:cs="Times New Roman"/>
          <w:color w:val="000000"/>
          <w:lang w:eastAsia="en-GB"/>
        </w:rPr>
        <w:t>. [online] Mrs. Winter’s Bliss. Available at: https://mrswintersbliss.com/challenging-all-students/ [Accessed 15 Mar. 2023].</w:t>
      </w:r>
    </w:p>
    <w:p w14:paraId="60AE86F0" w14:textId="77777777" w:rsidR="003C3E8D" w:rsidRPr="003C3E8D" w:rsidRDefault="003C3E8D" w:rsidP="003C3E8D">
      <w:pPr>
        <w:shd w:val="clear" w:color="auto" w:fill="FFFFFF"/>
        <w:spacing w:after="240" w:line="360" w:lineRule="atLeast"/>
        <w:rPr>
          <w:rFonts w:ascii="Times New Roman" w:eastAsia="Times New Roman" w:hAnsi="Times New Roman" w:cs="Times New Roman"/>
          <w:color w:val="000000"/>
          <w:lang w:eastAsia="en-GB"/>
        </w:rPr>
      </w:pPr>
      <w:r w:rsidRPr="003C3E8D">
        <w:rPr>
          <w:rFonts w:ascii="Times New Roman" w:eastAsia="Times New Roman" w:hAnsi="Times New Roman" w:cs="Times New Roman"/>
          <w:color w:val="000000"/>
          <w:lang w:eastAsia="en-GB"/>
        </w:rPr>
        <w:t>Ysgol Pen-Y-Garth (n.d.). </w:t>
      </w:r>
      <w:r w:rsidRPr="003C3E8D">
        <w:rPr>
          <w:rFonts w:ascii="Times New Roman" w:eastAsia="Times New Roman" w:hAnsi="Times New Roman" w:cs="Times New Roman"/>
          <w:i/>
          <w:iCs/>
          <w:color w:val="000000"/>
          <w:lang w:eastAsia="en-GB"/>
        </w:rPr>
        <w:t>Two languages -twice the choice Raising bilingual children -advice for parents</w:t>
      </w:r>
      <w:r w:rsidRPr="003C3E8D">
        <w:rPr>
          <w:rFonts w:ascii="Times New Roman" w:eastAsia="Times New Roman" w:hAnsi="Times New Roman" w:cs="Times New Roman"/>
          <w:color w:val="000000"/>
          <w:lang w:eastAsia="en-GB"/>
        </w:rPr>
        <w:t>. [online] Available at: http://www.ysgolpenygarth.cymru/cms/wp-content/uploads/2018/10/Raising-Bilingual-Children.pdf [Accessed 10 Mar. 2023].</w:t>
      </w:r>
    </w:p>
    <w:p w14:paraId="59F869B6" w14:textId="52B81994" w:rsidR="005E0618" w:rsidRDefault="005E0618" w:rsidP="003C3E8D">
      <w:pPr>
        <w:jc w:val="both"/>
        <w:rPr>
          <w:rFonts w:cstheme="minorHAnsi"/>
          <w:b/>
          <w:bCs/>
        </w:rPr>
      </w:pPr>
    </w:p>
    <w:p w14:paraId="4E3C7EE9" w14:textId="5AE3F03C" w:rsidR="005E0618" w:rsidRDefault="005E0618" w:rsidP="003C3E8D">
      <w:pPr>
        <w:rPr>
          <w:rFonts w:cstheme="minorHAnsi"/>
          <w:b/>
          <w:bCs/>
        </w:rPr>
      </w:pPr>
      <w:r>
        <w:rPr>
          <w:rFonts w:cstheme="minorHAnsi"/>
          <w:b/>
          <w:bCs/>
        </w:rPr>
        <w:t>Appendices:</w:t>
      </w:r>
    </w:p>
    <w:p w14:paraId="3A44D43A" w14:textId="77777777" w:rsidR="005E0618" w:rsidRDefault="005E0618" w:rsidP="00A45BF1">
      <w:pPr>
        <w:jc w:val="both"/>
        <w:rPr>
          <w:rFonts w:cstheme="minorHAnsi"/>
          <w:b/>
          <w:bCs/>
        </w:rPr>
      </w:pPr>
    </w:p>
    <w:p w14:paraId="62D09E03" w14:textId="655BD034" w:rsidR="005E0618" w:rsidRDefault="005E0618" w:rsidP="00A45BF1">
      <w:pPr>
        <w:jc w:val="both"/>
        <w:rPr>
          <w:rFonts w:cstheme="minorHAnsi"/>
          <w:b/>
          <w:bCs/>
        </w:rPr>
      </w:pPr>
      <w:r>
        <w:rPr>
          <w:rFonts w:cstheme="minorHAnsi"/>
          <w:b/>
          <w:bCs/>
        </w:rPr>
        <w:t>Appendix A</w:t>
      </w:r>
    </w:p>
    <w:tbl>
      <w:tblPr>
        <w:tblStyle w:val="TableGrid"/>
        <w:tblpPr w:leftFromText="180" w:rightFromText="180" w:vertAnchor="text" w:horzAnchor="page" w:tblpX="1" w:tblpY="51"/>
        <w:tblW w:w="13745" w:type="dxa"/>
        <w:tblLook w:val="04A0" w:firstRow="1" w:lastRow="0" w:firstColumn="1" w:lastColumn="0" w:noHBand="0" w:noVBand="1"/>
      </w:tblPr>
      <w:tblGrid>
        <w:gridCol w:w="7993"/>
        <w:gridCol w:w="5752"/>
      </w:tblGrid>
      <w:tr w:rsidR="005E0618" w14:paraId="422AC824" w14:textId="77777777" w:rsidTr="005E0618">
        <w:tc>
          <w:tcPr>
            <w:tcW w:w="7993" w:type="dxa"/>
          </w:tcPr>
          <w:p w14:paraId="4BA1DADA" w14:textId="77777777" w:rsidR="005E0618" w:rsidRDefault="005E0618" w:rsidP="005E0618">
            <w:pPr>
              <w:jc w:val="center"/>
            </w:pPr>
            <w:r>
              <w:t>HELPFUL</w:t>
            </w:r>
          </w:p>
        </w:tc>
        <w:tc>
          <w:tcPr>
            <w:tcW w:w="5752" w:type="dxa"/>
          </w:tcPr>
          <w:p w14:paraId="1B55B5C3" w14:textId="77777777" w:rsidR="005E0618" w:rsidRDefault="005E0618" w:rsidP="005E0618">
            <w:pPr>
              <w:jc w:val="center"/>
            </w:pPr>
            <w:r>
              <w:t>HARMFUL</w:t>
            </w:r>
          </w:p>
        </w:tc>
      </w:tr>
      <w:tr w:rsidR="005E0618" w14:paraId="0B596F26" w14:textId="77777777" w:rsidTr="005E0618">
        <w:tc>
          <w:tcPr>
            <w:tcW w:w="7993" w:type="dxa"/>
          </w:tcPr>
          <w:p w14:paraId="3AE50ED9" w14:textId="77777777" w:rsidR="005E0618" w:rsidRDefault="005E0618" w:rsidP="005E0618">
            <w:r>
              <w:t>Strengths</w:t>
            </w:r>
          </w:p>
          <w:p w14:paraId="007772CD" w14:textId="77777777" w:rsidR="005E0618" w:rsidRDefault="005E0618" w:rsidP="005E0618"/>
          <w:p w14:paraId="017BDF65" w14:textId="77777777" w:rsidR="005E0618" w:rsidRDefault="005E0618" w:rsidP="005E0618">
            <w:pPr>
              <w:pStyle w:val="ListParagraph"/>
              <w:numPr>
                <w:ilvl w:val="0"/>
                <w:numId w:val="3"/>
              </w:numPr>
            </w:pPr>
            <w:r>
              <w:t>Teaches adults who may not have any knowledge the language.</w:t>
            </w:r>
          </w:p>
          <w:p w14:paraId="0835CCA9" w14:textId="77777777" w:rsidR="005E0618" w:rsidRDefault="005E0618" w:rsidP="005E0618">
            <w:pPr>
              <w:pStyle w:val="ListParagraph"/>
              <w:numPr>
                <w:ilvl w:val="0"/>
                <w:numId w:val="3"/>
              </w:numPr>
            </w:pPr>
            <w:r>
              <w:t>Gives parents/carers an understanding of what their children are learning in school.</w:t>
            </w:r>
          </w:p>
          <w:p w14:paraId="12F91964" w14:textId="77777777" w:rsidR="005E0618" w:rsidRDefault="005E0618" w:rsidP="005E0618">
            <w:pPr>
              <w:pStyle w:val="ListParagraph"/>
              <w:numPr>
                <w:ilvl w:val="0"/>
                <w:numId w:val="3"/>
              </w:numPr>
            </w:pPr>
            <w:r>
              <w:t xml:space="preserve">Can help support staff’s knowledge and understanding of the language. </w:t>
            </w:r>
          </w:p>
          <w:p w14:paraId="794FE00C" w14:textId="77777777" w:rsidR="005E0618" w:rsidRDefault="005E0618" w:rsidP="005E0618">
            <w:pPr>
              <w:pStyle w:val="ListParagraph"/>
              <w:numPr>
                <w:ilvl w:val="0"/>
                <w:numId w:val="3"/>
              </w:numPr>
            </w:pPr>
            <w:r>
              <w:t>Welsh-speaking staff expertise</w:t>
            </w:r>
          </w:p>
          <w:p w14:paraId="0853217A" w14:textId="77777777" w:rsidR="005E0618" w:rsidRDefault="005E0618" w:rsidP="005E0618">
            <w:pPr>
              <w:pStyle w:val="ListParagraph"/>
              <w:numPr>
                <w:ilvl w:val="0"/>
                <w:numId w:val="3"/>
              </w:numPr>
            </w:pPr>
            <w:r>
              <w:t>Promotes the Welsh language.</w:t>
            </w:r>
          </w:p>
          <w:p w14:paraId="7837F532" w14:textId="77777777" w:rsidR="005E0618" w:rsidRDefault="005E0618" w:rsidP="005E0618">
            <w:pPr>
              <w:pStyle w:val="ListParagraph"/>
              <w:numPr>
                <w:ilvl w:val="0"/>
                <w:numId w:val="3"/>
              </w:numPr>
            </w:pPr>
          </w:p>
          <w:p w14:paraId="15C681FE" w14:textId="77777777" w:rsidR="005E0618" w:rsidRDefault="005E0618" w:rsidP="005E0618"/>
        </w:tc>
        <w:tc>
          <w:tcPr>
            <w:tcW w:w="5752" w:type="dxa"/>
          </w:tcPr>
          <w:p w14:paraId="7B75A671" w14:textId="77777777" w:rsidR="005E0618" w:rsidRDefault="005E0618" w:rsidP="005E0618">
            <w:r>
              <w:t>Weaknesses</w:t>
            </w:r>
          </w:p>
          <w:p w14:paraId="6B7F2D97" w14:textId="77777777" w:rsidR="005E0618" w:rsidRDefault="005E0618" w:rsidP="005E0618"/>
          <w:p w14:paraId="0904F378" w14:textId="77777777" w:rsidR="005E0618" w:rsidRDefault="005E0618" w:rsidP="005E0618">
            <w:pPr>
              <w:pStyle w:val="ListParagraph"/>
              <w:numPr>
                <w:ilvl w:val="0"/>
                <w:numId w:val="3"/>
              </w:numPr>
            </w:pPr>
            <w:r>
              <w:t>Staffing – who’s going to lead it? Do we need a professional in to run it?</w:t>
            </w:r>
          </w:p>
          <w:p w14:paraId="1DFCEE94" w14:textId="77777777" w:rsidR="005E0618" w:rsidRDefault="005E0618" w:rsidP="005E0618">
            <w:pPr>
              <w:pStyle w:val="ListParagraph"/>
              <w:numPr>
                <w:ilvl w:val="0"/>
                <w:numId w:val="3"/>
              </w:numPr>
            </w:pPr>
            <w:r>
              <w:t>Space within the school big enough for all adults that isn’t being used by the children and taking the space away from their learning</w:t>
            </w:r>
          </w:p>
        </w:tc>
      </w:tr>
      <w:tr w:rsidR="005E0618" w14:paraId="042D0FD1" w14:textId="77777777" w:rsidTr="005E0618">
        <w:tc>
          <w:tcPr>
            <w:tcW w:w="7993" w:type="dxa"/>
          </w:tcPr>
          <w:p w14:paraId="4746507F" w14:textId="77777777" w:rsidR="005E0618" w:rsidRDefault="005E0618" w:rsidP="005E0618">
            <w:r>
              <w:t>Opportunities</w:t>
            </w:r>
          </w:p>
          <w:p w14:paraId="6F8AE4A3" w14:textId="77777777" w:rsidR="005E0618" w:rsidRDefault="005E0618" w:rsidP="005E0618"/>
          <w:p w14:paraId="3E722C83" w14:textId="77777777" w:rsidR="005E0618" w:rsidRDefault="005E0618" w:rsidP="005E0618">
            <w:pPr>
              <w:pStyle w:val="ListParagraph"/>
              <w:numPr>
                <w:ilvl w:val="0"/>
                <w:numId w:val="3"/>
              </w:numPr>
            </w:pPr>
            <w:r>
              <w:t>Engage families in their children’s learning.</w:t>
            </w:r>
          </w:p>
          <w:p w14:paraId="3D227BA0" w14:textId="77777777" w:rsidR="005E0618" w:rsidRDefault="005E0618" w:rsidP="005E0618">
            <w:pPr>
              <w:pStyle w:val="ListParagraph"/>
              <w:numPr>
                <w:ilvl w:val="0"/>
                <w:numId w:val="3"/>
              </w:numPr>
            </w:pPr>
            <w:r>
              <w:t>Encourages 1 million speakers by 2050 (Welsh Gov)</w:t>
            </w:r>
          </w:p>
          <w:p w14:paraId="6EED8163" w14:textId="77777777" w:rsidR="005E0618" w:rsidRDefault="005E0618" w:rsidP="005E0618">
            <w:pPr>
              <w:pStyle w:val="ListParagraph"/>
              <w:numPr>
                <w:ilvl w:val="0"/>
                <w:numId w:val="3"/>
              </w:numPr>
            </w:pPr>
            <w:r>
              <w:t>Strengthens relationship between school &amp; community.</w:t>
            </w:r>
          </w:p>
          <w:p w14:paraId="2889B21F" w14:textId="77777777" w:rsidR="005E0618" w:rsidRDefault="005E0618" w:rsidP="005E0618">
            <w:pPr>
              <w:pStyle w:val="ListParagraph"/>
              <w:numPr>
                <w:ilvl w:val="0"/>
                <w:numId w:val="3"/>
              </w:numPr>
            </w:pPr>
            <w:r>
              <w:t>Families use the Welsh language more within the community.</w:t>
            </w:r>
          </w:p>
          <w:p w14:paraId="45830C2E" w14:textId="77777777" w:rsidR="005E0618" w:rsidRDefault="005E0618" w:rsidP="005E0618">
            <w:pPr>
              <w:pStyle w:val="ListParagraph"/>
              <w:numPr>
                <w:ilvl w:val="0"/>
                <w:numId w:val="3"/>
              </w:numPr>
            </w:pPr>
            <w:r>
              <w:t>Whole school approach</w:t>
            </w:r>
          </w:p>
          <w:p w14:paraId="4F770E09" w14:textId="77777777" w:rsidR="005E0618" w:rsidRDefault="005E0618" w:rsidP="005E0618">
            <w:pPr>
              <w:pStyle w:val="ListParagraph"/>
              <w:numPr>
                <w:ilvl w:val="0"/>
                <w:numId w:val="3"/>
              </w:numPr>
            </w:pPr>
            <w:r>
              <w:t xml:space="preserve">Can run sessions for </w:t>
            </w:r>
            <w:proofErr w:type="gramStart"/>
            <w:r>
              <w:t>staff</w:t>
            </w:r>
            <w:proofErr w:type="gramEnd"/>
          </w:p>
          <w:p w14:paraId="25625A7E" w14:textId="77777777" w:rsidR="005E0618" w:rsidRDefault="005E0618" w:rsidP="005E0618"/>
          <w:p w14:paraId="49366AD7" w14:textId="77777777" w:rsidR="005E0618" w:rsidRDefault="005E0618" w:rsidP="005E0618"/>
        </w:tc>
        <w:tc>
          <w:tcPr>
            <w:tcW w:w="5752" w:type="dxa"/>
          </w:tcPr>
          <w:p w14:paraId="47AD967E" w14:textId="77777777" w:rsidR="005E0618" w:rsidRDefault="005E0618" w:rsidP="005E0618">
            <w:r>
              <w:t>Threats</w:t>
            </w:r>
          </w:p>
          <w:p w14:paraId="69733830" w14:textId="77777777" w:rsidR="005E0618" w:rsidRDefault="005E0618" w:rsidP="005E0618"/>
          <w:p w14:paraId="043F702B" w14:textId="77777777" w:rsidR="005E0618" w:rsidRDefault="005E0618" w:rsidP="005E0618">
            <w:pPr>
              <w:pStyle w:val="ListParagraph"/>
              <w:numPr>
                <w:ilvl w:val="0"/>
                <w:numId w:val="3"/>
              </w:numPr>
            </w:pPr>
            <w:r>
              <w:t xml:space="preserve">Finding a time that suits both staff and family – family may work 9-5 and won’t have time to do a morning/afternoon </w:t>
            </w:r>
            <w:proofErr w:type="gramStart"/>
            <w:r>
              <w:t>session</w:t>
            </w:r>
            <w:proofErr w:type="gramEnd"/>
          </w:p>
          <w:p w14:paraId="41B58874" w14:textId="77777777" w:rsidR="005E0618" w:rsidRDefault="005E0618" w:rsidP="005E0618">
            <w:pPr>
              <w:pStyle w:val="ListParagraph"/>
              <w:numPr>
                <w:ilvl w:val="0"/>
                <w:numId w:val="3"/>
              </w:numPr>
            </w:pPr>
            <w:r>
              <w:t xml:space="preserve">Not having enough time to run sessions weekly for each class’s </w:t>
            </w:r>
            <w:proofErr w:type="gramStart"/>
            <w:r>
              <w:t>parents</w:t>
            </w:r>
            <w:proofErr w:type="gramEnd"/>
          </w:p>
          <w:p w14:paraId="10BED639" w14:textId="247204DD" w:rsidR="00A86B67" w:rsidRDefault="00A86B67" w:rsidP="005E0618">
            <w:pPr>
              <w:pStyle w:val="ListParagraph"/>
              <w:numPr>
                <w:ilvl w:val="0"/>
                <w:numId w:val="3"/>
              </w:numPr>
            </w:pPr>
            <w:r>
              <w:t xml:space="preserve">Welsh </w:t>
            </w:r>
            <w:proofErr w:type="spellStart"/>
            <w:r>
              <w:t>casses</w:t>
            </w:r>
            <w:proofErr w:type="spellEnd"/>
            <w:r>
              <w:t xml:space="preserve"> being run in town on                the weekend </w:t>
            </w:r>
          </w:p>
        </w:tc>
      </w:tr>
    </w:tbl>
    <w:p w14:paraId="41FC0744" w14:textId="77777777" w:rsidR="005E0618" w:rsidRPr="005E0618" w:rsidRDefault="005E0618" w:rsidP="00A45BF1">
      <w:pPr>
        <w:jc w:val="both"/>
        <w:rPr>
          <w:rFonts w:cstheme="minorHAnsi"/>
          <w:b/>
          <w:bCs/>
        </w:rPr>
      </w:pPr>
    </w:p>
    <w:sectPr w:rsidR="005E0618" w:rsidRPr="005E061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6BBA7" w14:textId="77777777" w:rsidR="00DD654B" w:rsidRDefault="00DD654B" w:rsidP="004439D5">
      <w:r>
        <w:separator/>
      </w:r>
    </w:p>
  </w:endnote>
  <w:endnote w:type="continuationSeparator" w:id="0">
    <w:p w14:paraId="2188F5F5" w14:textId="77777777" w:rsidR="00DD654B" w:rsidRDefault="00DD654B" w:rsidP="00443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60C41" w14:textId="77777777" w:rsidR="00DD654B" w:rsidRDefault="00DD654B" w:rsidP="004439D5">
      <w:r>
        <w:separator/>
      </w:r>
    </w:p>
  </w:footnote>
  <w:footnote w:type="continuationSeparator" w:id="0">
    <w:p w14:paraId="48873B97" w14:textId="77777777" w:rsidR="00DD654B" w:rsidRDefault="00DD654B" w:rsidP="00443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F2532" w14:textId="4330A76D" w:rsidR="004439D5" w:rsidRPr="004439D5" w:rsidRDefault="0067330D">
    <w:pPr>
      <w:pStyle w:val="Header"/>
      <w:rPr>
        <w:color w:val="767171" w:themeColor="background2" w:themeShade="80"/>
      </w:rPr>
    </w:pPr>
    <w:r>
      <w:rPr>
        <w:color w:val="767171" w:themeColor="background2" w:themeShade="80"/>
      </w:rPr>
      <w:t>ECAD</w:t>
    </w:r>
    <w:r w:rsidR="004439D5" w:rsidRPr="004439D5">
      <w:rPr>
        <w:color w:val="767171" w:themeColor="background2" w:themeShade="80"/>
      </w:rPr>
      <w:t>5009                                                                                                         Em Seyerle (2103599)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86474"/>
    <w:multiLevelType w:val="multilevel"/>
    <w:tmpl w:val="E312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223147"/>
    <w:multiLevelType w:val="hybridMultilevel"/>
    <w:tmpl w:val="179E8B18"/>
    <w:lvl w:ilvl="0" w:tplc="36AE3950">
      <w:start w:val="500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3895396">
    <w:abstractNumId w:val="2"/>
  </w:num>
  <w:num w:numId="2" w16cid:durableId="857037922">
    <w:abstractNumId w:val="1"/>
  </w:num>
  <w:num w:numId="3" w16cid:durableId="961884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D5"/>
    <w:rsid w:val="00007975"/>
    <w:rsid w:val="000140C6"/>
    <w:rsid w:val="00063F28"/>
    <w:rsid w:val="00065096"/>
    <w:rsid w:val="000B1E11"/>
    <w:rsid w:val="000C0729"/>
    <w:rsid w:val="000E2EC5"/>
    <w:rsid w:val="000E36A4"/>
    <w:rsid w:val="00107B4A"/>
    <w:rsid w:val="00153B22"/>
    <w:rsid w:val="00160132"/>
    <w:rsid w:val="00174591"/>
    <w:rsid w:val="001A1346"/>
    <w:rsid w:val="001A215C"/>
    <w:rsid w:val="001B4296"/>
    <w:rsid w:val="001E5A82"/>
    <w:rsid w:val="001F34E2"/>
    <w:rsid w:val="002012C3"/>
    <w:rsid w:val="00221D0E"/>
    <w:rsid w:val="00236831"/>
    <w:rsid w:val="00294095"/>
    <w:rsid w:val="002967DE"/>
    <w:rsid w:val="002E3380"/>
    <w:rsid w:val="002E34F7"/>
    <w:rsid w:val="002F57F6"/>
    <w:rsid w:val="003105A9"/>
    <w:rsid w:val="00315FDA"/>
    <w:rsid w:val="00341AF6"/>
    <w:rsid w:val="003537CB"/>
    <w:rsid w:val="00357A17"/>
    <w:rsid w:val="0037269E"/>
    <w:rsid w:val="0038125E"/>
    <w:rsid w:val="00386A8E"/>
    <w:rsid w:val="003B07B9"/>
    <w:rsid w:val="003B65C2"/>
    <w:rsid w:val="003C3E70"/>
    <w:rsid w:val="003C3E8D"/>
    <w:rsid w:val="003C762A"/>
    <w:rsid w:val="003F398A"/>
    <w:rsid w:val="003F7847"/>
    <w:rsid w:val="00405496"/>
    <w:rsid w:val="00421889"/>
    <w:rsid w:val="004322E4"/>
    <w:rsid w:val="00434971"/>
    <w:rsid w:val="00435E65"/>
    <w:rsid w:val="0044342D"/>
    <w:rsid w:val="004439D5"/>
    <w:rsid w:val="00453A97"/>
    <w:rsid w:val="00464DA2"/>
    <w:rsid w:val="004839BA"/>
    <w:rsid w:val="00486DC4"/>
    <w:rsid w:val="004A7A9B"/>
    <w:rsid w:val="004C0C83"/>
    <w:rsid w:val="004C7617"/>
    <w:rsid w:val="004E6225"/>
    <w:rsid w:val="00515B31"/>
    <w:rsid w:val="00522644"/>
    <w:rsid w:val="00560A5D"/>
    <w:rsid w:val="005633CC"/>
    <w:rsid w:val="00573EE0"/>
    <w:rsid w:val="0057500E"/>
    <w:rsid w:val="005763B2"/>
    <w:rsid w:val="005822CE"/>
    <w:rsid w:val="00586BBC"/>
    <w:rsid w:val="005D6CE9"/>
    <w:rsid w:val="005E0618"/>
    <w:rsid w:val="0060369A"/>
    <w:rsid w:val="00603C53"/>
    <w:rsid w:val="006211B5"/>
    <w:rsid w:val="00667812"/>
    <w:rsid w:val="0067330D"/>
    <w:rsid w:val="00674DA8"/>
    <w:rsid w:val="006B53EC"/>
    <w:rsid w:val="006C58C2"/>
    <w:rsid w:val="006D544B"/>
    <w:rsid w:val="007052CE"/>
    <w:rsid w:val="00715A39"/>
    <w:rsid w:val="007702A5"/>
    <w:rsid w:val="0077253C"/>
    <w:rsid w:val="0078201E"/>
    <w:rsid w:val="007A4CE1"/>
    <w:rsid w:val="007B00A7"/>
    <w:rsid w:val="007C4D26"/>
    <w:rsid w:val="007D59C6"/>
    <w:rsid w:val="007F50D2"/>
    <w:rsid w:val="008111F6"/>
    <w:rsid w:val="0084050D"/>
    <w:rsid w:val="00862589"/>
    <w:rsid w:val="008717A3"/>
    <w:rsid w:val="0088459E"/>
    <w:rsid w:val="00884E67"/>
    <w:rsid w:val="0089410A"/>
    <w:rsid w:val="008B6201"/>
    <w:rsid w:val="008C5F36"/>
    <w:rsid w:val="00914D8B"/>
    <w:rsid w:val="009274E7"/>
    <w:rsid w:val="0094087E"/>
    <w:rsid w:val="00960159"/>
    <w:rsid w:val="00971BCF"/>
    <w:rsid w:val="00994ED1"/>
    <w:rsid w:val="0099749C"/>
    <w:rsid w:val="00997E1B"/>
    <w:rsid w:val="009A3B43"/>
    <w:rsid w:val="009A71C8"/>
    <w:rsid w:val="009B510C"/>
    <w:rsid w:val="009C0491"/>
    <w:rsid w:val="009C4422"/>
    <w:rsid w:val="009C493D"/>
    <w:rsid w:val="009D2E69"/>
    <w:rsid w:val="00A13FED"/>
    <w:rsid w:val="00A219BC"/>
    <w:rsid w:val="00A27811"/>
    <w:rsid w:val="00A33223"/>
    <w:rsid w:val="00A45BF1"/>
    <w:rsid w:val="00A7459C"/>
    <w:rsid w:val="00A7718B"/>
    <w:rsid w:val="00A86B67"/>
    <w:rsid w:val="00AA6DE9"/>
    <w:rsid w:val="00B05F3D"/>
    <w:rsid w:val="00B30AFA"/>
    <w:rsid w:val="00B339B9"/>
    <w:rsid w:val="00B65010"/>
    <w:rsid w:val="00B9129B"/>
    <w:rsid w:val="00BA6E8F"/>
    <w:rsid w:val="00BB4D8E"/>
    <w:rsid w:val="00BB5E8D"/>
    <w:rsid w:val="00BB6818"/>
    <w:rsid w:val="00BC0BCE"/>
    <w:rsid w:val="00BC3FFC"/>
    <w:rsid w:val="00BE4F8D"/>
    <w:rsid w:val="00BE72A4"/>
    <w:rsid w:val="00C279BA"/>
    <w:rsid w:val="00C34576"/>
    <w:rsid w:val="00C36EBD"/>
    <w:rsid w:val="00C4156A"/>
    <w:rsid w:val="00C5042B"/>
    <w:rsid w:val="00C50E0A"/>
    <w:rsid w:val="00C71D11"/>
    <w:rsid w:val="00C94AAC"/>
    <w:rsid w:val="00CB1492"/>
    <w:rsid w:val="00CE6D41"/>
    <w:rsid w:val="00D360F7"/>
    <w:rsid w:val="00D368E5"/>
    <w:rsid w:val="00D44E47"/>
    <w:rsid w:val="00D525F8"/>
    <w:rsid w:val="00D91B27"/>
    <w:rsid w:val="00DA5DD8"/>
    <w:rsid w:val="00DC2CEA"/>
    <w:rsid w:val="00DC3A9D"/>
    <w:rsid w:val="00DD654B"/>
    <w:rsid w:val="00DE3D43"/>
    <w:rsid w:val="00DF75CD"/>
    <w:rsid w:val="00E02D51"/>
    <w:rsid w:val="00E33AA2"/>
    <w:rsid w:val="00E33EAD"/>
    <w:rsid w:val="00E70248"/>
    <w:rsid w:val="00EA3465"/>
    <w:rsid w:val="00EB015B"/>
    <w:rsid w:val="00EB77E2"/>
    <w:rsid w:val="00EC2E1F"/>
    <w:rsid w:val="00ED3B83"/>
    <w:rsid w:val="00EE2CE6"/>
    <w:rsid w:val="00F0181A"/>
    <w:rsid w:val="00F14F54"/>
    <w:rsid w:val="00F2456C"/>
    <w:rsid w:val="00F36911"/>
    <w:rsid w:val="00F42942"/>
    <w:rsid w:val="00F65A5C"/>
    <w:rsid w:val="00F739A4"/>
    <w:rsid w:val="00F76A9E"/>
    <w:rsid w:val="00FA3414"/>
    <w:rsid w:val="00FA3E29"/>
    <w:rsid w:val="00FE1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4757F5"/>
  <w15:chartTrackingRefBased/>
  <w15:docId w15:val="{ACAA4115-C44D-EF46-8315-7576473C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9D5"/>
    <w:pPr>
      <w:tabs>
        <w:tab w:val="center" w:pos="4513"/>
        <w:tab w:val="right" w:pos="9026"/>
      </w:tabs>
    </w:pPr>
  </w:style>
  <w:style w:type="character" w:customStyle="1" w:styleId="HeaderChar">
    <w:name w:val="Header Char"/>
    <w:basedOn w:val="DefaultParagraphFont"/>
    <w:link w:val="Header"/>
    <w:uiPriority w:val="99"/>
    <w:rsid w:val="004439D5"/>
  </w:style>
  <w:style w:type="paragraph" w:styleId="Footer">
    <w:name w:val="footer"/>
    <w:basedOn w:val="Normal"/>
    <w:link w:val="FooterChar"/>
    <w:uiPriority w:val="99"/>
    <w:unhideWhenUsed/>
    <w:rsid w:val="004439D5"/>
    <w:pPr>
      <w:tabs>
        <w:tab w:val="center" w:pos="4513"/>
        <w:tab w:val="right" w:pos="9026"/>
      </w:tabs>
    </w:pPr>
  </w:style>
  <w:style w:type="character" w:customStyle="1" w:styleId="FooterChar">
    <w:name w:val="Footer Char"/>
    <w:basedOn w:val="DefaultParagraphFont"/>
    <w:link w:val="Footer"/>
    <w:uiPriority w:val="99"/>
    <w:rsid w:val="004439D5"/>
  </w:style>
  <w:style w:type="paragraph" w:styleId="ListParagraph">
    <w:name w:val="List Paragraph"/>
    <w:basedOn w:val="Normal"/>
    <w:uiPriority w:val="34"/>
    <w:qFormat/>
    <w:rsid w:val="0099749C"/>
    <w:pPr>
      <w:ind w:left="720"/>
      <w:contextualSpacing/>
    </w:pPr>
  </w:style>
  <w:style w:type="paragraph" w:styleId="NormalWeb">
    <w:name w:val="Normal (Web)"/>
    <w:basedOn w:val="Normal"/>
    <w:uiPriority w:val="99"/>
    <w:unhideWhenUsed/>
    <w:rsid w:val="00C5042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74591"/>
  </w:style>
  <w:style w:type="character" w:customStyle="1" w:styleId="issue-underline">
    <w:name w:val="issue-underline"/>
    <w:basedOn w:val="DefaultParagraphFont"/>
    <w:rsid w:val="00174591"/>
  </w:style>
  <w:style w:type="character" w:customStyle="1" w:styleId="hgkelc">
    <w:name w:val="hgkelc"/>
    <w:basedOn w:val="DefaultParagraphFont"/>
    <w:rsid w:val="003B07B9"/>
  </w:style>
  <w:style w:type="table" w:styleId="TableGrid">
    <w:name w:val="Table Grid"/>
    <w:basedOn w:val="TableNormal"/>
    <w:uiPriority w:val="39"/>
    <w:rsid w:val="005E061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57703">
      <w:bodyDiv w:val="1"/>
      <w:marLeft w:val="0"/>
      <w:marRight w:val="0"/>
      <w:marTop w:val="0"/>
      <w:marBottom w:val="0"/>
      <w:divBdr>
        <w:top w:val="none" w:sz="0" w:space="0" w:color="auto"/>
        <w:left w:val="none" w:sz="0" w:space="0" w:color="auto"/>
        <w:bottom w:val="none" w:sz="0" w:space="0" w:color="auto"/>
        <w:right w:val="none" w:sz="0" w:space="0" w:color="auto"/>
      </w:divBdr>
      <w:divsChild>
        <w:div w:id="1372069694">
          <w:marLeft w:val="0"/>
          <w:marRight w:val="0"/>
          <w:marTop w:val="0"/>
          <w:marBottom w:val="0"/>
          <w:divBdr>
            <w:top w:val="none" w:sz="0" w:space="0" w:color="auto"/>
            <w:left w:val="none" w:sz="0" w:space="0" w:color="auto"/>
            <w:bottom w:val="none" w:sz="0" w:space="0" w:color="auto"/>
            <w:right w:val="none" w:sz="0" w:space="0" w:color="auto"/>
          </w:divBdr>
          <w:divsChild>
            <w:div w:id="1316495081">
              <w:marLeft w:val="0"/>
              <w:marRight w:val="0"/>
              <w:marTop w:val="0"/>
              <w:marBottom w:val="0"/>
              <w:divBdr>
                <w:top w:val="none" w:sz="0" w:space="0" w:color="auto"/>
                <w:left w:val="none" w:sz="0" w:space="0" w:color="auto"/>
                <w:bottom w:val="none" w:sz="0" w:space="0" w:color="auto"/>
                <w:right w:val="none" w:sz="0" w:space="0" w:color="auto"/>
              </w:divBdr>
              <w:divsChild>
                <w:div w:id="1256523672">
                  <w:marLeft w:val="0"/>
                  <w:marRight w:val="0"/>
                  <w:marTop w:val="0"/>
                  <w:marBottom w:val="0"/>
                  <w:divBdr>
                    <w:top w:val="none" w:sz="0" w:space="0" w:color="auto"/>
                    <w:left w:val="none" w:sz="0" w:space="0" w:color="auto"/>
                    <w:bottom w:val="none" w:sz="0" w:space="0" w:color="auto"/>
                    <w:right w:val="none" w:sz="0" w:space="0" w:color="auto"/>
                  </w:divBdr>
                  <w:divsChild>
                    <w:div w:id="166214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458682">
      <w:bodyDiv w:val="1"/>
      <w:marLeft w:val="0"/>
      <w:marRight w:val="0"/>
      <w:marTop w:val="0"/>
      <w:marBottom w:val="0"/>
      <w:divBdr>
        <w:top w:val="none" w:sz="0" w:space="0" w:color="auto"/>
        <w:left w:val="none" w:sz="0" w:space="0" w:color="auto"/>
        <w:bottom w:val="none" w:sz="0" w:space="0" w:color="auto"/>
        <w:right w:val="none" w:sz="0" w:space="0" w:color="auto"/>
      </w:divBdr>
      <w:divsChild>
        <w:div w:id="800226891">
          <w:marLeft w:val="0"/>
          <w:marRight w:val="0"/>
          <w:marTop w:val="0"/>
          <w:marBottom w:val="0"/>
          <w:divBdr>
            <w:top w:val="none" w:sz="0" w:space="0" w:color="auto"/>
            <w:left w:val="none" w:sz="0" w:space="0" w:color="auto"/>
            <w:bottom w:val="none" w:sz="0" w:space="0" w:color="auto"/>
            <w:right w:val="none" w:sz="0" w:space="0" w:color="auto"/>
          </w:divBdr>
          <w:divsChild>
            <w:div w:id="2090344845">
              <w:marLeft w:val="0"/>
              <w:marRight w:val="0"/>
              <w:marTop w:val="0"/>
              <w:marBottom w:val="0"/>
              <w:divBdr>
                <w:top w:val="none" w:sz="0" w:space="0" w:color="auto"/>
                <w:left w:val="none" w:sz="0" w:space="0" w:color="auto"/>
                <w:bottom w:val="none" w:sz="0" w:space="0" w:color="auto"/>
                <w:right w:val="none" w:sz="0" w:space="0" w:color="auto"/>
              </w:divBdr>
              <w:divsChild>
                <w:div w:id="1002511031">
                  <w:marLeft w:val="0"/>
                  <w:marRight w:val="0"/>
                  <w:marTop w:val="0"/>
                  <w:marBottom w:val="0"/>
                  <w:divBdr>
                    <w:top w:val="none" w:sz="0" w:space="0" w:color="auto"/>
                    <w:left w:val="none" w:sz="0" w:space="0" w:color="auto"/>
                    <w:bottom w:val="none" w:sz="0" w:space="0" w:color="auto"/>
                    <w:right w:val="none" w:sz="0" w:space="0" w:color="auto"/>
                  </w:divBdr>
                  <w:divsChild>
                    <w:div w:id="82289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85772">
      <w:bodyDiv w:val="1"/>
      <w:marLeft w:val="0"/>
      <w:marRight w:val="0"/>
      <w:marTop w:val="0"/>
      <w:marBottom w:val="0"/>
      <w:divBdr>
        <w:top w:val="none" w:sz="0" w:space="0" w:color="auto"/>
        <w:left w:val="none" w:sz="0" w:space="0" w:color="auto"/>
        <w:bottom w:val="none" w:sz="0" w:space="0" w:color="auto"/>
        <w:right w:val="none" w:sz="0" w:space="0" w:color="auto"/>
      </w:divBdr>
    </w:div>
    <w:div w:id="991177337">
      <w:bodyDiv w:val="1"/>
      <w:marLeft w:val="0"/>
      <w:marRight w:val="0"/>
      <w:marTop w:val="0"/>
      <w:marBottom w:val="0"/>
      <w:divBdr>
        <w:top w:val="none" w:sz="0" w:space="0" w:color="auto"/>
        <w:left w:val="none" w:sz="0" w:space="0" w:color="auto"/>
        <w:bottom w:val="none" w:sz="0" w:space="0" w:color="auto"/>
        <w:right w:val="none" w:sz="0" w:space="0" w:color="auto"/>
      </w:divBdr>
      <w:divsChild>
        <w:div w:id="1318801859">
          <w:marLeft w:val="0"/>
          <w:marRight w:val="0"/>
          <w:marTop w:val="0"/>
          <w:marBottom w:val="0"/>
          <w:divBdr>
            <w:top w:val="none" w:sz="0" w:space="0" w:color="auto"/>
            <w:left w:val="none" w:sz="0" w:space="0" w:color="auto"/>
            <w:bottom w:val="none" w:sz="0" w:space="0" w:color="auto"/>
            <w:right w:val="none" w:sz="0" w:space="0" w:color="auto"/>
          </w:divBdr>
          <w:divsChild>
            <w:div w:id="1691253981">
              <w:marLeft w:val="0"/>
              <w:marRight w:val="0"/>
              <w:marTop w:val="0"/>
              <w:marBottom w:val="0"/>
              <w:divBdr>
                <w:top w:val="none" w:sz="0" w:space="0" w:color="auto"/>
                <w:left w:val="none" w:sz="0" w:space="0" w:color="auto"/>
                <w:bottom w:val="none" w:sz="0" w:space="0" w:color="auto"/>
                <w:right w:val="none" w:sz="0" w:space="0" w:color="auto"/>
              </w:divBdr>
              <w:divsChild>
                <w:div w:id="125266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60482">
      <w:bodyDiv w:val="1"/>
      <w:marLeft w:val="0"/>
      <w:marRight w:val="0"/>
      <w:marTop w:val="0"/>
      <w:marBottom w:val="0"/>
      <w:divBdr>
        <w:top w:val="none" w:sz="0" w:space="0" w:color="auto"/>
        <w:left w:val="none" w:sz="0" w:space="0" w:color="auto"/>
        <w:bottom w:val="none" w:sz="0" w:space="0" w:color="auto"/>
        <w:right w:val="none" w:sz="0" w:space="0" w:color="auto"/>
      </w:divBdr>
    </w:div>
    <w:div w:id="1667707742">
      <w:bodyDiv w:val="1"/>
      <w:marLeft w:val="0"/>
      <w:marRight w:val="0"/>
      <w:marTop w:val="0"/>
      <w:marBottom w:val="0"/>
      <w:divBdr>
        <w:top w:val="none" w:sz="0" w:space="0" w:color="auto"/>
        <w:left w:val="none" w:sz="0" w:space="0" w:color="auto"/>
        <w:bottom w:val="none" w:sz="0" w:space="0" w:color="auto"/>
        <w:right w:val="none" w:sz="0" w:space="0" w:color="auto"/>
      </w:divBdr>
      <w:divsChild>
        <w:div w:id="1006442007">
          <w:marLeft w:val="0"/>
          <w:marRight w:val="0"/>
          <w:marTop w:val="0"/>
          <w:marBottom w:val="0"/>
          <w:divBdr>
            <w:top w:val="none" w:sz="0" w:space="0" w:color="auto"/>
            <w:left w:val="none" w:sz="0" w:space="0" w:color="auto"/>
            <w:bottom w:val="none" w:sz="0" w:space="0" w:color="auto"/>
            <w:right w:val="none" w:sz="0" w:space="0" w:color="auto"/>
          </w:divBdr>
        </w:div>
        <w:div w:id="1409040391">
          <w:marLeft w:val="0"/>
          <w:marRight w:val="0"/>
          <w:marTop w:val="0"/>
          <w:marBottom w:val="0"/>
          <w:divBdr>
            <w:top w:val="none" w:sz="0" w:space="0" w:color="auto"/>
            <w:left w:val="none" w:sz="0" w:space="0" w:color="auto"/>
            <w:bottom w:val="none" w:sz="0" w:space="0" w:color="auto"/>
            <w:right w:val="none" w:sz="0" w:space="0" w:color="auto"/>
          </w:divBdr>
          <w:divsChild>
            <w:div w:id="16392540">
              <w:marLeft w:val="0"/>
              <w:marRight w:val="0"/>
              <w:marTop w:val="0"/>
              <w:marBottom w:val="0"/>
              <w:divBdr>
                <w:top w:val="none" w:sz="0" w:space="0" w:color="auto"/>
                <w:left w:val="none" w:sz="0" w:space="0" w:color="auto"/>
                <w:bottom w:val="none" w:sz="0" w:space="0" w:color="auto"/>
                <w:right w:val="none" w:sz="0" w:space="0" w:color="auto"/>
              </w:divBdr>
              <w:divsChild>
                <w:div w:id="507447393">
                  <w:marLeft w:val="0"/>
                  <w:marRight w:val="0"/>
                  <w:marTop w:val="0"/>
                  <w:marBottom w:val="0"/>
                  <w:divBdr>
                    <w:top w:val="none" w:sz="0" w:space="0" w:color="auto"/>
                    <w:left w:val="none" w:sz="0" w:space="0" w:color="auto"/>
                    <w:bottom w:val="none" w:sz="0" w:space="0" w:color="auto"/>
                    <w:right w:val="none" w:sz="0" w:space="0" w:color="auto"/>
                  </w:divBdr>
                  <w:divsChild>
                    <w:div w:id="1529833994">
                      <w:marLeft w:val="0"/>
                      <w:marRight w:val="0"/>
                      <w:marTop w:val="0"/>
                      <w:marBottom w:val="0"/>
                      <w:divBdr>
                        <w:top w:val="none" w:sz="0" w:space="0" w:color="auto"/>
                        <w:left w:val="none" w:sz="0" w:space="0" w:color="auto"/>
                        <w:bottom w:val="none" w:sz="0" w:space="0" w:color="auto"/>
                        <w:right w:val="none" w:sz="0" w:space="0" w:color="auto"/>
                      </w:divBdr>
                      <w:divsChild>
                        <w:div w:id="1988892539">
                          <w:marLeft w:val="0"/>
                          <w:marRight w:val="0"/>
                          <w:marTop w:val="0"/>
                          <w:marBottom w:val="0"/>
                          <w:divBdr>
                            <w:top w:val="none" w:sz="0" w:space="0" w:color="auto"/>
                            <w:left w:val="none" w:sz="0" w:space="0" w:color="auto"/>
                            <w:bottom w:val="none" w:sz="0" w:space="0" w:color="auto"/>
                            <w:right w:val="none" w:sz="0" w:space="0" w:color="auto"/>
                          </w:divBdr>
                          <w:divsChild>
                            <w:div w:id="1671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810060">
      <w:bodyDiv w:val="1"/>
      <w:marLeft w:val="0"/>
      <w:marRight w:val="0"/>
      <w:marTop w:val="0"/>
      <w:marBottom w:val="0"/>
      <w:divBdr>
        <w:top w:val="none" w:sz="0" w:space="0" w:color="auto"/>
        <w:left w:val="none" w:sz="0" w:space="0" w:color="auto"/>
        <w:bottom w:val="none" w:sz="0" w:space="0" w:color="auto"/>
        <w:right w:val="none" w:sz="0" w:space="0" w:color="auto"/>
      </w:divBdr>
    </w:div>
    <w:div w:id="1774472697">
      <w:bodyDiv w:val="1"/>
      <w:marLeft w:val="0"/>
      <w:marRight w:val="0"/>
      <w:marTop w:val="0"/>
      <w:marBottom w:val="0"/>
      <w:divBdr>
        <w:top w:val="none" w:sz="0" w:space="0" w:color="auto"/>
        <w:left w:val="none" w:sz="0" w:space="0" w:color="auto"/>
        <w:bottom w:val="none" w:sz="0" w:space="0" w:color="auto"/>
        <w:right w:val="none" w:sz="0" w:space="0" w:color="auto"/>
      </w:divBdr>
      <w:divsChild>
        <w:div w:id="1148132503">
          <w:marLeft w:val="0"/>
          <w:marRight w:val="0"/>
          <w:marTop w:val="0"/>
          <w:marBottom w:val="0"/>
          <w:divBdr>
            <w:top w:val="none" w:sz="0" w:space="0" w:color="auto"/>
            <w:left w:val="none" w:sz="0" w:space="0" w:color="auto"/>
            <w:bottom w:val="none" w:sz="0" w:space="0" w:color="auto"/>
            <w:right w:val="none" w:sz="0" w:space="0" w:color="auto"/>
          </w:divBdr>
          <w:divsChild>
            <w:div w:id="578826632">
              <w:marLeft w:val="0"/>
              <w:marRight w:val="0"/>
              <w:marTop w:val="0"/>
              <w:marBottom w:val="0"/>
              <w:divBdr>
                <w:top w:val="none" w:sz="0" w:space="0" w:color="auto"/>
                <w:left w:val="none" w:sz="0" w:space="0" w:color="auto"/>
                <w:bottom w:val="none" w:sz="0" w:space="0" w:color="auto"/>
                <w:right w:val="none" w:sz="0" w:space="0" w:color="auto"/>
              </w:divBdr>
              <w:divsChild>
                <w:div w:id="10287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6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TotalTime>
  <Pages>12</Pages>
  <Words>5103</Words>
  <Characters>29091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 Seyerle (2103599)</dc:creator>
  <cp:keywords/>
  <dc:description/>
  <cp:lastModifiedBy>Em Seyerle (2103599)</cp:lastModifiedBy>
  <cp:revision>159</cp:revision>
  <dcterms:created xsi:type="dcterms:W3CDTF">2023-03-03T22:13:00Z</dcterms:created>
  <dcterms:modified xsi:type="dcterms:W3CDTF">2023-03-18T19:30:00Z</dcterms:modified>
</cp:coreProperties>
</file>