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0346F" w:rsidRPr="00C0346F" w:rsidRDefault="00C0346F" w:rsidP="00C0346F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eastAsia="en-GB"/>
        </w:rPr>
      </w:pP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Aseiniad</w:t>
      </w:r>
      <w:proofErr w:type="spellEnd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4 – </w:t>
      </w: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Cyfres</w:t>
      </w:r>
      <w:proofErr w:type="spellEnd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o </w:t>
      </w: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lythyron</w:t>
      </w:r>
      <w:proofErr w:type="spellEnd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yn</w:t>
      </w:r>
      <w:proofErr w:type="spellEnd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ymwneud</w:t>
      </w:r>
      <w:proofErr w:type="spellEnd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â </w:t>
      </w:r>
      <w:proofErr w:type="spellStart"/>
      <w:r w:rsidRPr="00C0346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hela</w:t>
      </w:r>
      <w:proofErr w:type="spellEnd"/>
    </w:p>
    <w:p w:rsidR="00C0346F" w:rsidRPr="00C0346F" w:rsidRDefault="00C0346F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Aseiniad</w:t>
      </w:r>
      <w:proofErr w:type="spellEnd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4 – </w:t>
      </w: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Cyfres</w:t>
      </w:r>
      <w:proofErr w:type="spellEnd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o </w:t>
      </w: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lythyron</w:t>
      </w:r>
      <w:proofErr w:type="spellEnd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yn</w:t>
      </w:r>
      <w:proofErr w:type="spellEnd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ymwneud</w:t>
      </w:r>
      <w:proofErr w:type="spellEnd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â </w:t>
      </w:r>
      <w:proofErr w:type="spellStart"/>
      <w:r w:rsidRPr="00C0346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hela</w:t>
      </w:r>
      <w:proofErr w:type="spellEnd"/>
    </w:p>
    <w:p w:rsidR="00C0346F" w:rsidRPr="00C0346F" w:rsidRDefault="00C0346F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Trawsieithwch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y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dadleuon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ynghylch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hela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sy’n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cael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eu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cyfleu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y 5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llythyr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canlynol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,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hynny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crynhowch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bob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safbwynt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Gymraeg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mewn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oddeutu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50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gair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yr</w:t>
      </w:r>
      <w:proofErr w:type="spellEnd"/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un.</w:t>
      </w:r>
    </w:p>
    <w:p w:rsidR="00C0346F" w:rsidRPr="00C0346F" w:rsidRDefault="00C0346F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C0346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</w:p>
    <w:p w:rsidR="00C0346F" w:rsidRDefault="00283B62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283B6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Amser gwaredu’r Ddeddf Hela</w:t>
      </w:r>
    </w:p>
    <w:p w:rsidR="00283B62" w:rsidRDefault="0072498D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Honn</w:t>
      </w:r>
      <w:r w:rsidR="00B91F7A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Rachel Evans fod y Ddeddf Hela o 2004 yn gyfraith wedi’i ysgrifennu’n wael. Yn ôl ei herthygl na chrybwylla’r ddeddf les anifeiliaid a chanolbwyntia ar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</w:t>
      </w:r>
      <w:r w:rsidRPr="0072498D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echnegolaethau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. </w:t>
      </w:r>
      <w:r w:rsidR="00687C2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Cwyna cyfarwyddwraig y</w:t>
      </w:r>
      <w:r w:rsidR="00687C28" w:rsidRPr="00687C28">
        <w:rPr>
          <w:lang w:val="cy-GB"/>
        </w:rPr>
        <w:t xml:space="preserve"> </w:t>
      </w:r>
      <w:r w:rsidR="00687C2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Gynghrair Gefn Wlad G</w:t>
      </w:r>
      <w:r w:rsidR="00687C28" w:rsidRPr="00687C2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ymru</w:t>
      </w:r>
      <w:r w:rsidR="00687C2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am ormod o amser wedi’i wastraffu am ddadl gan fod cymaint o achosion pwysicach i’w trafod.</w:t>
      </w:r>
    </w:p>
    <w:p w:rsidR="00A05EDF" w:rsidRDefault="00A05EDF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A05EDF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Blaenoriaethu materion hela ar ein traul</w:t>
      </w:r>
    </w:p>
    <w:p w:rsidR="00A05EDF" w:rsidRDefault="003472FE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Etyb David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Petersen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bod y 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Gynghrair Gefn Wlad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oedd wedi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herwddadlau’r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ddeddf am amser mor hir. Honna fod y gyfraith wedi bod yn llwyddiannus am atal helwyr rhag trais yn erbyn anifeiliaid. </w:t>
      </w:r>
      <w:r w:rsidR="0047727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Amharcha Evans, Hart a’r Gynghrair am geisio adfer arferion anwar darnio anifeiliaid</w:t>
      </w:r>
      <w:r w:rsidR="005310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r w:rsidR="005310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fel llwynogod a cheirw </w:t>
      </w:r>
      <w:r w:rsidR="005310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gan giwed o gŵn</w:t>
      </w:r>
      <w:r w:rsidR="0047727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am sbort.</w:t>
      </w:r>
    </w:p>
    <w:p w:rsidR="005310A0" w:rsidRDefault="000E48FE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0E48FE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Nid ydynt yn ofni dweud hynny</w:t>
      </w:r>
    </w:p>
    <w:p w:rsidR="000E48FE" w:rsidRDefault="00906CE7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Dadleua S. Williams y camgyhudda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Petersen</w:t>
      </w:r>
      <w:proofErr w:type="spellEnd"/>
      <w:r w:rsidR="00341F7A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Hart 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o ddwyn achos y Ddeddf Hela o flaen y Senedd yn rhy aml. Yn ôl Williams,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Petersen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yw’r un sy’n ei wneud. Atgoffa </w:t>
      </w:r>
      <w:r w:rsidR="00CF6D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 cytuna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dau AS o Blaid Cymru, Edwards a Hart, </w:t>
      </w:r>
      <w:r w:rsidR="00CF6D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f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od y Ddeddf yn effaith o </w:t>
      </w:r>
      <w:r w:rsidR="00CF6D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obsesiwn ansathredig y Llafur am ddosbarth a chyfoeth.</w:t>
      </w:r>
    </w:p>
    <w:p w:rsidR="00CF6DC0" w:rsidRDefault="00B93AB4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Pot yn galw’r tegell yn ddu</w:t>
      </w:r>
    </w:p>
    <w:p w:rsidR="00BE5121" w:rsidRDefault="00812715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Anghytuna Graham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Goddard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fod gan Edwards a Hart yr un barn am y Ddeddf Hela. </w:t>
      </w:r>
      <w:r w:rsidR="00BE512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Dyfynna lythyr gan Edwards bod angen gweithredu yr un gyfraith hela yng Nghymru fel yn yr Alban. Yn ôl y llythyr mae’r </w:t>
      </w:r>
      <w:proofErr w:type="spellStart"/>
      <w:r w:rsidR="00BE512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method</w:t>
      </w:r>
      <w:proofErr w:type="spellEnd"/>
      <w:r w:rsidR="00BE512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lladd y llwynogod yn allweddol gan fod dioddefaint yr anifeiliaid yn annerbyniol. </w:t>
      </w:r>
    </w:p>
    <w:p w:rsidR="00BE5121" w:rsidRDefault="00BE5121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Gadewch inni weld sut y pleidleisia’r AS</w:t>
      </w:r>
    </w:p>
    <w:p w:rsidR="00DB62D9" w:rsidRDefault="00701F29" w:rsidP="00A05ED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Crynhoa John Davies y dadleuon </w:t>
      </w:r>
      <w:r w:rsidR="009F35F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a cafodd eu defnyddio gan yr ymgyrchwyr ar y we. Cytuna â’r ddadl bod helfa gyda chŵn yn barbaraidd, yn enwedig yn erbyn hyddod, ceirw neu </w:t>
      </w:r>
      <w:r w:rsidR="00D55BA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geinachod. Atgoffa bod ffyrdd gwell ac yn fwy proffesiynol i reoli llwynogod. Anoga i graffu ar yr AS sut y byddent yn pleidleisio.</w:t>
      </w:r>
    </w:p>
    <w:p w:rsidR="00C0346F" w:rsidRPr="00C0346F" w:rsidRDefault="00C0346F" w:rsidP="00C0346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C0346F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 </w:t>
      </w:r>
    </w:p>
    <w:p w:rsidR="00B642E8" w:rsidRDefault="00F84F86">
      <w:bookmarkStart w:id="0" w:name="_GoBack"/>
      <w:bookmarkEnd w:id="0"/>
    </w:p>
    <w:sectPr w:rsidR="00B642E8" w:rsidSect="00F84F8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346F"/>
    <w:rsid w:val="00036C2B"/>
    <w:rsid w:val="00044F50"/>
    <w:rsid w:val="000E48FE"/>
    <w:rsid w:val="001F759F"/>
    <w:rsid w:val="00283B62"/>
    <w:rsid w:val="00341F7A"/>
    <w:rsid w:val="003472FE"/>
    <w:rsid w:val="003C476B"/>
    <w:rsid w:val="004118CB"/>
    <w:rsid w:val="00477278"/>
    <w:rsid w:val="00491FA7"/>
    <w:rsid w:val="004A2385"/>
    <w:rsid w:val="005310A0"/>
    <w:rsid w:val="00592759"/>
    <w:rsid w:val="005C3760"/>
    <w:rsid w:val="00621F0C"/>
    <w:rsid w:val="00687C28"/>
    <w:rsid w:val="006B3721"/>
    <w:rsid w:val="00701F29"/>
    <w:rsid w:val="0072498D"/>
    <w:rsid w:val="007E184A"/>
    <w:rsid w:val="00812715"/>
    <w:rsid w:val="00906CE7"/>
    <w:rsid w:val="00957F86"/>
    <w:rsid w:val="00987612"/>
    <w:rsid w:val="009F35FB"/>
    <w:rsid w:val="00A05EDF"/>
    <w:rsid w:val="00AA790B"/>
    <w:rsid w:val="00B91F7A"/>
    <w:rsid w:val="00B93AB4"/>
    <w:rsid w:val="00BC0402"/>
    <w:rsid w:val="00BE5121"/>
    <w:rsid w:val="00C0346F"/>
    <w:rsid w:val="00CF6DC0"/>
    <w:rsid w:val="00D55BA7"/>
    <w:rsid w:val="00DB62D9"/>
    <w:rsid w:val="00E509A3"/>
    <w:rsid w:val="00F001E0"/>
    <w:rsid w:val="00F84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639DDB"/>
  <w15:chartTrackingRefBased/>
  <w15:docId w15:val="{BC465122-95E6-4E9A-BE28-468CDD609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</w:style>
  <w:style w:type="paragraph" w:styleId="Nagwek2">
    <w:name w:val="heading 2"/>
    <w:basedOn w:val="Normalny"/>
    <w:link w:val="Nagwek2Znak"/>
    <w:uiPriority w:val="9"/>
    <w:qFormat/>
    <w:rsid w:val="00C0346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2Znak">
    <w:name w:val="Nagłówek 2 Znak"/>
    <w:basedOn w:val="Domylnaczcionkaakapitu"/>
    <w:link w:val="Nagwek2"/>
    <w:uiPriority w:val="9"/>
    <w:rsid w:val="00C0346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ipercze">
    <w:name w:val="Hyperlink"/>
    <w:basedOn w:val="Domylnaczcionkaakapitu"/>
    <w:uiPriority w:val="99"/>
    <w:semiHidden/>
    <w:unhideWhenUsed/>
    <w:rsid w:val="00C0346F"/>
    <w:rPr>
      <w:color w:val="0000FF"/>
      <w:u w:val="single"/>
    </w:rPr>
  </w:style>
  <w:style w:type="paragraph" w:styleId="NormalnyWeb">
    <w:name w:val="Normal (Web)"/>
    <w:basedOn w:val="Normalny"/>
    <w:uiPriority w:val="99"/>
    <w:semiHidden/>
    <w:unhideWhenUsed/>
    <w:rsid w:val="00C034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658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84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91527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4825268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423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568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4067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39104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65502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22471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496</TotalTime>
  <Pages>1</Pages>
  <Words>289</Words>
  <Characters>1650</Characters>
  <Application>Microsoft Office Word</Application>
  <DocSecurity>0</DocSecurity>
  <Lines>13</Lines>
  <Paragraphs>3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Labuhn</dc:creator>
  <cp:keywords/>
  <dc:description/>
  <cp:lastModifiedBy>Katarzyna Labuhn</cp:lastModifiedBy>
  <cp:revision>18</cp:revision>
  <dcterms:created xsi:type="dcterms:W3CDTF">2018-03-26T18:59:00Z</dcterms:created>
  <dcterms:modified xsi:type="dcterms:W3CDTF">2018-03-30T13:46:00Z</dcterms:modified>
</cp:coreProperties>
</file>