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021D33" w14:textId="1CADD1A2" w:rsidR="004C05BA" w:rsidRPr="00922245" w:rsidRDefault="001A315C" w:rsidP="008973C1">
      <w:pPr>
        <w:spacing w:line="360" w:lineRule="auto"/>
        <w:jc w:val="center"/>
        <w:rPr>
          <w:sz w:val="24"/>
          <w:szCs w:val="24"/>
        </w:rPr>
      </w:pPr>
      <w:r>
        <w:rPr>
          <w:sz w:val="24"/>
          <w:szCs w:val="24"/>
        </w:rPr>
        <w:t xml:space="preserve">A </w:t>
      </w:r>
      <w:r w:rsidR="0003711A">
        <w:rPr>
          <w:sz w:val="24"/>
          <w:szCs w:val="24"/>
        </w:rPr>
        <w:t>REVIEW OF FIVE WEBSITES RELATING TO CELTIC STUDIES.</w:t>
      </w:r>
      <w:bookmarkStart w:id="0" w:name="_Hlk42204054"/>
    </w:p>
    <w:bookmarkEnd w:id="0"/>
    <w:p w14:paraId="097ED2E2" w14:textId="37627C83" w:rsidR="00C81B41" w:rsidRDefault="006C1100" w:rsidP="00A454B0">
      <w:pPr>
        <w:pStyle w:val="western"/>
        <w:spacing w:after="0" w:line="276" w:lineRule="auto"/>
      </w:pPr>
      <w:r>
        <w:t>Mandy Barrow</w:t>
      </w:r>
      <w:r w:rsidR="001A185B">
        <w:t xml:space="preserve"> </w:t>
      </w:r>
      <w:r w:rsidR="0013761D" w:rsidRPr="0013761D">
        <w:t xml:space="preserve">‘The Celts’. </w:t>
      </w:r>
      <w:r>
        <w:t xml:space="preserve"> </w:t>
      </w:r>
      <w:r w:rsidR="008563ED" w:rsidRPr="0013761D">
        <w:rPr>
          <w:i/>
          <w:iCs/>
        </w:rPr>
        <w:t>Primary Homework</w:t>
      </w:r>
      <w:r w:rsidR="009D4303" w:rsidRPr="0013761D">
        <w:rPr>
          <w:i/>
          <w:iCs/>
        </w:rPr>
        <w:t xml:space="preserve"> Help</w:t>
      </w:r>
      <w:r w:rsidR="00CE3F43">
        <w:t>.</w:t>
      </w:r>
      <w:r w:rsidR="004C0221">
        <w:t>&lt;</w:t>
      </w:r>
      <w:hyperlink r:id="rId8" w:history="1">
        <w:r w:rsidR="008F71F2" w:rsidRPr="0010182B">
          <w:rPr>
            <w:rStyle w:val="Hyperlink"/>
          </w:rPr>
          <w:t>http://www.primaryhomeworkhelp.co.uk</w:t>
        </w:r>
      </w:hyperlink>
      <w:r w:rsidR="004C0221">
        <w:t xml:space="preserve">&gt; </w:t>
      </w:r>
      <w:r w:rsidR="00645E53">
        <w:t>[accessed 20/04</w:t>
      </w:r>
      <w:r w:rsidR="004B4D67">
        <w:t>/20]</w:t>
      </w:r>
      <w:r w:rsidR="00991958">
        <w:t>.</w:t>
      </w:r>
    </w:p>
    <w:p w14:paraId="75991915" w14:textId="1456126C" w:rsidR="004C05BA" w:rsidRPr="00C81B41" w:rsidRDefault="004C05BA" w:rsidP="00A454B0">
      <w:pPr>
        <w:pStyle w:val="western"/>
        <w:spacing w:after="0" w:line="276" w:lineRule="auto"/>
      </w:pPr>
      <w:r>
        <w:rPr>
          <w:shd w:val="clear" w:color="auto" w:fill="FFFFFF"/>
        </w:rPr>
        <w:t>The Celts is written by Mandy Barrow, a</w:t>
      </w:r>
      <w:r w:rsidR="00885E70">
        <w:rPr>
          <w:shd w:val="clear" w:color="auto" w:fill="FFFFFF"/>
        </w:rPr>
        <w:t>n infor</w:t>
      </w:r>
      <w:r w:rsidR="00282E9F">
        <w:rPr>
          <w:shd w:val="clear" w:color="auto" w:fill="FFFFFF"/>
        </w:rPr>
        <w:t>mation technology</w:t>
      </w:r>
      <w:r>
        <w:rPr>
          <w:shd w:val="clear" w:color="auto" w:fill="FFFFFF"/>
        </w:rPr>
        <w:t xml:space="preserve"> teacher. This website begins by showing a useful timeline from the Celts (5000BC) to WW11(1939). The format is excellent and easy to navigat</w:t>
      </w:r>
      <w:r w:rsidR="00DD4253">
        <w:rPr>
          <w:shd w:val="clear" w:color="auto" w:fill="FFFFFF"/>
        </w:rPr>
        <w:t>e and</w:t>
      </w:r>
      <w:r>
        <w:rPr>
          <w:shd w:val="clear" w:color="auto" w:fill="FFFFFF"/>
        </w:rPr>
        <w:t xml:space="preserve"> </w:t>
      </w:r>
      <w:r w:rsidR="004274A1">
        <w:rPr>
          <w:shd w:val="clear" w:color="auto" w:fill="FFFFFF"/>
        </w:rPr>
        <w:t xml:space="preserve">it </w:t>
      </w:r>
      <w:r>
        <w:rPr>
          <w:shd w:val="clear" w:color="auto" w:fill="FFFFFF"/>
        </w:rPr>
        <w:t xml:space="preserve">is very clear to understand. </w:t>
      </w:r>
      <w:r w:rsidR="006A1B97">
        <w:rPr>
          <w:shd w:val="clear" w:color="auto" w:fill="FFFFFF"/>
        </w:rPr>
        <w:t xml:space="preserve">A search bar which is easily accessible for children to access information is also clearly visible. </w:t>
      </w:r>
      <w:r>
        <w:rPr>
          <w:shd w:val="clear" w:color="auto" w:fill="FFFFFF"/>
        </w:rPr>
        <w:t>There are further links via a column on the l</w:t>
      </w:r>
      <w:r w:rsidR="00612493">
        <w:rPr>
          <w:shd w:val="clear" w:color="auto" w:fill="FFFFFF"/>
        </w:rPr>
        <w:t>e</w:t>
      </w:r>
      <w:r>
        <w:rPr>
          <w:shd w:val="clear" w:color="auto" w:fill="FFFFFF"/>
        </w:rPr>
        <w:t>ft side of the page</w:t>
      </w:r>
      <w:r w:rsidR="00DD4253">
        <w:rPr>
          <w:shd w:val="clear" w:color="auto" w:fill="FFFFFF"/>
        </w:rPr>
        <w:t xml:space="preserve"> and </w:t>
      </w:r>
      <w:r w:rsidR="008E1D0C">
        <w:rPr>
          <w:shd w:val="clear" w:color="auto" w:fill="FFFFFF"/>
        </w:rPr>
        <w:t>homework</w:t>
      </w:r>
      <w:r>
        <w:rPr>
          <w:shd w:val="clear" w:color="auto" w:fill="FFFFFF"/>
        </w:rPr>
        <w:t xml:space="preserve"> index which contains school subjects and is categorised from Art to Science. It also shows other topics and the option to select and choose from topics such as the 'Vikings' and the 'Moon Calendar'</w:t>
      </w:r>
      <w:r w:rsidR="003A6755">
        <w:rPr>
          <w:shd w:val="clear" w:color="auto" w:fill="FFFFFF"/>
        </w:rPr>
        <w:t>.</w:t>
      </w:r>
      <w:r w:rsidR="006A1B97">
        <w:rPr>
          <w:shd w:val="clear" w:color="auto" w:fill="FFFFFF"/>
        </w:rPr>
        <w:t xml:space="preserve"> </w:t>
      </w:r>
      <w:r w:rsidR="00B673D2">
        <w:rPr>
          <w:shd w:val="clear" w:color="auto" w:fill="FFFFFF"/>
        </w:rPr>
        <w:t xml:space="preserve">The site is </w:t>
      </w:r>
      <w:r>
        <w:rPr>
          <w:shd w:val="clear" w:color="auto" w:fill="FFFFFF"/>
        </w:rPr>
        <w:t>most interesting and informative</w:t>
      </w:r>
      <w:r w:rsidR="00B91ECC">
        <w:rPr>
          <w:shd w:val="clear" w:color="auto" w:fill="FFFFFF"/>
        </w:rPr>
        <w:t xml:space="preserve"> </w:t>
      </w:r>
      <w:r>
        <w:rPr>
          <w:shd w:val="clear" w:color="auto" w:fill="FFFFFF"/>
        </w:rPr>
        <w:t xml:space="preserve">with attractive images relating to the topics shown. </w:t>
      </w:r>
      <w:r w:rsidR="00481617">
        <w:rPr>
          <w:shd w:val="clear" w:color="auto" w:fill="FFFFFF"/>
        </w:rPr>
        <w:t xml:space="preserve">It </w:t>
      </w:r>
      <w:r>
        <w:rPr>
          <w:shd w:val="clear" w:color="auto" w:fill="FFFFFF"/>
        </w:rPr>
        <w:t>begins</w:t>
      </w:r>
      <w:r w:rsidR="00481617">
        <w:rPr>
          <w:shd w:val="clear" w:color="auto" w:fill="FFFFFF"/>
        </w:rPr>
        <w:t xml:space="preserve"> by</w:t>
      </w:r>
      <w:r>
        <w:rPr>
          <w:shd w:val="clear" w:color="auto" w:fill="FFFFFF"/>
        </w:rPr>
        <w:t xml:space="preserve"> asking who the Celts were and makes an important point when explaining how there were tribes of Celts with language being the commonality among them</w:t>
      </w:r>
      <w:r w:rsidR="00B66624">
        <w:rPr>
          <w:shd w:val="clear" w:color="auto" w:fill="FFFFFF"/>
        </w:rPr>
        <w:t xml:space="preserve"> </w:t>
      </w:r>
      <w:r>
        <w:rPr>
          <w:shd w:val="clear" w:color="auto" w:fill="FFFFFF"/>
        </w:rPr>
        <w:t>during the Iron Age.</w:t>
      </w:r>
      <w:r w:rsidR="00B66624">
        <w:rPr>
          <w:shd w:val="clear" w:color="auto" w:fill="FFFFFF"/>
        </w:rPr>
        <w:t xml:space="preserve"> </w:t>
      </w:r>
      <w:r>
        <w:rPr>
          <w:shd w:val="clear" w:color="auto" w:fill="FFFFFF"/>
        </w:rPr>
        <w:t xml:space="preserve"> Also, this site tells us interesting facts such as when the Celts lived in Europe and where they came from although </w:t>
      </w:r>
      <w:r w:rsidR="00C84B05">
        <w:rPr>
          <w:shd w:val="clear" w:color="auto" w:fill="FFFFFF"/>
        </w:rPr>
        <w:t xml:space="preserve">this is </w:t>
      </w:r>
      <w:r w:rsidR="00BB260B">
        <w:rPr>
          <w:shd w:val="clear" w:color="auto" w:fill="FFFFFF"/>
        </w:rPr>
        <w:t>debatable.</w:t>
      </w:r>
      <w:r>
        <w:rPr>
          <w:shd w:val="clear" w:color="auto" w:fill="FFFFFF"/>
        </w:rPr>
        <w:t xml:space="preserve"> </w:t>
      </w:r>
      <w:r w:rsidR="00BD55C5">
        <w:rPr>
          <w:shd w:val="clear" w:color="auto" w:fill="FFFFFF"/>
        </w:rPr>
        <w:t xml:space="preserve">This website offers information regarding </w:t>
      </w:r>
      <w:r>
        <w:rPr>
          <w:shd w:val="clear" w:color="auto" w:fill="FFFFFF"/>
        </w:rPr>
        <w:t xml:space="preserve">the </w:t>
      </w:r>
      <w:proofErr w:type="spellStart"/>
      <w:r>
        <w:rPr>
          <w:shd w:val="clear" w:color="auto" w:fill="FFFFFF"/>
        </w:rPr>
        <w:t>Gauls</w:t>
      </w:r>
      <w:proofErr w:type="spellEnd"/>
      <w:r w:rsidR="00137C41">
        <w:rPr>
          <w:shd w:val="clear" w:color="auto" w:fill="FFFFFF"/>
        </w:rPr>
        <w:t>,</w:t>
      </w:r>
      <w:r>
        <w:rPr>
          <w:shd w:val="clear" w:color="auto" w:fill="FFFFFF"/>
        </w:rPr>
        <w:t xml:space="preserve"> Britons and Gaels which is vital information regarding the Celtic groups of North Western Europe. There is another link showing great reviews from newspapers and the media regarding Mary Barrow's website. </w:t>
      </w:r>
      <w:r w:rsidR="00E9206B">
        <w:rPr>
          <w:shd w:val="clear" w:color="auto" w:fill="FFFFFF"/>
        </w:rPr>
        <w:t>Generally</w:t>
      </w:r>
      <w:r w:rsidR="00B24CF6">
        <w:rPr>
          <w:shd w:val="clear" w:color="auto" w:fill="FFFFFF"/>
        </w:rPr>
        <w:t>,</w:t>
      </w:r>
      <w:r w:rsidR="00E9206B">
        <w:rPr>
          <w:shd w:val="clear" w:color="auto" w:fill="FFFFFF"/>
        </w:rPr>
        <w:t xml:space="preserve"> </w:t>
      </w:r>
      <w:r w:rsidR="000939E4">
        <w:rPr>
          <w:shd w:val="clear" w:color="auto" w:fill="FFFFFF"/>
        </w:rPr>
        <w:t>this is</w:t>
      </w:r>
      <w:r w:rsidR="00C9624E">
        <w:rPr>
          <w:shd w:val="clear" w:color="auto" w:fill="FFFFFF"/>
        </w:rPr>
        <w:t xml:space="preserve"> a </w:t>
      </w:r>
      <w:r w:rsidR="00D53BAE">
        <w:rPr>
          <w:shd w:val="clear" w:color="auto" w:fill="FFFFFF"/>
        </w:rPr>
        <w:t>us</w:t>
      </w:r>
      <w:r w:rsidR="004C0221">
        <w:rPr>
          <w:shd w:val="clear" w:color="auto" w:fill="FFFFFF"/>
        </w:rPr>
        <w:t>e</w:t>
      </w:r>
      <w:r w:rsidR="00D53BAE">
        <w:rPr>
          <w:shd w:val="clear" w:color="auto" w:fill="FFFFFF"/>
        </w:rPr>
        <w:t>ful</w:t>
      </w:r>
      <w:r w:rsidR="00C9624E">
        <w:rPr>
          <w:shd w:val="clear" w:color="auto" w:fill="FFFFFF"/>
        </w:rPr>
        <w:t xml:space="preserve"> site to visit</w:t>
      </w:r>
      <w:r w:rsidR="00ED3CBF">
        <w:rPr>
          <w:shd w:val="clear" w:color="auto" w:fill="FFFFFF"/>
        </w:rPr>
        <w:t xml:space="preserve"> especially if of school</w:t>
      </w:r>
      <w:r w:rsidR="008205CB">
        <w:rPr>
          <w:shd w:val="clear" w:color="auto" w:fill="FFFFFF"/>
        </w:rPr>
        <w:t>-</w:t>
      </w:r>
      <w:r w:rsidR="004C0221">
        <w:rPr>
          <w:shd w:val="clear" w:color="auto" w:fill="FFFFFF"/>
        </w:rPr>
        <w:t xml:space="preserve">going </w:t>
      </w:r>
      <w:r w:rsidR="00ED3CBF">
        <w:rPr>
          <w:shd w:val="clear" w:color="auto" w:fill="FFFFFF"/>
        </w:rPr>
        <w:t>age</w:t>
      </w:r>
      <w:r w:rsidR="00F43897">
        <w:rPr>
          <w:shd w:val="clear" w:color="auto" w:fill="FFFFFF"/>
        </w:rPr>
        <w:t xml:space="preserve">, however Barrow does not </w:t>
      </w:r>
      <w:r w:rsidR="009F35F2">
        <w:rPr>
          <w:shd w:val="clear" w:color="auto" w:fill="FFFFFF"/>
        </w:rPr>
        <w:t xml:space="preserve">validate her sources therefore this site is unreliable for </w:t>
      </w:r>
      <w:r w:rsidR="00C72392">
        <w:rPr>
          <w:shd w:val="clear" w:color="auto" w:fill="FFFFFF"/>
        </w:rPr>
        <w:t xml:space="preserve">citing </w:t>
      </w:r>
      <w:r w:rsidR="009F35F2">
        <w:rPr>
          <w:shd w:val="clear" w:color="auto" w:fill="FFFFFF"/>
        </w:rPr>
        <w:t>academic material.</w:t>
      </w:r>
    </w:p>
    <w:p w14:paraId="420715D7" w14:textId="77777777" w:rsidR="009F35F2" w:rsidRDefault="009F35F2" w:rsidP="004B07E1">
      <w:pPr>
        <w:pStyle w:val="western"/>
        <w:spacing w:after="0" w:line="276" w:lineRule="auto"/>
        <w:rPr>
          <w:shd w:val="clear" w:color="auto" w:fill="FFFFFF"/>
        </w:rPr>
      </w:pPr>
    </w:p>
    <w:p w14:paraId="1F1D68EF" w14:textId="49C458D6" w:rsidR="004B07E1" w:rsidRDefault="001A185B" w:rsidP="004B07E1">
      <w:pPr>
        <w:pStyle w:val="western"/>
        <w:spacing w:after="0" w:line="276" w:lineRule="auto"/>
      </w:pPr>
      <w:r w:rsidRPr="00DF556F">
        <w:rPr>
          <w:i/>
          <w:iCs/>
        </w:rPr>
        <w:t>National Geographic</w:t>
      </w:r>
      <w:r>
        <w:t xml:space="preserve"> </w:t>
      </w:r>
      <w:r w:rsidR="004B07E1">
        <w:t>&lt;</w:t>
      </w:r>
      <w:hyperlink r:id="rId9" w:history="1">
        <w:r w:rsidR="004B07E1" w:rsidRPr="00CF636C">
          <w:rPr>
            <w:rStyle w:val="Hyperlink"/>
          </w:rPr>
          <w:t>www.nationalgeographic.co.uk</w:t>
        </w:r>
      </w:hyperlink>
      <w:r w:rsidR="004B07E1">
        <w:t>&gt; [20/04/20].</w:t>
      </w:r>
    </w:p>
    <w:p w14:paraId="464F54EB" w14:textId="3200E4D6" w:rsidR="004B07E1" w:rsidRDefault="004B07E1" w:rsidP="004B07E1">
      <w:pPr>
        <w:pStyle w:val="western"/>
        <w:spacing w:after="0" w:line="276" w:lineRule="auto"/>
        <w:rPr>
          <w:shd w:val="clear" w:color="auto" w:fill="FFFFFF"/>
        </w:rPr>
      </w:pPr>
      <w:r>
        <w:rPr>
          <w:shd w:val="clear" w:color="auto" w:fill="FFFFFF"/>
        </w:rPr>
        <w:t xml:space="preserve">The National Geographic website covers a broad selection of topics regarding geography, nature and culture. </w:t>
      </w:r>
      <w:r w:rsidR="009715DE">
        <w:rPr>
          <w:shd w:val="clear" w:color="auto" w:fill="FFFFFF"/>
        </w:rPr>
        <w:t xml:space="preserve">Once in the site there is a search bar available to then type in a search term. </w:t>
      </w:r>
      <w:r>
        <w:rPr>
          <w:shd w:val="clear" w:color="auto" w:fill="FFFFFF"/>
        </w:rPr>
        <w:t xml:space="preserve">The element that relates to Celtic Studies is in the history and civilisation section of the site. </w:t>
      </w:r>
      <w:r>
        <w:t xml:space="preserve">On the top bar there is an option for viewers to subscribe to The National Geographic magazine. </w:t>
      </w:r>
      <w:r>
        <w:rPr>
          <w:shd w:val="clear" w:color="auto" w:fill="FFFFFF"/>
        </w:rPr>
        <w:t>This website is headed by advertisements for Disney which makes it more useful for the general public than for academic study. It is an extremely basic site and the continuous adverts are very distracting for the reader</w:t>
      </w:r>
      <w:r>
        <w:t xml:space="preserve">, in fact to read about a subject much of the page is taken up with more adverts; </w:t>
      </w:r>
      <w:r>
        <w:rPr>
          <w:shd w:val="clear" w:color="auto" w:fill="FFFFFF"/>
        </w:rPr>
        <w:t>for this reason the information is not easily accessible. This</w:t>
      </w:r>
      <w:r w:rsidR="0095167E">
        <w:rPr>
          <w:shd w:val="clear" w:color="auto" w:fill="FFFFFF"/>
        </w:rPr>
        <w:t xml:space="preserve"> page of the website</w:t>
      </w:r>
      <w:r>
        <w:rPr>
          <w:shd w:val="clear" w:color="auto" w:fill="FFFFFF"/>
        </w:rPr>
        <w:t xml:space="preserve"> is not appropriate for academic study at all, the creator Erin Blakemore, a journalist from Colorado, has obviously not been very thorough in her research as it is all very basic and unsourced and therefore not a credible site. I would not recommend it to academics for this reason as the information may not be accurate. </w:t>
      </w:r>
    </w:p>
    <w:p w14:paraId="3C1C9174" w14:textId="77777777" w:rsidR="00C63EE3" w:rsidRDefault="00C63EE3" w:rsidP="00A454B0">
      <w:pPr>
        <w:pStyle w:val="western"/>
        <w:spacing w:after="0" w:line="276" w:lineRule="auto"/>
        <w:rPr>
          <w:shd w:val="clear" w:color="auto" w:fill="FFFFFF"/>
        </w:rPr>
      </w:pPr>
    </w:p>
    <w:p w14:paraId="03E3BAD5" w14:textId="1465E9F3" w:rsidR="00A45941" w:rsidRDefault="005A0645" w:rsidP="00A454B0">
      <w:pPr>
        <w:pStyle w:val="western"/>
        <w:spacing w:after="0" w:line="276" w:lineRule="auto"/>
      </w:pPr>
      <w:r>
        <w:t>Ben Johnson</w:t>
      </w:r>
      <w:r w:rsidR="008C7769">
        <w:t xml:space="preserve"> </w:t>
      </w:r>
      <w:r w:rsidR="008C7769" w:rsidRPr="00DF556F">
        <w:rPr>
          <w:i/>
          <w:iCs/>
        </w:rPr>
        <w:t>Historic UK</w:t>
      </w:r>
      <w:r w:rsidR="00CC03D9">
        <w:t xml:space="preserve"> </w:t>
      </w:r>
      <w:r w:rsidR="00A85289">
        <w:t>&lt;</w:t>
      </w:r>
      <w:hyperlink r:id="rId10" w:history="1">
        <w:r w:rsidR="00A85289" w:rsidRPr="003B444C">
          <w:rPr>
            <w:rStyle w:val="Hyperlink"/>
          </w:rPr>
          <w:t>www.historic-uk.com/HistoryUK/HistoryofWales/The-Mabinogion/</w:t>
        </w:r>
      </w:hyperlink>
      <w:r w:rsidR="00A85289">
        <w:t>&gt;</w:t>
      </w:r>
      <w:r w:rsidR="00DD30DA">
        <w:t xml:space="preserve"> </w:t>
      </w:r>
      <w:r w:rsidR="00A85289">
        <w:t xml:space="preserve">[accessed </w:t>
      </w:r>
      <w:r w:rsidR="00864E2E">
        <w:t>2/05/20].</w:t>
      </w:r>
    </w:p>
    <w:p w14:paraId="521BBD7B" w14:textId="4487F84C" w:rsidR="00864E2E" w:rsidRDefault="001E073C" w:rsidP="00A454B0">
      <w:pPr>
        <w:pStyle w:val="western"/>
        <w:spacing w:after="0" w:line="276" w:lineRule="auto"/>
      </w:pPr>
      <w:r>
        <w:t xml:space="preserve">The website </w:t>
      </w:r>
      <w:r w:rsidR="00B90916">
        <w:t>is</w:t>
      </w:r>
      <w:r w:rsidR="009A5B13">
        <w:t xml:space="preserve"> about all types of historic information related to Britain</w:t>
      </w:r>
      <w:r w:rsidR="004832D1">
        <w:t xml:space="preserve">. </w:t>
      </w:r>
      <w:r w:rsidR="00053953">
        <w:t xml:space="preserve">The section most relevant to Celtic studies is the page entitled the </w:t>
      </w:r>
      <w:r w:rsidR="004351D7">
        <w:t>‘</w:t>
      </w:r>
      <w:proofErr w:type="spellStart"/>
      <w:r w:rsidR="00B90916">
        <w:t>Mabinogion</w:t>
      </w:r>
      <w:proofErr w:type="spellEnd"/>
      <w:r w:rsidR="004351D7">
        <w:t>’</w:t>
      </w:r>
      <w:r w:rsidR="00B90916">
        <w:t xml:space="preserve"> </w:t>
      </w:r>
      <w:r w:rsidR="00AA17E0">
        <w:t xml:space="preserve">and is written by Ben Johnson. </w:t>
      </w:r>
      <w:r w:rsidR="00391B70">
        <w:t>To the right of the first page there are three images with articles relat</w:t>
      </w:r>
      <w:r w:rsidR="00F8183C">
        <w:t>ed</w:t>
      </w:r>
      <w:r w:rsidR="00391B70">
        <w:t xml:space="preserve"> to the</w:t>
      </w:r>
      <w:r w:rsidR="00911782">
        <w:t>m</w:t>
      </w:r>
      <w:r w:rsidR="007E5D08">
        <w:t>, h</w:t>
      </w:r>
      <w:r w:rsidR="009F267F">
        <w:t>o</w:t>
      </w:r>
      <w:r w:rsidR="00094806">
        <w:t>wever</w:t>
      </w:r>
      <w:r w:rsidR="007E5D08">
        <w:t xml:space="preserve"> </w:t>
      </w:r>
      <w:r w:rsidR="00094806">
        <w:t xml:space="preserve">the site is filled with links for things such as </w:t>
      </w:r>
      <w:r w:rsidR="00B43C00" w:rsidRPr="00A33CA3">
        <w:t>advertisements</w:t>
      </w:r>
      <w:r w:rsidR="00512EF2" w:rsidRPr="00A33CA3">
        <w:t xml:space="preserve"> for historic breaks</w:t>
      </w:r>
      <w:r w:rsidR="0086124E">
        <w:t>,</w:t>
      </w:r>
      <w:r w:rsidR="00512EF2" w:rsidRPr="00A33CA3">
        <w:t xml:space="preserve"> history magazine</w:t>
      </w:r>
      <w:r w:rsidR="0039695F">
        <w:t>s</w:t>
      </w:r>
      <w:r w:rsidR="002A5145">
        <w:t xml:space="preserve">, </w:t>
      </w:r>
      <w:r w:rsidR="0039695F">
        <w:t xml:space="preserve">the ability to trace a family tree, </w:t>
      </w:r>
      <w:r w:rsidR="00420601">
        <w:t xml:space="preserve">and a blog showing </w:t>
      </w:r>
      <w:r w:rsidR="00A33CA3" w:rsidRPr="00A33CA3">
        <w:t>more</w:t>
      </w:r>
      <w:r w:rsidR="00AF7295" w:rsidRPr="00A33CA3">
        <w:t xml:space="preserve"> information </w:t>
      </w:r>
      <w:r w:rsidR="00E01383" w:rsidRPr="00A33CA3">
        <w:t>regarding history in the UK.</w:t>
      </w:r>
      <w:r w:rsidR="00E01383">
        <w:t xml:space="preserve"> </w:t>
      </w:r>
      <w:r w:rsidR="00E40A55">
        <w:t>However, on</w:t>
      </w:r>
      <w:r w:rsidR="00020A34">
        <w:t>ce</w:t>
      </w:r>
      <w:r w:rsidR="00E40A55">
        <w:t xml:space="preserve"> on any of the links</w:t>
      </w:r>
      <w:r w:rsidR="00020A34">
        <w:t xml:space="preserve"> at the top of the </w:t>
      </w:r>
      <w:r w:rsidR="009D53F5">
        <w:t>first page</w:t>
      </w:r>
      <w:r w:rsidR="00E40A55">
        <w:t xml:space="preserve"> it is difficult to navigate a way back to the original page unless the ‘back</w:t>
      </w:r>
      <w:r w:rsidR="00C63D24">
        <w:t xml:space="preserve">’ space is clicked. </w:t>
      </w:r>
      <w:r w:rsidR="00E03579">
        <w:t xml:space="preserve">The original page gives a brief history of </w:t>
      </w:r>
      <w:r w:rsidR="007665E1">
        <w:t xml:space="preserve">the </w:t>
      </w:r>
      <w:proofErr w:type="spellStart"/>
      <w:r w:rsidR="007665E1">
        <w:t>Mabinogion</w:t>
      </w:r>
      <w:proofErr w:type="spellEnd"/>
      <w:r w:rsidR="006C32C5">
        <w:t xml:space="preserve">, </w:t>
      </w:r>
      <w:r w:rsidR="00962EF7">
        <w:t xml:space="preserve">and </w:t>
      </w:r>
      <w:r w:rsidR="007665E1">
        <w:t xml:space="preserve">Arthur and his knights are also mentioned </w:t>
      </w:r>
      <w:r w:rsidR="00CF41EA">
        <w:t xml:space="preserve">along with other Celtic legends. </w:t>
      </w:r>
      <w:r w:rsidR="00DB6740">
        <w:t xml:space="preserve">Incidentally, </w:t>
      </w:r>
      <w:r w:rsidR="008471C8">
        <w:t xml:space="preserve">Ben Johnson makes no mention of his sources therefore this </w:t>
      </w:r>
      <w:r w:rsidR="0092330D">
        <w:t>page</w:t>
      </w:r>
      <w:r w:rsidR="008471C8">
        <w:t xml:space="preserve"> is </w:t>
      </w:r>
      <w:r w:rsidR="00734802">
        <w:t>not an appropriate one to cite.</w:t>
      </w:r>
      <w:r w:rsidR="00120E7A">
        <w:t xml:space="preserve"> At the end of this article Johnson has included a link for </w:t>
      </w:r>
      <w:r w:rsidR="008865C3">
        <w:t xml:space="preserve">the </w:t>
      </w:r>
      <w:r w:rsidR="00120E7A">
        <w:t xml:space="preserve">‘Eisteddfod’ which takes </w:t>
      </w:r>
      <w:r w:rsidR="009D4582">
        <w:t xml:space="preserve">viewers to a page </w:t>
      </w:r>
      <w:r w:rsidR="0099732D">
        <w:t>that</w:t>
      </w:r>
      <w:r w:rsidR="009D4582">
        <w:t xml:space="preserve"> gives a </w:t>
      </w:r>
      <w:r w:rsidR="00D9746D">
        <w:t xml:space="preserve">succinct </w:t>
      </w:r>
      <w:r w:rsidR="009D4582">
        <w:t xml:space="preserve">history of </w:t>
      </w:r>
      <w:r w:rsidR="00A91F84">
        <w:t>the National Eisteddfod of Wales</w:t>
      </w:r>
      <w:r w:rsidR="001B7E6C">
        <w:t xml:space="preserve"> which is an interesting a</w:t>
      </w:r>
      <w:r w:rsidR="000A0E05">
        <w:t xml:space="preserve">rticle and also written by Johnson. </w:t>
      </w:r>
      <w:r w:rsidR="0017734B">
        <w:t xml:space="preserve">Sources are mentioned as being academic graduates of different levels </w:t>
      </w:r>
      <w:r w:rsidR="00360CD4">
        <w:t xml:space="preserve">and articles are updated as and when necessary, making this a site </w:t>
      </w:r>
      <w:r w:rsidR="00EA457A">
        <w:t xml:space="preserve">worthy of citing. </w:t>
      </w:r>
    </w:p>
    <w:p w14:paraId="168359EE" w14:textId="3BD04D7D" w:rsidR="006F37A7" w:rsidRDefault="006F37A7" w:rsidP="00A454B0">
      <w:pPr>
        <w:pStyle w:val="western"/>
        <w:spacing w:after="0" w:line="276" w:lineRule="auto"/>
      </w:pPr>
    </w:p>
    <w:p w14:paraId="59F028F2" w14:textId="141B577A" w:rsidR="004B07E1" w:rsidRDefault="004B07E1" w:rsidP="004B07E1">
      <w:pPr>
        <w:pStyle w:val="western"/>
        <w:spacing w:after="0" w:line="276" w:lineRule="auto"/>
      </w:pPr>
      <w:proofErr w:type="spellStart"/>
      <w:r>
        <w:t>Ifor</w:t>
      </w:r>
      <w:proofErr w:type="spellEnd"/>
      <w:r>
        <w:t xml:space="preserve"> Williams</w:t>
      </w:r>
      <w:r w:rsidR="00A4218F">
        <w:t xml:space="preserve"> </w:t>
      </w:r>
      <w:r w:rsidR="00CD31E4" w:rsidRPr="00CD31E4">
        <w:rPr>
          <w:i/>
          <w:iCs/>
        </w:rPr>
        <w:t>Biography Wales</w:t>
      </w:r>
      <w:r w:rsidR="00CD31E4">
        <w:rPr>
          <w:i/>
          <w:iCs/>
        </w:rPr>
        <w:t xml:space="preserve"> </w:t>
      </w:r>
      <w:r>
        <w:t>&lt;</w:t>
      </w:r>
      <w:hyperlink r:id="rId11" w:history="1">
        <w:r w:rsidRPr="00574622">
          <w:rPr>
            <w:rStyle w:val="Hyperlink"/>
          </w:rPr>
          <w:t>https://biography.wales/article/s-TALI-ESI-0575</w:t>
        </w:r>
      </w:hyperlink>
      <w:r>
        <w:t>&gt; [accessed 26/05/20].</w:t>
      </w:r>
    </w:p>
    <w:p w14:paraId="6D5FA91F" w14:textId="171AA612" w:rsidR="004B07E1" w:rsidRDefault="004B07E1" w:rsidP="004B07E1">
      <w:pPr>
        <w:pStyle w:val="western"/>
        <w:spacing w:after="0" w:line="276" w:lineRule="auto"/>
      </w:pPr>
      <w:r w:rsidRPr="00F47AFA">
        <w:t>This website is a</w:t>
      </w:r>
      <w:r w:rsidR="00867CB8" w:rsidRPr="00F47AFA">
        <w:t xml:space="preserve"> dictionary of biographies collected and held</w:t>
      </w:r>
      <w:r w:rsidR="00B72AF4">
        <w:t xml:space="preserve"> </w:t>
      </w:r>
      <w:r w:rsidR="00F47AFA">
        <w:t xml:space="preserve">at the National Library in Aberystwyth. </w:t>
      </w:r>
      <w:r w:rsidR="00BC2631">
        <w:t xml:space="preserve">It </w:t>
      </w:r>
      <w:r w:rsidR="006A4D57">
        <w:t xml:space="preserve">is relevant to </w:t>
      </w:r>
      <w:r>
        <w:t>a six</w:t>
      </w:r>
      <w:r w:rsidR="00A95086">
        <w:t>th</w:t>
      </w:r>
      <w:r>
        <w:t xml:space="preserve"> century Welsh bard called Taliesin</w:t>
      </w:r>
      <w:r w:rsidR="00402CB3">
        <w:t>, a</w:t>
      </w:r>
      <w:r>
        <w:t xml:space="preserve">uthor </w:t>
      </w:r>
      <w:proofErr w:type="spellStart"/>
      <w:r>
        <w:t>Ifor</w:t>
      </w:r>
      <w:proofErr w:type="spellEnd"/>
      <w:r>
        <w:t xml:space="preserve"> Williams tells the reader how the famous Welsh manuscript of c1275, </w:t>
      </w:r>
      <w:proofErr w:type="spellStart"/>
      <w:r>
        <w:t>Llyfr</w:t>
      </w:r>
      <w:proofErr w:type="spellEnd"/>
      <w:r>
        <w:t xml:space="preserve"> Taliesin has been preserved</w:t>
      </w:r>
      <w:r w:rsidR="008C0C20">
        <w:t xml:space="preserve">. </w:t>
      </w:r>
      <w:r>
        <w:t xml:space="preserve">It is believed that at least six of the poems in this manuscript are the genuine work of Taliesin the bard. Williams acknowledges his sources </w:t>
      </w:r>
      <w:r w:rsidR="00100837">
        <w:t>however</w:t>
      </w:r>
      <w:r>
        <w:t xml:space="preserve"> recommends a ‘Wik</w:t>
      </w:r>
      <w:r w:rsidR="00100837">
        <w:t>i</w:t>
      </w:r>
      <w:r>
        <w:t>pedia’ article for further reading</w:t>
      </w:r>
      <w:r w:rsidR="007D0E28">
        <w:t>, which may not be</w:t>
      </w:r>
      <w:r w:rsidR="00FE6CAF">
        <w:t xml:space="preserve"> a</w:t>
      </w:r>
      <w:r w:rsidR="007D0E28">
        <w:t xml:space="preserve"> reliable</w:t>
      </w:r>
      <w:r>
        <w:t xml:space="preserve"> </w:t>
      </w:r>
      <w:r w:rsidR="00FE6CAF">
        <w:t xml:space="preserve">source. </w:t>
      </w:r>
      <w:r w:rsidR="00255C25">
        <w:t xml:space="preserve">It is easily </w:t>
      </w:r>
      <w:r w:rsidR="00014998">
        <w:t>navigable a</w:t>
      </w:r>
      <w:r w:rsidR="00B70B75">
        <w:t>s o</w:t>
      </w:r>
      <w:r>
        <w:t>ne of the pages takes us to a useful search bar enabling browsing of sources in alphabetical order. A different page shows another search bar which allows viewers to scan for authors in alphabetical order</w:t>
      </w:r>
      <w:r w:rsidR="007077FA">
        <w:t>; where there</w:t>
      </w:r>
      <w:r>
        <w:t xml:space="preserve"> are </w:t>
      </w:r>
      <w:r w:rsidR="007077FA">
        <w:t xml:space="preserve">five-thousand </w:t>
      </w:r>
      <w:r>
        <w:t>biographies of people who have contributed work</w:t>
      </w:r>
      <w:r w:rsidR="00DF3B33">
        <w:t>s</w:t>
      </w:r>
      <w:r>
        <w:t xml:space="preserve"> to the nation. </w:t>
      </w:r>
      <w:r w:rsidR="006027ED">
        <w:t xml:space="preserve">This work is a unique original manuscript and </w:t>
      </w:r>
      <w:r w:rsidR="002E2C96">
        <w:t xml:space="preserve">a </w:t>
      </w:r>
      <w:r w:rsidR="006027ED">
        <w:t xml:space="preserve">very important </w:t>
      </w:r>
      <w:r w:rsidR="002E2C96">
        <w:t xml:space="preserve">historical work which is why it is kept </w:t>
      </w:r>
      <w:r w:rsidR="00D0150B">
        <w:t xml:space="preserve">at the National Library of Wales in Aberystwyth. It is an extremely </w:t>
      </w:r>
      <w:r w:rsidR="009F733E">
        <w:t xml:space="preserve">precious example of great literature by </w:t>
      </w:r>
      <w:r w:rsidR="00386851">
        <w:t xml:space="preserve">the Welsh and very precious to Welsh heritage. </w:t>
      </w:r>
      <w:r>
        <w:t xml:space="preserve">Although this site is aesthetically basic, the content is </w:t>
      </w:r>
      <w:proofErr w:type="gramStart"/>
      <w:r w:rsidR="00014DB0">
        <w:t>reliable</w:t>
      </w:r>
      <w:proofErr w:type="gramEnd"/>
      <w:r>
        <w:t xml:space="preserve"> and it is very easy to navigate; this website could be used to cite academi</w:t>
      </w:r>
      <w:r w:rsidR="00215DFD">
        <w:t>cally</w:t>
      </w:r>
      <w:r>
        <w:t>.</w:t>
      </w:r>
    </w:p>
    <w:p w14:paraId="78B566CD" w14:textId="77777777" w:rsidR="00524484" w:rsidRDefault="00524484" w:rsidP="00922245">
      <w:pPr>
        <w:pStyle w:val="western"/>
        <w:spacing w:after="0" w:line="276" w:lineRule="auto"/>
      </w:pPr>
    </w:p>
    <w:p w14:paraId="2E8FC756" w14:textId="601995C6" w:rsidR="00922245" w:rsidRDefault="00867CB8" w:rsidP="00922245">
      <w:pPr>
        <w:pStyle w:val="western"/>
        <w:spacing w:after="0" w:line="276" w:lineRule="auto"/>
      </w:pPr>
      <w:r>
        <w:t xml:space="preserve">‘What is Druidry’ </w:t>
      </w:r>
      <w:r w:rsidR="00922245" w:rsidRPr="00867CB8">
        <w:rPr>
          <w:i/>
          <w:iCs/>
        </w:rPr>
        <w:t>The Druid Network</w:t>
      </w:r>
      <w:r>
        <w:t xml:space="preserve"> </w:t>
      </w:r>
      <w:r w:rsidR="00922245">
        <w:t>&lt;</w:t>
      </w:r>
      <w:hyperlink r:id="rId12" w:history="1">
        <w:r w:rsidR="00922245" w:rsidRPr="00574622">
          <w:rPr>
            <w:rStyle w:val="Hyperlink"/>
          </w:rPr>
          <w:t>www.druidnetwork.org</w:t>
        </w:r>
      </w:hyperlink>
      <w:r w:rsidR="00922245">
        <w:t xml:space="preserve">&gt; </w:t>
      </w:r>
      <w:r w:rsidR="00922245">
        <w:rPr>
          <w:shd w:val="clear" w:color="auto" w:fill="FFFFFF"/>
        </w:rPr>
        <w:t>[accessed 24/03/20].</w:t>
      </w:r>
      <w:r w:rsidR="00922245">
        <w:t xml:space="preserve"> </w:t>
      </w:r>
    </w:p>
    <w:p w14:paraId="5CDF0AC7" w14:textId="6CA49627" w:rsidR="00922245" w:rsidRPr="00804418" w:rsidRDefault="00922245" w:rsidP="00922245">
      <w:pPr>
        <w:pStyle w:val="western"/>
        <w:spacing w:after="0" w:line="276" w:lineRule="auto"/>
        <w:rPr>
          <w:shd w:val="clear" w:color="auto" w:fill="FFFFFF"/>
        </w:rPr>
      </w:pPr>
      <w:r>
        <w:rPr>
          <w:shd w:val="clear" w:color="auto" w:fill="FFFFFF"/>
        </w:rPr>
        <w:t>This website is all about druids and their interests, it is written by The Druid Network, a registered charity in England. There are some attractive images of plants on some of the pages which adds to creating an aesthetically pleasing format inspiring the viewer to read on</w:t>
      </w:r>
      <w:r w:rsidR="00EE2C15">
        <w:rPr>
          <w:shd w:val="clear" w:color="auto" w:fill="FFFFFF"/>
        </w:rPr>
        <w:t>,</w:t>
      </w:r>
      <w:r w:rsidR="003615B7">
        <w:rPr>
          <w:shd w:val="clear" w:color="auto" w:fill="FFFFFF"/>
        </w:rPr>
        <w:t xml:space="preserve"> and accessibility is easy as i</w:t>
      </w:r>
      <w:r w:rsidR="001426A1">
        <w:rPr>
          <w:shd w:val="clear" w:color="auto" w:fill="FFFFFF"/>
        </w:rPr>
        <w:t>s navigating the site</w:t>
      </w:r>
      <w:r>
        <w:rPr>
          <w:shd w:val="clear" w:color="auto" w:fill="FFFFFF"/>
        </w:rPr>
        <w:t>. Although this is quite an interesting informative site regarding the history of the druids, information given is brief. Under a link entitled 'The Druid Network', a menu takes the reader to an option to join a membership of the network as well as join in with projects</w:t>
      </w:r>
      <w:r w:rsidR="004F04D5">
        <w:rPr>
          <w:shd w:val="clear" w:color="auto" w:fill="FFFFFF"/>
        </w:rPr>
        <w:t xml:space="preserve">, and there </w:t>
      </w:r>
      <w:r>
        <w:rPr>
          <w:shd w:val="clear" w:color="auto" w:fill="FFFFFF"/>
        </w:rPr>
        <w:t>is a blog for enthusiasts</w:t>
      </w:r>
      <w:r w:rsidR="004D3E34">
        <w:rPr>
          <w:shd w:val="clear" w:color="auto" w:fill="FFFFFF"/>
        </w:rPr>
        <w:t xml:space="preserve"> to comment on.</w:t>
      </w:r>
      <w:r>
        <w:rPr>
          <w:shd w:val="clear" w:color="auto" w:fill="FFFFFF"/>
        </w:rPr>
        <w:t xml:space="preserve"> There is yet another link leading </w:t>
      </w:r>
      <w:proofErr w:type="gramStart"/>
      <w:r>
        <w:rPr>
          <w:shd w:val="clear" w:color="auto" w:fill="FFFFFF"/>
        </w:rPr>
        <w:t>viewers</w:t>
      </w:r>
      <w:proofErr w:type="gramEnd"/>
      <w:r>
        <w:rPr>
          <w:shd w:val="clear" w:color="auto" w:fill="FFFFFF"/>
        </w:rPr>
        <w:t xml:space="preserve"> to a page with further information regarding druid beliefs</w:t>
      </w:r>
      <w:r w:rsidR="0096030F">
        <w:rPr>
          <w:shd w:val="clear" w:color="auto" w:fill="FFFFFF"/>
        </w:rPr>
        <w:t xml:space="preserve"> </w:t>
      </w:r>
      <w:r w:rsidR="00545AF7">
        <w:rPr>
          <w:shd w:val="clear" w:color="auto" w:fill="FFFFFF"/>
        </w:rPr>
        <w:t xml:space="preserve">offering </w:t>
      </w:r>
      <w:r>
        <w:rPr>
          <w:shd w:val="clear" w:color="auto" w:fill="FFFFFF"/>
        </w:rPr>
        <w:t>to more interesting facts concerning this topic</w:t>
      </w:r>
      <w:r w:rsidR="00545AF7">
        <w:rPr>
          <w:shd w:val="clear" w:color="auto" w:fill="FFFFFF"/>
        </w:rPr>
        <w:t>,</w:t>
      </w:r>
      <w:r w:rsidR="00DF0BF1">
        <w:rPr>
          <w:shd w:val="clear" w:color="auto" w:fill="FFFFFF"/>
        </w:rPr>
        <w:t xml:space="preserve"> and a </w:t>
      </w:r>
      <w:r>
        <w:rPr>
          <w:shd w:val="clear" w:color="auto" w:fill="FFFFFF"/>
        </w:rPr>
        <w:t xml:space="preserve">link to ‘rites and rituals’ informs us of interesting druid activities. </w:t>
      </w:r>
      <w:r w:rsidR="00DF0BF1">
        <w:rPr>
          <w:shd w:val="clear" w:color="auto" w:fill="FFFFFF"/>
        </w:rPr>
        <w:t xml:space="preserve">Unfortunately, there is nothing </w:t>
      </w:r>
      <w:r w:rsidR="00B00AFC">
        <w:rPr>
          <w:shd w:val="clear" w:color="auto" w:fill="FFFFFF"/>
        </w:rPr>
        <w:t>stated to validate whether these are accurate representations of historic rituals or w</w:t>
      </w:r>
      <w:r w:rsidR="00AE6F3A">
        <w:rPr>
          <w:shd w:val="clear" w:color="auto" w:fill="FFFFFF"/>
        </w:rPr>
        <w:t>h</w:t>
      </w:r>
      <w:r w:rsidR="00B00AFC">
        <w:rPr>
          <w:shd w:val="clear" w:color="auto" w:fill="FFFFFF"/>
        </w:rPr>
        <w:t xml:space="preserve">ether they are just neo-religious </w:t>
      </w:r>
      <w:r w:rsidR="00246B9B">
        <w:rPr>
          <w:shd w:val="clear" w:color="auto" w:fill="FFFFFF"/>
        </w:rPr>
        <w:t>interpretations of ancient practices. However</w:t>
      </w:r>
      <w:r w:rsidR="009E0057">
        <w:rPr>
          <w:shd w:val="clear" w:color="auto" w:fill="FFFFFF"/>
        </w:rPr>
        <w:t>,</w:t>
      </w:r>
      <w:r>
        <w:rPr>
          <w:shd w:val="clear" w:color="auto" w:fill="FFFFFF"/>
        </w:rPr>
        <w:t xml:space="preserve"> the site is not credible as it does not acknowledge sources, hence it is unreliable for work of a scholarly level</w:t>
      </w:r>
      <w:r w:rsidR="00804418">
        <w:rPr>
          <w:shd w:val="clear" w:color="auto" w:fill="FFFFFF"/>
        </w:rPr>
        <w:t>. Having said</w:t>
      </w:r>
      <w:r w:rsidR="00E822E8">
        <w:rPr>
          <w:shd w:val="clear" w:color="auto" w:fill="FFFFFF"/>
        </w:rPr>
        <w:t xml:space="preserve"> that</w:t>
      </w:r>
      <w:r>
        <w:rPr>
          <w:shd w:val="clear" w:color="auto" w:fill="FFFFFF"/>
        </w:rPr>
        <w:t xml:space="preserve">, it could be viewed as an extremely useful site to individuals interested in things of a Druidry nature and provides information that may otherwise be unknown to the reader. </w:t>
      </w:r>
    </w:p>
    <w:p w14:paraId="4C29C7CF" w14:textId="67C5ADDD" w:rsidR="00B14F25" w:rsidRDefault="00B14F25" w:rsidP="00A454B0">
      <w:pPr>
        <w:pStyle w:val="western"/>
        <w:spacing w:after="0" w:line="276" w:lineRule="auto"/>
      </w:pPr>
    </w:p>
    <w:sectPr w:rsidR="00B14F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5BA"/>
    <w:rsid w:val="00014998"/>
    <w:rsid w:val="00014DB0"/>
    <w:rsid w:val="00020A34"/>
    <w:rsid w:val="00022C56"/>
    <w:rsid w:val="0003711A"/>
    <w:rsid w:val="00053953"/>
    <w:rsid w:val="0005575D"/>
    <w:rsid w:val="0005744E"/>
    <w:rsid w:val="0005777B"/>
    <w:rsid w:val="00073591"/>
    <w:rsid w:val="000749C4"/>
    <w:rsid w:val="00075926"/>
    <w:rsid w:val="00076013"/>
    <w:rsid w:val="000805B7"/>
    <w:rsid w:val="00080DF1"/>
    <w:rsid w:val="00087B09"/>
    <w:rsid w:val="0009046B"/>
    <w:rsid w:val="000939E4"/>
    <w:rsid w:val="00094806"/>
    <w:rsid w:val="000A0E05"/>
    <w:rsid w:val="000B108D"/>
    <w:rsid w:val="000B2A5A"/>
    <w:rsid w:val="000B5A34"/>
    <w:rsid w:val="000D2EC2"/>
    <w:rsid w:val="000D439A"/>
    <w:rsid w:val="000D5571"/>
    <w:rsid w:val="000D682F"/>
    <w:rsid w:val="000E5F4B"/>
    <w:rsid w:val="000E6131"/>
    <w:rsid w:val="000F4738"/>
    <w:rsid w:val="000F7C5B"/>
    <w:rsid w:val="00100837"/>
    <w:rsid w:val="00103EE4"/>
    <w:rsid w:val="00104864"/>
    <w:rsid w:val="001074E8"/>
    <w:rsid w:val="001176ED"/>
    <w:rsid w:val="00120E7A"/>
    <w:rsid w:val="00125370"/>
    <w:rsid w:val="00134199"/>
    <w:rsid w:val="0013761D"/>
    <w:rsid w:val="00137C41"/>
    <w:rsid w:val="001426A1"/>
    <w:rsid w:val="001545F1"/>
    <w:rsid w:val="001553CA"/>
    <w:rsid w:val="00162AF2"/>
    <w:rsid w:val="001771EC"/>
    <w:rsid w:val="0017734B"/>
    <w:rsid w:val="00177572"/>
    <w:rsid w:val="00180666"/>
    <w:rsid w:val="00185907"/>
    <w:rsid w:val="0019521A"/>
    <w:rsid w:val="001A185B"/>
    <w:rsid w:val="001A1ACD"/>
    <w:rsid w:val="001A315C"/>
    <w:rsid w:val="001B0890"/>
    <w:rsid w:val="001B46E0"/>
    <w:rsid w:val="001B56A0"/>
    <w:rsid w:val="001B7E6C"/>
    <w:rsid w:val="001C0878"/>
    <w:rsid w:val="001C2026"/>
    <w:rsid w:val="001C29DF"/>
    <w:rsid w:val="001D070D"/>
    <w:rsid w:val="001D08EF"/>
    <w:rsid w:val="001D5D85"/>
    <w:rsid w:val="001E0693"/>
    <w:rsid w:val="001E073C"/>
    <w:rsid w:val="001E0CF8"/>
    <w:rsid w:val="001E2E29"/>
    <w:rsid w:val="001E5800"/>
    <w:rsid w:val="001F0136"/>
    <w:rsid w:val="001F2060"/>
    <w:rsid w:val="001F25C1"/>
    <w:rsid w:val="001F2BD5"/>
    <w:rsid w:val="001F3144"/>
    <w:rsid w:val="002031D9"/>
    <w:rsid w:val="002046EB"/>
    <w:rsid w:val="002074C1"/>
    <w:rsid w:val="00213D08"/>
    <w:rsid w:val="00215DFD"/>
    <w:rsid w:val="00215ED4"/>
    <w:rsid w:val="00216EC8"/>
    <w:rsid w:val="0021763E"/>
    <w:rsid w:val="00226D0C"/>
    <w:rsid w:val="002371B4"/>
    <w:rsid w:val="00244012"/>
    <w:rsid w:val="00244F77"/>
    <w:rsid w:val="00245633"/>
    <w:rsid w:val="00246B9B"/>
    <w:rsid w:val="00255C25"/>
    <w:rsid w:val="002569F4"/>
    <w:rsid w:val="002604D7"/>
    <w:rsid w:val="002613E7"/>
    <w:rsid w:val="00270266"/>
    <w:rsid w:val="00271782"/>
    <w:rsid w:val="00282E9F"/>
    <w:rsid w:val="00287E5D"/>
    <w:rsid w:val="00290567"/>
    <w:rsid w:val="00295CA2"/>
    <w:rsid w:val="002960A5"/>
    <w:rsid w:val="002A1D25"/>
    <w:rsid w:val="002A5145"/>
    <w:rsid w:val="002A54B2"/>
    <w:rsid w:val="002B5AF8"/>
    <w:rsid w:val="002D3A61"/>
    <w:rsid w:val="002E2C96"/>
    <w:rsid w:val="002E47B6"/>
    <w:rsid w:val="002E4DAA"/>
    <w:rsid w:val="002F36DA"/>
    <w:rsid w:val="00315FD8"/>
    <w:rsid w:val="00316C65"/>
    <w:rsid w:val="003324E8"/>
    <w:rsid w:val="003338A2"/>
    <w:rsid w:val="00333A37"/>
    <w:rsid w:val="00343D62"/>
    <w:rsid w:val="00344146"/>
    <w:rsid w:val="0035704E"/>
    <w:rsid w:val="00360CD4"/>
    <w:rsid w:val="003615B7"/>
    <w:rsid w:val="00363B77"/>
    <w:rsid w:val="00365414"/>
    <w:rsid w:val="003817A8"/>
    <w:rsid w:val="003858E7"/>
    <w:rsid w:val="00386851"/>
    <w:rsid w:val="00390A33"/>
    <w:rsid w:val="00390E52"/>
    <w:rsid w:val="003919D6"/>
    <w:rsid w:val="00391B70"/>
    <w:rsid w:val="00393FE6"/>
    <w:rsid w:val="0039642E"/>
    <w:rsid w:val="0039695F"/>
    <w:rsid w:val="003A561E"/>
    <w:rsid w:val="003A6755"/>
    <w:rsid w:val="003A7E69"/>
    <w:rsid w:val="003B4C52"/>
    <w:rsid w:val="003C7348"/>
    <w:rsid w:val="003D3AA7"/>
    <w:rsid w:val="003D5B0E"/>
    <w:rsid w:val="003E3A56"/>
    <w:rsid w:val="003F2DD2"/>
    <w:rsid w:val="003F4823"/>
    <w:rsid w:val="003F4E49"/>
    <w:rsid w:val="00401962"/>
    <w:rsid w:val="00402CB3"/>
    <w:rsid w:val="004037E7"/>
    <w:rsid w:val="00405E10"/>
    <w:rsid w:val="00406847"/>
    <w:rsid w:val="00410368"/>
    <w:rsid w:val="00412D22"/>
    <w:rsid w:val="00420601"/>
    <w:rsid w:val="00422E47"/>
    <w:rsid w:val="00425A29"/>
    <w:rsid w:val="004274A1"/>
    <w:rsid w:val="00432DC2"/>
    <w:rsid w:val="004351D7"/>
    <w:rsid w:val="00436719"/>
    <w:rsid w:val="0044228D"/>
    <w:rsid w:val="004563C9"/>
    <w:rsid w:val="00456CDE"/>
    <w:rsid w:val="00461E9D"/>
    <w:rsid w:val="00467D7E"/>
    <w:rsid w:val="00481617"/>
    <w:rsid w:val="004832D1"/>
    <w:rsid w:val="00484036"/>
    <w:rsid w:val="00493DC2"/>
    <w:rsid w:val="004A3713"/>
    <w:rsid w:val="004A629A"/>
    <w:rsid w:val="004A7E4E"/>
    <w:rsid w:val="004B07E1"/>
    <w:rsid w:val="004B2FF8"/>
    <w:rsid w:val="004B4D67"/>
    <w:rsid w:val="004C0221"/>
    <w:rsid w:val="004C05BA"/>
    <w:rsid w:val="004D3E34"/>
    <w:rsid w:val="004D6522"/>
    <w:rsid w:val="004F04D5"/>
    <w:rsid w:val="004F3EE3"/>
    <w:rsid w:val="004F5910"/>
    <w:rsid w:val="00503060"/>
    <w:rsid w:val="00503D42"/>
    <w:rsid w:val="005051CD"/>
    <w:rsid w:val="005112FB"/>
    <w:rsid w:val="00511988"/>
    <w:rsid w:val="00512EF2"/>
    <w:rsid w:val="005170DC"/>
    <w:rsid w:val="00521F9D"/>
    <w:rsid w:val="00524379"/>
    <w:rsid w:val="00524484"/>
    <w:rsid w:val="00527A84"/>
    <w:rsid w:val="00540546"/>
    <w:rsid w:val="00542B92"/>
    <w:rsid w:val="005436FF"/>
    <w:rsid w:val="00545AF7"/>
    <w:rsid w:val="00547600"/>
    <w:rsid w:val="00554620"/>
    <w:rsid w:val="005553AD"/>
    <w:rsid w:val="005608E6"/>
    <w:rsid w:val="005651C6"/>
    <w:rsid w:val="0056555C"/>
    <w:rsid w:val="00566FDC"/>
    <w:rsid w:val="0056716D"/>
    <w:rsid w:val="00570F61"/>
    <w:rsid w:val="005773EE"/>
    <w:rsid w:val="0058533A"/>
    <w:rsid w:val="00595860"/>
    <w:rsid w:val="0059773B"/>
    <w:rsid w:val="005A01C5"/>
    <w:rsid w:val="005A0645"/>
    <w:rsid w:val="005A0B09"/>
    <w:rsid w:val="005B00FF"/>
    <w:rsid w:val="005B1BA6"/>
    <w:rsid w:val="005B1EB7"/>
    <w:rsid w:val="005B2885"/>
    <w:rsid w:val="005D220D"/>
    <w:rsid w:val="005D7AA7"/>
    <w:rsid w:val="005E04D4"/>
    <w:rsid w:val="005E16B9"/>
    <w:rsid w:val="005F20B8"/>
    <w:rsid w:val="00600BB5"/>
    <w:rsid w:val="006027ED"/>
    <w:rsid w:val="00605BF0"/>
    <w:rsid w:val="00607B27"/>
    <w:rsid w:val="00612493"/>
    <w:rsid w:val="00614662"/>
    <w:rsid w:val="00624335"/>
    <w:rsid w:val="00626F0D"/>
    <w:rsid w:val="00630B8B"/>
    <w:rsid w:val="00634085"/>
    <w:rsid w:val="00637AEE"/>
    <w:rsid w:val="00642B5C"/>
    <w:rsid w:val="0064460E"/>
    <w:rsid w:val="00645E53"/>
    <w:rsid w:val="00646018"/>
    <w:rsid w:val="00654194"/>
    <w:rsid w:val="006611F7"/>
    <w:rsid w:val="00671AB2"/>
    <w:rsid w:val="00675D88"/>
    <w:rsid w:val="00675DD3"/>
    <w:rsid w:val="00680A69"/>
    <w:rsid w:val="0068281A"/>
    <w:rsid w:val="006849F1"/>
    <w:rsid w:val="006875B2"/>
    <w:rsid w:val="00692B9B"/>
    <w:rsid w:val="006A07F0"/>
    <w:rsid w:val="006A14E1"/>
    <w:rsid w:val="006A1B97"/>
    <w:rsid w:val="006A4D57"/>
    <w:rsid w:val="006A75FE"/>
    <w:rsid w:val="006C025E"/>
    <w:rsid w:val="006C0BDB"/>
    <w:rsid w:val="006C1100"/>
    <w:rsid w:val="006C147C"/>
    <w:rsid w:val="006C32C5"/>
    <w:rsid w:val="006D5532"/>
    <w:rsid w:val="006D5DFD"/>
    <w:rsid w:val="006D6596"/>
    <w:rsid w:val="006E6669"/>
    <w:rsid w:val="006E7A8A"/>
    <w:rsid w:val="006E7C77"/>
    <w:rsid w:val="006F37A7"/>
    <w:rsid w:val="006F5739"/>
    <w:rsid w:val="006F5D4F"/>
    <w:rsid w:val="0070432F"/>
    <w:rsid w:val="007064E8"/>
    <w:rsid w:val="00707452"/>
    <w:rsid w:val="007077FA"/>
    <w:rsid w:val="00721071"/>
    <w:rsid w:val="007218AB"/>
    <w:rsid w:val="00723379"/>
    <w:rsid w:val="0072624E"/>
    <w:rsid w:val="00727B12"/>
    <w:rsid w:val="00734802"/>
    <w:rsid w:val="0074336F"/>
    <w:rsid w:val="007456C1"/>
    <w:rsid w:val="007665E1"/>
    <w:rsid w:val="00775BDD"/>
    <w:rsid w:val="00781924"/>
    <w:rsid w:val="00786F19"/>
    <w:rsid w:val="0079094A"/>
    <w:rsid w:val="00793A6C"/>
    <w:rsid w:val="00794D7D"/>
    <w:rsid w:val="00794FF1"/>
    <w:rsid w:val="00796E7A"/>
    <w:rsid w:val="007B20A3"/>
    <w:rsid w:val="007C79AA"/>
    <w:rsid w:val="007D0E28"/>
    <w:rsid w:val="007E13DE"/>
    <w:rsid w:val="007E5D08"/>
    <w:rsid w:val="007E77EC"/>
    <w:rsid w:val="007F0173"/>
    <w:rsid w:val="007F1E00"/>
    <w:rsid w:val="007F59E9"/>
    <w:rsid w:val="007F7E99"/>
    <w:rsid w:val="00804418"/>
    <w:rsid w:val="008135AE"/>
    <w:rsid w:val="008147E2"/>
    <w:rsid w:val="0081524D"/>
    <w:rsid w:val="008205CB"/>
    <w:rsid w:val="00822991"/>
    <w:rsid w:val="00824EDB"/>
    <w:rsid w:val="008348EF"/>
    <w:rsid w:val="00835DFA"/>
    <w:rsid w:val="00837E27"/>
    <w:rsid w:val="008417BD"/>
    <w:rsid w:val="00845B35"/>
    <w:rsid w:val="008471C8"/>
    <w:rsid w:val="008563ED"/>
    <w:rsid w:val="00857669"/>
    <w:rsid w:val="00860BC4"/>
    <w:rsid w:val="0086124E"/>
    <w:rsid w:val="008637D2"/>
    <w:rsid w:val="00864E2E"/>
    <w:rsid w:val="00867C18"/>
    <w:rsid w:val="00867CB8"/>
    <w:rsid w:val="00872A59"/>
    <w:rsid w:val="00880470"/>
    <w:rsid w:val="00882A17"/>
    <w:rsid w:val="00883ACB"/>
    <w:rsid w:val="00885E70"/>
    <w:rsid w:val="008865C3"/>
    <w:rsid w:val="008973C1"/>
    <w:rsid w:val="008A014F"/>
    <w:rsid w:val="008A1429"/>
    <w:rsid w:val="008A4733"/>
    <w:rsid w:val="008A5164"/>
    <w:rsid w:val="008A64EF"/>
    <w:rsid w:val="008A6A2B"/>
    <w:rsid w:val="008B74C2"/>
    <w:rsid w:val="008C0C20"/>
    <w:rsid w:val="008C0D22"/>
    <w:rsid w:val="008C30B4"/>
    <w:rsid w:val="008C53D0"/>
    <w:rsid w:val="008C72BC"/>
    <w:rsid w:val="008C7769"/>
    <w:rsid w:val="008E1D0C"/>
    <w:rsid w:val="008E2B55"/>
    <w:rsid w:val="008F1548"/>
    <w:rsid w:val="008F71F2"/>
    <w:rsid w:val="00910481"/>
    <w:rsid w:val="009114A2"/>
    <w:rsid w:val="00911782"/>
    <w:rsid w:val="009177B6"/>
    <w:rsid w:val="00922245"/>
    <w:rsid w:val="0092330D"/>
    <w:rsid w:val="00926350"/>
    <w:rsid w:val="00934BAB"/>
    <w:rsid w:val="00940117"/>
    <w:rsid w:val="0094429A"/>
    <w:rsid w:val="0094619A"/>
    <w:rsid w:val="0095145B"/>
    <w:rsid w:val="0095167E"/>
    <w:rsid w:val="0096030F"/>
    <w:rsid w:val="00960F13"/>
    <w:rsid w:val="009626C3"/>
    <w:rsid w:val="00962EF7"/>
    <w:rsid w:val="0096512A"/>
    <w:rsid w:val="009655E0"/>
    <w:rsid w:val="00966096"/>
    <w:rsid w:val="009715DE"/>
    <w:rsid w:val="009876D9"/>
    <w:rsid w:val="00987B0D"/>
    <w:rsid w:val="00991958"/>
    <w:rsid w:val="00991A57"/>
    <w:rsid w:val="0099732D"/>
    <w:rsid w:val="009A5B13"/>
    <w:rsid w:val="009C4ADB"/>
    <w:rsid w:val="009D076D"/>
    <w:rsid w:val="009D23A8"/>
    <w:rsid w:val="009D26C2"/>
    <w:rsid w:val="009D4303"/>
    <w:rsid w:val="009D4582"/>
    <w:rsid w:val="009D53F5"/>
    <w:rsid w:val="009D740B"/>
    <w:rsid w:val="009E0057"/>
    <w:rsid w:val="009F267F"/>
    <w:rsid w:val="009F35F2"/>
    <w:rsid w:val="009F733E"/>
    <w:rsid w:val="00A0627F"/>
    <w:rsid w:val="00A100DD"/>
    <w:rsid w:val="00A12C40"/>
    <w:rsid w:val="00A15A29"/>
    <w:rsid w:val="00A21889"/>
    <w:rsid w:val="00A32696"/>
    <w:rsid w:val="00A33CA3"/>
    <w:rsid w:val="00A34E95"/>
    <w:rsid w:val="00A361CE"/>
    <w:rsid w:val="00A41C6E"/>
    <w:rsid w:val="00A4218F"/>
    <w:rsid w:val="00A43F59"/>
    <w:rsid w:val="00A454B0"/>
    <w:rsid w:val="00A45941"/>
    <w:rsid w:val="00A53BFF"/>
    <w:rsid w:val="00A55E11"/>
    <w:rsid w:val="00A729A6"/>
    <w:rsid w:val="00A74EAF"/>
    <w:rsid w:val="00A85289"/>
    <w:rsid w:val="00A903E9"/>
    <w:rsid w:val="00A91F84"/>
    <w:rsid w:val="00A94D1D"/>
    <w:rsid w:val="00A95086"/>
    <w:rsid w:val="00A97C45"/>
    <w:rsid w:val="00AA17E0"/>
    <w:rsid w:val="00AA1D1F"/>
    <w:rsid w:val="00AA2D11"/>
    <w:rsid w:val="00AB77EB"/>
    <w:rsid w:val="00AC6832"/>
    <w:rsid w:val="00AD08B9"/>
    <w:rsid w:val="00AE32DE"/>
    <w:rsid w:val="00AE3573"/>
    <w:rsid w:val="00AE457C"/>
    <w:rsid w:val="00AE4983"/>
    <w:rsid w:val="00AE6868"/>
    <w:rsid w:val="00AE6F3A"/>
    <w:rsid w:val="00AF1523"/>
    <w:rsid w:val="00AF43CC"/>
    <w:rsid w:val="00AF67ED"/>
    <w:rsid w:val="00AF7295"/>
    <w:rsid w:val="00B002B7"/>
    <w:rsid w:val="00B00AFC"/>
    <w:rsid w:val="00B05B04"/>
    <w:rsid w:val="00B14F25"/>
    <w:rsid w:val="00B23253"/>
    <w:rsid w:val="00B24CCF"/>
    <w:rsid w:val="00B24CF6"/>
    <w:rsid w:val="00B333DC"/>
    <w:rsid w:val="00B33EDA"/>
    <w:rsid w:val="00B34A3F"/>
    <w:rsid w:val="00B4053B"/>
    <w:rsid w:val="00B41A6A"/>
    <w:rsid w:val="00B42CA1"/>
    <w:rsid w:val="00B43C00"/>
    <w:rsid w:val="00B446A0"/>
    <w:rsid w:val="00B46F52"/>
    <w:rsid w:val="00B47F9D"/>
    <w:rsid w:val="00B51A8D"/>
    <w:rsid w:val="00B60F1D"/>
    <w:rsid w:val="00B615B4"/>
    <w:rsid w:val="00B66624"/>
    <w:rsid w:val="00B673D2"/>
    <w:rsid w:val="00B70B75"/>
    <w:rsid w:val="00B72AF4"/>
    <w:rsid w:val="00B7590C"/>
    <w:rsid w:val="00B85DEE"/>
    <w:rsid w:val="00B87C7F"/>
    <w:rsid w:val="00B90916"/>
    <w:rsid w:val="00B91312"/>
    <w:rsid w:val="00B91ECC"/>
    <w:rsid w:val="00B92C5B"/>
    <w:rsid w:val="00BA797B"/>
    <w:rsid w:val="00BB260B"/>
    <w:rsid w:val="00BB7EB4"/>
    <w:rsid w:val="00BC2631"/>
    <w:rsid w:val="00BC3C93"/>
    <w:rsid w:val="00BC5A98"/>
    <w:rsid w:val="00BD55C5"/>
    <w:rsid w:val="00BE3F8F"/>
    <w:rsid w:val="00BF6010"/>
    <w:rsid w:val="00BF6460"/>
    <w:rsid w:val="00C014A4"/>
    <w:rsid w:val="00C03D65"/>
    <w:rsid w:val="00C15684"/>
    <w:rsid w:val="00C158AF"/>
    <w:rsid w:val="00C50073"/>
    <w:rsid w:val="00C51AA2"/>
    <w:rsid w:val="00C53D1E"/>
    <w:rsid w:val="00C60AAF"/>
    <w:rsid w:val="00C63D24"/>
    <w:rsid w:val="00C63EE3"/>
    <w:rsid w:val="00C7090C"/>
    <w:rsid w:val="00C72392"/>
    <w:rsid w:val="00C738B8"/>
    <w:rsid w:val="00C74CB7"/>
    <w:rsid w:val="00C76B4B"/>
    <w:rsid w:val="00C77026"/>
    <w:rsid w:val="00C81B41"/>
    <w:rsid w:val="00C837A6"/>
    <w:rsid w:val="00C84B05"/>
    <w:rsid w:val="00C8715D"/>
    <w:rsid w:val="00C90094"/>
    <w:rsid w:val="00C94071"/>
    <w:rsid w:val="00C94115"/>
    <w:rsid w:val="00C9624E"/>
    <w:rsid w:val="00CA016A"/>
    <w:rsid w:val="00CA0616"/>
    <w:rsid w:val="00CA622E"/>
    <w:rsid w:val="00CC03D9"/>
    <w:rsid w:val="00CC07EA"/>
    <w:rsid w:val="00CC3BAA"/>
    <w:rsid w:val="00CC5A6F"/>
    <w:rsid w:val="00CD0637"/>
    <w:rsid w:val="00CD28CE"/>
    <w:rsid w:val="00CD2AFA"/>
    <w:rsid w:val="00CD31E4"/>
    <w:rsid w:val="00CD536D"/>
    <w:rsid w:val="00CD6896"/>
    <w:rsid w:val="00CE174C"/>
    <w:rsid w:val="00CE1B19"/>
    <w:rsid w:val="00CE3F43"/>
    <w:rsid w:val="00CE4477"/>
    <w:rsid w:val="00CF41EA"/>
    <w:rsid w:val="00D00E05"/>
    <w:rsid w:val="00D0150B"/>
    <w:rsid w:val="00D02111"/>
    <w:rsid w:val="00D02707"/>
    <w:rsid w:val="00D14C5D"/>
    <w:rsid w:val="00D14EB7"/>
    <w:rsid w:val="00D2229C"/>
    <w:rsid w:val="00D2432D"/>
    <w:rsid w:val="00D47D13"/>
    <w:rsid w:val="00D53BAE"/>
    <w:rsid w:val="00D53ED7"/>
    <w:rsid w:val="00D54651"/>
    <w:rsid w:val="00D64CE3"/>
    <w:rsid w:val="00D6759A"/>
    <w:rsid w:val="00D73800"/>
    <w:rsid w:val="00D83F02"/>
    <w:rsid w:val="00D840E9"/>
    <w:rsid w:val="00D848FE"/>
    <w:rsid w:val="00D90E6E"/>
    <w:rsid w:val="00D9746D"/>
    <w:rsid w:val="00DB6740"/>
    <w:rsid w:val="00DC2EFA"/>
    <w:rsid w:val="00DC5580"/>
    <w:rsid w:val="00DD097C"/>
    <w:rsid w:val="00DD30DA"/>
    <w:rsid w:val="00DD4253"/>
    <w:rsid w:val="00DD4E82"/>
    <w:rsid w:val="00DD6C27"/>
    <w:rsid w:val="00DE3888"/>
    <w:rsid w:val="00DE657D"/>
    <w:rsid w:val="00DE7980"/>
    <w:rsid w:val="00DF0BF1"/>
    <w:rsid w:val="00DF0FA1"/>
    <w:rsid w:val="00DF3B33"/>
    <w:rsid w:val="00DF556F"/>
    <w:rsid w:val="00DF64AC"/>
    <w:rsid w:val="00DF6FEE"/>
    <w:rsid w:val="00DF7161"/>
    <w:rsid w:val="00E01383"/>
    <w:rsid w:val="00E03579"/>
    <w:rsid w:val="00E057FB"/>
    <w:rsid w:val="00E30657"/>
    <w:rsid w:val="00E307BE"/>
    <w:rsid w:val="00E310C0"/>
    <w:rsid w:val="00E34569"/>
    <w:rsid w:val="00E40A55"/>
    <w:rsid w:val="00E4354F"/>
    <w:rsid w:val="00E47DF7"/>
    <w:rsid w:val="00E54C22"/>
    <w:rsid w:val="00E56110"/>
    <w:rsid w:val="00E61240"/>
    <w:rsid w:val="00E61B8F"/>
    <w:rsid w:val="00E6405B"/>
    <w:rsid w:val="00E74E1D"/>
    <w:rsid w:val="00E822E8"/>
    <w:rsid w:val="00E84778"/>
    <w:rsid w:val="00E855D5"/>
    <w:rsid w:val="00E9206B"/>
    <w:rsid w:val="00E944AB"/>
    <w:rsid w:val="00E945EC"/>
    <w:rsid w:val="00EA457A"/>
    <w:rsid w:val="00EA7696"/>
    <w:rsid w:val="00EA79D0"/>
    <w:rsid w:val="00EA7B48"/>
    <w:rsid w:val="00EC0136"/>
    <w:rsid w:val="00EC315F"/>
    <w:rsid w:val="00ED3CBF"/>
    <w:rsid w:val="00ED6F2C"/>
    <w:rsid w:val="00EE1C7A"/>
    <w:rsid w:val="00EE2C15"/>
    <w:rsid w:val="00EE7DA4"/>
    <w:rsid w:val="00EF2FE8"/>
    <w:rsid w:val="00F04F00"/>
    <w:rsid w:val="00F07C25"/>
    <w:rsid w:val="00F20AE8"/>
    <w:rsid w:val="00F227AF"/>
    <w:rsid w:val="00F35568"/>
    <w:rsid w:val="00F3598F"/>
    <w:rsid w:val="00F42D82"/>
    <w:rsid w:val="00F43897"/>
    <w:rsid w:val="00F465A9"/>
    <w:rsid w:val="00F47AFA"/>
    <w:rsid w:val="00F5410F"/>
    <w:rsid w:val="00F559F3"/>
    <w:rsid w:val="00F60287"/>
    <w:rsid w:val="00F631B3"/>
    <w:rsid w:val="00F75DC4"/>
    <w:rsid w:val="00F803C1"/>
    <w:rsid w:val="00F80DE0"/>
    <w:rsid w:val="00F8183C"/>
    <w:rsid w:val="00F9007D"/>
    <w:rsid w:val="00F91DCF"/>
    <w:rsid w:val="00FB1171"/>
    <w:rsid w:val="00FB57B7"/>
    <w:rsid w:val="00FB5E8F"/>
    <w:rsid w:val="00FB79D8"/>
    <w:rsid w:val="00FC7CCF"/>
    <w:rsid w:val="00FD16C8"/>
    <w:rsid w:val="00FD2500"/>
    <w:rsid w:val="00FD52A5"/>
    <w:rsid w:val="00FE1EE3"/>
    <w:rsid w:val="00FE2513"/>
    <w:rsid w:val="00FE3369"/>
    <w:rsid w:val="00FE6CAF"/>
    <w:rsid w:val="00FE77D8"/>
    <w:rsid w:val="00FF0E75"/>
    <w:rsid w:val="00FF283B"/>
    <w:rsid w:val="00FF6B5C"/>
    <w:rsid w:val="00FF7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7FE1B4"/>
  <w15:chartTrackingRefBased/>
  <w15:docId w15:val="{0855B25A-3B6D-4127-8701-758A575A8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estern">
    <w:name w:val="western"/>
    <w:basedOn w:val="Normal"/>
    <w:rsid w:val="004C05BA"/>
    <w:pPr>
      <w:spacing w:before="100" w:beforeAutospacing="1" w:after="11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05BA"/>
    <w:rPr>
      <w:color w:val="0000FF"/>
      <w:u w:val="single"/>
    </w:rPr>
  </w:style>
  <w:style w:type="character" w:styleId="UnresolvedMention">
    <w:name w:val="Unresolved Mention"/>
    <w:basedOn w:val="DefaultParagraphFont"/>
    <w:uiPriority w:val="99"/>
    <w:semiHidden/>
    <w:unhideWhenUsed/>
    <w:rsid w:val="004C05BA"/>
    <w:rPr>
      <w:color w:val="605E5C"/>
      <w:shd w:val="clear" w:color="auto" w:fill="E1DFDD"/>
    </w:rPr>
  </w:style>
  <w:style w:type="paragraph" w:styleId="BalloonText">
    <w:name w:val="Balloon Text"/>
    <w:basedOn w:val="Normal"/>
    <w:link w:val="BalloonTextChar"/>
    <w:uiPriority w:val="99"/>
    <w:semiHidden/>
    <w:unhideWhenUsed/>
    <w:rsid w:val="00934B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4B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336845">
      <w:bodyDiv w:val="1"/>
      <w:marLeft w:val="0"/>
      <w:marRight w:val="0"/>
      <w:marTop w:val="0"/>
      <w:marBottom w:val="0"/>
      <w:divBdr>
        <w:top w:val="none" w:sz="0" w:space="0" w:color="auto"/>
        <w:left w:val="none" w:sz="0" w:space="0" w:color="auto"/>
        <w:bottom w:val="none" w:sz="0" w:space="0" w:color="auto"/>
        <w:right w:val="none" w:sz="0" w:space="0" w:color="auto"/>
      </w:divBdr>
    </w:div>
    <w:div w:id="809248930">
      <w:bodyDiv w:val="1"/>
      <w:marLeft w:val="0"/>
      <w:marRight w:val="0"/>
      <w:marTop w:val="0"/>
      <w:marBottom w:val="0"/>
      <w:divBdr>
        <w:top w:val="none" w:sz="0" w:space="0" w:color="auto"/>
        <w:left w:val="none" w:sz="0" w:space="0" w:color="auto"/>
        <w:bottom w:val="none" w:sz="0" w:space="0" w:color="auto"/>
        <w:right w:val="none" w:sz="0" w:space="0" w:color="auto"/>
      </w:divBdr>
    </w:div>
    <w:div w:id="112276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rimaryhomeworkhelp.co.uk"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druidnetwork.or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iography.wales/article/s-TALI-ESI-0575" TargetMode="External"/><Relationship Id="rId5" Type="http://schemas.openxmlformats.org/officeDocument/2006/relationships/styles" Target="styles.xml"/><Relationship Id="rId10" Type="http://schemas.openxmlformats.org/officeDocument/2006/relationships/hyperlink" Target="http://www.historic-uk.com/HistoryUK/HistoryofWales/The-Mabinogion/" TargetMode="External"/><Relationship Id="rId4" Type="http://schemas.openxmlformats.org/officeDocument/2006/relationships/customXml" Target="../customXml/item4.xml"/><Relationship Id="rId9" Type="http://schemas.openxmlformats.org/officeDocument/2006/relationships/hyperlink" Target="http://www.nationalgeographic.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617D98-C113-4E6E-BD2B-E08F3B20B6F1}">
  <ds:schemaRefs>
    <ds:schemaRef ds:uri="http://schemas.microsoft.com/sharepoint/v3/contenttype/forms"/>
  </ds:schemaRefs>
</ds:datastoreItem>
</file>

<file path=customXml/itemProps2.xml><?xml version="1.0" encoding="utf-8"?>
<ds:datastoreItem xmlns:ds="http://schemas.openxmlformats.org/officeDocument/2006/customXml" ds:itemID="{86AD76A6-A01B-4705-BDCA-F75099B379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E0D1FB-0C21-47A7-A9C0-9E8F144CEE97}">
  <ds:schemaRefs>
    <ds:schemaRef ds:uri="http://schemas.openxmlformats.org/officeDocument/2006/bibliography"/>
  </ds:schemaRefs>
</ds:datastoreItem>
</file>

<file path=customXml/itemProps4.xml><?xml version="1.0" encoding="utf-8"?>
<ds:datastoreItem xmlns:ds="http://schemas.openxmlformats.org/officeDocument/2006/customXml" ds:itemID="{EA53F814-0331-4377-8EAC-EA7E09D26544}">
  <ds:schemaRefs>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5fa7c6fb-f4dc-42b8-b650-783ea9de0442"/>
    <ds:schemaRef ds:uri="717b0226-a333-4c25-acd7-534bd000737f"/>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1092</Words>
  <Characters>6229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 mason</dc:creator>
  <cp:keywords/>
  <dc:description/>
  <cp:lastModifiedBy>mo mason</cp:lastModifiedBy>
  <cp:revision>2</cp:revision>
  <dcterms:created xsi:type="dcterms:W3CDTF">2020-07-07T11:01:00Z</dcterms:created>
  <dcterms:modified xsi:type="dcterms:W3CDTF">2020-07-07T11:01:00Z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