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990BB" w14:textId="2258F5A0" w:rsidR="00C66ED9" w:rsidRPr="00E929D8" w:rsidRDefault="00C66ED9">
      <w:pPr>
        <w:rPr>
          <w:b/>
        </w:rPr>
      </w:pPr>
      <w:r w:rsidRPr="00E929D8">
        <w:rPr>
          <w:b/>
        </w:rPr>
        <w:t>Ways of Perceiving</w:t>
      </w:r>
    </w:p>
    <w:p w14:paraId="54F121AE" w14:textId="2B10DE60" w:rsidR="00A54A10" w:rsidRDefault="00C66ED9">
      <w:r>
        <w:t xml:space="preserve">I have chosen to curate an exhibition in the Mission gallery in Swansea. The subject of this exhibition shall be </w:t>
      </w:r>
      <w:r w:rsidR="003A2719">
        <w:t>the fleeting nature of humanity, and how nature reclaims everything in the end</w:t>
      </w:r>
      <w:proofErr w:type="gramStart"/>
      <w:r w:rsidR="003A2719">
        <w:t xml:space="preserve">. </w:t>
      </w:r>
      <w:proofErr w:type="gramEnd"/>
      <w:r w:rsidR="003A2719">
        <w:t xml:space="preserve">In order to show this, I shall be using images of </w:t>
      </w:r>
      <w:r w:rsidR="00F8383A">
        <w:t xml:space="preserve">the town of </w:t>
      </w:r>
      <w:bookmarkStart w:id="0" w:name="_GoBack"/>
      <w:bookmarkEnd w:id="0"/>
      <w:r w:rsidR="003A2719">
        <w:t>Pripyat</w:t>
      </w:r>
      <w:r>
        <w:t>, but rather than focusing on the grim nature of the place I am going to be looking at how nature is flourishing there in the absence of humanity. I feel that this is an important topic</w:t>
      </w:r>
      <w:r w:rsidR="003A2719">
        <w:t xml:space="preserve"> given how we, as a species</w:t>
      </w:r>
      <w:r>
        <w:t xml:space="preserve">, </w:t>
      </w:r>
      <w:r w:rsidR="003A2719">
        <w:t xml:space="preserve">are so arrogant </w:t>
      </w:r>
      <w:proofErr w:type="gramStart"/>
      <w:r w:rsidR="003A2719">
        <w:t>in regards to</w:t>
      </w:r>
      <w:proofErr w:type="gramEnd"/>
      <w:r w:rsidR="003A2719">
        <w:t xml:space="preserve"> our possession of the planet and so uncaring in regards to the damage we are doing</w:t>
      </w:r>
      <w:r w:rsidR="00F8383A">
        <w:t xml:space="preserve"> to our planet and environment even today</w:t>
      </w:r>
      <w:r w:rsidR="003A2719">
        <w:t>. The choice of Pripyat as a demonstration subject i</w:t>
      </w:r>
      <w:r w:rsidR="00F8383A">
        <w:t>s also</w:t>
      </w:r>
      <w:r w:rsidR="003A2719">
        <w:t xml:space="preserve"> key, </w:t>
      </w:r>
      <w:r>
        <w:t xml:space="preserve">firstly because people always picture the same things when they think of Pripyat – the rooms of gas masks, the rotting </w:t>
      </w:r>
      <w:proofErr w:type="spellStart"/>
      <w:r>
        <w:t>ferris</w:t>
      </w:r>
      <w:proofErr w:type="spellEnd"/>
      <w:r>
        <w:t xml:space="preserve"> wheel – and I want to show a different side of the town, and secondly because I feel that it is important to highlight how well nature can do without our intervention</w:t>
      </w:r>
      <w:r w:rsidR="003A2719">
        <w:t>, even in the places we have most ravaged</w:t>
      </w:r>
      <w:r>
        <w:t xml:space="preserve">. </w:t>
      </w:r>
      <w:r w:rsidR="00A54A10">
        <w:t xml:space="preserve">Interestingly, in doing this, I have also created a Jean Gaumy exhibition, as they are the only photographer I have been able to find who has covered this </w:t>
      </w:r>
      <w:proofErr w:type="gramStart"/>
      <w:r w:rsidR="00A54A10">
        <w:t>particular niche</w:t>
      </w:r>
      <w:proofErr w:type="gramEnd"/>
      <w:r w:rsidR="00A54A10">
        <w:t xml:space="preserve"> aspect of the subject matter. </w:t>
      </w:r>
      <w:r w:rsidR="00DB2A91">
        <w:t xml:space="preserve">Jean is an award winning French photographer whose work on human confinement is his most </w:t>
      </w:r>
      <w:proofErr w:type="spellStart"/>
      <w:r w:rsidR="00DB2A91">
        <w:t>well known</w:t>
      </w:r>
      <w:proofErr w:type="spellEnd"/>
      <w:r w:rsidR="00DB2A91">
        <w:t xml:space="preserve">, but he has also covered </w:t>
      </w:r>
      <w:proofErr w:type="gramStart"/>
      <w:r w:rsidR="00DB2A91">
        <w:t>a number of</w:t>
      </w:r>
      <w:proofErr w:type="gramEnd"/>
      <w:r w:rsidR="00DB2A91">
        <w:t xml:space="preserve"> other subjects including the subject of our exhibition.</w:t>
      </w:r>
    </w:p>
    <w:p w14:paraId="00B15682" w14:textId="51901C55" w:rsidR="00A57A20" w:rsidRDefault="00A57A20">
      <w:r>
        <w:t xml:space="preserve"> I have chosen to use the Mission gallery for this exhibition as it is local, and because I like the shape of the gallery – most specifically the curved wall which I believe will be an excellent display pla</w:t>
      </w:r>
      <w:r w:rsidR="00FF7638">
        <w:t>ce</w:t>
      </w:r>
      <w:r>
        <w:t xml:space="preserve"> for a panoramic photo (although it will need to be mounted beneath the windows, or else the windows will need to be temporarily covered).</w:t>
      </w:r>
    </w:p>
    <w:p w14:paraId="6BFA74E4" w14:textId="224DEFB8" w:rsidR="00A54A10" w:rsidRDefault="00A54A10">
      <w:r>
        <w:t>The pictures I have chosen to use are as follows:</w:t>
      </w:r>
    </w:p>
    <w:tbl>
      <w:tblPr>
        <w:tblStyle w:val="TableGrid"/>
        <w:tblW w:w="0" w:type="auto"/>
        <w:tblLook w:val="04A0" w:firstRow="1" w:lastRow="0" w:firstColumn="1" w:lastColumn="0" w:noHBand="0" w:noVBand="1"/>
      </w:tblPr>
      <w:tblGrid>
        <w:gridCol w:w="1696"/>
        <w:gridCol w:w="5286"/>
        <w:gridCol w:w="2034"/>
      </w:tblGrid>
      <w:tr w:rsidR="00A54A10" w14:paraId="55B9DC83" w14:textId="77777777" w:rsidTr="00A54A10">
        <w:tc>
          <w:tcPr>
            <w:tcW w:w="3005" w:type="dxa"/>
          </w:tcPr>
          <w:p w14:paraId="0687C634" w14:textId="68577984" w:rsidR="00A54A10" w:rsidRDefault="00A54A10">
            <w:r>
              <w:t>1.</w:t>
            </w:r>
          </w:p>
        </w:tc>
        <w:tc>
          <w:tcPr>
            <w:tcW w:w="3005" w:type="dxa"/>
          </w:tcPr>
          <w:p w14:paraId="21CB5C09" w14:textId="2ECB71B0" w:rsidR="00A54A10" w:rsidRDefault="00A54A10">
            <w:r>
              <w:rPr>
                <w:noProof/>
              </w:rPr>
              <w:drawing>
                <wp:inline distT="0" distB="0" distL="0" distR="0" wp14:anchorId="4DD542E1" wp14:editId="097398B2">
                  <wp:extent cx="3200400" cy="213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354237.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00909" cy="2133939"/>
                          </a:xfrm>
                          <a:prstGeom prst="rect">
                            <a:avLst/>
                          </a:prstGeom>
                        </pic:spPr>
                      </pic:pic>
                    </a:graphicData>
                  </a:graphic>
                </wp:inline>
              </w:drawing>
            </w:r>
          </w:p>
        </w:tc>
        <w:tc>
          <w:tcPr>
            <w:tcW w:w="3006" w:type="dxa"/>
          </w:tcPr>
          <w:p w14:paraId="11968004" w14:textId="58D393AB" w:rsidR="00A54A10" w:rsidRDefault="00A54A10">
            <w:r>
              <w:t xml:space="preserve">Photo </w:t>
            </w:r>
            <w:r w:rsidR="00FF7638">
              <w:t>copyright</w:t>
            </w:r>
            <w:r>
              <w:t xml:space="preserve"> Jean Gaumy</w:t>
            </w:r>
            <w:r w:rsidR="00FF7638">
              <w:t xml:space="preserve"> 2008</w:t>
            </w:r>
          </w:p>
        </w:tc>
      </w:tr>
      <w:tr w:rsidR="00A54A10" w14:paraId="25E75BC1" w14:textId="77777777" w:rsidTr="00A54A10">
        <w:tc>
          <w:tcPr>
            <w:tcW w:w="3005" w:type="dxa"/>
          </w:tcPr>
          <w:p w14:paraId="564D7D3B" w14:textId="7CDCBBEB" w:rsidR="00A54A10" w:rsidRDefault="00A54A10">
            <w:r>
              <w:t>2.</w:t>
            </w:r>
          </w:p>
        </w:tc>
        <w:tc>
          <w:tcPr>
            <w:tcW w:w="3005" w:type="dxa"/>
          </w:tcPr>
          <w:p w14:paraId="75CA32FF" w14:textId="19AE7608" w:rsidR="00A54A10" w:rsidRDefault="00A54A10">
            <w:r>
              <w:rPr>
                <w:noProof/>
              </w:rPr>
              <w:drawing>
                <wp:inline distT="0" distB="0" distL="0" distR="0" wp14:anchorId="54F2C7AE" wp14:editId="00E32F96">
                  <wp:extent cx="3218688" cy="2145792"/>
                  <wp:effectExtent l="0" t="0" r="127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354228.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18688" cy="2145792"/>
                          </a:xfrm>
                          <a:prstGeom prst="rect">
                            <a:avLst/>
                          </a:prstGeom>
                        </pic:spPr>
                      </pic:pic>
                    </a:graphicData>
                  </a:graphic>
                </wp:inline>
              </w:drawing>
            </w:r>
          </w:p>
        </w:tc>
        <w:tc>
          <w:tcPr>
            <w:tcW w:w="3006" w:type="dxa"/>
          </w:tcPr>
          <w:p w14:paraId="6913566C" w14:textId="1F1A2917" w:rsidR="00A54A10" w:rsidRDefault="00FF7638">
            <w:r>
              <w:t>Photo copyright Jean Gaumy 2008</w:t>
            </w:r>
          </w:p>
        </w:tc>
      </w:tr>
      <w:tr w:rsidR="00A54A10" w14:paraId="79062C0D" w14:textId="77777777" w:rsidTr="00A54A10">
        <w:tc>
          <w:tcPr>
            <w:tcW w:w="3005" w:type="dxa"/>
          </w:tcPr>
          <w:p w14:paraId="37B7D1E2" w14:textId="26265EA2" w:rsidR="00A54A10" w:rsidRDefault="00A54A10">
            <w:r>
              <w:lastRenderedPageBreak/>
              <w:t>3.</w:t>
            </w:r>
          </w:p>
        </w:tc>
        <w:tc>
          <w:tcPr>
            <w:tcW w:w="3005" w:type="dxa"/>
          </w:tcPr>
          <w:p w14:paraId="21FB8B9E" w14:textId="0D3E474B" w:rsidR="00A54A10" w:rsidRDefault="00A54A10">
            <w:r>
              <w:rPr>
                <w:noProof/>
              </w:rPr>
              <w:drawing>
                <wp:inline distT="0" distB="0" distL="0" distR="0" wp14:anchorId="2941B3A2" wp14:editId="589507D8">
                  <wp:extent cx="3218688" cy="2145792"/>
                  <wp:effectExtent l="0" t="0" r="127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R35422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18688" cy="2145792"/>
                          </a:xfrm>
                          <a:prstGeom prst="rect">
                            <a:avLst/>
                          </a:prstGeom>
                        </pic:spPr>
                      </pic:pic>
                    </a:graphicData>
                  </a:graphic>
                </wp:inline>
              </w:drawing>
            </w:r>
          </w:p>
        </w:tc>
        <w:tc>
          <w:tcPr>
            <w:tcW w:w="3006" w:type="dxa"/>
          </w:tcPr>
          <w:p w14:paraId="4A27EEEF" w14:textId="49A724AE" w:rsidR="00A54A10" w:rsidRDefault="00FF7638">
            <w:r>
              <w:t>Photo copyright Jean Gaumy 2008</w:t>
            </w:r>
          </w:p>
        </w:tc>
      </w:tr>
      <w:tr w:rsidR="00A54A10" w14:paraId="0BC8F33B" w14:textId="77777777" w:rsidTr="00A54A10">
        <w:tc>
          <w:tcPr>
            <w:tcW w:w="3005" w:type="dxa"/>
          </w:tcPr>
          <w:p w14:paraId="7CD4D7C5" w14:textId="62BBF38D" w:rsidR="00A54A10" w:rsidRDefault="00A54A10">
            <w:r>
              <w:t>4.</w:t>
            </w:r>
          </w:p>
        </w:tc>
        <w:tc>
          <w:tcPr>
            <w:tcW w:w="3005" w:type="dxa"/>
          </w:tcPr>
          <w:p w14:paraId="0C6693E2" w14:textId="76B48F3E" w:rsidR="00A54A10" w:rsidRDefault="00A54A10">
            <w:r>
              <w:rPr>
                <w:noProof/>
              </w:rPr>
              <w:drawing>
                <wp:inline distT="0" distB="0" distL="0" distR="0" wp14:anchorId="07E834D0" wp14:editId="723EC9A1">
                  <wp:extent cx="3218688" cy="2145792"/>
                  <wp:effectExtent l="0" t="0" r="127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37102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8688" cy="2145792"/>
                          </a:xfrm>
                          <a:prstGeom prst="rect">
                            <a:avLst/>
                          </a:prstGeom>
                        </pic:spPr>
                      </pic:pic>
                    </a:graphicData>
                  </a:graphic>
                </wp:inline>
              </w:drawing>
            </w:r>
          </w:p>
        </w:tc>
        <w:tc>
          <w:tcPr>
            <w:tcW w:w="3006" w:type="dxa"/>
          </w:tcPr>
          <w:p w14:paraId="56440D8E" w14:textId="2C37126F" w:rsidR="00A54A10" w:rsidRDefault="00FF7638">
            <w:r>
              <w:t>Photo copyright Jean Gaumy 2008</w:t>
            </w:r>
          </w:p>
        </w:tc>
      </w:tr>
      <w:tr w:rsidR="00A54A10" w14:paraId="5D46F3D2" w14:textId="77777777" w:rsidTr="00A54A10">
        <w:tc>
          <w:tcPr>
            <w:tcW w:w="3005" w:type="dxa"/>
          </w:tcPr>
          <w:p w14:paraId="3727CE77" w14:textId="7C988BF1" w:rsidR="00A54A10" w:rsidRDefault="00FF7638">
            <w:r>
              <w:t>5.</w:t>
            </w:r>
          </w:p>
        </w:tc>
        <w:tc>
          <w:tcPr>
            <w:tcW w:w="3005" w:type="dxa"/>
          </w:tcPr>
          <w:p w14:paraId="0D286F45" w14:textId="1358F78C" w:rsidR="00A54A10" w:rsidRDefault="00A54A10">
            <w:r>
              <w:rPr>
                <w:noProof/>
              </w:rPr>
              <w:drawing>
                <wp:inline distT="0" distB="0" distL="0" distR="0" wp14:anchorId="571D6FDA" wp14:editId="1F58EEAA">
                  <wp:extent cx="3218688" cy="2145792"/>
                  <wp:effectExtent l="0" t="0" r="127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35422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18688" cy="2145792"/>
                          </a:xfrm>
                          <a:prstGeom prst="rect">
                            <a:avLst/>
                          </a:prstGeom>
                        </pic:spPr>
                      </pic:pic>
                    </a:graphicData>
                  </a:graphic>
                </wp:inline>
              </w:drawing>
            </w:r>
          </w:p>
        </w:tc>
        <w:tc>
          <w:tcPr>
            <w:tcW w:w="3006" w:type="dxa"/>
          </w:tcPr>
          <w:p w14:paraId="63415AD8" w14:textId="57CB0364" w:rsidR="00A54A10" w:rsidRDefault="00FF7638">
            <w:r>
              <w:t>Photo copyright Jean Gaumy 2008</w:t>
            </w:r>
          </w:p>
        </w:tc>
      </w:tr>
    </w:tbl>
    <w:p w14:paraId="2289636F" w14:textId="14C9F613" w:rsidR="00A54A10" w:rsidRDefault="00A54A10" w:rsidP="00A54A10"/>
    <w:p w14:paraId="2A528DF1" w14:textId="1677FE66" w:rsidR="00E929D8" w:rsidRDefault="003A2719">
      <w:r>
        <w:t xml:space="preserve">As you can see, </w:t>
      </w:r>
      <w:proofErr w:type="gramStart"/>
      <w:r>
        <w:t>this images</w:t>
      </w:r>
      <w:proofErr w:type="gramEnd"/>
      <w:r>
        <w:t xml:space="preserve"> show the green and verdant side of Pripyat, unlike traditional images such as this</w:t>
      </w:r>
      <w:r w:rsidR="0077442E">
        <w:t xml:space="preserve"> </w:t>
      </w:r>
      <w:r w:rsidR="00E929D8">
        <w:t xml:space="preserve">one </w:t>
      </w:r>
      <w:r w:rsidR="0077442E">
        <w:t xml:space="preserve">by Larry </w:t>
      </w:r>
      <w:proofErr w:type="spellStart"/>
      <w:r w:rsidR="0077442E">
        <w:t>Towell</w:t>
      </w:r>
      <w:proofErr w:type="spellEnd"/>
      <w:r w:rsidR="0077442E">
        <w:t>:</w:t>
      </w:r>
    </w:p>
    <w:p w14:paraId="69CF8AA3" w14:textId="15A9B35C" w:rsidR="0077442E" w:rsidRDefault="0077442E">
      <w:r>
        <w:rPr>
          <w:noProof/>
          <w:color w:val="0000FF"/>
        </w:rPr>
        <w:lastRenderedPageBreak/>
        <w:drawing>
          <wp:inline distT="0" distB="0" distL="0" distR="0" wp14:anchorId="35612F0F" wp14:editId="4DF3E56F">
            <wp:extent cx="3962400" cy="2644104"/>
            <wp:effectExtent l="0" t="0" r="0" b="4445"/>
            <wp:docPr id="7" name="Picture 7" descr="http://mediastore.magnumphotos.com/CoreXDoc/MAG/Media/TR2/e/0/a/4/NN11533038.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1.2.1.3.1.2:I_img" descr="http://mediastore.magnumphotos.com/CoreXDoc/MAG/Media/TR2/e/0/a/4/NN11533038.jpg">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3397" cy="2658115"/>
                    </a:xfrm>
                    <a:prstGeom prst="rect">
                      <a:avLst/>
                    </a:prstGeom>
                    <a:noFill/>
                    <a:ln>
                      <a:noFill/>
                    </a:ln>
                  </pic:spPr>
                </pic:pic>
              </a:graphicData>
            </a:graphic>
          </wp:inline>
        </w:drawing>
      </w:r>
    </w:p>
    <w:p w14:paraId="13161088" w14:textId="694842F2" w:rsidR="0077442E" w:rsidRDefault="0077442E">
      <w:r>
        <w:t xml:space="preserve">As you can see, this image, which is a </w:t>
      </w:r>
      <w:proofErr w:type="gramStart"/>
      <w:r>
        <w:t>fairly standard</w:t>
      </w:r>
      <w:proofErr w:type="gramEnd"/>
      <w:r>
        <w:t xml:space="preserve"> one, focuses on showing the grim, dirty aftermath of Chernobyl, rather than highlighting the revival of nature that has come in the aftermath. As a result, many people do not know how nature has overcome the challenges in the exclusion zone around Chernobyl and </w:t>
      </w:r>
      <w:proofErr w:type="gramStart"/>
      <w:r>
        <w:t>actually imagine</w:t>
      </w:r>
      <w:proofErr w:type="gramEnd"/>
      <w:r>
        <w:t xml:space="preserve"> a Hollywood-style nuclear wasteland even now. This was the idea I wanted to challenge, hence my choice of images by Jean Gaumy. </w:t>
      </w:r>
    </w:p>
    <w:p w14:paraId="06080B43" w14:textId="77777777" w:rsidR="00E929D8" w:rsidRDefault="0077442E" w:rsidP="00E929D8">
      <w:r>
        <w:t>Obviously, photography has been used as a tool for environmental activism for many years, with photographers such as Sean Gallagher</w:t>
      </w:r>
      <w:r w:rsidR="00DB2A91">
        <w:t xml:space="preserve">, Edward </w:t>
      </w:r>
      <w:proofErr w:type="spellStart"/>
      <w:r w:rsidR="00DB2A91">
        <w:t>Burtynsky</w:t>
      </w:r>
      <w:proofErr w:type="spellEnd"/>
      <w:r w:rsidR="00DB2A91">
        <w:t xml:space="preserve"> and Daniel </w:t>
      </w:r>
      <w:proofErr w:type="spellStart"/>
      <w:r w:rsidR="00DB2A91">
        <w:t>Beltra</w:t>
      </w:r>
      <w:proofErr w:type="spellEnd"/>
      <w:r w:rsidR="00DB2A91">
        <w:t xml:space="preserve"> all using the medium to bring issues such as pollution, environmental pillaging and human impact to the forefront of public awareness. This is because photography is a hard hitting medium, and much harder to ignore than written text simply because an image is right in your face and gives you much more of a sense of experiencing the issue than mere text.</w:t>
      </w:r>
      <w:r w:rsidR="00FA1714">
        <w:t xml:space="preserve"> In this way, even the standard images of Pripyat are probably good examples of environmental coverage, although they don’t fit with our theme of the resurgence of nature in the aftermath of human devastation. For this we’d have to look more at works such as this one by Martin Parr:</w:t>
      </w:r>
    </w:p>
    <w:p w14:paraId="5A1D75A2" w14:textId="3D01B84C" w:rsidR="00E929D8" w:rsidRDefault="00FA1714" w:rsidP="00E929D8">
      <w:r>
        <w:rPr>
          <w:noProof/>
          <w:color w:val="0000FF"/>
        </w:rPr>
        <w:drawing>
          <wp:inline distT="0" distB="0" distL="0" distR="0" wp14:anchorId="43EB813E" wp14:editId="73AF2CDC">
            <wp:extent cx="3905250" cy="2603500"/>
            <wp:effectExtent l="0" t="0" r="0" b="6350"/>
            <wp:docPr id="8" name="Picture 8" descr="http://mediastore.magnumphotos.com/CoreXDoc/MAG/Media/TR2/1/4/b/6/LON29664.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1.2.1.3.1.2:I_img" descr="http://mediastore.magnumphotos.com/CoreXDoc/MAG/Media/TR2/1/4/b/6/LON29664.jpg">
                      <a:hlinkClick r:id="rId10"/>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4994" cy="2609996"/>
                    </a:xfrm>
                    <a:prstGeom prst="rect">
                      <a:avLst/>
                    </a:prstGeom>
                    <a:noFill/>
                    <a:ln>
                      <a:noFill/>
                    </a:ln>
                  </pic:spPr>
                </pic:pic>
              </a:graphicData>
            </a:graphic>
          </wp:inline>
        </w:drawing>
      </w:r>
    </w:p>
    <w:p w14:paraId="433FBC85" w14:textId="77777777" w:rsidR="00E929D8" w:rsidRDefault="00E929D8" w:rsidP="00E929D8">
      <w:pPr>
        <w:spacing w:line="240" w:lineRule="auto"/>
        <w:ind w:left="720" w:hanging="720"/>
      </w:pPr>
      <w:r>
        <w:t>As you can see, this image is closer to our theme of natural resurgence and the fleeting nature of</w:t>
      </w:r>
    </w:p>
    <w:p w14:paraId="45E0153B" w14:textId="5736DA7D" w:rsidR="00E929D8" w:rsidRDefault="00E929D8" w:rsidP="00E929D8">
      <w:pPr>
        <w:spacing w:line="240" w:lineRule="auto"/>
      </w:pPr>
      <w:r>
        <w:lastRenderedPageBreak/>
        <w:t xml:space="preserve">humanity as it shows a human construction being consumed by nature. As has been discussed, this is a </w:t>
      </w:r>
      <w:proofErr w:type="gramStart"/>
      <w:r>
        <w:t>fairly popular</w:t>
      </w:r>
      <w:proofErr w:type="gramEnd"/>
      <w:r>
        <w:t xml:space="preserve"> theme in photography as it allows reflective thinking on the nature of humanity and its impact upon the planet. </w:t>
      </w:r>
    </w:p>
    <w:p w14:paraId="12C07AC7" w14:textId="4865E486" w:rsidR="00E929D8" w:rsidRPr="00E929D8" w:rsidRDefault="00E929D8" w:rsidP="00E929D8">
      <w:pPr>
        <w:spacing w:line="240" w:lineRule="auto"/>
        <w:rPr>
          <w:b/>
          <w:u w:val="single"/>
        </w:rPr>
      </w:pPr>
      <w:r>
        <w:rPr>
          <w:b/>
          <w:u w:val="single"/>
        </w:rPr>
        <w:t>Gallery Layout</w:t>
      </w:r>
    </w:p>
    <w:p w14:paraId="143D1F2D" w14:textId="62B56427" w:rsidR="0077442E" w:rsidRDefault="00DB2A91" w:rsidP="00E929D8">
      <w:pPr>
        <w:ind w:left="720" w:hanging="720"/>
      </w:pPr>
      <w:r>
        <w:t xml:space="preserve"> </w:t>
      </w:r>
      <w:r w:rsidR="00E929D8">
        <w:t xml:space="preserve">I have chosen a </w:t>
      </w:r>
      <w:proofErr w:type="gramStart"/>
      <w:r w:rsidR="00E929D8">
        <w:t>fairly standard</w:t>
      </w:r>
      <w:proofErr w:type="gramEnd"/>
      <w:r w:rsidR="00E929D8">
        <w:t xml:space="preserve"> layout for my exhibition, with works laid out as follows:</w:t>
      </w:r>
    </w:p>
    <w:p w14:paraId="7EBB0A00" w14:textId="574A3503" w:rsidR="00E929D8" w:rsidRDefault="00E929D8" w:rsidP="00E929D8">
      <w:pPr>
        <w:ind w:left="720" w:hanging="720"/>
      </w:pPr>
      <w:r>
        <w:rPr>
          <w:noProof/>
        </w:rPr>
        <w:drawing>
          <wp:inline distT="0" distB="0" distL="0" distR="0" wp14:anchorId="368E3042" wp14:editId="0BB35064">
            <wp:extent cx="5731510" cy="41656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ission006 floorpla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inline>
        </w:drawing>
      </w:r>
    </w:p>
    <w:p w14:paraId="04A3E15A" w14:textId="0DA7B106" w:rsidR="00E929D8" w:rsidRDefault="00E929D8" w:rsidP="00E929D8">
      <w:r>
        <w:t xml:space="preserve">As you can see, I have chosen to lay out Jean </w:t>
      </w:r>
      <w:proofErr w:type="spellStart"/>
      <w:r>
        <w:t>Gaumy’s</w:t>
      </w:r>
      <w:proofErr w:type="spellEnd"/>
      <w:r>
        <w:t xml:space="preserve"> work in two linked pairs, and then have the final piece on display as a larger image </w:t>
      </w:r>
      <w:r w:rsidR="00AF570A">
        <w:t xml:space="preserve">in the side gallery. I have chosen to do this as I feel that the paired images have a similar theme and feel which work well together, even more than the exhibition </w:t>
      </w:r>
      <w:proofErr w:type="gramStart"/>
      <w:r w:rsidR="00AF570A">
        <w:t>as a whole has</w:t>
      </w:r>
      <w:proofErr w:type="gramEnd"/>
      <w:r w:rsidR="00AF570A">
        <w:t xml:space="preserve"> a shared theme and meshes with itself. All the images in this exhibition were taken in 2008, so there is no specific context to the pieces in terms of events of the time meshing with any key events, </w:t>
      </w:r>
      <w:proofErr w:type="gramStart"/>
      <w:r w:rsidR="00AF570A">
        <w:t>with the exception of</w:t>
      </w:r>
      <w:proofErr w:type="gramEnd"/>
      <w:r w:rsidR="00AF570A">
        <w:t xml:space="preserve"> the fact that environmental desecration and the construction of nuclear power stations was still ongoing at the time.</w:t>
      </w:r>
    </w:p>
    <w:p w14:paraId="6067238B" w14:textId="07DB30AC" w:rsidR="00AF570A" w:rsidRDefault="00AF570A" w:rsidP="00E929D8">
      <w:r>
        <w:t xml:space="preserve">The first pairing is picture 1 and picture 4, </w:t>
      </w:r>
      <w:r w:rsidR="00C34F5E">
        <w:t>which are</w:t>
      </w:r>
      <w:r>
        <w:t xml:space="preserve"> pictures of the Bum</w:t>
      </w:r>
      <w:r w:rsidR="00C34F5E">
        <w:t>p</w:t>
      </w:r>
      <w:r>
        <w:t>er Cars and the Ferris Wheel respectively</w:t>
      </w:r>
      <w:r w:rsidR="00C34F5E">
        <w:t xml:space="preserve"> being reclaimed by nature</w:t>
      </w:r>
      <w:r>
        <w:t xml:space="preserve">. I have chosen to pair these images together as they have the connection of both being amusement park rides, and therefore in their abandonment have connotations of lost innocence which </w:t>
      </w:r>
      <w:proofErr w:type="gramStart"/>
      <w:r>
        <w:t>can be seen as</w:t>
      </w:r>
      <w:proofErr w:type="gramEnd"/>
      <w:r>
        <w:t xml:space="preserve"> a metaphor for how humanity took away nature’s innocence with its impact upon the Pripyat region. </w:t>
      </w:r>
      <w:r w:rsidR="00364076">
        <w:t>Even if we aren’t looking at it in a metaphorical manner, the images depiction of children’s activities decaying and rotting as plants consume them are a powerful testament to the human cost of the Chernobyl catastrophe, and indeed to the human cost of environmental damage caused by humanity across the globe.</w:t>
      </w:r>
    </w:p>
    <w:p w14:paraId="7EE6F366" w14:textId="41E94E44" w:rsidR="00364076" w:rsidRDefault="00364076" w:rsidP="00E929D8">
      <w:r>
        <w:t xml:space="preserve">The second pairing is picture 4 and picture 5, which show the city from height and give a greater perspective of the scale of the reclamation by nature, showing entire forests starting to grow in and </w:t>
      </w:r>
      <w:r>
        <w:lastRenderedPageBreak/>
        <w:t xml:space="preserve">around human constructs. This again is a powerful metaphor for how, although humanity thinks itself mighty, </w:t>
      </w:r>
      <w:proofErr w:type="gramStart"/>
      <w:r>
        <w:t>in actuality its</w:t>
      </w:r>
      <w:proofErr w:type="gramEnd"/>
      <w:r>
        <w:t xml:space="preserve"> time is fleeting and, eventually, all that it builds shall fall and be reclaimed by nature. </w:t>
      </w:r>
    </w:p>
    <w:p w14:paraId="170EFB40" w14:textId="11A8F689" w:rsidR="00364076" w:rsidRDefault="00364076" w:rsidP="00E929D8">
      <w:r>
        <w:t xml:space="preserve">My final piece is picture 3, the image of the road or path that has been entirely flooded so that the only evidence of its existence is the rusting fences that once lined it. I envisaged this piece as a larger, possibly A2 or A1 piece filling </w:t>
      </w:r>
      <w:proofErr w:type="gramStart"/>
      <w:r>
        <w:t>the majority of</w:t>
      </w:r>
      <w:proofErr w:type="gramEnd"/>
      <w:r>
        <w:t xml:space="preserve"> the curved wall in the Mission Gallery, so that people entering that section of the gallery would be faced with it as though they were there. I also wished to use </w:t>
      </w:r>
      <w:r w:rsidR="00F8383A">
        <w:t xml:space="preserve">noise to enhance the effect – a quiet soundtrack of water lapping at a shore while birds chirp in the distance – to enhance the piece and further make people feel they are there. I chose this piece for the centrepiece as I feel that it most clearly exemplifies the ideal that, ultimately, nothing humanity creates will last forever and that, one day, all traces of human construction will be washed away. </w:t>
      </w:r>
    </w:p>
    <w:sectPr w:rsidR="00364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FF24D3"/>
    <w:multiLevelType w:val="hybridMultilevel"/>
    <w:tmpl w:val="6D8E5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ED9"/>
    <w:rsid w:val="00364076"/>
    <w:rsid w:val="003A2719"/>
    <w:rsid w:val="0077442E"/>
    <w:rsid w:val="00A54A10"/>
    <w:rsid w:val="00A57A20"/>
    <w:rsid w:val="00AF570A"/>
    <w:rsid w:val="00C34F5E"/>
    <w:rsid w:val="00C66ED9"/>
    <w:rsid w:val="00C76EF1"/>
    <w:rsid w:val="00CC1D25"/>
    <w:rsid w:val="00DB2A91"/>
    <w:rsid w:val="00E929D8"/>
    <w:rsid w:val="00F8383A"/>
    <w:rsid w:val="00FA1714"/>
    <w:rsid w:val="00FF7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4B34"/>
  <w15:chartTrackingRefBased/>
  <w15:docId w15:val="{56A099C5-ADA9-47ED-831B-F471F438A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A10"/>
    <w:pPr>
      <w:ind w:left="720"/>
      <w:contextualSpacing/>
    </w:pPr>
  </w:style>
  <w:style w:type="table" w:styleId="TableGrid">
    <w:name w:val="Table Grid"/>
    <w:basedOn w:val="TableNormal"/>
    <w:uiPriority w:val="39"/>
    <w:rsid w:val="00A54A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6.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javascript:Matrix3.mbClick=false;void(0);"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1543</TotalTime>
  <Pages>5</Pages>
  <Words>974</Words>
  <Characters>5556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Edwards</dc:creator>
  <cp:keywords/>
  <dc:description/>
  <cp:lastModifiedBy>Jessie Edwards</cp:lastModifiedBy>
  <cp:revision>5</cp:revision>
  <dcterms:created xsi:type="dcterms:W3CDTF">2018-05-03T09:54:00Z</dcterms:created>
  <dcterms:modified xsi:type="dcterms:W3CDTF">2018-05-04T11:40:00Z</dcterms:modified>
</cp:coreProperties>
</file>