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B8B83" w14:textId="77777777" w:rsidR="00D5650A" w:rsidRDefault="00D5650A">
      <w:r>
        <w:t xml:space="preserve">DANIEL LEITCH </w:t>
      </w:r>
    </w:p>
    <w:p w14:paraId="4D7999F1" w14:textId="77777777" w:rsidR="00D5650A" w:rsidRDefault="00D5650A"/>
    <w:p w14:paraId="19C17CB5" w14:textId="4993FDBA" w:rsidR="006576AB" w:rsidRDefault="00D5650A">
      <w:r>
        <w:t xml:space="preserve">Page 15 </w:t>
      </w:r>
    </w:p>
    <w:p w14:paraId="037ED8AD" w14:textId="77777777" w:rsidR="00D5650A" w:rsidRDefault="00D5650A"/>
    <w:p w14:paraId="7D6C4AB1" w14:textId="5F8C8876" w:rsidR="00093C0C" w:rsidRDefault="00C66595" w:rsidP="00093C0C">
      <w:pPr>
        <w:pStyle w:val="Paragraphedeliste"/>
        <w:numPr>
          <w:ilvl w:val="0"/>
          <w:numId w:val="2"/>
        </w:numPr>
      </w:pPr>
      <w:r>
        <w:t xml:space="preserve"> </w:t>
      </w:r>
      <w:r w:rsidR="00B142BC">
        <w:t xml:space="preserve">The cook carries </w:t>
      </w:r>
      <w:r w:rsidR="00093C0C">
        <w:t xml:space="preserve">the </w:t>
      </w:r>
      <w:r w:rsidR="00962047">
        <w:t>pot</w:t>
      </w:r>
      <w:r w:rsidR="00093C0C">
        <w:t xml:space="preserve"> of Demaenetus</w:t>
      </w:r>
    </w:p>
    <w:p w14:paraId="1C9B73DB" w14:textId="284BD45B" w:rsidR="00093C0C" w:rsidRDefault="00CD17D0" w:rsidP="00093C0C">
      <w:pPr>
        <w:pStyle w:val="Paragraphedeliste"/>
      </w:pPr>
      <w:proofErr w:type="spellStart"/>
      <w:proofErr w:type="gramStart"/>
      <w:r>
        <w:t>Servus</w:t>
      </w:r>
      <w:proofErr w:type="spellEnd"/>
      <w:r>
        <w:t xml:space="preserve">  </w:t>
      </w:r>
      <w:proofErr w:type="spellStart"/>
      <w:r>
        <w:t>corona</w:t>
      </w:r>
      <w:r w:rsidR="00E52B20">
        <w:t>m</w:t>
      </w:r>
      <w:proofErr w:type="spellEnd"/>
      <w:proofErr w:type="gramEnd"/>
      <w:r w:rsidR="00E52B20">
        <w:t xml:space="preserve"> </w:t>
      </w:r>
      <w:proofErr w:type="spellStart"/>
      <w:r w:rsidR="00E52B20">
        <w:t>coquus</w:t>
      </w:r>
      <w:proofErr w:type="spellEnd"/>
      <w:r>
        <w:t xml:space="preserve"> </w:t>
      </w:r>
      <w:proofErr w:type="spellStart"/>
      <w:r>
        <w:t>habet</w:t>
      </w:r>
      <w:proofErr w:type="spellEnd"/>
    </w:p>
    <w:p w14:paraId="2D3569E0" w14:textId="77777777" w:rsidR="00E52B20" w:rsidRDefault="00E52B20" w:rsidP="00093C0C">
      <w:pPr>
        <w:pStyle w:val="Paragraphedeliste"/>
      </w:pPr>
    </w:p>
    <w:p w14:paraId="2D692E48" w14:textId="044BB811" w:rsidR="00E52B20" w:rsidRDefault="000409D9" w:rsidP="00E52B20">
      <w:pPr>
        <w:pStyle w:val="Paragraphedeliste"/>
        <w:numPr>
          <w:ilvl w:val="0"/>
          <w:numId w:val="2"/>
        </w:numPr>
      </w:pPr>
      <w:r>
        <w:t xml:space="preserve">You </w:t>
      </w:r>
      <w:proofErr w:type="gramStart"/>
      <w:r>
        <w:t>s</w:t>
      </w:r>
      <w:r w:rsidR="0013783E">
        <w:t>hout,</w:t>
      </w:r>
      <w:proofErr w:type="gramEnd"/>
      <w:r w:rsidR="0013783E">
        <w:t xml:space="preserve"> therefore</w:t>
      </w:r>
      <w:r w:rsidR="00962047">
        <w:t xml:space="preserve"> </w:t>
      </w:r>
      <w:r w:rsidR="00923E18">
        <w:t>I carry the pots</w:t>
      </w:r>
    </w:p>
    <w:p w14:paraId="3ED4302E" w14:textId="16A26958" w:rsidR="00923E18" w:rsidRDefault="001A5165" w:rsidP="00923E18">
      <w:pPr>
        <w:pStyle w:val="Paragraphedeliste"/>
      </w:pPr>
      <w:r>
        <w:t xml:space="preserve">Serva </w:t>
      </w:r>
      <w:proofErr w:type="spellStart"/>
      <w:r>
        <w:t>time</w:t>
      </w:r>
      <w:r w:rsidR="00DD5379">
        <w:t>t</w:t>
      </w:r>
      <w:proofErr w:type="spellEnd"/>
      <w:r w:rsidR="00DD5379">
        <w:t xml:space="preserve">, ego autem </w:t>
      </w:r>
      <w:proofErr w:type="spellStart"/>
      <w:r w:rsidR="00DD5379">
        <w:t>coqu</w:t>
      </w:r>
      <w:r w:rsidR="00813F74">
        <w:t>m</w:t>
      </w:r>
      <w:proofErr w:type="spellEnd"/>
      <w:r w:rsidR="00813F74">
        <w:t xml:space="preserve"> </w:t>
      </w:r>
      <w:proofErr w:type="spellStart"/>
      <w:r w:rsidR="00813F74">
        <w:t>voco</w:t>
      </w:r>
      <w:proofErr w:type="spellEnd"/>
    </w:p>
    <w:p w14:paraId="14480CF3" w14:textId="77777777" w:rsidR="00813F74" w:rsidRDefault="00813F74" w:rsidP="00923E18">
      <w:pPr>
        <w:pStyle w:val="Paragraphedeliste"/>
      </w:pPr>
    </w:p>
    <w:p w14:paraId="4626F18B" w14:textId="555532D9" w:rsidR="00FA6B8F" w:rsidRDefault="00B242A8" w:rsidP="00FA6B8F">
      <w:pPr>
        <w:pStyle w:val="Paragraphedeliste"/>
        <w:numPr>
          <w:ilvl w:val="0"/>
          <w:numId w:val="2"/>
        </w:numPr>
      </w:pPr>
      <w:r>
        <w:t xml:space="preserve">Why </w:t>
      </w:r>
      <w:r w:rsidR="008C4C6D">
        <w:t>is the</w:t>
      </w:r>
      <w:r w:rsidR="00FA6B8F">
        <w:t xml:space="preserve"> </w:t>
      </w:r>
      <w:r w:rsidR="008C4C6D">
        <w:t xml:space="preserve">stage full of slaves? </w:t>
      </w:r>
    </w:p>
    <w:p w14:paraId="5D9156CB" w14:textId="14327BF2" w:rsidR="008B1F69" w:rsidRDefault="00F51902" w:rsidP="008B1F69">
      <w:pPr>
        <w:pStyle w:val="Paragraphedeliste"/>
        <w:rPr>
          <w:lang w:val="es-ES"/>
        </w:rPr>
      </w:pPr>
      <w:proofErr w:type="spellStart"/>
      <w:r w:rsidRPr="008B1F69">
        <w:rPr>
          <w:lang w:val="es-ES"/>
        </w:rPr>
        <w:t>Cur</w:t>
      </w:r>
      <w:proofErr w:type="spellEnd"/>
      <w:r w:rsidRPr="008B1F69">
        <w:rPr>
          <w:lang w:val="es-ES"/>
        </w:rPr>
        <w:t xml:space="preserve"> familia</w:t>
      </w:r>
      <w:r w:rsidR="008B1F69" w:rsidRPr="008B1F69">
        <w:rPr>
          <w:lang w:val="es-ES"/>
        </w:rPr>
        <w:t xml:space="preserve"> plena </w:t>
      </w:r>
      <w:proofErr w:type="spellStart"/>
      <w:r w:rsidR="008B1F69" w:rsidRPr="008B1F69">
        <w:rPr>
          <w:lang w:val="es-ES"/>
        </w:rPr>
        <w:t>est</w:t>
      </w:r>
      <w:proofErr w:type="spellEnd"/>
      <w:r w:rsidR="008B1F69" w:rsidRPr="008B1F69">
        <w:rPr>
          <w:lang w:val="es-ES"/>
        </w:rPr>
        <w:t xml:space="preserve"> </w:t>
      </w:r>
      <w:proofErr w:type="spellStart"/>
      <w:r w:rsidR="008B1F69" w:rsidRPr="008B1F69">
        <w:rPr>
          <w:lang w:val="es-ES"/>
        </w:rPr>
        <w:t>c</w:t>
      </w:r>
      <w:r w:rsidR="008B1F69">
        <w:rPr>
          <w:lang w:val="es-ES"/>
        </w:rPr>
        <w:t>oquorum</w:t>
      </w:r>
      <w:proofErr w:type="spellEnd"/>
      <w:r w:rsidR="008B1F69">
        <w:rPr>
          <w:lang w:val="es-ES"/>
        </w:rPr>
        <w:t>?</w:t>
      </w:r>
    </w:p>
    <w:p w14:paraId="66602ACC" w14:textId="77777777" w:rsidR="008B1F69" w:rsidRDefault="008B1F69" w:rsidP="008B1F69">
      <w:pPr>
        <w:pStyle w:val="Paragraphedeliste"/>
        <w:rPr>
          <w:lang w:val="es-ES"/>
        </w:rPr>
      </w:pPr>
    </w:p>
    <w:p w14:paraId="715B3DD6" w14:textId="75FD5C29" w:rsidR="008B1F69" w:rsidRDefault="00E124B1" w:rsidP="008B1F69">
      <w:pPr>
        <w:pStyle w:val="Paragraphedeliste"/>
        <w:numPr>
          <w:ilvl w:val="0"/>
          <w:numId w:val="2"/>
        </w:numPr>
      </w:pPr>
      <w:r w:rsidRPr="007E4817">
        <w:t xml:space="preserve">I, the household </w:t>
      </w:r>
      <w:r w:rsidR="007E4817" w:rsidRPr="007E4817">
        <w:t>god, c</w:t>
      </w:r>
      <w:r w:rsidR="007E4817">
        <w:t>all you. Why do you fear me?</w:t>
      </w:r>
    </w:p>
    <w:p w14:paraId="1948CCB4" w14:textId="5DEE5B2D" w:rsidR="007E4817" w:rsidRDefault="007E4817" w:rsidP="007E4817">
      <w:pPr>
        <w:pStyle w:val="Paragraphedeliste"/>
        <w:rPr>
          <w:lang w:val="es-ES"/>
        </w:rPr>
      </w:pPr>
      <w:r w:rsidRPr="00A969CC">
        <w:rPr>
          <w:lang w:val="es-ES"/>
        </w:rPr>
        <w:t xml:space="preserve">Ego, </w:t>
      </w:r>
      <w:proofErr w:type="spellStart"/>
      <w:r w:rsidRPr="00A969CC">
        <w:rPr>
          <w:lang w:val="es-ES"/>
        </w:rPr>
        <w:t>Phaedra</w:t>
      </w:r>
      <w:proofErr w:type="spellEnd"/>
      <w:r w:rsidRPr="00A969CC">
        <w:rPr>
          <w:lang w:val="es-ES"/>
        </w:rPr>
        <w:t xml:space="preserve"> entro</w:t>
      </w:r>
      <w:r w:rsidR="00A969CC" w:rsidRPr="00A969CC">
        <w:rPr>
          <w:lang w:val="es-ES"/>
        </w:rPr>
        <w:t xml:space="preserve">. </w:t>
      </w:r>
      <w:proofErr w:type="spellStart"/>
      <w:r w:rsidR="00A969CC" w:rsidRPr="00A969CC">
        <w:rPr>
          <w:lang w:val="es-ES"/>
        </w:rPr>
        <w:t>Cur</w:t>
      </w:r>
      <w:proofErr w:type="spellEnd"/>
      <w:r w:rsidR="00A969CC" w:rsidRPr="00A969CC">
        <w:rPr>
          <w:lang w:val="es-ES"/>
        </w:rPr>
        <w:t xml:space="preserve"> </w:t>
      </w:r>
      <w:proofErr w:type="spellStart"/>
      <w:r w:rsidR="00A969CC" w:rsidRPr="00A969CC">
        <w:rPr>
          <w:lang w:val="es-ES"/>
        </w:rPr>
        <w:t>a</w:t>
      </w:r>
      <w:r w:rsidR="00A969CC">
        <w:rPr>
          <w:lang w:val="es-ES"/>
        </w:rPr>
        <w:t>ul</w:t>
      </w:r>
      <w:r w:rsidR="00F44A1F">
        <w:rPr>
          <w:lang w:val="es-ES"/>
        </w:rPr>
        <w:t>um</w:t>
      </w:r>
      <w:proofErr w:type="spellEnd"/>
      <w:r w:rsidR="00F44A1F">
        <w:rPr>
          <w:lang w:val="es-ES"/>
        </w:rPr>
        <w:t xml:space="preserve"> celas? </w:t>
      </w:r>
    </w:p>
    <w:p w14:paraId="52DA3772" w14:textId="77777777" w:rsidR="00F44A1F" w:rsidRDefault="00F44A1F" w:rsidP="007E4817">
      <w:pPr>
        <w:pStyle w:val="Paragraphedeliste"/>
        <w:rPr>
          <w:lang w:val="es-ES"/>
        </w:rPr>
      </w:pPr>
    </w:p>
    <w:p w14:paraId="28950C59" w14:textId="016F621C" w:rsidR="00F44A1F" w:rsidRDefault="00B41FEF" w:rsidP="00F44A1F">
      <w:pPr>
        <w:pStyle w:val="Paragraphedeliste"/>
        <w:numPr>
          <w:ilvl w:val="0"/>
          <w:numId w:val="2"/>
        </w:numPr>
      </w:pPr>
      <w:r w:rsidRPr="00B41FEF">
        <w:t xml:space="preserve">If </w:t>
      </w:r>
      <w:r>
        <w:t>he has the gold, De</w:t>
      </w:r>
      <w:r w:rsidR="00F901E9">
        <w:t>maenetus is afraid</w:t>
      </w:r>
    </w:p>
    <w:p w14:paraId="6C797073" w14:textId="3E8BA419" w:rsidR="00F901E9" w:rsidRDefault="00F901E9" w:rsidP="00F901E9">
      <w:pPr>
        <w:pStyle w:val="Paragraphedeliste"/>
        <w:rPr>
          <w:lang w:val="fr-FR"/>
        </w:rPr>
      </w:pPr>
      <w:r w:rsidRPr="00332310">
        <w:rPr>
          <w:lang w:val="fr-FR"/>
        </w:rPr>
        <w:t xml:space="preserve">Si </w:t>
      </w:r>
      <w:proofErr w:type="spellStart"/>
      <w:r w:rsidRPr="00332310">
        <w:rPr>
          <w:lang w:val="fr-FR"/>
        </w:rPr>
        <w:t>aurum</w:t>
      </w:r>
      <w:proofErr w:type="spellEnd"/>
      <w:r w:rsidRPr="00332310">
        <w:rPr>
          <w:lang w:val="fr-FR"/>
        </w:rPr>
        <w:t xml:space="preserve"> </w:t>
      </w:r>
      <w:proofErr w:type="spellStart"/>
      <w:r w:rsidRPr="00332310">
        <w:rPr>
          <w:lang w:val="fr-FR"/>
        </w:rPr>
        <w:t>habet</w:t>
      </w:r>
      <w:proofErr w:type="spellEnd"/>
      <w:r w:rsidRPr="00332310">
        <w:rPr>
          <w:lang w:val="fr-FR"/>
        </w:rPr>
        <w:t>,</w:t>
      </w:r>
      <w:r w:rsidR="00332310" w:rsidRPr="00332310">
        <w:rPr>
          <w:lang w:val="fr-FR"/>
        </w:rPr>
        <w:t xml:space="preserve"> servi </w:t>
      </w:r>
      <w:proofErr w:type="spellStart"/>
      <w:r w:rsidR="00332310" w:rsidRPr="00332310">
        <w:rPr>
          <w:lang w:val="fr-FR"/>
        </w:rPr>
        <w:t>t</w:t>
      </w:r>
      <w:r w:rsidR="00332310">
        <w:rPr>
          <w:lang w:val="fr-FR"/>
        </w:rPr>
        <w:t>iment</w:t>
      </w:r>
      <w:proofErr w:type="spellEnd"/>
      <w:r w:rsidR="00332310">
        <w:rPr>
          <w:lang w:val="fr-FR"/>
        </w:rPr>
        <w:t xml:space="preserve">. </w:t>
      </w:r>
    </w:p>
    <w:p w14:paraId="75F5319C" w14:textId="77777777" w:rsidR="00332310" w:rsidRDefault="00332310" w:rsidP="00F901E9">
      <w:pPr>
        <w:pStyle w:val="Paragraphedeliste"/>
        <w:rPr>
          <w:lang w:val="fr-FR"/>
        </w:rPr>
      </w:pPr>
    </w:p>
    <w:p w14:paraId="186BB9E0" w14:textId="4D00F72C" w:rsidR="00332310" w:rsidRDefault="00C03997" w:rsidP="00332310">
      <w:pPr>
        <w:pStyle w:val="Paragraphedeliste"/>
        <w:numPr>
          <w:ilvl w:val="0"/>
          <w:numId w:val="2"/>
        </w:numPr>
      </w:pPr>
      <w:r w:rsidRPr="00C03997">
        <w:t xml:space="preserve">It </w:t>
      </w:r>
      <w:proofErr w:type="gramStart"/>
      <w:r w:rsidRPr="00C03997">
        <w:t>is garlands</w:t>
      </w:r>
      <w:proofErr w:type="gramEnd"/>
      <w:r w:rsidRPr="00C03997">
        <w:t xml:space="preserve"> and p</w:t>
      </w:r>
      <w:r>
        <w:t>ots that the slaves are carrying</w:t>
      </w:r>
    </w:p>
    <w:p w14:paraId="4C3E885F" w14:textId="61D99599" w:rsidR="00C03997" w:rsidRDefault="00343EF3" w:rsidP="00C03997">
      <w:pPr>
        <w:pStyle w:val="Paragraphedeliste"/>
        <w:rPr>
          <w:lang w:val="fr-FR"/>
        </w:rPr>
      </w:pPr>
      <w:proofErr w:type="spellStart"/>
      <w:r w:rsidRPr="00343EF3">
        <w:rPr>
          <w:lang w:val="fr-FR"/>
        </w:rPr>
        <w:t>Coquus</w:t>
      </w:r>
      <w:proofErr w:type="spellEnd"/>
      <w:r w:rsidRPr="00343EF3">
        <w:rPr>
          <w:lang w:val="fr-FR"/>
        </w:rPr>
        <w:t xml:space="preserve"> et </w:t>
      </w:r>
      <w:proofErr w:type="spellStart"/>
      <w:r w:rsidRPr="00343EF3">
        <w:rPr>
          <w:lang w:val="fr-FR"/>
        </w:rPr>
        <w:t>serva</w:t>
      </w:r>
      <w:proofErr w:type="spellEnd"/>
      <w:r w:rsidRPr="00343EF3">
        <w:rPr>
          <w:lang w:val="fr-FR"/>
        </w:rPr>
        <w:t xml:space="preserve"> </w:t>
      </w:r>
      <w:proofErr w:type="spellStart"/>
      <w:r w:rsidRPr="00343EF3">
        <w:rPr>
          <w:lang w:val="fr-FR"/>
        </w:rPr>
        <w:t>vocat</w:t>
      </w:r>
      <w:proofErr w:type="spellEnd"/>
      <w:r w:rsidRPr="00343EF3">
        <w:rPr>
          <w:lang w:val="fr-FR"/>
        </w:rPr>
        <w:t xml:space="preserve"> </w:t>
      </w:r>
      <w:proofErr w:type="spellStart"/>
      <w:r w:rsidRPr="00343EF3">
        <w:rPr>
          <w:lang w:val="fr-FR"/>
        </w:rPr>
        <w:t>D</w:t>
      </w:r>
      <w:r>
        <w:rPr>
          <w:lang w:val="fr-FR"/>
        </w:rPr>
        <w:t>emaenetus</w:t>
      </w:r>
      <w:proofErr w:type="spellEnd"/>
      <w:r>
        <w:rPr>
          <w:lang w:val="fr-FR"/>
        </w:rPr>
        <w:t xml:space="preserve">. </w:t>
      </w:r>
    </w:p>
    <w:p w14:paraId="48B6554F" w14:textId="77777777" w:rsidR="000027EE" w:rsidRDefault="000027EE" w:rsidP="00C03997">
      <w:pPr>
        <w:pStyle w:val="Paragraphedeliste"/>
        <w:rPr>
          <w:lang w:val="fr-FR"/>
        </w:rPr>
      </w:pPr>
    </w:p>
    <w:p w14:paraId="3A3A82CA" w14:textId="77777777" w:rsidR="000027EE" w:rsidRDefault="000027EE" w:rsidP="00C03997">
      <w:pPr>
        <w:pStyle w:val="Paragraphedeliste"/>
        <w:rPr>
          <w:lang w:val="fr-FR"/>
        </w:rPr>
      </w:pPr>
    </w:p>
    <w:p w14:paraId="70A45B68" w14:textId="7788E85A" w:rsidR="000027EE" w:rsidRDefault="000027EE" w:rsidP="00C03997">
      <w:pPr>
        <w:pStyle w:val="Paragraphedeliste"/>
        <w:rPr>
          <w:lang w:val="fr-FR"/>
        </w:rPr>
      </w:pPr>
      <w:r>
        <w:rPr>
          <w:lang w:val="fr-FR"/>
        </w:rPr>
        <w:t>Page 24</w:t>
      </w:r>
    </w:p>
    <w:p w14:paraId="05486340" w14:textId="77777777" w:rsidR="0044685A" w:rsidRDefault="0044685A" w:rsidP="00C03997">
      <w:pPr>
        <w:pStyle w:val="Paragraphedeliste"/>
        <w:rPr>
          <w:lang w:val="fr-FR"/>
        </w:rPr>
      </w:pPr>
    </w:p>
    <w:p w14:paraId="337E0183" w14:textId="4BD0940F" w:rsidR="0044685A" w:rsidRPr="0044685A" w:rsidRDefault="0044685A" w:rsidP="00C03997">
      <w:pPr>
        <w:pStyle w:val="Paragraphedeliste"/>
      </w:pPr>
      <w:r w:rsidRPr="0044685A">
        <w:t>The household god enters t</w:t>
      </w:r>
      <w:r>
        <w:t xml:space="preserve">he stage. </w:t>
      </w:r>
      <w:r w:rsidR="00692051">
        <w:t>It is the god of Euclio’s family.</w:t>
      </w:r>
      <w:r w:rsidR="00581460">
        <w:t xml:space="preserve"> The household god </w:t>
      </w:r>
      <w:r w:rsidR="002521F8">
        <w:t xml:space="preserve">keeps </w:t>
      </w:r>
      <w:proofErr w:type="spellStart"/>
      <w:r w:rsidR="002521F8">
        <w:t>Demenaetus</w:t>
      </w:r>
      <w:proofErr w:type="spellEnd"/>
      <w:r w:rsidR="002521F8">
        <w:t xml:space="preserve">’ gold safe under the </w:t>
      </w:r>
      <w:r w:rsidR="000B0858">
        <w:t xml:space="preserve">ground. </w:t>
      </w:r>
      <w:r w:rsidR="0060492E">
        <w:t>The</w:t>
      </w:r>
      <w:r w:rsidR="00EE38A6">
        <w:t xml:space="preserve">re is a lot of treasure in a pot. </w:t>
      </w:r>
      <w:r w:rsidR="006077CE">
        <w:t>However, Euclio</w:t>
      </w:r>
      <w:r w:rsidR="000611D3">
        <w:t xml:space="preserve"> does not know of the treasure because he </w:t>
      </w:r>
      <w:r w:rsidR="00123362">
        <w:t xml:space="preserve">does not look after the household god. </w:t>
      </w:r>
      <w:r w:rsidR="000D5107">
        <w:t xml:space="preserve">For he </w:t>
      </w:r>
      <w:r w:rsidR="00A40866">
        <w:t>gives no ointment</w:t>
      </w:r>
      <w:r w:rsidR="0054199D">
        <w:t xml:space="preserve">, no garlands and no respect. </w:t>
      </w:r>
      <w:r w:rsidR="002D4C32">
        <w:t>However, the</w:t>
      </w:r>
      <w:r w:rsidR="000E421C">
        <w:t xml:space="preserve"> household god loves P</w:t>
      </w:r>
      <w:r w:rsidR="002D4C32">
        <w:t xml:space="preserve">haedra, the </w:t>
      </w:r>
      <w:r w:rsidR="00E31A95">
        <w:t>daughter of the old miser</w:t>
      </w:r>
      <w:r w:rsidR="00C12D32">
        <w:t xml:space="preserve">. Euclio’s daughter </w:t>
      </w:r>
      <w:r w:rsidR="00C5107A">
        <w:t xml:space="preserve">gives lots of ointment, garlands and respect. </w:t>
      </w:r>
      <w:r w:rsidR="00061DA8">
        <w:t>Therefore</w:t>
      </w:r>
      <w:r w:rsidR="00E71C44">
        <w:t xml:space="preserve">, </w:t>
      </w:r>
      <w:r w:rsidR="00F95A66">
        <w:t>the household god gives De</w:t>
      </w:r>
      <w:r w:rsidR="0086575E">
        <w:t>maenetus’ gold to Euclio because</w:t>
      </w:r>
      <w:r w:rsidR="001B00A5">
        <w:t xml:space="preserve"> Euclio’s daughter is good. </w:t>
      </w:r>
      <w:r w:rsidR="00892AB6">
        <w:t xml:space="preserve">Since Euclio is a miser, he places the gold </w:t>
      </w:r>
      <w:r w:rsidR="00D778EE">
        <w:t xml:space="preserve">under the ground again. For Euclio </w:t>
      </w:r>
      <w:r w:rsidR="00C554CB">
        <w:t>is very afraid of thieves</w:t>
      </w:r>
      <w:r w:rsidR="005C7FBE">
        <w:t>!</w:t>
      </w:r>
      <w:r w:rsidR="00FC2DD5">
        <w:t xml:space="preserve"> He has a lot of worries</w:t>
      </w:r>
      <w:r w:rsidR="007C6F8A">
        <w:t xml:space="preserve">. The </w:t>
      </w:r>
      <w:r w:rsidR="0053363A">
        <w:t xml:space="preserve">treasure worries the old miser. </w:t>
      </w:r>
      <w:r w:rsidR="00E71C44">
        <w:t>For</w:t>
      </w:r>
      <w:r w:rsidR="00B257AE">
        <w:t xml:space="preserve"> the palaces are full of </w:t>
      </w:r>
      <w:r w:rsidR="00754480">
        <w:t xml:space="preserve">riches and thieves. </w:t>
      </w:r>
    </w:p>
    <w:p w14:paraId="6BA19CE7" w14:textId="77777777" w:rsidR="00093C0C" w:rsidRPr="0044685A" w:rsidRDefault="00093C0C" w:rsidP="00093C0C"/>
    <w:p w14:paraId="07182EDC" w14:textId="45CA5AF4" w:rsidR="00093C0C" w:rsidRPr="0044685A" w:rsidRDefault="00093C0C" w:rsidP="00093C0C">
      <w:r w:rsidRPr="0044685A">
        <w:t xml:space="preserve"> </w:t>
      </w:r>
    </w:p>
    <w:p w14:paraId="79FE9F27" w14:textId="77777777" w:rsidR="00D5650A" w:rsidRPr="0044685A" w:rsidRDefault="00D5650A"/>
    <w:p w14:paraId="207152C9" w14:textId="77777777" w:rsidR="00D5650A" w:rsidRPr="0044685A" w:rsidRDefault="00D5650A"/>
    <w:sectPr w:rsidR="00D5650A" w:rsidRPr="004468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B1E7A"/>
    <w:multiLevelType w:val="hybridMultilevel"/>
    <w:tmpl w:val="E5D6F35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B73C94"/>
    <w:multiLevelType w:val="hybridMultilevel"/>
    <w:tmpl w:val="2EE0C3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5478497">
    <w:abstractNumId w:val="1"/>
  </w:num>
  <w:num w:numId="2" w16cid:durableId="1376275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AF8"/>
    <w:rsid w:val="000027EE"/>
    <w:rsid w:val="000409D9"/>
    <w:rsid w:val="000611D3"/>
    <w:rsid w:val="00061DA8"/>
    <w:rsid w:val="00093C0C"/>
    <w:rsid w:val="000B0858"/>
    <w:rsid w:val="000D5107"/>
    <w:rsid w:val="000E421C"/>
    <w:rsid w:val="00123362"/>
    <w:rsid w:val="0013783E"/>
    <w:rsid w:val="001A5165"/>
    <w:rsid w:val="001B00A5"/>
    <w:rsid w:val="002521F8"/>
    <w:rsid w:val="002D4C32"/>
    <w:rsid w:val="00332310"/>
    <w:rsid w:val="00343EF3"/>
    <w:rsid w:val="0044685A"/>
    <w:rsid w:val="0053363A"/>
    <w:rsid w:val="0054199D"/>
    <w:rsid w:val="00581460"/>
    <w:rsid w:val="005C7FBE"/>
    <w:rsid w:val="0060492E"/>
    <w:rsid w:val="006077CE"/>
    <w:rsid w:val="006463FE"/>
    <w:rsid w:val="006576AB"/>
    <w:rsid w:val="00692051"/>
    <w:rsid w:val="006A04F8"/>
    <w:rsid w:val="006C5931"/>
    <w:rsid w:val="00754480"/>
    <w:rsid w:val="007C6F8A"/>
    <w:rsid w:val="007D0C5C"/>
    <w:rsid w:val="007E2AE3"/>
    <w:rsid w:val="007E4817"/>
    <w:rsid w:val="00813F74"/>
    <w:rsid w:val="0086575E"/>
    <w:rsid w:val="00892AB6"/>
    <w:rsid w:val="008B1F69"/>
    <w:rsid w:val="008C4C6D"/>
    <w:rsid w:val="008C5C90"/>
    <w:rsid w:val="00923E18"/>
    <w:rsid w:val="00962047"/>
    <w:rsid w:val="00A40866"/>
    <w:rsid w:val="00A969CC"/>
    <w:rsid w:val="00B142BC"/>
    <w:rsid w:val="00B242A8"/>
    <w:rsid w:val="00B257AE"/>
    <w:rsid w:val="00B41FEF"/>
    <w:rsid w:val="00B701FF"/>
    <w:rsid w:val="00C03997"/>
    <w:rsid w:val="00C12D32"/>
    <w:rsid w:val="00C5107A"/>
    <w:rsid w:val="00C554CB"/>
    <w:rsid w:val="00C66595"/>
    <w:rsid w:val="00CD17D0"/>
    <w:rsid w:val="00CD5A76"/>
    <w:rsid w:val="00D5650A"/>
    <w:rsid w:val="00D778EE"/>
    <w:rsid w:val="00D97AF8"/>
    <w:rsid w:val="00DD5379"/>
    <w:rsid w:val="00E124B1"/>
    <w:rsid w:val="00E31A95"/>
    <w:rsid w:val="00E52B20"/>
    <w:rsid w:val="00E71C44"/>
    <w:rsid w:val="00EE38A6"/>
    <w:rsid w:val="00F04621"/>
    <w:rsid w:val="00F44A1F"/>
    <w:rsid w:val="00F51902"/>
    <w:rsid w:val="00F901E9"/>
    <w:rsid w:val="00F95A66"/>
    <w:rsid w:val="00FA6B8F"/>
    <w:rsid w:val="00FC2DD5"/>
    <w:rsid w:val="00FE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7BE4A"/>
  <w15:chartTrackingRefBased/>
  <w15:docId w15:val="{05408AA5-E401-40AD-978E-BF7119F80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97A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97A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97A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97A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97A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97A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97A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97A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97A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97A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97A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97A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97AF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97AF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97AF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97AF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97AF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97AF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97A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97A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97A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97A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97A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97AF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97AF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97AF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97A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97AF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D97A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Leitch</dc:creator>
  <cp:keywords/>
  <dc:description/>
  <cp:lastModifiedBy>Daniel Leitch</cp:lastModifiedBy>
  <cp:revision>2</cp:revision>
  <dcterms:created xsi:type="dcterms:W3CDTF">2025-10-12T16:56:00Z</dcterms:created>
  <dcterms:modified xsi:type="dcterms:W3CDTF">2025-10-12T16:56:00Z</dcterms:modified>
</cp:coreProperties>
</file>