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08167946"/>
        <w:docPartObj>
          <w:docPartGallery w:val="Cover Pages"/>
          <w:docPartUnique/>
        </w:docPartObj>
      </w:sdtPr>
      <w:sdtContent>
        <w:p w14:paraId="39CEA8DB" w14:textId="573AE24B" w:rsidR="00D70B1B" w:rsidRDefault="00D70B1B" w:rsidP="0048235A"/>
        <w:p w14:paraId="353EC85D" w14:textId="0E6E5564" w:rsidR="005D0B75" w:rsidRDefault="005D0B75">
          <w:r>
            <w:rPr>
              <w:noProof/>
            </w:rPr>
            <mc:AlternateContent>
              <mc:Choice Requires="wpg">
                <w:drawing>
                  <wp:anchor distT="0" distB="0" distL="114300" distR="114300" simplePos="0" relativeHeight="251662336" behindDoc="0" locked="0" layoutInCell="1" allowOverlap="1" wp14:anchorId="44997406" wp14:editId="4E04D4A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F62FD87"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A5F2000" wp14:editId="1E5B7A3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9FCC631" w14:textId="3708785A" w:rsidR="005D0B75" w:rsidRDefault="005D0B75" w:rsidP="00577FD0">
                                    <w:pPr>
                                      <w:pStyle w:val="NoSpacing"/>
                                      <w:jc w:val="right"/>
                                      <w:rPr>
                                        <w:color w:val="595959" w:themeColor="text1" w:themeTint="A6"/>
                                        <w:sz w:val="28"/>
                                        <w:szCs w:val="28"/>
                                      </w:rPr>
                                    </w:pPr>
                                    <w:r w:rsidRPr="00577FD0">
                                      <w:rPr>
                                        <w:color w:val="595959" w:themeColor="text1" w:themeTint="A6"/>
                                        <w:sz w:val="28"/>
                                        <w:szCs w:val="28"/>
                                      </w:rPr>
                                      <w:t>Rasa Vilimaite</w:t>
                                    </w:r>
                                    <w:r w:rsidR="00577FD0">
                                      <w:rPr>
                                        <w:color w:val="595959" w:themeColor="text1" w:themeTint="A6"/>
                                        <w:sz w:val="28"/>
                                        <w:szCs w:val="28"/>
                                      </w:rPr>
                                      <w:t xml:space="preserve"> 2020471</w:t>
                                    </w:r>
                                  </w:p>
                                </w:sdtContent>
                              </w:sdt>
                              <w:p w14:paraId="30BE25AB" w14:textId="5D95FCF1" w:rsidR="00C95A91" w:rsidRPr="00577FD0" w:rsidRDefault="00C95A91" w:rsidP="00577FD0">
                                <w:pPr>
                                  <w:pStyle w:val="NoSpacing"/>
                                  <w:jc w:val="right"/>
                                  <w:rPr>
                                    <w:color w:val="595959" w:themeColor="text1" w:themeTint="A6"/>
                                    <w:sz w:val="28"/>
                                    <w:szCs w:val="28"/>
                                  </w:rPr>
                                </w:pPr>
                                <w:r>
                                  <w:rPr>
                                    <w:color w:val="595959" w:themeColor="text1" w:themeTint="A6"/>
                                    <w:sz w:val="28"/>
                                    <w:szCs w:val="28"/>
                                  </w:rPr>
                                  <w:t>Word Count: 2031</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A5F2000"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9FCC631" w14:textId="3708785A" w:rsidR="005D0B75" w:rsidRDefault="005D0B75" w:rsidP="00577FD0">
                              <w:pPr>
                                <w:pStyle w:val="NoSpacing"/>
                                <w:jc w:val="right"/>
                                <w:rPr>
                                  <w:color w:val="595959" w:themeColor="text1" w:themeTint="A6"/>
                                  <w:sz w:val="28"/>
                                  <w:szCs w:val="28"/>
                                </w:rPr>
                              </w:pPr>
                              <w:r w:rsidRPr="00577FD0">
                                <w:rPr>
                                  <w:color w:val="595959" w:themeColor="text1" w:themeTint="A6"/>
                                  <w:sz w:val="28"/>
                                  <w:szCs w:val="28"/>
                                </w:rPr>
                                <w:t>Rasa Vilimaite</w:t>
                              </w:r>
                              <w:r w:rsidR="00577FD0">
                                <w:rPr>
                                  <w:color w:val="595959" w:themeColor="text1" w:themeTint="A6"/>
                                  <w:sz w:val="28"/>
                                  <w:szCs w:val="28"/>
                                </w:rPr>
                                <w:t xml:space="preserve"> 2020471</w:t>
                              </w:r>
                            </w:p>
                          </w:sdtContent>
                        </w:sdt>
                        <w:p w14:paraId="30BE25AB" w14:textId="5D95FCF1" w:rsidR="00C95A91" w:rsidRPr="00577FD0" w:rsidRDefault="00C95A91" w:rsidP="00577FD0">
                          <w:pPr>
                            <w:pStyle w:val="NoSpacing"/>
                            <w:jc w:val="right"/>
                            <w:rPr>
                              <w:color w:val="595959" w:themeColor="text1" w:themeTint="A6"/>
                              <w:sz w:val="28"/>
                              <w:szCs w:val="28"/>
                            </w:rPr>
                          </w:pPr>
                          <w:r>
                            <w:rPr>
                              <w:color w:val="595959" w:themeColor="text1" w:themeTint="A6"/>
                              <w:sz w:val="28"/>
                              <w:szCs w:val="28"/>
                            </w:rPr>
                            <w:t>Word Count: 2031</w:t>
                          </w: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66C5E22" wp14:editId="76640322">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FA46B8" w14:textId="05BDAA08" w:rsidR="005D0B75" w:rsidRDefault="00577FD0" w:rsidP="00577FD0">
                                <w:pPr>
                                  <w:pStyle w:val="NoSpacing"/>
                                  <w:jc w:val="right"/>
                                  <w:rPr>
                                    <w:color w:val="4472C4" w:themeColor="accent1"/>
                                    <w:sz w:val="28"/>
                                    <w:szCs w:val="28"/>
                                  </w:rPr>
                                </w:pPr>
                                <w:r>
                                  <w:rPr>
                                    <w:color w:val="4472C4" w:themeColor="accent1"/>
                                    <w:sz w:val="28"/>
                                    <w:szCs w:val="28"/>
                                  </w:rPr>
                                  <w:t>University of Wales Trinity Saint David</w:t>
                                </w:r>
                              </w:p>
                              <w:p w14:paraId="15926A71" w14:textId="29B1DED8" w:rsidR="006A6FD6" w:rsidRDefault="006A6FD6" w:rsidP="00577FD0">
                                <w:pPr>
                                  <w:pStyle w:val="NoSpacing"/>
                                  <w:jc w:val="right"/>
                                  <w:rPr>
                                    <w:color w:val="4472C4" w:themeColor="accent1"/>
                                    <w:sz w:val="28"/>
                                    <w:szCs w:val="28"/>
                                  </w:rPr>
                                </w:pPr>
                                <w:r>
                                  <w:rPr>
                                    <w:color w:val="4472C4" w:themeColor="accent1"/>
                                    <w:sz w:val="28"/>
                                    <w:szCs w:val="28"/>
                                  </w:rPr>
                                  <w:t>Lecturer: Davina Evans</w:t>
                                </w:r>
                              </w:p>
                              <w:p w14:paraId="608B8C8F" w14:textId="16461279" w:rsidR="006A6FD6" w:rsidRDefault="006A6FD6" w:rsidP="00577FD0">
                                <w:pPr>
                                  <w:pStyle w:val="NoSpacing"/>
                                  <w:jc w:val="right"/>
                                  <w:rPr>
                                    <w:color w:val="4472C4" w:themeColor="accent1"/>
                                    <w:sz w:val="28"/>
                                    <w:szCs w:val="28"/>
                                  </w:rPr>
                                </w:pPr>
                                <w:r>
                                  <w:rPr>
                                    <w:color w:val="4472C4" w:themeColor="accent1"/>
                                    <w:sz w:val="28"/>
                                    <w:szCs w:val="28"/>
                                  </w:rPr>
                                  <w:t>Maria Hef</w:t>
                                </w:r>
                                <w:r w:rsidR="00C95A91">
                                  <w:rPr>
                                    <w:color w:val="4472C4" w:themeColor="accent1"/>
                                    <w:sz w:val="28"/>
                                    <w:szCs w:val="28"/>
                                  </w:rPr>
                                  <w:t>f</w:t>
                                </w:r>
                                <w:r>
                                  <w:rPr>
                                    <w:color w:val="4472C4" w:themeColor="accent1"/>
                                    <w:sz w:val="28"/>
                                    <w:szCs w:val="28"/>
                                  </w:rPr>
                                  <w:t xml:space="preserve">ernan </w:t>
                                </w:r>
                              </w:p>
                              <w:p w14:paraId="5FD7D0D4" w14:textId="77777777" w:rsidR="00577FD0" w:rsidRPr="00577FD0" w:rsidRDefault="00577FD0" w:rsidP="00577FD0">
                                <w:pPr>
                                  <w:pStyle w:val="NoSpacing"/>
                                  <w:jc w:val="right"/>
                                  <w:rPr>
                                    <w:color w:val="4472C4"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66C5E22"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1AFA46B8" w14:textId="05BDAA08" w:rsidR="005D0B75" w:rsidRDefault="00577FD0" w:rsidP="00577FD0">
                          <w:pPr>
                            <w:pStyle w:val="NoSpacing"/>
                            <w:jc w:val="right"/>
                            <w:rPr>
                              <w:color w:val="4472C4" w:themeColor="accent1"/>
                              <w:sz w:val="28"/>
                              <w:szCs w:val="28"/>
                            </w:rPr>
                          </w:pPr>
                          <w:r>
                            <w:rPr>
                              <w:color w:val="4472C4" w:themeColor="accent1"/>
                              <w:sz w:val="28"/>
                              <w:szCs w:val="28"/>
                            </w:rPr>
                            <w:t>University of Wales Trinity Saint David</w:t>
                          </w:r>
                        </w:p>
                        <w:p w14:paraId="15926A71" w14:textId="29B1DED8" w:rsidR="006A6FD6" w:rsidRDefault="006A6FD6" w:rsidP="00577FD0">
                          <w:pPr>
                            <w:pStyle w:val="NoSpacing"/>
                            <w:jc w:val="right"/>
                            <w:rPr>
                              <w:color w:val="4472C4" w:themeColor="accent1"/>
                              <w:sz w:val="28"/>
                              <w:szCs w:val="28"/>
                            </w:rPr>
                          </w:pPr>
                          <w:r>
                            <w:rPr>
                              <w:color w:val="4472C4" w:themeColor="accent1"/>
                              <w:sz w:val="28"/>
                              <w:szCs w:val="28"/>
                            </w:rPr>
                            <w:t>Lecturer: Davina Evans</w:t>
                          </w:r>
                        </w:p>
                        <w:p w14:paraId="608B8C8F" w14:textId="16461279" w:rsidR="006A6FD6" w:rsidRDefault="006A6FD6" w:rsidP="00577FD0">
                          <w:pPr>
                            <w:pStyle w:val="NoSpacing"/>
                            <w:jc w:val="right"/>
                            <w:rPr>
                              <w:color w:val="4472C4" w:themeColor="accent1"/>
                              <w:sz w:val="28"/>
                              <w:szCs w:val="28"/>
                            </w:rPr>
                          </w:pPr>
                          <w:r>
                            <w:rPr>
                              <w:color w:val="4472C4" w:themeColor="accent1"/>
                              <w:sz w:val="28"/>
                              <w:szCs w:val="28"/>
                            </w:rPr>
                            <w:t>Maria Hef</w:t>
                          </w:r>
                          <w:r w:rsidR="00C95A91">
                            <w:rPr>
                              <w:color w:val="4472C4" w:themeColor="accent1"/>
                              <w:sz w:val="28"/>
                              <w:szCs w:val="28"/>
                            </w:rPr>
                            <w:t>f</w:t>
                          </w:r>
                          <w:r>
                            <w:rPr>
                              <w:color w:val="4472C4" w:themeColor="accent1"/>
                              <w:sz w:val="28"/>
                              <w:szCs w:val="28"/>
                            </w:rPr>
                            <w:t xml:space="preserve">ernan </w:t>
                          </w:r>
                        </w:p>
                        <w:p w14:paraId="5FD7D0D4" w14:textId="77777777" w:rsidR="00577FD0" w:rsidRPr="00577FD0" w:rsidRDefault="00577FD0" w:rsidP="00577FD0">
                          <w:pPr>
                            <w:pStyle w:val="NoSpacing"/>
                            <w:jc w:val="right"/>
                            <w:rPr>
                              <w:color w:val="4472C4" w:themeColor="accent1"/>
                              <w:sz w:val="28"/>
                              <w:szCs w:val="28"/>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5D925CF" wp14:editId="268C7D2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77AF74" w14:textId="62214788" w:rsidR="005D0B75" w:rsidRDefault="005D0B7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F23E6">
                                      <w:rPr>
                                        <w:caps/>
                                        <w:color w:val="4472C4" w:themeColor="accent1"/>
                                        <w:sz w:val="64"/>
                                        <w:szCs w:val="64"/>
                                      </w:rPr>
                                      <w:t>Reflection report</w:t>
                                    </w:r>
                                  </w:sdtContent>
                                </w:sdt>
                              </w:p>
                              <w:p w14:paraId="2092A7DF" w14:textId="71564D9F" w:rsidR="005D0B75" w:rsidRDefault="005D0B75">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6F23E6">
                                      <w:rPr>
                                        <w:color w:val="404040" w:themeColor="text1" w:themeTint="BF"/>
                                        <w:sz w:val="36"/>
                                        <w:szCs w:val="36"/>
                                      </w:rPr>
                                      <w:t>Change-makers-creati</w:t>
                                    </w:r>
                                    <w:r w:rsidR="00540B34">
                                      <w:rPr>
                                        <w:color w:val="404040" w:themeColor="text1" w:themeTint="BF"/>
                                        <w:sz w:val="36"/>
                                        <w:szCs w:val="36"/>
                                      </w:rPr>
                                      <w:t>vity and value creation</w:t>
                                    </w:r>
                                  </w:sdtContent>
                                </w:sdt>
                                <w:r w:rsidR="00540B34">
                                  <w:rPr>
                                    <w:color w:val="404040" w:themeColor="text1" w:themeTint="BF"/>
                                    <w:sz w:val="36"/>
                                    <w:szCs w:val="36"/>
                                  </w:rPr>
                                  <w:t xml:space="preserve"> </w:t>
                                </w:r>
                                <w:r w:rsidR="00577FD0">
                                  <w:rPr>
                                    <w:color w:val="404040" w:themeColor="text1" w:themeTint="BF"/>
                                    <w:sz w:val="36"/>
                                    <w:szCs w:val="36"/>
                                  </w:rPr>
                                  <w:t>(</w:t>
                                </w:r>
                                <w:r w:rsidR="00540B34">
                                  <w:rPr>
                                    <w:color w:val="404040" w:themeColor="text1" w:themeTint="BF"/>
                                    <w:sz w:val="36"/>
                                    <w:szCs w:val="36"/>
                                  </w:rPr>
                                  <w:t>BMS</w:t>
                                </w:r>
                                <w:r w:rsidR="00577FD0">
                                  <w:rPr>
                                    <w:color w:val="404040" w:themeColor="text1" w:themeTint="BF"/>
                                    <w:sz w:val="36"/>
                                    <w:szCs w:val="36"/>
                                  </w:rPr>
                                  <w:t>W</w:t>
                                </w:r>
                                <w:r w:rsidR="00540B34">
                                  <w:rPr>
                                    <w:color w:val="404040" w:themeColor="text1" w:themeTint="BF"/>
                                    <w:sz w:val="36"/>
                                    <w:szCs w:val="36"/>
                                  </w:rPr>
                                  <w:t>5008</w:t>
                                </w:r>
                                <w:r w:rsidR="00577FD0">
                                  <w:rPr>
                                    <w:color w:val="404040" w:themeColor="text1" w:themeTint="BF"/>
                                    <w:sz w:val="36"/>
                                    <w:szCs w:val="36"/>
                                  </w:rPr>
                                  <w:t>_SWAN)</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5D925CF" id="Text Box 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0E77AF74" w14:textId="62214788" w:rsidR="005D0B75" w:rsidRDefault="005D0B7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F23E6">
                                <w:rPr>
                                  <w:caps/>
                                  <w:color w:val="4472C4" w:themeColor="accent1"/>
                                  <w:sz w:val="64"/>
                                  <w:szCs w:val="64"/>
                                </w:rPr>
                                <w:t>Reflection report</w:t>
                              </w:r>
                            </w:sdtContent>
                          </w:sdt>
                        </w:p>
                        <w:p w14:paraId="2092A7DF" w14:textId="71564D9F" w:rsidR="005D0B75" w:rsidRDefault="005D0B75">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6F23E6">
                                <w:rPr>
                                  <w:color w:val="404040" w:themeColor="text1" w:themeTint="BF"/>
                                  <w:sz w:val="36"/>
                                  <w:szCs w:val="36"/>
                                </w:rPr>
                                <w:t>Change-makers-creati</w:t>
                              </w:r>
                              <w:r w:rsidR="00540B34">
                                <w:rPr>
                                  <w:color w:val="404040" w:themeColor="text1" w:themeTint="BF"/>
                                  <w:sz w:val="36"/>
                                  <w:szCs w:val="36"/>
                                </w:rPr>
                                <w:t>vity and value creation</w:t>
                              </w:r>
                            </w:sdtContent>
                          </w:sdt>
                          <w:r w:rsidR="00540B34">
                            <w:rPr>
                              <w:color w:val="404040" w:themeColor="text1" w:themeTint="BF"/>
                              <w:sz w:val="36"/>
                              <w:szCs w:val="36"/>
                            </w:rPr>
                            <w:t xml:space="preserve"> </w:t>
                          </w:r>
                          <w:r w:rsidR="00577FD0">
                            <w:rPr>
                              <w:color w:val="404040" w:themeColor="text1" w:themeTint="BF"/>
                              <w:sz w:val="36"/>
                              <w:szCs w:val="36"/>
                            </w:rPr>
                            <w:t>(</w:t>
                          </w:r>
                          <w:r w:rsidR="00540B34">
                            <w:rPr>
                              <w:color w:val="404040" w:themeColor="text1" w:themeTint="BF"/>
                              <w:sz w:val="36"/>
                              <w:szCs w:val="36"/>
                            </w:rPr>
                            <w:t>BMS</w:t>
                          </w:r>
                          <w:r w:rsidR="00577FD0">
                            <w:rPr>
                              <w:color w:val="404040" w:themeColor="text1" w:themeTint="BF"/>
                              <w:sz w:val="36"/>
                              <w:szCs w:val="36"/>
                            </w:rPr>
                            <w:t>W</w:t>
                          </w:r>
                          <w:r w:rsidR="00540B34">
                            <w:rPr>
                              <w:color w:val="404040" w:themeColor="text1" w:themeTint="BF"/>
                              <w:sz w:val="36"/>
                              <w:szCs w:val="36"/>
                            </w:rPr>
                            <w:t>5008</w:t>
                          </w:r>
                          <w:r w:rsidR="00577FD0">
                            <w:rPr>
                              <w:color w:val="404040" w:themeColor="text1" w:themeTint="BF"/>
                              <w:sz w:val="36"/>
                              <w:szCs w:val="36"/>
                            </w:rPr>
                            <w:t>_SWAN)</w:t>
                          </w:r>
                        </w:p>
                      </w:txbxContent>
                    </v:textbox>
                    <w10:wrap type="square" anchorx="page" anchory="page"/>
                  </v:shape>
                </w:pict>
              </mc:Fallback>
            </mc:AlternateContent>
          </w:r>
        </w:p>
        <w:p w14:paraId="15236B3F" w14:textId="76A9D386" w:rsidR="005D0B75" w:rsidRDefault="005D0B75">
          <w:r>
            <w:br w:type="page"/>
          </w:r>
        </w:p>
      </w:sdtContent>
    </w:sdt>
    <w:sdt>
      <w:sdtPr>
        <w:rPr>
          <w:rFonts w:ascii="Arial" w:hAnsi="Arial" w:cs="Arial"/>
          <w:sz w:val="22"/>
          <w:szCs w:val="22"/>
        </w:rPr>
        <w:id w:val="1211927806"/>
        <w:docPartObj>
          <w:docPartGallery w:val="Table of Contents"/>
          <w:docPartUnique/>
        </w:docPartObj>
      </w:sdtPr>
      <w:sdtEndPr>
        <w:rPr>
          <w:rFonts w:eastAsiaTheme="minorHAnsi"/>
          <w:b/>
          <w:bCs/>
          <w:noProof/>
          <w:color w:val="auto"/>
          <w:kern w:val="2"/>
          <w:lang w:val="en-GB"/>
          <w14:ligatures w14:val="standardContextual"/>
        </w:rPr>
      </w:sdtEndPr>
      <w:sdtContent>
        <w:p w14:paraId="090835E2" w14:textId="2FFD5124" w:rsidR="0048235A" w:rsidRPr="00E8483B" w:rsidRDefault="0048235A">
          <w:pPr>
            <w:pStyle w:val="TOCHeading"/>
            <w:rPr>
              <w:rFonts w:ascii="Arial" w:hAnsi="Arial" w:cs="Arial"/>
              <w:sz w:val="22"/>
              <w:szCs w:val="22"/>
            </w:rPr>
          </w:pPr>
          <w:r w:rsidRPr="00E8483B">
            <w:rPr>
              <w:rFonts w:ascii="Arial" w:hAnsi="Arial" w:cs="Arial"/>
              <w:sz w:val="22"/>
              <w:szCs w:val="22"/>
            </w:rPr>
            <w:t>Table of Contents</w:t>
          </w:r>
        </w:p>
        <w:p w14:paraId="281E3EA1" w14:textId="11209C0F" w:rsidR="002710F4" w:rsidRDefault="0048235A">
          <w:pPr>
            <w:pStyle w:val="TOC1"/>
            <w:tabs>
              <w:tab w:val="right" w:leader="dot" w:pos="9016"/>
            </w:tabs>
            <w:rPr>
              <w:rFonts w:eastAsiaTheme="minorEastAsia"/>
              <w:noProof/>
              <w:lang w:eastAsia="en-GB"/>
            </w:rPr>
          </w:pPr>
          <w:r w:rsidRPr="00E8483B">
            <w:rPr>
              <w:rFonts w:ascii="Arial" w:hAnsi="Arial" w:cs="Arial"/>
            </w:rPr>
            <w:fldChar w:fldCharType="begin"/>
          </w:r>
          <w:r w:rsidRPr="00E8483B">
            <w:rPr>
              <w:rFonts w:ascii="Arial" w:hAnsi="Arial" w:cs="Arial"/>
            </w:rPr>
            <w:instrText xml:space="preserve"> TOC \o "1-3" \h \z \u </w:instrText>
          </w:r>
          <w:r w:rsidRPr="00E8483B">
            <w:rPr>
              <w:rFonts w:ascii="Arial" w:hAnsi="Arial" w:cs="Arial"/>
            </w:rPr>
            <w:fldChar w:fldCharType="separate"/>
          </w:r>
          <w:hyperlink w:anchor="_Toc138969994" w:history="1">
            <w:r w:rsidR="002710F4" w:rsidRPr="0037289F">
              <w:rPr>
                <w:rStyle w:val="Hyperlink"/>
                <w:rFonts w:ascii="Arial" w:hAnsi="Arial" w:cs="Arial"/>
                <w:noProof/>
              </w:rPr>
              <w:t>Introduction</w:t>
            </w:r>
            <w:r w:rsidR="002710F4">
              <w:rPr>
                <w:noProof/>
                <w:webHidden/>
              </w:rPr>
              <w:tab/>
            </w:r>
            <w:r w:rsidR="002710F4">
              <w:rPr>
                <w:noProof/>
                <w:webHidden/>
              </w:rPr>
              <w:fldChar w:fldCharType="begin"/>
            </w:r>
            <w:r w:rsidR="002710F4">
              <w:rPr>
                <w:noProof/>
                <w:webHidden/>
              </w:rPr>
              <w:instrText xml:space="preserve"> PAGEREF _Toc138969994 \h </w:instrText>
            </w:r>
            <w:r w:rsidR="002710F4">
              <w:rPr>
                <w:noProof/>
                <w:webHidden/>
              </w:rPr>
            </w:r>
            <w:r w:rsidR="002710F4">
              <w:rPr>
                <w:noProof/>
                <w:webHidden/>
              </w:rPr>
              <w:fldChar w:fldCharType="separate"/>
            </w:r>
            <w:r w:rsidR="002710F4">
              <w:rPr>
                <w:noProof/>
                <w:webHidden/>
              </w:rPr>
              <w:t>2</w:t>
            </w:r>
            <w:r w:rsidR="002710F4">
              <w:rPr>
                <w:noProof/>
                <w:webHidden/>
              </w:rPr>
              <w:fldChar w:fldCharType="end"/>
            </w:r>
          </w:hyperlink>
        </w:p>
        <w:p w14:paraId="2B5562F5" w14:textId="59476661" w:rsidR="002710F4" w:rsidRDefault="002710F4">
          <w:pPr>
            <w:pStyle w:val="TOC2"/>
            <w:tabs>
              <w:tab w:val="right" w:leader="dot" w:pos="9016"/>
            </w:tabs>
            <w:rPr>
              <w:rFonts w:eastAsiaTheme="minorEastAsia"/>
              <w:noProof/>
              <w:lang w:eastAsia="en-GB"/>
            </w:rPr>
          </w:pPr>
          <w:hyperlink w:anchor="_Toc138969995" w:history="1">
            <w:r w:rsidRPr="0037289F">
              <w:rPr>
                <w:rStyle w:val="Hyperlink"/>
                <w:rFonts w:ascii="Arial" w:hAnsi="Arial" w:cs="Arial"/>
                <w:noProof/>
              </w:rPr>
              <w:t>Identifying a Problem- Description and reflection of the idea</w:t>
            </w:r>
            <w:r>
              <w:rPr>
                <w:noProof/>
                <w:webHidden/>
              </w:rPr>
              <w:tab/>
            </w:r>
            <w:r>
              <w:rPr>
                <w:noProof/>
                <w:webHidden/>
              </w:rPr>
              <w:fldChar w:fldCharType="begin"/>
            </w:r>
            <w:r>
              <w:rPr>
                <w:noProof/>
                <w:webHidden/>
              </w:rPr>
              <w:instrText xml:space="preserve"> PAGEREF _Toc138969995 \h </w:instrText>
            </w:r>
            <w:r>
              <w:rPr>
                <w:noProof/>
                <w:webHidden/>
              </w:rPr>
            </w:r>
            <w:r>
              <w:rPr>
                <w:noProof/>
                <w:webHidden/>
              </w:rPr>
              <w:fldChar w:fldCharType="separate"/>
            </w:r>
            <w:r>
              <w:rPr>
                <w:noProof/>
                <w:webHidden/>
              </w:rPr>
              <w:t>2</w:t>
            </w:r>
            <w:r>
              <w:rPr>
                <w:noProof/>
                <w:webHidden/>
              </w:rPr>
              <w:fldChar w:fldCharType="end"/>
            </w:r>
          </w:hyperlink>
        </w:p>
        <w:p w14:paraId="05C21AE3" w14:textId="51FD76A4" w:rsidR="002710F4" w:rsidRDefault="002710F4">
          <w:pPr>
            <w:pStyle w:val="TOC2"/>
            <w:tabs>
              <w:tab w:val="right" w:leader="dot" w:pos="9016"/>
            </w:tabs>
            <w:rPr>
              <w:rFonts w:eastAsiaTheme="minorEastAsia"/>
              <w:noProof/>
              <w:lang w:eastAsia="en-GB"/>
            </w:rPr>
          </w:pPr>
          <w:hyperlink w:anchor="_Toc138969996" w:history="1">
            <w:r w:rsidRPr="0037289F">
              <w:rPr>
                <w:rStyle w:val="Hyperlink"/>
                <w:rFonts w:ascii="Arial" w:hAnsi="Arial" w:cs="Arial"/>
                <w:noProof/>
              </w:rPr>
              <w:t>Research question- the process of developing the idea</w:t>
            </w:r>
            <w:r>
              <w:rPr>
                <w:noProof/>
                <w:webHidden/>
              </w:rPr>
              <w:tab/>
            </w:r>
            <w:r>
              <w:rPr>
                <w:noProof/>
                <w:webHidden/>
              </w:rPr>
              <w:fldChar w:fldCharType="begin"/>
            </w:r>
            <w:r>
              <w:rPr>
                <w:noProof/>
                <w:webHidden/>
              </w:rPr>
              <w:instrText xml:space="preserve"> PAGEREF _Toc138969996 \h </w:instrText>
            </w:r>
            <w:r>
              <w:rPr>
                <w:noProof/>
                <w:webHidden/>
              </w:rPr>
            </w:r>
            <w:r>
              <w:rPr>
                <w:noProof/>
                <w:webHidden/>
              </w:rPr>
              <w:fldChar w:fldCharType="separate"/>
            </w:r>
            <w:r>
              <w:rPr>
                <w:noProof/>
                <w:webHidden/>
              </w:rPr>
              <w:t>3</w:t>
            </w:r>
            <w:r>
              <w:rPr>
                <w:noProof/>
                <w:webHidden/>
              </w:rPr>
              <w:fldChar w:fldCharType="end"/>
            </w:r>
          </w:hyperlink>
        </w:p>
        <w:p w14:paraId="028E2DB1" w14:textId="6D22E10D" w:rsidR="002710F4" w:rsidRDefault="002710F4">
          <w:pPr>
            <w:pStyle w:val="TOC1"/>
            <w:tabs>
              <w:tab w:val="right" w:leader="dot" w:pos="9016"/>
            </w:tabs>
            <w:rPr>
              <w:rFonts w:eastAsiaTheme="minorEastAsia"/>
              <w:noProof/>
              <w:lang w:eastAsia="en-GB"/>
            </w:rPr>
          </w:pPr>
          <w:hyperlink w:anchor="_Toc138969997" w:history="1">
            <w:r w:rsidRPr="0037289F">
              <w:rPr>
                <w:rStyle w:val="Hyperlink"/>
                <w:rFonts w:ascii="Arial" w:hAnsi="Arial" w:cs="Arial"/>
                <w:noProof/>
              </w:rPr>
              <w:t>Research</w:t>
            </w:r>
            <w:r>
              <w:rPr>
                <w:noProof/>
                <w:webHidden/>
              </w:rPr>
              <w:tab/>
            </w:r>
            <w:r>
              <w:rPr>
                <w:noProof/>
                <w:webHidden/>
              </w:rPr>
              <w:fldChar w:fldCharType="begin"/>
            </w:r>
            <w:r>
              <w:rPr>
                <w:noProof/>
                <w:webHidden/>
              </w:rPr>
              <w:instrText xml:space="preserve"> PAGEREF _Toc138969997 \h </w:instrText>
            </w:r>
            <w:r>
              <w:rPr>
                <w:noProof/>
                <w:webHidden/>
              </w:rPr>
            </w:r>
            <w:r>
              <w:rPr>
                <w:noProof/>
                <w:webHidden/>
              </w:rPr>
              <w:fldChar w:fldCharType="separate"/>
            </w:r>
            <w:r>
              <w:rPr>
                <w:noProof/>
                <w:webHidden/>
              </w:rPr>
              <w:t>3</w:t>
            </w:r>
            <w:r>
              <w:rPr>
                <w:noProof/>
                <w:webHidden/>
              </w:rPr>
              <w:fldChar w:fldCharType="end"/>
            </w:r>
          </w:hyperlink>
        </w:p>
        <w:p w14:paraId="237B8DC2" w14:textId="1EF38883" w:rsidR="002710F4" w:rsidRDefault="002710F4">
          <w:pPr>
            <w:pStyle w:val="TOC2"/>
            <w:tabs>
              <w:tab w:val="right" w:leader="dot" w:pos="9016"/>
            </w:tabs>
            <w:rPr>
              <w:rFonts w:eastAsiaTheme="minorEastAsia"/>
              <w:noProof/>
              <w:lang w:eastAsia="en-GB"/>
            </w:rPr>
          </w:pPr>
          <w:hyperlink w:anchor="_Toc138969998" w:history="1">
            <w:r w:rsidRPr="0037289F">
              <w:rPr>
                <w:rStyle w:val="Hyperlink"/>
                <w:rFonts w:ascii="Arial" w:hAnsi="Arial" w:cs="Arial"/>
                <w:noProof/>
              </w:rPr>
              <w:t>Research approach</w:t>
            </w:r>
            <w:r>
              <w:rPr>
                <w:noProof/>
                <w:webHidden/>
              </w:rPr>
              <w:tab/>
            </w:r>
            <w:r>
              <w:rPr>
                <w:noProof/>
                <w:webHidden/>
              </w:rPr>
              <w:fldChar w:fldCharType="begin"/>
            </w:r>
            <w:r>
              <w:rPr>
                <w:noProof/>
                <w:webHidden/>
              </w:rPr>
              <w:instrText xml:space="preserve"> PAGEREF _Toc138969998 \h </w:instrText>
            </w:r>
            <w:r>
              <w:rPr>
                <w:noProof/>
                <w:webHidden/>
              </w:rPr>
            </w:r>
            <w:r>
              <w:rPr>
                <w:noProof/>
                <w:webHidden/>
              </w:rPr>
              <w:fldChar w:fldCharType="separate"/>
            </w:r>
            <w:r>
              <w:rPr>
                <w:noProof/>
                <w:webHidden/>
              </w:rPr>
              <w:t>3</w:t>
            </w:r>
            <w:r>
              <w:rPr>
                <w:noProof/>
                <w:webHidden/>
              </w:rPr>
              <w:fldChar w:fldCharType="end"/>
            </w:r>
          </w:hyperlink>
        </w:p>
        <w:p w14:paraId="55FA16A2" w14:textId="194F79C0" w:rsidR="002710F4" w:rsidRDefault="002710F4">
          <w:pPr>
            <w:pStyle w:val="TOC2"/>
            <w:tabs>
              <w:tab w:val="right" w:leader="dot" w:pos="9016"/>
            </w:tabs>
            <w:rPr>
              <w:rFonts w:eastAsiaTheme="minorEastAsia"/>
              <w:noProof/>
              <w:lang w:eastAsia="en-GB"/>
            </w:rPr>
          </w:pPr>
          <w:hyperlink w:anchor="_Toc138969999" w:history="1">
            <w:r w:rsidRPr="0037289F">
              <w:rPr>
                <w:rStyle w:val="Hyperlink"/>
                <w:rFonts w:ascii="Arial" w:hAnsi="Arial" w:cs="Arial"/>
                <w:noProof/>
              </w:rPr>
              <w:t>Data collection</w:t>
            </w:r>
            <w:r>
              <w:rPr>
                <w:noProof/>
                <w:webHidden/>
              </w:rPr>
              <w:tab/>
            </w:r>
            <w:r>
              <w:rPr>
                <w:noProof/>
                <w:webHidden/>
              </w:rPr>
              <w:fldChar w:fldCharType="begin"/>
            </w:r>
            <w:r>
              <w:rPr>
                <w:noProof/>
                <w:webHidden/>
              </w:rPr>
              <w:instrText xml:space="preserve"> PAGEREF _Toc138969999 \h </w:instrText>
            </w:r>
            <w:r>
              <w:rPr>
                <w:noProof/>
                <w:webHidden/>
              </w:rPr>
            </w:r>
            <w:r>
              <w:rPr>
                <w:noProof/>
                <w:webHidden/>
              </w:rPr>
              <w:fldChar w:fldCharType="separate"/>
            </w:r>
            <w:r>
              <w:rPr>
                <w:noProof/>
                <w:webHidden/>
              </w:rPr>
              <w:t>4</w:t>
            </w:r>
            <w:r>
              <w:rPr>
                <w:noProof/>
                <w:webHidden/>
              </w:rPr>
              <w:fldChar w:fldCharType="end"/>
            </w:r>
          </w:hyperlink>
        </w:p>
        <w:p w14:paraId="76431672" w14:textId="37C85FE7" w:rsidR="002710F4" w:rsidRDefault="002710F4">
          <w:pPr>
            <w:pStyle w:val="TOC2"/>
            <w:tabs>
              <w:tab w:val="right" w:leader="dot" w:pos="9016"/>
            </w:tabs>
            <w:rPr>
              <w:rFonts w:eastAsiaTheme="minorEastAsia"/>
              <w:noProof/>
              <w:lang w:eastAsia="en-GB"/>
            </w:rPr>
          </w:pPr>
          <w:hyperlink w:anchor="_Toc138970000" w:history="1">
            <w:r w:rsidRPr="0037289F">
              <w:rPr>
                <w:rStyle w:val="Hyperlink"/>
                <w:rFonts w:ascii="Arial" w:hAnsi="Arial" w:cs="Arial"/>
                <w:noProof/>
              </w:rPr>
              <w:t>Presenting idea</w:t>
            </w:r>
            <w:r>
              <w:rPr>
                <w:noProof/>
                <w:webHidden/>
              </w:rPr>
              <w:tab/>
            </w:r>
            <w:r>
              <w:rPr>
                <w:noProof/>
                <w:webHidden/>
              </w:rPr>
              <w:fldChar w:fldCharType="begin"/>
            </w:r>
            <w:r>
              <w:rPr>
                <w:noProof/>
                <w:webHidden/>
              </w:rPr>
              <w:instrText xml:space="preserve"> PAGEREF _Toc138970000 \h </w:instrText>
            </w:r>
            <w:r>
              <w:rPr>
                <w:noProof/>
                <w:webHidden/>
              </w:rPr>
            </w:r>
            <w:r>
              <w:rPr>
                <w:noProof/>
                <w:webHidden/>
              </w:rPr>
              <w:fldChar w:fldCharType="separate"/>
            </w:r>
            <w:r>
              <w:rPr>
                <w:noProof/>
                <w:webHidden/>
              </w:rPr>
              <w:t>4</w:t>
            </w:r>
            <w:r>
              <w:rPr>
                <w:noProof/>
                <w:webHidden/>
              </w:rPr>
              <w:fldChar w:fldCharType="end"/>
            </w:r>
          </w:hyperlink>
        </w:p>
        <w:p w14:paraId="06C10C34" w14:textId="33980F93" w:rsidR="002710F4" w:rsidRDefault="002710F4">
          <w:pPr>
            <w:pStyle w:val="TOC2"/>
            <w:tabs>
              <w:tab w:val="right" w:leader="dot" w:pos="9016"/>
            </w:tabs>
            <w:rPr>
              <w:rFonts w:eastAsiaTheme="minorEastAsia"/>
              <w:noProof/>
              <w:lang w:eastAsia="en-GB"/>
            </w:rPr>
          </w:pPr>
          <w:hyperlink w:anchor="_Toc138970001" w:history="1">
            <w:r w:rsidRPr="0037289F">
              <w:rPr>
                <w:rStyle w:val="Hyperlink"/>
                <w:rFonts w:ascii="Arial" w:hAnsi="Arial" w:cs="Arial"/>
                <w:noProof/>
              </w:rPr>
              <w:t>Data analyzing</w:t>
            </w:r>
            <w:r>
              <w:rPr>
                <w:noProof/>
                <w:webHidden/>
              </w:rPr>
              <w:tab/>
            </w:r>
            <w:r>
              <w:rPr>
                <w:noProof/>
                <w:webHidden/>
              </w:rPr>
              <w:fldChar w:fldCharType="begin"/>
            </w:r>
            <w:r>
              <w:rPr>
                <w:noProof/>
                <w:webHidden/>
              </w:rPr>
              <w:instrText xml:space="preserve"> PAGEREF _Toc138970001 \h </w:instrText>
            </w:r>
            <w:r>
              <w:rPr>
                <w:noProof/>
                <w:webHidden/>
              </w:rPr>
            </w:r>
            <w:r>
              <w:rPr>
                <w:noProof/>
                <w:webHidden/>
              </w:rPr>
              <w:fldChar w:fldCharType="separate"/>
            </w:r>
            <w:r>
              <w:rPr>
                <w:noProof/>
                <w:webHidden/>
              </w:rPr>
              <w:t>5</w:t>
            </w:r>
            <w:r>
              <w:rPr>
                <w:noProof/>
                <w:webHidden/>
              </w:rPr>
              <w:fldChar w:fldCharType="end"/>
            </w:r>
          </w:hyperlink>
        </w:p>
        <w:p w14:paraId="36FDD2E0" w14:textId="0A049274" w:rsidR="002710F4" w:rsidRDefault="002710F4">
          <w:pPr>
            <w:pStyle w:val="TOC2"/>
            <w:tabs>
              <w:tab w:val="right" w:leader="dot" w:pos="9016"/>
            </w:tabs>
            <w:rPr>
              <w:rFonts w:eastAsiaTheme="minorEastAsia"/>
              <w:noProof/>
              <w:lang w:eastAsia="en-GB"/>
            </w:rPr>
          </w:pPr>
          <w:hyperlink w:anchor="_Toc138970002" w:history="1">
            <w:r w:rsidRPr="0037289F">
              <w:rPr>
                <w:rStyle w:val="Hyperlink"/>
                <w:rFonts w:ascii="Arial" w:hAnsi="Arial" w:cs="Arial"/>
                <w:noProof/>
              </w:rPr>
              <w:t>Formulating conclusion- Reflection on individual learning</w:t>
            </w:r>
            <w:r>
              <w:rPr>
                <w:noProof/>
                <w:webHidden/>
              </w:rPr>
              <w:tab/>
            </w:r>
            <w:r>
              <w:rPr>
                <w:noProof/>
                <w:webHidden/>
              </w:rPr>
              <w:fldChar w:fldCharType="begin"/>
            </w:r>
            <w:r>
              <w:rPr>
                <w:noProof/>
                <w:webHidden/>
              </w:rPr>
              <w:instrText xml:space="preserve"> PAGEREF _Toc138970002 \h </w:instrText>
            </w:r>
            <w:r>
              <w:rPr>
                <w:noProof/>
                <w:webHidden/>
              </w:rPr>
            </w:r>
            <w:r>
              <w:rPr>
                <w:noProof/>
                <w:webHidden/>
              </w:rPr>
              <w:fldChar w:fldCharType="separate"/>
            </w:r>
            <w:r>
              <w:rPr>
                <w:noProof/>
                <w:webHidden/>
              </w:rPr>
              <w:t>6</w:t>
            </w:r>
            <w:r>
              <w:rPr>
                <w:noProof/>
                <w:webHidden/>
              </w:rPr>
              <w:fldChar w:fldCharType="end"/>
            </w:r>
          </w:hyperlink>
        </w:p>
        <w:p w14:paraId="428FA6C1" w14:textId="21DC76EC" w:rsidR="002710F4" w:rsidRDefault="002710F4">
          <w:pPr>
            <w:pStyle w:val="TOC1"/>
            <w:tabs>
              <w:tab w:val="right" w:leader="dot" w:pos="9016"/>
            </w:tabs>
            <w:rPr>
              <w:rFonts w:eastAsiaTheme="minorEastAsia"/>
              <w:noProof/>
              <w:lang w:eastAsia="en-GB"/>
            </w:rPr>
          </w:pPr>
          <w:hyperlink w:anchor="_Toc138970003" w:history="1">
            <w:r w:rsidRPr="0037289F">
              <w:rPr>
                <w:rStyle w:val="Hyperlink"/>
                <w:rFonts w:ascii="Arial" w:hAnsi="Arial" w:cs="Arial"/>
                <w:noProof/>
              </w:rPr>
              <w:t>References:</w:t>
            </w:r>
            <w:r>
              <w:rPr>
                <w:noProof/>
                <w:webHidden/>
              </w:rPr>
              <w:tab/>
            </w:r>
            <w:r>
              <w:rPr>
                <w:noProof/>
                <w:webHidden/>
              </w:rPr>
              <w:fldChar w:fldCharType="begin"/>
            </w:r>
            <w:r>
              <w:rPr>
                <w:noProof/>
                <w:webHidden/>
              </w:rPr>
              <w:instrText xml:space="preserve"> PAGEREF _Toc138970003 \h </w:instrText>
            </w:r>
            <w:r>
              <w:rPr>
                <w:noProof/>
                <w:webHidden/>
              </w:rPr>
            </w:r>
            <w:r>
              <w:rPr>
                <w:noProof/>
                <w:webHidden/>
              </w:rPr>
              <w:fldChar w:fldCharType="separate"/>
            </w:r>
            <w:r>
              <w:rPr>
                <w:noProof/>
                <w:webHidden/>
              </w:rPr>
              <w:t>8</w:t>
            </w:r>
            <w:r>
              <w:rPr>
                <w:noProof/>
                <w:webHidden/>
              </w:rPr>
              <w:fldChar w:fldCharType="end"/>
            </w:r>
          </w:hyperlink>
        </w:p>
        <w:p w14:paraId="1B07E264" w14:textId="1BFD099D" w:rsidR="0048235A" w:rsidRPr="00E8483B" w:rsidRDefault="0048235A">
          <w:pPr>
            <w:rPr>
              <w:rFonts w:ascii="Arial" w:hAnsi="Arial" w:cs="Arial"/>
            </w:rPr>
          </w:pPr>
          <w:r w:rsidRPr="00E8483B">
            <w:rPr>
              <w:rFonts w:ascii="Arial" w:hAnsi="Arial" w:cs="Arial"/>
              <w:b/>
              <w:bCs/>
              <w:noProof/>
            </w:rPr>
            <w:fldChar w:fldCharType="end"/>
          </w:r>
        </w:p>
      </w:sdtContent>
    </w:sdt>
    <w:p w14:paraId="366D2035" w14:textId="238F5AB4" w:rsidR="0048235A" w:rsidRPr="00E8483B" w:rsidRDefault="005D0B75" w:rsidP="006A6FD6">
      <w:pPr>
        <w:pStyle w:val="Heading1"/>
        <w:spacing w:line="360" w:lineRule="auto"/>
        <w:rPr>
          <w:rFonts w:ascii="Arial" w:hAnsi="Arial" w:cs="Arial"/>
          <w:sz w:val="24"/>
          <w:szCs w:val="24"/>
        </w:rPr>
      </w:pPr>
      <w:r w:rsidRPr="00E8483B">
        <w:rPr>
          <w:rFonts w:ascii="Arial" w:hAnsi="Arial" w:cs="Arial"/>
          <w:sz w:val="22"/>
          <w:szCs w:val="22"/>
        </w:rPr>
        <w:br w:type="page"/>
      </w:r>
      <w:bookmarkStart w:id="0" w:name="_Toc138615328"/>
      <w:bookmarkStart w:id="1" w:name="_Toc138969994"/>
      <w:r w:rsidR="00D70B1B" w:rsidRPr="00E8483B">
        <w:rPr>
          <w:rFonts w:ascii="Arial" w:hAnsi="Arial" w:cs="Arial"/>
          <w:sz w:val="24"/>
          <w:szCs w:val="24"/>
        </w:rPr>
        <w:lastRenderedPageBreak/>
        <w:t>Introduction</w:t>
      </w:r>
      <w:bookmarkEnd w:id="0"/>
      <w:bookmarkEnd w:id="1"/>
      <w:r w:rsidR="00D70B1B" w:rsidRPr="00E8483B">
        <w:rPr>
          <w:rFonts w:ascii="Arial" w:hAnsi="Arial" w:cs="Arial"/>
          <w:sz w:val="24"/>
          <w:szCs w:val="24"/>
        </w:rPr>
        <w:t xml:space="preserve"> </w:t>
      </w:r>
    </w:p>
    <w:p w14:paraId="40CC4312" w14:textId="77777777" w:rsidR="00E8483B" w:rsidRPr="00E8483B" w:rsidRDefault="00E8483B" w:rsidP="006A6FD6">
      <w:pPr>
        <w:spacing w:line="360" w:lineRule="auto"/>
      </w:pPr>
    </w:p>
    <w:p w14:paraId="77A26FFB" w14:textId="6D7CA265" w:rsidR="00031E05" w:rsidRPr="00E8483B" w:rsidRDefault="005D2DA8" w:rsidP="006A6FD6">
      <w:pPr>
        <w:pStyle w:val="Heading2"/>
        <w:spacing w:line="360" w:lineRule="auto"/>
        <w:rPr>
          <w:rFonts w:ascii="Arial" w:hAnsi="Arial" w:cs="Arial"/>
          <w:sz w:val="22"/>
          <w:szCs w:val="22"/>
        </w:rPr>
      </w:pPr>
      <w:bookmarkStart w:id="2" w:name="_Toc138969995"/>
      <w:r w:rsidRPr="00E8483B">
        <w:rPr>
          <w:rFonts w:ascii="Arial" w:hAnsi="Arial" w:cs="Arial"/>
          <w:sz w:val="22"/>
          <w:szCs w:val="22"/>
        </w:rPr>
        <w:t xml:space="preserve">Identifying a </w:t>
      </w:r>
      <w:r w:rsidR="00BF1D1B" w:rsidRPr="00E8483B">
        <w:rPr>
          <w:rFonts w:ascii="Arial" w:hAnsi="Arial" w:cs="Arial"/>
          <w:sz w:val="22"/>
          <w:szCs w:val="22"/>
        </w:rPr>
        <w:t>P</w:t>
      </w:r>
      <w:r w:rsidRPr="00E8483B">
        <w:rPr>
          <w:rFonts w:ascii="Arial" w:hAnsi="Arial" w:cs="Arial"/>
          <w:sz w:val="22"/>
          <w:szCs w:val="22"/>
        </w:rPr>
        <w:t>roblem</w:t>
      </w:r>
      <w:r w:rsidR="00BF1D1B" w:rsidRPr="00E8483B">
        <w:rPr>
          <w:rFonts w:ascii="Arial" w:hAnsi="Arial" w:cs="Arial"/>
          <w:sz w:val="22"/>
          <w:szCs w:val="22"/>
        </w:rPr>
        <w:t xml:space="preserve">- Description </w:t>
      </w:r>
      <w:r w:rsidR="001F56D9" w:rsidRPr="00E8483B">
        <w:rPr>
          <w:rFonts w:ascii="Arial" w:hAnsi="Arial" w:cs="Arial"/>
          <w:sz w:val="22"/>
          <w:szCs w:val="22"/>
        </w:rPr>
        <w:t xml:space="preserve">and reflection of </w:t>
      </w:r>
      <w:r w:rsidR="008A393D" w:rsidRPr="00E8483B">
        <w:rPr>
          <w:rFonts w:ascii="Arial" w:hAnsi="Arial" w:cs="Arial"/>
          <w:sz w:val="22"/>
          <w:szCs w:val="22"/>
        </w:rPr>
        <w:t xml:space="preserve">the </w:t>
      </w:r>
      <w:r w:rsidR="001F56D9" w:rsidRPr="00E8483B">
        <w:rPr>
          <w:rFonts w:ascii="Arial" w:hAnsi="Arial" w:cs="Arial"/>
          <w:sz w:val="22"/>
          <w:szCs w:val="22"/>
        </w:rPr>
        <w:t>idea</w:t>
      </w:r>
      <w:bookmarkEnd w:id="2"/>
    </w:p>
    <w:p w14:paraId="4B429375" w14:textId="77777777" w:rsidR="002F47FC" w:rsidRPr="00E8483B" w:rsidRDefault="002F47FC" w:rsidP="006A6FD6">
      <w:pPr>
        <w:spacing w:line="360" w:lineRule="auto"/>
        <w:rPr>
          <w:rFonts w:ascii="Arial" w:hAnsi="Arial" w:cs="Arial"/>
        </w:rPr>
      </w:pPr>
    </w:p>
    <w:p w14:paraId="028BD9E7" w14:textId="56FE026C" w:rsidR="00B546F8" w:rsidRPr="00E8483B" w:rsidRDefault="00C05B3D" w:rsidP="006A6FD6">
      <w:pPr>
        <w:spacing w:line="360" w:lineRule="auto"/>
        <w:jc w:val="both"/>
        <w:rPr>
          <w:rFonts w:ascii="Arial" w:hAnsi="Arial" w:cs="Arial"/>
        </w:rPr>
      </w:pPr>
      <w:r w:rsidRPr="00E8483B">
        <w:rPr>
          <w:rFonts w:ascii="Arial" w:hAnsi="Arial" w:cs="Arial"/>
        </w:rPr>
        <w:t xml:space="preserve"> </w:t>
      </w:r>
      <w:r w:rsidRPr="00E8483B">
        <w:rPr>
          <w:rFonts w:ascii="Arial" w:hAnsi="Arial" w:cs="Arial"/>
        </w:rPr>
        <w:tab/>
      </w:r>
      <w:r w:rsidR="0000714F" w:rsidRPr="00E8483B">
        <w:rPr>
          <w:rFonts w:ascii="Arial" w:hAnsi="Arial" w:cs="Arial"/>
        </w:rPr>
        <w:t xml:space="preserve">Artificial intelligence (AI) technology is quickly becoming more prevalent in today's workforce.  Modern discoveries serve as evidence of the enormous effects AI has had on business. The impact of AI on business is enormous since it is constantly changing how businesses run and opening up new opportunities for process simplification, process improvement, and satisfaction for consumers. </w:t>
      </w:r>
      <w:r w:rsidR="0000714F" w:rsidRPr="00E8483B">
        <w:rPr>
          <w:rFonts w:ascii="Arial" w:hAnsi="Arial" w:cs="Arial"/>
        </w:rPr>
        <w:t xml:space="preserve"> </w:t>
      </w:r>
      <w:r w:rsidR="002F47FC" w:rsidRPr="00E8483B">
        <w:rPr>
          <w:rFonts w:ascii="Arial" w:hAnsi="Arial" w:cs="Arial"/>
        </w:rPr>
        <w:t xml:space="preserve">AI has been taking over the world by invading a variety of professions and replacing the need for human input in </w:t>
      </w:r>
      <w:r w:rsidR="008A393D" w:rsidRPr="00E8483B">
        <w:rPr>
          <w:rFonts w:ascii="Arial" w:hAnsi="Arial" w:cs="Arial"/>
        </w:rPr>
        <w:t>several</w:t>
      </w:r>
      <w:r w:rsidR="002F47FC" w:rsidRPr="00E8483B">
        <w:rPr>
          <w:rFonts w:ascii="Arial" w:hAnsi="Arial" w:cs="Arial"/>
        </w:rPr>
        <w:t xml:space="preserve"> roles.</w:t>
      </w:r>
      <w:r w:rsidR="002F47FC" w:rsidRPr="00E8483B">
        <w:rPr>
          <w:rFonts w:ascii="Arial" w:hAnsi="Arial" w:cs="Arial"/>
        </w:rPr>
        <w:t xml:space="preserve"> </w:t>
      </w:r>
      <w:r w:rsidR="006574F4" w:rsidRPr="00E8483B">
        <w:rPr>
          <w:rFonts w:ascii="Arial" w:hAnsi="Arial" w:cs="Arial"/>
        </w:rPr>
        <w:t>The capabilities of machines have advanced to the point where they are currently capable of carrying out tasks that we may classify as highly complex analytical work, such as scripting, interpreting</w:t>
      </w:r>
      <w:r w:rsidR="00D34BD1" w:rsidRPr="00E8483B">
        <w:rPr>
          <w:rFonts w:ascii="Arial" w:hAnsi="Arial" w:cs="Arial"/>
        </w:rPr>
        <w:t xml:space="preserve">, </w:t>
      </w:r>
      <w:r w:rsidR="006574F4" w:rsidRPr="00E8483B">
        <w:rPr>
          <w:rFonts w:ascii="Arial" w:hAnsi="Arial" w:cs="Arial"/>
        </w:rPr>
        <w:t>and solving mathematical equations. Therefore, it would seem that machines are ready to replicate both our thoughts as well as our labour.</w:t>
      </w:r>
      <w:r w:rsidR="00055C54" w:rsidRPr="00E8483B">
        <w:rPr>
          <w:rFonts w:ascii="Arial" w:hAnsi="Arial" w:cs="Arial"/>
        </w:rPr>
        <w:t xml:space="preserve"> </w:t>
      </w:r>
    </w:p>
    <w:p w14:paraId="5E30B5E8" w14:textId="662B5D51" w:rsidR="00055C54" w:rsidRPr="00E8483B" w:rsidRDefault="00055C54" w:rsidP="006A6FD6">
      <w:pPr>
        <w:spacing w:line="360" w:lineRule="auto"/>
        <w:ind w:firstLine="720"/>
        <w:jc w:val="both"/>
        <w:rPr>
          <w:rFonts w:ascii="Arial" w:hAnsi="Arial" w:cs="Arial"/>
        </w:rPr>
      </w:pPr>
      <w:r w:rsidRPr="00E8483B">
        <w:rPr>
          <w:rFonts w:ascii="Arial" w:hAnsi="Arial" w:cs="Arial"/>
        </w:rPr>
        <w:t xml:space="preserve">There is a serious discussion about whether AI will automate a sizable portion of jobs and result in millions of eliminated jobs. Others consider AI as a serious issue, particularly for white-collar jobs like business analysts, managers, and lawyers, </w:t>
      </w:r>
      <w:r w:rsidR="008A393D" w:rsidRPr="00E8483B">
        <w:rPr>
          <w:rFonts w:ascii="Arial" w:hAnsi="Arial" w:cs="Arial"/>
        </w:rPr>
        <w:t>although</w:t>
      </w:r>
      <w:r w:rsidRPr="00E8483B">
        <w:rPr>
          <w:rFonts w:ascii="Arial" w:hAnsi="Arial" w:cs="Arial"/>
        </w:rPr>
        <w:t xml:space="preserve"> some experts claim AI won't replace jobs.</w:t>
      </w:r>
    </w:p>
    <w:p w14:paraId="4F455E4D" w14:textId="4B5EE2FB" w:rsidR="00743A81" w:rsidRPr="00E8483B" w:rsidRDefault="00395AF6" w:rsidP="006A6FD6">
      <w:pPr>
        <w:spacing w:line="360" w:lineRule="auto"/>
        <w:ind w:firstLine="720"/>
        <w:jc w:val="both"/>
        <w:rPr>
          <w:rFonts w:ascii="Arial" w:hAnsi="Arial" w:cs="Arial"/>
        </w:rPr>
      </w:pPr>
      <w:r w:rsidRPr="00E8483B">
        <w:rPr>
          <w:rFonts w:ascii="Arial" w:hAnsi="Arial" w:cs="Arial"/>
        </w:rPr>
        <w:t>This question has been proposed from my point of view. Since Amazon automated its vendor managers' forecasting, purchasing, and negotiation activities in the last years, I have seen numerous sites close since they were only manual, and there are many fewer management positions vacant on my site</w:t>
      </w:r>
      <w:r w:rsidR="006E46D7" w:rsidRPr="00E8483B">
        <w:rPr>
          <w:rFonts w:ascii="Arial" w:hAnsi="Arial" w:cs="Arial"/>
        </w:rPr>
        <w:t xml:space="preserve">. </w:t>
      </w:r>
      <w:r w:rsidR="00E81AF1" w:rsidRPr="00E8483B">
        <w:rPr>
          <w:rFonts w:ascii="Arial" w:hAnsi="Arial" w:cs="Arial"/>
        </w:rPr>
        <w:t xml:space="preserve">There are </w:t>
      </w:r>
      <w:r w:rsidR="00520360" w:rsidRPr="00E8483B">
        <w:rPr>
          <w:rFonts w:ascii="Arial" w:hAnsi="Arial" w:cs="Arial"/>
        </w:rPr>
        <w:t>departments</w:t>
      </w:r>
      <w:r w:rsidR="00E81AF1" w:rsidRPr="00E8483B">
        <w:rPr>
          <w:rFonts w:ascii="Arial" w:hAnsi="Arial" w:cs="Arial"/>
        </w:rPr>
        <w:t xml:space="preserve"> within </w:t>
      </w:r>
      <w:r w:rsidR="00520360" w:rsidRPr="00E8483B">
        <w:rPr>
          <w:rFonts w:ascii="Arial" w:hAnsi="Arial" w:cs="Arial"/>
        </w:rPr>
        <w:t>Amazon</w:t>
      </w:r>
      <w:r w:rsidR="00E81AF1" w:rsidRPr="00E8483B">
        <w:rPr>
          <w:rFonts w:ascii="Arial" w:hAnsi="Arial" w:cs="Arial"/>
        </w:rPr>
        <w:t xml:space="preserve"> </w:t>
      </w:r>
      <w:r w:rsidR="00520360" w:rsidRPr="00E8483B">
        <w:rPr>
          <w:rFonts w:ascii="Arial" w:hAnsi="Arial" w:cs="Arial"/>
        </w:rPr>
        <w:t>where</w:t>
      </w:r>
      <w:r w:rsidR="00E81AF1" w:rsidRPr="00E8483B">
        <w:rPr>
          <w:rFonts w:ascii="Arial" w:hAnsi="Arial" w:cs="Arial"/>
        </w:rPr>
        <w:t xml:space="preserve"> I work that had </w:t>
      </w:r>
      <w:r w:rsidR="00937268" w:rsidRPr="00E8483B">
        <w:rPr>
          <w:rFonts w:ascii="Arial" w:hAnsi="Arial" w:cs="Arial"/>
        </w:rPr>
        <w:t>at least 4 managers a few years ago and now there is only one needed</w:t>
      </w:r>
      <w:r w:rsidRPr="00E8483B">
        <w:rPr>
          <w:rFonts w:ascii="Arial" w:hAnsi="Arial" w:cs="Arial"/>
        </w:rPr>
        <w:t>.</w:t>
      </w:r>
      <w:r w:rsidRPr="00E8483B">
        <w:rPr>
          <w:rFonts w:ascii="Arial" w:hAnsi="Arial" w:cs="Arial"/>
        </w:rPr>
        <w:t xml:space="preserve"> </w:t>
      </w:r>
      <w:r w:rsidR="00E024E6" w:rsidRPr="00E8483B">
        <w:rPr>
          <w:rFonts w:ascii="Arial" w:hAnsi="Arial" w:cs="Arial"/>
        </w:rPr>
        <w:t xml:space="preserve">As </w:t>
      </w:r>
      <w:r w:rsidR="00FC1009" w:rsidRPr="00E8483B">
        <w:rPr>
          <w:rFonts w:ascii="Arial" w:hAnsi="Arial" w:cs="Arial"/>
        </w:rPr>
        <w:t>(Winick, 2022)</w:t>
      </w:r>
      <w:r w:rsidR="00FC1009" w:rsidRPr="00E8483B">
        <w:rPr>
          <w:rFonts w:ascii="Arial" w:hAnsi="Arial" w:cs="Arial"/>
        </w:rPr>
        <w:t xml:space="preserve"> </w:t>
      </w:r>
      <w:r w:rsidR="00E024E6" w:rsidRPr="00E8483B">
        <w:rPr>
          <w:rFonts w:ascii="Arial" w:hAnsi="Arial" w:cs="Arial"/>
        </w:rPr>
        <w:t xml:space="preserve">said in </w:t>
      </w:r>
      <w:r w:rsidR="00E14932" w:rsidRPr="00E8483B">
        <w:rPr>
          <w:rFonts w:ascii="Arial" w:hAnsi="Arial" w:cs="Arial"/>
        </w:rPr>
        <w:t>the article</w:t>
      </w:r>
      <w:r w:rsidR="00FC1009" w:rsidRPr="00E8483B">
        <w:rPr>
          <w:rFonts w:ascii="Arial" w:hAnsi="Arial" w:cs="Arial"/>
        </w:rPr>
        <w:t xml:space="preserve"> </w:t>
      </w:r>
      <w:r w:rsidR="00E024E6" w:rsidRPr="00E8483B">
        <w:rPr>
          <w:rFonts w:ascii="Arial" w:hAnsi="Arial" w:cs="Arial"/>
        </w:rPr>
        <w:t>“</w:t>
      </w:r>
      <w:r w:rsidR="00E024E6" w:rsidRPr="00E8483B">
        <w:rPr>
          <w:rFonts w:ascii="Arial" w:hAnsi="Arial" w:cs="Arial"/>
        </w:rPr>
        <w:t>Because of Amazon’s investment in automation and robotic employees, the combined employment at Amazon and related retail companies will still decline by a net 24,000 jobs</w:t>
      </w:r>
      <w:r w:rsidR="00E024E6" w:rsidRPr="00E8483B">
        <w:rPr>
          <w:rFonts w:ascii="Arial" w:hAnsi="Arial" w:cs="Arial"/>
        </w:rPr>
        <w:t>”</w:t>
      </w:r>
      <w:r w:rsidR="00FC1009" w:rsidRPr="00E8483B">
        <w:rPr>
          <w:rFonts w:ascii="Arial" w:hAnsi="Arial" w:cs="Arial"/>
        </w:rPr>
        <w:t xml:space="preserve">. </w:t>
      </w:r>
    </w:p>
    <w:p w14:paraId="212898BE" w14:textId="5BBBDAC9" w:rsidR="00DF155B" w:rsidRPr="00E8483B" w:rsidRDefault="00DF155B" w:rsidP="006A6FD6">
      <w:pPr>
        <w:spacing w:line="360" w:lineRule="auto"/>
        <w:ind w:firstLine="720"/>
        <w:jc w:val="both"/>
        <w:rPr>
          <w:rFonts w:ascii="Arial" w:hAnsi="Arial" w:cs="Arial"/>
        </w:rPr>
      </w:pPr>
      <w:r w:rsidRPr="00E8483B">
        <w:rPr>
          <w:rFonts w:ascii="Arial" w:hAnsi="Arial" w:cs="Arial"/>
        </w:rPr>
        <w:t xml:space="preserve">The reality that I am personally interested in this topic—working at a company where robotics </w:t>
      </w:r>
      <w:r w:rsidRPr="00E8483B">
        <w:rPr>
          <w:rFonts w:ascii="Arial" w:hAnsi="Arial" w:cs="Arial"/>
        </w:rPr>
        <w:t>is</w:t>
      </w:r>
      <w:r w:rsidRPr="00E8483B">
        <w:rPr>
          <w:rFonts w:ascii="Arial" w:hAnsi="Arial" w:cs="Arial"/>
        </w:rPr>
        <w:t xml:space="preserve"> replacing many </w:t>
      </w:r>
      <w:r w:rsidRPr="00E8483B">
        <w:rPr>
          <w:rFonts w:ascii="Arial" w:hAnsi="Arial" w:cs="Arial"/>
        </w:rPr>
        <w:t>people’s</w:t>
      </w:r>
      <w:r w:rsidRPr="00E8483B">
        <w:rPr>
          <w:rFonts w:ascii="Arial" w:hAnsi="Arial" w:cs="Arial"/>
        </w:rPr>
        <w:t xml:space="preserve"> jobs and studying business management in the hopes of having a better chance of acquiring a management position—is one of its key strengths.  </w:t>
      </w:r>
      <w:r w:rsidRPr="00E8483B">
        <w:rPr>
          <w:rFonts w:ascii="Arial" w:hAnsi="Arial" w:cs="Arial"/>
        </w:rPr>
        <w:t>However,</w:t>
      </w:r>
      <w:r w:rsidRPr="00E8483B">
        <w:rPr>
          <w:rFonts w:ascii="Arial" w:hAnsi="Arial" w:cs="Arial"/>
        </w:rPr>
        <w:t xml:space="preserve"> this topic is so closely related to my personal experiences and ambitions makes me somewhat </w:t>
      </w:r>
      <w:r w:rsidRPr="00E8483B">
        <w:rPr>
          <w:rFonts w:ascii="Arial" w:hAnsi="Arial" w:cs="Arial"/>
        </w:rPr>
        <w:t>biased</w:t>
      </w:r>
      <w:r w:rsidRPr="00E8483B">
        <w:rPr>
          <w:rFonts w:ascii="Arial" w:hAnsi="Arial" w:cs="Arial"/>
        </w:rPr>
        <w:t xml:space="preserve"> </w:t>
      </w:r>
      <w:r w:rsidR="00CD4B71" w:rsidRPr="00E8483B">
        <w:rPr>
          <w:rFonts w:ascii="Arial" w:hAnsi="Arial" w:cs="Arial"/>
        </w:rPr>
        <w:t>toward</w:t>
      </w:r>
      <w:r w:rsidRPr="00E8483B">
        <w:rPr>
          <w:rFonts w:ascii="Arial" w:hAnsi="Arial" w:cs="Arial"/>
        </w:rPr>
        <w:t xml:space="preserve"> the answer, which is a weakness of the hypothesis.  By the time I finish my degree, there may be more experience requirements for many positions, thus I may need to change my SMART goals to account for this</w:t>
      </w:r>
      <w:r w:rsidR="008A44C2" w:rsidRPr="00E8483B">
        <w:rPr>
          <w:rFonts w:ascii="Arial" w:hAnsi="Arial" w:cs="Arial"/>
        </w:rPr>
        <w:t xml:space="preserve"> (Ash</w:t>
      </w:r>
      <w:r w:rsidR="00BB033D" w:rsidRPr="00E8483B">
        <w:rPr>
          <w:rFonts w:ascii="Arial" w:hAnsi="Arial" w:cs="Arial"/>
        </w:rPr>
        <w:t>worth, 2023)</w:t>
      </w:r>
      <w:r w:rsidRPr="00E8483B">
        <w:rPr>
          <w:rFonts w:ascii="Arial" w:hAnsi="Arial" w:cs="Arial"/>
        </w:rPr>
        <w:t>.</w:t>
      </w:r>
    </w:p>
    <w:p w14:paraId="32979EEA" w14:textId="5650922E" w:rsidR="00031E05" w:rsidRPr="00E8483B" w:rsidRDefault="005D2DA8" w:rsidP="006A6FD6">
      <w:pPr>
        <w:pStyle w:val="Heading2"/>
        <w:spacing w:line="360" w:lineRule="auto"/>
        <w:jc w:val="both"/>
        <w:rPr>
          <w:rFonts w:ascii="Arial" w:hAnsi="Arial" w:cs="Arial"/>
          <w:sz w:val="22"/>
          <w:szCs w:val="22"/>
        </w:rPr>
      </w:pPr>
      <w:bookmarkStart w:id="3" w:name="_Toc138969996"/>
      <w:r w:rsidRPr="00E8483B">
        <w:rPr>
          <w:rFonts w:ascii="Arial" w:hAnsi="Arial" w:cs="Arial"/>
          <w:sz w:val="22"/>
          <w:szCs w:val="22"/>
        </w:rPr>
        <w:lastRenderedPageBreak/>
        <w:t>Research question</w:t>
      </w:r>
      <w:r w:rsidR="005A025F" w:rsidRPr="00E8483B">
        <w:rPr>
          <w:rFonts w:ascii="Arial" w:hAnsi="Arial" w:cs="Arial"/>
          <w:sz w:val="22"/>
          <w:szCs w:val="22"/>
        </w:rPr>
        <w:t xml:space="preserve">- </w:t>
      </w:r>
      <w:r w:rsidR="00DF155B" w:rsidRPr="00E8483B">
        <w:rPr>
          <w:rFonts w:ascii="Arial" w:hAnsi="Arial" w:cs="Arial"/>
          <w:sz w:val="22"/>
          <w:szCs w:val="22"/>
        </w:rPr>
        <w:t xml:space="preserve">the </w:t>
      </w:r>
      <w:r w:rsidR="005A025F" w:rsidRPr="00E8483B">
        <w:rPr>
          <w:rFonts w:ascii="Arial" w:hAnsi="Arial" w:cs="Arial"/>
          <w:sz w:val="22"/>
          <w:szCs w:val="22"/>
        </w:rPr>
        <w:t>process of developing the idea</w:t>
      </w:r>
      <w:bookmarkEnd w:id="3"/>
    </w:p>
    <w:p w14:paraId="7A0AFE35" w14:textId="77777777" w:rsidR="0057185E" w:rsidRPr="00E8483B" w:rsidRDefault="0057185E" w:rsidP="006A6FD6">
      <w:pPr>
        <w:spacing w:line="360" w:lineRule="auto"/>
        <w:jc w:val="both"/>
        <w:rPr>
          <w:rFonts w:ascii="Arial" w:hAnsi="Arial" w:cs="Arial"/>
        </w:rPr>
      </w:pPr>
    </w:p>
    <w:p w14:paraId="50338455" w14:textId="2DC3AAF6" w:rsidR="00240EB6" w:rsidRPr="00E8483B" w:rsidRDefault="0057185E" w:rsidP="006A6FD6">
      <w:pPr>
        <w:spacing w:line="360" w:lineRule="auto"/>
        <w:ind w:firstLine="720"/>
        <w:jc w:val="both"/>
        <w:rPr>
          <w:rFonts w:ascii="Arial" w:hAnsi="Arial" w:cs="Arial"/>
        </w:rPr>
      </w:pPr>
      <w:r w:rsidRPr="00E8483B">
        <w:rPr>
          <w:rFonts w:ascii="Arial" w:hAnsi="Arial" w:cs="Arial"/>
        </w:rPr>
        <w:t xml:space="preserve">The question of "Will Artificial Intelligence be taking over management occupations </w:t>
      </w:r>
      <w:r w:rsidR="008A393D" w:rsidRPr="00E8483B">
        <w:rPr>
          <w:rFonts w:ascii="Arial" w:hAnsi="Arial" w:cs="Arial"/>
        </w:rPr>
        <w:t>shortly</w:t>
      </w:r>
      <w:r w:rsidRPr="00E8483B">
        <w:rPr>
          <w:rFonts w:ascii="Arial" w:hAnsi="Arial" w:cs="Arial"/>
        </w:rPr>
        <w:t>?" has been the subject of primary and secondary data collecting and investigation.  Since its inception, artificial intelligence has continuously improved human and commercial productivity.</w:t>
      </w:r>
      <w:r w:rsidR="00240EB6" w:rsidRPr="00E8483B">
        <w:rPr>
          <w:rFonts w:ascii="Arial" w:hAnsi="Arial" w:cs="Arial"/>
        </w:rPr>
        <w:t xml:space="preserve"> </w:t>
      </w:r>
    </w:p>
    <w:p w14:paraId="25014E8E" w14:textId="46827B27" w:rsidR="00E17B42" w:rsidRPr="00E8483B" w:rsidRDefault="00E17B42" w:rsidP="006A6FD6">
      <w:pPr>
        <w:spacing w:line="360" w:lineRule="auto"/>
        <w:ind w:firstLine="720"/>
        <w:jc w:val="both"/>
        <w:rPr>
          <w:rFonts w:ascii="Arial" w:hAnsi="Arial" w:cs="Arial"/>
        </w:rPr>
      </w:pPr>
      <w:r w:rsidRPr="00E8483B">
        <w:rPr>
          <w:rFonts w:ascii="Arial" w:hAnsi="Arial" w:cs="Arial"/>
        </w:rPr>
        <w:t xml:space="preserve">Applying MVP allowed </w:t>
      </w:r>
      <w:r w:rsidR="00A77206" w:rsidRPr="00E8483B">
        <w:rPr>
          <w:rFonts w:ascii="Arial" w:hAnsi="Arial" w:cs="Arial"/>
        </w:rPr>
        <w:t xml:space="preserve">me </w:t>
      </w:r>
      <w:r w:rsidRPr="00E8483B">
        <w:rPr>
          <w:rFonts w:ascii="Arial" w:hAnsi="Arial" w:cs="Arial"/>
        </w:rPr>
        <w:t xml:space="preserve">to focus on this topic and first conduct a small-scale secondary study where I discovered the deeper meaning and needs of this topic to myself and my peers by lightly approaching the topic from the beginning and not adding too much complexity to it. </w:t>
      </w:r>
      <w:r w:rsidR="00353381" w:rsidRPr="00E8483B">
        <w:rPr>
          <w:rFonts w:ascii="Arial" w:hAnsi="Arial" w:cs="Arial"/>
        </w:rPr>
        <w:t>Using</w:t>
      </w:r>
      <w:r w:rsidRPr="00E8483B">
        <w:rPr>
          <w:rFonts w:ascii="Arial" w:hAnsi="Arial" w:cs="Arial"/>
        </w:rPr>
        <w:t xml:space="preserve"> the MVP approach, </w:t>
      </w:r>
      <w:r w:rsidR="00644B3A" w:rsidRPr="00E8483B">
        <w:rPr>
          <w:rFonts w:ascii="Arial" w:hAnsi="Arial" w:cs="Arial"/>
        </w:rPr>
        <w:t>allowed me</w:t>
      </w:r>
      <w:r w:rsidRPr="00E8483B">
        <w:rPr>
          <w:rFonts w:ascii="Arial" w:hAnsi="Arial" w:cs="Arial"/>
        </w:rPr>
        <w:t xml:space="preserve"> to determine whether this report will have any value, whether I should keep researching this issue in greater detail, and whether or not this type of theory is valid in the real world</w:t>
      </w:r>
      <w:r w:rsidR="00F32C13" w:rsidRPr="00E8483B">
        <w:rPr>
          <w:rFonts w:ascii="Arial" w:hAnsi="Arial" w:cs="Arial"/>
        </w:rPr>
        <w:t xml:space="preserve"> (Trapani,2023)</w:t>
      </w:r>
      <w:r w:rsidRPr="00E8483B">
        <w:rPr>
          <w:rFonts w:ascii="Arial" w:hAnsi="Arial" w:cs="Arial"/>
        </w:rPr>
        <w:t xml:space="preserve">. As a result, I evolved with this topic and moved from the MVP technique to </w:t>
      </w:r>
      <w:r w:rsidR="00644B3A" w:rsidRPr="00E8483B">
        <w:rPr>
          <w:rFonts w:ascii="Arial" w:hAnsi="Arial" w:cs="Arial"/>
        </w:rPr>
        <w:t>larger-scale</w:t>
      </w:r>
      <w:r w:rsidRPr="00E8483B">
        <w:rPr>
          <w:rFonts w:ascii="Arial" w:hAnsi="Arial" w:cs="Arial"/>
        </w:rPr>
        <w:t xml:space="preserve"> research after completing a small </w:t>
      </w:r>
      <w:r w:rsidR="00644B3A" w:rsidRPr="00E8483B">
        <w:rPr>
          <w:rFonts w:ascii="Arial" w:hAnsi="Arial" w:cs="Arial"/>
        </w:rPr>
        <w:t>range</w:t>
      </w:r>
      <w:r w:rsidRPr="00E8483B">
        <w:rPr>
          <w:rFonts w:ascii="Arial" w:hAnsi="Arial" w:cs="Arial"/>
        </w:rPr>
        <w:t xml:space="preserve"> </w:t>
      </w:r>
      <w:r w:rsidR="00644B3A" w:rsidRPr="00E8483B">
        <w:rPr>
          <w:rFonts w:ascii="Arial" w:hAnsi="Arial" w:cs="Arial"/>
        </w:rPr>
        <w:t xml:space="preserve">of </w:t>
      </w:r>
      <w:r w:rsidRPr="00E8483B">
        <w:rPr>
          <w:rFonts w:ascii="Arial" w:hAnsi="Arial" w:cs="Arial"/>
        </w:rPr>
        <w:t xml:space="preserve">secondary research and then constructing a primary research survey </w:t>
      </w:r>
      <w:r w:rsidR="00644B3A" w:rsidRPr="00E8483B">
        <w:rPr>
          <w:rFonts w:ascii="Arial" w:hAnsi="Arial" w:cs="Arial"/>
        </w:rPr>
        <w:t>for</w:t>
      </w:r>
      <w:r w:rsidRPr="00E8483B">
        <w:rPr>
          <w:rFonts w:ascii="Arial" w:hAnsi="Arial" w:cs="Arial"/>
        </w:rPr>
        <w:t xml:space="preserve"> my colleagues. </w:t>
      </w:r>
      <w:r w:rsidR="00353381" w:rsidRPr="00E8483B">
        <w:rPr>
          <w:rFonts w:ascii="Arial" w:hAnsi="Arial" w:cs="Arial"/>
        </w:rPr>
        <w:t>Thinking agile about this concept and letting my peers who are interested in this subject participate in the primary research survey gave the study's findings greater meaning</w:t>
      </w:r>
      <w:r w:rsidR="00F7080F" w:rsidRPr="00E8483B">
        <w:rPr>
          <w:rFonts w:ascii="Arial" w:hAnsi="Arial" w:cs="Arial"/>
        </w:rPr>
        <w:t xml:space="preserve"> and social value</w:t>
      </w:r>
      <w:r w:rsidR="00353381" w:rsidRPr="00E8483B">
        <w:rPr>
          <w:rFonts w:ascii="Arial" w:hAnsi="Arial" w:cs="Arial"/>
        </w:rPr>
        <w:t xml:space="preserve">.  </w:t>
      </w:r>
    </w:p>
    <w:p w14:paraId="37B68FB3" w14:textId="77777777" w:rsidR="000F3723" w:rsidRPr="00E8483B" w:rsidRDefault="00A77206" w:rsidP="006A6FD6">
      <w:pPr>
        <w:spacing w:line="360" w:lineRule="auto"/>
        <w:ind w:firstLine="720"/>
        <w:jc w:val="both"/>
        <w:rPr>
          <w:rFonts w:ascii="Arial" w:hAnsi="Arial" w:cs="Arial"/>
        </w:rPr>
      </w:pPr>
      <w:r w:rsidRPr="00E8483B">
        <w:rPr>
          <w:rFonts w:ascii="Arial" w:hAnsi="Arial" w:cs="Arial"/>
        </w:rPr>
        <w:t>Both secondary research from the literature and primary research, which I conducted by surveying my colleagues and coworkers, informed iteration and refinement. The secondary research has given me many helpful responses to the query I posed and led me to think about questions that I could ask to find out more information about what my colleagues think. And primary research has shown that not only professionals but also my peers and colleagues share a similar way of thinking.</w:t>
      </w:r>
    </w:p>
    <w:p w14:paraId="61E1365B" w14:textId="7925BC52" w:rsidR="0048235A" w:rsidRDefault="0048235A" w:rsidP="006A6FD6">
      <w:pPr>
        <w:pStyle w:val="Heading1"/>
        <w:spacing w:line="360" w:lineRule="auto"/>
        <w:jc w:val="both"/>
        <w:rPr>
          <w:rFonts w:ascii="Arial" w:hAnsi="Arial" w:cs="Arial"/>
          <w:sz w:val="24"/>
          <w:szCs w:val="24"/>
        </w:rPr>
      </w:pPr>
      <w:bookmarkStart w:id="4" w:name="_Toc138969997"/>
      <w:r w:rsidRPr="00E8483B">
        <w:rPr>
          <w:rFonts w:ascii="Arial" w:hAnsi="Arial" w:cs="Arial"/>
          <w:sz w:val="24"/>
          <w:szCs w:val="24"/>
        </w:rPr>
        <w:t>Research</w:t>
      </w:r>
      <w:bookmarkEnd w:id="4"/>
    </w:p>
    <w:p w14:paraId="17FE0472" w14:textId="77777777" w:rsidR="00E8483B" w:rsidRPr="00E8483B" w:rsidRDefault="00E8483B" w:rsidP="006A6FD6">
      <w:pPr>
        <w:spacing w:line="360" w:lineRule="auto"/>
      </w:pPr>
    </w:p>
    <w:p w14:paraId="2046CCDA" w14:textId="782D9050" w:rsidR="005D2DA8" w:rsidRPr="00E8483B" w:rsidRDefault="001556FD" w:rsidP="006A6FD6">
      <w:pPr>
        <w:pStyle w:val="Heading2"/>
        <w:spacing w:line="360" w:lineRule="auto"/>
        <w:jc w:val="both"/>
        <w:rPr>
          <w:rFonts w:ascii="Arial" w:hAnsi="Arial" w:cs="Arial"/>
          <w:sz w:val="22"/>
          <w:szCs w:val="22"/>
        </w:rPr>
      </w:pPr>
      <w:bookmarkStart w:id="5" w:name="_Toc138969998"/>
      <w:r w:rsidRPr="00E8483B">
        <w:rPr>
          <w:rFonts w:ascii="Arial" w:hAnsi="Arial" w:cs="Arial"/>
          <w:sz w:val="22"/>
          <w:szCs w:val="22"/>
        </w:rPr>
        <w:t>Research approach</w:t>
      </w:r>
      <w:bookmarkEnd w:id="5"/>
    </w:p>
    <w:p w14:paraId="1B53A134" w14:textId="77777777" w:rsidR="00C9654E" w:rsidRPr="00E8483B" w:rsidRDefault="00C9654E" w:rsidP="006A6FD6">
      <w:pPr>
        <w:spacing w:line="360" w:lineRule="auto"/>
        <w:jc w:val="both"/>
        <w:rPr>
          <w:rFonts w:ascii="Arial" w:hAnsi="Arial" w:cs="Arial"/>
        </w:rPr>
      </w:pPr>
    </w:p>
    <w:p w14:paraId="076FB0FF" w14:textId="4A95EB75" w:rsidR="000D0F39" w:rsidRPr="00E8483B" w:rsidRDefault="000D0F39" w:rsidP="006A6FD6">
      <w:pPr>
        <w:spacing w:line="360" w:lineRule="auto"/>
        <w:jc w:val="both"/>
        <w:rPr>
          <w:rFonts w:ascii="Arial" w:hAnsi="Arial" w:cs="Arial"/>
        </w:rPr>
      </w:pPr>
      <w:r w:rsidRPr="00E8483B">
        <w:rPr>
          <w:rFonts w:ascii="Arial" w:hAnsi="Arial" w:cs="Arial"/>
        </w:rPr>
        <w:tab/>
      </w:r>
      <w:r w:rsidRPr="00E8483B">
        <w:rPr>
          <w:rFonts w:ascii="Arial" w:hAnsi="Arial" w:cs="Arial"/>
        </w:rPr>
        <w:t xml:space="preserve">I used qualitative research techniques, </w:t>
      </w:r>
      <w:r w:rsidR="008A393D" w:rsidRPr="00E8483B">
        <w:rPr>
          <w:rFonts w:ascii="Arial" w:hAnsi="Arial" w:cs="Arial"/>
        </w:rPr>
        <w:t>emphasizing</w:t>
      </w:r>
      <w:r w:rsidRPr="00E8483B">
        <w:rPr>
          <w:rFonts w:ascii="Arial" w:hAnsi="Arial" w:cs="Arial"/>
        </w:rPr>
        <w:t xml:space="preserve"> depth over range and words over numbers. Since its approaches are exploratory, I tried to learn what respondents' opinions, thoughts, and feelings were.</w:t>
      </w:r>
      <w:r w:rsidRPr="00E8483B">
        <w:rPr>
          <w:rFonts w:ascii="Arial" w:hAnsi="Arial" w:cs="Arial"/>
        </w:rPr>
        <w:t xml:space="preserve"> </w:t>
      </w:r>
      <w:r w:rsidRPr="00E8483B">
        <w:rPr>
          <w:rFonts w:ascii="Arial" w:hAnsi="Arial" w:cs="Arial"/>
        </w:rPr>
        <w:t>Conceptual analysis and theory formation are related to the qualitative research technique approach</w:t>
      </w:r>
      <w:r w:rsidR="0096430A" w:rsidRPr="00E8483B">
        <w:rPr>
          <w:rFonts w:ascii="Arial" w:hAnsi="Arial" w:cs="Arial"/>
        </w:rPr>
        <w:t xml:space="preserve"> used to look into the potential of the raised question</w:t>
      </w:r>
      <w:r w:rsidR="005F3812" w:rsidRPr="00E8483B">
        <w:rPr>
          <w:rFonts w:ascii="Arial" w:hAnsi="Arial" w:cs="Arial"/>
        </w:rPr>
        <w:t xml:space="preserve"> (Willis, 2007). </w:t>
      </w:r>
    </w:p>
    <w:p w14:paraId="2C3618F9" w14:textId="41647D8F" w:rsidR="004653E7" w:rsidRPr="00E8483B" w:rsidRDefault="004653E7" w:rsidP="006A6FD6">
      <w:pPr>
        <w:spacing w:line="360" w:lineRule="auto"/>
        <w:ind w:firstLine="720"/>
        <w:jc w:val="both"/>
        <w:rPr>
          <w:rFonts w:ascii="Arial" w:hAnsi="Arial" w:cs="Arial"/>
        </w:rPr>
      </w:pPr>
      <w:r w:rsidRPr="00E8483B">
        <w:rPr>
          <w:rFonts w:ascii="Arial" w:hAnsi="Arial" w:cs="Arial"/>
        </w:rPr>
        <w:lastRenderedPageBreak/>
        <w:t xml:space="preserve">A </w:t>
      </w:r>
      <w:r w:rsidR="005F3812" w:rsidRPr="00E8483B">
        <w:rPr>
          <w:rFonts w:ascii="Arial" w:hAnsi="Arial" w:cs="Arial"/>
        </w:rPr>
        <w:t>closed-question</w:t>
      </w:r>
      <w:r w:rsidRPr="00E8483B">
        <w:rPr>
          <w:rFonts w:ascii="Arial" w:hAnsi="Arial" w:cs="Arial"/>
        </w:rPr>
        <w:t xml:space="preserve"> survey would not have been able to provide the same level of information provided by qualitative investigations. Respondents were unrestricted in their ability to freely express their experiences, thoughts, and feelings. The qualitative method provided a flexible framework for this study. In addition, respondents were more inclined to answer anonymously and so more likely to provide the most honest responses while responding to my survey question online rather than in person with me, the moderator. Additionally, this lessened bias by reducing it in body language, facial expressions, and linguistic tone. In a face-to-face setting, each of these is a potential source of bias, which online techniques eliminate</w:t>
      </w:r>
      <w:r w:rsidR="00E660D8" w:rsidRPr="00E8483B">
        <w:rPr>
          <w:rFonts w:ascii="Arial" w:hAnsi="Arial" w:cs="Arial"/>
        </w:rPr>
        <w:t xml:space="preserve"> (Punch, 2013)</w:t>
      </w:r>
      <w:r w:rsidRPr="00E8483B">
        <w:rPr>
          <w:rFonts w:ascii="Arial" w:hAnsi="Arial" w:cs="Arial"/>
        </w:rPr>
        <w:t>.</w:t>
      </w:r>
    </w:p>
    <w:p w14:paraId="17AF5CCD" w14:textId="11985971" w:rsidR="001556FD" w:rsidRPr="00E8483B" w:rsidRDefault="001556FD" w:rsidP="006A6FD6">
      <w:pPr>
        <w:pStyle w:val="Heading2"/>
        <w:spacing w:line="360" w:lineRule="auto"/>
        <w:jc w:val="both"/>
        <w:rPr>
          <w:rFonts w:ascii="Arial" w:hAnsi="Arial" w:cs="Arial"/>
          <w:sz w:val="22"/>
          <w:szCs w:val="22"/>
        </w:rPr>
      </w:pPr>
      <w:bookmarkStart w:id="6" w:name="_Toc138969999"/>
      <w:r w:rsidRPr="00E8483B">
        <w:rPr>
          <w:rFonts w:ascii="Arial" w:hAnsi="Arial" w:cs="Arial"/>
          <w:sz w:val="22"/>
          <w:szCs w:val="22"/>
        </w:rPr>
        <w:t>Data collection</w:t>
      </w:r>
      <w:bookmarkEnd w:id="6"/>
    </w:p>
    <w:p w14:paraId="4A533223" w14:textId="77777777" w:rsidR="007E5ECA" w:rsidRPr="00E8483B" w:rsidRDefault="007E5ECA" w:rsidP="006A6FD6">
      <w:pPr>
        <w:spacing w:line="360" w:lineRule="auto"/>
        <w:jc w:val="both"/>
        <w:rPr>
          <w:rFonts w:ascii="Arial" w:hAnsi="Arial" w:cs="Arial"/>
        </w:rPr>
      </w:pPr>
    </w:p>
    <w:p w14:paraId="60F9F4CE" w14:textId="2EAD26E3" w:rsidR="007E5ECA" w:rsidRPr="00E8483B" w:rsidRDefault="007E5ECA" w:rsidP="006A6FD6">
      <w:pPr>
        <w:spacing w:line="360" w:lineRule="auto"/>
        <w:ind w:firstLine="720"/>
        <w:jc w:val="both"/>
        <w:rPr>
          <w:rFonts w:ascii="Arial" w:hAnsi="Arial" w:cs="Arial"/>
        </w:rPr>
      </w:pPr>
      <w:r w:rsidRPr="00E8483B">
        <w:rPr>
          <w:rFonts w:ascii="Arial" w:hAnsi="Arial" w:cs="Arial"/>
        </w:rPr>
        <w:t xml:space="preserve">The process of gathering, measuring, and analysing various forms of information using a range of </w:t>
      </w:r>
      <w:r w:rsidR="00E06A63" w:rsidRPr="00E8483B">
        <w:rPr>
          <w:rFonts w:ascii="Arial" w:hAnsi="Arial" w:cs="Arial"/>
        </w:rPr>
        <w:t>standardized</w:t>
      </w:r>
      <w:r w:rsidRPr="00E8483B">
        <w:rPr>
          <w:rFonts w:ascii="Arial" w:hAnsi="Arial" w:cs="Arial"/>
        </w:rPr>
        <w:t>, approved methodologies is known as data collection. The basic goal of data collecting is to obtain trustworthy, information-rich data that may be used for analysis and important decision-making. To make the data genuinely valuable, it must undergo a thorough data processing process after it is collected</w:t>
      </w:r>
      <w:r w:rsidR="007C7EEE" w:rsidRPr="00E8483B">
        <w:rPr>
          <w:rFonts w:ascii="Arial" w:hAnsi="Arial" w:cs="Arial"/>
        </w:rPr>
        <w:t xml:space="preserve"> (Duggal, 2023)</w:t>
      </w:r>
      <w:r w:rsidRPr="00E8483B">
        <w:rPr>
          <w:rFonts w:ascii="Arial" w:hAnsi="Arial" w:cs="Arial"/>
        </w:rPr>
        <w:t>.  There are two kinds of data gathering:</w:t>
      </w:r>
    </w:p>
    <w:p w14:paraId="34F03A27" w14:textId="3DCF9A18" w:rsidR="007E5ECA" w:rsidRPr="00E8483B" w:rsidRDefault="007E5ECA" w:rsidP="006A6FD6">
      <w:pPr>
        <w:spacing w:line="360" w:lineRule="auto"/>
        <w:ind w:firstLine="720"/>
        <w:jc w:val="both"/>
        <w:rPr>
          <w:rFonts w:ascii="Arial" w:hAnsi="Arial" w:cs="Arial"/>
        </w:rPr>
      </w:pPr>
      <w:r w:rsidRPr="00E8483B">
        <w:rPr>
          <w:rFonts w:ascii="Arial" w:hAnsi="Arial" w:cs="Arial"/>
        </w:rPr>
        <w:t>1. Primary data: This is information gathered from first-hand experience or primary sources.</w:t>
      </w:r>
      <w:r w:rsidR="00D579D7" w:rsidRPr="00E8483B">
        <w:rPr>
          <w:rFonts w:ascii="Arial" w:hAnsi="Arial" w:cs="Arial"/>
        </w:rPr>
        <w:t xml:space="preserve"> </w:t>
      </w:r>
      <w:r w:rsidR="00D579D7" w:rsidRPr="00E8483B">
        <w:rPr>
          <w:rFonts w:ascii="Arial" w:hAnsi="Arial" w:cs="Arial"/>
        </w:rPr>
        <w:t>Another tool for acquiring data for research reasons was the survey. Based on each respondent's responses to a questionnaire, information was collected</w:t>
      </w:r>
      <w:r w:rsidR="00F102E9" w:rsidRPr="00E8483B">
        <w:rPr>
          <w:rFonts w:ascii="Arial" w:hAnsi="Arial" w:cs="Arial"/>
        </w:rPr>
        <w:t>(Lowe &amp; Zemliansky, 2010</w:t>
      </w:r>
      <w:r w:rsidR="00D579D7" w:rsidRPr="00E8483B">
        <w:rPr>
          <w:rFonts w:ascii="Arial" w:hAnsi="Arial" w:cs="Arial"/>
        </w:rPr>
        <w:t>.</w:t>
      </w:r>
    </w:p>
    <w:p w14:paraId="05BBB689" w14:textId="3C8DEA58" w:rsidR="0056113A" w:rsidRDefault="007E5ECA" w:rsidP="00F227CF">
      <w:pPr>
        <w:spacing w:line="360" w:lineRule="auto"/>
        <w:ind w:firstLine="720"/>
        <w:jc w:val="both"/>
        <w:rPr>
          <w:rFonts w:ascii="Arial" w:hAnsi="Arial" w:cs="Arial"/>
        </w:rPr>
      </w:pPr>
      <w:r w:rsidRPr="00E8483B">
        <w:rPr>
          <w:rFonts w:ascii="Arial" w:hAnsi="Arial" w:cs="Arial"/>
        </w:rPr>
        <w:t>2. Secondary data is information that has already been gathered by another party.</w:t>
      </w:r>
      <w:r w:rsidR="00DC787C" w:rsidRPr="00E8483B">
        <w:rPr>
          <w:rFonts w:ascii="Arial" w:hAnsi="Arial" w:cs="Arial"/>
        </w:rPr>
        <w:t xml:space="preserve"> </w:t>
      </w:r>
      <w:r w:rsidR="00DC787C" w:rsidRPr="00E8483B">
        <w:rPr>
          <w:rFonts w:ascii="Arial" w:hAnsi="Arial" w:cs="Arial"/>
        </w:rPr>
        <w:t>Data is collected from texts that have previously been published and are in the public domain. Textbooks, reports from commercial companies, magazines, newspapers, papers posted online, and articles were all examples of literature sources that have been used. This approach- secondary research of data collection is time- and money-efficient (Mbachu, 2021).</w:t>
      </w:r>
    </w:p>
    <w:p w14:paraId="35D89062" w14:textId="77777777" w:rsidR="00F227CF" w:rsidRPr="00E8483B" w:rsidRDefault="00F227CF" w:rsidP="00F227CF">
      <w:pPr>
        <w:spacing w:line="360" w:lineRule="auto"/>
        <w:ind w:firstLine="720"/>
        <w:jc w:val="both"/>
        <w:rPr>
          <w:rFonts w:ascii="Arial" w:hAnsi="Arial" w:cs="Arial"/>
        </w:rPr>
      </w:pPr>
    </w:p>
    <w:p w14:paraId="0AF5838C" w14:textId="49E257CD" w:rsidR="001556FD" w:rsidRPr="00E8483B" w:rsidRDefault="0082127F" w:rsidP="006A6FD6">
      <w:pPr>
        <w:pStyle w:val="Heading2"/>
        <w:spacing w:line="360" w:lineRule="auto"/>
        <w:jc w:val="both"/>
        <w:rPr>
          <w:rFonts w:ascii="Arial" w:hAnsi="Arial" w:cs="Arial"/>
          <w:sz w:val="22"/>
          <w:szCs w:val="22"/>
        </w:rPr>
      </w:pPr>
      <w:bookmarkStart w:id="7" w:name="_Toc138970000"/>
      <w:r w:rsidRPr="00E8483B">
        <w:rPr>
          <w:rFonts w:ascii="Arial" w:hAnsi="Arial" w:cs="Arial"/>
          <w:sz w:val="22"/>
          <w:szCs w:val="22"/>
        </w:rPr>
        <w:t>Presenting idea</w:t>
      </w:r>
      <w:bookmarkEnd w:id="7"/>
    </w:p>
    <w:p w14:paraId="7BF5A305" w14:textId="77777777" w:rsidR="00CF0A4B" w:rsidRPr="00E8483B" w:rsidRDefault="00CF0A4B" w:rsidP="006A6FD6">
      <w:pPr>
        <w:spacing w:line="360" w:lineRule="auto"/>
        <w:jc w:val="both"/>
        <w:rPr>
          <w:rFonts w:ascii="Arial" w:hAnsi="Arial" w:cs="Arial"/>
        </w:rPr>
      </w:pPr>
    </w:p>
    <w:p w14:paraId="52CEC803" w14:textId="77777777" w:rsidR="006F3902" w:rsidRPr="00E8483B" w:rsidRDefault="00CF0A4B" w:rsidP="006A6FD6">
      <w:pPr>
        <w:spacing w:line="360" w:lineRule="auto"/>
        <w:ind w:firstLine="720"/>
        <w:jc w:val="both"/>
        <w:rPr>
          <w:rFonts w:ascii="Arial" w:hAnsi="Arial" w:cs="Arial"/>
        </w:rPr>
      </w:pPr>
      <w:r w:rsidRPr="00E8483B">
        <w:rPr>
          <w:rFonts w:ascii="Arial" w:hAnsi="Arial" w:cs="Arial"/>
        </w:rPr>
        <w:t>Even while AI is intended to replace manual labour with a speedier and more efficient method of accomplishing the job, it cannot replace the requirement for human involvement in the workplace. You'll learn in this post why people are still incredibly valuable at work and why AI cannot completely take their place.</w:t>
      </w:r>
      <w:r w:rsidR="006F3902" w:rsidRPr="00E8483B">
        <w:rPr>
          <w:rFonts w:ascii="Arial" w:hAnsi="Arial" w:cs="Arial"/>
        </w:rPr>
        <w:t xml:space="preserve"> </w:t>
      </w:r>
    </w:p>
    <w:p w14:paraId="6890A50A" w14:textId="7C6D7BBC" w:rsidR="00CF0A4B" w:rsidRPr="00E8483B" w:rsidRDefault="006F3902" w:rsidP="006A6FD6">
      <w:pPr>
        <w:spacing w:line="360" w:lineRule="auto"/>
        <w:ind w:firstLine="720"/>
        <w:jc w:val="both"/>
        <w:rPr>
          <w:rFonts w:ascii="Arial" w:hAnsi="Arial" w:cs="Arial"/>
        </w:rPr>
      </w:pPr>
      <w:r w:rsidRPr="00E8483B">
        <w:rPr>
          <w:rFonts w:ascii="Arial" w:hAnsi="Arial" w:cs="Arial"/>
        </w:rPr>
        <w:lastRenderedPageBreak/>
        <w:t>AI systems have limitations by the data used to train them and are unable to make decisions or comprehend the environment in which they are applied. Organisations may find it difficult to keep control over AI-based decisions and ensure that they are in line with the business's values and risk tolerance as a result, leading to accountability and trust difficulties</w:t>
      </w:r>
      <w:r w:rsidR="00A34BB8" w:rsidRPr="00E8483B">
        <w:rPr>
          <w:rFonts w:ascii="Arial" w:hAnsi="Arial" w:cs="Arial"/>
        </w:rPr>
        <w:t xml:space="preserve"> (Sahota, 2023)</w:t>
      </w:r>
      <w:r w:rsidRPr="00E8483B">
        <w:rPr>
          <w:rFonts w:ascii="Arial" w:hAnsi="Arial" w:cs="Arial"/>
        </w:rPr>
        <w:t>.</w:t>
      </w:r>
      <w:r w:rsidR="00F33BFA" w:rsidRPr="00E8483B">
        <w:rPr>
          <w:rFonts w:ascii="Arial" w:hAnsi="Arial" w:cs="Arial"/>
        </w:rPr>
        <w:t xml:space="preserve"> </w:t>
      </w:r>
      <w:r w:rsidR="00E773B5" w:rsidRPr="00E8483B">
        <w:rPr>
          <w:rFonts w:ascii="Arial" w:hAnsi="Arial" w:cs="Arial"/>
        </w:rPr>
        <w:t xml:space="preserve"> </w:t>
      </w:r>
      <w:r w:rsidR="00E773B5" w:rsidRPr="00E8483B">
        <w:rPr>
          <w:rFonts w:ascii="Arial" w:hAnsi="Arial" w:cs="Arial"/>
        </w:rPr>
        <w:t>Human workers are bound to remain needed in the workforce, but as technology advances, their jobs may change. As a result, there will be a shift in the demand for specific abilities, and many professions will require a more sophisticated, technical skill set.</w:t>
      </w:r>
      <w:r w:rsidR="00FD06CE" w:rsidRPr="00E8483B">
        <w:rPr>
          <w:rFonts w:ascii="Arial" w:hAnsi="Arial" w:cs="Arial"/>
        </w:rPr>
        <w:t xml:space="preserve"> </w:t>
      </w:r>
      <w:r w:rsidR="0035733F" w:rsidRPr="00E8483B">
        <w:rPr>
          <w:rFonts w:ascii="Arial" w:hAnsi="Arial" w:cs="Arial"/>
        </w:rPr>
        <w:t xml:space="preserve"> </w:t>
      </w:r>
    </w:p>
    <w:p w14:paraId="61022544" w14:textId="5C017ABB" w:rsidR="00A2576A" w:rsidRPr="00E8483B" w:rsidRDefault="0035733F" w:rsidP="006A6FD6">
      <w:pPr>
        <w:spacing w:line="360" w:lineRule="auto"/>
        <w:ind w:firstLine="720"/>
        <w:jc w:val="both"/>
        <w:rPr>
          <w:rFonts w:ascii="Arial" w:hAnsi="Arial" w:cs="Arial"/>
        </w:rPr>
      </w:pPr>
      <w:r w:rsidRPr="00E8483B">
        <w:rPr>
          <w:rFonts w:ascii="Arial" w:hAnsi="Arial" w:cs="Arial"/>
        </w:rPr>
        <w:t>Amazon did not fully remove the jobs of its retail employees when it automated their tasks, but it did profoundly change them an</w:t>
      </w:r>
      <w:r w:rsidRPr="00E8483B">
        <w:rPr>
          <w:rFonts w:ascii="Arial" w:hAnsi="Arial" w:cs="Arial"/>
        </w:rPr>
        <w:t xml:space="preserve">d made fewer of </w:t>
      </w:r>
      <w:r w:rsidRPr="00E8483B">
        <w:rPr>
          <w:rFonts w:ascii="Arial" w:hAnsi="Arial" w:cs="Arial"/>
        </w:rPr>
        <w:t>them. Managers of vendors increasingly tend to be more auditors than doers. They switch from typing to selecting, and when there are errors, we frequently find that they now need to have the ability to identify which algorithm inputs might be problematic. The focus switches from producing the outputs—how many units to purchase—to altering the inputs.</w:t>
      </w:r>
    </w:p>
    <w:p w14:paraId="59306622" w14:textId="77777777" w:rsidR="0039218A" w:rsidRPr="00E8483B" w:rsidRDefault="0039218A" w:rsidP="006A6FD6">
      <w:pPr>
        <w:spacing w:line="360" w:lineRule="auto"/>
        <w:jc w:val="both"/>
        <w:rPr>
          <w:rFonts w:ascii="Arial" w:hAnsi="Arial" w:cs="Arial"/>
        </w:rPr>
      </w:pPr>
    </w:p>
    <w:p w14:paraId="0D426630" w14:textId="6FF8F0B2" w:rsidR="0082127F" w:rsidRPr="00E8483B" w:rsidRDefault="000D59E1" w:rsidP="006A6FD6">
      <w:pPr>
        <w:pStyle w:val="Heading2"/>
        <w:spacing w:line="360" w:lineRule="auto"/>
        <w:jc w:val="both"/>
        <w:rPr>
          <w:rFonts w:ascii="Arial" w:hAnsi="Arial" w:cs="Arial"/>
          <w:sz w:val="22"/>
          <w:szCs w:val="22"/>
        </w:rPr>
      </w:pPr>
      <w:bookmarkStart w:id="8" w:name="_Toc138970001"/>
      <w:r w:rsidRPr="00E8483B">
        <w:rPr>
          <w:rFonts w:ascii="Arial" w:hAnsi="Arial" w:cs="Arial"/>
          <w:sz w:val="22"/>
          <w:szCs w:val="22"/>
        </w:rPr>
        <w:t xml:space="preserve">Data </w:t>
      </w:r>
      <w:r w:rsidR="00852CF4" w:rsidRPr="00E8483B">
        <w:rPr>
          <w:rFonts w:ascii="Arial" w:hAnsi="Arial" w:cs="Arial"/>
          <w:sz w:val="22"/>
          <w:szCs w:val="22"/>
        </w:rPr>
        <w:t>analyzing</w:t>
      </w:r>
      <w:bookmarkEnd w:id="8"/>
    </w:p>
    <w:p w14:paraId="081BA68B" w14:textId="77777777" w:rsidR="00601715" w:rsidRPr="00E8483B" w:rsidRDefault="00601715" w:rsidP="006A6FD6">
      <w:pPr>
        <w:spacing w:line="360" w:lineRule="auto"/>
        <w:rPr>
          <w:rFonts w:ascii="Arial" w:hAnsi="Arial" w:cs="Arial"/>
        </w:rPr>
      </w:pPr>
    </w:p>
    <w:p w14:paraId="2613F991" w14:textId="2CD9CAD0" w:rsidR="00A76760" w:rsidRPr="00E8483B" w:rsidRDefault="006C2E67" w:rsidP="006A6FD6">
      <w:pPr>
        <w:spacing w:line="360" w:lineRule="auto"/>
        <w:ind w:firstLine="720"/>
        <w:jc w:val="both"/>
        <w:rPr>
          <w:rFonts w:ascii="Arial" w:hAnsi="Arial" w:cs="Arial"/>
        </w:rPr>
      </w:pPr>
      <w:r w:rsidRPr="00E8483B">
        <w:rPr>
          <w:rFonts w:ascii="Arial" w:hAnsi="Arial" w:cs="Arial"/>
        </w:rPr>
        <w:t xml:space="preserve">Instead of introducing pre-existing assumptions or ideas into the research, I used grounded theory and approached the study with an open mind, letting the facts speak for themselves. This analysis was created from the ground up.  I looked into a few literary sources to see what was previously written regarding the issue I brought out. After that, I made a survey and waited for five people to respond before spending further time reading up on the subject in the literature using the responses that had been provided. Verifying whether </w:t>
      </w:r>
      <w:r w:rsidR="008817E4" w:rsidRPr="00E8483B">
        <w:rPr>
          <w:rFonts w:ascii="Arial" w:hAnsi="Arial" w:cs="Arial"/>
        </w:rPr>
        <w:t>many people share</w:t>
      </w:r>
      <w:r w:rsidRPr="00E8483B">
        <w:rPr>
          <w:rFonts w:ascii="Arial" w:hAnsi="Arial" w:cs="Arial"/>
        </w:rPr>
        <w:t xml:space="preserve"> the survey respondents' viewpoints and determining whether this is a concept that can be adopted and developed.</w:t>
      </w:r>
      <w:r w:rsidR="000C438B" w:rsidRPr="00E8483B">
        <w:rPr>
          <w:rFonts w:ascii="Arial" w:hAnsi="Arial" w:cs="Arial"/>
        </w:rPr>
        <w:t xml:space="preserve"> </w:t>
      </w:r>
      <w:r w:rsidR="00851889" w:rsidRPr="00E8483B">
        <w:rPr>
          <w:rFonts w:ascii="Arial" w:hAnsi="Arial" w:cs="Arial"/>
        </w:rPr>
        <w:t>By dissecting the subject of the research into manageable, in-depth inferences and investigating each one separately, this study made it simple to understand</w:t>
      </w:r>
      <w:r w:rsidR="0039218A" w:rsidRPr="00E8483B">
        <w:rPr>
          <w:rFonts w:ascii="Arial" w:hAnsi="Arial" w:cs="Arial"/>
        </w:rPr>
        <w:t xml:space="preserve"> (Jansen, 2023)</w:t>
      </w:r>
      <w:r w:rsidR="00851889" w:rsidRPr="00E8483B">
        <w:rPr>
          <w:rFonts w:ascii="Arial" w:hAnsi="Arial" w:cs="Arial"/>
        </w:rPr>
        <w:t>.</w:t>
      </w:r>
    </w:p>
    <w:p w14:paraId="457153BC" w14:textId="2D992DC3" w:rsidR="008749EE" w:rsidRPr="00E8483B" w:rsidRDefault="00A82DE5" w:rsidP="002551FF">
      <w:pPr>
        <w:spacing w:line="360" w:lineRule="auto"/>
        <w:ind w:firstLine="720"/>
        <w:jc w:val="both"/>
        <w:rPr>
          <w:rFonts w:ascii="Arial" w:hAnsi="Arial" w:cs="Arial"/>
        </w:rPr>
      </w:pPr>
      <w:r w:rsidRPr="00E8483B">
        <w:rPr>
          <w:rFonts w:ascii="Arial" w:hAnsi="Arial" w:cs="Arial"/>
        </w:rPr>
        <w:t>Receiving</w:t>
      </w:r>
      <w:r w:rsidRPr="00E8483B">
        <w:rPr>
          <w:rFonts w:ascii="Arial" w:hAnsi="Arial" w:cs="Arial"/>
        </w:rPr>
        <w:t xml:space="preserve"> feedback from people who saw the "elevator pitch" I posted, and they said they liked the subject and the spirited debate it created.  Additionally, they have come up with more in-depth inquiries about the material covered in the video. </w:t>
      </w:r>
      <w:r w:rsidR="008817E4" w:rsidRPr="00E8483B">
        <w:rPr>
          <w:rFonts w:ascii="Arial" w:hAnsi="Arial" w:cs="Arial"/>
        </w:rPr>
        <w:t>They</w:t>
      </w:r>
      <w:r w:rsidRPr="00E8483B">
        <w:rPr>
          <w:rFonts w:ascii="Arial" w:hAnsi="Arial" w:cs="Arial"/>
        </w:rPr>
        <w:t xml:space="preserve"> have also agreed with the claim that AI cannot take the place of human traits like empathy, creativity, resourcefulness, and spontaneity in management positions. Instead, we should all learn how to use technological systems in an ethically responsible manner.</w:t>
      </w:r>
      <w:r w:rsidR="00B5163B" w:rsidRPr="00E8483B">
        <w:rPr>
          <w:rFonts w:ascii="Arial" w:hAnsi="Arial" w:cs="Arial"/>
        </w:rPr>
        <w:t xml:space="preserve"> </w:t>
      </w:r>
      <w:r w:rsidR="00767381" w:rsidRPr="00E8483B">
        <w:rPr>
          <w:rFonts w:ascii="Arial" w:hAnsi="Arial" w:cs="Arial"/>
        </w:rPr>
        <w:t>Because I had numerous questions and didn't know much about the subject, the ground theory was successful in analysing the data and decreasing bias in my peers' and my perception of their responses.</w:t>
      </w:r>
    </w:p>
    <w:p w14:paraId="2E3DDC75" w14:textId="77777777" w:rsidR="008749EE" w:rsidRPr="00E8483B" w:rsidRDefault="008749EE" w:rsidP="006A6FD6">
      <w:pPr>
        <w:spacing w:line="360" w:lineRule="auto"/>
        <w:jc w:val="both"/>
        <w:rPr>
          <w:rFonts w:ascii="Arial" w:hAnsi="Arial" w:cs="Arial"/>
        </w:rPr>
      </w:pPr>
    </w:p>
    <w:p w14:paraId="51799125" w14:textId="7BC5DABF" w:rsidR="00852CF4" w:rsidRPr="00E8483B" w:rsidRDefault="00852CF4" w:rsidP="006A6FD6">
      <w:pPr>
        <w:pStyle w:val="Heading2"/>
        <w:spacing w:line="360" w:lineRule="auto"/>
        <w:jc w:val="both"/>
        <w:rPr>
          <w:rFonts w:ascii="Arial" w:hAnsi="Arial" w:cs="Arial"/>
          <w:sz w:val="22"/>
          <w:szCs w:val="22"/>
        </w:rPr>
      </w:pPr>
      <w:bookmarkStart w:id="9" w:name="_Toc138970002"/>
      <w:r w:rsidRPr="00E8483B">
        <w:rPr>
          <w:rFonts w:ascii="Arial" w:hAnsi="Arial" w:cs="Arial"/>
          <w:sz w:val="22"/>
          <w:szCs w:val="22"/>
        </w:rPr>
        <w:t>Formulating conclusion</w:t>
      </w:r>
      <w:r w:rsidR="00291102" w:rsidRPr="00E8483B">
        <w:rPr>
          <w:rFonts w:ascii="Arial" w:hAnsi="Arial" w:cs="Arial"/>
          <w:sz w:val="22"/>
          <w:szCs w:val="22"/>
        </w:rPr>
        <w:t xml:space="preserve">- </w:t>
      </w:r>
      <w:r w:rsidR="00291102" w:rsidRPr="00E8483B">
        <w:rPr>
          <w:rFonts w:ascii="Arial" w:hAnsi="Arial" w:cs="Arial"/>
          <w:sz w:val="22"/>
          <w:szCs w:val="22"/>
        </w:rPr>
        <w:t>Reflection on individual learning</w:t>
      </w:r>
      <w:bookmarkEnd w:id="9"/>
    </w:p>
    <w:p w14:paraId="54DA35C0" w14:textId="524CE36F" w:rsidR="00FE39F9" w:rsidRPr="00E8483B" w:rsidRDefault="00FE39F9" w:rsidP="006A6FD6">
      <w:pPr>
        <w:spacing w:line="360" w:lineRule="auto"/>
        <w:jc w:val="both"/>
        <w:rPr>
          <w:rFonts w:ascii="Arial" w:hAnsi="Arial" w:cs="Arial"/>
        </w:rPr>
      </w:pPr>
      <w:r w:rsidRPr="00E8483B">
        <w:rPr>
          <w:rFonts w:ascii="Arial" w:hAnsi="Arial" w:cs="Arial"/>
        </w:rPr>
        <w:tab/>
      </w:r>
    </w:p>
    <w:p w14:paraId="7049A5BD" w14:textId="705E7389" w:rsidR="00A40DC8" w:rsidRPr="00E8483B" w:rsidRDefault="00FE39F9" w:rsidP="006A6FD6">
      <w:pPr>
        <w:spacing w:line="360" w:lineRule="auto"/>
        <w:jc w:val="both"/>
        <w:rPr>
          <w:rFonts w:ascii="Arial" w:hAnsi="Arial" w:cs="Arial"/>
        </w:rPr>
      </w:pPr>
      <w:r w:rsidRPr="00E8483B">
        <w:rPr>
          <w:rFonts w:ascii="Arial" w:hAnsi="Arial" w:cs="Arial"/>
        </w:rPr>
        <w:tab/>
      </w:r>
      <w:r w:rsidRPr="00E8483B">
        <w:rPr>
          <w:rFonts w:ascii="Arial" w:hAnsi="Arial" w:cs="Arial"/>
        </w:rPr>
        <w:t xml:space="preserve">Data collecting played a key role in this research. </w:t>
      </w:r>
      <w:r w:rsidR="008817E4" w:rsidRPr="00E8483B">
        <w:rPr>
          <w:rFonts w:ascii="Arial" w:hAnsi="Arial" w:cs="Arial"/>
        </w:rPr>
        <w:t>Using the right data collection strategy was indeed</w:t>
      </w:r>
      <w:r w:rsidRPr="00E8483B">
        <w:rPr>
          <w:rFonts w:ascii="Arial" w:hAnsi="Arial" w:cs="Arial"/>
        </w:rPr>
        <w:t xml:space="preserve"> crucial to the success of the research. It helped me in the first step of precisely defining my research goals and choosing the best method for gathering material. Choosing the appropriate data-gathering</w:t>
      </w:r>
      <w:r w:rsidR="008817E4" w:rsidRPr="00E8483B">
        <w:rPr>
          <w:rFonts w:ascii="Arial" w:hAnsi="Arial" w:cs="Arial"/>
        </w:rPr>
        <w:t xml:space="preserve"> </w:t>
      </w:r>
      <w:r w:rsidRPr="00E8483B">
        <w:rPr>
          <w:rFonts w:ascii="Arial" w:hAnsi="Arial" w:cs="Arial"/>
        </w:rPr>
        <w:t>strategy that is in line with the study methodology. Therefore, the validity and reliability of the results are improved when the qualitative approach and methodology were aligned.  Selecting the appropriate sampling method by surveying</w:t>
      </w:r>
      <w:r w:rsidR="00E0099F" w:rsidRPr="00E8483B">
        <w:rPr>
          <w:rFonts w:ascii="Arial" w:hAnsi="Arial" w:cs="Arial"/>
        </w:rPr>
        <w:t xml:space="preserve"> </w:t>
      </w:r>
      <w:r w:rsidRPr="00E8483B">
        <w:rPr>
          <w:rFonts w:ascii="Arial" w:hAnsi="Arial" w:cs="Arial"/>
        </w:rPr>
        <w:t>my peers for data collection was essential to ensuring the generalizability or applicability of the study</w:t>
      </w:r>
      <w:r w:rsidR="004F12A7" w:rsidRPr="00E8483B">
        <w:rPr>
          <w:rFonts w:ascii="Arial" w:hAnsi="Arial" w:cs="Arial"/>
        </w:rPr>
        <w:t xml:space="preserve"> (Kibuacha, 2022)</w:t>
      </w:r>
      <w:r w:rsidRPr="00E8483B">
        <w:rPr>
          <w:rFonts w:ascii="Arial" w:hAnsi="Arial" w:cs="Arial"/>
        </w:rPr>
        <w:t>. All the right measures were done, which made it possible to collect the data I needed to respond to my research question and created the ideal environment for successful data analysis and interpretation.</w:t>
      </w:r>
    </w:p>
    <w:p w14:paraId="0DEAAA60" w14:textId="5DB40929" w:rsidR="00836CB8" w:rsidRPr="00E8483B" w:rsidRDefault="00836CB8" w:rsidP="006A6FD6">
      <w:pPr>
        <w:spacing w:line="360" w:lineRule="auto"/>
        <w:jc w:val="both"/>
        <w:rPr>
          <w:rFonts w:ascii="Arial" w:hAnsi="Arial" w:cs="Arial"/>
        </w:rPr>
      </w:pPr>
      <w:r w:rsidRPr="00E8483B">
        <w:rPr>
          <w:rFonts w:ascii="Arial" w:hAnsi="Arial" w:cs="Arial"/>
        </w:rPr>
        <w:t xml:space="preserve">Using </w:t>
      </w:r>
      <w:r w:rsidR="00252C03" w:rsidRPr="00E8483B">
        <w:rPr>
          <w:rFonts w:ascii="Arial" w:hAnsi="Arial" w:cs="Arial"/>
        </w:rPr>
        <w:t>Gibb’s</w:t>
      </w:r>
      <w:r w:rsidR="0042746B" w:rsidRPr="00E8483B">
        <w:rPr>
          <w:rFonts w:ascii="Arial" w:hAnsi="Arial" w:cs="Arial"/>
        </w:rPr>
        <w:t xml:space="preserve"> reflective cycle </w:t>
      </w:r>
      <w:r w:rsidR="00252C03" w:rsidRPr="00E8483B">
        <w:rPr>
          <w:rFonts w:ascii="Arial" w:hAnsi="Arial" w:cs="Arial"/>
        </w:rPr>
        <w:t>f</w:t>
      </w:r>
      <w:r w:rsidR="004607C5" w:rsidRPr="00E8483B">
        <w:rPr>
          <w:rFonts w:ascii="Arial" w:hAnsi="Arial" w:cs="Arial"/>
        </w:rPr>
        <w:t xml:space="preserve">ocusing on my personal </w:t>
      </w:r>
      <w:r w:rsidR="00676BA5" w:rsidRPr="00E8483B">
        <w:rPr>
          <w:rFonts w:ascii="Arial" w:hAnsi="Arial" w:cs="Arial"/>
        </w:rPr>
        <w:t xml:space="preserve">development and skills gained (Gibbs, 1988): </w:t>
      </w:r>
    </w:p>
    <w:p w14:paraId="27FEA3A3" w14:textId="695A1B09" w:rsidR="00676BA5" w:rsidRPr="00E8483B" w:rsidRDefault="00676BA5" w:rsidP="006A6FD6">
      <w:pPr>
        <w:spacing w:line="360" w:lineRule="auto"/>
        <w:jc w:val="both"/>
        <w:rPr>
          <w:rFonts w:ascii="Arial" w:hAnsi="Arial" w:cs="Arial"/>
        </w:rPr>
      </w:pPr>
    </w:p>
    <w:p w14:paraId="6DFC7B12" w14:textId="77777777" w:rsidR="006516D7" w:rsidRPr="00E8483B" w:rsidRDefault="006516D7" w:rsidP="006A6FD6">
      <w:pPr>
        <w:pStyle w:val="ListParagraph"/>
        <w:numPr>
          <w:ilvl w:val="0"/>
          <w:numId w:val="1"/>
        </w:numPr>
        <w:spacing w:line="360" w:lineRule="auto"/>
        <w:jc w:val="both"/>
        <w:rPr>
          <w:rFonts w:ascii="Arial" w:hAnsi="Arial" w:cs="Arial"/>
          <w:b/>
          <w:bCs/>
        </w:rPr>
      </w:pPr>
      <w:r w:rsidRPr="006516D7">
        <w:rPr>
          <w:rFonts w:ascii="Arial" w:hAnsi="Arial" w:cs="Arial"/>
          <w:b/>
          <w:bCs/>
        </w:rPr>
        <w:t>Description:</w:t>
      </w:r>
    </w:p>
    <w:p w14:paraId="624F0757" w14:textId="77777777" w:rsidR="006516D7" w:rsidRPr="006516D7" w:rsidRDefault="006516D7" w:rsidP="006A6FD6">
      <w:pPr>
        <w:pStyle w:val="ListParagraph"/>
        <w:spacing w:line="360" w:lineRule="auto"/>
        <w:jc w:val="both"/>
        <w:rPr>
          <w:rFonts w:ascii="Arial" w:hAnsi="Arial" w:cs="Arial"/>
        </w:rPr>
      </w:pPr>
    </w:p>
    <w:p w14:paraId="46ADAB82" w14:textId="644031EE" w:rsidR="00724F91" w:rsidRPr="00E8483B" w:rsidRDefault="00092324" w:rsidP="006A6FD6">
      <w:pPr>
        <w:pStyle w:val="ListParagraph"/>
        <w:spacing w:line="360" w:lineRule="auto"/>
        <w:jc w:val="both"/>
        <w:rPr>
          <w:rFonts w:ascii="Arial" w:hAnsi="Arial" w:cs="Arial"/>
        </w:rPr>
      </w:pPr>
      <w:r w:rsidRPr="00E8483B">
        <w:rPr>
          <w:rFonts w:ascii="Arial" w:hAnsi="Arial" w:cs="Arial"/>
        </w:rPr>
        <w:t xml:space="preserve">I came up with a question about which I knew </w:t>
      </w:r>
      <w:r w:rsidRPr="00E8483B">
        <w:rPr>
          <w:rFonts w:ascii="Arial" w:hAnsi="Arial" w:cs="Arial"/>
        </w:rPr>
        <w:t>little,</w:t>
      </w:r>
      <w:r w:rsidRPr="00E8483B">
        <w:rPr>
          <w:rFonts w:ascii="Arial" w:hAnsi="Arial" w:cs="Arial"/>
        </w:rPr>
        <w:t xml:space="preserve"> but which was personally relevant to me and my future profession.</w:t>
      </w:r>
    </w:p>
    <w:p w14:paraId="0747187D" w14:textId="77777777" w:rsidR="00092324" w:rsidRPr="00E8483B" w:rsidRDefault="00092324" w:rsidP="006A6FD6">
      <w:pPr>
        <w:pStyle w:val="ListParagraph"/>
        <w:spacing w:line="360" w:lineRule="auto"/>
        <w:jc w:val="both"/>
        <w:rPr>
          <w:rFonts w:ascii="Arial" w:hAnsi="Arial" w:cs="Arial"/>
        </w:rPr>
      </w:pPr>
    </w:p>
    <w:p w14:paraId="322FC4D7" w14:textId="77777777" w:rsidR="006516D7" w:rsidRPr="00E8483B" w:rsidRDefault="006516D7" w:rsidP="006A6FD6">
      <w:pPr>
        <w:pStyle w:val="ListParagraph"/>
        <w:numPr>
          <w:ilvl w:val="0"/>
          <w:numId w:val="1"/>
        </w:numPr>
        <w:spacing w:line="360" w:lineRule="auto"/>
        <w:jc w:val="both"/>
        <w:rPr>
          <w:rFonts w:ascii="Arial" w:hAnsi="Arial" w:cs="Arial"/>
          <w:b/>
          <w:bCs/>
        </w:rPr>
      </w:pPr>
      <w:r w:rsidRPr="006516D7">
        <w:rPr>
          <w:rFonts w:ascii="Arial" w:hAnsi="Arial" w:cs="Arial"/>
          <w:b/>
          <w:bCs/>
        </w:rPr>
        <w:t>Feelings:</w:t>
      </w:r>
    </w:p>
    <w:p w14:paraId="307A8499" w14:textId="77777777" w:rsidR="006516D7" w:rsidRPr="006516D7" w:rsidRDefault="006516D7" w:rsidP="006A6FD6">
      <w:pPr>
        <w:pStyle w:val="ListParagraph"/>
        <w:spacing w:line="360" w:lineRule="auto"/>
        <w:jc w:val="both"/>
        <w:rPr>
          <w:rFonts w:ascii="Arial" w:hAnsi="Arial" w:cs="Arial"/>
          <w:b/>
          <w:bCs/>
        </w:rPr>
      </w:pPr>
    </w:p>
    <w:p w14:paraId="0EF4EB9B" w14:textId="53225CB1" w:rsidR="006516D7" w:rsidRDefault="00F8759A" w:rsidP="006A6FD6">
      <w:pPr>
        <w:pStyle w:val="ListParagraph"/>
        <w:spacing w:line="360" w:lineRule="auto"/>
        <w:jc w:val="both"/>
        <w:rPr>
          <w:rFonts w:ascii="Arial" w:hAnsi="Arial" w:cs="Arial"/>
        </w:rPr>
      </w:pPr>
      <w:r w:rsidRPr="00E8483B">
        <w:rPr>
          <w:rFonts w:ascii="Arial" w:hAnsi="Arial" w:cs="Arial"/>
        </w:rPr>
        <w:t>I've experienced a few emotions during my investigation. I was initially scared and worried about whether the issue I had picked would be of any depth or significance to anybody else and if it would encourage my classmates to take part in the</w:t>
      </w:r>
      <w:r w:rsidR="00E0099F" w:rsidRPr="00E8483B">
        <w:rPr>
          <w:rFonts w:ascii="Arial" w:hAnsi="Arial" w:cs="Arial"/>
        </w:rPr>
        <w:t xml:space="preserve"> </w:t>
      </w:r>
      <w:r w:rsidRPr="00E8483B">
        <w:rPr>
          <w:rFonts w:ascii="Arial" w:hAnsi="Arial" w:cs="Arial"/>
        </w:rPr>
        <w:t xml:space="preserve">survey. After the survey was completed, I felt assured because there was a sufficient level of </w:t>
      </w:r>
      <w:r w:rsidRPr="00E8483B">
        <w:rPr>
          <w:rFonts w:ascii="Arial" w:hAnsi="Arial" w:cs="Arial"/>
        </w:rPr>
        <w:t>participation,</w:t>
      </w:r>
      <w:r w:rsidRPr="00E8483B">
        <w:rPr>
          <w:rFonts w:ascii="Arial" w:hAnsi="Arial" w:cs="Arial"/>
        </w:rPr>
        <w:t xml:space="preserve"> and all the responses were extremely </w:t>
      </w:r>
      <w:r w:rsidRPr="00E8483B">
        <w:rPr>
          <w:rFonts w:ascii="Arial" w:hAnsi="Arial" w:cs="Arial"/>
        </w:rPr>
        <w:t>favorable</w:t>
      </w:r>
      <w:r w:rsidRPr="00E8483B">
        <w:rPr>
          <w:rFonts w:ascii="Arial" w:hAnsi="Arial" w:cs="Arial"/>
        </w:rPr>
        <w:t xml:space="preserve">. Later, I felt weak since I was unable to overcome the fear of public speaking </w:t>
      </w:r>
      <w:r w:rsidR="00E0099F" w:rsidRPr="00E8483B">
        <w:rPr>
          <w:rFonts w:ascii="Arial" w:hAnsi="Arial" w:cs="Arial"/>
        </w:rPr>
        <w:t>to</w:t>
      </w:r>
      <w:r w:rsidRPr="00E8483B">
        <w:rPr>
          <w:rFonts w:ascii="Arial" w:hAnsi="Arial" w:cs="Arial"/>
        </w:rPr>
        <w:t xml:space="preserve"> record a "pitch elevator" video and present it to my classmates.  I was relieved after doing so because, once again, it was met with only nice comments, and I didn't feel criticised.</w:t>
      </w:r>
    </w:p>
    <w:p w14:paraId="38D600E0" w14:textId="77777777" w:rsidR="002710F4" w:rsidRDefault="002710F4" w:rsidP="006A6FD6">
      <w:pPr>
        <w:pStyle w:val="ListParagraph"/>
        <w:spacing w:line="360" w:lineRule="auto"/>
        <w:jc w:val="both"/>
        <w:rPr>
          <w:rFonts w:ascii="Arial" w:hAnsi="Arial" w:cs="Arial"/>
        </w:rPr>
      </w:pPr>
    </w:p>
    <w:p w14:paraId="71DC4942" w14:textId="77777777" w:rsidR="002710F4" w:rsidRDefault="002710F4" w:rsidP="006A6FD6">
      <w:pPr>
        <w:pStyle w:val="ListParagraph"/>
        <w:spacing w:line="360" w:lineRule="auto"/>
        <w:jc w:val="both"/>
        <w:rPr>
          <w:rFonts w:ascii="Arial" w:hAnsi="Arial" w:cs="Arial"/>
        </w:rPr>
      </w:pPr>
    </w:p>
    <w:p w14:paraId="541D1DCE" w14:textId="77777777" w:rsidR="002710F4" w:rsidRPr="00E8483B" w:rsidRDefault="002710F4" w:rsidP="006A6FD6">
      <w:pPr>
        <w:pStyle w:val="ListParagraph"/>
        <w:spacing w:line="360" w:lineRule="auto"/>
        <w:jc w:val="both"/>
        <w:rPr>
          <w:rFonts w:ascii="Arial" w:hAnsi="Arial" w:cs="Arial"/>
        </w:rPr>
      </w:pPr>
    </w:p>
    <w:p w14:paraId="608E0DF8" w14:textId="77777777" w:rsidR="006516D7" w:rsidRPr="006516D7" w:rsidRDefault="006516D7" w:rsidP="006A6FD6">
      <w:pPr>
        <w:pStyle w:val="ListParagraph"/>
        <w:spacing w:line="360" w:lineRule="auto"/>
        <w:jc w:val="both"/>
        <w:rPr>
          <w:rFonts w:ascii="Arial" w:hAnsi="Arial" w:cs="Arial"/>
        </w:rPr>
      </w:pPr>
    </w:p>
    <w:p w14:paraId="20C05EB9" w14:textId="28505E25" w:rsidR="006516D7" w:rsidRPr="00E8483B" w:rsidRDefault="00DB7E4D" w:rsidP="006A6FD6">
      <w:pPr>
        <w:pStyle w:val="ListParagraph"/>
        <w:numPr>
          <w:ilvl w:val="0"/>
          <w:numId w:val="1"/>
        </w:numPr>
        <w:spacing w:line="360" w:lineRule="auto"/>
        <w:jc w:val="both"/>
        <w:rPr>
          <w:rFonts w:ascii="Arial" w:hAnsi="Arial" w:cs="Arial"/>
          <w:b/>
          <w:bCs/>
        </w:rPr>
      </w:pPr>
      <w:r w:rsidRPr="00E8483B">
        <w:rPr>
          <w:rFonts w:ascii="Arial" w:hAnsi="Arial" w:cs="Arial"/>
          <w:b/>
          <w:bCs/>
        </w:rPr>
        <w:lastRenderedPageBreak/>
        <w:t>Evaluation:</w:t>
      </w:r>
    </w:p>
    <w:p w14:paraId="3422AACF" w14:textId="77777777" w:rsidR="00724F91" w:rsidRPr="00E8483B" w:rsidRDefault="00724F91" w:rsidP="006A6FD6">
      <w:pPr>
        <w:pStyle w:val="ListParagraph"/>
        <w:spacing w:line="360" w:lineRule="auto"/>
        <w:jc w:val="both"/>
        <w:rPr>
          <w:rFonts w:ascii="Arial" w:hAnsi="Arial" w:cs="Arial"/>
          <w:b/>
          <w:bCs/>
        </w:rPr>
      </w:pPr>
    </w:p>
    <w:p w14:paraId="58EBD8A6" w14:textId="27674768" w:rsidR="00724F91" w:rsidRPr="00E8483B" w:rsidRDefault="00897C21" w:rsidP="006A6FD6">
      <w:pPr>
        <w:pStyle w:val="ListParagraph"/>
        <w:spacing w:line="360" w:lineRule="auto"/>
        <w:jc w:val="both"/>
        <w:rPr>
          <w:rFonts w:ascii="Arial" w:hAnsi="Arial" w:cs="Arial"/>
        </w:rPr>
      </w:pPr>
      <w:r w:rsidRPr="00E8483B">
        <w:rPr>
          <w:rFonts w:ascii="Arial" w:hAnsi="Arial" w:cs="Arial"/>
        </w:rPr>
        <w:t xml:space="preserve">I've improved my research techniques while working on this study. a better understanding of the variations between the techniques of collecting quantitative and qualitative data. In this study, I discovered that I was prevented from reaching a fully developed conclusion for a long time </w:t>
      </w:r>
      <w:r w:rsidR="00E0099F" w:rsidRPr="00E8483B">
        <w:rPr>
          <w:rFonts w:ascii="Arial" w:hAnsi="Arial" w:cs="Arial"/>
        </w:rPr>
        <w:t>on</w:t>
      </w:r>
      <w:r w:rsidRPr="00E8483B">
        <w:rPr>
          <w:rFonts w:ascii="Arial" w:hAnsi="Arial" w:cs="Arial"/>
        </w:rPr>
        <w:t xml:space="preserve"> the stated topic by my fear of failing. However, my research expertise helped me with the points I presented to survey respondents, who also provided comments for my pitch video.</w:t>
      </w:r>
    </w:p>
    <w:p w14:paraId="25FA6B06" w14:textId="77777777" w:rsidR="00897C21" w:rsidRPr="00E8483B" w:rsidRDefault="00897C21" w:rsidP="006A6FD6">
      <w:pPr>
        <w:pStyle w:val="ListParagraph"/>
        <w:spacing w:line="360" w:lineRule="auto"/>
        <w:jc w:val="both"/>
        <w:rPr>
          <w:rFonts w:ascii="Arial" w:hAnsi="Arial" w:cs="Arial"/>
        </w:rPr>
      </w:pPr>
    </w:p>
    <w:p w14:paraId="53777EEB" w14:textId="664C8F7C" w:rsidR="00C75473" w:rsidRPr="00E8483B" w:rsidRDefault="00C75473" w:rsidP="006A6FD6">
      <w:pPr>
        <w:pStyle w:val="ListParagraph"/>
        <w:numPr>
          <w:ilvl w:val="0"/>
          <w:numId w:val="1"/>
        </w:numPr>
        <w:spacing w:line="360" w:lineRule="auto"/>
        <w:jc w:val="both"/>
        <w:rPr>
          <w:rFonts w:ascii="Arial" w:hAnsi="Arial" w:cs="Arial"/>
          <w:b/>
          <w:bCs/>
        </w:rPr>
      </w:pPr>
      <w:r w:rsidRPr="00E8483B">
        <w:rPr>
          <w:rFonts w:ascii="Arial" w:hAnsi="Arial" w:cs="Arial"/>
          <w:b/>
          <w:bCs/>
        </w:rPr>
        <w:t>Analysis:</w:t>
      </w:r>
    </w:p>
    <w:p w14:paraId="2C602093" w14:textId="77777777" w:rsidR="00724F91" w:rsidRPr="00E8483B" w:rsidRDefault="00724F91" w:rsidP="006A6FD6">
      <w:pPr>
        <w:pStyle w:val="ListParagraph"/>
        <w:spacing w:line="360" w:lineRule="auto"/>
        <w:jc w:val="both"/>
        <w:rPr>
          <w:rFonts w:ascii="Arial" w:hAnsi="Arial" w:cs="Arial"/>
          <w:b/>
          <w:bCs/>
        </w:rPr>
      </w:pPr>
    </w:p>
    <w:p w14:paraId="6415DDCA" w14:textId="356930FC" w:rsidR="000239D0" w:rsidRPr="00E8483B" w:rsidRDefault="00DB4E3E" w:rsidP="006A6FD6">
      <w:pPr>
        <w:pStyle w:val="ListParagraph"/>
        <w:spacing w:line="360" w:lineRule="auto"/>
        <w:jc w:val="both"/>
        <w:rPr>
          <w:rFonts w:ascii="Arial" w:hAnsi="Arial" w:cs="Arial"/>
        </w:rPr>
      </w:pPr>
      <w:r w:rsidRPr="00E8483B">
        <w:rPr>
          <w:rFonts w:ascii="Arial" w:hAnsi="Arial" w:cs="Arial"/>
        </w:rPr>
        <w:t xml:space="preserve">I used my SWOT to complete the entire project, and I used one of my weaknesses—public speaking—as an opportunity, believing that I was just sharing my idea with my classmates who shared the same life goals </w:t>
      </w:r>
      <w:r w:rsidR="00E0099F" w:rsidRPr="00E8483B">
        <w:rPr>
          <w:rFonts w:ascii="Arial" w:hAnsi="Arial" w:cs="Arial"/>
        </w:rPr>
        <w:t>as</w:t>
      </w:r>
      <w:r w:rsidRPr="00E8483B">
        <w:rPr>
          <w:rFonts w:ascii="Arial" w:hAnsi="Arial" w:cs="Arial"/>
        </w:rPr>
        <w:t xml:space="preserve"> me—graduation and employment in management roles. I took advantage of this flaw and used it as an opportunity and pushed myself to present my concept to others so that I could gain additional experience.</w:t>
      </w:r>
    </w:p>
    <w:p w14:paraId="67D5D087" w14:textId="77777777" w:rsidR="00DB4E3E" w:rsidRPr="00E8483B" w:rsidRDefault="00DB4E3E" w:rsidP="006A6FD6">
      <w:pPr>
        <w:pStyle w:val="ListParagraph"/>
        <w:spacing w:line="360" w:lineRule="auto"/>
        <w:jc w:val="both"/>
        <w:rPr>
          <w:rFonts w:ascii="Arial" w:hAnsi="Arial" w:cs="Arial"/>
        </w:rPr>
      </w:pPr>
    </w:p>
    <w:p w14:paraId="43B953C3" w14:textId="20812243" w:rsidR="002A735F" w:rsidRPr="00E8483B" w:rsidRDefault="002A735F" w:rsidP="006A6FD6">
      <w:pPr>
        <w:pStyle w:val="ListParagraph"/>
        <w:numPr>
          <w:ilvl w:val="0"/>
          <w:numId w:val="1"/>
        </w:numPr>
        <w:spacing w:line="360" w:lineRule="auto"/>
        <w:jc w:val="both"/>
        <w:rPr>
          <w:rFonts w:ascii="Arial" w:hAnsi="Arial" w:cs="Arial"/>
          <w:b/>
          <w:bCs/>
        </w:rPr>
      </w:pPr>
      <w:r w:rsidRPr="00E8483B">
        <w:rPr>
          <w:rFonts w:ascii="Arial" w:hAnsi="Arial" w:cs="Arial"/>
          <w:b/>
          <w:bCs/>
        </w:rPr>
        <w:t>Conclusion:</w:t>
      </w:r>
    </w:p>
    <w:p w14:paraId="31702653" w14:textId="77777777" w:rsidR="008D3FDB" w:rsidRPr="00E8483B" w:rsidRDefault="008D3FDB" w:rsidP="006A6FD6">
      <w:pPr>
        <w:pStyle w:val="ListParagraph"/>
        <w:spacing w:line="360" w:lineRule="auto"/>
        <w:jc w:val="both"/>
        <w:rPr>
          <w:rFonts w:ascii="Arial" w:hAnsi="Arial" w:cs="Arial"/>
        </w:rPr>
      </w:pPr>
    </w:p>
    <w:p w14:paraId="1C3DC67C" w14:textId="460B18BF" w:rsidR="008D3FDB" w:rsidRPr="00E8483B" w:rsidRDefault="008D3FDB" w:rsidP="006A6FD6">
      <w:pPr>
        <w:pStyle w:val="ListParagraph"/>
        <w:spacing w:line="360" w:lineRule="auto"/>
        <w:jc w:val="both"/>
        <w:rPr>
          <w:rFonts w:ascii="Arial" w:hAnsi="Arial" w:cs="Arial"/>
        </w:rPr>
      </w:pPr>
      <w:r w:rsidRPr="00E8483B">
        <w:rPr>
          <w:rFonts w:ascii="Arial" w:hAnsi="Arial" w:cs="Arial"/>
        </w:rPr>
        <w:t xml:space="preserve">By examining my actions, I can see where I could have acted more quickly to express my thoughts </w:t>
      </w:r>
      <w:r w:rsidR="00E0099F" w:rsidRPr="00E8483B">
        <w:rPr>
          <w:rFonts w:ascii="Arial" w:hAnsi="Arial" w:cs="Arial"/>
        </w:rPr>
        <w:t>to</w:t>
      </w:r>
      <w:r w:rsidRPr="00E8483B">
        <w:rPr>
          <w:rFonts w:ascii="Arial" w:hAnsi="Arial" w:cs="Arial"/>
        </w:rPr>
        <w:t xml:space="preserve"> others. If I  would </w:t>
      </w:r>
      <w:r w:rsidRPr="00E8483B">
        <w:rPr>
          <w:rFonts w:ascii="Arial" w:hAnsi="Arial" w:cs="Arial"/>
        </w:rPr>
        <w:t>have</w:t>
      </w:r>
      <w:r w:rsidRPr="00E8483B">
        <w:rPr>
          <w:rFonts w:ascii="Arial" w:hAnsi="Arial" w:cs="Arial"/>
        </w:rPr>
        <w:t xml:space="preserve"> completed it sooner I could of perform and </w:t>
      </w:r>
      <w:r w:rsidR="00E8483B" w:rsidRPr="00E8483B">
        <w:rPr>
          <w:rFonts w:ascii="Arial" w:hAnsi="Arial" w:cs="Arial"/>
        </w:rPr>
        <w:t>analyse</w:t>
      </w:r>
      <w:r w:rsidRPr="00E8483B">
        <w:rPr>
          <w:rFonts w:ascii="Arial" w:hAnsi="Arial" w:cs="Arial"/>
        </w:rPr>
        <w:t xml:space="preserve"> my study even more thoroughly. and, if necessary, to employ personal development techniques.</w:t>
      </w:r>
    </w:p>
    <w:p w14:paraId="63AA2E85" w14:textId="77777777" w:rsidR="001F1C60" w:rsidRPr="00E8483B" w:rsidRDefault="001F1C60" w:rsidP="006A6FD6">
      <w:pPr>
        <w:pStyle w:val="ListParagraph"/>
        <w:spacing w:line="360" w:lineRule="auto"/>
        <w:jc w:val="both"/>
        <w:rPr>
          <w:rFonts w:ascii="Arial" w:hAnsi="Arial" w:cs="Arial"/>
        </w:rPr>
      </w:pPr>
    </w:p>
    <w:p w14:paraId="3DE2114C" w14:textId="5AB2FE2E" w:rsidR="00DB32C3" w:rsidRPr="00E8483B" w:rsidRDefault="00793F28" w:rsidP="006A6FD6">
      <w:pPr>
        <w:pStyle w:val="ListParagraph"/>
        <w:numPr>
          <w:ilvl w:val="0"/>
          <w:numId w:val="1"/>
        </w:numPr>
        <w:spacing w:line="360" w:lineRule="auto"/>
        <w:jc w:val="both"/>
        <w:rPr>
          <w:rFonts w:ascii="Arial" w:hAnsi="Arial" w:cs="Arial"/>
          <w:b/>
          <w:bCs/>
        </w:rPr>
      </w:pPr>
      <w:r w:rsidRPr="00E8483B">
        <w:rPr>
          <w:rFonts w:ascii="Arial" w:hAnsi="Arial" w:cs="Arial"/>
          <w:b/>
          <w:bCs/>
        </w:rPr>
        <w:t>Action Plan:</w:t>
      </w:r>
    </w:p>
    <w:p w14:paraId="28F72FEC" w14:textId="77777777" w:rsidR="008D3FDB" w:rsidRPr="00E8483B" w:rsidRDefault="008D3FDB" w:rsidP="006A6FD6">
      <w:pPr>
        <w:pStyle w:val="ListParagraph"/>
        <w:spacing w:line="360" w:lineRule="auto"/>
        <w:jc w:val="both"/>
        <w:rPr>
          <w:rFonts w:ascii="Arial" w:hAnsi="Arial" w:cs="Arial"/>
        </w:rPr>
      </w:pPr>
    </w:p>
    <w:p w14:paraId="5842F579" w14:textId="77777777" w:rsidR="00482568" w:rsidRPr="00E8483B" w:rsidRDefault="00482568" w:rsidP="006A6FD6">
      <w:pPr>
        <w:pStyle w:val="ListParagraph"/>
        <w:spacing w:line="360" w:lineRule="auto"/>
        <w:jc w:val="both"/>
        <w:rPr>
          <w:rFonts w:ascii="Arial" w:hAnsi="Arial" w:cs="Arial"/>
        </w:rPr>
      </w:pPr>
      <w:r w:rsidRPr="00E8483B">
        <w:rPr>
          <w:rFonts w:ascii="Arial" w:hAnsi="Arial" w:cs="Arial"/>
        </w:rPr>
        <w:t>To get the job done faster, go more quickly through the duties.</w:t>
      </w:r>
    </w:p>
    <w:p w14:paraId="16B31A4E" w14:textId="1BD00B8F" w:rsidR="00E41EB5" w:rsidRPr="00E8483B" w:rsidRDefault="00482568" w:rsidP="006A6FD6">
      <w:pPr>
        <w:pStyle w:val="ListParagraph"/>
        <w:spacing w:line="360" w:lineRule="auto"/>
        <w:jc w:val="both"/>
        <w:rPr>
          <w:rFonts w:ascii="Arial" w:hAnsi="Arial" w:cs="Arial"/>
        </w:rPr>
      </w:pPr>
      <w:r w:rsidRPr="00E8483B">
        <w:rPr>
          <w:rFonts w:ascii="Arial" w:hAnsi="Arial" w:cs="Arial"/>
        </w:rPr>
        <w:t>To identify which shortcomings can be turned into opportunities, employ development theories and tactics.</w:t>
      </w:r>
    </w:p>
    <w:p w14:paraId="0B36CC72" w14:textId="77777777" w:rsidR="00D83D39" w:rsidRPr="008C2084" w:rsidRDefault="00D83D39" w:rsidP="00DB32C3">
      <w:pPr>
        <w:pStyle w:val="ListParagraph"/>
        <w:jc w:val="both"/>
        <w:rPr>
          <w:rFonts w:ascii="Arial" w:hAnsi="Arial" w:cs="Arial"/>
        </w:rPr>
      </w:pPr>
    </w:p>
    <w:p w14:paraId="1F9E704C" w14:textId="6427D374" w:rsidR="00793F28" w:rsidRPr="008C2084" w:rsidRDefault="00793F28" w:rsidP="00793F28">
      <w:pPr>
        <w:pStyle w:val="ListParagraph"/>
        <w:jc w:val="both"/>
        <w:rPr>
          <w:rFonts w:ascii="Arial" w:hAnsi="Arial" w:cs="Arial"/>
        </w:rPr>
      </w:pPr>
    </w:p>
    <w:p w14:paraId="6BDF7F46" w14:textId="77777777" w:rsidR="006516D7" w:rsidRPr="008C2084" w:rsidRDefault="006516D7" w:rsidP="006516D7">
      <w:pPr>
        <w:jc w:val="both"/>
        <w:rPr>
          <w:rFonts w:ascii="Arial" w:hAnsi="Arial" w:cs="Arial"/>
        </w:rPr>
      </w:pPr>
    </w:p>
    <w:p w14:paraId="6DA11C33" w14:textId="77777777" w:rsidR="00BF7ABA" w:rsidRPr="008C2084" w:rsidRDefault="00BF7ABA" w:rsidP="006516D7">
      <w:pPr>
        <w:pStyle w:val="ListParagraph"/>
        <w:jc w:val="both"/>
        <w:rPr>
          <w:rFonts w:ascii="Arial" w:hAnsi="Arial" w:cs="Arial"/>
        </w:rPr>
      </w:pPr>
    </w:p>
    <w:p w14:paraId="2EEA977C" w14:textId="77777777" w:rsidR="00CC7236" w:rsidRPr="008C2084" w:rsidRDefault="00CC7236" w:rsidP="00767381">
      <w:pPr>
        <w:jc w:val="both"/>
        <w:rPr>
          <w:rFonts w:ascii="Arial" w:hAnsi="Arial" w:cs="Arial"/>
        </w:rPr>
      </w:pPr>
    </w:p>
    <w:p w14:paraId="62BCFDB3" w14:textId="77777777" w:rsidR="00CC7236" w:rsidRPr="008C2084" w:rsidRDefault="00CC7236" w:rsidP="00767381">
      <w:pPr>
        <w:pStyle w:val="Heading2"/>
        <w:jc w:val="both"/>
        <w:rPr>
          <w:rFonts w:ascii="Arial" w:hAnsi="Arial" w:cs="Arial"/>
          <w:sz w:val="22"/>
          <w:szCs w:val="22"/>
        </w:rPr>
      </w:pPr>
    </w:p>
    <w:p w14:paraId="7EDB5A74" w14:textId="77777777" w:rsidR="00852CF4" w:rsidRPr="008C2084" w:rsidRDefault="00852CF4" w:rsidP="00767381">
      <w:pPr>
        <w:jc w:val="both"/>
        <w:rPr>
          <w:rFonts w:ascii="Arial" w:eastAsiaTheme="majorEastAsia" w:hAnsi="Arial" w:cs="Arial"/>
          <w:color w:val="2F5496" w:themeColor="accent1" w:themeShade="BF"/>
        </w:rPr>
      </w:pPr>
      <w:r w:rsidRPr="008C2084">
        <w:rPr>
          <w:rFonts w:ascii="Arial" w:hAnsi="Arial" w:cs="Arial"/>
        </w:rPr>
        <w:br w:type="page"/>
      </w:r>
    </w:p>
    <w:p w14:paraId="45505F44" w14:textId="0C273CDC" w:rsidR="000D59E1" w:rsidRPr="008C2084" w:rsidRDefault="00852CF4" w:rsidP="00852CF4">
      <w:pPr>
        <w:pStyle w:val="Heading1"/>
        <w:rPr>
          <w:rFonts w:ascii="Arial" w:hAnsi="Arial" w:cs="Arial"/>
          <w:sz w:val="22"/>
          <w:szCs w:val="22"/>
        </w:rPr>
      </w:pPr>
      <w:bookmarkStart w:id="10" w:name="_Toc138970003"/>
      <w:r w:rsidRPr="008C2084">
        <w:rPr>
          <w:rFonts w:ascii="Arial" w:hAnsi="Arial" w:cs="Arial"/>
          <w:sz w:val="22"/>
          <w:szCs w:val="22"/>
        </w:rPr>
        <w:lastRenderedPageBreak/>
        <w:t>References:</w:t>
      </w:r>
      <w:bookmarkEnd w:id="10"/>
    </w:p>
    <w:p w14:paraId="619680A0" w14:textId="77777777" w:rsidR="00E8483B" w:rsidRPr="00E8483B" w:rsidRDefault="00E8483B" w:rsidP="00164BC0">
      <w:pPr>
        <w:pStyle w:val="NormalWeb"/>
        <w:rPr>
          <w:rFonts w:ascii="Arial" w:hAnsi="Arial" w:cs="Arial"/>
          <w:sz w:val="22"/>
          <w:szCs w:val="22"/>
        </w:rPr>
      </w:pPr>
      <w:r w:rsidRPr="00E8483B">
        <w:rPr>
          <w:rFonts w:ascii="Arial" w:hAnsi="Arial" w:cs="Arial"/>
          <w:sz w:val="22"/>
          <w:szCs w:val="22"/>
        </w:rPr>
        <w:t xml:space="preserve">Ashworth, H. (2023) 10 examples of achievable career goals (2023), 10 Examples of Achievable Career Goals (2023). Available at: https://www.wikijob.co.uk/jobs-and-careers/career-planning/achievable-career-goals (Accessed: 25 June 2023). </w:t>
      </w:r>
    </w:p>
    <w:p w14:paraId="65D155AF" w14:textId="77777777" w:rsidR="00E8483B" w:rsidRPr="00E8483B" w:rsidRDefault="00E8483B" w:rsidP="007C7EEE">
      <w:pPr>
        <w:pStyle w:val="NormalWeb"/>
        <w:rPr>
          <w:rFonts w:ascii="Arial" w:hAnsi="Arial" w:cs="Arial"/>
          <w:sz w:val="22"/>
          <w:szCs w:val="22"/>
        </w:rPr>
      </w:pPr>
      <w:r w:rsidRPr="00E8483B">
        <w:rPr>
          <w:rFonts w:ascii="Arial" w:hAnsi="Arial" w:cs="Arial"/>
          <w:sz w:val="22"/>
          <w:szCs w:val="22"/>
        </w:rPr>
        <w:t xml:space="preserve">Duggal, N. (2023) Effective data collection methods: Techniques and use cases explained, Simplilearn.com. Available at: https://www.simplilearn.com/data-collection-methods-article (Accessed: 25 June 2023). </w:t>
      </w:r>
    </w:p>
    <w:p w14:paraId="2AD1196E" w14:textId="77777777" w:rsidR="00E8483B" w:rsidRPr="00E8483B" w:rsidRDefault="00E8483B" w:rsidP="00F81D81">
      <w:pPr>
        <w:pStyle w:val="NormalWeb"/>
        <w:rPr>
          <w:rFonts w:ascii="Arial" w:hAnsi="Arial" w:cs="Arial"/>
          <w:sz w:val="22"/>
          <w:szCs w:val="22"/>
        </w:rPr>
      </w:pPr>
      <w:r w:rsidRPr="00E8483B">
        <w:rPr>
          <w:rFonts w:ascii="Arial" w:hAnsi="Arial" w:cs="Arial"/>
          <w:sz w:val="22"/>
          <w:szCs w:val="22"/>
        </w:rPr>
        <w:t xml:space="preserve">Dutcher, J. (2022) Key traits of successful data analysts, Fortune. Available at: https://fortune.com/education/articles/key-traits-of-successful-data-analysts/ (Accessed: 26 June 2023). </w:t>
      </w:r>
    </w:p>
    <w:p w14:paraId="32C9584B" w14:textId="77777777" w:rsidR="00E8483B" w:rsidRPr="00E8483B" w:rsidRDefault="00E8483B" w:rsidP="00927927">
      <w:pPr>
        <w:pStyle w:val="NormalWeb"/>
        <w:rPr>
          <w:rFonts w:ascii="Arial" w:hAnsi="Arial" w:cs="Arial"/>
          <w:color w:val="333333"/>
          <w:sz w:val="22"/>
          <w:szCs w:val="22"/>
        </w:rPr>
      </w:pPr>
      <w:r w:rsidRPr="00E8483B">
        <w:rPr>
          <w:rFonts w:ascii="Arial" w:hAnsi="Arial" w:cs="Arial"/>
          <w:color w:val="333333"/>
          <w:sz w:val="22"/>
          <w:szCs w:val="22"/>
        </w:rPr>
        <w:t xml:space="preserve">Gibbs, G. (1988) </w:t>
      </w:r>
      <w:r w:rsidRPr="00E8483B">
        <w:rPr>
          <w:rStyle w:val="Emphasis"/>
          <w:rFonts w:ascii="Arial" w:hAnsi="Arial" w:cs="Arial"/>
          <w:color w:val="333333"/>
          <w:sz w:val="22"/>
          <w:szCs w:val="22"/>
        </w:rPr>
        <w:t>Learning by Doing: A guide to teaching and learning methods. Further Education Unit</w:t>
      </w:r>
      <w:r w:rsidRPr="00E8483B">
        <w:rPr>
          <w:rFonts w:ascii="Arial" w:hAnsi="Arial" w:cs="Arial"/>
          <w:color w:val="333333"/>
          <w:sz w:val="22"/>
          <w:szCs w:val="22"/>
        </w:rPr>
        <w:t>, Oxford: Oxford Polytechnic.</w:t>
      </w:r>
    </w:p>
    <w:p w14:paraId="714D0C16" w14:textId="77777777" w:rsidR="00E8483B" w:rsidRPr="00E8483B" w:rsidRDefault="00E8483B" w:rsidP="00927927">
      <w:pPr>
        <w:pStyle w:val="NormalWeb"/>
        <w:rPr>
          <w:rFonts w:ascii="Arial" w:hAnsi="Arial" w:cs="Arial"/>
          <w:sz w:val="22"/>
          <w:szCs w:val="22"/>
        </w:rPr>
      </w:pPr>
      <w:r w:rsidRPr="00E8483B">
        <w:rPr>
          <w:rFonts w:ascii="Arial" w:hAnsi="Arial" w:cs="Arial"/>
          <w:sz w:val="22"/>
          <w:szCs w:val="22"/>
        </w:rPr>
        <w:t xml:space="preserve">Gibbs, G. and Andrew, C. (2001) Learning by doing: A guide to teaching and learning methods. Geography Discipline Network. </w:t>
      </w:r>
    </w:p>
    <w:p w14:paraId="33D595D7" w14:textId="77777777" w:rsidR="00E8483B" w:rsidRPr="00E8483B" w:rsidRDefault="00E8483B" w:rsidP="00FF05F9">
      <w:pPr>
        <w:pStyle w:val="NormalWeb"/>
        <w:rPr>
          <w:rFonts w:ascii="Arial" w:hAnsi="Arial" w:cs="Arial"/>
          <w:sz w:val="22"/>
          <w:szCs w:val="22"/>
        </w:rPr>
      </w:pPr>
      <w:r w:rsidRPr="00E8483B">
        <w:rPr>
          <w:rFonts w:ascii="Arial" w:hAnsi="Arial" w:cs="Arial"/>
          <w:sz w:val="22"/>
          <w:szCs w:val="22"/>
        </w:rPr>
        <w:t xml:space="preserve">Jansen, D. (2023) Qualitative data analysis methods: Top 6 + examples, Grad Coach. Available at: https://gradcoach.com/qualitative-data-analysis-methods/ (Accessed: 25 June 2023). </w:t>
      </w:r>
    </w:p>
    <w:p w14:paraId="23E217AC" w14:textId="77777777" w:rsidR="00E8483B" w:rsidRPr="00E8483B" w:rsidRDefault="00E8483B" w:rsidP="003A4431">
      <w:pPr>
        <w:pStyle w:val="NormalWeb"/>
        <w:rPr>
          <w:rFonts w:ascii="Arial" w:hAnsi="Arial" w:cs="Arial"/>
          <w:sz w:val="22"/>
          <w:szCs w:val="22"/>
        </w:rPr>
      </w:pPr>
      <w:r w:rsidRPr="00E8483B">
        <w:rPr>
          <w:rFonts w:ascii="Arial" w:hAnsi="Arial" w:cs="Arial"/>
          <w:sz w:val="22"/>
          <w:szCs w:val="22"/>
        </w:rPr>
        <w:t xml:space="preserve">Kantrowitz, A. (2022) Ai threatened Amazon Employees’ jobs, but they embraced it anyway, Observer. Available at: https://observer.com/2022/12/ai-threatened-amazon-employees-jobs-but-they-embraced-it-anyway/ (Accessed: 25 June 2023). </w:t>
      </w:r>
    </w:p>
    <w:p w14:paraId="33B2EEA9" w14:textId="77777777" w:rsidR="00E8483B" w:rsidRPr="00E8483B" w:rsidRDefault="00E8483B" w:rsidP="00C159B4">
      <w:pPr>
        <w:pStyle w:val="NormalWeb"/>
        <w:rPr>
          <w:rFonts w:ascii="Arial" w:hAnsi="Arial" w:cs="Arial"/>
          <w:sz w:val="22"/>
          <w:szCs w:val="22"/>
        </w:rPr>
      </w:pPr>
      <w:r w:rsidRPr="00E8483B">
        <w:rPr>
          <w:rFonts w:ascii="Arial" w:hAnsi="Arial" w:cs="Arial"/>
          <w:sz w:val="22"/>
          <w:szCs w:val="22"/>
        </w:rPr>
        <w:t xml:space="preserve">Kibuacha, F. (2022) How to determine sample size for a research study, GeoPoll. Available at: https://www.geopoll.com/blog/sample-size-research/ (Accessed: 25 June 2023). </w:t>
      </w:r>
    </w:p>
    <w:p w14:paraId="727AA6AD" w14:textId="77777777" w:rsidR="00E8483B" w:rsidRPr="00E8483B" w:rsidRDefault="00E8483B" w:rsidP="00AE0171">
      <w:pPr>
        <w:pStyle w:val="NormalWeb"/>
        <w:rPr>
          <w:rFonts w:ascii="Arial" w:hAnsi="Arial" w:cs="Arial"/>
          <w:sz w:val="22"/>
          <w:szCs w:val="22"/>
        </w:rPr>
      </w:pPr>
      <w:r w:rsidRPr="00E8483B">
        <w:rPr>
          <w:rFonts w:ascii="Arial" w:hAnsi="Arial" w:cs="Arial"/>
          <w:sz w:val="22"/>
          <w:szCs w:val="22"/>
        </w:rPr>
        <w:t>Lowe, C. and Zemliansky, P. (2010) Writing spaces 2: Readings on writing, volume 2. Anderson: Parlor Press</w:t>
      </w:r>
    </w:p>
    <w:p w14:paraId="66594085" w14:textId="77777777" w:rsidR="00E8483B" w:rsidRPr="00E8483B" w:rsidRDefault="00E8483B" w:rsidP="00E8483B">
      <w:pPr>
        <w:pStyle w:val="NormalWeb"/>
        <w:rPr>
          <w:rFonts w:ascii="Arial" w:hAnsi="Arial" w:cs="Arial"/>
          <w:sz w:val="22"/>
          <w:szCs w:val="22"/>
        </w:rPr>
      </w:pPr>
      <w:r w:rsidRPr="00E8483B">
        <w:rPr>
          <w:rFonts w:ascii="Arial" w:hAnsi="Arial" w:cs="Arial"/>
          <w:sz w:val="22"/>
          <w:szCs w:val="22"/>
        </w:rPr>
        <w:t xml:space="preserve">Marr, B. (2022) The 10 best examples of how AI is already used in our everyday life, Forbes. Available at: https://www.forbes.com/sites/bernardmarr/2019/12/16/the-10-best-examples-of-how-ai-is-already-used-in-our-everyday-life/?sh=60a4bb041171 (Accessed: </w:t>
      </w:r>
      <w:r w:rsidRPr="00E8483B">
        <w:rPr>
          <w:rFonts w:ascii="Arial" w:hAnsi="Arial" w:cs="Arial"/>
          <w:sz w:val="22"/>
          <w:szCs w:val="22"/>
        </w:rPr>
        <w:t>24</w:t>
      </w:r>
      <w:r w:rsidRPr="00E8483B">
        <w:rPr>
          <w:rFonts w:ascii="Arial" w:hAnsi="Arial" w:cs="Arial"/>
          <w:sz w:val="22"/>
          <w:szCs w:val="22"/>
        </w:rPr>
        <w:t xml:space="preserve"> June 2023). </w:t>
      </w:r>
    </w:p>
    <w:p w14:paraId="090D09F5" w14:textId="77777777" w:rsidR="00E8483B" w:rsidRPr="00E8483B" w:rsidRDefault="00E8483B" w:rsidP="00AE0171">
      <w:pPr>
        <w:pStyle w:val="NormalWeb"/>
        <w:rPr>
          <w:rFonts w:ascii="Arial" w:hAnsi="Arial" w:cs="Arial"/>
          <w:sz w:val="22"/>
          <w:szCs w:val="22"/>
        </w:rPr>
      </w:pPr>
      <w:r w:rsidRPr="00E8483B">
        <w:rPr>
          <w:rFonts w:ascii="Arial" w:hAnsi="Arial" w:cs="Arial"/>
          <w:sz w:val="22"/>
          <w:szCs w:val="22"/>
        </w:rPr>
        <w:t xml:space="preserve">Maughan, C. (2022) Reflective writing introduction, University of Portsmouth. Available at: https://www.port.ac.uk/student-life/help-and-advice/study-skills/written-assignments/reflective-writing-introduction (Accessed: 25 June 2023). </w:t>
      </w:r>
    </w:p>
    <w:p w14:paraId="5443B519" w14:textId="77777777" w:rsidR="00E8483B" w:rsidRPr="00E8483B" w:rsidRDefault="00E8483B" w:rsidP="00840AA9">
      <w:pPr>
        <w:pStyle w:val="NormalWeb"/>
        <w:rPr>
          <w:rFonts w:ascii="Arial" w:hAnsi="Arial" w:cs="Arial"/>
          <w:sz w:val="22"/>
          <w:szCs w:val="22"/>
        </w:rPr>
      </w:pPr>
      <w:r w:rsidRPr="00E8483B">
        <w:rPr>
          <w:rFonts w:ascii="Arial" w:hAnsi="Arial" w:cs="Arial"/>
          <w:sz w:val="22"/>
          <w:szCs w:val="22"/>
        </w:rPr>
        <w:t xml:space="preserve">Mbachu, C. (2021) 6 methods of data collection, Medium. Available at: https://callygood.medium.com/6-methods-of-data-collection-e946e993b930 (Accessed: 25 June 2023). </w:t>
      </w:r>
    </w:p>
    <w:p w14:paraId="448769A8" w14:textId="77777777" w:rsidR="00E8483B" w:rsidRPr="00E8483B" w:rsidRDefault="00E8483B" w:rsidP="008B03DB">
      <w:pPr>
        <w:pStyle w:val="NormalWeb"/>
        <w:rPr>
          <w:rFonts w:ascii="Arial" w:hAnsi="Arial" w:cs="Arial"/>
          <w:sz w:val="22"/>
          <w:szCs w:val="22"/>
        </w:rPr>
      </w:pPr>
      <w:r w:rsidRPr="00E8483B">
        <w:rPr>
          <w:rFonts w:ascii="Arial" w:hAnsi="Arial" w:cs="Arial"/>
          <w:sz w:val="22"/>
          <w:szCs w:val="22"/>
        </w:rPr>
        <w:t xml:space="preserve">McNally, V., Burkhard, E. and Haaland, M. (2022) Custom research and PR surveys: Onepoll.us: NY, CA, TX, OnePoll Research. Available at: https://mr.onepoll.com/qualitative-research-what-is-it-and-why-should-you-use-it/ (Accessed: 25 June 2023). </w:t>
      </w:r>
    </w:p>
    <w:p w14:paraId="19ED2940" w14:textId="77777777" w:rsidR="00E8483B" w:rsidRPr="00E8483B" w:rsidRDefault="00E8483B" w:rsidP="004D46E7">
      <w:pPr>
        <w:pStyle w:val="NormalWeb"/>
        <w:rPr>
          <w:rFonts w:ascii="Arial" w:hAnsi="Arial" w:cs="Arial"/>
          <w:sz w:val="22"/>
          <w:szCs w:val="22"/>
        </w:rPr>
      </w:pPr>
      <w:r w:rsidRPr="00E8483B">
        <w:rPr>
          <w:rFonts w:ascii="Arial" w:hAnsi="Arial" w:cs="Arial"/>
          <w:sz w:val="22"/>
          <w:szCs w:val="22"/>
        </w:rPr>
        <w:t xml:space="preserve">Noble, H. and Smith, J. (2014) Qualitative Data Analysis: A practical example, Evidence-Based Nursing. Available at: https://ebn.bmj.com/content/17/1/2 (Accessed: 24 June 2023). </w:t>
      </w:r>
    </w:p>
    <w:p w14:paraId="3A544036" w14:textId="77777777" w:rsidR="00E8483B" w:rsidRPr="00E8483B" w:rsidRDefault="00E8483B" w:rsidP="003A4431">
      <w:pPr>
        <w:pStyle w:val="NormalWeb"/>
        <w:rPr>
          <w:rFonts w:ascii="Arial" w:hAnsi="Arial" w:cs="Arial"/>
          <w:sz w:val="22"/>
          <w:szCs w:val="22"/>
        </w:rPr>
      </w:pPr>
      <w:r w:rsidRPr="00E8483B">
        <w:rPr>
          <w:rFonts w:ascii="Arial" w:hAnsi="Arial" w:cs="Arial"/>
          <w:sz w:val="22"/>
          <w:szCs w:val="22"/>
        </w:rPr>
        <w:lastRenderedPageBreak/>
        <w:t>Punch, K. F. (2013). Introduction to social research: Quantitative and qualitative approaches. Sage</w:t>
      </w:r>
    </w:p>
    <w:p w14:paraId="4D3027CA" w14:textId="77777777" w:rsidR="00E8483B" w:rsidRPr="00E8483B" w:rsidRDefault="00E8483B" w:rsidP="00A34BB8">
      <w:pPr>
        <w:pStyle w:val="NormalWeb"/>
        <w:rPr>
          <w:rFonts w:ascii="Arial" w:hAnsi="Arial" w:cs="Arial"/>
          <w:sz w:val="22"/>
          <w:szCs w:val="22"/>
        </w:rPr>
      </w:pPr>
      <w:r w:rsidRPr="00E8483B">
        <w:rPr>
          <w:rFonts w:ascii="Arial" w:hAnsi="Arial" w:cs="Arial"/>
          <w:sz w:val="22"/>
          <w:szCs w:val="22"/>
        </w:rPr>
        <w:t xml:space="preserve">Sahota, N. (2023) AI in business: Benefits, Challenges &amp; More - LinkedIn. Available at: https://www.linkedin.com/pulse/ai-business-benefits-challenges-more-neil-sahota-%E8%90%A8%E5%86%A0%E5%86%9B- (Accessed: 25 June 2023). </w:t>
      </w:r>
    </w:p>
    <w:p w14:paraId="4B7357DC" w14:textId="77777777" w:rsidR="00E8483B" w:rsidRPr="00E8483B" w:rsidRDefault="00E8483B" w:rsidP="00F32C13">
      <w:pPr>
        <w:pStyle w:val="NormalWeb"/>
        <w:rPr>
          <w:rFonts w:ascii="Arial" w:hAnsi="Arial" w:cs="Arial"/>
          <w:sz w:val="22"/>
          <w:szCs w:val="22"/>
        </w:rPr>
      </w:pPr>
      <w:r w:rsidRPr="00E8483B">
        <w:rPr>
          <w:rFonts w:ascii="Arial" w:hAnsi="Arial" w:cs="Arial"/>
          <w:sz w:val="22"/>
          <w:szCs w:val="22"/>
        </w:rPr>
        <w:t xml:space="preserve">Trapani, K. (2023) What does a good minimum viable product look like? Cprime. Available at: https://www.cprime.com/resources/blog/good-minimum-viable-product/ (Accessed: 25 June 2023). </w:t>
      </w:r>
    </w:p>
    <w:p w14:paraId="22FE66D8" w14:textId="77777777" w:rsidR="00E8483B" w:rsidRPr="00E8483B" w:rsidRDefault="00E8483B" w:rsidP="00A828CC">
      <w:pPr>
        <w:pStyle w:val="NormalWeb"/>
        <w:rPr>
          <w:rFonts w:ascii="Arial" w:hAnsi="Arial" w:cs="Arial"/>
          <w:sz w:val="22"/>
          <w:szCs w:val="22"/>
        </w:rPr>
      </w:pPr>
      <w:r w:rsidRPr="00E8483B">
        <w:rPr>
          <w:rFonts w:ascii="Arial" w:hAnsi="Arial" w:cs="Arial"/>
          <w:sz w:val="22"/>
          <w:szCs w:val="22"/>
        </w:rPr>
        <w:t xml:space="preserve">Wallbridge, A. (2023) Gibbs reflective cycle – how to learn from experience and become a better leader, TSW Training. Available at: https://www.tsw.co.uk/blog/leadership-and-management/gibbs-reflective-cycle/ (Accessed: 24 June 2023). </w:t>
      </w:r>
    </w:p>
    <w:p w14:paraId="14BC30BB" w14:textId="77777777" w:rsidR="00E8483B" w:rsidRPr="00E8483B" w:rsidRDefault="00E8483B" w:rsidP="00E06A63">
      <w:pPr>
        <w:pStyle w:val="NormalWeb"/>
        <w:rPr>
          <w:rFonts w:ascii="Arial" w:hAnsi="Arial" w:cs="Arial"/>
          <w:sz w:val="22"/>
          <w:szCs w:val="22"/>
        </w:rPr>
      </w:pPr>
      <w:r w:rsidRPr="00E8483B">
        <w:rPr>
          <w:rFonts w:ascii="Arial" w:hAnsi="Arial" w:cs="Arial"/>
          <w:sz w:val="22"/>
          <w:szCs w:val="22"/>
        </w:rPr>
        <w:t>Willis, J. W. (2007). Foundations of Qualitative Research: Interpretive and Critical Approaches. Available at:</w:t>
      </w:r>
      <w:r w:rsidRPr="00E8483B">
        <w:rPr>
          <w:rFonts w:ascii="Arial" w:hAnsi="Arial" w:cs="Arial"/>
          <w:sz w:val="22"/>
          <w:szCs w:val="22"/>
        </w:rPr>
        <w:br/>
      </w:r>
      <w:hyperlink r:id="rId10" w:anchor="reader_1412927412" w:history="1">
        <w:r w:rsidRPr="00E8483B">
          <w:rPr>
            <w:rStyle w:val="Hyperlink"/>
            <w:rFonts w:ascii="Arial" w:hAnsi="Arial" w:cs="Arial"/>
            <w:color w:val="auto"/>
            <w:sz w:val="22"/>
            <w:szCs w:val="22"/>
          </w:rPr>
          <w:t>http://www.amazon.com/Foundations-Qualitative-Research-Interpretive-Approaches/dp/1412927412#reader_1412927412</w:t>
        </w:r>
      </w:hyperlink>
      <w:r w:rsidRPr="00E8483B">
        <w:rPr>
          <w:rFonts w:ascii="Arial" w:hAnsi="Arial" w:cs="Arial"/>
          <w:sz w:val="22"/>
          <w:szCs w:val="22"/>
        </w:rPr>
        <w:t xml:space="preserve"> (Accessed: </w:t>
      </w:r>
      <w:r w:rsidRPr="00E8483B">
        <w:rPr>
          <w:rFonts w:ascii="Arial" w:hAnsi="Arial" w:cs="Arial"/>
          <w:sz w:val="22"/>
          <w:szCs w:val="22"/>
        </w:rPr>
        <w:t>25</w:t>
      </w:r>
      <w:r w:rsidRPr="00E8483B">
        <w:rPr>
          <w:rFonts w:ascii="Arial" w:hAnsi="Arial" w:cs="Arial"/>
          <w:sz w:val="22"/>
          <w:szCs w:val="22"/>
        </w:rPr>
        <w:t xml:space="preserve"> June, 2023)</w:t>
      </w:r>
    </w:p>
    <w:p w14:paraId="12A63B9F" w14:textId="77777777" w:rsidR="00E8483B" w:rsidRPr="00E8483B" w:rsidRDefault="00E8483B" w:rsidP="009C188A">
      <w:pPr>
        <w:pStyle w:val="NormalWeb"/>
        <w:rPr>
          <w:rFonts w:ascii="Arial" w:hAnsi="Arial" w:cs="Arial"/>
          <w:sz w:val="22"/>
          <w:szCs w:val="22"/>
        </w:rPr>
      </w:pPr>
      <w:r w:rsidRPr="00E8483B">
        <w:rPr>
          <w:rFonts w:ascii="Arial" w:hAnsi="Arial" w:cs="Arial"/>
          <w:sz w:val="22"/>
          <w:szCs w:val="22"/>
        </w:rPr>
        <w:t xml:space="preserve">Winick, E. (2022) Amazon’s investment in robots is eliminating human jobs, MIT Technology Review. Available at: https://www.technologyreview.com/2017/12/05/241613/amazons-investment-in-robots-is-eliminating-human-jobs/ (Accessed: 25 June 2023). </w:t>
      </w:r>
    </w:p>
    <w:p w14:paraId="0F0BFE87" w14:textId="77777777" w:rsidR="00E8483B" w:rsidRDefault="00E8483B" w:rsidP="00C159B4">
      <w:pPr>
        <w:pStyle w:val="NormalWeb"/>
      </w:pPr>
    </w:p>
    <w:p w14:paraId="744F5A85" w14:textId="77777777" w:rsidR="00C159B4" w:rsidRDefault="00C159B4" w:rsidP="00A828CC">
      <w:pPr>
        <w:pStyle w:val="NormalWeb"/>
      </w:pPr>
    </w:p>
    <w:p w14:paraId="312D19B8" w14:textId="77777777" w:rsidR="00A828CC" w:rsidRDefault="00A828CC" w:rsidP="00164BC0">
      <w:pPr>
        <w:pStyle w:val="NormalWeb"/>
      </w:pPr>
    </w:p>
    <w:p w14:paraId="7C055F12" w14:textId="77777777" w:rsidR="00164BC0" w:rsidRDefault="00164BC0" w:rsidP="00F81D81">
      <w:pPr>
        <w:pStyle w:val="NormalWeb"/>
      </w:pPr>
    </w:p>
    <w:p w14:paraId="4CF0A989" w14:textId="77777777" w:rsidR="00F81D81" w:rsidRPr="008C2084" w:rsidRDefault="00F81D81" w:rsidP="00AE0171">
      <w:pPr>
        <w:pStyle w:val="NormalWeb"/>
        <w:rPr>
          <w:rFonts w:ascii="Arial" w:hAnsi="Arial" w:cs="Arial"/>
          <w:sz w:val="22"/>
          <w:szCs w:val="22"/>
        </w:rPr>
      </w:pPr>
    </w:p>
    <w:p w14:paraId="558B0CF9" w14:textId="77777777" w:rsidR="00AE0171" w:rsidRPr="008C2084" w:rsidRDefault="00AE0171" w:rsidP="00927927">
      <w:pPr>
        <w:pStyle w:val="NormalWeb"/>
        <w:rPr>
          <w:rFonts w:ascii="Arial" w:hAnsi="Arial" w:cs="Arial"/>
          <w:sz w:val="22"/>
          <w:szCs w:val="22"/>
        </w:rPr>
      </w:pPr>
    </w:p>
    <w:p w14:paraId="00DF8BD9" w14:textId="77777777" w:rsidR="00927927" w:rsidRPr="008C2084" w:rsidRDefault="00927927" w:rsidP="00E06A63">
      <w:pPr>
        <w:pStyle w:val="NormalWeb"/>
        <w:rPr>
          <w:rFonts w:ascii="Arial" w:hAnsi="Arial" w:cs="Arial"/>
          <w:sz w:val="22"/>
          <w:szCs w:val="22"/>
        </w:rPr>
      </w:pPr>
    </w:p>
    <w:p w14:paraId="05FD8850" w14:textId="77777777" w:rsidR="00E06A63" w:rsidRPr="008C2084" w:rsidRDefault="00E06A63" w:rsidP="004D46E7">
      <w:pPr>
        <w:pStyle w:val="NormalWeb"/>
        <w:rPr>
          <w:rFonts w:ascii="Arial" w:hAnsi="Arial" w:cs="Arial"/>
          <w:sz w:val="22"/>
          <w:szCs w:val="22"/>
        </w:rPr>
      </w:pPr>
    </w:p>
    <w:p w14:paraId="25ECEC5E" w14:textId="77777777" w:rsidR="004D46E7" w:rsidRPr="008C2084" w:rsidRDefault="004D46E7" w:rsidP="00FF05F9">
      <w:pPr>
        <w:pStyle w:val="NormalWeb"/>
        <w:rPr>
          <w:rFonts w:ascii="Arial" w:hAnsi="Arial" w:cs="Arial"/>
          <w:sz w:val="22"/>
          <w:szCs w:val="22"/>
        </w:rPr>
      </w:pPr>
    </w:p>
    <w:p w14:paraId="12FF5822" w14:textId="77777777" w:rsidR="00FF05F9" w:rsidRPr="008C2084" w:rsidRDefault="00FF05F9" w:rsidP="007C7EEE">
      <w:pPr>
        <w:pStyle w:val="NormalWeb"/>
        <w:rPr>
          <w:rFonts w:ascii="Arial" w:hAnsi="Arial" w:cs="Arial"/>
          <w:sz w:val="22"/>
          <w:szCs w:val="22"/>
        </w:rPr>
      </w:pPr>
    </w:p>
    <w:p w14:paraId="19B2B841" w14:textId="77777777" w:rsidR="007C7EEE" w:rsidRDefault="007C7EEE" w:rsidP="00840AA9">
      <w:pPr>
        <w:pStyle w:val="NormalWeb"/>
      </w:pPr>
    </w:p>
    <w:p w14:paraId="2549CF75" w14:textId="77777777" w:rsidR="00840AA9" w:rsidRDefault="00840AA9" w:rsidP="00F32C13">
      <w:pPr>
        <w:pStyle w:val="NormalWeb"/>
      </w:pPr>
    </w:p>
    <w:p w14:paraId="20930797" w14:textId="77777777" w:rsidR="00F32C13" w:rsidRPr="008F5FA0" w:rsidRDefault="00F32C13" w:rsidP="008B03DB">
      <w:pPr>
        <w:pStyle w:val="NormalWeb"/>
        <w:rPr>
          <w:rFonts w:ascii="Arial" w:hAnsi="Arial" w:cs="Arial"/>
          <w:sz w:val="22"/>
          <w:szCs w:val="22"/>
        </w:rPr>
      </w:pPr>
    </w:p>
    <w:p w14:paraId="3E8C1510" w14:textId="77777777" w:rsidR="00D04D11" w:rsidRPr="00A34BB8" w:rsidRDefault="00D04D11" w:rsidP="003A4431">
      <w:pPr>
        <w:pStyle w:val="NormalWeb"/>
      </w:pPr>
    </w:p>
    <w:p w14:paraId="53FD2F5E" w14:textId="77777777" w:rsidR="0048235A" w:rsidRDefault="0048235A" w:rsidP="00D70B1B">
      <w:pPr>
        <w:pStyle w:val="Heading1"/>
      </w:pPr>
    </w:p>
    <w:sectPr w:rsidR="0048235A" w:rsidSect="005D0B75">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7EDB88" w14:textId="77777777" w:rsidR="00121D78" w:rsidRDefault="00121D78" w:rsidP="002710F4">
      <w:pPr>
        <w:spacing w:after="0" w:line="240" w:lineRule="auto"/>
      </w:pPr>
      <w:r>
        <w:separator/>
      </w:r>
    </w:p>
  </w:endnote>
  <w:endnote w:type="continuationSeparator" w:id="0">
    <w:p w14:paraId="61BBC38A" w14:textId="77777777" w:rsidR="00121D78" w:rsidRDefault="00121D78" w:rsidP="00271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7246602"/>
      <w:docPartObj>
        <w:docPartGallery w:val="Page Numbers (Bottom of Page)"/>
        <w:docPartUnique/>
      </w:docPartObj>
    </w:sdtPr>
    <w:sdtEndPr>
      <w:rPr>
        <w:noProof/>
      </w:rPr>
    </w:sdtEndPr>
    <w:sdtContent>
      <w:p w14:paraId="6F96F141" w14:textId="2731F3D9" w:rsidR="002710F4" w:rsidRDefault="002710F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912E07B" w14:textId="77777777" w:rsidR="002710F4" w:rsidRDefault="002710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A64E1" w14:textId="77777777" w:rsidR="00121D78" w:rsidRDefault="00121D78" w:rsidP="002710F4">
      <w:pPr>
        <w:spacing w:after="0" w:line="240" w:lineRule="auto"/>
      </w:pPr>
      <w:r>
        <w:separator/>
      </w:r>
    </w:p>
  </w:footnote>
  <w:footnote w:type="continuationSeparator" w:id="0">
    <w:p w14:paraId="10F69812" w14:textId="77777777" w:rsidR="00121D78" w:rsidRDefault="00121D78" w:rsidP="002710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20C50"/>
    <w:multiLevelType w:val="hybridMultilevel"/>
    <w:tmpl w:val="1AB6FF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4A71D10"/>
    <w:multiLevelType w:val="hybridMultilevel"/>
    <w:tmpl w:val="476A2E6C"/>
    <w:lvl w:ilvl="0" w:tplc="713EDE1C">
      <w:start w:val="1"/>
      <w:numFmt w:val="bullet"/>
      <w:lvlText w:val="•"/>
      <w:lvlJc w:val="left"/>
      <w:pPr>
        <w:tabs>
          <w:tab w:val="num" w:pos="720"/>
        </w:tabs>
        <w:ind w:left="720" w:hanging="360"/>
      </w:pPr>
      <w:rPr>
        <w:rFonts w:ascii="Times New Roman" w:hAnsi="Times New Roman" w:hint="default"/>
      </w:rPr>
    </w:lvl>
    <w:lvl w:ilvl="1" w:tplc="51FE0A80" w:tentative="1">
      <w:start w:val="1"/>
      <w:numFmt w:val="bullet"/>
      <w:lvlText w:val="•"/>
      <w:lvlJc w:val="left"/>
      <w:pPr>
        <w:tabs>
          <w:tab w:val="num" w:pos="1440"/>
        </w:tabs>
        <w:ind w:left="1440" w:hanging="360"/>
      </w:pPr>
      <w:rPr>
        <w:rFonts w:ascii="Times New Roman" w:hAnsi="Times New Roman" w:hint="default"/>
      </w:rPr>
    </w:lvl>
    <w:lvl w:ilvl="2" w:tplc="34ACF5CE" w:tentative="1">
      <w:start w:val="1"/>
      <w:numFmt w:val="bullet"/>
      <w:lvlText w:val="•"/>
      <w:lvlJc w:val="left"/>
      <w:pPr>
        <w:tabs>
          <w:tab w:val="num" w:pos="2160"/>
        </w:tabs>
        <w:ind w:left="2160" w:hanging="360"/>
      </w:pPr>
      <w:rPr>
        <w:rFonts w:ascii="Times New Roman" w:hAnsi="Times New Roman" w:hint="default"/>
      </w:rPr>
    </w:lvl>
    <w:lvl w:ilvl="3" w:tplc="8E140D1C" w:tentative="1">
      <w:start w:val="1"/>
      <w:numFmt w:val="bullet"/>
      <w:lvlText w:val="•"/>
      <w:lvlJc w:val="left"/>
      <w:pPr>
        <w:tabs>
          <w:tab w:val="num" w:pos="2880"/>
        </w:tabs>
        <w:ind w:left="2880" w:hanging="360"/>
      </w:pPr>
      <w:rPr>
        <w:rFonts w:ascii="Times New Roman" w:hAnsi="Times New Roman" w:hint="default"/>
      </w:rPr>
    </w:lvl>
    <w:lvl w:ilvl="4" w:tplc="2D0209BA" w:tentative="1">
      <w:start w:val="1"/>
      <w:numFmt w:val="bullet"/>
      <w:lvlText w:val="•"/>
      <w:lvlJc w:val="left"/>
      <w:pPr>
        <w:tabs>
          <w:tab w:val="num" w:pos="3600"/>
        </w:tabs>
        <w:ind w:left="3600" w:hanging="360"/>
      </w:pPr>
      <w:rPr>
        <w:rFonts w:ascii="Times New Roman" w:hAnsi="Times New Roman" w:hint="default"/>
      </w:rPr>
    </w:lvl>
    <w:lvl w:ilvl="5" w:tplc="6EA41B0E" w:tentative="1">
      <w:start w:val="1"/>
      <w:numFmt w:val="bullet"/>
      <w:lvlText w:val="•"/>
      <w:lvlJc w:val="left"/>
      <w:pPr>
        <w:tabs>
          <w:tab w:val="num" w:pos="4320"/>
        </w:tabs>
        <w:ind w:left="4320" w:hanging="360"/>
      </w:pPr>
      <w:rPr>
        <w:rFonts w:ascii="Times New Roman" w:hAnsi="Times New Roman" w:hint="default"/>
      </w:rPr>
    </w:lvl>
    <w:lvl w:ilvl="6" w:tplc="5AA862B6" w:tentative="1">
      <w:start w:val="1"/>
      <w:numFmt w:val="bullet"/>
      <w:lvlText w:val="•"/>
      <w:lvlJc w:val="left"/>
      <w:pPr>
        <w:tabs>
          <w:tab w:val="num" w:pos="5040"/>
        </w:tabs>
        <w:ind w:left="5040" w:hanging="360"/>
      </w:pPr>
      <w:rPr>
        <w:rFonts w:ascii="Times New Roman" w:hAnsi="Times New Roman" w:hint="default"/>
      </w:rPr>
    </w:lvl>
    <w:lvl w:ilvl="7" w:tplc="791810EC" w:tentative="1">
      <w:start w:val="1"/>
      <w:numFmt w:val="bullet"/>
      <w:lvlText w:val="•"/>
      <w:lvlJc w:val="left"/>
      <w:pPr>
        <w:tabs>
          <w:tab w:val="num" w:pos="5760"/>
        </w:tabs>
        <w:ind w:left="5760" w:hanging="360"/>
      </w:pPr>
      <w:rPr>
        <w:rFonts w:ascii="Times New Roman" w:hAnsi="Times New Roman" w:hint="default"/>
      </w:rPr>
    </w:lvl>
    <w:lvl w:ilvl="8" w:tplc="B4E43386"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64CB1C90"/>
    <w:multiLevelType w:val="hybridMultilevel"/>
    <w:tmpl w:val="D3CE1072"/>
    <w:lvl w:ilvl="0" w:tplc="297E464C">
      <w:start w:val="1"/>
      <w:numFmt w:val="bullet"/>
      <w:lvlText w:val="•"/>
      <w:lvlJc w:val="left"/>
      <w:pPr>
        <w:tabs>
          <w:tab w:val="num" w:pos="720"/>
        </w:tabs>
        <w:ind w:left="720" w:hanging="360"/>
      </w:pPr>
      <w:rPr>
        <w:rFonts w:ascii="Times New Roman" w:hAnsi="Times New Roman" w:hint="default"/>
      </w:rPr>
    </w:lvl>
    <w:lvl w:ilvl="1" w:tplc="306A9F1A" w:tentative="1">
      <w:start w:val="1"/>
      <w:numFmt w:val="bullet"/>
      <w:lvlText w:val="•"/>
      <w:lvlJc w:val="left"/>
      <w:pPr>
        <w:tabs>
          <w:tab w:val="num" w:pos="1440"/>
        </w:tabs>
        <w:ind w:left="1440" w:hanging="360"/>
      </w:pPr>
      <w:rPr>
        <w:rFonts w:ascii="Times New Roman" w:hAnsi="Times New Roman" w:hint="default"/>
      </w:rPr>
    </w:lvl>
    <w:lvl w:ilvl="2" w:tplc="1BA266A8" w:tentative="1">
      <w:start w:val="1"/>
      <w:numFmt w:val="bullet"/>
      <w:lvlText w:val="•"/>
      <w:lvlJc w:val="left"/>
      <w:pPr>
        <w:tabs>
          <w:tab w:val="num" w:pos="2160"/>
        </w:tabs>
        <w:ind w:left="2160" w:hanging="360"/>
      </w:pPr>
      <w:rPr>
        <w:rFonts w:ascii="Times New Roman" w:hAnsi="Times New Roman" w:hint="default"/>
      </w:rPr>
    </w:lvl>
    <w:lvl w:ilvl="3" w:tplc="D724F89E" w:tentative="1">
      <w:start w:val="1"/>
      <w:numFmt w:val="bullet"/>
      <w:lvlText w:val="•"/>
      <w:lvlJc w:val="left"/>
      <w:pPr>
        <w:tabs>
          <w:tab w:val="num" w:pos="2880"/>
        </w:tabs>
        <w:ind w:left="2880" w:hanging="360"/>
      </w:pPr>
      <w:rPr>
        <w:rFonts w:ascii="Times New Roman" w:hAnsi="Times New Roman" w:hint="default"/>
      </w:rPr>
    </w:lvl>
    <w:lvl w:ilvl="4" w:tplc="689EFB9C" w:tentative="1">
      <w:start w:val="1"/>
      <w:numFmt w:val="bullet"/>
      <w:lvlText w:val="•"/>
      <w:lvlJc w:val="left"/>
      <w:pPr>
        <w:tabs>
          <w:tab w:val="num" w:pos="3600"/>
        </w:tabs>
        <w:ind w:left="3600" w:hanging="360"/>
      </w:pPr>
      <w:rPr>
        <w:rFonts w:ascii="Times New Roman" w:hAnsi="Times New Roman" w:hint="default"/>
      </w:rPr>
    </w:lvl>
    <w:lvl w:ilvl="5" w:tplc="18F82294" w:tentative="1">
      <w:start w:val="1"/>
      <w:numFmt w:val="bullet"/>
      <w:lvlText w:val="•"/>
      <w:lvlJc w:val="left"/>
      <w:pPr>
        <w:tabs>
          <w:tab w:val="num" w:pos="4320"/>
        </w:tabs>
        <w:ind w:left="4320" w:hanging="360"/>
      </w:pPr>
      <w:rPr>
        <w:rFonts w:ascii="Times New Roman" w:hAnsi="Times New Roman" w:hint="default"/>
      </w:rPr>
    </w:lvl>
    <w:lvl w:ilvl="6" w:tplc="EE34D156" w:tentative="1">
      <w:start w:val="1"/>
      <w:numFmt w:val="bullet"/>
      <w:lvlText w:val="•"/>
      <w:lvlJc w:val="left"/>
      <w:pPr>
        <w:tabs>
          <w:tab w:val="num" w:pos="5040"/>
        </w:tabs>
        <w:ind w:left="5040" w:hanging="360"/>
      </w:pPr>
      <w:rPr>
        <w:rFonts w:ascii="Times New Roman" w:hAnsi="Times New Roman" w:hint="default"/>
      </w:rPr>
    </w:lvl>
    <w:lvl w:ilvl="7" w:tplc="50F2C578" w:tentative="1">
      <w:start w:val="1"/>
      <w:numFmt w:val="bullet"/>
      <w:lvlText w:val="•"/>
      <w:lvlJc w:val="left"/>
      <w:pPr>
        <w:tabs>
          <w:tab w:val="num" w:pos="5760"/>
        </w:tabs>
        <w:ind w:left="5760" w:hanging="360"/>
      </w:pPr>
      <w:rPr>
        <w:rFonts w:ascii="Times New Roman" w:hAnsi="Times New Roman" w:hint="default"/>
      </w:rPr>
    </w:lvl>
    <w:lvl w:ilvl="8" w:tplc="35789F4E"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7BDE561D"/>
    <w:multiLevelType w:val="hybridMultilevel"/>
    <w:tmpl w:val="B2E824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146968933">
    <w:abstractNumId w:val="0"/>
  </w:num>
  <w:num w:numId="2" w16cid:durableId="767392423">
    <w:abstractNumId w:val="2"/>
  </w:num>
  <w:num w:numId="3" w16cid:durableId="724180975">
    <w:abstractNumId w:val="1"/>
  </w:num>
  <w:num w:numId="4" w16cid:durableId="14700504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76A"/>
    <w:rsid w:val="00006D7A"/>
    <w:rsid w:val="0000714F"/>
    <w:rsid w:val="000239D0"/>
    <w:rsid w:val="00031E05"/>
    <w:rsid w:val="00055C54"/>
    <w:rsid w:val="00082D44"/>
    <w:rsid w:val="00084341"/>
    <w:rsid w:val="00092324"/>
    <w:rsid w:val="000C438B"/>
    <w:rsid w:val="000D0F39"/>
    <w:rsid w:val="000D59E1"/>
    <w:rsid w:val="000E1CB7"/>
    <w:rsid w:val="000F3723"/>
    <w:rsid w:val="001132E7"/>
    <w:rsid w:val="00117D96"/>
    <w:rsid w:val="00121D78"/>
    <w:rsid w:val="001556FD"/>
    <w:rsid w:val="00164BC0"/>
    <w:rsid w:val="00180C15"/>
    <w:rsid w:val="001B17A9"/>
    <w:rsid w:val="001D2AE4"/>
    <w:rsid w:val="001F1C60"/>
    <w:rsid w:val="001F56D9"/>
    <w:rsid w:val="00230CC4"/>
    <w:rsid w:val="00230E90"/>
    <w:rsid w:val="00240EB6"/>
    <w:rsid w:val="00252C03"/>
    <w:rsid w:val="002551FF"/>
    <w:rsid w:val="0026668A"/>
    <w:rsid w:val="002710F4"/>
    <w:rsid w:val="00277763"/>
    <w:rsid w:val="00291102"/>
    <w:rsid w:val="002A10F6"/>
    <w:rsid w:val="002A36FC"/>
    <w:rsid w:val="002A735F"/>
    <w:rsid w:val="002B4B9D"/>
    <w:rsid w:val="002F47FC"/>
    <w:rsid w:val="00325ACD"/>
    <w:rsid w:val="00353381"/>
    <w:rsid w:val="0035370D"/>
    <w:rsid w:val="00355018"/>
    <w:rsid w:val="0035733F"/>
    <w:rsid w:val="00390C21"/>
    <w:rsid w:val="0039218A"/>
    <w:rsid w:val="00395AF6"/>
    <w:rsid w:val="003A4431"/>
    <w:rsid w:val="003D1DC5"/>
    <w:rsid w:val="003E0098"/>
    <w:rsid w:val="003E6350"/>
    <w:rsid w:val="003F475E"/>
    <w:rsid w:val="00423510"/>
    <w:rsid w:val="0042746B"/>
    <w:rsid w:val="004444C3"/>
    <w:rsid w:val="0044494A"/>
    <w:rsid w:val="0044549C"/>
    <w:rsid w:val="00445C7F"/>
    <w:rsid w:val="00446B21"/>
    <w:rsid w:val="0045154B"/>
    <w:rsid w:val="004607C5"/>
    <w:rsid w:val="00464D05"/>
    <w:rsid w:val="004653E7"/>
    <w:rsid w:val="0048235A"/>
    <w:rsid w:val="00482568"/>
    <w:rsid w:val="004D46E7"/>
    <w:rsid w:val="004E2876"/>
    <w:rsid w:val="004E4CBD"/>
    <w:rsid w:val="004F12A7"/>
    <w:rsid w:val="004F4B03"/>
    <w:rsid w:val="00520360"/>
    <w:rsid w:val="00540B34"/>
    <w:rsid w:val="0055162F"/>
    <w:rsid w:val="0055289F"/>
    <w:rsid w:val="0056113A"/>
    <w:rsid w:val="0057185E"/>
    <w:rsid w:val="00576583"/>
    <w:rsid w:val="00577FD0"/>
    <w:rsid w:val="00585A9B"/>
    <w:rsid w:val="005A025F"/>
    <w:rsid w:val="005B20A6"/>
    <w:rsid w:val="005D0B75"/>
    <w:rsid w:val="005D2DA8"/>
    <w:rsid w:val="005D5D61"/>
    <w:rsid w:val="005D636D"/>
    <w:rsid w:val="005E2DE1"/>
    <w:rsid w:val="005E5081"/>
    <w:rsid w:val="005E7339"/>
    <w:rsid w:val="005F038E"/>
    <w:rsid w:val="005F3812"/>
    <w:rsid w:val="005F49A4"/>
    <w:rsid w:val="00601715"/>
    <w:rsid w:val="00607B75"/>
    <w:rsid w:val="00614845"/>
    <w:rsid w:val="00633509"/>
    <w:rsid w:val="00644B3A"/>
    <w:rsid w:val="006516D7"/>
    <w:rsid w:val="006574F4"/>
    <w:rsid w:val="00664B9F"/>
    <w:rsid w:val="00676BA5"/>
    <w:rsid w:val="006936FE"/>
    <w:rsid w:val="006A6FD6"/>
    <w:rsid w:val="006B58F9"/>
    <w:rsid w:val="006C2E67"/>
    <w:rsid w:val="006C7366"/>
    <w:rsid w:val="006E46D7"/>
    <w:rsid w:val="006F23E6"/>
    <w:rsid w:val="006F3902"/>
    <w:rsid w:val="00700B3F"/>
    <w:rsid w:val="00703A4D"/>
    <w:rsid w:val="00724F91"/>
    <w:rsid w:val="00743A81"/>
    <w:rsid w:val="00743AC3"/>
    <w:rsid w:val="00756840"/>
    <w:rsid w:val="00767381"/>
    <w:rsid w:val="00767780"/>
    <w:rsid w:val="00767C60"/>
    <w:rsid w:val="00770286"/>
    <w:rsid w:val="0078293F"/>
    <w:rsid w:val="00793F28"/>
    <w:rsid w:val="00796B5A"/>
    <w:rsid w:val="007A03FC"/>
    <w:rsid w:val="007B324B"/>
    <w:rsid w:val="007C1926"/>
    <w:rsid w:val="007C7539"/>
    <w:rsid w:val="007C7EEE"/>
    <w:rsid w:val="007E5ECA"/>
    <w:rsid w:val="008030B6"/>
    <w:rsid w:val="0082127F"/>
    <w:rsid w:val="00836CB8"/>
    <w:rsid w:val="00840AA9"/>
    <w:rsid w:val="00842862"/>
    <w:rsid w:val="00851889"/>
    <w:rsid w:val="00852CF4"/>
    <w:rsid w:val="00861B61"/>
    <w:rsid w:val="008749EE"/>
    <w:rsid w:val="008817E4"/>
    <w:rsid w:val="00897C21"/>
    <w:rsid w:val="008A393D"/>
    <w:rsid w:val="008A44C2"/>
    <w:rsid w:val="008B03DB"/>
    <w:rsid w:val="008C2084"/>
    <w:rsid w:val="008D3FDB"/>
    <w:rsid w:val="008F5FA0"/>
    <w:rsid w:val="00905E1F"/>
    <w:rsid w:val="00927927"/>
    <w:rsid w:val="00937268"/>
    <w:rsid w:val="00946F9E"/>
    <w:rsid w:val="0096301F"/>
    <w:rsid w:val="0096430A"/>
    <w:rsid w:val="00990AAC"/>
    <w:rsid w:val="009A4484"/>
    <w:rsid w:val="009C188A"/>
    <w:rsid w:val="009C26C0"/>
    <w:rsid w:val="009D1C0E"/>
    <w:rsid w:val="009D2592"/>
    <w:rsid w:val="009F3A2D"/>
    <w:rsid w:val="00A2576A"/>
    <w:rsid w:val="00A32CB5"/>
    <w:rsid w:val="00A34BB8"/>
    <w:rsid w:val="00A40DC8"/>
    <w:rsid w:val="00A6574F"/>
    <w:rsid w:val="00A76760"/>
    <w:rsid w:val="00A77206"/>
    <w:rsid w:val="00A828CC"/>
    <w:rsid w:val="00A82DE5"/>
    <w:rsid w:val="00AE0171"/>
    <w:rsid w:val="00AF62B3"/>
    <w:rsid w:val="00B31FF8"/>
    <w:rsid w:val="00B4677E"/>
    <w:rsid w:val="00B5163B"/>
    <w:rsid w:val="00B51A09"/>
    <w:rsid w:val="00B546F8"/>
    <w:rsid w:val="00B70AAA"/>
    <w:rsid w:val="00B70E1C"/>
    <w:rsid w:val="00BA3736"/>
    <w:rsid w:val="00BB033D"/>
    <w:rsid w:val="00BB104D"/>
    <w:rsid w:val="00BE39CF"/>
    <w:rsid w:val="00BF1D1B"/>
    <w:rsid w:val="00BF7ABA"/>
    <w:rsid w:val="00C05B3D"/>
    <w:rsid w:val="00C064CE"/>
    <w:rsid w:val="00C159B4"/>
    <w:rsid w:val="00C44DF5"/>
    <w:rsid w:val="00C52139"/>
    <w:rsid w:val="00C5326D"/>
    <w:rsid w:val="00C74A47"/>
    <w:rsid w:val="00C75473"/>
    <w:rsid w:val="00C76510"/>
    <w:rsid w:val="00C77D66"/>
    <w:rsid w:val="00C95A91"/>
    <w:rsid w:val="00C9654E"/>
    <w:rsid w:val="00C97C95"/>
    <w:rsid w:val="00CC7236"/>
    <w:rsid w:val="00CD4B71"/>
    <w:rsid w:val="00CF0A4B"/>
    <w:rsid w:val="00D04D11"/>
    <w:rsid w:val="00D32AA9"/>
    <w:rsid w:val="00D34BD1"/>
    <w:rsid w:val="00D579D7"/>
    <w:rsid w:val="00D70B1B"/>
    <w:rsid w:val="00D81992"/>
    <w:rsid w:val="00D83B8C"/>
    <w:rsid w:val="00D83D39"/>
    <w:rsid w:val="00DA6C98"/>
    <w:rsid w:val="00DB32C3"/>
    <w:rsid w:val="00DB4E3E"/>
    <w:rsid w:val="00DB7E4D"/>
    <w:rsid w:val="00DC787C"/>
    <w:rsid w:val="00DF155B"/>
    <w:rsid w:val="00E0099F"/>
    <w:rsid w:val="00E024E6"/>
    <w:rsid w:val="00E06A63"/>
    <w:rsid w:val="00E14932"/>
    <w:rsid w:val="00E17B42"/>
    <w:rsid w:val="00E41EB5"/>
    <w:rsid w:val="00E45E94"/>
    <w:rsid w:val="00E660D8"/>
    <w:rsid w:val="00E773B5"/>
    <w:rsid w:val="00E81AF1"/>
    <w:rsid w:val="00E8483B"/>
    <w:rsid w:val="00E96CCF"/>
    <w:rsid w:val="00EA14EF"/>
    <w:rsid w:val="00ED1027"/>
    <w:rsid w:val="00F010D3"/>
    <w:rsid w:val="00F102E9"/>
    <w:rsid w:val="00F227CF"/>
    <w:rsid w:val="00F32C13"/>
    <w:rsid w:val="00F33BFA"/>
    <w:rsid w:val="00F4555C"/>
    <w:rsid w:val="00F52A60"/>
    <w:rsid w:val="00F7080F"/>
    <w:rsid w:val="00F81D81"/>
    <w:rsid w:val="00F8759A"/>
    <w:rsid w:val="00F91690"/>
    <w:rsid w:val="00FC1009"/>
    <w:rsid w:val="00FD06CE"/>
    <w:rsid w:val="00FD154B"/>
    <w:rsid w:val="00FD591D"/>
    <w:rsid w:val="00FE39F9"/>
    <w:rsid w:val="00FF0139"/>
    <w:rsid w:val="00FF05F9"/>
    <w:rsid w:val="00FF73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31DE3"/>
  <w15:chartTrackingRefBased/>
  <w15:docId w15:val="{E8B42887-EC16-4C8D-BF5F-65EC8352D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0B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31E0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0B75"/>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5D0B7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D0B75"/>
    <w:rPr>
      <w:rFonts w:eastAsiaTheme="minorEastAsia"/>
      <w:kern w:val="0"/>
      <w:lang w:val="en-US"/>
      <w14:ligatures w14:val="none"/>
    </w:rPr>
  </w:style>
  <w:style w:type="paragraph" w:styleId="TOCHeading">
    <w:name w:val="TOC Heading"/>
    <w:basedOn w:val="Heading1"/>
    <w:next w:val="Normal"/>
    <w:uiPriority w:val="39"/>
    <w:unhideWhenUsed/>
    <w:qFormat/>
    <w:rsid w:val="00D70B1B"/>
    <w:pPr>
      <w:outlineLvl w:val="9"/>
    </w:pPr>
    <w:rPr>
      <w:kern w:val="0"/>
      <w:lang w:val="en-US"/>
      <w14:ligatures w14:val="none"/>
    </w:rPr>
  </w:style>
  <w:style w:type="paragraph" w:styleId="TOC1">
    <w:name w:val="toc 1"/>
    <w:basedOn w:val="Normal"/>
    <w:next w:val="Normal"/>
    <w:autoRedefine/>
    <w:uiPriority w:val="39"/>
    <w:unhideWhenUsed/>
    <w:rsid w:val="00D70B1B"/>
    <w:pPr>
      <w:spacing w:after="100"/>
    </w:pPr>
  </w:style>
  <w:style w:type="character" w:styleId="Hyperlink">
    <w:name w:val="Hyperlink"/>
    <w:basedOn w:val="DefaultParagraphFont"/>
    <w:uiPriority w:val="99"/>
    <w:unhideWhenUsed/>
    <w:rsid w:val="00D70B1B"/>
    <w:rPr>
      <w:color w:val="0563C1" w:themeColor="hyperlink"/>
      <w:u w:val="single"/>
    </w:rPr>
  </w:style>
  <w:style w:type="character" w:customStyle="1" w:styleId="Heading2Char">
    <w:name w:val="Heading 2 Char"/>
    <w:basedOn w:val="DefaultParagraphFont"/>
    <w:link w:val="Heading2"/>
    <w:uiPriority w:val="9"/>
    <w:rsid w:val="00031E05"/>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852CF4"/>
    <w:pPr>
      <w:spacing w:after="100"/>
      <w:ind w:left="220"/>
    </w:pPr>
  </w:style>
  <w:style w:type="paragraph" w:styleId="NormalWeb">
    <w:name w:val="Normal (Web)"/>
    <w:basedOn w:val="Normal"/>
    <w:uiPriority w:val="99"/>
    <w:unhideWhenUsed/>
    <w:rsid w:val="00A34BB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6936FE"/>
    <w:rPr>
      <w:i/>
      <w:iCs/>
    </w:rPr>
  </w:style>
  <w:style w:type="paragraph" w:styleId="ListParagraph">
    <w:name w:val="List Paragraph"/>
    <w:basedOn w:val="Normal"/>
    <w:uiPriority w:val="34"/>
    <w:qFormat/>
    <w:rsid w:val="006516D7"/>
    <w:pPr>
      <w:ind w:left="720"/>
      <w:contextualSpacing/>
    </w:pPr>
  </w:style>
  <w:style w:type="paragraph" w:styleId="Header">
    <w:name w:val="header"/>
    <w:basedOn w:val="Normal"/>
    <w:link w:val="HeaderChar"/>
    <w:uiPriority w:val="99"/>
    <w:unhideWhenUsed/>
    <w:rsid w:val="00271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10F4"/>
  </w:style>
  <w:style w:type="paragraph" w:styleId="Footer">
    <w:name w:val="footer"/>
    <w:basedOn w:val="Normal"/>
    <w:link w:val="FooterChar"/>
    <w:uiPriority w:val="99"/>
    <w:unhideWhenUsed/>
    <w:rsid w:val="00271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10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507723">
      <w:bodyDiv w:val="1"/>
      <w:marLeft w:val="0"/>
      <w:marRight w:val="0"/>
      <w:marTop w:val="0"/>
      <w:marBottom w:val="0"/>
      <w:divBdr>
        <w:top w:val="none" w:sz="0" w:space="0" w:color="auto"/>
        <w:left w:val="none" w:sz="0" w:space="0" w:color="auto"/>
        <w:bottom w:val="none" w:sz="0" w:space="0" w:color="auto"/>
        <w:right w:val="none" w:sz="0" w:space="0" w:color="auto"/>
      </w:divBdr>
    </w:div>
    <w:div w:id="267930856">
      <w:bodyDiv w:val="1"/>
      <w:marLeft w:val="0"/>
      <w:marRight w:val="0"/>
      <w:marTop w:val="0"/>
      <w:marBottom w:val="0"/>
      <w:divBdr>
        <w:top w:val="none" w:sz="0" w:space="0" w:color="auto"/>
        <w:left w:val="none" w:sz="0" w:space="0" w:color="auto"/>
        <w:bottom w:val="none" w:sz="0" w:space="0" w:color="auto"/>
        <w:right w:val="none" w:sz="0" w:space="0" w:color="auto"/>
      </w:divBdr>
      <w:divsChild>
        <w:div w:id="1960987990">
          <w:marLeft w:val="547"/>
          <w:marRight w:val="0"/>
          <w:marTop w:val="0"/>
          <w:marBottom w:val="0"/>
          <w:divBdr>
            <w:top w:val="none" w:sz="0" w:space="0" w:color="auto"/>
            <w:left w:val="none" w:sz="0" w:space="0" w:color="auto"/>
            <w:bottom w:val="none" w:sz="0" w:space="0" w:color="auto"/>
            <w:right w:val="none" w:sz="0" w:space="0" w:color="auto"/>
          </w:divBdr>
        </w:div>
        <w:div w:id="1853762653">
          <w:marLeft w:val="547"/>
          <w:marRight w:val="0"/>
          <w:marTop w:val="0"/>
          <w:marBottom w:val="0"/>
          <w:divBdr>
            <w:top w:val="none" w:sz="0" w:space="0" w:color="auto"/>
            <w:left w:val="none" w:sz="0" w:space="0" w:color="auto"/>
            <w:bottom w:val="none" w:sz="0" w:space="0" w:color="auto"/>
            <w:right w:val="none" w:sz="0" w:space="0" w:color="auto"/>
          </w:divBdr>
        </w:div>
      </w:divsChild>
    </w:div>
    <w:div w:id="304119444">
      <w:bodyDiv w:val="1"/>
      <w:marLeft w:val="0"/>
      <w:marRight w:val="0"/>
      <w:marTop w:val="0"/>
      <w:marBottom w:val="0"/>
      <w:divBdr>
        <w:top w:val="none" w:sz="0" w:space="0" w:color="auto"/>
        <w:left w:val="none" w:sz="0" w:space="0" w:color="auto"/>
        <w:bottom w:val="none" w:sz="0" w:space="0" w:color="auto"/>
        <w:right w:val="none" w:sz="0" w:space="0" w:color="auto"/>
      </w:divBdr>
    </w:div>
    <w:div w:id="305938462">
      <w:bodyDiv w:val="1"/>
      <w:marLeft w:val="0"/>
      <w:marRight w:val="0"/>
      <w:marTop w:val="0"/>
      <w:marBottom w:val="0"/>
      <w:divBdr>
        <w:top w:val="none" w:sz="0" w:space="0" w:color="auto"/>
        <w:left w:val="none" w:sz="0" w:space="0" w:color="auto"/>
        <w:bottom w:val="none" w:sz="0" w:space="0" w:color="auto"/>
        <w:right w:val="none" w:sz="0" w:space="0" w:color="auto"/>
      </w:divBdr>
    </w:div>
    <w:div w:id="394472639">
      <w:bodyDiv w:val="1"/>
      <w:marLeft w:val="0"/>
      <w:marRight w:val="0"/>
      <w:marTop w:val="0"/>
      <w:marBottom w:val="0"/>
      <w:divBdr>
        <w:top w:val="none" w:sz="0" w:space="0" w:color="auto"/>
        <w:left w:val="none" w:sz="0" w:space="0" w:color="auto"/>
        <w:bottom w:val="none" w:sz="0" w:space="0" w:color="auto"/>
        <w:right w:val="none" w:sz="0" w:space="0" w:color="auto"/>
      </w:divBdr>
    </w:div>
    <w:div w:id="600141784">
      <w:bodyDiv w:val="1"/>
      <w:marLeft w:val="0"/>
      <w:marRight w:val="0"/>
      <w:marTop w:val="0"/>
      <w:marBottom w:val="0"/>
      <w:divBdr>
        <w:top w:val="none" w:sz="0" w:space="0" w:color="auto"/>
        <w:left w:val="none" w:sz="0" w:space="0" w:color="auto"/>
        <w:bottom w:val="none" w:sz="0" w:space="0" w:color="auto"/>
        <w:right w:val="none" w:sz="0" w:space="0" w:color="auto"/>
      </w:divBdr>
    </w:div>
    <w:div w:id="613171730">
      <w:bodyDiv w:val="1"/>
      <w:marLeft w:val="0"/>
      <w:marRight w:val="0"/>
      <w:marTop w:val="0"/>
      <w:marBottom w:val="0"/>
      <w:divBdr>
        <w:top w:val="none" w:sz="0" w:space="0" w:color="auto"/>
        <w:left w:val="none" w:sz="0" w:space="0" w:color="auto"/>
        <w:bottom w:val="none" w:sz="0" w:space="0" w:color="auto"/>
        <w:right w:val="none" w:sz="0" w:space="0" w:color="auto"/>
      </w:divBdr>
    </w:div>
    <w:div w:id="781337263">
      <w:bodyDiv w:val="1"/>
      <w:marLeft w:val="0"/>
      <w:marRight w:val="0"/>
      <w:marTop w:val="0"/>
      <w:marBottom w:val="0"/>
      <w:divBdr>
        <w:top w:val="none" w:sz="0" w:space="0" w:color="auto"/>
        <w:left w:val="none" w:sz="0" w:space="0" w:color="auto"/>
        <w:bottom w:val="none" w:sz="0" w:space="0" w:color="auto"/>
        <w:right w:val="none" w:sz="0" w:space="0" w:color="auto"/>
      </w:divBdr>
      <w:divsChild>
        <w:div w:id="78917339">
          <w:marLeft w:val="547"/>
          <w:marRight w:val="0"/>
          <w:marTop w:val="0"/>
          <w:marBottom w:val="0"/>
          <w:divBdr>
            <w:top w:val="none" w:sz="0" w:space="0" w:color="auto"/>
            <w:left w:val="none" w:sz="0" w:space="0" w:color="auto"/>
            <w:bottom w:val="none" w:sz="0" w:space="0" w:color="auto"/>
            <w:right w:val="none" w:sz="0" w:space="0" w:color="auto"/>
          </w:divBdr>
        </w:div>
        <w:div w:id="928581987">
          <w:marLeft w:val="547"/>
          <w:marRight w:val="0"/>
          <w:marTop w:val="0"/>
          <w:marBottom w:val="0"/>
          <w:divBdr>
            <w:top w:val="none" w:sz="0" w:space="0" w:color="auto"/>
            <w:left w:val="none" w:sz="0" w:space="0" w:color="auto"/>
            <w:bottom w:val="none" w:sz="0" w:space="0" w:color="auto"/>
            <w:right w:val="none" w:sz="0" w:space="0" w:color="auto"/>
          </w:divBdr>
        </w:div>
      </w:divsChild>
    </w:div>
    <w:div w:id="945818470">
      <w:bodyDiv w:val="1"/>
      <w:marLeft w:val="0"/>
      <w:marRight w:val="0"/>
      <w:marTop w:val="0"/>
      <w:marBottom w:val="0"/>
      <w:divBdr>
        <w:top w:val="none" w:sz="0" w:space="0" w:color="auto"/>
        <w:left w:val="none" w:sz="0" w:space="0" w:color="auto"/>
        <w:bottom w:val="none" w:sz="0" w:space="0" w:color="auto"/>
        <w:right w:val="none" w:sz="0" w:space="0" w:color="auto"/>
      </w:divBdr>
    </w:div>
    <w:div w:id="1187593635">
      <w:bodyDiv w:val="1"/>
      <w:marLeft w:val="0"/>
      <w:marRight w:val="0"/>
      <w:marTop w:val="0"/>
      <w:marBottom w:val="0"/>
      <w:divBdr>
        <w:top w:val="none" w:sz="0" w:space="0" w:color="auto"/>
        <w:left w:val="none" w:sz="0" w:space="0" w:color="auto"/>
        <w:bottom w:val="none" w:sz="0" w:space="0" w:color="auto"/>
        <w:right w:val="none" w:sz="0" w:space="0" w:color="auto"/>
      </w:divBdr>
    </w:div>
    <w:div w:id="1370842247">
      <w:bodyDiv w:val="1"/>
      <w:marLeft w:val="0"/>
      <w:marRight w:val="0"/>
      <w:marTop w:val="0"/>
      <w:marBottom w:val="0"/>
      <w:divBdr>
        <w:top w:val="none" w:sz="0" w:space="0" w:color="auto"/>
        <w:left w:val="none" w:sz="0" w:space="0" w:color="auto"/>
        <w:bottom w:val="none" w:sz="0" w:space="0" w:color="auto"/>
        <w:right w:val="none" w:sz="0" w:space="0" w:color="auto"/>
      </w:divBdr>
    </w:div>
    <w:div w:id="1481573540">
      <w:bodyDiv w:val="1"/>
      <w:marLeft w:val="0"/>
      <w:marRight w:val="0"/>
      <w:marTop w:val="0"/>
      <w:marBottom w:val="0"/>
      <w:divBdr>
        <w:top w:val="none" w:sz="0" w:space="0" w:color="auto"/>
        <w:left w:val="none" w:sz="0" w:space="0" w:color="auto"/>
        <w:bottom w:val="none" w:sz="0" w:space="0" w:color="auto"/>
        <w:right w:val="none" w:sz="0" w:space="0" w:color="auto"/>
      </w:divBdr>
    </w:div>
    <w:div w:id="1626110487">
      <w:bodyDiv w:val="1"/>
      <w:marLeft w:val="0"/>
      <w:marRight w:val="0"/>
      <w:marTop w:val="0"/>
      <w:marBottom w:val="0"/>
      <w:divBdr>
        <w:top w:val="none" w:sz="0" w:space="0" w:color="auto"/>
        <w:left w:val="none" w:sz="0" w:space="0" w:color="auto"/>
        <w:bottom w:val="none" w:sz="0" w:space="0" w:color="auto"/>
        <w:right w:val="none" w:sz="0" w:space="0" w:color="auto"/>
      </w:divBdr>
    </w:div>
    <w:div w:id="1736319840">
      <w:bodyDiv w:val="1"/>
      <w:marLeft w:val="0"/>
      <w:marRight w:val="0"/>
      <w:marTop w:val="0"/>
      <w:marBottom w:val="0"/>
      <w:divBdr>
        <w:top w:val="none" w:sz="0" w:space="0" w:color="auto"/>
        <w:left w:val="none" w:sz="0" w:space="0" w:color="auto"/>
        <w:bottom w:val="none" w:sz="0" w:space="0" w:color="auto"/>
        <w:right w:val="none" w:sz="0" w:space="0" w:color="auto"/>
      </w:divBdr>
    </w:div>
    <w:div w:id="1880971985">
      <w:bodyDiv w:val="1"/>
      <w:marLeft w:val="0"/>
      <w:marRight w:val="0"/>
      <w:marTop w:val="0"/>
      <w:marBottom w:val="0"/>
      <w:divBdr>
        <w:top w:val="none" w:sz="0" w:space="0" w:color="auto"/>
        <w:left w:val="none" w:sz="0" w:space="0" w:color="auto"/>
        <w:bottom w:val="none" w:sz="0" w:space="0" w:color="auto"/>
        <w:right w:val="none" w:sz="0" w:space="0" w:color="auto"/>
      </w:divBdr>
    </w:div>
    <w:div w:id="1930918453">
      <w:bodyDiv w:val="1"/>
      <w:marLeft w:val="0"/>
      <w:marRight w:val="0"/>
      <w:marTop w:val="0"/>
      <w:marBottom w:val="0"/>
      <w:divBdr>
        <w:top w:val="none" w:sz="0" w:space="0" w:color="auto"/>
        <w:left w:val="none" w:sz="0" w:space="0" w:color="auto"/>
        <w:bottom w:val="none" w:sz="0" w:space="0" w:color="auto"/>
        <w:right w:val="none" w:sz="0" w:space="0" w:color="auto"/>
      </w:divBdr>
    </w:div>
    <w:div w:id="1944679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amazon.com/Foundations-Qualitative-Research-Interpretive-Approaches/dp/1412927412"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E741D6-4CEA-42FE-B5ED-F5B9EBA69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5794</TotalTime>
  <Pages>11</Pages>
  <Words>2675</Words>
  <Characters>15248</Characters>
  <Application>Microsoft Office Word</Application>
  <DocSecurity>0</DocSecurity>
  <Lines>127</Lines>
  <Paragraphs>35</Paragraphs>
  <ScaleCrop>false</ScaleCrop>
  <Company/>
  <LinksUpToDate>false</LinksUpToDate>
  <CharactersWithSpaces>17888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 report</dc:title>
  <dc:subject>Change-makers-creating value and</dc:subject>
  <dc:creator>Rasa Vilimaite</dc:creator>
  <cp:keywords/>
  <dc:description/>
  <cp:lastModifiedBy>Rasa Vilimaite</cp:lastModifiedBy>
  <cp:revision>243</cp:revision>
  <dcterms:created xsi:type="dcterms:W3CDTF">2023-06-25T18:52:00Z</dcterms:created>
  <dcterms:modified xsi:type="dcterms:W3CDTF">2023-06-29T21:26:00Z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547960cb-5ae9-4dcc-8d16-1256dbfb5487</vt:lpwstr>
  </property>
</Properties>
</file>