
<file path=[Content_Types].xml><?xml version="1.0" encoding="utf-8"?>
<Types xmlns="http://schemas.openxmlformats.org/package/2006/content-types">
  <Default Extension="emf" ContentType="image/x-em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68928" w14:textId="58C45C26" w:rsidR="00793193" w:rsidRDefault="0040024F" w:rsidP="007A5F88">
      <w:pPr>
        <w:tabs>
          <w:tab w:val="left" w:pos="3822"/>
        </w:tabs>
      </w:pPr>
      <w:r>
        <w:rPr>
          <w:noProof/>
        </w:rPr>
        <mc:AlternateContent>
          <mc:Choice Requires="wps">
            <w:drawing>
              <wp:anchor distT="0" distB="0" distL="114300" distR="114300" simplePos="0" relativeHeight="251660288" behindDoc="0" locked="0" layoutInCell="1" allowOverlap="1" wp14:anchorId="450FC558" wp14:editId="42FFA91C">
                <wp:simplePos x="0" y="0"/>
                <wp:positionH relativeFrom="column">
                  <wp:posOffset>6921795</wp:posOffset>
                </wp:positionH>
                <wp:positionV relativeFrom="paragraph">
                  <wp:posOffset>-435934</wp:posOffset>
                </wp:positionV>
                <wp:extent cx="2724150" cy="4529470"/>
                <wp:effectExtent l="0" t="0" r="19050" b="23495"/>
                <wp:wrapNone/>
                <wp:docPr id="2" name="Rectangle: Rounded Corners 2"/>
                <wp:cNvGraphicFramePr/>
                <a:graphic xmlns:a="http://schemas.openxmlformats.org/drawingml/2006/main">
                  <a:graphicData uri="http://schemas.microsoft.com/office/word/2010/wordprocessingShape">
                    <wps:wsp>
                      <wps:cNvSpPr/>
                      <wps:spPr>
                        <a:xfrm>
                          <a:off x="0" y="0"/>
                          <a:ext cx="2724150" cy="4529470"/>
                        </a:xfrm>
                        <a:prstGeom prst="round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63421D" w14:textId="558D293B" w:rsidR="007248F0" w:rsidRPr="00375097" w:rsidRDefault="00337E1D" w:rsidP="00DA0FE1">
                            <w:pPr>
                              <w:jc w:val="center"/>
                              <w:rPr>
                                <w:rFonts w:ascii="Times New Roman" w:hAnsi="Times New Roman" w:cs="Times New Roman"/>
                                <w:color w:val="FFFFFF" w:themeColor="background1"/>
                                <w:u w:val="single"/>
                              </w:rPr>
                            </w:pPr>
                            <w:r w:rsidRPr="00375097">
                              <w:rPr>
                                <w:rFonts w:ascii="Times New Roman" w:hAnsi="Times New Roman" w:cs="Times New Roman"/>
                                <w:color w:val="FFFFFF" w:themeColor="background1"/>
                                <w:u w:val="single"/>
                              </w:rPr>
                              <w:t xml:space="preserve">0 to 25 age </w:t>
                            </w:r>
                            <w:r w:rsidR="00A13FB8" w:rsidRPr="00375097">
                              <w:rPr>
                                <w:rFonts w:ascii="Times New Roman" w:hAnsi="Times New Roman" w:cs="Times New Roman"/>
                                <w:color w:val="FFFFFF" w:themeColor="background1"/>
                                <w:u w:val="single"/>
                              </w:rPr>
                              <w:t>range</w:t>
                            </w:r>
                          </w:p>
                          <w:p w14:paraId="140C1DF4" w14:textId="02FA8B00" w:rsidR="00410959" w:rsidRPr="00375097" w:rsidRDefault="00970078" w:rsidP="00A13FB8">
                            <w:pPr>
                              <w:jc w:val="both"/>
                              <w:rPr>
                                <w:rFonts w:ascii="Times New Roman" w:hAnsi="Times New Roman" w:cs="Times New Roman"/>
                                <w:color w:val="FFFFFF" w:themeColor="background1"/>
                                <w:sz w:val="20"/>
                                <w:szCs w:val="20"/>
                              </w:rPr>
                            </w:pPr>
                            <w:r>
                              <w:rPr>
                                <w:rFonts w:ascii="Times New Roman" w:hAnsi="Times New Roman" w:cs="Times New Roman"/>
                                <w:color w:val="FFFFFF" w:themeColor="background1"/>
                                <w:sz w:val="20"/>
                                <w:szCs w:val="20"/>
                              </w:rPr>
                              <w:t>The SEN system</w:t>
                            </w:r>
                            <w:r w:rsidR="006A409E">
                              <w:rPr>
                                <w:rFonts w:ascii="Times New Roman" w:hAnsi="Times New Roman" w:cs="Times New Roman"/>
                                <w:color w:val="FFFFFF" w:themeColor="background1"/>
                                <w:sz w:val="20"/>
                                <w:szCs w:val="20"/>
                              </w:rPr>
                              <w:t xml:space="preserve"> currently</w:t>
                            </w:r>
                            <w:r>
                              <w:rPr>
                                <w:rFonts w:ascii="Times New Roman" w:hAnsi="Times New Roman" w:cs="Times New Roman"/>
                                <w:color w:val="FFFFFF" w:themeColor="background1"/>
                                <w:sz w:val="20"/>
                                <w:szCs w:val="20"/>
                              </w:rPr>
                              <w:t xml:space="preserve"> </w:t>
                            </w:r>
                            <w:r w:rsidR="009135AC">
                              <w:rPr>
                                <w:rFonts w:ascii="Times New Roman" w:hAnsi="Times New Roman" w:cs="Times New Roman"/>
                                <w:color w:val="FFFFFF" w:themeColor="background1"/>
                                <w:sz w:val="20"/>
                                <w:szCs w:val="20"/>
                              </w:rPr>
                              <w:t xml:space="preserve">covers children from the </w:t>
                            </w:r>
                            <w:r w:rsidR="00422929">
                              <w:rPr>
                                <w:rFonts w:ascii="Times New Roman" w:hAnsi="Times New Roman" w:cs="Times New Roman"/>
                                <w:color w:val="FFFFFF" w:themeColor="background1"/>
                                <w:sz w:val="20"/>
                                <w:szCs w:val="20"/>
                              </w:rPr>
                              <w:t>age of 0-16</w:t>
                            </w:r>
                            <w:r w:rsidR="00C13C20">
                              <w:rPr>
                                <w:rFonts w:ascii="Times New Roman" w:hAnsi="Times New Roman" w:cs="Times New Roman"/>
                                <w:color w:val="FFFFFF" w:themeColor="background1"/>
                                <w:sz w:val="20"/>
                                <w:szCs w:val="20"/>
                              </w:rPr>
                              <w:t xml:space="preserve"> or 19</w:t>
                            </w:r>
                            <w:r w:rsidR="00AE1B58">
                              <w:rPr>
                                <w:rFonts w:ascii="Times New Roman" w:hAnsi="Times New Roman" w:cs="Times New Roman"/>
                                <w:color w:val="FFFFFF" w:themeColor="background1"/>
                                <w:sz w:val="20"/>
                                <w:szCs w:val="20"/>
                              </w:rPr>
                              <w:t xml:space="preserve"> (</w:t>
                            </w:r>
                            <w:r w:rsidR="00C13C20">
                              <w:rPr>
                                <w:rFonts w:ascii="Times New Roman" w:hAnsi="Times New Roman" w:cs="Times New Roman"/>
                                <w:color w:val="FFFFFF" w:themeColor="background1"/>
                                <w:sz w:val="20"/>
                                <w:szCs w:val="20"/>
                              </w:rPr>
                              <w:t xml:space="preserve">depending on </w:t>
                            </w:r>
                            <w:r w:rsidR="003F5CFA">
                              <w:rPr>
                                <w:rFonts w:ascii="Times New Roman" w:hAnsi="Times New Roman" w:cs="Times New Roman"/>
                                <w:color w:val="FFFFFF" w:themeColor="background1"/>
                                <w:sz w:val="20"/>
                                <w:szCs w:val="20"/>
                              </w:rPr>
                              <w:t xml:space="preserve">their </w:t>
                            </w:r>
                            <w:r w:rsidR="00C13C20">
                              <w:rPr>
                                <w:rFonts w:ascii="Times New Roman" w:hAnsi="Times New Roman" w:cs="Times New Roman"/>
                                <w:color w:val="FFFFFF" w:themeColor="background1"/>
                                <w:sz w:val="20"/>
                                <w:szCs w:val="20"/>
                              </w:rPr>
                              <w:t>post</w:t>
                            </w:r>
                            <w:r w:rsidR="003F5CFA">
                              <w:rPr>
                                <w:rFonts w:ascii="Times New Roman" w:hAnsi="Times New Roman" w:cs="Times New Roman"/>
                                <w:color w:val="FFFFFF" w:themeColor="background1"/>
                                <w:sz w:val="20"/>
                                <w:szCs w:val="20"/>
                              </w:rPr>
                              <w:t>-</w:t>
                            </w:r>
                            <w:r w:rsidR="00C13C20">
                              <w:rPr>
                                <w:rFonts w:ascii="Times New Roman" w:hAnsi="Times New Roman" w:cs="Times New Roman"/>
                                <w:color w:val="FFFFFF" w:themeColor="background1"/>
                                <w:sz w:val="20"/>
                                <w:szCs w:val="20"/>
                              </w:rPr>
                              <w:t>16 provision</w:t>
                            </w:r>
                            <w:r w:rsidR="00AE1B58">
                              <w:rPr>
                                <w:rFonts w:ascii="Times New Roman" w:hAnsi="Times New Roman" w:cs="Times New Roman"/>
                                <w:color w:val="FFFFFF" w:themeColor="background1"/>
                                <w:sz w:val="20"/>
                                <w:szCs w:val="20"/>
                              </w:rPr>
                              <w:t xml:space="preserve">) </w:t>
                            </w:r>
                            <w:r w:rsidR="007638B4">
                              <w:rPr>
                                <w:rFonts w:ascii="Times New Roman" w:hAnsi="Times New Roman" w:cs="Times New Roman"/>
                                <w:color w:val="FFFFFF" w:themeColor="background1"/>
                                <w:sz w:val="20"/>
                                <w:szCs w:val="20"/>
                              </w:rPr>
                              <w:t>(Snap Cymru,</w:t>
                            </w:r>
                            <w:r w:rsidR="00035DC9">
                              <w:rPr>
                                <w:rFonts w:ascii="Times New Roman" w:hAnsi="Times New Roman" w:cs="Times New Roman"/>
                                <w:color w:val="FFFFFF" w:themeColor="background1"/>
                                <w:sz w:val="20"/>
                                <w:szCs w:val="20"/>
                              </w:rPr>
                              <w:t xml:space="preserve"> 2021). However,</w:t>
                            </w:r>
                            <w:r w:rsidR="007638B4">
                              <w:rPr>
                                <w:rFonts w:ascii="Times New Roman" w:hAnsi="Times New Roman" w:cs="Times New Roman"/>
                                <w:color w:val="FFFFFF" w:themeColor="background1"/>
                                <w:sz w:val="20"/>
                                <w:szCs w:val="20"/>
                              </w:rPr>
                              <w:t xml:space="preserve"> </w:t>
                            </w:r>
                            <w:r w:rsidR="00035DC9">
                              <w:rPr>
                                <w:rFonts w:ascii="Times New Roman" w:hAnsi="Times New Roman" w:cs="Times New Roman"/>
                                <w:color w:val="FFFFFF" w:themeColor="background1"/>
                                <w:sz w:val="20"/>
                                <w:szCs w:val="20"/>
                              </w:rPr>
                              <w:t>t</w:t>
                            </w:r>
                            <w:r w:rsidR="000B5941" w:rsidRPr="00375097">
                              <w:rPr>
                                <w:rFonts w:ascii="Times New Roman" w:hAnsi="Times New Roman" w:cs="Times New Roman"/>
                                <w:color w:val="FFFFFF" w:themeColor="background1"/>
                                <w:sz w:val="20"/>
                                <w:szCs w:val="20"/>
                              </w:rPr>
                              <w:t xml:space="preserve">he ALN </w:t>
                            </w:r>
                            <w:r w:rsidR="00555984" w:rsidRPr="00375097">
                              <w:rPr>
                                <w:rFonts w:ascii="Times New Roman" w:hAnsi="Times New Roman" w:cs="Times New Roman"/>
                                <w:color w:val="FFFFFF" w:themeColor="background1"/>
                                <w:sz w:val="20"/>
                                <w:szCs w:val="20"/>
                              </w:rPr>
                              <w:t>A</w:t>
                            </w:r>
                            <w:r w:rsidR="00727ACC" w:rsidRPr="00375097">
                              <w:rPr>
                                <w:rFonts w:ascii="Times New Roman" w:hAnsi="Times New Roman" w:cs="Times New Roman"/>
                                <w:color w:val="FFFFFF" w:themeColor="background1"/>
                                <w:sz w:val="20"/>
                                <w:szCs w:val="20"/>
                              </w:rPr>
                              <w:t>ct</w:t>
                            </w:r>
                            <w:r w:rsidR="005730DC" w:rsidRPr="00375097">
                              <w:rPr>
                                <w:rFonts w:ascii="Times New Roman" w:hAnsi="Times New Roman" w:cs="Times New Roman"/>
                                <w:color w:val="FFFFFF" w:themeColor="background1"/>
                                <w:sz w:val="20"/>
                                <w:szCs w:val="20"/>
                              </w:rPr>
                              <w:t xml:space="preserve"> will combine both SEN in schools</w:t>
                            </w:r>
                            <w:r w:rsidR="00115C49" w:rsidRPr="00375097">
                              <w:rPr>
                                <w:rFonts w:ascii="Times New Roman" w:hAnsi="Times New Roman" w:cs="Times New Roman"/>
                                <w:color w:val="FFFFFF" w:themeColor="background1"/>
                                <w:sz w:val="20"/>
                                <w:szCs w:val="20"/>
                              </w:rPr>
                              <w:t>,</w:t>
                            </w:r>
                            <w:r w:rsidR="005730DC" w:rsidRPr="00375097">
                              <w:rPr>
                                <w:rFonts w:ascii="Times New Roman" w:hAnsi="Times New Roman" w:cs="Times New Roman"/>
                                <w:color w:val="FFFFFF" w:themeColor="background1"/>
                                <w:sz w:val="20"/>
                                <w:szCs w:val="20"/>
                              </w:rPr>
                              <w:t xml:space="preserve"> and Learning Difficulties and/or </w:t>
                            </w:r>
                            <w:r w:rsidR="001B1CEF" w:rsidRPr="00375097">
                              <w:rPr>
                                <w:rFonts w:ascii="Times New Roman" w:hAnsi="Times New Roman" w:cs="Times New Roman"/>
                                <w:color w:val="FFFFFF" w:themeColor="background1"/>
                                <w:sz w:val="20"/>
                                <w:szCs w:val="20"/>
                              </w:rPr>
                              <w:t>disabilities (LDD) in further education</w:t>
                            </w:r>
                            <w:r w:rsidR="00131AE3" w:rsidRPr="00375097">
                              <w:rPr>
                                <w:rFonts w:ascii="Times New Roman" w:hAnsi="Times New Roman" w:cs="Times New Roman"/>
                                <w:color w:val="FFFFFF" w:themeColor="background1"/>
                                <w:sz w:val="20"/>
                                <w:szCs w:val="20"/>
                              </w:rPr>
                              <w:t>,</w:t>
                            </w:r>
                            <w:r w:rsidR="00727ACC" w:rsidRPr="00375097">
                              <w:rPr>
                                <w:rFonts w:ascii="Times New Roman" w:hAnsi="Times New Roman" w:cs="Times New Roman"/>
                                <w:color w:val="FFFFFF" w:themeColor="background1"/>
                                <w:sz w:val="20"/>
                                <w:szCs w:val="20"/>
                              </w:rPr>
                              <w:t xml:space="preserve"> to create a single system</w:t>
                            </w:r>
                            <w:r w:rsidR="007E4A84" w:rsidRPr="00375097">
                              <w:rPr>
                                <w:rFonts w:ascii="Times New Roman" w:hAnsi="Times New Roman" w:cs="Times New Roman"/>
                                <w:color w:val="FFFFFF" w:themeColor="background1"/>
                                <w:sz w:val="20"/>
                                <w:szCs w:val="20"/>
                              </w:rPr>
                              <w:t xml:space="preserve"> for ALN,</w:t>
                            </w:r>
                            <w:r w:rsidR="001B1CEF" w:rsidRPr="00375097">
                              <w:rPr>
                                <w:rFonts w:ascii="Times New Roman" w:hAnsi="Times New Roman" w:cs="Times New Roman"/>
                                <w:color w:val="FFFFFF" w:themeColor="background1"/>
                                <w:sz w:val="20"/>
                                <w:szCs w:val="20"/>
                              </w:rPr>
                              <w:t xml:space="preserve"> in order to support</w:t>
                            </w:r>
                            <w:r w:rsidR="009539DC" w:rsidRPr="00375097">
                              <w:rPr>
                                <w:rFonts w:ascii="Times New Roman" w:hAnsi="Times New Roman" w:cs="Times New Roman"/>
                                <w:color w:val="FFFFFF" w:themeColor="background1"/>
                                <w:sz w:val="20"/>
                                <w:szCs w:val="20"/>
                              </w:rPr>
                              <w:t xml:space="preserve"> learners </w:t>
                            </w:r>
                            <w:r w:rsidR="00B70FC9" w:rsidRPr="00375097">
                              <w:rPr>
                                <w:rFonts w:ascii="Times New Roman" w:hAnsi="Times New Roman" w:cs="Times New Roman"/>
                                <w:color w:val="FFFFFF" w:themeColor="background1"/>
                                <w:sz w:val="20"/>
                                <w:szCs w:val="20"/>
                              </w:rPr>
                              <w:t>from</w:t>
                            </w:r>
                            <w:r w:rsidR="009539DC" w:rsidRPr="00375097">
                              <w:rPr>
                                <w:rFonts w:ascii="Times New Roman" w:hAnsi="Times New Roman" w:cs="Times New Roman"/>
                                <w:color w:val="FFFFFF" w:themeColor="background1"/>
                                <w:sz w:val="20"/>
                                <w:szCs w:val="20"/>
                              </w:rPr>
                              <w:t xml:space="preserve"> 0 to 25 years old (Welsh Government, 2020).</w:t>
                            </w:r>
                            <w:r w:rsidR="007C1C9F" w:rsidRPr="00375097">
                              <w:rPr>
                                <w:rFonts w:ascii="Times New Roman" w:hAnsi="Times New Roman" w:cs="Times New Roman"/>
                                <w:color w:val="FFFFFF" w:themeColor="background1"/>
                                <w:sz w:val="20"/>
                                <w:szCs w:val="20"/>
                              </w:rPr>
                              <w:t xml:space="preserve"> </w:t>
                            </w:r>
                          </w:p>
                          <w:p w14:paraId="023F32BA" w14:textId="4D89C1EA" w:rsidR="00AD3D5E" w:rsidRPr="00375097" w:rsidRDefault="00AD3D5E" w:rsidP="005A3B91">
                            <w:pPr>
                              <w:jc w:val="center"/>
                              <w:rPr>
                                <w:rFonts w:ascii="Times New Roman" w:hAnsi="Times New Roman" w:cs="Times New Roman"/>
                                <w:color w:val="FFFFFF" w:themeColor="background1"/>
                                <w:sz w:val="20"/>
                                <w:szCs w:val="20"/>
                              </w:rPr>
                            </w:pPr>
                          </w:p>
                          <w:p w14:paraId="54D92752" w14:textId="3CE46E2F" w:rsidR="007248F0" w:rsidRPr="008E0608" w:rsidRDefault="00AD5BC4" w:rsidP="008E0608">
                            <w:pPr>
                              <w:pStyle w:val="ListParagraph"/>
                              <w:numPr>
                                <w:ilvl w:val="0"/>
                                <w:numId w:val="8"/>
                              </w:numPr>
                              <w:jc w:val="center"/>
                              <w:rPr>
                                <w:rFonts w:ascii="Times New Roman" w:hAnsi="Times New Roman" w:cs="Times New Roman"/>
                                <w:color w:val="FFFFFF" w:themeColor="background1"/>
                                <w:sz w:val="24"/>
                                <w:szCs w:val="24"/>
                                <w:u w:val="single"/>
                              </w:rPr>
                            </w:pPr>
                            <w:r>
                              <w:rPr>
                                <w:rFonts w:ascii="Times New Roman" w:hAnsi="Times New Roman" w:cs="Times New Roman"/>
                                <w:color w:val="FFFFFF" w:themeColor="background1"/>
                                <w:sz w:val="24"/>
                                <w:szCs w:val="24"/>
                                <w:u w:val="single"/>
                              </w:rPr>
                              <w:t xml:space="preserve">Known to ALN system – strong connection with practitioners and professionals </w:t>
                            </w:r>
                            <w:r w:rsidR="0066539D">
                              <w:rPr>
                                <w:rFonts w:ascii="Times New Roman" w:hAnsi="Times New Roman" w:cs="Times New Roman"/>
                                <w:color w:val="FFFFFF" w:themeColor="background1"/>
                                <w:sz w:val="24"/>
                                <w:szCs w:val="24"/>
                                <w:u w:val="single"/>
                              </w:rPr>
                              <w:t xml:space="preserve">+ collaboration with </w:t>
                            </w:r>
                            <w:proofErr w:type="gramStart"/>
                            <w:r w:rsidR="0066539D">
                              <w:rPr>
                                <w:rFonts w:ascii="Times New Roman" w:hAnsi="Times New Roman" w:cs="Times New Roman"/>
                                <w:color w:val="FFFFFF" w:themeColor="background1"/>
                                <w:sz w:val="24"/>
                                <w:szCs w:val="24"/>
                                <w:u w:val="single"/>
                              </w:rPr>
                              <w:t>agencies</w:t>
                            </w:r>
                            <w:proofErr w:type="gramEnd"/>
                            <w:r w:rsidR="0066539D">
                              <w:rPr>
                                <w:rFonts w:ascii="Times New Roman" w:hAnsi="Times New Roman" w:cs="Times New Roman"/>
                                <w:color w:val="FFFFFF" w:themeColor="background1"/>
                                <w:sz w:val="24"/>
                                <w:szCs w:val="24"/>
                                <w:u w:val="single"/>
                              </w:rPr>
                              <w:t xml:space="preserve"> </w:t>
                            </w:r>
                          </w:p>
                          <w:p w14:paraId="38CBBC43" w14:textId="7B023439" w:rsidR="007248F0" w:rsidRDefault="007248F0" w:rsidP="007248F0">
                            <w:pPr>
                              <w:jc w:val="center"/>
                              <w:rPr>
                                <w:rFonts w:ascii="Times New Roman" w:hAnsi="Times New Roman" w:cs="Times New Roman"/>
                                <w:color w:val="002060"/>
                                <w:sz w:val="24"/>
                                <w:szCs w:val="24"/>
                                <w:u w:val="single"/>
                              </w:rPr>
                            </w:pPr>
                          </w:p>
                          <w:p w14:paraId="1E9A5F67" w14:textId="77777777" w:rsidR="007248F0" w:rsidRPr="007427C2" w:rsidRDefault="007248F0" w:rsidP="007248F0">
                            <w:pPr>
                              <w:jc w:val="center"/>
                              <w:rPr>
                                <w:rFonts w:ascii="Times New Roman" w:hAnsi="Times New Roman" w:cs="Times New Roman"/>
                                <w:color w:val="002060"/>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0FC558" id="Rectangle: Rounded Corners 2" o:spid="_x0000_s1026" style="position:absolute;margin-left:545pt;margin-top:-34.35pt;width:214.5pt;height:35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" fillcolor="#44546a [3215]" strokecolor="#1f3763 [1604]" strokeweight="1pt">
                <v:stroke joinstyle="miter"/>
                <v:textbox>
                  <w:txbxContent>
                    <w:p w14:paraId="0963421D" w14:textId="558D293B" w:rsidR="007248F0" w:rsidRPr="00375097" w:rsidRDefault="00337E1D" w:rsidP="00DA0FE1">
                      <w:pPr>
                        <w:jc w:val="center"/>
                        <w:rPr>
                          <w:rFonts w:ascii="Times New Roman" w:hAnsi="Times New Roman" w:cs="Times New Roman"/>
                          <w:color w:val="FFFFFF" w:themeColor="background1"/>
                          <w:u w:val="single"/>
                        </w:rPr>
                      </w:pPr>
                      <w:r w:rsidRPr="00375097">
                        <w:rPr>
                          <w:rFonts w:ascii="Times New Roman" w:hAnsi="Times New Roman" w:cs="Times New Roman"/>
                          <w:color w:val="FFFFFF" w:themeColor="background1"/>
                          <w:u w:val="single"/>
                        </w:rPr>
                        <w:t xml:space="preserve">0 to 25 age </w:t>
                      </w:r>
                      <w:r w:rsidR="00A13FB8" w:rsidRPr="00375097">
                        <w:rPr>
                          <w:rFonts w:ascii="Times New Roman" w:hAnsi="Times New Roman" w:cs="Times New Roman"/>
                          <w:color w:val="FFFFFF" w:themeColor="background1"/>
                          <w:u w:val="single"/>
                        </w:rPr>
                        <w:t>range</w:t>
                      </w:r>
                    </w:p>
                    <w:p w14:paraId="140C1DF4" w14:textId="02FA8B00" w:rsidR="00410959" w:rsidRPr="00375097" w:rsidRDefault="00970078" w:rsidP="00A13FB8">
                      <w:pPr>
                        <w:jc w:val="both"/>
                        <w:rPr>
                          <w:rFonts w:ascii="Times New Roman" w:hAnsi="Times New Roman" w:cs="Times New Roman"/>
                          <w:color w:val="FFFFFF" w:themeColor="background1"/>
                          <w:sz w:val="20"/>
                          <w:szCs w:val="20"/>
                        </w:rPr>
                      </w:pPr>
                      <w:r>
                        <w:rPr>
                          <w:rFonts w:ascii="Times New Roman" w:hAnsi="Times New Roman" w:cs="Times New Roman"/>
                          <w:color w:val="FFFFFF" w:themeColor="background1"/>
                          <w:sz w:val="20"/>
                          <w:szCs w:val="20"/>
                        </w:rPr>
                        <w:t>The SEN system</w:t>
                      </w:r>
                      <w:r w:rsidR="006A409E">
                        <w:rPr>
                          <w:rFonts w:ascii="Times New Roman" w:hAnsi="Times New Roman" w:cs="Times New Roman"/>
                          <w:color w:val="FFFFFF" w:themeColor="background1"/>
                          <w:sz w:val="20"/>
                          <w:szCs w:val="20"/>
                        </w:rPr>
                        <w:t xml:space="preserve"> currently</w:t>
                      </w:r>
                      <w:r>
                        <w:rPr>
                          <w:rFonts w:ascii="Times New Roman" w:hAnsi="Times New Roman" w:cs="Times New Roman"/>
                          <w:color w:val="FFFFFF" w:themeColor="background1"/>
                          <w:sz w:val="20"/>
                          <w:szCs w:val="20"/>
                        </w:rPr>
                        <w:t xml:space="preserve"> </w:t>
                      </w:r>
                      <w:r w:rsidR="009135AC">
                        <w:rPr>
                          <w:rFonts w:ascii="Times New Roman" w:hAnsi="Times New Roman" w:cs="Times New Roman"/>
                          <w:color w:val="FFFFFF" w:themeColor="background1"/>
                          <w:sz w:val="20"/>
                          <w:szCs w:val="20"/>
                        </w:rPr>
                        <w:t xml:space="preserve">covers children from the </w:t>
                      </w:r>
                      <w:r w:rsidR="00422929">
                        <w:rPr>
                          <w:rFonts w:ascii="Times New Roman" w:hAnsi="Times New Roman" w:cs="Times New Roman"/>
                          <w:color w:val="FFFFFF" w:themeColor="background1"/>
                          <w:sz w:val="20"/>
                          <w:szCs w:val="20"/>
                        </w:rPr>
                        <w:t>age of 0-16</w:t>
                      </w:r>
                      <w:r w:rsidR="00C13C20">
                        <w:rPr>
                          <w:rFonts w:ascii="Times New Roman" w:hAnsi="Times New Roman" w:cs="Times New Roman"/>
                          <w:color w:val="FFFFFF" w:themeColor="background1"/>
                          <w:sz w:val="20"/>
                          <w:szCs w:val="20"/>
                        </w:rPr>
                        <w:t xml:space="preserve"> or 19</w:t>
                      </w:r>
                      <w:r w:rsidR="00AE1B58">
                        <w:rPr>
                          <w:rFonts w:ascii="Times New Roman" w:hAnsi="Times New Roman" w:cs="Times New Roman"/>
                          <w:color w:val="FFFFFF" w:themeColor="background1"/>
                          <w:sz w:val="20"/>
                          <w:szCs w:val="20"/>
                        </w:rPr>
                        <w:t xml:space="preserve"> (</w:t>
                      </w:r>
                      <w:r w:rsidR="00C13C20">
                        <w:rPr>
                          <w:rFonts w:ascii="Times New Roman" w:hAnsi="Times New Roman" w:cs="Times New Roman"/>
                          <w:color w:val="FFFFFF" w:themeColor="background1"/>
                          <w:sz w:val="20"/>
                          <w:szCs w:val="20"/>
                        </w:rPr>
                        <w:t xml:space="preserve">depending on </w:t>
                      </w:r>
                      <w:r w:rsidR="003F5CFA">
                        <w:rPr>
                          <w:rFonts w:ascii="Times New Roman" w:hAnsi="Times New Roman" w:cs="Times New Roman"/>
                          <w:color w:val="FFFFFF" w:themeColor="background1"/>
                          <w:sz w:val="20"/>
                          <w:szCs w:val="20"/>
                        </w:rPr>
                        <w:t xml:space="preserve">their </w:t>
                      </w:r>
                      <w:r w:rsidR="00C13C20">
                        <w:rPr>
                          <w:rFonts w:ascii="Times New Roman" w:hAnsi="Times New Roman" w:cs="Times New Roman"/>
                          <w:color w:val="FFFFFF" w:themeColor="background1"/>
                          <w:sz w:val="20"/>
                          <w:szCs w:val="20"/>
                        </w:rPr>
                        <w:t>post</w:t>
                      </w:r>
                      <w:r w:rsidR="003F5CFA">
                        <w:rPr>
                          <w:rFonts w:ascii="Times New Roman" w:hAnsi="Times New Roman" w:cs="Times New Roman"/>
                          <w:color w:val="FFFFFF" w:themeColor="background1"/>
                          <w:sz w:val="20"/>
                          <w:szCs w:val="20"/>
                        </w:rPr>
                        <w:t>-</w:t>
                      </w:r>
                      <w:r w:rsidR="00C13C20">
                        <w:rPr>
                          <w:rFonts w:ascii="Times New Roman" w:hAnsi="Times New Roman" w:cs="Times New Roman"/>
                          <w:color w:val="FFFFFF" w:themeColor="background1"/>
                          <w:sz w:val="20"/>
                          <w:szCs w:val="20"/>
                        </w:rPr>
                        <w:t>16 provision</w:t>
                      </w:r>
                      <w:r w:rsidR="00AE1B58">
                        <w:rPr>
                          <w:rFonts w:ascii="Times New Roman" w:hAnsi="Times New Roman" w:cs="Times New Roman"/>
                          <w:color w:val="FFFFFF" w:themeColor="background1"/>
                          <w:sz w:val="20"/>
                          <w:szCs w:val="20"/>
                        </w:rPr>
                        <w:t xml:space="preserve">) </w:t>
                      </w:r>
                      <w:r w:rsidR="007638B4">
                        <w:rPr>
                          <w:rFonts w:ascii="Times New Roman" w:hAnsi="Times New Roman" w:cs="Times New Roman"/>
                          <w:color w:val="FFFFFF" w:themeColor="background1"/>
                          <w:sz w:val="20"/>
                          <w:szCs w:val="20"/>
                        </w:rPr>
                        <w:t>(Snap Cymru,</w:t>
                      </w:r>
                      <w:r w:rsidR="00035DC9">
                        <w:rPr>
                          <w:rFonts w:ascii="Times New Roman" w:hAnsi="Times New Roman" w:cs="Times New Roman"/>
                          <w:color w:val="FFFFFF" w:themeColor="background1"/>
                          <w:sz w:val="20"/>
                          <w:szCs w:val="20"/>
                        </w:rPr>
                        <w:t xml:space="preserve"> 2021). However,</w:t>
                      </w:r>
                      <w:r w:rsidR="007638B4">
                        <w:rPr>
                          <w:rFonts w:ascii="Times New Roman" w:hAnsi="Times New Roman" w:cs="Times New Roman"/>
                          <w:color w:val="FFFFFF" w:themeColor="background1"/>
                          <w:sz w:val="20"/>
                          <w:szCs w:val="20"/>
                        </w:rPr>
                        <w:t xml:space="preserve"> </w:t>
                      </w:r>
                      <w:r w:rsidR="00035DC9">
                        <w:rPr>
                          <w:rFonts w:ascii="Times New Roman" w:hAnsi="Times New Roman" w:cs="Times New Roman"/>
                          <w:color w:val="FFFFFF" w:themeColor="background1"/>
                          <w:sz w:val="20"/>
                          <w:szCs w:val="20"/>
                        </w:rPr>
                        <w:t>t</w:t>
                      </w:r>
                      <w:r w:rsidR="000B5941" w:rsidRPr="00375097">
                        <w:rPr>
                          <w:rFonts w:ascii="Times New Roman" w:hAnsi="Times New Roman" w:cs="Times New Roman"/>
                          <w:color w:val="FFFFFF" w:themeColor="background1"/>
                          <w:sz w:val="20"/>
                          <w:szCs w:val="20"/>
                        </w:rPr>
                        <w:t xml:space="preserve">he ALN </w:t>
                      </w:r>
                      <w:r w:rsidR="00555984" w:rsidRPr="00375097">
                        <w:rPr>
                          <w:rFonts w:ascii="Times New Roman" w:hAnsi="Times New Roman" w:cs="Times New Roman"/>
                          <w:color w:val="FFFFFF" w:themeColor="background1"/>
                          <w:sz w:val="20"/>
                          <w:szCs w:val="20"/>
                        </w:rPr>
                        <w:t>A</w:t>
                      </w:r>
                      <w:r w:rsidR="00727ACC" w:rsidRPr="00375097">
                        <w:rPr>
                          <w:rFonts w:ascii="Times New Roman" w:hAnsi="Times New Roman" w:cs="Times New Roman"/>
                          <w:color w:val="FFFFFF" w:themeColor="background1"/>
                          <w:sz w:val="20"/>
                          <w:szCs w:val="20"/>
                        </w:rPr>
                        <w:t>ct</w:t>
                      </w:r>
                      <w:r w:rsidR="005730DC" w:rsidRPr="00375097">
                        <w:rPr>
                          <w:rFonts w:ascii="Times New Roman" w:hAnsi="Times New Roman" w:cs="Times New Roman"/>
                          <w:color w:val="FFFFFF" w:themeColor="background1"/>
                          <w:sz w:val="20"/>
                          <w:szCs w:val="20"/>
                        </w:rPr>
                        <w:t xml:space="preserve"> will combine both SEN in schools</w:t>
                      </w:r>
                      <w:r w:rsidR="00115C49" w:rsidRPr="00375097">
                        <w:rPr>
                          <w:rFonts w:ascii="Times New Roman" w:hAnsi="Times New Roman" w:cs="Times New Roman"/>
                          <w:color w:val="FFFFFF" w:themeColor="background1"/>
                          <w:sz w:val="20"/>
                          <w:szCs w:val="20"/>
                        </w:rPr>
                        <w:t>,</w:t>
                      </w:r>
                      <w:r w:rsidR="005730DC" w:rsidRPr="00375097">
                        <w:rPr>
                          <w:rFonts w:ascii="Times New Roman" w:hAnsi="Times New Roman" w:cs="Times New Roman"/>
                          <w:color w:val="FFFFFF" w:themeColor="background1"/>
                          <w:sz w:val="20"/>
                          <w:szCs w:val="20"/>
                        </w:rPr>
                        <w:t xml:space="preserve"> and Learning Difficulties and/or </w:t>
                      </w:r>
                      <w:r w:rsidR="001B1CEF" w:rsidRPr="00375097">
                        <w:rPr>
                          <w:rFonts w:ascii="Times New Roman" w:hAnsi="Times New Roman" w:cs="Times New Roman"/>
                          <w:color w:val="FFFFFF" w:themeColor="background1"/>
                          <w:sz w:val="20"/>
                          <w:szCs w:val="20"/>
                        </w:rPr>
                        <w:t>disabilities (LDD) in further education</w:t>
                      </w:r>
                      <w:r w:rsidR="00131AE3" w:rsidRPr="00375097">
                        <w:rPr>
                          <w:rFonts w:ascii="Times New Roman" w:hAnsi="Times New Roman" w:cs="Times New Roman"/>
                          <w:color w:val="FFFFFF" w:themeColor="background1"/>
                          <w:sz w:val="20"/>
                          <w:szCs w:val="20"/>
                        </w:rPr>
                        <w:t>,</w:t>
                      </w:r>
                      <w:r w:rsidR="00727ACC" w:rsidRPr="00375097">
                        <w:rPr>
                          <w:rFonts w:ascii="Times New Roman" w:hAnsi="Times New Roman" w:cs="Times New Roman"/>
                          <w:color w:val="FFFFFF" w:themeColor="background1"/>
                          <w:sz w:val="20"/>
                          <w:szCs w:val="20"/>
                        </w:rPr>
                        <w:t xml:space="preserve"> to create a single system</w:t>
                      </w:r>
                      <w:r w:rsidR="007E4A84" w:rsidRPr="00375097">
                        <w:rPr>
                          <w:rFonts w:ascii="Times New Roman" w:hAnsi="Times New Roman" w:cs="Times New Roman"/>
                          <w:color w:val="FFFFFF" w:themeColor="background1"/>
                          <w:sz w:val="20"/>
                          <w:szCs w:val="20"/>
                        </w:rPr>
                        <w:t xml:space="preserve"> for ALN,</w:t>
                      </w:r>
                      <w:r w:rsidR="001B1CEF" w:rsidRPr="00375097">
                        <w:rPr>
                          <w:rFonts w:ascii="Times New Roman" w:hAnsi="Times New Roman" w:cs="Times New Roman"/>
                          <w:color w:val="FFFFFF" w:themeColor="background1"/>
                          <w:sz w:val="20"/>
                          <w:szCs w:val="20"/>
                        </w:rPr>
                        <w:t xml:space="preserve"> in order to support</w:t>
                      </w:r>
                      <w:r w:rsidR="009539DC" w:rsidRPr="00375097">
                        <w:rPr>
                          <w:rFonts w:ascii="Times New Roman" w:hAnsi="Times New Roman" w:cs="Times New Roman"/>
                          <w:color w:val="FFFFFF" w:themeColor="background1"/>
                          <w:sz w:val="20"/>
                          <w:szCs w:val="20"/>
                        </w:rPr>
                        <w:t xml:space="preserve"> learners </w:t>
                      </w:r>
                      <w:r w:rsidR="00B70FC9" w:rsidRPr="00375097">
                        <w:rPr>
                          <w:rFonts w:ascii="Times New Roman" w:hAnsi="Times New Roman" w:cs="Times New Roman"/>
                          <w:color w:val="FFFFFF" w:themeColor="background1"/>
                          <w:sz w:val="20"/>
                          <w:szCs w:val="20"/>
                        </w:rPr>
                        <w:t>from</w:t>
                      </w:r>
                      <w:r w:rsidR="009539DC" w:rsidRPr="00375097">
                        <w:rPr>
                          <w:rFonts w:ascii="Times New Roman" w:hAnsi="Times New Roman" w:cs="Times New Roman"/>
                          <w:color w:val="FFFFFF" w:themeColor="background1"/>
                          <w:sz w:val="20"/>
                          <w:szCs w:val="20"/>
                        </w:rPr>
                        <w:t xml:space="preserve"> 0 to 25 years old (Welsh Government, 2020).</w:t>
                      </w:r>
                      <w:r w:rsidR="007C1C9F" w:rsidRPr="00375097">
                        <w:rPr>
                          <w:rFonts w:ascii="Times New Roman" w:hAnsi="Times New Roman" w:cs="Times New Roman"/>
                          <w:color w:val="FFFFFF" w:themeColor="background1"/>
                          <w:sz w:val="20"/>
                          <w:szCs w:val="20"/>
                        </w:rPr>
                        <w:t xml:space="preserve"> </w:t>
                      </w:r>
                    </w:p>
                    <w:p w14:paraId="023F32BA" w14:textId="4D89C1EA" w:rsidR="00AD3D5E" w:rsidRPr="00375097" w:rsidRDefault="00AD3D5E" w:rsidP="005A3B91">
                      <w:pPr>
                        <w:jc w:val="center"/>
                        <w:rPr>
                          <w:rFonts w:ascii="Times New Roman" w:hAnsi="Times New Roman" w:cs="Times New Roman"/>
                          <w:color w:val="FFFFFF" w:themeColor="background1"/>
                          <w:sz w:val="20"/>
                          <w:szCs w:val="20"/>
                        </w:rPr>
                      </w:pPr>
                    </w:p>
                    <w:p w14:paraId="54D92752" w14:textId="3CE46E2F" w:rsidR="007248F0" w:rsidRPr="008E0608" w:rsidRDefault="00AD5BC4" w:rsidP="008E0608">
                      <w:pPr>
                        <w:pStyle w:val="ListParagraph"/>
                        <w:numPr>
                          <w:ilvl w:val="0"/>
                          <w:numId w:val="8"/>
                        </w:numPr>
                        <w:jc w:val="center"/>
                        <w:rPr>
                          <w:rFonts w:ascii="Times New Roman" w:hAnsi="Times New Roman" w:cs="Times New Roman"/>
                          <w:color w:val="FFFFFF" w:themeColor="background1"/>
                          <w:sz w:val="24"/>
                          <w:szCs w:val="24"/>
                          <w:u w:val="single"/>
                        </w:rPr>
                      </w:pPr>
                      <w:r>
                        <w:rPr>
                          <w:rFonts w:ascii="Times New Roman" w:hAnsi="Times New Roman" w:cs="Times New Roman"/>
                          <w:color w:val="FFFFFF" w:themeColor="background1"/>
                          <w:sz w:val="24"/>
                          <w:szCs w:val="24"/>
                          <w:u w:val="single"/>
                        </w:rPr>
                        <w:t xml:space="preserve">Known to ALN system – strong connection with practitioners and professionals </w:t>
                      </w:r>
                      <w:r w:rsidR="0066539D">
                        <w:rPr>
                          <w:rFonts w:ascii="Times New Roman" w:hAnsi="Times New Roman" w:cs="Times New Roman"/>
                          <w:color w:val="FFFFFF" w:themeColor="background1"/>
                          <w:sz w:val="24"/>
                          <w:szCs w:val="24"/>
                          <w:u w:val="single"/>
                        </w:rPr>
                        <w:t xml:space="preserve">+ collaboration with </w:t>
                      </w:r>
                      <w:proofErr w:type="gramStart"/>
                      <w:r w:rsidR="0066539D">
                        <w:rPr>
                          <w:rFonts w:ascii="Times New Roman" w:hAnsi="Times New Roman" w:cs="Times New Roman"/>
                          <w:color w:val="FFFFFF" w:themeColor="background1"/>
                          <w:sz w:val="24"/>
                          <w:szCs w:val="24"/>
                          <w:u w:val="single"/>
                        </w:rPr>
                        <w:t>agencies</w:t>
                      </w:r>
                      <w:proofErr w:type="gramEnd"/>
                      <w:r w:rsidR="0066539D">
                        <w:rPr>
                          <w:rFonts w:ascii="Times New Roman" w:hAnsi="Times New Roman" w:cs="Times New Roman"/>
                          <w:color w:val="FFFFFF" w:themeColor="background1"/>
                          <w:sz w:val="24"/>
                          <w:szCs w:val="24"/>
                          <w:u w:val="single"/>
                        </w:rPr>
                        <w:t xml:space="preserve"> </w:t>
                      </w:r>
                    </w:p>
                    <w:p w14:paraId="38CBBC43" w14:textId="7B023439" w:rsidR="007248F0" w:rsidRDefault="007248F0" w:rsidP="007248F0">
                      <w:pPr>
                        <w:jc w:val="center"/>
                        <w:rPr>
                          <w:rFonts w:ascii="Times New Roman" w:hAnsi="Times New Roman" w:cs="Times New Roman"/>
                          <w:color w:val="002060"/>
                          <w:sz w:val="24"/>
                          <w:szCs w:val="24"/>
                          <w:u w:val="single"/>
                        </w:rPr>
                      </w:pPr>
                    </w:p>
                    <w:p w14:paraId="1E9A5F67" w14:textId="77777777" w:rsidR="007248F0" w:rsidRPr="007427C2" w:rsidRDefault="007248F0" w:rsidP="007248F0">
                      <w:pPr>
                        <w:jc w:val="center"/>
                        <w:rPr>
                          <w:rFonts w:ascii="Times New Roman" w:hAnsi="Times New Roman" w:cs="Times New Roman"/>
                          <w:color w:val="002060"/>
                          <w:sz w:val="24"/>
                          <w:szCs w:val="24"/>
                          <w:u w:val="single"/>
                        </w:rPr>
                      </w:pPr>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16F53129" wp14:editId="57E52ED4">
                <wp:simplePos x="0" y="0"/>
                <wp:positionH relativeFrom="column">
                  <wp:posOffset>-767715</wp:posOffset>
                </wp:positionH>
                <wp:positionV relativeFrom="paragraph">
                  <wp:posOffset>-434340</wp:posOffset>
                </wp:positionV>
                <wp:extent cx="7649845" cy="1783080"/>
                <wp:effectExtent l="0" t="0" r="27305" b="26670"/>
                <wp:wrapNone/>
                <wp:docPr id="1" name="Rectangle: Rounded Corners 1"/>
                <wp:cNvGraphicFramePr/>
                <a:graphic xmlns:a="http://schemas.openxmlformats.org/drawingml/2006/main">
                  <a:graphicData uri="http://schemas.microsoft.com/office/word/2010/wordprocessingShape">
                    <wps:wsp>
                      <wps:cNvSpPr/>
                      <wps:spPr>
                        <a:xfrm>
                          <a:off x="0" y="0"/>
                          <a:ext cx="7649845" cy="17830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711797" w14:textId="61CC3428" w:rsidR="00F171A2" w:rsidRPr="00B020EC" w:rsidRDefault="00A26237" w:rsidP="007248F0">
                            <w:pPr>
                              <w:jc w:val="both"/>
                              <w:rPr>
                                <w:rFonts w:ascii="Times New Roman" w:hAnsi="Times New Roman" w:cs="Times New Roman"/>
                                <w:b/>
                                <w:bCs/>
                                <w:u w:val="single"/>
                              </w:rPr>
                            </w:pPr>
                            <w:r w:rsidRPr="00B020EC">
                              <w:rPr>
                                <w:rFonts w:ascii="Times New Roman" w:hAnsi="Times New Roman" w:cs="Times New Roman"/>
                                <w:b/>
                                <w:bCs/>
                                <w:u w:val="single"/>
                              </w:rPr>
                              <w:t xml:space="preserve">What is the </w:t>
                            </w:r>
                            <w:r w:rsidR="009D0459" w:rsidRPr="00B020EC">
                              <w:rPr>
                                <w:rFonts w:ascii="Times New Roman" w:hAnsi="Times New Roman" w:cs="Times New Roman"/>
                                <w:b/>
                                <w:bCs/>
                                <w:u w:val="single"/>
                              </w:rPr>
                              <w:t xml:space="preserve">ALN Legislation in Wales? </w:t>
                            </w:r>
                          </w:p>
                          <w:p w14:paraId="7CC4E22D" w14:textId="6C4A10EB" w:rsidR="007248F0" w:rsidRPr="00B333EE" w:rsidRDefault="00B333EE" w:rsidP="007248F0">
                            <w:pPr>
                              <w:jc w:val="both"/>
                              <w:rPr>
                                <w:rFonts w:ascii="Times New Roman" w:hAnsi="Times New Roman" w:cs="Times New Roman"/>
                                <w:sz w:val="20"/>
                                <w:szCs w:val="20"/>
                              </w:rPr>
                            </w:pPr>
                            <w:r w:rsidRPr="00B333EE">
                              <w:rPr>
                                <w:rFonts w:ascii="Times New Roman" w:hAnsi="Times New Roman" w:cs="Times New Roman"/>
                                <w:sz w:val="20"/>
                                <w:szCs w:val="20"/>
                              </w:rPr>
                              <w:t xml:space="preserve">The term Special Educational Needs (SEN) is changing to Additional Learning Needs (ALN) as </w:t>
                            </w:r>
                            <w:proofErr w:type="gramStart"/>
                            <w:r w:rsidRPr="00B333EE">
                              <w:rPr>
                                <w:rFonts w:ascii="Times New Roman" w:hAnsi="Times New Roman" w:cs="Times New Roman"/>
                                <w:sz w:val="20"/>
                                <w:szCs w:val="20"/>
                              </w:rPr>
                              <w:t>part  of</w:t>
                            </w:r>
                            <w:proofErr w:type="gramEnd"/>
                            <w:r w:rsidRPr="00B333EE">
                              <w:rPr>
                                <w:rFonts w:ascii="Times New Roman" w:hAnsi="Times New Roman" w:cs="Times New Roman"/>
                                <w:sz w:val="20"/>
                                <w:szCs w:val="20"/>
                              </w:rPr>
                              <w:t xml:space="preserve"> the Additional Learning Needs and Education Tribunal (Wales) Act 2018 (Dauncey, 2021). </w:t>
                            </w:r>
                            <w:r w:rsidR="003A6161">
                              <w:rPr>
                                <w:rFonts w:ascii="Times New Roman" w:hAnsi="Times New Roman" w:cs="Times New Roman"/>
                                <w:sz w:val="20"/>
                                <w:szCs w:val="20"/>
                              </w:rPr>
                              <w:t>As well as the terminology, the</w:t>
                            </w:r>
                            <w:r w:rsidR="00CE589A">
                              <w:rPr>
                                <w:rFonts w:ascii="Times New Roman" w:hAnsi="Times New Roman" w:cs="Times New Roman"/>
                                <w:sz w:val="20"/>
                                <w:szCs w:val="20"/>
                              </w:rPr>
                              <w:t xml:space="preserve"> ALN Code of practice wil</w:t>
                            </w:r>
                            <w:r w:rsidR="00434C7F">
                              <w:rPr>
                                <w:rFonts w:ascii="Times New Roman" w:hAnsi="Times New Roman" w:cs="Times New Roman"/>
                                <w:sz w:val="20"/>
                                <w:szCs w:val="20"/>
                              </w:rPr>
                              <w:t xml:space="preserve">l replace current SEN code, </w:t>
                            </w:r>
                            <w:r w:rsidR="00022CF8">
                              <w:rPr>
                                <w:rFonts w:ascii="Times New Roman" w:hAnsi="Times New Roman" w:cs="Times New Roman"/>
                                <w:sz w:val="20"/>
                                <w:szCs w:val="20"/>
                              </w:rPr>
                              <w:t xml:space="preserve">under </w:t>
                            </w:r>
                            <w:r w:rsidR="00434C7F">
                              <w:rPr>
                                <w:rFonts w:ascii="Times New Roman" w:hAnsi="Times New Roman" w:cs="Times New Roman"/>
                                <w:sz w:val="20"/>
                                <w:szCs w:val="20"/>
                              </w:rPr>
                              <w:t>the Additiona</w:t>
                            </w:r>
                            <w:r w:rsidR="005C12B3">
                              <w:rPr>
                                <w:rFonts w:ascii="Times New Roman" w:hAnsi="Times New Roman" w:cs="Times New Roman"/>
                                <w:sz w:val="20"/>
                                <w:szCs w:val="20"/>
                              </w:rPr>
                              <w:t>l</w:t>
                            </w:r>
                            <w:r w:rsidR="00434C7F">
                              <w:rPr>
                                <w:rFonts w:ascii="Times New Roman" w:hAnsi="Times New Roman" w:cs="Times New Roman"/>
                                <w:sz w:val="20"/>
                                <w:szCs w:val="20"/>
                              </w:rPr>
                              <w:t xml:space="preserve"> Learning Needs </w:t>
                            </w:r>
                            <w:r w:rsidR="005C12B3">
                              <w:rPr>
                                <w:rFonts w:ascii="Times New Roman" w:hAnsi="Times New Roman" w:cs="Times New Roman"/>
                                <w:sz w:val="20"/>
                                <w:szCs w:val="20"/>
                              </w:rPr>
                              <w:t>and Educational (Wales) Act 20</w:t>
                            </w:r>
                            <w:r w:rsidR="00874236">
                              <w:rPr>
                                <w:rFonts w:ascii="Times New Roman" w:hAnsi="Times New Roman" w:cs="Times New Roman"/>
                                <w:sz w:val="20"/>
                                <w:szCs w:val="20"/>
                              </w:rPr>
                              <w:t xml:space="preserve">18 </w:t>
                            </w:r>
                            <w:r w:rsidR="00362FF5">
                              <w:rPr>
                                <w:rFonts w:ascii="Times New Roman" w:hAnsi="Times New Roman" w:cs="Times New Roman"/>
                                <w:sz w:val="20"/>
                                <w:szCs w:val="20"/>
                              </w:rPr>
                              <w:t xml:space="preserve">(Welsh Government, 2021). </w:t>
                            </w:r>
                            <w:r w:rsidRPr="00B333EE">
                              <w:rPr>
                                <w:rFonts w:ascii="Times New Roman" w:hAnsi="Times New Roman" w:cs="Times New Roman"/>
                                <w:sz w:val="20"/>
                                <w:szCs w:val="20"/>
                              </w:rPr>
                              <w:t>The SEN framework has been in place for more than 30 years and is now seen as being outdated and no longer fit for purpose (Dauncey, 2016). However, the definition for ALN will remain the same as the current SEN definition, this is defined as an individual having a greater difficulty in learning than those of the same age or has a disability that effects their ability to access education or training (Dauncey, 2021). The new system will ensure all individuals from the age of 0-25 years old are supported and reach their full potential through</w:t>
                            </w:r>
                            <w:r w:rsidRPr="00B333EE">
                              <w:rPr>
                                <w:sz w:val="20"/>
                                <w:szCs w:val="20"/>
                              </w:rPr>
                              <w:t xml:space="preserve"> </w:t>
                            </w:r>
                            <w:r w:rsidRPr="00B333EE">
                              <w:rPr>
                                <w:rFonts w:ascii="Times New Roman" w:hAnsi="Times New Roman" w:cs="Times New Roman"/>
                                <w:sz w:val="20"/>
                                <w:szCs w:val="20"/>
                              </w:rPr>
                              <w:t>identifying learners needs early and addressing them immediately (Welsh Government,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F53129" id="Rectangle: Rounded Corners 1" o:spid="_x0000_s1027" style="position:absolute;margin-left:-60.45pt;margin-top:-34.2pt;width:602.35pt;height:14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" fillcolor="#4472c4 [3204]" strokecolor="#1f3763 [1604]" strokeweight="1pt">
                <v:stroke joinstyle="miter"/>
                <v:textbox>
                  <w:txbxContent>
                    <w:p w14:paraId="64711797" w14:textId="61CC3428" w:rsidR="00F171A2" w:rsidRPr="00B020EC" w:rsidRDefault="00A26237" w:rsidP="007248F0">
                      <w:pPr>
                        <w:jc w:val="both"/>
                        <w:rPr>
                          <w:rFonts w:ascii="Times New Roman" w:hAnsi="Times New Roman" w:cs="Times New Roman"/>
                          <w:b/>
                          <w:bCs/>
                          <w:u w:val="single"/>
                        </w:rPr>
                      </w:pPr>
                      <w:r w:rsidRPr="00B020EC">
                        <w:rPr>
                          <w:rFonts w:ascii="Times New Roman" w:hAnsi="Times New Roman" w:cs="Times New Roman"/>
                          <w:b/>
                          <w:bCs/>
                          <w:u w:val="single"/>
                        </w:rPr>
                        <w:t xml:space="preserve">What is the </w:t>
                      </w:r>
                      <w:r w:rsidR="009D0459" w:rsidRPr="00B020EC">
                        <w:rPr>
                          <w:rFonts w:ascii="Times New Roman" w:hAnsi="Times New Roman" w:cs="Times New Roman"/>
                          <w:b/>
                          <w:bCs/>
                          <w:u w:val="single"/>
                        </w:rPr>
                        <w:t xml:space="preserve">ALN Legislation in Wales? </w:t>
                      </w:r>
                    </w:p>
                    <w:p w14:paraId="7CC4E22D" w14:textId="6C4A10EB" w:rsidR="007248F0" w:rsidRPr="00B333EE" w:rsidRDefault="00B333EE" w:rsidP="007248F0">
                      <w:pPr>
                        <w:jc w:val="both"/>
                        <w:rPr>
                          <w:rFonts w:ascii="Times New Roman" w:hAnsi="Times New Roman" w:cs="Times New Roman"/>
                          <w:sz w:val="20"/>
                          <w:szCs w:val="20"/>
                        </w:rPr>
                      </w:pPr>
                      <w:r w:rsidRPr="00B333EE">
                        <w:rPr>
                          <w:rFonts w:ascii="Times New Roman" w:hAnsi="Times New Roman" w:cs="Times New Roman"/>
                          <w:sz w:val="20"/>
                          <w:szCs w:val="20"/>
                        </w:rPr>
                        <w:t xml:space="preserve">The term Special Educational Needs (SEN) is changing to Additional Learning Needs (ALN) as </w:t>
                      </w:r>
                      <w:proofErr w:type="gramStart"/>
                      <w:r w:rsidRPr="00B333EE">
                        <w:rPr>
                          <w:rFonts w:ascii="Times New Roman" w:hAnsi="Times New Roman" w:cs="Times New Roman"/>
                          <w:sz w:val="20"/>
                          <w:szCs w:val="20"/>
                        </w:rPr>
                        <w:t>part  of</w:t>
                      </w:r>
                      <w:proofErr w:type="gramEnd"/>
                      <w:r w:rsidRPr="00B333EE">
                        <w:rPr>
                          <w:rFonts w:ascii="Times New Roman" w:hAnsi="Times New Roman" w:cs="Times New Roman"/>
                          <w:sz w:val="20"/>
                          <w:szCs w:val="20"/>
                        </w:rPr>
                        <w:t xml:space="preserve"> the Additional Learning Needs and Education Tribunal (Wales) Act 2018 (Dauncey, 2021). </w:t>
                      </w:r>
                      <w:r w:rsidR="003A6161">
                        <w:rPr>
                          <w:rFonts w:ascii="Times New Roman" w:hAnsi="Times New Roman" w:cs="Times New Roman"/>
                          <w:sz w:val="20"/>
                          <w:szCs w:val="20"/>
                        </w:rPr>
                        <w:t>As well as the terminology, the</w:t>
                      </w:r>
                      <w:r w:rsidR="00CE589A">
                        <w:rPr>
                          <w:rFonts w:ascii="Times New Roman" w:hAnsi="Times New Roman" w:cs="Times New Roman"/>
                          <w:sz w:val="20"/>
                          <w:szCs w:val="20"/>
                        </w:rPr>
                        <w:t xml:space="preserve"> ALN Code of practice wil</w:t>
                      </w:r>
                      <w:r w:rsidR="00434C7F">
                        <w:rPr>
                          <w:rFonts w:ascii="Times New Roman" w:hAnsi="Times New Roman" w:cs="Times New Roman"/>
                          <w:sz w:val="20"/>
                          <w:szCs w:val="20"/>
                        </w:rPr>
                        <w:t xml:space="preserve">l replace current SEN code, </w:t>
                      </w:r>
                      <w:r w:rsidR="00022CF8">
                        <w:rPr>
                          <w:rFonts w:ascii="Times New Roman" w:hAnsi="Times New Roman" w:cs="Times New Roman"/>
                          <w:sz w:val="20"/>
                          <w:szCs w:val="20"/>
                        </w:rPr>
                        <w:t xml:space="preserve">under </w:t>
                      </w:r>
                      <w:r w:rsidR="00434C7F">
                        <w:rPr>
                          <w:rFonts w:ascii="Times New Roman" w:hAnsi="Times New Roman" w:cs="Times New Roman"/>
                          <w:sz w:val="20"/>
                          <w:szCs w:val="20"/>
                        </w:rPr>
                        <w:t>the Additiona</w:t>
                      </w:r>
                      <w:r w:rsidR="005C12B3">
                        <w:rPr>
                          <w:rFonts w:ascii="Times New Roman" w:hAnsi="Times New Roman" w:cs="Times New Roman"/>
                          <w:sz w:val="20"/>
                          <w:szCs w:val="20"/>
                        </w:rPr>
                        <w:t>l</w:t>
                      </w:r>
                      <w:r w:rsidR="00434C7F">
                        <w:rPr>
                          <w:rFonts w:ascii="Times New Roman" w:hAnsi="Times New Roman" w:cs="Times New Roman"/>
                          <w:sz w:val="20"/>
                          <w:szCs w:val="20"/>
                        </w:rPr>
                        <w:t xml:space="preserve"> Learning Needs </w:t>
                      </w:r>
                      <w:r w:rsidR="005C12B3">
                        <w:rPr>
                          <w:rFonts w:ascii="Times New Roman" w:hAnsi="Times New Roman" w:cs="Times New Roman"/>
                          <w:sz w:val="20"/>
                          <w:szCs w:val="20"/>
                        </w:rPr>
                        <w:t>and Educational (Wales) Act 20</w:t>
                      </w:r>
                      <w:r w:rsidR="00874236">
                        <w:rPr>
                          <w:rFonts w:ascii="Times New Roman" w:hAnsi="Times New Roman" w:cs="Times New Roman"/>
                          <w:sz w:val="20"/>
                          <w:szCs w:val="20"/>
                        </w:rPr>
                        <w:t xml:space="preserve">18 </w:t>
                      </w:r>
                      <w:r w:rsidR="00362FF5">
                        <w:rPr>
                          <w:rFonts w:ascii="Times New Roman" w:hAnsi="Times New Roman" w:cs="Times New Roman"/>
                          <w:sz w:val="20"/>
                          <w:szCs w:val="20"/>
                        </w:rPr>
                        <w:t xml:space="preserve">(Welsh Government, 2021). </w:t>
                      </w:r>
                      <w:r w:rsidRPr="00B333EE">
                        <w:rPr>
                          <w:rFonts w:ascii="Times New Roman" w:hAnsi="Times New Roman" w:cs="Times New Roman"/>
                          <w:sz w:val="20"/>
                          <w:szCs w:val="20"/>
                        </w:rPr>
                        <w:t>The SEN framework has been in place for more than 30 years and is now seen as being outdated and no longer fit for purpose (Dauncey, 2016). However, the definition for ALN will remain the same as the current SEN definition, this is defined as an individual having a greater difficulty in learning than those of the same age or has a disability that effects their ability to access education or training (Dauncey, 2021). The new system will ensure all individuals from the age of 0-25 years old are supported and reach their full potential through</w:t>
                      </w:r>
                      <w:r w:rsidRPr="00B333EE">
                        <w:rPr>
                          <w:sz w:val="20"/>
                          <w:szCs w:val="20"/>
                        </w:rPr>
                        <w:t xml:space="preserve"> </w:t>
                      </w:r>
                      <w:r w:rsidRPr="00B333EE">
                        <w:rPr>
                          <w:rFonts w:ascii="Times New Roman" w:hAnsi="Times New Roman" w:cs="Times New Roman"/>
                          <w:sz w:val="20"/>
                          <w:szCs w:val="20"/>
                        </w:rPr>
                        <w:t>identifying learners needs early and addressing them immediately (Welsh Government, 2020).</w:t>
                      </w:r>
                    </w:p>
                  </w:txbxContent>
                </v:textbox>
              </v:roundrect>
            </w:pict>
          </mc:Fallback>
        </mc:AlternateContent>
      </w:r>
      <w:r w:rsidR="00BE3FC9">
        <w:rPr>
          <w:noProof/>
        </w:rPr>
        <mc:AlternateContent>
          <mc:Choice Requires="wps">
            <w:drawing>
              <wp:anchor distT="0" distB="0" distL="114300" distR="114300" simplePos="0" relativeHeight="251666432" behindDoc="0" locked="0" layoutInCell="1" allowOverlap="1" wp14:anchorId="52549288" wp14:editId="1F10AB48">
                <wp:simplePos x="0" y="0"/>
                <wp:positionH relativeFrom="column">
                  <wp:posOffset>595423</wp:posOffset>
                </wp:positionH>
                <wp:positionV relativeFrom="paragraph">
                  <wp:posOffset>-871870</wp:posOffset>
                </wp:positionV>
                <wp:extent cx="7899991" cy="435935"/>
                <wp:effectExtent l="0" t="0" r="6350" b="2540"/>
                <wp:wrapNone/>
                <wp:docPr id="8" name="Text Box 8"/>
                <wp:cNvGraphicFramePr/>
                <a:graphic xmlns:a="http://schemas.openxmlformats.org/drawingml/2006/main">
                  <a:graphicData uri="http://schemas.microsoft.com/office/word/2010/wordprocessingShape">
                    <wps:wsp>
                      <wps:cNvSpPr txBox="1"/>
                      <wps:spPr>
                        <a:xfrm>
                          <a:off x="0" y="0"/>
                          <a:ext cx="7899991" cy="435935"/>
                        </a:xfrm>
                        <a:prstGeom prst="rect">
                          <a:avLst/>
                        </a:prstGeom>
                        <a:solidFill>
                          <a:schemeClr val="lt1"/>
                        </a:solidFill>
                        <a:ln w="6350">
                          <a:noFill/>
                        </a:ln>
                      </wps:spPr>
                      <wps:txbx>
                        <w:txbxContent>
                          <w:p w14:paraId="1D2874E0" w14:textId="3F7181A9" w:rsidR="00BE3FC9" w:rsidRPr="007248F0" w:rsidRDefault="00CE0CB5" w:rsidP="007427C2">
                            <w:pPr>
                              <w:jc w:val="center"/>
                              <w:rPr>
                                <w:rFonts w:ascii="Times New Roman" w:hAnsi="Times New Roman" w:cs="Times New Roman"/>
                                <w:b/>
                                <w:bCs/>
                                <w:color w:val="002060"/>
                                <w:sz w:val="36"/>
                                <w:szCs w:val="36"/>
                                <w:u w:val="single"/>
                              </w:rPr>
                            </w:pPr>
                            <w:r>
                              <w:rPr>
                                <w:rFonts w:ascii="Times New Roman" w:hAnsi="Times New Roman" w:cs="Times New Roman"/>
                                <w:b/>
                                <w:bCs/>
                                <w:color w:val="002060"/>
                                <w:sz w:val="36"/>
                                <w:szCs w:val="36"/>
                                <w:u w:val="single"/>
                              </w:rPr>
                              <w:t>E</w:t>
                            </w:r>
                            <w:r w:rsidR="006316ED">
                              <w:rPr>
                                <w:rFonts w:ascii="Times New Roman" w:hAnsi="Times New Roman" w:cs="Times New Roman"/>
                                <w:b/>
                                <w:bCs/>
                                <w:color w:val="002060"/>
                                <w:sz w:val="36"/>
                                <w:szCs w:val="36"/>
                                <w:u w:val="single"/>
                              </w:rPr>
                              <w:t>AEE</w:t>
                            </w:r>
                            <w:proofErr w:type="gramStart"/>
                            <w:r w:rsidR="006316ED">
                              <w:rPr>
                                <w:rFonts w:ascii="Times New Roman" w:hAnsi="Times New Roman" w:cs="Times New Roman"/>
                                <w:b/>
                                <w:bCs/>
                                <w:color w:val="002060"/>
                                <w:sz w:val="36"/>
                                <w:szCs w:val="36"/>
                                <w:u w:val="single"/>
                              </w:rPr>
                              <w:t>6002  -</w:t>
                            </w:r>
                            <w:proofErr w:type="gramEnd"/>
                            <w:r w:rsidR="006316ED">
                              <w:rPr>
                                <w:rFonts w:ascii="Times New Roman" w:hAnsi="Times New Roman" w:cs="Times New Roman"/>
                                <w:b/>
                                <w:bCs/>
                                <w:color w:val="002060"/>
                                <w:sz w:val="36"/>
                                <w:szCs w:val="36"/>
                                <w:u w:val="single"/>
                              </w:rPr>
                              <w:t xml:space="preserve">  </w:t>
                            </w:r>
                            <w:r w:rsidR="00BE3FC9" w:rsidRPr="007248F0">
                              <w:rPr>
                                <w:rFonts w:ascii="Times New Roman" w:hAnsi="Times New Roman" w:cs="Times New Roman"/>
                                <w:b/>
                                <w:bCs/>
                                <w:color w:val="002060"/>
                                <w:sz w:val="36"/>
                                <w:szCs w:val="36"/>
                                <w:u w:val="single"/>
                              </w:rPr>
                              <w:t>Impending changes to ALN</w:t>
                            </w:r>
                            <w:r w:rsidR="007248F0">
                              <w:rPr>
                                <w:rFonts w:ascii="Times New Roman" w:hAnsi="Times New Roman" w:cs="Times New Roman"/>
                                <w:b/>
                                <w:bCs/>
                                <w:color w:val="002060"/>
                                <w:sz w:val="36"/>
                                <w:szCs w:val="36"/>
                                <w:u w:val="single"/>
                              </w:rPr>
                              <w:t xml:space="preserve"> L</w:t>
                            </w:r>
                            <w:r w:rsidR="00BE3FC9" w:rsidRPr="007248F0">
                              <w:rPr>
                                <w:rFonts w:ascii="Times New Roman" w:hAnsi="Times New Roman" w:cs="Times New Roman"/>
                                <w:b/>
                                <w:bCs/>
                                <w:color w:val="002060"/>
                                <w:sz w:val="36"/>
                                <w:szCs w:val="36"/>
                                <w:u w:val="single"/>
                              </w:rPr>
                              <w:t>egislation in Wales</w:t>
                            </w:r>
                            <w:r w:rsidR="006316ED">
                              <w:rPr>
                                <w:rFonts w:ascii="Times New Roman" w:hAnsi="Times New Roman" w:cs="Times New Roman"/>
                                <w:b/>
                                <w:bCs/>
                                <w:color w:val="002060"/>
                                <w:sz w:val="36"/>
                                <w:szCs w:val="36"/>
                                <w:u w:val="single"/>
                              </w:rPr>
                              <w:t xml:space="preserve">  -  1004302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2549288" id="_x0000_t202" coordsize="21600,21600" o:spt="202" path="m,l,21600r21600,l21600,xe">
                <v:stroke joinstyle="miter"/>
                <v:path gradientshapeok="t" o:connecttype="rect"/>
              </v:shapetype>
              <v:shape id="Text Box 8" o:spid="_x0000_s1028" type="#_x0000_t202" style="position:absolute;margin-left:46.9pt;margin-top:-68.65pt;width:622.05pt;height:34.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" fillcolor="white [3201]" stroked="f" strokeweight=".5pt">
                <v:textbox>
                  <w:txbxContent>
                    <w:p w14:paraId="1D2874E0" w14:textId="3F7181A9" w:rsidR="00BE3FC9" w:rsidRPr="007248F0" w:rsidRDefault="00CE0CB5" w:rsidP="007427C2">
                      <w:pPr>
                        <w:jc w:val="center"/>
                        <w:rPr>
                          <w:rFonts w:ascii="Times New Roman" w:hAnsi="Times New Roman" w:cs="Times New Roman"/>
                          <w:b/>
                          <w:bCs/>
                          <w:color w:val="002060"/>
                          <w:sz w:val="36"/>
                          <w:szCs w:val="36"/>
                          <w:u w:val="single"/>
                        </w:rPr>
                      </w:pPr>
                      <w:r>
                        <w:rPr>
                          <w:rFonts w:ascii="Times New Roman" w:hAnsi="Times New Roman" w:cs="Times New Roman"/>
                          <w:b/>
                          <w:bCs/>
                          <w:color w:val="002060"/>
                          <w:sz w:val="36"/>
                          <w:szCs w:val="36"/>
                          <w:u w:val="single"/>
                        </w:rPr>
                        <w:t>E</w:t>
                      </w:r>
                      <w:r w:rsidR="006316ED">
                        <w:rPr>
                          <w:rFonts w:ascii="Times New Roman" w:hAnsi="Times New Roman" w:cs="Times New Roman"/>
                          <w:b/>
                          <w:bCs/>
                          <w:color w:val="002060"/>
                          <w:sz w:val="36"/>
                          <w:szCs w:val="36"/>
                          <w:u w:val="single"/>
                        </w:rPr>
                        <w:t>AEE</w:t>
                      </w:r>
                      <w:proofErr w:type="gramStart"/>
                      <w:r w:rsidR="006316ED">
                        <w:rPr>
                          <w:rFonts w:ascii="Times New Roman" w:hAnsi="Times New Roman" w:cs="Times New Roman"/>
                          <w:b/>
                          <w:bCs/>
                          <w:color w:val="002060"/>
                          <w:sz w:val="36"/>
                          <w:szCs w:val="36"/>
                          <w:u w:val="single"/>
                        </w:rPr>
                        <w:t>6002  -</w:t>
                      </w:r>
                      <w:proofErr w:type="gramEnd"/>
                      <w:r w:rsidR="006316ED">
                        <w:rPr>
                          <w:rFonts w:ascii="Times New Roman" w:hAnsi="Times New Roman" w:cs="Times New Roman"/>
                          <w:b/>
                          <w:bCs/>
                          <w:color w:val="002060"/>
                          <w:sz w:val="36"/>
                          <w:szCs w:val="36"/>
                          <w:u w:val="single"/>
                        </w:rPr>
                        <w:t xml:space="preserve">  </w:t>
                      </w:r>
                      <w:r w:rsidR="00BE3FC9" w:rsidRPr="007248F0">
                        <w:rPr>
                          <w:rFonts w:ascii="Times New Roman" w:hAnsi="Times New Roman" w:cs="Times New Roman"/>
                          <w:b/>
                          <w:bCs/>
                          <w:color w:val="002060"/>
                          <w:sz w:val="36"/>
                          <w:szCs w:val="36"/>
                          <w:u w:val="single"/>
                        </w:rPr>
                        <w:t>Impending changes to ALN</w:t>
                      </w:r>
                      <w:r w:rsidR="007248F0">
                        <w:rPr>
                          <w:rFonts w:ascii="Times New Roman" w:hAnsi="Times New Roman" w:cs="Times New Roman"/>
                          <w:b/>
                          <w:bCs/>
                          <w:color w:val="002060"/>
                          <w:sz w:val="36"/>
                          <w:szCs w:val="36"/>
                          <w:u w:val="single"/>
                        </w:rPr>
                        <w:t xml:space="preserve"> L</w:t>
                      </w:r>
                      <w:r w:rsidR="00BE3FC9" w:rsidRPr="007248F0">
                        <w:rPr>
                          <w:rFonts w:ascii="Times New Roman" w:hAnsi="Times New Roman" w:cs="Times New Roman"/>
                          <w:b/>
                          <w:bCs/>
                          <w:color w:val="002060"/>
                          <w:sz w:val="36"/>
                          <w:szCs w:val="36"/>
                          <w:u w:val="single"/>
                        </w:rPr>
                        <w:t>egislation in Wales</w:t>
                      </w:r>
                      <w:r w:rsidR="006316ED">
                        <w:rPr>
                          <w:rFonts w:ascii="Times New Roman" w:hAnsi="Times New Roman" w:cs="Times New Roman"/>
                          <w:b/>
                          <w:bCs/>
                          <w:color w:val="002060"/>
                          <w:sz w:val="36"/>
                          <w:szCs w:val="36"/>
                          <w:u w:val="single"/>
                        </w:rPr>
                        <w:t xml:space="preserve">  -  1004302</w:t>
                      </w:r>
                    </w:p>
                  </w:txbxContent>
                </v:textbox>
              </v:shape>
            </w:pict>
          </mc:Fallback>
        </mc:AlternateContent>
      </w:r>
    </w:p>
    <w:p w14:paraId="5100CEC6" w14:textId="507B5F8E" w:rsidR="007A5F88" w:rsidRPr="007A5F88" w:rsidRDefault="007A5F88" w:rsidP="007A5F88"/>
    <w:p w14:paraId="2C4EEF09" w14:textId="5A396BEE" w:rsidR="007A5F88" w:rsidRPr="007A5F88" w:rsidRDefault="007A5F88" w:rsidP="007A5F88"/>
    <w:p w14:paraId="6827A0A8" w14:textId="18A4B07C" w:rsidR="007A5F88" w:rsidRPr="007A5F88" w:rsidRDefault="007A5F88" w:rsidP="007A5F88"/>
    <w:p w14:paraId="0A26D0C0" w14:textId="38925E53" w:rsidR="007A5F88" w:rsidRPr="007A5F88" w:rsidRDefault="00A53050" w:rsidP="007A5F88">
      <w:pPr>
        <w:tabs>
          <w:tab w:val="left" w:pos="3822"/>
        </w:tabs>
      </w:pPr>
      <w:r>
        <w:rPr>
          <w:noProof/>
        </w:rPr>
        <mc:AlternateContent>
          <mc:Choice Requires="wps">
            <w:drawing>
              <wp:anchor distT="0" distB="0" distL="114300" distR="114300" simplePos="0" relativeHeight="251668480" behindDoc="0" locked="0" layoutInCell="1" allowOverlap="1" wp14:anchorId="09729F89" wp14:editId="213ADE30">
                <wp:simplePos x="0" y="0"/>
                <wp:positionH relativeFrom="column">
                  <wp:posOffset>3848986</wp:posOffset>
                </wp:positionH>
                <wp:positionV relativeFrom="paragraph">
                  <wp:posOffset>261133</wp:posOffset>
                </wp:positionV>
                <wp:extent cx="3005455" cy="2190307"/>
                <wp:effectExtent l="0" t="0" r="23495" b="19685"/>
                <wp:wrapNone/>
                <wp:docPr id="9" name="Rectangle: Rounded Corners 9"/>
                <wp:cNvGraphicFramePr/>
                <a:graphic xmlns:a="http://schemas.openxmlformats.org/drawingml/2006/main">
                  <a:graphicData uri="http://schemas.microsoft.com/office/word/2010/wordprocessingShape">
                    <wps:wsp>
                      <wps:cNvSpPr/>
                      <wps:spPr>
                        <a:xfrm>
                          <a:off x="0" y="0"/>
                          <a:ext cx="3005455" cy="2190307"/>
                        </a:xfrm>
                        <a:prstGeom prst="round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0F245A" w14:textId="02811EE8" w:rsidR="003F105F" w:rsidRPr="00B020EC" w:rsidRDefault="003F105F" w:rsidP="0040024F">
                            <w:pPr>
                              <w:jc w:val="center"/>
                              <w:rPr>
                                <w:rFonts w:ascii="Times New Roman" w:hAnsi="Times New Roman" w:cs="Times New Roman"/>
                                <w:u w:val="single"/>
                              </w:rPr>
                            </w:pPr>
                            <w:r w:rsidRPr="00B020EC">
                              <w:rPr>
                                <w:rFonts w:ascii="Times New Roman" w:hAnsi="Times New Roman" w:cs="Times New Roman"/>
                                <w:u w:val="single"/>
                              </w:rPr>
                              <w:t>Implications for Early Years Practitioners</w:t>
                            </w:r>
                          </w:p>
                          <w:p w14:paraId="2E8B6D02" w14:textId="556D4EB7" w:rsidR="0040024F" w:rsidRPr="008622F5" w:rsidRDefault="0003285D" w:rsidP="00D13A3F">
                            <w:pPr>
                              <w:pStyle w:val="ListParagraph"/>
                              <w:numPr>
                                <w:ilvl w:val="0"/>
                                <w:numId w:val="10"/>
                              </w:numPr>
                              <w:rPr>
                                <w:rFonts w:ascii="Times New Roman" w:hAnsi="Times New Roman" w:cs="Times New Roman"/>
                                <w:sz w:val="20"/>
                                <w:szCs w:val="20"/>
                              </w:rPr>
                            </w:pPr>
                            <w:r w:rsidRPr="008622F5">
                              <w:rPr>
                                <w:rFonts w:ascii="Times New Roman" w:hAnsi="Times New Roman" w:cs="Times New Roman"/>
                                <w:sz w:val="20"/>
                                <w:szCs w:val="20"/>
                              </w:rPr>
                              <w:t xml:space="preserve">Heavier workload - </w:t>
                            </w:r>
                            <w:proofErr w:type="spellStart"/>
                            <w:r w:rsidRPr="008622F5">
                              <w:rPr>
                                <w:rFonts w:ascii="Times New Roman" w:hAnsi="Times New Roman" w:cs="Times New Roman"/>
                                <w:sz w:val="20"/>
                                <w:szCs w:val="20"/>
                              </w:rPr>
                              <w:t>alnco</w:t>
                            </w:r>
                            <w:proofErr w:type="spellEnd"/>
                          </w:p>
                          <w:p w14:paraId="5D420726" w14:textId="1A2AB1AB" w:rsidR="00D13A3F" w:rsidRDefault="00330D7B" w:rsidP="001F2586">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Time </w:t>
                            </w:r>
                            <w:r w:rsidR="006652C6">
                              <w:rPr>
                                <w:rFonts w:ascii="Times New Roman" w:hAnsi="Times New Roman" w:cs="Times New Roman"/>
                                <w:sz w:val="20"/>
                                <w:szCs w:val="20"/>
                              </w:rPr>
                              <w:t xml:space="preserve">– </w:t>
                            </w:r>
                            <w:proofErr w:type="spellStart"/>
                            <w:r w:rsidR="006652C6">
                              <w:rPr>
                                <w:rFonts w:ascii="Times New Roman" w:hAnsi="Times New Roman" w:cs="Times New Roman"/>
                                <w:sz w:val="20"/>
                                <w:szCs w:val="20"/>
                              </w:rPr>
                              <w:t>idp</w:t>
                            </w:r>
                            <w:proofErr w:type="spellEnd"/>
                            <w:r w:rsidR="006652C6">
                              <w:rPr>
                                <w:rFonts w:ascii="Times New Roman" w:hAnsi="Times New Roman" w:cs="Times New Roman"/>
                                <w:sz w:val="20"/>
                                <w:szCs w:val="20"/>
                              </w:rPr>
                              <w:t xml:space="preserve"> </w:t>
                            </w:r>
                          </w:p>
                          <w:p w14:paraId="72EEAFF4" w14:textId="2C5C928E" w:rsidR="001F2586" w:rsidRPr="001F2586" w:rsidRDefault="00817397" w:rsidP="00817397">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Welsh Government (2020) says </w:t>
                            </w:r>
                            <w:r w:rsidR="008C5CF9">
                              <w:rPr>
                                <w:rFonts w:ascii="Times New Roman" w:hAnsi="Times New Roman" w:cs="Times New Roman"/>
                                <w:sz w:val="20"/>
                                <w:szCs w:val="20"/>
                              </w:rPr>
                              <w:t>ALN</w:t>
                            </w:r>
                            <w:r w:rsidR="005E2C61">
                              <w:rPr>
                                <w:rFonts w:ascii="Times New Roman" w:hAnsi="Times New Roman" w:cs="Times New Roman"/>
                                <w:sz w:val="20"/>
                                <w:szCs w:val="20"/>
                              </w:rPr>
                              <w:t xml:space="preserve"> system</w:t>
                            </w:r>
                            <w:r w:rsidR="008C5CF9">
                              <w:rPr>
                                <w:rFonts w:ascii="Times New Roman" w:hAnsi="Times New Roman" w:cs="Times New Roman"/>
                                <w:sz w:val="20"/>
                                <w:szCs w:val="20"/>
                              </w:rPr>
                              <w:t xml:space="preserve"> and SEN</w:t>
                            </w:r>
                            <w:r>
                              <w:rPr>
                                <w:rFonts w:ascii="Times New Roman" w:hAnsi="Times New Roman" w:cs="Times New Roman"/>
                                <w:sz w:val="20"/>
                                <w:szCs w:val="20"/>
                              </w:rPr>
                              <w:t xml:space="preserve"> will</w:t>
                            </w:r>
                            <w:r w:rsidR="008C5CF9">
                              <w:rPr>
                                <w:rFonts w:ascii="Times New Roman" w:hAnsi="Times New Roman" w:cs="Times New Roman"/>
                                <w:sz w:val="20"/>
                                <w:szCs w:val="20"/>
                              </w:rPr>
                              <w:t xml:space="preserve"> </w:t>
                            </w:r>
                            <w:r w:rsidR="00911C66">
                              <w:rPr>
                                <w:rFonts w:ascii="Times New Roman" w:hAnsi="Times New Roman" w:cs="Times New Roman"/>
                                <w:sz w:val="20"/>
                                <w:szCs w:val="20"/>
                              </w:rPr>
                              <w:t>operat</w:t>
                            </w:r>
                            <w:r>
                              <w:rPr>
                                <w:rFonts w:ascii="Times New Roman" w:hAnsi="Times New Roman" w:cs="Times New Roman"/>
                                <w:sz w:val="20"/>
                                <w:szCs w:val="20"/>
                              </w:rPr>
                              <w:t>e</w:t>
                            </w:r>
                            <w:r w:rsidR="005E2C61">
                              <w:rPr>
                                <w:rFonts w:ascii="Times New Roman" w:hAnsi="Times New Roman" w:cs="Times New Roman"/>
                                <w:sz w:val="20"/>
                                <w:szCs w:val="20"/>
                              </w:rPr>
                              <w:t xml:space="preserve"> in parallel during </w:t>
                            </w:r>
                            <w:r>
                              <w:rPr>
                                <w:rFonts w:ascii="Times New Roman" w:hAnsi="Times New Roman" w:cs="Times New Roman"/>
                                <w:sz w:val="20"/>
                                <w:szCs w:val="20"/>
                              </w:rPr>
                              <w:t>3-year</w:t>
                            </w:r>
                            <w:r w:rsidR="00911C66">
                              <w:rPr>
                                <w:rFonts w:ascii="Times New Roman" w:hAnsi="Times New Roman" w:cs="Times New Roman"/>
                                <w:sz w:val="20"/>
                                <w:szCs w:val="20"/>
                              </w:rPr>
                              <w:t xml:space="preserve"> implementation period </w:t>
                            </w:r>
                            <w:r w:rsidR="006C3990">
                              <w:rPr>
                                <w:rFonts w:ascii="Times New Roman" w:hAnsi="Times New Roman" w:cs="Times New Roman"/>
                                <w:sz w:val="20"/>
                                <w:szCs w:val="20"/>
                              </w:rPr>
                              <w:t xml:space="preserve">and SEN will gradually be phased out by </w:t>
                            </w:r>
                            <w:r>
                              <w:rPr>
                                <w:rFonts w:ascii="Times New Roman" w:hAnsi="Times New Roman" w:cs="Times New Roman"/>
                                <w:sz w:val="20"/>
                                <w:szCs w:val="20"/>
                              </w:rPr>
                              <w:t xml:space="preserve">Summer 2024. – </w:t>
                            </w:r>
                            <w:r w:rsidRPr="00817397">
                              <w:rPr>
                                <w:rFonts w:ascii="Times New Roman" w:hAnsi="Times New Roman" w:cs="Times New Roman"/>
                                <w:b/>
                                <w:bCs/>
                                <w:sz w:val="20"/>
                                <w:szCs w:val="20"/>
                              </w:rPr>
                              <w:t>Could this cause confusion for practitioners?</w:t>
                            </w:r>
                          </w:p>
                          <w:p w14:paraId="2C30A7F3" w14:textId="61A7D9E9" w:rsidR="0040024F" w:rsidRDefault="0040024F" w:rsidP="0040024F">
                            <w:pPr>
                              <w:jc w:val="center"/>
                              <w:rPr>
                                <w:rFonts w:ascii="Times New Roman" w:hAnsi="Times New Roman" w:cs="Times New Roman"/>
                                <w:sz w:val="24"/>
                                <w:szCs w:val="24"/>
                                <w:u w:val="single"/>
                              </w:rPr>
                            </w:pPr>
                          </w:p>
                          <w:p w14:paraId="7F5FA82A" w14:textId="6E6D0BB9" w:rsidR="0040024F" w:rsidRDefault="0040024F" w:rsidP="0040024F">
                            <w:pPr>
                              <w:jc w:val="center"/>
                              <w:rPr>
                                <w:rFonts w:ascii="Times New Roman" w:hAnsi="Times New Roman" w:cs="Times New Roman"/>
                                <w:sz w:val="24"/>
                                <w:szCs w:val="24"/>
                                <w:u w:val="single"/>
                              </w:rPr>
                            </w:pPr>
                          </w:p>
                          <w:p w14:paraId="6867A6A6" w14:textId="77777777" w:rsidR="0040024F" w:rsidRPr="0040024F" w:rsidRDefault="0040024F" w:rsidP="0040024F">
                            <w:pPr>
                              <w:jc w:val="center"/>
                              <w:rPr>
                                <w:rFonts w:ascii="Times New Roman" w:hAnsi="Times New Roman" w:cs="Times New Roman"/>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729F89" id="Rectangle: Rounded Corners 9" o:spid="_x0000_s1029" style="position:absolute;margin-left:303.05pt;margin-top:20.55pt;width:236.65pt;height:172.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" fillcolor="#2f5496 [2404]" strokecolor="#1f3763 [1604]" strokeweight="1pt">
                <v:stroke joinstyle="miter"/>
                <v:textbox>
                  <w:txbxContent>
                    <w:p w14:paraId="2A0F245A" w14:textId="02811EE8" w:rsidR="003F105F" w:rsidRPr="00B020EC" w:rsidRDefault="003F105F" w:rsidP="0040024F">
                      <w:pPr>
                        <w:jc w:val="center"/>
                        <w:rPr>
                          <w:rFonts w:ascii="Times New Roman" w:hAnsi="Times New Roman" w:cs="Times New Roman"/>
                          <w:u w:val="single"/>
                        </w:rPr>
                      </w:pPr>
                      <w:r w:rsidRPr="00B020EC">
                        <w:rPr>
                          <w:rFonts w:ascii="Times New Roman" w:hAnsi="Times New Roman" w:cs="Times New Roman"/>
                          <w:u w:val="single"/>
                        </w:rPr>
                        <w:t>Implications for Early Years Practitioners</w:t>
                      </w:r>
                    </w:p>
                    <w:p w14:paraId="2E8B6D02" w14:textId="556D4EB7" w:rsidR="0040024F" w:rsidRPr="008622F5" w:rsidRDefault="0003285D" w:rsidP="00D13A3F">
                      <w:pPr>
                        <w:pStyle w:val="ListParagraph"/>
                        <w:numPr>
                          <w:ilvl w:val="0"/>
                          <w:numId w:val="10"/>
                        </w:numPr>
                        <w:rPr>
                          <w:rFonts w:ascii="Times New Roman" w:hAnsi="Times New Roman" w:cs="Times New Roman"/>
                          <w:sz w:val="20"/>
                          <w:szCs w:val="20"/>
                        </w:rPr>
                      </w:pPr>
                      <w:r w:rsidRPr="008622F5">
                        <w:rPr>
                          <w:rFonts w:ascii="Times New Roman" w:hAnsi="Times New Roman" w:cs="Times New Roman"/>
                          <w:sz w:val="20"/>
                          <w:szCs w:val="20"/>
                        </w:rPr>
                        <w:t xml:space="preserve">Heavier workload - </w:t>
                      </w:r>
                      <w:proofErr w:type="spellStart"/>
                      <w:r w:rsidRPr="008622F5">
                        <w:rPr>
                          <w:rFonts w:ascii="Times New Roman" w:hAnsi="Times New Roman" w:cs="Times New Roman"/>
                          <w:sz w:val="20"/>
                          <w:szCs w:val="20"/>
                        </w:rPr>
                        <w:t>alnco</w:t>
                      </w:r>
                      <w:proofErr w:type="spellEnd"/>
                    </w:p>
                    <w:p w14:paraId="5D420726" w14:textId="1A2AB1AB" w:rsidR="00D13A3F" w:rsidRDefault="00330D7B" w:rsidP="001F2586">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 xml:space="preserve">Time </w:t>
                      </w:r>
                      <w:r w:rsidR="006652C6">
                        <w:rPr>
                          <w:rFonts w:ascii="Times New Roman" w:hAnsi="Times New Roman" w:cs="Times New Roman"/>
                          <w:sz w:val="20"/>
                          <w:szCs w:val="20"/>
                        </w:rPr>
                        <w:t xml:space="preserve">– </w:t>
                      </w:r>
                      <w:proofErr w:type="spellStart"/>
                      <w:r w:rsidR="006652C6">
                        <w:rPr>
                          <w:rFonts w:ascii="Times New Roman" w:hAnsi="Times New Roman" w:cs="Times New Roman"/>
                          <w:sz w:val="20"/>
                          <w:szCs w:val="20"/>
                        </w:rPr>
                        <w:t>idp</w:t>
                      </w:r>
                      <w:proofErr w:type="spellEnd"/>
                      <w:r w:rsidR="006652C6">
                        <w:rPr>
                          <w:rFonts w:ascii="Times New Roman" w:hAnsi="Times New Roman" w:cs="Times New Roman"/>
                          <w:sz w:val="20"/>
                          <w:szCs w:val="20"/>
                        </w:rPr>
                        <w:t xml:space="preserve"> </w:t>
                      </w:r>
                    </w:p>
                    <w:p w14:paraId="72EEAFF4" w14:textId="2C5C928E" w:rsidR="001F2586" w:rsidRPr="001F2586" w:rsidRDefault="00817397" w:rsidP="00817397">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Welsh Government (2020) says </w:t>
                      </w:r>
                      <w:r w:rsidR="008C5CF9">
                        <w:rPr>
                          <w:rFonts w:ascii="Times New Roman" w:hAnsi="Times New Roman" w:cs="Times New Roman"/>
                          <w:sz w:val="20"/>
                          <w:szCs w:val="20"/>
                        </w:rPr>
                        <w:t>ALN</w:t>
                      </w:r>
                      <w:r w:rsidR="005E2C61">
                        <w:rPr>
                          <w:rFonts w:ascii="Times New Roman" w:hAnsi="Times New Roman" w:cs="Times New Roman"/>
                          <w:sz w:val="20"/>
                          <w:szCs w:val="20"/>
                        </w:rPr>
                        <w:t xml:space="preserve"> system</w:t>
                      </w:r>
                      <w:r w:rsidR="008C5CF9">
                        <w:rPr>
                          <w:rFonts w:ascii="Times New Roman" w:hAnsi="Times New Roman" w:cs="Times New Roman"/>
                          <w:sz w:val="20"/>
                          <w:szCs w:val="20"/>
                        </w:rPr>
                        <w:t xml:space="preserve"> and SEN</w:t>
                      </w:r>
                      <w:r>
                        <w:rPr>
                          <w:rFonts w:ascii="Times New Roman" w:hAnsi="Times New Roman" w:cs="Times New Roman"/>
                          <w:sz w:val="20"/>
                          <w:szCs w:val="20"/>
                        </w:rPr>
                        <w:t xml:space="preserve"> will</w:t>
                      </w:r>
                      <w:r w:rsidR="008C5CF9">
                        <w:rPr>
                          <w:rFonts w:ascii="Times New Roman" w:hAnsi="Times New Roman" w:cs="Times New Roman"/>
                          <w:sz w:val="20"/>
                          <w:szCs w:val="20"/>
                        </w:rPr>
                        <w:t xml:space="preserve"> </w:t>
                      </w:r>
                      <w:r w:rsidR="00911C66">
                        <w:rPr>
                          <w:rFonts w:ascii="Times New Roman" w:hAnsi="Times New Roman" w:cs="Times New Roman"/>
                          <w:sz w:val="20"/>
                          <w:szCs w:val="20"/>
                        </w:rPr>
                        <w:t>operat</w:t>
                      </w:r>
                      <w:r>
                        <w:rPr>
                          <w:rFonts w:ascii="Times New Roman" w:hAnsi="Times New Roman" w:cs="Times New Roman"/>
                          <w:sz w:val="20"/>
                          <w:szCs w:val="20"/>
                        </w:rPr>
                        <w:t>e</w:t>
                      </w:r>
                      <w:r w:rsidR="005E2C61">
                        <w:rPr>
                          <w:rFonts w:ascii="Times New Roman" w:hAnsi="Times New Roman" w:cs="Times New Roman"/>
                          <w:sz w:val="20"/>
                          <w:szCs w:val="20"/>
                        </w:rPr>
                        <w:t xml:space="preserve"> in parallel during </w:t>
                      </w:r>
                      <w:r>
                        <w:rPr>
                          <w:rFonts w:ascii="Times New Roman" w:hAnsi="Times New Roman" w:cs="Times New Roman"/>
                          <w:sz w:val="20"/>
                          <w:szCs w:val="20"/>
                        </w:rPr>
                        <w:t>3-year</w:t>
                      </w:r>
                      <w:r w:rsidR="00911C66">
                        <w:rPr>
                          <w:rFonts w:ascii="Times New Roman" w:hAnsi="Times New Roman" w:cs="Times New Roman"/>
                          <w:sz w:val="20"/>
                          <w:szCs w:val="20"/>
                        </w:rPr>
                        <w:t xml:space="preserve"> implementation period </w:t>
                      </w:r>
                      <w:r w:rsidR="006C3990">
                        <w:rPr>
                          <w:rFonts w:ascii="Times New Roman" w:hAnsi="Times New Roman" w:cs="Times New Roman"/>
                          <w:sz w:val="20"/>
                          <w:szCs w:val="20"/>
                        </w:rPr>
                        <w:t xml:space="preserve">and SEN will gradually be phased out by </w:t>
                      </w:r>
                      <w:r>
                        <w:rPr>
                          <w:rFonts w:ascii="Times New Roman" w:hAnsi="Times New Roman" w:cs="Times New Roman"/>
                          <w:sz w:val="20"/>
                          <w:szCs w:val="20"/>
                        </w:rPr>
                        <w:t xml:space="preserve">Summer 2024. – </w:t>
                      </w:r>
                      <w:r w:rsidRPr="00817397">
                        <w:rPr>
                          <w:rFonts w:ascii="Times New Roman" w:hAnsi="Times New Roman" w:cs="Times New Roman"/>
                          <w:b/>
                          <w:bCs/>
                          <w:sz w:val="20"/>
                          <w:szCs w:val="20"/>
                        </w:rPr>
                        <w:t>Could this cause confusion for practitioners?</w:t>
                      </w:r>
                    </w:p>
                    <w:p w14:paraId="2C30A7F3" w14:textId="61A7D9E9" w:rsidR="0040024F" w:rsidRDefault="0040024F" w:rsidP="0040024F">
                      <w:pPr>
                        <w:jc w:val="center"/>
                        <w:rPr>
                          <w:rFonts w:ascii="Times New Roman" w:hAnsi="Times New Roman" w:cs="Times New Roman"/>
                          <w:sz w:val="24"/>
                          <w:szCs w:val="24"/>
                          <w:u w:val="single"/>
                        </w:rPr>
                      </w:pPr>
                    </w:p>
                    <w:p w14:paraId="7F5FA82A" w14:textId="6E6D0BB9" w:rsidR="0040024F" w:rsidRDefault="0040024F" w:rsidP="0040024F">
                      <w:pPr>
                        <w:jc w:val="center"/>
                        <w:rPr>
                          <w:rFonts w:ascii="Times New Roman" w:hAnsi="Times New Roman" w:cs="Times New Roman"/>
                          <w:sz w:val="24"/>
                          <w:szCs w:val="24"/>
                          <w:u w:val="single"/>
                        </w:rPr>
                      </w:pPr>
                    </w:p>
                    <w:p w14:paraId="6867A6A6" w14:textId="77777777" w:rsidR="0040024F" w:rsidRPr="0040024F" w:rsidRDefault="0040024F" w:rsidP="0040024F">
                      <w:pPr>
                        <w:jc w:val="center"/>
                        <w:rPr>
                          <w:rFonts w:ascii="Times New Roman" w:hAnsi="Times New Roman" w:cs="Times New Roman"/>
                          <w:sz w:val="24"/>
                          <w:szCs w:val="24"/>
                          <w:u w:val="single"/>
                        </w:rPr>
                      </w:pPr>
                    </w:p>
                  </w:txbxContent>
                </v:textbox>
              </v:roundrect>
            </w:pict>
          </mc:Fallback>
        </mc:AlternateContent>
      </w:r>
      <w:r>
        <w:rPr>
          <w:noProof/>
        </w:rPr>
        <mc:AlternateContent>
          <mc:Choice Requires="wps">
            <w:drawing>
              <wp:anchor distT="0" distB="0" distL="114300" distR="114300" simplePos="0" relativeHeight="251662336" behindDoc="0" locked="0" layoutInCell="1" allowOverlap="1" wp14:anchorId="4BB7DD39" wp14:editId="7E443D96">
                <wp:simplePos x="0" y="0"/>
                <wp:positionH relativeFrom="margin">
                  <wp:posOffset>3880884</wp:posOffset>
                </wp:positionH>
                <wp:positionV relativeFrom="paragraph">
                  <wp:posOffset>2493970</wp:posOffset>
                </wp:positionV>
                <wp:extent cx="2973705" cy="2858032"/>
                <wp:effectExtent l="0" t="0" r="17145" b="19050"/>
                <wp:wrapNone/>
                <wp:docPr id="4" name="Rectangle: Rounded Corners 4"/>
                <wp:cNvGraphicFramePr/>
                <a:graphic xmlns:a="http://schemas.openxmlformats.org/drawingml/2006/main">
                  <a:graphicData uri="http://schemas.microsoft.com/office/word/2010/wordprocessingShape">
                    <wps:wsp>
                      <wps:cNvSpPr/>
                      <wps:spPr>
                        <a:xfrm>
                          <a:off x="0" y="0"/>
                          <a:ext cx="2973705" cy="2858032"/>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582D4F" w14:textId="42CA641C" w:rsidR="007248F0" w:rsidRDefault="00920B98" w:rsidP="00DA0FE1">
                            <w:pPr>
                              <w:jc w:val="center"/>
                              <w:rPr>
                                <w:rFonts w:ascii="Times New Roman" w:hAnsi="Times New Roman" w:cs="Times New Roman"/>
                                <w:color w:val="002060"/>
                                <w:u w:val="single"/>
                              </w:rPr>
                            </w:pPr>
                            <w:r w:rsidRPr="00920B98">
                              <w:rPr>
                                <w:rFonts w:ascii="Times New Roman" w:hAnsi="Times New Roman" w:cs="Times New Roman"/>
                                <w:color w:val="002060"/>
                                <w:u w:val="single"/>
                              </w:rPr>
                              <w:t>Individual development plan (IDP)</w:t>
                            </w:r>
                          </w:p>
                          <w:p w14:paraId="4D29F0B9" w14:textId="6FFF6D4B" w:rsidR="00D656F3" w:rsidRPr="00BD44D0" w:rsidRDefault="00257293" w:rsidP="00A13FB8">
                            <w:pPr>
                              <w:jc w:val="both"/>
                              <w:rPr>
                                <w:rFonts w:ascii="Times New Roman" w:hAnsi="Times New Roman" w:cs="Times New Roman"/>
                                <w:color w:val="002060"/>
                                <w:sz w:val="20"/>
                                <w:szCs w:val="20"/>
                              </w:rPr>
                            </w:pPr>
                            <w:r w:rsidRPr="00257293">
                              <w:rPr>
                                <w:rFonts w:ascii="Times New Roman" w:hAnsi="Times New Roman" w:cs="Times New Roman"/>
                                <w:color w:val="002060"/>
                                <w:sz w:val="20"/>
                                <w:szCs w:val="20"/>
                              </w:rPr>
                              <w:t>SNAP Cymru (2021)</w:t>
                            </w:r>
                            <w:r>
                              <w:rPr>
                                <w:rFonts w:ascii="Times New Roman" w:hAnsi="Times New Roman" w:cs="Times New Roman"/>
                                <w:color w:val="002060"/>
                                <w:sz w:val="20"/>
                                <w:szCs w:val="20"/>
                              </w:rPr>
                              <w:t xml:space="preserve"> </w:t>
                            </w:r>
                            <w:r w:rsidR="00FD1142">
                              <w:rPr>
                                <w:rFonts w:ascii="Times New Roman" w:hAnsi="Times New Roman" w:cs="Times New Roman"/>
                                <w:color w:val="002060"/>
                                <w:sz w:val="20"/>
                                <w:szCs w:val="20"/>
                              </w:rPr>
                              <w:t xml:space="preserve">says </w:t>
                            </w:r>
                            <w:r w:rsidR="005F2181">
                              <w:rPr>
                                <w:rFonts w:ascii="Times New Roman" w:hAnsi="Times New Roman" w:cs="Times New Roman"/>
                                <w:color w:val="002060"/>
                                <w:sz w:val="20"/>
                                <w:szCs w:val="20"/>
                              </w:rPr>
                              <w:t xml:space="preserve">the ALN act will </w:t>
                            </w:r>
                            <w:r w:rsidR="00BD5885">
                              <w:rPr>
                                <w:rFonts w:ascii="Times New Roman" w:hAnsi="Times New Roman" w:cs="Times New Roman"/>
                                <w:color w:val="002060"/>
                                <w:sz w:val="20"/>
                                <w:szCs w:val="20"/>
                              </w:rPr>
                              <w:t xml:space="preserve">create a new statutory </w:t>
                            </w:r>
                            <w:r w:rsidR="002578D9">
                              <w:rPr>
                                <w:rFonts w:ascii="Times New Roman" w:hAnsi="Times New Roman" w:cs="Times New Roman"/>
                                <w:color w:val="002060"/>
                                <w:sz w:val="20"/>
                                <w:szCs w:val="20"/>
                              </w:rPr>
                              <w:t>document for all children with recognised ALN</w:t>
                            </w:r>
                            <w:r w:rsidR="00BD5885">
                              <w:rPr>
                                <w:rFonts w:ascii="Times New Roman" w:hAnsi="Times New Roman" w:cs="Times New Roman"/>
                                <w:color w:val="002060"/>
                                <w:sz w:val="20"/>
                                <w:szCs w:val="20"/>
                              </w:rPr>
                              <w:t xml:space="preserve">, replacing </w:t>
                            </w:r>
                            <w:r w:rsidR="002D6FB4">
                              <w:rPr>
                                <w:rFonts w:ascii="Times New Roman" w:hAnsi="Times New Roman" w:cs="Times New Roman"/>
                                <w:color w:val="002060"/>
                                <w:sz w:val="20"/>
                                <w:szCs w:val="20"/>
                              </w:rPr>
                              <w:t xml:space="preserve">all current </w:t>
                            </w:r>
                            <w:r w:rsidR="00C41E94">
                              <w:rPr>
                                <w:rFonts w:ascii="Times New Roman" w:hAnsi="Times New Roman" w:cs="Times New Roman"/>
                                <w:color w:val="002060"/>
                                <w:sz w:val="20"/>
                                <w:szCs w:val="20"/>
                              </w:rPr>
                              <w:t>plans and documents</w:t>
                            </w:r>
                            <w:r w:rsidR="00110504">
                              <w:rPr>
                                <w:rFonts w:ascii="Times New Roman" w:hAnsi="Times New Roman" w:cs="Times New Roman"/>
                                <w:color w:val="002060"/>
                                <w:sz w:val="20"/>
                                <w:szCs w:val="20"/>
                              </w:rPr>
                              <w:t xml:space="preserve"> with a</w:t>
                            </w:r>
                            <w:r w:rsidR="00AE1B58">
                              <w:rPr>
                                <w:rFonts w:ascii="Times New Roman" w:hAnsi="Times New Roman" w:cs="Times New Roman"/>
                                <w:color w:val="002060"/>
                                <w:sz w:val="20"/>
                                <w:szCs w:val="20"/>
                              </w:rPr>
                              <w:t>n</w:t>
                            </w:r>
                            <w:r w:rsidR="00110504">
                              <w:rPr>
                                <w:rFonts w:ascii="Times New Roman" w:hAnsi="Times New Roman" w:cs="Times New Roman"/>
                                <w:color w:val="002060"/>
                                <w:sz w:val="20"/>
                                <w:szCs w:val="20"/>
                              </w:rPr>
                              <w:t xml:space="preserve"> Individual Development Plan (IDP).</w:t>
                            </w:r>
                            <w:r w:rsidR="00E27B0C">
                              <w:rPr>
                                <w:rFonts w:ascii="Times New Roman" w:hAnsi="Times New Roman" w:cs="Times New Roman"/>
                                <w:color w:val="002060"/>
                                <w:sz w:val="20"/>
                                <w:szCs w:val="20"/>
                              </w:rPr>
                              <w:t xml:space="preserve"> </w:t>
                            </w:r>
                            <w:r w:rsidR="00BD6A52">
                              <w:rPr>
                                <w:rFonts w:ascii="Times New Roman" w:hAnsi="Times New Roman" w:cs="Times New Roman"/>
                                <w:color w:val="002060"/>
                                <w:sz w:val="20"/>
                                <w:szCs w:val="20"/>
                              </w:rPr>
                              <w:t>All l</w:t>
                            </w:r>
                            <w:r w:rsidR="00D47633">
                              <w:rPr>
                                <w:rFonts w:ascii="Times New Roman" w:hAnsi="Times New Roman" w:cs="Times New Roman"/>
                                <w:color w:val="002060"/>
                                <w:sz w:val="20"/>
                                <w:szCs w:val="20"/>
                              </w:rPr>
                              <w:t xml:space="preserve">eaners with ALN have a legal right to </w:t>
                            </w:r>
                            <w:r w:rsidR="003B158E">
                              <w:rPr>
                                <w:rFonts w:ascii="Times New Roman" w:hAnsi="Times New Roman" w:cs="Times New Roman"/>
                                <w:color w:val="002060"/>
                                <w:sz w:val="20"/>
                                <w:szCs w:val="20"/>
                              </w:rPr>
                              <w:t>receive</w:t>
                            </w:r>
                            <w:r w:rsidR="00002CE4">
                              <w:rPr>
                                <w:rFonts w:ascii="Times New Roman" w:hAnsi="Times New Roman" w:cs="Times New Roman"/>
                                <w:color w:val="002060"/>
                                <w:sz w:val="20"/>
                                <w:szCs w:val="20"/>
                              </w:rPr>
                              <w:t xml:space="preserve"> </w:t>
                            </w:r>
                            <w:r w:rsidR="00B96D8B">
                              <w:rPr>
                                <w:rFonts w:ascii="Times New Roman" w:hAnsi="Times New Roman" w:cs="Times New Roman"/>
                                <w:color w:val="002060"/>
                                <w:sz w:val="20"/>
                                <w:szCs w:val="20"/>
                              </w:rPr>
                              <w:t>help</w:t>
                            </w:r>
                            <w:r w:rsidR="00002CE4">
                              <w:rPr>
                                <w:rFonts w:ascii="Times New Roman" w:hAnsi="Times New Roman" w:cs="Times New Roman"/>
                                <w:color w:val="002060"/>
                                <w:sz w:val="20"/>
                                <w:szCs w:val="20"/>
                              </w:rPr>
                              <w:t xml:space="preserve"> and provision to </w:t>
                            </w:r>
                            <w:r w:rsidR="00B96D8B">
                              <w:rPr>
                                <w:rFonts w:ascii="Times New Roman" w:hAnsi="Times New Roman" w:cs="Times New Roman"/>
                                <w:color w:val="002060"/>
                                <w:sz w:val="20"/>
                                <w:szCs w:val="20"/>
                              </w:rPr>
                              <w:t xml:space="preserve">support </w:t>
                            </w:r>
                            <w:r w:rsidR="001A4FD7">
                              <w:rPr>
                                <w:rFonts w:ascii="Times New Roman" w:hAnsi="Times New Roman" w:cs="Times New Roman"/>
                                <w:color w:val="002060"/>
                                <w:sz w:val="20"/>
                                <w:szCs w:val="20"/>
                              </w:rPr>
                              <w:t>the plans</w:t>
                            </w:r>
                            <w:r w:rsidR="003B158E">
                              <w:rPr>
                                <w:rFonts w:ascii="Times New Roman" w:hAnsi="Times New Roman" w:cs="Times New Roman"/>
                                <w:color w:val="002060"/>
                                <w:sz w:val="20"/>
                                <w:szCs w:val="20"/>
                              </w:rPr>
                              <w:t xml:space="preserve"> set out in their IDP</w:t>
                            </w:r>
                            <w:r w:rsidR="004C0210">
                              <w:rPr>
                                <w:rFonts w:ascii="Times New Roman" w:hAnsi="Times New Roman" w:cs="Times New Roman"/>
                                <w:color w:val="002060"/>
                                <w:sz w:val="20"/>
                                <w:szCs w:val="20"/>
                              </w:rPr>
                              <w:t xml:space="preserve"> (</w:t>
                            </w:r>
                            <w:r w:rsidR="00D47633">
                              <w:rPr>
                                <w:rFonts w:ascii="Times New Roman" w:hAnsi="Times New Roman" w:cs="Times New Roman"/>
                                <w:color w:val="002060"/>
                                <w:sz w:val="20"/>
                                <w:szCs w:val="20"/>
                              </w:rPr>
                              <w:t xml:space="preserve">Education Wales, 2020). </w:t>
                            </w:r>
                            <w:r w:rsidR="00D749B1">
                              <w:rPr>
                                <w:rFonts w:ascii="Times New Roman" w:hAnsi="Times New Roman" w:cs="Times New Roman"/>
                                <w:color w:val="002060"/>
                                <w:sz w:val="20"/>
                                <w:szCs w:val="20"/>
                              </w:rPr>
                              <w:t xml:space="preserve">Education Wales (2020) says </w:t>
                            </w:r>
                            <w:r w:rsidR="00D23B17">
                              <w:rPr>
                                <w:rFonts w:ascii="Times New Roman" w:hAnsi="Times New Roman" w:cs="Times New Roman"/>
                                <w:color w:val="002060"/>
                                <w:sz w:val="20"/>
                                <w:szCs w:val="20"/>
                              </w:rPr>
                              <w:t>learners, carers and parents will be involved in creating the plans</w:t>
                            </w:r>
                            <w:r w:rsidR="00C3223B">
                              <w:rPr>
                                <w:rFonts w:ascii="Times New Roman" w:hAnsi="Times New Roman" w:cs="Times New Roman"/>
                                <w:color w:val="002060"/>
                                <w:sz w:val="20"/>
                                <w:szCs w:val="20"/>
                              </w:rPr>
                              <w:t xml:space="preserve">, ensuring the process is much simpler. </w:t>
                            </w:r>
                          </w:p>
                          <w:p w14:paraId="59CD7C56" w14:textId="145152A0" w:rsidR="00962FDD" w:rsidRDefault="00962FDD" w:rsidP="007248F0">
                            <w:pPr>
                              <w:rPr>
                                <w:rFonts w:ascii="Times New Roman" w:hAnsi="Times New Roman" w:cs="Times New Roman"/>
                              </w:rPr>
                            </w:pPr>
                          </w:p>
                          <w:p w14:paraId="0EDB9247" w14:textId="768B68C9" w:rsidR="008E0608" w:rsidRDefault="008E0608" w:rsidP="007248F0">
                            <w:pPr>
                              <w:rPr>
                                <w:rFonts w:ascii="Times New Roman" w:hAnsi="Times New Roman" w:cs="Times New Roman"/>
                              </w:rPr>
                            </w:pPr>
                          </w:p>
                          <w:p w14:paraId="2ADFB169" w14:textId="62A5D498" w:rsidR="008E0608" w:rsidRDefault="008E0608" w:rsidP="007248F0">
                            <w:pPr>
                              <w:rPr>
                                <w:rFonts w:ascii="Times New Roman" w:hAnsi="Times New Roman" w:cs="Times New Roman"/>
                              </w:rPr>
                            </w:pPr>
                          </w:p>
                          <w:p w14:paraId="7C3120EE" w14:textId="49463332" w:rsidR="007248F0" w:rsidRDefault="007248F0" w:rsidP="007248F0">
                            <w:pPr>
                              <w:rPr>
                                <w:rFonts w:ascii="Times New Roman" w:hAnsi="Times New Roman" w:cs="Times New Roman"/>
                                <w:u w:val="single"/>
                              </w:rPr>
                            </w:pPr>
                          </w:p>
                          <w:p w14:paraId="2526EF0A" w14:textId="38EFD3BD" w:rsidR="00AB5394" w:rsidRDefault="00AB5394" w:rsidP="007248F0">
                            <w:pPr>
                              <w:rPr>
                                <w:rFonts w:ascii="Times New Roman" w:hAnsi="Times New Roman" w:cs="Times New Roman"/>
                                <w:u w:val="single"/>
                              </w:rPr>
                            </w:pPr>
                          </w:p>
                          <w:p w14:paraId="639ACEED" w14:textId="6E05C521" w:rsidR="00AB5394" w:rsidRDefault="00AB5394" w:rsidP="007248F0">
                            <w:pPr>
                              <w:rPr>
                                <w:rFonts w:ascii="Times New Roman" w:hAnsi="Times New Roman" w:cs="Times New Roman"/>
                                <w:u w:val="single"/>
                              </w:rPr>
                            </w:pPr>
                          </w:p>
                          <w:p w14:paraId="6E687C4B" w14:textId="58003BA7" w:rsidR="00AB5394" w:rsidRDefault="00AB5394" w:rsidP="007248F0">
                            <w:pPr>
                              <w:rPr>
                                <w:rFonts w:ascii="Times New Roman" w:hAnsi="Times New Roman" w:cs="Times New Roman"/>
                                <w:u w:val="single"/>
                              </w:rPr>
                            </w:pPr>
                          </w:p>
                          <w:p w14:paraId="1BFD5E58" w14:textId="77777777" w:rsidR="00AB5394" w:rsidRDefault="00AB5394" w:rsidP="007248F0">
                            <w:pPr>
                              <w:rPr>
                                <w:rFonts w:ascii="Times New Roman" w:hAnsi="Times New Roman" w:cs="Times New Roman"/>
                                <w:u w:val="single"/>
                              </w:rPr>
                            </w:pPr>
                          </w:p>
                          <w:p w14:paraId="5D955E3E" w14:textId="77777777" w:rsidR="007248F0" w:rsidRPr="007248F0" w:rsidRDefault="007248F0" w:rsidP="007248F0">
                            <w:pPr>
                              <w:rPr>
                                <w:rFonts w:ascii="Times New Roman" w:hAnsi="Times New Roman" w:cs="Times New Roman"/>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B7DD39" id="Rectangle: Rounded Corners 4" o:spid="_x0000_s1030" style="position:absolute;margin-left:305.6pt;margin-top:196.4pt;width:234.15pt;height:225.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" fillcolor="#8eaadb [1940]" strokecolor="#1f3763 [1604]" strokeweight="1pt">
                <v:stroke joinstyle="miter"/>
                <v:textbox>
                  <w:txbxContent>
                    <w:p w14:paraId="4F582D4F" w14:textId="42CA641C" w:rsidR="007248F0" w:rsidRDefault="00920B98" w:rsidP="00DA0FE1">
                      <w:pPr>
                        <w:jc w:val="center"/>
                        <w:rPr>
                          <w:rFonts w:ascii="Times New Roman" w:hAnsi="Times New Roman" w:cs="Times New Roman"/>
                          <w:color w:val="002060"/>
                          <w:u w:val="single"/>
                        </w:rPr>
                      </w:pPr>
                      <w:r w:rsidRPr="00920B98">
                        <w:rPr>
                          <w:rFonts w:ascii="Times New Roman" w:hAnsi="Times New Roman" w:cs="Times New Roman"/>
                          <w:color w:val="002060"/>
                          <w:u w:val="single"/>
                        </w:rPr>
                        <w:t>Individual development plan (IDP)</w:t>
                      </w:r>
                    </w:p>
                    <w:p w14:paraId="4D29F0B9" w14:textId="6FFF6D4B" w:rsidR="00D656F3" w:rsidRPr="00BD44D0" w:rsidRDefault="00257293" w:rsidP="00A13FB8">
                      <w:pPr>
                        <w:jc w:val="both"/>
                        <w:rPr>
                          <w:rFonts w:ascii="Times New Roman" w:hAnsi="Times New Roman" w:cs="Times New Roman"/>
                          <w:color w:val="002060"/>
                          <w:sz w:val="20"/>
                          <w:szCs w:val="20"/>
                        </w:rPr>
                      </w:pPr>
                      <w:r w:rsidRPr="00257293">
                        <w:rPr>
                          <w:rFonts w:ascii="Times New Roman" w:hAnsi="Times New Roman" w:cs="Times New Roman"/>
                          <w:color w:val="002060"/>
                          <w:sz w:val="20"/>
                          <w:szCs w:val="20"/>
                        </w:rPr>
                        <w:t>SNAP Cymru (2021)</w:t>
                      </w:r>
                      <w:r>
                        <w:rPr>
                          <w:rFonts w:ascii="Times New Roman" w:hAnsi="Times New Roman" w:cs="Times New Roman"/>
                          <w:color w:val="002060"/>
                          <w:sz w:val="20"/>
                          <w:szCs w:val="20"/>
                        </w:rPr>
                        <w:t xml:space="preserve"> </w:t>
                      </w:r>
                      <w:r w:rsidR="00FD1142">
                        <w:rPr>
                          <w:rFonts w:ascii="Times New Roman" w:hAnsi="Times New Roman" w:cs="Times New Roman"/>
                          <w:color w:val="002060"/>
                          <w:sz w:val="20"/>
                          <w:szCs w:val="20"/>
                        </w:rPr>
                        <w:t xml:space="preserve">says </w:t>
                      </w:r>
                      <w:r w:rsidR="005F2181">
                        <w:rPr>
                          <w:rFonts w:ascii="Times New Roman" w:hAnsi="Times New Roman" w:cs="Times New Roman"/>
                          <w:color w:val="002060"/>
                          <w:sz w:val="20"/>
                          <w:szCs w:val="20"/>
                        </w:rPr>
                        <w:t xml:space="preserve">the ALN act will </w:t>
                      </w:r>
                      <w:r w:rsidR="00BD5885">
                        <w:rPr>
                          <w:rFonts w:ascii="Times New Roman" w:hAnsi="Times New Roman" w:cs="Times New Roman"/>
                          <w:color w:val="002060"/>
                          <w:sz w:val="20"/>
                          <w:szCs w:val="20"/>
                        </w:rPr>
                        <w:t xml:space="preserve">create a new statutory </w:t>
                      </w:r>
                      <w:r w:rsidR="002578D9">
                        <w:rPr>
                          <w:rFonts w:ascii="Times New Roman" w:hAnsi="Times New Roman" w:cs="Times New Roman"/>
                          <w:color w:val="002060"/>
                          <w:sz w:val="20"/>
                          <w:szCs w:val="20"/>
                        </w:rPr>
                        <w:t>document for all children with recognised ALN</w:t>
                      </w:r>
                      <w:r w:rsidR="00BD5885">
                        <w:rPr>
                          <w:rFonts w:ascii="Times New Roman" w:hAnsi="Times New Roman" w:cs="Times New Roman"/>
                          <w:color w:val="002060"/>
                          <w:sz w:val="20"/>
                          <w:szCs w:val="20"/>
                        </w:rPr>
                        <w:t xml:space="preserve">, replacing </w:t>
                      </w:r>
                      <w:r w:rsidR="002D6FB4">
                        <w:rPr>
                          <w:rFonts w:ascii="Times New Roman" w:hAnsi="Times New Roman" w:cs="Times New Roman"/>
                          <w:color w:val="002060"/>
                          <w:sz w:val="20"/>
                          <w:szCs w:val="20"/>
                        </w:rPr>
                        <w:t xml:space="preserve">all current </w:t>
                      </w:r>
                      <w:r w:rsidR="00C41E94">
                        <w:rPr>
                          <w:rFonts w:ascii="Times New Roman" w:hAnsi="Times New Roman" w:cs="Times New Roman"/>
                          <w:color w:val="002060"/>
                          <w:sz w:val="20"/>
                          <w:szCs w:val="20"/>
                        </w:rPr>
                        <w:t>plans and documents</w:t>
                      </w:r>
                      <w:r w:rsidR="00110504">
                        <w:rPr>
                          <w:rFonts w:ascii="Times New Roman" w:hAnsi="Times New Roman" w:cs="Times New Roman"/>
                          <w:color w:val="002060"/>
                          <w:sz w:val="20"/>
                          <w:szCs w:val="20"/>
                        </w:rPr>
                        <w:t xml:space="preserve"> with a</w:t>
                      </w:r>
                      <w:r w:rsidR="00AE1B58">
                        <w:rPr>
                          <w:rFonts w:ascii="Times New Roman" w:hAnsi="Times New Roman" w:cs="Times New Roman"/>
                          <w:color w:val="002060"/>
                          <w:sz w:val="20"/>
                          <w:szCs w:val="20"/>
                        </w:rPr>
                        <w:t>n</w:t>
                      </w:r>
                      <w:r w:rsidR="00110504">
                        <w:rPr>
                          <w:rFonts w:ascii="Times New Roman" w:hAnsi="Times New Roman" w:cs="Times New Roman"/>
                          <w:color w:val="002060"/>
                          <w:sz w:val="20"/>
                          <w:szCs w:val="20"/>
                        </w:rPr>
                        <w:t xml:space="preserve"> Individual Development Plan (IDP).</w:t>
                      </w:r>
                      <w:r w:rsidR="00E27B0C">
                        <w:rPr>
                          <w:rFonts w:ascii="Times New Roman" w:hAnsi="Times New Roman" w:cs="Times New Roman"/>
                          <w:color w:val="002060"/>
                          <w:sz w:val="20"/>
                          <w:szCs w:val="20"/>
                        </w:rPr>
                        <w:t xml:space="preserve"> </w:t>
                      </w:r>
                      <w:r w:rsidR="00BD6A52">
                        <w:rPr>
                          <w:rFonts w:ascii="Times New Roman" w:hAnsi="Times New Roman" w:cs="Times New Roman"/>
                          <w:color w:val="002060"/>
                          <w:sz w:val="20"/>
                          <w:szCs w:val="20"/>
                        </w:rPr>
                        <w:t>All l</w:t>
                      </w:r>
                      <w:r w:rsidR="00D47633">
                        <w:rPr>
                          <w:rFonts w:ascii="Times New Roman" w:hAnsi="Times New Roman" w:cs="Times New Roman"/>
                          <w:color w:val="002060"/>
                          <w:sz w:val="20"/>
                          <w:szCs w:val="20"/>
                        </w:rPr>
                        <w:t xml:space="preserve">eaners with ALN have a legal right to </w:t>
                      </w:r>
                      <w:r w:rsidR="003B158E">
                        <w:rPr>
                          <w:rFonts w:ascii="Times New Roman" w:hAnsi="Times New Roman" w:cs="Times New Roman"/>
                          <w:color w:val="002060"/>
                          <w:sz w:val="20"/>
                          <w:szCs w:val="20"/>
                        </w:rPr>
                        <w:t>receive</w:t>
                      </w:r>
                      <w:r w:rsidR="00002CE4">
                        <w:rPr>
                          <w:rFonts w:ascii="Times New Roman" w:hAnsi="Times New Roman" w:cs="Times New Roman"/>
                          <w:color w:val="002060"/>
                          <w:sz w:val="20"/>
                          <w:szCs w:val="20"/>
                        </w:rPr>
                        <w:t xml:space="preserve"> </w:t>
                      </w:r>
                      <w:r w:rsidR="00B96D8B">
                        <w:rPr>
                          <w:rFonts w:ascii="Times New Roman" w:hAnsi="Times New Roman" w:cs="Times New Roman"/>
                          <w:color w:val="002060"/>
                          <w:sz w:val="20"/>
                          <w:szCs w:val="20"/>
                        </w:rPr>
                        <w:t>help</w:t>
                      </w:r>
                      <w:r w:rsidR="00002CE4">
                        <w:rPr>
                          <w:rFonts w:ascii="Times New Roman" w:hAnsi="Times New Roman" w:cs="Times New Roman"/>
                          <w:color w:val="002060"/>
                          <w:sz w:val="20"/>
                          <w:szCs w:val="20"/>
                        </w:rPr>
                        <w:t xml:space="preserve"> and provision to </w:t>
                      </w:r>
                      <w:r w:rsidR="00B96D8B">
                        <w:rPr>
                          <w:rFonts w:ascii="Times New Roman" w:hAnsi="Times New Roman" w:cs="Times New Roman"/>
                          <w:color w:val="002060"/>
                          <w:sz w:val="20"/>
                          <w:szCs w:val="20"/>
                        </w:rPr>
                        <w:t xml:space="preserve">support </w:t>
                      </w:r>
                      <w:r w:rsidR="001A4FD7">
                        <w:rPr>
                          <w:rFonts w:ascii="Times New Roman" w:hAnsi="Times New Roman" w:cs="Times New Roman"/>
                          <w:color w:val="002060"/>
                          <w:sz w:val="20"/>
                          <w:szCs w:val="20"/>
                        </w:rPr>
                        <w:t>the plans</w:t>
                      </w:r>
                      <w:r w:rsidR="003B158E">
                        <w:rPr>
                          <w:rFonts w:ascii="Times New Roman" w:hAnsi="Times New Roman" w:cs="Times New Roman"/>
                          <w:color w:val="002060"/>
                          <w:sz w:val="20"/>
                          <w:szCs w:val="20"/>
                        </w:rPr>
                        <w:t xml:space="preserve"> set out in their IDP</w:t>
                      </w:r>
                      <w:r w:rsidR="004C0210">
                        <w:rPr>
                          <w:rFonts w:ascii="Times New Roman" w:hAnsi="Times New Roman" w:cs="Times New Roman"/>
                          <w:color w:val="002060"/>
                          <w:sz w:val="20"/>
                          <w:szCs w:val="20"/>
                        </w:rPr>
                        <w:t xml:space="preserve"> (</w:t>
                      </w:r>
                      <w:r w:rsidR="00D47633">
                        <w:rPr>
                          <w:rFonts w:ascii="Times New Roman" w:hAnsi="Times New Roman" w:cs="Times New Roman"/>
                          <w:color w:val="002060"/>
                          <w:sz w:val="20"/>
                          <w:szCs w:val="20"/>
                        </w:rPr>
                        <w:t xml:space="preserve">Education Wales, 2020). </w:t>
                      </w:r>
                      <w:r w:rsidR="00D749B1">
                        <w:rPr>
                          <w:rFonts w:ascii="Times New Roman" w:hAnsi="Times New Roman" w:cs="Times New Roman"/>
                          <w:color w:val="002060"/>
                          <w:sz w:val="20"/>
                          <w:szCs w:val="20"/>
                        </w:rPr>
                        <w:t xml:space="preserve">Education Wales (2020) says </w:t>
                      </w:r>
                      <w:r w:rsidR="00D23B17">
                        <w:rPr>
                          <w:rFonts w:ascii="Times New Roman" w:hAnsi="Times New Roman" w:cs="Times New Roman"/>
                          <w:color w:val="002060"/>
                          <w:sz w:val="20"/>
                          <w:szCs w:val="20"/>
                        </w:rPr>
                        <w:t>learners, carers and parents will be involved in creating the plans</w:t>
                      </w:r>
                      <w:r w:rsidR="00C3223B">
                        <w:rPr>
                          <w:rFonts w:ascii="Times New Roman" w:hAnsi="Times New Roman" w:cs="Times New Roman"/>
                          <w:color w:val="002060"/>
                          <w:sz w:val="20"/>
                          <w:szCs w:val="20"/>
                        </w:rPr>
                        <w:t xml:space="preserve">, ensuring the process is much simpler. </w:t>
                      </w:r>
                    </w:p>
                    <w:p w14:paraId="59CD7C56" w14:textId="145152A0" w:rsidR="00962FDD" w:rsidRDefault="00962FDD" w:rsidP="007248F0">
                      <w:pPr>
                        <w:rPr>
                          <w:rFonts w:ascii="Times New Roman" w:hAnsi="Times New Roman" w:cs="Times New Roman"/>
                        </w:rPr>
                      </w:pPr>
                    </w:p>
                    <w:p w14:paraId="0EDB9247" w14:textId="768B68C9" w:rsidR="008E0608" w:rsidRDefault="008E0608" w:rsidP="007248F0">
                      <w:pPr>
                        <w:rPr>
                          <w:rFonts w:ascii="Times New Roman" w:hAnsi="Times New Roman" w:cs="Times New Roman"/>
                        </w:rPr>
                      </w:pPr>
                    </w:p>
                    <w:p w14:paraId="2ADFB169" w14:textId="62A5D498" w:rsidR="008E0608" w:rsidRDefault="008E0608" w:rsidP="007248F0">
                      <w:pPr>
                        <w:rPr>
                          <w:rFonts w:ascii="Times New Roman" w:hAnsi="Times New Roman" w:cs="Times New Roman"/>
                        </w:rPr>
                      </w:pPr>
                    </w:p>
                    <w:p w14:paraId="7C3120EE" w14:textId="49463332" w:rsidR="007248F0" w:rsidRDefault="007248F0" w:rsidP="007248F0">
                      <w:pPr>
                        <w:rPr>
                          <w:rFonts w:ascii="Times New Roman" w:hAnsi="Times New Roman" w:cs="Times New Roman"/>
                          <w:u w:val="single"/>
                        </w:rPr>
                      </w:pPr>
                    </w:p>
                    <w:p w14:paraId="2526EF0A" w14:textId="38EFD3BD" w:rsidR="00AB5394" w:rsidRDefault="00AB5394" w:rsidP="007248F0">
                      <w:pPr>
                        <w:rPr>
                          <w:rFonts w:ascii="Times New Roman" w:hAnsi="Times New Roman" w:cs="Times New Roman"/>
                          <w:u w:val="single"/>
                        </w:rPr>
                      </w:pPr>
                    </w:p>
                    <w:p w14:paraId="639ACEED" w14:textId="6E05C521" w:rsidR="00AB5394" w:rsidRDefault="00AB5394" w:rsidP="007248F0">
                      <w:pPr>
                        <w:rPr>
                          <w:rFonts w:ascii="Times New Roman" w:hAnsi="Times New Roman" w:cs="Times New Roman"/>
                          <w:u w:val="single"/>
                        </w:rPr>
                      </w:pPr>
                    </w:p>
                    <w:p w14:paraId="6E687C4B" w14:textId="58003BA7" w:rsidR="00AB5394" w:rsidRDefault="00AB5394" w:rsidP="007248F0">
                      <w:pPr>
                        <w:rPr>
                          <w:rFonts w:ascii="Times New Roman" w:hAnsi="Times New Roman" w:cs="Times New Roman"/>
                          <w:u w:val="single"/>
                        </w:rPr>
                      </w:pPr>
                    </w:p>
                    <w:p w14:paraId="1BFD5E58" w14:textId="77777777" w:rsidR="00AB5394" w:rsidRDefault="00AB5394" w:rsidP="007248F0">
                      <w:pPr>
                        <w:rPr>
                          <w:rFonts w:ascii="Times New Roman" w:hAnsi="Times New Roman" w:cs="Times New Roman"/>
                          <w:u w:val="single"/>
                        </w:rPr>
                      </w:pPr>
                    </w:p>
                    <w:p w14:paraId="5D955E3E" w14:textId="77777777" w:rsidR="007248F0" w:rsidRPr="007248F0" w:rsidRDefault="007248F0" w:rsidP="007248F0">
                      <w:pPr>
                        <w:rPr>
                          <w:rFonts w:ascii="Times New Roman" w:hAnsi="Times New Roman" w:cs="Times New Roman"/>
                          <w:u w:val="single"/>
                        </w:rPr>
                      </w:pPr>
                    </w:p>
                  </w:txbxContent>
                </v:textbox>
                <w10:wrap anchorx="margin"/>
              </v:roundrect>
            </w:pict>
          </mc:Fallback>
        </mc:AlternateContent>
      </w:r>
      <w:r>
        <w:rPr>
          <w:noProof/>
        </w:rPr>
        <mc:AlternateContent>
          <mc:Choice Requires="wps">
            <w:drawing>
              <wp:anchor distT="0" distB="0" distL="114300" distR="114300" simplePos="0" relativeHeight="251663360" behindDoc="0" locked="0" layoutInCell="1" allowOverlap="1" wp14:anchorId="3F9DE65B" wp14:editId="4F316040">
                <wp:simplePos x="0" y="0"/>
                <wp:positionH relativeFrom="rightMargin">
                  <wp:posOffset>-9639507</wp:posOffset>
                </wp:positionH>
                <wp:positionV relativeFrom="paragraph">
                  <wp:posOffset>2876742</wp:posOffset>
                </wp:positionV>
                <wp:extent cx="2455545" cy="2529988"/>
                <wp:effectExtent l="0" t="0" r="20955" b="22860"/>
                <wp:wrapNone/>
                <wp:docPr id="5" name="Rectangle: Rounded Corners 5"/>
                <wp:cNvGraphicFramePr/>
                <a:graphic xmlns:a="http://schemas.openxmlformats.org/drawingml/2006/main">
                  <a:graphicData uri="http://schemas.microsoft.com/office/word/2010/wordprocessingShape">
                    <wps:wsp>
                      <wps:cNvSpPr/>
                      <wps:spPr>
                        <a:xfrm>
                          <a:off x="0" y="0"/>
                          <a:ext cx="2455545" cy="252998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3E07BB" w14:textId="21FF387E" w:rsidR="00145067" w:rsidRPr="00E60939" w:rsidRDefault="00954D93" w:rsidP="00A53050">
                            <w:pPr>
                              <w:jc w:val="center"/>
                              <w:rPr>
                                <w:rFonts w:ascii="Times New Roman" w:hAnsi="Times New Roman" w:cs="Times New Roman"/>
                                <w:u w:val="single"/>
                              </w:rPr>
                            </w:pPr>
                            <w:r w:rsidRPr="00CA1D8A">
                              <w:rPr>
                                <w:rFonts w:ascii="Times New Roman" w:hAnsi="Times New Roman" w:cs="Times New Roman"/>
                                <w:u w:val="single"/>
                              </w:rPr>
                              <w:t xml:space="preserve">ALN </w:t>
                            </w:r>
                            <w:r w:rsidR="00145067">
                              <w:rPr>
                                <w:rFonts w:ascii="Times New Roman" w:hAnsi="Times New Roman" w:cs="Times New Roman"/>
                                <w:u w:val="single"/>
                              </w:rPr>
                              <w:t xml:space="preserve">system </w:t>
                            </w:r>
                            <w:r w:rsidRPr="00CA1D8A">
                              <w:rPr>
                                <w:rFonts w:ascii="Times New Roman" w:hAnsi="Times New Roman" w:cs="Times New Roman"/>
                                <w:u w:val="single"/>
                              </w:rPr>
                              <w:t>implementations timeline</w:t>
                            </w:r>
                            <w:r w:rsidR="00145067">
                              <w:rPr>
                                <w:rFonts w:ascii="Times New Roman" w:hAnsi="Times New Roman" w:cs="Times New Roman"/>
                                <w:u w:val="single"/>
                              </w:rPr>
                              <w:t xml:space="preserve"> </w:t>
                            </w:r>
                            <w:r w:rsidR="004D12F1" w:rsidRPr="00145067">
                              <w:rPr>
                                <w:noProof/>
                              </w:rPr>
                              <w:drawing>
                                <wp:inline distT="0" distB="0" distL="0" distR="0" wp14:anchorId="3EA27A1D" wp14:editId="1E09BB9D">
                                  <wp:extent cx="2050826" cy="1637030"/>
                                  <wp:effectExtent l="0" t="0" r="6985"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1795" cy="1669733"/>
                                          </a:xfrm>
                                          <a:prstGeom prst="rect">
                                            <a:avLst/>
                                          </a:prstGeom>
                                          <a:noFill/>
                                          <a:ln>
                                            <a:noFill/>
                                          </a:ln>
                                        </pic:spPr>
                                      </pic:pic>
                                    </a:graphicData>
                                  </a:graphic>
                                </wp:inline>
                              </w:drawing>
                            </w:r>
                            <w:r w:rsidR="004D12F1" w:rsidRPr="00145067">
                              <w:rPr>
                                <w:rFonts w:ascii="Times New Roman" w:hAnsi="Times New Roman" w:cs="Times New Roman"/>
                                <w:sz w:val="16"/>
                                <w:szCs w:val="16"/>
                              </w:rPr>
                              <w:t xml:space="preserve"> </w:t>
                            </w:r>
                            <w:r w:rsidR="00A53050">
                              <w:rPr>
                                <w:rFonts w:ascii="Times New Roman" w:hAnsi="Times New Roman" w:cs="Times New Roman"/>
                                <w:sz w:val="16"/>
                                <w:szCs w:val="16"/>
                              </w:rPr>
                              <w:t xml:space="preserve">   </w:t>
                            </w:r>
                            <w:proofErr w:type="gramStart"/>
                            <w:r w:rsidR="00A53050">
                              <w:rPr>
                                <w:rFonts w:ascii="Times New Roman" w:hAnsi="Times New Roman" w:cs="Times New Roman"/>
                                <w:sz w:val="16"/>
                                <w:szCs w:val="16"/>
                              </w:rPr>
                              <w:t xml:space="preserve">   </w:t>
                            </w:r>
                            <w:r w:rsidR="00145067" w:rsidRPr="00A53050">
                              <w:rPr>
                                <w:rFonts w:ascii="Times New Roman" w:hAnsi="Times New Roman" w:cs="Times New Roman"/>
                                <w:sz w:val="18"/>
                                <w:szCs w:val="18"/>
                              </w:rPr>
                              <w:t>(</w:t>
                            </w:r>
                            <w:proofErr w:type="gramEnd"/>
                            <w:r w:rsidR="00145067" w:rsidRPr="00A53050">
                              <w:rPr>
                                <w:rFonts w:ascii="Times New Roman" w:hAnsi="Times New Roman" w:cs="Times New Roman"/>
                                <w:sz w:val="18"/>
                                <w:szCs w:val="18"/>
                              </w:rPr>
                              <w:t>Source:</w:t>
                            </w:r>
                            <w:r w:rsidR="005B4E13" w:rsidRPr="00A53050">
                              <w:rPr>
                                <w:rFonts w:ascii="Times New Roman" w:hAnsi="Times New Roman" w:cs="Times New Roman"/>
                                <w:sz w:val="18"/>
                                <w:szCs w:val="18"/>
                              </w:rPr>
                              <w:t xml:space="preserve"> Welsh Government, 2020).</w:t>
                            </w:r>
                          </w:p>
                          <w:p w14:paraId="49F8B48D" w14:textId="5B1B7970" w:rsidR="00CA1D8A" w:rsidRDefault="00CA1D8A" w:rsidP="00145067">
                            <w:pPr>
                              <w:jc w:val="center"/>
                              <w:rPr>
                                <w:rFonts w:ascii="Times New Roman" w:hAnsi="Times New Roman" w:cs="Times New Roman"/>
                                <w:u w:val="single"/>
                              </w:rPr>
                            </w:pPr>
                          </w:p>
                          <w:p w14:paraId="7D34CD1B" w14:textId="65F23DC6" w:rsidR="00CA1D8A" w:rsidRDefault="00CA1D8A" w:rsidP="00CA1D8A">
                            <w:pPr>
                              <w:rPr>
                                <w:rFonts w:ascii="Times New Roman" w:hAnsi="Times New Roman" w:cs="Times New Roman"/>
                                <w:u w:val="single"/>
                              </w:rPr>
                            </w:pPr>
                          </w:p>
                          <w:p w14:paraId="31B579CA" w14:textId="3CBCAB05" w:rsidR="00CA1D8A" w:rsidRDefault="00CA1D8A" w:rsidP="00CA1D8A">
                            <w:pPr>
                              <w:rPr>
                                <w:rFonts w:ascii="Times New Roman" w:hAnsi="Times New Roman" w:cs="Times New Roman"/>
                                <w:u w:val="single"/>
                              </w:rPr>
                            </w:pPr>
                          </w:p>
                          <w:p w14:paraId="295E5E0D" w14:textId="6E047B2C" w:rsidR="00CA1D8A" w:rsidRDefault="00CA1D8A" w:rsidP="00CA1D8A">
                            <w:pPr>
                              <w:rPr>
                                <w:rFonts w:ascii="Times New Roman" w:hAnsi="Times New Roman" w:cs="Times New Roman"/>
                                <w:u w:val="single"/>
                              </w:rPr>
                            </w:pPr>
                          </w:p>
                          <w:p w14:paraId="6A98CC5C" w14:textId="02E4E4E1" w:rsidR="00CA1D8A" w:rsidRDefault="00CA1D8A" w:rsidP="00CA1D8A">
                            <w:pPr>
                              <w:rPr>
                                <w:rFonts w:ascii="Times New Roman" w:hAnsi="Times New Roman" w:cs="Times New Roman"/>
                                <w:u w:val="single"/>
                              </w:rPr>
                            </w:pPr>
                          </w:p>
                          <w:p w14:paraId="222D3E18" w14:textId="3CB3D498" w:rsidR="00CA1D8A" w:rsidRDefault="00CA1D8A" w:rsidP="00CA1D8A">
                            <w:pPr>
                              <w:rPr>
                                <w:rFonts w:ascii="Times New Roman" w:hAnsi="Times New Roman" w:cs="Times New Roman"/>
                                <w:u w:val="single"/>
                              </w:rPr>
                            </w:pPr>
                          </w:p>
                          <w:p w14:paraId="59EFACB3" w14:textId="5AC134EE" w:rsidR="00CA1D8A" w:rsidRDefault="00CA1D8A" w:rsidP="00CA1D8A">
                            <w:pPr>
                              <w:rPr>
                                <w:rFonts w:ascii="Times New Roman" w:hAnsi="Times New Roman" w:cs="Times New Roman"/>
                                <w:u w:val="single"/>
                              </w:rPr>
                            </w:pPr>
                          </w:p>
                          <w:p w14:paraId="41186980" w14:textId="77777777" w:rsidR="00CA1D8A" w:rsidRPr="00CA1D8A" w:rsidRDefault="00CA1D8A" w:rsidP="00CA1D8A">
                            <w:pPr>
                              <w:rPr>
                                <w:rFonts w:ascii="Times New Roman" w:hAnsi="Times New Roman" w:cs="Times New Roman"/>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9DE65B" id="Rectangle: Rounded Corners 5" o:spid="_x0000_s1031" style="position:absolute;margin-left:-759pt;margin-top:226.5pt;width:193.35pt;height:199.2pt;z-index:2516633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" fillcolor="#4472c4 [3204]" strokecolor="#1f3763 [1604]" strokeweight="1pt">
                <v:stroke joinstyle="miter"/>
                <v:textbox>
                  <w:txbxContent>
                    <w:p w14:paraId="2E3E07BB" w14:textId="21FF387E" w:rsidR="00145067" w:rsidRPr="00E60939" w:rsidRDefault="00954D93" w:rsidP="00A53050">
                      <w:pPr>
                        <w:jc w:val="center"/>
                        <w:rPr>
                          <w:rFonts w:ascii="Times New Roman" w:hAnsi="Times New Roman" w:cs="Times New Roman"/>
                          <w:u w:val="single"/>
                        </w:rPr>
                      </w:pPr>
                      <w:r w:rsidRPr="00CA1D8A">
                        <w:rPr>
                          <w:rFonts w:ascii="Times New Roman" w:hAnsi="Times New Roman" w:cs="Times New Roman"/>
                          <w:u w:val="single"/>
                        </w:rPr>
                        <w:t xml:space="preserve">ALN </w:t>
                      </w:r>
                      <w:r w:rsidR="00145067">
                        <w:rPr>
                          <w:rFonts w:ascii="Times New Roman" w:hAnsi="Times New Roman" w:cs="Times New Roman"/>
                          <w:u w:val="single"/>
                        </w:rPr>
                        <w:t xml:space="preserve">system </w:t>
                      </w:r>
                      <w:r w:rsidRPr="00CA1D8A">
                        <w:rPr>
                          <w:rFonts w:ascii="Times New Roman" w:hAnsi="Times New Roman" w:cs="Times New Roman"/>
                          <w:u w:val="single"/>
                        </w:rPr>
                        <w:t>implementations timeline</w:t>
                      </w:r>
                      <w:r w:rsidR="00145067">
                        <w:rPr>
                          <w:rFonts w:ascii="Times New Roman" w:hAnsi="Times New Roman" w:cs="Times New Roman"/>
                          <w:u w:val="single"/>
                        </w:rPr>
                        <w:t xml:space="preserve"> </w:t>
                      </w:r>
                      <w:r w:rsidR="004D12F1" w:rsidRPr="00145067">
                        <w:rPr>
                          <w:noProof/>
                        </w:rPr>
                        <w:drawing>
                          <wp:inline distT="0" distB="0" distL="0" distR="0" wp14:anchorId="3EA27A1D" wp14:editId="1E09BB9D">
                            <wp:extent cx="2050826" cy="1637030"/>
                            <wp:effectExtent l="0" t="0" r="6985"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1795" cy="1669733"/>
                                    </a:xfrm>
                                    <a:prstGeom prst="rect">
                                      <a:avLst/>
                                    </a:prstGeom>
                                    <a:noFill/>
                                    <a:ln>
                                      <a:noFill/>
                                    </a:ln>
                                  </pic:spPr>
                                </pic:pic>
                              </a:graphicData>
                            </a:graphic>
                          </wp:inline>
                        </w:drawing>
                      </w:r>
                      <w:r w:rsidR="004D12F1" w:rsidRPr="00145067">
                        <w:rPr>
                          <w:rFonts w:ascii="Times New Roman" w:hAnsi="Times New Roman" w:cs="Times New Roman"/>
                          <w:sz w:val="16"/>
                          <w:szCs w:val="16"/>
                        </w:rPr>
                        <w:t xml:space="preserve"> </w:t>
                      </w:r>
                      <w:r w:rsidR="00A53050">
                        <w:rPr>
                          <w:rFonts w:ascii="Times New Roman" w:hAnsi="Times New Roman" w:cs="Times New Roman"/>
                          <w:sz w:val="16"/>
                          <w:szCs w:val="16"/>
                        </w:rPr>
                        <w:t xml:space="preserve">   </w:t>
                      </w:r>
                      <w:proofErr w:type="gramStart"/>
                      <w:r w:rsidR="00A53050">
                        <w:rPr>
                          <w:rFonts w:ascii="Times New Roman" w:hAnsi="Times New Roman" w:cs="Times New Roman"/>
                          <w:sz w:val="16"/>
                          <w:szCs w:val="16"/>
                        </w:rPr>
                        <w:t xml:space="preserve">   </w:t>
                      </w:r>
                      <w:r w:rsidR="00145067" w:rsidRPr="00A53050">
                        <w:rPr>
                          <w:rFonts w:ascii="Times New Roman" w:hAnsi="Times New Roman" w:cs="Times New Roman"/>
                          <w:sz w:val="18"/>
                          <w:szCs w:val="18"/>
                        </w:rPr>
                        <w:t>(</w:t>
                      </w:r>
                      <w:proofErr w:type="gramEnd"/>
                      <w:r w:rsidR="00145067" w:rsidRPr="00A53050">
                        <w:rPr>
                          <w:rFonts w:ascii="Times New Roman" w:hAnsi="Times New Roman" w:cs="Times New Roman"/>
                          <w:sz w:val="18"/>
                          <w:szCs w:val="18"/>
                        </w:rPr>
                        <w:t>Source:</w:t>
                      </w:r>
                      <w:r w:rsidR="005B4E13" w:rsidRPr="00A53050">
                        <w:rPr>
                          <w:rFonts w:ascii="Times New Roman" w:hAnsi="Times New Roman" w:cs="Times New Roman"/>
                          <w:sz w:val="18"/>
                          <w:szCs w:val="18"/>
                        </w:rPr>
                        <w:t xml:space="preserve"> Welsh Government, 2020).</w:t>
                      </w:r>
                    </w:p>
                    <w:p w14:paraId="49F8B48D" w14:textId="5B1B7970" w:rsidR="00CA1D8A" w:rsidRDefault="00CA1D8A" w:rsidP="00145067">
                      <w:pPr>
                        <w:jc w:val="center"/>
                        <w:rPr>
                          <w:rFonts w:ascii="Times New Roman" w:hAnsi="Times New Roman" w:cs="Times New Roman"/>
                          <w:u w:val="single"/>
                        </w:rPr>
                      </w:pPr>
                    </w:p>
                    <w:p w14:paraId="7D34CD1B" w14:textId="65F23DC6" w:rsidR="00CA1D8A" w:rsidRDefault="00CA1D8A" w:rsidP="00CA1D8A">
                      <w:pPr>
                        <w:rPr>
                          <w:rFonts w:ascii="Times New Roman" w:hAnsi="Times New Roman" w:cs="Times New Roman"/>
                          <w:u w:val="single"/>
                        </w:rPr>
                      </w:pPr>
                    </w:p>
                    <w:p w14:paraId="31B579CA" w14:textId="3CBCAB05" w:rsidR="00CA1D8A" w:rsidRDefault="00CA1D8A" w:rsidP="00CA1D8A">
                      <w:pPr>
                        <w:rPr>
                          <w:rFonts w:ascii="Times New Roman" w:hAnsi="Times New Roman" w:cs="Times New Roman"/>
                          <w:u w:val="single"/>
                        </w:rPr>
                      </w:pPr>
                    </w:p>
                    <w:p w14:paraId="295E5E0D" w14:textId="6E047B2C" w:rsidR="00CA1D8A" w:rsidRDefault="00CA1D8A" w:rsidP="00CA1D8A">
                      <w:pPr>
                        <w:rPr>
                          <w:rFonts w:ascii="Times New Roman" w:hAnsi="Times New Roman" w:cs="Times New Roman"/>
                          <w:u w:val="single"/>
                        </w:rPr>
                      </w:pPr>
                    </w:p>
                    <w:p w14:paraId="6A98CC5C" w14:textId="02E4E4E1" w:rsidR="00CA1D8A" w:rsidRDefault="00CA1D8A" w:rsidP="00CA1D8A">
                      <w:pPr>
                        <w:rPr>
                          <w:rFonts w:ascii="Times New Roman" w:hAnsi="Times New Roman" w:cs="Times New Roman"/>
                          <w:u w:val="single"/>
                        </w:rPr>
                      </w:pPr>
                    </w:p>
                    <w:p w14:paraId="222D3E18" w14:textId="3CB3D498" w:rsidR="00CA1D8A" w:rsidRDefault="00CA1D8A" w:rsidP="00CA1D8A">
                      <w:pPr>
                        <w:rPr>
                          <w:rFonts w:ascii="Times New Roman" w:hAnsi="Times New Roman" w:cs="Times New Roman"/>
                          <w:u w:val="single"/>
                        </w:rPr>
                      </w:pPr>
                    </w:p>
                    <w:p w14:paraId="59EFACB3" w14:textId="5AC134EE" w:rsidR="00CA1D8A" w:rsidRDefault="00CA1D8A" w:rsidP="00CA1D8A">
                      <w:pPr>
                        <w:rPr>
                          <w:rFonts w:ascii="Times New Roman" w:hAnsi="Times New Roman" w:cs="Times New Roman"/>
                          <w:u w:val="single"/>
                        </w:rPr>
                      </w:pPr>
                    </w:p>
                    <w:p w14:paraId="41186980" w14:textId="77777777" w:rsidR="00CA1D8A" w:rsidRPr="00CA1D8A" w:rsidRDefault="00CA1D8A" w:rsidP="00CA1D8A">
                      <w:pPr>
                        <w:rPr>
                          <w:rFonts w:ascii="Times New Roman" w:hAnsi="Times New Roman" w:cs="Times New Roman"/>
                          <w:u w:val="single"/>
                        </w:rPr>
                      </w:pPr>
                    </w:p>
                  </w:txbxContent>
                </v:textbox>
                <w10:wrap anchorx="margin"/>
              </v:roundrect>
            </w:pict>
          </mc:Fallback>
        </mc:AlternateContent>
      </w:r>
      <w:r w:rsidR="008B2C99">
        <w:rPr>
          <w:noProof/>
        </w:rPr>
        <mc:AlternateContent>
          <mc:Choice Requires="wps">
            <w:drawing>
              <wp:anchor distT="0" distB="0" distL="114300" distR="114300" simplePos="0" relativeHeight="251664384" behindDoc="0" locked="0" layoutInCell="1" allowOverlap="1" wp14:anchorId="2816F920" wp14:editId="3F6FC9AE">
                <wp:simplePos x="0" y="0"/>
                <wp:positionH relativeFrom="column">
                  <wp:posOffset>1743740</wp:posOffset>
                </wp:positionH>
                <wp:positionV relativeFrom="paragraph">
                  <wp:posOffset>2887375</wp:posOffset>
                </wp:positionV>
                <wp:extent cx="2053043" cy="2519680"/>
                <wp:effectExtent l="0" t="0" r="23495" b="13970"/>
                <wp:wrapNone/>
                <wp:docPr id="6" name="Rectangle: Rounded Corners 6"/>
                <wp:cNvGraphicFramePr/>
                <a:graphic xmlns:a="http://schemas.openxmlformats.org/drawingml/2006/main">
                  <a:graphicData uri="http://schemas.microsoft.com/office/word/2010/wordprocessingShape">
                    <wps:wsp>
                      <wps:cNvSpPr/>
                      <wps:spPr>
                        <a:xfrm>
                          <a:off x="0" y="0"/>
                          <a:ext cx="2053043" cy="251968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714705" w14:textId="6EFAFC6C" w:rsidR="00954D93" w:rsidRPr="00D656F3" w:rsidRDefault="00954D93" w:rsidP="00CA1D8A">
                            <w:pPr>
                              <w:rPr>
                                <w:rFonts w:ascii="Times New Roman" w:hAnsi="Times New Roman" w:cs="Times New Roman"/>
                                <w:color w:val="002060"/>
                                <w:u w:val="single"/>
                              </w:rPr>
                            </w:pPr>
                            <w:r w:rsidRPr="00D656F3">
                              <w:rPr>
                                <w:rFonts w:ascii="Times New Roman" w:hAnsi="Times New Roman" w:cs="Times New Roman"/>
                                <w:color w:val="002060"/>
                                <w:u w:val="single"/>
                              </w:rPr>
                              <w:t xml:space="preserve">Links to further reading </w:t>
                            </w:r>
                          </w:p>
                          <w:p w14:paraId="2DB2A2B6" w14:textId="45478308" w:rsidR="00CA1D8A" w:rsidRPr="00D656F3" w:rsidRDefault="00CA1D8A" w:rsidP="00CA1D8A">
                            <w:pPr>
                              <w:rPr>
                                <w:rFonts w:ascii="Times New Roman" w:hAnsi="Times New Roman" w:cs="Times New Roman"/>
                                <w:color w:val="002060"/>
                                <w:sz w:val="20"/>
                                <w:szCs w:val="20"/>
                              </w:rPr>
                            </w:pPr>
                            <w:r w:rsidRPr="00D656F3">
                              <w:rPr>
                                <w:rFonts w:ascii="Times New Roman" w:hAnsi="Times New Roman" w:cs="Times New Roman"/>
                                <w:color w:val="002060"/>
                                <w:sz w:val="20"/>
                                <w:szCs w:val="20"/>
                              </w:rPr>
                              <w:t>SNAP Cymru</w:t>
                            </w:r>
                            <w:r w:rsidR="00844B97" w:rsidRPr="00D656F3">
                              <w:rPr>
                                <w:rFonts w:ascii="Times New Roman" w:hAnsi="Times New Roman" w:cs="Times New Roman"/>
                                <w:color w:val="002060"/>
                                <w:sz w:val="20"/>
                                <w:szCs w:val="20"/>
                              </w:rPr>
                              <w:t xml:space="preserve"> - </w:t>
                            </w:r>
                            <w:hyperlink r:id="rId8" w:history="1">
                              <w:r w:rsidR="00844B97" w:rsidRPr="00D656F3">
                                <w:rPr>
                                  <w:rStyle w:val="Hyperlink"/>
                                  <w:rFonts w:ascii="Times New Roman" w:hAnsi="Times New Roman" w:cs="Times New Roman"/>
                                  <w:sz w:val="20"/>
                                  <w:szCs w:val="20"/>
                                </w:rPr>
                                <w:t>https://www.snapcymru.org/?s=aln</w:t>
                              </w:r>
                            </w:hyperlink>
                            <w:r w:rsidR="00844B97" w:rsidRPr="00D656F3">
                              <w:rPr>
                                <w:rFonts w:ascii="Times New Roman" w:hAnsi="Times New Roman" w:cs="Times New Roman"/>
                                <w:color w:val="002060"/>
                                <w:sz w:val="20"/>
                                <w:szCs w:val="20"/>
                              </w:rPr>
                              <w:t xml:space="preserve"> </w:t>
                            </w:r>
                          </w:p>
                          <w:p w14:paraId="637A91B0" w14:textId="149EBC0C" w:rsidR="00844B97" w:rsidRDefault="008E0608" w:rsidP="00CA1D8A">
                            <w:pPr>
                              <w:rPr>
                                <w:rFonts w:ascii="Times New Roman" w:hAnsi="Times New Roman" w:cs="Times New Roman"/>
                                <w:color w:val="002060"/>
                                <w:sz w:val="20"/>
                                <w:szCs w:val="20"/>
                              </w:rPr>
                            </w:pPr>
                            <w:r w:rsidRPr="008E0608">
                              <w:rPr>
                                <w:rFonts w:ascii="Times New Roman" w:hAnsi="Times New Roman" w:cs="Times New Roman"/>
                                <w:color w:val="002060"/>
                                <w:sz w:val="20"/>
                                <w:szCs w:val="20"/>
                              </w:rPr>
                              <w:t xml:space="preserve">Welsh Government - </w:t>
                            </w:r>
                            <w:hyperlink r:id="rId9" w:history="1">
                              <w:r w:rsidRPr="007669C5">
                                <w:rPr>
                                  <w:rStyle w:val="Hyperlink"/>
                                  <w:rFonts w:ascii="Times New Roman" w:hAnsi="Times New Roman" w:cs="Times New Roman"/>
                                  <w:sz w:val="20"/>
                                  <w:szCs w:val="20"/>
                                </w:rPr>
                                <w:t>https://gov.wales/sites/default/files/publications/2018-11/additional-learning-needs-and-education-tribunal-wales-act-2018-implementation-guide-for-individual-development-plans.pdf</w:t>
                              </w:r>
                            </w:hyperlink>
                          </w:p>
                          <w:p w14:paraId="282A54EF" w14:textId="77777777" w:rsidR="008E0608" w:rsidRDefault="008E0608" w:rsidP="00CA1D8A">
                            <w:pPr>
                              <w:rPr>
                                <w:rFonts w:asciiTheme="majorHAnsi" w:hAnsiTheme="majorHAnsi" w:cstheme="majorHAnsi"/>
                                <w:color w:val="002060"/>
                              </w:rPr>
                            </w:pPr>
                          </w:p>
                          <w:p w14:paraId="35376C7F" w14:textId="77777777" w:rsidR="00CB1705" w:rsidRPr="00CA1D8A" w:rsidRDefault="00CB1705" w:rsidP="00CA1D8A">
                            <w:pPr>
                              <w:rPr>
                                <w:rFonts w:asciiTheme="majorHAnsi" w:hAnsiTheme="majorHAnsi" w:cstheme="majorHAnsi"/>
                                <w:color w:val="002060"/>
                              </w:rPr>
                            </w:pPr>
                          </w:p>
                          <w:p w14:paraId="0D59C7C4" w14:textId="48516BC4" w:rsidR="00CA1D8A" w:rsidRDefault="00CA1D8A" w:rsidP="00CA1D8A">
                            <w:pPr>
                              <w:rPr>
                                <w:rFonts w:asciiTheme="majorHAnsi" w:hAnsiTheme="majorHAnsi" w:cstheme="majorHAnsi"/>
                                <w:color w:val="002060"/>
                                <w:u w:val="single"/>
                              </w:rPr>
                            </w:pPr>
                          </w:p>
                          <w:p w14:paraId="76A01591" w14:textId="766853EF" w:rsidR="00CA1D8A" w:rsidRDefault="00CA1D8A" w:rsidP="00CA1D8A">
                            <w:pPr>
                              <w:rPr>
                                <w:rFonts w:asciiTheme="majorHAnsi" w:hAnsiTheme="majorHAnsi" w:cstheme="majorHAnsi"/>
                                <w:color w:val="002060"/>
                                <w:u w:val="single"/>
                              </w:rPr>
                            </w:pPr>
                          </w:p>
                          <w:p w14:paraId="1B68E632" w14:textId="77777777" w:rsidR="00CA1D8A" w:rsidRPr="00CA1D8A" w:rsidRDefault="00CA1D8A" w:rsidP="00CA1D8A">
                            <w:pPr>
                              <w:rPr>
                                <w:rFonts w:asciiTheme="majorHAnsi" w:hAnsiTheme="majorHAnsi" w:cstheme="majorHAnsi"/>
                                <w:color w:val="00206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16F920" id="Rectangle: Rounded Corners 6" o:spid="_x0000_s1032" style="position:absolute;margin-left:137.3pt;margin-top:227.35pt;width:161.65pt;height:19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" fillcolor="#acb9ca [1311]" strokecolor="#1f3763 [1604]" strokeweight="1pt">
                <v:stroke joinstyle="miter"/>
                <v:textbox>
                  <w:txbxContent>
                    <w:p w14:paraId="7B714705" w14:textId="6EFAFC6C" w:rsidR="00954D93" w:rsidRPr="00D656F3" w:rsidRDefault="00954D93" w:rsidP="00CA1D8A">
                      <w:pPr>
                        <w:rPr>
                          <w:rFonts w:ascii="Times New Roman" w:hAnsi="Times New Roman" w:cs="Times New Roman"/>
                          <w:color w:val="002060"/>
                          <w:u w:val="single"/>
                        </w:rPr>
                      </w:pPr>
                      <w:r w:rsidRPr="00D656F3">
                        <w:rPr>
                          <w:rFonts w:ascii="Times New Roman" w:hAnsi="Times New Roman" w:cs="Times New Roman"/>
                          <w:color w:val="002060"/>
                          <w:u w:val="single"/>
                        </w:rPr>
                        <w:t xml:space="preserve">Links to further reading </w:t>
                      </w:r>
                    </w:p>
                    <w:p w14:paraId="2DB2A2B6" w14:textId="45478308" w:rsidR="00CA1D8A" w:rsidRPr="00D656F3" w:rsidRDefault="00CA1D8A" w:rsidP="00CA1D8A">
                      <w:pPr>
                        <w:rPr>
                          <w:rFonts w:ascii="Times New Roman" w:hAnsi="Times New Roman" w:cs="Times New Roman"/>
                          <w:color w:val="002060"/>
                          <w:sz w:val="20"/>
                          <w:szCs w:val="20"/>
                        </w:rPr>
                      </w:pPr>
                      <w:r w:rsidRPr="00D656F3">
                        <w:rPr>
                          <w:rFonts w:ascii="Times New Roman" w:hAnsi="Times New Roman" w:cs="Times New Roman"/>
                          <w:color w:val="002060"/>
                          <w:sz w:val="20"/>
                          <w:szCs w:val="20"/>
                        </w:rPr>
                        <w:t>SNAP Cymru</w:t>
                      </w:r>
                      <w:r w:rsidR="00844B97" w:rsidRPr="00D656F3">
                        <w:rPr>
                          <w:rFonts w:ascii="Times New Roman" w:hAnsi="Times New Roman" w:cs="Times New Roman"/>
                          <w:color w:val="002060"/>
                          <w:sz w:val="20"/>
                          <w:szCs w:val="20"/>
                        </w:rPr>
                        <w:t xml:space="preserve"> - </w:t>
                      </w:r>
                      <w:hyperlink r:id="rId10" w:history="1">
                        <w:r w:rsidR="00844B97" w:rsidRPr="00D656F3">
                          <w:rPr>
                            <w:rStyle w:val="Hyperlink"/>
                            <w:rFonts w:ascii="Times New Roman" w:hAnsi="Times New Roman" w:cs="Times New Roman"/>
                            <w:sz w:val="20"/>
                            <w:szCs w:val="20"/>
                          </w:rPr>
                          <w:t>https://www.snapcymru.org/?s=aln</w:t>
                        </w:r>
                      </w:hyperlink>
                      <w:r w:rsidR="00844B97" w:rsidRPr="00D656F3">
                        <w:rPr>
                          <w:rFonts w:ascii="Times New Roman" w:hAnsi="Times New Roman" w:cs="Times New Roman"/>
                          <w:color w:val="002060"/>
                          <w:sz w:val="20"/>
                          <w:szCs w:val="20"/>
                        </w:rPr>
                        <w:t xml:space="preserve"> </w:t>
                      </w:r>
                    </w:p>
                    <w:p w14:paraId="637A91B0" w14:textId="149EBC0C" w:rsidR="00844B97" w:rsidRDefault="008E0608" w:rsidP="00CA1D8A">
                      <w:pPr>
                        <w:rPr>
                          <w:rFonts w:ascii="Times New Roman" w:hAnsi="Times New Roman" w:cs="Times New Roman"/>
                          <w:color w:val="002060"/>
                          <w:sz w:val="20"/>
                          <w:szCs w:val="20"/>
                        </w:rPr>
                      </w:pPr>
                      <w:r w:rsidRPr="008E0608">
                        <w:rPr>
                          <w:rFonts w:ascii="Times New Roman" w:hAnsi="Times New Roman" w:cs="Times New Roman"/>
                          <w:color w:val="002060"/>
                          <w:sz w:val="20"/>
                          <w:szCs w:val="20"/>
                        </w:rPr>
                        <w:t xml:space="preserve">Welsh Government - </w:t>
                      </w:r>
                      <w:hyperlink r:id="rId11" w:history="1">
                        <w:r w:rsidRPr="007669C5">
                          <w:rPr>
                            <w:rStyle w:val="Hyperlink"/>
                            <w:rFonts w:ascii="Times New Roman" w:hAnsi="Times New Roman" w:cs="Times New Roman"/>
                            <w:sz w:val="20"/>
                            <w:szCs w:val="20"/>
                          </w:rPr>
                          <w:t>https://gov.wales/sites/default/files/publications/2018-11/additional-learning-needs-and-education-tribunal-wales-act-2018-implementation-guide-for-individual-development-plans.pdf</w:t>
                        </w:r>
                      </w:hyperlink>
                    </w:p>
                    <w:p w14:paraId="282A54EF" w14:textId="77777777" w:rsidR="008E0608" w:rsidRDefault="008E0608" w:rsidP="00CA1D8A">
                      <w:pPr>
                        <w:rPr>
                          <w:rFonts w:asciiTheme="majorHAnsi" w:hAnsiTheme="majorHAnsi" w:cstheme="majorHAnsi"/>
                          <w:color w:val="002060"/>
                        </w:rPr>
                      </w:pPr>
                    </w:p>
                    <w:p w14:paraId="35376C7F" w14:textId="77777777" w:rsidR="00CB1705" w:rsidRPr="00CA1D8A" w:rsidRDefault="00CB1705" w:rsidP="00CA1D8A">
                      <w:pPr>
                        <w:rPr>
                          <w:rFonts w:asciiTheme="majorHAnsi" w:hAnsiTheme="majorHAnsi" w:cstheme="majorHAnsi"/>
                          <w:color w:val="002060"/>
                        </w:rPr>
                      </w:pPr>
                    </w:p>
                    <w:p w14:paraId="0D59C7C4" w14:textId="48516BC4" w:rsidR="00CA1D8A" w:rsidRDefault="00CA1D8A" w:rsidP="00CA1D8A">
                      <w:pPr>
                        <w:rPr>
                          <w:rFonts w:asciiTheme="majorHAnsi" w:hAnsiTheme="majorHAnsi" w:cstheme="majorHAnsi"/>
                          <w:color w:val="002060"/>
                          <w:u w:val="single"/>
                        </w:rPr>
                      </w:pPr>
                    </w:p>
                    <w:p w14:paraId="76A01591" w14:textId="766853EF" w:rsidR="00CA1D8A" w:rsidRDefault="00CA1D8A" w:rsidP="00CA1D8A">
                      <w:pPr>
                        <w:rPr>
                          <w:rFonts w:asciiTheme="majorHAnsi" w:hAnsiTheme="majorHAnsi" w:cstheme="majorHAnsi"/>
                          <w:color w:val="002060"/>
                          <w:u w:val="single"/>
                        </w:rPr>
                      </w:pPr>
                    </w:p>
                    <w:p w14:paraId="1B68E632" w14:textId="77777777" w:rsidR="00CA1D8A" w:rsidRPr="00CA1D8A" w:rsidRDefault="00CA1D8A" w:rsidP="00CA1D8A">
                      <w:pPr>
                        <w:rPr>
                          <w:rFonts w:asciiTheme="majorHAnsi" w:hAnsiTheme="majorHAnsi" w:cstheme="majorHAnsi"/>
                          <w:color w:val="002060"/>
                          <w:u w:val="single"/>
                        </w:rPr>
                      </w:pPr>
                    </w:p>
                  </w:txbxContent>
                </v:textbox>
              </v:roundrect>
            </w:pict>
          </mc:Fallback>
        </mc:AlternateContent>
      </w:r>
      <w:r w:rsidR="00AC05DE">
        <w:rPr>
          <w:noProof/>
        </w:rPr>
        <mc:AlternateContent>
          <mc:Choice Requires="wps">
            <w:drawing>
              <wp:anchor distT="0" distB="0" distL="114300" distR="114300" simplePos="0" relativeHeight="251661312" behindDoc="0" locked="0" layoutInCell="1" allowOverlap="1" wp14:anchorId="35B4DB4C" wp14:editId="58FEE026">
                <wp:simplePos x="0" y="0"/>
                <wp:positionH relativeFrom="column">
                  <wp:posOffset>-765544</wp:posOffset>
                </wp:positionH>
                <wp:positionV relativeFrom="paragraph">
                  <wp:posOffset>250500</wp:posOffset>
                </wp:positionV>
                <wp:extent cx="4561205" cy="2562447"/>
                <wp:effectExtent l="0" t="0" r="10795" b="28575"/>
                <wp:wrapNone/>
                <wp:docPr id="3" name="Rectangle: Rounded Corners 3"/>
                <wp:cNvGraphicFramePr/>
                <a:graphic xmlns:a="http://schemas.openxmlformats.org/drawingml/2006/main">
                  <a:graphicData uri="http://schemas.microsoft.com/office/word/2010/wordprocessingShape">
                    <wps:wsp>
                      <wps:cNvSpPr/>
                      <wps:spPr>
                        <a:xfrm>
                          <a:off x="0" y="0"/>
                          <a:ext cx="4561205" cy="2562447"/>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3DC77E" w14:textId="01217DFA" w:rsidR="007427C2" w:rsidRDefault="00920B98" w:rsidP="0076556C">
                            <w:pPr>
                              <w:jc w:val="center"/>
                              <w:rPr>
                                <w:rFonts w:ascii="Times New Roman" w:hAnsi="Times New Roman" w:cs="Times New Roman"/>
                                <w:u w:val="single"/>
                              </w:rPr>
                            </w:pPr>
                            <w:r w:rsidRPr="00920B98">
                              <w:rPr>
                                <w:rFonts w:ascii="Times New Roman" w:hAnsi="Times New Roman" w:cs="Times New Roman"/>
                                <w:u w:val="single"/>
                              </w:rPr>
                              <w:t>SEN</w:t>
                            </w:r>
                            <w:r w:rsidR="00AE05B5">
                              <w:rPr>
                                <w:rFonts w:ascii="Times New Roman" w:hAnsi="Times New Roman" w:cs="Times New Roman"/>
                                <w:u w:val="single"/>
                              </w:rPr>
                              <w:t>CO</w:t>
                            </w:r>
                            <w:r w:rsidRPr="00920B98">
                              <w:rPr>
                                <w:rFonts w:ascii="Times New Roman" w:hAnsi="Times New Roman" w:cs="Times New Roman"/>
                                <w:u w:val="single"/>
                              </w:rPr>
                              <w:t xml:space="preserve"> </w:t>
                            </w:r>
                            <w:r w:rsidR="00830DE6">
                              <w:rPr>
                                <w:rFonts w:ascii="Times New Roman" w:hAnsi="Times New Roman" w:cs="Times New Roman"/>
                                <w:u w:val="single"/>
                              </w:rPr>
                              <w:t xml:space="preserve">       </w:t>
                            </w:r>
                            <w:r w:rsidRPr="00920B98">
                              <w:rPr>
                                <w:rFonts w:ascii="Times New Roman" w:hAnsi="Times New Roman" w:cs="Times New Roman"/>
                                <w:u w:val="single"/>
                              </w:rPr>
                              <w:t xml:space="preserve"> </w:t>
                            </w:r>
                            <w:r w:rsidR="0076556C">
                              <w:rPr>
                                <w:rFonts w:ascii="Times New Roman" w:hAnsi="Times New Roman" w:cs="Times New Roman"/>
                                <w:u w:val="single"/>
                              </w:rPr>
                              <w:t xml:space="preserve">          </w:t>
                            </w:r>
                            <w:r w:rsidRPr="00920B98">
                              <w:rPr>
                                <w:rFonts w:ascii="Times New Roman" w:hAnsi="Times New Roman" w:cs="Times New Roman"/>
                                <w:u w:val="single"/>
                              </w:rPr>
                              <w:t>ALN</w:t>
                            </w:r>
                            <w:r w:rsidR="00AE05B5">
                              <w:rPr>
                                <w:rFonts w:ascii="Times New Roman" w:hAnsi="Times New Roman" w:cs="Times New Roman"/>
                                <w:u w:val="single"/>
                              </w:rPr>
                              <w:t>CO</w:t>
                            </w:r>
                          </w:p>
                          <w:p w14:paraId="02837057" w14:textId="0A75DF23" w:rsidR="003019AB" w:rsidRPr="002B4BA0" w:rsidRDefault="00F664EA" w:rsidP="002B4BA0">
                            <w:pPr>
                              <w:jc w:val="both"/>
                              <w:rPr>
                                <w:rFonts w:ascii="Times New Roman" w:hAnsi="Times New Roman" w:cs="Times New Roman"/>
                                <w:sz w:val="20"/>
                                <w:szCs w:val="20"/>
                              </w:rPr>
                            </w:pPr>
                            <w:r w:rsidRPr="002B4BA0">
                              <w:rPr>
                                <w:rFonts w:ascii="Times New Roman" w:hAnsi="Times New Roman" w:cs="Times New Roman"/>
                                <w:sz w:val="20"/>
                                <w:szCs w:val="20"/>
                              </w:rPr>
                              <w:t>The S</w:t>
                            </w:r>
                            <w:r w:rsidR="004F5A33" w:rsidRPr="002B4BA0">
                              <w:rPr>
                                <w:rFonts w:ascii="Times New Roman" w:hAnsi="Times New Roman" w:cs="Times New Roman"/>
                                <w:sz w:val="20"/>
                                <w:szCs w:val="20"/>
                              </w:rPr>
                              <w:t>pecial Education Needs Co-</w:t>
                            </w:r>
                            <w:r w:rsidR="00E60328" w:rsidRPr="002B4BA0">
                              <w:rPr>
                                <w:rFonts w:ascii="Times New Roman" w:hAnsi="Times New Roman" w:cs="Times New Roman"/>
                                <w:sz w:val="20"/>
                                <w:szCs w:val="20"/>
                              </w:rPr>
                              <w:t>O</w:t>
                            </w:r>
                            <w:r w:rsidR="004F5A33" w:rsidRPr="002B4BA0">
                              <w:rPr>
                                <w:rFonts w:ascii="Times New Roman" w:hAnsi="Times New Roman" w:cs="Times New Roman"/>
                                <w:sz w:val="20"/>
                                <w:szCs w:val="20"/>
                              </w:rPr>
                              <w:t xml:space="preserve">rdinator (SENCO) plays a critical role in a school setting, through ensuring all children </w:t>
                            </w:r>
                            <w:r w:rsidR="008D3D6B" w:rsidRPr="002B4BA0">
                              <w:rPr>
                                <w:rFonts w:ascii="Times New Roman" w:hAnsi="Times New Roman" w:cs="Times New Roman"/>
                                <w:sz w:val="20"/>
                                <w:szCs w:val="20"/>
                              </w:rPr>
                              <w:t xml:space="preserve">with disabilities and special educational needs receive the correct support </w:t>
                            </w:r>
                            <w:r w:rsidR="00394FB3" w:rsidRPr="002B4BA0">
                              <w:rPr>
                                <w:rFonts w:ascii="Times New Roman" w:hAnsi="Times New Roman" w:cs="Times New Roman"/>
                                <w:sz w:val="20"/>
                                <w:szCs w:val="20"/>
                              </w:rPr>
                              <w:t>(Thompson, 2018).</w:t>
                            </w:r>
                            <w:r w:rsidR="000961BF" w:rsidRPr="002B4BA0">
                              <w:rPr>
                                <w:rFonts w:ascii="Times New Roman" w:hAnsi="Times New Roman" w:cs="Times New Roman"/>
                                <w:sz w:val="20"/>
                                <w:szCs w:val="20"/>
                              </w:rPr>
                              <w:t xml:space="preserve"> The role will be developed </w:t>
                            </w:r>
                            <w:r w:rsidR="003173F2" w:rsidRPr="002B4BA0">
                              <w:rPr>
                                <w:rFonts w:ascii="Times New Roman" w:hAnsi="Times New Roman" w:cs="Times New Roman"/>
                                <w:sz w:val="20"/>
                                <w:szCs w:val="20"/>
                              </w:rPr>
                              <w:t xml:space="preserve">further as part of the new legislation and the term will change to the Additional Learning </w:t>
                            </w:r>
                            <w:r w:rsidR="00DF5CC6" w:rsidRPr="002B4BA0">
                              <w:rPr>
                                <w:rFonts w:ascii="Times New Roman" w:hAnsi="Times New Roman" w:cs="Times New Roman"/>
                                <w:sz w:val="20"/>
                                <w:szCs w:val="20"/>
                              </w:rPr>
                              <w:t>Needs Co-</w:t>
                            </w:r>
                            <w:r w:rsidR="00E60328" w:rsidRPr="002B4BA0">
                              <w:rPr>
                                <w:rFonts w:ascii="Times New Roman" w:hAnsi="Times New Roman" w:cs="Times New Roman"/>
                                <w:sz w:val="20"/>
                                <w:szCs w:val="20"/>
                              </w:rPr>
                              <w:t>Ordinator (ALNCO)</w:t>
                            </w:r>
                            <w:r w:rsidR="00A37F05" w:rsidRPr="002B4BA0">
                              <w:rPr>
                                <w:rFonts w:ascii="Times New Roman" w:hAnsi="Times New Roman" w:cs="Times New Roman"/>
                                <w:sz w:val="20"/>
                                <w:szCs w:val="20"/>
                              </w:rPr>
                              <w:t>. A senior member of staff must be appointed in every school to complete this role</w:t>
                            </w:r>
                            <w:r w:rsidR="00E60328" w:rsidRPr="002B4BA0">
                              <w:rPr>
                                <w:rFonts w:ascii="Times New Roman" w:hAnsi="Times New Roman" w:cs="Times New Roman"/>
                                <w:sz w:val="20"/>
                                <w:szCs w:val="20"/>
                              </w:rPr>
                              <w:t xml:space="preserve"> </w:t>
                            </w:r>
                            <w:r w:rsidR="00517337" w:rsidRPr="002B4BA0">
                              <w:rPr>
                                <w:rFonts w:ascii="Times New Roman" w:hAnsi="Times New Roman" w:cs="Times New Roman"/>
                                <w:sz w:val="20"/>
                                <w:szCs w:val="20"/>
                              </w:rPr>
                              <w:t>(Thompson, 2018).</w:t>
                            </w:r>
                            <w:r w:rsidR="00C757BC" w:rsidRPr="002B4BA0">
                              <w:rPr>
                                <w:rFonts w:ascii="Times New Roman" w:hAnsi="Times New Roman" w:cs="Times New Roman"/>
                                <w:sz w:val="20"/>
                                <w:szCs w:val="20"/>
                              </w:rPr>
                              <w:t xml:space="preserve"> </w:t>
                            </w:r>
                            <w:r w:rsidR="00497EF0" w:rsidRPr="002B4BA0">
                              <w:rPr>
                                <w:rFonts w:ascii="Times New Roman" w:hAnsi="Times New Roman" w:cs="Times New Roman"/>
                                <w:sz w:val="20"/>
                                <w:szCs w:val="20"/>
                              </w:rPr>
                              <w:t xml:space="preserve">Estyn (2018) says </w:t>
                            </w:r>
                            <w:r w:rsidR="00AA1F6A" w:rsidRPr="002B4BA0">
                              <w:rPr>
                                <w:rFonts w:ascii="Times New Roman" w:hAnsi="Times New Roman" w:cs="Times New Roman"/>
                                <w:sz w:val="20"/>
                                <w:szCs w:val="20"/>
                              </w:rPr>
                              <w:t xml:space="preserve">an ALNCO must co-ordinate </w:t>
                            </w:r>
                            <w:r w:rsidR="003F58DE">
                              <w:rPr>
                                <w:rFonts w:ascii="Times New Roman" w:hAnsi="Times New Roman" w:cs="Times New Roman"/>
                                <w:sz w:val="20"/>
                                <w:szCs w:val="20"/>
                              </w:rPr>
                              <w:t xml:space="preserve">additional </w:t>
                            </w:r>
                            <w:r w:rsidR="00D47D8D">
                              <w:rPr>
                                <w:rFonts w:ascii="Times New Roman" w:hAnsi="Times New Roman" w:cs="Times New Roman"/>
                                <w:sz w:val="20"/>
                                <w:szCs w:val="20"/>
                              </w:rPr>
                              <w:t>learning</w:t>
                            </w:r>
                            <w:r w:rsidR="00AA1F6A" w:rsidRPr="002B4BA0">
                              <w:rPr>
                                <w:rFonts w:ascii="Times New Roman" w:hAnsi="Times New Roman" w:cs="Times New Roman"/>
                                <w:sz w:val="20"/>
                                <w:szCs w:val="20"/>
                              </w:rPr>
                              <w:t xml:space="preserve"> provision</w:t>
                            </w:r>
                            <w:r w:rsidR="00D47D8D">
                              <w:rPr>
                                <w:rFonts w:ascii="Times New Roman" w:hAnsi="Times New Roman" w:cs="Times New Roman"/>
                                <w:sz w:val="20"/>
                                <w:szCs w:val="20"/>
                              </w:rPr>
                              <w:t xml:space="preserve"> (ALP)</w:t>
                            </w:r>
                            <w:r w:rsidR="00AA1F6A" w:rsidRPr="002B4BA0">
                              <w:rPr>
                                <w:rFonts w:ascii="Times New Roman" w:hAnsi="Times New Roman" w:cs="Times New Roman"/>
                                <w:sz w:val="20"/>
                                <w:szCs w:val="20"/>
                              </w:rPr>
                              <w:t xml:space="preserve"> for all </w:t>
                            </w:r>
                            <w:r w:rsidR="00667CCC" w:rsidRPr="002B4BA0">
                              <w:rPr>
                                <w:rFonts w:ascii="Times New Roman" w:hAnsi="Times New Roman" w:cs="Times New Roman"/>
                                <w:sz w:val="20"/>
                                <w:szCs w:val="20"/>
                              </w:rPr>
                              <w:t xml:space="preserve">learners with ALN. </w:t>
                            </w:r>
                            <w:r w:rsidR="00FD4E83">
                              <w:rPr>
                                <w:rFonts w:ascii="Times New Roman" w:hAnsi="Times New Roman" w:cs="Times New Roman"/>
                                <w:sz w:val="20"/>
                                <w:szCs w:val="20"/>
                              </w:rPr>
                              <w:t xml:space="preserve">The </w:t>
                            </w:r>
                            <w:r w:rsidR="00CC4A70">
                              <w:rPr>
                                <w:rFonts w:ascii="Times New Roman" w:hAnsi="Times New Roman" w:cs="Times New Roman"/>
                                <w:sz w:val="20"/>
                                <w:szCs w:val="20"/>
                              </w:rPr>
                              <w:t xml:space="preserve">ALNCO should have a broad </w:t>
                            </w:r>
                            <w:r w:rsidR="00A80077">
                              <w:rPr>
                                <w:rFonts w:ascii="Times New Roman" w:hAnsi="Times New Roman" w:cs="Times New Roman"/>
                                <w:sz w:val="20"/>
                                <w:szCs w:val="20"/>
                              </w:rPr>
                              <w:t>knowledge</w:t>
                            </w:r>
                            <w:r w:rsidR="00CC4A70">
                              <w:rPr>
                                <w:rFonts w:ascii="Times New Roman" w:hAnsi="Times New Roman" w:cs="Times New Roman"/>
                                <w:sz w:val="20"/>
                                <w:szCs w:val="20"/>
                              </w:rPr>
                              <w:t xml:space="preserve"> </w:t>
                            </w:r>
                            <w:r w:rsidR="001E1259">
                              <w:rPr>
                                <w:rFonts w:ascii="Times New Roman" w:hAnsi="Times New Roman" w:cs="Times New Roman"/>
                                <w:sz w:val="20"/>
                                <w:szCs w:val="20"/>
                              </w:rPr>
                              <w:t xml:space="preserve">of ALN and be proficient </w:t>
                            </w:r>
                            <w:r w:rsidR="001E78BC">
                              <w:rPr>
                                <w:rFonts w:ascii="Times New Roman" w:hAnsi="Times New Roman" w:cs="Times New Roman"/>
                                <w:sz w:val="20"/>
                                <w:szCs w:val="20"/>
                              </w:rPr>
                              <w:t xml:space="preserve">in person centred practice (PCP) </w:t>
                            </w:r>
                            <w:r w:rsidR="003019AB">
                              <w:rPr>
                                <w:rFonts w:ascii="Times New Roman" w:hAnsi="Times New Roman" w:cs="Times New Roman"/>
                                <w:sz w:val="20"/>
                                <w:szCs w:val="20"/>
                              </w:rPr>
                              <w:t xml:space="preserve">(Welsh Government, 2021). </w:t>
                            </w:r>
                            <w:r w:rsidR="00196FF8">
                              <w:rPr>
                                <w:rFonts w:ascii="Times New Roman" w:hAnsi="Times New Roman" w:cs="Times New Roman"/>
                                <w:sz w:val="20"/>
                                <w:szCs w:val="20"/>
                              </w:rPr>
                              <w:t>The ALNCO</w:t>
                            </w:r>
                            <w:r w:rsidR="007C1CDA">
                              <w:rPr>
                                <w:rFonts w:ascii="Times New Roman" w:hAnsi="Times New Roman" w:cs="Times New Roman"/>
                                <w:sz w:val="20"/>
                                <w:szCs w:val="20"/>
                              </w:rPr>
                              <w:t xml:space="preserve"> will work as an advocate in ensuring there is a smooth transition between each setting and </w:t>
                            </w:r>
                            <w:r w:rsidR="00AC05DE">
                              <w:rPr>
                                <w:rFonts w:ascii="Times New Roman" w:hAnsi="Times New Roman" w:cs="Times New Roman"/>
                                <w:sz w:val="20"/>
                                <w:szCs w:val="20"/>
                              </w:rPr>
                              <w:t xml:space="preserve">by </w:t>
                            </w:r>
                            <w:r w:rsidR="00A40BEB">
                              <w:rPr>
                                <w:rFonts w:ascii="Times New Roman" w:hAnsi="Times New Roman" w:cs="Times New Roman"/>
                                <w:sz w:val="20"/>
                                <w:szCs w:val="20"/>
                              </w:rPr>
                              <w:t xml:space="preserve">becoming the point of contact for </w:t>
                            </w:r>
                            <w:r w:rsidR="0007667B">
                              <w:rPr>
                                <w:rFonts w:ascii="Times New Roman" w:hAnsi="Times New Roman" w:cs="Times New Roman"/>
                                <w:sz w:val="20"/>
                                <w:szCs w:val="20"/>
                              </w:rPr>
                              <w:t xml:space="preserve">agencies, </w:t>
                            </w:r>
                            <w:r w:rsidR="00D47D8D">
                              <w:rPr>
                                <w:rFonts w:ascii="Times New Roman" w:hAnsi="Times New Roman" w:cs="Times New Roman"/>
                                <w:sz w:val="20"/>
                                <w:szCs w:val="20"/>
                              </w:rPr>
                              <w:t>professionals,</w:t>
                            </w:r>
                            <w:r w:rsidR="0007667B">
                              <w:rPr>
                                <w:rFonts w:ascii="Times New Roman" w:hAnsi="Times New Roman" w:cs="Times New Roman"/>
                                <w:sz w:val="20"/>
                                <w:szCs w:val="20"/>
                              </w:rPr>
                              <w:t xml:space="preserve"> and local authorities (</w:t>
                            </w:r>
                            <w:r w:rsidR="00AC05DE">
                              <w:rPr>
                                <w:rFonts w:ascii="Times New Roman" w:hAnsi="Times New Roman" w:cs="Times New Roman"/>
                                <w:sz w:val="20"/>
                                <w:szCs w:val="20"/>
                              </w:rPr>
                              <w:t xml:space="preserve">Thompson, 2018). </w:t>
                            </w:r>
                          </w:p>
                          <w:p w14:paraId="0AB7376A" w14:textId="31D59BC6" w:rsidR="007248F0" w:rsidRDefault="007248F0" w:rsidP="00954D93">
                            <w:pPr>
                              <w:jc w:val="center"/>
                            </w:pPr>
                          </w:p>
                          <w:p w14:paraId="6AC5D298" w14:textId="422CFEFD" w:rsidR="007248F0" w:rsidRDefault="007248F0" w:rsidP="00954D93">
                            <w:pPr>
                              <w:jc w:val="center"/>
                            </w:pPr>
                          </w:p>
                          <w:p w14:paraId="533F0DCB" w14:textId="35011570" w:rsidR="007248F0" w:rsidRDefault="007248F0" w:rsidP="00954D93">
                            <w:pPr>
                              <w:jc w:val="center"/>
                            </w:pPr>
                          </w:p>
                          <w:p w14:paraId="05A04AB9" w14:textId="715F574C" w:rsidR="007248F0" w:rsidRDefault="007248F0" w:rsidP="00954D93">
                            <w:pPr>
                              <w:jc w:val="center"/>
                            </w:pPr>
                          </w:p>
                          <w:p w14:paraId="71A4F25F" w14:textId="5FF318C7" w:rsidR="007248F0" w:rsidRDefault="007248F0" w:rsidP="00954D93">
                            <w:pPr>
                              <w:jc w:val="center"/>
                            </w:pPr>
                          </w:p>
                          <w:p w14:paraId="0C0A6449" w14:textId="05B5FDC5" w:rsidR="007248F0" w:rsidRDefault="007248F0" w:rsidP="00954D93">
                            <w:pPr>
                              <w:jc w:val="center"/>
                            </w:pPr>
                          </w:p>
                          <w:p w14:paraId="31D5195A" w14:textId="573A60AB" w:rsidR="007248F0" w:rsidRDefault="007248F0" w:rsidP="00954D93">
                            <w:pPr>
                              <w:jc w:val="center"/>
                            </w:pPr>
                          </w:p>
                          <w:p w14:paraId="759B6B31" w14:textId="77777777" w:rsidR="007248F0" w:rsidRDefault="007248F0" w:rsidP="00954D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B4DB4C" id="Rectangle: Rounded Corners 3" o:spid="_x0000_s1033" style="position:absolute;margin-left:-60.3pt;margin-top:19.7pt;width:359.15pt;height:20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" fillcolor="#1f3763 [1604]" strokecolor="#1f3763 [1604]" strokeweight="1pt">
                <v:stroke joinstyle="miter"/>
                <v:textbox>
                  <w:txbxContent>
                    <w:p w14:paraId="333DC77E" w14:textId="01217DFA" w:rsidR="007427C2" w:rsidRDefault="00920B98" w:rsidP="0076556C">
                      <w:pPr>
                        <w:jc w:val="center"/>
                        <w:rPr>
                          <w:rFonts w:ascii="Times New Roman" w:hAnsi="Times New Roman" w:cs="Times New Roman"/>
                          <w:u w:val="single"/>
                        </w:rPr>
                      </w:pPr>
                      <w:r w:rsidRPr="00920B98">
                        <w:rPr>
                          <w:rFonts w:ascii="Times New Roman" w:hAnsi="Times New Roman" w:cs="Times New Roman"/>
                          <w:u w:val="single"/>
                        </w:rPr>
                        <w:t>SEN</w:t>
                      </w:r>
                      <w:r w:rsidR="00AE05B5">
                        <w:rPr>
                          <w:rFonts w:ascii="Times New Roman" w:hAnsi="Times New Roman" w:cs="Times New Roman"/>
                          <w:u w:val="single"/>
                        </w:rPr>
                        <w:t>CO</w:t>
                      </w:r>
                      <w:r w:rsidRPr="00920B98">
                        <w:rPr>
                          <w:rFonts w:ascii="Times New Roman" w:hAnsi="Times New Roman" w:cs="Times New Roman"/>
                          <w:u w:val="single"/>
                        </w:rPr>
                        <w:t xml:space="preserve"> </w:t>
                      </w:r>
                      <w:r w:rsidR="00830DE6">
                        <w:rPr>
                          <w:rFonts w:ascii="Times New Roman" w:hAnsi="Times New Roman" w:cs="Times New Roman"/>
                          <w:u w:val="single"/>
                        </w:rPr>
                        <w:t xml:space="preserve">       </w:t>
                      </w:r>
                      <w:r w:rsidRPr="00920B98">
                        <w:rPr>
                          <w:rFonts w:ascii="Times New Roman" w:hAnsi="Times New Roman" w:cs="Times New Roman"/>
                          <w:u w:val="single"/>
                        </w:rPr>
                        <w:t xml:space="preserve"> </w:t>
                      </w:r>
                      <w:r w:rsidR="0076556C">
                        <w:rPr>
                          <w:rFonts w:ascii="Times New Roman" w:hAnsi="Times New Roman" w:cs="Times New Roman"/>
                          <w:u w:val="single"/>
                        </w:rPr>
                        <w:t xml:space="preserve">          </w:t>
                      </w:r>
                      <w:r w:rsidRPr="00920B98">
                        <w:rPr>
                          <w:rFonts w:ascii="Times New Roman" w:hAnsi="Times New Roman" w:cs="Times New Roman"/>
                          <w:u w:val="single"/>
                        </w:rPr>
                        <w:t>ALN</w:t>
                      </w:r>
                      <w:r w:rsidR="00AE05B5">
                        <w:rPr>
                          <w:rFonts w:ascii="Times New Roman" w:hAnsi="Times New Roman" w:cs="Times New Roman"/>
                          <w:u w:val="single"/>
                        </w:rPr>
                        <w:t>CO</w:t>
                      </w:r>
                    </w:p>
                    <w:p w14:paraId="02837057" w14:textId="0A75DF23" w:rsidR="003019AB" w:rsidRPr="002B4BA0" w:rsidRDefault="00F664EA" w:rsidP="002B4BA0">
                      <w:pPr>
                        <w:jc w:val="both"/>
                        <w:rPr>
                          <w:rFonts w:ascii="Times New Roman" w:hAnsi="Times New Roman" w:cs="Times New Roman"/>
                          <w:sz w:val="20"/>
                          <w:szCs w:val="20"/>
                        </w:rPr>
                      </w:pPr>
                      <w:r w:rsidRPr="002B4BA0">
                        <w:rPr>
                          <w:rFonts w:ascii="Times New Roman" w:hAnsi="Times New Roman" w:cs="Times New Roman"/>
                          <w:sz w:val="20"/>
                          <w:szCs w:val="20"/>
                        </w:rPr>
                        <w:t>The S</w:t>
                      </w:r>
                      <w:r w:rsidR="004F5A33" w:rsidRPr="002B4BA0">
                        <w:rPr>
                          <w:rFonts w:ascii="Times New Roman" w:hAnsi="Times New Roman" w:cs="Times New Roman"/>
                          <w:sz w:val="20"/>
                          <w:szCs w:val="20"/>
                        </w:rPr>
                        <w:t>pecial Education Needs Co-</w:t>
                      </w:r>
                      <w:r w:rsidR="00E60328" w:rsidRPr="002B4BA0">
                        <w:rPr>
                          <w:rFonts w:ascii="Times New Roman" w:hAnsi="Times New Roman" w:cs="Times New Roman"/>
                          <w:sz w:val="20"/>
                          <w:szCs w:val="20"/>
                        </w:rPr>
                        <w:t>O</w:t>
                      </w:r>
                      <w:r w:rsidR="004F5A33" w:rsidRPr="002B4BA0">
                        <w:rPr>
                          <w:rFonts w:ascii="Times New Roman" w:hAnsi="Times New Roman" w:cs="Times New Roman"/>
                          <w:sz w:val="20"/>
                          <w:szCs w:val="20"/>
                        </w:rPr>
                        <w:t xml:space="preserve">rdinator (SENCO) plays a critical role in a school setting, through ensuring all children </w:t>
                      </w:r>
                      <w:r w:rsidR="008D3D6B" w:rsidRPr="002B4BA0">
                        <w:rPr>
                          <w:rFonts w:ascii="Times New Roman" w:hAnsi="Times New Roman" w:cs="Times New Roman"/>
                          <w:sz w:val="20"/>
                          <w:szCs w:val="20"/>
                        </w:rPr>
                        <w:t xml:space="preserve">with disabilities and special educational needs receive the correct support </w:t>
                      </w:r>
                      <w:r w:rsidR="00394FB3" w:rsidRPr="002B4BA0">
                        <w:rPr>
                          <w:rFonts w:ascii="Times New Roman" w:hAnsi="Times New Roman" w:cs="Times New Roman"/>
                          <w:sz w:val="20"/>
                          <w:szCs w:val="20"/>
                        </w:rPr>
                        <w:t>(Thompson, 2018).</w:t>
                      </w:r>
                      <w:r w:rsidR="000961BF" w:rsidRPr="002B4BA0">
                        <w:rPr>
                          <w:rFonts w:ascii="Times New Roman" w:hAnsi="Times New Roman" w:cs="Times New Roman"/>
                          <w:sz w:val="20"/>
                          <w:szCs w:val="20"/>
                        </w:rPr>
                        <w:t xml:space="preserve"> The role will be developed </w:t>
                      </w:r>
                      <w:r w:rsidR="003173F2" w:rsidRPr="002B4BA0">
                        <w:rPr>
                          <w:rFonts w:ascii="Times New Roman" w:hAnsi="Times New Roman" w:cs="Times New Roman"/>
                          <w:sz w:val="20"/>
                          <w:szCs w:val="20"/>
                        </w:rPr>
                        <w:t xml:space="preserve">further as part of the new legislation and the term will change to the Additional Learning </w:t>
                      </w:r>
                      <w:r w:rsidR="00DF5CC6" w:rsidRPr="002B4BA0">
                        <w:rPr>
                          <w:rFonts w:ascii="Times New Roman" w:hAnsi="Times New Roman" w:cs="Times New Roman"/>
                          <w:sz w:val="20"/>
                          <w:szCs w:val="20"/>
                        </w:rPr>
                        <w:t>Needs Co-</w:t>
                      </w:r>
                      <w:r w:rsidR="00E60328" w:rsidRPr="002B4BA0">
                        <w:rPr>
                          <w:rFonts w:ascii="Times New Roman" w:hAnsi="Times New Roman" w:cs="Times New Roman"/>
                          <w:sz w:val="20"/>
                          <w:szCs w:val="20"/>
                        </w:rPr>
                        <w:t>Ordinator (ALNCO)</w:t>
                      </w:r>
                      <w:r w:rsidR="00A37F05" w:rsidRPr="002B4BA0">
                        <w:rPr>
                          <w:rFonts w:ascii="Times New Roman" w:hAnsi="Times New Roman" w:cs="Times New Roman"/>
                          <w:sz w:val="20"/>
                          <w:szCs w:val="20"/>
                        </w:rPr>
                        <w:t>. A senior member of staff must be appointed in every school to complete this role</w:t>
                      </w:r>
                      <w:r w:rsidR="00E60328" w:rsidRPr="002B4BA0">
                        <w:rPr>
                          <w:rFonts w:ascii="Times New Roman" w:hAnsi="Times New Roman" w:cs="Times New Roman"/>
                          <w:sz w:val="20"/>
                          <w:szCs w:val="20"/>
                        </w:rPr>
                        <w:t xml:space="preserve"> </w:t>
                      </w:r>
                      <w:r w:rsidR="00517337" w:rsidRPr="002B4BA0">
                        <w:rPr>
                          <w:rFonts w:ascii="Times New Roman" w:hAnsi="Times New Roman" w:cs="Times New Roman"/>
                          <w:sz w:val="20"/>
                          <w:szCs w:val="20"/>
                        </w:rPr>
                        <w:t>(Thompson, 2018).</w:t>
                      </w:r>
                      <w:r w:rsidR="00C757BC" w:rsidRPr="002B4BA0">
                        <w:rPr>
                          <w:rFonts w:ascii="Times New Roman" w:hAnsi="Times New Roman" w:cs="Times New Roman"/>
                          <w:sz w:val="20"/>
                          <w:szCs w:val="20"/>
                        </w:rPr>
                        <w:t xml:space="preserve"> </w:t>
                      </w:r>
                      <w:r w:rsidR="00497EF0" w:rsidRPr="002B4BA0">
                        <w:rPr>
                          <w:rFonts w:ascii="Times New Roman" w:hAnsi="Times New Roman" w:cs="Times New Roman"/>
                          <w:sz w:val="20"/>
                          <w:szCs w:val="20"/>
                        </w:rPr>
                        <w:t xml:space="preserve">Estyn (2018) says </w:t>
                      </w:r>
                      <w:r w:rsidR="00AA1F6A" w:rsidRPr="002B4BA0">
                        <w:rPr>
                          <w:rFonts w:ascii="Times New Roman" w:hAnsi="Times New Roman" w:cs="Times New Roman"/>
                          <w:sz w:val="20"/>
                          <w:szCs w:val="20"/>
                        </w:rPr>
                        <w:t xml:space="preserve">an ALNCO must co-ordinate </w:t>
                      </w:r>
                      <w:r w:rsidR="003F58DE">
                        <w:rPr>
                          <w:rFonts w:ascii="Times New Roman" w:hAnsi="Times New Roman" w:cs="Times New Roman"/>
                          <w:sz w:val="20"/>
                          <w:szCs w:val="20"/>
                        </w:rPr>
                        <w:t xml:space="preserve">additional </w:t>
                      </w:r>
                      <w:r w:rsidR="00D47D8D">
                        <w:rPr>
                          <w:rFonts w:ascii="Times New Roman" w:hAnsi="Times New Roman" w:cs="Times New Roman"/>
                          <w:sz w:val="20"/>
                          <w:szCs w:val="20"/>
                        </w:rPr>
                        <w:t>learning</w:t>
                      </w:r>
                      <w:r w:rsidR="00AA1F6A" w:rsidRPr="002B4BA0">
                        <w:rPr>
                          <w:rFonts w:ascii="Times New Roman" w:hAnsi="Times New Roman" w:cs="Times New Roman"/>
                          <w:sz w:val="20"/>
                          <w:szCs w:val="20"/>
                        </w:rPr>
                        <w:t xml:space="preserve"> provision</w:t>
                      </w:r>
                      <w:r w:rsidR="00D47D8D">
                        <w:rPr>
                          <w:rFonts w:ascii="Times New Roman" w:hAnsi="Times New Roman" w:cs="Times New Roman"/>
                          <w:sz w:val="20"/>
                          <w:szCs w:val="20"/>
                        </w:rPr>
                        <w:t xml:space="preserve"> (ALP)</w:t>
                      </w:r>
                      <w:r w:rsidR="00AA1F6A" w:rsidRPr="002B4BA0">
                        <w:rPr>
                          <w:rFonts w:ascii="Times New Roman" w:hAnsi="Times New Roman" w:cs="Times New Roman"/>
                          <w:sz w:val="20"/>
                          <w:szCs w:val="20"/>
                        </w:rPr>
                        <w:t xml:space="preserve"> for all </w:t>
                      </w:r>
                      <w:r w:rsidR="00667CCC" w:rsidRPr="002B4BA0">
                        <w:rPr>
                          <w:rFonts w:ascii="Times New Roman" w:hAnsi="Times New Roman" w:cs="Times New Roman"/>
                          <w:sz w:val="20"/>
                          <w:szCs w:val="20"/>
                        </w:rPr>
                        <w:t xml:space="preserve">learners with ALN. </w:t>
                      </w:r>
                      <w:r w:rsidR="00FD4E83">
                        <w:rPr>
                          <w:rFonts w:ascii="Times New Roman" w:hAnsi="Times New Roman" w:cs="Times New Roman"/>
                          <w:sz w:val="20"/>
                          <w:szCs w:val="20"/>
                        </w:rPr>
                        <w:t xml:space="preserve">The </w:t>
                      </w:r>
                      <w:r w:rsidR="00CC4A70">
                        <w:rPr>
                          <w:rFonts w:ascii="Times New Roman" w:hAnsi="Times New Roman" w:cs="Times New Roman"/>
                          <w:sz w:val="20"/>
                          <w:szCs w:val="20"/>
                        </w:rPr>
                        <w:t xml:space="preserve">ALNCO should have a broad </w:t>
                      </w:r>
                      <w:r w:rsidR="00A80077">
                        <w:rPr>
                          <w:rFonts w:ascii="Times New Roman" w:hAnsi="Times New Roman" w:cs="Times New Roman"/>
                          <w:sz w:val="20"/>
                          <w:szCs w:val="20"/>
                        </w:rPr>
                        <w:t>knowledge</w:t>
                      </w:r>
                      <w:r w:rsidR="00CC4A70">
                        <w:rPr>
                          <w:rFonts w:ascii="Times New Roman" w:hAnsi="Times New Roman" w:cs="Times New Roman"/>
                          <w:sz w:val="20"/>
                          <w:szCs w:val="20"/>
                        </w:rPr>
                        <w:t xml:space="preserve"> </w:t>
                      </w:r>
                      <w:r w:rsidR="001E1259">
                        <w:rPr>
                          <w:rFonts w:ascii="Times New Roman" w:hAnsi="Times New Roman" w:cs="Times New Roman"/>
                          <w:sz w:val="20"/>
                          <w:szCs w:val="20"/>
                        </w:rPr>
                        <w:t xml:space="preserve">of ALN and be proficient </w:t>
                      </w:r>
                      <w:r w:rsidR="001E78BC">
                        <w:rPr>
                          <w:rFonts w:ascii="Times New Roman" w:hAnsi="Times New Roman" w:cs="Times New Roman"/>
                          <w:sz w:val="20"/>
                          <w:szCs w:val="20"/>
                        </w:rPr>
                        <w:t xml:space="preserve">in person centred practice (PCP) </w:t>
                      </w:r>
                      <w:r w:rsidR="003019AB">
                        <w:rPr>
                          <w:rFonts w:ascii="Times New Roman" w:hAnsi="Times New Roman" w:cs="Times New Roman"/>
                          <w:sz w:val="20"/>
                          <w:szCs w:val="20"/>
                        </w:rPr>
                        <w:t xml:space="preserve">(Welsh Government, 2021). </w:t>
                      </w:r>
                      <w:r w:rsidR="00196FF8">
                        <w:rPr>
                          <w:rFonts w:ascii="Times New Roman" w:hAnsi="Times New Roman" w:cs="Times New Roman"/>
                          <w:sz w:val="20"/>
                          <w:szCs w:val="20"/>
                        </w:rPr>
                        <w:t>The ALNCO</w:t>
                      </w:r>
                      <w:r w:rsidR="007C1CDA">
                        <w:rPr>
                          <w:rFonts w:ascii="Times New Roman" w:hAnsi="Times New Roman" w:cs="Times New Roman"/>
                          <w:sz w:val="20"/>
                          <w:szCs w:val="20"/>
                        </w:rPr>
                        <w:t xml:space="preserve"> will work as an advocate in ensuring there is a smooth transition between each setting and </w:t>
                      </w:r>
                      <w:r w:rsidR="00AC05DE">
                        <w:rPr>
                          <w:rFonts w:ascii="Times New Roman" w:hAnsi="Times New Roman" w:cs="Times New Roman"/>
                          <w:sz w:val="20"/>
                          <w:szCs w:val="20"/>
                        </w:rPr>
                        <w:t xml:space="preserve">by </w:t>
                      </w:r>
                      <w:r w:rsidR="00A40BEB">
                        <w:rPr>
                          <w:rFonts w:ascii="Times New Roman" w:hAnsi="Times New Roman" w:cs="Times New Roman"/>
                          <w:sz w:val="20"/>
                          <w:szCs w:val="20"/>
                        </w:rPr>
                        <w:t xml:space="preserve">becoming the point of contact for </w:t>
                      </w:r>
                      <w:r w:rsidR="0007667B">
                        <w:rPr>
                          <w:rFonts w:ascii="Times New Roman" w:hAnsi="Times New Roman" w:cs="Times New Roman"/>
                          <w:sz w:val="20"/>
                          <w:szCs w:val="20"/>
                        </w:rPr>
                        <w:t xml:space="preserve">agencies, </w:t>
                      </w:r>
                      <w:r w:rsidR="00D47D8D">
                        <w:rPr>
                          <w:rFonts w:ascii="Times New Roman" w:hAnsi="Times New Roman" w:cs="Times New Roman"/>
                          <w:sz w:val="20"/>
                          <w:szCs w:val="20"/>
                        </w:rPr>
                        <w:t>professionals,</w:t>
                      </w:r>
                      <w:r w:rsidR="0007667B">
                        <w:rPr>
                          <w:rFonts w:ascii="Times New Roman" w:hAnsi="Times New Roman" w:cs="Times New Roman"/>
                          <w:sz w:val="20"/>
                          <w:szCs w:val="20"/>
                        </w:rPr>
                        <w:t xml:space="preserve"> and local authorities (</w:t>
                      </w:r>
                      <w:r w:rsidR="00AC05DE">
                        <w:rPr>
                          <w:rFonts w:ascii="Times New Roman" w:hAnsi="Times New Roman" w:cs="Times New Roman"/>
                          <w:sz w:val="20"/>
                          <w:szCs w:val="20"/>
                        </w:rPr>
                        <w:t xml:space="preserve">Thompson, 2018). </w:t>
                      </w:r>
                    </w:p>
                    <w:p w14:paraId="0AB7376A" w14:textId="31D59BC6" w:rsidR="007248F0" w:rsidRDefault="007248F0" w:rsidP="00954D93">
                      <w:pPr>
                        <w:jc w:val="center"/>
                      </w:pPr>
                    </w:p>
                    <w:p w14:paraId="6AC5D298" w14:textId="422CFEFD" w:rsidR="007248F0" w:rsidRDefault="007248F0" w:rsidP="00954D93">
                      <w:pPr>
                        <w:jc w:val="center"/>
                      </w:pPr>
                    </w:p>
                    <w:p w14:paraId="533F0DCB" w14:textId="35011570" w:rsidR="007248F0" w:rsidRDefault="007248F0" w:rsidP="00954D93">
                      <w:pPr>
                        <w:jc w:val="center"/>
                      </w:pPr>
                    </w:p>
                    <w:p w14:paraId="05A04AB9" w14:textId="715F574C" w:rsidR="007248F0" w:rsidRDefault="007248F0" w:rsidP="00954D93">
                      <w:pPr>
                        <w:jc w:val="center"/>
                      </w:pPr>
                    </w:p>
                    <w:p w14:paraId="71A4F25F" w14:textId="5FF318C7" w:rsidR="007248F0" w:rsidRDefault="007248F0" w:rsidP="00954D93">
                      <w:pPr>
                        <w:jc w:val="center"/>
                      </w:pPr>
                    </w:p>
                    <w:p w14:paraId="0C0A6449" w14:textId="05B5FDC5" w:rsidR="007248F0" w:rsidRDefault="007248F0" w:rsidP="00954D93">
                      <w:pPr>
                        <w:jc w:val="center"/>
                      </w:pPr>
                    </w:p>
                    <w:p w14:paraId="31D5195A" w14:textId="573A60AB" w:rsidR="007248F0" w:rsidRDefault="007248F0" w:rsidP="00954D93">
                      <w:pPr>
                        <w:jc w:val="center"/>
                      </w:pPr>
                    </w:p>
                    <w:p w14:paraId="759B6B31" w14:textId="77777777" w:rsidR="007248F0" w:rsidRDefault="007248F0" w:rsidP="00954D93">
                      <w:pPr>
                        <w:jc w:val="center"/>
                      </w:pPr>
                    </w:p>
                  </w:txbxContent>
                </v:textbox>
              </v:roundrect>
            </w:pict>
          </mc:Fallback>
        </mc:AlternateContent>
      </w:r>
      <w:r w:rsidR="00E93CE5">
        <w:rPr>
          <w:noProof/>
        </w:rPr>
        <mc:AlternateContent>
          <mc:Choice Requires="wps">
            <w:drawing>
              <wp:anchor distT="0" distB="0" distL="114300" distR="114300" simplePos="0" relativeHeight="251667456" behindDoc="0" locked="0" layoutInCell="1" allowOverlap="1" wp14:anchorId="4DEDD087" wp14:editId="46FA2825">
                <wp:simplePos x="0" y="0"/>
                <wp:positionH relativeFrom="column">
                  <wp:posOffset>1265880</wp:posOffset>
                </wp:positionH>
                <wp:positionV relativeFrom="paragraph">
                  <wp:posOffset>502285</wp:posOffset>
                </wp:positionV>
                <wp:extent cx="497940" cy="0"/>
                <wp:effectExtent l="0" t="76200" r="16510" b="95250"/>
                <wp:wrapNone/>
                <wp:docPr id="10" name="Straight Arrow Connector 10"/>
                <wp:cNvGraphicFramePr/>
                <a:graphic xmlns:a="http://schemas.openxmlformats.org/drawingml/2006/main">
                  <a:graphicData uri="http://schemas.microsoft.com/office/word/2010/wordprocessingShape">
                    <wps:wsp>
                      <wps:cNvCnPr/>
                      <wps:spPr>
                        <a:xfrm>
                          <a:off x="0" y="0"/>
                          <a:ext cx="497940" cy="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F1D38D3" id="_x0000_t32" coordsize="21600,21600" o:spt="32" o:oned="t" path="m,l21600,21600e" filled="f">
                <v:path arrowok="t" fillok="f" o:connecttype="none"/>
                <o:lock v:ext="edit" shapetype="t"/>
              </v:shapetype>
              <v:shape id="Straight Arrow Connector 10" o:spid="_x0000_s1026" type="#_x0000_t32" style="position:absolute;margin-left:99.7pt;margin-top:39.55pt;width:39.2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" strokecolor="white [3212]" strokeweight=".5pt">
                <v:stroke endarrow="block" joinstyle="miter"/>
              </v:shape>
            </w:pict>
          </mc:Fallback>
        </mc:AlternateContent>
      </w:r>
      <w:r w:rsidR="0040024F">
        <w:rPr>
          <w:noProof/>
        </w:rPr>
        <mc:AlternateContent>
          <mc:Choice Requires="wps">
            <w:drawing>
              <wp:anchor distT="0" distB="0" distL="114300" distR="114300" simplePos="0" relativeHeight="251665408" behindDoc="0" locked="0" layoutInCell="1" allowOverlap="1" wp14:anchorId="00FB252E" wp14:editId="3B0CAA50">
                <wp:simplePos x="0" y="0"/>
                <wp:positionH relativeFrom="column">
                  <wp:posOffset>6932428</wp:posOffset>
                </wp:positionH>
                <wp:positionV relativeFrom="paragraph">
                  <wp:posOffset>3036230</wp:posOffset>
                </wp:positionV>
                <wp:extent cx="2660015" cy="2321191"/>
                <wp:effectExtent l="0" t="0" r="26035" b="22225"/>
                <wp:wrapNone/>
                <wp:docPr id="7" name="Rectangle: Rounded Corners 7"/>
                <wp:cNvGraphicFramePr/>
                <a:graphic xmlns:a="http://schemas.openxmlformats.org/drawingml/2006/main">
                  <a:graphicData uri="http://schemas.microsoft.com/office/word/2010/wordprocessingShape">
                    <wps:wsp>
                      <wps:cNvSpPr/>
                      <wps:spPr>
                        <a:xfrm>
                          <a:off x="0" y="0"/>
                          <a:ext cx="2660015" cy="2321191"/>
                        </a:xfrm>
                        <a:prstGeom prst="round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12F7E8F" w14:textId="66FF5B1F" w:rsidR="00954D93" w:rsidRDefault="00954D93" w:rsidP="00CA1D8A">
                            <w:pPr>
                              <w:rPr>
                                <w:rFonts w:ascii="Times New Roman" w:hAnsi="Times New Roman" w:cs="Times New Roman"/>
                                <w:u w:val="single"/>
                              </w:rPr>
                            </w:pPr>
                            <w:r w:rsidRPr="00CA1D8A">
                              <w:rPr>
                                <w:rFonts w:ascii="Times New Roman" w:hAnsi="Times New Roman" w:cs="Times New Roman"/>
                                <w:u w:val="single"/>
                              </w:rPr>
                              <w:t xml:space="preserve">Conclusion </w:t>
                            </w:r>
                          </w:p>
                          <w:p w14:paraId="5A84FA0A" w14:textId="6E7C85F3" w:rsidR="00CA1D8A" w:rsidRPr="00B020EC" w:rsidRDefault="00A04562" w:rsidP="008318E4">
                            <w:pPr>
                              <w:jc w:val="both"/>
                              <w:rPr>
                                <w:rFonts w:ascii="Times New Roman" w:hAnsi="Times New Roman" w:cs="Times New Roman"/>
                                <w:sz w:val="20"/>
                                <w:szCs w:val="20"/>
                              </w:rPr>
                            </w:pPr>
                            <w:r w:rsidRPr="00B020EC">
                              <w:rPr>
                                <w:rFonts w:ascii="Times New Roman" w:hAnsi="Times New Roman" w:cs="Times New Roman"/>
                                <w:sz w:val="20"/>
                                <w:szCs w:val="20"/>
                              </w:rPr>
                              <w:t xml:space="preserve">Education Wales (2020) believe working with a range of </w:t>
                            </w:r>
                            <w:r w:rsidR="00536110" w:rsidRPr="00B020EC">
                              <w:rPr>
                                <w:rFonts w:ascii="Times New Roman" w:hAnsi="Times New Roman" w:cs="Times New Roman"/>
                                <w:sz w:val="20"/>
                                <w:szCs w:val="20"/>
                              </w:rPr>
                              <w:t xml:space="preserve">services when preparing for the new system will benefit the workforce through developing a </w:t>
                            </w:r>
                            <w:r w:rsidR="008318E4" w:rsidRPr="00B020EC">
                              <w:rPr>
                                <w:rFonts w:ascii="Times New Roman" w:hAnsi="Times New Roman" w:cs="Times New Roman"/>
                                <w:sz w:val="20"/>
                                <w:szCs w:val="20"/>
                              </w:rPr>
                              <w:t xml:space="preserve">closer working relationship. </w:t>
                            </w:r>
                          </w:p>
                          <w:p w14:paraId="5A063EC5" w14:textId="3CA2E209" w:rsidR="00CA1D8A" w:rsidRDefault="00CA1D8A" w:rsidP="00CA1D8A">
                            <w:pPr>
                              <w:rPr>
                                <w:rFonts w:ascii="Times New Roman" w:hAnsi="Times New Roman" w:cs="Times New Roman"/>
                                <w:u w:val="single"/>
                              </w:rPr>
                            </w:pPr>
                          </w:p>
                          <w:p w14:paraId="4FC63E46" w14:textId="034FD674" w:rsidR="00CA1D8A" w:rsidRDefault="00CA1D8A" w:rsidP="00CA1D8A">
                            <w:pPr>
                              <w:rPr>
                                <w:rFonts w:ascii="Times New Roman" w:hAnsi="Times New Roman" w:cs="Times New Roman"/>
                                <w:u w:val="single"/>
                              </w:rPr>
                            </w:pPr>
                          </w:p>
                          <w:p w14:paraId="28E2DD82" w14:textId="22589501" w:rsidR="00CA1D8A" w:rsidRDefault="00CA1D8A" w:rsidP="00CA1D8A">
                            <w:pPr>
                              <w:rPr>
                                <w:rFonts w:ascii="Times New Roman" w:hAnsi="Times New Roman" w:cs="Times New Roman"/>
                                <w:u w:val="single"/>
                              </w:rPr>
                            </w:pPr>
                          </w:p>
                          <w:p w14:paraId="3B590A80" w14:textId="61F4A0BF" w:rsidR="00CA1D8A" w:rsidRDefault="00CA1D8A" w:rsidP="00CA1D8A">
                            <w:pPr>
                              <w:rPr>
                                <w:rFonts w:ascii="Times New Roman" w:hAnsi="Times New Roman" w:cs="Times New Roman"/>
                                <w:u w:val="single"/>
                              </w:rPr>
                            </w:pPr>
                          </w:p>
                          <w:p w14:paraId="00C7ADD6" w14:textId="77777777" w:rsidR="00CA1D8A" w:rsidRPr="00CA1D8A" w:rsidRDefault="00CA1D8A" w:rsidP="00CA1D8A">
                            <w:pPr>
                              <w:rPr>
                                <w:rFonts w:ascii="Times New Roman" w:hAnsi="Times New Roman" w:cs="Times New Roman"/>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FB252E" id="Rectangle: Rounded Corners 7" o:spid="_x0000_s1034" style="position:absolute;margin-left:545.85pt;margin-top:239.05pt;width:209.45pt;height:18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" fillcolor="#2f5496 [2404]" strokecolor="#1f3763 [1604]" strokeweight="1pt">
                <v:stroke joinstyle="miter"/>
                <v:textbox>
                  <w:txbxContent>
                    <w:p w14:paraId="012F7E8F" w14:textId="66FF5B1F" w:rsidR="00954D93" w:rsidRDefault="00954D93" w:rsidP="00CA1D8A">
                      <w:pPr>
                        <w:rPr>
                          <w:rFonts w:ascii="Times New Roman" w:hAnsi="Times New Roman" w:cs="Times New Roman"/>
                          <w:u w:val="single"/>
                        </w:rPr>
                      </w:pPr>
                      <w:r w:rsidRPr="00CA1D8A">
                        <w:rPr>
                          <w:rFonts w:ascii="Times New Roman" w:hAnsi="Times New Roman" w:cs="Times New Roman"/>
                          <w:u w:val="single"/>
                        </w:rPr>
                        <w:t xml:space="preserve">Conclusion </w:t>
                      </w:r>
                    </w:p>
                    <w:p w14:paraId="5A84FA0A" w14:textId="6E7C85F3" w:rsidR="00CA1D8A" w:rsidRPr="00B020EC" w:rsidRDefault="00A04562" w:rsidP="008318E4">
                      <w:pPr>
                        <w:jc w:val="both"/>
                        <w:rPr>
                          <w:rFonts w:ascii="Times New Roman" w:hAnsi="Times New Roman" w:cs="Times New Roman"/>
                          <w:sz w:val="20"/>
                          <w:szCs w:val="20"/>
                        </w:rPr>
                      </w:pPr>
                      <w:r w:rsidRPr="00B020EC">
                        <w:rPr>
                          <w:rFonts w:ascii="Times New Roman" w:hAnsi="Times New Roman" w:cs="Times New Roman"/>
                          <w:sz w:val="20"/>
                          <w:szCs w:val="20"/>
                        </w:rPr>
                        <w:t xml:space="preserve">Education Wales (2020) believe working with a range of </w:t>
                      </w:r>
                      <w:r w:rsidR="00536110" w:rsidRPr="00B020EC">
                        <w:rPr>
                          <w:rFonts w:ascii="Times New Roman" w:hAnsi="Times New Roman" w:cs="Times New Roman"/>
                          <w:sz w:val="20"/>
                          <w:szCs w:val="20"/>
                        </w:rPr>
                        <w:t xml:space="preserve">services when preparing for the new system will benefit the workforce through developing a </w:t>
                      </w:r>
                      <w:r w:rsidR="008318E4" w:rsidRPr="00B020EC">
                        <w:rPr>
                          <w:rFonts w:ascii="Times New Roman" w:hAnsi="Times New Roman" w:cs="Times New Roman"/>
                          <w:sz w:val="20"/>
                          <w:szCs w:val="20"/>
                        </w:rPr>
                        <w:t xml:space="preserve">closer working relationship. </w:t>
                      </w:r>
                    </w:p>
                    <w:p w14:paraId="5A063EC5" w14:textId="3CA2E209" w:rsidR="00CA1D8A" w:rsidRDefault="00CA1D8A" w:rsidP="00CA1D8A">
                      <w:pPr>
                        <w:rPr>
                          <w:rFonts w:ascii="Times New Roman" w:hAnsi="Times New Roman" w:cs="Times New Roman"/>
                          <w:u w:val="single"/>
                        </w:rPr>
                      </w:pPr>
                    </w:p>
                    <w:p w14:paraId="4FC63E46" w14:textId="034FD674" w:rsidR="00CA1D8A" w:rsidRDefault="00CA1D8A" w:rsidP="00CA1D8A">
                      <w:pPr>
                        <w:rPr>
                          <w:rFonts w:ascii="Times New Roman" w:hAnsi="Times New Roman" w:cs="Times New Roman"/>
                          <w:u w:val="single"/>
                        </w:rPr>
                      </w:pPr>
                    </w:p>
                    <w:p w14:paraId="28E2DD82" w14:textId="22589501" w:rsidR="00CA1D8A" w:rsidRDefault="00CA1D8A" w:rsidP="00CA1D8A">
                      <w:pPr>
                        <w:rPr>
                          <w:rFonts w:ascii="Times New Roman" w:hAnsi="Times New Roman" w:cs="Times New Roman"/>
                          <w:u w:val="single"/>
                        </w:rPr>
                      </w:pPr>
                    </w:p>
                    <w:p w14:paraId="3B590A80" w14:textId="61F4A0BF" w:rsidR="00CA1D8A" w:rsidRDefault="00CA1D8A" w:rsidP="00CA1D8A">
                      <w:pPr>
                        <w:rPr>
                          <w:rFonts w:ascii="Times New Roman" w:hAnsi="Times New Roman" w:cs="Times New Roman"/>
                          <w:u w:val="single"/>
                        </w:rPr>
                      </w:pPr>
                    </w:p>
                    <w:p w14:paraId="00C7ADD6" w14:textId="77777777" w:rsidR="00CA1D8A" w:rsidRPr="00CA1D8A" w:rsidRDefault="00CA1D8A" w:rsidP="00CA1D8A">
                      <w:pPr>
                        <w:rPr>
                          <w:rFonts w:ascii="Times New Roman" w:hAnsi="Times New Roman" w:cs="Times New Roman"/>
                          <w:u w:val="single"/>
                        </w:rPr>
                      </w:pPr>
                    </w:p>
                  </w:txbxContent>
                </v:textbox>
              </v:roundrect>
            </w:pict>
          </mc:Fallback>
        </mc:AlternateContent>
      </w:r>
      <w:r w:rsidR="007A5F88">
        <w:tab/>
      </w:r>
    </w:p>
    <w:sectPr w:rsidR="007A5F88" w:rsidRPr="007A5F88" w:rsidSect="007A5F8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C908C" w14:textId="77777777" w:rsidR="008C1ADF" w:rsidRDefault="008C1ADF" w:rsidP="007A5F88">
      <w:pPr>
        <w:spacing w:after="0" w:line="240" w:lineRule="auto"/>
      </w:pPr>
      <w:r>
        <w:separator/>
      </w:r>
    </w:p>
  </w:endnote>
  <w:endnote w:type="continuationSeparator" w:id="0">
    <w:p w14:paraId="29CCF1D1" w14:textId="77777777" w:rsidR="008C1ADF" w:rsidRDefault="008C1ADF" w:rsidP="007A5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62794" w14:textId="77777777" w:rsidR="008C1ADF" w:rsidRDefault="008C1ADF" w:rsidP="007A5F88">
      <w:pPr>
        <w:spacing w:after="0" w:line="240" w:lineRule="auto"/>
      </w:pPr>
      <w:r>
        <w:separator/>
      </w:r>
    </w:p>
  </w:footnote>
  <w:footnote w:type="continuationSeparator" w:id="0">
    <w:p w14:paraId="1C2CF179" w14:textId="77777777" w:rsidR="008C1ADF" w:rsidRDefault="008C1ADF" w:rsidP="007A5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08D5"/>
    <w:multiLevelType w:val="hybridMultilevel"/>
    <w:tmpl w:val="F02ED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652DF"/>
    <w:multiLevelType w:val="hybridMultilevel"/>
    <w:tmpl w:val="F7C4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1865C4"/>
    <w:multiLevelType w:val="hybridMultilevel"/>
    <w:tmpl w:val="B7AC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032F5"/>
    <w:multiLevelType w:val="hybridMultilevel"/>
    <w:tmpl w:val="4D787E32"/>
    <w:lvl w:ilvl="0" w:tplc="621652D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1975E4"/>
    <w:multiLevelType w:val="hybridMultilevel"/>
    <w:tmpl w:val="04A81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419F2"/>
    <w:multiLevelType w:val="hybridMultilevel"/>
    <w:tmpl w:val="FA869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570BE"/>
    <w:multiLevelType w:val="hybridMultilevel"/>
    <w:tmpl w:val="FDA8D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657CC1"/>
    <w:multiLevelType w:val="hybridMultilevel"/>
    <w:tmpl w:val="D54A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13687"/>
    <w:multiLevelType w:val="hybridMultilevel"/>
    <w:tmpl w:val="1B40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E67D7F"/>
    <w:multiLevelType w:val="hybridMultilevel"/>
    <w:tmpl w:val="4F060D4C"/>
    <w:lvl w:ilvl="0" w:tplc="E9867FF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0"/>
  </w:num>
  <w:num w:numId="4">
    <w:abstractNumId w:val="6"/>
  </w:num>
  <w:num w:numId="5">
    <w:abstractNumId w:val="8"/>
  </w:num>
  <w:num w:numId="6">
    <w:abstractNumId w:val="5"/>
  </w:num>
  <w:num w:numId="7">
    <w:abstractNumId w:val="4"/>
  </w:num>
  <w:num w:numId="8">
    <w:abstractNumId w:val="1"/>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F88"/>
    <w:rsid w:val="00001C34"/>
    <w:rsid w:val="00002CE4"/>
    <w:rsid w:val="00022CF8"/>
    <w:rsid w:val="0003285D"/>
    <w:rsid w:val="00035DC9"/>
    <w:rsid w:val="00045904"/>
    <w:rsid w:val="000600CB"/>
    <w:rsid w:val="00071E68"/>
    <w:rsid w:val="0007667B"/>
    <w:rsid w:val="000961BF"/>
    <w:rsid w:val="00097D2F"/>
    <w:rsid w:val="000A14FF"/>
    <w:rsid w:val="000B49AA"/>
    <w:rsid w:val="000B5941"/>
    <w:rsid w:val="000C24F3"/>
    <w:rsid w:val="000C62BE"/>
    <w:rsid w:val="00110504"/>
    <w:rsid w:val="00115C49"/>
    <w:rsid w:val="00131AE3"/>
    <w:rsid w:val="001426C4"/>
    <w:rsid w:val="00145067"/>
    <w:rsid w:val="0015563E"/>
    <w:rsid w:val="001617F9"/>
    <w:rsid w:val="00176159"/>
    <w:rsid w:val="0018045E"/>
    <w:rsid w:val="00196FF8"/>
    <w:rsid w:val="001A4FD7"/>
    <w:rsid w:val="001B1CEF"/>
    <w:rsid w:val="001B1E86"/>
    <w:rsid w:val="001B6120"/>
    <w:rsid w:val="001E1259"/>
    <w:rsid w:val="001E3061"/>
    <w:rsid w:val="001E78BC"/>
    <w:rsid w:val="001F2586"/>
    <w:rsid w:val="001F5384"/>
    <w:rsid w:val="002310BD"/>
    <w:rsid w:val="002512F7"/>
    <w:rsid w:val="00252B27"/>
    <w:rsid w:val="00257293"/>
    <w:rsid w:val="002578D9"/>
    <w:rsid w:val="00281BDA"/>
    <w:rsid w:val="002828E0"/>
    <w:rsid w:val="002868EE"/>
    <w:rsid w:val="002A0DF1"/>
    <w:rsid w:val="002A7D50"/>
    <w:rsid w:val="002B4BA0"/>
    <w:rsid w:val="002D6FB4"/>
    <w:rsid w:val="002E0933"/>
    <w:rsid w:val="002E1210"/>
    <w:rsid w:val="003019AB"/>
    <w:rsid w:val="003030A5"/>
    <w:rsid w:val="003173F2"/>
    <w:rsid w:val="0032278F"/>
    <w:rsid w:val="00330D7B"/>
    <w:rsid w:val="00337E1D"/>
    <w:rsid w:val="00357717"/>
    <w:rsid w:val="00362FF5"/>
    <w:rsid w:val="00375097"/>
    <w:rsid w:val="00377D63"/>
    <w:rsid w:val="00381985"/>
    <w:rsid w:val="00394FB3"/>
    <w:rsid w:val="00395EE0"/>
    <w:rsid w:val="003A4F65"/>
    <w:rsid w:val="003A6161"/>
    <w:rsid w:val="003B158E"/>
    <w:rsid w:val="003D35C4"/>
    <w:rsid w:val="003F105F"/>
    <w:rsid w:val="003F150C"/>
    <w:rsid w:val="003F58DE"/>
    <w:rsid w:val="003F5CFA"/>
    <w:rsid w:val="0040024F"/>
    <w:rsid w:val="00410959"/>
    <w:rsid w:val="00422929"/>
    <w:rsid w:val="00425D90"/>
    <w:rsid w:val="00434C7F"/>
    <w:rsid w:val="004541C6"/>
    <w:rsid w:val="0046363A"/>
    <w:rsid w:val="0047074B"/>
    <w:rsid w:val="00497EF0"/>
    <w:rsid w:val="004C0210"/>
    <w:rsid w:val="004C3D9B"/>
    <w:rsid w:val="004D12F1"/>
    <w:rsid w:val="004E02EE"/>
    <w:rsid w:val="004E1DEB"/>
    <w:rsid w:val="004F5A33"/>
    <w:rsid w:val="00517337"/>
    <w:rsid w:val="005249B5"/>
    <w:rsid w:val="00525E4D"/>
    <w:rsid w:val="00527C35"/>
    <w:rsid w:val="00536110"/>
    <w:rsid w:val="00536220"/>
    <w:rsid w:val="00542126"/>
    <w:rsid w:val="00551B32"/>
    <w:rsid w:val="00555984"/>
    <w:rsid w:val="005609BF"/>
    <w:rsid w:val="005730DC"/>
    <w:rsid w:val="005A3B91"/>
    <w:rsid w:val="005B4E13"/>
    <w:rsid w:val="005C12B3"/>
    <w:rsid w:val="005C18C3"/>
    <w:rsid w:val="005D0FEC"/>
    <w:rsid w:val="005D2129"/>
    <w:rsid w:val="005D3992"/>
    <w:rsid w:val="005E149B"/>
    <w:rsid w:val="005E2C61"/>
    <w:rsid w:val="005F2181"/>
    <w:rsid w:val="0060309F"/>
    <w:rsid w:val="00617D59"/>
    <w:rsid w:val="006316ED"/>
    <w:rsid w:val="00635E81"/>
    <w:rsid w:val="00640EFC"/>
    <w:rsid w:val="00641D47"/>
    <w:rsid w:val="00643785"/>
    <w:rsid w:val="006652C6"/>
    <w:rsid w:val="0066539D"/>
    <w:rsid w:val="00667CCC"/>
    <w:rsid w:val="00693C32"/>
    <w:rsid w:val="00696212"/>
    <w:rsid w:val="00696A64"/>
    <w:rsid w:val="00697926"/>
    <w:rsid w:val="006A3DE0"/>
    <w:rsid w:val="006A409E"/>
    <w:rsid w:val="006A5FCF"/>
    <w:rsid w:val="006C3990"/>
    <w:rsid w:val="006D47A6"/>
    <w:rsid w:val="006F6C15"/>
    <w:rsid w:val="007248F0"/>
    <w:rsid w:val="00727ACC"/>
    <w:rsid w:val="00734AE4"/>
    <w:rsid w:val="00740240"/>
    <w:rsid w:val="007427C2"/>
    <w:rsid w:val="007451E3"/>
    <w:rsid w:val="007638B4"/>
    <w:rsid w:val="0076556C"/>
    <w:rsid w:val="007745AA"/>
    <w:rsid w:val="00782A66"/>
    <w:rsid w:val="00793193"/>
    <w:rsid w:val="007A5F88"/>
    <w:rsid w:val="007C1C9F"/>
    <w:rsid w:val="007C1CDA"/>
    <w:rsid w:val="007E4A84"/>
    <w:rsid w:val="00817397"/>
    <w:rsid w:val="00830DE6"/>
    <w:rsid w:val="008318E4"/>
    <w:rsid w:val="00843EA7"/>
    <w:rsid w:val="00844B97"/>
    <w:rsid w:val="0086043B"/>
    <w:rsid w:val="008622F5"/>
    <w:rsid w:val="00866244"/>
    <w:rsid w:val="00870B7E"/>
    <w:rsid w:val="00874236"/>
    <w:rsid w:val="00883519"/>
    <w:rsid w:val="00887228"/>
    <w:rsid w:val="00895256"/>
    <w:rsid w:val="008B2C99"/>
    <w:rsid w:val="008C1ADF"/>
    <w:rsid w:val="008C5CF9"/>
    <w:rsid w:val="008D2A58"/>
    <w:rsid w:val="008D3D6B"/>
    <w:rsid w:val="008E0608"/>
    <w:rsid w:val="008E5C53"/>
    <w:rsid w:val="008F7620"/>
    <w:rsid w:val="009032AD"/>
    <w:rsid w:val="00910295"/>
    <w:rsid w:val="00911C66"/>
    <w:rsid w:val="009135AC"/>
    <w:rsid w:val="00920B98"/>
    <w:rsid w:val="009439E3"/>
    <w:rsid w:val="009539DC"/>
    <w:rsid w:val="00954D93"/>
    <w:rsid w:val="00962FDD"/>
    <w:rsid w:val="00970078"/>
    <w:rsid w:val="00974D3F"/>
    <w:rsid w:val="00982187"/>
    <w:rsid w:val="009947CB"/>
    <w:rsid w:val="009D0459"/>
    <w:rsid w:val="00A04562"/>
    <w:rsid w:val="00A13FB8"/>
    <w:rsid w:val="00A26237"/>
    <w:rsid w:val="00A37F05"/>
    <w:rsid w:val="00A40BEB"/>
    <w:rsid w:val="00A441DC"/>
    <w:rsid w:val="00A53050"/>
    <w:rsid w:val="00A648B2"/>
    <w:rsid w:val="00A70C8D"/>
    <w:rsid w:val="00A80077"/>
    <w:rsid w:val="00A94946"/>
    <w:rsid w:val="00AA1F6A"/>
    <w:rsid w:val="00AB5394"/>
    <w:rsid w:val="00AB78B8"/>
    <w:rsid w:val="00AC05DE"/>
    <w:rsid w:val="00AC1F6C"/>
    <w:rsid w:val="00AD3D5E"/>
    <w:rsid w:val="00AD5BC4"/>
    <w:rsid w:val="00AE05B5"/>
    <w:rsid w:val="00AE1B58"/>
    <w:rsid w:val="00B020EC"/>
    <w:rsid w:val="00B14657"/>
    <w:rsid w:val="00B17E22"/>
    <w:rsid w:val="00B279A6"/>
    <w:rsid w:val="00B333EE"/>
    <w:rsid w:val="00B50CE7"/>
    <w:rsid w:val="00B70FC9"/>
    <w:rsid w:val="00B8612B"/>
    <w:rsid w:val="00B96D8B"/>
    <w:rsid w:val="00BD205D"/>
    <w:rsid w:val="00BD44D0"/>
    <w:rsid w:val="00BD4C8A"/>
    <w:rsid w:val="00BD5885"/>
    <w:rsid w:val="00BD6A52"/>
    <w:rsid w:val="00BE3FC9"/>
    <w:rsid w:val="00BE76C4"/>
    <w:rsid w:val="00C13C20"/>
    <w:rsid w:val="00C15123"/>
    <w:rsid w:val="00C16E0B"/>
    <w:rsid w:val="00C3223B"/>
    <w:rsid w:val="00C41E94"/>
    <w:rsid w:val="00C57F37"/>
    <w:rsid w:val="00C67D78"/>
    <w:rsid w:val="00C722E0"/>
    <w:rsid w:val="00C757BC"/>
    <w:rsid w:val="00C80A5E"/>
    <w:rsid w:val="00C90A3F"/>
    <w:rsid w:val="00C91173"/>
    <w:rsid w:val="00C92684"/>
    <w:rsid w:val="00CA121B"/>
    <w:rsid w:val="00CA1D8A"/>
    <w:rsid w:val="00CA737D"/>
    <w:rsid w:val="00CB1705"/>
    <w:rsid w:val="00CC4A70"/>
    <w:rsid w:val="00CE0CB5"/>
    <w:rsid w:val="00CE589A"/>
    <w:rsid w:val="00D13A3F"/>
    <w:rsid w:val="00D20948"/>
    <w:rsid w:val="00D23B17"/>
    <w:rsid w:val="00D34D51"/>
    <w:rsid w:val="00D47633"/>
    <w:rsid w:val="00D47A84"/>
    <w:rsid w:val="00D47D8D"/>
    <w:rsid w:val="00D656F3"/>
    <w:rsid w:val="00D749B1"/>
    <w:rsid w:val="00D85103"/>
    <w:rsid w:val="00D94AC8"/>
    <w:rsid w:val="00D95066"/>
    <w:rsid w:val="00DA0FE1"/>
    <w:rsid w:val="00DA1730"/>
    <w:rsid w:val="00DA1DB7"/>
    <w:rsid w:val="00DC0B6D"/>
    <w:rsid w:val="00DC2149"/>
    <w:rsid w:val="00DD23F9"/>
    <w:rsid w:val="00DD4197"/>
    <w:rsid w:val="00DF5CC6"/>
    <w:rsid w:val="00E27B0C"/>
    <w:rsid w:val="00E60328"/>
    <w:rsid w:val="00E60939"/>
    <w:rsid w:val="00E640FC"/>
    <w:rsid w:val="00E73A90"/>
    <w:rsid w:val="00E93CE5"/>
    <w:rsid w:val="00E97A9A"/>
    <w:rsid w:val="00EA6E73"/>
    <w:rsid w:val="00EC48AE"/>
    <w:rsid w:val="00ED0A98"/>
    <w:rsid w:val="00ED356A"/>
    <w:rsid w:val="00F171A2"/>
    <w:rsid w:val="00F36E02"/>
    <w:rsid w:val="00F37828"/>
    <w:rsid w:val="00F40BF4"/>
    <w:rsid w:val="00F41B5F"/>
    <w:rsid w:val="00F466C1"/>
    <w:rsid w:val="00F664EA"/>
    <w:rsid w:val="00F66D91"/>
    <w:rsid w:val="00FA0526"/>
    <w:rsid w:val="00FD1142"/>
    <w:rsid w:val="00FD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798BD"/>
  <w15:chartTrackingRefBased/>
  <w15:docId w15:val="{A72F757A-3FAB-491C-8561-C3A234017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F88"/>
  </w:style>
  <w:style w:type="paragraph" w:styleId="Footer">
    <w:name w:val="footer"/>
    <w:basedOn w:val="Normal"/>
    <w:link w:val="FooterChar"/>
    <w:uiPriority w:val="99"/>
    <w:unhideWhenUsed/>
    <w:rsid w:val="007A5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F88"/>
  </w:style>
  <w:style w:type="paragraph" w:styleId="ListParagraph">
    <w:name w:val="List Paragraph"/>
    <w:basedOn w:val="Normal"/>
    <w:uiPriority w:val="34"/>
    <w:qFormat/>
    <w:rsid w:val="00045904"/>
    <w:pPr>
      <w:ind w:left="720"/>
      <w:contextualSpacing/>
    </w:pPr>
  </w:style>
  <w:style w:type="character" w:styleId="Hyperlink">
    <w:name w:val="Hyperlink"/>
    <w:basedOn w:val="DefaultParagraphFont"/>
    <w:uiPriority w:val="99"/>
    <w:unhideWhenUsed/>
    <w:rsid w:val="00844B97"/>
    <w:rPr>
      <w:color w:val="0563C1" w:themeColor="hyperlink"/>
      <w:u w:val="single"/>
    </w:rPr>
  </w:style>
  <w:style w:type="character" w:styleId="UnresolvedMention">
    <w:name w:val="Unresolved Mention"/>
    <w:basedOn w:val="DefaultParagraphFont"/>
    <w:uiPriority w:val="99"/>
    <w:semiHidden/>
    <w:unhideWhenUsed/>
    <w:rsid w:val="00844B97"/>
    <w:rPr>
      <w:color w:val="605E5C"/>
      <w:shd w:val="clear" w:color="auto" w:fill="E1DFDD"/>
    </w:rPr>
  </w:style>
  <w:style w:type="character" w:styleId="FollowedHyperlink">
    <w:name w:val="FollowedHyperlink"/>
    <w:basedOn w:val="DefaultParagraphFont"/>
    <w:uiPriority w:val="99"/>
    <w:semiHidden/>
    <w:unhideWhenUsed/>
    <w:rsid w:val="00D94A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cymru.org/?s=al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11/additional-learning-needs-and-education-tribunal-wales-act-2018-implementation-guide-for-individual-development-plans.pdf" TargetMode="External"/><Relationship Id="rId5" Type="http://schemas.openxmlformats.org/officeDocument/2006/relationships/footnotes" Target="footnotes.xml"/><Relationship Id="rId10" Type="http://schemas.openxmlformats.org/officeDocument/2006/relationships/hyperlink" Target="https://www.snapcymru.org/?s=aln" TargetMode="External"/><Relationship Id="rId4" Type="http://schemas.openxmlformats.org/officeDocument/2006/relationships/webSettings" Target="webSettings.xml"/><Relationship Id="rId9" Type="http://schemas.openxmlformats.org/officeDocument/2006/relationships/hyperlink" Target="https://gov.wales/sites/default/files/publications/2018-11/additional-learning-needs-and-education-tribunal-wales-act-2018-implementation-guide-for-individua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7388</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dc:creator>
  <cp:keywords/>
  <dc:description/>
  <cp:lastModifiedBy>Carys</cp:lastModifiedBy>
  <cp:revision>262</cp:revision>
  <cp:lastPrinted>2021-06-06T16:20:00Z</cp:lastPrinted>
  <dcterms:created xsi:type="dcterms:W3CDTF">2021-06-03T09:24:00Z</dcterms:created>
  <dcterms:modified xsi:type="dcterms:W3CDTF">2021-06-09T17:22:00Z</dcterms:modified>
</cp:coreProperties>
</file>